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52465" w14:textId="3851C3BF" w:rsidR="00085F25" w:rsidRPr="004536B9" w:rsidRDefault="00085F25" w:rsidP="00085F25">
      <w:pPr>
        <w:pStyle w:val="BasicParagraph"/>
        <w:rPr>
          <w:rFonts w:ascii="Arial" w:hAnsi="Arial" w:cs="Arial"/>
          <w:b/>
          <w:bCs/>
          <w:color w:val="FF643C"/>
          <w:w w:val="85"/>
          <w:sz w:val="22"/>
          <w:szCs w:val="22"/>
          <w:lang w:val="en-US"/>
        </w:rPr>
      </w:pPr>
      <w:r w:rsidRPr="004536B9">
        <w:rPr>
          <w:rFonts w:ascii="Arial" w:hAnsi="Arial" w:cs="Arial"/>
          <w:b/>
          <w:bCs/>
          <w:color w:val="FF643C"/>
          <w:w w:val="85"/>
          <w:sz w:val="22"/>
          <w:szCs w:val="22"/>
        </w:rPr>
        <w:t>5</w:t>
      </w:r>
      <w:r w:rsidR="00884878" w:rsidRPr="004536B9">
        <w:rPr>
          <w:rFonts w:ascii="Arial" w:hAnsi="Arial" w:cs="Arial"/>
          <w:b/>
          <w:bCs/>
          <w:color w:val="FF643C"/>
          <w:w w:val="85"/>
          <w:sz w:val="22"/>
          <w:szCs w:val="22"/>
          <w:lang w:val="en-US"/>
        </w:rPr>
        <w:t>3</w:t>
      </w:r>
    </w:p>
    <w:p w14:paraId="30222151" w14:textId="77777777" w:rsidR="00085F25" w:rsidRPr="004536B9" w:rsidRDefault="00085F25" w:rsidP="004536B9">
      <w:pPr>
        <w:pStyle w:val="chapterTitle"/>
        <w:spacing w:line="240" w:lineRule="auto"/>
        <w:jc w:val="center"/>
        <w:rPr>
          <w:rStyle w:val="hps"/>
          <w:rFonts w:ascii="Arial" w:hAnsi="Arial" w:cs="Arial"/>
          <w:color w:val="222222"/>
          <w:sz w:val="22"/>
          <w:szCs w:val="22"/>
          <w:lang w:val="en-US"/>
        </w:rPr>
      </w:pPr>
      <w:r w:rsidRPr="004536B9">
        <w:rPr>
          <w:rStyle w:val="hps"/>
          <w:rFonts w:ascii="Arial" w:hAnsi="Arial" w:cs="Arial"/>
          <w:color w:val="222222"/>
          <w:sz w:val="22"/>
          <w:szCs w:val="22"/>
          <w:lang w:val="ru-RU"/>
        </w:rPr>
        <w:t>Анестезия</w:t>
      </w:r>
      <w:r w:rsidRPr="004536B9">
        <w:rPr>
          <w:rStyle w:val="shorttext"/>
          <w:rFonts w:ascii="Arial" w:hAnsi="Arial" w:cs="Arial"/>
          <w:color w:val="222222"/>
          <w:sz w:val="22"/>
          <w:szCs w:val="22"/>
          <w:lang w:val="en-US"/>
        </w:rPr>
        <w:t xml:space="preserve"> </w:t>
      </w:r>
      <w:r w:rsidRPr="004536B9">
        <w:rPr>
          <w:rStyle w:val="shorttext"/>
          <w:rFonts w:ascii="Arial" w:hAnsi="Arial" w:cs="Arial"/>
          <w:color w:val="222222"/>
          <w:sz w:val="22"/>
          <w:szCs w:val="22"/>
          <w:lang w:val="ru-RU"/>
        </w:rPr>
        <w:t>в</w:t>
      </w:r>
      <w:r w:rsidRPr="004536B9">
        <w:rPr>
          <w:rStyle w:val="shorttext"/>
          <w:rFonts w:ascii="Arial" w:hAnsi="Arial" w:cs="Arial"/>
          <w:color w:val="222222"/>
          <w:sz w:val="22"/>
          <w:szCs w:val="22"/>
          <w:lang w:val="en-US"/>
        </w:rPr>
        <w:t xml:space="preserve"> </w:t>
      </w:r>
      <w:r w:rsidRPr="004536B9">
        <w:rPr>
          <w:rStyle w:val="hps"/>
          <w:rFonts w:ascii="Arial" w:hAnsi="Arial" w:cs="Arial"/>
          <w:color w:val="222222"/>
          <w:sz w:val="22"/>
          <w:szCs w:val="22"/>
          <w:lang w:val="ru-RU"/>
        </w:rPr>
        <w:t>торакальной</w:t>
      </w:r>
      <w:r w:rsidRPr="004536B9">
        <w:rPr>
          <w:rStyle w:val="hps"/>
          <w:rFonts w:ascii="Arial" w:hAnsi="Arial" w:cs="Arial"/>
          <w:color w:val="222222"/>
          <w:sz w:val="22"/>
          <w:szCs w:val="22"/>
          <w:lang w:val="en-US"/>
        </w:rPr>
        <w:t xml:space="preserve"> </w:t>
      </w:r>
      <w:r w:rsidRPr="004536B9">
        <w:rPr>
          <w:rStyle w:val="hps"/>
          <w:rFonts w:ascii="Arial" w:hAnsi="Arial" w:cs="Arial"/>
          <w:color w:val="222222"/>
          <w:sz w:val="22"/>
          <w:szCs w:val="22"/>
          <w:lang w:val="ru-RU"/>
        </w:rPr>
        <w:t>хирургии</w:t>
      </w:r>
    </w:p>
    <w:p w14:paraId="2864E630" w14:textId="77777777" w:rsidR="00CD4E31" w:rsidRPr="004536B9" w:rsidRDefault="00F71CDF" w:rsidP="004536B9">
      <w:pPr>
        <w:pStyle w:val="chapterTitle"/>
        <w:spacing w:line="240" w:lineRule="auto"/>
        <w:jc w:val="center"/>
        <w:rPr>
          <w:rStyle w:val="hps"/>
          <w:rFonts w:ascii="Arial" w:hAnsi="Arial" w:cs="Arial"/>
          <w:color w:val="222222"/>
          <w:sz w:val="22"/>
          <w:szCs w:val="22"/>
          <w:lang w:val="en-US"/>
        </w:rPr>
      </w:pPr>
      <w:r w:rsidRPr="004536B9">
        <w:rPr>
          <w:rStyle w:val="hps"/>
          <w:rFonts w:ascii="Arial" w:hAnsi="Arial" w:cs="Arial"/>
          <w:color w:val="222222"/>
          <w:sz w:val="22"/>
          <w:szCs w:val="22"/>
          <w:lang w:val="en-US"/>
        </w:rPr>
        <w:t xml:space="preserve">Peter D. Slinger and Javier H. Campos </w:t>
      </w:r>
    </w:p>
    <w:p w14:paraId="41DF7709" w14:textId="1AA96DCD" w:rsidR="00CD4E31" w:rsidRDefault="00CD4E31" w:rsidP="004536B9">
      <w:pPr>
        <w:pStyle w:val="chapterTitle"/>
        <w:spacing w:line="240" w:lineRule="auto"/>
        <w:jc w:val="center"/>
        <w:rPr>
          <w:rStyle w:val="hps"/>
          <w:rFonts w:ascii="Arial" w:hAnsi="Arial" w:cs="Arial"/>
          <w:color w:val="222222"/>
          <w:sz w:val="22"/>
          <w:szCs w:val="22"/>
          <w:lang w:val="ru-RU"/>
        </w:rPr>
      </w:pPr>
      <w:r w:rsidRPr="004536B9">
        <w:rPr>
          <w:rStyle w:val="hps"/>
          <w:rFonts w:ascii="Arial" w:hAnsi="Arial" w:cs="Arial"/>
          <w:color w:val="222222"/>
          <w:sz w:val="22"/>
          <w:szCs w:val="22"/>
          <w:lang w:val="ru-RU"/>
        </w:rPr>
        <w:t>Переводчик – М.Ю. Земцовский</w:t>
      </w:r>
    </w:p>
    <w:p w14:paraId="70E6217E" w14:textId="726AD075" w:rsidR="004536B9" w:rsidRPr="004536B9" w:rsidRDefault="004536B9" w:rsidP="004536B9">
      <w:pPr>
        <w:pStyle w:val="chapterTitle"/>
        <w:spacing w:line="240" w:lineRule="auto"/>
        <w:jc w:val="center"/>
        <w:rPr>
          <w:rStyle w:val="hps"/>
          <w:rFonts w:ascii="Arial" w:hAnsi="Arial" w:cs="Arial"/>
          <w:color w:val="222222"/>
          <w:sz w:val="22"/>
          <w:szCs w:val="22"/>
          <w:lang w:val="ru-RU"/>
        </w:rPr>
      </w:pPr>
      <w:r>
        <w:rPr>
          <w:rStyle w:val="hps"/>
          <w:rFonts w:ascii="Arial" w:hAnsi="Arial" w:cs="Arial"/>
          <w:color w:val="222222"/>
          <w:sz w:val="22"/>
          <w:szCs w:val="22"/>
          <w:lang w:val="ru-RU"/>
        </w:rPr>
        <w:t>Научный редактор – А.И. Грицан</w:t>
      </w:r>
    </w:p>
    <w:p w14:paraId="5A83F696" w14:textId="77777777" w:rsidR="00267A63" w:rsidRPr="00D94240" w:rsidRDefault="00267A63" w:rsidP="00267A63">
      <w:pPr>
        <w:rPr>
          <w:rFonts w:ascii="Arial" w:hAnsi="Arial" w:cs="Arial"/>
          <w:b/>
          <w:bCs/>
          <w:sz w:val="22"/>
          <w:szCs w:val="22"/>
          <w:lang w:val="ru-RU"/>
        </w:rPr>
      </w:pPr>
      <w:r w:rsidRPr="00D94240">
        <w:rPr>
          <w:rFonts w:ascii="Arial" w:hAnsi="Arial" w:cs="Arial"/>
          <w:b/>
          <w:bCs/>
          <w:sz w:val="22"/>
          <w:szCs w:val="22"/>
          <w:lang w:val="ru-RU"/>
        </w:rPr>
        <w:t>Сокращения</w:t>
      </w:r>
    </w:p>
    <w:p w14:paraId="1397D121" w14:textId="77777777" w:rsidR="00267A63" w:rsidRPr="00267A63" w:rsidRDefault="00267A63" w:rsidP="00267A63">
      <w:pPr>
        <w:rPr>
          <w:rFonts w:ascii="Arial" w:hAnsi="Arial" w:cs="Arial"/>
          <w:sz w:val="22"/>
          <w:szCs w:val="22"/>
          <w:lang w:val="ru-RU"/>
        </w:rPr>
      </w:pPr>
      <w:r w:rsidRPr="003516DE">
        <w:rPr>
          <w:rFonts w:ascii="Arial" w:hAnsi="Arial" w:cs="Arial"/>
          <w:sz w:val="22"/>
          <w:szCs w:val="22"/>
          <w:lang w:val="en-US"/>
        </w:rPr>
        <w:t>VATS</w:t>
      </w:r>
      <w:r w:rsidRPr="003516DE">
        <w:rPr>
          <w:rFonts w:ascii="Arial" w:hAnsi="Arial" w:cs="Arial"/>
          <w:sz w:val="22"/>
          <w:szCs w:val="22"/>
          <w:lang w:val="ru-RU"/>
        </w:rPr>
        <w:t xml:space="preserve"> – </w:t>
      </w:r>
      <w:r w:rsidRPr="003516DE">
        <w:rPr>
          <w:rFonts w:ascii="Arial" w:hAnsi="Arial" w:cs="Arial"/>
          <w:sz w:val="22"/>
          <w:szCs w:val="22"/>
          <w:lang w:val="en-US"/>
        </w:rPr>
        <w:t>video</w:t>
      </w:r>
      <w:r w:rsidRPr="003516DE">
        <w:rPr>
          <w:rFonts w:ascii="Arial" w:hAnsi="Arial" w:cs="Arial"/>
          <w:sz w:val="22"/>
          <w:szCs w:val="22"/>
          <w:lang w:val="ru-RU"/>
        </w:rPr>
        <w:t>-</w:t>
      </w:r>
      <w:r w:rsidRPr="003516DE">
        <w:rPr>
          <w:rFonts w:ascii="Arial" w:hAnsi="Arial" w:cs="Arial"/>
          <w:sz w:val="22"/>
          <w:szCs w:val="22"/>
          <w:lang w:val="en-US"/>
        </w:rPr>
        <w:t>assisted</w:t>
      </w:r>
      <w:r w:rsidRPr="003516DE">
        <w:rPr>
          <w:rFonts w:ascii="Arial" w:hAnsi="Arial" w:cs="Arial"/>
          <w:sz w:val="22"/>
          <w:szCs w:val="22"/>
          <w:lang w:val="ru-RU"/>
        </w:rPr>
        <w:t xml:space="preserve"> </w:t>
      </w:r>
      <w:r w:rsidRPr="003516DE">
        <w:rPr>
          <w:rFonts w:ascii="Arial" w:hAnsi="Arial" w:cs="Arial"/>
          <w:sz w:val="22"/>
          <w:szCs w:val="22"/>
          <w:lang w:val="en-US"/>
        </w:rPr>
        <w:t>thoracoscopic</w:t>
      </w:r>
      <w:r w:rsidRPr="003516DE">
        <w:rPr>
          <w:rFonts w:ascii="Arial" w:hAnsi="Arial" w:cs="Arial"/>
          <w:sz w:val="22"/>
          <w:szCs w:val="22"/>
          <w:lang w:val="ru-RU"/>
        </w:rPr>
        <w:t xml:space="preserve"> </w:t>
      </w:r>
      <w:r w:rsidRPr="003516DE">
        <w:rPr>
          <w:rFonts w:ascii="Arial" w:hAnsi="Arial" w:cs="Arial"/>
          <w:sz w:val="22"/>
          <w:szCs w:val="22"/>
          <w:lang w:val="en-US"/>
        </w:rPr>
        <w:t>surgery</w:t>
      </w:r>
      <w:r w:rsidRPr="003516DE">
        <w:rPr>
          <w:rFonts w:ascii="Arial" w:hAnsi="Arial" w:cs="Arial"/>
          <w:sz w:val="22"/>
          <w:szCs w:val="22"/>
          <w:lang w:val="ru-RU"/>
        </w:rPr>
        <w:t xml:space="preserve"> – </w:t>
      </w:r>
      <w:r w:rsidRPr="00267A63">
        <w:rPr>
          <w:rFonts w:ascii="Arial" w:hAnsi="Arial" w:cs="Arial"/>
          <w:sz w:val="22"/>
          <w:szCs w:val="22"/>
          <w:lang w:val="ru-RU"/>
        </w:rPr>
        <w:t>видеоторакоскопическая</w:t>
      </w:r>
      <w:r w:rsidRPr="003516DE">
        <w:rPr>
          <w:rFonts w:ascii="Arial" w:hAnsi="Arial" w:cs="Arial"/>
          <w:sz w:val="22"/>
          <w:szCs w:val="22"/>
          <w:lang w:val="ru-RU"/>
        </w:rPr>
        <w:t xml:space="preserve"> </w:t>
      </w:r>
      <w:r w:rsidRPr="00267A63">
        <w:rPr>
          <w:rFonts w:ascii="Arial" w:hAnsi="Arial" w:cs="Arial"/>
          <w:sz w:val="22"/>
          <w:szCs w:val="22"/>
          <w:lang w:val="ru-RU"/>
        </w:rPr>
        <w:t>хирургия</w:t>
      </w:r>
    </w:p>
    <w:p w14:paraId="423EA366" w14:textId="77777777" w:rsidR="00267A63" w:rsidRPr="003516DE" w:rsidRDefault="00267A63" w:rsidP="00267A63">
      <w:pPr>
        <w:pStyle w:val="firstSectPara"/>
        <w:rPr>
          <w:rFonts w:ascii="Arial" w:hAnsi="Arial" w:cs="Arial"/>
          <w:sz w:val="22"/>
          <w:szCs w:val="22"/>
          <w:lang w:val="ru-RU"/>
        </w:rPr>
      </w:pPr>
      <w:r w:rsidRPr="003516DE">
        <w:rPr>
          <w:rFonts w:ascii="Arial" w:hAnsi="Arial" w:cs="Arial"/>
          <w:sz w:val="22"/>
          <w:szCs w:val="22"/>
          <w:lang w:val="ru-RU"/>
        </w:rPr>
        <w:t>"</w:t>
      </w:r>
      <w:r w:rsidRPr="003516DE">
        <w:rPr>
          <w:rFonts w:ascii="Arial" w:hAnsi="Arial" w:cs="Arial"/>
          <w:i/>
          <w:sz w:val="22"/>
          <w:szCs w:val="22"/>
          <w:lang w:val="da-DK"/>
        </w:rPr>
        <w:t>AWaC</w:t>
      </w:r>
      <w:r w:rsidRPr="003516DE">
        <w:rPr>
          <w:rFonts w:ascii="Arial" w:hAnsi="Arial" w:cs="Arial"/>
          <w:sz w:val="22"/>
          <w:szCs w:val="22"/>
          <w:lang w:val="ru-RU"/>
        </w:rPr>
        <w:t>"  -  «</w:t>
      </w:r>
      <w:r w:rsidRPr="003516DE">
        <w:rPr>
          <w:rFonts w:ascii="Arial" w:hAnsi="Arial" w:cs="Arial"/>
          <w:sz w:val="22"/>
          <w:szCs w:val="22"/>
          <w:lang w:val="en-US"/>
        </w:rPr>
        <w:t>alert</w:t>
      </w:r>
      <w:r w:rsidRPr="003516DE">
        <w:rPr>
          <w:rFonts w:ascii="Arial" w:hAnsi="Arial" w:cs="Arial"/>
          <w:sz w:val="22"/>
          <w:szCs w:val="22"/>
          <w:lang w:val="ru-RU"/>
        </w:rPr>
        <w:t xml:space="preserve">, </w:t>
      </w:r>
      <w:r w:rsidRPr="003516DE">
        <w:rPr>
          <w:rFonts w:ascii="Arial" w:hAnsi="Arial" w:cs="Arial"/>
          <w:sz w:val="22"/>
          <w:szCs w:val="22"/>
          <w:lang w:val="en-US"/>
        </w:rPr>
        <w:t>warm</w:t>
      </w:r>
      <w:r w:rsidRPr="003516DE">
        <w:rPr>
          <w:rFonts w:ascii="Arial" w:hAnsi="Arial" w:cs="Arial"/>
          <w:sz w:val="22"/>
          <w:szCs w:val="22"/>
          <w:lang w:val="ru-RU"/>
        </w:rPr>
        <w:t xml:space="preserve">,  </w:t>
      </w:r>
      <w:r w:rsidRPr="003516DE">
        <w:rPr>
          <w:rFonts w:ascii="Arial" w:hAnsi="Arial" w:cs="Arial"/>
          <w:sz w:val="22"/>
          <w:szCs w:val="22"/>
          <w:lang w:val="en-US"/>
        </w:rPr>
        <w:t>and</w:t>
      </w:r>
      <w:r w:rsidRPr="003516DE">
        <w:rPr>
          <w:rFonts w:ascii="Arial" w:hAnsi="Arial" w:cs="Arial"/>
          <w:sz w:val="22"/>
          <w:szCs w:val="22"/>
          <w:lang w:val="ru-RU"/>
        </w:rPr>
        <w:t xml:space="preserve"> </w:t>
      </w:r>
      <w:r w:rsidRPr="003516DE">
        <w:rPr>
          <w:rFonts w:ascii="Arial" w:hAnsi="Arial" w:cs="Arial"/>
          <w:sz w:val="22"/>
          <w:szCs w:val="22"/>
          <w:lang w:val="en-US"/>
        </w:rPr>
        <w:t>comportable</w:t>
      </w:r>
      <w:r w:rsidRPr="003516DE">
        <w:rPr>
          <w:rFonts w:ascii="Arial" w:hAnsi="Arial" w:cs="Arial"/>
          <w:sz w:val="22"/>
          <w:szCs w:val="22"/>
          <w:lang w:val="ru-RU"/>
        </w:rPr>
        <w:t>» (разбужены, согреты и им комфортно).</w:t>
      </w:r>
    </w:p>
    <w:p w14:paraId="780F53AC" w14:textId="77777777" w:rsidR="00267A63" w:rsidRPr="003516DE" w:rsidRDefault="00267A63" w:rsidP="00267A63">
      <w:pPr>
        <w:pStyle w:val="firstSectPara"/>
        <w:rPr>
          <w:rFonts w:ascii="Arial" w:hAnsi="Arial" w:cs="Arial"/>
          <w:sz w:val="22"/>
          <w:szCs w:val="22"/>
          <w:lang w:val="ru-RU"/>
        </w:rPr>
      </w:pPr>
      <w:r w:rsidRPr="003516DE">
        <w:rPr>
          <w:rFonts w:ascii="Arial" w:hAnsi="Arial" w:cs="Arial"/>
          <w:sz w:val="22"/>
          <w:szCs w:val="22"/>
          <w:lang w:val="en-US"/>
        </w:rPr>
        <w:t>DLT</w:t>
      </w:r>
      <w:r w:rsidRPr="003516DE">
        <w:rPr>
          <w:rFonts w:ascii="Arial" w:hAnsi="Arial" w:cs="Arial"/>
          <w:sz w:val="22"/>
          <w:szCs w:val="22"/>
          <w:lang w:val="ru-RU"/>
        </w:rPr>
        <w:t xml:space="preserve"> -  </w:t>
      </w:r>
      <w:r w:rsidRPr="003516DE">
        <w:rPr>
          <w:rFonts w:ascii="Arial" w:hAnsi="Arial" w:cs="Arial"/>
          <w:sz w:val="22"/>
          <w:szCs w:val="22"/>
          <w:lang w:val="en-US"/>
        </w:rPr>
        <w:t>double</w:t>
      </w:r>
      <w:r w:rsidRPr="003516DE">
        <w:rPr>
          <w:rFonts w:ascii="Arial" w:hAnsi="Arial" w:cs="Arial"/>
          <w:sz w:val="22"/>
          <w:szCs w:val="22"/>
          <w:lang w:val="ru-RU"/>
        </w:rPr>
        <w:t>-</w:t>
      </w:r>
      <w:r w:rsidRPr="003516DE">
        <w:rPr>
          <w:rFonts w:ascii="Arial" w:hAnsi="Arial" w:cs="Arial"/>
          <w:sz w:val="22"/>
          <w:szCs w:val="22"/>
          <w:lang w:val="en-US"/>
        </w:rPr>
        <w:t>lumen</w:t>
      </w:r>
      <w:r w:rsidRPr="003516DE">
        <w:rPr>
          <w:rFonts w:ascii="Arial" w:hAnsi="Arial" w:cs="Arial"/>
          <w:sz w:val="22"/>
          <w:szCs w:val="22"/>
          <w:lang w:val="ru-RU"/>
        </w:rPr>
        <w:t xml:space="preserve"> </w:t>
      </w:r>
      <w:r w:rsidRPr="003516DE">
        <w:rPr>
          <w:rFonts w:ascii="Arial" w:hAnsi="Arial" w:cs="Arial"/>
          <w:sz w:val="22"/>
          <w:szCs w:val="22"/>
          <w:lang w:val="en-US"/>
        </w:rPr>
        <w:t>endobronchial</w:t>
      </w:r>
      <w:r w:rsidRPr="003516DE">
        <w:rPr>
          <w:rFonts w:ascii="Arial" w:hAnsi="Arial" w:cs="Arial"/>
          <w:sz w:val="22"/>
          <w:szCs w:val="22"/>
          <w:lang w:val="ru-RU"/>
        </w:rPr>
        <w:t xml:space="preserve"> </w:t>
      </w:r>
      <w:r w:rsidRPr="003516DE">
        <w:rPr>
          <w:rFonts w:ascii="Arial" w:hAnsi="Arial" w:cs="Arial"/>
          <w:sz w:val="22"/>
          <w:szCs w:val="22"/>
          <w:lang w:val="en-US"/>
        </w:rPr>
        <w:t>tubes</w:t>
      </w:r>
      <w:r w:rsidRPr="003516DE">
        <w:rPr>
          <w:rFonts w:ascii="Arial" w:hAnsi="Arial" w:cs="Arial"/>
          <w:sz w:val="22"/>
          <w:szCs w:val="22"/>
          <w:lang w:val="ru-RU"/>
        </w:rPr>
        <w:t xml:space="preserve"> – двухпросветная  эндобронхиальная трубка</w:t>
      </w:r>
    </w:p>
    <w:p w14:paraId="7F09E298" w14:textId="77777777" w:rsidR="00267A63" w:rsidRPr="003516DE" w:rsidRDefault="00267A63" w:rsidP="00267A63">
      <w:pPr>
        <w:pStyle w:val="firstSectPara"/>
        <w:rPr>
          <w:rFonts w:ascii="Arial" w:hAnsi="Arial" w:cs="Arial"/>
          <w:sz w:val="22"/>
          <w:szCs w:val="22"/>
          <w:lang w:val="ru-RU"/>
        </w:rPr>
      </w:pPr>
      <w:r w:rsidRPr="003516DE">
        <w:rPr>
          <w:rFonts w:ascii="Arial" w:hAnsi="Arial" w:cs="Arial"/>
          <w:color w:val="auto"/>
          <w:sz w:val="22"/>
          <w:szCs w:val="22"/>
          <w:lang w:val="en-US"/>
        </w:rPr>
        <w:t>MAC</w:t>
      </w:r>
      <w:r w:rsidRPr="003516DE">
        <w:rPr>
          <w:rFonts w:ascii="Arial" w:hAnsi="Arial" w:cs="Arial"/>
          <w:color w:val="auto"/>
          <w:sz w:val="22"/>
          <w:szCs w:val="22"/>
          <w:lang w:val="ru-RU"/>
        </w:rPr>
        <w:t xml:space="preserve"> – </w:t>
      </w:r>
      <w:r w:rsidRPr="003516DE">
        <w:rPr>
          <w:rFonts w:ascii="Arial" w:hAnsi="Arial" w:cs="Arial"/>
          <w:color w:val="auto"/>
          <w:sz w:val="22"/>
          <w:szCs w:val="22"/>
          <w:lang w:val="en-US"/>
        </w:rPr>
        <w:t>minimum</w:t>
      </w:r>
      <w:r w:rsidRPr="003516DE">
        <w:rPr>
          <w:rFonts w:ascii="Arial" w:hAnsi="Arial" w:cs="Arial"/>
          <w:color w:val="auto"/>
          <w:sz w:val="22"/>
          <w:szCs w:val="22"/>
          <w:lang w:val="ru-RU"/>
        </w:rPr>
        <w:t xml:space="preserve"> </w:t>
      </w:r>
      <w:r w:rsidRPr="003516DE">
        <w:rPr>
          <w:rFonts w:ascii="Arial" w:hAnsi="Arial" w:cs="Arial"/>
          <w:color w:val="auto"/>
          <w:sz w:val="22"/>
          <w:szCs w:val="22"/>
          <w:lang w:val="en-US"/>
        </w:rPr>
        <w:t>alveolar</w:t>
      </w:r>
      <w:r w:rsidRPr="003516DE">
        <w:rPr>
          <w:rFonts w:ascii="Arial" w:hAnsi="Arial" w:cs="Arial"/>
          <w:color w:val="auto"/>
          <w:sz w:val="22"/>
          <w:szCs w:val="22"/>
          <w:lang w:val="ru-RU"/>
        </w:rPr>
        <w:t xml:space="preserve"> </w:t>
      </w:r>
      <w:r w:rsidRPr="003516DE">
        <w:rPr>
          <w:rFonts w:ascii="Arial" w:hAnsi="Arial" w:cs="Arial"/>
          <w:color w:val="auto"/>
          <w:sz w:val="22"/>
          <w:szCs w:val="22"/>
          <w:lang w:val="en-US"/>
        </w:rPr>
        <w:t>concentration</w:t>
      </w:r>
      <w:r w:rsidRPr="003516DE">
        <w:rPr>
          <w:rFonts w:ascii="Arial" w:hAnsi="Arial" w:cs="Arial"/>
          <w:color w:val="auto"/>
          <w:sz w:val="22"/>
          <w:szCs w:val="22"/>
          <w:lang w:val="ru-RU"/>
        </w:rPr>
        <w:t xml:space="preserve"> – минимальная  альвеолярная концентраци</w:t>
      </w:r>
      <w:r>
        <w:rPr>
          <w:rFonts w:ascii="Arial" w:hAnsi="Arial" w:cs="Arial"/>
          <w:color w:val="auto"/>
          <w:sz w:val="22"/>
          <w:szCs w:val="22"/>
          <w:lang w:val="ru-RU"/>
        </w:rPr>
        <w:t>я</w:t>
      </w:r>
      <w:r w:rsidRPr="003516DE">
        <w:rPr>
          <w:rFonts w:ascii="Arial" w:hAnsi="Arial" w:cs="Arial"/>
          <w:sz w:val="22"/>
          <w:szCs w:val="22"/>
          <w:lang w:val="ru-RU"/>
        </w:rPr>
        <w:t xml:space="preserve"> </w:t>
      </w:r>
    </w:p>
    <w:p w14:paraId="3946DDD3" w14:textId="77777777" w:rsidR="00267A63" w:rsidRPr="003516DE" w:rsidRDefault="00267A63" w:rsidP="00267A63">
      <w:pPr>
        <w:pStyle w:val="firstSectPara"/>
        <w:rPr>
          <w:rFonts w:ascii="Arial" w:hAnsi="Arial" w:cs="Arial"/>
          <w:sz w:val="22"/>
          <w:szCs w:val="22"/>
          <w:lang w:val="en-US"/>
        </w:rPr>
      </w:pPr>
      <w:r w:rsidRPr="003516DE">
        <w:rPr>
          <w:rFonts w:ascii="Arial" w:hAnsi="Arial" w:cs="Arial"/>
          <w:sz w:val="22"/>
          <w:szCs w:val="22"/>
          <w:lang w:val="en-US"/>
        </w:rPr>
        <w:t xml:space="preserve">OLV – one-lung ventilation -  </w:t>
      </w:r>
      <w:r w:rsidRPr="003516DE">
        <w:rPr>
          <w:rFonts w:ascii="Arial" w:hAnsi="Arial" w:cs="Arial"/>
          <w:sz w:val="22"/>
          <w:szCs w:val="22"/>
          <w:lang w:val="ru-RU"/>
        </w:rPr>
        <w:t>однолёгочная</w:t>
      </w:r>
      <w:r w:rsidRPr="003516DE">
        <w:rPr>
          <w:rFonts w:ascii="Arial" w:hAnsi="Arial" w:cs="Arial"/>
          <w:sz w:val="22"/>
          <w:szCs w:val="22"/>
          <w:lang w:val="en-US"/>
        </w:rPr>
        <w:t xml:space="preserve"> </w:t>
      </w:r>
      <w:r w:rsidRPr="003516DE">
        <w:rPr>
          <w:rFonts w:ascii="Arial" w:hAnsi="Arial" w:cs="Arial"/>
          <w:sz w:val="22"/>
          <w:szCs w:val="22"/>
          <w:lang w:val="ru-RU"/>
        </w:rPr>
        <w:t>вентиляция</w:t>
      </w:r>
    </w:p>
    <w:p w14:paraId="6EB8C430" w14:textId="77777777" w:rsidR="00267A63" w:rsidRPr="003516DE" w:rsidRDefault="00267A63" w:rsidP="00267A63">
      <w:pPr>
        <w:pStyle w:val="firstSectPara"/>
        <w:rPr>
          <w:rFonts w:ascii="Arial" w:hAnsi="Arial" w:cs="Arial"/>
          <w:sz w:val="22"/>
          <w:szCs w:val="22"/>
          <w:lang w:val="ru-RU"/>
        </w:rPr>
      </w:pPr>
      <w:r w:rsidRPr="003516DE">
        <w:rPr>
          <w:rFonts w:ascii="Arial" w:hAnsi="Arial" w:cs="Arial"/>
          <w:sz w:val="22"/>
          <w:szCs w:val="22"/>
          <w:lang w:val="en-US"/>
        </w:rPr>
        <w:t>CPAP</w:t>
      </w:r>
      <w:r w:rsidRPr="003516DE">
        <w:rPr>
          <w:rFonts w:ascii="Arial" w:hAnsi="Arial" w:cs="Arial"/>
          <w:sz w:val="22"/>
          <w:szCs w:val="22"/>
          <w:lang w:val="ru-RU"/>
        </w:rPr>
        <w:t xml:space="preserve"> -  </w:t>
      </w:r>
      <w:r w:rsidRPr="003516DE">
        <w:rPr>
          <w:rFonts w:ascii="Arial" w:hAnsi="Arial" w:cs="Arial"/>
          <w:sz w:val="22"/>
          <w:szCs w:val="22"/>
          <w:lang w:val="en-US"/>
        </w:rPr>
        <w:t>continuous</w:t>
      </w:r>
      <w:r w:rsidRPr="003516DE">
        <w:rPr>
          <w:rFonts w:ascii="Arial" w:hAnsi="Arial" w:cs="Arial"/>
          <w:sz w:val="22"/>
          <w:szCs w:val="22"/>
          <w:lang w:val="ru-RU"/>
        </w:rPr>
        <w:t xml:space="preserve"> </w:t>
      </w:r>
      <w:r w:rsidRPr="003516DE">
        <w:rPr>
          <w:rFonts w:ascii="Arial" w:hAnsi="Arial" w:cs="Arial"/>
          <w:sz w:val="22"/>
          <w:szCs w:val="22"/>
          <w:lang w:val="en-US"/>
        </w:rPr>
        <w:t>positive</w:t>
      </w:r>
      <w:r w:rsidRPr="003516DE">
        <w:rPr>
          <w:rFonts w:ascii="Arial" w:hAnsi="Arial" w:cs="Arial"/>
          <w:sz w:val="22"/>
          <w:szCs w:val="22"/>
          <w:lang w:val="ru-RU"/>
        </w:rPr>
        <w:t xml:space="preserve"> </w:t>
      </w:r>
      <w:r w:rsidRPr="003516DE">
        <w:rPr>
          <w:rFonts w:ascii="Arial" w:hAnsi="Arial" w:cs="Arial"/>
          <w:sz w:val="22"/>
          <w:szCs w:val="22"/>
          <w:lang w:val="en-US"/>
        </w:rPr>
        <w:t>airway</w:t>
      </w:r>
      <w:r w:rsidRPr="003516DE">
        <w:rPr>
          <w:rFonts w:ascii="Arial" w:hAnsi="Arial" w:cs="Arial"/>
          <w:sz w:val="22"/>
          <w:szCs w:val="22"/>
          <w:lang w:val="ru-RU"/>
        </w:rPr>
        <w:t xml:space="preserve"> </w:t>
      </w:r>
      <w:r w:rsidRPr="003516DE">
        <w:rPr>
          <w:rFonts w:ascii="Arial" w:hAnsi="Arial" w:cs="Arial"/>
          <w:sz w:val="22"/>
          <w:szCs w:val="22"/>
          <w:lang w:val="en-US"/>
        </w:rPr>
        <w:t>pressure</w:t>
      </w:r>
      <w:r w:rsidRPr="003516DE">
        <w:rPr>
          <w:rFonts w:ascii="Arial" w:hAnsi="Arial" w:cs="Arial"/>
          <w:sz w:val="22"/>
          <w:szCs w:val="22"/>
          <w:lang w:val="ru-RU"/>
        </w:rPr>
        <w:t xml:space="preserve"> – постоянное положительное давление  в дыхательных путях</w:t>
      </w:r>
    </w:p>
    <w:p w14:paraId="414B4BCA" w14:textId="77777777" w:rsidR="00267A63" w:rsidRPr="003516DE" w:rsidRDefault="00267A63" w:rsidP="00267A63">
      <w:pPr>
        <w:pStyle w:val="firstSectPara"/>
        <w:rPr>
          <w:rFonts w:ascii="Arial" w:hAnsi="Arial" w:cs="Arial"/>
          <w:sz w:val="22"/>
          <w:szCs w:val="22"/>
          <w:lang w:val="en-US"/>
        </w:rPr>
      </w:pPr>
      <w:r w:rsidRPr="003516DE">
        <w:rPr>
          <w:rFonts w:ascii="Arial" w:hAnsi="Arial" w:cs="Arial"/>
          <w:sz w:val="22"/>
          <w:szCs w:val="22"/>
          <w:lang w:val="en-US"/>
        </w:rPr>
        <w:t xml:space="preserve">PEEP  -  positive end-expiratory pressure   - </w:t>
      </w:r>
      <w:r w:rsidRPr="003516DE">
        <w:rPr>
          <w:rFonts w:ascii="Arial" w:hAnsi="Arial" w:cs="Arial"/>
          <w:sz w:val="22"/>
          <w:szCs w:val="22"/>
          <w:lang w:val="ru-RU"/>
        </w:rPr>
        <w:t>положительно</w:t>
      </w:r>
      <w:r w:rsidRPr="003516DE">
        <w:rPr>
          <w:rFonts w:ascii="Arial" w:hAnsi="Arial" w:cs="Arial"/>
          <w:sz w:val="22"/>
          <w:szCs w:val="22"/>
          <w:lang w:val="en-US"/>
        </w:rPr>
        <w:t xml:space="preserve">t </w:t>
      </w:r>
      <w:r w:rsidRPr="003516DE">
        <w:rPr>
          <w:rFonts w:ascii="Arial" w:hAnsi="Arial" w:cs="Arial"/>
          <w:sz w:val="22"/>
          <w:szCs w:val="22"/>
          <w:lang w:val="ru-RU"/>
        </w:rPr>
        <w:t>давлени</w:t>
      </w:r>
      <w:r w:rsidRPr="003516DE">
        <w:rPr>
          <w:rFonts w:ascii="Arial" w:hAnsi="Arial" w:cs="Arial"/>
          <w:sz w:val="22"/>
          <w:szCs w:val="22"/>
          <w:lang w:val="en-US"/>
        </w:rPr>
        <w:t xml:space="preserve">t </w:t>
      </w:r>
      <w:r w:rsidRPr="003516DE">
        <w:rPr>
          <w:rFonts w:ascii="Arial" w:hAnsi="Arial" w:cs="Arial"/>
          <w:sz w:val="22"/>
          <w:szCs w:val="22"/>
          <w:lang w:val="ru-RU"/>
        </w:rPr>
        <w:t>в</w:t>
      </w:r>
      <w:r w:rsidRPr="003516DE">
        <w:rPr>
          <w:rFonts w:ascii="Arial" w:hAnsi="Arial" w:cs="Arial"/>
          <w:sz w:val="22"/>
          <w:szCs w:val="22"/>
          <w:lang w:val="en-US"/>
        </w:rPr>
        <w:t xml:space="preserve"> </w:t>
      </w:r>
      <w:r w:rsidRPr="003516DE">
        <w:rPr>
          <w:rFonts w:ascii="Arial" w:hAnsi="Arial" w:cs="Arial"/>
          <w:sz w:val="22"/>
          <w:szCs w:val="22"/>
          <w:lang w:val="ru-RU"/>
        </w:rPr>
        <w:t>конце</w:t>
      </w:r>
      <w:r w:rsidRPr="003516DE">
        <w:rPr>
          <w:rFonts w:ascii="Arial" w:hAnsi="Arial" w:cs="Arial"/>
          <w:sz w:val="22"/>
          <w:szCs w:val="22"/>
          <w:lang w:val="en-US"/>
        </w:rPr>
        <w:t xml:space="preserve"> </w:t>
      </w:r>
      <w:r w:rsidRPr="003516DE">
        <w:rPr>
          <w:rFonts w:ascii="Arial" w:hAnsi="Arial" w:cs="Arial"/>
          <w:sz w:val="22"/>
          <w:szCs w:val="22"/>
          <w:lang w:val="ru-RU"/>
        </w:rPr>
        <w:t>выдоха</w:t>
      </w:r>
    </w:p>
    <w:p w14:paraId="00A76305" w14:textId="77777777" w:rsidR="00267A63" w:rsidRPr="00267A63" w:rsidRDefault="00267A63" w:rsidP="00267A63">
      <w:pPr>
        <w:pStyle w:val="firstSectPara"/>
        <w:rPr>
          <w:rFonts w:ascii="Arial" w:hAnsi="Arial" w:cs="Arial"/>
          <w:sz w:val="22"/>
          <w:szCs w:val="22"/>
          <w:lang w:val="en-US"/>
        </w:rPr>
      </w:pPr>
      <w:r w:rsidRPr="003516DE">
        <w:rPr>
          <w:rFonts w:ascii="Arial" w:hAnsi="Arial" w:cs="Arial"/>
          <w:sz w:val="22"/>
          <w:szCs w:val="22"/>
          <w:lang w:val="en-US"/>
        </w:rPr>
        <w:t xml:space="preserve">CT -  computed tomography – </w:t>
      </w:r>
      <w:r w:rsidRPr="003516DE">
        <w:rPr>
          <w:rFonts w:ascii="Arial" w:hAnsi="Arial" w:cs="Arial"/>
          <w:sz w:val="22"/>
          <w:szCs w:val="22"/>
          <w:lang w:val="ru-RU"/>
        </w:rPr>
        <w:t>компьютерная</w:t>
      </w:r>
      <w:r w:rsidRPr="00267A63">
        <w:rPr>
          <w:rFonts w:ascii="Arial" w:hAnsi="Arial" w:cs="Arial"/>
          <w:sz w:val="22"/>
          <w:szCs w:val="22"/>
          <w:lang w:val="en-US"/>
        </w:rPr>
        <w:t xml:space="preserve"> </w:t>
      </w:r>
      <w:r w:rsidRPr="003516DE">
        <w:rPr>
          <w:rFonts w:ascii="Arial" w:hAnsi="Arial" w:cs="Arial"/>
          <w:sz w:val="22"/>
          <w:szCs w:val="22"/>
          <w:lang w:val="ru-RU"/>
        </w:rPr>
        <w:t>томография</w:t>
      </w:r>
    </w:p>
    <w:p w14:paraId="308E7A1A" w14:textId="77777777" w:rsidR="00267A63" w:rsidRPr="00267A63" w:rsidRDefault="00267A63" w:rsidP="00267A63">
      <w:pPr>
        <w:pStyle w:val="firstSectPara"/>
        <w:rPr>
          <w:rFonts w:ascii="Arial" w:hAnsi="Arial" w:cs="Arial"/>
          <w:sz w:val="28"/>
          <w:szCs w:val="28"/>
          <w:lang w:val="en-US"/>
        </w:rPr>
      </w:pPr>
      <w:r w:rsidRPr="00267A63">
        <w:rPr>
          <w:rFonts w:ascii="Arial" w:hAnsi="Arial" w:cs="Arial"/>
          <w:sz w:val="28"/>
          <w:szCs w:val="28"/>
          <w:lang w:val="en-US"/>
        </w:rPr>
        <w:t>“</w:t>
      </w:r>
      <w:r w:rsidRPr="00C85B5D">
        <w:rPr>
          <w:rFonts w:ascii="Arial" w:hAnsi="Arial" w:cs="Arial"/>
          <w:i/>
          <w:sz w:val="22"/>
          <w:szCs w:val="22"/>
          <w:lang w:val="en-US"/>
        </w:rPr>
        <w:t>noli</w:t>
      </w:r>
      <w:r w:rsidRPr="00267A63">
        <w:rPr>
          <w:rFonts w:ascii="Arial" w:hAnsi="Arial" w:cs="Arial"/>
          <w:i/>
          <w:sz w:val="22"/>
          <w:szCs w:val="22"/>
          <w:lang w:val="en-US"/>
        </w:rPr>
        <w:t xml:space="preserve"> </w:t>
      </w:r>
      <w:r w:rsidRPr="00C85B5D">
        <w:rPr>
          <w:rFonts w:ascii="Arial" w:hAnsi="Arial" w:cs="Arial"/>
          <w:i/>
          <w:sz w:val="22"/>
          <w:szCs w:val="22"/>
          <w:lang w:val="en-US"/>
        </w:rPr>
        <w:t>ponti</w:t>
      </w:r>
      <w:r w:rsidRPr="00267A63">
        <w:rPr>
          <w:rFonts w:ascii="Arial" w:hAnsi="Arial" w:cs="Arial"/>
          <w:i/>
          <w:sz w:val="22"/>
          <w:szCs w:val="22"/>
          <w:lang w:val="en-US"/>
        </w:rPr>
        <w:t xml:space="preserve"> </w:t>
      </w:r>
      <w:r w:rsidRPr="00C85B5D">
        <w:rPr>
          <w:rFonts w:ascii="Arial" w:hAnsi="Arial" w:cs="Arial"/>
          <w:i/>
          <w:sz w:val="22"/>
          <w:szCs w:val="22"/>
          <w:lang w:val="en-US"/>
        </w:rPr>
        <w:t>ignii</w:t>
      </w:r>
      <w:r w:rsidRPr="00267A63">
        <w:rPr>
          <w:rFonts w:ascii="Arial" w:hAnsi="Arial" w:cs="Arial"/>
          <w:i/>
          <w:sz w:val="22"/>
          <w:szCs w:val="22"/>
          <w:lang w:val="en-US"/>
        </w:rPr>
        <w:t xml:space="preserve"> </w:t>
      </w:r>
      <w:r w:rsidRPr="00C85B5D">
        <w:rPr>
          <w:rFonts w:ascii="Arial" w:hAnsi="Arial" w:cs="Arial"/>
          <w:i/>
          <w:sz w:val="22"/>
          <w:szCs w:val="22"/>
          <w:lang w:val="en-US"/>
        </w:rPr>
        <w:t>consumere</w:t>
      </w:r>
      <w:r w:rsidRPr="00267A63">
        <w:rPr>
          <w:rFonts w:ascii="Arial" w:hAnsi="Arial" w:cs="Arial"/>
          <w:i/>
          <w:sz w:val="22"/>
          <w:szCs w:val="22"/>
          <w:lang w:val="en-US"/>
        </w:rPr>
        <w:t xml:space="preserve">" </w:t>
      </w:r>
      <w:r w:rsidRPr="00267A63">
        <w:rPr>
          <w:rFonts w:ascii="Arial" w:hAnsi="Arial" w:cs="Arial"/>
          <w:sz w:val="22"/>
          <w:szCs w:val="22"/>
          <w:lang w:val="en-US"/>
        </w:rPr>
        <w:t xml:space="preserve"> - «</w:t>
      </w:r>
      <w:r w:rsidRPr="00C85B5D">
        <w:rPr>
          <w:rFonts w:ascii="Arial" w:hAnsi="Arial" w:cs="Arial"/>
          <w:sz w:val="22"/>
          <w:szCs w:val="22"/>
          <w:lang w:val="ru-RU"/>
        </w:rPr>
        <w:t>не</w:t>
      </w:r>
      <w:r w:rsidRPr="00267A63">
        <w:rPr>
          <w:rFonts w:ascii="Arial" w:hAnsi="Arial" w:cs="Arial"/>
          <w:sz w:val="22"/>
          <w:szCs w:val="22"/>
          <w:lang w:val="en-US"/>
        </w:rPr>
        <w:t xml:space="preserve"> </w:t>
      </w:r>
      <w:r w:rsidRPr="00C85B5D">
        <w:rPr>
          <w:rFonts w:ascii="Arial" w:hAnsi="Arial" w:cs="Arial"/>
          <w:sz w:val="22"/>
          <w:szCs w:val="22"/>
          <w:lang w:val="ru-RU"/>
        </w:rPr>
        <w:t>сжигать</w:t>
      </w:r>
      <w:r w:rsidRPr="00267A63">
        <w:rPr>
          <w:rFonts w:ascii="Arial" w:hAnsi="Arial" w:cs="Arial"/>
          <w:sz w:val="22"/>
          <w:szCs w:val="22"/>
          <w:lang w:val="en-US"/>
        </w:rPr>
        <w:t xml:space="preserve"> </w:t>
      </w:r>
      <w:r w:rsidRPr="00C85B5D">
        <w:rPr>
          <w:rFonts w:ascii="Arial" w:hAnsi="Arial" w:cs="Arial"/>
          <w:sz w:val="22"/>
          <w:szCs w:val="22"/>
          <w:lang w:val="ru-RU"/>
        </w:rPr>
        <w:t>всех</w:t>
      </w:r>
      <w:r w:rsidRPr="00267A63">
        <w:rPr>
          <w:rFonts w:ascii="Arial" w:hAnsi="Arial" w:cs="Arial"/>
          <w:sz w:val="22"/>
          <w:szCs w:val="22"/>
          <w:lang w:val="en-US"/>
        </w:rPr>
        <w:t xml:space="preserve"> </w:t>
      </w:r>
      <w:r w:rsidRPr="00C85B5D">
        <w:rPr>
          <w:rFonts w:ascii="Arial" w:hAnsi="Arial" w:cs="Arial"/>
          <w:sz w:val="22"/>
          <w:szCs w:val="22"/>
          <w:lang w:val="ru-RU"/>
        </w:rPr>
        <w:t>мостов</w:t>
      </w:r>
      <w:r w:rsidRPr="00267A63">
        <w:rPr>
          <w:rFonts w:ascii="Arial" w:hAnsi="Arial" w:cs="Arial"/>
          <w:sz w:val="28"/>
          <w:szCs w:val="28"/>
          <w:lang w:val="en-US"/>
        </w:rPr>
        <w:t>»</w:t>
      </w:r>
    </w:p>
    <w:p w14:paraId="64EF15A1" w14:textId="77777777" w:rsidR="00267A63" w:rsidRPr="003516DE" w:rsidRDefault="00267A63" w:rsidP="00267A63">
      <w:pPr>
        <w:rPr>
          <w:rFonts w:ascii="Arial" w:hAnsi="Arial" w:cs="Arial"/>
          <w:sz w:val="22"/>
          <w:szCs w:val="22"/>
        </w:rPr>
      </w:pPr>
      <w:r w:rsidRPr="003516DE">
        <w:rPr>
          <w:rFonts w:ascii="Arial" w:hAnsi="Arial" w:cs="Arial"/>
          <w:sz w:val="22"/>
          <w:szCs w:val="22"/>
          <w:lang w:val="ru-RU"/>
        </w:rPr>
        <w:t>РаО</w:t>
      </w:r>
      <w:r w:rsidRPr="00267A63">
        <w:rPr>
          <w:rFonts w:ascii="Arial" w:hAnsi="Arial" w:cs="Arial"/>
          <w:sz w:val="22"/>
          <w:szCs w:val="22"/>
          <w:vertAlign w:val="subscript"/>
          <w:lang w:val="en-US"/>
        </w:rPr>
        <w:t>2</w:t>
      </w:r>
      <w:r w:rsidRPr="00267A63">
        <w:rPr>
          <w:rFonts w:ascii="Arial" w:hAnsi="Arial" w:cs="Arial"/>
          <w:sz w:val="22"/>
          <w:szCs w:val="22"/>
          <w:lang w:val="en-US"/>
        </w:rPr>
        <w:t xml:space="preserve"> </w:t>
      </w:r>
      <w:r w:rsidRPr="003516DE">
        <w:rPr>
          <w:rFonts w:ascii="Arial" w:hAnsi="Arial" w:cs="Arial"/>
          <w:sz w:val="22"/>
          <w:szCs w:val="22"/>
        </w:rPr>
        <w:t xml:space="preserve"> -  partial pressure of oxygen in arterial blood - парциальное давление кислорода в артериальной крови</w:t>
      </w:r>
    </w:p>
    <w:p w14:paraId="431DB331" w14:textId="77777777" w:rsidR="00267A63" w:rsidRPr="003516DE" w:rsidRDefault="00267A63" w:rsidP="00267A63">
      <w:pPr>
        <w:rPr>
          <w:rFonts w:ascii="Arial" w:hAnsi="Arial" w:cs="Arial"/>
          <w:sz w:val="22"/>
          <w:szCs w:val="22"/>
        </w:rPr>
      </w:pPr>
      <w:r w:rsidRPr="003516DE">
        <w:rPr>
          <w:rFonts w:ascii="Arial" w:hAnsi="Arial" w:cs="Arial"/>
          <w:sz w:val="22"/>
          <w:szCs w:val="22"/>
          <w:lang w:val="ru-RU"/>
        </w:rPr>
        <w:t>РаСО</w:t>
      </w:r>
      <w:r w:rsidRPr="00267A63">
        <w:rPr>
          <w:rFonts w:ascii="Arial" w:hAnsi="Arial" w:cs="Arial"/>
          <w:sz w:val="22"/>
          <w:szCs w:val="22"/>
          <w:vertAlign w:val="subscript"/>
        </w:rPr>
        <w:t>2</w:t>
      </w:r>
      <w:r w:rsidRPr="00267A63">
        <w:rPr>
          <w:rFonts w:ascii="Arial" w:hAnsi="Arial" w:cs="Arial"/>
          <w:sz w:val="22"/>
          <w:szCs w:val="22"/>
        </w:rPr>
        <w:t xml:space="preserve"> </w:t>
      </w:r>
      <w:r w:rsidRPr="003516DE">
        <w:rPr>
          <w:rFonts w:ascii="Arial" w:hAnsi="Arial" w:cs="Arial"/>
          <w:sz w:val="22"/>
          <w:szCs w:val="22"/>
        </w:rPr>
        <w:t>– partial pressure of carbon dioxide in arterial blood - парциальное давление углекислого газа в артериальной крови</w:t>
      </w:r>
    </w:p>
    <w:p w14:paraId="65703DF5" w14:textId="77777777" w:rsidR="00267A63" w:rsidRPr="003516DE" w:rsidRDefault="00267A63" w:rsidP="00267A63">
      <w:pPr>
        <w:rPr>
          <w:rFonts w:ascii="Arial" w:hAnsi="Arial" w:cs="Arial"/>
          <w:sz w:val="22"/>
          <w:szCs w:val="22"/>
        </w:rPr>
      </w:pPr>
      <w:r w:rsidRPr="003516DE">
        <w:rPr>
          <w:rFonts w:ascii="Arial" w:hAnsi="Arial" w:cs="Arial"/>
          <w:sz w:val="22"/>
          <w:szCs w:val="22"/>
          <w:lang w:val="en-US"/>
        </w:rPr>
        <w:t>DLCO</w:t>
      </w:r>
      <w:r w:rsidRPr="00267A63">
        <w:rPr>
          <w:rFonts w:ascii="Arial" w:hAnsi="Arial" w:cs="Arial"/>
          <w:sz w:val="22"/>
          <w:szCs w:val="22"/>
        </w:rPr>
        <w:t xml:space="preserve"> </w:t>
      </w:r>
      <w:r w:rsidRPr="003516DE">
        <w:rPr>
          <w:rFonts w:ascii="Arial" w:hAnsi="Arial" w:cs="Arial"/>
          <w:sz w:val="22"/>
          <w:szCs w:val="22"/>
        </w:rPr>
        <w:t>–</w:t>
      </w:r>
      <w:r w:rsidRPr="00267A63">
        <w:rPr>
          <w:rFonts w:ascii="Arial" w:hAnsi="Arial" w:cs="Arial"/>
          <w:sz w:val="22"/>
          <w:szCs w:val="22"/>
        </w:rPr>
        <w:t xml:space="preserve"> </w:t>
      </w:r>
      <w:r w:rsidRPr="003516DE">
        <w:rPr>
          <w:rFonts w:ascii="Arial" w:hAnsi="Arial" w:cs="Arial"/>
          <w:sz w:val="22"/>
          <w:szCs w:val="22"/>
          <w:lang w:val="en-US"/>
        </w:rPr>
        <w:t>diffusing</w:t>
      </w:r>
      <w:r w:rsidRPr="00267A63">
        <w:rPr>
          <w:rFonts w:ascii="Arial" w:hAnsi="Arial" w:cs="Arial"/>
          <w:sz w:val="22"/>
          <w:szCs w:val="22"/>
        </w:rPr>
        <w:t xml:space="preserve"> </w:t>
      </w:r>
      <w:r w:rsidRPr="003516DE">
        <w:rPr>
          <w:rFonts w:ascii="Arial" w:hAnsi="Arial" w:cs="Arial"/>
          <w:sz w:val="22"/>
          <w:szCs w:val="22"/>
          <w:lang w:val="en-US"/>
        </w:rPr>
        <w:t>capaty</w:t>
      </w:r>
      <w:r w:rsidRPr="00267A63">
        <w:rPr>
          <w:rFonts w:ascii="Arial" w:hAnsi="Arial" w:cs="Arial"/>
          <w:sz w:val="22"/>
          <w:szCs w:val="22"/>
        </w:rPr>
        <w:t xml:space="preserve"> </w:t>
      </w:r>
      <w:r w:rsidRPr="003516DE">
        <w:rPr>
          <w:rFonts w:ascii="Arial" w:hAnsi="Arial" w:cs="Arial"/>
          <w:sz w:val="22"/>
          <w:szCs w:val="22"/>
          <w:lang w:val="en-US"/>
        </w:rPr>
        <w:t>for</w:t>
      </w:r>
      <w:r w:rsidRPr="00267A63">
        <w:rPr>
          <w:rFonts w:ascii="Arial" w:hAnsi="Arial" w:cs="Arial"/>
          <w:sz w:val="22"/>
          <w:szCs w:val="22"/>
        </w:rPr>
        <w:t xml:space="preserve"> </w:t>
      </w:r>
      <w:r w:rsidRPr="003516DE">
        <w:rPr>
          <w:rFonts w:ascii="Arial" w:hAnsi="Arial" w:cs="Arial"/>
          <w:sz w:val="22"/>
          <w:szCs w:val="22"/>
          <w:lang w:val="en-US"/>
        </w:rPr>
        <w:t>carbon</w:t>
      </w:r>
      <w:r w:rsidRPr="00267A63">
        <w:rPr>
          <w:rFonts w:ascii="Arial" w:hAnsi="Arial" w:cs="Arial"/>
          <w:sz w:val="22"/>
          <w:szCs w:val="22"/>
        </w:rPr>
        <w:t xml:space="preserve"> </w:t>
      </w:r>
      <w:r w:rsidRPr="003516DE">
        <w:rPr>
          <w:rFonts w:ascii="Arial" w:hAnsi="Arial" w:cs="Arial"/>
          <w:sz w:val="22"/>
          <w:szCs w:val="22"/>
          <w:lang w:val="en-US"/>
        </w:rPr>
        <w:t>monoxide</w:t>
      </w:r>
      <w:r w:rsidRPr="00267A63">
        <w:rPr>
          <w:rFonts w:ascii="Arial" w:hAnsi="Arial" w:cs="Arial"/>
          <w:sz w:val="22"/>
          <w:szCs w:val="22"/>
        </w:rPr>
        <w:t xml:space="preserve"> </w:t>
      </w:r>
      <w:r w:rsidRPr="003516DE">
        <w:rPr>
          <w:rFonts w:ascii="Arial" w:hAnsi="Arial" w:cs="Arial"/>
          <w:sz w:val="22"/>
          <w:szCs w:val="22"/>
        </w:rPr>
        <w:t>–</w:t>
      </w:r>
      <w:r w:rsidRPr="00267A63">
        <w:rPr>
          <w:rFonts w:ascii="Arial" w:hAnsi="Arial" w:cs="Arial"/>
          <w:sz w:val="22"/>
          <w:szCs w:val="22"/>
        </w:rPr>
        <w:t xml:space="preserve"> </w:t>
      </w:r>
      <w:r w:rsidRPr="003516DE">
        <w:rPr>
          <w:rFonts w:ascii="Arial" w:hAnsi="Arial" w:cs="Arial"/>
          <w:sz w:val="22"/>
          <w:szCs w:val="22"/>
          <w:lang w:val="ru-RU"/>
        </w:rPr>
        <w:t>диффузионн</w:t>
      </w:r>
      <w:r w:rsidRPr="003516DE">
        <w:rPr>
          <w:rFonts w:ascii="Arial" w:hAnsi="Arial" w:cs="Arial"/>
          <w:sz w:val="22"/>
          <w:szCs w:val="22"/>
        </w:rPr>
        <w:t xml:space="preserve">ая </w:t>
      </w:r>
      <w:r w:rsidRPr="003516DE">
        <w:rPr>
          <w:rFonts w:ascii="Arial" w:hAnsi="Arial" w:cs="Arial"/>
          <w:sz w:val="22"/>
          <w:szCs w:val="22"/>
          <w:lang w:val="ru-RU"/>
        </w:rPr>
        <w:t>способност</w:t>
      </w:r>
      <w:r w:rsidRPr="003516DE">
        <w:rPr>
          <w:rFonts w:ascii="Arial" w:hAnsi="Arial" w:cs="Arial"/>
          <w:sz w:val="22"/>
          <w:szCs w:val="22"/>
        </w:rPr>
        <w:t xml:space="preserve">ь </w:t>
      </w:r>
      <w:r w:rsidRPr="003516DE">
        <w:rPr>
          <w:rFonts w:ascii="Arial" w:hAnsi="Arial" w:cs="Arial"/>
          <w:sz w:val="22"/>
          <w:szCs w:val="22"/>
          <w:lang w:val="ru-RU"/>
        </w:rPr>
        <w:t>лёгких</w:t>
      </w:r>
      <w:r w:rsidRPr="00267A63">
        <w:rPr>
          <w:rFonts w:ascii="Arial" w:hAnsi="Arial" w:cs="Arial"/>
          <w:sz w:val="22"/>
          <w:szCs w:val="22"/>
        </w:rPr>
        <w:t xml:space="preserve"> </w:t>
      </w:r>
      <w:r w:rsidRPr="003516DE">
        <w:rPr>
          <w:rFonts w:ascii="Arial" w:hAnsi="Arial" w:cs="Arial"/>
          <w:sz w:val="22"/>
          <w:szCs w:val="22"/>
          <w:lang w:val="ru-RU"/>
        </w:rPr>
        <w:t>для</w:t>
      </w:r>
      <w:r w:rsidRPr="00267A63">
        <w:rPr>
          <w:rFonts w:ascii="Arial" w:hAnsi="Arial" w:cs="Arial"/>
          <w:sz w:val="22"/>
          <w:szCs w:val="22"/>
        </w:rPr>
        <w:t xml:space="preserve"> </w:t>
      </w:r>
      <w:r w:rsidRPr="003516DE">
        <w:rPr>
          <w:rFonts w:ascii="Arial" w:hAnsi="Arial" w:cs="Arial"/>
          <w:sz w:val="22"/>
          <w:szCs w:val="22"/>
          <w:lang w:val="ru-RU"/>
        </w:rPr>
        <w:t>окиси</w:t>
      </w:r>
      <w:r w:rsidRPr="00267A63">
        <w:rPr>
          <w:rFonts w:ascii="Arial" w:hAnsi="Arial" w:cs="Arial"/>
          <w:sz w:val="22"/>
          <w:szCs w:val="22"/>
        </w:rPr>
        <w:t xml:space="preserve"> </w:t>
      </w:r>
      <w:r w:rsidRPr="003516DE">
        <w:rPr>
          <w:rFonts w:ascii="Arial" w:hAnsi="Arial" w:cs="Arial"/>
          <w:sz w:val="22"/>
          <w:szCs w:val="22"/>
          <w:lang w:val="ru-RU"/>
        </w:rPr>
        <w:t>углерода</w:t>
      </w:r>
      <w:r w:rsidRPr="00267A63">
        <w:rPr>
          <w:rFonts w:ascii="Arial" w:hAnsi="Arial" w:cs="Arial"/>
          <w:sz w:val="22"/>
          <w:szCs w:val="22"/>
        </w:rPr>
        <w:t xml:space="preserve"> </w:t>
      </w:r>
    </w:p>
    <w:p w14:paraId="1E05D412" w14:textId="77777777" w:rsidR="00267A63" w:rsidRPr="003516DE" w:rsidRDefault="00267A63" w:rsidP="00267A63">
      <w:pPr>
        <w:rPr>
          <w:rFonts w:ascii="Arial" w:hAnsi="Arial" w:cs="Arial"/>
          <w:i/>
          <w:iCs/>
          <w:sz w:val="22"/>
          <w:szCs w:val="22"/>
        </w:rPr>
      </w:pPr>
      <w:r w:rsidRPr="003516DE">
        <w:rPr>
          <w:rFonts w:ascii="Arial" w:hAnsi="Arial" w:cs="Arial"/>
          <w:i/>
          <w:iCs/>
          <w:color w:val="auto"/>
          <w:sz w:val="22"/>
          <w:szCs w:val="22"/>
          <w:lang w:val="da-DK"/>
        </w:rPr>
        <w:t>VO</w:t>
      </w:r>
      <w:r w:rsidRPr="00267A63">
        <w:rPr>
          <w:rFonts w:ascii="Arial" w:hAnsi="Arial" w:cs="Arial"/>
          <w:i/>
          <w:iCs/>
          <w:color w:val="auto"/>
          <w:sz w:val="22"/>
          <w:szCs w:val="22"/>
          <w:vertAlign w:val="subscript"/>
        </w:rPr>
        <w:t>2</w:t>
      </w:r>
      <w:r w:rsidRPr="003516DE">
        <w:rPr>
          <w:rFonts w:ascii="Arial" w:hAnsi="Arial" w:cs="Arial"/>
          <w:i/>
          <w:iCs/>
          <w:color w:val="auto"/>
          <w:sz w:val="22"/>
          <w:szCs w:val="22"/>
          <w:lang w:val="da-DK"/>
        </w:rPr>
        <w:t>max</w:t>
      </w:r>
      <w:r w:rsidRPr="003516DE">
        <w:rPr>
          <w:rFonts w:ascii="Arial" w:hAnsi="Arial" w:cs="Arial"/>
          <w:i/>
          <w:iCs/>
          <w:sz w:val="22"/>
          <w:szCs w:val="22"/>
        </w:rPr>
        <w:t xml:space="preserve"> – maxim</w:t>
      </w:r>
      <w:r w:rsidRPr="003516DE">
        <w:rPr>
          <w:rFonts w:ascii="Arial" w:hAnsi="Arial" w:cs="Arial"/>
          <w:i/>
          <w:iCs/>
          <w:sz w:val="22"/>
          <w:szCs w:val="22"/>
          <w:lang w:val="en-US"/>
        </w:rPr>
        <w:t>al</w:t>
      </w:r>
      <w:r w:rsidRPr="003516DE">
        <w:rPr>
          <w:rFonts w:ascii="Arial" w:hAnsi="Arial" w:cs="Arial"/>
          <w:i/>
          <w:iCs/>
          <w:sz w:val="22"/>
          <w:szCs w:val="22"/>
        </w:rPr>
        <w:t xml:space="preserve"> oxygen consumption</w:t>
      </w:r>
      <w:r w:rsidRPr="00267A63">
        <w:rPr>
          <w:rFonts w:ascii="Arial" w:hAnsi="Arial" w:cs="Arial"/>
          <w:i/>
          <w:iCs/>
          <w:sz w:val="22"/>
          <w:szCs w:val="22"/>
        </w:rPr>
        <w:t xml:space="preserve"> - </w:t>
      </w:r>
      <w:r w:rsidRPr="003516DE">
        <w:rPr>
          <w:rFonts w:ascii="Arial" w:hAnsi="Arial" w:cs="Arial"/>
          <w:i/>
          <w:iCs/>
          <w:sz w:val="22"/>
          <w:szCs w:val="22"/>
        </w:rPr>
        <w:t>максимальное потребление кислорода</w:t>
      </w:r>
    </w:p>
    <w:p w14:paraId="60A577E0" w14:textId="539DA949" w:rsidR="00267A63" w:rsidRPr="003516DE" w:rsidRDefault="00267A63" w:rsidP="00267A63">
      <w:pPr>
        <w:rPr>
          <w:rFonts w:ascii="Arial" w:hAnsi="Arial" w:cs="Arial"/>
          <w:sz w:val="22"/>
          <w:szCs w:val="22"/>
        </w:rPr>
      </w:pPr>
      <w:r w:rsidRPr="003516DE">
        <w:rPr>
          <w:rFonts w:ascii="Arial" w:hAnsi="Arial" w:cs="Arial"/>
          <w:i/>
          <w:iCs/>
          <w:color w:val="auto"/>
          <w:sz w:val="22"/>
          <w:szCs w:val="22"/>
          <w:lang w:val="da-DK"/>
        </w:rPr>
        <w:t>PVR</w:t>
      </w:r>
      <w:r w:rsidRPr="003516DE">
        <w:rPr>
          <w:rFonts w:ascii="Arial" w:hAnsi="Arial" w:cs="Arial"/>
          <w:sz w:val="22"/>
          <w:szCs w:val="22"/>
        </w:rPr>
        <w:t xml:space="preserve">  -  </w:t>
      </w:r>
      <w:r w:rsidRPr="003516DE">
        <w:rPr>
          <w:rFonts w:ascii="Arial" w:hAnsi="Arial" w:cs="Arial"/>
          <w:sz w:val="22"/>
          <w:szCs w:val="22"/>
          <w:lang w:val="en-US"/>
        </w:rPr>
        <w:t>pulmonary</w:t>
      </w:r>
      <w:r w:rsidRPr="00267A63">
        <w:rPr>
          <w:rFonts w:ascii="Arial" w:hAnsi="Arial" w:cs="Arial"/>
          <w:sz w:val="22"/>
          <w:szCs w:val="22"/>
        </w:rPr>
        <w:t xml:space="preserve"> </w:t>
      </w:r>
      <w:r w:rsidRPr="003516DE">
        <w:rPr>
          <w:rFonts w:ascii="Arial" w:hAnsi="Arial" w:cs="Arial"/>
          <w:sz w:val="22"/>
          <w:szCs w:val="22"/>
          <w:lang w:val="en-US"/>
        </w:rPr>
        <w:t>vascular</w:t>
      </w:r>
      <w:r w:rsidRPr="00267A63">
        <w:rPr>
          <w:rFonts w:ascii="Arial" w:hAnsi="Arial" w:cs="Arial"/>
          <w:sz w:val="22"/>
          <w:szCs w:val="22"/>
        </w:rPr>
        <w:t xml:space="preserve"> </w:t>
      </w:r>
      <w:r w:rsidRPr="003516DE">
        <w:rPr>
          <w:rFonts w:ascii="Arial" w:hAnsi="Arial" w:cs="Arial"/>
          <w:sz w:val="22"/>
          <w:szCs w:val="22"/>
          <w:lang w:val="en-US"/>
        </w:rPr>
        <w:t>resistance</w:t>
      </w:r>
      <w:r w:rsidRPr="00267A63">
        <w:rPr>
          <w:rFonts w:ascii="Arial" w:hAnsi="Arial" w:cs="Arial"/>
          <w:sz w:val="22"/>
          <w:szCs w:val="22"/>
        </w:rPr>
        <w:t xml:space="preserve"> - </w:t>
      </w:r>
      <w:r w:rsidRPr="003516DE">
        <w:rPr>
          <w:rFonts w:ascii="Arial" w:hAnsi="Arial" w:cs="Arial"/>
          <w:sz w:val="22"/>
          <w:szCs w:val="22"/>
          <w:lang w:val="ru-RU"/>
        </w:rPr>
        <w:t>лёг</w:t>
      </w:r>
      <w:r w:rsidRPr="003516DE">
        <w:rPr>
          <w:rFonts w:ascii="Arial" w:hAnsi="Arial" w:cs="Arial"/>
          <w:sz w:val="22"/>
          <w:szCs w:val="22"/>
        </w:rPr>
        <w:t>оч</w:t>
      </w:r>
      <w:r w:rsidRPr="003516DE">
        <w:rPr>
          <w:rFonts w:ascii="Arial" w:hAnsi="Arial" w:cs="Arial"/>
          <w:sz w:val="22"/>
          <w:szCs w:val="22"/>
          <w:lang w:val="ru-RU"/>
        </w:rPr>
        <w:t>но</w:t>
      </w:r>
      <w:r w:rsidRPr="003516DE">
        <w:rPr>
          <w:rFonts w:ascii="Arial" w:hAnsi="Arial" w:cs="Arial"/>
          <w:sz w:val="22"/>
          <w:szCs w:val="22"/>
        </w:rPr>
        <w:t>е</w:t>
      </w:r>
      <w:r w:rsidRPr="00267A63">
        <w:rPr>
          <w:rFonts w:ascii="Arial" w:hAnsi="Arial" w:cs="Arial"/>
          <w:sz w:val="22"/>
          <w:szCs w:val="22"/>
        </w:rPr>
        <w:t xml:space="preserve"> </w:t>
      </w:r>
      <w:r w:rsidRPr="003516DE">
        <w:rPr>
          <w:rFonts w:ascii="Arial" w:hAnsi="Arial" w:cs="Arial"/>
          <w:sz w:val="22"/>
          <w:szCs w:val="22"/>
          <w:lang w:val="ru-RU"/>
        </w:rPr>
        <w:t>сосудисто</w:t>
      </w:r>
      <w:r w:rsidRPr="003516DE">
        <w:rPr>
          <w:rFonts w:ascii="Arial" w:hAnsi="Arial" w:cs="Arial"/>
          <w:sz w:val="22"/>
          <w:szCs w:val="22"/>
        </w:rPr>
        <w:t>е</w:t>
      </w:r>
      <w:r w:rsidRPr="00267A63">
        <w:rPr>
          <w:rFonts w:ascii="Arial" w:hAnsi="Arial" w:cs="Arial"/>
          <w:sz w:val="22"/>
          <w:szCs w:val="22"/>
        </w:rPr>
        <w:t xml:space="preserve"> </w:t>
      </w:r>
      <w:r w:rsidRPr="003516DE">
        <w:rPr>
          <w:rFonts w:ascii="Arial" w:hAnsi="Arial" w:cs="Arial"/>
          <w:sz w:val="22"/>
          <w:szCs w:val="22"/>
          <w:lang w:val="ru-RU"/>
        </w:rPr>
        <w:t>сопротивлени</w:t>
      </w:r>
      <w:r w:rsidRPr="003516DE">
        <w:rPr>
          <w:rFonts w:ascii="Arial" w:hAnsi="Arial" w:cs="Arial"/>
          <w:sz w:val="22"/>
          <w:szCs w:val="22"/>
        </w:rPr>
        <w:t xml:space="preserve">е </w:t>
      </w:r>
    </w:p>
    <w:p w14:paraId="46F4B533" w14:textId="77777777" w:rsidR="00267A63" w:rsidRPr="003516DE" w:rsidRDefault="00267A63" w:rsidP="00267A63">
      <w:pPr>
        <w:rPr>
          <w:rFonts w:ascii="Arial" w:hAnsi="Arial" w:cs="Arial"/>
          <w:sz w:val="22"/>
          <w:szCs w:val="22"/>
        </w:rPr>
      </w:pPr>
      <w:r w:rsidRPr="003516DE">
        <w:rPr>
          <w:rFonts w:ascii="Arial" w:hAnsi="Arial" w:cs="Arial"/>
          <w:i/>
          <w:iCs/>
          <w:sz w:val="22"/>
          <w:szCs w:val="22"/>
          <w:lang w:val="da-DK"/>
        </w:rPr>
        <w:t>V</w:t>
      </w:r>
      <w:r w:rsidRPr="00267A63">
        <w:rPr>
          <w:rFonts w:ascii="Arial" w:hAnsi="Arial" w:cs="Arial"/>
          <w:i/>
          <w:iCs/>
          <w:sz w:val="22"/>
          <w:szCs w:val="22"/>
        </w:rPr>
        <w:t>/</w:t>
      </w:r>
      <w:r w:rsidRPr="003516DE">
        <w:rPr>
          <w:rFonts w:ascii="Arial" w:hAnsi="Arial" w:cs="Arial"/>
          <w:i/>
          <w:iCs/>
          <w:sz w:val="22"/>
          <w:szCs w:val="22"/>
          <w:lang w:val="da-DK"/>
        </w:rPr>
        <w:t>Q</w:t>
      </w:r>
      <w:r w:rsidRPr="00267A63">
        <w:rPr>
          <w:rFonts w:ascii="Arial" w:hAnsi="Arial" w:cs="Arial"/>
          <w:sz w:val="22"/>
          <w:szCs w:val="22"/>
        </w:rPr>
        <w:t xml:space="preserve"> – </w:t>
      </w:r>
      <w:r w:rsidRPr="003516DE">
        <w:rPr>
          <w:rFonts w:ascii="Arial" w:hAnsi="Arial" w:cs="Arial"/>
          <w:sz w:val="22"/>
          <w:szCs w:val="22"/>
          <w:lang w:val="en-US"/>
        </w:rPr>
        <w:t>ventilation</w:t>
      </w:r>
      <w:r w:rsidRPr="00267A63">
        <w:rPr>
          <w:rFonts w:ascii="Arial" w:hAnsi="Arial" w:cs="Arial"/>
          <w:sz w:val="22"/>
          <w:szCs w:val="22"/>
        </w:rPr>
        <w:t>-</w:t>
      </w:r>
      <w:r w:rsidRPr="003516DE">
        <w:rPr>
          <w:rFonts w:ascii="Arial" w:hAnsi="Arial" w:cs="Arial"/>
          <w:sz w:val="22"/>
          <w:szCs w:val="22"/>
          <w:lang w:val="en-US"/>
        </w:rPr>
        <w:t>perfusion</w:t>
      </w:r>
      <w:r w:rsidRPr="00267A63">
        <w:rPr>
          <w:rFonts w:ascii="Arial" w:hAnsi="Arial" w:cs="Arial"/>
          <w:sz w:val="22"/>
          <w:szCs w:val="22"/>
        </w:rPr>
        <w:t xml:space="preserve"> </w:t>
      </w:r>
      <w:r w:rsidRPr="003516DE">
        <w:rPr>
          <w:rFonts w:ascii="Arial" w:hAnsi="Arial" w:cs="Arial"/>
          <w:sz w:val="22"/>
          <w:szCs w:val="22"/>
          <w:lang w:val="en-US"/>
        </w:rPr>
        <w:t>ratio</w:t>
      </w:r>
      <w:r w:rsidRPr="00267A63">
        <w:rPr>
          <w:rFonts w:ascii="Arial" w:hAnsi="Arial" w:cs="Arial"/>
          <w:sz w:val="22"/>
          <w:szCs w:val="22"/>
        </w:rPr>
        <w:t xml:space="preserve"> – </w:t>
      </w:r>
      <w:r w:rsidRPr="003516DE">
        <w:rPr>
          <w:rFonts w:ascii="Arial" w:hAnsi="Arial" w:cs="Arial"/>
          <w:sz w:val="22"/>
          <w:szCs w:val="22"/>
        </w:rPr>
        <w:t>вентиляционно</w:t>
      </w:r>
      <w:r w:rsidRPr="00267A63">
        <w:rPr>
          <w:rFonts w:ascii="Arial" w:hAnsi="Arial" w:cs="Arial"/>
          <w:sz w:val="22"/>
          <w:szCs w:val="22"/>
        </w:rPr>
        <w:t>-</w:t>
      </w:r>
      <w:r w:rsidRPr="003516DE">
        <w:rPr>
          <w:rFonts w:ascii="Arial" w:hAnsi="Arial" w:cs="Arial"/>
          <w:sz w:val="22"/>
          <w:szCs w:val="22"/>
        </w:rPr>
        <w:t>перфузионное соотношение</w:t>
      </w:r>
    </w:p>
    <w:p w14:paraId="34D843CA" w14:textId="77777777" w:rsidR="00267A63" w:rsidRPr="003516DE" w:rsidRDefault="00267A63" w:rsidP="00267A63">
      <w:pPr>
        <w:rPr>
          <w:rFonts w:ascii="Arial" w:hAnsi="Arial" w:cs="Arial"/>
          <w:sz w:val="22"/>
          <w:szCs w:val="22"/>
          <w:lang w:val="en-US"/>
        </w:rPr>
      </w:pPr>
      <w:r w:rsidRPr="00267A63">
        <w:rPr>
          <w:rFonts w:ascii="Arial" w:hAnsi="Arial" w:cs="Arial"/>
          <w:color w:val="auto"/>
          <w:sz w:val="22"/>
          <w:szCs w:val="22"/>
        </w:rPr>
        <w:t>SvO</w:t>
      </w:r>
      <w:r w:rsidRPr="00267A63">
        <w:rPr>
          <w:rFonts w:ascii="Arial" w:hAnsi="Arial" w:cs="Arial"/>
          <w:color w:val="auto"/>
          <w:sz w:val="22"/>
          <w:szCs w:val="22"/>
          <w:vertAlign w:val="subscript"/>
        </w:rPr>
        <w:t>2</w:t>
      </w:r>
      <w:r w:rsidRPr="003516DE">
        <w:rPr>
          <w:rFonts w:ascii="Arial" w:hAnsi="Arial" w:cs="Arial"/>
          <w:sz w:val="22"/>
          <w:szCs w:val="22"/>
          <w:vertAlign w:val="subscript"/>
        </w:rPr>
        <w:t xml:space="preserve"> </w:t>
      </w:r>
      <w:r w:rsidRPr="003516DE">
        <w:rPr>
          <w:rFonts w:ascii="Arial" w:hAnsi="Arial" w:cs="Arial"/>
          <w:sz w:val="22"/>
          <w:szCs w:val="22"/>
        </w:rPr>
        <w:t>-</w:t>
      </w:r>
      <w:r w:rsidRPr="00267A63">
        <w:rPr>
          <w:rFonts w:ascii="Arial" w:hAnsi="Arial" w:cs="Arial"/>
          <w:sz w:val="22"/>
          <w:szCs w:val="22"/>
          <w:vertAlign w:val="subscript"/>
        </w:rPr>
        <w:t xml:space="preserve"> </w:t>
      </w:r>
      <w:r w:rsidRPr="003516DE">
        <w:rPr>
          <w:rFonts w:ascii="Arial" w:hAnsi="Arial" w:cs="Arial"/>
          <w:sz w:val="22"/>
          <w:szCs w:val="22"/>
          <w:lang w:val="en-US"/>
        </w:rPr>
        <w:t>mixed</w:t>
      </w:r>
      <w:r w:rsidRPr="00267A63">
        <w:rPr>
          <w:rFonts w:ascii="Arial" w:hAnsi="Arial" w:cs="Arial"/>
          <w:sz w:val="22"/>
          <w:szCs w:val="22"/>
        </w:rPr>
        <w:t xml:space="preserve"> </w:t>
      </w:r>
      <w:r w:rsidRPr="003516DE">
        <w:rPr>
          <w:rFonts w:ascii="Arial" w:hAnsi="Arial" w:cs="Arial"/>
          <w:sz w:val="22"/>
          <w:szCs w:val="22"/>
          <w:lang w:val="en-US"/>
        </w:rPr>
        <w:t>venous</w:t>
      </w:r>
      <w:r w:rsidRPr="00267A63">
        <w:rPr>
          <w:rFonts w:ascii="Arial" w:hAnsi="Arial" w:cs="Arial"/>
          <w:sz w:val="22"/>
          <w:szCs w:val="22"/>
        </w:rPr>
        <w:t xml:space="preserve"> </w:t>
      </w:r>
      <w:r w:rsidRPr="003516DE">
        <w:rPr>
          <w:rFonts w:ascii="Arial" w:hAnsi="Arial" w:cs="Arial"/>
          <w:sz w:val="22"/>
          <w:szCs w:val="22"/>
          <w:lang w:val="en-US"/>
        </w:rPr>
        <w:t>oxygen</w:t>
      </w:r>
      <w:r w:rsidRPr="00267A63">
        <w:rPr>
          <w:rFonts w:ascii="Arial" w:hAnsi="Arial" w:cs="Arial"/>
          <w:sz w:val="22"/>
          <w:szCs w:val="22"/>
        </w:rPr>
        <w:t xml:space="preserve"> </w:t>
      </w:r>
      <w:r w:rsidRPr="003516DE">
        <w:rPr>
          <w:rFonts w:ascii="Arial" w:hAnsi="Arial" w:cs="Arial"/>
          <w:sz w:val="22"/>
          <w:szCs w:val="22"/>
          <w:lang w:val="en-US"/>
        </w:rPr>
        <w:t>saturation</w:t>
      </w:r>
      <w:r w:rsidRPr="00267A63">
        <w:rPr>
          <w:rFonts w:ascii="Arial" w:hAnsi="Arial" w:cs="Arial"/>
          <w:sz w:val="22"/>
          <w:szCs w:val="22"/>
        </w:rPr>
        <w:t xml:space="preserve"> - </w:t>
      </w:r>
      <w:r w:rsidRPr="003516DE">
        <w:rPr>
          <w:rFonts w:ascii="Arial" w:hAnsi="Arial" w:cs="Arial"/>
          <w:color w:val="auto"/>
          <w:sz w:val="22"/>
          <w:szCs w:val="22"/>
          <w:lang w:val="ru-RU"/>
        </w:rPr>
        <w:t>насыщения</w:t>
      </w:r>
      <w:r w:rsidRPr="00267A63">
        <w:rPr>
          <w:rFonts w:ascii="Arial" w:hAnsi="Arial" w:cs="Arial"/>
          <w:color w:val="auto"/>
          <w:sz w:val="22"/>
          <w:szCs w:val="22"/>
        </w:rPr>
        <w:t xml:space="preserve"> </w:t>
      </w:r>
      <w:r w:rsidRPr="003516DE">
        <w:rPr>
          <w:rFonts w:ascii="Arial" w:hAnsi="Arial" w:cs="Arial"/>
          <w:color w:val="auto"/>
          <w:sz w:val="22"/>
          <w:szCs w:val="22"/>
          <w:lang w:val="ru-RU"/>
        </w:rPr>
        <w:t>смешанной</w:t>
      </w:r>
      <w:r w:rsidRPr="00267A63">
        <w:rPr>
          <w:rFonts w:ascii="Arial" w:hAnsi="Arial" w:cs="Arial"/>
          <w:color w:val="auto"/>
          <w:sz w:val="22"/>
          <w:szCs w:val="22"/>
        </w:rPr>
        <w:t xml:space="preserve"> </w:t>
      </w:r>
      <w:r w:rsidRPr="003516DE">
        <w:rPr>
          <w:rFonts w:ascii="Arial" w:hAnsi="Arial" w:cs="Arial"/>
          <w:color w:val="auto"/>
          <w:sz w:val="22"/>
          <w:szCs w:val="22"/>
          <w:lang w:val="ru-RU"/>
        </w:rPr>
        <w:t>венозной</w:t>
      </w:r>
      <w:r w:rsidRPr="00267A63">
        <w:rPr>
          <w:rFonts w:ascii="Arial" w:hAnsi="Arial" w:cs="Arial"/>
          <w:color w:val="auto"/>
          <w:sz w:val="22"/>
          <w:szCs w:val="22"/>
        </w:rPr>
        <w:t xml:space="preserve"> </w:t>
      </w:r>
      <w:r w:rsidRPr="003516DE">
        <w:rPr>
          <w:rFonts w:ascii="Arial" w:hAnsi="Arial" w:cs="Arial"/>
          <w:color w:val="auto"/>
          <w:sz w:val="22"/>
          <w:szCs w:val="22"/>
          <w:lang w:val="ru-RU"/>
        </w:rPr>
        <w:t>крови</w:t>
      </w:r>
      <w:r w:rsidRPr="00267A63">
        <w:rPr>
          <w:rFonts w:ascii="Arial" w:hAnsi="Arial" w:cs="Arial"/>
          <w:color w:val="auto"/>
          <w:sz w:val="22"/>
          <w:szCs w:val="22"/>
        </w:rPr>
        <w:t xml:space="preserve"> </w:t>
      </w:r>
      <w:r w:rsidRPr="003516DE">
        <w:rPr>
          <w:rFonts w:ascii="Arial" w:hAnsi="Arial" w:cs="Arial"/>
          <w:color w:val="auto"/>
          <w:sz w:val="22"/>
          <w:szCs w:val="22"/>
          <w:lang w:val="ru-RU"/>
        </w:rPr>
        <w:t>кислородом</w:t>
      </w:r>
      <w:r w:rsidRPr="00267A63">
        <w:rPr>
          <w:rFonts w:ascii="Arial" w:hAnsi="Arial" w:cs="Arial"/>
          <w:color w:val="auto"/>
          <w:sz w:val="22"/>
          <w:szCs w:val="22"/>
        </w:rPr>
        <w:t xml:space="preserve"> </w:t>
      </w:r>
    </w:p>
    <w:p w14:paraId="67AD6330" w14:textId="77777777" w:rsidR="00267A63" w:rsidRPr="003516DE" w:rsidRDefault="00267A63" w:rsidP="00267A63">
      <w:pPr>
        <w:rPr>
          <w:rFonts w:ascii="Arial" w:hAnsi="Arial" w:cs="Arial"/>
          <w:sz w:val="22"/>
          <w:szCs w:val="22"/>
          <w:lang w:val="en-US"/>
        </w:rPr>
      </w:pPr>
      <w:r w:rsidRPr="003516DE">
        <w:rPr>
          <w:rFonts w:ascii="Arial" w:hAnsi="Arial" w:cs="Arial"/>
          <w:i/>
          <w:iCs/>
          <w:color w:val="auto"/>
          <w:sz w:val="22"/>
          <w:szCs w:val="22"/>
          <w:lang w:val="en-US"/>
        </w:rPr>
        <w:t>PAP</w:t>
      </w:r>
      <w:r w:rsidRPr="003516DE">
        <w:rPr>
          <w:rFonts w:ascii="Arial" w:hAnsi="Arial" w:cs="Arial"/>
          <w:sz w:val="22"/>
          <w:szCs w:val="22"/>
          <w:lang w:val="en-US"/>
        </w:rPr>
        <w:t xml:space="preserve">  -  mean pulmonary arterial pressure - </w:t>
      </w:r>
      <w:r w:rsidRPr="003516DE">
        <w:rPr>
          <w:rFonts w:ascii="Arial" w:hAnsi="Arial" w:cs="Arial"/>
          <w:color w:val="auto"/>
          <w:sz w:val="22"/>
          <w:szCs w:val="22"/>
          <w:lang w:val="ru-RU"/>
        </w:rPr>
        <w:t>среднее</w:t>
      </w:r>
      <w:r w:rsidRPr="003516DE">
        <w:rPr>
          <w:rFonts w:ascii="Arial" w:hAnsi="Arial" w:cs="Arial"/>
          <w:color w:val="auto"/>
          <w:sz w:val="22"/>
          <w:szCs w:val="22"/>
          <w:lang w:val="en-US"/>
        </w:rPr>
        <w:t xml:space="preserve"> </w:t>
      </w:r>
      <w:r w:rsidRPr="003516DE">
        <w:rPr>
          <w:rFonts w:ascii="Arial" w:hAnsi="Arial" w:cs="Arial"/>
          <w:color w:val="auto"/>
          <w:sz w:val="22"/>
          <w:szCs w:val="22"/>
          <w:lang w:val="ru-RU"/>
        </w:rPr>
        <w:t>лёгочное</w:t>
      </w:r>
      <w:r w:rsidRPr="003516DE">
        <w:rPr>
          <w:rFonts w:ascii="Arial" w:hAnsi="Arial" w:cs="Arial"/>
          <w:color w:val="auto"/>
          <w:sz w:val="22"/>
          <w:szCs w:val="22"/>
          <w:lang w:val="en-US"/>
        </w:rPr>
        <w:t xml:space="preserve"> </w:t>
      </w:r>
      <w:r w:rsidRPr="003516DE">
        <w:rPr>
          <w:rFonts w:ascii="Arial" w:hAnsi="Arial" w:cs="Arial"/>
          <w:color w:val="auto"/>
          <w:sz w:val="22"/>
          <w:szCs w:val="22"/>
          <w:lang w:val="ru-RU"/>
        </w:rPr>
        <w:t>артериальное</w:t>
      </w:r>
      <w:r w:rsidRPr="003516DE">
        <w:rPr>
          <w:rFonts w:ascii="Arial" w:hAnsi="Arial" w:cs="Arial"/>
          <w:color w:val="auto"/>
          <w:sz w:val="22"/>
          <w:szCs w:val="22"/>
          <w:lang w:val="en-US"/>
        </w:rPr>
        <w:t xml:space="preserve"> </w:t>
      </w:r>
      <w:r w:rsidRPr="003516DE">
        <w:rPr>
          <w:rFonts w:ascii="Arial" w:hAnsi="Arial" w:cs="Arial"/>
          <w:color w:val="auto"/>
          <w:sz w:val="22"/>
          <w:szCs w:val="22"/>
          <w:lang w:val="ru-RU"/>
        </w:rPr>
        <w:t>давление</w:t>
      </w:r>
      <w:r w:rsidRPr="003516DE">
        <w:rPr>
          <w:rFonts w:ascii="Arial" w:hAnsi="Arial" w:cs="Arial"/>
          <w:color w:val="auto"/>
          <w:sz w:val="22"/>
          <w:szCs w:val="22"/>
          <w:lang w:val="en-US"/>
        </w:rPr>
        <w:t xml:space="preserve"> </w:t>
      </w:r>
    </w:p>
    <w:p w14:paraId="01C31B3B" w14:textId="77777777" w:rsidR="00267A63" w:rsidRPr="003F330E" w:rsidRDefault="00267A63" w:rsidP="00267A63">
      <w:pPr>
        <w:rPr>
          <w:rStyle w:val="hps"/>
          <w:rFonts w:ascii="Arial" w:hAnsi="Arial" w:cs="Arial"/>
          <w:bCs/>
          <w:sz w:val="28"/>
          <w:szCs w:val="28"/>
        </w:rPr>
      </w:pPr>
      <w:r w:rsidRPr="003516DE">
        <w:rPr>
          <w:rStyle w:val="hps"/>
          <w:rFonts w:ascii="Arial" w:hAnsi="Arial" w:cs="Arial"/>
          <w:bCs/>
          <w:i/>
          <w:iCs/>
          <w:color w:val="auto"/>
          <w:sz w:val="22"/>
          <w:szCs w:val="22"/>
          <w:lang w:val="en-US"/>
        </w:rPr>
        <w:t>SVR</w:t>
      </w:r>
      <w:r w:rsidRPr="00267A63">
        <w:rPr>
          <w:rStyle w:val="hps"/>
          <w:rFonts w:ascii="Arial" w:hAnsi="Arial" w:cs="Arial"/>
          <w:bCs/>
          <w:sz w:val="22"/>
          <w:szCs w:val="22"/>
          <w:lang w:val="en-US"/>
        </w:rPr>
        <w:t xml:space="preserve"> – </w:t>
      </w:r>
      <w:r w:rsidRPr="003516DE">
        <w:rPr>
          <w:rStyle w:val="hps"/>
          <w:rFonts w:ascii="Arial" w:hAnsi="Arial" w:cs="Arial"/>
          <w:bCs/>
          <w:sz w:val="22"/>
          <w:szCs w:val="22"/>
          <w:lang w:val="en-US"/>
        </w:rPr>
        <w:t>systemic</w:t>
      </w:r>
      <w:r w:rsidRPr="00267A63">
        <w:rPr>
          <w:rStyle w:val="hps"/>
          <w:rFonts w:ascii="Arial" w:hAnsi="Arial" w:cs="Arial"/>
          <w:bCs/>
          <w:sz w:val="22"/>
          <w:szCs w:val="22"/>
          <w:lang w:val="en-US"/>
        </w:rPr>
        <w:t xml:space="preserve"> </w:t>
      </w:r>
      <w:r w:rsidRPr="003516DE">
        <w:rPr>
          <w:rStyle w:val="hps"/>
          <w:rFonts w:ascii="Arial" w:hAnsi="Arial" w:cs="Arial"/>
          <w:bCs/>
          <w:sz w:val="22"/>
          <w:szCs w:val="22"/>
          <w:lang w:val="en-US"/>
        </w:rPr>
        <w:t>vascular</w:t>
      </w:r>
      <w:r w:rsidRPr="00267A63">
        <w:rPr>
          <w:rStyle w:val="hps"/>
          <w:rFonts w:ascii="Arial" w:hAnsi="Arial" w:cs="Arial"/>
          <w:bCs/>
          <w:sz w:val="22"/>
          <w:szCs w:val="22"/>
          <w:lang w:val="en-US"/>
        </w:rPr>
        <w:t xml:space="preserve"> </w:t>
      </w:r>
      <w:r w:rsidRPr="003516DE">
        <w:rPr>
          <w:rStyle w:val="hps"/>
          <w:rFonts w:ascii="Arial" w:hAnsi="Arial" w:cs="Arial"/>
          <w:bCs/>
          <w:sz w:val="22"/>
          <w:szCs w:val="22"/>
          <w:lang w:val="en-US"/>
        </w:rPr>
        <w:t>resistance</w:t>
      </w:r>
      <w:r w:rsidRPr="00267A63">
        <w:rPr>
          <w:rStyle w:val="hps"/>
          <w:rFonts w:ascii="Arial" w:hAnsi="Arial" w:cs="Arial"/>
          <w:bCs/>
          <w:sz w:val="22"/>
          <w:szCs w:val="22"/>
          <w:lang w:val="en-US"/>
        </w:rPr>
        <w:t xml:space="preserve"> – </w:t>
      </w:r>
      <w:r w:rsidRPr="003516DE">
        <w:rPr>
          <w:rStyle w:val="hps"/>
          <w:rFonts w:ascii="Arial" w:hAnsi="Arial" w:cs="Arial"/>
          <w:bCs/>
          <w:sz w:val="22"/>
          <w:szCs w:val="22"/>
        </w:rPr>
        <w:t>общее</w:t>
      </w:r>
      <w:r w:rsidRPr="00267A63">
        <w:rPr>
          <w:rStyle w:val="hps"/>
          <w:rFonts w:ascii="Arial" w:hAnsi="Arial" w:cs="Arial"/>
          <w:bCs/>
          <w:sz w:val="22"/>
          <w:szCs w:val="22"/>
          <w:lang w:val="en-US"/>
        </w:rPr>
        <w:t xml:space="preserve"> </w:t>
      </w:r>
      <w:r w:rsidRPr="003516DE">
        <w:rPr>
          <w:rStyle w:val="hps"/>
          <w:rFonts w:ascii="Arial" w:hAnsi="Arial" w:cs="Arial"/>
          <w:bCs/>
          <w:sz w:val="22"/>
          <w:szCs w:val="22"/>
        </w:rPr>
        <w:t xml:space="preserve">периферическое </w:t>
      </w:r>
      <w:r w:rsidRPr="003516DE">
        <w:rPr>
          <w:rStyle w:val="hps"/>
          <w:rFonts w:ascii="Arial" w:hAnsi="Arial" w:cs="Arial"/>
          <w:bCs/>
          <w:color w:val="auto"/>
          <w:sz w:val="22"/>
          <w:szCs w:val="22"/>
          <w:lang w:val="ru-RU"/>
        </w:rPr>
        <w:t>сосудистое</w:t>
      </w:r>
      <w:r w:rsidRPr="00267A63">
        <w:rPr>
          <w:rStyle w:val="hps"/>
          <w:rFonts w:ascii="Arial" w:hAnsi="Arial" w:cs="Arial"/>
          <w:bCs/>
          <w:color w:val="auto"/>
          <w:sz w:val="22"/>
          <w:szCs w:val="22"/>
          <w:lang w:val="en-US"/>
        </w:rPr>
        <w:t xml:space="preserve"> </w:t>
      </w:r>
      <w:r w:rsidRPr="003516DE">
        <w:rPr>
          <w:rStyle w:val="hps"/>
          <w:rFonts w:ascii="Arial" w:hAnsi="Arial" w:cs="Arial"/>
          <w:bCs/>
          <w:color w:val="auto"/>
          <w:sz w:val="22"/>
          <w:szCs w:val="22"/>
          <w:lang w:val="ru-RU"/>
        </w:rPr>
        <w:t>сопротивление</w:t>
      </w:r>
      <w:r w:rsidRPr="00267A63">
        <w:rPr>
          <w:rStyle w:val="hps"/>
          <w:rFonts w:ascii="Arial" w:hAnsi="Arial" w:cs="Arial"/>
          <w:bCs/>
          <w:color w:val="auto"/>
          <w:sz w:val="28"/>
          <w:szCs w:val="28"/>
          <w:lang w:val="en-US"/>
        </w:rPr>
        <w:t xml:space="preserve"> </w:t>
      </w:r>
    </w:p>
    <w:p w14:paraId="34F86466" w14:textId="77777777" w:rsidR="00267A63" w:rsidRPr="003516DE" w:rsidRDefault="00267A63" w:rsidP="00267A63">
      <w:pPr>
        <w:rPr>
          <w:rStyle w:val="hps"/>
          <w:rFonts w:ascii="Arial" w:hAnsi="Arial" w:cs="Arial"/>
          <w:color w:val="222222"/>
          <w:sz w:val="22"/>
          <w:szCs w:val="22"/>
          <w:lang w:val="en-US"/>
        </w:rPr>
      </w:pPr>
      <w:r w:rsidRPr="003516DE">
        <w:rPr>
          <w:rFonts w:ascii="Arial" w:hAnsi="Arial" w:cs="Arial"/>
          <w:color w:val="auto"/>
          <w:sz w:val="22"/>
          <w:szCs w:val="22"/>
          <w:lang w:val="en-US"/>
        </w:rPr>
        <w:t>W</w:t>
      </w:r>
      <w:r w:rsidRPr="003516DE">
        <w:rPr>
          <w:rFonts w:ascii="Arial" w:hAnsi="Arial" w:cs="Arial"/>
          <w:color w:val="auto"/>
          <w:sz w:val="22"/>
          <w:szCs w:val="22"/>
          <w:vertAlign w:val="subscript"/>
          <w:lang w:val="en-US"/>
        </w:rPr>
        <w:t>Resp</w:t>
      </w:r>
      <w:r w:rsidRPr="003516DE">
        <w:rPr>
          <w:rStyle w:val="hps"/>
          <w:rFonts w:ascii="Arial" w:hAnsi="Arial" w:cs="Arial"/>
          <w:color w:val="222222"/>
          <w:sz w:val="22"/>
          <w:szCs w:val="22"/>
          <w:lang w:val="en-US"/>
        </w:rPr>
        <w:t xml:space="preserve"> - work of respiration – </w:t>
      </w:r>
      <w:r w:rsidRPr="003516DE">
        <w:rPr>
          <w:rStyle w:val="hps"/>
          <w:rFonts w:ascii="Arial" w:hAnsi="Arial" w:cs="Arial"/>
          <w:color w:val="222222"/>
          <w:sz w:val="22"/>
          <w:szCs w:val="22"/>
          <w:lang w:val="ru-RU"/>
        </w:rPr>
        <w:t>работ</w:t>
      </w:r>
      <w:r w:rsidRPr="003516DE">
        <w:rPr>
          <w:rStyle w:val="hps"/>
          <w:rFonts w:ascii="Arial" w:hAnsi="Arial" w:cs="Arial"/>
          <w:color w:val="222222"/>
          <w:sz w:val="22"/>
          <w:szCs w:val="22"/>
        </w:rPr>
        <w:t>а</w:t>
      </w:r>
      <w:r w:rsidRPr="003516DE">
        <w:rPr>
          <w:rStyle w:val="hps"/>
          <w:rFonts w:ascii="Arial" w:hAnsi="Arial" w:cs="Arial"/>
          <w:color w:val="222222"/>
          <w:sz w:val="22"/>
          <w:szCs w:val="22"/>
          <w:lang w:val="en-US"/>
        </w:rPr>
        <w:t xml:space="preserve"> </w:t>
      </w:r>
      <w:r w:rsidRPr="003516DE">
        <w:rPr>
          <w:rStyle w:val="hps"/>
          <w:rFonts w:ascii="Arial" w:hAnsi="Arial" w:cs="Arial"/>
          <w:color w:val="222222"/>
          <w:sz w:val="22"/>
          <w:szCs w:val="22"/>
          <w:lang w:val="ru-RU"/>
        </w:rPr>
        <w:t>дыхания</w:t>
      </w:r>
    </w:p>
    <w:p w14:paraId="38307F37" w14:textId="77777777" w:rsidR="00267A63" w:rsidRPr="00267A63" w:rsidRDefault="00267A63" w:rsidP="00267A63">
      <w:pPr>
        <w:rPr>
          <w:rFonts w:ascii="Arial" w:hAnsi="Arial" w:cs="Arial"/>
          <w:color w:val="222222"/>
          <w:sz w:val="22"/>
          <w:szCs w:val="22"/>
          <w:lang w:val="ru-RU"/>
        </w:rPr>
      </w:pPr>
      <w:r w:rsidRPr="003516DE">
        <w:rPr>
          <w:rFonts w:ascii="Arial" w:hAnsi="Arial" w:cs="Arial"/>
          <w:color w:val="222222"/>
          <w:sz w:val="22"/>
          <w:szCs w:val="22"/>
          <w:lang w:val="ru-RU"/>
        </w:rPr>
        <w:t>FIO</w:t>
      </w:r>
      <w:r w:rsidRPr="003516DE">
        <w:rPr>
          <w:rFonts w:ascii="Arial" w:hAnsi="Arial" w:cs="Arial"/>
          <w:color w:val="222222"/>
          <w:sz w:val="22"/>
          <w:szCs w:val="22"/>
          <w:vertAlign w:val="subscript"/>
          <w:lang w:val="ru-RU"/>
        </w:rPr>
        <w:t>2</w:t>
      </w:r>
      <w:r w:rsidRPr="00267A63">
        <w:rPr>
          <w:rFonts w:ascii="Arial" w:hAnsi="Arial" w:cs="Arial"/>
          <w:color w:val="222222"/>
          <w:sz w:val="22"/>
          <w:szCs w:val="22"/>
          <w:vertAlign w:val="subscript"/>
          <w:lang w:val="ru-RU"/>
        </w:rPr>
        <w:t xml:space="preserve">  </w:t>
      </w:r>
      <w:r w:rsidRPr="00267A63">
        <w:rPr>
          <w:rFonts w:ascii="Arial" w:hAnsi="Arial" w:cs="Arial"/>
          <w:color w:val="222222"/>
          <w:sz w:val="22"/>
          <w:szCs w:val="22"/>
          <w:lang w:val="ru-RU"/>
        </w:rPr>
        <w:t xml:space="preserve">- </w:t>
      </w:r>
      <w:r w:rsidRPr="00267A63">
        <w:rPr>
          <w:rStyle w:val="hps"/>
          <w:rFonts w:ascii="Arial" w:hAnsi="Arial" w:cs="Arial"/>
          <w:color w:val="222222"/>
          <w:sz w:val="22"/>
          <w:szCs w:val="22"/>
          <w:lang w:val="ru-RU"/>
        </w:rPr>
        <w:t xml:space="preserve">концентрация </w:t>
      </w:r>
      <w:r w:rsidRPr="003516DE">
        <w:rPr>
          <w:rStyle w:val="hps"/>
          <w:rFonts w:ascii="Arial" w:hAnsi="Arial" w:cs="Arial"/>
          <w:color w:val="222222"/>
          <w:sz w:val="22"/>
          <w:szCs w:val="22"/>
          <w:lang w:val="ru-RU"/>
        </w:rPr>
        <w:t xml:space="preserve">кислорода </w:t>
      </w:r>
      <w:r w:rsidRPr="00267A63">
        <w:rPr>
          <w:rFonts w:ascii="Arial" w:hAnsi="Arial" w:cs="Arial"/>
          <w:color w:val="222222"/>
          <w:sz w:val="22"/>
          <w:szCs w:val="22"/>
          <w:lang w:val="ru-RU"/>
        </w:rPr>
        <w:t xml:space="preserve"> </w:t>
      </w:r>
    </w:p>
    <w:p w14:paraId="378D2983" w14:textId="77777777" w:rsidR="00267A63" w:rsidRPr="00267A63" w:rsidRDefault="00267A63" w:rsidP="00267A63">
      <w:pPr>
        <w:rPr>
          <w:rFonts w:ascii="Arial" w:hAnsi="Arial" w:cs="Arial"/>
          <w:color w:val="222222"/>
          <w:sz w:val="22"/>
          <w:szCs w:val="22"/>
          <w:lang w:val="ru-RU"/>
        </w:rPr>
      </w:pPr>
      <w:r w:rsidRPr="003516DE">
        <w:rPr>
          <w:rFonts w:ascii="Arial" w:hAnsi="Arial" w:cs="Arial"/>
          <w:color w:val="222222"/>
          <w:sz w:val="22"/>
          <w:szCs w:val="22"/>
          <w:lang w:val="ru-RU"/>
        </w:rPr>
        <w:t>РАО</w:t>
      </w:r>
      <w:r w:rsidRPr="003516DE">
        <w:rPr>
          <w:rFonts w:ascii="Arial" w:hAnsi="Arial" w:cs="Arial"/>
          <w:color w:val="222222"/>
          <w:sz w:val="22"/>
          <w:szCs w:val="22"/>
          <w:vertAlign w:val="subscript"/>
          <w:lang w:val="ru-RU"/>
        </w:rPr>
        <w:t xml:space="preserve">2 </w:t>
      </w:r>
      <w:r w:rsidRPr="00267A63">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alveolar</w:t>
      </w:r>
      <w:r w:rsidRPr="003516DE">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oxygen</w:t>
      </w:r>
      <w:r w:rsidRPr="003516DE">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tension</w:t>
      </w:r>
      <w:r w:rsidRPr="003516DE">
        <w:rPr>
          <w:rStyle w:val="hps"/>
          <w:rFonts w:ascii="Arial" w:hAnsi="Arial" w:cs="Arial"/>
          <w:color w:val="222222"/>
          <w:sz w:val="22"/>
          <w:szCs w:val="22"/>
          <w:lang w:val="ru-RU"/>
        </w:rPr>
        <w:t xml:space="preserve"> - альвеолярно</w:t>
      </w:r>
      <w:r w:rsidRPr="00267A63">
        <w:rPr>
          <w:rStyle w:val="hps"/>
          <w:rFonts w:ascii="Arial" w:hAnsi="Arial" w:cs="Arial"/>
          <w:color w:val="222222"/>
          <w:sz w:val="22"/>
          <w:szCs w:val="22"/>
          <w:lang w:val="ru-RU"/>
        </w:rPr>
        <w:t>е</w:t>
      </w:r>
      <w:r w:rsidRPr="003516DE">
        <w:rPr>
          <w:rFonts w:ascii="Arial" w:hAnsi="Arial" w:cs="Arial"/>
          <w:color w:val="222222"/>
          <w:sz w:val="22"/>
          <w:szCs w:val="22"/>
          <w:lang w:val="ru-RU"/>
        </w:rPr>
        <w:t xml:space="preserve"> </w:t>
      </w:r>
      <w:r w:rsidRPr="003516DE">
        <w:rPr>
          <w:rStyle w:val="hps"/>
          <w:rFonts w:ascii="Arial" w:hAnsi="Arial" w:cs="Arial"/>
          <w:color w:val="222222"/>
          <w:sz w:val="22"/>
          <w:szCs w:val="22"/>
          <w:lang w:val="ru-RU"/>
        </w:rPr>
        <w:t>напряжени</w:t>
      </w:r>
      <w:r w:rsidRPr="00267A63">
        <w:rPr>
          <w:rStyle w:val="hps"/>
          <w:rFonts w:ascii="Arial" w:hAnsi="Arial" w:cs="Arial"/>
          <w:color w:val="222222"/>
          <w:sz w:val="22"/>
          <w:szCs w:val="22"/>
          <w:lang w:val="ru-RU"/>
        </w:rPr>
        <w:t xml:space="preserve">е </w:t>
      </w:r>
      <w:r w:rsidRPr="003516DE">
        <w:rPr>
          <w:rStyle w:val="hps"/>
          <w:rFonts w:ascii="Arial" w:hAnsi="Arial" w:cs="Arial"/>
          <w:color w:val="222222"/>
          <w:sz w:val="22"/>
          <w:szCs w:val="22"/>
          <w:lang w:val="ru-RU"/>
        </w:rPr>
        <w:t>кислорода</w:t>
      </w:r>
      <w:r w:rsidRPr="003516DE">
        <w:rPr>
          <w:rFonts w:ascii="Arial" w:hAnsi="Arial" w:cs="Arial"/>
          <w:color w:val="222222"/>
          <w:sz w:val="22"/>
          <w:szCs w:val="22"/>
          <w:lang w:val="ru-RU"/>
        </w:rPr>
        <w:t xml:space="preserve"> </w:t>
      </w:r>
    </w:p>
    <w:p w14:paraId="3D7E59D6" w14:textId="77777777" w:rsidR="00267A63" w:rsidRPr="00267A63" w:rsidRDefault="00267A63" w:rsidP="00267A63">
      <w:pPr>
        <w:rPr>
          <w:rStyle w:val="hps"/>
          <w:rFonts w:ascii="Arial" w:hAnsi="Arial" w:cs="Arial"/>
          <w:color w:val="222222"/>
          <w:sz w:val="22"/>
          <w:szCs w:val="22"/>
          <w:lang w:val="ru-RU"/>
        </w:rPr>
      </w:pPr>
      <w:r w:rsidRPr="003516DE">
        <w:rPr>
          <w:rFonts w:ascii="Arial" w:hAnsi="Arial" w:cs="Arial"/>
          <w:i/>
          <w:color w:val="auto"/>
          <w:sz w:val="22"/>
          <w:szCs w:val="22"/>
          <w:lang w:val="ru-RU"/>
        </w:rPr>
        <w:t>SAHS</w:t>
      </w:r>
      <w:r w:rsidRPr="00267A63">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sleep</w:t>
      </w:r>
      <w:r w:rsidRPr="003516DE">
        <w:rPr>
          <w:rStyle w:val="hps"/>
          <w:rFonts w:ascii="Arial" w:hAnsi="Arial" w:cs="Arial"/>
          <w:color w:val="222222"/>
          <w:sz w:val="22"/>
          <w:szCs w:val="22"/>
          <w:lang w:val="ru-RU"/>
        </w:rPr>
        <w:t>-</w:t>
      </w:r>
      <w:r w:rsidRPr="003516DE">
        <w:rPr>
          <w:rStyle w:val="hps"/>
          <w:rFonts w:ascii="Arial" w:hAnsi="Arial" w:cs="Arial"/>
          <w:color w:val="222222"/>
          <w:sz w:val="22"/>
          <w:szCs w:val="22"/>
          <w:lang w:val="en-US"/>
        </w:rPr>
        <w:t>apnea</w:t>
      </w:r>
      <w:r w:rsidRPr="003516DE">
        <w:rPr>
          <w:rStyle w:val="hps"/>
          <w:rFonts w:ascii="Arial" w:hAnsi="Arial" w:cs="Arial"/>
          <w:color w:val="222222"/>
          <w:sz w:val="22"/>
          <w:szCs w:val="22"/>
          <w:lang w:val="ru-RU"/>
        </w:rPr>
        <w:t>-</w:t>
      </w:r>
      <w:r w:rsidRPr="003516DE">
        <w:rPr>
          <w:rStyle w:val="hps"/>
          <w:rFonts w:ascii="Arial" w:hAnsi="Arial" w:cs="Arial"/>
          <w:color w:val="222222"/>
          <w:sz w:val="22"/>
          <w:szCs w:val="22"/>
          <w:lang w:val="en-US"/>
        </w:rPr>
        <w:t>hypoventilation</w:t>
      </w:r>
      <w:r w:rsidRPr="003516DE">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syndrome</w:t>
      </w:r>
      <w:r w:rsidRPr="003516DE">
        <w:rPr>
          <w:rStyle w:val="hps"/>
          <w:rFonts w:ascii="Arial" w:hAnsi="Arial" w:cs="Arial"/>
          <w:color w:val="222222"/>
          <w:sz w:val="22"/>
          <w:szCs w:val="22"/>
          <w:lang w:val="ru-RU"/>
        </w:rPr>
        <w:t xml:space="preserve"> - синдром апноэ во сне/гиповентиляции</w:t>
      </w:r>
    </w:p>
    <w:p w14:paraId="33493904" w14:textId="77777777" w:rsidR="00267A63" w:rsidRPr="00573FD6" w:rsidRDefault="00267A63" w:rsidP="00267A63">
      <w:pPr>
        <w:rPr>
          <w:rStyle w:val="hps"/>
          <w:rFonts w:ascii="Arial" w:hAnsi="Arial" w:cs="Arial"/>
          <w:color w:val="222222"/>
          <w:sz w:val="22"/>
          <w:szCs w:val="22"/>
          <w:lang w:val="ru-RU"/>
        </w:rPr>
      </w:pPr>
      <w:r w:rsidRPr="003516DE">
        <w:rPr>
          <w:rFonts w:ascii="Arial" w:hAnsi="Arial" w:cs="Arial"/>
          <w:i/>
          <w:iCs/>
          <w:color w:val="222222"/>
          <w:sz w:val="22"/>
          <w:szCs w:val="22"/>
          <w:lang w:val="en-US"/>
        </w:rPr>
        <w:t>ASRA</w:t>
      </w:r>
      <w:r w:rsidRPr="00326184">
        <w:rPr>
          <w:rStyle w:val="hps"/>
          <w:rFonts w:ascii="Arial" w:hAnsi="Arial" w:cs="Arial"/>
          <w:color w:val="222222"/>
          <w:sz w:val="22"/>
          <w:szCs w:val="22"/>
          <w:lang w:val="ru-RU"/>
        </w:rPr>
        <w:t xml:space="preserve">  -  </w:t>
      </w:r>
      <w:r w:rsidRPr="003516DE">
        <w:rPr>
          <w:rStyle w:val="hps"/>
          <w:rFonts w:ascii="Arial" w:hAnsi="Arial" w:cs="Arial"/>
          <w:color w:val="222222"/>
          <w:sz w:val="22"/>
          <w:szCs w:val="22"/>
          <w:lang w:val="en-US"/>
        </w:rPr>
        <w:t>American</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Society</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of</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Regional</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Anesthesia</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and</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Pain</w:t>
      </w:r>
      <w:r w:rsidRPr="00326184">
        <w:rPr>
          <w:rStyle w:val="hps"/>
          <w:rFonts w:ascii="Arial" w:hAnsi="Arial" w:cs="Arial"/>
          <w:color w:val="222222"/>
          <w:sz w:val="22"/>
          <w:szCs w:val="22"/>
          <w:lang w:val="ru-RU"/>
        </w:rPr>
        <w:t xml:space="preserve"> – </w:t>
      </w:r>
      <w:r w:rsidRPr="003516DE">
        <w:rPr>
          <w:rStyle w:val="hps"/>
          <w:rFonts w:ascii="Arial" w:hAnsi="Arial" w:cs="Arial"/>
          <w:color w:val="222222"/>
          <w:sz w:val="22"/>
          <w:szCs w:val="22"/>
          <w:lang w:val="ru-RU"/>
        </w:rPr>
        <w:t>Американско</w:t>
      </w:r>
      <w:r w:rsidRPr="00267A63">
        <w:rPr>
          <w:rStyle w:val="hps"/>
          <w:rFonts w:ascii="Arial" w:hAnsi="Arial" w:cs="Arial"/>
          <w:color w:val="222222"/>
          <w:sz w:val="22"/>
          <w:szCs w:val="22"/>
          <w:lang w:val="ru-RU"/>
        </w:rPr>
        <w:t>е</w:t>
      </w:r>
      <w:r w:rsidRPr="00326184">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ru-RU"/>
        </w:rPr>
        <w:t>обществ</w:t>
      </w:r>
      <w:r w:rsidRPr="00267A63">
        <w:rPr>
          <w:rStyle w:val="hps"/>
          <w:rFonts w:ascii="Arial" w:hAnsi="Arial" w:cs="Arial"/>
          <w:color w:val="222222"/>
          <w:sz w:val="22"/>
          <w:szCs w:val="22"/>
          <w:lang w:val="ru-RU"/>
        </w:rPr>
        <w:t>о</w:t>
      </w:r>
      <w:r w:rsidRPr="00326184">
        <w:rPr>
          <w:rFonts w:ascii="Arial" w:hAnsi="Arial" w:cs="Arial"/>
          <w:color w:val="222222"/>
          <w:sz w:val="22"/>
          <w:szCs w:val="22"/>
          <w:lang w:val="ru-RU"/>
        </w:rPr>
        <w:t xml:space="preserve"> </w:t>
      </w:r>
      <w:r w:rsidRPr="00573FD6">
        <w:rPr>
          <w:rStyle w:val="hps"/>
          <w:rFonts w:ascii="Arial" w:hAnsi="Arial" w:cs="Arial"/>
          <w:color w:val="222222"/>
          <w:sz w:val="22"/>
          <w:szCs w:val="22"/>
          <w:lang w:val="ru-RU"/>
        </w:rPr>
        <w:t>региональной анестезии</w:t>
      </w:r>
      <w:r w:rsidRPr="00573FD6">
        <w:rPr>
          <w:rFonts w:ascii="Arial" w:hAnsi="Arial" w:cs="Arial"/>
          <w:color w:val="222222"/>
          <w:sz w:val="22"/>
          <w:szCs w:val="22"/>
          <w:lang w:val="ru-RU"/>
        </w:rPr>
        <w:t xml:space="preserve"> </w:t>
      </w:r>
      <w:r w:rsidRPr="00267A63">
        <w:rPr>
          <w:rStyle w:val="hps"/>
          <w:rFonts w:ascii="Arial" w:hAnsi="Arial" w:cs="Arial"/>
          <w:color w:val="222222"/>
          <w:sz w:val="22"/>
          <w:szCs w:val="22"/>
          <w:lang w:val="ru-RU"/>
        </w:rPr>
        <w:t>и</w:t>
      </w:r>
      <w:r w:rsidRPr="00573FD6">
        <w:rPr>
          <w:rStyle w:val="hps"/>
          <w:rFonts w:ascii="Arial" w:hAnsi="Arial" w:cs="Arial"/>
          <w:color w:val="222222"/>
          <w:sz w:val="22"/>
          <w:szCs w:val="22"/>
          <w:lang w:val="ru-RU"/>
        </w:rPr>
        <w:t xml:space="preserve"> </w:t>
      </w:r>
      <w:r w:rsidRPr="00267A63">
        <w:rPr>
          <w:rStyle w:val="hps"/>
          <w:rFonts w:ascii="Arial" w:hAnsi="Arial" w:cs="Arial"/>
          <w:color w:val="222222"/>
          <w:sz w:val="22"/>
          <w:szCs w:val="22"/>
          <w:lang w:val="ru-RU"/>
        </w:rPr>
        <w:t>боли</w:t>
      </w:r>
    </w:p>
    <w:p w14:paraId="1B1D12DE" w14:textId="77777777" w:rsidR="00267A63" w:rsidRPr="00573FD6" w:rsidRDefault="00267A63" w:rsidP="00267A63">
      <w:pPr>
        <w:rPr>
          <w:rFonts w:ascii="Arial" w:hAnsi="Arial" w:cs="Arial"/>
          <w:color w:val="222222"/>
          <w:sz w:val="22"/>
          <w:szCs w:val="22"/>
          <w:lang w:val="ru-RU"/>
        </w:rPr>
      </w:pPr>
      <w:r w:rsidRPr="00573FD6">
        <w:rPr>
          <w:rFonts w:ascii="Arial" w:hAnsi="Arial" w:cs="Arial"/>
          <w:color w:val="222222"/>
          <w:sz w:val="22"/>
          <w:szCs w:val="22"/>
          <w:lang w:val="ru-RU"/>
        </w:rPr>
        <w:t>SpO</w:t>
      </w:r>
      <w:r w:rsidRPr="00573FD6">
        <w:rPr>
          <w:rFonts w:ascii="Arial" w:hAnsi="Arial" w:cs="Arial"/>
          <w:color w:val="222222"/>
          <w:sz w:val="22"/>
          <w:szCs w:val="22"/>
          <w:vertAlign w:val="subscript"/>
          <w:lang w:val="ru-RU"/>
        </w:rPr>
        <w:t>2</w:t>
      </w:r>
      <w:r w:rsidRPr="00267A63">
        <w:rPr>
          <w:rFonts w:ascii="Arial" w:hAnsi="Arial" w:cs="Arial"/>
          <w:color w:val="222222"/>
          <w:sz w:val="22"/>
          <w:szCs w:val="22"/>
          <w:vertAlign w:val="subscript"/>
          <w:lang w:val="ru-RU"/>
        </w:rPr>
        <w:t xml:space="preserve"> </w:t>
      </w:r>
      <w:r w:rsidRPr="00267A63">
        <w:rPr>
          <w:rFonts w:ascii="Arial" w:hAnsi="Arial" w:cs="Arial"/>
          <w:color w:val="222222"/>
          <w:sz w:val="22"/>
          <w:szCs w:val="22"/>
          <w:lang w:val="ru-RU"/>
        </w:rPr>
        <w:t xml:space="preserve">– </w:t>
      </w:r>
      <w:r w:rsidRPr="00573FD6">
        <w:rPr>
          <w:rFonts w:ascii="Arial" w:hAnsi="Arial" w:cs="Arial"/>
          <w:color w:val="222222"/>
          <w:sz w:val="22"/>
          <w:szCs w:val="22"/>
        </w:rPr>
        <w:t>saturation</w:t>
      </w:r>
      <w:r w:rsidRPr="00267A63">
        <w:rPr>
          <w:rFonts w:ascii="Arial" w:hAnsi="Arial" w:cs="Arial"/>
          <w:color w:val="222222"/>
          <w:sz w:val="22"/>
          <w:szCs w:val="22"/>
          <w:lang w:val="ru-RU"/>
        </w:rPr>
        <w:t xml:space="preserve"> </w:t>
      </w:r>
      <w:r w:rsidRPr="00573FD6">
        <w:rPr>
          <w:rFonts w:ascii="Arial" w:hAnsi="Arial" w:cs="Arial"/>
          <w:color w:val="222222"/>
          <w:sz w:val="22"/>
          <w:szCs w:val="22"/>
        </w:rPr>
        <w:t>of</w:t>
      </w:r>
      <w:r w:rsidRPr="00267A63">
        <w:rPr>
          <w:rFonts w:ascii="Arial" w:hAnsi="Arial" w:cs="Arial"/>
          <w:color w:val="222222"/>
          <w:sz w:val="22"/>
          <w:szCs w:val="22"/>
          <w:lang w:val="ru-RU"/>
        </w:rPr>
        <w:t xml:space="preserve"> </w:t>
      </w:r>
      <w:r w:rsidRPr="00573FD6">
        <w:rPr>
          <w:rFonts w:ascii="Arial" w:hAnsi="Arial" w:cs="Arial"/>
          <w:color w:val="222222"/>
          <w:sz w:val="22"/>
          <w:szCs w:val="22"/>
        </w:rPr>
        <w:t>hemoglobin</w:t>
      </w:r>
      <w:r w:rsidRPr="00267A63">
        <w:rPr>
          <w:rFonts w:ascii="Arial" w:hAnsi="Arial" w:cs="Arial"/>
          <w:color w:val="222222"/>
          <w:sz w:val="22"/>
          <w:szCs w:val="22"/>
          <w:lang w:val="ru-RU"/>
        </w:rPr>
        <w:t xml:space="preserve"> </w:t>
      </w:r>
      <w:r w:rsidRPr="00573FD6">
        <w:rPr>
          <w:rFonts w:ascii="Arial" w:hAnsi="Arial" w:cs="Arial"/>
          <w:color w:val="222222"/>
          <w:sz w:val="22"/>
          <w:szCs w:val="22"/>
        </w:rPr>
        <w:t>with</w:t>
      </w:r>
      <w:r w:rsidRPr="00267A63">
        <w:rPr>
          <w:rFonts w:ascii="Arial" w:hAnsi="Arial" w:cs="Arial"/>
          <w:color w:val="222222"/>
          <w:sz w:val="22"/>
          <w:szCs w:val="22"/>
          <w:lang w:val="ru-RU"/>
        </w:rPr>
        <w:t xml:space="preserve"> </w:t>
      </w:r>
      <w:r w:rsidRPr="00573FD6">
        <w:rPr>
          <w:rFonts w:ascii="Arial" w:hAnsi="Arial" w:cs="Arial"/>
          <w:color w:val="222222"/>
          <w:sz w:val="22"/>
          <w:szCs w:val="22"/>
        </w:rPr>
        <w:t>oxygen</w:t>
      </w:r>
      <w:r w:rsidRPr="00267A63">
        <w:rPr>
          <w:rFonts w:ascii="Arial" w:hAnsi="Arial" w:cs="Arial"/>
          <w:color w:val="222222"/>
          <w:sz w:val="22"/>
          <w:szCs w:val="22"/>
          <w:lang w:val="ru-RU"/>
        </w:rPr>
        <w:t xml:space="preserve"> - насыщение (сатурация) гемоглобина кислородом </w:t>
      </w:r>
    </w:p>
    <w:p w14:paraId="45697BE8" w14:textId="77777777" w:rsidR="00267A63" w:rsidRPr="00D427D8" w:rsidRDefault="00267A63" w:rsidP="00267A63">
      <w:pPr>
        <w:rPr>
          <w:rStyle w:val="hps"/>
          <w:rFonts w:ascii="Arial" w:hAnsi="Arial" w:cs="Arial"/>
          <w:color w:val="222222"/>
          <w:sz w:val="22"/>
          <w:szCs w:val="22"/>
          <w:lang w:val="en-US"/>
        </w:rPr>
      </w:pPr>
      <w:r w:rsidRPr="00D427D8">
        <w:rPr>
          <w:rStyle w:val="hps"/>
          <w:rFonts w:ascii="Arial" w:hAnsi="Arial" w:cs="Arial"/>
          <w:color w:val="222222"/>
          <w:sz w:val="22"/>
          <w:szCs w:val="22"/>
          <w:lang w:val="en-US"/>
        </w:rPr>
        <w:t>PaO</w:t>
      </w:r>
      <w:r w:rsidRPr="00D427D8">
        <w:rPr>
          <w:rStyle w:val="hps"/>
          <w:rFonts w:ascii="Arial" w:hAnsi="Arial" w:cs="Arial"/>
          <w:color w:val="222222"/>
          <w:sz w:val="22"/>
          <w:szCs w:val="22"/>
          <w:vertAlign w:val="subscript"/>
          <w:lang w:val="en-US"/>
        </w:rPr>
        <w:t>2</w:t>
      </w:r>
      <w:r w:rsidRPr="00D427D8">
        <w:rPr>
          <w:rStyle w:val="hps"/>
          <w:rFonts w:ascii="Arial" w:hAnsi="Arial" w:cs="Arial"/>
          <w:color w:val="222222"/>
          <w:sz w:val="22"/>
          <w:szCs w:val="22"/>
          <w:lang w:val="en-US"/>
        </w:rPr>
        <w:t>/F</w:t>
      </w:r>
      <w:r w:rsidRPr="00573FD6">
        <w:rPr>
          <w:rStyle w:val="hps"/>
          <w:rFonts w:ascii="Arial" w:hAnsi="Arial" w:cs="Arial"/>
          <w:color w:val="222222"/>
          <w:sz w:val="22"/>
          <w:szCs w:val="22"/>
          <w:lang w:val="da-DK"/>
        </w:rPr>
        <w:t>I</w:t>
      </w:r>
      <w:r w:rsidRPr="00D427D8">
        <w:rPr>
          <w:rStyle w:val="hps"/>
          <w:rFonts w:ascii="Arial" w:hAnsi="Arial" w:cs="Arial"/>
          <w:color w:val="222222"/>
          <w:sz w:val="22"/>
          <w:szCs w:val="22"/>
          <w:lang w:val="en-US"/>
        </w:rPr>
        <w:t>O</w:t>
      </w:r>
      <w:r w:rsidRPr="00D427D8">
        <w:rPr>
          <w:rStyle w:val="hps"/>
          <w:rFonts w:ascii="Arial" w:hAnsi="Arial" w:cs="Arial"/>
          <w:color w:val="222222"/>
          <w:sz w:val="22"/>
          <w:szCs w:val="22"/>
          <w:vertAlign w:val="subscript"/>
          <w:lang w:val="en-US"/>
        </w:rPr>
        <w:t xml:space="preserve">2 </w:t>
      </w:r>
      <w:r w:rsidRPr="00D427D8">
        <w:rPr>
          <w:rStyle w:val="hps"/>
          <w:rFonts w:ascii="Arial" w:hAnsi="Arial" w:cs="Arial"/>
          <w:color w:val="222222"/>
          <w:sz w:val="22"/>
          <w:szCs w:val="22"/>
          <w:lang w:val="en-US"/>
        </w:rPr>
        <w:t xml:space="preserve">– respiratory index - </w:t>
      </w:r>
      <w:r w:rsidRPr="00573FD6">
        <w:rPr>
          <w:rStyle w:val="hps"/>
          <w:rFonts w:ascii="Arial" w:hAnsi="Arial" w:cs="Arial"/>
          <w:color w:val="222222"/>
          <w:sz w:val="22"/>
          <w:szCs w:val="22"/>
        </w:rPr>
        <w:t>респираторный</w:t>
      </w:r>
      <w:r w:rsidRPr="00D427D8">
        <w:rPr>
          <w:rStyle w:val="hps"/>
          <w:rFonts w:ascii="Arial" w:hAnsi="Arial" w:cs="Arial"/>
          <w:color w:val="222222"/>
          <w:sz w:val="22"/>
          <w:szCs w:val="22"/>
          <w:lang w:val="en-US"/>
        </w:rPr>
        <w:t xml:space="preserve"> </w:t>
      </w:r>
      <w:r w:rsidRPr="00573FD6">
        <w:rPr>
          <w:rStyle w:val="hps"/>
          <w:rFonts w:ascii="Arial" w:hAnsi="Arial" w:cs="Arial"/>
          <w:color w:val="222222"/>
          <w:sz w:val="22"/>
          <w:szCs w:val="22"/>
        </w:rPr>
        <w:t>индекс</w:t>
      </w:r>
    </w:p>
    <w:p w14:paraId="7AC34207" w14:textId="77777777" w:rsidR="00267A63" w:rsidRPr="003516DE" w:rsidRDefault="00267A63" w:rsidP="00267A63">
      <w:pPr>
        <w:rPr>
          <w:rFonts w:ascii="Arial" w:hAnsi="Arial" w:cs="Arial"/>
          <w:color w:val="222222"/>
          <w:sz w:val="22"/>
          <w:szCs w:val="22"/>
          <w:lang w:val="ru-RU"/>
        </w:rPr>
      </w:pPr>
      <w:r w:rsidRPr="00573FD6">
        <w:rPr>
          <w:rFonts w:ascii="Arial" w:hAnsi="Arial" w:cs="Arial"/>
          <w:color w:val="222222"/>
          <w:sz w:val="22"/>
          <w:szCs w:val="22"/>
          <w:lang w:val="ru-RU"/>
        </w:rPr>
        <w:t>P</w:t>
      </w:r>
      <w:r w:rsidRPr="00573FD6">
        <w:rPr>
          <w:rFonts w:ascii="Arial" w:hAnsi="Arial" w:cs="Arial"/>
          <w:color w:val="222222"/>
          <w:sz w:val="22"/>
          <w:szCs w:val="22"/>
          <w:vertAlign w:val="subscript"/>
          <w:lang w:val="ru-RU"/>
        </w:rPr>
        <w:t>ЕТ</w:t>
      </w:r>
      <w:r w:rsidRPr="00573FD6">
        <w:rPr>
          <w:rFonts w:ascii="Arial" w:hAnsi="Arial" w:cs="Arial"/>
          <w:color w:val="222222"/>
          <w:sz w:val="22"/>
          <w:szCs w:val="22"/>
          <w:lang w:val="ru-RU"/>
        </w:rPr>
        <w:t>CO</w:t>
      </w:r>
      <w:r w:rsidRPr="00573FD6">
        <w:rPr>
          <w:rFonts w:ascii="Arial" w:hAnsi="Arial" w:cs="Arial"/>
          <w:color w:val="222222"/>
          <w:sz w:val="22"/>
          <w:szCs w:val="22"/>
          <w:vertAlign w:val="subscript"/>
          <w:lang w:val="ru-RU"/>
        </w:rPr>
        <w:t>2</w:t>
      </w:r>
      <w:r w:rsidRPr="00267A63">
        <w:rPr>
          <w:rFonts w:ascii="Arial" w:hAnsi="Arial" w:cs="Arial"/>
          <w:color w:val="222222"/>
          <w:sz w:val="22"/>
          <w:szCs w:val="22"/>
          <w:vertAlign w:val="subscript"/>
          <w:lang w:val="ru-RU"/>
        </w:rPr>
        <w:t xml:space="preserve">   </w:t>
      </w:r>
      <w:r w:rsidRPr="00267A63">
        <w:rPr>
          <w:rFonts w:ascii="Arial" w:hAnsi="Arial" w:cs="Arial"/>
          <w:color w:val="222222"/>
          <w:sz w:val="22"/>
          <w:szCs w:val="22"/>
          <w:lang w:val="ru-RU"/>
        </w:rPr>
        <w:t xml:space="preserve">– </w:t>
      </w:r>
      <w:r w:rsidRPr="00573FD6">
        <w:rPr>
          <w:rFonts w:ascii="Arial" w:hAnsi="Arial" w:cs="Arial"/>
          <w:color w:val="222222"/>
          <w:sz w:val="22"/>
          <w:szCs w:val="22"/>
          <w:lang w:val="en-US"/>
        </w:rPr>
        <w:t>end</w:t>
      </w:r>
      <w:r w:rsidRPr="00573FD6">
        <w:rPr>
          <w:rFonts w:ascii="Arial" w:hAnsi="Arial" w:cs="Arial"/>
          <w:color w:val="222222"/>
          <w:sz w:val="22"/>
          <w:szCs w:val="22"/>
          <w:lang w:val="ru-RU"/>
        </w:rPr>
        <w:t>-</w:t>
      </w:r>
      <w:r w:rsidRPr="00573FD6">
        <w:rPr>
          <w:rFonts w:ascii="Arial" w:hAnsi="Arial" w:cs="Arial"/>
          <w:color w:val="222222"/>
          <w:sz w:val="22"/>
          <w:szCs w:val="22"/>
          <w:lang w:val="en-US"/>
        </w:rPr>
        <w:t>tidal</w:t>
      </w:r>
      <w:r w:rsidRPr="00573FD6">
        <w:rPr>
          <w:rFonts w:ascii="Arial" w:hAnsi="Arial" w:cs="Arial"/>
          <w:color w:val="222222"/>
          <w:sz w:val="22"/>
          <w:szCs w:val="22"/>
          <w:lang w:val="ru-RU"/>
        </w:rPr>
        <w:t xml:space="preserve">  </w:t>
      </w:r>
      <w:r w:rsidRPr="00573FD6">
        <w:rPr>
          <w:rFonts w:ascii="Arial" w:hAnsi="Arial" w:cs="Arial"/>
          <w:color w:val="222222"/>
          <w:sz w:val="22"/>
          <w:szCs w:val="22"/>
          <w:lang w:val="en-US"/>
        </w:rPr>
        <w:t>CO</w:t>
      </w:r>
      <w:r w:rsidRPr="00573FD6">
        <w:rPr>
          <w:rFonts w:ascii="Arial" w:hAnsi="Arial" w:cs="Arial"/>
          <w:color w:val="222222"/>
          <w:sz w:val="22"/>
          <w:szCs w:val="22"/>
          <w:lang w:val="ru-RU"/>
        </w:rPr>
        <w:t>2</w:t>
      </w:r>
      <w:r w:rsidRPr="00267A63">
        <w:rPr>
          <w:rFonts w:ascii="Arial" w:hAnsi="Arial" w:cs="Arial"/>
          <w:color w:val="222222"/>
          <w:sz w:val="22"/>
          <w:szCs w:val="22"/>
          <w:lang w:val="ru-RU"/>
        </w:rPr>
        <w:t xml:space="preserve"> - </w:t>
      </w:r>
      <w:r w:rsidRPr="00573FD6">
        <w:rPr>
          <w:rStyle w:val="hps"/>
          <w:rFonts w:ascii="Arial" w:hAnsi="Arial" w:cs="Arial"/>
          <w:color w:val="222222"/>
          <w:sz w:val="22"/>
          <w:szCs w:val="22"/>
          <w:lang w:val="ru-RU"/>
        </w:rPr>
        <w:t>арциальное давление СО</w:t>
      </w:r>
      <w:r w:rsidRPr="00573FD6">
        <w:rPr>
          <w:rStyle w:val="hps"/>
          <w:rFonts w:ascii="Arial" w:hAnsi="Arial" w:cs="Arial"/>
          <w:color w:val="222222"/>
          <w:sz w:val="22"/>
          <w:szCs w:val="22"/>
          <w:vertAlign w:val="subscript"/>
          <w:lang w:val="ru-RU"/>
        </w:rPr>
        <w:t>2</w:t>
      </w:r>
      <w:r w:rsidRPr="00573FD6">
        <w:rPr>
          <w:rStyle w:val="hps"/>
          <w:rFonts w:ascii="Arial" w:hAnsi="Arial" w:cs="Arial"/>
          <w:color w:val="222222"/>
          <w:sz w:val="22"/>
          <w:szCs w:val="22"/>
          <w:lang w:val="ru-RU"/>
        </w:rPr>
        <w:t xml:space="preserve"> в </w:t>
      </w:r>
      <w:r w:rsidRPr="00573FD6">
        <w:rPr>
          <w:rFonts w:ascii="Arial" w:hAnsi="Arial" w:cs="Arial"/>
          <w:color w:val="222222"/>
          <w:sz w:val="22"/>
          <w:szCs w:val="22"/>
          <w:lang w:val="ru-RU"/>
        </w:rPr>
        <w:t>конц</w:t>
      </w:r>
      <w:r w:rsidRPr="00267A63">
        <w:rPr>
          <w:rFonts w:ascii="Arial" w:hAnsi="Arial" w:cs="Arial"/>
          <w:color w:val="222222"/>
          <w:sz w:val="22"/>
          <w:szCs w:val="22"/>
          <w:lang w:val="ru-RU"/>
        </w:rPr>
        <w:t>е</w:t>
      </w:r>
      <w:r w:rsidRPr="003516DE">
        <w:rPr>
          <w:rFonts w:ascii="Arial" w:hAnsi="Arial" w:cs="Arial"/>
          <w:color w:val="222222"/>
          <w:sz w:val="22"/>
          <w:szCs w:val="22"/>
          <w:lang w:val="ru-RU"/>
        </w:rPr>
        <w:t xml:space="preserve"> выдоха </w:t>
      </w:r>
    </w:p>
    <w:p w14:paraId="2FC90313" w14:textId="77777777" w:rsidR="00267A63" w:rsidRPr="003516DE" w:rsidRDefault="00267A63" w:rsidP="00267A63">
      <w:pPr>
        <w:rPr>
          <w:rFonts w:ascii="Arial" w:hAnsi="Arial" w:cs="Arial"/>
          <w:color w:val="auto"/>
          <w:sz w:val="22"/>
          <w:szCs w:val="22"/>
          <w:lang w:val="ru-RU"/>
        </w:rPr>
      </w:pPr>
      <w:r w:rsidRPr="003516DE">
        <w:rPr>
          <w:rFonts w:ascii="Arial" w:hAnsi="Arial" w:cs="Arial"/>
          <w:color w:val="auto"/>
          <w:sz w:val="22"/>
          <w:szCs w:val="22"/>
          <w:lang w:val="ru-RU"/>
        </w:rPr>
        <w:t>SctO</w:t>
      </w:r>
      <w:r w:rsidRPr="003516DE">
        <w:rPr>
          <w:rFonts w:ascii="Arial" w:hAnsi="Arial" w:cs="Arial"/>
          <w:color w:val="auto"/>
          <w:sz w:val="22"/>
          <w:szCs w:val="22"/>
          <w:vertAlign w:val="subscript"/>
          <w:lang w:val="ru-RU"/>
        </w:rPr>
        <w:t>2</w:t>
      </w:r>
      <w:r w:rsidRPr="003516DE">
        <w:rPr>
          <w:rFonts w:ascii="Arial" w:hAnsi="Arial" w:cs="Arial"/>
          <w:sz w:val="22"/>
          <w:szCs w:val="22"/>
          <w:lang w:val="ru-RU"/>
        </w:rPr>
        <w:t xml:space="preserve">– </w:t>
      </w:r>
      <w:r w:rsidRPr="003516DE">
        <w:rPr>
          <w:rFonts w:ascii="Arial" w:hAnsi="Arial" w:cs="Arial"/>
          <w:sz w:val="22"/>
          <w:szCs w:val="22"/>
          <w:lang w:val="en-US"/>
        </w:rPr>
        <w:t>cerebral</w:t>
      </w:r>
      <w:r w:rsidRPr="003516DE">
        <w:rPr>
          <w:rFonts w:ascii="Arial" w:hAnsi="Arial" w:cs="Arial"/>
          <w:sz w:val="22"/>
          <w:szCs w:val="22"/>
          <w:lang w:val="ru-RU"/>
        </w:rPr>
        <w:t xml:space="preserve"> </w:t>
      </w:r>
      <w:r w:rsidRPr="003516DE">
        <w:rPr>
          <w:rFonts w:ascii="Arial" w:hAnsi="Arial" w:cs="Arial"/>
          <w:sz w:val="22"/>
          <w:szCs w:val="22"/>
          <w:lang w:val="en-US"/>
        </w:rPr>
        <w:t>oximetry</w:t>
      </w:r>
      <w:r w:rsidRPr="003516DE">
        <w:rPr>
          <w:rFonts w:ascii="Arial" w:hAnsi="Arial" w:cs="Arial"/>
          <w:sz w:val="22"/>
          <w:szCs w:val="22"/>
          <w:lang w:val="ru-RU"/>
        </w:rPr>
        <w:t xml:space="preserve"> </w:t>
      </w:r>
      <w:r w:rsidRPr="00267A63">
        <w:rPr>
          <w:rFonts w:ascii="Arial" w:hAnsi="Arial" w:cs="Arial"/>
          <w:sz w:val="22"/>
          <w:szCs w:val="22"/>
          <w:lang w:val="ru-RU"/>
        </w:rPr>
        <w:t xml:space="preserve">-  церебральная </w:t>
      </w:r>
      <w:r w:rsidRPr="003516DE">
        <w:rPr>
          <w:rFonts w:ascii="Arial" w:hAnsi="Arial" w:cs="Arial"/>
          <w:color w:val="auto"/>
          <w:sz w:val="22"/>
          <w:szCs w:val="22"/>
          <w:lang w:val="ru-RU"/>
        </w:rPr>
        <w:t>оксиметри</w:t>
      </w:r>
      <w:r w:rsidRPr="00267A63">
        <w:rPr>
          <w:rFonts w:ascii="Arial" w:hAnsi="Arial" w:cs="Arial"/>
          <w:sz w:val="22"/>
          <w:szCs w:val="22"/>
          <w:lang w:val="ru-RU"/>
        </w:rPr>
        <w:t>я</w:t>
      </w:r>
    </w:p>
    <w:p w14:paraId="4D87C58B" w14:textId="77777777" w:rsidR="00267A63" w:rsidRPr="003516DE" w:rsidRDefault="00267A63" w:rsidP="00267A63">
      <w:pPr>
        <w:rPr>
          <w:rStyle w:val="hps"/>
          <w:rFonts w:ascii="Arial" w:hAnsi="Arial" w:cs="Arial"/>
          <w:color w:val="222222"/>
          <w:sz w:val="22"/>
          <w:szCs w:val="22"/>
          <w:lang w:val="ru-RU"/>
        </w:rPr>
      </w:pPr>
      <w:r w:rsidRPr="003516DE">
        <w:rPr>
          <w:rStyle w:val="hps"/>
          <w:rFonts w:ascii="Arial" w:hAnsi="Arial" w:cs="Arial"/>
          <w:i/>
          <w:iCs/>
          <w:color w:val="222222"/>
          <w:sz w:val="22"/>
          <w:szCs w:val="22"/>
          <w:lang w:val="da-DK"/>
        </w:rPr>
        <w:t>Qs</w:t>
      </w:r>
      <w:r w:rsidRPr="003516DE">
        <w:rPr>
          <w:rStyle w:val="hps"/>
          <w:rFonts w:ascii="Arial" w:hAnsi="Arial" w:cs="Arial"/>
          <w:i/>
          <w:iCs/>
          <w:color w:val="222222"/>
          <w:sz w:val="22"/>
          <w:szCs w:val="22"/>
          <w:lang w:val="ru-RU"/>
        </w:rPr>
        <w:t>/</w:t>
      </w:r>
      <w:r w:rsidRPr="003516DE">
        <w:rPr>
          <w:rStyle w:val="hps"/>
          <w:rFonts w:ascii="Arial" w:hAnsi="Arial" w:cs="Arial"/>
          <w:i/>
          <w:iCs/>
          <w:color w:val="222222"/>
          <w:sz w:val="22"/>
          <w:szCs w:val="22"/>
          <w:lang w:val="da-DK"/>
        </w:rPr>
        <w:t>Qt</w:t>
      </w:r>
      <w:r w:rsidRPr="00267A63">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arteriovenous</w:t>
      </w:r>
      <w:r w:rsidRPr="003516DE">
        <w:rPr>
          <w:rStyle w:val="hps"/>
          <w:rFonts w:ascii="Arial" w:hAnsi="Arial" w:cs="Arial"/>
          <w:color w:val="222222"/>
          <w:sz w:val="22"/>
          <w:szCs w:val="22"/>
          <w:lang w:val="ru-RU"/>
        </w:rPr>
        <w:t xml:space="preserve"> </w:t>
      </w:r>
      <w:r w:rsidRPr="003516DE">
        <w:rPr>
          <w:rStyle w:val="hps"/>
          <w:rFonts w:ascii="Arial" w:hAnsi="Arial" w:cs="Arial"/>
          <w:color w:val="222222"/>
          <w:sz w:val="22"/>
          <w:szCs w:val="22"/>
          <w:lang w:val="en-US"/>
        </w:rPr>
        <w:t>schunt</w:t>
      </w:r>
      <w:r w:rsidRPr="00267A63">
        <w:rPr>
          <w:rStyle w:val="hps"/>
          <w:rFonts w:ascii="Arial" w:hAnsi="Arial" w:cs="Arial"/>
          <w:color w:val="222222"/>
          <w:sz w:val="22"/>
          <w:szCs w:val="22"/>
          <w:lang w:val="ru-RU"/>
        </w:rPr>
        <w:t xml:space="preserve">  - </w:t>
      </w:r>
      <w:r w:rsidRPr="003516DE">
        <w:rPr>
          <w:rStyle w:val="hps"/>
          <w:rFonts w:ascii="Arial" w:hAnsi="Arial" w:cs="Arial"/>
          <w:color w:val="222222"/>
          <w:sz w:val="22"/>
          <w:szCs w:val="22"/>
          <w:lang w:val="ru-RU"/>
        </w:rPr>
        <w:t>артериовенозны</w:t>
      </w:r>
      <w:r w:rsidRPr="00267A63">
        <w:rPr>
          <w:rStyle w:val="hps"/>
          <w:rFonts w:ascii="Arial" w:hAnsi="Arial" w:cs="Arial"/>
          <w:color w:val="222222"/>
          <w:sz w:val="22"/>
          <w:szCs w:val="22"/>
          <w:lang w:val="ru-RU"/>
        </w:rPr>
        <w:t>й</w:t>
      </w:r>
      <w:r w:rsidRPr="003516DE">
        <w:rPr>
          <w:rFonts w:ascii="Arial" w:hAnsi="Arial" w:cs="Arial"/>
          <w:color w:val="222222"/>
          <w:sz w:val="22"/>
          <w:szCs w:val="22"/>
          <w:lang w:val="ru-RU"/>
        </w:rPr>
        <w:t xml:space="preserve"> </w:t>
      </w:r>
      <w:r w:rsidRPr="003516DE">
        <w:rPr>
          <w:rStyle w:val="hps"/>
          <w:rFonts w:ascii="Arial" w:hAnsi="Arial" w:cs="Arial"/>
          <w:color w:val="222222"/>
          <w:sz w:val="22"/>
          <w:szCs w:val="22"/>
          <w:lang w:val="ru-RU"/>
        </w:rPr>
        <w:t>шунт</w:t>
      </w:r>
    </w:p>
    <w:p w14:paraId="6CB256EF" w14:textId="77777777" w:rsidR="00267A63" w:rsidRPr="003516DE" w:rsidRDefault="00267A63" w:rsidP="00267A63">
      <w:pPr>
        <w:rPr>
          <w:rFonts w:ascii="Arial" w:hAnsi="Arial" w:cs="Arial"/>
          <w:sz w:val="22"/>
          <w:szCs w:val="22"/>
          <w:lang w:val="ru-RU"/>
        </w:rPr>
      </w:pPr>
      <w:r w:rsidRPr="003516DE">
        <w:rPr>
          <w:rFonts w:ascii="Arial" w:hAnsi="Arial" w:cs="Arial"/>
          <w:color w:val="222222"/>
          <w:sz w:val="22"/>
          <w:szCs w:val="22"/>
          <w:lang w:val="ru-RU"/>
        </w:rPr>
        <w:t>"</w:t>
      </w:r>
      <w:r w:rsidRPr="003516DE">
        <w:rPr>
          <w:rFonts w:ascii="Arial" w:hAnsi="Arial" w:cs="Arial"/>
          <w:i/>
          <w:color w:val="222222"/>
          <w:sz w:val="22"/>
          <w:szCs w:val="22"/>
          <w:lang w:val="en-US"/>
        </w:rPr>
        <w:t>NPIC</w:t>
      </w:r>
      <w:r w:rsidRPr="003516DE">
        <w:rPr>
          <w:rFonts w:ascii="Arial" w:hAnsi="Arial" w:cs="Arial"/>
          <w:color w:val="222222"/>
          <w:sz w:val="22"/>
          <w:szCs w:val="22"/>
          <w:lang w:val="ru-RU"/>
        </w:rPr>
        <w:t xml:space="preserve">" </w:t>
      </w:r>
      <w:r w:rsidRPr="00267A63">
        <w:rPr>
          <w:rFonts w:ascii="Arial" w:hAnsi="Arial" w:cs="Arial"/>
          <w:color w:val="222222"/>
          <w:sz w:val="22"/>
          <w:szCs w:val="22"/>
          <w:lang w:val="ru-RU"/>
        </w:rPr>
        <w:t xml:space="preserve">- </w:t>
      </w:r>
      <w:r w:rsidRPr="003516DE">
        <w:rPr>
          <w:rFonts w:ascii="Arial" w:hAnsi="Arial" w:cs="Arial"/>
          <w:i/>
          <w:sz w:val="22"/>
          <w:szCs w:val="22"/>
          <w:lang w:val="en-US"/>
        </w:rPr>
        <w:t>noli</w:t>
      </w:r>
      <w:r w:rsidRPr="003516DE">
        <w:rPr>
          <w:rFonts w:ascii="Arial" w:hAnsi="Arial" w:cs="Arial"/>
          <w:i/>
          <w:sz w:val="22"/>
          <w:szCs w:val="22"/>
          <w:lang w:val="ru-RU"/>
        </w:rPr>
        <w:t xml:space="preserve"> </w:t>
      </w:r>
      <w:r w:rsidRPr="003516DE">
        <w:rPr>
          <w:rFonts w:ascii="Arial" w:hAnsi="Arial" w:cs="Arial"/>
          <w:i/>
          <w:sz w:val="22"/>
          <w:szCs w:val="22"/>
          <w:lang w:val="en-US"/>
        </w:rPr>
        <w:t>ponti</w:t>
      </w:r>
      <w:r w:rsidRPr="003516DE">
        <w:rPr>
          <w:rFonts w:ascii="Arial" w:hAnsi="Arial" w:cs="Arial"/>
          <w:i/>
          <w:sz w:val="22"/>
          <w:szCs w:val="22"/>
          <w:lang w:val="ru-RU"/>
        </w:rPr>
        <w:t xml:space="preserve"> </w:t>
      </w:r>
      <w:r w:rsidRPr="003516DE">
        <w:rPr>
          <w:rFonts w:ascii="Arial" w:hAnsi="Arial" w:cs="Arial"/>
          <w:i/>
          <w:sz w:val="22"/>
          <w:szCs w:val="22"/>
          <w:lang w:val="en-US"/>
        </w:rPr>
        <w:t>ignii</w:t>
      </w:r>
      <w:r w:rsidRPr="003516DE">
        <w:rPr>
          <w:rFonts w:ascii="Arial" w:hAnsi="Arial" w:cs="Arial"/>
          <w:i/>
          <w:sz w:val="22"/>
          <w:szCs w:val="22"/>
          <w:lang w:val="ru-RU"/>
        </w:rPr>
        <w:t xml:space="preserve"> </w:t>
      </w:r>
      <w:r w:rsidRPr="003516DE">
        <w:rPr>
          <w:rFonts w:ascii="Arial" w:hAnsi="Arial" w:cs="Arial"/>
          <w:i/>
          <w:sz w:val="22"/>
          <w:szCs w:val="22"/>
          <w:lang w:val="en-US"/>
        </w:rPr>
        <w:t>consumer</w:t>
      </w:r>
      <w:r w:rsidRPr="00267A63">
        <w:rPr>
          <w:rFonts w:ascii="Arial" w:hAnsi="Arial" w:cs="Arial"/>
          <w:sz w:val="22"/>
          <w:szCs w:val="22"/>
          <w:lang w:val="ru-RU"/>
        </w:rPr>
        <w:t xml:space="preserve"> - </w:t>
      </w:r>
      <w:r w:rsidRPr="003516DE">
        <w:rPr>
          <w:rFonts w:ascii="Arial" w:hAnsi="Arial" w:cs="Arial"/>
          <w:sz w:val="22"/>
          <w:szCs w:val="22"/>
          <w:lang w:val="ru-RU"/>
        </w:rPr>
        <w:t xml:space="preserve"> </w:t>
      </w:r>
      <w:r w:rsidRPr="00267A63">
        <w:rPr>
          <w:rFonts w:ascii="Arial" w:hAnsi="Arial" w:cs="Arial"/>
          <w:sz w:val="22"/>
          <w:szCs w:val="22"/>
          <w:lang w:val="ru-RU"/>
        </w:rPr>
        <w:t xml:space="preserve">- </w:t>
      </w:r>
      <w:r w:rsidRPr="003516DE">
        <w:rPr>
          <w:rFonts w:ascii="Arial" w:hAnsi="Arial" w:cs="Arial"/>
          <w:sz w:val="22"/>
          <w:szCs w:val="22"/>
          <w:lang w:val="ru-RU"/>
        </w:rPr>
        <w:t>«не сжигать всех мостов»</w:t>
      </w:r>
    </w:p>
    <w:p w14:paraId="10BE0F2E" w14:textId="77777777" w:rsidR="00267A63" w:rsidRPr="00267A63" w:rsidRDefault="00267A63" w:rsidP="00267A63">
      <w:pPr>
        <w:rPr>
          <w:rFonts w:ascii="Arial" w:hAnsi="Arial" w:cs="Arial"/>
          <w:bCs/>
          <w:i/>
          <w:iCs/>
          <w:sz w:val="22"/>
          <w:szCs w:val="22"/>
          <w:lang w:val="ru-RU"/>
        </w:rPr>
      </w:pPr>
      <w:r w:rsidRPr="003516DE">
        <w:rPr>
          <w:rFonts w:ascii="Arial" w:hAnsi="Arial" w:cs="Arial"/>
          <w:bCs/>
          <w:i/>
          <w:iCs/>
          <w:color w:val="auto"/>
          <w:sz w:val="22"/>
          <w:szCs w:val="22"/>
          <w:lang w:val="ru-RU"/>
        </w:rPr>
        <w:t>ERAS</w:t>
      </w:r>
      <w:r w:rsidRPr="003516DE">
        <w:rPr>
          <w:rFonts w:ascii="Arial" w:hAnsi="Arial" w:cs="Arial"/>
          <w:bCs/>
          <w:i/>
          <w:iCs/>
          <w:sz w:val="22"/>
          <w:szCs w:val="22"/>
          <w:lang w:val="ru-RU"/>
        </w:rPr>
        <w:t xml:space="preserve"> - </w:t>
      </w:r>
      <w:r w:rsidRPr="003516DE">
        <w:rPr>
          <w:rFonts w:ascii="Arial" w:hAnsi="Arial" w:cs="Arial"/>
          <w:bCs/>
          <w:sz w:val="22"/>
          <w:szCs w:val="22"/>
          <w:lang w:val="ru-RU"/>
        </w:rPr>
        <w:t xml:space="preserve"> </w:t>
      </w:r>
      <w:r w:rsidRPr="003516DE">
        <w:rPr>
          <w:rFonts w:ascii="Arial" w:hAnsi="Arial" w:cs="Arial"/>
          <w:bCs/>
          <w:sz w:val="22"/>
          <w:szCs w:val="22"/>
          <w:lang w:val="en-US"/>
        </w:rPr>
        <w:t>enhanced</w:t>
      </w:r>
      <w:r w:rsidRPr="003516DE">
        <w:rPr>
          <w:rFonts w:ascii="Arial" w:hAnsi="Arial" w:cs="Arial"/>
          <w:bCs/>
          <w:sz w:val="22"/>
          <w:szCs w:val="22"/>
          <w:lang w:val="ru-RU"/>
        </w:rPr>
        <w:t xml:space="preserve"> </w:t>
      </w:r>
      <w:r w:rsidRPr="003516DE">
        <w:rPr>
          <w:rFonts w:ascii="Arial" w:hAnsi="Arial" w:cs="Arial"/>
          <w:bCs/>
          <w:sz w:val="22"/>
          <w:szCs w:val="22"/>
          <w:lang w:val="en-US"/>
        </w:rPr>
        <w:t>recovery</w:t>
      </w:r>
      <w:r w:rsidRPr="003516DE">
        <w:rPr>
          <w:rFonts w:ascii="Arial" w:hAnsi="Arial" w:cs="Arial"/>
          <w:bCs/>
          <w:sz w:val="22"/>
          <w:szCs w:val="22"/>
          <w:lang w:val="ru-RU"/>
        </w:rPr>
        <w:t xml:space="preserve"> </w:t>
      </w:r>
      <w:r w:rsidRPr="003516DE">
        <w:rPr>
          <w:rFonts w:ascii="Arial" w:hAnsi="Arial" w:cs="Arial"/>
          <w:bCs/>
          <w:sz w:val="22"/>
          <w:szCs w:val="22"/>
          <w:lang w:val="en-US"/>
        </w:rPr>
        <w:t>after</w:t>
      </w:r>
      <w:r w:rsidRPr="003516DE">
        <w:rPr>
          <w:rFonts w:ascii="Arial" w:hAnsi="Arial" w:cs="Arial"/>
          <w:bCs/>
          <w:sz w:val="22"/>
          <w:szCs w:val="22"/>
          <w:lang w:val="ru-RU"/>
        </w:rPr>
        <w:t xml:space="preserve"> </w:t>
      </w:r>
      <w:r w:rsidRPr="003516DE">
        <w:rPr>
          <w:rFonts w:ascii="Arial" w:hAnsi="Arial" w:cs="Arial"/>
          <w:bCs/>
          <w:sz w:val="22"/>
          <w:szCs w:val="22"/>
          <w:lang w:val="en-US"/>
        </w:rPr>
        <w:t>surgery</w:t>
      </w:r>
      <w:r w:rsidRPr="003516DE">
        <w:rPr>
          <w:rFonts w:ascii="Arial" w:hAnsi="Arial" w:cs="Arial"/>
          <w:bCs/>
          <w:sz w:val="22"/>
          <w:szCs w:val="22"/>
          <w:lang w:val="ru-RU"/>
        </w:rPr>
        <w:t xml:space="preserve"> - </w:t>
      </w:r>
      <w:r w:rsidRPr="00267A63">
        <w:rPr>
          <w:rFonts w:ascii="Arial" w:hAnsi="Arial" w:cs="Arial"/>
          <w:bCs/>
          <w:sz w:val="22"/>
          <w:szCs w:val="22"/>
          <w:lang w:val="ru-RU"/>
        </w:rPr>
        <w:t>р</w:t>
      </w:r>
      <w:r w:rsidRPr="003516DE">
        <w:rPr>
          <w:rFonts w:ascii="Arial" w:hAnsi="Arial" w:cs="Arial"/>
          <w:bCs/>
          <w:color w:val="auto"/>
          <w:sz w:val="22"/>
          <w:szCs w:val="22"/>
          <w:lang w:val="ru-RU"/>
        </w:rPr>
        <w:t>анняя мобилизация после оперативных вмешательств</w:t>
      </w:r>
    </w:p>
    <w:p w14:paraId="34E66591" w14:textId="3A4B71B7" w:rsidR="00CE0539" w:rsidRDefault="00CE0539" w:rsidP="004536B9">
      <w:pPr>
        <w:pStyle w:val="chapterTitle"/>
        <w:spacing w:line="240" w:lineRule="auto"/>
        <w:rPr>
          <w:rStyle w:val="hps"/>
          <w:rFonts w:ascii="Times New Roman" w:hAnsi="Times New Roman" w:cs="Times New Roman"/>
          <w:b w:val="0"/>
          <w:bCs w:val="0"/>
          <w:color w:val="222222"/>
          <w:sz w:val="28"/>
          <w:szCs w:val="28"/>
          <w:lang w:val="ru-RU"/>
        </w:rPr>
      </w:pPr>
    </w:p>
    <w:p w14:paraId="05D34897" w14:textId="77777777" w:rsidR="00CE0539" w:rsidRPr="00615DE6" w:rsidRDefault="00CE0539" w:rsidP="004536B9">
      <w:pPr>
        <w:pStyle w:val="chapterTitle"/>
        <w:rPr>
          <w:rStyle w:val="hps"/>
          <w:rFonts w:ascii="Times New Roman" w:hAnsi="Times New Roman" w:cs="Times New Roman"/>
          <w:color w:val="222222"/>
          <w:sz w:val="28"/>
          <w:szCs w:val="28"/>
          <w:lang w:val="ru-RU"/>
        </w:rPr>
      </w:pPr>
    </w:p>
    <w:p w14:paraId="15948553" w14:textId="4525D6E0" w:rsidR="00085F25" w:rsidRPr="00255031" w:rsidRDefault="00E8773D" w:rsidP="00085F25">
      <w:pPr>
        <w:pStyle w:val="objTitle"/>
        <w:rPr>
          <w:rFonts w:ascii="Arial" w:hAnsi="Arial" w:cs="Arial"/>
          <w:sz w:val="22"/>
          <w:szCs w:val="22"/>
          <w:lang w:val="ru-RU"/>
        </w:rPr>
      </w:pPr>
      <w:r w:rsidRPr="00255031">
        <w:rPr>
          <w:rFonts w:ascii="Arial" w:hAnsi="Arial" w:cs="Arial"/>
          <w:sz w:val="22"/>
          <w:szCs w:val="22"/>
          <w:lang w:val="ru-RU"/>
        </w:rPr>
        <w:t>Основные</w:t>
      </w:r>
      <w:r w:rsidR="00085F25" w:rsidRPr="00255031">
        <w:rPr>
          <w:rFonts w:ascii="Arial" w:hAnsi="Arial" w:cs="Arial"/>
          <w:sz w:val="22"/>
          <w:szCs w:val="22"/>
          <w:lang w:val="ru-RU"/>
        </w:rPr>
        <w:t xml:space="preserve"> </w:t>
      </w:r>
      <w:r w:rsidR="00615DE6" w:rsidRPr="00255031">
        <w:rPr>
          <w:rFonts w:ascii="Arial" w:hAnsi="Arial" w:cs="Arial"/>
          <w:sz w:val="22"/>
          <w:szCs w:val="22"/>
          <w:lang w:val="ru-RU"/>
        </w:rPr>
        <w:t>положения</w:t>
      </w:r>
    </w:p>
    <w:p w14:paraId="7DCB8B07" w14:textId="77777777" w:rsidR="00085F25" w:rsidRPr="00255031" w:rsidRDefault="00085F25" w:rsidP="00085F25">
      <w:pPr>
        <w:pStyle w:val="objListpara12"/>
        <w:rPr>
          <w:rFonts w:ascii="Arial" w:hAnsi="Arial" w:cs="Arial"/>
          <w:sz w:val="22"/>
          <w:szCs w:val="22"/>
          <w:lang w:val="ru-RU"/>
        </w:rPr>
      </w:pPr>
    </w:p>
    <w:p w14:paraId="04A18F7F" w14:textId="4D1BAA2B" w:rsidR="00085F25" w:rsidRPr="00255031" w:rsidRDefault="00B554A1" w:rsidP="00085F25">
      <w:pPr>
        <w:pStyle w:val="firstSectPara"/>
        <w:rPr>
          <w:rFonts w:ascii="Arial" w:hAnsi="Arial" w:cs="Arial"/>
          <w:sz w:val="22"/>
          <w:szCs w:val="22"/>
          <w:lang w:val="ru-RU"/>
        </w:rPr>
      </w:pPr>
      <w:r w:rsidRPr="00255031">
        <w:rPr>
          <w:rFonts w:ascii="Arial" w:hAnsi="Arial" w:cs="Arial"/>
          <w:sz w:val="22"/>
          <w:szCs w:val="22"/>
          <w:lang w:val="ru-RU"/>
        </w:rPr>
        <w:t xml:space="preserve">■ </w:t>
      </w:r>
      <w:r w:rsidR="00554332" w:rsidRPr="00255031">
        <w:rPr>
          <w:rFonts w:ascii="Arial" w:hAnsi="Arial" w:cs="Arial"/>
          <w:sz w:val="22"/>
          <w:szCs w:val="22"/>
          <w:lang w:val="ru-RU"/>
        </w:rPr>
        <w:t xml:space="preserve">У пациентов, подвергающиеся резекции лёгкого, должна проводиться предоперационная </w:t>
      </w:r>
      <w:r w:rsidR="00554332" w:rsidRPr="00255031">
        <w:rPr>
          <w:rFonts w:ascii="Arial" w:hAnsi="Arial" w:cs="Arial"/>
          <w:color w:val="000000" w:themeColor="text1"/>
          <w:sz w:val="22"/>
          <w:szCs w:val="22"/>
          <w:lang w:val="ru-RU"/>
        </w:rPr>
        <w:t xml:space="preserve">оценка трёх компонентов </w:t>
      </w:r>
      <w:r w:rsidR="00554332" w:rsidRPr="00255031">
        <w:rPr>
          <w:rFonts w:ascii="Arial" w:hAnsi="Arial" w:cs="Arial"/>
          <w:sz w:val="22"/>
          <w:szCs w:val="22"/>
          <w:lang w:val="ru-RU"/>
        </w:rPr>
        <w:t>функции дыхания: механической функции лёгких, функции лёгочной паренхимы и сердечно-лёгочного резерва (так называемой "треноги" оценки внешнего дыхания).</w:t>
      </w:r>
    </w:p>
    <w:p w14:paraId="4DBC0574" w14:textId="574C0AD4" w:rsidR="00743C83" w:rsidRPr="00255031" w:rsidRDefault="00743C83" w:rsidP="00085F25">
      <w:pPr>
        <w:pStyle w:val="firstSectPara"/>
        <w:rPr>
          <w:rFonts w:ascii="Arial" w:hAnsi="Arial" w:cs="Arial"/>
          <w:sz w:val="22"/>
          <w:szCs w:val="22"/>
          <w:lang w:val="ru-RU"/>
        </w:rPr>
      </w:pPr>
      <w:r w:rsidRPr="00255031">
        <w:rPr>
          <w:rFonts w:ascii="Arial" w:hAnsi="Arial" w:cs="Arial"/>
          <w:sz w:val="22"/>
          <w:szCs w:val="22"/>
          <w:lang w:val="ru-RU"/>
        </w:rPr>
        <w:t>■</w:t>
      </w:r>
      <w:r w:rsidR="000E04B8" w:rsidRPr="00255031">
        <w:rPr>
          <w:rFonts w:ascii="Arial" w:hAnsi="Arial" w:cs="Arial"/>
          <w:sz w:val="22"/>
          <w:szCs w:val="22"/>
          <w:lang w:val="ru-RU"/>
        </w:rPr>
        <w:t xml:space="preserve"> </w:t>
      </w:r>
      <w:r w:rsidRPr="00255031">
        <w:rPr>
          <w:rFonts w:ascii="Arial" w:hAnsi="Arial" w:cs="Arial"/>
          <w:color w:val="auto"/>
          <w:sz w:val="22"/>
          <w:szCs w:val="22"/>
          <w:lang w:val="ru-RU"/>
        </w:rPr>
        <w:t xml:space="preserve">У пациентов с основным заболеванием </w:t>
      </w:r>
      <w:r w:rsidR="00604031" w:rsidRPr="00255031">
        <w:rPr>
          <w:rFonts w:ascii="Arial" w:hAnsi="Arial" w:cs="Arial"/>
          <w:color w:val="auto"/>
          <w:sz w:val="22"/>
          <w:szCs w:val="22"/>
          <w:lang w:val="ru-RU"/>
        </w:rPr>
        <w:t xml:space="preserve">органов дыхания </w:t>
      </w:r>
      <w:r w:rsidRPr="00255031">
        <w:rPr>
          <w:rFonts w:ascii="Arial" w:hAnsi="Arial" w:cs="Arial"/>
          <w:color w:val="auto"/>
          <w:sz w:val="22"/>
          <w:szCs w:val="22"/>
          <w:lang w:val="ru-RU"/>
        </w:rPr>
        <w:t xml:space="preserve">снижается риск респираторных осложнений, </w:t>
      </w:r>
      <w:r w:rsidR="00F8749C" w:rsidRPr="00255031">
        <w:rPr>
          <w:rFonts w:ascii="Arial" w:hAnsi="Arial" w:cs="Arial"/>
          <w:color w:val="auto"/>
          <w:sz w:val="22"/>
          <w:szCs w:val="22"/>
          <w:lang w:val="ru-RU"/>
        </w:rPr>
        <w:t>если</w:t>
      </w:r>
      <w:r w:rsidRPr="00255031">
        <w:rPr>
          <w:rFonts w:ascii="Arial" w:hAnsi="Arial" w:cs="Arial"/>
          <w:color w:val="auto"/>
          <w:sz w:val="22"/>
          <w:szCs w:val="22"/>
          <w:lang w:val="ru-RU"/>
        </w:rPr>
        <w:t xml:space="preserve"> резекции лёгких выполняются с помощью </w:t>
      </w:r>
      <w:r w:rsidR="00F8749C" w:rsidRPr="00255031">
        <w:rPr>
          <w:rFonts w:ascii="Arial" w:hAnsi="Arial" w:cs="Arial"/>
          <w:color w:val="auto"/>
          <w:sz w:val="22"/>
          <w:szCs w:val="22"/>
          <w:lang w:val="ru-RU"/>
        </w:rPr>
        <w:t>видеоторакоскопической хирургии (ВТС)</w:t>
      </w:r>
      <w:r w:rsidRPr="00255031">
        <w:rPr>
          <w:rFonts w:ascii="Arial" w:hAnsi="Arial" w:cs="Arial"/>
          <w:color w:val="auto"/>
          <w:sz w:val="22"/>
          <w:szCs w:val="22"/>
          <w:lang w:val="ru-RU"/>
        </w:rPr>
        <w:t>.</w:t>
      </w:r>
    </w:p>
    <w:p w14:paraId="450AA9AB" w14:textId="59FF53E5" w:rsidR="00085F25" w:rsidRPr="00255031" w:rsidRDefault="005841C5" w:rsidP="00085F25">
      <w:pPr>
        <w:pStyle w:val="firstSectPara"/>
        <w:rPr>
          <w:rFonts w:ascii="Arial" w:hAnsi="Arial" w:cs="Arial"/>
          <w:sz w:val="22"/>
          <w:szCs w:val="22"/>
          <w:lang w:val="ru-RU"/>
        </w:rPr>
      </w:pPr>
      <w:r w:rsidRPr="00255031">
        <w:rPr>
          <w:rFonts w:ascii="Arial" w:hAnsi="Arial" w:cs="Arial"/>
          <w:sz w:val="22"/>
          <w:szCs w:val="22"/>
          <w:lang w:val="ru-RU"/>
        </w:rPr>
        <w:lastRenderedPageBreak/>
        <w:t>■</w:t>
      </w:r>
      <w:r w:rsidR="00554332" w:rsidRPr="00255031">
        <w:rPr>
          <w:rFonts w:ascii="Arial" w:hAnsi="Arial" w:cs="Arial"/>
          <w:sz w:val="22"/>
          <w:szCs w:val="22"/>
          <w:lang w:val="ru-RU"/>
        </w:rPr>
        <w:t xml:space="preserve"> Пациентов с адекватно предсказанной послеоперационной функцией дыхания после резекции лёгкого, как правило, можно экстубировать в операционной при условии, что они "</w:t>
      </w:r>
      <w:r w:rsidR="00554332" w:rsidRPr="00255031">
        <w:rPr>
          <w:rFonts w:ascii="Arial" w:hAnsi="Arial" w:cs="Arial"/>
          <w:i/>
          <w:sz w:val="22"/>
          <w:szCs w:val="22"/>
          <w:lang w:val="da-DK"/>
        </w:rPr>
        <w:t>AW</w:t>
      </w:r>
      <w:r w:rsidR="00604031" w:rsidRPr="00255031">
        <w:rPr>
          <w:rFonts w:ascii="Arial" w:hAnsi="Arial" w:cs="Arial"/>
          <w:i/>
          <w:sz w:val="22"/>
          <w:szCs w:val="22"/>
          <w:lang w:val="da-DK"/>
        </w:rPr>
        <w:t>a</w:t>
      </w:r>
      <w:r w:rsidR="00554332" w:rsidRPr="00255031">
        <w:rPr>
          <w:rFonts w:ascii="Arial" w:hAnsi="Arial" w:cs="Arial"/>
          <w:i/>
          <w:sz w:val="22"/>
          <w:szCs w:val="22"/>
          <w:lang w:val="da-DK"/>
        </w:rPr>
        <w:t>C</w:t>
      </w:r>
      <w:r w:rsidR="00554332" w:rsidRPr="00255031">
        <w:rPr>
          <w:rFonts w:ascii="Arial" w:hAnsi="Arial" w:cs="Arial"/>
          <w:sz w:val="22"/>
          <w:szCs w:val="22"/>
          <w:lang w:val="ru-RU"/>
        </w:rPr>
        <w:t>" (разбужены, согреты и им комфортно).</w:t>
      </w:r>
    </w:p>
    <w:p w14:paraId="451BD73E" w14:textId="3657200E" w:rsidR="00085F25" w:rsidRPr="00255031" w:rsidRDefault="005841C5" w:rsidP="00085F25">
      <w:pPr>
        <w:pStyle w:val="firstSectPara"/>
        <w:rPr>
          <w:rFonts w:ascii="Arial" w:hAnsi="Arial" w:cs="Arial"/>
          <w:sz w:val="22"/>
          <w:szCs w:val="22"/>
          <w:lang w:val="ru-RU"/>
        </w:rPr>
      </w:pPr>
      <w:r w:rsidRPr="00255031">
        <w:rPr>
          <w:rFonts w:ascii="Arial" w:hAnsi="Arial" w:cs="Arial"/>
          <w:sz w:val="22"/>
          <w:szCs w:val="22"/>
          <w:lang w:val="ru-RU"/>
        </w:rPr>
        <w:t xml:space="preserve">■ </w:t>
      </w:r>
      <w:r w:rsidR="00554332" w:rsidRPr="00255031">
        <w:rPr>
          <w:rFonts w:ascii="Arial" w:hAnsi="Arial" w:cs="Arial"/>
          <w:sz w:val="22"/>
          <w:szCs w:val="22"/>
          <w:lang w:val="ru-RU"/>
        </w:rPr>
        <w:t xml:space="preserve">Мероприятия, снижающие частоту респираторных осложнений в группе пациентов высокого риска, перенесших торакальные операции, включают: отказ от курения, физиотерапию и </w:t>
      </w:r>
      <w:r w:rsidR="00386D2E" w:rsidRPr="00255031">
        <w:rPr>
          <w:rFonts w:ascii="Arial" w:hAnsi="Arial" w:cs="Arial"/>
          <w:sz w:val="22"/>
          <w:szCs w:val="22"/>
          <w:lang w:val="ru-RU"/>
        </w:rPr>
        <w:t>груд</w:t>
      </w:r>
      <w:r w:rsidR="00554332" w:rsidRPr="00255031">
        <w:rPr>
          <w:rFonts w:ascii="Arial" w:hAnsi="Arial" w:cs="Arial"/>
          <w:sz w:val="22"/>
          <w:szCs w:val="22"/>
          <w:lang w:val="ru-RU"/>
        </w:rPr>
        <w:t>ную эпидуральную анал</w:t>
      </w:r>
      <w:r w:rsidR="001005AF" w:rsidRPr="00255031">
        <w:rPr>
          <w:rFonts w:ascii="Arial" w:hAnsi="Arial" w:cs="Arial"/>
          <w:sz w:val="22"/>
          <w:szCs w:val="22"/>
          <w:lang w:val="ru-RU"/>
        </w:rPr>
        <w:t>ь</w:t>
      </w:r>
      <w:r w:rsidR="00554332" w:rsidRPr="00255031">
        <w:rPr>
          <w:rFonts w:ascii="Arial" w:hAnsi="Arial" w:cs="Arial"/>
          <w:sz w:val="22"/>
          <w:szCs w:val="22"/>
          <w:lang w:val="ru-RU"/>
        </w:rPr>
        <w:t>гезию.</w:t>
      </w:r>
    </w:p>
    <w:p w14:paraId="581D425C" w14:textId="2C221C44" w:rsidR="00085F25" w:rsidRPr="00255031" w:rsidRDefault="005841C5" w:rsidP="00085F25">
      <w:pPr>
        <w:pStyle w:val="firstSectPara"/>
        <w:rPr>
          <w:rFonts w:ascii="Arial" w:hAnsi="Arial" w:cs="Arial"/>
          <w:sz w:val="22"/>
          <w:szCs w:val="22"/>
          <w:lang w:val="ru-RU"/>
        </w:rPr>
      </w:pPr>
      <w:r w:rsidRPr="00255031">
        <w:rPr>
          <w:rFonts w:ascii="Arial" w:hAnsi="Arial" w:cs="Arial"/>
          <w:sz w:val="22"/>
          <w:szCs w:val="22"/>
          <w:lang w:val="ru-RU"/>
        </w:rPr>
        <w:t>■</w:t>
      </w:r>
      <w:r w:rsidR="00554332" w:rsidRPr="00255031">
        <w:rPr>
          <w:rFonts w:ascii="Arial" w:hAnsi="Arial" w:cs="Arial"/>
          <w:sz w:val="22"/>
          <w:szCs w:val="22"/>
          <w:lang w:val="ru-RU"/>
        </w:rPr>
        <w:t xml:space="preserve"> Пожилые пациенты имеют высокий риск сердечно-сосудистых осложнений, в частности аритмий</w:t>
      </w:r>
      <w:r w:rsidR="002B3EA6" w:rsidRPr="00255031">
        <w:rPr>
          <w:rFonts w:ascii="Arial" w:hAnsi="Arial" w:cs="Arial"/>
          <w:sz w:val="22"/>
          <w:szCs w:val="22"/>
          <w:lang w:val="ru-RU"/>
        </w:rPr>
        <w:t xml:space="preserve"> </w:t>
      </w:r>
      <w:r w:rsidR="002B3EA6" w:rsidRPr="00255031">
        <w:rPr>
          <w:rFonts w:ascii="Arial" w:hAnsi="Arial" w:cs="Arial"/>
          <w:color w:val="auto"/>
          <w:sz w:val="22"/>
          <w:szCs w:val="22"/>
          <w:highlight w:val="yellow"/>
          <w:lang w:val="ru-RU"/>
        </w:rPr>
        <w:t>(см. главу 65</w:t>
      </w:r>
      <w:r w:rsidR="002B3EA6" w:rsidRPr="00255031">
        <w:rPr>
          <w:rFonts w:ascii="Arial" w:hAnsi="Arial" w:cs="Arial"/>
          <w:color w:val="auto"/>
          <w:sz w:val="22"/>
          <w:szCs w:val="22"/>
          <w:lang w:val="ru-RU"/>
        </w:rPr>
        <w:t>)</w:t>
      </w:r>
      <w:r w:rsidR="00554332" w:rsidRPr="00255031">
        <w:rPr>
          <w:rFonts w:ascii="Arial" w:hAnsi="Arial" w:cs="Arial"/>
          <w:color w:val="auto"/>
          <w:sz w:val="22"/>
          <w:szCs w:val="22"/>
          <w:lang w:val="ru-RU"/>
        </w:rPr>
        <w:t xml:space="preserve">, </w:t>
      </w:r>
      <w:r w:rsidR="00554332" w:rsidRPr="00255031">
        <w:rPr>
          <w:rFonts w:ascii="Arial" w:hAnsi="Arial" w:cs="Arial"/>
          <w:sz w:val="22"/>
          <w:szCs w:val="22"/>
          <w:lang w:val="ru-RU"/>
        </w:rPr>
        <w:t xml:space="preserve">после обширных лёгочных резекций. Предоперационная переносимость физической нагрузки является лучшим предиктором результатов после торакотомии у </w:t>
      </w:r>
      <w:r w:rsidR="00554332" w:rsidRPr="00255031">
        <w:rPr>
          <w:rFonts w:ascii="Arial" w:hAnsi="Arial" w:cs="Arial"/>
          <w:color w:val="auto"/>
          <w:sz w:val="22"/>
          <w:szCs w:val="22"/>
          <w:lang w:val="ru-RU"/>
        </w:rPr>
        <w:t>пожил</w:t>
      </w:r>
      <w:r w:rsidR="00453609" w:rsidRPr="00255031">
        <w:rPr>
          <w:rFonts w:ascii="Arial" w:hAnsi="Arial" w:cs="Arial"/>
          <w:color w:val="auto"/>
          <w:sz w:val="22"/>
          <w:szCs w:val="22"/>
          <w:lang w:val="ru-RU"/>
        </w:rPr>
        <w:t>ого пациента</w:t>
      </w:r>
      <w:r w:rsidR="00554332" w:rsidRPr="00255031">
        <w:rPr>
          <w:rFonts w:ascii="Arial" w:hAnsi="Arial" w:cs="Arial"/>
          <w:color w:val="auto"/>
          <w:sz w:val="22"/>
          <w:szCs w:val="22"/>
          <w:lang w:val="ru-RU"/>
        </w:rPr>
        <w:t>.</w:t>
      </w:r>
    </w:p>
    <w:p w14:paraId="75879F48" w14:textId="17358AF4" w:rsidR="00085F25" w:rsidRPr="00255031" w:rsidRDefault="005841C5" w:rsidP="00085F25">
      <w:pPr>
        <w:pStyle w:val="firstSectPara"/>
        <w:rPr>
          <w:rFonts w:ascii="Arial" w:hAnsi="Arial" w:cs="Arial"/>
          <w:sz w:val="22"/>
          <w:szCs w:val="22"/>
          <w:lang w:val="ru-RU"/>
        </w:rPr>
      </w:pPr>
      <w:r w:rsidRPr="00255031">
        <w:rPr>
          <w:rFonts w:ascii="Arial" w:hAnsi="Arial" w:cs="Arial"/>
          <w:sz w:val="22"/>
          <w:szCs w:val="22"/>
          <w:lang w:val="ru-RU"/>
        </w:rPr>
        <w:t xml:space="preserve">■ </w:t>
      </w:r>
      <w:r w:rsidR="00554332" w:rsidRPr="00255031">
        <w:rPr>
          <w:rFonts w:ascii="Arial" w:hAnsi="Arial" w:cs="Arial"/>
          <w:sz w:val="22"/>
          <w:szCs w:val="22"/>
          <w:lang w:val="ru-RU"/>
        </w:rPr>
        <w:t>Умение выполнять фибробронхоскопию и детальное знание анатомии бронхов необходимы анестезиологам для обеспечения надёжной изоляции лёгких.</w:t>
      </w:r>
    </w:p>
    <w:p w14:paraId="6EF68184" w14:textId="10837567" w:rsidR="00085F25" w:rsidRPr="00255031" w:rsidRDefault="005841C5" w:rsidP="00085F25">
      <w:pPr>
        <w:pStyle w:val="firstSectPara"/>
        <w:rPr>
          <w:rFonts w:ascii="Arial" w:hAnsi="Arial" w:cs="Arial"/>
          <w:sz w:val="22"/>
          <w:szCs w:val="22"/>
          <w:lang w:val="ru-RU"/>
        </w:rPr>
      </w:pPr>
      <w:r w:rsidRPr="00255031">
        <w:rPr>
          <w:rFonts w:ascii="Arial" w:hAnsi="Arial" w:cs="Arial"/>
          <w:sz w:val="22"/>
          <w:szCs w:val="22"/>
          <w:lang w:val="ru-RU"/>
        </w:rPr>
        <w:t>■</w:t>
      </w:r>
      <w:r w:rsidR="00554332" w:rsidRPr="00255031">
        <w:rPr>
          <w:rFonts w:ascii="Arial" w:hAnsi="Arial" w:cs="Arial"/>
          <w:sz w:val="22"/>
          <w:szCs w:val="22"/>
          <w:lang w:val="ru-RU"/>
        </w:rPr>
        <w:t xml:space="preserve"> Использование двухпросветных эндобронхиальных трубок (ДЭТ) является стандартным методом обеспечения изоляции лёгких у взрослых. Бронхиальные блокаторы</w:t>
      </w:r>
      <w:r w:rsidR="00554332" w:rsidRPr="00255031">
        <w:rPr>
          <w:rFonts w:ascii="Arial" w:hAnsi="Arial" w:cs="Arial"/>
          <w:color w:val="000000" w:themeColor="text1"/>
          <w:sz w:val="22"/>
          <w:szCs w:val="22"/>
          <w:lang w:val="ru-RU"/>
        </w:rPr>
        <w:t>,</w:t>
      </w:r>
      <w:r w:rsidR="00554332" w:rsidRPr="00255031">
        <w:rPr>
          <w:rFonts w:ascii="Arial" w:hAnsi="Arial" w:cs="Arial"/>
          <w:sz w:val="22"/>
          <w:szCs w:val="22"/>
          <w:lang w:val="ru-RU"/>
        </w:rPr>
        <w:t xml:space="preserve"> являются разумной альтернативой для изоляции лёгких у пациентов с аномалиями верхних или нижних дыхательных путей.</w:t>
      </w:r>
    </w:p>
    <w:p w14:paraId="01D3A89B" w14:textId="0D2DC943" w:rsidR="00085F25" w:rsidRPr="00255031" w:rsidRDefault="005841C5" w:rsidP="00085F25">
      <w:pPr>
        <w:pStyle w:val="firstSectPara"/>
        <w:rPr>
          <w:rFonts w:ascii="Arial" w:hAnsi="Arial" w:cs="Arial"/>
          <w:sz w:val="22"/>
          <w:szCs w:val="22"/>
          <w:lang w:val="ru-RU"/>
        </w:rPr>
      </w:pPr>
      <w:r w:rsidRPr="00255031">
        <w:rPr>
          <w:rFonts w:ascii="Arial" w:hAnsi="Arial" w:cs="Arial"/>
          <w:sz w:val="22"/>
          <w:szCs w:val="22"/>
          <w:lang w:val="ru-RU"/>
        </w:rPr>
        <w:t>■</w:t>
      </w:r>
      <w:r w:rsidR="00554332" w:rsidRPr="00255031">
        <w:rPr>
          <w:rFonts w:ascii="Arial" w:hAnsi="Arial" w:cs="Arial"/>
          <w:sz w:val="22"/>
          <w:szCs w:val="22"/>
          <w:lang w:val="ru-RU"/>
        </w:rPr>
        <w:t xml:space="preserve"> При применении внутривенной анестезии или ингаляционных анестетиков в дозе меньшей или равной 1-ой </w:t>
      </w:r>
      <w:r w:rsidR="00CC6A37" w:rsidRPr="00255031">
        <w:rPr>
          <w:rFonts w:ascii="Arial" w:hAnsi="Arial" w:cs="Arial"/>
          <w:color w:val="auto"/>
          <w:sz w:val="22"/>
          <w:szCs w:val="22"/>
          <w:lang w:val="ru-RU"/>
        </w:rPr>
        <w:t xml:space="preserve">минимальной альвеолярной концентрации </w:t>
      </w:r>
      <w:r w:rsidR="00CC6A37" w:rsidRPr="00255031">
        <w:rPr>
          <w:rFonts w:ascii="Arial" w:hAnsi="Arial" w:cs="Arial"/>
          <w:sz w:val="22"/>
          <w:szCs w:val="22"/>
          <w:lang w:val="ru-RU"/>
        </w:rPr>
        <w:t>(</w:t>
      </w:r>
      <w:r w:rsidR="00554332" w:rsidRPr="00255031">
        <w:rPr>
          <w:rFonts w:ascii="Arial" w:hAnsi="Arial" w:cs="Arial"/>
          <w:sz w:val="22"/>
          <w:szCs w:val="22"/>
          <w:lang w:val="ru-RU"/>
        </w:rPr>
        <w:t>МАК</w:t>
      </w:r>
      <w:r w:rsidR="00CC6A37" w:rsidRPr="00255031">
        <w:rPr>
          <w:rFonts w:ascii="Arial" w:hAnsi="Arial" w:cs="Arial"/>
          <w:sz w:val="22"/>
          <w:szCs w:val="22"/>
          <w:lang w:val="ru-RU"/>
        </w:rPr>
        <w:t>)</w:t>
      </w:r>
      <w:r w:rsidR="00554332" w:rsidRPr="00255031">
        <w:rPr>
          <w:rFonts w:ascii="Arial" w:hAnsi="Arial" w:cs="Arial"/>
          <w:sz w:val="22"/>
          <w:szCs w:val="22"/>
          <w:lang w:val="ru-RU"/>
        </w:rPr>
        <w:t>, гипоксемия во время однолёгочной вентиляции (ОЛВ) возникает нечасто. При использовании постоянного положительного давления в дыхательных путях (</w:t>
      </w:r>
      <w:r w:rsidR="00554332" w:rsidRPr="00255031">
        <w:rPr>
          <w:rFonts w:ascii="Arial" w:hAnsi="Arial" w:cs="Arial"/>
          <w:color w:val="000000" w:themeColor="text1"/>
          <w:sz w:val="22"/>
          <w:szCs w:val="22"/>
          <w:lang w:val="ru-RU"/>
        </w:rPr>
        <w:t>CPAP</w:t>
      </w:r>
      <w:r w:rsidR="00554332" w:rsidRPr="00255031">
        <w:rPr>
          <w:rFonts w:ascii="Arial" w:hAnsi="Arial" w:cs="Arial"/>
          <w:sz w:val="22"/>
          <w:szCs w:val="22"/>
          <w:lang w:val="ru-RU"/>
        </w:rPr>
        <w:t xml:space="preserve">) или положительного давления в конце выдоха (PEEP) для лечения гипоксемии во время ОЛВ следует действовать сообразно </w:t>
      </w:r>
      <w:r w:rsidR="00554332" w:rsidRPr="00255031">
        <w:rPr>
          <w:rFonts w:ascii="Arial" w:hAnsi="Arial" w:cs="Arial"/>
          <w:color w:val="000000" w:themeColor="text1"/>
          <w:sz w:val="22"/>
          <w:szCs w:val="22"/>
          <w:lang w:val="ru-RU"/>
        </w:rPr>
        <w:t>механике лёгких</w:t>
      </w:r>
      <w:r w:rsidR="00554332" w:rsidRPr="00255031">
        <w:rPr>
          <w:rFonts w:ascii="Arial" w:hAnsi="Arial" w:cs="Arial"/>
          <w:sz w:val="22"/>
          <w:szCs w:val="22"/>
          <w:lang w:val="ru-RU"/>
        </w:rPr>
        <w:t xml:space="preserve"> конкретного пациента.</w:t>
      </w:r>
    </w:p>
    <w:p w14:paraId="2FF7FB55" w14:textId="09EA6E19" w:rsidR="00085F25" w:rsidRPr="00255031" w:rsidRDefault="00CE6411" w:rsidP="00085F25">
      <w:pPr>
        <w:pStyle w:val="firstSectPara"/>
        <w:rPr>
          <w:rFonts w:ascii="Arial" w:hAnsi="Arial" w:cs="Arial"/>
          <w:sz w:val="22"/>
          <w:szCs w:val="22"/>
          <w:lang w:val="ru-RU"/>
        </w:rPr>
      </w:pPr>
      <w:r w:rsidRPr="00255031">
        <w:rPr>
          <w:rFonts w:ascii="Arial" w:hAnsi="Arial" w:cs="Arial"/>
          <w:sz w:val="22"/>
          <w:szCs w:val="22"/>
          <w:lang w:val="ru-RU"/>
        </w:rPr>
        <w:t>■</w:t>
      </w:r>
      <w:r w:rsidR="00554332" w:rsidRPr="00255031">
        <w:rPr>
          <w:rFonts w:ascii="Arial" w:hAnsi="Arial" w:cs="Arial"/>
          <w:sz w:val="22"/>
          <w:szCs w:val="22"/>
          <w:lang w:val="ru-RU"/>
        </w:rPr>
        <w:t xml:space="preserve"> Использование высоких дыхательных объёмов при ОЛВ (например, 10 </w:t>
      </w:r>
      <w:r w:rsidR="00554332" w:rsidRPr="00255031">
        <w:rPr>
          <w:rFonts w:ascii="Arial" w:hAnsi="Arial" w:cs="Arial"/>
          <w:i/>
          <w:iCs/>
          <w:sz w:val="22"/>
          <w:szCs w:val="22"/>
          <w:lang w:val="ru-RU"/>
        </w:rPr>
        <w:t>мл/кг</w:t>
      </w:r>
      <w:r w:rsidR="00554332" w:rsidRPr="00255031">
        <w:rPr>
          <w:rFonts w:ascii="Arial" w:hAnsi="Arial" w:cs="Arial"/>
          <w:sz w:val="22"/>
          <w:szCs w:val="22"/>
          <w:lang w:val="ru-RU"/>
        </w:rPr>
        <w:t>) может способствовать острому повреждению лёгких, особенно у пациентов с повышенным риском развития дыхательной недостаточности, например, после пульмонэктомии.</w:t>
      </w:r>
    </w:p>
    <w:p w14:paraId="018E7AD8" w14:textId="60528767" w:rsidR="00D04000" w:rsidRPr="00255031" w:rsidRDefault="00D04000" w:rsidP="00D04000">
      <w:pPr>
        <w:pStyle w:val="firstSectPara"/>
        <w:rPr>
          <w:rFonts w:ascii="Arial" w:hAnsi="Arial" w:cs="Arial"/>
          <w:color w:val="FF0000"/>
          <w:sz w:val="22"/>
          <w:szCs w:val="22"/>
          <w:lang w:val="ru-RU"/>
        </w:rPr>
      </w:pPr>
      <w:r w:rsidRPr="00255031">
        <w:rPr>
          <w:rFonts w:ascii="Arial" w:hAnsi="Arial" w:cs="Arial"/>
          <w:sz w:val="22"/>
          <w:szCs w:val="22"/>
          <w:lang w:val="ru-RU"/>
        </w:rPr>
        <w:t xml:space="preserve">■ </w:t>
      </w:r>
      <w:r w:rsidRPr="00255031">
        <w:rPr>
          <w:rFonts w:ascii="Arial" w:hAnsi="Arial" w:cs="Arial"/>
          <w:color w:val="auto"/>
          <w:sz w:val="22"/>
          <w:szCs w:val="22"/>
          <w:lang w:val="ru-RU"/>
        </w:rPr>
        <w:t>Основным принципом ведения пациента с бронхоплевральн</w:t>
      </w:r>
      <w:r w:rsidR="0064494A" w:rsidRPr="00255031">
        <w:rPr>
          <w:rFonts w:ascii="Arial" w:hAnsi="Arial" w:cs="Arial"/>
          <w:color w:val="auto"/>
          <w:sz w:val="22"/>
          <w:szCs w:val="22"/>
          <w:lang w:val="ru-RU"/>
        </w:rPr>
        <w:t>ым</w:t>
      </w:r>
      <w:r w:rsidRPr="00255031">
        <w:rPr>
          <w:rFonts w:ascii="Arial" w:hAnsi="Arial" w:cs="Arial"/>
          <w:color w:val="auto"/>
          <w:sz w:val="22"/>
          <w:szCs w:val="22"/>
          <w:lang w:val="ru-RU"/>
        </w:rPr>
        <w:t xml:space="preserve"> </w:t>
      </w:r>
      <w:r w:rsidR="0064494A" w:rsidRPr="00255031">
        <w:rPr>
          <w:rFonts w:ascii="Arial" w:hAnsi="Arial" w:cs="Arial"/>
          <w:color w:val="auto"/>
          <w:sz w:val="22"/>
          <w:szCs w:val="22"/>
          <w:lang w:val="ru-RU"/>
        </w:rPr>
        <w:t>свищём</w:t>
      </w:r>
      <w:r w:rsidRPr="00255031">
        <w:rPr>
          <w:rFonts w:ascii="Arial" w:hAnsi="Arial" w:cs="Arial"/>
          <w:color w:val="auto"/>
          <w:sz w:val="22"/>
          <w:szCs w:val="22"/>
          <w:lang w:val="ru-RU"/>
        </w:rPr>
        <w:t xml:space="preserve"> является обеспечение изоляция лёгких перед вентиляцией с положительным давлением </w:t>
      </w:r>
      <w:r w:rsidR="009243A2" w:rsidRPr="00255031">
        <w:rPr>
          <w:rFonts w:ascii="Arial" w:hAnsi="Arial" w:cs="Arial"/>
          <w:color w:val="auto"/>
          <w:sz w:val="22"/>
          <w:szCs w:val="22"/>
          <w:lang w:val="ru-RU"/>
        </w:rPr>
        <w:t xml:space="preserve">в дхательных путях </w:t>
      </w:r>
      <w:r w:rsidRPr="00255031">
        <w:rPr>
          <w:rFonts w:ascii="Arial" w:hAnsi="Arial" w:cs="Arial"/>
          <w:color w:val="auto"/>
          <w:sz w:val="22"/>
          <w:szCs w:val="22"/>
          <w:lang w:val="ru-RU"/>
        </w:rPr>
        <w:t xml:space="preserve">и </w:t>
      </w:r>
      <w:r w:rsidR="005467D5" w:rsidRPr="00255031">
        <w:rPr>
          <w:rFonts w:ascii="Arial" w:hAnsi="Arial" w:cs="Arial"/>
          <w:color w:val="auto"/>
          <w:sz w:val="22"/>
          <w:szCs w:val="22"/>
          <w:lang w:val="ru-RU"/>
        </w:rPr>
        <w:t>укладкой</w:t>
      </w:r>
      <w:r w:rsidRPr="00255031">
        <w:rPr>
          <w:rFonts w:ascii="Arial" w:hAnsi="Arial" w:cs="Arial"/>
          <w:color w:val="auto"/>
          <w:sz w:val="22"/>
          <w:szCs w:val="22"/>
          <w:lang w:val="ru-RU"/>
        </w:rPr>
        <w:t xml:space="preserve"> пациента для операции.</w:t>
      </w:r>
    </w:p>
    <w:p w14:paraId="5771A81F" w14:textId="6752EACC" w:rsidR="00085F25" w:rsidRPr="00255031" w:rsidRDefault="00CE6411" w:rsidP="00085F25">
      <w:pPr>
        <w:pStyle w:val="firstSectPara"/>
        <w:rPr>
          <w:rFonts w:ascii="Arial" w:hAnsi="Arial" w:cs="Arial"/>
          <w:sz w:val="22"/>
          <w:szCs w:val="22"/>
          <w:lang w:val="ru-RU"/>
        </w:rPr>
      </w:pPr>
      <w:r w:rsidRPr="00255031">
        <w:rPr>
          <w:rFonts w:ascii="Arial" w:hAnsi="Arial" w:cs="Arial"/>
          <w:sz w:val="22"/>
          <w:szCs w:val="22"/>
          <w:lang w:val="ru-RU"/>
        </w:rPr>
        <w:t>■</w:t>
      </w:r>
      <w:r w:rsidR="00554332" w:rsidRPr="00255031">
        <w:rPr>
          <w:rFonts w:ascii="Arial" w:hAnsi="Arial" w:cs="Arial"/>
          <w:sz w:val="22"/>
          <w:szCs w:val="22"/>
          <w:lang w:val="ru-RU"/>
        </w:rPr>
        <w:t xml:space="preserve"> При проведении анестезиологического пособия у пациентов с объёмными процессами переднего или верхнего средостения следует руководствоваться симптомами, предоперационной компьютерной томографией</w:t>
      </w:r>
      <w:r w:rsidR="00F33119" w:rsidRPr="00255031">
        <w:rPr>
          <w:rFonts w:ascii="Arial" w:hAnsi="Arial" w:cs="Arial"/>
          <w:sz w:val="22"/>
          <w:szCs w:val="22"/>
          <w:lang w:val="ru-RU"/>
        </w:rPr>
        <w:t xml:space="preserve"> </w:t>
      </w:r>
      <w:r w:rsidR="00F33119" w:rsidRPr="00255031">
        <w:rPr>
          <w:rFonts w:ascii="Arial" w:hAnsi="Arial" w:cs="Arial"/>
          <w:color w:val="auto"/>
          <w:sz w:val="22"/>
          <w:szCs w:val="22"/>
          <w:lang w:val="ru-RU"/>
        </w:rPr>
        <w:t>(КТ)</w:t>
      </w:r>
      <w:r w:rsidR="00554332" w:rsidRPr="00255031">
        <w:rPr>
          <w:rFonts w:ascii="Arial" w:hAnsi="Arial" w:cs="Arial"/>
          <w:color w:val="auto"/>
          <w:sz w:val="22"/>
          <w:szCs w:val="22"/>
          <w:lang w:val="ru-RU"/>
        </w:rPr>
        <w:t xml:space="preserve"> </w:t>
      </w:r>
      <w:r w:rsidR="00554332" w:rsidRPr="00255031">
        <w:rPr>
          <w:rFonts w:ascii="Arial" w:hAnsi="Arial" w:cs="Arial"/>
          <w:sz w:val="22"/>
          <w:szCs w:val="22"/>
          <w:lang w:val="ru-RU"/>
        </w:rPr>
        <w:t>и эхокардиографией. Фундаментальный принцип анестезии этих пациентов “</w:t>
      </w:r>
      <w:r w:rsidR="00085F25" w:rsidRPr="00255031">
        <w:rPr>
          <w:rFonts w:ascii="Arial" w:hAnsi="Arial" w:cs="Arial"/>
          <w:i/>
          <w:sz w:val="22"/>
          <w:szCs w:val="22"/>
          <w:lang w:val="en-US"/>
        </w:rPr>
        <w:t>noli</w:t>
      </w:r>
      <w:r w:rsidR="00085F25" w:rsidRPr="00255031">
        <w:rPr>
          <w:rFonts w:ascii="Arial" w:hAnsi="Arial" w:cs="Arial"/>
          <w:i/>
          <w:sz w:val="22"/>
          <w:szCs w:val="22"/>
          <w:lang w:val="ru-RU"/>
        </w:rPr>
        <w:t xml:space="preserve"> </w:t>
      </w:r>
      <w:r w:rsidR="00085F25" w:rsidRPr="00255031">
        <w:rPr>
          <w:rFonts w:ascii="Arial" w:hAnsi="Arial" w:cs="Arial"/>
          <w:i/>
          <w:sz w:val="22"/>
          <w:szCs w:val="22"/>
          <w:lang w:val="en-US"/>
        </w:rPr>
        <w:t>ponti</w:t>
      </w:r>
      <w:r w:rsidR="00554332" w:rsidRPr="00255031">
        <w:rPr>
          <w:rFonts w:ascii="Arial" w:hAnsi="Arial" w:cs="Arial"/>
          <w:i/>
          <w:sz w:val="22"/>
          <w:szCs w:val="22"/>
          <w:lang w:val="ru-RU"/>
        </w:rPr>
        <w:t xml:space="preserve"> </w:t>
      </w:r>
      <w:r w:rsidR="00554332" w:rsidRPr="00255031">
        <w:rPr>
          <w:rFonts w:ascii="Arial" w:hAnsi="Arial" w:cs="Arial"/>
          <w:i/>
          <w:sz w:val="22"/>
          <w:szCs w:val="22"/>
          <w:lang w:val="en-US"/>
        </w:rPr>
        <w:t>ignii</w:t>
      </w:r>
      <w:r w:rsidR="00554332" w:rsidRPr="00255031">
        <w:rPr>
          <w:rFonts w:ascii="Arial" w:hAnsi="Arial" w:cs="Arial"/>
          <w:i/>
          <w:sz w:val="22"/>
          <w:szCs w:val="22"/>
          <w:lang w:val="ru-RU"/>
        </w:rPr>
        <w:t xml:space="preserve"> </w:t>
      </w:r>
      <w:r w:rsidR="00554332" w:rsidRPr="00255031">
        <w:rPr>
          <w:rFonts w:ascii="Arial" w:hAnsi="Arial" w:cs="Arial"/>
          <w:i/>
          <w:sz w:val="22"/>
          <w:szCs w:val="22"/>
          <w:lang w:val="en-US"/>
        </w:rPr>
        <w:t>consumere</w:t>
      </w:r>
      <w:r w:rsidR="00554332" w:rsidRPr="00255031">
        <w:rPr>
          <w:rFonts w:ascii="Arial" w:hAnsi="Arial" w:cs="Arial"/>
          <w:i/>
          <w:sz w:val="22"/>
          <w:szCs w:val="22"/>
          <w:lang w:val="ru-RU"/>
        </w:rPr>
        <w:t xml:space="preserve">" </w:t>
      </w:r>
      <w:r w:rsidR="00554332" w:rsidRPr="00255031">
        <w:rPr>
          <w:rFonts w:ascii="Arial" w:hAnsi="Arial" w:cs="Arial"/>
          <w:sz w:val="22"/>
          <w:szCs w:val="22"/>
          <w:lang w:val="ru-RU"/>
        </w:rPr>
        <w:t xml:space="preserve"> («не сжигать всех мостов»).</w:t>
      </w:r>
    </w:p>
    <w:p w14:paraId="3E4B9F9A" w14:textId="73158DBE" w:rsidR="00085F25" w:rsidRPr="00255031" w:rsidRDefault="00CE6411" w:rsidP="00085F25">
      <w:pPr>
        <w:pStyle w:val="firstSectPara"/>
        <w:rPr>
          <w:rFonts w:ascii="Arial" w:hAnsi="Arial" w:cs="Arial"/>
          <w:sz w:val="22"/>
          <w:szCs w:val="22"/>
          <w:lang w:val="ru-RU"/>
        </w:rPr>
      </w:pPr>
      <w:r w:rsidRPr="00255031">
        <w:rPr>
          <w:rFonts w:ascii="Arial" w:hAnsi="Arial" w:cs="Arial"/>
          <w:sz w:val="22"/>
          <w:szCs w:val="22"/>
          <w:lang w:val="ru-RU"/>
        </w:rPr>
        <w:t>■</w:t>
      </w:r>
      <w:r w:rsidR="00554332" w:rsidRPr="00255031">
        <w:rPr>
          <w:rFonts w:ascii="Arial" w:hAnsi="Arial" w:cs="Arial"/>
          <w:sz w:val="22"/>
          <w:szCs w:val="22"/>
          <w:lang w:val="ru-RU"/>
        </w:rPr>
        <w:t xml:space="preserve"> </w:t>
      </w:r>
      <w:r w:rsidR="00554332" w:rsidRPr="00255031">
        <w:rPr>
          <w:rFonts w:ascii="Arial" w:hAnsi="Arial" w:cs="Arial"/>
          <w:color w:val="000000" w:themeColor="text1"/>
          <w:sz w:val="22"/>
          <w:szCs w:val="22"/>
          <w:lang w:val="ru-RU"/>
        </w:rPr>
        <w:t xml:space="preserve">Непрерывная </w:t>
      </w:r>
      <w:r w:rsidR="00554332" w:rsidRPr="00255031">
        <w:rPr>
          <w:rFonts w:ascii="Arial" w:hAnsi="Arial" w:cs="Arial"/>
          <w:sz w:val="22"/>
          <w:szCs w:val="22"/>
          <w:lang w:val="ru-RU"/>
        </w:rPr>
        <w:t>паравертебральная блокада местными анестетиками в сочетании с мультимодальным обезболиванием является разумной альтернативой эпидуральной анал</w:t>
      </w:r>
      <w:r w:rsidR="00815C87" w:rsidRPr="00255031">
        <w:rPr>
          <w:rFonts w:ascii="Arial" w:hAnsi="Arial" w:cs="Arial"/>
          <w:sz w:val="22"/>
          <w:szCs w:val="22"/>
          <w:lang w:val="ru-RU"/>
        </w:rPr>
        <w:t>ь</w:t>
      </w:r>
      <w:r w:rsidR="00554332" w:rsidRPr="00255031">
        <w:rPr>
          <w:rFonts w:ascii="Arial" w:hAnsi="Arial" w:cs="Arial"/>
          <w:sz w:val="22"/>
          <w:szCs w:val="22"/>
          <w:lang w:val="ru-RU"/>
        </w:rPr>
        <w:t>гезии в торакальной хирургии с меньшим количеством побочных эффектов.</w:t>
      </w:r>
    </w:p>
    <w:p w14:paraId="7636B7D3" w14:textId="77777777" w:rsidR="00085F25" w:rsidRPr="00255031" w:rsidRDefault="00085F25" w:rsidP="00085F25">
      <w:pPr>
        <w:pStyle w:val="firstSectPara"/>
        <w:rPr>
          <w:rFonts w:ascii="Arial" w:hAnsi="Arial" w:cs="Arial"/>
          <w:sz w:val="22"/>
          <w:szCs w:val="22"/>
          <w:lang w:val="ru-RU"/>
        </w:rPr>
      </w:pPr>
    </w:p>
    <w:p w14:paraId="2C371489" w14:textId="7435BE89" w:rsidR="00085F25" w:rsidRPr="00255031" w:rsidRDefault="00554332" w:rsidP="00870FF5">
      <w:pPr>
        <w:pStyle w:val="firstSectPara"/>
        <w:ind w:firstLine="720"/>
        <w:rPr>
          <w:rFonts w:ascii="Arial" w:hAnsi="Arial" w:cs="Arial"/>
          <w:sz w:val="22"/>
          <w:szCs w:val="22"/>
          <w:lang w:val="ru-RU"/>
        </w:rPr>
      </w:pPr>
      <w:r w:rsidRPr="00255031">
        <w:rPr>
          <w:rFonts w:ascii="Arial" w:hAnsi="Arial" w:cs="Arial"/>
          <w:sz w:val="22"/>
          <w:szCs w:val="22"/>
          <w:lang w:val="ru-RU"/>
        </w:rPr>
        <w:t xml:space="preserve">Анестезия в торакальной хирургии охватывает широкий спектр диагностических и лечебных процедур на лёгких, дыхательных путях, а также других внутригрудных структурах. По мере эволюции популяции пациентов, </w:t>
      </w:r>
      <w:r w:rsidRPr="00255031">
        <w:rPr>
          <w:rFonts w:ascii="Arial" w:hAnsi="Arial" w:cs="Arial"/>
          <w:color w:val="000000" w:themeColor="text1"/>
          <w:sz w:val="22"/>
          <w:szCs w:val="22"/>
          <w:lang w:val="ru-RU"/>
        </w:rPr>
        <w:t xml:space="preserve">подвергающихся </w:t>
      </w:r>
      <w:r w:rsidR="005B6733" w:rsidRPr="00255031">
        <w:rPr>
          <w:rFonts w:ascii="Arial" w:hAnsi="Arial" w:cs="Arial"/>
          <w:color w:val="000000" w:themeColor="text1"/>
          <w:sz w:val="22"/>
          <w:szCs w:val="22"/>
          <w:lang w:val="ru-RU"/>
        </w:rPr>
        <w:t>некардиохирургической</w:t>
      </w:r>
      <w:r w:rsidRPr="00255031">
        <w:rPr>
          <w:rFonts w:ascii="Arial" w:hAnsi="Arial" w:cs="Arial"/>
          <w:color w:val="000000" w:themeColor="text1"/>
          <w:sz w:val="22"/>
          <w:szCs w:val="22"/>
          <w:lang w:val="ru-RU"/>
        </w:rPr>
        <w:t xml:space="preserve"> торакальной хирургии, изменялись и методы анестезиологического обеспечения.</w:t>
      </w:r>
      <w:r w:rsidRPr="00255031">
        <w:rPr>
          <w:rFonts w:ascii="Arial" w:hAnsi="Arial" w:cs="Arial"/>
          <w:sz w:val="22"/>
          <w:szCs w:val="22"/>
          <w:lang w:val="ru-RU"/>
        </w:rPr>
        <w:t xml:space="preserve"> Торакальная хирургия в начале прошлого века выполнялась в первую очередь по инфекционным показаниям (например, абсцесс лёгкого, бронхоэктазы, эмпиема). И хотя, эти показания к операции все еще встречаются в эпоху антибиотиков, в настоящее время наиболее распространенные показания связаны со злокачественными новообразованиями (лёгких, пищевода и средостения). Кроме того, в последние два десятилетия, мы стали свидетелями начала хирургического лечения терминальных стадий заболеваний лёгких, с использованием таких процедур, как трансплантация лёгких и </w:t>
      </w:r>
      <w:r w:rsidRPr="00255031">
        <w:rPr>
          <w:rFonts w:ascii="Arial" w:hAnsi="Arial" w:cs="Arial"/>
          <w:color w:val="auto"/>
          <w:sz w:val="22"/>
          <w:szCs w:val="22"/>
          <w:lang w:val="ru-RU"/>
        </w:rPr>
        <w:t xml:space="preserve">уменьшение объёма лёгких. </w:t>
      </w:r>
      <w:r w:rsidRPr="00255031">
        <w:rPr>
          <w:rFonts w:ascii="Arial" w:hAnsi="Arial" w:cs="Arial"/>
          <w:sz w:val="22"/>
          <w:szCs w:val="22"/>
          <w:lang w:val="ru-RU"/>
        </w:rPr>
        <w:t>В основе анестезии большинства торакальных операций лежат два технических приёма:</w:t>
      </w:r>
      <w:r w:rsidR="00C7449F" w:rsidRPr="00255031">
        <w:rPr>
          <w:rFonts w:ascii="Arial" w:hAnsi="Arial" w:cs="Arial"/>
          <w:sz w:val="22"/>
          <w:szCs w:val="22"/>
          <w:lang w:val="ru-RU"/>
        </w:rPr>
        <w:t xml:space="preserve"> </w:t>
      </w:r>
      <w:r w:rsidR="00C7449F" w:rsidRPr="00255031">
        <w:rPr>
          <w:rFonts w:ascii="Arial" w:hAnsi="Arial" w:cs="Arial"/>
          <w:color w:val="auto"/>
          <w:sz w:val="22"/>
          <w:szCs w:val="22"/>
          <w:lang w:val="ru-RU"/>
        </w:rPr>
        <w:t>(1)</w:t>
      </w:r>
      <w:r w:rsidRPr="00255031">
        <w:rPr>
          <w:rFonts w:ascii="Arial" w:hAnsi="Arial" w:cs="Arial"/>
          <w:color w:val="auto"/>
          <w:sz w:val="22"/>
          <w:szCs w:val="22"/>
          <w:lang w:val="ru-RU"/>
        </w:rPr>
        <w:t xml:space="preserve"> </w:t>
      </w:r>
      <w:r w:rsidRPr="00255031">
        <w:rPr>
          <w:rFonts w:ascii="Arial" w:hAnsi="Arial" w:cs="Arial"/>
          <w:sz w:val="22"/>
          <w:szCs w:val="22"/>
          <w:lang w:val="ru-RU"/>
        </w:rPr>
        <w:t xml:space="preserve">изоляция лёгких для облегчения хирургического доступа в грудной клетке и </w:t>
      </w:r>
      <w:r w:rsidR="00C7449F" w:rsidRPr="00255031">
        <w:rPr>
          <w:rFonts w:ascii="Arial" w:hAnsi="Arial" w:cs="Arial"/>
          <w:color w:val="auto"/>
          <w:sz w:val="22"/>
          <w:szCs w:val="22"/>
          <w:lang w:val="ru-RU"/>
        </w:rPr>
        <w:t xml:space="preserve">(2) </w:t>
      </w:r>
      <w:r w:rsidRPr="00255031">
        <w:rPr>
          <w:rFonts w:ascii="Arial" w:hAnsi="Arial" w:cs="Arial"/>
          <w:sz w:val="22"/>
          <w:szCs w:val="22"/>
          <w:lang w:val="ru-RU"/>
        </w:rPr>
        <w:t xml:space="preserve">умение управлять однолёгочной вентиляцией. В этой главе мы сначала обсудим </w:t>
      </w:r>
      <w:r w:rsidRPr="00255031">
        <w:rPr>
          <w:rFonts w:ascii="Arial" w:hAnsi="Arial" w:cs="Arial"/>
          <w:color w:val="000000" w:themeColor="text1"/>
          <w:sz w:val="22"/>
          <w:szCs w:val="22"/>
          <w:lang w:val="ru-RU"/>
        </w:rPr>
        <w:t>предоперационную оценку</w:t>
      </w:r>
      <w:r w:rsidRPr="00255031">
        <w:rPr>
          <w:rFonts w:ascii="Arial" w:hAnsi="Arial" w:cs="Arial"/>
          <w:sz w:val="22"/>
          <w:szCs w:val="22"/>
          <w:lang w:val="ru-RU"/>
        </w:rPr>
        <w:t xml:space="preserve"> в торакальной хирургии, </w:t>
      </w:r>
      <w:r w:rsidR="00040079" w:rsidRPr="00255031">
        <w:rPr>
          <w:rFonts w:ascii="Arial" w:hAnsi="Arial" w:cs="Arial"/>
          <w:sz w:val="22"/>
          <w:szCs w:val="22"/>
          <w:lang w:val="ru-RU"/>
        </w:rPr>
        <w:t xml:space="preserve">а затем </w:t>
      </w:r>
      <w:r w:rsidRPr="00255031">
        <w:rPr>
          <w:rFonts w:ascii="Arial" w:hAnsi="Arial" w:cs="Arial"/>
          <w:sz w:val="22"/>
          <w:szCs w:val="22"/>
          <w:lang w:val="ru-RU"/>
        </w:rPr>
        <w:t>наметим принципы анестезии, общие для большинства торакальных процедур</w:t>
      </w:r>
      <w:r w:rsidR="00040079" w:rsidRPr="00255031">
        <w:rPr>
          <w:rFonts w:ascii="Arial" w:hAnsi="Arial" w:cs="Arial"/>
          <w:sz w:val="22"/>
          <w:szCs w:val="22"/>
          <w:lang w:val="ru-RU"/>
        </w:rPr>
        <w:t>. Далее</w:t>
      </w:r>
      <w:r w:rsidR="00C7449F" w:rsidRPr="00255031">
        <w:rPr>
          <w:rFonts w:ascii="Arial" w:hAnsi="Arial" w:cs="Arial"/>
          <w:sz w:val="22"/>
          <w:szCs w:val="22"/>
          <w:lang w:val="ru-RU"/>
        </w:rPr>
        <w:t xml:space="preserve"> </w:t>
      </w:r>
      <w:r w:rsidRPr="00255031">
        <w:rPr>
          <w:rFonts w:ascii="Arial" w:hAnsi="Arial" w:cs="Arial"/>
          <w:sz w:val="22"/>
          <w:szCs w:val="22"/>
          <w:lang w:val="ru-RU"/>
        </w:rPr>
        <w:t xml:space="preserve">рассмотрим </w:t>
      </w:r>
      <w:r w:rsidRPr="00255031">
        <w:rPr>
          <w:rFonts w:ascii="Arial" w:hAnsi="Arial" w:cs="Arial"/>
          <w:color w:val="000000" w:themeColor="text1"/>
          <w:sz w:val="22"/>
          <w:szCs w:val="22"/>
          <w:lang w:val="ru-RU"/>
        </w:rPr>
        <w:t>особенности анестезии</w:t>
      </w:r>
      <w:r w:rsidRPr="00255031">
        <w:rPr>
          <w:rFonts w:ascii="Arial" w:hAnsi="Arial" w:cs="Arial"/>
          <w:sz w:val="22"/>
          <w:szCs w:val="22"/>
          <w:lang w:val="ru-RU"/>
        </w:rPr>
        <w:t xml:space="preserve"> при обычных и редких хирургических операциях и закончим описанием послеоперационного лечения торакальных хирургических пациентов.</w:t>
      </w:r>
    </w:p>
    <w:p w14:paraId="370C2A96" w14:textId="0310D68B" w:rsidR="00085F25" w:rsidRPr="00A76F47" w:rsidRDefault="00554332" w:rsidP="00A76F47">
      <w:pPr>
        <w:pStyle w:val="secFirstTitle2line"/>
        <w:rPr>
          <w:rFonts w:ascii="Arial" w:hAnsi="Arial" w:cs="Arial"/>
          <w:sz w:val="22"/>
          <w:szCs w:val="22"/>
          <w:lang w:val="ru-RU"/>
        </w:rPr>
      </w:pPr>
      <w:r w:rsidRPr="00A76F47">
        <w:rPr>
          <w:rFonts w:ascii="Arial" w:hAnsi="Arial" w:cs="Arial"/>
          <w:sz w:val="22"/>
          <w:szCs w:val="22"/>
          <w:lang w:val="ru-RU"/>
        </w:rPr>
        <w:lastRenderedPageBreak/>
        <w:t xml:space="preserve">Предоперационная оценка пациента в торакальной </w:t>
      </w:r>
      <w:r w:rsidRPr="00A76F47">
        <w:rPr>
          <w:rFonts w:ascii="Arial" w:hAnsi="Arial" w:cs="Arial"/>
          <w:color w:val="auto"/>
          <w:sz w:val="22"/>
          <w:szCs w:val="22"/>
          <w:lang w:val="ru-RU"/>
        </w:rPr>
        <w:t>хирургии</w:t>
      </w:r>
      <w:r w:rsidR="004E2851" w:rsidRPr="00A76F47">
        <w:rPr>
          <w:rFonts w:ascii="Arial" w:hAnsi="Arial" w:cs="Arial"/>
          <w:color w:val="auto"/>
          <w:sz w:val="22"/>
          <w:szCs w:val="22"/>
          <w:lang w:val="ru-RU"/>
        </w:rPr>
        <w:t xml:space="preserve"> </w:t>
      </w:r>
      <w:r w:rsidR="004E2851" w:rsidRPr="00A76F47">
        <w:rPr>
          <w:rFonts w:ascii="Arial" w:hAnsi="Arial" w:cs="Arial"/>
          <w:color w:val="auto"/>
          <w:sz w:val="22"/>
          <w:szCs w:val="22"/>
          <w:highlight w:val="yellow"/>
          <w:lang w:val="ru-RU"/>
        </w:rPr>
        <w:t xml:space="preserve">(см. </w:t>
      </w:r>
      <w:r w:rsidR="004E2851" w:rsidRPr="00A76F47">
        <w:rPr>
          <w:rFonts w:ascii="Arial" w:hAnsi="Arial" w:cs="Arial"/>
          <w:color w:val="FF0000"/>
          <w:sz w:val="22"/>
          <w:szCs w:val="22"/>
          <w:highlight w:val="yellow"/>
          <w:lang w:val="ru-RU"/>
        </w:rPr>
        <w:t>главу 31</w:t>
      </w:r>
      <w:r w:rsidR="004E2851" w:rsidRPr="00A76F47">
        <w:rPr>
          <w:rFonts w:ascii="Arial" w:hAnsi="Arial" w:cs="Arial"/>
          <w:color w:val="auto"/>
          <w:sz w:val="22"/>
          <w:szCs w:val="22"/>
          <w:highlight w:val="yellow"/>
          <w:lang w:val="ru-RU"/>
        </w:rPr>
        <w:t>)</w:t>
      </w:r>
    </w:p>
    <w:p w14:paraId="68CA967B" w14:textId="4237F6AB" w:rsidR="00085F25" w:rsidRPr="00255031" w:rsidRDefault="00554332" w:rsidP="00870FF5">
      <w:pPr>
        <w:ind w:firstLine="720"/>
        <w:rPr>
          <w:rFonts w:ascii="Arial" w:hAnsi="Arial" w:cs="Arial"/>
          <w:color w:val="00B050"/>
          <w:sz w:val="22"/>
          <w:szCs w:val="22"/>
          <w:lang w:val="ru-RU"/>
        </w:rPr>
      </w:pPr>
      <w:r w:rsidRPr="00255031">
        <w:rPr>
          <w:rFonts w:ascii="Arial" w:hAnsi="Arial" w:cs="Arial"/>
          <w:sz w:val="22"/>
          <w:szCs w:val="22"/>
          <w:lang w:val="ru-RU"/>
        </w:rPr>
        <w:t xml:space="preserve">Предоперационная анестезиологическая оценка в торакальной хирургии – это постоянно развивающиеся наука и искусство. Последние достижения в области анестезиологического обеспечения, хирургических  методов и </w:t>
      </w:r>
      <w:r w:rsidRPr="00255031">
        <w:rPr>
          <w:rFonts w:ascii="Arial" w:hAnsi="Arial" w:cs="Arial"/>
          <w:color w:val="000000" w:themeColor="text1"/>
          <w:sz w:val="22"/>
          <w:szCs w:val="22"/>
          <w:lang w:val="ru-RU"/>
        </w:rPr>
        <w:t>интраоперационной терапии</w:t>
      </w:r>
      <w:r w:rsidRPr="00255031">
        <w:rPr>
          <w:rFonts w:ascii="Arial" w:hAnsi="Arial" w:cs="Arial"/>
          <w:sz w:val="22"/>
          <w:szCs w:val="22"/>
          <w:lang w:val="ru-RU"/>
        </w:rPr>
        <w:t xml:space="preserve"> расширили группу пациентов, которые в настоящее время считаются "операбельными"</w:t>
      </w:r>
      <w:r w:rsidR="0031778A" w:rsidRPr="00255031">
        <w:rPr>
          <w:rFonts w:ascii="Arial" w:hAnsi="Arial" w:cs="Arial"/>
          <w:sz w:val="22"/>
          <w:szCs w:val="22"/>
          <w:lang w:val="ru-RU"/>
        </w:rPr>
        <w:t>.</w:t>
      </w:r>
      <w:r w:rsidRPr="00255031">
        <w:rPr>
          <w:rFonts w:ascii="Arial" w:hAnsi="Arial" w:cs="Arial"/>
          <w:color w:val="FF0000"/>
          <w:sz w:val="22"/>
          <w:szCs w:val="22"/>
          <w:vertAlign w:val="superscript"/>
          <w:lang w:val="ru-RU"/>
        </w:rPr>
        <w:t>1</w:t>
      </w:r>
      <w:r w:rsidRPr="00255031">
        <w:rPr>
          <w:rFonts w:ascii="Arial" w:hAnsi="Arial" w:cs="Arial"/>
          <w:sz w:val="22"/>
          <w:szCs w:val="22"/>
          <w:lang w:val="ru-RU"/>
        </w:rPr>
        <w:t xml:space="preserve"> Обсуждение здесь в основном сосредоточено на предоперационной оценке при резекции лёгкого у больных раком. Тем не менее, основные описанные принципы применимы ко всем другим типам резекции лёгкого и для прочей торакальной хирургии. </w:t>
      </w:r>
    </w:p>
    <w:p w14:paraId="3EFBCC4B" w14:textId="386B2FAD" w:rsidR="00687EC9" w:rsidRPr="00255031" w:rsidRDefault="00554332" w:rsidP="00687EC9">
      <w:pPr>
        <w:ind w:firstLine="720"/>
        <w:rPr>
          <w:rFonts w:ascii="Arial" w:hAnsi="Arial" w:cs="Arial"/>
          <w:sz w:val="22"/>
          <w:szCs w:val="22"/>
          <w:lang w:val="ru-RU"/>
        </w:rPr>
      </w:pPr>
      <w:r w:rsidRPr="00255031">
        <w:rPr>
          <w:rFonts w:ascii="Arial" w:hAnsi="Arial" w:cs="Arial"/>
          <w:sz w:val="22"/>
          <w:szCs w:val="22"/>
          <w:lang w:val="ru-RU"/>
        </w:rPr>
        <w:t xml:space="preserve">Хотя 87% пациентов с раком лёгкого умирают от своей болезни, 13% излеченных составляют примерно 26 000 выживших в год в Северной Америке. </w:t>
      </w:r>
      <w:r w:rsidRPr="00255031">
        <w:rPr>
          <w:rFonts w:ascii="Arial" w:hAnsi="Arial" w:cs="Arial"/>
          <w:color w:val="000000" w:themeColor="text1"/>
          <w:sz w:val="22"/>
          <w:szCs w:val="22"/>
          <w:lang w:val="ru-RU"/>
        </w:rPr>
        <w:t>Практически все они выживают</w:t>
      </w:r>
      <w:r w:rsidRPr="00255031">
        <w:rPr>
          <w:rFonts w:ascii="Arial" w:hAnsi="Arial" w:cs="Arial"/>
          <w:sz w:val="22"/>
          <w:szCs w:val="22"/>
          <w:lang w:val="ru-RU"/>
        </w:rPr>
        <w:t xml:space="preserve"> благодаря хирургической резекции лёгкого. У пациента с "резектабельным" раком лёгкого болезнь носит по-прежнему локальный или регионарный характер и может быть </w:t>
      </w:r>
      <w:r w:rsidRPr="00255031">
        <w:rPr>
          <w:rFonts w:ascii="Arial" w:hAnsi="Arial" w:cs="Arial"/>
          <w:color w:val="000000" w:themeColor="text1"/>
          <w:sz w:val="22"/>
          <w:szCs w:val="22"/>
          <w:lang w:val="ru-RU"/>
        </w:rPr>
        <w:t xml:space="preserve">охвачена </w:t>
      </w:r>
      <w:r w:rsidRPr="00255031">
        <w:rPr>
          <w:rFonts w:ascii="Arial" w:hAnsi="Arial" w:cs="Arial"/>
          <w:color w:val="0C0E0D"/>
          <w:sz w:val="22"/>
          <w:szCs w:val="22"/>
          <w:lang w:val="ru-RU"/>
        </w:rPr>
        <w:t>соответствующей</w:t>
      </w:r>
      <w:r w:rsidRPr="00255031">
        <w:rPr>
          <w:rFonts w:ascii="Arial" w:hAnsi="Arial" w:cs="Arial"/>
          <w:sz w:val="22"/>
          <w:szCs w:val="22"/>
          <w:lang w:val="ru-RU"/>
        </w:rPr>
        <w:t xml:space="preserve"> хирургической процедурой. "Операбельный" пациент - это тот, кто может перенести предполагаемую резекцию с приемлемым риском. </w:t>
      </w:r>
    </w:p>
    <w:p w14:paraId="5CD92A64" w14:textId="77FECBF8" w:rsidR="00085F25" w:rsidRPr="00255031" w:rsidRDefault="0063680D" w:rsidP="00870FF5">
      <w:pPr>
        <w:ind w:firstLine="720"/>
        <w:rPr>
          <w:rFonts w:ascii="Arial" w:hAnsi="Arial" w:cs="Arial"/>
          <w:color w:val="000000" w:themeColor="text1"/>
          <w:sz w:val="22"/>
          <w:szCs w:val="22"/>
          <w:lang w:val="ru-RU"/>
        </w:rPr>
      </w:pPr>
      <w:r w:rsidRPr="00255031">
        <w:rPr>
          <w:rFonts w:ascii="Arial" w:hAnsi="Arial" w:cs="Arial"/>
          <w:sz w:val="22"/>
          <w:szCs w:val="22"/>
          <w:lang w:val="ru-RU"/>
        </w:rPr>
        <w:t>П</w:t>
      </w:r>
      <w:r w:rsidR="00554332" w:rsidRPr="00255031">
        <w:rPr>
          <w:rFonts w:ascii="Arial" w:hAnsi="Arial" w:cs="Arial"/>
          <w:sz w:val="22"/>
          <w:szCs w:val="22"/>
          <w:lang w:val="ru-RU"/>
        </w:rPr>
        <w:t xml:space="preserve">ациент обычно осматривается сначала амбулаторно, и зачастую не тем анестезиологом, который в действительности будет проводить анестезию. Фактический контакт с ответственным анестезиологом может составлять лишь  10 - 15 </w:t>
      </w:r>
      <w:r w:rsidR="00554332" w:rsidRPr="00255031">
        <w:rPr>
          <w:rFonts w:ascii="Arial" w:hAnsi="Arial" w:cs="Arial"/>
          <w:i/>
          <w:iCs/>
          <w:sz w:val="22"/>
          <w:szCs w:val="22"/>
          <w:lang w:val="ru-RU"/>
        </w:rPr>
        <w:t>мин</w:t>
      </w:r>
      <w:r w:rsidR="00554332" w:rsidRPr="00255031">
        <w:rPr>
          <w:rFonts w:ascii="Arial" w:hAnsi="Arial" w:cs="Arial"/>
          <w:sz w:val="22"/>
          <w:szCs w:val="22"/>
          <w:lang w:val="ru-RU"/>
        </w:rPr>
        <w:t xml:space="preserve"> до вводного наркоза. Поэтому необходимо организовать и стандартизировать подход к предоперационному </w:t>
      </w:r>
      <w:r w:rsidR="00554332" w:rsidRPr="00255031">
        <w:rPr>
          <w:rFonts w:ascii="Arial" w:hAnsi="Arial" w:cs="Arial"/>
          <w:color w:val="000000" w:themeColor="text1"/>
          <w:sz w:val="22"/>
          <w:szCs w:val="22"/>
          <w:lang w:val="ru-RU"/>
        </w:rPr>
        <w:t>осмотру</w:t>
      </w:r>
      <w:r w:rsidR="00554332" w:rsidRPr="00255031">
        <w:rPr>
          <w:rFonts w:ascii="Arial" w:hAnsi="Arial" w:cs="Arial"/>
          <w:sz w:val="22"/>
          <w:szCs w:val="22"/>
          <w:lang w:val="ru-RU"/>
        </w:rPr>
        <w:t xml:space="preserve"> этих пациентов на двух разобщённых по времени этапах: начальном (амбулаторном) и окончательном (день госпитализации). Детали, имеющие  важное значение для </w:t>
      </w:r>
      <w:r w:rsidR="00554332" w:rsidRPr="00255031">
        <w:rPr>
          <w:rFonts w:ascii="Arial" w:hAnsi="Arial" w:cs="Arial"/>
          <w:color w:val="000000" w:themeColor="text1"/>
          <w:sz w:val="22"/>
          <w:szCs w:val="22"/>
          <w:lang w:val="ru-RU"/>
        </w:rPr>
        <w:t>оценки</w:t>
      </w:r>
      <w:r w:rsidR="00554332" w:rsidRPr="00255031">
        <w:rPr>
          <w:rFonts w:ascii="Arial" w:hAnsi="Arial" w:cs="Arial"/>
          <w:color w:val="FF0000"/>
          <w:sz w:val="22"/>
          <w:szCs w:val="22"/>
          <w:lang w:val="ru-RU"/>
        </w:rPr>
        <w:t xml:space="preserve"> </w:t>
      </w:r>
      <w:r w:rsidR="00554332" w:rsidRPr="00255031">
        <w:rPr>
          <w:rFonts w:ascii="Arial" w:hAnsi="Arial" w:cs="Arial"/>
          <w:color w:val="000000" w:themeColor="text1"/>
          <w:sz w:val="22"/>
          <w:szCs w:val="22"/>
          <w:lang w:val="ru-RU"/>
        </w:rPr>
        <w:t>на каждом этапе, будут описаны ниже.</w:t>
      </w:r>
    </w:p>
    <w:p w14:paraId="2A96EBD5" w14:textId="076C1E59" w:rsidR="00085F25" w:rsidRPr="00255031" w:rsidRDefault="00554332" w:rsidP="00870FF5">
      <w:pPr>
        <w:ind w:firstLine="720"/>
        <w:rPr>
          <w:rFonts w:ascii="Arial" w:hAnsi="Arial" w:cs="Arial"/>
          <w:sz w:val="22"/>
          <w:szCs w:val="22"/>
          <w:lang w:val="ru-RU"/>
        </w:rPr>
      </w:pPr>
      <w:r w:rsidRPr="00255031">
        <w:rPr>
          <w:rFonts w:ascii="Arial" w:hAnsi="Arial" w:cs="Arial"/>
          <w:sz w:val="22"/>
          <w:szCs w:val="22"/>
          <w:lang w:val="ru-RU"/>
        </w:rPr>
        <w:t xml:space="preserve">Все большее число торакальных хирургов подготовлены сейчас к выполнению «щадящих» резекций лёгкого, таких как лобэктомия с циркулярной резекцией бронха или резекция сегмента; выполнению резекций малоинвазивными методами, такими как видеоторакоскопическая хирургия </w:t>
      </w:r>
      <w:r w:rsidRPr="00255031">
        <w:rPr>
          <w:rFonts w:ascii="Arial" w:hAnsi="Arial" w:cs="Arial"/>
          <w:color w:val="000000" w:themeColor="text1"/>
          <w:sz w:val="22"/>
          <w:szCs w:val="22"/>
          <w:lang w:val="ru-RU"/>
        </w:rPr>
        <w:t>(ВТС)</w:t>
      </w:r>
      <w:r w:rsidR="00E23174" w:rsidRPr="00255031">
        <w:rPr>
          <w:rFonts w:ascii="Arial" w:hAnsi="Arial" w:cs="Arial"/>
          <w:color w:val="000000" w:themeColor="text1"/>
          <w:sz w:val="22"/>
          <w:szCs w:val="22"/>
          <w:lang w:val="ru-RU"/>
        </w:rPr>
        <w:t xml:space="preserve"> </w:t>
      </w:r>
      <w:r w:rsidR="00E23174" w:rsidRPr="00255031">
        <w:rPr>
          <w:rFonts w:ascii="Arial" w:hAnsi="Arial" w:cs="Arial"/>
          <w:color w:val="auto"/>
          <w:sz w:val="22"/>
          <w:szCs w:val="22"/>
          <w:lang w:val="ru-RU"/>
        </w:rPr>
        <w:t>или роботизированная хирургия</w:t>
      </w:r>
      <w:r w:rsidRPr="00255031">
        <w:rPr>
          <w:rFonts w:ascii="Arial" w:hAnsi="Arial" w:cs="Arial"/>
          <w:color w:val="auto"/>
          <w:sz w:val="22"/>
          <w:szCs w:val="22"/>
          <w:lang w:val="ru-RU"/>
        </w:rPr>
        <w:t xml:space="preserve">. </w:t>
      </w:r>
      <w:r w:rsidRPr="00255031">
        <w:rPr>
          <w:rFonts w:ascii="Arial" w:hAnsi="Arial" w:cs="Arial"/>
          <w:sz w:val="22"/>
          <w:szCs w:val="22"/>
          <w:lang w:val="ru-RU"/>
        </w:rPr>
        <w:t xml:space="preserve">Сохранение функции внешнего дыхания после операции, как было показано, пропорционально объёму сохранённой функционирующей лёгочной паренхимы. При </w:t>
      </w:r>
      <w:r w:rsidRPr="00255031">
        <w:rPr>
          <w:rFonts w:ascii="Arial" w:hAnsi="Arial" w:cs="Arial"/>
          <w:color w:val="000000" w:themeColor="text1"/>
          <w:sz w:val="22"/>
          <w:szCs w:val="22"/>
          <w:lang w:val="ru-RU"/>
        </w:rPr>
        <w:t>осмотре</w:t>
      </w:r>
      <w:r w:rsidRPr="00255031">
        <w:rPr>
          <w:rFonts w:ascii="Arial" w:hAnsi="Arial" w:cs="Arial"/>
          <w:sz w:val="22"/>
          <w:szCs w:val="22"/>
          <w:lang w:val="ru-RU"/>
        </w:rPr>
        <w:t xml:space="preserve"> пациентов со сниженной функцией лёгких анестезиолог должен иметь ввиду эти новые хирургические возможности в дополнение к обычн</w:t>
      </w:r>
      <w:r w:rsidR="00D32AA9" w:rsidRPr="00255031">
        <w:rPr>
          <w:rFonts w:ascii="Arial" w:hAnsi="Arial" w:cs="Arial"/>
          <w:sz w:val="22"/>
          <w:szCs w:val="22"/>
          <w:lang w:val="ru-RU"/>
        </w:rPr>
        <w:t>ой</w:t>
      </w:r>
      <w:r w:rsidRPr="00255031">
        <w:rPr>
          <w:rFonts w:ascii="Arial" w:hAnsi="Arial" w:cs="Arial"/>
          <w:sz w:val="22"/>
          <w:szCs w:val="22"/>
          <w:lang w:val="ru-RU"/>
        </w:rPr>
        <w:t xml:space="preserve"> открыт</w:t>
      </w:r>
      <w:r w:rsidR="00D32AA9" w:rsidRPr="00255031">
        <w:rPr>
          <w:rFonts w:ascii="Arial" w:hAnsi="Arial" w:cs="Arial"/>
          <w:sz w:val="22"/>
          <w:szCs w:val="22"/>
          <w:lang w:val="ru-RU"/>
        </w:rPr>
        <w:t>ой</w:t>
      </w:r>
      <w:r w:rsidRPr="00255031">
        <w:rPr>
          <w:rFonts w:ascii="Arial" w:hAnsi="Arial" w:cs="Arial"/>
          <w:sz w:val="22"/>
          <w:szCs w:val="22"/>
          <w:lang w:val="ru-RU"/>
        </w:rPr>
        <w:t xml:space="preserve"> лобэктоми</w:t>
      </w:r>
      <w:r w:rsidR="00D32AA9" w:rsidRPr="00255031">
        <w:rPr>
          <w:rFonts w:ascii="Arial" w:hAnsi="Arial" w:cs="Arial"/>
          <w:sz w:val="22"/>
          <w:szCs w:val="22"/>
          <w:lang w:val="ru-RU"/>
        </w:rPr>
        <w:t>и</w:t>
      </w:r>
      <w:r w:rsidRPr="00255031">
        <w:rPr>
          <w:rFonts w:ascii="Arial" w:hAnsi="Arial" w:cs="Arial"/>
          <w:sz w:val="22"/>
          <w:szCs w:val="22"/>
          <w:lang w:val="ru-RU"/>
        </w:rPr>
        <w:t xml:space="preserve"> или п</w:t>
      </w:r>
      <w:r w:rsidR="00BC11B5" w:rsidRPr="00255031">
        <w:rPr>
          <w:rFonts w:ascii="Arial" w:hAnsi="Arial" w:cs="Arial"/>
          <w:sz w:val="22"/>
          <w:szCs w:val="22"/>
          <w:lang w:val="ru-RU"/>
        </w:rPr>
        <w:t>уль</w:t>
      </w:r>
      <w:r w:rsidRPr="00255031">
        <w:rPr>
          <w:rFonts w:ascii="Arial" w:hAnsi="Arial" w:cs="Arial"/>
          <w:sz w:val="22"/>
          <w:szCs w:val="22"/>
          <w:lang w:val="ru-RU"/>
        </w:rPr>
        <w:t>монэктоми</w:t>
      </w:r>
      <w:r w:rsidR="00D32AA9" w:rsidRPr="00255031">
        <w:rPr>
          <w:rFonts w:ascii="Arial" w:hAnsi="Arial" w:cs="Arial"/>
          <w:sz w:val="22"/>
          <w:szCs w:val="22"/>
          <w:lang w:val="ru-RU"/>
        </w:rPr>
        <w:t>и</w:t>
      </w:r>
      <w:r w:rsidRPr="00255031">
        <w:rPr>
          <w:rFonts w:ascii="Arial" w:hAnsi="Arial" w:cs="Arial"/>
          <w:sz w:val="22"/>
          <w:szCs w:val="22"/>
          <w:lang w:val="ru-RU"/>
        </w:rPr>
        <w:t>.</w:t>
      </w:r>
    </w:p>
    <w:p w14:paraId="4E1346DB" w14:textId="476DAB1E" w:rsidR="008F2F0D" w:rsidRPr="00255031" w:rsidRDefault="00554332" w:rsidP="00870FF5">
      <w:pPr>
        <w:ind w:firstLine="720"/>
        <w:rPr>
          <w:rFonts w:ascii="Arial" w:hAnsi="Arial" w:cs="Arial"/>
          <w:sz w:val="22"/>
          <w:szCs w:val="22"/>
          <w:lang w:val="ru-RU"/>
        </w:rPr>
      </w:pPr>
      <w:r w:rsidRPr="00255031">
        <w:rPr>
          <w:rFonts w:ascii="Arial" w:hAnsi="Arial" w:cs="Arial"/>
          <w:sz w:val="22"/>
          <w:szCs w:val="22"/>
          <w:lang w:val="ru-RU"/>
        </w:rPr>
        <w:t xml:space="preserve">На анестезиологе лежит ответственность выявлять пациентов с повышенным риском во время предоперационного обследования, а затем использовать оценку риска для </w:t>
      </w:r>
      <w:r w:rsidRPr="00255031">
        <w:rPr>
          <w:rFonts w:ascii="Arial" w:hAnsi="Arial" w:cs="Arial"/>
          <w:color w:val="auto"/>
          <w:sz w:val="22"/>
          <w:szCs w:val="22"/>
          <w:lang w:val="ru-RU"/>
        </w:rPr>
        <w:t>организации периоперативного лечения, сосредотачивая ресурсы на пациентах с высоким риском</w:t>
      </w:r>
      <w:r w:rsidRPr="00255031">
        <w:rPr>
          <w:rFonts w:ascii="Arial" w:hAnsi="Arial" w:cs="Arial"/>
          <w:sz w:val="22"/>
          <w:szCs w:val="22"/>
          <w:lang w:val="ru-RU"/>
        </w:rPr>
        <w:t xml:space="preserve"> для улучшения их результатов. Это основная задача предоперационной анестезиологической </w:t>
      </w:r>
      <w:r w:rsidRPr="00255031">
        <w:rPr>
          <w:rFonts w:ascii="Arial" w:hAnsi="Arial" w:cs="Arial"/>
          <w:color w:val="auto"/>
          <w:sz w:val="22"/>
          <w:szCs w:val="22"/>
          <w:lang w:val="ru-RU"/>
        </w:rPr>
        <w:t xml:space="preserve">оценки. Тем не менее, бывают случаи, когда анестезиолог </w:t>
      </w:r>
      <w:r w:rsidR="008B2708" w:rsidRPr="00255031">
        <w:rPr>
          <w:rFonts w:ascii="Arial" w:hAnsi="Arial" w:cs="Arial"/>
          <w:color w:val="auto"/>
          <w:sz w:val="22"/>
          <w:szCs w:val="22"/>
          <w:lang w:val="ru-RU"/>
        </w:rPr>
        <w:t>должен</w:t>
      </w:r>
      <w:r w:rsidRPr="00255031">
        <w:rPr>
          <w:rFonts w:ascii="Arial" w:hAnsi="Arial" w:cs="Arial"/>
          <w:color w:val="auto"/>
          <w:sz w:val="22"/>
          <w:szCs w:val="22"/>
          <w:lang w:val="ru-RU"/>
        </w:rPr>
        <w:t xml:space="preserve"> высказать мнение</w:t>
      </w:r>
      <w:r w:rsidR="008B2708" w:rsidRPr="00255031">
        <w:rPr>
          <w:rFonts w:ascii="Arial" w:hAnsi="Arial" w:cs="Arial"/>
          <w:color w:val="auto"/>
          <w:sz w:val="22"/>
          <w:szCs w:val="22"/>
          <w:lang w:val="ru-RU"/>
        </w:rPr>
        <w:t xml:space="preserve"> о том</w:t>
      </w:r>
      <w:r w:rsidRPr="00255031">
        <w:rPr>
          <w:rFonts w:ascii="Arial" w:hAnsi="Arial" w:cs="Arial"/>
          <w:color w:val="auto"/>
          <w:sz w:val="22"/>
          <w:szCs w:val="22"/>
          <w:lang w:val="ru-RU"/>
        </w:rPr>
        <w:t xml:space="preserve">, перенесёт ли конкретный пациент с высоким риском конкретную хирургическую </w:t>
      </w:r>
      <w:r w:rsidR="00A76F47" w:rsidRPr="00255031">
        <w:rPr>
          <w:rFonts w:ascii="Arial" w:hAnsi="Arial" w:cs="Arial"/>
          <w:color w:val="auto"/>
          <w:sz w:val="22"/>
          <w:szCs w:val="22"/>
          <w:lang w:val="ru-RU"/>
        </w:rPr>
        <w:t>операцию</w:t>
      </w:r>
      <w:r w:rsidRPr="00255031">
        <w:rPr>
          <w:rFonts w:ascii="Arial" w:hAnsi="Arial" w:cs="Arial"/>
          <w:color w:val="auto"/>
          <w:sz w:val="22"/>
          <w:szCs w:val="22"/>
          <w:lang w:val="ru-RU"/>
        </w:rPr>
        <w:t xml:space="preserve">. </w:t>
      </w:r>
      <w:r w:rsidRPr="00255031">
        <w:rPr>
          <w:rFonts w:ascii="Arial" w:hAnsi="Arial" w:cs="Arial"/>
          <w:sz w:val="22"/>
          <w:szCs w:val="22"/>
          <w:lang w:val="ru-RU"/>
        </w:rPr>
        <w:t>Это может произойти до операции, но происходит и во время операции, когда хирургические данные показывают, что запланированная процедура, например, лобэктомия, недостаточна и может потребоваться большая резекция, например, п</w:t>
      </w:r>
      <w:r w:rsidR="00BC11B5" w:rsidRPr="00255031">
        <w:rPr>
          <w:rFonts w:ascii="Arial" w:hAnsi="Arial" w:cs="Arial"/>
          <w:sz w:val="22"/>
          <w:szCs w:val="22"/>
          <w:lang w:val="ru-RU"/>
        </w:rPr>
        <w:t>уль</w:t>
      </w:r>
      <w:r w:rsidRPr="00255031">
        <w:rPr>
          <w:rFonts w:ascii="Arial" w:hAnsi="Arial" w:cs="Arial"/>
          <w:sz w:val="22"/>
          <w:szCs w:val="22"/>
          <w:lang w:val="ru-RU"/>
        </w:rPr>
        <w:t>монэктомия. По этим причинам важно, чтобы анестезиолог имел полное представление о предоперационном медицинском состоянии пациента, а также понимал патофизиологию резекции лёгкого.</w:t>
      </w:r>
      <w:r w:rsidR="00632E92" w:rsidRPr="00255031">
        <w:rPr>
          <w:rFonts w:ascii="Arial" w:hAnsi="Arial" w:cs="Arial"/>
          <w:sz w:val="22"/>
          <w:szCs w:val="22"/>
          <w:lang w:val="ru-RU"/>
        </w:rPr>
        <w:t xml:space="preserve"> </w:t>
      </w:r>
      <w:r w:rsidRPr="00255031">
        <w:rPr>
          <w:rFonts w:ascii="Arial" w:hAnsi="Arial" w:cs="Arial"/>
          <w:sz w:val="22"/>
          <w:szCs w:val="22"/>
          <w:lang w:val="ru-RU"/>
        </w:rPr>
        <w:t xml:space="preserve">Осмотр перед торакотомией естественно включает в себя все элементы полной анестезиологической </w:t>
      </w:r>
      <w:r w:rsidRPr="00255031">
        <w:rPr>
          <w:rFonts w:ascii="Arial" w:hAnsi="Arial" w:cs="Arial"/>
          <w:color w:val="000000" w:themeColor="text1"/>
          <w:sz w:val="22"/>
          <w:szCs w:val="22"/>
          <w:lang w:val="ru-RU"/>
        </w:rPr>
        <w:t>оценки:</w:t>
      </w:r>
      <w:r w:rsidRPr="00255031">
        <w:rPr>
          <w:rFonts w:ascii="Arial" w:hAnsi="Arial" w:cs="Arial"/>
          <w:sz w:val="22"/>
          <w:szCs w:val="22"/>
          <w:lang w:val="ru-RU"/>
        </w:rPr>
        <w:t xml:space="preserve"> анамнез, аллергии, медикаментозное лечение, состояние верхних дыхательных путей и так далее. В этом разделе сосредоточимся на дополнительной информации, которой помимо стандартной анестезиологической </w:t>
      </w:r>
      <w:r w:rsidRPr="00255031">
        <w:rPr>
          <w:rFonts w:ascii="Arial" w:hAnsi="Arial" w:cs="Arial"/>
          <w:color w:val="000000" w:themeColor="text1"/>
          <w:sz w:val="22"/>
          <w:szCs w:val="22"/>
          <w:lang w:val="ru-RU"/>
        </w:rPr>
        <w:t>оценки</w:t>
      </w:r>
      <w:r w:rsidRPr="00255031">
        <w:rPr>
          <w:rFonts w:ascii="Arial" w:hAnsi="Arial" w:cs="Arial"/>
          <w:sz w:val="22"/>
          <w:szCs w:val="22"/>
          <w:lang w:val="ru-RU"/>
        </w:rPr>
        <w:t xml:space="preserve">, должен обладать анестезиолог при анестезии </w:t>
      </w:r>
      <w:r w:rsidR="00A76F47" w:rsidRPr="00255031">
        <w:rPr>
          <w:rFonts w:ascii="Arial" w:hAnsi="Arial" w:cs="Arial"/>
          <w:sz w:val="22"/>
          <w:szCs w:val="22"/>
          <w:lang w:val="ru-RU"/>
        </w:rPr>
        <w:t xml:space="preserve">при </w:t>
      </w:r>
      <w:r w:rsidRPr="00255031">
        <w:rPr>
          <w:rFonts w:ascii="Arial" w:hAnsi="Arial" w:cs="Arial"/>
          <w:sz w:val="22"/>
          <w:szCs w:val="22"/>
          <w:lang w:val="ru-RU"/>
        </w:rPr>
        <w:t>резекции лёгкого.</w:t>
      </w:r>
    </w:p>
    <w:p w14:paraId="5492174C" w14:textId="77777777" w:rsidR="00870FF5" w:rsidRPr="00A221A3" w:rsidRDefault="00870FF5" w:rsidP="00870FF5">
      <w:pPr>
        <w:rPr>
          <w:rFonts w:ascii="Arial" w:hAnsi="Arial" w:cs="Arial"/>
          <w:sz w:val="22"/>
          <w:szCs w:val="22"/>
          <w:lang w:val="ru-RU"/>
        </w:rPr>
      </w:pPr>
    </w:p>
    <w:p w14:paraId="0394B35A" w14:textId="0CD8065C" w:rsidR="00600040" w:rsidRPr="00A221A3" w:rsidRDefault="00554332">
      <w:pPr>
        <w:pStyle w:val="secSecondTitle"/>
        <w:rPr>
          <w:rFonts w:ascii="Arial" w:hAnsi="Arial" w:cs="Arial"/>
          <w:sz w:val="22"/>
          <w:szCs w:val="22"/>
          <w:lang w:val="ru-RU"/>
        </w:rPr>
      </w:pPr>
      <w:r w:rsidRPr="00A221A3">
        <w:rPr>
          <w:rFonts w:ascii="Arial" w:hAnsi="Arial" w:cs="Arial"/>
          <w:sz w:val="22"/>
          <w:szCs w:val="22"/>
          <w:lang w:val="ru-RU"/>
        </w:rPr>
        <w:t>Периоп</w:t>
      </w:r>
      <w:r w:rsidR="00255031" w:rsidRPr="00A221A3">
        <w:rPr>
          <w:rFonts w:ascii="Arial" w:hAnsi="Arial" w:cs="Arial"/>
          <w:sz w:val="22"/>
          <w:szCs w:val="22"/>
          <w:lang w:val="ru-RU"/>
        </w:rPr>
        <w:t xml:space="preserve">ерационные </w:t>
      </w:r>
      <w:r w:rsidRPr="00A221A3">
        <w:rPr>
          <w:rFonts w:ascii="Arial" w:hAnsi="Arial" w:cs="Arial"/>
          <w:sz w:val="22"/>
          <w:szCs w:val="22"/>
          <w:lang w:val="ru-RU"/>
        </w:rPr>
        <w:t xml:space="preserve"> осложнения</w:t>
      </w:r>
    </w:p>
    <w:p w14:paraId="7AB13705" w14:textId="780CF576" w:rsidR="00907A07" w:rsidRPr="00A221A3" w:rsidRDefault="00554332" w:rsidP="00870FF5">
      <w:pPr>
        <w:pStyle w:val="firstSectPara"/>
        <w:ind w:firstLine="720"/>
        <w:rPr>
          <w:rFonts w:ascii="Arial" w:hAnsi="Arial" w:cs="Arial"/>
          <w:sz w:val="22"/>
          <w:szCs w:val="22"/>
          <w:lang w:val="ru-RU"/>
        </w:rPr>
      </w:pPr>
      <w:r w:rsidRPr="00A221A3">
        <w:rPr>
          <w:rFonts w:ascii="Arial" w:hAnsi="Arial" w:cs="Arial"/>
          <w:sz w:val="22"/>
          <w:szCs w:val="22"/>
          <w:lang w:val="ru-RU"/>
        </w:rPr>
        <w:t>Главными причинами перио</w:t>
      </w:r>
      <w:r w:rsidR="00F219A1" w:rsidRPr="00A221A3">
        <w:rPr>
          <w:rFonts w:ascii="Arial" w:hAnsi="Arial" w:cs="Arial"/>
          <w:sz w:val="22"/>
          <w:szCs w:val="22"/>
          <w:lang w:val="ru-RU"/>
        </w:rPr>
        <w:t>опера</w:t>
      </w:r>
      <w:r w:rsidR="00255031" w:rsidRPr="00A221A3">
        <w:rPr>
          <w:rFonts w:ascii="Arial" w:hAnsi="Arial" w:cs="Arial"/>
          <w:sz w:val="22"/>
          <w:szCs w:val="22"/>
          <w:lang w:val="ru-RU"/>
        </w:rPr>
        <w:t>ц</w:t>
      </w:r>
      <w:r w:rsidR="00F219A1" w:rsidRPr="00A221A3">
        <w:rPr>
          <w:rFonts w:ascii="Arial" w:hAnsi="Arial" w:cs="Arial"/>
          <w:sz w:val="22"/>
          <w:szCs w:val="22"/>
          <w:lang w:val="ru-RU"/>
        </w:rPr>
        <w:t>ионной</w:t>
      </w:r>
      <w:r w:rsidRPr="00A221A3">
        <w:rPr>
          <w:rFonts w:ascii="Arial" w:hAnsi="Arial" w:cs="Arial"/>
          <w:sz w:val="22"/>
          <w:szCs w:val="22"/>
          <w:lang w:val="ru-RU"/>
        </w:rPr>
        <w:t xml:space="preserve"> заболеваемости и </w:t>
      </w:r>
      <w:r w:rsidR="00A22E6F" w:rsidRPr="00A221A3">
        <w:rPr>
          <w:rFonts w:ascii="Arial" w:hAnsi="Arial" w:cs="Arial"/>
          <w:sz w:val="22"/>
          <w:szCs w:val="22"/>
          <w:lang w:val="ru-RU"/>
        </w:rPr>
        <w:t>летальности</w:t>
      </w:r>
      <w:r w:rsidRPr="00A221A3">
        <w:rPr>
          <w:rFonts w:ascii="Arial" w:hAnsi="Arial" w:cs="Arial"/>
          <w:sz w:val="22"/>
          <w:szCs w:val="22"/>
          <w:lang w:val="ru-RU"/>
        </w:rPr>
        <w:t xml:space="preserve"> пациентов </w:t>
      </w:r>
      <w:r w:rsidR="00F219A1" w:rsidRPr="00A221A3">
        <w:rPr>
          <w:rFonts w:ascii="Arial" w:hAnsi="Arial" w:cs="Arial"/>
          <w:sz w:val="22"/>
          <w:szCs w:val="22"/>
          <w:lang w:val="ru-RU"/>
        </w:rPr>
        <w:t xml:space="preserve">с торакальными хирургическими заболеваниями </w:t>
      </w:r>
      <w:r w:rsidRPr="00A221A3">
        <w:rPr>
          <w:rFonts w:ascii="Arial" w:hAnsi="Arial" w:cs="Arial"/>
          <w:sz w:val="22"/>
          <w:szCs w:val="22"/>
          <w:lang w:val="ru-RU"/>
        </w:rPr>
        <w:t xml:space="preserve">являются респираторные осложнения. Основные </w:t>
      </w:r>
      <w:r w:rsidRPr="00A221A3">
        <w:rPr>
          <w:rFonts w:ascii="Arial" w:hAnsi="Arial" w:cs="Arial"/>
          <w:sz w:val="22"/>
          <w:szCs w:val="22"/>
          <w:lang w:val="ru-RU"/>
        </w:rPr>
        <w:lastRenderedPageBreak/>
        <w:t xml:space="preserve">респираторные осложнения включают ателектазы, пневмонию и дыхательную недостаточность, они встречаются у 15 - 20% пациентов, и на них приходится большая часть ожидаемой 3 – 4-ех </w:t>
      </w:r>
      <w:r w:rsidR="00A221A3" w:rsidRPr="00A221A3">
        <w:rPr>
          <w:rFonts w:ascii="Arial" w:hAnsi="Arial" w:cs="Arial"/>
          <w:sz w:val="22"/>
          <w:szCs w:val="22"/>
          <w:lang w:val="ru-RU"/>
        </w:rPr>
        <w:t>процентной летальности</w:t>
      </w:r>
      <w:r w:rsidRPr="00A221A3">
        <w:rPr>
          <w:rFonts w:ascii="Arial" w:hAnsi="Arial" w:cs="Arial"/>
          <w:sz w:val="22"/>
          <w:szCs w:val="22"/>
          <w:lang w:val="ru-RU"/>
        </w:rPr>
        <w:t>.</w:t>
      </w:r>
      <w:r w:rsidRPr="00A221A3">
        <w:rPr>
          <w:rFonts w:ascii="Arial" w:hAnsi="Arial" w:cs="Arial"/>
          <w:color w:val="FF0000"/>
          <w:sz w:val="22"/>
          <w:szCs w:val="22"/>
          <w:vertAlign w:val="superscript"/>
          <w:lang w:val="ru-RU"/>
        </w:rPr>
        <w:t>2</w:t>
      </w:r>
      <w:r w:rsidRPr="00A221A3">
        <w:rPr>
          <w:rFonts w:ascii="Arial" w:hAnsi="Arial" w:cs="Arial"/>
          <w:sz w:val="22"/>
          <w:szCs w:val="22"/>
          <w:lang w:val="ru-RU"/>
        </w:rPr>
        <w:t xml:space="preserve"> При других видах хирургических вмешательств </w:t>
      </w:r>
      <w:r w:rsidR="00F219A1" w:rsidRPr="00A221A3">
        <w:rPr>
          <w:rFonts w:ascii="Arial" w:hAnsi="Arial" w:cs="Arial"/>
          <w:sz w:val="22"/>
          <w:szCs w:val="22"/>
          <w:lang w:val="ru-RU"/>
        </w:rPr>
        <w:t xml:space="preserve">кардиальные </w:t>
      </w:r>
      <w:r w:rsidRPr="00A221A3">
        <w:rPr>
          <w:rFonts w:ascii="Arial" w:hAnsi="Arial" w:cs="Arial"/>
          <w:sz w:val="22"/>
          <w:szCs w:val="22"/>
          <w:lang w:val="ru-RU"/>
        </w:rPr>
        <w:t>и сосудистые осложнения являются ведущими причинами ранней периопера</w:t>
      </w:r>
      <w:r w:rsidR="00F219A1" w:rsidRPr="00A221A3">
        <w:rPr>
          <w:rFonts w:ascii="Arial" w:hAnsi="Arial" w:cs="Arial"/>
          <w:sz w:val="22"/>
          <w:szCs w:val="22"/>
          <w:lang w:val="ru-RU"/>
        </w:rPr>
        <w:t>ционной</w:t>
      </w:r>
      <w:r w:rsidRPr="00A221A3">
        <w:rPr>
          <w:rFonts w:ascii="Arial" w:hAnsi="Arial" w:cs="Arial"/>
          <w:sz w:val="22"/>
          <w:szCs w:val="22"/>
          <w:lang w:val="ru-RU"/>
        </w:rPr>
        <w:t xml:space="preserve"> заболеваемости и</w:t>
      </w:r>
      <w:r w:rsidR="00A22E6F" w:rsidRPr="00A221A3">
        <w:rPr>
          <w:rFonts w:ascii="Arial" w:hAnsi="Arial" w:cs="Arial"/>
          <w:sz w:val="22"/>
          <w:szCs w:val="22"/>
          <w:lang w:val="ru-RU"/>
        </w:rPr>
        <w:t xml:space="preserve"> летальности</w:t>
      </w:r>
      <w:r w:rsidRPr="00A221A3">
        <w:rPr>
          <w:rFonts w:ascii="Arial" w:hAnsi="Arial" w:cs="Arial"/>
          <w:sz w:val="22"/>
          <w:szCs w:val="22"/>
          <w:lang w:val="ru-RU"/>
        </w:rPr>
        <w:t>. Кардиальные осложнения, такие как аритми</w:t>
      </w:r>
      <w:r w:rsidR="000C37A1" w:rsidRPr="00A221A3">
        <w:rPr>
          <w:rFonts w:ascii="Arial" w:hAnsi="Arial" w:cs="Arial"/>
          <w:sz w:val="22"/>
          <w:szCs w:val="22"/>
          <w:lang w:val="ru-RU"/>
        </w:rPr>
        <w:t>я</w:t>
      </w:r>
      <w:r w:rsidRPr="00A221A3">
        <w:rPr>
          <w:rFonts w:ascii="Arial" w:hAnsi="Arial" w:cs="Arial"/>
          <w:sz w:val="22"/>
          <w:szCs w:val="22"/>
          <w:lang w:val="ru-RU"/>
        </w:rPr>
        <w:t xml:space="preserve"> и ишемия</w:t>
      </w:r>
      <w:r w:rsidR="00F219A1" w:rsidRPr="00A221A3">
        <w:rPr>
          <w:rFonts w:ascii="Arial" w:hAnsi="Arial" w:cs="Arial"/>
          <w:sz w:val="22"/>
          <w:szCs w:val="22"/>
          <w:lang w:val="ru-RU"/>
        </w:rPr>
        <w:t xml:space="preserve"> миокарда</w:t>
      </w:r>
      <w:r w:rsidRPr="00A221A3">
        <w:rPr>
          <w:rFonts w:ascii="Arial" w:hAnsi="Arial" w:cs="Arial"/>
          <w:sz w:val="22"/>
          <w:szCs w:val="22"/>
          <w:lang w:val="ru-RU"/>
        </w:rPr>
        <w:t>, встречаются у 10 - 15% торакальных хирургических пациентов.</w:t>
      </w:r>
    </w:p>
    <w:p w14:paraId="7B98A4E9" w14:textId="77777777" w:rsidR="00600040" w:rsidRPr="00A221A3" w:rsidRDefault="00554332">
      <w:pPr>
        <w:pStyle w:val="secSecondTitle"/>
        <w:rPr>
          <w:rFonts w:ascii="Arial" w:hAnsi="Arial" w:cs="Arial"/>
          <w:b/>
          <w:bCs/>
          <w:sz w:val="22"/>
          <w:szCs w:val="22"/>
          <w:lang w:val="ru-RU"/>
        </w:rPr>
      </w:pPr>
      <w:r w:rsidRPr="00A221A3">
        <w:rPr>
          <w:rFonts w:ascii="Arial" w:hAnsi="Arial" w:cs="Arial"/>
          <w:b/>
          <w:bCs/>
          <w:color w:val="000000" w:themeColor="text1"/>
          <w:sz w:val="22"/>
          <w:szCs w:val="22"/>
          <w:lang w:val="ru-RU"/>
        </w:rPr>
        <w:t xml:space="preserve">Оценка </w:t>
      </w:r>
      <w:r w:rsidRPr="00A221A3">
        <w:rPr>
          <w:rFonts w:ascii="Arial" w:hAnsi="Arial" w:cs="Arial"/>
          <w:b/>
          <w:bCs/>
          <w:sz w:val="22"/>
          <w:szCs w:val="22"/>
          <w:lang w:val="ru-RU"/>
        </w:rPr>
        <w:t>функции внешнего дыхания</w:t>
      </w:r>
    </w:p>
    <w:p w14:paraId="31690F21" w14:textId="5A7C339F" w:rsidR="00530B15" w:rsidRPr="00A221A3" w:rsidRDefault="00554332" w:rsidP="00530B15">
      <w:pPr>
        <w:pStyle w:val="nextSectPara"/>
        <w:rPr>
          <w:rFonts w:ascii="Arial" w:hAnsi="Arial" w:cs="Arial"/>
          <w:sz w:val="22"/>
          <w:szCs w:val="22"/>
          <w:lang w:val="ru-RU"/>
        </w:rPr>
      </w:pPr>
      <w:r w:rsidRPr="00A221A3">
        <w:rPr>
          <w:rFonts w:ascii="Arial" w:hAnsi="Arial" w:cs="Arial"/>
          <w:sz w:val="22"/>
          <w:szCs w:val="22"/>
          <w:lang w:val="ru-RU"/>
        </w:rPr>
        <w:t>Лучшая оценка функции внешнего дыхания базируется на подробной истории жизни (анамнезе) пациента. У всех пациентов с резекцией лёгкого должна быть выполнена исходная простая спирометрия до операции.</w:t>
      </w:r>
      <w:r w:rsidRPr="00A221A3">
        <w:rPr>
          <w:rFonts w:ascii="Arial" w:hAnsi="Arial" w:cs="Arial"/>
          <w:color w:val="FF0000"/>
          <w:sz w:val="22"/>
          <w:szCs w:val="22"/>
          <w:vertAlign w:val="superscript"/>
          <w:lang w:val="ru-RU"/>
        </w:rPr>
        <w:t>3</w:t>
      </w:r>
      <w:r w:rsidR="000961A1" w:rsidRPr="00A221A3">
        <w:rPr>
          <w:rFonts w:ascii="Arial" w:hAnsi="Arial" w:cs="Arial"/>
          <w:color w:val="FF0000"/>
          <w:sz w:val="22"/>
          <w:szCs w:val="22"/>
          <w:lang w:val="ru-RU"/>
        </w:rPr>
        <w:t xml:space="preserve"> </w:t>
      </w:r>
      <w:r w:rsidRPr="00A221A3">
        <w:rPr>
          <w:rFonts w:ascii="Arial" w:hAnsi="Arial" w:cs="Arial"/>
          <w:sz w:val="22"/>
          <w:szCs w:val="22"/>
          <w:lang w:val="ru-RU"/>
        </w:rPr>
        <w:t xml:space="preserve">Объективные показатели функции </w:t>
      </w:r>
      <w:r w:rsidR="00F219A1" w:rsidRPr="00A221A3">
        <w:rPr>
          <w:rFonts w:ascii="Arial" w:hAnsi="Arial" w:cs="Arial"/>
          <w:sz w:val="22"/>
          <w:szCs w:val="22"/>
          <w:lang w:val="ru-RU"/>
        </w:rPr>
        <w:t xml:space="preserve">внешнего </w:t>
      </w:r>
      <w:r w:rsidRPr="00A221A3">
        <w:rPr>
          <w:rFonts w:ascii="Arial" w:hAnsi="Arial" w:cs="Arial"/>
          <w:sz w:val="22"/>
          <w:szCs w:val="22"/>
          <w:lang w:val="ru-RU"/>
        </w:rPr>
        <w:t>дыхания необходимы для управления анестезиологическим обеспечением. Эта</w:t>
      </w:r>
      <w:r w:rsidRPr="00A221A3">
        <w:rPr>
          <w:rFonts w:ascii="Arial" w:hAnsi="Arial" w:cs="Arial"/>
          <w:color w:val="FF0000"/>
          <w:sz w:val="22"/>
          <w:szCs w:val="22"/>
          <w:lang w:val="ru-RU"/>
        </w:rPr>
        <w:t xml:space="preserve"> </w:t>
      </w:r>
      <w:r w:rsidRPr="00A221A3">
        <w:rPr>
          <w:rFonts w:ascii="Arial" w:hAnsi="Arial" w:cs="Arial"/>
          <w:color w:val="000000" w:themeColor="text1"/>
          <w:sz w:val="22"/>
          <w:szCs w:val="22"/>
          <w:lang w:val="ru-RU"/>
        </w:rPr>
        <w:t xml:space="preserve">информация должна быть в формате, который может легко </w:t>
      </w:r>
      <w:r w:rsidRPr="00A221A3">
        <w:rPr>
          <w:rFonts w:ascii="Arial" w:hAnsi="Arial" w:cs="Arial"/>
          <w:color w:val="auto"/>
          <w:sz w:val="22"/>
          <w:szCs w:val="22"/>
          <w:lang w:val="ru-RU"/>
        </w:rPr>
        <w:t xml:space="preserve">передаваться между членами лечащей бригады. </w:t>
      </w:r>
      <w:r w:rsidR="00632E92" w:rsidRPr="00A221A3">
        <w:rPr>
          <w:rFonts w:ascii="Arial" w:hAnsi="Arial" w:cs="Arial"/>
          <w:color w:val="auto"/>
          <w:sz w:val="22"/>
          <w:szCs w:val="22"/>
          <w:lang w:val="ru-RU"/>
        </w:rPr>
        <w:t>Д</w:t>
      </w:r>
      <w:r w:rsidRPr="00A221A3">
        <w:rPr>
          <w:rFonts w:ascii="Arial" w:hAnsi="Arial" w:cs="Arial"/>
          <w:color w:val="auto"/>
          <w:sz w:val="22"/>
          <w:szCs w:val="22"/>
          <w:lang w:val="ru-RU"/>
        </w:rPr>
        <w:t>ыхательн</w:t>
      </w:r>
      <w:r w:rsidR="00632E92" w:rsidRPr="00A221A3">
        <w:rPr>
          <w:rFonts w:ascii="Arial" w:hAnsi="Arial" w:cs="Arial"/>
          <w:color w:val="auto"/>
          <w:sz w:val="22"/>
          <w:szCs w:val="22"/>
          <w:lang w:val="ru-RU"/>
        </w:rPr>
        <w:t>ая</w:t>
      </w:r>
      <w:r w:rsidRPr="00A221A3">
        <w:rPr>
          <w:rFonts w:ascii="Arial" w:hAnsi="Arial" w:cs="Arial"/>
          <w:color w:val="auto"/>
          <w:sz w:val="22"/>
          <w:szCs w:val="22"/>
          <w:lang w:val="ru-RU"/>
        </w:rPr>
        <w:t xml:space="preserve"> функци</w:t>
      </w:r>
      <w:r w:rsidR="00632E92" w:rsidRPr="00A221A3">
        <w:rPr>
          <w:rFonts w:ascii="Arial" w:hAnsi="Arial" w:cs="Arial"/>
          <w:color w:val="auto"/>
          <w:sz w:val="22"/>
          <w:szCs w:val="22"/>
          <w:lang w:val="ru-RU"/>
        </w:rPr>
        <w:t>я</w:t>
      </w:r>
      <w:r w:rsidRPr="00A221A3">
        <w:rPr>
          <w:rFonts w:ascii="Arial" w:hAnsi="Arial" w:cs="Arial"/>
          <w:color w:val="auto"/>
          <w:sz w:val="22"/>
          <w:szCs w:val="22"/>
          <w:lang w:val="ru-RU"/>
        </w:rPr>
        <w:t xml:space="preserve"> </w:t>
      </w:r>
      <w:r w:rsidR="00632E92" w:rsidRPr="00A221A3">
        <w:rPr>
          <w:rFonts w:ascii="Arial" w:hAnsi="Arial" w:cs="Arial"/>
          <w:color w:val="auto"/>
          <w:sz w:val="22"/>
          <w:szCs w:val="22"/>
          <w:lang w:val="ru-RU"/>
        </w:rPr>
        <w:t xml:space="preserve">может быть </w:t>
      </w:r>
      <w:r w:rsidR="00A8000A" w:rsidRPr="00A221A3">
        <w:rPr>
          <w:rFonts w:ascii="Arial" w:hAnsi="Arial" w:cs="Arial"/>
          <w:color w:val="auto"/>
          <w:sz w:val="22"/>
          <w:szCs w:val="22"/>
          <w:lang w:val="ru-RU"/>
        </w:rPr>
        <w:t xml:space="preserve">разделена на </w:t>
      </w:r>
      <w:r w:rsidRPr="00A221A3">
        <w:rPr>
          <w:rFonts w:ascii="Arial" w:hAnsi="Arial" w:cs="Arial"/>
          <w:color w:val="auto"/>
          <w:sz w:val="22"/>
          <w:szCs w:val="22"/>
          <w:lang w:val="ru-RU"/>
        </w:rPr>
        <w:t>тр</w:t>
      </w:r>
      <w:r w:rsidR="00A8000A" w:rsidRPr="00A221A3">
        <w:rPr>
          <w:rFonts w:ascii="Arial" w:hAnsi="Arial" w:cs="Arial"/>
          <w:color w:val="auto"/>
          <w:sz w:val="22"/>
          <w:szCs w:val="22"/>
          <w:lang w:val="ru-RU"/>
        </w:rPr>
        <w:t>и</w:t>
      </w:r>
      <w:r w:rsidRPr="00A221A3">
        <w:rPr>
          <w:rFonts w:ascii="Arial" w:hAnsi="Arial" w:cs="Arial"/>
          <w:color w:val="auto"/>
          <w:sz w:val="22"/>
          <w:szCs w:val="22"/>
          <w:lang w:val="ru-RU"/>
        </w:rPr>
        <w:t xml:space="preserve"> взаимосвязанны</w:t>
      </w:r>
      <w:r w:rsidR="00A8000A" w:rsidRPr="00A221A3">
        <w:rPr>
          <w:rFonts w:ascii="Arial" w:hAnsi="Arial" w:cs="Arial"/>
          <w:color w:val="auto"/>
          <w:sz w:val="22"/>
          <w:szCs w:val="22"/>
          <w:lang w:val="ru-RU"/>
        </w:rPr>
        <w:t>е</w:t>
      </w:r>
      <w:r w:rsidRPr="00A221A3">
        <w:rPr>
          <w:rFonts w:ascii="Arial" w:hAnsi="Arial" w:cs="Arial"/>
          <w:color w:val="auto"/>
          <w:sz w:val="22"/>
          <w:szCs w:val="22"/>
          <w:lang w:val="ru-RU"/>
        </w:rPr>
        <w:t>, но несколько независимы</w:t>
      </w:r>
      <w:r w:rsidR="00632E92" w:rsidRPr="00A221A3">
        <w:rPr>
          <w:rFonts w:ascii="Arial" w:hAnsi="Arial" w:cs="Arial"/>
          <w:color w:val="auto"/>
          <w:sz w:val="22"/>
          <w:szCs w:val="22"/>
          <w:lang w:val="ru-RU"/>
        </w:rPr>
        <w:t>е</w:t>
      </w:r>
      <w:r w:rsidRPr="00A221A3">
        <w:rPr>
          <w:rFonts w:ascii="Arial" w:hAnsi="Arial" w:cs="Arial"/>
          <w:color w:val="auto"/>
          <w:sz w:val="22"/>
          <w:szCs w:val="22"/>
          <w:lang w:val="ru-RU"/>
        </w:rPr>
        <w:t xml:space="preserve"> облас</w:t>
      </w:r>
      <w:r w:rsidR="00632E92" w:rsidRPr="00A221A3">
        <w:rPr>
          <w:rFonts w:ascii="Arial" w:hAnsi="Arial" w:cs="Arial"/>
          <w:color w:val="auto"/>
          <w:sz w:val="22"/>
          <w:szCs w:val="22"/>
          <w:lang w:val="ru-RU"/>
        </w:rPr>
        <w:t>ти</w:t>
      </w:r>
      <w:r w:rsidRPr="00A221A3">
        <w:rPr>
          <w:rFonts w:ascii="Arial" w:hAnsi="Arial" w:cs="Arial"/>
          <w:color w:val="auto"/>
          <w:sz w:val="22"/>
          <w:szCs w:val="22"/>
          <w:lang w:val="ru-RU"/>
        </w:rPr>
        <w:t>: механика дыхания, газообмен и сердечно-лёгочное взаимодействие (</w:t>
      </w:r>
      <w:r w:rsidR="00A20ED7" w:rsidRPr="00A221A3">
        <w:rPr>
          <w:rFonts w:ascii="Arial" w:hAnsi="Arial" w:cs="Arial"/>
          <w:color w:val="auto"/>
          <w:sz w:val="22"/>
          <w:szCs w:val="22"/>
          <w:lang w:val="ru-RU"/>
        </w:rPr>
        <w:t>т.е.</w:t>
      </w:r>
      <w:r w:rsidR="00A8000A" w:rsidRPr="00A221A3">
        <w:rPr>
          <w:rFonts w:ascii="Arial" w:hAnsi="Arial" w:cs="Arial"/>
          <w:color w:val="auto"/>
          <w:sz w:val="22"/>
          <w:szCs w:val="22"/>
          <w:lang w:val="ru-RU"/>
        </w:rPr>
        <w:t>, переносимость физической нагрузки</w:t>
      </w:r>
      <w:r w:rsidRPr="00A221A3">
        <w:rPr>
          <w:rFonts w:ascii="Arial" w:hAnsi="Arial" w:cs="Arial"/>
          <w:color w:val="auto"/>
          <w:sz w:val="22"/>
          <w:szCs w:val="22"/>
          <w:lang w:val="ru-RU"/>
        </w:rPr>
        <w:t xml:space="preserve">). </w:t>
      </w:r>
      <w:r w:rsidR="000961A1" w:rsidRPr="00A221A3">
        <w:rPr>
          <w:rFonts w:ascii="Arial" w:hAnsi="Arial" w:cs="Arial"/>
          <w:sz w:val="22"/>
          <w:szCs w:val="22"/>
          <w:lang w:val="ru-RU"/>
        </w:rPr>
        <w:t>О</w:t>
      </w:r>
      <w:r w:rsidRPr="00A221A3">
        <w:rPr>
          <w:rFonts w:ascii="Arial" w:hAnsi="Arial" w:cs="Arial"/>
          <w:sz w:val="22"/>
          <w:szCs w:val="22"/>
          <w:lang w:val="ru-RU"/>
        </w:rPr>
        <w:t>сновные функциональные блоки внеклеточного дыхания, по ходу движения кислорода: (1) в альвеолы, (2) в кровь и (3) в ткани (обратный процесс для удаления диоксида углерода).</w:t>
      </w:r>
    </w:p>
    <w:p w14:paraId="26763EC1" w14:textId="77777777" w:rsidR="00397F8F" w:rsidRPr="00A221A3" w:rsidRDefault="00397F8F">
      <w:pPr>
        <w:pStyle w:val="firstSectPara"/>
        <w:rPr>
          <w:rFonts w:ascii="Arial" w:hAnsi="Arial" w:cs="Arial"/>
          <w:sz w:val="22"/>
          <w:szCs w:val="22"/>
          <w:lang w:val="ru-RU"/>
        </w:rPr>
      </w:pPr>
    </w:p>
    <w:p w14:paraId="21523CD2" w14:textId="77777777" w:rsidR="00696CFC" w:rsidRPr="00A221A3" w:rsidRDefault="00696CFC">
      <w:pPr>
        <w:pStyle w:val="firstSectPara"/>
        <w:rPr>
          <w:rFonts w:ascii="Arial" w:hAnsi="Arial" w:cs="Arial"/>
          <w:sz w:val="22"/>
          <w:szCs w:val="22"/>
          <w:lang w:val="ru-RU"/>
        </w:rPr>
      </w:pPr>
    </w:p>
    <w:p w14:paraId="6AF3FB6F" w14:textId="77777777" w:rsidR="00397F8F" w:rsidRPr="00A221A3" w:rsidRDefault="00554332" w:rsidP="00397F8F">
      <w:pPr>
        <w:pStyle w:val="firstSectPara"/>
        <w:rPr>
          <w:rFonts w:ascii="Arial" w:hAnsi="Arial" w:cs="Arial"/>
          <w:b/>
          <w:sz w:val="22"/>
          <w:szCs w:val="22"/>
          <w:lang w:val="ru-RU"/>
        </w:rPr>
      </w:pPr>
      <w:r w:rsidRPr="00A221A3">
        <w:rPr>
          <w:rFonts w:ascii="Arial" w:hAnsi="Arial" w:cs="Arial"/>
          <w:b/>
          <w:sz w:val="22"/>
          <w:szCs w:val="22"/>
          <w:lang w:val="ru-RU"/>
        </w:rPr>
        <w:t>Механика дыхания</w:t>
      </w:r>
    </w:p>
    <w:p w14:paraId="2D01C58A" w14:textId="13B0B8D4" w:rsidR="001E5E64" w:rsidRPr="00A221A3" w:rsidRDefault="00554332" w:rsidP="0091423F">
      <w:pPr>
        <w:pStyle w:val="firstSectPara"/>
        <w:ind w:firstLine="720"/>
        <w:rPr>
          <w:rFonts w:ascii="Arial" w:hAnsi="Arial" w:cs="Arial"/>
          <w:sz w:val="22"/>
          <w:szCs w:val="22"/>
          <w:lang w:val="ru-RU"/>
        </w:rPr>
      </w:pPr>
      <w:r w:rsidRPr="00A221A3">
        <w:rPr>
          <w:rFonts w:ascii="Arial" w:hAnsi="Arial" w:cs="Arial"/>
          <w:sz w:val="22"/>
          <w:szCs w:val="22"/>
          <w:lang w:val="ru-RU"/>
        </w:rPr>
        <w:t xml:space="preserve">Многие параметры механики дыхания и дыхательных объёмов коррелируют с результатами после торакотомии: объём форсированного выдоха за 1 </w:t>
      </w:r>
      <w:r w:rsidRPr="00A221A3">
        <w:rPr>
          <w:rFonts w:ascii="Arial" w:hAnsi="Arial" w:cs="Arial"/>
          <w:i/>
          <w:iCs/>
          <w:sz w:val="22"/>
          <w:szCs w:val="22"/>
          <w:lang w:val="ru-RU"/>
        </w:rPr>
        <w:t>сек</w:t>
      </w:r>
      <w:r w:rsidRPr="00A221A3">
        <w:rPr>
          <w:rFonts w:ascii="Arial" w:hAnsi="Arial" w:cs="Arial"/>
          <w:sz w:val="22"/>
          <w:szCs w:val="22"/>
          <w:lang w:val="ru-RU"/>
        </w:rPr>
        <w:t xml:space="preserve"> (ОФВ</w:t>
      </w:r>
      <w:r w:rsidRPr="00A221A3">
        <w:rPr>
          <w:rFonts w:ascii="Arial" w:hAnsi="Arial" w:cs="Arial"/>
          <w:sz w:val="22"/>
          <w:szCs w:val="22"/>
          <w:vertAlign w:val="subscript"/>
          <w:lang w:val="ru-RU"/>
        </w:rPr>
        <w:t>1</w:t>
      </w:r>
      <w:r w:rsidRPr="00A221A3">
        <w:rPr>
          <w:rFonts w:ascii="Arial" w:hAnsi="Arial" w:cs="Arial"/>
          <w:sz w:val="22"/>
          <w:szCs w:val="22"/>
          <w:lang w:val="ru-RU"/>
        </w:rPr>
        <w:t>), форсированн</w:t>
      </w:r>
      <w:r w:rsidR="004D2D80" w:rsidRPr="00A221A3">
        <w:rPr>
          <w:rFonts w:ascii="Arial" w:hAnsi="Arial" w:cs="Arial"/>
          <w:sz w:val="22"/>
          <w:szCs w:val="22"/>
          <w:lang w:val="ru-RU"/>
        </w:rPr>
        <w:t>ая жизненная ёмкость лёгких (ФЖ</w:t>
      </w:r>
      <w:r w:rsidR="00A8000A" w:rsidRPr="00A221A3">
        <w:rPr>
          <w:rFonts w:ascii="Arial" w:hAnsi="Arial" w:cs="Arial"/>
          <w:sz w:val="22"/>
          <w:szCs w:val="22"/>
          <w:lang w:val="ru-RU"/>
        </w:rPr>
        <w:t>Ё</w:t>
      </w:r>
      <w:r w:rsidRPr="00A221A3">
        <w:rPr>
          <w:rFonts w:ascii="Arial" w:hAnsi="Arial" w:cs="Arial"/>
          <w:sz w:val="22"/>
          <w:szCs w:val="22"/>
          <w:lang w:val="ru-RU"/>
        </w:rPr>
        <w:t>Л), максимальная вентиляция лёгких (МВЛ), остаточный объё</w:t>
      </w:r>
      <w:r w:rsidR="004D2D80" w:rsidRPr="00A221A3">
        <w:rPr>
          <w:rFonts w:ascii="Arial" w:hAnsi="Arial" w:cs="Arial"/>
          <w:sz w:val="22"/>
          <w:szCs w:val="22"/>
          <w:lang w:val="ru-RU"/>
        </w:rPr>
        <w:t>м / общая ёмкость лёгких (ООЛ/О</w:t>
      </w:r>
      <w:r w:rsidR="00A8000A" w:rsidRPr="00A221A3">
        <w:rPr>
          <w:rFonts w:ascii="Arial" w:hAnsi="Arial" w:cs="Arial"/>
          <w:sz w:val="22"/>
          <w:szCs w:val="22"/>
          <w:lang w:val="ru-RU"/>
        </w:rPr>
        <w:t>Ё</w:t>
      </w:r>
      <w:r w:rsidRPr="00A221A3">
        <w:rPr>
          <w:rFonts w:ascii="Arial" w:hAnsi="Arial" w:cs="Arial"/>
          <w:sz w:val="22"/>
          <w:szCs w:val="22"/>
          <w:lang w:val="ru-RU"/>
        </w:rPr>
        <w:t>Л), и так далее (</w:t>
      </w:r>
      <w:r w:rsidRPr="00A221A3">
        <w:rPr>
          <w:rFonts w:ascii="Arial" w:hAnsi="Arial" w:cs="Arial"/>
          <w:sz w:val="22"/>
          <w:szCs w:val="22"/>
          <w:highlight w:val="yellow"/>
          <w:lang w:val="ru-RU"/>
        </w:rPr>
        <w:t xml:space="preserve">см. </w:t>
      </w:r>
      <w:r w:rsidR="00A023FE" w:rsidRPr="00A221A3">
        <w:rPr>
          <w:rFonts w:ascii="Arial" w:hAnsi="Arial" w:cs="Arial"/>
          <w:sz w:val="22"/>
          <w:szCs w:val="22"/>
          <w:highlight w:val="yellow"/>
          <w:lang w:val="ru-RU"/>
        </w:rPr>
        <w:t>г</w:t>
      </w:r>
      <w:r w:rsidR="00D46EB9" w:rsidRPr="00A221A3">
        <w:rPr>
          <w:rFonts w:ascii="Arial" w:hAnsi="Arial" w:cs="Arial"/>
          <w:sz w:val="22"/>
          <w:szCs w:val="22"/>
          <w:highlight w:val="yellow"/>
          <w:lang w:val="ru-RU"/>
        </w:rPr>
        <w:t>л.</w:t>
      </w:r>
      <w:r w:rsidRPr="00A221A3">
        <w:rPr>
          <w:rFonts w:ascii="Arial" w:hAnsi="Arial" w:cs="Arial"/>
          <w:sz w:val="22"/>
          <w:szCs w:val="22"/>
          <w:highlight w:val="yellow"/>
          <w:lang w:val="ru-RU"/>
        </w:rPr>
        <w:t xml:space="preserve"> 1</w:t>
      </w:r>
      <w:r w:rsidR="00D46EB9" w:rsidRPr="00A221A3">
        <w:rPr>
          <w:rFonts w:ascii="Arial" w:hAnsi="Arial" w:cs="Arial"/>
          <w:sz w:val="22"/>
          <w:szCs w:val="22"/>
          <w:highlight w:val="yellow"/>
          <w:lang w:val="ru-RU"/>
        </w:rPr>
        <w:t>3</w:t>
      </w:r>
      <w:r w:rsidRPr="00A221A3">
        <w:rPr>
          <w:rFonts w:ascii="Arial" w:hAnsi="Arial" w:cs="Arial"/>
          <w:sz w:val="22"/>
          <w:szCs w:val="22"/>
          <w:highlight w:val="yellow"/>
          <w:lang w:val="ru-RU"/>
        </w:rPr>
        <w:t xml:space="preserve"> тесты лёгочной функции).</w:t>
      </w:r>
      <w:r w:rsidRPr="00A221A3">
        <w:rPr>
          <w:rFonts w:ascii="Arial" w:hAnsi="Arial" w:cs="Arial"/>
          <w:sz w:val="22"/>
          <w:szCs w:val="22"/>
          <w:lang w:val="ru-RU"/>
        </w:rPr>
        <w:t xml:space="preserve"> Удобно выражать эти параметры как проценты </w:t>
      </w:r>
      <w:r w:rsidRPr="00A221A3">
        <w:rPr>
          <w:rFonts w:ascii="Arial" w:hAnsi="Arial" w:cs="Arial"/>
          <w:color w:val="000000" w:themeColor="text1"/>
          <w:sz w:val="22"/>
          <w:szCs w:val="22"/>
          <w:lang w:val="ru-RU"/>
        </w:rPr>
        <w:t>должного объёма</w:t>
      </w:r>
      <w:r w:rsidRPr="00A221A3">
        <w:rPr>
          <w:rFonts w:ascii="Arial" w:hAnsi="Arial" w:cs="Arial"/>
          <w:sz w:val="22"/>
          <w:szCs w:val="22"/>
          <w:lang w:val="ru-RU"/>
        </w:rPr>
        <w:t xml:space="preserve"> с поправкой на возраст, пол и рост (например, ОФВ</w:t>
      </w:r>
      <w:r w:rsidRPr="00A221A3">
        <w:rPr>
          <w:rFonts w:ascii="Arial" w:hAnsi="Arial" w:cs="Arial"/>
          <w:sz w:val="22"/>
          <w:szCs w:val="22"/>
          <w:vertAlign w:val="subscript"/>
          <w:lang w:val="ru-RU"/>
        </w:rPr>
        <w:t>1</w:t>
      </w:r>
      <w:r w:rsidRPr="00A221A3">
        <w:rPr>
          <w:rFonts w:ascii="Arial" w:hAnsi="Arial" w:cs="Arial"/>
          <w:sz w:val="22"/>
          <w:szCs w:val="22"/>
          <w:lang w:val="ru-RU"/>
        </w:rPr>
        <w:t>%). Наиболее пригодны</w:t>
      </w:r>
      <w:r w:rsidR="00605657" w:rsidRPr="00A221A3">
        <w:rPr>
          <w:rFonts w:ascii="Arial" w:hAnsi="Arial" w:cs="Arial"/>
          <w:sz w:val="22"/>
          <w:szCs w:val="22"/>
          <w:lang w:val="ru-RU"/>
        </w:rPr>
        <w:t>м</w:t>
      </w:r>
      <w:r w:rsidRPr="00A221A3">
        <w:rPr>
          <w:rFonts w:ascii="Arial" w:hAnsi="Arial" w:cs="Arial"/>
          <w:sz w:val="22"/>
          <w:szCs w:val="22"/>
          <w:lang w:val="ru-RU"/>
        </w:rPr>
        <w:t xml:space="preserve"> отдельны</w:t>
      </w:r>
      <w:r w:rsidR="00605657" w:rsidRPr="00A221A3">
        <w:rPr>
          <w:rFonts w:ascii="Arial" w:hAnsi="Arial" w:cs="Arial"/>
          <w:sz w:val="22"/>
          <w:szCs w:val="22"/>
          <w:lang w:val="ru-RU"/>
        </w:rPr>
        <w:t>м</w:t>
      </w:r>
      <w:r w:rsidRPr="00A221A3">
        <w:rPr>
          <w:rFonts w:ascii="Arial" w:hAnsi="Arial" w:cs="Arial"/>
          <w:sz w:val="22"/>
          <w:szCs w:val="22"/>
          <w:lang w:val="ru-RU"/>
        </w:rPr>
        <w:t xml:space="preserve"> параметр</w:t>
      </w:r>
      <w:r w:rsidR="00605657" w:rsidRPr="00A221A3">
        <w:rPr>
          <w:rFonts w:ascii="Arial" w:hAnsi="Arial" w:cs="Arial"/>
          <w:sz w:val="22"/>
          <w:szCs w:val="22"/>
          <w:lang w:val="ru-RU"/>
        </w:rPr>
        <w:t>ом</w:t>
      </w:r>
      <w:r w:rsidRPr="00A221A3">
        <w:rPr>
          <w:rFonts w:ascii="Arial" w:hAnsi="Arial" w:cs="Arial"/>
          <w:sz w:val="22"/>
          <w:szCs w:val="22"/>
          <w:lang w:val="ru-RU"/>
        </w:rPr>
        <w:t xml:space="preserve"> для дыхательных осложнений после торакотомии </w:t>
      </w:r>
      <w:r w:rsidRPr="00A221A3">
        <w:rPr>
          <w:rFonts w:ascii="Arial" w:hAnsi="Arial" w:cs="Arial"/>
          <w:color w:val="auto"/>
          <w:sz w:val="22"/>
          <w:szCs w:val="22"/>
          <w:lang w:val="ru-RU"/>
        </w:rPr>
        <w:t>является</w:t>
      </w:r>
      <w:r w:rsidRPr="00A221A3">
        <w:rPr>
          <w:rFonts w:ascii="Arial" w:hAnsi="Arial" w:cs="Arial"/>
          <w:sz w:val="22"/>
          <w:szCs w:val="22"/>
          <w:lang w:val="ru-RU"/>
        </w:rPr>
        <w:t xml:space="preserve"> предсказанный послеоперационный ОФВ</w:t>
      </w:r>
      <w:r w:rsidRPr="00A221A3">
        <w:rPr>
          <w:rFonts w:ascii="Arial" w:hAnsi="Arial" w:cs="Arial"/>
          <w:sz w:val="22"/>
          <w:szCs w:val="22"/>
          <w:vertAlign w:val="subscript"/>
          <w:lang w:val="ru-RU"/>
        </w:rPr>
        <w:t>1</w:t>
      </w:r>
      <w:r w:rsidRPr="00A221A3">
        <w:rPr>
          <w:rFonts w:ascii="Arial" w:hAnsi="Arial" w:cs="Arial"/>
          <w:sz w:val="22"/>
          <w:szCs w:val="22"/>
          <w:lang w:val="ru-RU"/>
        </w:rPr>
        <w:t xml:space="preserve"> (ппо ОФВ</w:t>
      </w:r>
      <w:r w:rsidRPr="00A221A3">
        <w:rPr>
          <w:rFonts w:ascii="Arial" w:hAnsi="Arial" w:cs="Arial"/>
          <w:sz w:val="22"/>
          <w:szCs w:val="22"/>
          <w:vertAlign w:val="subscript"/>
          <w:lang w:val="ru-RU"/>
        </w:rPr>
        <w:t>1</w:t>
      </w:r>
      <w:r w:rsidRPr="00A221A3">
        <w:rPr>
          <w:rFonts w:ascii="Arial" w:hAnsi="Arial" w:cs="Arial"/>
          <w:sz w:val="22"/>
          <w:szCs w:val="22"/>
          <w:lang w:val="ru-RU"/>
        </w:rPr>
        <w:t>%)</w:t>
      </w:r>
      <w:r w:rsidRPr="00A221A3">
        <w:rPr>
          <w:rFonts w:ascii="Arial" w:hAnsi="Arial" w:cs="Arial"/>
          <w:color w:val="FF0000"/>
          <w:sz w:val="22"/>
          <w:szCs w:val="22"/>
          <w:vertAlign w:val="superscript"/>
          <w:lang w:val="ru-RU"/>
        </w:rPr>
        <w:t>4</w:t>
      </w:r>
      <w:r w:rsidRPr="00A221A3">
        <w:rPr>
          <w:rFonts w:ascii="Arial" w:hAnsi="Arial" w:cs="Arial"/>
          <w:sz w:val="22"/>
          <w:szCs w:val="22"/>
          <w:lang w:val="ru-RU"/>
        </w:rPr>
        <w:t>, который рассчитывается следующим образом:</w:t>
      </w:r>
    </w:p>
    <w:p w14:paraId="38040E7C" w14:textId="77777777" w:rsidR="001E5E64" w:rsidRPr="00A221A3" w:rsidRDefault="001E5E64" w:rsidP="001E5E64">
      <w:pPr>
        <w:pStyle w:val="firstSectPara"/>
        <w:rPr>
          <w:rFonts w:ascii="Arial" w:hAnsi="Arial" w:cs="Arial"/>
          <w:sz w:val="22"/>
          <w:szCs w:val="22"/>
          <w:lang w:val="ru-RU"/>
        </w:rPr>
      </w:pPr>
    </w:p>
    <w:p w14:paraId="0EAC6C3D" w14:textId="007AF8E7" w:rsidR="00613ACE" w:rsidRPr="00A221A3" w:rsidRDefault="00554332" w:rsidP="001E5E64">
      <w:pPr>
        <w:pStyle w:val="firstSectPara"/>
        <w:rPr>
          <w:rFonts w:ascii="Arial" w:hAnsi="Arial" w:cs="Arial"/>
          <w:b/>
          <w:sz w:val="22"/>
          <w:szCs w:val="22"/>
          <w:lang w:val="ru-RU"/>
        </w:rPr>
      </w:pPr>
      <w:r w:rsidRPr="00A221A3">
        <w:rPr>
          <w:rFonts w:ascii="Arial" w:hAnsi="Arial" w:cs="Arial"/>
          <w:b/>
          <w:sz w:val="22"/>
          <w:szCs w:val="22"/>
          <w:lang w:val="ru-RU"/>
        </w:rPr>
        <w:t>ппо ОФВ</w:t>
      </w:r>
      <w:r w:rsidRPr="00A221A3">
        <w:rPr>
          <w:rFonts w:ascii="Arial" w:hAnsi="Arial" w:cs="Arial"/>
          <w:b/>
          <w:sz w:val="22"/>
          <w:szCs w:val="22"/>
          <w:vertAlign w:val="subscript"/>
          <w:lang w:val="ru-RU"/>
        </w:rPr>
        <w:t>1</w:t>
      </w:r>
      <w:r w:rsidRPr="00A221A3">
        <w:rPr>
          <w:rFonts w:ascii="Arial" w:hAnsi="Arial" w:cs="Arial"/>
          <w:b/>
          <w:sz w:val="22"/>
          <w:szCs w:val="22"/>
          <w:lang w:val="ru-RU"/>
        </w:rPr>
        <w:t>% = предоперационный ОФВ</w:t>
      </w:r>
      <w:r w:rsidRPr="00A221A3">
        <w:rPr>
          <w:rFonts w:ascii="Arial" w:hAnsi="Arial" w:cs="Arial"/>
          <w:b/>
          <w:sz w:val="22"/>
          <w:szCs w:val="22"/>
          <w:vertAlign w:val="subscript"/>
          <w:lang w:val="ru-RU"/>
        </w:rPr>
        <w:t>1</w:t>
      </w:r>
      <w:r w:rsidRPr="00A221A3">
        <w:rPr>
          <w:rFonts w:ascii="Arial" w:hAnsi="Arial" w:cs="Arial"/>
          <w:b/>
          <w:sz w:val="22"/>
          <w:szCs w:val="22"/>
          <w:lang w:val="ru-RU"/>
        </w:rPr>
        <w:t xml:space="preserve">% </w:t>
      </w:r>
      <w:r w:rsidR="00741603" w:rsidRPr="00A221A3">
        <w:rPr>
          <w:rFonts w:ascii="Arial" w:hAnsi="Arial" w:cs="Arial"/>
          <w:b/>
          <w:sz w:val="22"/>
          <w:szCs w:val="22"/>
          <w:lang w:val="ru-RU"/>
        </w:rPr>
        <w:t xml:space="preserve"> х</w:t>
      </w:r>
      <w:r w:rsidRPr="00A221A3">
        <w:rPr>
          <w:rFonts w:ascii="Arial" w:hAnsi="Arial" w:cs="Arial"/>
          <w:b/>
          <w:sz w:val="22"/>
          <w:szCs w:val="22"/>
          <w:lang w:val="ru-RU"/>
        </w:rPr>
        <w:t xml:space="preserve"> </w:t>
      </w:r>
      <w:r w:rsidR="00741603" w:rsidRPr="00A221A3">
        <w:rPr>
          <w:rFonts w:ascii="Arial" w:hAnsi="Arial" w:cs="Arial"/>
          <w:b/>
          <w:sz w:val="22"/>
          <w:szCs w:val="22"/>
          <w:lang w:val="ru-RU"/>
        </w:rPr>
        <w:t xml:space="preserve"> </w:t>
      </w:r>
      <w:r w:rsidRPr="00A221A3">
        <w:rPr>
          <w:rFonts w:ascii="Arial" w:hAnsi="Arial" w:cs="Arial"/>
          <w:b/>
          <w:sz w:val="22"/>
          <w:szCs w:val="22"/>
          <w:lang w:val="ru-RU"/>
        </w:rPr>
        <w:t>(1 - %удалённой функцион</w:t>
      </w:r>
      <w:r w:rsidR="00E73A4B" w:rsidRPr="00A221A3">
        <w:rPr>
          <w:rFonts w:ascii="Arial" w:hAnsi="Arial" w:cs="Arial"/>
          <w:b/>
          <w:sz w:val="22"/>
          <w:szCs w:val="22"/>
          <w:lang w:val="ru-RU"/>
        </w:rPr>
        <w:t>ирующей</w:t>
      </w:r>
      <w:r w:rsidRPr="00A221A3">
        <w:rPr>
          <w:rFonts w:ascii="Arial" w:hAnsi="Arial" w:cs="Arial"/>
          <w:b/>
          <w:sz w:val="22"/>
          <w:szCs w:val="22"/>
          <w:lang w:val="ru-RU"/>
        </w:rPr>
        <w:t xml:space="preserve"> ткани лёгкого/100)</w:t>
      </w:r>
    </w:p>
    <w:p w14:paraId="07C114B0" w14:textId="77777777" w:rsidR="0056206E" w:rsidRPr="00A221A3" w:rsidRDefault="00554332" w:rsidP="001E5E64">
      <w:pPr>
        <w:pStyle w:val="firstSectPara"/>
        <w:rPr>
          <w:rFonts w:ascii="Arial" w:hAnsi="Arial" w:cs="Arial"/>
          <w:b/>
          <w:sz w:val="22"/>
          <w:szCs w:val="22"/>
          <w:lang w:val="ru-RU"/>
        </w:rPr>
      </w:pPr>
      <w:r w:rsidRPr="00A221A3">
        <w:rPr>
          <w:rFonts w:ascii="Arial" w:hAnsi="Arial" w:cs="Arial"/>
          <w:b/>
          <w:sz w:val="22"/>
          <w:szCs w:val="22"/>
          <w:lang w:val="ru-RU"/>
        </w:rPr>
        <w:tab/>
      </w:r>
    </w:p>
    <w:p w14:paraId="15436414" w14:textId="380A57D9" w:rsidR="003911C9" w:rsidRPr="00A221A3" w:rsidRDefault="00554332" w:rsidP="003911C9">
      <w:pPr>
        <w:pStyle w:val="nextSectPara"/>
        <w:rPr>
          <w:rFonts w:ascii="Arial" w:hAnsi="Arial" w:cs="Arial"/>
          <w:sz w:val="22"/>
          <w:szCs w:val="22"/>
          <w:lang w:val="ru-RU"/>
        </w:rPr>
      </w:pPr>
      <w:r w:rsidRPr="00A221A3">
        <w:rPr>
          <w:rFonts w:ascii="Arial" w:hAnsi="Arial" w:cs="Arial"/>
          <w:sz w:val="22"/>
          <w:szCs w:val="22"/>
          <w:lang w:val="ru-RU"/>
        </w:rPr>
        <w:t>Один из методов оценки процента функцион</w:t>
      </w:r>
      <w:r w:rsidR="00E73A4B" w:rsidRPr="00A221A3">
        <w:rPr>
          <w:rFonts w:ascii="Arial" w:hAnsi="Arial" w:cs="Arial"/>
          <w:sz w:val="22"/>
          <w:szCs w:val="22"/>
          <w:lang w:val="ru-RU"/>
        </w:rPr>
        <w:t>ирующей</w:t>
      </w:r>
      <w:r w:rsidRPr="00A221A3">
        <w:rPr>
          <w:rFonts w:ascii="Arial" w:hAnsi="Arial" w:cs="Arial"/>
          <w:sz w:val="22"/>
          <w:szCs w:val="22"/>
          <w:lang w:val="ru-RU"/>
        </w:rPr>
        <w:t xml:space="preserve"> ткани лёгких основан на расчете количества удалённых функционирующих субсегментов лёгких </w:t>
      </w:r>
      <w:r w:rsidRPr="00A221A3">
        <w:rPr>
          <w:rFonts w:ascii="Arial" w:hAnsi="Arial" w:cs="Arial"/>
          <w:sz w:val="22"/>
          <w:szCs w:val="22"/>
          <w:highlight w:val="yellow"/>
          <w:lang w:val="ru-RU"/>
        </w:rPr>
        <w:t xml:space="preserve">(рис. </w:t>
      </w:r>
      <w:r w:rsidRPr="00A221A3">
        <w:rPr>
          <w:rFonts w:ascii="Arial" w:hAnsi="Arial" w:cs="Arial"/>
          <w:color w:val="FF0000"/>
          <w:sz w:val="22"/>
          <w:szCs w:val="22"/>
          <w:highlight w:val="yellow"/>
          <w:lang w:val="ru-RU"/>
        </w:rPr>
        <w:t>5</w:t>
      </w:r>
      <w:r w:rsidR="008E7B69" w:rsidRPr="00A221A3">
        <w:rPr>
          <w:rFonts w:ascii="Arial" w:hAnsi="Arial" w:cs="Arial"/>
          <w:color w:val="FF0000"/>
          <w:sz w:val="22"/>
          <w:szCs w:val="22"/>
          <w:highlight w:val="yellow"/>
          <w:lang w:val="ru-RU"/>
        </w:rPr>
        <w:t>3.</w:t>
      </w:r>
      <w:r w:rsidRPr="00A221A3">
        <w:rPr>
          <w:rFonts w:ascii="Arial" w:hAnsi="Arial" w:cs="Arial"/>
          <w:color w:val="FF0000"/>
          <w:sz w:val="22"/>
          <w:szCs w:val="22"/>
          <w:highlight w:val="yellow"/>
          <w:lang w:val="ru-RU"/>
        </w:rPr>
        <w:t>1</w:t>
      </w:r>
      <w:r w:rsidRPr="00A221A3">
        <w:rPr>
          <w:rFonts w:ascii="Arial" w:hAnsi="Arial" w:cs="Arial"/>
          <w:sz w:val="22"/>
          <w:szCs w:val="22"/>
          <w:highlight w:val="yellow"/>
          <w:lang w:val="ru-RU"/>
        </w:rPr>
        <w:t>).</w:t>
      </w:r>
      <w:r w:rsidRPr="00A221A3">
        <w:rPr>
          <w:rFonts w:ascii="Arial" w:hAnsi="Arial" w:cs="Arial"/>
          <w:sz w:val="22"/>
          <w:szCs w:val="22"/>
          <w:lang w:val="ru-RU"/>
        </w:rPr>
        <w:t xml:space="preserve"> У пациентов с ппоОФВ</w:t>
      </w:r>
      <w:r w:rsidRPr="00A221A3">
        <w:rPr>
          <w:rFonts w:ascii="Arial" w:hAnsi="Arial" w:cs="Arial"/>
          <w:sz w:val="22"/>
          <w:szCs w:val="22"/>
          <w:vertAlign w:val="subscript"/>
          <w:lang w:val="ru-RU"/>
        </w:rPr>
        <w:t>1</w:t>
      </w:r>
      <w:r w:rsidRPr="00A221A3">
        <w:rPr>
          <w:rFonts w:ascii="Arial" w:hAnsi="Arial" w:cs="Arial"/>
          <w:sz w:val="22"/>
          <w:szCs w:val="22"/>
          <w:lang w:val="ru-RU"/>
        </w:rPr>
        <w:t xml:space="preserve"> более 40% низкий риск развития пострезекционных осложнений. Риск серьезных респираторных осложнений увеличивается в подгруппе с ппоОФВ</w:t>
      </w:r>
      <w:r w:rsidRPr="00A221A3">
        <w:rPr>
          <w:rFonts w:ascii="Arial" w:hAnsi="Arial" w:cs="Arial"/>
          <w:sz w:val="22"/>
          <w:szCs w:val="22"/>
          <w:vertAlign w:val="subscript"/>
          <w:lang w:val="ru-RU"/>
        </w:rPr>
        <w:t>1</w:t>
      </w:r>
      <w:r w:rsidRPr="00A221A3">
        <w:rPr>
          <w:rFonts w:ascii="Arial" w:hAnsi="Arial" w:cs="Arial"/>
          <w:b/>
          <w:sz w:val="22"/>
          <w:szCs w:val="22"/>
          <w:lang w:val="ru-RU"/>
        </w:rPr>
        <w:t xml:space="preserve"> </w:t>
      </w:r>
      <w:r w:rsidRPr="00A221A3">
        <w:rPr>
          <w:rFonts w:ascii="Arial" w:hAnsi="Arial" w:cs="Arial"/>
          <w:sz w:val="22"/>
          <w:szCs w:val="22"/>
          <w:lang w:val="ru-RU"/>
        </w:rPr>
        <w:t>менее 40% (хотя не у всех больных в этой подгруппе развиваются респираторные осложнения),  пациенты с ппоОФВ</w:t>
      </w:r>
      <w:r w:rsidRPr="00A221A3">
        <w:rPr>
          <w:rFonts w:ascii="Arial" w:hAnsi="Arial" w:cs="Arial"/>
          <w:sz w:val="22"/>
          <w:szCs w:val="22"/>
          <w:vertAlign w:val="subscript"/>
          <w:lang w:val="ru-RU"/>
        </w:rPr>
        <w:t xml:space="preserve">1 </w:t>
      </w:r>
      <w:r w:rsidRPr="00A221A3">
        <w:rPr>
          <w:rFonts w:ascii="Arial" w:hAnsi="Arial" w:cs="Arial"/>
          <w:sz w:val="22"/>
          <w:szCs w:val="22"/>
          <w:lang w:val="ru-RU"/>
        </w:rPr>
        <w:t>менее 30% относятся к группе высокого риска.</w:t>
      </w:r>
    </w:p>
    <w:p w14:paraId="55631953" w14:textId="77777777" w:rsidR="003911C9" w:rsidRPr="00A221A3" w:rsidRDefault="003911C9" w:rsidP="003911C9">
      <w:pPr>
        <w:pStyle w:val="nextSectPara"/>
        <w:ind w:firstLine="0"/>
        <w:rPr>
          <w:rFonts w:ascii="Arial" w:hAnsi="Arial" w:cs="Arial"/>
          <w:sz w:val="22"/>
          <w:szCs w:val="22"/>
          <w:lang w:val="ru-RU"/>
        </w:rPr>
      </w:pPr>
    </w:p>
    <w:p w14:paraId="19318BB4" w14:textId="77777777" w:rsidR="00511499" w:rsidRPr="00A221A3" w:rsidRDefault="00554332">
      <w:pPr>
        <w:pStyle w:val="firstSectPara"/>
        <w:rPr>
          <w:rFonts w:ascii="Arial" w:hAnsi="Arial" w:cs="Arial"/>
          <w:b/>
          <w:sz w:val="22"/>
          <w:szCs w:val="22"/>
          <w:lang w:val="ru-RU"/>
        </w:rPr>
      </w:pPr>
      <w:r w:rsidRPr="00A221A3">
        <w:rPr>
          <w:rFonts w:ascii="Arial" w:hAnsi="Arial" w:cs="Arial"/>
          <w:b/>
          <w:sz w:val="22"/>
          <w:szCs w:val="22"/>
          <w:lang w:val="ru-RU"/>
        </w:rPr>
        <w:t>Функции лёгочной паренхимы</w:t>
      </w:r>
    </w:p>
    <w:p w14:paraId="6E53E1EB" w14:textId="38C5BEEC" w:rsidR="00430CA2" w:rsidRPr="00A221A3" w:rsidRDefault="00554332" w:rsidP="0084691A">
      <w:pPr>
        <w:pStyle w:val="firstSectPara"/>
        <w:ind w:firstLine="720"/>
        <w:rPr>
          <w:rFonts w:ascii="Arial" w:hAnsi="Arial" w:cs="Arial"/>
          <w:sz w:val="22"/>
          <w:szCs w:val="22"/>
          <w:lang w:val="ru-RU"/>
        </w:rPr>
      </w:pPr>
      <w:r w:rsidRPr="00A221A3">
        <w:rPr>
          <w:rFonts w:ascii="Arial" w:hAnsi="Arial" w:cs="Arial"/>
          <w:sz w:val="22"/>
          <w:szCs w:val="22"/>
          <w:lang w:val="ru-RU"/>
        </w:rPr>
        <w:t>Для процесса дыхания важна как механическая доставка воздуха в дистальные дыхательные пути, так и последующая способность лёгких к обмену кислорода и углекислого газа между лёгочным сосудистым руслом и альвеолами. Традиционно показатели газов артериальной крови, таких как РаО</w:t>
      </w:r>
      <w:r w:rsidRPr="00A221A3">
        <w:rPr>
          <w:rFonts w:ascii="Arial" w:hAnsi="Arial" w:cs="Arial"/>
          <w:sz w:val="22"/>
          <w:szCs w:val="22"/>
          <w:vertAlign w:val="subscript"/>
          <w:lang w:val="ru-RU"/>
        </w:rPr>
        <w:t>2</w:t>
      </w:r>
      <w:r w:rsidRPr="00A221A3">
        <w:rPr>
          <w:rFonts w:ascii="Arial" w:hAnsi="Arial" w:cs="Arial"/>
          <w:sz w:val="22"/>
          <w:szCs w:val="22"/>
          <w:lang w:val="ru-RU"/>
        </w:rPr>
        <w:t xml:space="preserve"> менее 60 </w:t>
      </w:r>
      <w:r w:rsidRPr="00A221A3">
        <w:rPr>
          <w:rFonts w:ascii="Arial" w:hAnsi="Arial" w:cs="Arial"/>
          <w:i/>
          <w:iCs/>
          <w:sz w:val="22"/>
          <w:szCs w:val="22"/>
          <w:lang w:val="ru-RU"/>
        </w:rPr>
        <w:t>мм рт. ст.</w:t>
      </w:r>
      <w:r w:rsidRPr="00A221A3">
        <w:rPr>
          <w:rFonts w:ascii="Arial" w:hAnsi="Arial" w:cs="Arial"/>
          <w:sz w:val="22"/>
          <w:szCs w:val="22"/>
          <w:lang w:val="ru-RU"/>
        </w:rPr>
        <w:t xml:space="preserve"> или РаСО</w:t>
      </w:r>
      <w:r w:rsidRPr="00A221A3">
        <w:rPr>
          <w:rFonts w:ascii="Arial" w:hAnsi="Arial" w:cs="Arial"/>
          <w:sz w:val="22"/>
          <w:szCs w:val="22"/>
          <w:vertAlign w:val="subscript"/>
          <w:lang w:val="ru-RU"/>
        </w:rPr>
        <w:t>2</w:t>
      </w:r>
      <w:r w:rsidRPr="00A221A3">
        <w:rPr>
          <w:rFonts w:ascii="Arial" w:hAnsi="Arial" w:cs="Arial"/>
          <w:sz w:val="22"/>
          <w:szCs w:val="22"/>
          <w:lang w:val="ru-RU"/>
        </w:rPr>
        <w:t xml:space="preserve"> более 45 </w:t>
      </w:r>
      <w:r w:rsidRPr="00A221A3">
        <w:rPr>
          <w:rFonts w:ascii="Arial" w:hAnsi="Arial" w:cs="Arial"/>
          <w:i/>
          <w:iCs/>
          <w:sz w:val="22"/>
          <w:szCs w:val="22"/>
          <w:lang w:val="ru-RU"/>
        </w:rPr>
        <w:t>мм рт. ст.</w:t>
      </w:r>
      <w:r w:rsidRPr="00A221A3">
        <w:rPr>
          <w:rFonts w:ascii="Arial" w:hAnsi="Arial" w:cs="Arial"/>
          <w:sz w:val="22"/>
          <w:szCs w:val="22"/>
          <w:lang w:val="ru-RU"/>
        </w:rPr>
        <w:t xml:space="preserve"> использовались в качестве </w:t>
      </w:r>
      <w:r w:rsidRPr="00A221A3">
        <w:rPr>
          <w:rFonts w:ascii="Arial" w:hAnsi="Arial" w:cs="Arial"/>
          <w:color w:val="000000" w:themeColor="text1"/>
          <w:sz w:val="22"/>
          <w:szCs w:val="22"/>
          <w:lang w:val="ru-RU"/>
        </w:rPr>
        <w:t>пороговых</w:t>
      </w:r>
      <w:r w:rsidRPr="00A221A3">
        <w:rPr>
          <w:rFonts w:ascii="Arial" w:hAnsi="Arial" w:cs="Arial"/>
          <w:color w:val="FF0000"/>
          <w:sz w:val="22"/>
          <w:szCs w:val="22"/>
          <w:lang w:val="ru-RU"/>
        </w:rPr>
        <w:t xml:space="preserve"> </w:t>
      </w:r>
      <w:r w:rsidRPr="00A221A3">
        <w:rPr>
          <w:rFonts w:ascii="Arial" w:hAnsi="Arial" w:cs="Arial"/>
          <w:sz w:val="22"/>
          <w:szCs w:val="22"/>
          <w:lang w:val="ru-RU"/>
        </w:rPr>
        <w:t xml:space="preserve">значений для резекции лёгких. И хотя резекции рака </w:t>
      </w:r>
      <w:r w:rsidR="003F35BE" w:rsidRPr="00A221A3">
        <w:rPr>
          <w:rFonts w:ascii="Arial" w:hAnsi="Arial" w:cs="Arial"/>
          <w:sz w:val="22"/>
          <w:szCs w:val="22"/>
          <w:lang w:val="ru-RU"/>
        </w:rPr>
        <w:t xml:space="preserve">сейчас </w:t>
      </w:r>
      <w:r w:rsidRPr="00A221A3">
        <w:rPr>
          <w:rFonts w:ascii="Arial" w:hAnsi="Arial" w:cs="Arial"/>
          <w:sz w:val="22"/>
          <w:szCs w:val="22"/>
          <w:lang w:val="ru-RU"/>
        </w:rPr>
        <w:t>успешно выполня</w:t>
      </w:r>
      <w:r w:rsidR="003F35BE" w:rsidRPr="00A221A3">
        <w:rPr>
          <w:rFonts w:ascii="Arial" w:hAnsi="Arial" w:cs="Arial"/>
          <w:sz w:val="22"/>
          <w:szCs w:val="22"/>
          <w:lang w:val="ru-RU"/>
        </w:rPr>
        <w:t>ются</w:t>
      </w:r>
      <w:r w:rsidRPr="00A221A3">
        <w:rPr>
          <w:rFonts w:ascii="Arial" w:hAnsi="Arial" w:cs="Arial"/>
          <w:sz w:val="22"/>
          <w:szCs w:val="22"/>
          <w:lang w:val="ru-RU"/>
        </w:rPr>
        <w:t xml:space="preserve"> </w:t>
      </w:r>
      <w:r w:rsidR="003F35BE" w:rsidRPr="00A221A3">
        <w:rPr>
          <w:rFonts w:ascii="Arial" w:hAnsi="Arial" w:cs="Arial"/>
          <w:sz w:val="22"/>
          <w:szCs w:val="22"/>
          <w:lang w:val="ru-RU"/>
        </w:rPr>
        <w:t xml:space="preserve">даже в сочетании с </w:t>
      </w:r>
      <w:r w:rsidR="003F35BE" w:rsidRPr="00A221A3">
        <w:rPr>
          <w:rFonts w:ascii="Arial" w:hAnsi="Arial" w:cs="Arial"/>
          <w:color w:val="auto"/>
          <w:sz w:val="22"/>
          <w:szCs w:val="22"/>
          <w:lang w:val="ru-RU"/>
        </w:rPr>
        <w:t>уменьшением объёма лёгких</w:t>
      </w:r>
      <w:r w:rsidR="003F35BE" w:rsidRPr="00A221A3">
        <w:rPr>
          <w:rFonts w:ascii="Arial" w:hAnsi="Arial" w:cs="Arial"/>
          <w:sz w:val="22"/>
          <w:szCs w:val="22"/>
          <w:lang w:val="ru-RU"/>
        </w:rPr>
        <w:t xml:space="preserve"> </w:t>
      </w:r>
      <w:r w:rsidRPr="00A221A3">
        <w:rPr>
          <w:rFonts w:ascii="Arial" w:hAnsi="Arial" w:cs="Arial"/>
          <w:sz w:val="22"/>
          <w:szCs w:val="22"/>
          <w:lang w:val="ru-RU"/>
        </w:rPr>
        <w:t>у пациентов, которые не отвеча</w:t>
      </w:r>
      <w:r w:rsidR="003F35BE" w:rsidRPr="00A221A3">
        <w:rPr>
          <w:rFonts w:ascii="Arial" w:hAnsi="Arial" w:cs="Arial"/>
          <w:sz w:val="22"/>
          <w:szCs w:val="22"/>
          <w:lang w:val="ru-RU"/>
        </w:rPr>
        <w:t>ют</w:t>
      </w:r>
      <w:r w:rsidRPr="00A221A3">
        <w:rPr>
          <w:rFonts w:ascii="Arial" w:hAnsi="Arial" w:cs="Arial"/>
          <w:sz w:val="22"/>
          <w:szCs w:val="22"/>
          <w:lang w:val="ru-RU"/>
        </w:rPr>
        <w:t xml:space="preserve"> этим критериям, они остаются полезными в качестве предикторов повышенного риска. Наиболее полезным исследованием ёмкости газообмена лёгких является определение диффузионной способности лёгких для окиси углерода (</w:t>
      </w:r>
      <w:r w:rsidRPr="00A221A3">
        <w:rPr>
          <w:rFonts w:ascii="Arial" w:hAnsi="Arial" w:cs="Arial"/>
          <w:color w:val="333333"/>
          <w:sz w:val="22"/>
          <w:szCs w:val="22"/>
          <w:lang w:val="ru-RU"/>
        </w:rPr>
        <w:t>ДЛСО</w:t>
      </w:r>
      <w:r w:rsidRPr="00A221A3">
        <w:rPr>
          <w:rFonts w:ascii="Arial" w:hAnsi="Arial" w:cs="Arial"/>
          <w:sz w:val="22"/>
          <w:szCs w:val="22"/>
          <w:lang w:val="ru-RU"/>
        </w:rPr>
        <w:t xml:space="preserve">). </w:t>
      </w:r>
      <w:r w:rsidRPr="00A221A3">
        <w:rPr>
          <w:rFonts w:ascii="Arial" w:hAnsi="Arial" w:cs="Arial"/>
          <w:color w:val="333333"/>
          <w:sz w:val="22"/>
          <w:szCs w:val="22"/>
          <w:lang w:val="ru-RU"/>
        </w:rPr>
        <w:t>ДЛСО</w:t>
      </w:r>
      <w:r w:rsidRPr="00A221A3">
        <w:rPr>
          <w:rFonts w:ascii="Arial" w:hAnsi="Arial" w:cs="Arial"/>
          <w:sz w:val="22"/>
          <w:szCs w:val="22"/>
          <w:lang w:val="ru-RU"/>
        </w:rPr>
        <w:t xml:space="preserve"> коррелирует с общей площадью поверхности </w:t>
      </w:r>
      <w:r w:rsidRPr="00A221A3">
        <w:rPr>
          <w:rFonts w:ascii="Arial" w:hAnsi="Arial" w:cs="Arial"/>
          <w:color w:val="000000" w:themeColor="text1"/>
          <w:sz w:val="22"/>
          <w:szCs w:val="22"/>
          <w:lang w:val="ru-RU"/>
        </w:rPr>
        <w:t>функционирующей</w:t>
      </w:r>
      <w:r w:rsidRPr="00A221A3">
        <w:rPr>
          <w:rFonts w:ascii="Arial" w:hAnsi="Arial" w:cs="Arial"/>
          <w:color w:val="FF0000"/>
          <w:sz w:val="22"/>
          <w:szCs w:val="22"/>
          <w:lang w:val="ru-RU"/>
        </w:rPr>
        <w:t xml:space="preserve"> </w:t>
      </w:r>
      <w:r w:rsidRPr="00A221A3">
        <w:rPr>
          <w:rFonts w:ascii="Arial" w:hAnsi="Arial" w:cs="Arial"/>
          <w:sz w:val="22"/>
          <w:szCs w:val="22"/>
          <w:lang w:val="ru-RU"/>
        </w:rPr>
        <w:t xml:space="preserve">альвеолярно-капиллярной мембраны. </w:t>
      </w:r>
      <w:r w:rsidRPr="00A221A3">
        <w:rPr>
          <w:rFonts w:ascii="Arial" w:hAnsi="Arial" w:cs="Arial"/>
          <w:color w:val="000000" w:themeColor="text1"/>
          <w:sz w:val="22"/>
          <w:szCs w:val="22"/>
          <w:lang w:val="ru-RU"/>
        </w:rPr>
        <w:t>Корригированная</w:t>
      </w:r>
      <w:r w:rsidRPr="00A221A3">
        <w:rPr>
          <w:rFonts w:ascii="Arial" w:hAnsi="Arial" w:cs="Arial"/>
          <w:sz w:val="22"/>
          <w:szCs w:val="22"/>
          <w:lang w:val="ru-RU"/>
        </w:rPr>
        <w:t xml:space="preserve"> </w:t>
      </w:r>
      <w:r w:rsidRPr="00A221A3">
        <w:rPr>
          <w:rFonts w:ascii="Arial" w:hAnsi="Arial" w:cs="Arial"/>
          <w:color w:val="333333"/>
          <w:sz w:val="22"/>
          <w:szCs w:val="22"/>
          <w:lang w:val="ru-RU"/>
        </w:rPr>
        <w:t>ДЛСО</w:t>
      </w:r>
      <w:r w:rsidRPr="00A221A3">
        <w:rPr>
          <w:rFonts w:ascii="Arial" w:hAnsi="Arial" w:cs="Arial"/>
          <w:sz w:val="22"/>
          <w:szCs w:val="22"/>
          <w:lang w:val="ru-RU"/>
        </w:rPr>
        <w:t xml:space="preserve"> может быть </w:t>
      </w:r>
      <w:r w:rsidRPr="00A221A3">
        <w:rPr>
          <w:rFonts w:ascii="Arial" w:hAnsi="Arial" w:cs="Arial"/>
          <w:sz w:val="22"/>
          <w:szCs w:val="22"/>
          <w:lang w:val="ru-RU"/>
        </w:rPr>
        <w:lastRenderedPageBreak/>
        <w:t>применена для расчета пострезекционных (</w:t>
      </w:r>
      <w:r w:rsidR="00A1694C" w:rsidRPr="00A221A3">
        <w:rPr>
          <w:rFonts w:ascii="Arial" w:hAnsi="Arial" w:cs="Arial"/>
          <w:sz w:val="22"/>
          <w:szCs w:val="22"/>
          <w:lang w:val="ru-RU"/>
        </w:rPr>
        <w:t>предсказанный послеоперационный [</w:t>
      </w:r>
      <w:r w:rsidR="0033651F" w:rsidRPr="00A221A3">
        <w:rPr>
          <w:rFonts w:ascii="Arial" w:hAnsi="Arial" w:cs="Arial"/>
          <w:sz w:val="22"/>
          <w:szCs w:val="22"/>
          <w:lang w:val="ru-RU"/>
        </w:rPr>
        <w:t>ппо</w:t>
      </w:r>
      <w:r w:rsidR="00A1694C" w:rsidRPr="00A221A3">
        <w:rPr>
          <w:rFonts w:ascii="Arial" w:hAnsi="Arial" w:cs="Arial"/>
          <w:sz w:val="22"/>
          <w:szCs w:val="22"/>
          <w:lang w:val="ru-RU"/>
        </w:rPr>
        <w:t>]</w:t>
      </w:r>
      <w:r w:rsidRPr="00A221A3">
        <w:rPr>
          <w:rFonts w:ascii="Arial" w:hAnsi="Arial" w:cs="Arial"/>
          <w:sz w:val="22"/>
          <w:szCs w:val="22"/>
          <w:lang w:val="ru-RU"/>
        </w:rPr>
        <w:t>) значений с использованием той же формулы, что и для ОФВ</w:t>
      </w:r>
      <w:r w:rsidRPr="00A221A3">
        <w:rPr>
          <w:rFonts w:ascii="Arial" w:hAnsi="Arial" w:cs="Arial"/>
          <w:sz w:val="22"/>
          <w:szCs w:val="22"/>
          <w:vertAlign w:val="subscript"/>
          <w:lang w:val="ru-RU"/>
        </w:rPr>
        <w:t>1</w:t>
      </w:r>
      <w:r w:rsidRPr="00A221A3">
        <w:rPr>
          <w:rFonts w:ascii="Arial" w:hAnsi="Arial" w:cs="Arial"/>
          <w:sz w:val="22"/>
          <w:szCs w:val="22"/>
          <w:lang w:val="ru-RU"/>
        </w:rPr>
        <w:t xml:space="preserve"> (</w:t>
      </w:r>
      <w:r w:rsidRPr="00A221A3">
        <w:rPr>
          <w:rFonts w:ascii="Arial" w:hAnsi="Arial" w:cs="Arial"/>
          <w:sz w:val="22"/>
          <w:szCs w:val="22"/>
          <w:highlight w:val="yellow"/>
          <w:lang w:val="ru-RU"/>
        </w:rPr>
        <w:t xml:space="preserve">см. </w:t>
      </w:r>
      <w:r w:rsidRPr="00A221A3">
        <w:rPr>
          <w:rFonts w:ascii="Arial" w:hAnsi="Arial" w:cs="Arial"/>
          <w:color w:val="FF0000"/>
          <w:sz w:val="22"/>
          <w:szCs w:val="22"/>
          <w:highlight w:val="yellow"/>
          <w:lang w:val="ru-RU"/>
        </w:rPr>
        <w:t>рис. 5</w:t>
      </w:r>
      <w:r w:rsidR="0084691A" w:rsidRPr="00A221A3">
        <w:rPr>
          <w:rFonts w:ascii="Arial" w:hAnsi="Arial" w:cs="Arial"/>
          <w:color w:val="FF0000"/>
          <w:sz w:val="22"/>
          <w:szCs w:val="22"/>
          <w:highlight w:val="yellow"/>
          <w:lang w:val="ru-RU"/>
        </w:rPr>
        <w:t>3.1</w:t>
      </w:r>
      <w:r w:rsidRPr="00A221A3">
        <w:rPr>
          <w:rFonts w:ascii="Arial" w:hAnsi="Arial" w:cs="Arial"/>
          <w:sz w:val="22"/>
          <w:szCs w:val="22"/>
          <w:highlight w:val="yellow"/>
          <w:lang w:val="ru-RU"/>
        </w:rPr>
        <w:t>).</w:t>
      </w:r>
      <w:r w:rsidRPr="00A221A3">
        <w:rPr>
          <w:rFonts w:ascii="Arial" w:hAnsi="Arial" w:cs="Arial"/>
          <w:sz w:val="22"/>
          <w:szCs w:val="22"/>
          <w:lang w:val="ru-RU"/>
        </w:rPr>
        <w:t xml:space="preserve"> ПпоДЛСО менее 40% должного коррелирует с увеличением как дыхательных, так и сердечно-сосудистых осложнений, и в значительной степени независима от ОФВ</w:t>
      </w:r>
      <w:r w:rsidRPr="00A221A3">
        <w:rPr>
          <w:rFonts w:ascii="Arial" w:hAnsi="Arial" w:cs="Arial"/>
          <w:sz w:val="22"/>
          <w:szCs w:val="22"/>
          <w:vertAlign w:val="subscript"/>
          <w:lang w:val="ru-RU"/>
        </w:rPr>
        <w:t>1</w:t>
      </w:r>
      <w:r w:rsidRPr="00A221A3">
        <w:rPr>
          <w:rFonts w:ascii="Arial" w:hAnsi="Arial" w:cs="Arial"/>
          <w:sz w:val="22"/>
          <w:szCs w:val="22"/>
          <w:lang w:val="ru-RU"/>
        </w:rPr>
        <w:t>.</w:t>
      </w:r>
      <w:r w:rsidR="0084691A" w:rsidRPr="00A221A3">
        <w:rPr>
          <w:rFonts w:ascii="Arial" w:hAnsi="Arial" w:cs="Arial"/>
          <w:color w:val="FF0000"/>
          <w:sz w:val="22"/>
          <w:szCs w:val="22"/>
          <w:vertAlign w:val="superscript"/>
          <w:lang w:val="ru-RU"/>
        </w:rPr>
        <w:t>5</w:t>
      </w:r>
      <w:r w:rsidRPr="00A221A3">
        <w:rPr>
          <w:rFonts w:ascii="Arial" w:hAnsi="Arial" w:cs="Arial"/>
          <w:sz w:val="22"/>
          <w:szCs w:val="22"/>
          <w:lang w:val="ru-RU"/>
        </w:rPr>
        <w:t xml:space="preserve"> </w:t>
      </w:r>
      <w:r w:rsidR="00A20ED7" w:rsidRPr="00A221A3">
        <w:rPr>
          <w:rFonts w:ascii="Arial" w:hAnsi="Arial" w:cs="Arial"/>
          <w:color w:val="auto"/>
          <w:sz w:val="22"/>
          <w:szCs w:val="22"/>
          <w:lang w:val="ru-RU"/>
        </w:rPr>
        <w:t>Так как предоперационная химиотерапия отрицательно влияет на</w:t>
      </w:r>
      <w:r w:rsidR="00E67C3A" w:rsidRPr="00A221A3">
        <w:rPr>
          <w:rFonts w:ascii="Arial" w:hAnsi="Arial" w:cs="Arial"/>
          <w:color w:val="auto"/>
          <w:sz w:val="22"/>
          <w:szCs w:val="22"/>
          <w:lang w:val="ru-RU"/>
        </w:rPr>
        <w:t xml:space="preserve"> </w:t>
      </w:r>
      <w:r w:rsidR="0084691A" w:rsidRPr="00A221A3">
        <w:rPr>
          <w:rFonts w:ascii="Arial" w:hAnsi="Arial" w:cs="Arial"/>
          <w:color w:val="auto"/>
          <w:sz w:val="22"/>
          <w:szCs w:val="22"/>
          <w:lang w:val="ru-RU"/>
        </w:rPr>
        <w:t xml:space="preserve">ДЛСО, </w:t>
      </w:r>
      <w:r w:rsidR="00E67C3A" w:rsidRPr="00A221A3">
        <w:rPr>
          <w:rFonts w:ascii="Arial" w:hAnsi="Arial" w:cs="Arial"/>
          <w:color w:val="auto"/>
          <w:sz w:val="22"/>
          <w:szCs w:val="22"/>
          <w:lang w:val="ru-RU"/>
        </w:rPr>
        <w:t>а</w:t>
      </w:r>
      <w:r w:rsidR="0084691A" w:rsidRPr="00A221A3">
        <w:rPr>
          <w:rFonts w:ascii="Arial" w:hAnsi="Arial" w:cs="Arial"/>
          <w:color w:val="auto"/>
          <w:sz w:val="22"/>
          <w:szCs w:val="22"/>
          <w:lang w:val="ru-RU"/>
        </w:rPr>
        <w:t xml:space="preserve"> не </w:t>
      </w:r>
      <w:r w:rsidR="00724C7B" w:rsidRPr="00A221A3">
        <w:rPr>
          <w:rFonts w:ascii="Arial" w:hAnsi="Arial" w:cs="Arial"/>
          <w:color w:val="auto"/>
          <w:sz w:val="22"/>
          <w:szCs w:val="22"/>
          <w:lang w:val="ru-RU"/>
        </w:rPr>
        <w:t xml:space="preserve">на </w:t>
      </w:r>
      <w:r w:rsidR="0084691A" w:rsidRPr="00A221A3">
        <w:rPr>
          <w:rFonts w:ascii="Arial" w:hAnsi="Arial" w:cs="Arial"/>
          <w:color w:val="auto"/>
          <w:sz w:val="22"/>
          <w:szCs w:val="22"/>
          <w:lang w:val="ru-RU"/>
        </w:rPr>
        <w:t>ОФВ</w:t>
      </w:r>
      <w:r w:rsidR="0084691A" w:rsidRPr="00A221A3">
        <w:rPr>
          <w:rFonts w:ascii="Arial" w:hAnsi="Arial" w:cs="Arial"/>
          <w:color w:val="auto"/>
          <w:sz w:val="22"/>
          <w:szCs w:val="22"/>
          <w:vertAlign w:val="subscript"/>
          <w:lang w:val="ru-RU"/>
        </w:rPr>
        <w:t>1</w:t>
      </w:r>
      <w:r w:rsidR="00A20ED7" w:rsidRPr="00A221A3">
        <w:rPr>
          <w:rFonts w:ascii="Arial" w:hAnsi="Arial" w:cs="Arial"/>
          <w:color w:val="auto"/>
          <w:sz w:val="22"/>
          <w:szCs w:val="22"/>
          <w:lang w:val="ru-RU"/>
        </w:rPr>
        <w:t xml:space="preserve">, то ДЛСО </w:t>
      </w:r>
      <w:r w:rsidR="0084691A" w:rsidRPr="00A221A3">
        <w:rPr>
          <w:rFonts w:ascii="Arial" w:hAnsi="Arial" w:cs="Arial"/>
          <w:color w:val="auto"/>
          <w:sz w:val="22"/>
          <w:szCs w:val="22"/>
          <w:lang w:val="ru-RU"/>
        </w:rPr>
        <w:t>может быть сам</w:t>
      </w:r>
      <w:r w:rsidR="00A20ED7" w:rsidRPr="00A221A3">
        <w:rPr>
          <w:rFonts w:ascii="Arial" w:hAnsi="Arial" w:cs="Arial"/>
          <w:color w:val="auto"/>
          <w:sz w:val="22"/>
          <w:szCs w:val="22"/>
          <w:lang w:val="ru-RU"/>
        </w:rPr>
        <w:t>ым</w:t>
      </w:r>
      <w:r w:rsidR="0084691A" w:rsidRPr="00A221A3">
        <w:rPr>
          <w:rFonts w:ascii="Arial" w:hAnsi="Arial" w:cs="Arial"/>
          <w:color w:val="auto"/>
          <w:sz w:val="22"/>
          <w:szCs w:val="22"/>
          <w:lang w:val="ru-RU"/>
        </w:rPr>
        <w:t xml:space="preserve"> важн</w:t>
      </w:r>
      <w:r w:rsidR="00A20ED7" w:rsidRPr="00A221A3">
        <w:rPr>
          <w:rFonts w:ascii="Arial" w:hAnsi="Arial" w:cs="Arial"/>
          <w:color w:val="auto"/>
          <w:sz w:val="22"/>
          <w:szCs w:val="22"/>
          <w:lang w:val="ru-RU"/>
        </w:rPr>
        <w:t>ым</w:t>
      </w:r>
      <w:r w:rsidR="0084691A" w:rsidRPr="00A221A3">
        <w:rPr>
          <w:rFonts w:ascii="Arial" w:hAnsi="Arial" w:cs="Arial"/>
          <w:color w:val="auto"/>
          <w:sz w:val="22"/>
          <w:szCs w:val="22"/>
          <w:lang w:val="ru-RU"/>
        </w:rPr>
        <w:t xml:space="preserve"> предиктор</w:t>
      </w:r>
      <w:r w:rsidR="00A20ED7" w:rsidRPr="00A221A3">
        <w:rPr>
          <w:rFonts w:ascii="Arial" w:hAnsi="Arial" w:cs="Arial"/>
          <w:color w:val="auto"/>
          <w:sz w:val="22"/>
          <w:szCs w:val="22"/>
          <w:lang w:val="ru-RU"/>
        </w:rPr>
        <w:t>ом</w:t>
      </w:r>
      <w:r w:rsidR="0084691A" w:rsidRPr="00A221A3">
        <w:rPr>
          <w:rFonts w:ascii="Arial" w:hAnsi="Arial" w:cs="Arial"/>
          <w:color w:val="auto"/>
          <w:sz w:val="22"/>
          <w:szCs w:val="22"/>
          <w:lang w:val="ru-RU"/>
        </w:rPr>
        <w:t xml:space="preserve"> осложнений </w:t>
      </w:r>
      <w:r w:rsidR="00A20ED7" w:rsidRPr="00A221A3">
        <w:rPr>
          <w:rFonts w:ascii="Arial" w:hAnsi="Arial" w:cs="Arial"/>
          <w:color w:val="auto"/>
          <w:sz w:val="22"/>
          <w:szCs w:val="22"/>
          <w:lang w:val="ru-RU"/>
        </w:rPr>
        <w:t>в</w:t>
      </w:r>
      <w:r w:rsidR="0084691A" w:rsidRPr="00A221A3">
        <w:rPr>
          <w:rFonts w:ascii="Arial" w:hAnsi="Arial" w:cs="Arial"/>
          <w:color w:val="auto"/>
          <w:sz w:val="22"/>
          <w:szCs w:val="22"/>
          <w:lang w:val="ru-RU"/>
        </w:rPr>
        <w:t xml:space="preserve"> этой подгруппы пациентов. Некоторые авторы считают, что </w:t>
      </w:r>
      <w:r w:rsidR="00695C7D" w:rsidRPr="00A221A3">
        <w:rPr>
          <w:rFonts w:ascii="Arial" w:hAnsi="Arial" w:cs="Arial"/>
          <w:color w:val="auto"/>
          <w:sz w:val="22"/>
          <w:szCs w:val="22"/>
          <w:lang w:val="ru-RU"/>
        </w:rPr>
        <w:t>более</w:t>
      </w:r>
      <w:r w:rsidR="008E2FF0" w:rsidRPr="00A221A3">
        <w:rPr>
          <w:rFonts w:ascii="Arial" w:hAnsi="Arial" w:cs="Arial"/>
          <w:color w:val="auto"/>
          <w:sz w:val="22"/>
          <w:szCs w:val="22"/>
          <w:lang w:val="ru-RU"/>
        </w:rPr>
        <w:t xml:space="preserve"> </w:t>
      </w:r>
      <w:r w:rsidR="00695C7D" w:rsidRPr="00A221A3">
        <w:rPr>
          <w:rFonts w:ascii="Arial" w:hAnsi="Arial" w:cs="Arial"/>
          <w:color w:val="auto"/>
          <w:sz w:val="22"/>
          <w:szCs w:val="22"/>
          <w:lang w:val="ru-RU"/>
        </w:rPr>
        <w:t>подходящи</w:t>
      </w:r>
      <w:r w:rsidR="008E2FF0" w:rsidRPr="00A221A3">
        <w:rPr>
          <w:rFonts w:ascii="Arial" w:hAnsi="Arial" w:cs="Arial"/>
          <w:color w:val="auto"/>
          <w:sz w:val="22"/>
          <w:szCs w:val="22"/>
          <w:lang w:val="ru-RU"/>
        </w:rPr>
        <w:t>й</w:t>
      </w:r>
      <w:r w:rsidR="00695C7D" w:rsidRPr="00A221A3">
        <w:rPr>
          <w:rFonts w:ascii="Arial" w:hAnsi="Arial" w:cs="Arial"/>
          <w:color w:val="auto"/>
          <w:sz w:val="22"/>
          <w:szCs w:val="22"/>
          <w:lang w:val="ru-RU"/>
        </w:rPr>
        <w:t xml:space="preserve"> </w:t>
      </w:r>
      <w:r w:rsidR="0084691A" w:rsidRPr="00A221A3">
        <w:rPr>
          <w:rFonts w:ascii="Arial" w:hAnsi="Arial" w:cs="Arial"/>
          <w:color w:val="auto"/>
          <w:sz w:val="22"/>
          <w:szCs w:val="22"/>
          <w:lang w:val="ru-RU"/>
        </w:rPr>
        <w:t>порог риска ппоДЛСО мен</w:t>
      </w:r>
      <w:r w:rsidR="007E4470" w:rsidRPr="00A221A3">
        <w:rPr>
          <w:rFonts w:ascii="Arial" w:hAnsi="Arial" w:cs="Arial"/>
          <w:color w:val="auto"/>
          <w:sz w:val="22"/>
          <w:szCs w:val="22"/>
          <w:lang w:val="ru-RU"/>
        </w:rPr>
        <w:t>ьше</w:t>
      </w:r>
      <w:r w:rsidR="0084691A" w:rsidRPr="00A221A3">
        <w:rPr>
          <w:rFonts w:ascii="Arial" w:hAnsi="Arial" w:cs="Arial"/>
          <w:color w:val="auto"/>
          <w:sz w:val="22"/>
          <w:szCs w:val="22"/>
          <w:lang w:val="ru-RU"/>
        </w:rPr>
        <w:t xml:space="preserve"> </w:t>
      </w:r>
      <w:r w:rsidR="008E2FF0" w:rsidRPr="00A221A3">
        <w:rPr>
          <w:rFonts w:ascii="Arial" w:hAnsi="Arial" w:cs="Arial"/>
          <w:color w:val="auto"/>
          <w:sz w:val="22"/>
          <w:szCs w:val="22"/>
          <w:lang w:val="ru-RU"/>
        </w:rPr>
        <w:t xml:space="preserve">чем </w:t>
      </w:r>
      <w:r w:rsidR="0084691A" w:rsidRPr="00A221A3">
        <w:rPr>
          <w:rFonts w:ascii="Arial" w:hAnsi="Arial" w:cs="Arial"/>
          <w:color w:val="auto"/>
          <w:sz w:val="22"/>
          <w:szCs w:val="22"/>
          <w:lang w:val="ru-RU"/>
        </w:rPr>
        <w:t>50%.</w:t>
      </w:r>
      <w:r w:rsidR="0084691A" w:rsidRPr="00A221A3">
        <w:rPr>
          <w:rFonts w:ascii="Arial" w:hAnsi="Arial" w:cs="Arial"/>
          <w:color w:val="FF0000"/>
          <w:sz w:val="22"/>
          <w:szCs w:val="22"/>
          <w:vertAlign w:val="superscript"/>
          <w:lang w:val="ru-RU"/>
        </w:rPr>
        <w:t>6</w:t>
      </w:r>
      <w:r w:rsidR="0084691A" w:rsidRPr="00A221A3">
        <w:rPr>
          <w:rFonts w:ascii="Arial" w:hAnsi="Arial" w:cs="Arial"/>
          <w:color w:val="FF0000"/>
          <w:sz w:val="22"/>
          <w:szCs w:val="22"/>
          <w:lang w:val="ru-RU"/>
        </w:rPr>
        <w:t xml:space="preserve"> </w:t>
      </w:r>
      <w:r w:rsidRPr="00A221A3">
        <w:rPr>
          <w:rFonts w:ascii="Arial" w:hAnsi="Arial" w:cs="Arial"/>
          <w:sz w:val="22"/>
          <w:szCs w:val="22"/>
          <w:lang w:val="ru-RU"/>
        </w:rPr>
        <w:t>«Национальное исследование лечения эмфиземы» показало, что у пациентов с предоперационным ОФВ</w:t>
      </w:r>
      <w:r w:rsidRPr="00A221A3">
        <w:rPr>
          <w:rFonts w:ascii="Arial" w:hAnsi="Arial" w:cs="Arial"/>
          <w:sz w:val="22"/>
          <w:szCs w:val="22"/>
          <w:vertAlign w:val="subscript"/>
          <w:lang w:val="ru-RU"/>
        </w:rPr>
        <w:t>1</w:t>
      </w:r>
      <w:r w:rsidRPr="00A221A3">
        <w:rPr>
          <w:rFonts w:ascii="Arial" w:hAnsi="Arial" w:cs="Arial"/>
          <w:sz w:val="22"/>
          <w:szCs w:val="22"/>
          <w:lang w:val="ru-RU"/>
        </w:rPr>
        <w:t xml:space="preserve"> или ДЛСО менее 20% была неприемлемо высокая периоперативная летальность.</w:t>
      </w:r>
      <w:r w:rsidR="0084691A" w:rsidRPr="00A221A3">
        <w:rPr>
          <w:rFonts w:ascii="Arial" w:hAnsi="Arial" w:cs="Arial"/>
          <w:color w:val="FF0000"/>
          <w:sz w:val="22"/>
          <w:szCs w:val="22"/>
          <w:vertAlign w:val="superscript"/>
          <w:lang w:val="ru-RU"/>
        </w:rPr>
        <w:t>7</w:t>
      </w:r>
      <w:r w:rsidRPr="00A221A3">
        <w:rPr>
          <w:rFonts w:ascii="Arial" w:hAnsi="Arial" w:cs="Arial"/>
          <w:sz w:val="22"/>
          <w:szCs w:val="22"/>
          <w:lang w:val="ru-RU"/>
        </w:rPr>
        <w:t xml:space="preserve"> </w:t>
      </w:r>
      <w:r w:rsidRPr="00A221A3">
        <w:rPr>
          <w:rFonts w:ascii="Arial" w:hAnsi="Arial" w:cs="Arial"/>
          <w:color w:val="000000" w:themeColor="text1"/>
          <w:sz w:val="22"/>
          <w:szCs w:val="22"/>
          <w:lang w:val="ru-RU"/>
        </w:rPr>
        <w:t xml:space="preserve">Их </w:t>
      </w:r>
      <w:r w:rsidRPr="00A221A3">
        <w:rPr>
          <w:rFonts w:ascii="Arial" w:hAnsi="Arial" w:cs="Arial"/>
          <w:sz w:val="22"/>
          <w:szCs w:val="22"/>
          <w:lang w:val="ru-RU"/>
        </w:rPr>
        <w:t>можно рассматривать как абсолютно минимальные значения совместимые с успешным результатом.</w:t>
      </w:r>
    </w:p>
    <w:p w14:paraId="230EEFC8" w14:textId="77777777" w:rsidR="00C51426" w:rsidRPr="00A43004" w:rsidRDefault="00C51426" w:rsidP="00511499">
      <w:pPr>
        <w:pStyle w:val="firstSectPara"/>
        <w:rPr>
          <w:rFonts w:ascii="Arial" w:hAnsi="Arial" w:cs="Arial"/>
          <w:sz w:val="22"/>
          <w:szCs w:val="22"/>
          <w:lang w:val="ru-RU"/>
        </w:rPr>
      </w:pPr>
    </w:p>
    <w:p w14:paraId="0F11856E" w14:textId="77777777" w:rsidR="00C51426" w:rsidRPr="00A43004" w:rsidRDefault="00554332" w:rsidP="00C51426">
      <w:pPr>
        <w:pStyle w:val="firstSectPara"/>
        <w:rPr>
          <w:rFonts w:ascii="Arial" w:hAnsi="Arial" w:cs="Arial"/>
          <w:b/>
          <w:color w:val="000000" w:themeColor="text1"/>
          <w:sz w:val="22"/>
          <w:szCs w:val="22"/>
          <w:lang w:val="ru-RU"/>
        </w:rPr>
      </w:pPr>
      <w:r w:rsidRPr="00A43004">
        <w:rPr>
          <w:rFonts w:ascii="Arial" w:hAnsi="Arial" w:cs="Arial"/>
          <w:b/>
          <w:color w:val="000000" w:themeColor="text1"/>
          <w:sz w:val="22"/>
          <w:szCs w:val="22"/>
          <w:lang w:val="ru-RU"/>
        </w:rPr>
        <w:t>Сердечно-лёгочное взаимодействие</w:t>
      </w:r>
    </w:p>
    <w:p w14:paraId="45F70F48" w14:textId="48CF0946" w:rsidR="00953255" w:rsidRPr="00A43004" w:rsidRDefault="00554332" w:rsidP="003A7DA1">
      <w:pPr>
        <w:pStyle w:val="firstSectPara"/>
        <w:ind w:firstLine="720"/>
        <w:rPr>
          <w:rFonts w:ascii="Arial" w:hAnsi="Arial" w:cs="Arial"/>
          <w:sz w:val="22"/>
          <w:szCs w:val="22"/>
          <w:lang w:val="ru-RU"/>
        </w:rPr>
      </w:pPr>
      <w:r w:rsidRPr="00A43004">
        <w:rPr>
          <w:rFonts w:ascii="Arial" w:hAnsi="Arial" w:cs="Arial"/>
          <w:sz w:val="22"/>
          <w:szCs w:val="22"/>
          <w:lang w:val="ru-RU"/>
        </w:rPr>
        <w:t>Финальная, возможно самая важная, оценка функции внешнего дыхания – это оценка сердечно-лёгочного взаимодействия</w:t>
      </w:r>
      <w:r w:rsidR="00160A0E" w:rsidRPr="00A43004">
        <w:rPr>
          <w:rFonts w:ascii="Arial" w:hAnsi="Arial" w:cs="Arial"/>
          <w:sz w:val="22"/>
          <w:szCs w:val="22"/>
          <w:lang w:val="ru-RU"/>
        </w:rPr>
        <w:t xml:space="preserve"> </w:t>
      </w:r>
      <w:r w:rsidR="00160A0E" w:rsidRPr="00A43004">
        <w:rPr>
          <w:rFonts w:ascii="Arial" w:hAnsi="Arial" w:cs="Arial"/>
          <w:color w:val="auto"/>
          <w:sz w:val="22"/>
          <w:szCs w:val="22"/>
          <w:lang w:val="ru-RU"/>
        </w:rPr>
        <w:t>(</w:t>
      </w:r>
      <w:r w:rsidR="00CA60E9" w:rsidRPr="00A43004">
        <w:rPr>
          <w:rFonts w:ascii="Arial" w:hAnsi="Arial" w:cs="Arial"/>
          <w:color w:val="auto"/>
          <w:sz w:val="22"/>
          <w:szCs w:val="22"/>
          <w:lang w:val="ru-RU"/>
        </w:rPr>
        <w:t>оценка переносимости физической нагрузки</w:t>
      </w:r>
      <w:r w:rsidR="00160A0E" w:rsidRPr="00A43004">
        <w:rPr>
          <w:rFonts w:ascii="Arial" w:hAnsi="Arial" w:cs="Arial"/>
          <w:color w:val="auto"/>
          <w:sz w:val="22"/>
          <w:szCs w:val="22"/>
          <w:lang w:val="ru-RU"/>
        </w:rPr>
        <w:t>)</w:t>
      </w:r>
      <w:r w:rsidRPr="00A43004">
        <w:rPr>
          <w:rFonts w:ascii="Arial" w:hAnsi="Arial" w:cs="Arial"/>
          <w:color w:val="auto"/>
          <w:sz w:val="22"/>
          <w:szCs w:val="22"/>
          <w:lang w:val="ru-RU"/>
        </w:rPr>
        <w:t xml:space="preserve">. </w:t>
      </w:r>
      <w:r w:rsidR="003A7DA1" w:rsidRPr="00A43004">
        <w:rPr>
          <w:rFonts w:ascii="Arial" w:hAnsi="Arial" w:cs="Arial"/>
          <w:color w:val="auto"/>
          <w:sz w:val="22"/>
          <w:szCs w:val="22"/>
          <w:lang w:val="ru-RU"/>
        </w:rPr>
        <w:t>Переносимость физическ</w:t>
      </w:r>
      <w:r w:rsidR="00396F82" w:rsidRPr="00A43004">
        <w:rPr>
          <w:rFonts w:ascii="Arial" w:hAnsi="Arial" w:cs="Arial"/>
          <w:color w:val="auto"/>
          <w:sz w:val="22"/>
          <w:szCs w:val="22"/>
          <w:lang w:val="ru-RU"/>
        </w:rPr>
        <w:t>ой</w:t>
      </w:r>
      <w:r w:rsidR="003A7DA1" w:rsidRPr="00A43004">
        <w:rPr>
          <w:rFonts w:ascii="Arial" w:hAnsi="Arial" w:cs="Arial"/>
          <w:color w:val="auto"/>
          <w:sz w:val="22"/>
          <w:szCs w:val="22"/>
          <w:lang w:val="ru-RU"/>
        </w:rPr>
        <w:t xml:space="preserve"> </w:t>
      </w:r>
      <w:r w:rsidR="00396F82" w:rsidRPr="00A43004">
        <w:rPr>
          <w:rFonts w:ascii="Arial" w:hAnsi="Arial" w:cs="Arial"/>
          <w:color w:val="auto"/>
          <w:sz w:val="22"/>
          <w:szCs w:val="22"/>
          <w:lang w:val="ru-RU"/>
        </w:rPr>
        <w:t>нагрузки</w:t>
      </w:r>
      <w:r w:rsidR="003A7DA1" w:rsidRPr="00A43004">
        <w:rPr>
          <w:rFonts w:ascii="Arial" w:hAnsi="Arial" w:cs="Arial"/>
          <w:color w:val="auto"/>
          <w:sz w:val="22"/>
          <w:szCs w:val="22"/>
          <w:lang w:val="ru-RU"/>
        </w:rPr>
        <w:t xml:space="preserve"> обычно описывается в единицах</w:t>
      </w:r>
      <w:r w:rsidR="00CA60E9" w:rsidRPr="00A43004">
        <w:rPr>
          <w:rFonts w:ascii="Arial" w:hAnsi="Arial" w:cs="Arial"/>
          <w:color w:val="auto"/>
          <w:sz w:val="22"/>
          <w:szCs w:val="22"/>
          <w:lang w:val="ru-RU"/>
        </w:rPr>
        <w:t xml:space="preserve"> метаболического эквивалента</w:t>
      </w:r>
      <w:r w:rsidR="000B0000" w:rsidRPr="00A43004">
        <w:rPr>
          <w:rFonts w:ascii="Arial" w:hAnsi="Arial" w:cs="Arial"/>
          <w:color w:val="auto"/>
          <w:sz w:val="22"/>
          <w:szCs w:val="22"/>
          <w:lang w:val="ru-RU"/>
        </w:rPr>
        <w:t xml:space="preserve"> упражнения</w:t>
      </w:r>
      <w:r w:rsidR="003A7DA1" w:rsidRPr="00A43004">
        <w:rPr>
          <w:rFonts w:ascii="Arial" w:hAnsi="Arial" w:cs="Arial"/>
          <w:color w:val="auto"/>
          <w:sz w:val="22"/>
          <w:szCs w:val="22"/>
          <w:lang w:val="ru-RU"/>
        </w:rPr>
        <w:t xml:space="preserve"> (</w:t>
      </w:r>
      <w:r w:rsidR="003A7DA1" w:rsidRPr="00A43004">
        <w:rPr>
          <w:rFonts w:ascii="Arial" w:hAnsi="Arial" w:cs="Arial"/>
          <w:i/>
          <w:iCs/>
          <w:color w:val="auto"/>
          <w:sz w:val="22"/>
          <w:szCs w:val="22"/>
          <w:lang w:val="ru-RU"/>
        </w:rPr>
        <w:t>MET</w:t>
      </w:r>
      <w:r w:rsidR="003A7DA1" w:rsidRPr="00A43004">
        <w:rPr>
          <w:rFonts w:ascii="Arial" w:hAnsi="Arial" w:cs="Arial"/>
          <w:color w:val="auto"/>
          <w:sz w:val="22"/>
          <w:szCs w:val="22"/>
          <w:lang w:val="ru-RU"/>
        </w:rPr>
        <w:t xml:space="preserve">). </w:t>
      </w:r>
      <w:r w:rsidR="00AC4347" w:rsidRPr="00A43004">
        <w:rPr>
          <w:rFonts w:ascii="Arial" w:hAnsi="Arial" w:cs="Arial"/>
          <w:color w:val="auto"/>
          <w:sz w:val="22"/>
          <w:szCs w:val="22"/>
          <w:lang w:val="ru-RU"/>
        </w:rPr>
        <w:t xml:space="preserve">В покое в положении сидя </w:t>
      </w:r>
      <w:r w:rsidR="003A7DA1" w:rsidRPr="00A43004">
        <w:rPr>
          <w:rFonts w:ascii="Arial" w:hAnsi="Arial" w:cs="Arial"/>
          <w:color w:val="auto"/>
          <w:sz w:val="22"/>
          <w:szCs w:val="22"/>
          <w:lang w:val="ru-RU"/>
        </w:rPr>
        <w:t>потреб</w:t>
      </w:r>
      <w:r w:rsidR="002B6EA3" w:rsidRPr="00A43004">
        <w:rPr>
          <w:rFonts w:ascii="Arial" w:hAnsi="Arial" w:cs="Arial"/>
          <w:color w:val="auto"/>
          <w:sz w:val="22"/>
          <w:szCs w:val="22"/>
          <w:lang w:val="ru-RU"/>
        </w:rPr>
        <w:t>ление</w:t>
      </w:r>
      <w:r w:rsidR="003A7DA1" w:rsidRPr="00A43004">
        <w:rPr>
          <w:rFonts w:ascii="Arial" w:hAnsi="Arial" w:cs="Arial"/>
          <w:color w:val="auto"/>
          <w:sz w:val="22"/>
          <w:szCs w:val="22"/>
          <w:lang w:val="ru-RU"/>
        </w:rPr>
        <w:t xml:space="preserve"> кислород</w:t>
      </w:r>
      <w:r w:rsidR="002B6EA3" w:rsidRPr="00A43004">
        <w:rPr>
          <w:rFonts w:ascii="Arial" w:hAnsi="Arial" w:cs="Arial"/>
          <w:color w:val="auto"/>
          <w:sz w:val="22"/>
          <w:szCs w:val="22"/>
          <w:lang w:val="ru-RU"/>
        </w:rPr>
        <w:t>а</w:t>
      </w:r>
      <w:r w:rsidR="00AC4347" w:rsidRPr="00A43004">
        <w:rPr>
          <w:rFonts w:ascii="Arial" w:hAnsi="Arial" w:cs="Arial"/>
          <w:color w:val="auto"/>
          <w:sz w:val="22"/>
          <w:szCs w:val="22"/>
          <w:lang w:val="ru-RU"/>
        </w:rPr>
        <w:t xml:space="preserve"> </w:t>
      </w:r>
      <w:r w:rsidR="003A7DA1" w:rsidRPr="00A43004">
        <w:rPr>
          <w:rFonts w:ascii="Arial" w:hAnsi="Arial" w:cs="Arial"/>
          <w:color w:val="auto"/>
          <w:sz w:val="22"/>
          <w:szCs w:val="22"/>
          <w:lang w:val="ru-RU"/>
        </w:rPr>
        <w:t xml:space="preserve">3,5 </w:t>
      </w:r>
      <w:r w:rsidR="003A7DA1" w:rsidRPr="00A43004">
        <w:rPr>
          <w:rFonts w:ascii="Arial" w:hAnsi="Arial" w:cs="Arial"/>
          <w:i/>
          <w:iCs/>
          <w:color w:val="auto"/>
          <w:sz w:val="22"/>
          <w:szCs w:val="22"/>
          <w:lang w:val="ru-RU"/>
        </w:rPr>
        <w:t>мл/кг/мин</w:t>
      </w:r>
      <w:r w:rsidR="003A7DA1" w:rsidRPr="00A43004">
        <w:rPr>
          <w:rFonts w:ascii="Arial" w:hAnsi="Arial" w:cs="Arial"/>
          <w:color w:val="auto"/>
          <w:sz w:val="22"/>
          <w:szCs w:val="22"/>
          <w:lang w:val="ru-RU"/>
        </w:rPr>
        <w:t xml:space="preserve"> (1 </w:t>
      </w:r>
      <w:r w:rsidR="003A7DA1" w:rsidRPr="00A43004">
        <w:rPr>
          <w:rFonts w:ascii="Arial" w:hAnsi="Arial" w:cs="Arial"/>
          <w:i/>
          <w:iCs/>
          <w:color w:val="auto"/>
          <w:sz w:val="22"/>
          <w:szCs w:val="22"/>
          <w:lang w:val="ru-RU"/>
        </w:rPr>
        <w:t>МЕТ</w:t>
      </w:r>
      <w:r w:rsidR="003A7DA1" w:rsidRPr="00A43004">
        <w:rPr>
          <w:rFonts w:ascii="Arial" w:hAnsi="Arial" w:cs="Arial"/>
          <w:color w:val="auto"/>
          <w:sz w:val="22"/>
          <w:szCs w:val="22"/>
          <w:lang w:val="ru-RU"/>
        </w:rPr>
        <w:t xml:space="preserve">). </w:t>
      </w:r>
      <w:r w:rsidR="000836EC" w:rsidRPr="00A43004">
        <w:rPr>
          <w:rFonts w:ascii="Arial" w:hAnsi="Arial" w:cs="Arial"/>
          <w:color w:val="auto"/>
          <w:sz w:val="22"/>
          <w:szCs w:val="22"/>
          <w:lang w:val="ru-RU"/>
        </w:rPr>
        <w:t>Подъём на</w:t>
      </w:r>
      <w:r w:rsidR="003A7DA1" w:rsidRPr="00A43004">
        <w:rPr>
          <w:rFonts w:ascii="Arial" w:hAnsi="Arial" w:cs="Arial"/>
          <w:color w:val="auto"/>
          <w:sz w:val="22"/>
          <w:szCs w:val="22"/>
          <w:lang w:val="ru-RU"/>
        </w:rPr>
        <w:t xml:space="preserve"> один лестничный прол</w:t>
      </w:r>
      <w:r w:rsidR="00E66521" w:rsidRPr="00A43004">
        <w:rPr>
          <w:rFonts w:ascii="Arial" w:hAnsi="Arial" w:cs="Arial"/>
          <w:color w:val="auto"/>
          <w:sz w:val="22"/>
          <w:szCs w:val="22"/>
          <w:lang w:val="ru-RU"/>
        </w:rPr>
        <w:t>ё</w:t>
      </w:r>
      <w:r w:rsidR="003A7DA1" w:rsidRPr="00A43004">
        <w:rPr>
          <w:rFonts w:ascii="Arial" w:hAnsi="Arial" w:cs="Arial"/>
          <w:color w:val="auto"/>
          <w:sz w:val="22"/>
          <w:szCs w:val="22"/>
          <w:lang w:val="ru-RU"/>
        </w:rPr>
        <w:t xml:space="preserve">т </w:t>
      </w:r>
      <w:r w:rsidR="002B6EA3" w:rsidRPr="00A43004">
        <w:rPr>
          <w:rFonts w:ascii="Arial" w:hAnsi="Arial" w:cs="Arial"/>
          <w:color w:val="auto"/>
          <w:sz w:val="22"/>
          <w:szCs w:val="22"/>
          <w:lang w:val="ru-RU"/>
        </w:rPr>
        <w:t xml:space="preserve">равен </w:t>
      </w:r>
      <w:r w:rsidR="003A7DA1" w:rsidRPr="00A43004">
        <w:rPr>
          <w:rFonts w:ascii="Arial" w:hAnsi="Arial" w:cs="Arial"/>
          <w:color w:val="auto"/>
          <w:sz w:val="22"/>
          <w:szCs w:val="22"/>
          <w:lang w:val="ru-RU"/>
        </w:rPr>
        <w:t xml:space="preserve">4 </w:t>
      </w:r>
      <w:r w:rsidR="003A7DA1" w:rsidRPr="00A43004">
        <w:rPr>
          <w:rFonts w:ascii="Arial" w:hAnsi="Arial" w:cs="Arial"/>
          <w:i/>
          <w:iCs/>
          <w:color w:val="auto"/>
          <w:sz w:val="22"/>
          <w:szCs w:val="22"/>
          <w:lang w:val="ru-RU"/>
        </w:rPr>
        <w:t>МЕТ</w:t>
      </w:r>
      <w:r w:rsidR="003A7DA1" w:rsidRPr="00A43004">
        <w:rPr>
          <w:rFonts w:ascii="Arial" w:hAnsi="Arial" w:cs="Arial"/>
          <w:color w:val="auto"/>
          <w:sz w:val="22"/>
          <w:szCs w:val="22"/>
          <w:lang w:val="ru-RU"/>
        </w:rPr>
        <w:t>. У пациента</w:t>
      </w:r>
      <w:r w:rsidR="000836EC" w:rsidRPr="00A43004">
        <w:rPr>
          <w:rFonts w:ascii="Arial" w:hAnsi="Arial" w:cs="Arial"/>
          <w:color w:val="auto"/>
          <w:sz w:val="22"/>
          <w:szCs w:val="22"/>
          <w:lang w:val="ru-RU"/>
        </w:rPr>
        <w:t xml:space="preserve"> с</w:t>
      </w:r>
      <w:r w:rsidR="003A7DA1" w:rsidRPr="00A43004">
        <w:rPr>
          <w:rFonts w:ascii="Arial" w:hAnsi="Arial" w:cs="Arial"/>
          <w:color w:val="auto"/>
          <w:sz w:val="22"/>
          <w:szCs w:val="22"/>
          <w:lang w:val="ru-RU"/>
        </w:rPr>
        <w:t xml:space="preserve"> надежным </w:t>
      </w:r>
      <w:r w:rsidR="000836EC" w:rsidRPr="00A43004">
        <w:rPr>
          <w:rFonts w:ascii="Arial" w:hAnsi="Arial" w:cs="Arial"/>
          <w:color w:val="auto"/>
          <w:sz w:val="22"/>
          <w:szCs w:val="22"/>
          <w:lang w:val="ru-RU"/>
        </w:rPr>
        <w:t>анамнезом</w:t>
      </w:r>
      <w:r w:rsidR="003A7DA1" w:rsidRPr="00A43004">
        <w:rPr>
          <w:rFonts w:ascii="Arial" w:hAnsi="Arial" w:cs="Arial"/>
          <w:color w:val="auto"/>
          <w:sz w:val="22"/>
          <w:szCs w:val="22"/>
          <w:lang w:val="ru-RU"/>
        </w:rPr>
        <w:t xml:space="preserve">, </w:t>
      </w:r>
      <w:r w:rsidR="007058C4" w:rsidRPr="00A43004">
        <w:rPr>
          <w:rFonts w:ascii="Arial" w:hAnsi="Arial" w:cs="Arial"/>
          <w:color w:val="auto"/>
          <w:sz w:val="22"/>
          <w:szCs w:val="22"/>
          <w:lang w:val="ru-RU"/>
        </w:rPr>
        <w:t>способность</w:t>
      </w:r>
      <w:r w:rsidR="003A7DA1" w:rsidRPr="00A43004">
        <w:rPr>
          <w:rFonts w:ascii="Arial" w:hAnsi="Arial" w:cs="Arial"/>
          <w:color w:val="auto"/>
          <w:sz w:val="22"/>
          <w:szCs w:val="22"/>
          <w:lang w:val="ru-RU"/>
        </w:rPr>
        <w:t xml:space="preserve"> подняться на два лестничных пролета без остановк</w:t>
      </w:r>
      <w:r w:rsidR="002B6EA3" w:rsidRPr="00A43004">
        <w:rPr>
          <w:rFonts w:ascii="Arial" w:hAnsi="Arial" w:cs="Arial"/>
          <w:color w:val="auto"/>
          <w:sz w:val="22"/>
          <w:szCs w:val="22"/>
          <w:lang w:val="ru-RU"/>
        </w:rPr>
        <w:t>и</w:t>
      </w:r>
      <w:r w:rsidR="003A7DA1" w:rsidRPr="00A43004">
        <w:rPr>
          <w:rFonts w:ascii="Arial" w:hAnsi="Arial" w:cs="Arial"/>
          <w:color w:val="auto"/>
          <w:sz w:val="22"/>
          <w:szCs w:val="22"/>
          <w:lang w:val="ru-RU"/>
        </w:rPr>
        <w:t xml:space="preserve"> - это минимум, который </w:t>
      </w:r>
      <w:r w:rsidR="00C2163A" w:rsidRPr="00A43004">
        <w:rPr>
          <w:rFonts w:ascii="Arial" w:hAnsi="Arial" w:cs="Arial"/>
          <w:color w:val="auto"/>
          <w:sz w:val="22"/>
          <w:szCs w:val="22"/>
          <w:lang w:val="ru-RU"/>
        </w:rPr>
        <w:t>следует считать предварительной оценкой</w:t>
      </w:r>
      <w:r w:rsidR="003A7DA1" w:rsidRPr="00A43004">
        <w:rPr>
          <w:rFonts w:ascii="Arial" w:hAnsi="Arial" w:cs="Arial"/>
          <w:color w:val="auto"/>
          <w:sz w:val="22"/>
          <w:szCs w:val="22"/>
          <w:lang w:val="ru-RU"/>
        </w:rPr>
        <w:t xml:space="preserve"> при</w:t>
      </w:r>
      <w:r w:rsidR="007058C4" w:rsidRPr="00A43004">
        <w:rPr>
          <w:rFonts w:ascii="Arial" w:hAnsi="Arial" w:cs="Arial"/>
          <w:color w:val="auto"/>
          <w:sz w:val="22"/>
          <w:szCs w:val="22"/>
          <w:lang w:val="ru-RU"/>
        </w:rPr>
        <w:t xml:space="preserve"> </w:t>
      </w:r>
      <w:r w:rsidR="003A7DA1" w:rsidRPr="00A43004">
        <w:rPr>
          <w:rFonts w:ascii="Arial" w:hAnsi="Arial" w:cs="Arial"/>
          <w:color w:val="auto"/>
          <w:sz w:val="22"/>
          <w:szCs w:val="22"/>
          <w:lang w:val="ru-RU"/>
        </w:rPr>
        <w:t>резекции</w:t>
      </w:r>
      <w:r w:rsidR="007058C4" w:rsidRPr="00A43004">
        <w:rPr>
          <w:rFonts w:ascii="Arial" w:hAnsi="Arial" w:cs="Arial"/>
          <w:color w:val="auto"/>
          <w:sz w:val="22"/>
          <w:szCs w:val="22"/>
          <w:lang w:val="ru-RU"/>
        </w:rPr>
        <w:t xml:space="preserve"> лёгкого</w:t>
      </w:r>
      <w:r w:rsidR="003A7DA1" w:rsidRPr="00A43004">
        <w:rPr>
          <w:rFonts w:ascii="Arial" w:hAnsi="Arial" w:cs="Arial"/>
          <w:color w:val="auto"/>
          <w:sz w:val="22"/>
          <w:szCs w:val="22"/>
          <w:lang w:val="ru-RU"/>
        </w:rPr>
        <w:t xml:space="preserve">. </w:t>
      </w:r>
      <w:r w:rsidR="000836EC" w:rsidRPr="00A43004">
        <w:rPr>
          <w:rFonts w:ascii="Arial" w:hAnsi="Arial" w:cs="Arial"/>
          <w:color w:val="auto"/>
          <w:sz w:val="22"/>
          <w:szCs w:val="22"/>
          <w:lang w:val="ru-RU"/>
        </w:rPr>
        <w:t>Нет точного определения</w:t>
      </w:r>
      <w:r w:rsidR="00FB614B" w:rsidRPr="00A43004">
        <w:rPr>
          <w:rFonts w:ascii="Arial" w:hAnsi="Arial" w:cs="Arial"/>
          <w:color w:val="auto"/>
          <w:sz w:val="22"/>
          <w:szCs w:val="22"/>
          <w:lang w:val="ru-RU"/>
        </w:rPr>
        <w:t xml:space="preserve"> высоты</w:t>
      </w:r>
      <w:r w:rsidR="000C37FD" w:rsidRPr="00A43004">
        <w:rPr>
          <w:rFonts w:ascii="Arial" w:hAnsi="Arial" w:cs="Arial"/>
          <w:color w:val="auto"/>
          <w:sz w:val="22"/>
          <w:szCs w:val="22"/>
          <w:lang w:val="ru-RU"/>
        </w:rPr>
        <w:t xml:space="preserve"> </w:t>
      </w:r>
      <w:r w:rsidR="00FB614B" w:rsidRPr="00A43004">
        <w:rPr>
          <w:rFonts w:ascii="Arial" w:hAnsi="Arial" w:cs="Arial"/>
          <w:color w:val="auto"/>
          <w:sz w:val="22"/>
          <w:szCs w:val="22"/>
          <w:lang w:val="ru-RU"/>
        </w:rPr>
        <w:t xml:space="preserve">лестничного </w:t>
      </w:r>
      <w:r w:rsidR="000836EC" w:rsidRPr="00A43004">
        <w:rPr>
          <w:rFonts w:ascii="Arial" w:hAnsi="Arial" w:cs="Arial"/>
          <w:color w:val="auto"/>
          <w:sz w:val="22"/>
          <w:szCs w:val="22"/>
          <w:lang w:val="ru-RU"/>
        </w:rPr>
        <w:t>пролёта,</w:t>
      </w:r>
      <w:r w:rsidR="00FB614B" w:rsidRPr="00A43004">
        <w:rPr>
          <w:rFonts w:ascii="Arial" w:hAnsi="Arial" w:cs="Arial"/>
          <w:color w:val="auto"/>
          <w:sz w:val="22"/>
          <w:szCs w:val="22"/>
          <w:lang w:val="ru-RU"/>
        </w:rPr>
        <w:t xml:space="preserve"> </w:t>
      </w:r>
      <w:r w:rsidR="003A7DA1" w:rsidRPr="00A43004">
        <w:rPr>
          <w:rFonts w:ascii="Arial" w:hAnsi="Arial" w:cs="Arial"/>
          <w:color w:val="auto"/>
          <w:sz w:val="22"/>
          <w:szCs w:val="22"/>
          <w:lang w:val="ru-RU"/>
        </w:rPr>
        <w:t xml:space="preserve">10 </w:t>
      </w:r>
      <w:r w:rsidR="003A7DA1" w:rsidRPr="00A43004">
        <w:rPr>
          <w:rFonts w:ascii="Arial" w:hAnsi="Arial" w:cs="Arial"/>
          <w:i/>
          <w:iCs/>
          <w:color w:val="auto"/>
          <w:sz w:val="22"/>
          <w:szCs w:val="22"/>
          <w:lang w:val="ru-RU"/>
        </w:rPr>
        <w:t>футов</w:t>
      </w:r>
      <w:r w:rsidR="003A7DA1" w:rsidRPr="00A43004">
        <w:rPr>
          <w:rFonts w:ascii="Arial" w:hAnsi="Arial" w:cs="Arial"/>
          <w:color w:val="auto"/>
          <w:sz w:val="22"/>
          <w:szCs w:val="22"/>
          <w:lang w:val="ru-RU"/>
        </w:rPr>
        <w:t xml:space="preserve"> (3 </w:t>
      </w:r>
      <w:r w:rsidR="003A7DA1" w:rsidRPr="00A43004">
        <w:rPr>
          <w:rFonts w:ascii="Arial" w:hAnsi="Arial" w:cs="Arial"/>
          <w:i/>
          <w:iCs/>
          <w:color w:val="auto"/>
          <w:sz w:val="22"/>
          <w:szCs w:val="22"/>
          <w:lang w:val="ru-RU"/>
        </w:rPr>
        <w:t>м</w:t>
      </w:r>
      <w:r w:rsidR="003A7DA1" w:rsidRPr="00A43004">
        <w:rPr>
          <w:rFonts w:ascii="Arial" w:hAnsi="Arial" w:cs="Arial"/>
          <w:color w:val="auto"/>
          <w:sz w:val="22"/>
          <w:szCs w:val="22"/>
          <w:lang w:val="ru-RU"/>
        </w:rPr>
        <w:t>)</w:t>
      </w:r>
      <w:r w:rsidR="00FB614B" w:rsidRPr="00A43004">
        <w:rPr>
          <w:rFonts w:ascii="Arial" w:hAnsi="Arial" w:cs="Arial"/>
          <w:color w:val="auto"/>
          <w:sz w:val="22"/>
          <w:szCs w:val="22"/>
          <w:lang w:val="ru-RU"/>
        </w:rPr>
        <w:t xml:space="preserve"> – обычно используемый </w:t>
      </w:r>
      <w:r w:rsidR="003A7DA1" w:rsidRPr="00A43004">
        <w:rPr>
          <w:rFonts w:ascii="Arial" w:hAnsi="Arial" w:cs="Arial"/>
          <w:color w:val="auto"/>
          <w:sz w:val="22"/>
          <w:szCs w:val="22"/>
          <w:lang w:val="ru-RU"/>
        </w:rPr>
        <w:t>стандарт. Пациент</w:t>
      </w:r>
      <w:r w:rsidR="00FB614B" w:rsidRPr="00A43004">
        <w:rPr>
          <w:rFonts w:ascii="Arial" w:hAnsi="Arial" w:cs="Arial"/>
          <w:color w:val="auto"/>
          <w:sz w:val="22"/>
          <w:szCs w:val="22"/>
          <w:lang w:val="ru-RU"/>
        </w:rPr>
        <w:t>ам без</w:t>
      </w:r>
      <w:r w:rsidR="003A7DA1" w:rsidRPr="00A43004">
        <w:rPr>
          <w:rFonts w:ascii="Arial" w:hAnsi="Arial" w:cs="Arial"/>
          <w:color w:val="auto"/>
          <w:sz w:val="22"/>
          <w:szCs w:val="22"/>
          <w:lang w:val="ru-RU"/>
        </w:rPr>
        <w:t xml:space="preserve"> достоверн</w:t>
      </w:r>
      <w:r w:rsidR="00FB614B" w:rsidRPr="00A43004">
        <w:rPr>
          <w:rFonts w:ascii="Arial" w:hAnsi="Arial" w:cs="Arial"/>
          <w:color w:val="auto"/>
          <w:sz w:val="22"/>
          <w:szCs w:val="22"/>
          <w:lang w:val="ru-RU"/>
        </w:rPr>
        <w:t>ого</w:t>
      </w:r>
      <w:r w:rsidR="003A7DA1" w:rsidRPr="00A43004">
        <w:rPr>
          <w:rFonts w:ascii="Arial" w:hAnsi="Arial" w:cs="Arial"/>
          <w:color w:val="auto"/>
          <w:sz w:val="22"/>
          <w:szCs w:val="22"/>
          <w:lang w:val="ru-RU"/>
        </w:rPr>
        <w:t xml:space="preserve"> анамнез</w:t>
      </w:r>
      <w:r w:rsidR="00FB614B" w:rsidRPr="00A43004">
        <w:rPr>
          <w:rFonts w:ascii="Arial" w:hAnsi="Arial" w:cs="Arial"/>
          <w:color w:val="auto"/>
          <w:sz w:val="22"/>
          <w:szCs w:val="22"/>
          <w:lang w:val="ru-RU"/>
        </w:rPr>
        <w:t>а</w:t>
      </w:r>
      <w:r w:rsidR="003A7DA1" w:rsidRPr="00A43004">
        <w:rPr>
          <w:rFonts w:ascii="Arial" w:hAnsi="Arial" w:cs="Arial"/>
          <w:color w:val="auto"/>
          <w:sz w:val="22"/>
          <w:szCs w:val="22"/>
          <w:lang w:val="ru-RU"/>
        </w:rPr>
        <w:t xml:space="preserve"> или </w:t>
      </w:r>
      <w:r w:rsidR="00FB614B" w:rsidRPr="00A43004">
        <w:rPr>
          <w:rFonts w:ascii="Arial" w:hAnsi="Arial" w:cs="Arial"/>
          <w:color w:val="auto"/>
          <w:sz w:val="22"/>
          <w:szCs w:val="22"/>
          <w:lang w:val="ru-RU"/>
        </w:rPr>
        <w:t xml:space="preserve">с </w:t>
      </w:r>
      <w:r w:rsidR="003A7DA1" w:rsidRPr="00A43004">
        <w:rPr>
          <w:rFonts w:ascii="Arial" w:hAnsi="Arial" w:cs="Arial"/>
          <w:color w:val="auto"/>
          <w:sz w:val="22"/>
          <w:szCs w:val="22"/>
          <w:lang w:val="ru-RU"/>
        </w:rPr>
        <w:t>ограничен</w:t>
      </w:r>
      <w:r w:rsidR="00FB614B" w:rsidRPr="00A43004">
        <w:rPr>
          <w:rFonts w:ascii="Arial" w:hAnsi="Arial" w:cs="Arial"/>
          <w:color w:val="auto"/>
          <w:sz w:val="22"/>
          <w:szCs w:val="22"/>
          <w:lang w:val="ru-RU"/>
        </w:rPr>
        <w:t>ной</w:t>
      </w:r>
      <w:r w:rsidR="003A7DA1" w:rsidRPr="00A43004">
        <w:rPr>
          <w:rFonts w:ascii="Arial" w:hAnsi="Arial" w:cs="Arial"/>
          <w:color w:val="auto"/>
          <w:sz w:val="22"/>
          <w:szCs w:val="22"/>
          <w:lang w:val="ru-RU"/>
        </w:rPr>
        <w:t xml:space="preserve"> в возможност</w:t>
      </w:r>
      <w:r w:rsidR="00FB614B" w:rsidRPr="00A43004">
        <w:rPr>
          <w:rFonts w:ascii="Arial" w:hAnsi="Arial" w:cs="Arial"/>
          <w:color w:val="auto"/>
          <w:sz w:val="22"/>
          <w:szCs w:val="22"/>
          <w:lang w:val="ru-RU"/>
        </w:rPr>
        <w:t>ью</w:t>
      </w:r>
      <w:r w:rsidR="003A7DA1" w:rsidRPr="00A43004">
        <w:rPr>
          <w:rFonts w:ascii="Arial" w:hAnsi="Arial" w:cs="Arial"/>
          <w:color w:val="auto"/>
          <w:sz w:val="22"/>
          <w:szCs w:val="22"/>
          <w:lang w:val="ru-RU"/>
        </w:rPr>
        <w:t xml:space="preserve"> подниматься по лестнице</w:t>
      </w:r>
      <w:r w:rsidR="00FB614B" w:rsidRPr="00A43004">
        <w:rPr>
          <w:rFonts w:ascii="Arial" w:hAnsi="Arial" w:cs="Arial"/>
          <w:color w:val="auto"/>
          <w:sz w:val="22"/>
          <w:szCs w:val="22"/>
          <w:lang w:val="ru-RU"/>
        </w:rPr>
        <w:t xml:space="preserve"> из-за</w:t>
      </w:r>
      <w:r w:rsidR="003A7DA1" w:rsidRPr="00A43004">
        <w:rPr>
          <w:rFonts w:ascii="Arial" w:hAnsi="Arial" w:cs="Arial"/>
          <w:color w:val="auto"/>
          <w:sz w:val="22"/>
          <w:szCs w:val="22"/>
          <w:lang w:val="ru-RU"/>
        </w:rPr>
        <w:t xml:space="preserve"> сопутствующих заболеваний </w:t>
      </w:r>
      <w:r w:rsidR="00FB614B" w:rsidRPr="00A43004">
        <w:rPr>
          <w:rFonts w:ascii="Arial" w:hAnsi="Arial" w:cs="Arial"/>
          <w:color w:val="auto"/>
          <w:sz w:val="22"/>
          <w:szCs w:val="22"/>
          <w:lang w:val="ru-RU"/>
        </w:rPr>
        <w:t>необходимы</w:t>
      </w:r>
      <w:r w:rsidR="003A7DA1" w:rsidRPr="00A43004">
        <w:rPr>
          <w:rFonts w:ascii="Arial" w:hAnsi="Arial" w:cs="Arial"/>
          <w:color w:val="auto"/>
          <w:sz w:val="22"/>
          <w:szCs w:val="22"/>
          <w:lang w:val="ru-RU"/>
        </w:rPr>
        <w:t xml:space="preserve"> просты</w:t>
      </w:r>
      <w:r w:rsidR="00FB614B" w:rsidRPr="00A43004">
        <w:rPr>
          <w:rFonts w:ascii="Arial" w:hAnsi="Arial" w:cs="Arial"/>
          <w:color w:val="auto"/>
          <w:sz w:val="22"/>
          <w:szCs w:val="22"/>
          <w:lang w:val="ru-RU"/>
        </w:rPr>
        <w:t>е</w:t>
      </w:r>
      <w:r w:rsidR="003A7DA1" w:rsidRPr="00A43004">
        <w:rPr>
          <w:rFonts w:ascii="Arial" w:hAnsi="Arial" w:cs="Arial"/>
          <w:color w:val="auto"/>
          <w:sz w:val="22"/>
          <w:szCs w:val="22"/>
          <w:lang w:val="ru-RU"/>
        </w:rPr>
        <w:t xml:space="preserve"> и / или </w:t>
      </w:r>
      <w:r w:rsidR="0095411F" w:rsidRPr="00A43004">
        <w:rPr>
          <w:rFonts w:ascii="Arial" w:hAnsi="Arial" w:cs="Arial"/>
          <w:color w:val="auto"/>
          <w:sz w:val="22"/>
          <w:szCs w:val="22"/>
          <w:lang w:val="ru-RU"/>
        </w:rPr>
        <w:t>в</w:t>
      </w:r>
      <w:r w:rsidR="00220534" w:rsidRPr="00A43004">
        <w:rPr>
          <w:rFonts w:ascii="Arial" w:hAnsi="Arial" w:cs="Arial"/>
          <w:color w:val="auto"/>
          <w:sz w:val="22"/>
          <w:szCs w:val="22"/>
          <w:lang w:val="ru-RU"/>
        </w:rPr>
        <w:t>ыполненн</w:t>
      </w:r>
      <w:r w:rsidR="0095411F" w:rsidRPr="00A43004">
        <w:rPr>
          <w:rFonts w:ascii="Arial" w:hAnsi="Arial" w:cs="Arial"/>
          <w:color w:val="auto"/>
          <w:sz w:val="22"/>
          <w:szCs w:val="22"/>
          <w:lang w:val="ru-RU"/>
        </w:rPr>
        <w:t>ые</w:t>
      </w:r>
      <w:r w:rsidR="00220534" w:rsidRPr="00A43004">
        <w:rPr>
          <w:rFonts w:ascii="Arial" w:hAnsi="Arial" w:cs="Arial"/>
          <w:color w:val="auto"/>
          <w:sz w:val="22"/>
          <w:szCs w:val="22"/>
          <w:lang w:val="ru-RU"/>
        </w:rPr>
        <w:t xml:space="preserve"> по установленной форме</w:t>
      </w:r>
      <w:r w:rsidR="003A7DA1" w:rsidRPr="00A43004">
        <w:rPr>
          <w:rFonts w:ascii="Arial" w:hAnsi="Arial" w:cs="Arial"/>
          <w:color w:val="auto"/>
          <w:sz w:val="22"/>
          <w:szCs w:val="22"/>
          <w:lang w:val="ru-RU"/>
        </w:rPr>
        <w:t xml:space="preserve"> </w:t>
      </w:r>
      <w:r w:rsidR="00FB614B" w:rsidRPr="00A43004">
        <w:rPr>
          <w:rFonts w:ascii="Arial" w:hAnsi="Arial" w:cs="Arial"/>
          <w:color w:val="auto"/>
          <w:sz w:val="22"/>
          <w:szCs w:val="22"/>
          <w:lang w:val="ru-RU"/>
        </w:rPr>
        <w:t>нагрузочные</w:t>
      </w:r>
      <w:r w:rsidR="003A7DA1" w:rsidRPr="00A43004">
        <w:rPr>
          <w:rFonts w:ascii="Arial" w:hAnsi="Arial" w:cs="Arial"/>
          <w:color w:val="auto"/>
          <w:sz w:val="22"/>
          <w:szCs w:val="22"/>
          <w:lang w:val="ru-RU"/>
        </w:rPr>
        <w:t xml:space="preserve"> тест</w:t>
      </w:r>
      <w:r w:rsidR="00FB614B" w:rsidRPr="00A43004">
        <w:rPr>
          <w:rFonts w:ascii="Arial" w:hAnsi="Arial" w:cs="Arial"/>
          <w:color w:val="auto"/>
          <w:sz w:val="22"/>
          <w:szCs w:val="22"/>
          <w:lang w:val="ru-RU"/>
        </w:rPr>
        <w:t>ы</w:t>
      </w:r>
      <w:r w:rsidR="003A7DA1" w:rsidRPr="00A43004">
        <w:rPr>
          <w:rFonts w:ascii="Arial" w:hAnsi="Arial" w:cs="Arial"/>
          <w:color w:val="auto"/>
          <w:sz w:val="22"/>
          <w:szCs w:val="22"/>
          <w:lang w:val="ru-RU"/>
        </w:rPr>
        <w:t>.</w:t>
      </w:r>
    </w:p>
    <w:p w14:paraId="2CB53C0F" w14:textId="7272F604" w:rsidR="003A7DA1" w:rsidRPr="00A43004" w:rsidRDefault="00634E46" w:rsidP="00220534">
      <w:pPr>
        <w:pStyle w:val="firstSectPara"/>
        <w:ind w:firstLine="720"/>
        <w:rPr>
          <w:rFonts w:ascii="Arial" w:hAnsi="Arial" w:cs="Arial"/>
          <w:sz w:val="22"/>
          <w:szCs w:val="22"/>
          <w:lang w:val="ru-RU"/>
        </w:rPr>
      </w:pPr>
      <w:r w:rsidRPr="00A43004">
        <w:rPr>
          <w:rFonts w:ascii="Arial" w:hAnsi="Arial" w:cs="Arial"/>
          <w:color w:val="auto"/>
          <w:sz w:val="22"/>
          <w:szCs w:val="22"/>
          <w:lang w:val="ru-RU"/>
        </w:rPr>
        <w:t>Наиболее</w:t>
      </w:r>
      <w:r w:rsidR="00953255" w:rsidRPr="00A43004">
        <w:rPr>
          <w:rFonts w:ascii="Arial" w:hAnsi="Arial" w:cs="Arial"/>
          <w:color w:val="auto"/>
          <w:sz w:val="22"/>
          <w:szCs w:val="22"/>
          <w:lang w:val="ru-RU"/>
        </w:rPr>
        <w:t xml:space="preserve"> обоснованный простой нагрузочный тест – это ма</w:t>
      </w:r>
      <w:r w:rsidRPr="00A43004">
        <w:rPr>
          <w:rFonts w:ascii="Arial" w:hAnsi="Arial" w:cs="Arial"/>
          <w:color w:val="auto"/>
          <w:sz w:val="22"/>
          <w:szCs w:val="22"/>
          <w:lang w:val="ru-RU"/>
        </w:rPr>
        <w:t>к</w:t>
      </w:r>
      <w:r w:rsidR="00953255" w:rsidRPr="00A43004">
        <w:rPr>
          <w:rFonts w:ascii="Arial" w:hAnsi="Arial" w:cs="Arial"/>
          <w:color w:val="auto"/>
          <w:sz w:val="22"/>
          <w:szCs w:val="22"/>
          <w:lang w:val="ru-RU"/>
        </w:rPr>
        <w:t>симальн</w:t>
      </w:r>
      <w:r w:rsidR="001D7DC4" w:rsidRPr="00A43004">
        <w:rPr>
          <w:rFonts w:ascii="Arial" w:hAnsi="Arial" w:cs="Arial"/>
          <w:color w:val="auto"/>
          <w:sz w:val="22"/>
          <w:szCs w:val="22"/>
          <w:lang w:val="ru-RU"/>
        </w:rPr>
        <w:t>ая дистанция</w:t>
      </w:r>
      <w:r w:rsidR="00953255" w:rsidRPr="00A43004">
        <w:rPr>
          <w:rFonts w:ascii="Arial" w:hAnsi="Arial" w:cs="Arial"/>
          <w:color w:val="auto"/>
          <w:sz w:val="22"/>
          <w:szCs w:val="22"/>
          <w:lang w:val="ru-RU"/>
        </w:rPr>
        <w:t>, котор</w:t>
      </w:r>
      <w:r w:rsidR="001D7DC4" w:rsidRPr="00A43004">
        <w:rPr>
          <w:rFonts w:ascii="Arial" w:hAnsi="Arial" w:cs="Arial"/>
          <w:color w:val="auto"/>
          <w:sz w:val="22"/>
          <w:szCs w:val="22"/>
          <w:lang w:val="ru-RU"/>
        </w:rPr>
        <w:t>ую</w:t>
      </w:r>
      <w:r w:rsidR="00953255" w:rsidRPr="00A43004">
        <w:rPr>
          <w:rFonts w:ascii="Arial" w:hAnsi="Arial" w:cs="Arial"/>
          <w:color w:val="auto"/>
          <w:sz w:val="22"/>
          <w:szCs w:val="22"/>
          <w:lang w:val="ru-RU"/>
        </w:rPr>
        <w:t xml:space="preserve"> пациент может пройти за 6 </w:t>
      </w:r>
      <w:r w:rsidR="00953255" w:rsidRPr="00A43004">
        <w:rPr>
          <w:rFonts w:ascii="Arial" w:hAnsi="Arial" w:cs="Arial"/>
          <w:i/>
          <w:iCs/>
          <w:color w:val="auto"/>
          <w:sz w:val="22"/>
          <w:szCs w:val="22"/>
          <w:lang w:val="ru-RU"/>
        </w:rPr>
        <w:t>мин.</w:t>
      </w:r>
      <w:r w:rsidR="00953255" w:rsidRPr="00A43004">
        <w:rPr>
          <w:rFonts w:ascii="Arial" w:hAnsi="Arial" w:cs="Arial"/>
          <w:color w:val="FF0000"/>
          <w:sz w:val="22"/>
          <w:szCs w:val="22"/>
          <w:vertAlign w:val="superscript"/>
          <w:lang w:val="ru-RU"/>
        </w:rPr>
        <w:t>8</w:t>
      </w:r>
      <w:r w:rsidR="00953255" w:rsidRPr="00A43004">
        <w:rPr>
          <w:rFonts w:ascii="Arial" w:hAnsi="Arial" w:cs="Arial"/>
          <w:color w:val="FF0000"/>
          <w:sz w:val="22"/>
          <w:szCs w:val="22"/>
          <w:lang w:val="ru-RU"/>
        </w:rPr>
        <w:t xml:space="preserve"> </w:t>
      </w:r>
      <w:r w:rsidR="00953255" w:rsidRPr="00A43004">
        <w:rPr>
          <w:rFonts w:ascii="Arial" w:hAnsi="Arial" w:cs="Arial"/>
          <w:color w:val="auto"/>
          <w:sz w:val="22"/>
          <w:szCs w:val="22"/>
          <w:lang w:val="ru-RU"/>
        </w:rPr>
        <w:t>Тест с 6-минутной ходьбой (6МХТ) показывает отличную корреляцию с максимальным потреблением кислорода (</w:t>
      </w:r>
      <w:r w:rsidR="00953255" w:rsidRPr="00A43004">
        <w:rPr>
          <w:rFonts w:ascii="Arial" w:hAnsi="Arial" w:cs="Arial"/>
          <w:i/>
          <w:iCs/>
          <w:color w:val="auto"/>
          <w:sz w:val="22"/>
          <w:szCs w:val="22"/>
          <w:lang w:val="da-DK"/>
        </w:rPr>
        <w:t>VO</w:t>
      </w:r>
      <w:r w:rsidR="00953255" w:rsidRPr="00A43004">
        <w:rPr>
          <w:rFonts w:ascii="Arial" w:hAnsi="Arial" w:cs="Arial"/>
          <w:i/>
          <w:iCs/>
          <w:color w:val="auto"/>
          <w:sz w:val="22"/>
          <w:szCs w:val="22"/>
          <w:vertAlign w:val="subscript"/>
          <w:lang w:val="ru-RU"/>
        </w:rPr>
        <w:t>2</w:t>
      </w:r>
      <w:r w:rsidR="00953255" w:rsidRPr="00A43004">
        <w:rPr>
          <w:rFonts w:ascii="Arial" w:hAnsi="Arial" w:cs="Arial"/>
          <w:i/>
          <w:iCs/>
          <w:color w:val="auto"/>
          <w:sz w:val="22"/>
          <w:szCs w:val="22"/>
          <w:lang w:val="da-DK"/>
        </w:rPr>
        <w:t>max</w:t>
      </w:r>
      <w:r w:rsidR="00953255" w:rsidRPr="00A43004">
        <w:rPr>
          <w:rFonts w:ascii="Arial" w:hAnsi="Arial" w:cs="Arial"/>
          <w:color w:val="auto"/>
          <w:sz w:val="22"/>
          <w:szCs w:val="22"/>
          <w:lang w:val="ru-RU"/>
        </w:rPr>
        <w:t xml:space="preserve">) </w:t>
      </w:r>
      <w:r w:rsidR="00953255" w:rsidRPr="00A43004">
        <w:rPr>
          <w:rFonts w:ascii="Arial" w:hAnsi="Arial" w:cs="Arial"/>
          <w:sz w:val="22"/>
          <w:szCs w:val="22"/>
          <w:lang w:val="ru-RU"/>
        </w:rPr>
        <w:t xml:space="preserve">и не требует лабораторного оборудования. </w:t>
      </w:r>
      <w:r w:rsidR="00953255" w:rsidRPr="00A43004">
        <w:rPr>
          <w:rFonts w:ascii="Arial" w:hAnsi="Arial" w:cs="Arial"/>
          <w:color w:val="auto"/>
          <w:sz w:val="22"/>
          <w:szCs w:val="22"/>
          <w:lang w:val="ru-RU"/>
        </w:rPr>
        <w:t>Было показано</w:t>
      </w:r>
      <w:r w:rsidR="00BF26D1" w:rsidRPr="00A43004">
        <w:rPr>
          <w:rFonts w:ascii="Arial" w:hAnsi="Arial" w:cs="Arial"/>
          <w:color w:val="auto"/>
          <w:sz w:val="22"/>
          <w:szCs w:val="22"/>
          <w:lang w:val="ru-RU"/>
        </w:rPr>
        <w:t>, что</w:t>
      </w:r>
      <w:r w:rsidR="00953255" w:rsidRPr="00A43004">
        <w:rPr>
          <w:rFonts w:ascii="Arial" w:hAnsi="Arial" w:cs="Arial"/>
          <w:color w:val="auto"/>
          <w:sz w:val="22"/>
          <w:szCs w:val="22"/>
          <w:lang w:val="ru-RU"/>
        </w:rPr>
        <w:t xml:space="preserve"> у пациентов с ХОБЛ</w:t>
      </w:r>
      <w:r w:rsidR="009A4C7C" w:rsidRPr="00A43004">
        <w:rPr>
          <w:rFonts w:ascii="Arial" w:hAnsi="Arial" w:cs="Arial"/>
          <w:color w:val="auto"/>
          <w:sz w:val="22"/>
          <w:szCs w:val="22"/>
          <w:lang w:val="ru-RU"/>
        </w:rPr>
        <w:t xml:space="preserve"> </w:t>
      </w:r>
      <w:r w:rsidR="00953255" w:rsidRPr="00A43004">
        <w:rPr>
          <w:rFonts w:ascii="Arial" w:hAnsi="Arial" w:cs="Arial"/>
          <w:color w:val="auto"/>
          <w:sz w:val="22"/>
          <w:szCs w:val="22"/>
          <w:lang w:val="ru-RU"/>
        </w:rPr>
        <w:t xml:space="preserve">можно </w:t>
      </w:r>
      <w:r w:rsidR="009A4C7C" w:rsidRPr="00A43004">
        <w:rPr>
          <w:rFonts w:ascii="Arial" w:hAnsi="Arial" w:cs="Arial"/>
          <w:color w:val="auto"/>
          <w:sz w:val="22"/>
          <w:szCs w:val="22"/>
          <w:lang w:val="ru-RU"/>
        </w:rPr>
        <w:t>рассчитать</w:t>
      </w:r>
      <w:r w:rsidR="00953255" w:rsidRPr="00A43004">
        <w:rPr>
          <w:rFonts w:ascii="Arial" w:hAnsi="Arial" w:cs="Arial"/>
          <w:color w:val="auto"/>
          <w:sz w:val="22"/>
          <w:szCs w:val="22"/>
          <w:lang w:val="ru-RU"/>
        </w:rPr>
        <w:t xml:space="preserve"> </w:t>
      </w:r>
      <w:r w:rsidR="002925BD" w:rsidRPr="00A43004">
        <w:rPr>
          <w:rFonts w:ascii="Arial" w:hAnsi="Arial" w:cs="Arial"/>
          <w:color w:val="auto"/>
          <w:sz w:val="22"/>
          <w:szCs w:val="22"/>
          <w:lang w:val="ru-RU"/>
        </w:rPr>
        <w:t xml:space="preserve">примерное </w:t>
      </w:r>
      <w:r w:rsidR="009A4C7C" w:rsidRPr="00A43004">
        <w:rPr>
          <w:rFonts w:ascii="Arial" w:hAnsi="Arial" w:cs="Arial"/>
          <w:i/>
          <w:iCs/>
          <w:color w:val="auto"/>
          <w:sz w:val="22"/>
          <w:szCs w:val="22"/>
          <w:lang w:val="da-DK"/>
        </w:rPr>
        <w:t>VO</w:t>
      </w:r>
      <w:r w:rsidR="009A4C7C" w:rsidRPr="00A43004">
        <w:rPr>
          <w:rFonts w:ascii="Arial" w:hAnsi="Arial" w:cs="Arial"/>
          <w:i/>
          <w:iCs/>
          <w:color w:val="auto"/>
          <w:sz w:val="22"/>
          <w:szCs w:val="22"/>
          <w:vertAlign w:val="subscript"/>
          <w:lang w:val="ru-RU"/>
        </w:rPr>
        <w:t>2</w:t>
      </w:r>
      <w:r w:rsidR="009A4C7C" w:rsidRPr="00A43004">
        <w:rPr>
          <w:rFonts w:ascii="Arial" w:hAnsi="Arial" w:cs="Arial"/>
          <w:i/>
          <w:iCs/>
          <w:color w:val="auto"/>
          <w:sz w:val="22"/>
          <w:szCs w:val="22"/>
          <w:lang w:val="da-DK"/>
        </w:rPr>
        <w:t>max</w:t>
      </w:r>
      <w:r w:rsidR="009A4C7C" w:rsidRPr="00A43004">
        <w:rPr>
          <w:rFonts w:ascii="Arial" w:hAnsi="Arial" w:cs="Arial"/>
          <w:color w:val="auto"/>
          <w:sz w:val="22"/>
          <w:szCs w:val="22"/>
          <w:lang w:val="ru-RU"/>
        </w:rPr>
        <w:t xml:space="preserve">, если разделить на 30 </w:t>
      </w:r>
      <w:r w:rsidR="00B70F28" w:rsidRPr="00A43004">
        <w:rPr>
          <w:rFonts w:ascii="Arial" w:hAnsi="Arial" w:cs="Arial"/>
          <w:color w:val="auto"/>
          <w:sz w:val="22"/>
          <w:szCs w:val="22"/>
          <w:lang w:val="ru-RU"/>
        </w:rPr>
        <w:t>дистанцию</w:t>
      </w:r>
      <w:r w:rsidR="00953255" w:rsidRPr="00A43004">
        <w:rPr>
          <w:rFonts w:ascii="Arial" w:hAnsi="Arial" w:cs="Arial"/>
          <w:color w:val="auto"/>
          <w:sz w:val="22"/>
          <w:szCs w:val="22"/>
          <w:lang w:val="ru-RU"/>
        </w:rPr>
        <w:t xml:space="preserve"> 6МХТ в </w:t>
      </w:r>
      <w:r w:rsidR="00953255" w:rsidRPr="00A43004">
        <w:rPr>
          <w:rFonts w:ascii="Arial" w:hAnsi="Arial" w:cs="Arial"/>
          <w:i/>
          <w:iCs/>
          <w:color w:val="auto"/>
          <w:sz w:val="22"/>
          <w:szCs w:val="22"/>
          <w:lang w:val="ru-RU"/>
        </w:rPr>
        <w:t>м</w:t>
      </w:r>
      <w:r w:rsidR="00953255" w:rsidRPr="00A43004">
        <w:rPr>
          <w:rFonts w:ascii="Arial" w:hAnsi="Arial" w:cs="Arial"/>
          <w:color w:val="auto"/>
          <w:sz w:val="22"/>
          <w:szCs w:val="22"/>
          <w:lang w:val="ru-RU"/>
        </w:rPr>
        <w:t xml:space="preserve"> (</w:t>
      </w:r>
      <w:r w:rsidR="00CA028A" w:rsidRPr="00A43004">
        <w:rPr>
          <w:rFonts w:ascii="Arial" w:hAnsi="Arial" w:cs="Arial"/>
          <w:color w:val="auto"/>
          <w:sz w:val="22"/>
          <w:szCs w:val="22"/>
          <w:lang w:val="ru-RU"/>
        </w:rPr>
        <w:t>т.е.</w:t>
      </w:r>
      <w:r w:rsidR="009A4C7C" w:rsidRPr="00A43004">
        <w:rPr>
          <w:rFonts w:ascii="Arial" w:hAnsi="Arial" w:cs="Arial"/>
          <w:color w:val="auto"/>
          <w:sz w:val="22"/>
          <w:szCs w:val="22"/>
          <w:lang w:val="ru-RU"/>
        </w:rPr>
        <w:t>, при</w:t>
      </w:r>
      <w:r w:rsidR="00953255" w:rsidRPr="00A43004">
        <w:rPr>
          <w:rFonts w:ascii="Arial" w:hAnsi="Arial" w:cs="Arial"/>
          <w:color w:val="auto"/>
          <w:sz w:val="22"/>
          <w:szCs w:val="22"/>
          <w:lang w:val="ru-RU"/>
        </w:rPr>
        <w:t xml:space="preserve"> </w:t>
      </w:r>
      <w:r w:rsidR="009A4C7C" w:rsidRPr="00A43004">
        <w:rPr>
          <w:rFonts w:ascii="Arial" w:hAnsi="Arial" w:cs="Arial"/>
          <w:color w:val="auto"/>
          <w:sz w:val="22"/>
          <w:szCs w:val="22"/>
          <w:lang w:val="ru-RU"/>
        </w:rPr>
        <w:t xml:space="preserve">6МХТ </w:t>
      </w:r>
      <w:r w:rsidR="00953255" w:rsidRPr="00A43004">
        <w:rPr>
          <w:rFonts w:ascii="Arial" w:hAnsi="Arial" w:cs="Arial"/>
          <w:color w:val="auto"/>
          <w:sz w:val="22"/>
          <w:szCs w:val="22"/>
          <w:lang w:val="ru-RU"/>
        </w:rPr>
        <w:t>450</w:t>
      </w:r>
      <w:r w:rsidR="009A4C7C" w:rsidRPr="00A43004">
        <w:rPr>
          <w:rFonts w:ascii="Arial" w:hAnsi="Arial" w:cs="Arial"/>
          <w:color w:val="auto"/>
          <w:sz w:val="22"/>
          <w:szCs w:val="22"/>
          <w:lang w:val="ru-RU"/>
        </w:rPr>
        <w:t xml:space="preserve"> </w:t>
      </w:r>
      <w:r w:rsidR="00953255" w:rsidRPr="00A43004">
        <w:rPr>
          <w:rFonts w:ascii="Arial" w:hAnsi="Arial" w:cs="Arial"/>
          <w:i/>
          <w:iCs/>
          <w:color w:val="auto"/>
          <w:sz w:val="22"/>
          <w:szCs w:val="22"/>
          <w:lang w:val="ru-RU"/>
        </w:rPr>
        <w:t>м</w:t>
      </w:r>
      <w:r w:rsidR="002925BD" w:rsidRPr="00A43004">
        <w:rPr>
          <w:rFonts w:ascii="Arial" w:hAnsi="Arial" w:cs="Arial"/>
          <w:i/>
          <w:iCs/>
          <w:color w:val="auto"/>
          <w:sz w:val="22"/>
          <w:szCs w:val="22"/>
          <w:lang w:val="ru-RU"/>
        </w:rPr>
        <w:t>,</w:t>
      </w:r>
      <w:r w:rsidR="009A4C7C" w:rsidRPr="00A43004">
        <w:rPr>
          <w:rFonts w:ascii="Arial" w:hAnsi="Arial" w:cs="Arial"/>
          <w:color w:val="auto"/>
          <w:sz w:val="22"/>
          <w:szCs w:val="22"/>
          <w:lang w:val="ru-RU"/>
        </w:rPr>
        <w:t xml:space="preserve"> </w:t>
      </w:r>
      <w:r w:rsidR="00953255" w:rsidRPr="00A43004">
        <w:rPr>
          <w:rFonts w:ascii="Arial" w:hAnsi="Arial" w:cs="Arial"/>
          <w:i/>
          <w:iCs/>
          <w:color w:val="auto"/>
          <w:sz w:val="22"/>
          <w:szCs w:val="22"/>
          <w:lang w:val="da-DK"/>
        </w:rPr>
        <w:t>VO</w:t>
      </w:r>
      <w:r w:rsidR="00953255" w:rsidRPr="00A43004">
        <w:rPr>
          <w:rFonts w:ascii="Arial" w:hAnsi="Arial" w:cs="Arial"/>
          <w:i/>
          <w:iCs/>
          <w:color w:val="auto"/>
          <w:sz w:val="22"/>
          <w:szCs w:val="22"/>
          <w:vertAlign w:val="subscript"/>
          <w:lang w:val="ru-RU"/>
        </w:rPr>
        <w:t>2</w:t>
      </w:r>
      <w:r w:rsidR="00953255" w:rsidRPr="00A43004">
        <w:rPr>
          <w:rFonts w:ascii="Arial" w:hAnsi="Arial" w:cs="Arial"/>
          <w:i/>
          <w:iCs/>
          <w:color w:val="auto"/>
          <w:sz w:val="22"/>
          <w:szCs w:val="22"/>
          <w:lang w:val="da-DK"/>
        </w:rPr>
        <w:t>max</w:t>
      </w:r>
      <w:r w:rsidR="00953255" w:rsidRPr="00A43004">
        <w:rPr>
          <w:rFonts w:ascii="Arial" w:hAnsi="Arial" w:cs="Arial"/>
          <w:color w:val="auto"/>
          <w:sz w:val="22"/>
          <w:szCs w:val="22"/>
          <w:lang w:val="ru-RU"/>
        </w:rPr>
        <w:t xml:space="preserve"> = 450/30 = 15 </w:t>
      </w:r>
      <w:r w:rsidR="00953255" w:rsidRPr="00A43004">
        <w:rPr>
          <w:rFonts w:ascii="Arial" w:hAnsi="Arial" w:cs="Arial"/>
          <w:i/>
          <w:iCs/>
          <w:color w:val="auto"/>
          <w:sz w:val="22"/>
          <w:szCs w:val="22"/>
          <w:lang w:val="ru-RU"/>
        </w:rPr>
        <w:t>мл/кг/мин</w:t>
      </w:r>
      <w:r w:rsidR="00953255" w:rsidRPr="00A43004">
        <w:rPr>
          <w:rFonts w:ascii="Arial" w:hAnsi="Arial" w:cs="Arial"/>
          <w:color w:val="auto"/>
          <w:sz w:val="22"/>
          <w:szCs w:val="22"/>
          <w:lang w:val="ru-RU"/>
        </w:rPr>
        <w:t>).</w:t>
      </w:r>
      <w:r w:rsidR="00953255" w:rsidRPr="00A43004">
        <w:rPr>
          <w:rFonts w:ascii="Arial" w:hAnsi="Arial" w:cs="Arial"/>
          <w:color w:val="FF0000"/>
          <w:sz w:val="22"/>
          <w:szCs w:val="22"/>
          <w:vertAlign w:val="superscript"/>
          <w:lang w:val="ru-RU"/>
        </w:rPr>
        <w:t xml:space="preserve">9 </w:t>
      </w:r>
      <w:r w:rsidR="00953255" w:rsidRPr="00A43004">
        <w:rPr>
          <w:rFonts w:ascii="Arial" w:hAnsi="Arial" w:cs="Arial"/>
          <w:color w:val="auto"/>
          <w:sz w:val="22"/>
          <w:szCs w:val="22"/>
          <w:lang w:val="ru-RU"/>
        </w:rPr>
        <w:t xml:space="preserve">Другие простые нагрузочные тесты включают челночную ходьбу, когда пациент идёт в </w:t>
      </w:r>
      <w:r w:rsidR="00AE7F57" w:rsidRPr="00A43004">
        <w:rPr>
          <w:rFonts w:ascii="Arial" w:hAnsi="Arial" w:cs="Arial"/>
          <w:color w:val="auto"/>
          <w:sz w:val="22"/>
          <w:szCs w:val="22"/>
          <w:lang w:val="ru-RU"/>
        </w:rPr>
        <w:t>устойчивом</w:t>
      </w:r>
      <w:r w:rsidR="00953255" w:rsidRPr="00A43004">
        <w:rPr>
          <w:rFonts w:ascii="Arial" w:hAnsi="Arial" w:cs="Arial"/>
          <w:color w:val="auto"/>
          <w:sz w:val="22"/>
          <w:szCs w:val="22"/>
          <w:lang w:val="ru-RU"/>
        </w:rPr>
        <w:t xml:space="preserve"> и постепенно </w:t>
      </w:r>
      <w:r w:rsidR="008E572C" w:rsidRPr="00A43004">
        <w:rPr>
          <w:rFonts w:ascii="Arial" w:hAnsi="Arial" w:cs="Arial"/>
          <w:color w:val="auto"/>
          <w:sz w:val="22"/>
          <w:szCs w:val="22"/>
          <w:lang w:val="ru-RU"/>
        </w:rPr>
        <w:t>нарастающем</w:t>
      </w:r>
      <w:r w:rsidR="00953255" w:rsidRPr="00A43004">
        <w:rPr>
          <w:rFonts w:ascii="Arial" w:hAnsi="Arial" w:cs="Arial"/>
          <w:color w:val="auto"/>
          <w:sz w:val="22"/>
          <w:szCs w:val="22"/>
          <w:lang w:val="ru-RU"/>
        </w:rPr>
        <w:t xml:space="preserve"> темпе между 2 отметками на расстоянии 10</w:t>
      </w:r>
      <w:r w:rsidR="00C45D81" w:rsidRPr="00A43004">
        <w:rPr>
          <w:rFonts w:ascii="Arial" w:hAnsi="Arial" w:cs="Arial"/>
          <w:color w:val="auto"/>
          <w:sz w:val="22"/>
          <w:szCs w:val="22"/>
          <w:lang w:val="ru-RU"/>
        </w:rPr>
        <w:t xml:space="preserve"> </w:t>
      </w:r>
      <w:r w:rsidR="00953255" w:rsidRPr="00A43004">
        <w:rPr>
          <w:rFonts w:ascii="Arial" w:hAnsi="Arial" w:cs="Arial"/>
          <w:i/>
          <w:iCs/>
          <w:color w:val="auto"/>
          <w:sz w:val="22"/>
          <w:szCs w:val="22"/>
          <w:lang w:val="ru-RU"/>
        </w:rPr>
        <w:t>м</w:t>
      </w:r>
      <w:r w:rsidR="00953255" w:rsidRPr="00A43004">
        <w:rPr>
          <w:rFonts w:ascii="Arial" w:hAnsi="Arial" w:cs="Arial"/>
          <w:color w:val="auto"/>
          <w:sz w:val="22"/>
          <w:szCs w:val="22"/>
          <w:lang w:val="ru-RU"/>
        </w:rPr>
        <w:t xml:space="preserve"> друг от друга. </w:t>
      </w:r>
      <w:r w:rsidR="00917AE5" w:rsidRPr="00A43004">
        <w:rPr>
          <w:rFonts w:ascii="Arial" w:hAnsi="Arial" w:cs="Arial"/>
          <w:color w:val="auto"/>
          <w:sz w:val="22"/>
          <w:szCs w:val="22"/>
          <w:lang w:val="ru-RU"/>
        </w:rPr>
        <w:t>Дистанция</w:t>
      </w:r>
      <w:r w:rsidR="00953255" w:rsidRPr="00A43004">
        <w:rPr>
          <w:rFonts w:ascii="Arial" w:hAnsi="Arial" w:cs="Arial"/>
          <w:color w:val="auto"/>
          <w:sz w:val="22"/>
          <w:szCs w:val="22"/>
          <w:lang w:val="ru-RU"/>
        </w:rPr>
        <w:t xml:space="preserve"> менее 250 </w:t>
      </w:r>
      <w:r w:rsidR="00953255" w:rsidRPr="00A43004">
        <w:rPr>
          <w:rFonts w:ascii="Arial" w:hAnsi="Arial" w:cs="Arial"/>
          <w:i/>
          <w:iCs/>
          <w:color w:val="auto"/>
          <w:sz w:val="22"/>
          <w:szCs w:val="22"/>
          <w:lang w:val="ru-RU"/>
        </w:rPr>
        <w:t>м</w:t>
      </w:r>
      <w:r w:rsidR="00953255" w:rsidRPr="00A43004">
        <w:rPr>
          <w:rFonts w:ascii="Arial" w:hAnsi="Arial" w:cs="Arial"/>
          <w:color w:val="auto"/>
          <w:sz w:val="22"/>
          <w:szCs w:val="22"/>
          <w:lang w:val="ru-RU"/>
        </w:rPr>
        <w:t xml:space="preserve"> соответствует</w:t>
      </w:r>
      <w:r w:rsidR="00C45D81" w:rsidRPr="00A43004">
        <w:rPr>
          <w:rFonts w:ascii="Arial" w:hAnsi="Arial" w:cs="Arial"/>
          <w:color w:val="auto"/>
          <w:sz w:val="22"/>
          <w:szCs w:val="22"/>
          <w:lang w:val="ru-RU"/>
        </w:rPr>
        <w:t xml:space="preserve"> </w:t>
      </w:r>
      <w:r w:rsidR="00C45D81" w:rsidRPr="00A43004">
        <w:rPr>
          <w:rFonts w:ascii="Arial" w:hAnsi="Arial" w:cs="Arial"/>
          <w:i/>
          <w:iCs/>
          <w:color w:val="auto"/>
          <w:sz w:val="22"/>
          <w:szCs w:val="22"/>
          <w:lang w:val="da-DK"/>
        </w:rPr>
        <w:t>VO</w:t>
      </w:r>
      <w:r w:rsidR="00C45D81" w:rsidRPr="00A43004">
        <w:rPr>
          <w:rFonts w:ascii="Arial" w:hAnsi="Arial" w:cs="Arial"/>
          <w:i/>
          <w:iCs/>
          <w:color w:val="auto"/>
          <w:sz w:val="22"/>
          <w:szCs w:val="22"/>
          <w:vertAlign w:val="subscript"/>
          <w:lang w:val="ru-RU"/>
        </w:rPr>
        <w:t>2</w:t>
      </w:r>
      <w:r w:rsidR="00C45D81" w:rsidRPr="00A43004">
        <w:rPr>
          <w:rFonts w:ascii="Arial" w:hAnsi="Arial" w:cs="Arial"/>
          <w:i/>
          <w:iCs/>
          <w:color w:val="auto"/>
          <w:sz w:val="22"/>
          <w:szCs w:val="22"/>
          <w:lang w:val="da-DK"/>
        </w:rPr>
        <w:t>max</w:t>
      </w:r>
      <w:r w:rsidR="00953255" w:rsidRPr="00A43004">
        <w:rPr>
          <w:rFonts w:ascii="Arial" w:hAnsi="Arial" w:cs="Arial"/>
          <w:color w:val="auto"/>
          <w:sz w:val="22"/>
          <w:szCs w:val="22"/>
          <w:lang w:val="ru-RU"/>
        </w:rPr>
        <w:t xml:space="preserve"> менее 10 </w:t>
      </w:r>
      <w:r w:rsidR="00953255" w:rsidRPr="00A43004">
        <w:rPr>
          <w:rFonts w:ascii="Arial" w:hAnsi="Arial" w:cs="Arial"/>
          <w:i/>
          <w:iCs/>
          <w:color w:val="auto"/>
          <w:sz w:val="22"/>
          <w:szCs w:val="22"/>
          <w:lang w:val="ru-RU"/>
        </w:rPr>
        <w:t>мл/кг/мин</w:t>
      </w:r>
      <w:r w:rsidR="00953255" w:rsidRPr="00A43004">
        <w:rPr>
          <w:rFonts w:ascii="Arial" w:hAnsi="Arial" w:cs="Arial"/>
          <w:color w:val="auto"/>
          <w:sz w:val="22"/>
          <w:szCs w:val="22"/>
          <w:lang w:val="ru-RU"/>
        </w:rPr>
        <w:t>.</w:t>
      </w:r>
      <w:r w:rsidR="00F247FD" w:rsidRPr="00A43004">
        <w:rPr>
          <w:rFonts w:ascii="Arial" w:hAnsi="Arial" w:cs="Arial"/>
          <w:color w:val="FF0000"/>
          <w:sz w:val="22"/>
          <w:szCs w:val="22"/>
          <w:vertAlign w:val="superscript"/>
          <w:lang w:val="ru-RU"/>
        </w:rPr>
        <w:t>3</w:t>
      </w:r>
      <w:r w:rsidR="00953255" w:rsidRPr="00A43004">
        <w:rPr>
          <w:rFonts w:ascii="Arial" w:hAnsi="Arial" w:cs="Arial"/>
          <w:color w:val="FF0000"/>
          <w:sz w:val="22"/>
          <w:szCs w:val="22"/>
          <w:lang w:val="ru-RU"/>
        </w:rPr>
        <w:t xml:space="preserve"> </w:t>
      </w:r>
      <w:r w:rsidR="00953255" w:rsidRPr="00A43004">
        <w:rPr>
          <w:rFonts w:ascii="Arial" w:hAnsi="Arial" w:cs="Arial"/>
          <w:color w:val="auto"/>
          <w:sz w:val="22"/>
          <w:szCs w:val="22"/>
          <w:lang w:val="ru-RU"/>
        </w:rPr>
        <w:t>Еще один простой тест</w:t>
      </w:r>
      <w:r w:rsidR="00C45D81" w:rsidRPr="00A43004">
        <w:rPr>
          <w:rFonts w:ascii="Arial" w:hAnsi="Arial" w:cs="Arial"/>
          <w:color w:val="auto"/>
          <w:sz w:val="22"/>
          <w:szCs w:val="22"/>
          <w:lang w:val="ru-RU"/>
        </w:rPr>
        <w:t xml:space="preserve"> – нагрузочная </w:t>
      </w:r>
      <w:r w:rsidR="00953255" w:rsidRPr="00A43004">
        <w:rPr>
          <w:rFonts w:ascii="Arial" w:hAnsi="Arial" w:cs="Arial"/>
          <w:color w:val="auto"/>
          <w:sz w:val="22"/>
          <w:szCs w:val="22"/>
          <w:lang w:val="ru-RU"/>
        </w:rPr>
        <w:t xml:space="preserve">оксиметрия: </w:t>
      </w:r>
      <w:r w:rsidR="00C45D81" w:rsidRPr="00A43004">
        <w:rPr>
          <w:rFonts w:ascii="Arial" w:hAnsi="Arial" w:cs="Arial"/>
          <w:color w:val="auto"/>
          <w:sz w:val="22"/>
          <w:szCs w:val="22"/>
          <w:lang w:val="ru-RU"/>
        </w:rPr>
        <w:t>пациенты</w:t>
      </w:r>
      <w:r w:rsidR="000076FE" w:rsidRPr="00A43004">
        <w:rPr>
          <w:rFonts w:ascii="Arial" w:hAnsi="Arial" w:cs="Arial"/>
          <w:color w:val="auto"/>
          <w:sz w:val="22"/>
          <w:szCs w:val="22"/>
          <w:lang w:val="ru-RU"/>
        </w:rPr>
        <w:t xml:space="preserve">, у которых во время физических упражнений </w:t>
      </w:r>
      <w:r w:rsidR="00C45D81" w:rsidRPr="00A43004">
        <w:rPr>
          <w:rFonts w:ascii="Arial" w:hAnsi="Arial" w:cs="Arial"/>
          <w:color w:val="auto"/>
          <w:sz w:val="22"/>
          <w:szCs w:val="22"/>
          <w:lang w:val="ru-RU"/>
        </w:rPr>
        <w:t>насыщени</w:t>
      </w:r>
      <w:r w:rsidR="000076FE" w:rsidRPr="00A43004">
        <w:rPr>
          <w:rFonts w:ascii="Arial" w:hAnsi="Arial" w:cs="Arial"/>
          <w:color w:val="auto"/>
          <w:sz w:val="22"/>
          <w:szCs w:val="22"/>
          <w:lang w:val="ru-RU"/>
        </w:rPr>
        <w:t>е</w:t>
      </w:r>
      <w:r w:rsidR="00C45D81" w:rsidRPr="00A43004">
        <w:rPr>
          <w:rFonts w:ascii="Arial" w:hAnsi="Arial" w:cs="Arial"/>
          <w:color w:val="auto"/>
          <w:sz w:val="22"/>
          <w:szCs w:val="22"/>
          <w:lang w:val="ru-RU"/>
        </w:rPr>
        <w:t xml:space="preserve"> крови кислородом (SpO</w:t>
      </w:r>
      <w:r w:rsidR="00C45D81" w:rsidRPr="00A43004">
        <w:rPr>
          <w:rFonts w:ascii="Arial" w:hAnsi="Arial" w:cs="Arial"/>
          <w:color w:val="auto"/>
          <w:sz w:val="22"/>
          <w:szCs w:val="22"/>
          <w:vertAlign w:val="subscript"/>
          <w:lang w:val="ru-RU"/>
        </w:rPr>
        <w:t>2</w:t>
      </w:r>
      <w:r w:rsidR="00C45D81" w:rsidRPr="00A43004">
        <w:rPr>
          <w:rFonts w:ascii="Arial" w:hAnsi="Arial" w:cs="Arial"/>
          <w:color w:val="auto"/>
          <w:sz w:val="22"/>
          <w:szCs w:val="22"/>
          <w:lang w:val="ru-RU"/>
        </w:rPr>
        <w:t>)</w:t>
      </w:r>
      <w:r w:rsidR="00D47753" w:rsidRPr="00A43004">
        <w:rPr>
          <w:rFonts w:ascii="Arial" w:hAnsi="Arial" w:cs="Arial"/>
          <w:color w:val="auto"/>
          <w:sz w:val="22"/>
          <w:szCs w:val="22"/>
          <w:lang w:val="ru-RU"/>
        </w:rPr>
        <w:t xml:space="preserve"> </w:t>
      </w:r>
      <w:r w:rsidR="000076FE" w:rsidRPr="00A43004">
        <w:rPr>
          <w:rFonts w:ascii="Arial" w:hAnsi="Arial" w:cs="Arial"/>
          <w:color w:val="auto"/>
          <w:sz w:val="22"/>
          <w:szCs w:val="22"/>
          <w:lang w:val="ru-RU"/>
        </w:rPr>
        <w:t xml:space="preserve">снижается </w:t>
      </w:r>
      <w:r w:rsidR="00C45D81" w:rsidRPr="00A43004">
        <w:rPr>
          <w:rFonts w:ascii="Arial" w:hAnsi="Arial" w:cs="Arial"/>
          <w:color w:val="auto"/>
          <w:sz w:val="22"/>
          <w:szCs w:val="22"/>
          <w:lang w:val="ru-RU"/>
        </w:rPr>
        <w:t>бол</w:t>
      </w:r>
      <w:r w:rsidR="00D47753" w:rsidRPr="00A43004">
        <w:rPr>
          <w:rFonts w:ascii="Arial" w:hAnsi="Arial" w:cs="Arial"/>
          <w:color w:val="auto"/>
          <w:sz w:val="22"/>
          <w:szCs w:val="22"/>
          <w:lang w:val="ru-RU"/>
        </w:rPr>
        <w:t>ее</w:t>
      </w:r>
      <w:r w:rsidR="00C45D81" w:rsidRPr="00A43004">
        <w:rPr>
          <w:rFonts w:ascii="Arial" w:hAnsi="Arial" w:cs="Arial"/>
          <w:color w:val="auto"/>
          <w:sz w:val="22"/>
          <w:szCs w:val="22"/>
          <w:lang w:val="ru-RU"/>
        </w:rPr>
        <w:t xml:space="preserve"> чем на 4%</w:t>
      </w:r>
      <w:r w:rsidR="000076FE" w:rsidRPr="00A43004">
        <w:rPr>
          <w:rFonts w:ascii="Arial" w:hAnsi="Arial" w:cs="Arial"/>
          <w:color w:val="auto"/>
          <w:sz w:val="22"/>
          <w:szCs w:val="22"/>
          <w:lang w:val="ru-RU"/>
        </w:rPr>
        <w:t>,</w:t>
      </w:r>
      <w:r w:rsidR="00C45D81" w:rsidRPr="00A43004">
        <w:rPr>
          <w:rFonts w:ascii="Arial" w:hAnsi="Arial" w:cs="Arial"/>
          <w:color w:val="auto"/>
          <w:sz w:val="22"/>
          <w:szCs w:val="22"/>
          <w:lang w:val="ru-RU"/>
        </w:rPr>
        <w:t xml:space="preserve"> находятся в группе повышенного риска.</w:t>
      </w:r>
    </w:p>
    <w:p w14:paraId="2E000D68" w14:textId="4F53292A" w:rsidR="00AC4347" w:rsidRPr="00A43004" w:rsidRDefault="00554332" w:rsidP="007F329F">
      <w:pPr>
        <w:pStyle w:val="firstSectPara"/>
        <w:ind w:firstLine="720"/>
        <w:rPr>
          <w:rFonts w:ascii="Arial" w:hAnsi="Arial" w:cs="Arial"/>
          <w:sz w:val="22"/>
          <w:szCs w:val="22"/>
          <w:lang w:val="ru-RU"/>
        </w:rPr>
      </w:pPr>
      <w:r w:rsidRPr="00A43004">
        <w:rPr>
          <w:rFonts w:ascii="Arial" w:hAnsi="Arial" w:cs="Arial"/>
          <w:sz w:val="22"/>
          <w:szCs w:val="22"/>
          <w:lang w:val="ru-RU"/>
        </w:rPr>
        <w:t>Выполненное по установленной форме лабораторное нагрузочное тестирование является в настоящее время «золотым стандартом» для оценки сердечно-лёгочной функции.</w:t>
      </w:r>
      <w:r w:rsidR="00A33CCC" w:rsidRPr="00A43004">
        <w:rPr>
          <w:rFonts w:ascii="Arial" w:hAnsi="Arial" w:cs="Arial"/>
          <w:color w:val="FF0000"/>
          <w:sz w:val="22"/>
          <w:szCs w:val="22"/>
          <w:vertAlign w:val="superscript"/>
          <w:lang w:val="ru-RU"/>
        </w:rPr>
        <w:t>10</w:t>
      </w:r>
      <w:r w:rsidRPr="00A43004">
        <w:rPr>
          <w:rFonts w:ascii="Arial" w:hAnsi="Arial" w:cs="Arial"/>
          <w:sz w:val="22"/>
          <w:szCs w:val="22"/>
          <w:lang w:val="ru-RU"/>
        </w:rPr>
        <w:t xml:space="preserve"> Максимальное потребление кислорода – это наиболее полезный прогностический фактор для оценки результатов после торакотомии. Риск заболеваемости и </w:t>
      </w:r>
      <w:r w:rsidR="00A22E6F" w:rsidRPr="00A43004">
        <w:rPr>
          <w:rFonts w:ascii="Arial" w:hAnsi="Arial" w:cs="Arial"/>
          <w:sz w:val="22"/>
          <w:szCs w:val="22"/>
          <w:lang w:val="ru-RU"/>
        </w:rPr>
        <w:t>летальности</w:t>
      </w:r>
      <w:r w:rsidRPr="00A43004">
        <w:rPr>
          <w:rFonts w:ascii="Arial" w:hAnsi="Arial" w:cs="Arial"/>
          <w:sz w:val="22"/>
          <w:szCs w:val="22"/>
          <w:lang w:val="ru-RU"/>
        </w:rPr>
        <w:t xml:space="preserve"> высок</w:t>
      </w:r>
      <w:r w:rsidR="00F4627B" w:rsidRPr="00A43004">
        <w:rPr>
          <w:rFonts w:ascii="Arial" w:hAnsi="Arial" w:cs="Arial"/>
          <w:sz w:val="22"/>
          <w:szCs w:val="22"/>
          <w:lang w:val="ru-RU"/>
        </w:rPr>
        <w:t>ий</w:t>
      </w:r>
      <w:r w:rsidRPr="00A43004">
        <w:rPr>
          <w:rFonts w:ascii="Arial" w:hAnsi="Arial" w:cs="Arial"/>
          <w:sz w:val="22"/>
          <w:szCs w:val="22"/>
          <w:lang w:val="ru-RU"/>
        </w:rPr>
        <w:t>, если предоперационное</w:t>
      </w:r>
      <w:r w:rsidR="00E30E23" w:rsidRPr="00A43004">
        <w:rPr>
          <w:rFonts w:ascii="Arial" w:hAnsi="Arial" w:cs="Arial"/>
          <w:sz w:val="22"/>
          <w:szCs w:val="22"/>
          <w:lang w:val="ru-RU"/>
        </w:rPr>
        <w:t xml:space="preserve"> </w:t>
      </w:r>
      <w:r w:rsidR="00E30E23" w:rsidRPr="00A43004">
        <w:rPr>
          <w:rFonts w:ascii="Arial" w:hAnsi="Arial" w:cs="Arial"/>
          <w:i/>
          <w:iCs/>
          <w:color w:val="auto"/>
          <w:sz w:val="22"/>
          <w:szCs w:val="22"/>
          <w:lang w:val="da-DK"/>
        </w:rPr>
        <w:t>VO</w:t>
      </w:r>
      <w:r w:rsidR="00E30E23" w:rsidRPr="00A43004">
        <w:rPr>
          <w:rFonts w:ascii="Arial" w:hAnsi="Arial" w:cs="Arial"/>
          <w:i/>
          <w:iCs/>
          <w:color w:val="auto"/>
          <w:sz w:val="22"/>
          <w:szCs w:val="22"/>
          <w:vertAlign w:val="subscript"/>
          <w:lang w:val="ru-RU"/>
        </w:rPr>
        <w:t>2</w:t>
      </w:r>
      <w:r w:rsidR="00E30E23" w:rsidRPr="00A43004">
        <w:rPr>
          <w:rFonts w:ascii="Arial" w:hAnsi="Arial" w:cs="Arial"/>
          <w:i/>
          <w:iCs/>
          <w:color w:val="auto"/>
          <w:sz w:val="22"/>
          <w:szCs w:val="22"/>
          <w:lang w:val="da-DK"/>
        </w:rPr>
        <w:t>max</w:t>
      </w:r>
      <w:r w:rsidR="00E30E23" w:rsidRPr="00A43004">
        <w:rPr>
          <w:rFonts w:ascii="Arial" w:hAnsi="Arial" w:cs="Arial"/>
          <w:color w:val="auto"/>
          <w:sz w:val="22"/>
          <w:szCs w:val="22"/>
          <w:lang w:val="ru-RU"/>
        </w:rPr>
        <w:t xml:space="preserve"> </w:t>
      </w:r>
      <w:r w:rsidRPr="00A43004">
        <w:rPr>
          <w:rFonts w:ascii="Arial" w:hAnsi="Arial" w:cs="Arial"/>
          <w:sz w:val="22"/>
          <w:szCs w:val="22"/>
          <w:lang w:val="ru-RU"/>
        </w:rPr>
        <w:t xml:space="preserve">меньше 15 </w:t>
      </w:r>
      <w:r w:rsidRPr="00A43004">
        <w:rPr>
          <w:rFonts w:ascii="Arial" w:hAnsi="Arial" w:cs="Arial"/>
          <w:i/>
          <w:iCs/>
          <w:sz w:val="22"/>
          <w:szCs w:val="22"/>
          <w:lang w:val="ru-RU"/>
        </w:rPr>
        <w:t>мл/кг/мин</w:t>
      </w:r>
      <w:r w:rsidRPr="00A43004">
        <w:rPr>
          <w:rFonts w:ascii="Arial" w:hAnsi="Arial" w:cs="Arial"/>
          <w:sz w:val="22"/>
          <w:szCs w:val="22"/>
          <w:lang w:val="ru-RU"/>
        </w:rPr>
        <w:t xml:space="preserve"> </w:t>
      </w:r>
      <w:r w:rsidR="00A33CCC" w:rsidRPr="00A43004">
        <w:rPr>
          <w:rFonts w:ascii="Arial" w:hAnsi="Arial" w:cs="Arial"/>
          <w:sz w:val="22"/>
          <w:szCs w:val="22"/>
          <w:lang w:val="ru-RU"/>
        </w:rPr>
        <w:t>и очень высок</w:t>
      </w:r>
      <w:r w:rsidR="00F4627B" w:rsidRPr="00A43004">
        <w:rPr>
          <w:rFonts w:ascii="Arial" w:hAnsi="Arial" w:cs="Arial"/>
          <w:sz w:val="22"/>
          <w:szCs w:val="22"/>
          <w:lang w:val="ru-RU"/>
        </w:rPr>
        <w:t>ий</w:t>
      </w:r>
      <w:r w:rsidR="00A33CCC" w:rsidRPr="00A43004">
        <w:rPr>
          <w:rFonts w:ascii="Arial" w:hAnsi="Arial" w:cs="Arial"/>
          <w:sz w:val="22"/>
          <w:szCs w:val="22"/>
          <w:lang w:val="ru-RU"/>
        </w:rPr>
        <w:t xml:space="preserve">, если </w:t>
      </w:r>
      <w:r w:rsidR="00796819" w:rsidRPr="00A43004">
        <w:rPr>
          <w:rFonts w:ascii="Arial" w:hAnsi="Arial" w:cs="Arial"/>
          <w:i/>
          <w:iCs/>
          <w:color w:val="auto"/>
          <w:sz w:val="22"/>
          <w:szCs w:val="22"/>
          <w:lang w:val="da-DK"/>
        </w:rPr>
        <w:t>VO</w:t>
      </w:r>
      <w:r w:rsidR="00796819" w:rsidRPr="00A43004">
        <w:rPr>
          <w:rFonts w:ascii="Arial" w:hAnsi="Arial" w:cs="Arial"/>
          <w:i/>
          <w:iCs/>
          <w:color w:val="auto"/>
          <w:sz w:val="22"/>
          <w:szCs w:val="22"/>
          <w:vertAlign w:val="subscript"/>
          <w:lang w:val="ru-RU"/>
        </w:rPr>
        <w:t>2</w:t>
      </w:r>
      <w:r w:rsidR="00796819" w:rsidRPr="00A43004">
        <w:rPr>
          <w:rFonts w:ascii="Arial" w:hAnsi="Arial" w:cs="Arial"/>
          <w:i/>
          <w:iCs/>
          <w:color w:val="auto"/>
          <w:sz w:val="22"/>
          <w:szCs w:val="22"/>
          <w:lang w:val="da-DK"/>
        </w:rPr>
        <w:t>max</w:t>
      </w:r>
      <w:r w:rsidR="00796819" w:rsidRPr="00A43004">
        <w:rPr>
          <w:rFonts w:ascii="Arial" w:hAnsi="Arial" w:cs="Arial"/>
          <w:color w:val="auto"/>
          <w:sz w:val="22"/>
          <w:szCs w:val="22"/>
          <w:lang w:val="ru-RU"/>
        </w:rPr>
        <w:t xml:space="preserve"> </w:t>
      </w:r>
      <w:r w:rsidR="00A33CCC" w:rsidRPr="00A43004">
        <w:rPr>
          <w:rFonts w:ascii="Arial" w:hAnsi="Arial" w:cs="Arial"/>
          <w:sz w:val="22"/>
          <w:szCs w:val="22"/>
          <w:lang w:val="ru-RU"/>
        </w:rPr>
        <w:t xml:space="preserve">меньше 10 </w:t>
      </w:r>
      <w:r w:rsidR="00A33CCC" w:rsidRPr="00A43004">
        <w:rPr>
          <w:rFonts w:ascii="Arial" w:hAnsi="Arial" w:cs="Arial"/>
          <w:i/>
          <w:iCs/>
          <w:sz w:val="22"/>
          <w:szCs w:val="22"/>
          <w:lang w:val="ru-RU"/>
        </w:rPr>
        <w:t>мл/кг/мин</w:t>
      </w:r>
      <w:r w:rsidR="00A33CCC" w:rsidRPr="00A43004">
        <w:rPr>
          <w:rFonts w:ascii="Arial" w:hAnsi="Arial" w:cs="Arial"/>
          <w:sz w:val="22"/>
          <w:szCs w:val="22"/>
          <w:lang w:val="ru-RU"/>
        </w:rPr>
        <w:t xml:space="preserve"> (35% от</w:t>
      </w:r>
      <w:r w:rsidR="00555445" w:rsidRPr="00A43004">
        <w:rPr>
          <w:rFonts w:ascii="Arial" w:hAnsi="Arial" w:cs="Arial"/>
          <w:sz w:val="22"/>
          <w:szCs w:val="22"/>
          <w:lang w:val="ru-RU"/>
        </w:rPr>
        <w:t xml:space="preserve"> должного).</w:t>
      </w:r>
      <w:r w:rsidR="00555445" w:rsidRPr="00A43004">
        <w:rPr>
          <w:rFonts w:ascii="Arial" w:hAnsi="Arial" w:cs="Arial"/>
          <w:color w:val="FF0000"/>
          <w:sz w:val="22"/>
          <w:szCs w:val="22"/>
          <w:vertAlign w:val="superscript"/>
          <w:lang w:val="ru-RU"/>
        </w:rPr>
        <w:t>11</w:t>
      </w:r>
      <w:r w:rsidR="00A33CCC" w:rsidRPr="00A43004">
        <w:rPr>
          <w:rFonts w:ascii="Arial" w:hAnsi="Arial" w:cs="Arial"/>
          <w:sz w:val="22"/>
          <w:szCs w:val="22"/>
          <w:lang w:val="ru-RU"/>
        </w:rPr>
        <w:t xml:space="preserve"> </w:t>
      </w:r>
      <w:r w:rsidRPr="00A43004">
        <w:rPr>
          <w:rFonts w:ascii="Arial" w:hAnsi="Arial" w:cs="Arial"/>
          <w:sz w:val="22"/>
          <w:szCs w:val="22"/>
          <w:lang w:val="ru-RU"/>
        </w:rPr>
        <w:t>Лишь у немногих пациентов с</w:t>
      </w:r>
      <w:r w:rsidR="00E30E23" w:rsidRPr="00A43004">
        <w:rPr>
          <w:rFonts w:ascii="Arial" w:hAnsi="Arial" w:cs="Arial"/>
          <w:sz w:val="22"/>
          <w:szCs w:val="22"/>
          <w:lang w:val="ru-RU"/>
        </w:rPr>
        <w:t xml:space="preserve"> </w:t>
      </w:r>
      <w:r w:rsidR="00E30E23" w:rsidRPr="00A43004">
        <w:rPr>
          <w:rFonts w:ascii="Arial" w:hAnsi="Arial" w:cs="Arial"/>
          <w:i/>
          <w:iCs/>
          <w:color w:val="auto"/>
          <w:sz w:val="22"/>
          <w:szCs w:val="22"/>
          <w:lang w:val="da-DK"/>
        </w:rPr>
        <w:t>VO</w:t>
      </w:r>
      <w:r w:rsidR="00E30E23" w:rsidRPr="00A43004">
        <w:rPr>
          <w:rFonts w:ascii="Arial" w:hAnsi="Arial" w:cs="Arial"/>
          <w:i/>
          <w:iCs/>
          <w:color w:val="auto"/>
          <w:sz w:val="22"/>
          <w:szCs w:val="22"/>
          <w:vertAlign w:val="subscript"/>
          <w:lang w:val="ru-RU"/>
        </w:rPr>
        <w:t>2</w:t>
      </w:r>
      <w:r w:rsidR="00E30E23" w:rsidRPr="00A43004">
        <w:rPr>
          <w:rFonts w:ascii="Arial" w:hAnsi="Arial" w:cs="Arial"/>
          <w:i/>
          <w:iCs/>
          <w:color w:val="auto"/>
          <w:sz w:val="22"/>
          <w:szCs w:val="22"/>
          <w:lang w:val="da-DK"/>
        </w:rPr>
        <w:t>max</w:t>
      </w:r>
      <w:r w:rsidRPr="00A43004">
        <w:rPr>
          <w:rFonts w:ascii="Arial" w:hAnsi="Arial" w:cs="Arial"/>
          <w:sz w:val="22"/>
          <w:szCs w:val="22"/>
          <w:lang w:val="ru-RU"/>
        </w:rPr>
        <w:t xml:space="preserve"> более 20 </w:t>
      </w:r>
      <w:r w:rsidRPr="00A43004">
        <w:rPr>
          <w:rFonts w:ascii="Arial" w:hAnsi="Arial" w:cs="Arial"/>
          <w:i/>
          <w:iCs/>
          <w:sz w:val="22"/>
          <w:szCs w:val="22"/>
          <w:lang w:val="ru-RU"/>
        </w:rPr>
        <w:t>мл/кг/мин</w:t>
      </w:r>
      <w:r w:rsidRPr="00A43004">
        <w:rPr>
          <w:rFonts w:ascii="Arial" w:hAnsi="Arial" w:cs="Arial"/>
          <w:sz w:val="22"/>
          <w:szCs w:val="22"/>
          <w:lang w:val="ru-RU"/>
        </w:rPr>
        <w:t xml:space="preserve"> </w:t>
      </w:r>
      <w:r w:rsidR="00555445" w:rsidRPr="00A43004">
        <w:rPr>
          <w:rFonts w:ascii="Arial" w:hAnsi="Arial" w:cs="Arial"/>
          <w:sz w:val="22"/>
          <w:szCs w:val="22"/>
          <w:lang w:val="ru-RU"/>
        </w:rPr>
        <w:t xml:space="preserve">(75% от должного) </w:t>
      </w:r>
      <w:r w:rsidRPr="00A43004">
        <w:rPr>
          <w:rFonts w:ascii="Arial" w:hAnsi="Arial" w:cs="Arial"/>
          <w:sz w:val="22"/>
          <w:szCs w:val="22"/>
          <w:lang w:val="ru-RU"/>
        </w:rPr>
        <w:t>развивались респираторные осложнения (для сравнения, самый высокий</w:t>
      </w:r>
      <w:r w:rsidR="00612F68" w:rsidRPr="00A43004">
        <w:rPr>
          <w:rFonts w:ascii="Arial" w:hAnsi="Arial" w:cs="Arial"/>
          <w:sz w:val="22"/>
          <w:szCs w:val="22"/>
          <w:lang w:val="ru-RU"/>
        </w:rPr>
        <w:t xml:space="preserve"> </w:t>
      </w:r>
      <w:r w:rsidR="00612F68" w:rsidRPr="00A43004">
        <w:rPr>
          <w:rFonts w:ascii="Arial" w:hAnsi="Arial" w:cs="Arial"/>
          <w:i/>
          <w:iCs/>
          <w:color w:val="auto"/>
          <w:sz w:val="22"/>
          <w:szCs w:val="22"/>
          <w:lang w:val="da-DK"/>
        </w:rPr>
        <w:t>VO</w:t>
      </w:r>
      <w:r w:rsidR="00612F68" w:rsidRPr="00A43004">
        <w:rPr>
          <w:rFonts w:ascii="Arial" w:hAnsi="Arial" w:cs="Arial"/>
          <w:i/>
          <w:iCs/>
          <w:color w:val="auto"/>
          <w:sz w:val="22"/>
          <w:szCs w:val="22"/>
          <w:vertAlign w:val="subscript"/>
          <w:lang w:val="ru-RU"/>
        </w:rPr>
        <w:t>2</w:t>
      </w:r>
      <w:r w:rsidR="00612F68" w:rsidRPr="00A43004">
        <w:rPr>
          <w:rFonts w:ascii="Arial" w:hAnsi="Arial" w:cs="Arial"/>
          <w:i/>
          <w:iCs/>
          <w:color w:val="auto"/>
          <w:sz w:val="22"/>
          <w:szCs w:val="22"/>
          <w:lang w:val="da-DK"/>
        </w:rPr>
        <w:t>max</w:t>
      </w:r>
      <w:r w:rsidR="00612F68" w:rsidRPr="00A43004">
        <w:rPr>
          <w:rFonts w:ascii="Arial" w:hAnsi="Arial" w:cs="Arial"/>
          <w:sz w:val="22"/>
          <w:szCs w:val="22"/>
          <w:lang w:val="ru-RU"/>
        </w:rPr>
        <w:t xml:space="preserve"> </w:t>
      </w:r>
      <w:r w:rsidRPr="00A43004">
        <w:rPr>
          <w:rFonts w:ascii="Arial" w:hAnsi="Arial" w:cs="Arial"/>
          <w:sz w:val="22"/>
          <w:szCs w:val="22"/>
          <w:lang w:val="ru-RU"/>
        </w:rPr>
        <w:t xml:space="preserve">85 </w:t>
      </w:r>
      <w:r w:rsidRPr="00A43004">
        <w:rPr>
          <w:rFonts w:ascii="Arial" w:hAnsi="Arial" w:cs="Arial"/>
          <w:i/>
          <w:iCs/>
          <w:sz w:val="22"/>
          <w:szCs w:val="22"/>
          <w:lang w:val="ru-RU"/>
        </w:rPr>
        <w:t>мл/кг/мин</w:t>
      </w:r>
      <w:r w:rsidRPr="00A43004">
        <w:rPr>
          <w:rFonts w:ascii="Arial" w:hAnsi="Arial" w:cs="Arial"/>
          <w:sz w:val="22"/>
          <w:szCs w:val="22"/>
          <w:lang w:val="ru-RU"/>
        </w:rPr>
        <w:t xml:space="preserve"> зарегистрирован у американского велосипедиста Лэнса Армстронга </w:t>
      </w:r>
      <w:r w:rsidR="00131156" w:rsidRPr="00A43004">
        <w:rPr>
          <w:rFonts w:ascii="Arial" w:hAnsi="Arial" w:cs="Arial"/>
          <w:sz w:val="22"/>
          <w:szCs w:val="22"/>
          <w:lang w:val="ru-RU"/>
        </w:rPr>
        <w:t xml:space="preserve"> (</w:t>
      </w:r>
      <w:r w:rsidR="00131156" w:rsidRPr="00A43004">
        <w:rPr>
          <w:rFonts w:ascii="Arial" w:hAnsi="Arial" w:cs="Arial"/>
          <w:sz w:val="22"/>
          <w:szCs w:val="22"/>
          <w:lang w:val="en-US"/>
        </w:rPr>
        <w:t>Lance</w:t>
      </w:r>
      <w:r w:rsidR="00131156" w:rsidRPr="00A43004">
        <w:rPr>
          <w:rFonts w:ascii="Arial" w:hAnsi="Arial" w:cs="Arial"/>
          <w:sz w:val="22"/>
          <w:szCs w:val="22"/>
          <w:lang w:val="ru-RU"/>
        </w:rPr>
        <w:t xml:space="preserve"> </w:t>
      </w:r>
      <w:r w:rsidR="00131156" w:rsidRPr="00A43004">
        <w:rPr>
          <w:rFonts w:ascii="Arial" w:hAnsi="Arial" w:cs="Arial"/>
          <w:sz w:val="22"/>
          <w:szCs w:val="22"/>
          <w:lang w:val="en-US"/>
        </w:rPr>
        <w:t>Armstrong</w:t>
      </w:r>
      <w:r w:rsidR="00131156" w:rsidRPr="00A43004">
        <w:rPr>
          <w:rFonts w:ascii="Arial" w:hAnsi="Arial" w:cs="Arial"/>
          <w:sz w:val="22"/>
          <w:szCs w:val="22"/>
          <w:lang w:val="ru-RU"/>
        </w:rPr>
        <w:t xml:space="preserve">) </w:t>
      </w:r>
      <w:r w:rsidRPr="00A43004">
        <w:rPr>
          <w:rFonts w:ascii="Arial" w:hAnsi="Arial" w:cs="Arial"/>
          <w:sz w:val="22"/>
          <w:szCs w:val="22"/>
          <w:lang w:val="ru-RU"/>
        </w:rPr>
        <w:t>в 2005</w:t>
      </w:r>
      <w:r w:rsidR="00555445" w:rsidRPr="00A43004">
        <w:rPr>
          <w:rFonts w:ascii="Arial" w:hAnsi="Arial" w:cs="Arial"/>
          <w:color w:val="FF0000"/>
          <w:sz w:val="22"/>
          <w:szCs w:val="22"/>
          <w:vertAlign w:val="superscript"/>
          <w:lang w:val="ru-RU"/>
        </w:rPr>
        <w:t>12</w:t>
      </w:r>
      <w:r w:rsidR="00555445" w:rsidRPr="00A43004">
        <w:rPr>
          <w:rFonts w:ascii="Arial" w:hAnsi="Arial" w:cs="Arial"/>
          <w:sz w:val="22"/>
          <w:szCs w:val="22"/>
          <w:lang w:val="ru-RU"/>
        </w:rPr>
        <w:t xml:space="preserve">; </w:t>
      </w:r>
      <w:r w:rsidR="00555445" w:rsidRPr="00A43004">
        <w:rPr>
          <w:rFonts w:ascii="Arial" w:hAnsi="Arial" w:cs="Arial"/>
          <w:color w:val="auto"/>
          <w:sz w:val="22"/>
          <w:szCs w:val="22"/>
          <w:lang w:val="ru-RU"/>
        </w:rPr>
        <w:t>в последующем не</w:t>
      </w:r>
      <w:r w:rsidR="00F4627B" w:rsidRPr="00A43004">
        <w:rPr>
          <w:rFonts w:ascii="Arial" w:hAnsi="Arial" w:cs="Arial"/>
          <w:color w:val="auto"/>
          <w:sz w:val="22"/>
          <w:szCs w:val="22"/>
          <w:lang w:val="ru-RU"/>
        </w:rPr>
        <w:t>которые</w:t>
      </w:r>
      <w:r w:rsidR="00555445" w:rsidRPr="00A43004">
        <w:rPr>
          <w:rFonts w:ascii="Arial" w:hAnsi="Arial" w:cs="Arial"/>
          <w:color w:val="auto"/>
          <w:sz w:val="22"/>
          <w:szCs w:val="22"/>
          <w:lang w:val="ru-RU"/>
        </w:rPr>
        <w:t xml:space="preserve"> элитны</w:t>
      </w:r>
      <w:r w:rsidR="00F4627B" w:rsidRPr="00A43004">
        <w:rPr>
          <w:rFonts w:ascii="Arial" w:hAnsi="Arial" w:cs="Arial"/>
          <w:color w:val="auto"/>
          <w:sz w:val="22"/>
          <w:szCs w:val="22"/>
          <w:lang w:val="ru-RU"/>
        </w:rPr>
        <w:t>е</w:t>
      </w:r>
      <w:r w:rsidR="00555445" w:rsidRPr="00A43004">
        <w:rPr>
          <w:rFonts w:ascii="Arial" w:hAnsi="Arial" w:cs="Arial"/>
          <w:color w:val="auto"/>
          <w:sz w:val="22"/>
          <w:szCs w:val="22"/>
          <w:lang w:val="ru-RU"/>
        </w:rPr>
        <w:t xml:space="preserve"> гребц</w:t>
      </w:r>
      <w:r w:rsidR="00F4627B" w:rsidRPr="00A43004">
        <w:rPr>
          <w:rFonts w:ascii="Arial" w:hAnsi="Arial" w:cs="Arial"/>
          <w:color w:val="auto"/>
          <w:sz w:val="22"/>
          <w:szCs w:val="22"/>
          <w:lang w:val="ru-RU"/>
        </w:rPr>
        <w:t>ы</w:t>
      </w:r>
      <w:r w:rsidR="00555445" w:rsidRPr="00A43004">
        <w:rPr>
          <w:rFonts w:ascii="Arial" w:hAnsi="Arial" w:cs="Arial"/>
          <w:color w:val="auto"/>
          <w:sz w:val="22"/>
          <w:szCs w:val="22"/>
          <w:lang w:val="ru-RU"/>
        </w:rPr>
        <w:t xml:space="preserve"> и лыжник</w:t>
      </w:r>
      <w:r w:rsidR="00F4627B" w:rsidRPr="00A43004">
        <w:rPr>
          <w:rFonts w:ascii="Arial" w:hAnsi="Arial" w:cs="Arial"/>
          <w:color w:val="auto"/>
          <w:sz w:val="22"/>
          <w:szCs w:val="22"/>
          <w:lang w:val="ru-RU"/>
        </w:rPr>
        <w:t>и</w:t>
      </w:r>
      <w:r w:rsidR="00555445" w:rsidRPr="00A43004">
        <w:rPr>
          <w:rFonts w:ascii="Arial" w:hAnsi="Arial" w:cs="Arial"/>
          <w:color w:val="auto"/>
          <w:sz w:val="22"/>
          <w:szCs w:val="22"/>
          <w:lang w:val="ru-RU"/>
        </w:rPr>
        <w:t xml:space="preserve"> превысили этот результат</w:t>
      </w:r>
      <w:r w:rsidRPr="00A43004">
        <w:rPr>
          <w:rFonts w:ascii="Arial" w:hAnsi="Arial" w:cs="Arial"/>
          <w:color w:val="auto"/>
          <w:sz w:val="22"/>
          <w:szCs w:val="22"/>
          <w:lang w:val="ru-RU"/>
        </w:rPr>
        <w:t xml:space="preserve">). </w:t>
      </w:r>
    </w:p>
    <w:p w14:paraId="42E7984C" w14:textId="3E0849B0" w:rsidR="00C51426" w:rsidRPr="00A43004" w:rsidRDefault="00554332" w:rsidP="00354B39">
      <w:pPr>
        <w:pStyle w:val="firstSectPara"/>
        <w:ind w:firstLine="720"/>
        <w:rPr>
          <w:rFonts w:ascii="Arial" w:hAnsi="Arial" w:cs="Arial"/>
          <w:sz w:val="22"/>
          <w:szCs w:val="22"/>
          <w:lang w:val="ru-RU"/>
        </w:rPr>
      </w:pPr>
      <w:r w:rsidRPr="00A43004">
        <w:rPr>
          <w:rFonts w:ascii="Arial" w:hAnsi="Arial" w:cs="Arial"/>
          <w:sz w:val="22"/>
          <w:szCs w:val="22"/>
          <w:lang w:val="ru-RU"/>
        </w:rPr>
        <w:t>После резекции лёгкого возникает определенная степень дисфункции правого желудочка, которая, как кажется, пропорциональна количеству удалённого функцион</w:t>
      </w:r>
      <w:r w:rsidR="00E73A4B" w:rsidRPr="00A43004">
        <w:rPr>
          <w:rFonts w:ascii="Arial" w:hAnsi="Arial" w:cs="Arial"/>
          <w:sz w:val="22"/>
          <w:szCs w:val="22"/>
          <w:lang w:val="ru-RU"/>
        </w:rPr>
        <w:t>ирующего</w:t>
      </w:r>
      <w:r w:rsidRPr="00A43004">
        <w:rPr>
          <w:rFonts w:ascii="Arial" w:hAnsi="Arial" w:cs="Arial"/>
          <w:sz w:val="22"/>
          <w:szCs w:val="22"/>
          <w:lang w:val="ru-RU"/>
        </w:rPr>
        <w:t xml:space="preserve"> лёгочного сосудистого русла. Точная этиология и продолжительность такой дисфункции остается неизвестной. Клинические признаки этой гемодинамической проблемы будут минимальным, когда пациент находится в состоянии покоя. Они бросаются в глаза при физической нагрузке, которая приводит к повышению лёгочного сосудистого давления, ограничению сердечного выброса при отсутствие нормального снижения лёгочного сосудистого сопротивления</w:t>
      </w:r>
      <w:r w:rsidR="00A33CCC" w:rsidRPr="00A43004">
        <w:rPr>
          <w:rFonts w:ascii="Arial" w:hAnsi="Arial" w:cs="Arial"/>
          <w:sz w:val="22"/>
          <w:szCs w:val="22"/>
          <w:lang w:val="ru-RU"/>
        </w:rPr>
        <w:t xml:space="preserve"> </w:t>
      </w:r>
      <w:r w:rsidR="00A33CCC" w:rsidRPr="00A43004">
        <w:rPr>
          <w:rFonts w:ascii="Arial" w:hAnsi="Arial" w:cs="Arial"/>
          <w:color w:val="auto"/>
          <w:sz w:val="22"/>
          <w:szCs w:val="22"/>
          <w:lang w:val="ru-RU"/>
        </w:rPr>
        <w:t>(</w:t>
      </w:r>
      <w:r w:rsidR="00747453" w:rsidRPr="00A43004">
        <w:rPr>
          <w:rFonts w:ascii="Arial" w:hAnsi="Arial" w:cs="Arial"/>
          <w:i/>
          <w:iCs/>
          <w:color w:val="auto"/>
          <w:sz w:val="22"/>
          <w:szCs w:val="22"/>
          <w:lang w:val="da-DK"/>
        </w:rPr>
        <w:t>PVR</w:t>
      </w:r>
      <w:r w:rsidR="00A33CCC" w:rsidRPr="00A43004">
        <w:rPr>
          <w:rFonts w:ascii="Arial" w:hAnsi="Arial" w:cs="Arial"/>
          <w:color w:val="auto"/>
          <w:sz w:val="22"/>
          <w:szCs w:val="22"/>
          <w:lang w:val="ru-RU"/>
        </w:rPr>
        <w:t>)</w:t>
      </w:r>
      <w:r w:rsidRPr="00A43004">
        <w:rPr>
          <w:rFonts w:ascii="Arial" w:hAnsi="Arial" w:cs="Arial"/>
          <w:color w:val="auto"/>
          <w:sz w:val="22"/>
          <w:szCs w:val="22"/>
          <w:lang w:val="ru-RU"/>
        </w:rPr>
        <w:t xml:space="preserve">, </w:t>
      </w:r>
      <w:r w:rsidRPr="00A43004">
        <w:rPr>
          <w:rFonts w:ascii="Arial" w:hAnsi="Arial" w:cs="Arial"/>
          <w:sz w:val="22"/>
          <w:szCs w:val="22"/>
          <w:lang w:val="ru-RU"/>
        </w:rPr>
        <w:t>что обычно наблюдается при нагрузке.</w:t>
      </w:r>
      <w:r w:rsidRPr="00A43004">
        <w:rPr>
          <w:rFonts w:ascii="Arial" w:hAnsi="Arial" w:cs="Arial"/>
          <w:color w:val="FF0000"/>
          <w:sz w:val="22"/>
          <w:szCs w:val="22"/>
          <w:vertAlign w:val="superscript"/>
          <w:lang w:val="ru-RU"/>
        </w:rPr>
        <w:t>13</w:t>
      </w:r>
    </w:p>
    <w:p w14:paraId="49CA7273" w14:textId="77777777" w:rsidR="00A30D6D" w:rsidRPr="00A43004" w:rsidRDefault="00A30D6D">
      <w:pPr>
        <w:pStyle w:val="firstSectPara"/>
        <w:rPr>
          <w:rFonts w:ascii="Arial" w:hAnsi="Arial" w:cs="Arial"/>
          <w:sz w:val="22"/>
          <w:szCs w:val="22"/>
          <w:lang w:val="ru-RU"/>
        </w:rPr>
      </w:pPr>
    </w:p>
    <w:p w14:paraId="7695939F" w14:textId="77777777" w:rsidR="006B452A" w:rsidRPr="00A43004" w:rsidRDefault="00554332" w:rsidP="001E7BB5">
      <w:pPr>
        <w:pStyle w:val="firstSectPara"/>
        <w:rPr>
          <w:rFonts w:ascii="Arial" w:hAnsi="Arial" w:cs="Arial"/>
          <w:b/>
          <w:sz w:val="22"/>
          <w:szCs w:val="22"/>
          <w:lang w:val="ru-RU"/>
        </w:rPr>
      </w:pPr>
      <w:r w:rsidRPr="00A43004">
        <w:rPr>
          <w:rFonts w:ascii="Arial" w:hAnsi="Arial" w:cs="Arial"/>
          <w:b/>
          <w:sz w:val="22"/>
          <w:szCs w:val="22"/>
          <w:lang w:val="ru-RU"/>
        </w:rPr>
        <w:t>Вентиляционно-перфузионная сцинтиграфия</w:t>
      </w:r>
    </w:p>
    <w:p w14:paraId="051CB59D" w14:textId="2957076F" w:rsidR="0026170F" w:rsidRPr="00A43004" w:rsidRDefault="00554332" w:rsidP="0026170F">
      <w:pPr>
        <w:pStyle w:val="firstSectPara"/>
        <w:ind w:firstLine="720"/>
        <w:rPr>
          <w:rFonts w:ascii="Arial" w:hAnsi="Arial" w:cs="Arial"/>
          <w:sz w:val="22"/>
          <w:szCs w:val="22"/>
          <w:lang w:val="ru-RU"/>
        </w:rPr>
      </w:pPr>
      <w:r w:rsidRPr="00A43004">
        <w:rPr>
          <w:rFonts w:ascii="Arial" w:hAnsi="Arial" w:cs="Arial"/>
          <w:sz w:val="22"/>
          <w:szCs w:val="22"/>
          <w:lang w:val="ru-RU"/>
        </w:rPr>
        <w:t>Прогнозирование пострезекционной лёгочной функции может быть уточнено путём предоперационной оценки</w:t>
      </w:r>
      <w:r w:rsidRPr="00A43004">
        <w:rPr>
          <w:rFonts w:ascii="Arial" w:hAnsi="Arial" w:cs="Arial"/>
          <w:color w:val="FF0000"/>
          <w:sz w:val="22"/>
          <w:szCs w:val="22"/>
          <w:lang w:val="ru-RU"/>
        </w:rPr>
        <w:t xml:space="preserve"> </w:t>
      </w:r>
      <w:r w:rsidRPr="00A43004">
        <w:rPr>
          <w:rFonts w:ascii="Arial" w:hAnsi="Arial" w:cs="Arial"/>
          <w:color w:val="000000" w:themeColor="text1"/>
          <w:sz w:val="22"/>
          <w:szCs w:val="22"/>
          <w:lang w:val="ru-RU"/>
        </w:rPr>
        <w:t xml:space="preserve">вклада </w:t>
      </w:r>
      <w:r w:rsidRPr="00A43004">
        <w:rPr>
          <w:rFonts w:ascii="Arial" w:hAnsi="Arial" w:cs="Arial"/>
          <w:sz w:val="22"/>
          <w:szCs w:val="22"/>
          <w:lang w:val="ru-RU"/>
        </w:rPr>
        <w:t xml:space="preserve">лёгкого или доли, подлежащей резекции, используя </w:t>
      </w:r>
      <w:r w:rsidRPr="00A43004">
        <w:rPr>
          <w:rFonts w:ascii="Arial" w:hAnsi="Arial" w:cs="Arial"/>
          <w:sz w:val="22"/>
          <w:szCs w:val="22"/>
          <w:lang w:val="ru-RU"/>
        </w:rPr>
        <w:lastRenderedPageBreak/>
        <w:t>вентиляционно-перфузионное (</w:t>
      </w:r>
      <w:r w:rsidRPr="00A43004">
        <w:rPr>
          <w:rFonts w:ascii="Arial" w:hAnsi="Arial" w:cs="Arial"/>
          <w:i/>
          <w:iCs/>
          <w:sz w:val="22"/>
          <w:szCs w:val="22"/>
          <w:lang w:val="da-DK"/>
        </w:rPr>
        <w:t>V</w:t>
      </w:r>
      <w:r w:rsidRPr="00A43004">
        <w:rPr>
          <w:rFonts w:ascii="Arial" w:hAnsi="Arial" w:cs="Arial"/>
          <w:i/>
          <w:iCs/>
          <w:sz w:val="22"/>
          <w:szCs w:val="22"/>
          <w:lang w:val="ru-RU"/>
        </w:rPr>
        <w:t>/</w:t>
      </w:r>
      <w:r w:rsidRPr="00A43004">
        <w:rPr>
          <w:rFonts w:ascii="Arial" w:hAnsi="Arial" w:cs="Arial"/>
          <w:i/>
          <w:iCs/>
          <w:sz w:val="22"/>
          <w:szCs w:val="22"/>
          <w:lang w:val="da-DK"/>
        </w:rPr>
        <w:t>Q</w:t>
      </w:r>
      <w:r w:rsidRPr="00A43004">
        <w:rPr>
          <w:rFonts w:ascii="Arial" w:hAnsi="Arial" w:cs="Arial"/>
          <w:sz w:val="22"/>
          <w:szCs w:val="22"/>
          <w:lang w:val="ru-RU"/>
        </w:rPr>
        <w:t>) сканирование лёгких. Если области лёгкого, подлежащие резекции не функционируют или функционирует минимально, то прогнозирование послеоперационный функции может быть соответствующим образом изменено. Это особенно полезно при п</w:t>
      </w:r>
      <w:r w:rsidR="00BC11B5" w:rsidRPr="00A43004">
        <w:rPr>
          <w:rFonts w:ascii="Arial" w:hAnsi="Arial" w:cs="Arial"/>
          <w:sz w:val="22"/>
          <w:szCs w:val="22"/>
          <w:lang w:val="ru-RU"/>
        </w:rPr>
        <w:t>уль</w:t>
      </w:r>
      <w:r w:rsidRPr="00A43004">
        <w:rPr>
          <w:rFonts w:ascii="Arial" w:hAnsi="Arial" w:cs="Arial"/>
          <w:sz w:val="22"/>
          <w:szCs w:val="22"/>
          <w:lang w:val="ru-RU"/>
        </w:rPr>
        <w:t>монэктомиях</w:t>
      </w:r>
      <w:r w:rsidR="0026170F" w:rsidRPr="00A43004">
        <w:rPr>
          <w:rFonts w:ascii="Arial" w:hAnsi="Arial" w:cs="Arial"/>
          <w:sz w:val="22"/>
          <w:szCs w:val="22"/>
          <w:lang w:val="ru-RU"/>
        </w:rPr>
        <w:t>.</w:t>
      </w:r>
      <w:r w:rsidRPr="00A43004">
        <w:rPr>
          <w:rFonts w:ascii="Arial" w:hAnsi="Arial" w:cs="Arial"/>
          <w:sz w:val="22"/>
          <w:szCs w:val="22"/>
          <w:lang w:val="ru-RU"/>
        </w:rPr>
        <w:t xml:space="preserve"> </w:t>
      </w:r>
      <w:r w:rsidRPr="00A43004">
        <w:rPr>
          <w:rFonts w:ascii="Arial" w:hAnsi="Arial" w:cs="Arial"/>
          <w:i/>
          <w:iCs/>
          <w:sz w:val="22"/>
          <w:szCs w:val="22"/>
          <w:lang w:val="da-DK"/>
        </w:rPr>
        <w:t>V</w:t>
      </w:r>
      <w:r w:rsidRPr="00A43004">
        <w:rPr>
          <w:rFonts w:ascii="Arial" w:hAnsi="Arial" w:cs="Arial"/>
          <w:i/>
          <w:iCs/>
          <w:sz w:val="22"/>
          <w:szCs w:val="22"/>
          <w:lang w:val="ru-RU"/>
        </w:rPr>
        <w:t>/</w:t>
      </w:r>
      <w:r w:rsidRPr="00A43004">
        <w:rPr>
          <w:rFonts w:ascii="Arial" w:hAnsi="Arial" w:cs="Arial"/>
          <w:i/>
          <w:iCs/>
          <w:sz w:val="22"/>
          <w:szCs w:val="22"/>
          <w:lang w:val="da-DK"/>
        </w:rPr>
        <w:t>Q</w:t>
      </w:r>
      <w:r w:rsidRPr="00A43004">
        <w:rPr>
          <w:rFonts w:ascii="Arial" w:hAnsi="Arial" w:cs="Arial"/>
          <w:sz w:val="22"/>
          <w:szCs w:val="22"/>
          <w:lang w:val="ru-RU"/>
        </w:rPr>
        <w:t xml:space="preserve"> сканирование должно выполнятся всем пациентам, которым планируется п</w:t>
      </w:r>
      <w:r w:rsidR="00BC11B5" w:rsidRPr="00A43004">
        <w:rPr>
          <w:rFonts w:ascii="Arial" w:hAnsi="Arial" w:cs="Arial"/>
          <w:sz w:val="22"/>
          <w:szCs w:val="22"/>
          <w:lang w:val="ru-RU"/>
        </w:rPr>
        <w:t>уль</w:t>
      </w:r>
      <w:r w:rsidRPr="00A43004">
        <w:rPr>
          <w:rFonts w:ascii="Arial" w:hAnsi="Arial" w:cs="Arial"/>
          <w:sz w:val="22"/>
          <w:szCs w:val="22"/>
          <w:lang w:val="ru-RU"/>
        </w:rPr>
        <w:t>монэктомия, если их предоперационной ОФВ</w:t>
      </w:r>
      <w:r w:rsidRPr="00A43004">
        <w:rPr>
          <w:rFonts w:ascii="Arial" w:hAnsi="Arial" w:cs="Arial"/>
          <w:sz w:val="22"/>
          <w:szCs w:val="22"/>
          <w:vertAlign w:val="subscript"/>
          <w:lang w:val="ru-RU"/>
        </w:rPr>
        <w:t>1</w:t>
      </w:r>
      <w:r w:rsidRPr="00A43004">
        <w:rPr>
          <w:rFonts w:ascii="Arial" w:hAnsi="Arial" w:cs="Arial"/>
          <w:sz w:val="22"/>
          <w:szCs w:val="22"/>
          <w:lang w:val="ru-RU"/>
        </w:rPr>
        <w:t xml:space="preserve"> и/или </w:t>
      </w:r>
      <w:r w:rsidR="007C7DA4" w:rsidRPr="00A43004">
        <w:rPr>
          <w:rFonts w:ascii="Arial" w:hAnsi="Arial" w:cs="Arial"/>
          <w:sz w:val="22"/>
          <w:szCs w:val="22"/>
          <w:lang w:val="ru-RU"/>
        </w:rPr>
        <w:t>ДЛСО</w:t>
      </w:r>
      <w:r w:rsidRPr="00A43004">
        <w:rPr>
          <w:rFonts w:ascii="Arial" w:hAnsi="Arial" w:cs="Arial"/>
          <w:sz w:val="22"/>
          <w:szCs w:val="22"/>
          <w:lang w:val="ru-RU"/>
        </w:rPr>
        <w:t xml:space="preserve"> менее 80%. </w:t>
      </w:r>
      <w:r w:rsidR="0026170F" w:rsidRPr="00A43004">
        <w:rPr>
          <w:rFonts w:ascii="Arial" w:hAnsi="Arial" w:cs="Arial"/>
          <w:i/>
          <w:iCs/>
          <w:color w:val="auto"/>
          <w:sz w:val="22"/>
          <w:szCs w:val="22"/>
          <w:lang w:val="da-DK"/>
        </w:rPr>
        <w:t>V</w:t>
      </w:r>
      <w:r w:rsidR="0026170F" w:rsidRPr="00A43004">
        <w:rPr>
          <w:rFonts w:ascii="Arial" w:hAnsi="Arial" w:cs="Arial"/>
          <w:i/>
          <w:iCs/>
          <w:color w:val="auto"/>
          <w:sz w:val="22"/>
          <w:szCs w:val="22"/>
          <w:lang w:val="ru-RU"/>
        </w:rPr>
        <w:t>/</w:t>
      </w:r>
      <w:r w:rsidR="0026170F" w:rsidRPr="00A43004">
        <w:rPr>
          <w:rFonts w:ascii="Arial" w:hAnsi="Arial" w:cs="Arial"/>
          <w:i/>
          <w:iCs/>
          <w:color w:val="auto"/>
          <w:sz w:val="22"/>
          <w:szCs w:val="22"/>
          <w:lang w:val="da-DK"/>
        </w:rPr>
        <w:t>Q</w:t>
      </w:r>
      <w:r w:rsidR="0026170F" w:rsidRPr="00A43004">
        <w:rPr>
          <w:rFonts w:ascii="Arial" w:hAnsi="Arial" w:cs="Arial"/>
          <w:color w:val="auto"/>
          <w:sz w:val="22"/>
          <w:szCs w:val="22"/>
          <w:lang w:val="ru-RU"/>
        </w:rPr>
        <w:t xml:space="preserve"> сканирование имеет о</w:t>
      </w:r>
      <w:r w:rsidR="00726D03" w:rsidRPr="00A43004">
        <w:rPr>
          <w:rFonts w:ascii="Arial" w:hAnsi="Arial" w:cs="Arial"/>
          <w:color w:val="auto"/>
          <w:sz w:val="22"/>
          <w:szCs w:val="22"/>
          <w:lang w:val="ru-RU"/>
        </w:rPr>
        <w:t>г</w:t>
      </w:r>
      <w:r w:rsidR="0026170F" w:rsidRPr="00A43004">
        <w:rPr>
          <w:rFonts w:ascii="Arial" w:hAnsi="Arial" w:cs="Arial"/>
          <w:color w:val="auto"/>
          <w:sz w:val="22"/>
          <w:szCs w:val="22"/>
          <w:lang w:val="ru-RU"/>
        </w:rPr>
        <w:t xml:space="preserve">раниченную </w:t>
      </w:r>
      <w:r w:rsidR="00726D03" w:rsidRPr="00A43004">
        <w:rPr>
          <w:rFonts w:ascii="Arial" w:hAnsi="Arial" w:cs="Arial"/>
          <w:color w:val="auto"/>
          <w:sz w:val="22"/>
          <w:szCs w:val="22"/>
          <w:lang w:val="ru-RU"/>
        </w:rPr>
        <w:t>ценность</w:t>
      </w:r>
      <w:r w:rsidR="0026170F" w:rsidRPr="00A43004">
        <w:rPr>
          <w:rFonts w:ascii="Arial" w:hAnsi="Arial" w:cs="Arial"/>
          <w:color w:val="auto"/>
          <w:sz w:val="22"/>
          <w:szCs w:val="22"/>
          <w:lang w:val="ru-RU"/>
        </w:rPr>
        <w:t xml:space="preserve"> для предсказания функции после лобэктомии.</w:t>
      </w:r>
      <w:r w:rsidR="0026170F" w:rsidRPr="00A43004">
        <w:rPr>
          <w:rFonts w:ascii="Arial" w:hAnsi="Arial" w:cs="Arial"/>
          <w:color w:val="FF0000"/>
          <w:sz w:val="22"/>
          <w:szCs w:val="22"/>
          <w:vertAlign w:val="superscript"/>
          <w:lang w:val="ru-RU"/>
        </w:rPr>
        <w:t>14</w:t>
      </w:r>
    </w:p>
    <w:p w14:paraId="50D33A93" w14:textId="77777777" w:rsidR="00D126EE" w:rsidRPr="00A43004" w:rsidRDefault="00D126EE">
      <w:pPr>
        <w:pStyle w:val="firstSectPara"/>
        <w:rPr>
          <w:rFonts w:ascii="Arial" w:hAnsi="Arial" w:cs="Arial"/>
          <w:sz w:val="22"/>
          <w:szCs w:val="22"/>
          <w:lang w:val="ru-RU"/>
        </w:rPr>
      </w:pPr>
    </w:p>
    <w:p w14:paraId="527AFF28" w14:textId="77777777" w:rsidR="00F725F3" w:rsidRPr="00A43004" w:rsidRDefault="00554332" w:rsidP="00F725F3">
      <w:pPr>
        <w:pStyle w:val="firstSectPara"/>
        <w:rPr>
          <w:rFonts w:ascii="Arial" w:hAnsi="Arial" w:cs="Arial"/>
          <w:b/>
          <w:color w:val="222222"/>
          <w:sz w:val="22"/>
          <w:szCs w:val="22"/>
          <w:lang w:val="ru-RU"/>
        </w:rPr>
      </w:pPr>
      <w:r w:rsidRPr="00A43004">
        <w:rPr>
          <w:rFonts w:ascii="Arial" w:hAnsi="Arial" w:cs="Arial"/>
          <w:b/>
          <w:color w:val="222222"/>
          <w:sz w:val="22"/>
          <w:szCs w:val="22"/>
          <w:lang w:val="ru-RU"/>
        </w:rPr>
        <w:t>Комбинация тестов</w:t>
      </w:r>
    </w:p>
    <w:p w14:paraId="066B03DD" w14:textId="723198EA" w:rsidR="00730659" w:rsidRPr="00A43004" w:rsidRDefault="00554332" w:rsidP="00F725F3">
      <w:pPr>
        <w:pStyle w:val="firstSectPara"/>
        <w:ind w:firstLine="720"/>
        <w:rPr>
          <w:rFonts w:ascii="Arial" w:hAnsi="Arial" w:cs="Arial"/>
          <w:color w:val="FF0000"/>
          <w:sz w:val="22"/>
          <w:szCs w:val="22"/>
          <w:lang w:val="ru-RU"/>
        </w:rPr>
      </w:pPr>
      <w:r w:rsidRPr="00A43004">
        <w:rPr>
          <w:rFonts w:ascii="Arial" w:hAnsi="Arial" w:cs="Arial"/>
          <w:color w:val="222222"/>
          <w:sz w:val="22"/>
          <w:szCs w:val="22"/>
          <w:lang w:val="ru-RU"/>
        </w:rPr>
        <w:t xml:space="preserve">Ни один тест оценки функции внешнего дыхания не является достаточным в качестве единственного теста для предоперационной оценки. Перед операцией функция внешнего дыхания должна быть оценена во всех трех областях: механики лёгких, функции лёгочной паренхимы и сердечно-лёгочного взаимодействия у каждого пациента. Эти три аспекта пульмональной функции формируют "треногу", которая является фундаментом оценки дыхания перед торакотомией </w:t>
      </w:r>
      <w:r w:rsidRPr="00A43004">
        <w:rPr>
          <w:rFonts w:ascii="Arial" w:hAnsi="Arial" w:cs="Arial"/>
          <w:color w:val="auto"/>
          <w:sz w:val="22"/>
          <w:szCs w:val="22"/>
          <w:highlight w:val="yellow"/>
          <w:lang w:val="ru-RU"/>
        </w:rPr>
        <w:t>(</w:t>
      </w:r>
      <w:r w:rsidR="00C1687D" w:rsidRPr="00A43004">
        <w:rPr>
          <w:rFonts w:ascii="Arial" w:hAnsi="Arial" w:cs="Arial"/>
          <w:color w:val="FF0000"/>
          <w:sz w:val="22"/>
          <w:szCs w:val="22"/>
          <w:highlight w:val="yellow"/>
          <w:lang w:val="ru-RU"/>
        </w:rPr>
        <w:t>вставка</w:t>
      </w:r>
      <w:r w:rsidRPr="00A43004">
        <w:rPr>
          <w:rFonts w:ascii="Arial" w:hAnsi="Arial" w:cs="Arial"/>
          <w:color w:val="auto"/>
          <w:sz w:val="22"/>
          <w:szCs w:val="22"/>
          <w:highlight w:val="yellow"/>
          <w:lang w:val="ru-RU"/>
        </w:rPr>
        <w:t xml:space="preserve"> </w:t>
      </w:r>
      <w:r w:rsidRPr="00A43004">
        <w:rPr>
          <w:rFonts w:ascii="Arial" w:hAnsi="Arial" w:cs="Arial"/>
          <w:color w:val="FF0000"/>
          <w:sz w:val="22"/>
          <w:szCs w:val="22"/>
          <w:highlight w:val="yellow"/>
          <w:lang w:val="ru-RU"/>
        </w:rPr>
        <w:t>5</w:t>
      </w:r>
      <w:r w:rsidR="00730659" w:rsidRPr="00A43004">
        <w:rPr>
          <w:rFonts w:ascii="Arial" w:hAnsi="Arial" w:cs="Arial"/>
          <w:color w:val="FF0000"/>
          <w:sz w:val="22"/>
          <w:szCs w:val="22"/>
          <w:highlight w:val="yellow"/>
          <w:lang w:val="ru-RU"/>
        </w:rPr>
        <w:t>3</w:t>
      </w:r>
      <w:r w:rsidR="00C1687D" w:rsidRPr="00A43004">
        <w:rPr>
          <w:rFonts w:ascii="Arial" w:hAnsi="Arial" w:cs="Arial"/>
          <w:color w:val="FF0000"/>
          <w:sz w:val="22"/>
          <w:szCs w:val="22"/>
          <w:highlight w:val="yellow"/>
          <w:lang w:val="ru-RU"/>
        </w:rPr>
        <w:t>.</w:t>
      </w:r>
      <w:r w:rsidR="00730659" w:rsidRPr="00A43004">
        <w:rPr>
          <w:rFonts w:ascii="Arial" w:hAnsi="Arial" w:cs="Arial"/>
          <w:color w:val="FF0000"/>
          <w:sz w:val="22"/>
          <w:szCs w:val="22"/>
          <w:highlight w:val="yellow"/>
          <w:lang w:val="ru-RU"/>
        </w:rPr>
        <w:t>1</w:t>
      </w:r>
      <w:r w:rsidRPr="00A43004">
        <w:rPr>
          <w:rFonts w:ascii="Arial" w:hAnsi="Arial" w:cs="Arial"/>
          <w:color w:val="auto"/>
          <w:sz w:val="22"/>
          <w:szCs w:val="22"/>
          <w:highlight w:val="yellow"/>
          <w:lang w:val="ru-RU"/>
        </w:rPr>
        <w:t>).</w:t>
      </w:r>
      <w:r w:rsidRPr="00A43004">
        <w:rPr>
          <w:rFonts w:ascii="Arial" w:hAnsi="Arial" w:cs="Arial"/>
          <w:color w:val="auto"/>
          <w:sz w:val="22"/>
          <w:szCs w:val="22"/>
          <w:lang w:val="ru-RU"/>
        </w:rPr>
        <w:t xml:space="preserve"> </w:t>
      </w:r>
    </w:p>
    <w:p w14:paraId="1267379D" w14:textId="3D930C21" w:rsidR="00730659" w:rsidRPr="00A43004" w:rsidRDefault="00730659" w:rsidP="00730659">
      <w:pPr>
        <w:pStyle w:val="firstSectPara"/>
        <w:ind w:firstLine="720"/>
        <w:rPr>
          <w:rFonts w:ascii="Arial" w:hAnsi="Arial" w:cs="Arial"/>
          <w:color w:val="FF0000"/>
          <w:sz w:val="22"/>
          <w:szCs w:val="22"/>
          <w:lang w:val="ru-RU"/>
        </w:rPr>
      </w:pPr>
      <w:r w:rsidRPr="00A43004">
        <w:rPr>
          <w:rFonts w:ascii="Arial" w:hAnsi="Arial" w:cs="Arial"/>
          <w:color w:val="auto"/>
          <w:sz w:val="22"/>
          <w:szCs w:val="22"/>
          <w:lang w:val="ru-RU"/>
        </w:rPr>
        <w:t>Алгоритм предоперационной респираторной оценки пациента с предстоящей резекцие</w:t>
      </w:r>
      <w:r w:rsidR="00C34CF8" w:rsidRPr="00A43004">
        <w:rPr>
          <w:rFonts w:ascii="Arial" w:hAnsi="Arial" w:cs="Arial"/>
          <w:color w:val="auto"/>
          <w:sz w:val="22"/>
          <w:szCs w:val="22"/>
          <w:lang w:val="ru-RU"/>
        </w:rPr>
        <w:t>й</w:t>
      </w:r>
      <w:r w:rsidRPr="00A43004">
        <w:rPr>
          <w:rFonts w:ascii="Arial" w:hAnsi="Arial" w:cs="Arial"/>
          <w:color w:val="auto"/>
          <w:sz w:val="22"/>
          <w:szCs w:val="22"/>
          <w:lang w:val="ru-RU"/>
        </w:rPr>
        <w:t xml:space="preserve"> лёгкого представлен на </w:t>
      </w:r>
      <w:r w:rsidRPr="00A43004">
        <w:rPr>
          <w:rFonts w:ascii="Arial" w:hAnsi="Arial" w:cs="Arial"/>
          <w:color w:val="FF0000"/>
          <w:sz w:val="22"/>
          <w:szCs w:val="22"/>
          <w:highlight w:val="yellow"/>
          <w:lang w:val="ru-RU"/>
        </w:rPr>
        <w:t>рис. 53.2.</w:t>
      </w:r>
      <w:r w:rsidRPr="00A43004">
        <w:rPr>
          <w:rFonts w:ascii="Arial" w:hAnsi="Arial" w:cs="Arial"/>
          <w:color w:val="auto"/>
          <w:sz w:val="22"/>
          <w:szCs w:val="22"/>
          <w:lang w:val="ru-RU"/>
        </w:rPr>
        <w:t xml:space="preserve"> </w:t>
      </w:r>
      <w:r w:rsidR="00540681" w:rsidRPr="00A43004">
        <w:rPr>
          <w:rFonts w:ascii="Arial" w:hAnsi="Arial" w:cs="Arial"/>
          <w:color w:val="auto"/>
          <w:sz w:val="22"/>
          <w:szCs w:val="22"/>
          <w:lang w:val="ru-RU"/>
        </w:rPr>
        <w:t>Распространение</w:t>
      </w:r>
      <w:r w:rsidRPr="00A43004">
        <w:rPr>
          <w:rFonts w:ascii="Arial" w:hAnsi="Arial" w:cs="Arial"/>
          <w:color w:val="auto"/>
          <w:sz w:val="22"/>
          <w:szCs w:val="22"/>
          <w:lang w:val="ru-RU"/>
        </w:rPr>
        <w:t xml:space="preserve"> </w:t>
      </w:r>
      <w:r w:rsidR="00540681" w:rsidRPr="00A43004">
        <w:rPr>
          <w:rFonts w:ascii="Arial" w:hAnsi="Arial" w:cs="Arial"/>
          <w:color w:val="auto"/>
          <w:sz w:val="22"/>
          <w:szCs w:val="22"/>
          <w:lang w:val="ru-RU"/>
        </w:rPr>
        <w:t xml:space="preserve">в последнее время </w:t>
      </w:r>
      <w:r w:rsidRPr="00A43004">
        <w:rPr>
          <w:rFonts w:ascii="Arial" w:hAnsi="Arial" w:cs="Arial"/>
          <w:color w:val="auto"/>
          <w:sz w:val="22"/>
          <w:szCs w:val="22"/>
          <w:lang w:val="ru-RU"/>
        </w:rPr>
        <w:t>минимально инвазивных хирургических вмешательств</w:t>
      </w:r>
      <w:r w:rsidR="00E65C10" w:rsidRPr="00A43004">
        <w:rPr>
          <w:rFonts w:ascii="Arial" w:hAnsi="Arial" w:cs="Arial"/>
          <w:color w:val="auto"/>
          <w:sz w:val="22"/>
          <w:szCs w:val="22"/>
          <w:lang w:val="ru-RU"/>
        </w:rPr>
        <w:t xml:space="preserve"> </w:t>
      </w:r>
      <w:r w:rsidRPr="00A43004">
        <w:rPr>
          <w:rFonts w:ascii="Arial" w:hAnsi="Arial" w:cs="Arial"/>
          <w:color w:val="auto"/>
          <w:sz w:val="22"/>
          <w:szCs w:val="22"/>
          <w:lang w:val="ru-RU"/>
        </w:rPr>
        <w:t>оказал</w:t>
      </w:r>
      <w:r w:rsidR="00E65C10" w:rsidRPr="00A43004">
        <w:rPr>
          <w:rFonts w:ascii="Arial" w:hAnsi="Arial" w:cs="Arial"/>
          <w:color w:val="auto"/>
          <w:sz w:val="22"/>
          <w:szCs w:val="22"/>
          <w:lang w:val="ru-RU"/>
        </w:rPr>
        <w:t>о</w:t>
      </w:r>
      <w:r w:rsidRPr="00A43004">
        <w:rPr>
          <w:rFonts w:ascii="Arial" w:hAnsi="Arial" w:cs="Arial"/>
          <w:color w:val="auto"/>
          <w:sz w:val="22"/>
          <w:szCs w:val="22"/>
          <w:lang w:val="ru-RU"/>
        </w:rPr>
        <w:t xml:space="preserve"> большое влияние на оценку </w:t>
      </w:r>
      <w:r w:rsidR="00AA3F69" w:rsidRPr="00A43004">
        <w:rPr>
          <w:rFonts w:ascii="Arial" w:hAnsi="Arial" w:cs="Arial"/>
          <w:color w:val="auto"/>
          <w:sz w:val="22"/>
          <w:szCs w:val="22"/>
          <w:lang w:val="ru-RU"/>
        </w:rPr>
        <w:t xml:space="preserve">операбельности </w:t>
      </w:r>
      <w:r w:rsidRPr="00A43004">
        <w:rPr>
          <w:rFonts w:ascii="Arial" w:hAnsi="Arial" w:cs="Arial"/>
          <w:color w:val="auto"/>
          <w:sz w:val="22"/>
          <w:szCs w:val="22"/>
          <w:lang w:val="ru-RU"/>
        </w:rPr>
        <w:t>больных раком л</w:t>
      </w:r>
      <w:r w:rsidR="00AA3F69" w:rsidRPr="00A43004">
        <w:rPr>
          <w:rFonts w:ascii="Arial" w:hAnsi="Arial" w:cs="Arial"/>
          <w:color w:val="auto"/>
          <w:sz w:val="22"/>
          <w:szCs w:val="22"/>
          <w:lang w:val="ru-RU"/>
        </w:rPr>
        <w:t>ё</w:t>
      </w:r>
      <w:r w:rsidRPr="00A43004">
        <w:rPr>
          <w:rFonts w:ascii="Arial" w:hAnsi="Arial" w:cs="Arial"/>
          <w:color w:val="auto"/>
          <w:sz w:val="22"/>
          <w:szCs w:val="22"/>
          <w:lang w:val="ru-RU"/>
        </w:rPr>
        <w:t>гкого.</w:t>
      </w:r>
      <w:r w:rsidR="00F737B8" w:rsidRPr="00A43004">
        <w:rPr>
          <w:rFonts w:ascii="Arial" w:hAnsi="Arial" w:cs="Arial"/>
          <w:color w:val="FF0000"/>
          <w:sz w:val="22"/>
          <w:szCs w:val="22"/>
          <w:vertAlign w:val="superscript"/>
          <w:lang w:val="ru-RU"/>
        </w:rPr>
        <w:t>15</w:t>
      </w:r>
      <w:r w:rsidRPr="00A43004">
        <w:rPr>
          <w:rFonts w:ascii="Arial" w:hAnsi="Arial" w:cs="Arial"/>
          <w:color w:val="FF0000"/>
          <w:sz w:val="22"/>
          <w:szCs w:val="22"/>
          <w:lang w:val="ru-RU"/>
        </w:rPr>
        <w:t xml:space="preserve"> </w:t>
      </w:r>
      <w:r w:rsidR="00AE3B22" w:rsidRPr="00A43004">
        <w:rPr>
          <w:rFonts w:ascii="Arial" w:hAnsi="Arial" w:cs="Arial"/>
          <w:color w:val="auto"/>
          <w:sz w:val="22"/>
          <w:szCs w:val="22"/>
          <w:lang w:val="ru-RU"/>
        </w:rPr>
        <w:t>П</w:t>
      </w:r>
      <w:r w:rsidR="00C033B0" w:rsidRPr="00A43004">
        <w:rPr>
          <w:rFonts w:ascii="Arial" w:hAnsi="Arial" w:cs="Arial"/>
          <w:color w:val="auto"/>
          <w:sz w:val="22"/>
          <w:szCs w:val="22"/>
          <w:lang w:val="ru-RU"/>
        </w:rPr>
        <w:t>режде высокий риск при</w:t>
      </w:r>
      <w:r w:rsidRPr="00A43004">
        <w:rPr>
          <w:rFonts w:ascii="Arial" w:hAnsi="Arial" w:cs="Arial"/>
          <w:color w:val="auto"/>
          <w:sz w:val="22"/>
          <w:szCs w:val="22"/>
          <w:lang w:val="ru-RU"/>
        </w:rPr>
        <w:t xml:space="preserve"> торакотомии может быть </w:t>
      </w:r>
      <w:r w:rsidR="00BD1FAA" w:rsidRPr="00A43004">
        <w:rPr>
          <w:rFonts w:ascii="Arial" w:hAnsi="Arial" w:cs="Arial"/>
          <w:color w:val="auto"/>
          <w:sz w:val="22"/>
          <w:szCs w:val="22"/>
          <w:lang w:val="ru-RU"/>
        </w:rPr>
        <w:t xml:space="preserve">не </w:t>
      </w:r>
      <w:r w:rsidR="00C033B0" w:rsidRPr="00A43004">
        <w:rPr>
          <w:rFonts w:ascii="Arial" w:hAnsi="Arial" w:cs="Arial"/>
          <w:color w:val="auto"/>
          <w:sz w:val="22"/>
          <w:szCs w:val="22"/>
          <w:lang w:val="ru-RU"/>
        </w:rPr>
        <w:t xml:space="preserve">таким </w:t>
      </w:r>
      <w:r w:rsidRPr="00A43004">
        <w:rPr>
          <w:rFonts w:ascii="Arial" w:hAnsi="Arial" w:cs="Arial"/>
          <w:color w:val="auto"/>
          <w:sz w:val="22"/>
          <w:szCs w:val="22"/>
          <w:lang w:val="ru-RU"/>
        </w:rPr>
        <w:t>высоким, если</w:t>
      </w:r>
      <w:r w:rsidR="00C34CF8" w:rsidRPr="00A43004">
        <w:rPr>
          <w:rFonts w:ascii="Arial" w:hAnsi="Arial" w:cs="Arial"/>
          <w:color w:val="auto"/>
          <w:sz w:val="22"/>
          <w:szCs w:val="22"/>
          <w:lang w:val="ru-RU"/>
        </w:rPr>
        <w:t xml:space="preserve"> п</w:t>
      </w:r>
      <w:r w:rsidRPr="00A43004">
        <w:rPr>
          <w:rFonts w:ascii="Arial" w:hAnsi="Arial" w:cs="Arial"/>
          <w:color w:val="auto"/>
          <w:sz w:val="22"/>
          <w:szCs w:val="22"/>
          <w:lang w:val="ru-RU"/>
        </w:rPr>
        <w:t>роцедур</w:t>
      </w:r>
      <w:r w:rsidR="00BD1FAA" w:rsidRPr="00A43004">
        <w:rPr>
          <w:rFonts w:ascii="Arial" w:hAnsi="Arial" w:cs="Arial"/>
          <w:color w:val="auto"/>
          <w:sz w:val="22"/>
          <w:szCs w:val="22"/>
          <w:lang w:val="ru-RU"/>
        </w:rPr>
        <w:t>у</w:t>
      </w:r>
      <w:r w:rsidRPr="00A43004">
        <w:rPr>
          <w:rFonts w:ascii="Arial" w:hAnsi="Arial" w:cs="Arial"/>
          <w:color w:val="auto"/>
          <w:sz w:val="22"/>
          <w:szCs w:val="22"/>
          <w:lang w:val="ru-RU"/>
        </w:rPr>
        <w:t xml:space="preserve"> мож</w:t>
      </w:r>
      <w:r w:rsidR="00BD1FAA" w:rsidRPr="00A43004">
        <w:rPr>
          <w:rFonts w:ascii="Arial" w:hAnsi="Arial" w:cs="Arial"/>
          <w:color w:val="auto"/>
          <w:sz w:val="22"/>
          <w:szCs w:val="22"/>
          <w:lang w:val="ru-RU"/>
        </w:rPr>
        <w:t>но</w:t>
      </w:r>
      <w:r w:rsidRPr="00A43004">
        <w:rPr>
          <w:rFonts w:ascii="Arial" w:hAnsi="Arial" w:cs="Arial"/>
          <w:color w:val="auto"/>
          <w:sz w:val="22"/>
          <w:szCs w:val="22"/>
          <w:lang w:val="ru-RU"/>
        </w:rPr>
        <w:t xml:space="preserve"> выполн</w:t>
      </w:r>
      <w:r w:rsidR="00BD1FAA" w:rsidRPr="00A43004">
        <w:rPr>
          <w:rFonts w:ascii="Arial" w:hAnsi="Arial" w:cs="Arial"/>
          <w:color w:val="auto"/>
          <w:sz w:val="22"/>
          <w:szCs w:val="22"/>
          <w:lang w:val="ru-RU"/>
        </w:rPr>
        <w:t>ить</w:t>
      </w:r>
      <w:r w:rsidRPr="00A43004">
        <w:rPr>
          <w:rFonts w:ascii="Arial" w:hAnsi="Arial" w:cs="Arial"/>
          <w:color w:val="auto"/>
          <w:sz w:val="22"/>
          <w:szCs w:val="22"/>
          <w:lang w:val="ru-RU"/>
        </w:rPr>
        <w:t xml:space="preserve"> с помощью </w:t>
      </w:r>
      <w:r w:rsidR="00D539B3" w:rsidRPr="00A43004">
        <w:rPr>
          <w:rFonts w:ascii="Arial" w:hAnsi="Arial" w:cs="Arial"/>
          <w:color w:val="auto"/>
          <w:sz w:val="22"/>
          <w:szCs w:val="22"/>
          <w:lang w:val="ru-RU"/>
        </w:rPr>
        <w:t>ВТС</w:t>
      </w:r>
      <w:r w:rsidRPr="00A43004">
        <w:rPr>
          <w:rFonts w:ascii="Arial" w:hAnsi="Arial" w:cs="Arial"/>
          <w:color w:val="auto"/>
          <w:sz w:val="22"/>
          <w:szCs w:val="22"/>
          <w:lang w:val="ru-RU"/>
        </w:rPr>
        <w:t xml:space="preserve"> или роботизированной хирургии.</w:t>
      </w:r>
      <w:r w:rsidR="004A1E58" w:rsidRPr="00A43004">
        <w:rPr>
          <w:rFonts w:ascii="Arial" w:hAnsi="Arial" w:cs="Arial"/>
          <w:color w:val="auto"/>
          <w:sz w:val="22"/>
          <w:szCs w:val="22"/>
          <w:lang w:val="ru-RU"/>
        </w:rPr>
        <w:t xml:space="preserve"> П</w:t>
      </w:r>
      <w:r w:rsidRPr="00A43004">
        <w:rPr>
          <w:rFonts w:ascii="Arial" w:hAnsi="Arial" w:cs="Arial"/>
          <w:color w:val="auto"/>
          <w:sz w:val="22"/>
          <w:szCs w:val="22"/>
          <w:lang w:val="ru-RU"/>
        </w:rPr>
        <w:t>орог повышенного риска лобэктомии</w:t>
      </w:r>
      <w:r w:rsidR="00D76CB9" w:rsidRPr="00A43004">
        <w:rPr>
          <w:rFonts w:ascii="Arial" w:hAnsi="Arial" w:cs="Arial"/>
          <w:color w:val="auto"/>
          <w:sz w:val="22"/>
          <w:szCs w:val="22"/>
          <w:lang w:val="ru-RU"/>
        </w:rPr>
        <w:t>,</w:t>
      </w:r>
      <w:r w:rsidRPr="00A43004">
        <w:rPr>
          <w:rFonts w:ascii="Arial" w:hAnsi="Arial" w:cs="Arial"/>
          <w:color w:val="auto"/>
          <w:sz w:val="22"/>
          <w:szCs w:val="22"/>
          <w:lang w:val="ru-RU"/>
        </w:rPr>
        <w:t xml:space="preserve"> </w:t>
      </w:r>
      <w:r w:rsidR="0011698E" w:rsidRPr="00A43004">
        <w:rPr>
          <w:rFonts w:ascii="Arial" w:hAnsi="Arial" w:cs="Arial"/>
          <w:color w:val="auto"/>
          <w:sz w:val="22"/>
          <w:szCs w:val="22"/>
          <w:lang w:val="ru-RU"/>
        </w:rPr>
        <w:t xml:space="preserve">равный </w:t>
      </w:r>
      <w:r w:rsidR="00BE6F8A" w:rsidRPr="00A43004">
        <w:rPr>
          <w:rFonts w:ascii="Arial" w:hAnsi="Arial" w:cs="Arial"/>
          <w:color w:val="auto"/>
          <w:sz w:val="22"/>
          <w:szCs w:val="22"/>
          <w:lang w:val="ru-RU"/>
        </w:rPr>
        <w:t>ппоОФВ</w:t>
      </w:r>
      <w:r w:rsidR="00BE6F8A" w:rsidRPr="00A43004">
        <w:rPr>
          <w:rFonts w:ascii="Arial" w:hAnsi="Arial" w:cs="Arial"/>
          <w:color w:val="auto"/>
          <w:sz w:val="22"/>
          <w:szCs w:val="22"/>
          <w:vertAlign w:val="subscript"/>
          <w:lang w:val="ru-RU"/>
        </w:rPr>
        <w:t xml:space="preserve">1 </w:t>
      </w:r>
      <w:r w:rsidRPr="00A43004">
        <w:rPr>
          <w:rFonts w:ascii="Arial" w:hAnsi="Arial" w:cs="Arial"/>
          <w:color w:val="auto"/>
          <w:sz w:val="22"/>
          <w:szCs w:val="22"/>
          <w:lang w:val="ru-RU"/>
        </w:rPr>
        <w:t xml:space="preserve">менее 40% </w:t>
      </w:r>
      <w:r w:rsidR="00B774E3" w:rsidRPr="00A43004">
        <w:rPr>
          <w:rFonts w:ascii="Arial" w:hAnsi="Arial" w:cs="Arial"/>
          <w:color w:val="auto"/>
          <w:sz w:val="22"/>
          <w:szCs w:val="22"/>
          <w:lang w:val="ru-RU"/>
        </w:rPr>
        <w:t>при</w:t>
      </w:r>
      <w:r w:rsidRPr="00A43004">
        <w:rPr>
          <w:rFonts w:ascii="Arial" w:hAnsi="Arial" w:cs="Arial"/>
          <w:color w:val="auto"/>
          <w:sz w:val="22"/>
          <w:szCs w:val="22"/>
          <w:lang w:val="ru-RU"/>
        </w:rPr>
        <w:t xml:space="preserve"> открытой торакотомии</w:t>
      </w:r>
      <w:r w:rsidR="00D76CB9" w:rsidRPr="00A43004">
        <w:rPr>
          <w:rFonts w:ascii="Arial" w:hAnsi="Arial" w:cs="Arial"/>
          <w:color w:val="auto"/>
          <w:sz w:val="22"/>
          <w:szCs w:val="22"/>
          <w:lang w:val="ru-RU"/>
        </w:rPr>
        <w:t>,</w:t>
      </w:r>
      <w:r w:rsidRPr="00A43004">
        <w:rPr>
          <w:rFonts w:ascii="Arial" w:hAnsi="Arial" w:cs="Arial"/>
          <w:color w:val="auto"/>
          <w:sz w:val="22"/>
          <w:szCs w:val="22"/>
          <w:lang w:val="ru-RU"/>
        </w:rPr>
        <w:t xml:space="preserve"> </w:t>
      </w:r>
      <w:r w:rsidR="00B774E3" w:rsidRPr="00A43004">
        <w:rPr>
          <w:rFonts w:ascii="Arial" w:hAnsi="Arial" w:cs="Arial"/>
          <w:color w:val="auto"/>
          <w:sz w:val="22"/>
          <w:szCs w:val="22"/>
          <w:lang w:val="ru-RU"/>
        </w:rPr>
        <w:t>снизился</w:t>
      </w:r>
      <w:r w:rsidR="004A1E58" w:rsidRPr="00A43004">
        <w:rPr>
          <w:rFonts w:ascii="Arial" w:hAnsi="Arial" w:cs="Arial"/>
          <w:color w:val="auto"/>
          <w:sz w:val="22"/>
          <w:szCs w:val="22"/>
          <w:lang w:val="ru-RU"/>
        </w:rPr>
        <w:t xml:space="preserve"> до </w:t>
      </w:r>
      <w:r w:rsidRPr="00A43004">
        <w:rPr>
          <w:rFonts w:ascii="Arial" w:hAnsi="Arial" w:cs="Arial"/>
          <w:color w:val="auto"/>
          <w:sz w:val="22"/>
          <w:szCs w:val="22"/>
          <w:lang w:val="ru-RU"/>
        </w:rPr>
        <w:t xml:space="preserve">менее 30% </w:t>
      </w:r>
      <w:r w:rsidR="00B774E3" w:rsidRPr="00A43004">
        <w:rPr>
          <w:rFonts w:ascii="Arial" w:hAnsi="Arial" w:cs="Arial"/>
          <w:color w:val="auto"/>
          <w:sz w:val="22"/>
          <w:szCs w:val="22"/>
          <w:lang w:val="ru-RU"/>
        </w:rPr>
        <w:t>при</w:t>
      </w:r>
      <w:r w:rsidRPr="00A43004">
        <w:rPr>
          <w:rFonts w:ascii="Arial" w:hAnsi="Arial" w:cs="Arial"/>
          <w:color w:val="auto"/>
          <w:sz w:val="22"/>
          <w:szCs w:val="22"/>
          <w:lang w:val="ru-RU"/>
        </w:rPr>
        <w:t xml:space="preserve"> </w:t>
      </w:r>
      <w:r w:rsidR="00F737B8" w:rsidRPr="00A43004">
        <w:rPr>
          <w:rFonts w:ascii="Arial" w:hAnsi="Arial" w:cs="Arial"/>
          <w:color w:val="auto"/>
          <w:sz w:val="22"/>
          <w:szCs w:val="22"/>
          <w:lang w:val="ru-RU"/>
        </w:rPr>
        <w:t>ВТС</w:t>
      </w:r>
      <w:r w:rsidRPr="00A43004">
        <w:rPr>
          <w:rFonts w:ascii="Arial" w:hAnsi="Arial" w:cs="Arial"/>
          <w:color w:val="auto"/>
          <w:sz w:val="22"/>
          <w:szCs w:val="22"/>
          <w:lang w:val="ru-RU"/>
        </w:rPr>
        <w:t xml:space="preserve"> </w:t>
      </w:r>
      <w:r w:rsidRPr="00A43004">
        <w:rPr>
          <w:rFonts w:ascii="Arial" w:hAnsi="Arial" w:cs="Arial"/>
          <w:color w:val="auto"/>
          <w:sz w:val="22"/>
          <w:szCs w:val="22"/>
          <w:highlight w:val="yellow"/>
          <w:lang w:val="ru-RU"/>
        </w:rPr>
        <w:t>(</w:t>
      </w:r>
      <w:r w:rsidRPr="00A43004">
        <w:rPr>
          <w:rFonts w:ascii="Arial" w:hAnsi="Arial" w:cs="Arial"/>
          <w:color w:val="FF0000"/>
          <w:sz w:val="22"/>
          <w:szCs w:val="22"/>
          <w:highlight w:val="yellow"/>
          <w:lang w:val="ru-RU"/>
        </w:rPr>
        <w:t>рис. 53.3</w:t>
      </w:r>
      <w:r w:rsidRPr="00A43004">
        <w:rPr>
          <w:rFonts w:ascii="Arial" w:hAnsi="Arial" w:cs="Arial"/>
          <w:color w:val="auto"/>
          <w:sz w:val="22"/>
          <w:szCs w:val="22"/>
          <w:highlight w:val="yellow"/>
          <w:lang w:val="ru-RU"/>
        </w:rPr>
        <w:t>)</w:t>
      </w:r>
      <w:r w:rsidR="00F737B8" w:rsidRPr="00A43004">
        <w:rPr>
          <w:rFonts w:ascii="Arial" w:hAnsi="Arial" w:cs="Arial"/>
          <w:color w:val="auto"/>
          <w:sz w:val="22"/>
          <w:szCs w:val="22"/>
          <w:lang w:val="ru-RU"/>
        </w:rPr>
        <w:t>.</w:t>
      </w:r>
      <w:r w:rsidR="00F737B8" w:rsidRPr="00A43004">
        <w:rPr>
          <w:rFonts w:ascii="Arial" w:hAnsi="Arial" w:cs="Arial"/>
          <w:color w:val="FF0000"/>
          <w:sz w:val="22"/>
          <w:szCs w:val="22"/>
          <w:vertAlign w:val="superscript"/>
          <w:lang w:val="ru-RU"/>
        </w:rPr>
        <w:t>16</w:t>
      </w:r>
      <w:r w:rsidRPr="00A43004">
        <w:rPr>
          <w:rFonts w:ascii="Arial" w:hAnsi="Arial" w:cs="Arial"/>
          <w:color w:val="FF0000"/>
          <w:sz w:val="22"/>
          <w:szCs w:val="22"/>
          <w:lang w:val="ru-RU"/>
        </w:rPr>
        <w:t xml:space="preserve"> </w:t>
      </w:r>
      <w:r w:rsidRPr="00A43004">
        <w:rPr>
          <w:rFonts w:ascii="Arial" w:hAnsi="Arial" w:cs="Arial"/>
          <w:color w:val="auto"/>
          <w:sz w:val="22"/>
          <w:szCs w:val="22"/>
          <w:lang w:val="ru-RU"/>
        </w:rPr>
        <w:t>Так</w:t>
      </w:r>
      <w:r w:rsidR="00BE6F8A" w:rsidRPr="00A43004">
        <w:rPr>
          <w:rFonts w:ascii="Arial" w:hAnsi="Arial" w:cs="Arial"/>
          <w:color w:val="auto"/>
          <w:sz w:val="22"/>
          <w:szCs w:val="22"/>
          <w:lang w:val="ru-RU"/>
        </w:rPr>
        <w:t>ие же изменения</w:t>
      </w:r>
      <w:r w:rsidRPr="00A43004">
        <w:rPr>
          <w:rFonts w:ascii="Arial" w:hAnsi="Arial" w:cs="Arial"/>
          <w:color w:val="auto"/>
          <w:sz w:val="22"/>
          <w:szCs w:val="22"/>
          <w:lang w:val="ru-RU"/>
        </w:rPr>
        <w:t xml:space="preserve"> также</w:t>
      </w:r>
      <w:r w:rsidR="00BE6F8A" w:rsidRPr="00A43004">
        <w:rPr>
          <w:rFonts w:ascii="Arial" w:hAnsi="Arial" w:cs="Arial"/>
          <w:color w:val="auto"/>
          <w:sz w:val="22"/>
          <w:szCs w:val="22"/>
          <w:lang w:val="ru-RU"/>
        </w:rPr>
        <w:t xml:space="preserve"> </w:t>
      </w:r>
      <w:r w:rsidRPr="00A43004">
        <w:rPr>
          <w:rFonts w:ascii="Arial" w:hAnsi="Arial" w:cs="Arial"/>
          <w:color w:val="auto"/>
          <w:sz w:val="22"/>
          <w:szCs w:val="22"/>
          <w:lang w:val="ru-RU"/>
        </w:rPr>
        <w:t xml:space="preserve">произошли </w:t>
      </w:r>
      <w:r w:rsidR="00B774E3" w:rsidRPr="00A43004">
        <w:rPr>
          <w:rFonts w:ascii="Arial" w:hAnsi="Arial" w:cs="Arial"/>
          <w:color w:val="auto"/>
          <w:sz w:val="22"/>
          <w:szCs w:val="22"/>
          <w:lang w:val="ru-RU"/>
        </w:rPr>
        <w:t xml:space="preserve">и </w:t>
      </w:r>
      <w:r w:rsidRPr="00A43004">
        <w:rPr>
          <w:rFonts w:ascii="Arial" w:hAnsi="Arial" w:cs="Arial"/>
          <w:color w:val="auto"/>
          <w:sz w:val="22"/>
          <w:szCs w:val="22"/>
          <w:lang w:val="ru-RU"/>
        </w:rPr>
        <w:t xml:space="preserve">для </w:t>
      </w:r>
      <w:r w:rsidR="00D539B3" w:rsidRPr="00A43004">
        <w:rPr>
          <w:rFonts w:ascii="Arial" w:hAnsi="Arial" w:cs="Arial"/>
          <w:color w:val="auto"/>
          <w:sz w:val="22"/>
          <w:szCs w:val="22"/>
          <w:lang w:val="ru-RU"/>
        </w:rPr>
        <w:t>ппо</w:t>
      </w:r>
      <w:r w:rsidR="00540681" w:rsidRPr="00A43004">
        <w:rPr>
          <w:rFonts w:ascii="Arial" w:hAnsi="Arial" w:cs="Arial"/>
          <w:color w:val="auto"/>
          <w:sz w:val="22"/>
          <w:szCs w:val="22"/>
          <w:lang w:val="ru-RU"/>
        </w:rPr>
        <w:t>ДЛСО</w:t>
      </w:r>
      <w:r w:rsidRPr="00A43004">
        <w:rPr>
          <w:rFonts w:ascii="Arial" w:hAnsi="Arial" w:cs="Arial"/>
          <w:color w:val="auto"/>
          <w:sz w:val="22"/>
          <w:szCs w:val="22"/>
          <w:lang w:val="ru-RU"/>
        </w:rPr>
        <w:t xml:space="preserve"> </w:t>
      </w:r>
      <w:r w:rsidRPr="00A43004">
        <w:rPr>
          <w:rFonts w:ascii="Arial" w:hAnsi="Arial" w:cs="Arial"/>
          <w:color w:val="auto"/>
          <w:sz w:val="22"/>
          <w:szCs w:val="22"/>
          <w:highlight w:val="yellow"/>
          <w:lang w:val="ru-RU"/>
        </w:rPr>
        <w:t>(</w:t>
      </w:r>
      <w:r w:rsidRPr="00A43004">
        <w:rPr>
          <w:rFonts w:ascii="Arial" w:hAnsi="Arial" w:cs="Arial"/>
          <w:color w:val="FF0000"/>
          <w:sz w:val="22"/>
          <w:szCs w:val="22"/>
          <w:highlight w:val="yellow"/>
          <w:lang w:val="ru-RU"/>
        </w:rPr>
        <w:t>рис.</w:t>
      </w:r>
      <w:r w:rsidRPr="00A43004">
        <w:rPr>
          <w:rFonts w:ascii="Arial" w:hAnsi="Arial" w:cs="Arial"/>
          <w:color w:val="auto"/>
          <w:sz w:val="22"/>
          <w:szCs w:val="22"/>
          <w:highlight w:val="yellow"/>
          <w:lang w:val="ru-RU"/>
        </w:rPr>
        <w:t xml:space="preserve"> </w:t>
      </w:r>
      <w:r w:rsidRPr="00A43004">
        <w:rPr>
          <w:rFonts w:ascii="Arial" w:hAnsi="Arial" w:cs="Arial"/>
          <w:color w:val="FF0000"/>
          <w:sz w:val="22"/>
          <w:szCs w:val="22"/>
          <w:highlight w:val="yellow"/>
          <w:lang w:val="ru-RU"/>
        </w:rPr>
        <w:t>53.4</w:t>
      </w:r>
      <w:r w:rsidRPr="00A43004">
        <w:rPr>
          <w:rFonts w:ascii="Arial" w:hAnsi="Arial" w:cs="Arial"/>
          <w:color w:val="auto"/>
          <w:sz w:val="22"/>
          <w:szCs w:val="22"/>
          <w:highlight w:val="yellow"/>
          <w:lang w:val="ru-RU"/>
        </w:rPr>
        <w:t>)</w:t>
      </w:r>
      <w:r w:rsidR="00F737B8" w:rsidRPr="00A43004">
        <w:rPr>
          <w:rFonts w:ascii="Arial" w:hAnsi="Arial" w:cs="Arial"/>
          <w:color w:val="auto"/>
          <w:sz w:val="22"/>
          <w:szCs w:val="22"/>
          <w:highlight w:val="yellow"/>
          <w:lang w:val="ru-RU"/>
        </w:rPr>
        <w:t>.</w:t>
      </w:r>
      <w:r w:rsidR="00F737B8" w:rsidRPr="00A43004">
        <w:rPr>
          <w:rFonts w:ascii="Arial" w:hAnsi="Arial" w:cs="Arial"/>
          <w:color w:val="FF0000"/>
          <w:sz w:val="22"/>
          <w:szCs w:val="22"/>
          <w:highlight w:val="yellow"/>
          <w:vertAlign w:val="superscript"/>
          <w:lang w:val="ru-RU"/>
        </w:rPr>
        <w:t>17</w:t>
      </w:r>
    </w:p>
    <w:p w14:paraId="1A126FC1" w14:textId="1E925E8A" w:rsidR="004F3C67" w:rsidRPr="00A43004" w:rsidRDefault="00554332" w:rsidP="00E1448F">
      <w:pPr>
        <w:pStyle w:val="firstSectPara"/>
        <w:ind w:firstLine="720"/>
        <w:rPr>
          <w:rFonts w:ascii="Arial" w:hAnsi="Arial" w:cs="Arial"/>
          <w:color w:val="222222"/>
          <w:sz w:val="22"/>
          <w:szCs w:val="22"/>
          <w:lang w:val="ru-RU"/>
        </w:rPr>
      </w:pPr>
      <w:r w:rsidRPr="00A43004">
        <w:rPr>
          <w:rFonts w:ascii="Arial" w:hAnsi="Arial" w:cs="Arial"/>
          <w:color w:val="222222"/>
          <w:sz w:val="22"/>
          <w:szCs w:val="22"/>
          <w:lang w:val="ru-RU"/>
        </w:rPr>
        <w:t>Если у пациента ппоОФВ</w:t>
      </w:r>
      <w:r w:rsidRPr="00A43004">
        <w:rPr>
          <w:rFonts w:ascii="Arial" w:hAnsi="Arial" w:cs="Arial"/>
          <w:color w:val="222222"/>
          <w:sz w:val="22"/>
          <w:szCs w:val="22"/>
          <w:vertAlign w:val="subscript"/>
          <w:lang w:val="ru-RU"/>
        </w:rPr>
        <w:t>1</w:t>
      </w:r>
      <w:r w:rsidRPr="00A43004">
        <w:rPr>
          <w:rFonts w:ascii="Arial" w:hAnsi="Arial" w:cs="Arial"/>
          <w:color w:val="222222"/>
          <w:sz w:val="22"/>
          <w:szCs w:val="22"/>
          <w:lang w:val="ru-RU"/>
        </w:rPr>
        <w:t xml:space="preserve"> более 40%, то существует возможность экстубации в операционной по завершении операции, при условии, что пациент </w:t>
      </w:r>
      <w:r w:rsidRPr="00A43004">
        <w:rPr>
          <w:rFonts w:ascii="Arial" w:hAnsi="Arial" w:cs="Arial"/>
          <w:sz w:val="22"/>
          <w:szCs w:val="22"/>
          <w:lang w:val="ru-RU"/>
        </w:rPr>
        <w:t>разбужен, согрет и ему/ей комфортно</w:t>
      </w:r>
      <w:r w:rsidR="007E67C0" w:rsidRPr="00A43004">
        <w:rPr>
          <w:rFonts w:ascii="Arial" w:hAnsi="Arial" w:cs="Arial"/>
          <w:sz w:val="22"/>
          <w:szCs w:val="22"/>
          <w:lang w:val="ru-RU"/>
        </w:rPr>
        <w:t>.</w:t>
      </w:r>
      <w:r w:rsidRPr="00A43004">
        <w:rPr>
          <w:rFonts w:ascii="Arial" w:hAnsi="Arial" w:cs="Arial"/>
          <w:sz w:val="22"/>
          <w:szCs w:val="22"/>
          <w:lang w:val="ru-RU"/>
        </w:rPr>
        <w:t xml:space="preserve"> </w:t>
      </w:r>
      <w:r w:rsidRPr="00A43004">
        <w:rPr>
          <w:rFonts w:ascii="Arial" w:hAnsi="Arial" w:cs="Arial"/>
          <w:color w:val="222222"/>
          <w:sz w:val="22"/>
          <w:szCs w:val="22"/>
          <w:lang w:val="ru-RU"/>
        </w:rPr>
        <w:t>Если ппоОФВ</w:t>
      </w:r>
      <w:r w:rsidRPr="00A43004">
        <w:rPr>
          <w:rFonts w:ascii="Arial" w:hAnsi="Arial" w:cs="Arial"/>
          <w:color w:val="222222"/>
          <w:sz w:val="22"/>
          <w:szCs w:val="22"/>
          <w:vertAlign w:val="subscript"/>
          <w:lang w:val="ru-RU"/>
        </w:rPr>
        <w:t>1</w:t>
      </w:r>
      <w:r w:rsidRPr="00A43004">
        <w:rPr>
          <w:rFonts w:ascii="Arial" w:hAnsi="Arial" w:cs="Arial"/>
          <w:color w:val="222222"/>
          <w:sz w:val="22"/>
          <w:szCs w:val="22"/>
          <w:lang w:val="ru-RU"/>
        </w:rPr>
        <w:t xml:space="preserve"> составляет более 30%, </w:t>
      </w:r>
      <w:r w:rsidR="006739CC" w:rsidRPr="00A43004">
        <w:rPr>
          <w:rFonts w:ascii="Arial" w:hAnsi="Arial" w:cs="Arial"/>
          <w:color w:val="222222"/>
          <w:sz w:val="22"/>
          <w:szCs w:val="22"/>
          <w:lang w:val="ru-RU"/>
        </w:rPr>
        <w:t xml:space="preserve">а </w:t>
      </w:r>
      <w:r w:rsidRPr="00A43004">
        <w:rPr>
          <w:rFonts w:ascii="Arial" w:hAnsi="Arial" w:cs="Arial"/>
          <w:color w:val="222222"/>
          <w:sz w:val="22"/>
          <w:szCs w:val="22"/>
          <w:lang w:val="ru-RU"/>
        </w:rPr>
        <w:t>толерантность к физической нагрузке и паренхиматозн</w:t>
      </w:r>
      <w:r w:rsidR="00E1448F" w:rsidRPr="00A43004">
        <w:rPr>
          <w:rFonts w:ascii="Arial" w:hAnsi="Arial" w:cs="Arial"/>
          <w:color w:val="222222"/>
          <w:sz w:val="22"/>
          <w:szCs w:val="22"/>
          <w:lang w:val="ru-RU"/>
        </w:rPr>
        <w:t>ая</w:t>
      </w:r>
      <w:r w:rsidRPr="00A43004">
        <w:rPr>
          <w:rFonts w:ascii="Arial" w:hAnsi="Arial" w:cs="Arial"/>
          <w:color w:val="222222"/>
          <w:sz w:val="22"/>
          <w:szCs w:val="22"/>
          <w:lang w:val="ru-RU"/>
        </w:rPr>
        <w:t xml:space="preserve"> функци</w:t>
      </w:r>
      <w:r w:rsidR="00E1448F" w:rsidRPr="00A43004">
        <w:rPr>
          <w:rFonts w:ascii="Arial" w:hAnsi="Arial" w:cs="Arial"/>
          <w:color w:val="222222"/>
          <w:sz w:val="22"/>
          <w:szCs w:val="22"/>
          <w:lang w:val="ru-RU"/>
        </w:rPr>
        <w:t>я</w:t>
      </w:r>
      <w:r w:rsidRPr="00A43004">
        <w:rPr>
          <w:rFonts w:ascii="Arial" w:hAnsi="Arial" w:cs="Arial"/>
          <w:color w:val="222222"/>
          <w:sz w:val="22"/>
          <w:szCs w:val="22"/>
          <w:lang w:val="ru-RU"/>
        </w:rPr>
        <w:t xml:space="preserve"> превыш</w:t>
      </w:r>
      <w:r w:rsidR="006739CC" w:rsidRPr="00A43004">
        <w:rPr>
          <w:rFonts w:ascii="Arial" w:hAnsi="Arial" w:cs="Arial"/>
          <w:color w:val="222222"/>
          <w:sz w:val="22"/>
          <w:szCs w:val="22"/>
          <w:lang w:val="ru-RU"/>
        </w:rPr>
        <w:t>а</w:t>
      </w:r>
      <w:r w:rsidR="00F0260D" w:rsidRPr="00A43004">
        <w:rPr>
          <w:rFonts w:ascii="Arial" w:hAnsi="Arial" w:cs="Arial"/>
          <w:color w:val="222222"/>
          <w:sz w:val="22"/>
          <w:szCs w:val="22"/>
          <w:lang w:val="ru-RU"/>
        </w:rPr>
        <w:t>ю</w:t>
      </w:r>
      <w:r w:rsidRPr="00A43004">
        <w:rPr>
          <w:rFonts w:ascii="Arial" w:hAnsi="Arial" w:cs="Arial"/>
          <w:color w:val="222222"/>
          <w:sz w:val="22"/>
          <w:szCs w:val="22"/>
          <w:lang w:val="ru-RU"/>
        </w:rPr>
        <w:t xml:space="preserve">т порог повышенного риска, то экстубация в операционной </w:t>
      </w:r>
      <w:r w:rsidR="00D918F9" w:rsidRPr="00A43004">
        <w:rPr>
          <w:rFonts w:ascii="Arial" w:hAnsi="Arial" w:cs="Arial"/>
          <w:color w:val="auto"/>
          <w:sz w:val="22"/>
          <w:szCs w:val="22"/>
          <w:lang w:val="ru-RU"/>
        </w:rPr>
        <w:t>может</w:t>
      </w:r>
      <w:r w:rsidRPr="00A43004">
        <w:rPr>
          <w:rFonts w:ascii="Arial" w:hAnsi="Arial" w:cs="Arial"/>
          <w:color w:val="auto"/>
          <w:sz w:val="22"/>
          <w:szCs w:val="22"/>
          <w:lang w:val="ru-RU"/>
        </w:rPr>
        <w:t xml:space="preserve"> быть в</w:t>
      </w:r>
      <w:r w:rsidR="00A06CB1" w:rsidRPr="00A43004">
        <w:rPr>
          <w:rFonts w:ascii="Arial" w:hAnsi="Arial" w:cs="Arial"/>
          <w:color w:val="auto"/>
          <w:sz w:val="22"/>
          <w:szCs w:val="22"/>
          <w:lang w:val="ru-RU"/>
        </w:rPr>
        <w:t>ыполнена</w:t>
      </w:r>
      <w:r w:rsidRPr="00A43004">
        <w:rPr>
          <w:rFonts w:ascii="Arial" w:hAnsi="Arial" w:cs="Arial"/>
          <w:color w:val="auto"/>
          <w:sz w:val="22"/>
          <w:szCs w:val="22"/>
          <w:lang w:val="ru-RU"/>
        </w:rPr>
        <w:t xml:space="preserve">, </w:t>
      </w:r>
      <w:r w:rsidRPr="00A43004">
        <w:rPr>
          <w:rFonts w:ascii="Arial" w:hAnsi="Arial" w:cs="Arial"/>
          <w:color w:val="222222"/>
          <w:sz w:val="22"/>
          <w:szCs w:val="22"/>
          <w:lang w:val="ru-RU"/>
        </w:rPr>
        <w:t xml:space="preserve">в зависимости от </w:t>
      </w:r>
      <w:r w:rsidR="003B2C82" w:rsidRPr="00A43004">
        <w:rPr>
          <w:rFonts w:ascii="Arial" w:hAnsi="Arial" w:cs="Arial"/>
          <w:color w:val="222222"/>
          <w:sz w:val="22"/>
          <w:szCs w:val="22"/>
          <w:lang w:val="ru-RU"/>
        </w:rPr>
        <w:t>тяжести</w:t>
      </w:r>
      <w:r w:rsidRPr="00A43004">
        <w:rPr>
          <w:rFonts w:ascii="Arial" w:hAnsi="Arial" w:cs="Arial"/>
          <w:color w:val="222222"/>
          <w:sz w:val="22"/>
          <w:szCs w:val="22"/>
          <w:lang w:val="ru-RU"/>
        </w:rPr>
        <w:t xml:space="preserve"> </w:t>
      </w:r>
      <w:r w:rsidRPr="00A43004">
        <w:rPr>
          <w:rFonts w:ascii="Arial" w:hAnsi="Arial" w:cs="Arial"/>
          <w:color w:val="000000" w:themeColor="text1"/>
          <w:sz w:val="22"/>
          <w:szCs w:val="22"/>
          <w:lang w:val="ru-RU"/>
        </w:rPr>
        <w:t xml:space="preserve">сопутствующих заболеваний. </w:t>
      </w:r>
      <w:r w:rsidR="00F921BF" w:rsidRPr="00A43004">
        <w:rPr>
          <w:rFonts w:ascii="Arial" w:hAnsi="Arial" w:cs="Arial"/>
          <w:color w:val="000000" w:themeColor="text1"/>
          <w:sz w:val="22"/>
          <w:szCs w:val="22"/>
          <w:lang w:val="ru-RU"/>
        </w:rPr>
        <w:t>Для</w:t>
      </w:r>
      <w:r w:rsidRPr="00A43004">
        <w:rPr>
          <w:rFonts w:ascii="Arial" w:hAnsi="Arial" w:cs="Arial"/>
          <w:color w:val="000000" w:themeColor="text1"/>
          <w:sz w:val="22"/>
          <w:szCs w:val="22"/>
          <w:lang w:val="ru-RU"/>
        </w:rPr>
        <w:t xml:space="preserve"> пациентов этой подгрупп</w:t>
      </w:r>
      <w:r w:rsidR="00F921BF" w:rsidRPr="00A43004">
        <w:rPr>
          <w:rFonts w:ascii="Arial" w:hAnsi="Arial" w:cs="Arial"/>
          <w:color w:val="000000" w:themeColor="text1"/>
          <w:sz w:val="22"/>
          <w:szCs w:val="22"/>
          <w:lang w:val="ru-RU"/>
        </w:rPr>
        <w:t>ы</w:t>
      </w:r>
      <w:r w:rsidRPr="00A43004">
        <w:rPr>
          <w:rFonts w:ascii="Arial" w:hAnsi="Arial" w:cs="Arial"/>
          <w:color w:val="000000" w:themeColor="text1"/>
          <w:sz w:val="22"/>
          <w:szCs w:val="22"/>
          <w:lang w:val="ru-RU"/>
        </w:rPr>
        <w:t>, которые не соответствуют минимальным критериям кардиореспираторной функции и функции лёгочной паренхимы, должно быть продумано постепенное отлучение от ИВЛ после операции.</w:t>
      </w:r>
      <w:r w:rsidRPr="00A43004">
        <w:rPr>
          <w:rFonts w:ascii="Arial" w:hAnsi="Arial" w:cs="Arial"/>
          <w:color w:val="FF0000"/>
          <w:sz w:val="22"/>
          <w:szCs w:val="22"/>
          <w:lang w:val="ru-RU"/>
        </w:rPr>
        <w:t xml:space="preserve"> </w:t>
      </w:r>
      <w:r w:rsidRPr="00A43004">
        <w:rPr>
          <w:rFonts w:ascii="Arial" w:hAnsi="Arial" w:cs="Arial"/>
          <w:color w:val="auto"/>
          <w:sz w:val="22"/>
          <w:szCs w:val="22"/>
          <w:lang w:val="ru-RU"/>
        </w:rPr>
        <w:t>У</w:t>
      </w:r>
      <w:r w:rsidRPr="00A43004">
        <w:rPr>
          <w:rFonts w:ascii="Arial" w:hAnsi="Arial" w:cs="Arial"/>
          <w:color w:val="FF0000"/>
          <w:sz w:val="22"/>
          <w:szCs w:val="22"/>
          <w:lang w:val="ru-RU"/>
        </w:rPr>
        <w:t xml:space="preserve"> </w:t>
      </w:r>
      <w:r w:rsidRPr="00A43004">
        <w:rPr>
          <w:rFonts w:ascii="Arial" w:hAnsi="Arial" w:cs="Arial"/>
          <w:color w:val="222222"/>
          <w:sz w:val="22"/>
          <w:szCs w:val="22"/>
          <w:lang w:val="ru-RU"/>
        </w:rPr>
        <w:t>пациентов с ппоОФВ</w:t>
      </w:r>
      <w:r w:rsidRPr="00A43004">
        <w:rPr>
          <w:rFonts w:ascii="Arial" w:hAnsi="Arial" w:cs="Arial"/>
          <w:color w:val="222222"/>
          <w:sz w:val="22"/>
          <w:szCs w:val="22"/>
          <w:vertAlign w:val="subscript"/>
          <w:lang w:val="ru-RU"/>
        </w:rPr>
        <w:t>1</w:t>
      </w:r>
      <w:r w:rsidRPr="00A43004">
        <w:rPr>
          <w:rFonts w:ascii="Arial" w:hAnsi="Arial" w:cs="Arial"/>
          <w:color w:val="222222"/>
          <w:sz w:val="22"/>
          <w:szCs w:val="22"/>
          <w:lang w:val="ru-RU"/>
        </w:rPr>
        <w:t xml:space="preserve"> от 20% до 30% с прогнозируемой благоприятной кардиореспираторной функцией и функцией лёгочной паренхимы может рассматриваться вопрос о ранней экстубации, если применяется </w:t>
      </w:r>
      <w:r w:rsidR="00386D2E" w:rsidRPr="00A43004">
        <w:rPr>
          <w:rFonts w:ascii="Arial" w:hAnsi="Arial" w:cs="Arial"/>
          <w:color w:val="222222"/>
          <w:sz w:val="22"/>
          <w:szCs w:val="22"/>
          <w:lang w:val="ru-RU"/>
        </w:rPr>
        <w:t>груд</w:t>
      </w:r>
      <w:r w:rsidRPr="00A43004">
        <w:rPr>
          <w:rFonts w:ascii="Arial" w:hAnsi="Arial" w:cs="Arial"/>
          <w:color w:val="222222"/>
          <w:sz w:val="22"/>
          <w:szCs w:val="22"/>
          <w:lang w:val="ru-RU"/>
        </w:rPr>
        <w:t>ная эпидуральная анал</w:t>
      </w:r>
      <w:r w:rsidR="004B1D75" w:rsidRPr="00A43004">
        <w:rPr>
          <w:rFonts w:ascii="Arial" w:hAnsi="Arial" w:cs="Arial"/>
          <w:color w:val="222222"/>
          <w:sz w:val="22"/>
          <w:szCs w:val="22"/>
          <w:lang w:val="ru-RU"/>
        </w:rPr>
        <w:t>ь</w:t>
      </w:r>
      <w:r w:rsidRPr="00A43004">
        <w:rPr>
          <w:rFonts w:ascii="Arial" w:hAnsi="Arial" w:cs="Arial"/>
          <w:color w:val="222222"/>
          <w:sz w:val="22"/>
          <w:szCs w:val="22"/>
          <w:lang w:val="ru-RU"/>
        </w:rPr>
        <w:t>гезия или выполнялась ВТС резекция.</w:t>
      </w:r>
      <w:r w:rsidRPr="00A43004">
        <w:rPr>
          <w:rFonts w:ascii="Arial" w:hAnsi="Arial" w:cs="Arial"/>
          <w:color w:val="auto"/>
          <w:sz w:val="22"/>
          <w:szCs w:val="22"/>
          <w:lang w:val="ru-RU"/>
        </w:rPr>
        <w:t xml:space="preserve"> </w:t>
      </w:r>
      <w:r w:rsidR="004F3C67" w:rsidRPr="00A43004">
        <w:rPr>
          <w:rFonts w:ascii="Arial" w:hAnsi="Arial" w:cs="Arial"/>
          <w:color w:val="auto"/>
          <w:sz w:val="22"/>
          <w:szCs w:val="22"/>
          <w:lang w:val="ru-RU"/>
        </w:rPr>
        <w:t>В группе повышенного риска</w:t>
      </w:r>
      <w:r w:rsidR="00671125" w:rsidRPr="00A43004">
        <w:rPr>
          <w:rFonts w:ascii="Arial" w:hAnsi="Arial" w:cs="Arial"/>
          <w:color w:val="auto"/>
          <w:sz w:val="22"/>
          <w:szCs w:val="22"/>
          <w:lang w:val="ru-RU"/>
        </w:rPr>
        <w:t xml:space="preserve"> </w:t>
      </w:r>
      <w:r w:rsidR="004F3C67" w:rsidRPr="00A43004">
        <w:rPr>
          <w:rFonts w:ascii="Arial" w:hAnsi="Arial" w:cs="Arial"/>
          <w:color w:val="auto"/>
          <w:sz w:val="22"/>
          <w:szCs w:val="22"/>
          <w:lang w:val="ru-RU"/>
        </w:rPr>
        <w:t>наличие нескольких сопутствующих факторов и заболеваний должно</w:t>
      </w:r>
      <w:r w:rsidR="00671125" w:rsidRPr="00A43004">
        <w:rPr>
          <w:rFonts w:ascii="Arial" w:hAnsi="Arial" w:cs="Arial"/>
          <w:color w:val="auto"/>
          <w:sz w:val="22"/>
          <w:szCs w:val="22"/>
          <w:lang w:val="ru-RU"/>
        </w:rPr>
        <w:t xml:space="preserve"> </w:t>
      </w:r>
      <w:r w:rsidR="004F3C67" w:rsidRPr="00A43004">
        <w:rPr>
          <w:rFonts w:ascii="Arial" w:hAnsi="Arial" w:cs="Arial"/>
          <w:color w:val="auto"/>
          <w:sz w:val="22"/>
          <w:szCs w:val="22"/>
          <w:lang w:val="ru-RU"/>
        </w:rPr>
        <w:t xml:space="preserve">быть </w:t>
      </w:r>
      <w:r w:rsidR="0089511F" w:rsidRPr="00A43004">
        <w:rPr>
          <w:rFonts w:ascii="Arial" w:hAnsi="Arial" w:cs="Arial"/>
          <w:color w:val="auto"/>
          <w:sz w:val="22"/>
          <w:szCs w:val="22"/>
          <w:lang w:val="ru-RU"/>
        </w:rPr>
        <w:t>отмечено</w:t>
      </w:r>
      <w:r w:rsidR="004F3C67" w:rsidRPr="00A43004">
        <w:rPr>
          <w:rFonts w:ascii="Arial" w:hAnsi="Arial" w:cs="Arial"/>
          <w:color w:val="auto"/>
          <w:sz w:val="22"/>
          <w:szCs w:val="22"/>
          <w:lang w:val="ru-RU"/>
        </w:rPr>
        <w:t xml:space="preserve"> во время предоперационной оценки </w:t>
      </w:r>
      <w:r w:rsidR="00D918F9" w:rsidRPr="00A43004">
        <w:rPr>
          <w:rFonts w:ascii="Arial" w:hAnsi="Arial" w:cs="Arial"/>
          <w:color w:val="auto"/>
          <w:sz w:val="22"/>
          <w:szCs w:val="22"/>
          <w:lang w:val="ru-RU"/>
        </w:rPr>
        <w:t xml:space="preserve">для </w:t>
      </w:r>
      <w:r w:rsidR="0089511F" w:rsidRPr="00A43004">
        <w:rPr>
          <w:rFonts w:ascii="Arial" w:hAnsi="Arial" w:cs="Arial"/>
          <w:color w:val="auto"/>
          <w:sz w:val="22"/>
          <w:szCs w:val="22"/>
          <w:lang w:val="ru-RU"/>
        </w:rPr>
        <w:t>планирования</w:t>
      </w:r>
      <w:r w:rsidR="00D918F9" w:rsidRPr="00A43004">
        <w:rPr>
          <w:rFonts w:ascii="Arial" w:hAnsi="Arial" w:cs="Arial"/>
          <w:color w:val="auto"/>
          <w:sz w:val="22"/>
          <w:szCs w:val="22"/>
          <w:lang w:val="ru-RU"/>
        </w:rPr>
        <w:t xml:space="preserve"> послеоперационно</w:t>
      </w:r>
      <w:r w:rsidR="0089511F" w:rsidRPr="00A43004">
        <w:rPr>
          <w:rFonts w:ascii="Arial" w:hAnsi="Arial" w:cs="Arial"/>
          <w:color w:val="auto"/>
          <w:sz w:val="22"/>
          <w:szCs w:val="22"/>
          <w:lang w:val="ru-RU"/>
        </w:rPr>
        <w:t>го</w:t>
      </w:r>
      <w:r w:rsidR="00D918F9" w:rsidRPr="00A43004">
        <w:rPr>
          <w:rFonts w:ascii="Arial" w:hAnsi="Arial" w:cs="Arial"/>
          <w:color w:val="auto"/>
          <w:sz w:val="22"/>
          <w:szCs w:val="22"/>
          <w:lang w:val="ru-RU"/>
        </w:rPr>
        <w:t xml:space="preserve"> ведени</w:t>
      </w:r>
      <w:r w:rsidR="0089511F" w:rsidRPr="00A43004">
        <w:rPr>
          <w:rFonts w:ascii="Arial" w:hAnsi="Arial" w:cs="Arial"/>
          <w:color w:val="auto"/>
          <w:sz w:val="22"/>
          <w:szCs w:val="22"/>
          <w:lang w:val="ru-RU"/>
        </w:rPr>
        <w:t>я</w:t>
      </w:r>
      <w:r w:rsidR="00671125" w:rsidRPr="00A43004">
        <w:rPr>
          <w:rFonts w:ascii="Arial" w:hAnsi="Arial" w:cs="Arial"/>
          <w:color w:val="auto"/>
          <w:sz w:val="22"/>
          <w:szCs w:val="22"/>
          <w:lang w:val="ru-RU"/>
        </w:rPr>
        <w:t xml:space="preserve"> </w:t>
      </w:r>
      <w:r w:rsidR="004F3C67" w:rsidRPr="00A43004">
        <w:rPr>
          <w:rFonts w:ascii="Arial" w:hAnsi="Arial" w:cs="Arial"/>
          <w:color w:val="auto"/>
          <w:sz w:val="22"/>
          <w:szCs w:val="22"/>
          <w:lang w:val="ru-RU"/>
        </w:rPr>
        <w:t>(обсуждается позже).</w:t>
      </w:r>
    </w:p>
    <w:p w14:paraId="1B392182" w14:textId="77777777" w:rsidR="00600040" w:rsidRPr="00E64964" w:rsidRDefault="00554332">
      <w:pPr>
        <w:pStyle w:val="secSecondTitle"/>
        <w:rPr>
          <w:rFonts w:ascii="Arial" w:hAnsi="Arial" w:cs="Arial"/>
          <w:sz w:val="22"/>
          <w:szCs w:val="22"/>
          <w:lang w:val="ru-RU"/>
        </w:rPr>
      </w:pPr>
      <w:r w:rsidRPr="00E64964">
        <w:rPr>
          <w:rStyle w:val="hps"/>
          <w:rFonts w:ascii="Arial" w:hAnsi="Arial" w:cs="Arial"/>
          <w:color w:val="222222"/>
          <w:sz w:val="22"/>
          <w:szCs w:val="22"/>
          <w:lang w:val="ru-RU"/>
        </w:rPr>
        <w:t>Сопутствующие заболевания</w:t>
      </w:r>
    </w:p>
    <w:p w14:paraId="79C7409B" w14:textId="314682F4" w:rsidR="00FD4DCA" w:rsidRPr="00E64964" w:rsidRDefault="003414F0" w:rsidP="003414F0">
      <w:pPr>
        <w:pStyle w:val="firstSectPara"/>
        <w:ind w:firstLine="720"/>
        <w:rPr>
          <w:rFonts w:ascii="Arial" w:hAnsi="Arial" w:cs="Arial"/>
          <w:color w:val="222222"/>
          <w:sz w:val="22"/>
          <w:szCs w:val="22"/>
          <w:lang w:val="ru-RU"/>
        </w:rPr>
      </w:pPr>
      <w:r w:rsidRPr="00E64964">
        <w:rPr>
          <w:rStyle w:val="hps"/>
          <w:rFonts w:ascii="Arial" w:hAnsi="Arial" w:cs="Arial"/>
          <w:b/>
          <w:color w:val="222222"/>
          <w:sz w:val="22"/>
          <w:szCs w:val="22"/>
          <w:lang w:val="ru-RU"/>
        </w:rPr>
        <w:t>З</w:t>
      </w:r>
      <w:r w:rsidR="00554332" w:rsidRPr="00E64964">
        <w:rPr>
          <w:rStyle w:val="hps"/>
          <w:rFonts w:ascii="Arial" w:hAnsi="Arial" w:cs="Arial"/>
          <w:b/>
          <w:color w:val="222222"/>
          <w:sz w:val="22"/>
          <w:szCs w:val="22"/>
          <w:lang w:val="ru-RU"/>
        </w:rPr>
        <w:t>аболевания</w:t>
      </w:r>
      <w:r w:rsidRPr="00E64964">
        <w:rPr>
          <w:rStyle w:val="hps"/>
          <w:rFonts w:ascii="Arial" w:hAnsi="Arial" w:cs="Arial"/>
          <w:b/>
          <w:color w:val="222222"/>
          <w:sz w:val="22"/>
          <w:szCs w:val="22"/>
          <w:lang w:val="ru-RU"/>
        </w:rPr>
        <w:t xml:space="preserve"> сердца</w:t>
      </w:r>
    </w:p>
    <w:p w14:paraId="6C0665FA" w14:textId="77777777" w:rsidR="00867E46" w:rsidRPr="00E64964" w:rsidRDefault="00554332" w:rsidP="00C01C16">
      <w:pPr>
        <w:pStyle w:val="firstSectPara"/>
        <w:ind w:firstLine="720"/>
        <w:rPr>
          <w:rFonts w:ascii="Arial" w:hAnsi="Arial" w:cs="Arial"/>
          <w:sz w:val="22"/>
          <w:szCs w:val="22"/>
          <w:lang w:val="ru-RU"/>
        </w:rPr>
      </w:pPr>
      <w:r w:rsidRPr="00E64964">
        <w:rPr>
          <w:rStyle w:val="hps"/>
          <w:rFonts w:ascii="Arial" w:hAnsi="Arial" w:cs="Arial"/>
          <w:color w:val="222222"/>
          <w:sz w:val="22"/>
          <w:szCs w:val="22"/>
          <w:lang w:val="ru-RU"/>
        </w:rPr>
        <w:t>Сердечные осложнения</w:t>
      </w:r>
      <w:r w:rsidRPr="00E64964">
        <w:rPr>
          <w:rFonts w:ascii="Arial" w:hAnsi="Arial" w:cs="Arial"/>
          <w:color w:val="222222"/>
          <w:sz w:val="22"/>
          <w:szCs w:val="22"/>
          <w:lang w:val="ru-RU"/>
        </w:rPr>
        <w:t xml:space="preserve"> </w:t>
      </w:r>
      <w:r w:rsidRPr="00E64964">
        <w:rPr>
          <w:rStyle w:val="hps"/>
          <w:rFonts w:ascii="Arial" w:hAnsi="Arial" w:cs="Arial"/>
          <w:color w:val="222222"/>
          <w:sz w:val="22"/>
          <w:szCs w:val="22"/>
          <w:lang w:val="ru-RU"/>
        </w:rPr>
        <w:t>представляют</w:t>
      </w:r>
      <w:r w:rsidRPr="00E64964">
        <w:rPr>
          <w:rFonts w:ascii="Arial" w:hAnsi="Arial" w:cs="Arial"/>
          <w:color w:val="222222"/>
          <w:sz w:val="22"/>
          <w:szCs w:val="22"/>
          <w:lang w:val="ru-RU"/>
        </w:rPr>
        <w:t xml:space="preserve"> </w:t>
      </w:r>
      <w:r w:rsidRPr="00E64964">
        <w:rPr>
          <w:rStyle w:val="hps"/>
          <w:rFonts w:ascii="Arial" w:hAnsi="Arial" w:cs="Arial"/>
          <w:color w:val="222222"/>
          <w:sz w:val="22"/>
          <w:szCs w:val="22"/>
          <w:lang w:val="ru-RU"/>
        </w:rPr>
        <w:t>вторую по распространенности причину</w:t>
      </w:r>
      <w:r w:rsidRPr="00E64964">
        <w:rPr>
          <w:rFonts w:ascii="Arial" w:hAnsi="Arial" w:cs="Arial"/>
          <w:color w:val="222222"/>
          <w:sz w:val="22"/>
          <w:szCs w:val="22"/>
          <w:lang w:val="ru-RU"/>
        </w:rPr>
        <w:t xml:space="preserve"> </w:t>
      </w:r>
      <w:r w:rsidRPr="00E64964">
        <w:rPr>
          <w:rStyle w:val="hps"/>
          <w:rFonts w:ascii="Arial" w:hAnsi="Arial" w:cs="Arial"/>
          <w:color w:val="auto"/>
          <w:sz w:val="22"/>
          <w:szCs w:val="22"/>
          <w:lang w:val="ru-RU"/>
        </w:rPr>
        <w:t>периоперативной</w:t>
      </w:r>
      <w:r w:rsidRPr="00E64964">
        <w:rPr>
          <w:rFonts w:ascii="Arial" w:hAnsi="Arial" w:cs="Arial"/>
          <w:color w:val="222222"/>
          <w:sz w:val="22"/>
          <w:szCs w:val="22"/>
          <w:lang w:val="ru-RU"/>
        </w:rPr>
        <w:t xml:space="preserve"> </w:t>
      </w:r>
      <w:r w:rsidRPr="00E64964">
        <w:rPr>
          <w:rStyle w:val="hps"/>
          <w:rFonts w:ascii="Arial" w:hAnsi="Arial" w:cs="Arial"/>
          <w:color w:val="222222"/>
          <w:sz w:val="22"/>
          <w:szCs w:val="22"/>
          <w:lang w:val="ru-RU"/>
        </w:rPr>
        <w:t xml:space="preserve">заболеваемости и </w:t>
      </w:r>
      <w:r w:rsidR="00A22E6F" w:rsidRPr="00E64964">
        <w:rPr>
          <w:rStyle w:val="hps"/>
          <w:rFonts w:ascii="Arial" w:hAnsi="Arial" w:cs="Arial"/>
          <w:color w:val="222222"/>
          <w:sz w:val="22"/>
          <w:szCs w:val="22"/>
          <w:lang w:val="ru-RU"/>
        </w:rPr>
        <w:t>летальности</w:t>
      </w:r>
      <w:r w:rsidRPr="00E64964">
        <w:rPr>
          <w:rFonts w:ascii="Arial" w:hAnsi="Arial" w:cs="Arial"/>
          <w:color w:val="222222"/>
          <w:sz w:val="22"/>
          <w:szCs w:val="22"/>
          <w:lang w:val="ru-RU"/>
        </w:rPr>
        <w:t xml:space="preserve"> среди торакальных пациентов</w:t>
      </w:r>
      <w:r w:rsidRPr="00E64964">
        <w:rPr>
          <w:rStyle w:val="hps"/>
          <w:rFonts w:ascii="Arial" w:hAnsi="Arial" w:cs="Arial"/>
          <w:color w:val="222222"/>
          <w:sz w:val="22"/>
          <w:szCs w:val="22"/>
          <w:lang w:val="ru-RU"/>
        </w:rPr>
        <w:t>.</w:t>
      </w:r>
    </w:p>
    <w:p w14:paraId="4C8328C5" w14:textId="77777777" w:rsidR="00591DA1" w:rsidRPr="00E64964" w:rsidRDefault="00554332" w:rsidP="00C01C16">
      <w:pPr>
        <w:pStyle w:val="secFourTitle"/>
        <w:jc w:val="both"/>
        <w:rPr>
          <w:rStyle w:val="hps"/>
          <w:rFonts w:ascii="Arial" w:hAnsi="Arial" w:cs="Arial"/>
          <w:i w:val="0"/>
          <w:color w:val="222222"/>
          <w:sz w:val="22"/>
          <w:szCs w:val="22"/>
          <w:lang w:val="ru-RU"/>
        </w:rPr>
      </w:pPr>
      <w:r w:rsidRPr="00E64964">
        <w:rPr>
          <w:rStyle w:val="hps"/>
          <w:rFonts w:ascii="Arial" w:hAnsi="Arial" w:cs="Arial"/>
          <w:i w:val="0"/>
          <w:color w:val="222222"/>
          <w:sz w:val="22"/>
          <w:szCs w:val="22"/>
          <w:lang w:val="ru-RU"/>
        </w:rPr>
        <w:t>Ишемия</w:t>
      </w:r>
    </w:p>
    <w:p w14:paraId="639CE892" w14:textId="1A0B61B1" w:rsidR="00167ED3" w:rsidRPr="00E64964" w:rsidRDefault="00554332" w:rsidP="004749D3">
      <w:pPr>
        <w:pStyle w:val="secFourTitle"/>
        <w:ind w:firstLine="720"/>
        <w:jc w:val="both"/>
        <w:rPr>
          <w:rStyle w:val="hps"/>
          <w:rFonts w:ascii="Arial" w:hAnsi="Arial" w:cs="Arial"/>
          <w:b w:val="0"/>
          <w:i w:val="0"/>
          <w:color w:val="222222"/>
          <w:sz w:val="22"/>
          <w:szCs w:val="22"/>
          <w:lang w:val="ru-RU"/>
        </w:rPr>
      </w:pPr>
      <w:r w:rsidRPr="00E64964">
        <w:rPr>
          <w:rStyle w:val="hps"/>
          <w:rFonts w:ascii="Arial" w:hAnsi="Arial" w:cs="Arial"/>
          <w:b w:val="0"/>
          <w:i w:val="0"/>
          <w:color w:val="222222"/>
          <w:sz w:val="22"/>
          <w:szCs w:val="22"/>
          <w:lang w:val="ru-RU"/>
        </w:rPr>
        <w:t>У большинства</w:t>
      </w:r>
      <w:r w:rsidRPr="00E64964">
        <w:rPr>
          <w:rFonts w:ascii="Arial" w:hAnsi="Arial" w:cs="Arial"/>
          <w:b w:val="0"/>
          <w:i w:val="0"/>
          <w:color w:val="222222"/>
          <w:sz w:val="22"/>
          <w:szCs w:val="22"/>
          <w:lang w:val="ru-RU"/>
        </w:rPr>
        <w:t xml:space="preserve"> </w:t>
      </w:r>
      <w:r w:rsidR="008C0CB0" w:rsidRPr="00E64964">
        <w:rPr>
          <w:rStyle w:val="hps"/>
          <w:rFonts w:ascii="Arial" w:hAnsi="Arial" w:cs="Arial"/>
          <w:b w:val="0"/>
          <w:i w:val="0"/>
          <w:color w:val="222222"/>
          <w:sz w:val="22"/>
          <w:szCs w:val="22"/>
          <w:lang w:val="ru-RU"/>
        </w:rPr>
        <w:t>пациентов</w:t>
      </w:r>
      <w:r w:rsidRPr="00E64964">
        <w:rPr>
          <w:rStyle w:val="hps"/>
          <w:rFonts w:ascii="Arial" w:hAnsi="Arial" w:cs="Arial"/>
          <w:b w:val="0"/>
          <w:i w:val="0"/>
          <w:color w:val="222222"/>
          <w:sz w:val="22"/>
          <w:szCs w:val="22"/>
          <w:lang w:val="ru-RU"/>
        </w:rPr>
        <w:t xml:space="preserve"> с резекцией лёгкого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в анамнезе имеется курение, т.е.</w:t>
      </w:r>
      <w:r w:rsidR="00C357FE" w:rsidRPr="00E64964">
        <w:rPr>
          <w:rStyle w:val="hps"/>
          <w:rFonts w:ascii="Arial" w:hAnsi="Arial" w:cs="Arial"/>
          <w:b w:val="0"/>
          <w:i w:val="0"/>
          <w:color w:val="222222"/>
          <w:sz w:val="22"/>
          <w:szCs w:val="22"/>
          <w:lang w:val="ru-RU"/>
        </w:rPr>
        <w:t>,</w:t>
      </w:r>
      <w:r w:rsidRPr="00E64964">
        <w:rPr>
          <w:rStyle w:val="hps"/>
          <w:rFonts w:ascii="Arial" w:hAnsi="Arial" w:cs="Arial"/>
          <w:b w:val="0"/>
          <w:i w:val="0"/>
          <w:color w:val="222222"/>
          <w:sz w:val="22"/>
          <w:szCs w:val="22"/>
          <w:lang w:val="ru-RU"/>
        </w:rPr>
        <w:t xml:space="preserve"> у них уже есть</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один фактор риска</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ишемической болезни сердца.</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Плановая резекция лёгкого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рассматривается как</w:t>
      </w:r>
      <w:r w:rsidRPr="00E64964">
        <w:rPr>
          <w:rFonts w:ascii="Arial" w:hAnsi="Arial" w:cs="Arial"/>
          <w:b w:val="0"/>
          <w:i w:val="0"/>
          <w:color w:val="222222"/>
          <w:sz w:val="22"/>
          <w:szCs w:val="22"/>
          <w:lang w:val="ru-RU"/>
        </w:rPr>
        <w:t xml:space="preserve"> </w:t>
      </w:r>
      <w:r w:rsidR="008C0CB0" w:rsidRPr="00E64964">
        <w:rPr>
          <w:rStyle w:val="hps"/>
          <w:rFonts w:ascii="Arial" w:hAnsi="Arial" w:cs="Arial"/>
          <w:b w:val="0"/>
          <w:i w:val="0"/>
          <w:color w:val="222222"/>
          <w:sz w:val="22"/>
          <w:szCs w:val="22"/>
          <w:lang w:val="ru-RU"/>
        </w:rPr>
        <w:t>операция</w:t>
      </w:r>
      <w:r w:rsidRPr="00E64964">
        <w:rPr>
          <w:rStyle w:val="hps"/>
          <w:rFonts w:ascii="Arial" w:hAnsi="Arial" w:cs="Arial"/>
          <w:b w:val="0"/>
          <w:i w:val="0"/>
          <w:color w:val="222222"/>
          <w:sz w:val="22"/>
          <w:szCs w:val="22"/>
          <w:lang w:val="ru-RU"/>
        </w:rPr>
        <w:t xml:space="preserve"> "</w:t>
      </w:r>
      <w:r w:rsidRPr="00E64964">
        <w:rPr>
          <w:rFonts w:ascii="Arial" w:hAnsi="Arial" w:cs="Arial"/>
          <w:b w:val="0"/>
          <w:i w:val="0"/>
          <w:color w:val="222222"/>
          <w:sz w:val="22"/>
          <w:szCs w:val="22"/>
          <w:lang w:val="ru-RU"/>
        </w:rPr>
        <w:t xml:space="preserve">среднего риска" </w:t>
      </w:r>
      <w:r w:rsidRPr="00E64964">
        <w:rPr>
          <w:rStyle w:val="hps"/>
          <w:rFonts w:ascii="Arial" w:hAnsi="Arial" w:cs="Arial"/>
          <w:b w:val="0"/>
          <w:i w:val="0"/>
          <w:color w:val="222222"/>
          <w:sz w:val="22"/>
          <w:szCs w:val="22"/>
          <w:lang w:val="ru-RU"/>
        </w:rPr>
        <w:t>с точки зрения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auto"/>
          <w:sz w:val="22"/>
          <w:szCs w:val="22"/>
          <w:lang w:val="ru-RU"/>
        </w:rPr>
        <w:t>перио</w:t>
      </w:r>
      <w:r w:rsidR="00D93A20" w:rsidRPr="00E64964">
        <w:rPr>
          <w:rStyle w:val="hps"/>
          <w:rFonts w:ascii="Arial" w:hAnsi="Arial" w:cs="Arial"/>
          <w:b w:val="0"/>
          <w:i w:val="0"/>
          <w:color w:val="auto"/>
          <w:sz w:val="22"/>
          <w:szCs w:val="22"/>
          <w:lang w:val="ru-RU"/>
        </w:rPr>
        <w:t>перационной</w:t>
      </w:r>
      <w:r w:rsidRPr="00E64964">
        <w:rPr>
          <w:rStyle w:val="hps"/>
          <w:rFonts w:ascii="Arial" w:hAnsi="Arial" w:cs="Arial"/>
          <w:color w:val="auto"/>
          <w:sz w:val="22"/>
          <w:szCs w:val="22"/>
          <w:lang w:val="ru-RU"/>
        </w:rPr>
        <w:t xml:space="preserve"> </w:t>
      </w:r>
      <w:r w:rsidRPr="00E64964">
        <w:rPr>
          <w:rStyle w:val="hps"/>
          <w:rFonts w:ascii="Arial" w:hAnsi="Arial" w:cs="Arial"/>
          <w:b w:val="0"/>
          <w:i w:val="0"/>
          <w:color w:val="222222"/>
          <w:sz w:val="22"/>
          <w:szCs w:val="22"/>
          <w:lang w:val="ru-RU"/>
        </w:rPr>
        <w:t>ишемии сердца.</w:t>
      </w:r>
      <w:r w:rsidRPr="00E64964">
        <w:rPr>
          <w:rStyle w:val="hps"/>
          <w:rFonts w:ascii="Arial" w:hAnsi="Arial" w:cs="Arial"/>
          <w:b w:val="0"/>
          <w:i w:val="0"/>
          <w:color w:val="FF0000"/>
          <w:sz w:val="22"/>
          <w:szCs w:val="22"/>
          <w:vertAlign w:val="superscript"/>
          <w:lang w:val="ru-RU"/>
        </w:rPr>
        <w:t>1</w:t>
      </w:r>
      <w:r w:rsidR="0063789B" w:rsidRPr="00E64964">
        <w:rPr>
          <w:rStyle w:val="hps"/>
          <w:rFonts w:ascii="Arial" w:hAnsi="Arial" w:cs="Arial"/>
          <w:b w:val="0"/>
          <w:i w:val="0"/>
          <w:color w:val="FF0000"/>
          <w:sz w:val="22"/>
          <w:szCs w:val="22"/>
          <w:vertAlign w:val="superscript"/>
          <w:lang w:val="ru-RU"/>
        </w:rPr>
        <w:t>8</w:t>
      </w:r>
      <w:r w:rsidRPr="00E64964">
        <w:rPr>
          <w:rFonts w:ascii="Arial" w:hAnsi="Arial" w:cs="Arial"/>
          <w:b w:val="0"/>
          <w:i w:val="0"/>
          <w:color w:val="222222"/>
          <w:sz w:val="22"/>
          <w:szCs w:val="22"/>
          <w:lang w:val="ru-RU"/>
        </w:rPr>
        <w:t xml:space="preserve"> Суммарная частота ишемии, зафиксированной </w:t>
      </w:r>
      <w:r w:rsidRPr="00E64964">
        <w:rPr>
          <w:rStyle w:val="hps"/>
          <w:rFonts w:ascii="Arial" w:hAnsi="Arial" w:cs="Arial"/>
          <w:b w:val="0"/>
          <w:i w:val="0"/>
          <w:color w:val="222222"/>
          <w:sz w:val="22"/>
          <w:szCs w:val="22"/>
          <w:lang w:val="ru-RU"/>
        </w:rPr>
        <w:t>после торакотомии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составляет 5%</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с пиком на 2</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 3</w:t>
      </w:r>
      <w:r w:rsidRPr="00E64964">
        <w:rPr>
          <w:rFonts w:ascii="Arial" w:hAnsi="Arial" w:cs="Arial"/>
          <w:b w:val="0"/>
          <w:i w:val="0"/>
          <w:color w:val="222222"/>
          <w:sz w:val="22"/>
          <w:szCs w:val="22"/>
          <w:lang w:val="ru-RU"/>
        </w:rPr>
        <w:t xml:space="preserve">-й день </w:t>
      </w:r>
      <w:r w:rsidRPr="00E64964">
        <w:rPr>
          <w:rStyle w:val="hps"/>
          <w:rFonts w:ascii="Arial" w:hAnsi="Arial" w:cs="Arial"/>
          <w:b w:val="0"/>
          <w:i w:val="0"/>
          <w:color w:val="222222"/>
          <w:sz w:val="22"/>
          <w:szCs w:val="22"/>
          <w:lang w:val="ru-RU"/>
        </w:rPr>
        <w:t>после операции.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Рутинный скрининг</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заболеваний сердца, кроме стандартного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анамнеза, физикального обследования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ЭКГ,</w:t>
      </w:r>
      <w:r w:rsidRPr="00E64964">
        <w:rPr>
          <w:rFonts w:ascii="Arial" w:hAnsi="Arial" w:cs="Arial"/>
          <w:b w:val="0"/>
          <w:i w:val="0"/>
          <w:color w:val="222222"/>
          <w:sz w:val="22"/>
          <w:szCs w:val="22"/>
          <w:lang w:val="ru-RU"/>
        </w:rPr>
        <w:t xml:space="preserve"> не является </w:t>
      </w:r>
      <w:r w:rsidRPr="00E64964">
        <w:rPr>
          <w:rStyle w:val="hps"/>
          <w:rFonts w:ascii="Arial" w:hAnsi="Arial" w:cs="Arial"/>
          <w:b w:val="0"/>
          <w:i w:val="0"/>
          <w:color w:val="222222"/>
          <w:sz w:val="22"/>
          <w:szCs w:val="22"/>
          <w:lang w:val="ru-RU"/>
        </w:rPr>
        <w:t>экономически эффективным</w:t>
      </w:r>
      <w:r w:rsidRPr="00E64964">
        <w:rPr>
          <w:rFonts w:ascii="Arial" w:hAnsi="Arial" w:cs="Arial"/>
          <w:b w:val="0"/>
          <w:i w:val="0"/>
          <w:color w:val="222222"/>
          <w:sz w:val="22"/>
          <w:szCs w:val="22"/>
          <w:lang w:val="ru-RU"/>
        </w:rPr>
        <w:t xml:space="preserve"> у</w:t>
      </w:r>
      <w:r w:rsidRPr="00E64964">
        <w:rPr>
          <w:rStyle w:val="hps"/>
          <w:rFonts w:ascii="Arial" w:hAnsi="Arial" w:cs="Arial"/>
          <w:b w:val="0"/>
          <w:i w:val="0"/>
          <w:color w:val="222222"/>
          <w:sz w:val="22"/>
          <w:szCs w:val="22"/>
          <w:lang w:val="ru-RU"/>
        </w:rPr>
        <w:t xml:space="preserve"> всех</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пациентов перед торакотомией.</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Неинвазивное обследование</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показано пациентам</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со</w:t>
      </w:r>
      <w:r w:rsidRPr="00E64964">
        <w:rPr>
          <w:rStyle w:val="hps"/>
          <w:rFonts w:ascii="Arial" w:hAnsi="Arial" w:cs="Arial"/>
          <w:b w:val="0"/>
          <w:i w:val="0"/>
          <w:color w:val="FF0000"/>
          <w:sz w:val="22"/>
          <w:szCs w:val="22"/>
          <w:lang w:val="ru-RU"/>
        </w:rPr>
        <w:t xml:space="preserve"> </w:t>
      </w:r>
      <w:r w:rsidRPr="00E64964">
        <w:rPr>
          <w:rStyle w:val="hps"/>
          <w:rFonts w:ascii="Arial" w:hAnsi="Arial" w:cs="Arial"/>
          <w:b w:val="0"/>
          <w:i w:val="0"/>
          <w:color w:val="auto"/>
          <w:sz w:val="22"/>
          <w:szCs w:val="22"/>
          <w:lang w:val="ru-RU"/>
        </w:rPr>
        <w:t>значительными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w:t>
      </w:r>
      <w:r w:rsidR="00836ADB" w:rsidRPr="00E64964">
        <w:rPr>
          <w:rStyle w:val="hps"/>
          <w:rFonts w:ascii="Arial" w:hAnsi="Arial" w:cs="Arial"/>
          <w:b w:val="0"/>
          <w:i w:val="0"/>
          <w:color w:val="222222"/>
          <w:sz w:val="22"/>
          <w:szCs w:val="22"/>
          <w:lang w:val="ru-RU"/>
        </w:rPr>
        <w:t xml:space="preserve">т.е., </w:t>
      </w:r>
      <w:r w:rsidRPr="00E64964">
        <w:rPr>
          <w:rFonts w:ascii="Arial" w:hAnsi="Arial" w:cs="Arial"/>
          <w:b w:val="0"/>
          <w:i w:val="0"/>
          <w:color w:val="222222"/>
          <w:sz w:val="22"/>
          <w:szCs w:val="22"/>
          <w:lang w:val="ru-RU"/>
        </w:rPr>
        <w:t xml:space="preserve">нестабильная </w:t>
      </w:r>
      <w:r w:rsidRPr="00E64964">
        <w:rPr>
          <w:rStyle w:val="hps"/>
          <w:rFonts w:ascii="Arial" w:hAnsi="Arial" w:cs="Arial"/>
          <w:b w:val="0"/>
          <w:i w:val="0"/>
          <w:color w:val="222222"/>
          <w:sz w:val="22"/>
          <w:szCs w:val="22"/>
          <w:lang w:val="ru-RU"/>
        </w:rPr>
        <w:t>стенокардия,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недавний</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инфаркт,</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тяжёлые пороки клапанов</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значительная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аритмия)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или средними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w:t>
      </w:r>
      <w:r w:rsidR="00836ADB" w:rsidRPr="00E64964">
        <w:rPr>
          <w:rStyle w:val="hps"/>
          <w:rFonts w:ascii="Arial" w:hAnsi="Arial" w:cs="Arial"/>
          <w:b w:val="0"/>
          <w:i w:val="0"/>
          <w:color w:val="222222"/>
          <w:sz w:val="22"/>
          <w:szCs w:val="22"/>
          <w:lang w:val="ru-RU"/>
        </w:rPr>
        <w:t>т.е.,</w:t>
      </w:r>
      <w:r w:rsidR="00B563C6" w:rsidRPr="00E64964">
        <w:rPr>
          <w:rStyle w:val="hps"/>
          <w:rFonts w:ascii="Arial" w:hAnsi="Arial" w:cs="Arial"/>
          <w:b w:val="0"/>
          <w:i w:val="0"/>
          <w:color w:val="222222"/>
          <w:sz w:val="22"/>
          <w:szCs w:val="22"/>
          <w:lang w:val="ru-RU"/>
        </w:rPr>
        <w:t xml:space="preserve"> </w:t>
      </w:r>
      <w:r w:rsidRPr="00E64964">
        <w:rPr>
          <w:rFonts w:ascii="Arial" w:hAnsi="Arial" w:cs="Arial"/>
          <w:b w:val="0"/>
          <w:i w:val="0"/>
          <w:color w:val="222222"/>
          <w:sz w:val="22"/>
          <w:szCs w:val="22"/>
          <w:lang w:val="ru-RU"/>
        </w:rPr>
        <w:t xml:space="preserve">стабильная стенокардия, </w:t>
      </w:r>
      <w:r w:rsidR="008E5CBF" w:rsidRPr="00E64964">
        <w:rPr>
          <w:rFonts w:ascii="Arial" w:hAnsi="Arial" w:cs="Arial"/>
          <w:b w:val="0"/>
          <w:i w:val="0"/>
          <w:color w:val="222222"/>
          <w:sz w:val="22"/>
          <w:szCs w:val="22"/>
          <w:lang w:val="ru-RU"/>
        </w:rPr>
        <w:t>«</w:t>
      </w:r>
      <w:r w:rsidRPr="00E64964">
        <w:rPr>
          <w:rStyle w:val="hps"/>
          <w:rFonts w:ascii="Arial" w:hAnsi="Arial" w:cs="Arial"/>
          <w:b w:val="0"/>
          <w:i w:val="0"/>
          <w:color w:val="222222"/>
          <w:sz w:val="22"/>
          <w:szCs w:val="22"/>
          <w:lang w:val="ru-RU"/>
        </w:rPr>
        <w:t>давний</w:t>
      </w:r>
      <w:r w:rsidR="008E5CBF" w:rsidRPr="00E64964">
        <w:rPr>
          <w:rStyle w:val="hps"/>
          <w:rFonts w:ascii="Arial" w:hAnsi="Arial" w:cs="Arial"/>
          <w:b w:val="0"/>
          <w:i w:val="0"/>
          <w:color w:val="222222"/>
          <w:sz w:val="22"/>
          <w:szCs w:val="22"/>
          <w:lang w:val="ru-RU"/>
        </w:rPr>
        <w:t>»</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инфаркт,</w:t>
      </w:r>
      <w:r w:rsidRPr="00E64964">
        <w:rPr>
          <w:rFonts w:ascii="Arial" w:hAnsi="Arial" w:cs="Arial"/>
          <w:b w:val="0"/>
          <w:i w:val="0"/>
          <w:color w:val="222222"/>
          <w:sz w:val="22"/>
          <w:szCs w:val="22"/>
          <w:lang w:val="ru-RU"/>
        </w:rPr>
        <w:t xml:space="preserve"> предшествующая </w:t>
      </w:r>
      <w:r w:rsidRPr="00E64964">
        <w:rPr>
          <w:rStyle w:val="hps"/>
          <w:rFonts w:ascii="Arial" w:hAnsi="Arial" w:cs="Arial"/>
          <w:b w:val="0"/>
          <w:i w:val="0"/>
          <w:color w:val="222222"/>
          <w:sz w:val="22"/>
          <w:szCs w:val="22"/>
          <w:lang w:val="ru-RU"/>
        </w:rPr>
        <w:t>застойная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недостаточность</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или диабет</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клиническими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предикторами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lastRenderedPageBreak/>
        <w:t>риска</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инфаркта</w:t>
      </w:r>
      <w:r w:rsidR="008E5CBF" w:rsidRPr="00E64964">
        <w:rPr>
          <w:rStyle w:val="hps"/>
          <w:rFonts w:ascii="Arial" w:hAnsi="Arial" w:cs="Arial"/>
          <w:b w:val="0"/>
          <w:i w:val="0"/>
          <w:color w:val="222222"/>
          <w:sz w:val="22"/>
          <w:szCs w:val="22"/>
          <w:lang w:val="ru-RU"/>
        </w:rPr>
        <w:t xml:space="preserve"> миокарда</w:t>
      </w:r>
      <w:r w:rsidR="004749D3" w:rsidRPr="00E64964">
        <w:rPr>
          <w:rFonts w:ascii="Arial" w:hAnsi="Arial" w:cs="Arial"/>
          <w:b w:val="0"/>
          <w:i w:val="0"/>
          <w:color w:val="222222"/>
          <w:sz w:val="22"/>
          <w:szCs w:val="22"/>
          <w:lang w:val="ru-RU"/>
        </w:rPr>
        <w:t>.</w:t>
      </w:r>
      <w:r w:rsidRPr="00E64964">
        <w:rPr>
          <w:rFonts w:ascii="Arial" w:hAnsi="Arial" w:cs="Arial"/>
          <w:b w:val="0"/>
          <w:i w:val="0"/>
          <w:color w:val="00B050"/>
          <w:sz w:val="22"/>
          <w:szCs w:val="22"/>
          <w:lang w:val="ru-RU"/>
        </w:rPr>
        <w:t xml:space="preserve"> </w:t>
      </w:r>
      <w:r w:rsidR="008E5CBF" w:rsidRPr="00E64964">
        <w:rPr>
          <w:rStyle w:val="hps"/>
          <w:rFonts w:ascii="Arial" w:hAnsi="Arial" w:cs="Arial"/>
          <w:b w:val="0"/>
          <w:i w:val="0"/>
          <w:color w:val="222222"/>
          <w:sz w:val="22"/>
          <w:szCs w:val="22"/>
          <w:lang w:val="ru-RU"/>
        </w:rPr>
        <w:t>Методы лечения</w:t>
      </w:r>
      <w:r w:rsidRPr="00E64964">
        <w:rPr>
          <w:rStyle w:val="hps"/>
          <w:rFonts w:ascii="Arial" w:hAnsi="Arial" w:cs="Arial"/>
          <w:b w:val="0"/>
          <w:i w:val="0"/>
          <w:color w:val="222222"/>
          <w:sz w:val="22"/>
          <w:szCs w:val="22"/>
          <w:lang w:val="ru-RU"/>
        </w:rPr>
        <w:t>, которые</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следует рассматривать</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у пациентов с выраженной</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ишемической болезнью сердца, включают</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оптимизацию</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медикаментозной терапии,</w:t>
      </w:r>
      <w:r w:rsidRPr="00E64964">
        <w:rPr>
          <w:rFonts w:ascii="Arial" w:hAnsi="Arial" w:cs="Arial"/>
          <w:b w:val="0"/>
          <w:i w:val="0"/>
          <w:color w:val="222222"/>
          <w:sz w:val="22"/>
          <w:szCs w:val="22"/>
          <w:lang w:val="ru-RU"/>
        </w:rPr>
        <w:t xml:space="preserve"> проведение </w:t>
      </w:r>
      <w:r w:rsidRPr="00E64964">
        <w:rPr>
          <w:rStyle w:val="hps"/>
          <w:rFonts w:ascii="Arial" w:hAnsi="Arial" w:cs="Arial"/>
          <w:b w:val="0"/>
          <w:i w:val="0"/>
          <w:color w:val="222222"/>
          <w:sz w:val="22"/>
          <w:szCs w:val="22"/>
          <w:lang w:val="ru-RU"/>
        </w:rPr>
        <w:t>коронарной ангиопластики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или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коронарного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шунтирования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до или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во время</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резекции лёгкого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Сроки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операции</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резекции лёгкого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после инфаркта миокарда</w:t>
      </w:r>
      <w:r w:rsidRPr="00E64964">
        <w:rPr>
          <w:rFonts w:ascii="Arial" w:hAnsi="Arial" w:cs="Arial"/>
          <w:b w:val="0"/>
          <w:i w:val="0"/>
          <w:color w:val="222222"/>
          <w:sz w:val="22"/>
          <w:szCs w:val="22"/>
          <w:lang w:val="ru-RU"/>
        </w:rPr>
        <w:t xml:space="preserve"> - </w:t>
      </w:r>
      <w:r w:rsidRPr="00E64964">
        <w:rPr>
          <w:rStyle w:val="hps"/>
          <w:rFonts w:ascii="Arial" w:hAnsi="Arial" w:cs="Arial"/>
          <w:b w:val="0"/>
          <w:i w:val="0"/>
          <w:color w:val="222222"/>
          <w:sz w:val="22"/>
          <w:szCs w:val="22"/>
          <w:lang w:val="ru-RU"/>
        </w:rPr>
        <w:t>всегда</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непростое решение.</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Ограниченная отсрочка</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от 4 до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 xml:space="preserve">6 </w:t>
      </w:r>
      <w:r w:rsidR="009243FF" w:rsidRPr="00E64964">
        <w:rPr>
          <w:rStyle w:val="hps"/>
          <w:rFonts w:ascii="Arial" w:hAnsi="Arial" w:cs="Arial"/>
          <w:b w:val="0"/>
          <w:i w:val="0"/>
          <w:color w:val="222222"/>
          <w:sz w:val="22"/>
          <w:szCs w:val="22"/>
          <w:lang w:val="ru-RU"/>
        </w:rPr>
        <w:t xml:space="preserve">недель </w:t>
      </w:r>
      <w:r w:rsidRPr="00E64964">
        <w:rPr>
          <w:rStyle w:val="hps"/>
          <w:rFonts w:ascii="Arial" w:hAnsi="Arial" w:cs="Arial"/>
          <w:b w:val="0"/>
          <w:i w:val="0"/>
          <w:color w:val="222222"/>
          <w:sz w:val="22"/>
          <w:szCs w:val="22"/>
          <w:lang w:val="ru-RU"/>
        </w:rPr>
        <w:t>после</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инфаркта миокарда у стабильного, полностью обследованного</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 xml:space="preserve">и </w:t>
      </w:r>
      <w:r w:rsidRPr="00E64964">
        <w:rPr>
          <w:rStyle w:val="hps"/>
          <w:rFonts w:ascii="Arial" w:hAnsi="Arial" w:cs="Arial"/>
          <w:b w:val="0"/>
          <w:i w:val="0"/>
          <w:color w:val="auto"/>
          <w:sz w:val="22"/>
          <w:szCs w:val="22"/>
          <w:lang w:val="ru-RU"/>
        </w:rPr>
        <w:t>оптимизированного</w:t>
      </w:r>
      <w:r w:rsidRPr="00E64964">
        <w:rPr>
          <w:rFonts w:ascii="Arial" w:hAnsi="Arial" w:cs="Arial"/>
          <w:b w:val="0"/>
          <w:i w:val="0"/>
          <w:color w:val="auto"/>
          <w:sz w:val="22"/>
          <w:szCs w:val="22"/>
          <w:lang w:val="ru-RU"/>
        </w:rPr>
        <w:t xml:space="preserve"> </w:t>
      </w:r>
      <w:r w:rsidRPr="00E64964">
        <w:rPr>
          <w:rStyle w:val="hps"/>
          <w:rFonts w:ascii="Arial" w:hAnsi="Arial" w:cs="Arial"/>
          <w:b w:val="0"/>
          <w:i w:val="0"/>
          <w:color w:val="222222"/>
          <w:sz w:val="22"/>
          <w:szCs w:val="22"/>
          <w:lang w:val="ru-RU"/>
        </w:rPr>
        <w:t>пациента</w:t>
      </w:r>
      <w:r w:rsidRPr="00E64964">
        <w:rPr>
          <w:rFonts w:ascii="Arial" w:hAnsi="Arial" w:cs="Arial"/>
          <w:b w:val="0"/>
          <w:i w:val="0"/>
          <w:color w:val="222222"/>
          <w:sz w:val="22"/>
          <w:szCs w:val="22"/>
          <w:lang w:val="ru-RU"/>
        </w:rPr>
        <w:t xml:space="preserve"> </w:t>
      </w:r>
      <w:r w:rsidRPr="00E64964">
        <w:rPr>
          <w:rStyle w:val="hps"/>
          <w:rFonts w:ascii="Arial" w:hAnsi="Arial" w:cs="Arial"/>
          <w:b w:val="0"/>
          <w:i w:val="0"/>
          <w:color w:val="222222"/>
          <w:sz w:val="22"/>
          <w:szCs w:val="22"/>
          <w:lang w:val="ru-RU"/>
        </w:rPr>
        <w:t>выглядит приемлемо.</w:t>
      </w:r>
      <w:r w:rsidR="004749D3" w:rsidRPr="00E64964">
        <w:rPr>
          <w:rStyle w:val="hps"/>
          <w:rFonts w:ascii="Arial" w:hAnsi="Arial" w:cs="Arial"/>
          <w:b w:val="0"/>
          <w:i w:val="0"/>
          <w:color w:val="0070C0"/>
          <w:sz w:val="22"/>
          <w:szCs w:val="22"/>
          <w:lang w:val="ru-RU"/>
        </w:rPr>
        <w:t xml:space="preserve"> </w:t>
      </w:r>
      <w:r w:rsidR="004749D3" w:rsidRPr="00E64964">
        <w:rPr>
          <w:rStyle w:val="hps"/>
          <w:rFonts w:ascii="Arial" w:hAnsi="Arial" w:cs="Arial"/>
          <w:b w:val="0"/>
          <w:i w:val="0"/>
          <w:color w:val="auto"/>
          <w:sz w:val="22"/>
          <w:szCs w:val="22"/>
          <w:lang w:val="ru-RU"/>
        </w:rPr>
        <w:t xml:space="preserve">Адекватная </w:t>
      </w:r>
      <w:r w:rsidR="00167ED3" w:rsidRPr="00E64964">
        <w:rPr>
          <w:rStyle w:val="hps"/>
          <w:rFonts w:ascii="Arial" w:hAnsi="Arial" w:cs="Arial"/>
          <w:b w:val="0"/>
          <w:i w:val="0"/>
          <w:color w:val="auto"/>
          <w:sz w:val="22"/>
          <w:szCs w:val="22"/>
          <w:lang w:val="ru-RU"/>
        </w:rPr>
        <w:t>отсрочка после коронарного стентирования обычно составляет от 4 до 6 недель п</w:t>
      </w:r>
      <w:r w:rsidR="002404E5" w:rsidRPr="00E64964">
        <w:rPr>
          <w:rStyle w:val="hps"/>
          <w:rFonts w:ascii="Arial" w:hAnsi="Arial" w:cs="Arial"/>
          <w:b w:val="0"/>
          <w:i w:val="0"/>
          <w:color w:val="auto"/>
          <w:sz w:val="22"/>
          <w:szCs w:val="22"/>
          <w:lang w:val="ru-RU"/>
        </w:rPr>
        <w:t>ри</w:t>
      </w:r>
      <w:r w:rsidR="00167ED3" w:rsidRPr="00E64964">
        <w:rPr>
          <w:rStyle w:val="hps"/>
          <w:rFonts w:ascii="Arial" w:hAnsi="Arial" w:cs="Arial"/>
          <w:b w:val="0"/>
          <w:i w:val="0"/>
          <w:color w:val="auto"/>
          <w:sz w:val="22"/>
          <w:szCs w:val="22"/>
          <w:lang w:val="ru-RU"/>
        </w:rPr>
        <w:t xml:space="preserve"> </w:t>
      </w:r>
      <w:r w:rsidR="00C20483" w:rsidRPr="00E64964">
        <w:rPr>
          <w:rStyle w:val="hps"/>
          <w:rFonts w:ascii="Arial" w:hAnsi="Arial" w:cs="Arial"/>
          <w:b w:val="0"/>
          <w:i w:val="0"/>
          <w:color w:val="auto"/>
          <w:sz w:val="22"/>
          <w:szCs w:val="22"/>
          <w:lang w:val="ru-RU"/>
        </w:rPr>
        <w:t>голо</w:t>
      </w:r>
      <w:r w:rsidR="00DA7267" w:rsidRPr="00E64964">
        <w:rPr>
          <w:rStyle w:val="hps"/>
          <w:rFonts w:ascii="Arial" w:hAnsi="Arial" w:cs="Arial"/>
          <w:b w:val="0"/>
          <w:i w:val="0"/>
          <w:color w:val="auto"/>
          <w:sz w:val="22"/>
          <w:szCs w:val="22"/>
          <w:lang w:val="ru-RU"/>
        </w:rPr>
        <w:t xml:space="preserve">металлических </w:t>
      </w:r>
      <w:r w:rsidR="00167ED3" w:rsidRPr="00E64964">
        <w:rPr>
          <w:rStyle w:val="hps"/>
          <w:rFonts w:ascii="Arial" w:hAnsi="Arial" w:cs="Arial"/>
          <w:b w:val="0"/>
          <w:i w:val="0"/>
          <w:color w:val="auto"/>
          <w:sz w:val="22"/>
          <w:szCs w:val="22"/>
          <w:lang w:val="ru-RU"/>
        </w:rPr>
        <w:t>стент</w:t>
      </w:r>
      <w:r w:rsidR="002404E5" w:rsidRPr="00E64964">
        <w:rPr>
          <w:rStyle w:val="hps"/>
          <w:rFonts w:ascii="Arial" w:hAnsi="Arial" w:cs="Arial"/>
          <w:b w:val="0"/>
          <w:i w:val="0"/>
          <w:color w:val="auto"/>
          <w:sz w:val="22"/>
          <w:szCs w:val="22"/>
          <w:lang w:val="ru-RU"/>
        </w:rPr>
        <w:t>ах</w:t>
      </w:r>
      <w:r w:rsidR="00167ED3" w:rsidRPr="00E64964">
        <w:rPr>
          <w:rStyle w:val="hps"/>
          <w:rFonts w:ascii="Arial" w:hAnsi="Arial" w:cs="Arial"/>
          <w:b w:val="0"/>
          <w:i w:val="0"/>
          <w:color w:val="auto"/>
          <w:sz w:val="22"/>
          <w:szCs w:val="22"/>
          <w:lang w:val="ru-RU"/>
        </w:rPr>
        <w:t xml:space="preserve"> и</w:t>
      </w:r>
      <w:r w:rsidR="002404E5" w:rsidRPr="00E64964">
        <w:rPr>
          <w:rStyle w:val="hps"/>
          <w:rFonts w:ascii="Arial" w:hAnsi="Arial" w:cs="Arial"/>
          <w:b w:val="0"/>
          <w:i w:val="0"/>
          <w:color w:val="auto"/>
          <w:sz w:val="22"/>
          <w:szCs w:val="22"/>
          <w:lang w:val="ru-RU"/>
        </w:rPr>
        <w:t xml:space="preserve"> </w:t>
      </w:r>
      <w:r w:rsidR="00167ED3" w:rsidRPr="00E64964">
        <w:rPr>
          <w:rStyle w:val="hps"/>
          <w:rFonts w:ascii="Arial" w:hAnsi="Arial" w:cs="Arial"/>
          <w:b w:val="0"/>
          <w:i w:val="0"/>
          <w:color w:val="auto"/>
          <w:sz w:val="22"/>
          <w:szCs w:val="22"/>
          <w:lang w:val="ru-RU"/>
        </w:rPr>
        <w:t>6</w:t>
      </w:r>
      <w:r w:rsidR="00167ED3" w:rsidRPr="00E64964">
        <w:rPr>
          <w:rFonts w:ascii="Arial" w:hAnsi="Arial" w:cs="Arial"/>
          <w:b w:val="0"/>
          <w:i w:val="0"/>
          <w:color w:val="auto"/>
          <w:sz w:val="22"/>
          <w:szCs w:val="22"/>
          <w:lang w:val="ru-RU"/>
        </w:rPr>
        <w:t xml:space="preserve"> </w:t>
      </w:r>
      <w:r w:rsidR="00167ED3" w:rsidRPr="00E64964">
        <w:rPr>
          <w:rStyle w:val="hps"/>
          <w:rFonts w:ascii="Arial" w:hAnsi="Arial" w:cs="Arial"/>
          <w:b w:val="0"/>
          <w:i w:val="0"/>
          <w:color w:val="auto"/>
          <w:sz w:val="22"/>
          <w:szCs w:val="22"/>
          <w:lang w:val="ru-RU"/>
        </w:rPr>
        <w:t>месяцев</w:t>
      </w:r>
      <w:r w:rsidR="00167ED3" w:rsidRPr="00E64964">
        <w:rPr>
          <w:rFonts w:ascii="Arial" w:hAnsi="Arial" w:cs="Arial"/>
          <w:b w:val="0"/>
          <w:i w:val="0"/>
          <w:color w:val="auto"/>
          <w:sz w:val="22"/>
          <w:szCs w:val="22"/>
          <w:lang w:val="ru-RU"/>
        </w:rPr>
        <w:t xml:space="preserve"> </w:t>
      </w:r>
      <w:r w:rsidR="00167ED3" w:rsidRPr="00E64964">
        <w:rPr>
          <w:rStyle w:val="hps"/>
          <w:rFonts w:ascii="Arial" w:hAnsi="Arial" w:cs="Arial"/>
          <w:b w:val="0"/>
          <w:i w:val="0"/>
          <w:color w:val="auto"/>
          <w:sz w:val="22"/>
          <w:szCs w:val="22"/>
          <w:lang w:val="ru-RU"/>
        </w:rPr>
        <w:t>при стентах</w:t>
      </w:r>
      <w:r w:rsidR="00C20483" w:rsidRPr="00E64964">
        <w:rPr>
          <w:rStyle w:val="hps"/>
          <w:rFonts w:ascii="Arial" w:hAnsi="Arial" w:cs="Arial"/>
          <w:b w:val="0"/>
          <w:i w:val="0"/>
          <w:color w:val="auto"/>
          <w:sz w:val="22"/>
          <w:szCs w:val="22"/>
          <w:lang w:val="ru-RU"/>
        </w:rPr>
        <w:t xml:space="preserve"> с лекарственным покрытием</w:t>
      </w:r>
      <w:r w:rsidR="00167ED3" w:rsidRPr="00E64964">
        <w:rPr>
          <w:rStyle w:val="hps"/>
          <w:rFonts w:ascii="Arial" w:hAnsi="Arial" w:cs="Arial"/>
          <w:b w:val="0"/>
          <w:i w:val="0"/>
          <w:color w:val="auto"/>
          <w:sz w:val="22"/>
          <w:szCs w:val="22"/>
          <w:lang w:val="ru-RU"/>
        </w:rPr>
        <w:t>.</w:t>
      </w:r>
      <w:r w:rsidR="00167ED3" w:rsidRPr="00E64964">
        <w:rPr>
          <w:rStyle w:val="hps"/>
          <w:rFonts w:ascii="Arial" w:hAnsi="Arial" w:cs="Arial"/>
          <w:b w:val="0"/>
          <w:i w:val="0"/>
          <w:color w:val="FF0000"/>
          <w:sz w:val="22"/>
          <w:szCs w:val="22"/>
          <w:vertAlign w:val="superscript"/>
          <w:lang w:val="ru-RU"/>
        </w:rPr>
        <w:t>1</w:t>
      </w:r>
      <w:r w:rsidR="00C81736" w:rsidRPr="00E64964">
        <w:rPr>
          <w:rStyle w:val="hps"/>
          <w:rFonts w:ascii="Arial" w:hAnsi="Arial" w:cs="Arial"/>
          <w:b w:val="0"/>
          <w:i w:val="0"/>
          <w:color w:val="FF0000"/>
          <w:sz w:val="22"/>
          <w:szCs w:val="22"/>
          <w:vertAlign w:val="superscript"/>
          <w:lang w:val="ru-RU"/>
        </w:rPr>
        <w:t>9,20</w:t>
      </w:r>
      <w:r w:rsidR="00167ED3" w:rsidRPr="00E64964">
        <w:rPr>
          <w:rStyle w:val="hps"/>
          <w:rFonts w:ascii="Arial" w:hAnsi="Arial" w:cs="Arial"/>
          <w:b w:val="0"/>
          <w:i w:val="0"/>
          <w:color w:val="FF0000"/>
          <w:sz w:val="22"/>
          <w:szCs w:val="22"/>
          <w:lang w:val="ru-RU"/>
        </w:rPr>
        <w:t xml:space="preserve"> </w:t>
      </w:r>
      <w:r w:rsidR="00167ED3" w:rsidRPr="00E64964">
        <w:rPr>
          <w:rStyle w:val="hps"/>
          <w:rFonts w:ascii="Arial" w:hAnsi="Arial" w:cs="Arial"/>
          <w:b w:val="0"/>
          <w:i w:val="0"/>
          <w:color w:val="auto"/>
          <w:sz w:val="22"/>
          <w:szCs w:val="22"/>
          <w:lang w:val="ru-RU"/>
        </w:rPr>
        <w:t>Операция должна быть отложен</w:t>
      </w:r>
      <w:r w:rsidR="006046F1" w:rsidRPr="00E64964">
        <w:rPr>
          <w:rStyle w:val="hps"/>
          <w:rFonts w:ascii="Arial" w:hAnsi="Arial" w:cs="Arial"/>
          <w:b w:val="0"/>
          <w:i w:val="0"/>
          <w:color w:val="auto"/>
          <w:sz w:val="22"/>
          <w:szCs w:val="22"/>
          <w:lang w:val="ru-RU"/>
        </w:rPr>
        <w:t>а</w:t>
      </w:r>
      <w:r w:rsidR="00167ED3" w:rsidRPr="00E64964">
        <w:rPr>
          <w:rStyle w:val="hps"/>
          <w:rFonts w:ascii="Arial" w:hAnsi="Arial" w:cs="Arial"/>
          <w:b w:val="0"/>
          <w:i w:val="0"/>
          <w:color w:val="auto"/>
          <w:sz w:val="22"/>
          <w:szCs w:val="22"/>
          <w:lang w:val="ru-RU"/>
        </w:rPr>
        <w:t xml:space="preserve"> до тех пор, пока не станет безопасным временное прекращение </w:t>
      </w:r>
      <w:r w:rsidR="006046F1" w:rsidRPr="00E64964">
        <w:rPr>
          <w:rStyle w:val="hps"/>
          <w:rFonts w:ascii="Arial" w:hAnsi="Arial" w:cs="Arial"/>
          <w:b w:val="0"/>
          <w:i w:val="0"/>
          <w:color w:val="auto"/>
          <w:sz w:val="22"/>
          <w:szCs w:val="22"/>
          <w:lang w:val="ru-RU"/>
        </w:rPr>
        <w:t xml:space="preserve">приёма </w:t>
      </w:r>
      <w:r w:rsidR="00167ED3" w:rsidRPr="00E64964">
        <w:rPr>
          <w:rStyle w:val="hps"/>
          <w:rFonts w:ascii="Arial" w:hAnsi="Arial" w:cs="Arial"/>
          <w:b w:val="0"/>
          <w:i w:val="0"/>
          <w:color w:val="auto"/>
          <w:sz w:val="22"/>
          <w:szCs w:val="22"/>
          <w:lang w:val="ru-RU"/>
        </w:rPr>
        <w:t>основных антиагрегантны</w:t>
      </w:r>
      <w:r w:rsidR="006046F1" w:rsidRPr="00E64964">
        <w:rPr>
          <w:rStyle w:val="hps"/>
          <w:rFonts w:ascii="Arial" w:hAnsi="Arial" w:cs="Arial"/>
          <w:b w:val="0"/>
          <w:i w:val="0"/>
          <w:color w:val="auto"/>
          <w:sz w:val="22"/>
          <w:szCs w:val="22"/>
          <w:lang w:val="ru-RU"/>
        </w:rPr>
        <w:t>х</w:t>
      </w:r>
      <w:r w:rsidR="00167ED3" w:rsidRPr="00E64964">
        <w:rPr>
          <w:rStyle w:val="hps"/>
          <w:rFonts w:ascii="Arial" w:hAnsi="Arial" w:cs="Arial"/>
          <w:b w:val="0"/>
          <w:i w:val="0"/>
          <w:color w:val="auto"/>
          <w:sz w:val="22"/>
          <w:szCs w:val="22"/>
          <w:lang w:val="ru-RU"/>
        </w:rPr>
        <w:t xml:space="preserve"> препарат</w:t>
      </w:r>
      <w:r w:rsidR="006046F1" w:rsidRPr="00E64964">
        <w:rPr>
          <w:rStyle w:val="hps"/>
          <w:rFonts w:ascii="Arial" w:hAnsi="Arial" w:cs="Arial"/>
          <w:b w:val="0"/>
          <w:i w:val="0"/>
          <w:color w:val="auto"/>
          <w:sz w:val="22"/>
          <w:szCs w:val="22"/>
          <w:lang w:val="ru-RU"/>
        </w:rPr>
        <w:t>ов</w:t>
      </w:r>
      <w:r w:rsidR="00167ED3" w:rsidRPr="00E64964">
        <w:rPr>
          <w:rStyle w:val="hps"/>
          <w:rFonts w:ascii="Arial" w:hAnsi="Arial" w:cs="Arial"/>
          <w:b w:val="0"/>
          <w:i w:val="0"/>
          <w:color w:val="auto"/>
          <w:sz w:val="22"/>
          <w:szCs w:val="22"/>
          <w:lang w:val="ru-RU"/>
        </w:rPr>
        <w:t xml:space="preserve"> (кроме аспирина).</w:t>
      </w:r>
      <w:r w:rsidR="006046F1" w:rsidRPr="00E64964">
        <w:rPr>
          <w:rStyle w:val="hps"/>
          <w:rFonts w:ascii="Arial" w:hAnsi="Arial" w:cs="Arial"/>
          <w:b w:val="0"/>
          <w:i w:val="0"/>
          <w:color w:val="FF0000"/>
          <w:sz w:val="22"/>
          <w:szCs w:val="22"/>
          <w:vertAlign w:val="superscript"/>
          <w:lang w:val="ru-RU"/>
        </w:rPr>
        <w:t>20</w:t>
      </w:r>
      <w:r w:rsidR="00167ED3" w:rsidRPr="00E64964">
        <w:rPr>
          <w:rStyle w:val="hps"/>
          <w:rFonts w:ascii="Arial" w:hAnsi="Arial" w:cs="Arial"/>
          <w:b w:val="0"/>
          <w:i w:val="0"/>
          <w:color w:val="auto"/>
          <w:sz w:val="22"/>
          <w:szCs w:val="22"/>
          <w:lang w:val="ru-RU"/>
        </w:rPr>
        <w:t xml:space="preserve"> Предоперационное обследование пациента с ишемической болезнью сердца </w:t>
      </w:r>
      <w:r w:rsidR="006046F1" w:rsidRPr="00E64964">
        <w:rPr>
          <w:rStyle w:val="hps"/>
          <w:rFonts w:ascii="Arial" w:hAnsi="Arial" w:cs="Arial"/>
          <w:b w:val="0"/>
          <w:i w:val="0"/>
          <w:color w:val="auto"/>
          <w:sz w:val="22"/>
          <w:szCs w:val="22"/>
          <w:lang w:val="ru-RU"/>
        </w:rPr>
        <w:t>при</w:t>
      </w:r>
      <w:r w:rsidR="00167ED3" w:rsidRPr="00E64964">
        <w:rPr>
          <w:rStyle w:val="hps"/>
          <w:rFonts w:ascii="Arial" w:hAnsi="Arial" w:cs="Arial"/>
          <w:b w:val="0"/>
          <w:i w:val="0"/>
          <w:color w:val="auto"/>
          <w:sz w:val="22"/>
          <w:szCs w:val="22"/>
          <w:lang w:val="ru-RU"/>
        </w:rPr>
        <w:t xml:space="preserve"> резекци</w:t>
      </w:r>
      <w:r w:rsidR="00C20483" w:rsidRPr="00E64964">
        <w:rPr>
          <w:rStyle w:val="hps"/>
          <w:rFonts w:ascii="Arial" w:hAnsi="Arial" w:cs="Arial"/>
          <w:b w:val="0"/>
          <w:i w:val="0"/>
          <w:color w:val="auto"/>
          <w:sz w:val="22"/>
          <w:szCs w:val="22"/>
          <w:lang w:val="ru-RU"/>
        </w:rPr>
        <w:t>и лёгкого</w:t>
      </w:r>
      <w:r w:rsidR="00167ED3" w:rsidRPr="00E64964">
        <w:rPr>
          <w:rStyle w:val="hps"/>
          <w:rFonts w:ascii="Arial" w:hAnsi="Arial" w:cs="Arial"/>
          <w:b w:val="0"/>
          <w:i w:val="0"/>
          <w:color w:val="auto"/>
          <w:sz w:val="22"/>
          <w:szCs w:val="22"/>
          <w:lang w:val="ru-RU"/>
        </w:rPr>
        <w:t xml:space="preserve"> должн</w:t>
      </w:r>
      <w:r w:rsidR="006046F1" w:rsidRPr="00E64964">
        <w:rPr>
          <w:rStyle w:val="hps"/>
          <w:rFonts w:ascii="Arial" w:hAnsi="Arial" w:cs="Arial"/>
          <w:b w:val="0"/>
          <w:i w:val="0"/>
          <w:color w:val="auto"/>
          <w:sz w:val="22"/>
          <w:szCs w:val="22"/>
          <w:lang w:val="ru-RU"/>
        </w:rPr>
        <w:t>о</w:t>
      </w:r>
      <w:r w:rsidR="00167ED3" w:rsidRPr="00E64964">
        <w:rPr>
          <w:rStyle w:val="hps"/>
          <w:rFonts w:ascii="Arial" w:hAnsi="Arial" w:cs="Arial"/>
          <w:b w:val="0"/>
          <w:i w:val="0"/>
          <w:color w:val="auto"/>
          <w:sz w:val="22"/>
          <w:szCs w:val="22"/>
          <w:lang w:val="ru-RU"/>
        </w:rPr>
        <w:t xml:space="preserve"> выполняться в соответствии с самыми последними рекомендациями Американск</w:t>
      </w:r>
      <w:r w:rsidR="00397C94" w:rsidRPr="00E64964">
        <w:rPr>
          <w:rStyle w:val="hps"/>
          <w:rFonts w:ascii="Arial" w:hAnsi="Arial" w:cs="Arial"/>
          <w:b w:val="0"/>
          <w:i w:val="0"/>
          <w:color w:val="auto"/>
          <w:sz w:val="22"/>
          <w:szCs w:val="22"/>
          <w:lang w:val="ru-RU"/>
        </w:rPr>
        <w:t>ой</w:t>
      </w:r>
      <w:r w:rsidR="00167ED3" w:rsidRPr="00E64964">
        <w:rPr>
          <w:rStyle w:val="hps"/>
          <w:rFonts w:ascii="Arial" w:hAnsi="Arial" w:cs="Arial"/>
          <w:b w:val="0"/>
          <w:i w:val="0"/>
          <w:color w:val="auto"/>
          <w:sz w:val="22"/>
          <w:szCs w:val="22"/>
          <w:lang w:val="ru-RU"/>
        </w:rPr>
        <w:t xml:space="preserve"> </w:t>
      </w:r>
      <w:r w:rsidR="00397C94" w:rsidRPr="00E64964">
        <w:rPr>
          <w:rStyle w:val="hps"/>
          <w:rFonts w:ascii="Arial" w:hAnsi="Arial" w:cs="Arial"/>
          <w:b w:val="0"/>
          <w:i w:val="0"/>
          <w:color w:val="auto"/>
          <w:sz w:val="22"/>
          <w:szCs w:val="22"/>
          <w:lang w:val="ru-RU"/>
        </w:rPr>
        <w:t xml:space="preserve">коллегии по </w:t>
      </w:r>
      <w:r w:rsidR="00167ED3" w:rsidRPr="00E64964">
        <w:rPr>
          <w:rStyle w:val="hps"/>
          <w:rFonts w:ascii="Arial" w:hAnsi="Arial" w:cs="Arial"/>
          <w:b w:val="0"/>
          <w:i w:val="0"/>
          <w:color w:val="auto"/>
          <w:sz w:val="22"/>
          <w:szCs w:val="22"/>
          <w:lang w:val="ru-RU"/>
        </w:rPr>
        <w:t xml:space="preserve"> </w:t>
      </w:r>
      <w:r w:rsidR="00836ADB" w:rsidRPr="00E64964">
        <w:rPr>
          <w:rStyle w:val="hps"/>
          <w:rFonts w:ascii="Arial" w:hAnsi="Arial" w:cs="Arial"/>
          <w:b w:val="0"/>
          <w:i w:val="0"/>
          <w:color w:val="auto"/>
          <w:sz w:val="22"/>
          <w:szCs w:val="22"/>
          <w:lang w:val="ru-RU"/>
        </w:rPr>
        <w:t>к</w:t>
      </w:r>
      <w:r w:rsidR="00167ED3" w:rsidRPr="00E64964">
        <w:rPr>
          <w:rStyle w:val="hps"/>
          <w:rFonts w:ascii="Arial" w:hAnsi="Arial" w:cs="Arial"/>
          <w:b w:val="0"/>
          <w:i w:val="0"/>
          <w:color w:val="auto"/>
          <w:sz w:val="22"/>
          <w:szCs w:val="22"/>
          <w:lang w:val="ru-RU"/>
        </w:rPr>
        <w:t xml:space="preserve">ардиологии (см. </w:t>
      </w:r>
      <w:r w:rsidR="00167ED3" w:rsidRPr="00E64964">
        <w:rPr>
          <w:rStyle w:val="hps"/>
          <w:rFonts w:ascii="Arial" w:hAnsi="Arial" w:cs="Arial"/>
          <w:b w:val="0"/>
          <w:i w:val="0"/>
          <w:color w:val="FF0000"/>
          <w:sz w:val="22"/>
          <w:szCs w:val="22"/>
          <w:highlight w:val="yellow"/>
          <w:lang w:val="ru-RU"/>
        </w:rPr>
        <w:t>главу 31</w:t>
      </w:r>
      <w:r w:rsidR="00167ED3" w:rsidRPr="00E64964">
        <w:rPr>
          <w:rStyle w:val="hps"/>
          <w:rFonts w:ascii="Arial" w:hAnsi="Arial" w:cs="Arial"/>
          <w:b w:val="0"/>
          <w:i w:val="0"/>
          <w:color w:val="auto"/>
          <w:sz w:val="22"/>
          <w:szCs w:val="22"/>
          <w:highlight w:val="yellow"/>
          <w:lang w:val="ru-RU"/>
        </w:rPr>
        <w:t>).</w:t>
      </w:r>
      <w:r w:rsidR="00DA7267" w:rsidRPr="00E64964">
        <w:rPr>
          <w:rStyle w:val="hps"/>
          <w:rFonts w:ascii="Arial" w:hAnsi="Arial" w:cs="Arial"/>
          <w:b w:val="0"/>
          <w:i w:val="0"/>
          <w:color w:val="auto"/>
          <w:sz w:val="22"/>
          <w:szCs w:val="22"/>
          <w:vertAlign w:val="superscript"/>
          <w:lang w:val="ru-RU"/>
        </w:rPr>
        <w:t xml:space="preserve"> </w:t>
      </w:r>
      <w:r w:rsidR="00DA7267" w:rsidRPr="00E64964">
        <w:rPr>
          <w:rStyle w:val="hps"/>
          <w:rFonts w:ascii="Arial" w:hAnsi="Arial" w:cs="Arial"/>
          <w:b w:val="0"/>
          <w:i w:val="0"/>
          <w:color w:val="FF0000"/>
          <w:sz w:val="22"/>
          <w:szCs w:val="22"/>
          <w:vertAlign w:val="superscript"/>
          <w:lang w:val="ru-RU"/>
        </w:rPr>
        <w:t>21</w:t>
      </w:r>
    </w:p>
    <w:p w14:paraId="06986A5E" w14:textId="77777777" w:rsidR="00823985" w:rsidRPr="00E64964" w:rsidRDefault="00554332" w:rsidP="00C01C16">
      <w:pPr>
        <w:pStyle w:val="secThirdTitle"/>
        <w:jc w:val="both"/>
        <w:rPr>
          <w:rFonts w:ascii="Arial" w:hAnsi="Arial" w:cs="Arial"/>
          <w:b w:val="0"/>
          <w:color w:val="222222"/>
          <w:sz w:val="22"/>
          <w:szCs w:val="22"/>
          <w:lang w:val="ru-RU"/>
        </w:rPr>
      </w:pPr>
      <w:r w:rsidRPr="00E64964">
        <w:rPr>
          <w:rFonts w:ascii="Arial" w:hAnsi="Arial" w:cs="Arial"/>
          <w:color w:val="222222"/>
          <w:sz w:val="22"/>
          <w:szCs w:val="22"/>
          <w:lang w:val="ru-RU"/>
        </w:rPr>
        <w:t>Аритмия</w:t>
      </w:r>
    </w:p>
    <w:p w14:paraId="39CE129F" w14:textId="77777777" w:rsidR="0001326B" w:rsidRPr="00E64964" w:rsidRDefault="00554332" w:rsidP="0001326B">
      <w:pPr>
        <w:pStyle w:val="secThirdTitle"/>
        <w:ind w:firstLine="720"/>
        <w:jc w:val="both"/>
        <w:rPr>
          <w:rFonts w:ascii="Arial" w:hAnsi="Arial" w:cs="Arial"/>
          <w:b w:val="0"/>
          <w:color w:val="222222"/>
          <w:sz w:val="22"/>
          <w:szCs w:val="22"/>
          <w:lang w:val="ru-RU"/>
        </w:rPr>
      </w:pPr>
      <w:r w:rsidRPr="00E64964">
        <w:rPr>
          <w:rFonts w:ascii="Arial" w:hAnsi="Arial" w:cs="Arial"/>
          <w:b w:val="0"/>
          <w:color w:val="222222"/>
          <w:sz w:val="22"/>
          <w:szCs w:val="22"/>
          <w:lang w:val="ru-RU"/>
        </w:rPr>
        <w:t xml:space="preserve">Аритмии - частое осложнение резекции лёгкого. Они встречаются в 30 - 50% случаев в течение первой недели после операции, </w:t>
      </w:r>
      <w:r w:rsidRPr="00E64964">
        <w:rPr>
          <w:rFonts w:ascii="Arial" w:hAnsi="Arial" w:cs="Arial"/>
          <w:b w:val="0"/>
          <w:color w:val="000000" w:themeColor="text1"/>
          <w:sz w:val="22"/>
          <w:szCs w:val="22"/>
          <w:lang w:val="ru-RU"/>
        </w:rPr>
        <w:t>если использовать</w:t>
      </w:r>
      <w:r w:rsidRPr="00E64964">
        <w:rPr>
          <w:rFonts w:ascii="Arial" w:hAnsi="Arial" w:cs="Arial"/>
          <w:b w:val="0"/>
          <w:color w:val="222222"/>
          <w:sz w:val="22"/>
          <w:szCs w:val="22"/>
          <w:lang w:val="ru-RU"/>
        </w:rPr>
        <w:t xml:space="preserve"> холтеровское мониторирование.</w:t>
      </w:r>
      <w:r w:rsidR="004668AE" w:rsidRPr="00E64964">
        <w:rPr>
          <w:rFonts w:ascii="Arial" w:hAnsi="Arial" w:cs="Arial"/>
          <w:b w:val="0"/>
          <w:color w:val="FF0000"/>
          <w:sz w:val="22"/>
          <w:szCs w:val="22"/>
          <w:vertAlign w:val="superscript"/>
          <w:lang w:val="ru-RU"/>
        </w:rPr>
        <w:t>22</w:t>
      </w:r>
      <w:r w:rsidRPr="00E64964">
        <w:rPr>
          <w:rFonts w:ascii="Arial" w:hAnsi="Arial" w:cs="Arial"/>
          <w:b w:val="0"/>
          <w:color w:val="222222"/>
          <w:sz w:val="22"/>
          <w:szCs w:val="22"/>
          <w:lang w:val="ru-RU"/>
        </w:rPr>
        <w:t xml:space="preserve"> Фибрилляция предсердий </w:t>
      </w:r>
      <w:r w:rsidRPr="00E64964">
        <w:rPr>
          <w:rFonts w:ascii="Arial" w:hAnsi="Arial" w:cs="Arial"/>
          <w:b w:val="0"/>
          <w:color w:val="auto"/>
          <w:sz w:val="22"/>
          <w:szCs w:val="22"/>
          <w:lang w:val="ru-RU"/>
        </w:rPr>
        <w:t>составляет</w:t>
      </w:r>
      <w:r w:rsidRPr="00E64964">
        <w:rPr>
          <w:rFonts w:ascii="Arial" w:hAnsi="Arial" w:cs="Arial"/>
          <w:b w:val="0"/>
          <w:color w:val="222222"/>
          <w:sz w:val="22"/>
          <w:szCs w:val="22"/>
          <w:lang w:val="ru-RU"/>
        </w:rPr>
        <w:t xml:space="preserve"> от 60 до 70% этих аритмий. Несколько параметров коррелируют с повышением частоты аритмий: объём резекции лёгкого (60% при п</w:t>
      </w:r>
      <w:r w:rsidR="00BC11B5" w:rsidRPr="00E64964">
        <w:rPr>
          <w:rFonts w:ascii="Arial" w:hAnsi="Arial" w:cs="Arial"/>
          <w:b w:val="0"/>
          <w:color w:val="222222"/>
          <w:sz w:val="22"/>
          <w:szCs w:val="22"/>
          <w:lang w:val="ru-RU"/>
        </w:rPr>
        <w:t>уль</w:t>
      </w:r>
      <w:r w:rsidRPr="00E64964">
        <w:rPr>
          <w:rFonts w:ascii="Arial" w:hAnsi="Arial" w:cs="Arial"/>
          <w:b w:val="0"/>
          <w:color w:val="222222"/>
          <w:sz w:val="22"/>
          <w:szCs w:val="22"/>
          <w:lang w:val="ru-RU"/>
        </w:rPr>
        <w:t xml:space="preserve">монэктомии, по сравнению с 40% при лобэктомии и 30% при торакотомии без резекции), перикардиотомия, </w:t>
      </w:r>
      <w:r w:rsidRPr="00E64964">
        <w:rPr>
          <w:rFonts w:ascii="Arial" w:hAnsi="Arial" w:cs="Arial"/>
          <w:b w:val="0"/>
          <w:color w:val="000000" w:themeColor="text1"/>
          <w:sz w:val="22"/>
          <w:szCs w:val="22"/>
          <w:lang w:val="ru-RU"/>
        </w:rPr>
        <w:t xml:space="preserve">интраоперационная </w:t>
      </w:r>
      <w:r w:rsidRPr="00E64964">
        <w:rPr>
          <w:rFonts w:ascii="Arial" w:hAnsi="Arial" w:cs="Arial"/>
          <w:b w:val="0"/>
          <w:color w:val="222222"/>
          <w:sz w:val="22"/>
          <w:szCs w:val="22"/>
          <w:lang w:val="ru-RU"/>
        </w:rPr>
        <w:t>кровопотеря и возраст пациента. Пациенты после экстраплевральной п</w:t>
      </w:r>
      <w:r w:rsidR="00BC11B5" w:rsidRPr="00E64964">
        <w:rPr>
          <w:rFonts w:ascii="Arial" w:hAnsi="Arial" w:cs="Arial"/>
          <w:b w:val="0"/>
          <w:color w:val="222222"/>
          <w:sz w:val="22"/>
          <w:szCs w:val="22"/>
          <w:lang w:val="ru-RU"/>
        </w:rPr>
        <w:t>уль</w:t>
      </w:r>
      <w:r w:rsidRPr="00E64964">
        <w:rPr>
          <w:rFonts w:ascii="Arial" w:hAnsi="Arial" w:cs="Arial"/>
          <w:b w:val="0"/>
          <w:color w:val="222222"/>
          <w:sz w:val="22"/>
          <w:szCs w:val="22"/>
          <w:lang w:val="ru-RU"/>
        </w:rPr>
        <w:t>монэктомии являются группой особо высокого риска.</w:t>
      </w:r>
      <w:r w:rsidRPr="00E64964">
        <w:rPr>
          <w:rFonts w:ascii="Arial" w:hAnsi="Arial" w:cs="Arial"/>
          <w:b w:val="0"/>
          <w:color w:val="FF0000"/>
          <w:sz w:val="22"/>
          <w:szCs w:val="22"/>
          <w:vertAlign w:val="superscript"/>
          <w:lang w:val="ru-RU"/>
        </w:rPr>
        <w:t>2</w:t>
      </w:r>
      <w:r w:rsidR="004668AE" w:rsidRPr="00E64964">
        <w:rPr>
          <w:rFonts w:ascii="Arial" w:hAnsi="Arial" w:cs="Arial"/>
          <w:b w:val="0"/>
          <w:color w:val="FF0000"/>
          <w:sz w:val="22"/>
          <w:szCs w:val="22"/>
          <w:vertAlign w:val="superscript"/>
          <w:lang w:val="ru-RU"/>
        </w:rPr>
        <w:t>3</w:t>
      </w:r>
    </w:p>
    <w:p w14:paraId="35D71F7D" w14:textId="372AE121" w:rsidR="00E86C70" w:rsidRPr="00E64964" w:rsidRDefault="00554332" w:rsidP="0001326B">
      <w:pPr>
        <w:pStyle w:val="secThirdTitle"/>
        <w:ind w:firstLine="720"/>
        <w:jc w:val="both"/>
        <w:rPr>
          <w:rFonts w:ascii="Arial" w:hAnsi="Arial" w:cs="Arial"/>
          <w:b w:val="0"/>
          <w:color w:val="222222"/>
          <w:sz w:val="22"/>
          <w:szCs w:val="22"/>
          <w:lang w:val="ru-RU"/>
        </w:rPr>
      </w:pPr>
      <w:r w:rsidRPr="00E64964">
        <w:rPr>
          <w:rFonts w:ascii="Arial" w:hAnsi="Arial" w:cs="Arial"/>
          <w:b w:val="0"/>
          <w:color w:val="222222"/>
          <w:sz w:val="22"/>
          <w:szCs w:val="22"/>
          <w:lang w:val="ru-RU"/>
        </w:rPr>
        <w:t xml:space="preserve">Два фактора в раннем периоде после торакотомии </w:t>
      </w:r>
      <w:r w:rsidRPr="00E64964">
        <w:rPr>
          <w:rStyle w:val="a7"/>
          <w:rFonts w:ascii="Arial" w:hAnsi="Arial" w:cs="Arial"/>
          <w:color w:val="000000" w:themeColor="text1"/>
          <w:sz w:val="22"/>
          <w:szCs w:val="22"/>
          <w:lang w:val="ru-RU"/>
        </w:rPr>
        <w:t>взаимно усиливают</w:t>
      </w:r>
      <w:r w:rsidRPr="00E64964">
        <w:rPr>
          <w:rFonts w:ascii="Arial" w:hAnsi="Arial" w:cs="Arial"/>
          <w:b w:val="0"/>
          <w:color w:val="FF0000"/>
          <w:sz w:val="22"/>
          <w:szCs w:val="22"/>
          <w:lang w:val="ru-RU"/>
        </w:rPr>
        <w:t xml:space="preserve"> </w:t>
      </w:r>
      <w:r w:rsidRPr="00E64964">
        <w:rPr>
          <w:rFonts w:ascii="Arial" w:hAnsi="Arial" w:cs="Arial"/>
          <w:b w:val="0"/>
          <w:color w:val="222222"/>
          <w:sz w:val="22"/>
          <w:szCs w:val="22"/>
          <w:lang w:val="ru-RU"/>
        </w:rPr>
        <w:t xml:space="preserve">возникновение </w:t>
      </w:r>
      <w:r w:rsidR="0001326B" w:rsidRPr="00E64964">
        <w:rPr>
          <w:rFonts w:ascii="Arial" w:hAnsi="Arial" w:cs="Arial"/>
          <w:b w:val="0"/>
          <w:color w:val="222222"/>
          <w:sz w:val="22"/>
          <w:szCs w:val="22"/>
          <w:lang w:val="ru-RU"/>
        </w:rPr>
        <w:t xml:space="preserve">предсердных </w:t>
      </w:r>
      <w:r w:rsidRPr="00E64964">
        <w:rPr>
          <w:rFonts w:ascii="Arial" w:hAnsi="Arial" w:cs="Arial"/>
          <w:b w:val="0"/>
          <w:color w:val="222222"/>
          <w:sz w:val="22"/>
          <w:szCs w:val="22"/>
          <w:lang w:val="ru-RU"/>
        </w:rPr>
        <w:t xml:space="preserve">аритмий: (1) увеличение сопротивления потоку лёгочного сосудистого русла из-за </w:t>
      </w:r>
      <w:r w:rsidRPr="00E64964">
        <w:rPr>
          <w:rFonts w:ascii="Arial" w:hAnsi="Arial" w:cs="Arial"/>
          <w:b w:val="0"/>
          <w:color w:val="000000" w:themeColor="text1"/>
          <w:sz w:val="22"/>
          <w:szCs w:val="22"/>
          <w:lang w:val="ru-RU"/>
        </w:rPr>
        <w:t>необратимых</w:t>
      </w:r>
      <w:r w:rsidRPr="00E64964">
        <w:rPr>
          <w:rFonts w:ascii="Arial" w:hAnsi="Arial" w:cs="Arial"/>
          <w:b w:val="0"/>
          <w:color w:val="222222"/>
          <w:sz w:val="22"/>
          <w:szCs w:val="22"/>
          <w:lang w:val="ru-RU"/>
        </w:rPr>
        <w:t xml:space="preserve"> (резекции лёгкого) или временных (ателектаз, гипоксемия) изменений, сопровождающихся нагрузкой на правые отделы сердце, (2) усиливающаяся симпатическая стимуляция и потребность в кислороде, которые </w:t>
      </w:r>
      <w:r w:rsidRPr="00E64964">
        <w:rPr>
          <w:rFonts w:ascii="Arial" w:hAnsi="Arial" w:cs="Arial"/>
          <w:b w:val="0"/>
          <w:color w:val="auto"/>
          <w:sz w:val="22"/>
          <w:szCs w:val="22"/>
          <w:lang w:val="ru-RU"/>
        </w:rPr>
        <w:t>становятся максимальными на второй день после операции, когда пациенты становятся более мобильными.</w:t>
      </w:r>
    </w:p>
    <w:p w14:paraId="6332DE0B" w14:textId="77777777" w:rsidR="00395749" w:rsidRPr="00E64964" w:rsidRDefault="004668AE" w:rsidP="00395749">
      <w:pPr>
        <w:pStyle w:val="secThirdTitle"/>
        <w:ind w:firstLine="720"/>
        <w:jc w:val="both"/>
        <w:rPr>
          <w:rFonts w:ascii="Arial" w:hAnsi="Arial" w:cs="Arial"/>
          <w:b w:val="0"/>
          <w:color w:val="222222"/>
          <w:sz w:val="22"/>
          <w:szCs w:val="22"/>
          <w:lang w:val="ru-RU"/>
        </w:rPr>
      </w:pPr>
      <w:r w:rsidRPr="00E64964">
        <w:rPr>
          <w:rFonts w:ascii="Arial" w:hAnsi="Arial" w:cs="Arial"/>
          <w:b w:val="0"/>
          <w:color w:val="222222"/>
          <w:sz w:val="22"/>
          <w:szCs w:val="22"/>
          <w:lang w:val="ru-RU"/>
        </w:rPr>
        <w:t>У</w:t>
      </w:r>
      <w:r w:rsidR="00554332" w:rsidRPr="00E64964">
        <w:rPr>
          <w:rFonts w:ascii="Arial" w:hAnsi="Arial" w:cs="Arial"/>
          <w:b w:val="0"/>
          <w:color w:val="222222"/>
          <w:sz w:val="22"/>
          <w:szCs w:val="22"/>
          <w:lang w:val="ru-RU"/>
        </w:rPr>
        <w:t xml:space="preserve"> некоторых пациентов после п</w:t>
      </w:r>
      <w:r w:rsidR="00BC11B5" w:rsidRPr="00E64964">
        <w:rPr>
          <w:rFonts w:ascii="Arial" w:hAnsi="Arial" w:cs="Arial"/>
          <w:b w:val="0"/>
          <w:color w:val="222222"/>
          <w:sz w:val="22"/>
          <w:szCs w:val="22"/>
          <w:lang w:val="ru-RU"/>
        </w:rPr>
        <w:t>уль</w:t>
      </w:r>
      <w:r w:rsidR="00554332" w:rsidRPr="00E64964">
        <w:rPr>
          <w:rFonts w:ascii="Arial" w:hAnsi="Arial" w:cs="Arial"/>
          <w:b w:val="0"/>
          <w:color w:val="222222"/>
          <w:sz w:val="22"/>
          <w:szCs w:val="22"/>
          <w:lang w:val="ru-RU"/>
        </w:rPr>
        <w:t>монэктомии правые отделы сердца не могут адекватно увеличить выброс для компенсации обычного послеоперационного стресса. Трансторакальные эхокардиографические исследования показали, что у пациентов после п</w:t>
      </w:r>
      <w:r w:rsidR="00BC11B5" w:rsidRPr="00E64964">
        <w:rPr>
          <w:rFonts w:ascii="Arial" w:hAnsi="Arial" w:cs="Arial"/>
          <w:b w:val="0"/>
          <w:color w:val="222222"/>
          <w:sz w:val="22"/>
          <w:szCs w:val="22"/>
          <w:lang w:val="ru-RU"/>
        </w:rPr>
        <w:t>уль</w:t>
      </w:r>
      <w:r w:rsidR="00554332" w:rsidRPr="00E64964">
        <w:rPr>
          <w:rFonts w:ascii="Arial" w:hAnsi="Arial" w:cs="Arial"/>
          <w:b w:val="0"/>
          <w:color w:val="222222"/>
          <w:sz w:val="22"/>
          <w:szCs w:val="22"/>
          <w:lang w:val="ru-RU"/>
        </w:rPr>
        <w:t>монэктомии растёт систолическое давление правого желудочка, измеренное на струе регургитации трехстворчатого клапана, на 2-й день после операции, но не в 1-й день. Увеличение скорости струи регургитации трехстворчатого клапана</w:t>
      </w:r>
      <w:r w:rsidR="00F3570D" w:rsidRPr="00E64964">
        <w:rPr>
          <w:rFonts w:ascii="Arial" w:hAnsi="Arial" w:cs="Arial"/>
          <w:b w:val="0"/>
          <w:color w:val="222222"/>
          <w:sz w:val="22"/>
          <w:szCs w:val="22"/>
          <w:lang w:val="ru-RU"/>
        </w:rPr>
        <w:t xml:space="preserve"> после торакотомии </w:t>
      </w:r>
      <w:r w:rsidR="00D033DB" w:rsidRPr="00E64964">
        <w:rPr>
          <w:rFonts w:ascii="Arial" w:hAnsi="Arial" w:cs="Arial"/>
          <w:b w:val="0"/>
          <w:color w:val="222222"/>
          <w:sz w:val="22"/>
          <w:szCs w:val="22"/>
          <w:lang w:val="ru-RU"/>
        </w:rPr>
        <w:t>ассоциируется с суправентрикулярными тахиаритмиями</w:t>
      </w:r>
      <w:r w:rsidR="00F3570D" w:rsidRPr="00E64964">
        <w:rPr>
          <w:rFonts w:ascii="Arial" w:hAnsi="Arial" w:cs="Arial"/>
          <w:b w:val="0"/>
          <w:color w:val="222222"/>
          <w:sz w:val="22"/>
          <w:szCs w:val="22"/>
          <w:lang w:val="ru-RU"/>
        </w:rPr>
        <w:t>.</w:t>
      </w:r>
      <w:r w:rsidR="00554332" w:rsidRPr="00E64964">
        <w:rPr>
          <w:rFonts w:ascii="Arial" w:hAnsi="Arial" w:cs="Arial"/>
          <w:b w:val="0"/>
          <w:color w:val="FF0000"/>
          <w:sz w:val="22"/>
          <w:szCs w:val="22"/>
          <w:vertAlign w:val="superscript"/>
          <w:lang w:val="ru-RU"/>
        </w:rPr>
        <w:t>2</w:t>
      </w:r>
      <w:r w:rsidRPr="00E64964">
        <w:rPr>
          <w:rFonts w:ascii="Arial" w:hAnsi="Arial" w:cs="Arial"/>
          <w:b w:val="0"/>
          <w:color w:val="FF0000"/>
          <w:sz w:val="22"/>
          <w:szCs w:val="22"/>
          <w:vertAlign w:val="superscript"/>
          <w:lang w:val="ru-RU"/>
        </w:rPr>
        <w:t>4</w:t>
      </w:r>
      <w:r w:rsidR="00554332" w:rsidRPr="00E64964">
        <w:rPr>
          <w:rFonts w:ascii="Arial" w:hAnsi="Arial" w:cs="Arial"/>
          <w:b w:val="0"/>
          <w:color w:val="FF0000"/>
          <w:sz w:val="22"/>
          <w:szCs w:val="22"/>
          <w:lang w:val="ru-RU"/>
        </w:rPr>
        <w:t xml:space="preserve"> </w:t>
      </w:r>
      <w:r w:rsidR="00554332" w:rsidRPr="00E64964">
        <w:rPr>
          <w:rFonts w:ascii="Arial" w:hAnsi="Arial" w:cs="Arial"/>
          <w:b w:val="0"/>
          <w:color w:val="222222"/>
          <w:sz w:val="22"/>
          <w:szCs w:val="22"/>
          <w:lang w:val="ru-RU"/>
        </w:rPr>
        <w:t>Предоперационные пробы с физической нагрузкой, которыми оценивают сердечно-лёгочное взаимодействие, позволяют прогнозировать аритмии после торакотомии. Пациенты с ХОБЛ более устойчивы к фармакологическому контролю частоты сердечных сокращений, когда у них развивается фибрилляции предсердий после торакотомии, и зачастую требуют нескольких препаратов.</w:t>
      </w:r>
      <w:r w:rsidR="00554332" w:rsidRPr="00E64964">
        <w:rPr>
          <w:rFonts w:ascii="Arial" w:hAnsi="Arial" w:cs="Arial"/>
          <w:b w:val="0"/>
          <w:color w:val="FF0000"/>
          <w:sz w:val="22"/>
          <w:szCs w:val="22"/>
          <w:vertAlign w:val="superscript"/>
          <w:lang w:val="ru-RU"/>
        </w:rPr>
        <w:t>2</w:t>
      </w:r>
      <w:r w:rsidRPr="00E64964">
        <w:rPr>
          <w:rFonts w:ascii="Arial" w:hAnsi="Arial" w:cs="Arial"/>
          <w:b w:val="0"/>
          <w:color w:val="FF0000"/>
          <w:sz w:val="22"/>
          <w:szCs w:val="22"/>
          <w:vertAlign w:val="superscript"/>
          <w:lang w:val="ru-RU"/>
        </w:rPr>
        <w:t>5</w:t>
      </w:r>
    </w:p>
    <w:p w14:paraId="4FEDCAF7" w14:textId="4058ACEF" w:rsidR="003463AA" w:rsidRPr="00E64964" w:rsidRDefault="00735A73" w:rsidP="00395749">
      <w:pPr>
        <w:pStyle w:val="secThirdTitle"/>
        <w:ind w:firstLine="720"/>
        <w:jc w:val="both"/>
        <w:rPr>
          <w:rFonts w:ascii="Arial" w:hAnsi="Arial" w:cs="Arial"/>
          <w:b w:val="0"/>
          <w:color w:val="222222"/>
          <w:sz w:val="22"/>
          <w:szCs w:val="22"/>
          <w:lang w:val="ru-RU"/>
        </w:rPr>
      </w:pPr>
      <w:r w:rsidRPr="00E64964">
        <w:rPr>
          <w:rFonts w:ascii="Arial" w:hAnsi="Arial" w:cs="Arial"/>
          <w:b w:val="0"/>
          <w:color w:val="auto"/>
          <w:sz w:val="22"/>
          <w:szCs w:val="22"/>
          <w:lang w:val="ru-RU"/>
        </w:rPr>
        <w:t xml:space="preserve">Рекомендации по профилактике фибрилляции предсердий после торакальной </w:t>
      </w:r>
      <w:r w:rsidR="001078D4" w:rsidRPr="00E64964">
        <w:rPr>
          <w:rFonts w:ascii="Arial" w:hAnsi="Arial" w:cs="Arial"/>
          <w:b w:val="0"/>
          <w:color w:val="auto"/>
          <w:sz w:val="22"/>
          <w:szCs w:val="22"/>
          <w:lang w:val="ru-RU"/>
        </w:rPr>
        <w:t>операции</w:t>
      </w:r>
      <w:r w:rsidRPr="00E64964">
        <w:rPr>
          <w:rFonts w:ascii="Arial" w:hAnsi="Arial" w:cs="Arial"/>
          <w:b w:val="0"/>
          <w:color w:val="auto"/>
          <w:sz w:val="22"/>
          <w:szCs w:val="22"/>
          <w:lang w:val="ru-RU"/>
        </w:rPr>
        <w:t xml:space="preserve">, подготовленные Американской </w:t>
      </w:r>
      <w:r w:rsidR="00B00D10" w:rsidRPr="00E64964">
        <w:rPr>
          <w:rFonts w:ascii="Arial" w:hAnsi="Arial" w:cs="Arial"/>
          <w:b w:val="0"/>
          <w:color w:val="auto"/>
          <w:sz w:val="22"/>
          <w:szCs w:val="22"/>
          <w:lang w:val="ru-RU"/>
        </w:rPr>
        <w:t>а</w:t>
      </w:r>
      <w:r w:rsidRPr="00E64964">
        <w:rPr>
          <w:rFonts w:ascii="Arial" w:hAnsi="Arial" w:cs="Arial"/>
          <w:b w:val="0"/>
          <w:color w:val="auto"/>
          <w:sz w:val="22"/>
          <w:szCs w:val="22"/>
          <w:lang w:val="ru-RU"/>
        </w:rPr>
        <w:t xml:space="preserve">ссоциацией </w:t>
      </w:r>
      <w:r w:rsidR="00B00D10" w:rsidRPr="00E64964">
        <w:rPr>
          <w:rFonts w:ascii="Arial" w:hAnsi="Arial" w:cs="Arial"/>
          <w:b w:val="0"/>
          <w:color w:val="auto"/>
          <w:sz w:val="22"/>
          <w:szCs w:val="22"/>
          <w:lang w:val="ru-RU"/>
        </w:rPr>
        <w:t>т</w:t>
      </w:r>
      <w:r w:rsidRPr="00E64964">
        <w:rPr>
          <w:rFonts w:ascii="Arial" w:hAnsi="Arial" w:cs="Arial"/>
          <w:b w:val="0"/>
          <w:color w:val="auto"/>
          <w:sz w:val="22"/>
          <w:szCs w:val="22"/>
          <w:lang w:val="ru-RU"/>
        </w:rPr>
        <w:t xml:space="preserve">оракальных </w:t>
      </w:r>
      <w:r w:rsidR="00B00D10" w:rsidRPr="00E64964">
        <w:rPr>
          <w:rFonts w:ascii="Arial" w:hAnsi="Arial" w:cs="Arial"/>
          <w:b w:val="0"/>
          <w:color w:val="auto"/>
          <w:sz w:val="22"/>
          <w:szCs w:val="22"/>
          <w:lang w:val="ru-RU"/>
        </w:rPr>
        <w:t>х</w:t>
      </w:r>
      <w:r w:rsidRPr="00E64964">
        <w:rPr>
          <w:rFonts w:ascii="Arial" w:hAnsi="Arial" w:cs="Arial"/>
          <w:b w:val="0"/>
          <w:color w:val="auto"/>
          <w:sz w:val="22"/>
          <w:szCs w:val="22"/>
          <w:lang w:val="ru-RU"/>
        </w:rPr>
        <w:t>ирургов</w:t>
      </w:r>
      <w:r w:rsidR="004026AA" w:rsidRPr="00E64964">
        <w:rPr>
          <w:rFonts w:ascii="Arial" w:hAnsi="Arial" w:cs="Arial"/>
          <w:b w:val="0"/>
          <w:color w:val="auto"/>
          <w:sz w:val="22"/>
          <w:szCs w:val="22"/>
          <w:lang w:val="ru-RU"/>
        </w:rPr>
        <w:t xml:space="preserve"> </w:t>
      </w:r>
      <w:r w:rsidRPr="00E64964">
        <w:rPr>
          <w:rFonts w:ascii="Arial" w:hAnsi="Arial" w:cs="Arial"/>
          <w:b w:val="0"/>
          <w:color w:val="auto"/>
          <w:sz w:val="22"/>
          <w:szCs w:val="22"/>
          <w:lang w:val="ru-RU"/>
        </w:rPr>
        <w:t xml:space="preserve">представлены в </w:t>
      </w:r>
      <w:r w:rsidR="004026AA" w:rsidRPr="00E64964">
        <w:rPr>
          <w:rFonts w:ascii="Arial" w:hAnsi="Arial" w:cs="Arial"/>
          <w:b w:val="0"/>
          <w:color w:val="FF0000"/>
          <w:sz w:val="22"/>
          <w:szCs w:val="22"/>
          <w:highlight w:val="yellow"/>
          <w:lang w:val="ru-RU"/>
        </w:rPr>
        <w:t>т</w:t>
      </w:r>
      <w:r w:rsidRPr="00E64964">
        <w:rPr>
          <w:rFonts w:ascii="Arial" w:hAnsi="Arial" w:cs="Arial"/>
          <w:b w:val="0"/>
          <w:color w:val="FF0000"/>
          <w:sz w:val="22"/>
          <w:szCs w:val="22"/>
          <w:highlight w:val="yellow"/>
          <w:lang w:val="ru-RU"/>
        </w:rPr>
        <w:t>аблице 53.1</w:t>
      </w:r>
      <w:r w:rsidRPr="00E64964">
        <w:rPr>
          <w:rFonts w:ascii="Arial" w:hAnsi="Arial" w:cs="Arial"/>
          <w:b w:val="0"/>
          <w:color w:val="auto"/>
          <w:sz w:val="22"/>
          <w:szCs w:val="22"/>
          <w:highlight w:val="yellow"/>
          <w:lang w:val="ru-RU"/>
        </w:rPr>
        <w:t>.</w:t>
      </w:r>
      <w:r w:rsidRPr="00E64964">
        <w:rPr>
          <w:rFonts w:ascii="Arial" w:hAnsi="Arial" w:cs="Arial"/>
          <w:b w:val="0"/>
          <w:color w:val="FF0000"/>
          <w:sz w:val="22"/>
          <w:szCs w:val="22"/>
          <w:vertAlign w:val="superscript"/>
          <w:lang w:val="ru-RU"/>
        </w:rPr>
        <w:t xml:space="preserve"> 26</w:t>
      </w:r>
      <w:r w:rsidR="00F36FC0" w:rsidRPr="00E64964">
        <w:rPr>
          <w:rFonts w:ascii="Arial" w:hAnsi="Arial" w:cs="Arial"/>
          <w:b w:val="0"/>
          <w:color w:val="FF0000"/>
          <w:sz w:val="22"/>
          <w:szCs w:val="22"/>
          <w:lang w:val="ru-RU"/>
        </w:rPr>
        <w:t xml:space="preserve"> </w:t>
      </w:r>
      <w:r w:rsidR="00554332" w:rsidRPr="00E64964">
        <w:rPr>
          <w:rFonts w:ascii="Arial" w:hAnsi="Arial" w:cs="Arial"/>
          <w:b w:val="0"/>
          <w:color w:val="222222"/>
          <w:sz w:val="22"/>
          <w:szCs w:val="22"/>
          <w:lang w:val="ru-RU"/>
        </w:rPr>
        <w:t xml:space="preserve">В настоящее время </w:t>
      </w:r>
      <w:r w:rsidR="00F36FC0" w:rsidRPr="00E64964">
        <w:rPr>
          <w:rFonts w:ascii="Arial" w:hAnsi="Arial" w:cs="Arial"/>
          <w:b w:val="0"/>
          <w:color w:val="FF00FF"/>
          <w:sz w:val="22"/>
          <w:szCs w:val="22"/>
          <w:lang w:val="ru-RU"/>
        </w:rPr>
        <w:t>д</w:t>
      </w:r>
      <w:r w:rsidR="00554332" w:rsidRPr="00E64964">
        <w:rPr>
          <w:rFonts w:ascii="Arial" w:hAnsi="Arial" w:cs="Arial"/>
          <w:b w:val="0"/>
          <w:color w:val="FF00FF"/>
          <w:sz w:val="22"/>
          <w:szCs w:val="22"/>
          <w:lang w:val="ru-RU"/>
        </w:rPr>
        <w:t>илтиазем</w:t>
      </w:r>
      <w:r w:rsidR="00554332" w:rsidRPr="00E64964">
        <w:rPr>
          <w:rFonts w:ascii="Arial" w:hAnsi="Arial" w:cs="Arial"/>
          <w:b w:val="0"/>
          <w:color w:val="222222"/>
          <w:sz w:val="22"/>
          <w:szCs w:val="22"/>
          <w:lang w:val="ru-RU"/>
        </w:rPr>
        <w:t xml:space="preserve"> - самый пригодный препарат для профилактики аритмий после торакотомии.</w:t>
      </w:r>
      <w:r w:rsidR="00554332" w:rsidRPr="00E64964">
        <w:rPr>
          <w:rFonts w:ascii="Arial" w:hAnsi="Arial" w:cs="Arial"/>
          <w:b w:val="0"/>
          <w:color w:val="FF0000"/>
          <w:sz w:val="22"/>
          <w:szCs w:val="22"/>
          <w:vertAlign w:val="superscript"/>
          <w:lang w:val="ru-RU"/>
        </w:rPr>
        <w:t>1</w:t>
      </w:r>
      <w:r w:rsidRPr="00E64964">
        <w:rPr>
          <w:rFonts w:ascii="Arial" w:hAnsi="Arial" w:cs="Arial"/>
          <w:b w:val="0"/>
          <w:color w:val="FF0000"/>
          <w:sz w:val="22"/>
          <w:szCs w:val="22"/>
          <w:vertAlign w:val="superscript"/>
          <w:lang w:val="ru-RU"/>
        </w:rPr>
        <w:t>9</w:t>
      </w:r>
      <w:r w:rsidR="00554332" w:rsidRPr="00E64964">
        <w:rPr>
          <w:rFonts w:ascii="Arial" w:hAnsi="Arial" w:cs="Arial"/>
          <w:b w:val="0"/>
          <w:color w:val="FF0000"/>
          <w:sz w:val="22"/>
          <w:szCs w:val="22"/>
          <w:lang w:val="ru-RU"/>
        </w:rPr>
        <w:t xml:space="preserve"> </w:t>
      </w:r>
      <w:r w:rsidR="00BC1738" w:rsidRPr="00E64964">
        <w:rPr>
          <w:rFonts w:ascii="Arial" w:hAnsi="Arial" w:cs="Arial"/>
          <w:b w:val="0"/>
          <w:color w:val="222222"/>
          <w:sz w:val="22"/>
          <w:szCs w:val="22"/>
          <w:lang w:val="ru-RU"/>
        </w:rPr>
        <w:t>По-видимому, предсердные аритмии являются лишь симптомом дисфункции правых отделов сердца и</w:t>
      </w:r>
      <w:r w:rsidR="00F36FC0" w:rsidRPr="00E64964">
        <w:rPr>
          <w:rFonts w:ascii="Arial" w:hAnsi="Arial" w:cs="Arial"/>
          <w:b w:val="0"/>
          <w:color w:val="222222"/>
          <w:sz w:val="22"/>
          <w:szCs w:val="22"/>
          <w:lang w:val="ru-RU"/>
        </w:rPr>
        <w:t xml:space="preserve"> </w:t>
      </w:r>
      <w:r w:rsidR="00BC1738" w:rsidRPr="00E64964">
        <w:rPr>
          <w:rFonts w:ascii="Arial" w:hAnsi="Arial" w:cs="Arial"/>
          <w:b w:val="0"/>
          <w:color w:val="222222"/>
          <w:sz w:val="22"/>
          <w:szCs w:val="22"/>
          <w:lang w:val="ru-RU"/>
        </w:rPr>
        <w:t xml:space="preserve">предотвращение симптомов не решает основной проблемы. </w:t>
      </w:r>
      <w:r w:rsidR="003463AA" w:rsidRPr="00E64964">
        <w:rPr>
          <w:rFonts w:ascii="Arial" w:hAnsi="Arial" w:cs="Arial"/>
          <w:b w:val="0"/>
          <w:color w:val="auto"/>
          <w:sz w:val="22"/>
          <w:szCs w:val="22"/>
          <w:lang w:val="ru-RU"/>
        </w:rPr>
        <w:t>β-адреноблокаторы</w:t>
      </w:r>
      <w:r w:rsidR="00713CB0" w:rsidRPr="00E64964">
        <w:rPr>
          <w:rFonts w:ascii="Arial" w:hAnsi="Arial" w:cs="Arial"/>
          <w:b w:val="0"/>
          <w:color w:val="auto"/>
          <w:sz w:val="22"/>
          <w:szCs w:val="22"/>
          <w:lang w:val="ru-RU"/>
        </w:rPr>
        <w:t xml:space="preserve"> - это, </w:t>
      </w:r>
      <w:r w:rsidR="00F36FC0" w:rsidRPr="00E64964">
        <w:rPr>
          <w:rFonts w:ascii="Arial" w:hAnsi="Arial" w:cs="Arial"/>
          <w:b w:val="0"/>
          <w:color w:val="auto"/>
          <w:sz w:val="22"/>
          <w:szCs w:val="22"/>
          <w:lang w:val="ru-RU"/>
        </w:rPr>
        <w:t>возможно</w:t>
      </w:r>
      <w:r w:rsidR="00713CB0" w:rsidRPr="00E64964">
        <w:rPr>
          <w:rFonts w:ascii="Arial" w:hAnsi="Arial" w:cs="Arial"/>
          <w:b w:val="0"/>
          <w:color w:val="auto"/>
          <w:sz w:val="22"/>
          <w:szCs w:val="22"/>
          <w:lang w:val="ru-RU"/>
        </w:rPr>
        <w:t>,</w:t>
      </w:r>
      <w:r w:rsidR="003463AA" w:rsidRPr="00E64964">
        <w:rPr>
          <w:rFonts w:ascii="Arial" w:hAnsi="Arial" w:cs="Arial"/>
          <w:b w:val="0"/>
          <w:color w:val="auto"/>
          <w:sz w:val="22"/>
          <w:szCs w:val="22"/>
          <w:lang w:val="ru-RU"/>
        </w:rPr>
        <w:t xml:space="preserve"> наиболее эффективны</w:t>
      </w:r>
      <w:r w:rsidR="00F36FC0" w:rsidRPr="00E64964">
        <w:rPr>
          <w:rFonts w:ascii="Arial" w:hAnsi="Arial" w:cs="Arial"/>
          <w:b w:val="0"/>
          <w:color w:val="auto"/>
          <w:sz w:val="22"/>
          <w:szCs w:val="22"/>
          <w:lang w:val="ru-RU"/>
        </w:rPr>
        <w:t>е</w:t>
      </w:r>
      <w:r w:rsidR="003463AA" w:rsidRPr="00E64964">
        <w:rPr>
          <w:rFonts w:ascii="Arial" w:hAnsi="Arial" w:cs="Arial"/>
          <w:b w:val="0"/>
          <w:color w:val="auto"/>
          <w:sz w:val="22"/>
          <w:szCs w:val="22"/>
          <w:lang w:val="ru-RU"/>
        </w:rPr>
        <w:t xml:space="preserve"> препарат</w:t>
      </w:r>
      <w:r w:rsidR="00F36FC0" w:rsidRPr="00E64964">
        <w:rPr>
          <w:rFonts w:ascii="Arial" w:hAnsi="Arial" w:cs="Arial"/>
          <w:b w:val="0"/>
          <w:color w:val="auto"/>
          <w:sz w:val="22"/>
          <w:szCs w:val="22"/>
          <w:lang w:val="ru-RU"/>
        </w:rPr>
        <w:t>ы</w:t>
      </w:r>
      <w:r w:rsidR="003463AA" w:rsidRPr="00E64964">
        <w:rPr>
          <w:rFonts w:ascii="Arial" w:hAnsi="Arial" w:cs="Arial"/>
          <w:b w:val="0"/>
          <w:color w:val="auto"/>
          <w:sz w:val="22"/>
          <w:szCs w:val="22"/>
          <w:lang w:val="ru-RU"/>
        </w:rPr>
        <w:t xml:space="preserve"> для профилактики аритмий, но есть опасения их рутинно</w:t>
      </w:r>
      <w:r w:rsidR="00F36FC0" w:rsidRPr="00E64964">
        <w:rPr>
          <w:rFonts w:ascii="Arial" w:hAnsi="Arial" w:cs="Arial"/>
          <w:b w:val="0"/>
          <w:color w:val="auto"/>
          <w:sz w:val="22"/>
          <w:szCs w:val="22"/>
          <w:lang w:val="ru-RU"/>
        </w:rPr>
        <w:t>го</w:t>
      </w:r>
      <w:r w:rsidR="003463AA" w:rsidRPr="00E64964">
        <w:rPr>
          <w:rFonts w:ascii="Arial" w:hAnsi="Arial" w:cs="Arial"/>
          <w:b w:val="0"/>
          <w:color w:val="auto"/>
          <w:sz w:val="22"/>
          <w:szCs w:val="22"/>
          <w:lang w:val="ru-RU"/>
        </w:rPr>
        <w:t xml:space="preserve"> использовани</w:t>
      </w:r>
      <w:r w:rsidR="00F36FC0" w:rsidRPr="00E64964">
        <w:rPr>
          <w:rFonts w:ascii="Arial" w:hAnsi="Arial" w:cs="Arial"/>
          <w:b w:val="0"/>
          <w:color w:val="auto"/>
          <w:sz w:val="22"/>
          <w:szCs w:val="22"/>
          <w:lang w:val="ru-RU"/>
        </w:rPr>
        <w:t>я</w:t>
      </w:r>
      <w:r w:rsidR="003463AA" w:rsidRPr="00E64964">
        <w:rPr>
          <w:rFonts w:ascii="Arial" w:hAnsi="Arial" w:cs="Arial"/>
          <w:b w:val="0"/>
          <w:color w:val="auto"/>
          <w:sz w:val="22"/>
          <w:szCs w:val="22"/>
          <w:lang w:val="ru-RU"/>
        </w:rPr>
        <w:t xml:space="preserve"> у пациентов с </w:t>
      </w:r>
      <w:r w:rsidR="00CA591D" w:rsidRPr="00E64964">
        <w:rPr>
          <w:rFonts w:ascii="Arial" w:hAnsi="Arial" w:cs="Arial"/>
          <w:b w:val="0"/>
          <w:color w:val="auto"/>
          <w:sz w:val="22"/>
          <w:szCs w:val="22"/>
          <w:lang w:val="ru-RU"/>
        </w:rPr>
        <w:t>«реактивными»</w:t>
      </w:r>
      <w:r w:rsidR="00633648" w:rsidRPr="00E64964">
        <w:rPr>
          <w:rFonts w:ascii="Arial" w:hAnsi="Arial" w:cs="Arial"/>
          <w:b w:val="0"/>
          <w:color w:val="auto"/>
          <w:sz w:val="22"/>
          <w:szCs w:val="22"/>
          <w:lang w:val="ru-RU"/>
        </w:rPr>
        <w:t xml:space="preserve"> </w:t>
      </w:r>
      <w:r w:rsidR="003463AA" w:rsidRPr="00E64964">
        <w:rPr>
          <w:rFonts w:ascii="Arial" w:hAnsi="Arial" w:cs="Arial"/>
          <w:b w:val="0"/>
          <w:color w:val="auto"/>
          <w:sz w:val="22"/>
          <w:szCs w:val="22"/>
          <w:lang w:val="ru-RU"/>
        </w:rPr>
        <w:t>дыхательными путями.</w:t>
      </w:r>
      <w:r w:rsidR="003463AA" w:rsidRPr="00E64964">
        <w:rPr>
          <w:rFonts w:ascii="Arial" w:hAnsi="Arial" w:cs="Arial"/>
          <w:b w:val="0"/>
          <w:color w:val="FF0000"/>
          <w:sz w:val="22"/>
          <w:szCs w:val="22"/>
          <w:vertAlign w:val="superscript"/>
          <w:lang w:val="ru-RU"/>
        </w:rPr>
        <w:t>27</w:t>
      </w:r>
    </w:p>
    <w:p w14:paraId="7B531B5C" w14:textId="77777777" w:rsidR="00BE4C24" w:rsidRPr="00E64964" w:rsidRDefault="00BE4C24" w:rsidP="00BE4C24">
      <w:pPr>
        <w:pStyle w:val="firstSectPara"/>
        <w:rPr>
          <w:rFonts w:ascii="Arial" w:hAnsi="Arial" w:cs="Arial"/>
          <w:color w:val="auto"/>
          <w:sz w:val="22"/>
          <w:szCs w:val="22"/>
          <w:lang w:val="ru-RU"/>
        </w:rPr>
      </w:pPr>
    </w:p>
    <w:p w14:paraId="4420F1EC" w14:textId="27C80ADC" w:rsidR="00BE4C24" w:rsidRPr="00E64964" w:rsidRDefault="00BE4C24" w:rsidP="00400646">
      <w:pPr>
        <w:pStyle w:val="firstSectPara"/>
        <w:ind w:firstLine="720"/>
        <w:rPr>
          <w:rFonts w:ascii="Arial" w:hAnsi="Arial" w:cs="Arial"/>
          <w:b/>
          <w:bCs/>
          <w:color w:val="auto"/>
          <w:sz w:val="22"/>
          <w:szCs w:val="22"/>
          <w:lang w:val="ru-RU"/>
        </w:rPr>
      </w:pPr>
      <w:r w:rsidRPr="00E64964">
        <w:rPr>
          <w:rFonts w:ascii="Arial" w:hAnsi="Arial" w:cs="Arial"/>
          <w:b/>
          <w:bCs/>
          <w:color w:val="auto"/>
          <w:sz w:val="22"/>
          <w:szCs w:val="22"/>
          <w:lang w:val="ru-RU"/>
        </w:rPr>
        <w:t>Застойная сердечная недостаточность</w:t>
      </w:r>
    </w:p>
    <w:p w14:paraId="7CBDD148" w14:textId="6DCF9996" w:rsidR="00F3570D" w:rsidRPr="00E64964" w:rsidRDefault="00BE4C24" w:rsidP="00D64FDD">
      <w:pPr>
        <w:pStyle w:val="firstSectPara"/>
        <w:ind w:firstLine="720"/>
        <w:rPr>
          <w:rFonts w:ascii="Arial" w:hAnsi="Arial" w:cs="Arial"/>
          <w:color w:val="FF0000"/>
          <w:sz w:val="22"/>
          <w:szCs w:val="22"/>
          <w:lang w:val="ru-RU"/>
        </w:rPr>
      </w:pPr>
      <w:r w:rsidRPr="00E64964">
        <w:rPr>
          <w:rFonts w:ascii="Arial" w:hAnsi="Arial" w:cs="Arial"/>
          <w:color w:val="auto"/>
          <w:sz w:val="22"/>
          <w:szCs w:val="22"/>
          <w:lang w:val="ru-RU"/>
        </w:rPr>
        <w:t>Во время однолёгочной вентиляции</w:t>
      </w:r>
      <w:r w:rsidR="00F67C3E" w:rsidRPr="00E64964">
        <w:rPr>
          <w:rFonts w:ascii="Arial" w:hAnsi="Arial" w:cs="Arial"/>
          <w:color w:val="auto"/>
          <w:sz w:val="22"/>
          <w:szCs w:val="22"/>
          <w:lang w:val="ru-RU"/>
        </w:rPr>
        <w:t xml:space="preserve"> легких</w:t>
      </w:r>
      <w:r w:rsidRPr="00E64964">
        <w:rPr>
          <w:rFonts w:ascii="Arial" w:hAnsi="Arial" w:cs="Arial"/>
          <w:color w:val="auto"/>
          <w:sz w:val="22"/>
          <w:szCs w:val="22"/>
          <w:lang w:val="ru-RU"/>
        </w:rPr>
        <w:t xml:space="preserve"> (ОЛВ) при торакотомии или торакоскопии </w:t>
      </w:r>
      <w:r w:rsidR="00A919D7" w:rsidRPr="00E64964">
        <w:rPr>
          <w:rFonts w:ascii="Arial" w:hAnsi="Arial" w:cs="Arial"/>
          <w:color w:val="auto"/>
          <w:sz w:val="22"/>
          <w:szCs w:val="22"/>
          <w:lang w:val="ru-RU"/>
        </w:rPr>
        <w:t>имеет место</w:t>
      </w:r>
      <w:r w:rsidRPr="00E64964">
        <w:rPr>
          <w:rFonts w:ascii="Arial" w:hAnsi="Arial" w:cs="Arial"/>
          <w:color w:val="auto"/>
          <w:sz w:val="22"/>
          <w:szCs w:val="22"/>
          <w:lang w:val="ru-RU"/>
        </w:rPr>
        <w:t xml:space="preserve"> </w:t>
      </w:r>
      <w:r w:rsidR="00A919D7" w:rsidRPr="00E64964">
        <w:rPr>
          <w:rFonts w:ascii="Arial" w:hAnsi="Arial" w:cs="Arial"/>
          <w:color w:val="auto"/>
          <w:sz w:val="22"/>
          <w:szCs w:val="22"/>
          <w:lang w:val="ru-RU"/>
        </w:rPr>
        <w:t xml:space="preserve">непременный </w:t>
      </w:r>
      <w:r w:rsidR="00F67C3E" w:rsidRPr="00E64964">
        <w:rPr>
          <w:rFonts w:ascii="Arial" w:hAnsi="Arial" w:cs="Arial"/>
          <w:color w:val="auto"/>
          <w:sz w:val="22"/>
          <w:szCs w:val="22"/>
          <w:lang w:val="ru-RU"/>
        </w:rPr>
        <w:t xml:space="preserve">право-левый </w:t>
      </w:r>
      <w:r w:rsidRPr="00E64964">
        <w:rPr>
          <w:rFonts w:ascii="Arial" w:hAnsi="Arial" w:cs="Arial"/>
          <w:color w:val="auto"/>
          <w:sz w:val="22"/>
          <w:szCs w:val="22"/>
          <w:lang w:val="ru-RU"/>
        </w:rPr>
        <w:t xml:space="preserve">шунт от 20% до 30% через невентилируемое лёгкое. </w:t>
      </w:r>
      <w:r w:rsidRPr="00E64964">
        <w:rPr>
          <w:rFonts w:ascii="Arial" w:hAnsi="Arial" w:cs="Arial"/>
          <w:color w:val="auto"/>
          <w:sz w:val="22"/>
          <w:szCs w:val="22"/>
          <w:lang w:val="ru-RU"/>
        </w:rPr>
        <w:lastRenderedPageBreak/>
        <w:t>Если исходный сердечный выброс сниж</w:t>
      </w:r>
      <w:r w:rsidR="00FE40B9" w:rsidRPr="00E64964">
        <w:rPr>
          <w:rFonts w:ascii="Arial" w:hAnsi="Arial" w:cs="Arial"/>
          <w:color w:val="auto"/>
          <w:sz w:val="22"/>
          <w:szCs w:val="22"/>
          <w:lang w:val="ru-RU"/>
        </w:rPr>
        <w:t>ен</w:t>
      </w:r>
      <w:r w:rsidRPr="00E64964">
        <w:rPr>
          <w:rFonts w:ascii="Arial" w:hAnsi="Arial" w:cs="Arial"/>
          <w:color w:val="auto"/>
          <w:sz w:val="22"/>
          <w:szCs w:val="22"/>
          <w:lang w:val="ru-RU"/>
        </w:rPr>
        <w:t xml:space="preserve">, </w:t>
      </w:r>
      <w:r w:rsidR="00FE40B9" w:rsidRPr="00E64964">
        <w:rPr>
          <w:rFonts w:ascii="Arial" w:hAnsi="Arial" w:cs="Arial"/>
          <w:color w:val="auto"/>
          <w:sz w:val="22"/>
          <w:szCs w:val="22"/>
          <w:lang w:val="ru-RU"/>
        </w:rPr>
        <w:t xml:space="preserve">то </w:t>
      </w:r>
      <w:r w:rsidRPr="00E64964">
        <w:rPr>
          <w:rFonts w:ascii="Arial" w:hAnsi="Arial" w:cs="Arial"/>
          <w:color w:val="auto"/>
          <w:sz w:val="22"/>
          <w:szCs w:val="22"/>
          <w:lang w:val="ru-RU"/>
        </w:rPr>
        <w:t>падение насыщения смешанной венозной крови кислородом</w:t>
      </w:r>
      <w:r w:rsidR="00D64FDD" w:rsidRPr="00E64964">
        <w:rPr>
          <w:rFonts w:ascii="Arial" w:hAnsi="Arial" w:cs="Arial"/>
          <w:color w:val="auto"/>
          <w:sz w:val="22"/>
          <w:szCs w:val="22"/>
          <w:lang w:val="ru-RU"/>
        </w:rPr>
        <w:t xml:space="preserve"> </w:t>
      </w:r>
      <w:r w:rsidRPr="00E64964">
        <w:rPr>
          <w:rFonts w:ascii="Arial" w:hAnsi="Arial" w:cs="Arial"/>
          <w:color w:val="auto"/>
          <w:sz w:val="22"/>
          <w:szCs w:val="22"/>
          <w:lang w:val="ru-RU"/>
        </w:rPr>
        <w:t>(SvO</w:t>
      </w:r>
      <w:r w:rsidRPr="00E64964">
        <w:rPr>
          <w:rFonts w:ascii="Arial" w:hAnsi="Arial" w:cs="Arial"/>
          <w:color w:val="auto"/>
          <w:sz w:val="22"/>
          <w:szCs w:val="22"/>
          <w:vertAlign w:val="subscript"/>
          <w:lang w:val="ru-RU"/>
        </w:rPr>
        <w:t>2</w:t>
      </w:r>
      <w:r w:rsidRPr="00E64964">
        <w:rPr>
          <w:rFonts w:ascii="Arial" w:hAnsi="Arial" w:cs="Arial"/>
          <w:color w:val="auto"/>
          <w:sz w:val="22"/>
          <w:szCs w:val="22"/>
          <w:lang w:val="ru-RU"/>
        </w:rPr>
        <w:t>) привед</w:t>
      </w:r>
      <w:r w:rsidR="00FE40B9" w:rsidRPr="00E64964">
        <w:rPr>
          <w:rFonts w:ascii="Arial" w:hAnsi="Arial" w:cs="Arial"/>
          <w:color w:val="auto"/>
          <w:sz w:val="22"/>
          <w:szCs w:val="22"/>
          <w:lang w:val="ru-RU"/>
        </w:rPr>
        <w:t>ё</w:t>
      </w:r>
      <w:r w:rsidRPr="00E64964">
        <w:rPr>
          <w:rFonts w:ascii="Arial" w:hAnsi="Arial" w:cs="Arial"/>
          <w:color w:val="auto"/>
          <w:sz w:val="22"/>
          <w:szCs w:val="22"/>
          <w:lang w:val="ru-RU"/>
        </w:rPr>
        <w:t xml:space="preserve">т к чрезмерному падению уровня </w:t>
      </w:r>
      <w:r w:rsidR="00FE40B9" w:rsidRPr="00E64964">
        <w:rPr>
          <w:rFonts w:ascii="Arial" w:hAnsi="Arial" w:cs="Arial"/>
          <w:color w:val="auto"/>
          <w:sz w:val="22"/>
          <w:szCs w:val="22"/>
          <w:lang w:val="ru-RU"/>
        </w:rPr>
        <w:t xml:space="preserve">насыщения </w:t>
      </w:r>
      <w:r w:rsidRPr="00E64964">
        <w:rPr>
          <w:rFonts w:ascii="Arial" w:hAnsi="Arial" w:cs="Arial"/>
          <w:color w:val="auto"/>
          <w:sz w:val="22"/>
          <w:szCs w:val="22"/>
          <w:lang w:val="ru-RU"/>
        </w:rPr>
        <w:t>кислород</w:t>
      </w:r>
      <w:r w:rsidR="00FE40B9" w:rsidRPr="00E64964">
        <w:rPr>
          <w:rFonts w:ascii="Arial" w:hAnsi="Arial" w:cs="Arial"/>
          <w:color w:val="auto"/>
          <w:sz w:val="22"/>
          <w:szCs w:val="22"/>
          <w:lang w:val="ru-RU"/>
        </w:rPr>
        <w:t xml:space="preserve">ом </w:t>
      </w:r>
      <w:r w:rsidRPr="00E64964">
        <w:rPr>
          <w:rFonts w:ascii="Arial" w:hAnsi="Arial" w:cs="Arial"/>
          <w:color w:val="auto"/>
          <w:sz w:val="22"/>
          <w:szCs w:val="22"/>
          <w:lang w:val="ru-RU"/>
        </w:rPr>
        <w:t>артериальной крови. Пациенты с застойной сердечной недостаточностью в анамнезе</w:t>
      </w:r>
      <w:r w:rsidR="00FE40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и / или кардиомиопатией мо</w:t>
      </w:r>
      <w:r w:rsidR="00FE40B9" w:rsidRPr="00E64964">
        <w:rPr>
          <w:rFonts w:ascii="Arial" w:hAnsi="Arial" w:cs="Arial"/>
          <w:color w:val="auto"/>
          <w:sz w:val="22"/>
          <w:szCs w:val="22"/>
          <w:lang w:val="ru-RU"/>
        </w:rPr>
        <w:t>гут</w:t>
      </w:r>
      <w:r w:rsidRPr="00E64964">
        <w:rPr>
          <w:rFonts w:ascii="Arial" w:hAnsi="Arial" w:cs="Arial"/>
          <w:color w:val="auto"/>
          <w:sz w:val="22"/>
          <w:szCs w:val="22"/>
          <w:lang w:val="ru-RU"/>
        </w:rPr>
        <w:t xml:space="preserve"> плохо переносить</w:t>
      </w:r>
      <w:r w:rsidR="00FE40B9" w:rsidRPr="00E64964">
        <w:rPr>
          <w:rFonts w:ascii="Arial" w:hAnsi="Arial" w:cs="Arial"/>
          <w:color w:val="auto"/>
          <w:sz w:val="22"/>
          <w:szCs w:val="22"/>
          <w:lang w:val="ru-RU"/>
        </w:rPr>
        <w:t xml:space="preserve"> ОЛВ</w:t>
      </w:r>
      <w:r w:rsidRPr="00E64964">
        <w:rPr>
          <w:rFonts w:ascii="Arial" w:hAnsi="Arial" w:cs="Arial"/>
          <w:color w:val="auto"/>
          <w:sz w:val="22"/>
          <w:szCs w:val="22"/>
          <w:lang w:val="ru-RU"/>
        </w:rPr>
        <w:t>. Для них потребуется мониторинг венозной сатурации и</w:t>
      </w:r>
      <w:r w:rsidRPr="00E64964">
        <w:rPr>
          <w:rFonts w:ascii="Arial" w:hAnsi="Arial" w:cs="Arial"/>
          <w:color w:val="0070C0"/>
          <w:sz w:val="22"/>
          <w:szCs w:val="22"/>
          <w:lang w:val="ru-RU"/>
        </w:rPr>
        <w:t xml:space="preserve"> </w:t>
      </w:r>
      <w:r w:rsidRPr="00E64964">
        <w:rPr>
          <w:rFonts w:ascii="Arial" w:hAnsi="Arial" w:cs="Arial"/>
          <w:color w:val="auto"/>
          <w:sz w:val="22"/>
          <w:szCs w:val="22"/>
          <w:lang w:val="ru-RU"/>
        </w:rPr>
        <w:t>инотроп</w:t>
      </w:r>
      <w:r w:rsidR="008B55B8" w:rsidRPr="00E64964">
        <w:rPr>
          <w:rFonts w:ascii="Arial" w:hAnsi="Arial" w:cs="Arial"/>
          <w:color w:val="auto"/>
          <w:sz w:val="22"/>
          <w:szCs w:val="22"/>
          <w:lang w:val="ru-RU"/>
        </w:rPr>
        <w:t>ные препараты</w:t>
      </w:r>
      <w:r w:rsidRPr="00E64964">
        <w:rPr>
          <w:rFonts w:ascii="Arial" w:hAnsi="Arial" w:cs="Arial"/>
          <w:color w:val="0070C0"/>
          <w:sz w:val="22"/>
          <w:szCs w:val="22"/>
          <w:lang w:val="ru-RU"/>
        </w:rPr>
        <w:t xml:space="preserve"> </w:t>
      </w:r>
      <w:r w:rsidRPr="00E64964">
        <w:rPr>
          <w:rFonts w:ascii="Arial" w:hAnsi="Arial" w:cs="Arial"/>
          <w:color w:val="auto"/>
          <w:sz w:val="22"/>
          <w:szCs w:val="22"/>
          <w:lang w:val="ru-RU"/>
        </w:rPr>
        <w:t>для поддержания сердечного выброса.</w:t>
      </w:r>
    </w:p>
    <w:p w14:paraId="110973B8" w14:textId="32A91D6E" w:rsidR="00891387" w:rsidRPr="00E64964" w:rsidRDefault="00891387" w:rsidP="00BE4C24">
      <w:pPr>
        <w:pStyle w:val="firstSectPara"/>
        <w:rPr>
          <w:rFonts w:ascii="Arial" w:hAnsi="Arial" w:cs="Arial"/>
          <w:color w:val="auto"/>
          <w:sz w:val="22"/>
          <w:szCs w:val="22"/>
          <w:lang w:val="ru-RU"/>
        </w:rPr>
      </w:pPr>
    </w:p>
    <w:p w14:paraId="42BAE56C" w14:textId="406C71EF" w:rsidR="00891387" w:rsidRPr="00E64964" w:rsidRDefault="00891387" w:rsidP="00F90799">
      <w:pPr>
        <w:pStyle w:val="firstSectPara"/>
        <w:ind w:firstLine="720"/>
        <w:rPr>
          <w:rFonts w:ascii="Arial" w:hAnsi="Arial" w:cs="Arial"/>
          <w:b/>
          <w:bCs/>
          <w:color w:val="auto"/>
          <w:sz w:val="22"/>
          <w:szCs w:val="22"/>
          <w:lang w:val="ru-RU"/>
        </w:rPr>
      </w:pPr>
      <w:r w:rsidRPr="00E64964">
        <w:rPr>
          <w:rFonts w:ascii="Arial" w:hAnsi="Arial" w:cs="Arial"/>
          <w:b/>
          <w:bCs/>
          <w:color w:val="auto"/>
          <w:sz w:val="22"/>
          <w:szCs w:val="22"/>
          <w:lang w:val="ru-RU"/>
        </w:rPr>
        <w:t xml:space="preserve">Лёгочная </w:t>
      </w:r>
      <w:r w:rsidR="0041215B" w:rsidRPr="00E64964">
        <w:rPr>
          <w:rFonts w:ascii="Arial" w:hAnsi="Arial" w:cs="Arial"/>
          <w:b/>
          <w:bCs/>
          <w:color w:val="auto"/>
          <w:sz w:val="22"/>
          <w:szCs w:val="22"/>
          <w:lang w:val="ru-RU"/>
        </w:rPr>
        <w:t>гипертензия</w:t>
      </w:r>
    </w:p>
    <w:p w14:paraId="4C39F91C" w14:textId="691B0564" w:rsidR="00D940F7" w:rsidRPr="00E64964" w:rsidRDefault="00891387" w:rsidP="00E167CA">
      <w:pPr>
        <w:pStyle w:val="firstSectPara"/>
        <w:ind w:firstLine="720"/>
        <w:rPr>
          <w:rFonts w:ascii="Arial" w:hAnsi="Arial" w:cs="Arial"/>
          <w:color w:val="FF0000"/>
          <w:sz w:val="22"/>
          <w:szCs w:val="22"/>
          <w:lang w:val="ru-RU"/>
        </w:rPr>
      </w:pPr>
      <w:r w:rsidRPr="00E64964">
        <w:rPr>
          <w:rFonts w:ascii="Arial" w:hAnsi="Arial" w:cs="Arial"/>
          <w:color w:val="auto"/>
          <w:sz w:val="22"/>
          <w:szCs w:val="22"/>
          <w:lang w:val="ru-RU"/>
        </w:rPr>
        <w:t>Пациенты</w:t>
      </w:r>
      <w:r w:rsidR="00504B11" w:rsidRPr="00E64964">
        <w:rPr>
          <w:rFonts w:ascii="Arial" w:hAnsi="Arial" w:cs="Arial"/>
          <w:color w:val="auto"/>
          <w:sz w:val="22"/>
          <w:szCs w:val="22"/>
          <w:lang w:val="ru-RU"/>
        </w:rPr>
        <w:t xml:space="preserve"> с </w:t>
      </w:r>
      <w:r w:rsidRPr="00E64964">
        <w:rPr>
          <w:rFonts w:ascii="Arial" w:hAnsi="Arial" w:cs="Arial"/>
          <w:color w:val="auto"/>
          <w:sz w:val="22"/>
          <w:szCs w:val="22"/>
          <w:lang w:val="ru-RU"/>
        </w:rPr>
        <w:t>лёгочной гипертензи</w:t>
      </w:r>
      <w:r w:rsidR="00504B11" w:rsidRPr="00E64964">
        <w:rPr>
          <w:rFonts w:ascii="Arial" w:hAnsi="Arial" w:cs="Arial"/>
          <w:color w:val="auto"/>
          <w:sz w:val="22"/>
          <w:szCs w:val="22"/>
          <w:lang w:val="ru-RU"/>
        </w:rPr>
        <w:t>ей</w:t>
      </w:r>
      <w:r w:rsidRPr="00E64964">
        <w:rPr>
          <w:rFonts w:ascii="Arial" w:hAnsi="Arial" w:cs="Arial"/>
          <w:color w:val="auto"/>
          <w:sz w:val="22"/>
          <w:szCs w:val="22"/>
          <w:lang w:val="ru-RU"/>
        </w:rPr>
        <w:t xml:space="preserve"> (средне</w:t>
      </w:r>
      <w:r w:rsidR="00F75A49" w:rsidRPr="00E64964">
        <w:rPr>
          <w:rFonts w:ascii="Arial" w:hAnsi="Arial" w:cs="Arial"/>
          <w:color w:val="auto"/>
          <w:sz w:val="22"/>
          <w:szCs w:val="22"/>
          <w:lang w:val="ru-RU"/>
        </w:rPr>
        <w:t>е</w:t>
      </w:r>
      <w:r w:rsidRPr="00E64964">
        <w:rPr>
          <w:rFonts w:ascii="Arial" w:hAnsi="Arial" w:cs="Arial"/>
          <w:color w:val="auto"/>
          <w:sz w:val="22"/>
          <w:szCs w:val="22"/>
          <w:lang w:val="ru-RU"/>
        </w:rPr>
        <w:t xml:space="preserve"> лёгочн</w:t>
      </w:r>
      <w:r w:rsidR="00F75A49" w:rsidRPr="00E64964">
        <w:rPr>
          <w:rFonts w:ascii="Arial" w:hAnsi="Arial" w:cs="Arial"/>
          <w:color w:val="auto"/>
          <w:sz w:val="22"/>
          <w:szCs w:val="22"/>
          <w:lang w:val="ru-RU"/>
        </w:rPr>
        <w:t>ое</w:t>
      </w:r>
      <w:r w:rsidRPr="00E64964">
        <w:rPr>
          <w:rFonts w:ascii="Arial" w:hAnsi="Arial" w:cs="Arial"/>
          <w:color w:val="auto"/>
          <w:sz w:val="22"/>
          <w:szCs w:val="22"/>
          <w:lang w:val="ru-RU"/>
        </w:rPr>
        <w:t xml:space="preserve"> артериально</w:t>
      </w:r>
      <w:r w:rsidR="00F75A49" w:rsidRPr="00E64964">
        <w:rPr>
          <w:rFonts w:ascii="Arial" w:hAnsi="Arial" w:cs="Arial"/>
          <w:color w:val="auto"/>
          <w:sz w:val="22"/>
          <w:szCs w:val="22"/>
          <w:lang w:val="ru-RU"/>
        </w:rPr>
        <w:t>е</w:t>
      </w:r>
      <w:r w:rsidRPr="00E64964">
        <w:rPr>
          <w:rFonts w:ascii="Arial" w:hAnsi="Arial" w:cs="Arial"/>
          <w:color w:val="auto"/>
          <w:sz w:val="22"/>
          <w:szCs w:val="22"/>
          <w:lang w:val="ru-RU"/>
        </w:rPr>
        <w:t xml:space="preserve"> давление </w:t>
      </w:r>
      <w:r w:rsidR="00F75A49" w:rsidRPr="00E64964">
        <w:rPr>
          <w:rFonts w:ascii="Arial" w:hAnsi="Arial" w:cs="Arial"/>
          <w:color w:val="auto"/>
          <w:sz w:val="22"/>
          <w:szCs w:val="22"/>
          <w:lang w:val="ru-RU"/>
        </w:rPr>
        <w:t>(</w:t>
      </w:r>
      <w:r w:rsidRPr="00E64964">
        <w:rPr>
          <w:rFonts w:ascii="Arial" w:hAnsi="Arial" w:cs="Arial"/>
          <w:i/>
          <w:iCs/>
          <w:color w:val="auto"/>
          <w:sz w:val="22"/>
          <w:szCs w:val="22"/>
          <w:lang w:val="ru-RU"/>
        </w:rPr>
        <w:t>PAP</w:t>
      </w:r>
      <w:r w:rsidR="00F75A49" w:rsidRPr="00E64964">
        <w:rPr>
          <w:rFonts w:ascii="Arial" w:hAnsi="Arial" w:cs="Arial"/>
          <w:color w:val="auto"/>
          <w:sz w:val="22"/>
          <w:szCs w:val="22"/>
          <w:lang w:val="ru-RU"/>
        </w:rPr>
        <w:t xml:space="preserve">) </w:t>
      </w:r>
      <w:r w:rsidRPr="00E64964">
        <w:rPr>
          <w:rFonts w:ascii="Arial" w:hAnsi="Arial" w:cs="Arial"/>
          <w:color w:val="auto"/>
          <w:sz w:val="22"/>
          <w:szCs w:val="22"/>
          <w:lang w:val="ru-RU"/>
        </w:rPr>
        <w:t>&gt;</w:t>
      </w:r>
      <w:r w:rsidR="00F75A49" w:rsidRPr="00E64964">
        <w:rPr>
          <w:rFonts w:ascii="Arial" w:hAnsi="Arial" w:cs="Arial"/>
          <w:color w:val="auto"/>
          <w:sz w:val="22"/>
          <w:szCs w:val="22"/>
          <w:lang w:val="ru-RU"/>
        </w:rPr>
        <w:t xml:space="preserve"> </w:t>
      </w:r>
      <w:r w:rsidRPr="00E64964">
        <w:rPr>
          <w:rFonts w:ascii="Arial" w:hAnsi="Arial" w:cs="Arial"/>
          <w:color w:val="auto"/>
          <w:sz w:val="22"/>
          <w:szCs w:val="22"/>
          <w:lang w:val="ru-RU"/>
        </w:rPr>
        <w:t xml:space="preserve">25 </w:t>
      </w:r>
      <w:r w:rsidRPr="00E64964">
        <w:rPr>
          <w:rFonts w:ascii="Arial" w:hAnsi="Arial" w:cs="Arial"/>
          <w:i/>
          <w:iCs/>
          <w:color w:val="auto"/>
          <w:sz w:val="22"/>
          <w:szCs w:val="22"/>
          <w:lang w:val="ru-RU"/>
        </w:rPr>
        <w:t>мм рт. ст.</w:t>
      </w:r>
      <w:r w:rsidRPr="00E64964">
        <w:rPr>
          <w:rFonts w:ascii="Arial" w:hAnsi="Arial" w:cs="Arial"/>
          <w:color w:val="auto"/>
          <w:sz w:val="22"/>
          <w:szCs w:val="22"/>
          <w:lang w:val="ru-RU"/>
        </w:rPr>
        <w:t xml:space="preserve"> или систолическое </w:t>
      </w:r>
      <w:r w:rsidRPr="00E64964">
        <w:rPr>
          <w:rFonts w:ascii="Arial" w:hAnsi="Arial" w:cs="Arial"/>
          <w:i/>
          <w:iCs/>
          <w:color w:val="auto"/>
          <w:sz w:val="22"/>
          <w:szCs w:val="22"/>
          <w:lang w:val="ru-RU"/>
        </w:rPr>
        <w:t>PAP</w:t>
      </w:r>
      <w:r w:rsidR="00F75A49" w:rsidRPr="00E64964">
        <w:rPr>
          <w:rFonts w:ascii="Arial" w:hAnsi="Arial" w:cs="Arial"/>
          <w:color w:val="auto"/>
          <w:sz w:val="22"/>
          <w:szCs w:val="22"/>
          <w:lang w:val="ru-RU"/>
        </w:rPr>
        <w:t xml:space="preserve"> </w:t>
      </w:r>
      <w:r w:rsidRPr="00E64964">
        <w:rPr>
          <w:rFonts w:ascii="Arial" w:hAnsi="Arial" w:cs="Arial"/>
          <w:color w:val="auto"/>
          <w:sz w:val="22"/>
          <w:szCs w:val="22"/>
          <w:lang w:val="ru-RU"/>
        </w:rPr>
        <w:t>&gt;</w:t>
      </w:r>
      <w:r w:rsidR="00F75A49" w:rsidRPr="00E64964">
        <w:rPr>
          <w:rFonts w:ascii="Arial" w:hAnsi="Arial" w:cs="Arial"/>
          <w:color w:val="auto"/>
          <w:sz w:val="22"/>
          <w:szCs w:val="22"/>
          <w:lang w:val="ru-RU"/>
        </w:rPr>
        <w:t xml:space="preserve"> </w:t>
      </w:r>
      <w:r w:rsidRPr="00E64964">
        <w:rPr>
          <w:rFonts w:ascii="Arial" w:hAnsi="Arial" w:cs="Arial"/>
          <w:color w:val="auto"/>
          <w:sz w:val="22"/>
          <w:szCs w:val="22"/>
          <w:lang w:val="ru-RU"/>
        </w:rPr>
        <w:t>35</w:t>
      </w:r>
      <w:r w:rsidR="00504B11" w:rsidRPr="00E64964">
        <w:rPr>
          <w:rFonts w:ascii="Arial" w:hAnsi="Arial" w:cs="Arial"/>
          <w:color w:val="auto"/>
          <w:sz w:val="22"/>
          <w:szCs w:val="22"/>
          <w:lang w:val="ru-RU"/>
        </w:rPr>
        <w:t xml:space="preserve"> при катетеризации</w:t>
      </w:r>
      <w:r w:rsidRPr="00E64964">
        <w:rPr>
          <w:rFonts w:ascii="Arial" w:hAnsi="Arial" w:cs="Arial"/>
          <w:color w:val="auto"/>
          <w:sz w:val="22"/>
          <w:szCs w:val="22"/>
          <w:lang w:val="ru-RU"/>
        </w:rPr>
        <w:t>)</w:t>
      </w:r>
      <w:r w:rsidR="005355B9" w:rsidRPr="00E64964">
        <w:rPr>
          <w:rFonts w:ascii="Arial" w:hAnsi="Arial" w:cs="Arial"/>
          <w:bCs/>
          <w:color w:val="FF0000"/>
          <w:sz w:val="22"/>
          <w:szCs w:val="22"/>
          <w:vertAlign w:val="superscript"/>
          <w:lang w:val="ru-RU"/>
        </w:rPr>
        <w:t>28</w:t>
      </w:r>
      <w:r w:rsidR="005355B9" w:rsidRPr="00E64964">
        <w:rPr>
          <w:rFonts w:ascii="Arial" w:hAnsi="Arial" w:cs="Arial"/>
          <w:color w:val="auto"/>
          <w:sz w:val="22"/>
          <w:szCs w:val="22"/>
          <w:lang w:val="ru-RU"/>
        </w:rPr>
        <w:t xml:space="preserve"> </w:t>
      </w:r>
      <w:r w:rsidR="00504B11" w:rsidRPr="00E64964">
        <w:rPr>
          <w:rFonts w:ascii="Arial" w:hAnsi="Arial" w:cs="Arial"/>
          <w:color w:val="auto"/>
          <w:sz w:val="22"/>
          <w:szCs w:val="22"/>
          <w:lang w:val="ru-RU"/>
        </w:rPr>
        <w:t>вс</w:t>
      </w:r>
      <w:r w:rsidR="00A919D7" w:rsidRPr="00E64964">
        <w:rPr>
          <w:rFonts w:ascii="Arial" w:hAnsi="Arial" w:cs="Arial"/>
          <w:color w:val="auto"/>
          <w:sz w:val="22"/>
          <w:szCs w:val="22"/>
          <w:lang w:val="ru-RU"/>
        </w:rPr>
        <w:t>т</w:t>
      </w:r>
      <w:r w:rsidR="00504B11" w:rsidRPr="00E64964">
        <w:rPr>
          <w:rFonts w:ascii="Arial" w:hAnsi="Arial" w:cs="Arial"/>
          <w:color w:val="auto"/>
          <w:sz w:val="22"/>
          <w:szCs w:val="22"/>
          <w:lang w:val="ru-RU"/>
        </w:rPr>
        <w:t>речаются</w:t>
      </w:r>
      <w:r w:rsidRPr="00E64964">
        <w:rPr>
          <w:rFonts w:ascii="Arial" w:hAnsi="Arial" w:cs="Arial"/>
          <w:color w:val="auto"/>
          <w:sz w:val="22"/>
          <w:szCs w:val="22"/>
          <w:lang w:val="ru-RU"/>
        </w:rPr>
        <w:t xml:space="preserve"> при различных </w:t>
      </w:r>
      <w:r w:rsidR="008B70EE" w:rsidRPr="00E64964">
        <w:rPr>
          <w:rFonts w:ascii="Arial" w:hAnsi="Arial" w:cs="Arial"/>
          <w:color w:val="auto"/>
          <w:sz w:val="22"/>
          <w:szCs w:val="22"/>
          <w:lang w:val="ru-RU"/>
        </w:rPr>
        <w:t>некардиохирургических</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торакальны</w:t>
      </w:r>
      <w:r w:rsidR="005355B9" w:rsidRPr="00E64964">
        <w:rPr>
          <w:rFonts w:ascii="Arial" w:hAnsi="Arial" w:cs="Arial"/>
          <w:color w:val="auto"/>
          <w:sz w:val="22"/>
          <w:szCs w:val="22"/>
          <w:lang w:val="ru-RU"/>
        </w:rPr>
        <w:t>х</w:t>
      </w:r>
      <w:r w:rsidR="008B70EE" w:rsidRPr="00E64964">
        <w:rPr>
          <w:rFonts w:ascii="Arial" w:hAnsi="Arial" w:cs="Arial"/>
          <w:color w:val="auto"/>
          <w:sz w:val="22"/>
          <w:szCs w:val="22"/>
          <w:lang w:val="ru-RU"/>
        </w:rPr>
        <w:t xml:space="preserve"> </w:t>
      </w:r>
      <w:r w:rsidR="008B55B8" w:rsidRPr="00E64964">
        <w:rPr>
          <w:rFonts w:ascii="Arial" w:hAnsi="Arial" w:cs="Arial"/>
          <w:color w:val="auto"/>
          <w:sz w:val="22"/>
          <w:szCs w:val="22"/>
          <w:lang w:val="ru-RU"/>
        </w:rPr>
        <w:t>операциях</w:t>
      </w:r>
      <w:r w:rsidRPr="00E64964">
        <w:rPr>
          <w:rFonts w:ascii="Arial" w:hAnsi="Arial" w:cs="Arial"/>
          <w:color w:val="auto"/>
          <w:sz w:val="22"/>
          <w:szCs w:val="22"/>
          <w:lang w:val="ru-RU"/>
        </w:rPr>
        <w:t>, включая резекцию</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 xml:space="preserve">злокачественных или доброкачественных образований, </w:t>
      </w:r>
      <w:r w:rsidR="005355B9" w:rsidRPr="00E64964">
        <w:rPr>
          <w:rFonts w:ascii="Arial" w:hAnsi="Arial" w:cs="Arial"/>
          <w:color w:val="auto"/>
          <w:sz w:val="22"/>
          <w:szCs w:val="22"/>
          <w:lang w:val="ru-RU"/>
        </w:rPr>
        <w:t xml:space="preserve">при </w:t>
      </w:r>
      <w:r w:rsidRPr="00E64964">
        <w:rPr>
          <w:rFonts w:ascii="Arial" w:hAnsi="Arial" w:cs="Arial"/>
          <w:color w:val="auto"/>
          <w:sz w:val="22"/>
          <w:szCs w:val="22"/>
          <w:lang w:val="ru-RU"/>
        </w:rPr>
        <w:t>хирургии пищевода или</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сосудистой хирургии.</w:t>
      </w:r>
      <w:r w:rsidR="005355B9" w:rsidRPr="00E64964">
        <w:rPr>
          <w:rFonts w:ascii="Arial" w:hAnsi="Arial" w:cs="Arial"/>
          <w:bCs/>
          <w:color w:val="FF0000"/>
          <w:sz w:val="22"/>
          <w:szCs w:val="22"/>
          <w:vertAlign w:val="superscript"/>
          <w:lang w:val="ru-RU"/>
        </w:rPr>
        <w:t>29</w:t>
      </w:r>
      <w:r w:rsidRPr="00E64964">
        <w:rPr>
          <w:rFonts w:ascii="Arial" w:hAnsi="Arial" w:cs="Arial"/>
          <w:color w:val="FF0000"/>
          <w:sz w:val="22"/>
          <w:szCs w:val="22"/>
          <w:lang w:val="ru-RU"/>
        </w:rPr>
        <w:t xml:space="preserve"> </w:t>
      </w:r>
      <w:r w:rsidRPr="00E64964">
        <w:rPr>
          <w:rFonts w:ascii="Arial" w:hAnsi="Arial" w:cs="Arial"/>
          <w:color w:val="auto"/>
          <w:sz w:val="22"/>
          <w:szCs w:val="22"/>
          <w:lang w:val="ru-RU"/>
        </w:rPr>
        <w:t>По сравнению с пациентами с нормальным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гочным</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давлени</w:t>
      </w:r>
      <w:r w:rsidR="005355B9" w:rsidRPr="00E64964">
        <w:rPr>
          <w:rFonts w:ascii="Arial" w:hAnsi="Arial" w:cs="Arial"/>
          <w:color w:val="auto"/>
          <w:sz w:val="22"/>
          <w:szCs w:val="22"/>
          <w:lang w:val="ru-RU"/>
        </w:rPr>
        <w:t>ем</w:t>
      </w:r>
      <w:r w:rsidRPr="00E64964">
        <w:rPr>
          <w:rFonts w:ascii="Arial" w:hAnsi="Arial" w:cs="Arial"/>
          <w:color w:val="auto"/>
          <w:sz w:val="22"/>
          <w:szCs w:val="22"/>
          <w:lang w:val="ru-RU"/>
        </w:rPr>
        <w:t xml:space="preserve">, </w:t>
      </w:r>
      <w:r w:rsidR="0041215B" w:rsidRPr="00E64964">
        <w:rPr>
          <w:rFonts w:ascii="Arial" w:hAnsi="Arial" w:cs="Arial"/>
          <w:color w:val="auto"/>
          <w:sz w:val="22"/>
          <w:szCs w:val="22"/>
          <w:lang w:val="ru-RU"/>
        </w:rPr>
        <w:t xml:space="preserve">у </w:t>
      </w:r>
      <w:r w:rsidRPr="00E64964">
        <w:rPr>
          <w:rFonts w:ascii="Arial" w:hAnsi="Arial" w:cs="Arial"/>
          <w:color w:val="auto"/>
          <w:sz w:val="22"/>
          <w:szCs w:val="22"/>
          <w:lang w:val="ru-RU"/>
        </w:rPr>
        <w:t>пациент</w:t>
      </w:r>
      <w:r w:rsidR="0041215B" w:rsidRPr="00E64964">
        <w:rPr>
          <w:rFonts w:ascii="Arial" w:hAnsi="Arial" w:cs="Arial"/>
          <w:color w:val="auto"/>
          <w:sz w:val="22"/>
          <w:szCs w:val="22"/>
          <w:lang w:val="ru-RU"/>
        </w:rPr>
        <w:t>ов</w:t>
      </w:r>
      <w:r w:rsidRPr="00E64964">
        <w:rPr>
          <w:rFonts w:ascii="Arial" w:hAnsi="Arial" w:cs="Arial"/>
          <w:color w:val="auto"/>
          <w:sz w:val="22"/>
          <w:szCs w:val="22"/>
          <w:lang w:val="ru-RU"/>
        </w:rPr>
        <w:t xml:space="preserve"> с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гочной гипертензией</w:t>
      </w:r>
      <w:r w:rsidR="005355B9" w:rsidRPr="00E64964">
        <w:rPr>
          <w:rFonts w:ascii="Arial" w:hAnsi="Arial" w:cs="Arial"/>
          <w:color w:val="auto"/>
          <w:sz w:val="22"/>
          <w:szCs w:val="22"/>
          <w:lang w:val="ru-RU"/>
        </w:rPr>
        <w:t xml:space="preserve"> </w:t>
      </w:r>
      <w:r w:rsidR="00F75A49" w:rsidRPr="00E64964">
        <w:rPr>
          <w:rFonts w:ascii="Arial" w:hAnsi="Arial" w:cs="Arial"/>
          <w:color w:val="auto"/>
          <w:sz w:val="22"/>
          <w:szCs w:val="22"/>
          <w:lang w:val="ru-RU"/>
        </w:rPr>
        <w:t xml:space="preserve">после </w:t>
      </w:r>
      <w:r w:rsidR="008B70EE" w:rsidRPr="00E64964">
        <w:rPr>
          <w:rFonts w:ascii="Arial" w:hAnsi="Arial" w:cs="Arial"/>
          <w:color w:val="auto"/>
          <w:sz w:val="22"/>
          <w:szCs w:val="22"/>
          <w:lang w:val="ru-RU"/>
        </w:rPr>
        <w:t>некардиохирургических</w:t>
      </w:r>
      <w:r w:rsidR="00F75A49" w:rsidRPr="00E64964">
        <w:rPr>
          <w:rFonts w:ascii="Arial" w:hAnsi="Arial" w:cs="Arial"/>
          <w:color w:val="auto"/>
          <w:sz w:val="22"/>
          <w:szCs w:val="22"/>
          <w:lang w:val="ru-RU"/>
        </w:rPr>
        <w:t xml:space="preserve"> операций </w:t>
      </w:r>
      <w:r w:rsidRPr="00E64964">
        <w:rPr>
          <w:rFonts w:ascii="Arial" w:hAnsi="Arial" w:cs="Arial"/>
          <w:color w:val="auto"/>
          <w:sz w:val="22"/>
          <w:szCs w:val="22"/>
          <w:lang w:val="ru-RU"/>
        </w:rPr>
        <w:t xml:space="preserve">особенно </w:t>
      </w:r>
      <w:r w:rsidR="00BC13B3" w:rsidRPr="00E64964">
        <w:rPr>
          <w:rFonts w:ascii="Arial" w:hAnsi="Arial" w:cs="Arial"/>
          <w:color w:val="auto"/>
          <w:sz w:val="22"/>
          <w:szCs w:val="22"/>
          <w:lang w:val="ru-RU"/>
        </w:rPr>
        <w:t>высокий</w:t>
      </w:r>
      <w:r w:rsidRPr="00E64964">
        <w:rPr>
          <w:rFonts w:ascii="Arial" w:hAnsi="Arial" w:cs="Arial"/>
          <w:color w:val="auto"/>
          <w:sz w:val="22"/>
          <w:szCs w:val="22"/>
          <w:lang w:val="ru-RU"/>
        </w:rPr>
        <w:t xml:space="preserve"> риск респираторных осложнений и</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необходимост</w:t>
      </w:r>
      <w:r w:rsidR="0041215B" w:rsidRPr="00E64964">
        <w:rPr>
          <w:rFonts w:ascii="Arial" w:hAnsi="Arial" w:cs="Arial"/>
          <w:color w:val="auto"/>
          <w:sz w:val="22"/>
          <w:szCs w:val="22"/>
          <w:lang w:val="ru-RU"/>
        </w:rPr>
        <w:t>и</w:t>
      </w:r>
      <w:r w:rsidRPr="00E64964">
        <w:rPr>
          <w:rFonts w:ascii="Arial" w:hAnsi="Arial" w:cs="Arial"/>
          <w:color w:val="auto"/>
          <w:sz w:val="22"/>
          <w:szCs w:val="22"/>
          <w:lang w:val="ru-RU"/>
        </w:rPr>
        <w:t xml:space="preserve"> </w:t>
      </w:r>
      <w:r w:rsidR="00D64FDD" w:rsidRPr="00E64964">
        <w:rPr>
          <w:rFonts w:ascii="Arial" w:hAnsi="Arial" w:cs="Arial"/>
          <w:color w:val="auto"/>
          <w:sz w:val="22"/>
          <w:szCs w:val="22"/>
          <w:lang w:val="ru-RU"/>
        </w:rPr>
        <w:t xml:space="preserve">в </w:t>
      </w:r>
      <w:r w:rsidRPr="00E64964">
        <w:rPr>
          <w:rFonts w:ascii="Arial" w:hAnsi="Arial" w:cs="Arial"/>
          <w:color w:val="auto"/>
          <w:sz w:val="22"/>
          <w:szCs w:val="22"/>
          <w:lang w:val="ru-RU"/>
        </w:rPr>
        <w:t>длительной интубации.</w:t>
      </w:r>
      <w:r w:rsidR="005355B9" w:rsidRPr="00E64964">
        <w:rPr>
          <w:rFonts w:ascii="Arial" w:hAnsi="Arial" w:cs="Arial"/>
          <w:bCs/>
          <w:color w:val="FF0000"/>
          <w:sz w:val="22"/>
          <w:szCs w:val="22"/>
          <w:vertAlign w:val="superscript"/>
          <w:lang w:val="ru-RU"/>
        </w:rPr>
        <w:t>30</w:t>
      </w:r>
      <w:r w:rsidR="005355B9" w:rsidRPr="00E64964">
        <w:rPr>
          <w:rFonts w:ascii="Arial" w:hAnsi="Arial" w:cs="Arial"/>
          <w:color w:val="FF0000"/>
          <w:sz w:val="22"/>
          <w:szCs w:val="22"/>
          <w:lang w:val="ru-RU"/>
        </w:rPr>
        <w:t xml:space="preserve"> </w:t>
      </w:r>
      <w:r w:rsidRPr="00E64964">
        <w:rPr>
          <w:rFonts w:ascii="Arial" w:hAnsi="Arial" w:cs="Arial"/>
          <w:color w:val="auto"/>
          <w:sz w:val="22"/>
          <w:szCs w:val="22"/>
          <w:lang w:val="ru-RU"/>
        </w:rPr>
        <w:t xml:space="preserve">В классификации </w:t>
      </w:r>
      <w:r w:rsidR="00E167CA" w:rsidRPr="00E64964">
        <w:rPr>
          <w:rFonts w:ascii="Arial" w:hAnsi="Arial" w:cs="Arial"/>
          <w:color w:val="auto"/>
          <w:sz w:val="22"/>
          <w:szCs w:val="22"/>
          <w:lang w:val="ru-RU"/>
        </w:rPr>
        <w:t xml:space="preserve">лёгочной гипертензии </w:t>
      </w:r>
      <w:r w:rsidRPr="00E64964">
        <w:rPr>
          <w:rFonts w:ascii="Arial" w:hAnsi="Arial" w:cs="Arial"/>
          <w:color w:val="auto"/>
          <w:sz w:val="22"/>
          <w:szCs w:val="22"/>
          <w:lang w:val="ru-RU"/>
        </w:rPr>
        <w:t>пять различных основных диагностических групп</w:t>
      </w:r>
      <w:r w:rsidR="00E167CA" w:rsidRPr="00E64964">
        <w:rPr>
          <w:rFonts w:ascii="Arial" w:hAnsi="Arial" w:cs="Arial"/>
          <w:color w:val="auto"/>
          <w:sz w:val="22"/>
          <w:szCs w:val="22"/>
          <w:lang w:val="ru-RU"/>
        </w:rPr>
        <w:t xml:space="preserve"> </w:t>
      </w:r>
      <w:r w:rsidRPr="00E64964">
        <w:rPr>
          <w:rFonts w:ascii="Arial" w:hAnsi="Arial" w:cs="Arial"/>
          <w:color w:val="auto"/>
          <w:sz w:val="22"/>
          <w:szCs w:val="22"/>
          <w:lang w:val="ru-RU"/>
        </w:rPr>
        <w:t>с несколькими подгруппами</w:t>
      </w:r>
      <w:r w:rsidR="005355B9" w:rsidRPr="00E64964">
        <w:rPr>
          <w:rFonts w:ascii="Arial" w:hAnsi="Arial" w:cs="Arial"/>
          <w:color w:val="auto"/>
          <w:sz w:val="22"/>
          <w:szCs w:val="22"/>
          <w:lang w:val="ru-RU"/>
        </w:rPr>
        <w:t xml:space="preserve"> в </w:t>
      </w:r>
      <w:r w:rsidRPr="00E64964">
        <w:rPr>
          <w:rFonts w:ascii="Arial" w:hAnsi="Arial" w:cs="Arial"/>
          <w:color w:val="auto"/>
          <w:sz w:val="22"/>
          <w:szCs w:val="22"/>
          <w:lang w:val="ru-RU"/>
        </w:rPr>
        <w:t>каждой групп</w:t>
      </w:r>
      <w:r w:rsidR="005355B9" w:rsidRPr="00E64964">
        <w:rPr>
          <w:rFonts w:ascii="Arial" w:hAnsi="Arial" w:cs="Arial"/>
          <w:color w:val="auto"/>
          <w:sz w:val="22"/>
          <w:szCs w:val="22"/>
          <w:lang w:val="ru-RU"/>
        </w:rPr>
        <w:t>е</w:t>
      </w:r>
      <w:r w:rsidRPr="00E64964">
        <w:rPr>
          <w:rFonts w:ascii="Arial" w:hAnsi="Arial" w:cs="Arial"/>
          <w:color w:val="auto"/>
          <w:sz w:val="22"/>
          <w:szCs w:val="22"/>
          <w:lang w:val="ru-RU"/>
        </w:rPr>
        <w:t>.</w:t>
      </w:r>
      <w:r w:rsidR="005355B9" w:rsidRPr="00E64964">
        <w:rPr>
          <w:rFonts w:ascii="Arial" w:hAnsi="Arial" w:cs="Arial"/>
          <w:bCs/>
          <w:color w:val="FF0000"/>
          <w:sz w:val="22"/>
          <w:szCs w:val="22"/>
          <w:vertAlign w:val="superscript"/>
          <w:lang w:val="ru-RU"/>
        </w:rPr>
        <w:t>31</w:t>
      </w:r>
      <w:r w:rsidRPr="00E64964">
        <w:rPr>
          <w:rFonts w:ascii="Arial" w:hAnsi="Arial" w:cs="Arial"/>
          <w:color w:val="FF0000"/>
          <w:sz w:val="22"/>
          <w:szCs w:val="22"/>
          <w:lang w:val="ru-RU"/>
        </w:rPr>
        <w:t xml:space="preserve"> </w:t>
      </w:r>
      <w:r w:rsidRPr="00E64964">
        <w:rPr>
          <w:rFonts w:ascii="Arial" w:hAnsi="Arial" w:cs="Arial"/>
          <w:color w:val="auto"/>
          <w:sz w:val="22"/>
          <w:szCs w:val="22"/>
          <w:lang w:val="ru-RU"/>
        </w:rPr>
        <w:t xml:space="preserve">Однако для анестезиолога </w:t>
      </w:r>
      <w:r w:rsidR="00BC13B3" w:rsidRPr="00E64964">
        <w:rPr>
          <w:rFonts w:ascii="Arial" w:hAnsi="Arial" w:cs="Arial"/>
          <w:color w:val="auto"/>
          <w:sz w:val="22"/>
          <w:szCs w:val="22"/>
          <w:lang w:val="ru-RU"/>
        </w:rPr>
        <w:t>актуальны</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два основных типа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гочной гипертензии: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гочная</w:t>
      </w:r>
      <w:r w:rsidR="005355B9" w:rsidRPr="00E64964">
        <w:rPr>
          <w:rFonts w:ascii="Arial" w:hAnsi="Arial" w:cs="Arial"/>
          <w:color w:val="auto"/>
          <w:sz w:val="22"/>
          <w:szCs w:val="22"/>
          <w:lang w:val="ru-RU"/>
        </w:rPr>
        <w:t xml:space="preserve"> </w:t>
      </w:r>
      <w:r w:rsidR="00504B11" w:rsidRPr="00E64964">
        <w:rPr>
          <w:rFonts w:ascii="Arial" w:hAnsi="Arial" w:cs="Arial"/>
          <w:color w:val="auto"/>
          <w:sz w:val="22"/>
          <w:szCs w:val="22"/>
          <w:lang w:val="ru-RU"/>
        </w:rPr>
        <w:t>гипертензия</w:t>
      </w:r>
      <w:r w:rsidRPr="00E64964">
        <w:rPr>
          <w:rFonts w:ascii="Arial" w:hAnsi="Arial" w:cs="Arial"/>
          <w:color w:val="auto"/>
          <w:sz w:val="22"/>
          <w:szCs w:val="22"/>
          <w:lang w:val="ru-RU"/>
        </w:rPr>
        <w:t xml:space="preserve"> из-за </w:t>
      </w:r>
      <w:r w:rsidR="00D02AC1" w:rsidRPr="00E64964">
        <w:rPr>
          <w:rFonts w:ascii="Arial" w:hAnsi="Arial" w:cs="Arial"/>
          <w:color w:val="auto"/>
          <w:sz w:val="22"/>
          <w:szCs w:val="22"/>
          <w:lang w:val="ru-RU"/>
        </w:rPr>
        <w:t>заболевания</w:t>
      </w:r>
      <w:r w:rsidRPr="00E64964">
        <w:rPr>
          <w:rFonts w:ascii="Arial" w:hAnsi="Arial" w:cs="Arial"/>
          <w:color w:val="auto"/>
          <w:sz w:val="22"/>
          <w:szCs w:val="22"/>
          <w:lang w:val="ru-RU"/>
        </w:rPr>
        <w:t xml:space="preserve"> ле</w:t>
      </w:r>
      <w:r w:rsidR="00504B11" w:rsidRPr="00E64964">
        <w:rPr>
          <w:rFonts w:ascii="Arial" w:hAnsi="Arial" w:cs="Arial"/>
          <w:color w:val="auto"/>
          <w:sz w:val="22"/>
          <w:szCs w:val="22"/>
          <w:lang w:val="ru-RU"/>
        </w:rPr>
        <w:t>вых отделов</w:t>
      </w:r>
      <w:r w:rsidRPr="00E64964">
        <w:rPr>
          <w:rFonts w:ascii="Arial" w:hAnsi="Arial" w:cs="Arial"/>
          <w:color w:val="auto"/>
          <w:sz w:val="22"/>
          <w:szCs w:val="22"/>
          <w:lang w:val="ru-RU"/>
        </w:rPr>
        <w:t xml:space="preserve"> сердца и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гочн</w:t>
      </w:r>
      <w:r w:rsidR="00504B11" w:rsidRPr="00E64964">
        <w:rPr>
          <w:rFonts w:ascii="Arial" w:hAnsi="Arial" w:cs="Arial"/>
          <w:color w:val="auto"/>
          <w:sz w:val="22"/>
          <w:szCs w:val="22"/>
          <w:lang w:val="ru-RU"/>
        </w:rPr>
        <w:t>ая</w:t>
      </w:r>
      <w:r w:rsidRPr="00E64964">
        <w:rPr>
          <w:rFonts w:ascii="Arial" w:hAnsi="Arial" w:cs="Arial"/>
          <w:color w:val="auto"/>
          <w:sz w:val="22"/>
          <w:szCs w:val="22"/>
          <w:lang w:val="ru-RU"/>
        </w:rPr>
        <w:t xml:space="preserve"> гипертензи</w:t>
      </w:r>
      <w:r w:rsidR="00504B11" w:rsidRPr="00E64964">
        <w:rPr>
          <w:rFonts w:ascii="Arial" w:hAnsi="Arial" w:cs="Arial"/>
          <w:color w:val="auto"/>
          <w:sz w:val="22"/>
          <w:szCs w:val="22"/>
          <w:lang w:val="ru-RU"/>
        </w:rPr>
        <w:t>я</w:t>
      </w:r>
      <w:r w:rsidR="005355B9" w:rsidRPr="00E64964">
        <w:rPr>
          <w:rFonts w:ascii="Arial" w:hAnsi="Arial" w:cs="Arial"/>
          <w:color w:val="auto"/>
          <w:sz w:val="22"/>
          <w:szCs w:val="22"/>
          <w:lang w:val="ru-RU"/>
        </w:rPr>
        <w:t xml:space="preserve"> </w:t>
      </w:r>
      <w:r w:rsidRPr="00E64964">
        <w:rPr>
          <w:rFonts w:ascii="Arial" w:hAnsi="Arial" w:cs="Arial"/>
          <w:color w:val="auto"/>
          <w:sz w:val="22"/>
          <w:szCs w:val="22"/>
          <w:lang w:val="ru-RU"/>
        </w:rPr>
        <w:t>из-за заболевания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 xml:space="preserve">гких </w:t>
      </w:r>
      <w:r w:rsidRPr="00E64964">
        <w:rPr>
          <w:rFonts w:ascii="Arial" w:hAnsi="Arial" w:cs="Arial"/>
          <w:color w:val="auto"/>
          <w:sz w:val="22"/>
          <w:szCs w:val="22"/>
          <w:highlight w:val="yellow"/>
          <w:lang w:val="ru-RU"/>
        </w:rPr>
        <w:t>(</w:t>
      </w:r>
      <w:r w:rsidRPr="00E64964">
        <w:rPr>
          <w:rFonts w:ascii="Arial" w:hAnsi="Arial" w:cs="Arial"/>
          <w:color w:val="FF0000"/>
          <w:sz w:val="22"/>
          <w:szCs w:val="22"/>
          <w:highlight w:val="yellow"/>
          <w:lang w:val="ru-RU"/>
        </w:rPr>
        <w:t>вставка 53.2</w:t>
      </w:r>
      <w:r w:rsidRPr="00E64964">
        <w:rPr>
          <w:rFonts w:ascii="Arial" w:hAnsi="Arial" w:cs="Arial"/>
          <w:color w:val="auto"/>
          <w:sz w:val="22"/>
          <w:szCs w:val="22"/>
          <w:highlight w:val="yellow"/>
          <w:lang w:val="ru-RU"/>
        </w:rPr>
        <w:t>).</w:t>
      </w:r>
      <w:r w:rsidRPr="00E64964">
        <w:rPr>
          <w:rFonts w:ascii="Arial" w:hAnsi="Arial" w:cs="Arial"/>
          <w:color w:val="FF0000"/>
          <w:sz w:val="22"/>
          <w:szCs w:val="22"/>
          <w:lang w:val="ru-RU"/>
        </w:rPr>
        <w:t xml:space="preserve"> </w:t>
      </w:r>
      <w:r w:rsidRPr="00E64964">
        <w:rPr>
          <w:rFonts w:ascii="Arial" w:hAnsi="Arial" w:cs="Arial"/>
          <w:color w:val="000000" w:themeColor="text1"/>
          <w:sz w:val="22"/>
          <w:szCs w:val="22"/>
          <w:lang w:val="ru-RU"/>
        </w:rPr>
        <w:t xml:space="preserve">Большая часть </w:t>
      </w:r>
      <w:r w:rsidRPr="00E64964">
        <w:rPr>
          <w:rFonts w:ascii="Arial" w:hAnsi="Arial" w:cs="Arial"/>
          <w:color w:val="auto"/>
          <w:sz w:val="22"/>
          <w:szCs w:val="22"/>
          <w:lang w:val="ru-RU"/>
        </w:rPr>
        <w:t>анестез</w:t>
      </w:r>
      <w:r w:rsidR="005355B9" w:rsidRPr="00E64964">
        <w:rPr>
          <w:rFonts w:ascii="Arial" w:hAnsi="Arial" w:cs="Arial"/>
          <w:color w:val="auto"/>
          <w:sz w:val="22"/>
          <w:szCs w:val="22"/>
          <w:lang w:val="ru-RU"/>
        </w:rPr>
        <w:t xml:space="preserve">иологической </w:t>
      </w:r>
      <w:r w:rsidRPr="00E64964">
        <w:rPr>
          <w:rFonts w:ascii="Arial" w:hAnsi="Arial" w:cs="Arial"/>
          <w:color w:val="auto"/>
          <w:sz w:val="22"/>
          <w:szCs w:val="22"/>
          <w:lang w:val="ru-RU"/>
        </w:rPr>
        <w:t>литератур</w:t>
      </w:r>
      <w:r w:rsidR="00330A10" w:rsidRPr="00E64964">
        <w:rPr>
          <w:rFonts w:ascii="Arial" w:hAnsi="Arial" w:cs="Arial"/>
          <w:color w:val="auto"/>
          <w:sz w:val="22"/>
          <w:szCs w:val="22"/>
          <w:lang w:val="ru-RU"/>
        </w:rPr>
        <w:t>ы</w:t>
      </w:r>
      <w:r w:rsidR="005355B9" w:rsidRPr="00E64964">
        <w:rPr>
          <w:rFonts w:ascii="Arial" w:hAnsi="Arial" w:cs="Arial"/>
          <w:color w:val="auto"/>
          <w:sz w:val="22"/>
          <w:szCs w:val="22"/>
          <w:lang w:val="ru-RU"/>
        </w:rPr>
        <w:t xml:space="preserve"> </w:t>
      </w:r>
      <w:r w:rsidR="00330A10" w:rsidRPr="00E64964">
        <w:rPr>
          <w:rFonts w:ascii="Arial" w:hAnsi="Arial" w:cs="Arial"/>
          <w:color w:val="auto"/>
          <w:sz w:val="22"/>
          <w:szCs w:val="22"/>
          <w:lang w:val="ru-RU"/>
        </w:rPr>
        <w:t>посвящена</w:t>
      </w:r>
      <w:r w:rsidRPr="00E64964">
        <w:rPr>
          <w:rFonts w:ascii="Arial" w:hAnsi="Arial" w:cs="Arial"/>
          <w:color w:val="auto"/>
          <w:sz w:val="22"/>
          <w:szCs w:val="22"/>
          <w:lang w:val="ru-RU"/>
        </w:rPr>
        <w:t xml:space="preserve"> пациента</w:t>
      </w:r>
      <w:r w:rsidR="00330A10" w:rsidRPr="00E64964">
        <w:rPr>
          <w:rFonts w:ascii="Arial" w:hAnsi="Arial" w:cs="Arial"/>
          <w:color w:val="auto"/>
          <w:sz w:val="22"/>
          <w:szCs w:val="22"/>
          <w:lang w:val="ru-RU"/>
        </w:rPr>
        <w:t>м</w:t>
      </w:r>
      <w:r w:rsidRPr="00E64964">
        <w:rPr>
          <w:rFonts w:ascii="Arial" w:hAnsi="Arial" w:cs="Arial"/>
          <w:color w:val="auto"/>
          <w:sz w:val="22"/>
          <w:szCs w:val="22"/>
          <w:lang w:val="ru-RU"/>
        </w:rPr>
        <w:t xml:space="preserve"> с основным</w:t>
      </w:r>
      <w:r w:rsidR="00A034D0" w:rsidRPr="00E64964">
        <w:rPr>
          <w:rFonts w:ascii="Arial" w:hAnsi="Arial" w:cs="Arial"/>
          <w:color w:val="auto"/>
          <w:sz w:val="22"/>
          <w:szCs w:val="22"/>
          <w:lang w:val="ru-RU"/>
        </w:rPr>
        <w:t xml:space="preserve"> </w:t>
      </w:r>
      <w:r w:rsidRPr="00E64964">
        <w:rPr>
          <w:rFonts w:ascii="Arial" w:hAnsi="Arial" w:cs="Arial"/>
          <w:color w:val="auto"/>
          <w:sz w:val="22"/>
          <w:szCs w:val="22"/>
          <w:lang w:val="ru-RU"/>
        </w:rPr>
        <w:t>заболеванием</w:t>
      </w:r>
      <w:r w:rsidR="00A034D0" w:rsidRPr="00E64964">
        <w:rPr>
          <w:rFonts w:ascii="Arial" w:hAnsi="Arial" w:cs="Arial"/>
          <w:color w:val="auto"/>
          <w:sz w:val="22"/>
          <w:szCs w:val="22"/>
          <w:lang w:val="ru-RU"/>
        </w:rPr>
        <w:t xml:space="preserve"> сердца</w:t>
      </w:r>
      <w:r w:rsidRPr="00E64964">
        <w:rPr>
          <w:rFonts w:ascii="Arial" w:hAnsi="Arial" w:cs="Arial"/>
          <w:color w:val="auto"/>
          <w:sz w:val="22"/>
          <w:szCs w:val="22"/>
          <w:lang w:val="ru-RU"/>
        </w:rPr>
        <w:t>.</w:t>
      </w:r>
      <w:r w:rsidR="005355B9" w:rsidRPr="00E64964">
        <w:rPr>
          <w:rFonts w:ascii="Arial" w:hAnsi="Arial" w:cs="Arial"/>
          <w:bCs/>
          <w:color w:val="FF0000"/>
          <w:sz w:val="22"/>
          <w:szCs w:val="22"/>
          <w:vertAlign w:val="superscript"/>
          <w:lang w:val="ru-RU"/>
        </w:rPr>
        <w:t>32</w:t>
      </w:r>
      <w:r w:rsidR="005355B9" w:rsidRPr="00E64964">
        <w:rPr>
          <w:rFonts w:ascii="Arial" w:hAnsi="Arial" w:cs="Arial"/>
          <w:color w:val="FF0000"/>
          <w:sz w:val="22"/>
          <w:szCs w:val="22"/>
          <w:lang w:val="ru-RU"/>
        </w:rPr>
        <w:t xml:space="preserve"> </w:t>
      </w:r>
      <w:r w:rsidR="00F5705D" w:rsidRPr="00E64964">
        <w:rPr>
          <w:rFonts w:ascii="Arial" w:hAnsi="Arial" w:cs="Arial"/>
          <w:color w:val="auto"/>
          <w:sz w:val="22"/>
          <w:szCs w:val="22"/>
          <w:lang w:val="ru-RU"/>
        </w:rPr>
        <w:t>Тем не менее</w:t>
      </w:r>
      <w:r w:rsidRPr="00E64964">
        <w:rPr>
          <w:rFonts w:ascii="Arial" w:hAnsi="Arial" w:cs="Arial"/>
          <w:color w:val="auto"/>
          <w:sz w:val="22"/>
          <w:szCs w:val="22"/>
          <w:lang w:val="ru-RU"/>
        </w:rPr>
        <w:t xml:space="preserve"> </w:t>
      </w:r>
      <w:r w:rsidR="00F71389" w:rsidRPr="00E64964">
        <w:rPr>
          <w:rFonts w:ascii="Arial" w:hAnsi="Arial" w:cs="Arial"/>
          <w:color w:val="auto"/>
          <w:sz w:val="22"/>
          <w:szCs w:val="22"/>
          <w:lang w:val="ru-RU"/>
        </w:rPr>
        <w:t xml:space="preserve">у </w:t>
      </w:r>
      <w:r w:rsidRPr="00E64964">
        <w:rPr>
          <w:rFonts w:ascii="Arial" w:hAnsi="Arial" w:cs="Arial"/>
          <w:color w:val="auto"/>
          <w:sz w:val="22"/>
          <w:szCs w:val="22"/>
          <w:lang w:val="ru-RU"/>
        </w:rPr>
        <w:t>пациент</w:t>
      </w:r>
      <w:r w:rsidR="00F71389" w:rsidRPr="00E64964">
        <w:rPr>
          <w:rFonts w:ascii="Arial" w:hAnsi="Arial" w:cs="Arial"/>
          <w:color w:val="auto"/>
          <w:sz w:val="22"/>
          <w:szCs w:val="22"/>
          <w:lang w:val="ru-RU"/>
        </w:rPr>
        <w:t>ов</w:t>
      </w:r>
      <w:r w:rsidRPr="00E64964">
        <w:rPr>
          <w:rFonts w:ascii="Arial" w:hAnsi="Arial" w:cs="Arial"/>
          <w:color w:val="auto"/>
          <w:sz w:val="22"/>
          <w:szCs w:val="22"/>
          <w:lang w:val="ru-RU"/>
        </w:rPr>
        <w:t>,</w:t>
      </w:r>
      <w:r w:rsidR="00F71389" w:rsidRPr="00E64964">
        <w:rPr>
          <w:rFonts w:ascii="Arial" w:hAnsi="Arial" w:cs="Arial"/>
          <w:color w:val="auto"/>
          <w:sz w:val="22"/>
          <w:szCs w:val="22"/>
          <w:lang w:val="ru-RU"/>
        </w:rPr>
        <w:t xml:space="preserve"> </w:t>
      </w:r>
      <w:r w:rsidRPr="00E64964">
        <w:rPr>
          <w:rFonts w:ascii="Arial" w:hAnsi="Arial" w:cs="Arial"/>
          <w:color w:val="auto"/>
          <w:sz w:val="22"/>
          <w:szCs w:val="22"/>
          <w:lang w:val="ru-RU"/>
        </w:rPr>
        <w:t>которы</w:t>
      </w:r>
      <w:r w:rsidR="00F71389" w:rsidRPr="00E64964">
        <w:rPr>
          <w:rFonts w:ascii="Arial" w:hAnsi="Arial" w:cs="Arial"/>
          <w:color w:val="auto"/>
          <w:sz w:val="22"/>
          <w:szCs w:val="22"/>
          <w:lang w:val="ru-RU"/>
        </w:rPr>
        <w:t>м</w:t>
      </w:r>
      <w:r w:rsidRPr="00E64964">
        <w:rPr>
          <w:rFonts w:ascii="Arial" w:hAnsi="Arial" w:cs="Arial"/>
          <w:color w:val="auto"/>
          <w:sz w:val="22"/>
          <w:szCs w:val="22"/>
          <w:lang w:val="ru-RU"/>
        </w:rPr>
        <w:t xml:space="preserve"> </w:t>
      </w:r>
      <w:r w:rsidR="007F6AA5" w:rsidRPr="00E64964">
        <w:rPr>
          <w:rFonts w:ascii="Arial" w:hAnsi="Arial" w:cs="Arial"/>
          <w:color w:val="auto"/>
          <w:sz w:val="22"/>
          <w:szCs w:val="22"/>
          <w:lang w:val="ru-RU"/>
        </w:rPr>
        <w:t>предстоит</w:t>
      </w:r>
      <w:r w:rsidRPr="00E64964">
        <w:rPr>
          <w:rFonts w:ascii="Arial" w:hAnsi="Arial" w:cs="Arial"/>
          <w:color w:val="auto"/>
          <w:sz w:val="22"/>
          <w:szCs w:val="22"/>
          <w:lang w:val="ru-RU"/>
        </w:rPr>
        <w:t xml:space="preserve"> </w:t>
      </w:r>
      <w:r w:rsidR="00A034D0" w:rsidRPr="00E64964">
        <w:rPr>
          <w:rFonts w:ascii="Arial" w:hAnsi="Arial" w:cs="Arial"/>
          <w:color w:val="auto"/>
          <w:sz w:val="22"/>
          <w:szCs w:val="22"/>
          <w:lang w:val="ru-RU"/>
        </w:rPr>
        <w:t>некардиохирургическ</w:t>
      </w:r>
      <w:r w:rsidR="00F71389" w:rsidRPr="00E64964">
        <w:rPr>
          <w:rFonts w:ascii="Arial" w:hAnsi="Arial" w:cs="Arial"/>
          <w:color w:val="auto"/>
          <w:sz w:val="22"/>
          <w:szCs w:val="22"/>
          <w:lang w:val="ru-RU"/>
        </w:rPr>
        <w:t>ая</w:t>
      </w:r>
      <w:r w:rsidRPr="00E64964">
        <w:rPr>
          <w:rFonts w:ascii="Arial" w:hAnsi="Arial" w:cs="Arial"/>
          <w:color w:val="auto"/>
          <w:sz w:val="22"/>
          <w:szCs w:val="22"/>
          <w:lang w:val="ru-RU"/>
        </w:rPr>
        <w:t xml:space="preserve"> операци</w:t>
      </w:r>
      <w:r w:rsidR="00F71389" w:rsidRPr="00E64964">
        <w:rPr>
          <w:rFonts w:ascii="Arial" w:hAnsi="Arial" w:cs="Arial"/>
          <w:color w:val="auto"/>
          <w:sz w:val="22"/>
          <w:szCs w:val="22"/>
          <w:lang w:val="ru-RU"/>
        </w:rPr>
        <w:t>я,</w:t>
      </w:r>
      <w:r w:rsidR="005355B9" w:rsidRPr="00E64964">
        <w:rPr>
          <w:rFonts w:ascii="Arial" w:hAnsi="Arial" w:cs="Arial"/>
          <w:color w:val="auto"/>
          <w:sz w:val="22"/>
          <w:szCs w:val="22"/>
          <w:lang w:val="ru-RU"/>
        </w:rPr>
        <w:t xml:space="preserve"> </w:t>
      </w:r>
      <w:r w:rsidR="00F71389" w:rsidRPr="00E64964">
        <w:rPr>
          <w:rFonts w:ascii="Arial" w:hAnsi="Arial" w:cs="Arial"/>
          <w:color w:val="auto"/>
          <w:sz w:val="22"/>
          <w:szCs w:val="22"/>
          <w:lang w:val="ru-RU"/>
        </w:rPr>
        <w:t>скорее всего</w:t>
      </w:r>
      <w:r w:rsidRPr="00E64964">
        <w:rPr>
          <w:rFonts w:ascii="Arial" w:hAnsi="Arial" w:cs="Arial"/>
          <w:color w:val="auto"/>
          <w:sz w:val="22"/>
          <w:szCs w:val="22"/>
          <w:lang w:val="ru-RU"/>
        </w:rPr>
        <w:t xml:space="preserve"> буд</w:t>
      </w:r>
      <w:r w:rsidR="00F71389" w:rsidRPr="00E64964">
        <w:rPr>
          <w:rFonts w:ascii="Arial" w:hAnsi="Arial" w:cs="Arial"/>
          <w:color w:val="auto"/>
          <w:sz w:val="22"/>
          <w:szCs w:val="22"/>
          <w:lang w:val="ru-RU"/>
        </w:rPr>
        <w:t>ет</w:t>
      </w:r>
      <w:r w:rsidRPr="00E64964">
        <w:rPr>
          <w:rFonts w:ascii="Arial" w:hAnsi="Arial" w:cs="Arial"/>
          <w:color w:val="auto"/>
          <w:sz w:val="22"/>
          <w:szCs w:val="22"/>
          <w:lang w:val="ru-RU"/>
        </w:rPr>
        <w:t xml:space="preserve"> вторичн</w:t>
      </w:r>
      <w:r w:rsidR="00F71389" w:rsidRPr="00E64964">
        <w:rPr>
          <w:rFonts w:ascii="Arial" w:hAnsi="Arial" w:cs="Arial"/>
          <w:color w:val="auto"/>
          <w:sz w:val="22"/>
          <w:szCs w:val="22"/>
          <w:lang w:val="ru-RU"/>
        </w:rPr>
        <w:t>ая</w:t>
      </w:r>
      <w:r w:rsidRPr="00E64964">
        <w:rPr>
          <w:rFonts w:ascii="Arial" w:hAnsi="Arial" w:cs="Arial"/>
          <w:color w:val="auto"/>
          <w:sz w:val="22"/>
          <w:szCs w:val="22"/>
          <w:lang w:val="ru-RU"/>
        </w:rPr>
        <w:t xml:space="preserve">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гочн</w:t>
      </w:r>
      <w:r w:rsidR="00F71389" w:rsidRPr="00E64964">
        <w:rPr>
          <w:rFonts w:ascii="Arial" w:hAnsi="Arial" w:cs="Arial"/>
          <w:color w:val="auto"/>
          <w:sz w:val="22"/>
          <w:szCs w:val="22"/>
          <w:lang w:val="ru-RU"/>
        </w:rPr>
        <w:t>ая</w:t>
      </w:r>
      <w:r w:rsidRPr="00E64964">
        <w:rPr>
          <w:rFonts w:ascii="Arial" w:hAnsi="Arial" w:cs="Arial"/>
          <w:color w:val="auto"/>
          <w:sz w:val="22"/>
          <w:szCs w:val="22"/>
          <w:lang w:val="ru-RU"/>
        </w:rPr>
        <w:t xml:space="preserve"> гипертензи</w:t>
      </w:r>
      <w:r w:rsidR="00F71389" w:rsidRPr="00E64964">
        <w:rPr>
          <w:rFonts w:ascii="Arial" w:hAnsi="Arial" w:cs="Arial"/>
          <w:color w:val="auto"/>
          <w:sz w:val="22"/>
          <w:szCs w:val="22"/>
          <w:lang w:val="ru-RU"/>
        </w:rPr>
        <w:t>я</w:t>
      </w:r>
      <w:r w:rsidR="005355B9" w:rsidRPr="00E64964">
        <w:rPr>
          <w:rFonts w:ascii="Arial" w:hAnsi="Arial" w:cs="Arial"/>
          <w:color w:val="auto"/>
          <w:sz w:val="22"/>
          <w:szCs w:val="22"/>
          <w:lang w:val="ru-RU"/>
        </w:rPr>
        <w:t xml:space="preserve"> из-за </w:t>
      </w:r>
      <w:r w:rsidRPr="00E64964">
        <w:rPr>
          <w:rFonts w:ascii="Arial" w:hAnsi="Arial" w:cs="Arial"/>
          <w:color w:val="auto"/>
          <w:sz w:val="22"/>
          <w:szCs w:val="22"/>
          <w:lang w:val="ru-RU"/>
        </w:rPr>
        <w:t>заболевани</w:t>
      </w:r>
      <w:r w:rsidR="005355B9" w:rsidRPr="00E64964">
        <w:rPr>
          <w:rFonts w:ascii="Arial" w:hAnsi="Arial" w:cs="Arial"/>
          <w:color w:val="auto"/>
          <w:sz w:val="22"/>
          <w:szCs w:val="22"/>
          <w:lang w:val="ru-RU"/>
        </w:rPr>
        <w:t>я</w:t>
      </w:r>
      <w:r w:rsidRPr="00E64964">
        <w:rPr>
          <w:rFonts w:ascii="Arial" w:hAnsi="Arial" w:cs="Arial"/>
          <w:color w:val="auto"/>
          <w:sz w:val="22"/>
          <w:szCs w:val="22"/>
          <w:lang w:val="ru-RU"/>
        </w:rPr>
        <w:t xml:space="preserve">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гких.</w:t>
      </w:r>
      <w:r w:rsidR="005355B9" w:rsidRPr="00E64964">
        <w:rPr>
          <w:rFonts w:ascii="Arial" w:hAnsi="Arial" w:cs="Arial"/>
          <w:bCs/>
          <w:color w:val="FF0000"/>
          <w:sz w:val="22"/>
          <w:szCs w:val="22"/>
          <w:vertAlign w:val="superscript"/>
          <w:lang w:val="ru-RU"/>
        </w:rPr>
        <w:t>33</w:t>
      </w:r>
      <w:r w:rsidRPr="00E64964">
        <w:rPr>
          <w:rFonts w:ascii="Arial" w:hAnsi="Arial" w:cs="Arial"/>
          <w:color w:val="FF0000"/>
          <w:sz w:val="22"/>
          <w:szCs w:val="22"/>
          <w:lang w:val="ru-RU"/>
        </w:rPr>
        <w:t xml:space="preserve"> </w:t>
      </w:r>
      <w:r w:rsidRPr="00E64964">
        <w:rPr>
          <w:rFonts w:ascii="Arial" w:hAnsi="Arial" w:cs="Arial"/>
          <w:color w:val="auto"/>
          <w:sz w:val="22"/>
          <w:szCs w:val="22"/>
          <w:lang w:val="ru-RU"/>
        </w:rPr>
        <w:t>Распространенность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 xml:space="preserve">гочной гипертензии </w:t>
      </w:r>
      <w:r w:rsidR="005355B9" w:rsidRPr="00E64964">
        <w:rPr>
          <w:rFonts w:ascii="Arial" w:hAnsi="Arial" w:cs="Arial"/>
          <w:color w:val="auto"/>
          <w:sz w:val="22"/>
          <w:szCs w:val="22"/>
          <w:lang w:val="ru-RU"/>
        </w:rPr>
        <w:t xml:space="preserve">при </w:t>
      </w:r>
      <w:r w:rsidRPr="00E64964">
        <w:rPr>
          <w:rFonts w:ascii="Arial" w:hAnsi="Arial" w:cs="Arial"/>
          <w:color w:val="auto"/>
          <w:sz w:val="22"/>
          <w:szCs w:val="22"/>
          <w:lang w:val="ru-RU"/>
        </w:rPr>
        <w:t>тяжел</w:t>
      </w:r>
      <w:r w:rsidR="005355B9" w:rsidRPr="00E64964">
        <w:rPr>
          <w:rFonts w:ascii="Arial" w:hAnsi="Arial" w:cs="Arial"/>
          <w:color w:val="auto"/>
          <w:sz w:val="22"/>
          <w:szCs w:val="22"/>
          <w:lang w:val="ru-RU"/>
        </w:rPr>
        <w:t>ых</w:t>
      </w:r>
      <w:r w:rsidRPr="00E64964">
        <w:rPr>
          <w:rFonts w:ascii="Arial" w:hAnsi="Arial" w:cs="Arial"/>
          <w:color w:val="auto"/>
          <w:sz w:val="22"/>
          <w:szCs w:val="22"/>
          <w:lang w:val="ru-RU"/>
        </w:rPr>
        <w:t xml:space="preserve"> хроническ</w:t>
      </w:r>
      <w:r w:rsidR="005355B9" w:rsidRPr="00E64964">
        <w:rPr>
          <w:rFonts w:ascii="Arial" w:hAnsi="Arial" w:cs="Arial"/>
          <w:color w:val="auto"/>
          <w:sz w:val="22"/>
          <w:szCs w:val="22"/>
          <w:lang w:val="ru-RU"/>
        </w:rPr>
        <w:t xml:space="preserve">их </w:t>
      </w:r>
      <w:r w:rsidRPr="00E64964">
        <w:rPr>
          <w:rFonts w:ascii="Arial" w:hAnsi="Arial" w:cs="Arial"/>
          <w:color w:val="auto"/>
          <w:sz w:val="22"/>
          <w:szCs w:val="22"/>
          <w:lang w:val="ru-RU"/>
        </w:rPr>
        <w:t>заболевани</w:t>
      </w:r>
      <w:r w:rsidR="005355B9" w:rsidRPr="00E64964">
        <w:rPr>
          <w:rFonts w:ascii="Arial" w:hAnsi="Arial" w:cs="Arial"/>
          <w:color w:val="auto"/>
          <w:sz w:val="22"/>
          <w:szCs w:val="22"/>
          <w:lang w:val="ru-RU"/>
        </w:rPr>
        <w:t>ях</w:t>
      </w:r>
      <w:r w:rsidRPr="00E64964">
        <w:rPr>
          <w:rFonts w:ascii="Arial" w:hAnsi="Arial" w:cs="Arial"/>
          <w:color w:val="auto"/>
          <w:sz w:val="22"/>
          <w:szCs w:val="22"/>
          <w:lang w:val="ru-RU"/>
        </w:rPr>
        <w:t xml:space="preserve"> л</w:t>
      </w:r>
      <w:r w:rsidR="005355B9" w:rsidRPr="00E64964">
        <w:rPr>
          <w:rFonts w:ascii="Arial" w:hAnsi="Arial" w:cs="Arial"/>
          <w:color w:val="auto"/>
          <w:sz w:val="22"/>
          <w:szCs w:val="22"/>
          <w:lang w:val="ru-RU"/>
        </w:rPr>
        <w:t>ё</w:t>
      </w:r>
      <w:r w:rsidRPr="00E64964">
        <w:rPr>
          <w:rFonts w:ascii="Arial" w:hAnsi="Arial" w:cs="Arial"/>
          <w:color w:val="auto"/>
          <w:sz w:val="22"/>
          <w:szCs w:val="22"/>
          <w:lang w:val="ru-RU"/>
        </w:rPr>
        <w:t>гких составляет от 40% до 50%.</w:t>
      </w:r>
      <w:r w:rsidR="005355B9" w:rsidRPr="00E64964">
        <w:rPr>
          <w:rFonts w:ascii="Arial" w:hAnsi="Arial" w:cs="Arial"/>
          <w:bCs/>
          <w:color w:val="FF0000"/>
          <w:sz w:val="22"/>
          <w:szCs w:val="22"/>
          <w:vertAlign w:val="superscript"/>
          <w:lang w:val="ru-RU"/>
        </w:rPr>
        <w:t>34</w:t>
      </w:r>
    </w:p>
    <w:p w14:paraId="6136A109" w14:textId="444072DD" w:rsidR="00051DAF" w:rsidRPr="00E64964" w:rsidRDefault="00490DF1" w:rsidP="004D5521">
      <w:pPr>
        <w:pStyle w:val="firstSectPara"/>
        <w:ind w:firstLine="720"/>
        <w:rPr>
          <w:rStyle w:val="hps"/>
          <w:rFonts w:ascii="Arial" w:hAnsi="Arial" w:cs="Arial"/>
          <w:bCs/>
          <w:color w:val="FF0000"/>
          <w:sz w:val="22"/>
          <w:szCs w:val="22"/>
          <w:lang w:val="ru-RU"/>
        </w:rPr>
      </w:pPr>
      <w:r w:rsidRPr="00E64964">
        <w:rPr>
          <w:rStyle w:val="hps"/>
          <w:rFonts w:ascii="Arial" w:hAnsi="Arial" w:cs="Arial"/>
          <w:bCs/>
          <w:color w:val="auto"/>
          <w:sz w:val="22"/>
          <w:szCs w:val="22"/>
          <w:lang w:val="ru-RU"/>
        </w:rPr>
        <w:t xml:space="preserve">Кровоснабжение миокарда </w:t>
      </w:r>
      <w:r w:rsidR="00D940F7" w:rsidRPr="00E64964">
        <w:rPr>
          <w:rStyle w:val="hps"/>
          <w:rFonts w:ascii="Arial" w:hAnsi="Arial" w:cs="Arial"/>
          <w:bCs/>
          <w:color w:val="auto"/>
          <w:sz w:val="22"/>
          <w:szCs w:val="22"/>
          <w:lang w:val="ru-RU"/>
        </w:rPr>
        <w:t xml:space="preserve">правого желудочка в норме </w:t>
      </w:r>
      <w:r w:rsidRPr="00E64964">
        <w:rPr>
          <w:rStyle w:val="hps"/>
          <w:rFonts w:ascii="Arial" w:hAnsi="Arial" w:cs="Arial"/>
          <w:bCs/>
          <w:color w:val="auto"/>
          <w:sz w:val="22"/>
          <w:szCs w:val="22"/>
          <w:lang w:val="ru-RU"/>
        </w:rPr>
        <w:t>происходит</w:t>
      </w:r>
      <w:r w:rsidR="00D940F7" w:rsidRPr="00E64964">
        <w:rPr>
          <w:rStyle w:val="hps"/>
          <w:rFonts w:ascii="Arial" w:hAnsi="Arial" w:cs="Arial"/>
          <w:bCs/>
          <w:color w:val="auto"/>
          <w:sz w:val="22"/>
          <w:szCs w:val="22"/>
          <w:lang w:val="ru-RU"/>
        </w:rPr>
        <w:t xml:space="preserve"> на протяжении сердечного цикла. </w:t>
      </w:r>
      <w:r w:rsidR="00051DAF" w:rsidRPr="00E64964">
        <w:rPr>
          <w:rStyle w:val="hps"/>
          <w:rFonts w:ascii="Arial" w:hAnsi="Arial" w:cs="Arial"/>
          <w:bCs/>
          <w:color w:val="auto"/>
          <w:sz w:val="22"/>
          <w:szCs w:val="22"/>
          <w:lang w:val="ru-RU"/>
        </w:rPr>
        <w:t>При п</w:t>
      </w:r>
      <w:r w:rsidR="00D940F7" w:rsidRPr="00E64964">
        <w:rPr>
          <w:rStyle w:val="hps"/>
          <w:rFonts w:ascii="Arial" w:hAnsi="Arial" w:cs="Arial"/>
          <w:bCs/>
          <w:color w:val="auto"/>
          <w:sz w:val="22"/>
          <w:szCs w:val="22"/>
          <w:lang w:val="ru-RU"/>
        </w:rPr>
        <w:t>овышенно</w:t>
      </w:r>
      <w:r w:rsidR="00051DAF" w:rsidRPr="00E64964">
        <w:rPr>
          <w:rStyle w:val="hps"/>
          <w:rFonts w:ascii="Arial" w:hAnsi="Arial" w:cs="Arial"/>
          <w:bCs/>
          <w:color w:val="auto"/>
          <w:sz w:val="22"/>
          <w:szCs w:val="22"/>
          <w:lang w:val="ru-RU"/>
        </w:rPr>
        <w:t>м</w:t>
      </w:r>
      <w:r w:rsidR="00D940F7" w:rsidRPr="00E64964">
        <w:rPr>
          <w:rStyle w:val="hps"/>
          <w:rFonts w:ascii="Arial" w:hAnsi="Arial" w:cs="Arial"/>
          <w:bCs/>
          <w:color w:val="auto"/>
          <w:sz w:val="22"/>
          <w:szCs w:val="22"/>
          <w:lang w:val="ru-RU"/>
        </w:rPr>
        <w:t xml:space="preserve"> правожелудочков</w:t>
      </w:r>
      <w:r w:rsidR="00051DAF" w:rsidRPr="00E64964">
        <w:rPr>
          <w:rStyle w:val="hps"/>
          <w:rFonts w:ascii="Arial" w:hAnsi="Arial" w:cs="Arial"/>
          <w:bCs/>
          <w:color w:val="auto"/>
          <w:sz w:val="22"/>
          <w:szCs w:val="22"/>
          <w:lang w:val="ru-RU"/>
        </w:rPr>
        <w:t>ом</w:t>
      </w:r>
      <w:r w:rsidR="00D940F7" w:rsidRPr="00E64964">
        <w:rPr>
          <w:rStyle w:val="hps"/>
          <w:rFonts w:ascii="Arial" w:hAnsi="Arial" w:cs="Arial"/>
          <w:bCs/>
          <w:color w:val="auto"/>
          <w:sz w:val="22"/>
          <w:szCs w:val="22"/>
          <w:lang w:val="ru-RU"/>
        </w:rPr>
        <w:t xml:space="preserve"> трансмурально</w:t>
      </w:r>
      <w:r w:rsidR="00051DAF" w:rsidRPr="00E64964">
        <w:rPr>
          <w:rStyle w:val="hps"/>
          <w:rFonts w:ascii="Arial" w:hAnsi="Arial" w:cs="Arial"/>
          <w:bCs/>
          <w:color w:val="auto"/>
          <w:sz w:val="22"/>
          <w:szCs w:val="22"/>
          <w:lang w:val="ru-RU"/>
        </w:rPr>
        <w:t>м</w:t>
      </w:r>
      <w:r w:rsidR="00D940F7" w:rsidRPr="00E64964">
        <w:rPr>
          <w:rStyle w:val="hps"/>
          <w:rFonts w:ascii="Arial" w:hAnsi="Arial" w:cs="Arial"/>
          <w:bCs/>
          <w:color w:val="auto"/>
          <w:sz w:val="22"/>
          <w:szCs w:val="22"/>
          <w:lang w:val="ru-RU"/>
        </w:rPr>
        <w:t xml:space="preserve"> и внутриполостно</w:t>
      </w:r>
      <w:r w:rsidR="00051DAF" w:rsidRPr="00E64964">
        <w:rPr>
          <w:rStyle w:val="hps"/>
          <w:rFonts w:ascii="Arial" w:hAnsi="Arial" w:cs="Arial"/>
          <w:bCs/>
          <w:color w:val="auto"/>
          <w:sz w:val="22"/>
          <w:szCs w:val="22"/>
          <w:lang w:val="ru-RU"/>
        </w:rPr>
        <w:t>м</w:t>
      </w:r>
      <w:r w:rsidR="00D940F7" w:rsidRPr="00E64964">
        <w:rPr>
          <w:rStyle w:val="hps"/>
          <w:rFonts w:ascii="Arial" w:hAnsi="Arial" w:cs="Arial"/>
          <w:bCs/>
          <w:color w:val="auto"/>
          <w:sz w:val="22"/>
          <w:szCs w:val="22"/>
          <w:lang w:val="ru-RU"/>
        </w:rPr>
        <w:t xml:space="preserve"> давлени</w:t>
      </w:r>
      <w:r w:rsidR="00145BB1" w:rsidRPr="00E64964">
        <w:rPr>
          <w:rStyle w:val="hps"/>
          <w:rFonts w:ascii="Arial" w:hAnsi="Arial" w:cs="Arial"/>
          <w:bCs/>
          <w:color w:val="auto"/>
          <w:sz w:val="22"/>
          <w:szCs w:val="22"/>
          <w:lang w:val="ru-RU"/>
        </w:rPr>
        <w:t>и</w:t>
      </w:r>
      <w:r w:rsidR="00D940F7" w:rsidRPr="00E64964">
        <w:rPr>
          <w:rStyle w:val="hps"/>
          <w:rFonts w:ascii="Arial" w:hAnsi="Arial" w:cs="Arial"/>
          <w:bCs/>
          <w:color w:val="auto"/>
          <w:sz w:val="22"/>
          <w:szCs w:val="22"/>
          <w:lang w:val="ru-RU"/>
        </w:rPr>
        <w:t xml:space="preserve">, </w:t>
      </w:r>
      <w:r w:rsidR="00145BB1" w:rsidRPr="00E64964">
        <w:rPr>
          <w:rStyle w:val="hps"/>
          <w:rFonts w:ascii="Arial" w:hAnsi="Arial" w:cs="Arial"/>
          <w:bCs/>
          <w:color w:val="auto"/>
          <w:sz w:val="22"/>
          <w:szCs w:val="22"/>
          <w:lang w:val="ru-RU"/>
        </w:rPr>
        <w:t>из-за</w:t>
      </w:r>
      <w:r w:rsidR="00D940F7" w:rsidRPr="00E64964">
        <w:rPr>
          <w:rStyle w:val="hps"/>
          <w:rFonts w:ascii="Arial" w:hAnsi="Arial" w:cs="Arial"/>
          <w:bCs/>
          <w:color w:val="auto"/>
          <w:sz w:val="22"/>
          <w:szCs w:val="22"/>
          <w:lang w:val="ru-RU"/>
        </w:rPr>
        <w:t xml:space="preserve"> лёгочной гипертензи</w:t>
      </w:r>
      <w:r w:rsidR="00145BB1" w:rsidRPr="00E64964">
        <w:rPr>
          <w:rStyle w:val="hps"/>
          <w:rFonts w:ascii="Arial" w:hAnsi="Arial" w:cs="Arial"/>
          <w:bCs/>
          <w:color w:val="auto"/>
          <w:sz w:val="22"/>
          <w:szCs w:val="22"/>
          <w:lang w:val="ru-RU"/>
        </w:rPr>
        <w:t>и</w:t>
      </w:r>
      <w:r w:rsidR="00D940F7" w:rsidRPr="00E64964">
        <w:rPr>
          <w:rStyle w:val="hps"/>
          <w:rFonts w:ascii="Arial" w:hAnsi="Arial" w:cs="Arial"/>
          <w:bCs/>
          <w:color w:val="auto"/>
          <w:sz w:val="22"/>
          <w:szCs w:val="22"/>
          <w:lang w:val="ru-RU"/>
        </w:rPr>
        <w:t xml:space="preserve"> возможно ограничение перфузии </w:t>
      </w:r>
      <w:r w:rsidR="00330A10" w:rsidRPr="00E64964">
        <w:rPr>
          <w:rStyle w:val="hps"/>
          <w:rFonts w:ascii="Arial" w:hAnsi="Arial" w:cs="Arial"/>
          <w:bCs/>
          <w:color w:val="auto"/>
          <w:sz w:val="22"/>
          <w:szCs w:val="22"/>
          <w:lang w:val="ru-RU"/>
        </w:rPr>
        <w:t xml:space="preserve">в </w:t>
      </w:r>
      <w:r w:rsidR="00D940F7" w:rsidRPr="00E64964">
        <w:rPr>
          <w:rStyle w:val="hps"/>
          <w:rFonts w:ascii="Arial" w:hAnsi="Arial" w:cs="Arial"/>
          <w:bCs/>
          <w:color w:val="auto"/>
          <w:sz w:val="22"/>
          <w:szCs w:val="22"/>
          <w:lang w:val="ru-RU"/>
        </w:rPr>
        <w:t xml:space="preserve">правой коронарной артерии во время систолы, особенно по мере приближения </w:t>
      </w:r>
      <w:r w:rsidR="00D940F7" w:rsidRPr="00E64964">
        <w:rPr>
          <w:rStyle w:val="hps"/>
          <w:rFonts w:ascii="Arial" w:hAnsi="Arial" w:cs="Arial"/>
          <w:bCs/>
          <w:i/>
          <w:iCs/>
          <w:color w:val="auto"/>
          <w:sz w:val="22"/>
          <w:szCs w:val="22"/>
          <w:lang w:val="da-DK"/>
        </w:rPr>
        <w:t>PAP</w:t>
      </w:r>
      <w:r w:rsidR="00D940F7" w:rsidRPr="00E64964">
        <w:rPr>
          <w:rStyle w:val="hps"/>
          <w:rFonts w:ascii="Arial" w:hAnsi="Arial" w:cs="Arial"/>
          <w:bCs/>
          <w:color w:val="auto"/>
          <w:sz w:val="22"/>
          <w:szCs w:val="22"/>
          <w:lang w:val="ru-RU"/>
        </w:rPr>
        <w:t xml:space="preserve"> к </w:t>
      </w:r>
      <w:r w:rsidR="00D940F7" w:rsidRPr="00E64964">
        <w:rPr>
          <w:rStyle w:val="hps"/>
          <w:rFonts w:ascii="Arial" w:hAnsi="Arial" w:cs="Arial"/>
          <w:bCs/>
          <w:color w:val="auto"/>
          <w:sz w:val="22"/>
          <w:szCs w:val="22"/>
          <w:highlight w:val="lightGray"/>
          <w:lang w:val="ru-RU"/>
        </w:rPr>
        <w:t>системному уровню</w:t>
      </w:r>
      <w:r w:rsidR="002445AC" w:rsidRPr="00E64964">
        <w:rPr>
          <w:rStyle w:val="hps"/>
          <w:rFonts w:ascii="Arial" w:hAnsi="Arial" w:cs="Arial"/>
          <w:bCs/>
          <w:color w:val="auto"/>
          <w:sz w:val="22"/>
          <w:szCs w:val="22"/>
          <w:highlight w:val="lightGray"/>
          <w:lang w:val="ru-RU"/>
        </w:rPr>
        <w:t xml:space="preserve"> (к уровню АД)</w:t>
      </w:r>
      <w:r w:rsidR="00D940F7" w:rsidRPr="00E64964">
        <w:rPr>
          <w:rStyle w:val="hps"/>
          <w:rFonts w:ascii="Arial" w:hAnsi="Arial" w:cs="Arial"/>
          <w:bCs/>
          <w:color w:val="auto"/>
          <w:sz w:val="22"/>
          <w:szCs w:val="22"/>
          <w:highlight w:val="lightGray"/>
          <w:lang w:val="ru-RU"/>
        </w:rPr>
        <w:t>.</w:t>
      </w:r>
      <w:r w:rsidR="00051DAF" w:rsidRPr="00E64964">
        <w:rPr>
          <w:rStyle w:val="hps"/>
          <w:rFonts w:ascii="Arial" w:hAnsi="Arial" w:cs="Arial"/>
          <w:bCs/>
          <w:color w:val="auto"/>
          <w:sz w:val="22"/>
          <w:szCs w:val="22"/>
          <w:lang w:val="ru-RU"/>
        </w:rPr>
        <w:t xml:space="preserve"> </w:t>
      </w:r>
      <w:r w:rsidR="00D940F7" w:rsidRPr="00E64964">
        <w:rPr>
          <w:rStyle w:val="hps"/>
          <w:rFonts w:ascii="Arial" w:hAnsi="Arial" w:cs="Arial"/>
          <w:bCs/>
          <w:color w:val="auto"/>
          <w:sz w:val="22"/>
          <w:szCs w:val="22"/>
          <w:lang w:val="ru-RU"/>
        </w:rPr>
        <w:t>Предотвращение гипотонии является ключом к ведению таких пациентов. На практике это может быть</w:t>
      </w:r>
      <w:r w:rsidR="00051DAF" w:rsidRPr="00E64964">
        <w:rPr>
          <w:rStyle w:val="hps"/>
          <w:rFonts w:ascii="Arial" w:hAnsi="Arial" w:cs="Arial"/>
          <w:bCs/>
          <w:color w:val="auto"/>
          <w:sz w:val="22"/>
          <w:szCs w:val="22"/>
          <w:lang w:val="ru-RU"/>
        </w:rPr>
        <w:t xml:space="preserve"> затруднительно</w:t>
      </w:r>
      <w:r w:rsidR="00D940F7" w:rsidRPr="00E64964">
        <w:rPr>
          <w:rStyle w:val="hps"/>
          <w:rFonts w:ascii="Arial" w:hAnsi="Arial" w:cs="Arial"/>
          <w:bCs/>
          <w:color w:val="auto"/>
          <w:sz w:val="22"/>
          <w:szCs w:val="22"/>
          <w:lang w:val="ru-RU"/>
        </w:rPr>
        <w:t xml:space="preserve">, </w:t>
      </w:r>
      <w:r w:rsidR="0014296D" w:rsidRPr="00E64964">
        <w:rPr>
          <w:rStyle w:val="hps"/>
          <w:rFonts w:ascii="Arial" w:hAnsi="Arial" w:cs="Arial"/>
          <w:bCs/>
          <w:color w:val="auto"/>
          <w:sz w:val="22"/>
          <w:szCs w:val="22"/>
          <w:lang w:val="ru-RU"/>
        </w:rPr>
        <w:t>так как</w:t>
      </w:r>
      <w:r w:rsidR="00D940F7" w:rsidRPr="00E64964">
        <w:rPr>
          <w:rStyle w:val="hps"/>
          <w:rFonts w:ascii="Arial" w:hAnsi="Arial" w:cs="Arial"/>
          <w:bCs/>
          <w:color w:val="auto"/>
          <w:sz w:val="22"/>
          <w:szCs w:val="22"/>
          <w:lang w:val="ru-RU"/>
        </w:rPr>
        <w:t xml:space="preserve"> анестетики</w:t>
      </w:r>
      <w:r w:rsidR="00982741" w:rsidRPr="00E64964">
        <w:rPr>
          <w:rStyle w:val="hps"/>
          <w:rFonts w:ascii="Arial" w:hAnsi="Arial" w:cs="Arial"/>
          <w:bCs/>
          <w:color w:val="auto"/>
          <w:sz w:val="22"/>
          <w:szCs w:val="22"/>
          <w:lang w:val="ru-RU"/>
        </w:rPr>
        <w:t>, например: пропофол и ингаляционные анестетики</w:t>
      </w:r>
      <w:r w:rsidR="0077568E" w:rsidRPr="00E64964">
        <w:rPr>
          <w:rStyle w:val="hps"/>
          <w:rFonts w:ascii="Arial" w:hAnsi="Arial" w:cs="Arial"/>
          <w:bCs/>
          <w:color w:val="auto"/>
          <w:sz w:val="22"/>
          <w:szCs w:val="22"/>
          <w:lang w:val="ru-RU"/>
        </w:rPr>
        <w:t xml:space="preserve"> </w:t>
      </w:r>
      <w:r w:rsidR="00D940F7" w:rsidRPr="00E64964">
        <w:rPr>
          <w:rStyle w:val="hps"/>
          <w:rFonts w:ascii="Arial" w:hAnsi="Arial" w:cs="Arial"/>
          <w:bCs/>
          <w:color w:val="auto"/>
          <w:sz w:val="22"/>
          <w:szCs w:val="22"/>
          <w:lang w:val="ru-RU"/>
        </w:rPr>
        <w:t>обычно сниж</w:t>
      </w:r>
      <w:r w:rsidR="00051DAF" w:rsidRPr="00E64964">
        <w:rPr>
          <w:rStyle w:val="hps"/>
          <w:rFonts w:ascii="Arial" w:hAnsi="Arial" w:cs="Arial"/>
          <w:bCs/>
          <w:color w:val="auto"/>
          <w:sz w:val="22"/>
          <w:szCs w:val="22"/>
          <w:lang w:val="ru-RU"/>
        </w:rPr>
        <w:t>ают</w:t>
      </w:r>
      <w:r w:rsidR="00D940F7" w:rsidRPr="00E64964">
        <w:rPr>
          <w:rStyle w:val="hps"/>
          <w:rFonts w:ascii="Arial" w:hAnsi="Arial" w:cs="Arial"/>
          <w:bCs/>
          <w:color w:val="auto"/>
          <w:sz w:val="22"/>
          <w:szCs w:val="22"/>
          <w:lang w:val="ru-RU"/>
        </w:rPr>
        <w:t xml:space="preserve"> </w:t>
      </w:r>
      <w:r w:rsidR="00BB3941" w:rsidRPr="00E64964">
        <w:rPr>
          <w:rStyle w:val="hps"/>
          <w:rFonts w:ascii="Arial" w:hAnsi="Arial" w:cs="Arial"/>
          <w:bCs/>
          <w:color w:val="auto"/>
          <w:sz w:val="22"/>
          <w:szCs w:val="22"/>
          <w:highlight w:val="lightGray"/>
          <w:lang w:val="ru-RU"/>
        </w:rPr>
        <w:t>общее периферическое сосудистое сопротивление</w:t>
      </w:r>
      <w:r w:rsidR="00051DAF" w:rsidRPr="00E64964">
        <w:rPr>
          <w:rStyle w:val="hps"/>
          <w:rFonts w:ascii="Arial" w:hAnsi="Arial" w:cs="Arial"/>
          <w:bCs/>
          <w:color w:val="auto"/>
          <w:sz w:val="22"/>
          <w:szCs w:val="22"/>
          <w:highlight w:val="lightGray"/>
          <w:lang w:val="ru-RU"/>
        </w:rPr>
        <w:t xml:space="preserve"> </w:t>
      </w:r>
      <w:r w:rsidR="00D940F7" w:rsidRPr="00E64964">
        <w:rPr>
          <w:rStyle w:val="hps"/>
          <w:rFonts w:ascii="Arial" w:hAnsi="Arial" w:cs="Arial"/>
          <w:bCs/>
          <w:color w:val="auto"/>
          <w:sz w:val="22"/>
          <w:szCs w:val="22"/>
          <w:highlight w:val="lightGray"/>
          <w:lang w:val="ru-RU"/>
        </w:rPr>
        <w:t>(</w:t>
      </w:r>
      <w:r w:rsidR="00D940F7" w:rsidRPr="00E64964">
        <w:rPr>
          <w:rStyle w:val="hps"/>
          <w:rFonts w:ascii="Arial" w:hAnsi="Arial" w:cs="Arial"/>
          <w:bCs/>
          <w:i/>
          <w:iCs/>
          <w:color w:val="auto"/>
          <w:sz w:val="22"/>
          <w:szCs w:val="22"/>
          <w:highlight w:val="lightGray"/>
          <w:lang w:val="ru-RU"/>
        </w:rPr>
        <w:t>SVR</w:t>
      </w:r>
      <w:r w:rsidR="00D940F7" w:rsidRPr="00E64964">
        <w:rPr>
          <w:rStyle w:val="hps"/>
          <w:rFonts w:ascii="Arial" w:hAnsi="Arial" w:cs="Arial"/>
          <w:bCs/>
          <w:color w:val="auto"/>
          <w:sz w:val="22"/>
          <w:szCs w:val="22"/>
          <w:lang w:val="ru-RU"/>
        </w:rPr>
        <w:t>) и</w:t>
      </w:r>
      <w:r w:rsidR="000E561B" w:rsidRPr="00E64964">
        <w:rPr>
          <w:rStyle w:val="hps"/>
          <w:rFonts w:ascii="Arial" w:hAnsi="Arial" w:cs="Arial"/>
          <w:bCs/>
          <w:color w:val="auto"/>
          <w:sz w:val="22"/>
          <w:szCs w:val="22"/>
          <w:lang w:val="ru-RU"/>
        </w:rPr>
        <w:t xml:space="preserve"> изменчиво</w:t>
      </w:r>
      <w:r w:rsidR="00D940F7" w:rsidRPr="00E64964">
        <w:rPr>
          <w:rStyle w:val="hps"/>
          <w:rFonts w:ascii="Arial" w:hAnsi="Arial" w:cs="Arial"/>
          <w:bCs/>
          <w:color w:val="auto"/>
          <w:sz w:val="22"/>
          <w:szCs w:val="22"/>
          <w:lang w:val="ru-RU"/>
        </w:rPr>
        <w:t xml:space="preserve"> влия</w:t>
      </w:r>
      <w:r w:rsidR="00051DAF" w:rsidRPr="00E64964">
        <w:rPr>
          <w:rStyle w:val="hps"/>
          <w:rFonts w:ascii="Arial" w:hAnsi="Arial" w:cs="Arial"/>
          <w:bCs/>
          <w:color w:val="auto"/>
          <w:sz w:val="22"/>
          <w:szCs w:val="22"/>
          <w:lang w:val="ru-RU"/>
        </w:rPr>
        <w:t xml:space="preserve">ют </w:t>
      </w:r>
      <w:r w:rsidR="00D940F7" w:rsidRPr="00E64964">
        <w:rPr>
          <w:rStyle w:val="hps"/>
          <w:rFonts w:ascii="Arial" w:hAnsi="Arial" w:cs="Arial"/>
          <w:bCs/>
          <w:color w:val="auto"/>
          <w:sz w:val="22"/>
          <w:szCs w:val="22"/>
          <w:lang w:val="ru-RU"/>
        </w:rPr>
        <w:t xml:space="preserve">на </w:t>
      </w:r>
      <w:r w:rsidR="00D940F7" w:rsidRPr="00E64964">
        <w:rPr>
          <w:rStyle w:val="hps"/>
          <w:rFonts w:ascii="Arial" w:hAnsi="Arial" w:cs="Arial"/>
          <w:bCs/>
          <w:i/>
          <w:iCs/>
          <w:color w:val="auto"/>
          <w:sz w:val="22"/>
          <w:szCs w:val="22"/>
          <w:lang w:val="ru-RU"/>
        </w:rPr>
        <w:t>PVR</w:t>
      </w:r>
      <w:r w:rsidR="00D940F7" w:rsidRPr="00E64964">
        <w:rPr>
          <w:rStyle w:val="hps"/>
          <w:rFonts w:ascii="Arial" w:hAnsi="Arial" w:cs="Arial"/>
          <w:bCs/>
          <w:color w:val="auto"/>
          <w:sz w:val="22"/>
          <w:szCs w:val="22"/>
          <w:lang w:val="ru-RU"/>
        </w:rPr>
        <w:t xml:space="preserve">. </w:t>
      </w:r>
      <w:r w:rsidR="00D940F7" w:rsidRPr="00E64964">
        <w:rPr>
          <w:rStyle w:val="hps"/>
          <w:rFonts w:ascii="Arial" w:hAnsi="Arial" w:cs="Arial"/>
          <w:bCs/>
          <w:color w:val="FF00FF"/>
          <w:sz w:val="22"/>
          <w:szCs w:val="22"/>
          <w:lang w:val="ru-RU"/>
        </w:rPr>
        <w:t>Кетамин</w:t>
      </w:r>
      <w:r w:rsidR="00D940F7" w:rsidRPr="00E64964">
        <w:rPr>
          <w:rStyle w:val="hps"/>
          <w:rFonts w:ascii="Arial" w:hAnsi="Arial" w:cs="Arial"/>
          <w:bCs/>
          <w:color w:val="auto"/>
          <w:sz w:val="22"/>
          <w:szCs w:val="22"/>
          <w:lang w:val="ru-RU"/>
        </w:rPr>
        <w:t xml:space="preserve"> или </w:t>
      </w:r>
      <w:r w:rsidR="00D940F7" w:rsidRPr="00E64964">
        <w:rPr>
          <w:rStyle w:val="hps"/>
          <w:rFonts w:ascii="Arial" w:hAnsi="Arial" w:cs="Arial"/>
          <w:bCs/>
          <w:color w:val="FF00FF"/>
          <w:sz w:val="22"/>
          <w:szCs w:val="22"/>
          <w:lang w:val="ru-RU"/>
        </w:rPr>
        <w:t>этомидат</w:t>
      </w:r>
      <w:r w:rsidR="00D940F7"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 xml:space="preserve">- </w:t>
      </w:r>
      <w:r w:rsidR="00D940F7" w:rsidRPr="00E64964">
        <w:rPr>
          <w:rStyle w:val="hps"/>
          <w:rFonts w:ascii="Arial" w:hAnsi="Arial" w:cs="Arial"/>
          <w:bCs/>
          <w:color w:val="auto"/>
          <w:sz w:val="22"/>
          <w:szCs w:val="22"/>
          <w:lang w:val="ru-RU"/>
        </w:rPr>
        <w:t>полезны</w:t>
      </w:r>
      <w:r w:rsidR="00051DAF" w:rsidRPr="00E64964">
        <w:rPr>
          <w:rStyle w:val="hps"/>
          <w:rFonts w:ascii="Arial" w:hAnsi="Arial" w:cs="Arial"/>
          <w:bCs/>
          <w:color w:val="auto"/>
          <w:sz w:val="22"/>
          <w:szCs w:val="22"/>
          <w:lang w:val="ru-RU"/>
        </w:rPr>
        <w:t xml:space="preserve">е </w:t>
      </w:r>
      <w:r w:rsidR="00D940F7" w:rsidRPr="00E64964">
        <w:rPr>
          <w:rStyle w:val="hps"/>
          <w:rFonts w:ascii="Arial" w:hAnsi="Arial" w:cs="Arial"/>
          <w:bCs/>
          <w:color w:val="auto"/>
          <w:sz w:val="22"/>
          <w:szCs w:val="22"/>
          <w:lang w:val="ru-RU"/>
        </w:rPr>
        <w:t>препараты для индукции анестезии при л</w:t>
      </w:r>
      <w:r w:rsidR="00051DAF" w:rsidRPr="00E64964">
        <w:rPr>
          <w:rStyle w:val="hps"/>
          <w:rFonts w:ascii="Arial" w:hAnsi="Arial" w:cs="Arial"/>
          <w:bCs/>
          <w:color w:val="auto"/>
          <w:sz w:val="22"/>
          <w:szCs w:val="22"/>
          <w:lang w:val="ru-RU"/>
        </w:rPr>
        <w:t>ё</w:t>
      </w:r>
      <w:r w:rsidR="00D940F7" w:rsidRPr="00E64964">
        <w:rPr>
          <w:rStyle w:val="hps"/>
          <w:rFonts w:ascii="Arial" w:hAnsi="Arial" w:cs="Arial"/>
          <w:bCs/>
          <w:color w:val="auto"/>
          <w:sz w:val="22"/>
          <w:szCs w:val="22"/>
          <w:lang w:val="ru-RU"/>
        </w:rPr>
        <w:t>гочной гипертензии</w:t>
      </w:r>
      <w:r w:rsidR="00051DAF" w:rsidRPr="00E64964">
        <w:rPr>
          <w:rStyle w:val="hps"/>
          <w:rFonts w:ascii="Arial" w:hAnsi="Arial" w:cs="Arial"/>
          <w:bCs/>
          <w:color w:val="auto"/>
          <w:sz w:val="22"/>
          <w:szCs w:val="22"/>
          <w:lang w:val="ru-RU"/>
        </w:rPr>
        <w:t xml:space="preserve"> </w:t>
      </w:r>
      <w:r w:rsidR="009C44A9" w:rsidRPr="00E64964">
        <w:rPr>
          <w:rStyle w:val="hps"/>
          <w:rFonts w:ascii="Arial" w:hAnsi="Arial" w:cs="Arial"/>
          <w:bCs/>
          <w:color w:val="auto"/>
          <w:sz w:val="22"/>
          <w:szCs w:val="22"/>
          <w:lang w:val="ru-RU"/>
        </w:rPr>
        <w:t>вследствие заболевания</w:t>
      </w:r>
      <w:r w:rsidR="00D940F7" w:rsidRPr="00E64964">
        <w:rPr>
          <w:rStyle w:val="hps"/>
          <w:rFonts w:ascii="Arial" w:hAnsi="Arial" w:cs="Arial"/>
          <w:bCs/>
          <w:color w:val="auto"/>
          <w:sz w:val="22"/>
          <w:szCs w:val="22"/>
          <w:lang w:val="ru-RU"/>
        </w:rPr>
        <w:t xml:space="preserve"> л</w:t>
      </w:r>
      <w:r w:rsidR="00051DAF" w:rsidRPr="00E64964">
        <w:rPr>
          <w:rStyle w:val="hps"/>
          <w:rFonts w:ascii="Arial" w:hAnsi="Arial" w:cs="Arial"/>
          <w:bCs/>
          <w:color w:val="auto"/>
          <w:sz w:val="22"/>
          <w:szCs w:val="22"/>
          <w:lang w:val="ru-RU"/>
        </w:rPr>
        <w:t>ё</w:t>
      </w:r>
      <w:r w:rsidR="00D940F7" w:rsidRPr="00E64964">
        <w:rPr>
          <w:rStyle w:val="hps"/>
          <w:rFonts w:ascii="Arial" w:hAnsi="Arial" w:cs="Arial"/>
          <w:bCs/>
          <w:color w:val="auto"/>
          <w:sz w:val="22"/>
          <w:szCs w:val="22"/>
          <w:lang w:val="ru-RU"/>
        </w:rPr>
        <w:t>гких.</w:t>
      </w:r>
      <w:r w:rsidR="00051DAF" w:rsidRPr="00E64964">
        <w:rPr>
          <w:rStyle w:val="hps"/>
          <w:rFonts w:ascii="Arial" w:hAnsi="Arial" w:cs="Arial"/>
          <w:color w:val="FF0000"/>
          <w:sz w:val="22"/>
          <w:szCs w:val="22"/>
          <w:vertAlign w:val="superscript"/>
          <w:lang w:val="ru-RU"/>
        </w:rPr>
        <w:t>35</w:t>
      </w:r>
      <w:r w:rsidR="00051DAF" w:rsidRPr="00E64964">
        <w:rPr>
          <w:rStyle w:val="hps"/>
          <w:rFonts w:ascii="Arial" w:hAnsi="Arial" w:cs="Arial"/>
          <w:color w:val="0070C0"/>
          <w:sz w:val="22"/>
          <w:szCs w:val="22"/>
          <w:vertAlign w:val="superscript"/>
          <w:lang w:val="ru-RU"/>
        </w:rPr>
        <w:t xml:space="preserve"> </w:t>
      </w:r>
      <w:r w:rsidR="00051DAF" w:rsidRPr="00E64964">
        <w:rPr>
          <w:rStyle w:val="hps"/>
          <w:rFonts w:ascii="Arial" w:hAnsi="Arial" w:cs="Arial"/>
          <w:bCs/>
          <w:color w:val="auto"/>
          <w:sz w:val="22"/>
          <w:szCs w:val="22"/>
          <w:lang w:val="ru-RU"/>
        </w:rPr>
        <w:t xml:space="preserve">Инотропы и инодилататоры, такие как </w:t>
      </w:r>
      <w:r w:rsidR="00051DAF" w:rsidRPr="00E64964">
        <w:rPr>
          <w:rStyle w:val="hps"/>
          <w:rFonts w:ascii="Arial" w:hAnsi="Arial" w:cs="Arial"/>
          <w:bCs/>
          <w:color w:val="FF00FF"/>
          <w:sz w:val="22"/>
          <w:szCs w:val="22"/>
          <w:lang w:val="ru-RU"/>
        </w:rPr>
        <w:t>добутамин</w:t>
      </w:r>
      <w:r w:rsidR="00051DAF" w:rsidRPr="00E64964">
        <w:rPr>
          <w:rStyle w:val="hps"/>
          <w:rFonts w:ascii="Arial" w:hAnsi="Arial" w:cs="Arial"/>
          <w:bCs/>
          <w:color w:val="auto"/>
          <w:sz w:val="22"/>
          <w:szCs w:val="22"/>
          <w:lang w:val="ru-RU"/>
        </w:rPr>
        <w:t xml:space="preserve"> и </w:t>
      </w:r>
      <w:r w:rsidR="00051DAF" w:rsidRPr="00E64964">
        <w:rPr>
          <w:rStyle w:val="hps"/>
          <w:rFonts w:ascii="Arial" w:hAnsi="Arial" w:cs="Arial"/>
          <w:bCs/>
          <w:color w:val="FF00FF"/>
          <w:sz w:val="22"/>
          <w:szCs w:val="22"/>
          <w:lang w:val="ru-RU"/>
        </w:rPr>
        <w:t xml:space="preserve">милринон </w:t>
      </w:r>
      <w:r w:rsidR="00051DAF" w:rsidRPr="00E64964">
        <w:rPr>
          <w:rStyle w:val="hps"/>
          <w:rFonts w:ascii="Arial" w:hAnsi="Arial" w:cs="Arial"/>
          <w:bCs/>
          <w:color w:val="auto"/>
          <w:sz w:val="22"/>
          <w:szCs w:val="22"/>
          <w:lang w:val="ru-RU"/>
        </w:rPr>
        <w:t xml:space="preserve">могут улучшить гемодинамику у пациентов с вторичной лёгочной гипертензией </w:t>
      </w:r>
      <w:r w:rsidR="00C33ECF" w:rsidRPr="00E64964">
        <w:rPr>
          <w:rStyle w:val="hps"/>
          <w:rFonts w:ascii="Arial" w:hAnsi="Arial" w:cs="Arial"/>
          <w:bCs/>
          <w:color w:val="auto"/>
          <w:sz w:val="22"/>
          <w:szCs w:val="22"/>
          <w:lang w:val="ru-RU"/>
        </w:rPr>
        <w:t xml:space="preserve">вследствие </w:t>
      </w:r>
      <w:r w:rsidR="000E561B" w:rsidRPr="00E64964">
        <w:rPr>
          <w:rStyle w:val="hps"/>
          <w:rFonts w:ascii="Arial" w:hAnsi="Arial" w:cs="Arial"/>
          <w:bCs/>
          <w:color w:val="auto"/>
          <w:sz w:val="22"/>
          <w:szCs w:val="22"/>
          <w:lang w:val="ru-RU"/>
        </w:rPr>
        <w:t>заболевания левых отделов</w:t>
      </w:r>
      <w:r w:rsidR="00051DAF" w:rsidRPr="00E64964">
        <w:rPr>
          <w:rStyle w:val="hps"/>
          <w:rFonts w:ascii="Arial" w:hAnsi="Arial" w:cs="Arial"/>
          <w:bCs/>
          <w:color w:val="auto"/>
          <w:sz w:val="22"/>
          <w:szCs w:val="22"/>
          <w:lang w:val="ru-RU"/>
        </w:rPr>
        <w:t xml:space="preserve"> сердца</w:t>
      </w:r>
      <w:r w:rsidR="00051DAF" w:rsidRPr="00E64964">
        <w:rPr>
          <w:rStyle w:val="hps"/>
          <w:rFonts w:ascii="Arial" w:hAnsi="Arial" w:cs="Arial"/>
          <w:bCs/>
          <w:color w:val="FF0000"/>
          <w:sz w:val="22"/>
          <w:szCs w:val="22"/>
          <w:lang w:val="ru-RU"/>
        </w:rPr>
        <w:t xml:space="preserve">. </w:t>
      </w:r>
      <w:r w:rsidR="00051DAF" w:rsidRPr="00E64964">
        <w:rPr>
          <w:rStyle w:val="hps"/>
          <w:rFonts w:ascii="Arial" w:hAnsi="Arial" w:cs="Arial"/>
          <w:bCs/>
          <w:color w:val="auto"/>
          <w:sz w:val="22"/>
          <w:szCs w:val="22"/>
          <w:lang w:val="ru-RU"/>
        </w:rPr>
        <w:t>Однако</w:t>
      </w:r>
      <w:r w:rsidR="008638D2" w:rsidRPr="00E64964">
        <w:rPr>
          <w:rStyle w:val="hps"/>
          <w:rFonts w:ascii="Arial" w:hAnsi="Arial" w:cs="Arial"/>
          <w:bCs/>
          <w:color w:val="auto"/>
          <w:sz w:val="22"/>
          <w:szCs w:val="22"/>
          <w:lang w:val="ru-RU"/>
        </w:rPr>
        <w:t xml:space="preserve"> </w:t>
      </w:r>
      <w:r w:rsidR="00051DAF" w:rsidRPr="00E64964">
        <w:rPr>
          <w:rStyle w:val="hps"/>
          <w:rFonts w:ascii="Arial" w:hAnsi="Arial" w:cs="Arial"/>
          <w:bCs/>
          <w:color w:val="auto"/>
          <w:sz w:val="22"/>
          <w:szCs w:val="22"/>
          <w:lang w:val="ru-RU"/>
        </w:rPr>
        <w:t>они могут уменьшить системны</w:t>
      </w:r>
      <w:r w:rsidR="008C088F" w:rsidRPr="00E64964">
        <w:rPr>
          <w:rStyle w:val="hps"/>
          <w:rFonts w:ascii="Arial" w:hAnsi="Arial" w:cs="Arial"/>
          <w:bCs/>
          <w:color w:val="auto"/>
          <w:sz w:val="22"/>
          <w:szCs w:val="22"/>
          <w:lang w:val="ru-RU"/>
        </w:rPr>
        <w:t>й</w:t>
      </w:r>
      <w:r w:rsidR="00051DAF" w:rsidRPr="00E64964">
        <w:rPr>
          <w:rStyle w:val="hps"/>
          <w:rFonts w:ascii="Arial" w:hAnsi="Arial" w:cs="Arial"/>
          <w:bCs/>
          <w:color w:val="auto"/>
          <w:sz w:val="22"/>
          <w:szCs w:val="22"/>
          <w:lang w:val="ru-RU"/>
        </w:rPr>
        <w:t xml:space="preserve"> сосудисты</w:t>
      </w:r>
      <w:r w:rsidR="008C088F" w:rsidRPr="00E64964">
        <w:rPr>
          <w:rStyle w:val="hps"/>
          <w:rFonts w:ascii="Arial" w:hAnsi="Arial" w:cs="Arial"/>
          <w:bCs/>
          <w:color w:val="auto"/>
          <w:sz w:val="22"/>
          <w:szCs w:val="22"/>
          <w:lang w:val="ru-RU"/>
        </w:rPr>
        <w:t xml:space="preserve">й </w:t>
      </w:r>
      <w:r w:rsidR="00051DAF" w:rsidRPr="00E64964">
        <w:rPr>
          <w:rStyle w:val="hps"/>
          <w:rFonts w:ascii="Arial" w:hAnsi="Arial" w:cs="Arial"/>
          <w:bCs/>
          <w:color w:val="auto"/>
          <w:sz w:val="22"/>
          <w:szCs w:val="22"/>
          <w:lang w:val="ru-RU"/>
        </w:rPr>
        <w:t xml:space="preserve">тонус и </w:t>
      </w:r>
      <w:r w:rsidR="008C088F" w:rsidRPr="00E64964">
        <w:rPr>
          <w:rStyle w:val="hps"/>
          <w:rFonts w:ascii="Arial" w:hAnsi="Arial" w:cs="Arial"/>
          <w:bCs/>
          <w:color w:val="auto"/>
          <w:sz w:val="22"/>
          <w:szCs w:val="22"/>
          <w:lang w:val="ru-RU"/>
        </w:rPr>
        <w:t xml:space="preserve">вызвать </w:t>
      </w:r>
      <w:r w:rsidR="00051DAF" w:rsidRPr="00E64964">
        <w:rPr>
          <w:rStyle w:val="hps"/>
          <w:rFonts w:ascii="Arial" w:hAnsi="Arial" w:cs="Arial"/>
          <w:bCs/>
          <w:color w:val="auto"/>
          <w:sz w:val="22"/>
          <w:szCs w:val="22"/>
          <w:lang w:val="ru-RU"/>
        </w:rPr>
        <w:t>тахикарди</w:t>
      </w:r>
      <w:r w:rsidR="008C088F" w:rsidRPr="00E64964">
        <w:rPr>
          <w:rStyle w:val="hps"/>
          <w:rFonts w:ascii="Arial" w:hAnsi="Arial" w:cs="Arial"/>
          <w:bCs/>
          <w:color w:val="auto"/>
          <w:sz w:val="22"/>
          <w:szCs w:val="22"/>
          <w:lang w:val="ru-RU"/>
        </w:rPr>
        <w:t>ю</w:t>
      </w:r>
      <w:r w:rsidR="00051DAF" w:rsidRPr="00E64964">
        <w:rPr>
          <w:rStyle w:val="hps"/>
          <w:rFonts w:ascii="Arial" w:hAnsi="Arial" w:cs="Arial"/>
          <w:bCs/>
          <w:color w:val="auto"/>
          <w:sz w:val="22"/>
          <w:szCs w:val="22"/>
          <w:lang w:val="ru-RU"/>
        </w:rPr>
        <w:t xml:space="preserve">, </w:t>
      </w:r>
      <w:r w:rsidR="008C088F" w:rsidRPr="00E64964">
        <w:rPr>
          <w:rStyle w:val="hps"/>
          <w:rFonts w:ascii="Arial" w:hAnsi="Arial" w:cs="Arial"/>
          <w:bCs/>
          <w:color w:val="auto"/>
          <w:sz w:val="22"/>
          <w:szCs w:val="22"/>
          <w:lang w:val="ru-RU"/>
        </w:rPr>
        <w:t>что</w:t>
      </w:r>
      <w:r w:rsidR="00051DAF" w:rsidRPr="00E64964">
        <w:rPr>
          <w:rStyle w:val="hps"/>
          <w:rFonts w:ascii="Arial" w:hAnsi="Arial" w:cs="Arial"/>
          <w:bCs/>
          <w:color w:val="auto"/>
          <w:sz w:val="22"/>
          <w:szCs w:val="22"/>
          <w:lang w:val="ru-RU"/>
        </w:rPr>
        <w:t xml:space="preserve"> может </w:t>
      </w:r>
      <w:r w:rsidR="008C088F" w:rsidRPr="00E64964">
        <w:rPr>
          <w:rStyle w:val="hps"/>
          <w:rFonts w:ascii="Arial" w:hAnsi="Arial" w:cs="Arial"/>
          <w:bCs/>
          <w:color w:val="auto"/>
          <w:sz w:val="22"/>
          <w:szCs w:val="22"/>
          <w:lang w:val="ru-RU"/>
        </w:rPr>
        <w:t>привести к</w:t>
      </w:r>
      <w:r w:rsidR="00051DAF" w:rsidRPr="00E64964">
        <w:rPr>
          <w:rStyle w:val="hps"/>
          <w:rFonts w:ascii="Arial" w:hAnsi="Arial" w:cs="Arial"/>
          <w:bCs/>
          <w:color w:val="auto"/>
          <w:sz w:val="22"/>
          <w:szCs w:val="22"/>
          <w:lang w:val="ru-RU"/>
        </w:rPr>
        <w:t xml:space="preserve"> ухудшени</w:t>
      </w:r>
      <w:r w:rsidR="008C088F" w:rsidRPr="00E64964">
        <w:rPr>
          <w:rStyle w:val="hps"/>
          <w:rFonts w:ascii="Arial" w:hAnsi="Arial" w:cs="Arial"/>
          <w:bCs/>
          <w:color w:val="auto"/>
          <w:sz w:val="22"/>
          <w:szCs w:val="22"/>
          <w:lang w:val="ru-RU"/>
        </w:rPr>
        <w:t xml:space="preserve">ю </w:t>
      </w:r>
      <w:r w:rsidR="00051DAF" w:rsidRPr="00E64964">
        <w:rPr>
          <w:rStyle w:val="hps"/>
          <w:rFonts w:ascii="Arial" w:hAnsi="Arial" w:cs="Arial"/>
          <w:bCs/>
          <w:color w:val="auto"/>
          <w:sz w:val="22"/>
          <w:szCs w:val="22"/>
          <w:lang w:val="ru-RU"/>
        </w:rPr>
        <w:t>гемодинамик</w:t>
      </w:r>
      <w:r w:rsidR="008C088F" w:rsidRPr="00E64964">
        <w:rPr>
          <w:rStyle w:val="hps"/>
          <w:rFonts w:ascii="Arial" w:hAnsi="Arial" w:cs="Arial"/>
          <w:bCs/>
          <w:color w:val="auto"/>
          <w:sz w:val="22"/>
          <w:szCs w:val="22"/>
          <w:lang w:val="ru-RU"/>
        </w:rPr>
        <w:t>и у</w:t>
      </w:r>
      <w:r w:rsidR="00145BB1" w:rsidRPr="00E64964">
        <w:rPr>
          <w:rStyle w:val="hps"/>
          <w:rFonts w:ascii="Arial" w:hAnsi="Arial" w:cs="Arial"/>
          <w:bCs/>
          <w:color w:val="auto"/>
          <w:sz w:val="22"/>
          <w:szCs w:val="22"/>
          <w:lang w:val="ru-RU"/>
        </w:rPr>
        <w:t xml:space="preserve"> </w:t>
      </w:r>
      <w:r w:rsidR="00051DAF" w:rsidRPr="00E64964">
        <w:rPr>
          <w:rStyle w:val="hps"/>
          <w:rFonts w:ascii="Arial" w:hAnsi="Arial" w:cs="Arial"/>
          <w:bCs/>
          <w:color w:val="auto"/>
          <w:sz w:val="22"/>
          <w:szCs w:val="22"/>
          <w:lang w:val="ru-RU"/>
        </w:rPr>
        <w:t>пациентов с л</w:t>
      </w:r>
      <w:r w:rsidR="008C088F" w:rsidRPr="00E64964">
        <w:rPr>
          <w:rStyle w:val="hps"/>
          <w:rFonts w:ascii="Arial" w:hAnsi="Arial" w:cs="Arial"/>
          <w:bCs/>
          <w:color w:val="auto"/>
          <w:sz w:val="22"/>
          <w:szCs w:val="22"/>
          <w:lang w:val="ru-RU"/>
        </w:rPr>
        <w:t>ё</w:t>
      </w:r>
      <w:r w:rsidR="00051DAF" w:rsidRPr="00E64964">
        <w:rPr>
          <w:rStyle w:val="hps"/>
          <w:rFonts w:ascii="Arial" w:hAnsi="Arial" w:cs="Arial"/>
          <w:bCs/>
          <w:color w:val="auto"/>
          <w:sz w:val="22"/>
          <w:szCs w:val="22"/>
          <w:lang w:val="ru-RU"/>
        </w:rPr>
        <w:t>гочной гипертензией</w:t>
      </w:r>
      <w:r w:rsidR="008C088F" w:rsidRPr="00E64964">
        <w:rPr>
          <w:rStyle w:val="hps"/>
          <w:rFonts w:ascii="Arial" w:hAnsi="Arial" w:cs="Arial"/>
          <w:bCs/>
          <w:color w:val="auto"/>
          <w:sz w:val="22"/>
          <w:szCs w:val="22"/>
          <w:lang w:val="ru-RU"/>
        </w:rPr>
        <w:t xml:space="preserve"> </w:t>
      </w:r>
      <w:r w:rsidR="00051DAF" w:rsidRPr="00E64964">
        <w:rPr>
          <w:rStyle w:val="hps"/>
          <w:rFonts w:ascii="Arial" w:hAnsi="Arial" w:cs="Arial"/>
          <w:bCs/>
          <w:color w:val="auto"/>
          <w:sz w:val="22"/>
          <w:szCs w:val="22"/>
          <w:lang w:val="ru-RU"/>
        </w:rPr>
        <w:t>из-за заболевания л</w:t>
      </w:r>
      <w:r w:rsidR="008C088F" w:rsidRPr="00E64964">
        <w:rPr>
          <w:rStyle w:val="hps"/>
          <w:rFonts w:ascii="Arial" w:hAnsi="Arial" w:cs="Arial"/>
          <w:bCs/>
          <w:color w:val="auto"/>
          <w:sz w:val="22"/>
          <w:szCs w:val="22"/>
          <w:lang w:val="ru-RU"/>
        </w:rPr>
        <w:t>ё</w:t>
      </w:r>
      <w:r w:rsidR="00051DAF" w:rsidRPr="00E64964">
        <w:rPr>
          <w:rStyle w:val="hps"/>
          <w:rFonts w:ascii="Arial" w:hAnsi="Arial" w:cs="Arial"/>
          <w:bCs/>
          <w:color w:val="auto"/>
          <w:sz w:val="22"/>
          <w:szCs w:val="22"/>
          <w:lang w:val="ru-RU"/>
        </w:rPr>
        <w:t>гких. Для поддержания системного артериального</w:t>
      </w:r>
      <w:r w:rsidR="008C088F" w:rsidRPr="00E64964">
        <w:rPr>
          <w:rStyle w:val="hps"/>
          <w:rFonts w:ascii="Arial" w:hAnsi="Arial" w:cs="Arial"/>
          <w:bCs/>
          <w:color w:val="auto"/>
          <w:sz w:val="22"/>
          <w:szCs w:val="22"/>
          <w:lang w:val="ru-RU"/>
        </w:rPr>
        <w:t xml:space="preserve"> </w:t>
      </w:r>
      <w:r w:rsidR="00051DAF" w:rsidRPr="00E64964">
        <w:rPr>
          <w:rStyle w:val="hps"/>
          <w:rFonts w:ascii="Arial" w:hAnsi="Arial" w:cs="Arial"/>
          <w:bCs/>
          <w:color w:val="auto"/>
          <w:sz w:val="22"/>
          <w:szCs w:val="22"/>
          <w:lang w:val="ru-RU"/>
        </w:rPr>
        <w:t>давлени</w:t>
      </w:r>
      <w:r w:rsidR="008C088F" w:rsidRPr="00E64964">
        <w:rPr>
          <w:rStyle w:val="hps"/>
          <w:rFonts w:ascii="Arial" w:hAnsi="Arial" w:cs="Arial"/>
          <w:bCs/>
          <w:color w:val="auto"/>
          <w:sz w:val="22"/>
          <w:szCs w:val="22"/>
          <w:lang w:val="ru-RU"/>
        </w:rPr>
        <w:t>я</w:t>
      </w:r>
      <w:r w:rsidR="00051DAF" w:rsidRPr="00E64964">
        <w:rPr>
          <w:rStyle w:val="hps"/>
          <w:rFonts w:ascii="Arial" w:hAnsi="Arial" w:cs="Arial"/>
          <w:bCs/>
          <w:color w:val="auto"/>
          <w:sz w:val="22"/>
          <w:szCs w:val="22"/>
          <w:lang w:val="ru-RU"/>
        </w:rPr>
        <w:t xml:space="preserve"> выше л</w:t>
      </w:r>
      <w:r w:rsidR="008C088F" w:rsidRPr="00E64964">
        <w:rPr>
          <w:rStyle w:val="hps"/>
          <w:rFonts w:ascii="Arial" w:hAnsi="Arial" w:cs="Arial"/>
          <w:bCs/>
          <w:color w:val="auto"/>
          <w:sz w:val="22"/>
          <w:szCs w:val="22"/>
          <w:lang w:val="ru-RU"/>
        </w:rPr>
        <w:t>ё</w:t>
      </w:r>
      <w:r w:rsidR="00051DAF" w:rsidRPr="00E64964">
        <w:rPr>
          <w:rStyle w:val="hps"/>
          <w:rFonts w:ascii="Arial" w:hAnsi="Arial" w:cs="Arial"/>
          <w:bCs/>
          <w:color w:val="auto"/>
          <w:sz w:val="22"/>
          <w:szCs w:val="22"/>
          <w:lang w:val="ru-RU"/>
        </w:rPr>
        <w:t>гочного,</w:t>
      </w:r>
      <w:r w:rsidR="008C088F" w:rsidRPr="00E64964">
        <w:rPr>
          <w:rStyle w:val="hps"/>
          <w:rFonts w:ascii="Arial" w:hAnsi="Arial" w:cs="Arial"/>
          <w:bCs/>
          <w:color w:val="auto"/>
          <w:sz w:val="22"/>
          <w:szCs w:val="22"/>
          <w:lang w:val="ru-RU"/>
        </w:rPr>
        <w:t xml:space="preserve"> часто используется </w:t>
      </w:r>
      <w:r w:rsidR="00051DAF" w:rsidRPr="00E64964">
        <w:rPr>
          <w:rStyle w:val="hps"/>
          <w:rFonts w:ascii="Arial" w:hAnsi="Arial" w:cs="Arial"/>
          <w:bCs/>
          <w:color w:val="auto"/>
          <w:sz w:val="22"/>
          <w:szCs w:val="22"/>
          <w:lang w:val="ru-RU"/>
        </w:rPr>
        <w:t xml:space="preserve">вазопрессоры, такие как фенилэфрин или </w:t>
      </w:r>
      <w:r w:rsidR="004D5521" w:rsidRPr="00E64964">
        <w:rPr>
          <w:rStyle w:val="hps"/>
          <w:rFonts w:ascii="Arial" w:hAnsi="Arial" w:cs="Arial"/>
          <w:bCs/>
          <w:color w:val="auto"/>
          <w:sz w:val="22"/>
          <w:szCs w:val="22"/>
          <w:lang w:val="ru-RU"/>
        </w:rPr>
        <w:t>норадреналин</w:t>
      </w:r>
      <w:r w:rsidR="00051DAF" w:rsidRPr="00E64964">
        <w:rPr>
          <w:rStyle w:val="hps"/>
          <w:rFonts w:ascii="Arial" w:hAnsi="Arial" w:cs="Arial"/>
          <w:bCs/>
          <w:color w:val="auto"/>
          <w:sz w:val="22"/>
          <w:szCs w:val="22"/>
          <w:lang w:val="ru-RU"/>
        </w:rPr>
        <w:t>.</w:t>
      </w:r>
      <w:r w:rsidR="008C088F" w:rsidRPr="00E64964">
        <w:rPr>
          <w:rStyle w:val="hps"/>
          <w:rFonts w:ascii="Arial" w:hAnsi="Arial" w:cs="Arial"/>
          <w:color w:val="FF0000"/>
          <w:sz w:val="22"/>
          <w:szCs w:val="22"/>
          <w:vertAlign w:val="superscript"/>
          <w:lang w:val="ru-RU"/>
        </w:rPr>
        <w:t>36</w:t>
      </w:r>
      <w:r w:rsidR="00051DAF" w:rsidRPr="00E64964">
        <w:rPr>
          <w:rStyle w:val="hps"/>
          <w:rFonts w:ascii="Arial" w:hAnsi="Arial" w:cs="Arial"/>
          <w:bCs/>
          <w:color w:val="auto"/>
          <w:sz w:val="22"/>
          <w:szCs w:val="22"/>
          <w:lang w:val="ru-RU"/>
        </w:rPr>
        <w:t xml:space="preserve"> Вазопрессин также полезен для поддержания</w:t>
      </w:r>
      <w:r w:rsidR="004D5521" w:rsidRPr="00E64964">
        <w:rPr>
          <w:rStyle w:val="hps"/>
          <w:rFonts w:ascii="Arial" w:hAnsi="Arial" w:cs="Arial"/>
          <w:bCs/>
          <w:color w:val="auto"/>
          <w:sz w:val="22"/>
          <w:szCs w:val="22"/>
          <w:lang w:val="ru-RU"/>
        </w:rPr>
        <w:t xml:space="preserve"> </w:t>
      </w:r>
      <w:r w:rsidR="00051DAF" w:rsidRPr="00E64964">
        <w:rPr>
          <w:rStyle w:val="hps"/>
          <w:rFonts w:ascii="Arial" w:hAnsi="Arial" w:cs="Arial"/>
          <w:bCs/>
          <w:color w:val="auto"/>
          <w:sz w:val="22"/>
          <w:szCs w:val="22"/>
          <w:lang w:val="ru-RU"/>
        </w:rPr>
        <w:t>системн</w:t>
      </w:r>
      <w:r w:rsidR="008C088F" w:rsidRPr="00E64964">
        <w:rPr>
          <w:rStyle w:val="hps"/>
          <w:rFonts w:ascii="Arial" w:hAnsi="Arial" w:cs="Arial"/>
          <w:bCs/>
          <w:color w:val="auto"/>
          <w:sz w:val="22"/>
          <w:szCs w:val="22"/>
          <w:lang w:val="ru-RU"/>
        </w:rPr>
        <w:t>ого</w:t>
      </w:r>
      <w:r w:rsidR="00051DAF" w:rsidRPr="00E64964">
        <w:rPr>
          <w:rStyle w:val="hps"/>
          <w:rFonts w:ascii="Arial" w:hAnsi="Arial" w:cs="Arial"/>
          <w:bCs/>
          <w:color w:val="auto"/>
          <w:sz w:val="22"/>
          <w:szCs w:val="22"/>
          <w:lang w:val="ru-RU"/>
        </w:rPr>
        <w:t xml:space="preserve"> давления. Вазопрессин, по-видимому, значительно</w:t>
      </w:r>
      <w:r w:rsidR="008C088F" w:rsidRPr="00E64964">
        <w:rPr>
          <w:rStyle w:val="hps"/>
          <w:rFonts w:ascii="Arial" w:hAnsi="Arial" w:cs="Arial"/>
          <w:bCs/>
          <w:color w:val="auto"/>
          <w:sz w:val="22"/>
          <w:szCs w:val="22"/>
          <w:lang w:val="ru-RU"/>
        </w:rPr>
        <w:t xml:space="preserve"> </w:t>
      </w:r>
      <w:r w:rsidR="00051DAF" w:rsidRPr="00E64964">
        <w:rPr>
          <w:rStyle w:val="hps"/>
          <w:rFonts w:ascii="Arial" w:hAnsi="Arial" w:cs="Arial"/>
          <w:bCs/>
          <w:color w:val="auto"/>
          <w:sz w:val="22"/>
          <w:szCs w:val="22"/>
          <w:lang w:val="ru-RU"/>
        </w:rPr>
        <w:t>повыша</w:t>
      </w:r>
      <w:r w:rsidR="008C088F" w:rsidRPr="00E64964">
        <w:rPr>
          <w:rStyle w:val="hps"/>
          <w:rFonts w:ascii="Arial" w:hAnsi="Arial" w:cs="Arial"/>
          <w:bCs/>
          <w:color w:val="auto"/>
          <w:sz w:val="22"/>
          <w:szCs w:val="22"/>
          <w:lang w:val="ru-RU"/>
        </w:rPr>
        <w:t>е</w:t>
      </w:r>
      <w:r w:rsidR="00051DAF" w:rsidRPr="00E64964">
        <w:rPr>
          <w:rStyle w:val="hps"/>
          <w:rFonts w:ascii="Arial" w:hAnsi="Arial" w:cs="Arial"/>
          <w:bCs/>
          <w:color w:val="auto"/>
          <w:sz w:val="22"/>
          <w:szCs w:val="22"/>
          <w:lang w:val="ru-RU"/>
        </w:rPr>
        <w:t>т систолическое артериальное давление</w:t>
      </w:r>
      <w:r w:rsidR="001B4CE9" w:rsidRPr="00E64964">
        <w:rPr>
          <w:rStyle w:val="hps"/>
          <w:rFonts w:ascii="Arial" w:hAnsi="Arial" w:cs="Arial"/>
          <w:bCs/>
          <w:color w:val="auto"/>
          <w:sz w:val="22"/>
          <w:szCs w:val="22"/>
          <w:lang w:val="ru-RU"/>
        </w:rPr>
        <w:t xml:space="preserve"> и не влияет на</w:t>
      </w:r>
      <w:r w:rsidR="00051DAF" w:rsidRPr="00E64964">
        <w:rPr>
          <w:rStyle w:val="hps"/>
          <w:rFonts w:ascii="Arial" w:hAnsi="Arial" w:cs="Arial"/>
          <w:bCs/>
          <w:color w:val="auto"/>
          <w:sz w:val="22"/>
          <w:szCs w:val="22"/>
          <w:lang w:val="ru-RU"/>
        </w:rPr>
        <w:t xml:space="preserve"> </w:t>
      </w:r>
      <w:r w:rsidR="00051DAF" w:rsidRPr="00E64964">
        <w:rPr>
          <w:rStyle w:val="hps"/>
          <w:rFonts w:ascii="Arial" w:hAnsi="Arial" w:cs="Arial"/>
          <w:bCs/>
          <w:i/>
          <w:iCs/>
          <w:color w:val="auto"/>
          <w:sz w:val="22"/>
          <w:szCs w:val="22"/>
          <w:lang w:val="ru-RU"/>
        </w:rPr>
        <w:t>PAP</w:t>
      </w:r>
      <w:r w:rsidR="00051DAF" w:rsidRPr="00E64964">
        <w:rPr>
          <w:rStyle w:val="hps"/>
          <w:rFonts w:ascii="Arial" w:hAnsi="Arial" w:cs="Arial"/>
          <w:bCs/>
          <w:color w:val="auto"/>
          <w:sz w:val="22"/>
          <w:szCs w:val="22"/>
          <w:lang w:val="ru-RU"/>
        </w:rPr>
        <w:t xml:space="preserve"> </w:t>
      </w:r>
      <w:r w:rsidR="008C088F" w:rsidRPr="00E64964">
        <w:rPr>
          <w:rStyle w:val="hps"/>
          <w:rFonts w:ascii="Arial" w:hAnsi="Arial" w:cs="Arial"/>
          <w:bCs/>
          <w:color w:val="auto"/>
          <w:sz w:val="22"/>
          <w:szCs w:val="22"/>
          <w:lang w:val="ru-RU"/>
        </w:rPr>
        <w:t xml:space="preserve">у </w:t>
      </w:r>
      <w:r w:rsidR="00051DAF" w:rsidRPr="00E64964">
        <w:rPr>
          <w:rStyle w:val="hps"/>
          <w:rFonts w:ascii="Arial" w:hAnsi="Arial" w:cs="Arial"/>
          <w:bCs/>
          <w:color w:val="auto"/>
          <w:sz w:val="22"/>
          <w:szCs w:val="22"/>
          <w:lang w:val="ru-RU"/>
        </w:rPr>
        <w:t>пациент</w:t>
      </w:r>
      <w:r w:rsidR="008C088F" w:rsidRPr="00E64964">
        <w:rPr>
          <w:rStyle w:val="hps"/>
          <w:rFonts w:ascii="Arial" w:hAnsi="Arial" w:cs="Arial"/>
          <w:bCs/>
          <w:color w:val="auto"/>
          <w:sz w:val="22"/>
          <w:szCs w:val="22"/>
          <w:lang w:val="ru-RU"/>
        </w:rPr>
        <w:t>ов</w:t>
      </w:r>
      <w:r w:rsidR="00051DAF" w:rsidRPr="00E64964">
        <w:rPr>
          <w:rStyle w:val="hps"/>
          <w:rFonts w:ascii="Arial" w:hAnsi="Arial" w:cs="Arial"/>
          <w:bCs/>
          <w:color w:val="auto"/>
          <w:sz w:val="22"/>
          <w:szCs w:val="22"/>
          <w:lang w:val="ru-RU"/>
        </w:rPr>
        <w:t xml:space="preserve"> с л</w:t>
      </w:r>
      <w:r w:rsidR="008C088F" w:rsidRPr="00E64964">
        <w:rPr>
          <w:rStyle w:val="hps"/>
          <w:rFonts w:ascii="Arial" w:hAnsi="Arial" w:cs="Arial"/>
          <w:bCs/>
          <w:color w:val="auto"/>
          <w:sz w:val="22"/>
          <w:szCs w:val="22"/>
          <w:lang w:val="ru-RU"/>
        </w:rPr>
        <w:t>ё</w:t>
      </w:r>
      <w:r w:rsidR="00051DAF" w:rsidRPr="00E64964">
        <w:rPr>
          <w:rStyle w:val="hps"/>
          <w:rFonts w:ascii="Arial" w:hAnsi="Arial" w:cs="Arial"/>
          <w:bCs/>
          <w:color w:val="auto"/>
          <w:sz w:val="22"/>
          <w:szCs w:val="22"/>
          <w:lang w:val="ru-RU"/>
        </w:rPr>
        <w:t xml:space="preserve">гочной гипертензией </w:t>
      </w:r>
      <w:r w:rsidR="00051DAF" w:rsidRPr="00E64964">
        <w:rPr>
          <w:rStyle w:val="hps"/>
          <w:rFonts w:ascii="Arial" w:hAnsi="Arial" w:cs="Arial"/>
          <w:bCs/>
          <w:color w:val="auto"/>
          <w:sz w:val="22"/>
          <w:szCs w:val="22"/>
          <w:highlight w:val="yellow"/>
          <w:lang w:val="ru-RU"/>
        </w:rPr>
        <w:t>(</w:t>
      </w:r>
      <w:r w:rsidR="00051DAF" w:rsidRPr="00E64964">
        <w:rPr>
          <w:rStyle w:val="hps"/>
          <w:rFonts w:ascii="Arial" w:hAnsi="Arial" w:cs="Arial"/>
          <w:bCs/>
          <w:color w:val="FF0000"/>
          <w:sz w:val="22"/>
          <w:szCs w:val="22"/>
          <w:highlight w:val="yellow"/>
          <w:lang w:val="ru-RU"/>
        </w:rPr>
        <w:t>рис. 53.5</w:t>
      </w:r>
      <w:r w:rsidR="00051DAF" w:rsidRPr="00E64964">
        <w:rPr>
          <w:rStyle w:val="hps"/>
          <w:rFonts w:ascii="Arial" w:hAnsi="Arial" w:cs="Arial"/>
          <w:bCs/>
          <w:color w:val="auto"/>
          <w:sz w:val="22"/>
          <w:szCs w:val="22"/>
          <w:highlight w:val="yellow"/>
          <w:lang w:val="ru-RU"/>
        </w:rPr>
        <w:t>)</w:t>
      </w:r>
      <w:r w:rsidR="008C088F" w:rsidRPr="00E64964">
        <w:rPr>
          <w:rStyle w:val="hps"/>
          <w:rFonts w:ascii="Arial" w:hAnsi="Arial" w:cs="Arial"/>
          <w:bCs/>
          <w:color w:val="auto"/>
          <w:sz w:val="22"/>
          <w:szCs w:val="22"/>
          <w:highlight w:val="yellow"/>
          <w:lang w:val="ru-RU"/>
        </w:rPr>
        <w:t>.</w:t>
      </w:r>
      <w:r w:rsidR="008C088F" w:rsidRPr="00E64964">
        <w:rPr>
          <w:rStyle w:val="hps"/>
          <w:rFonts w:ascii="Arial" w:hAnsi="Arial" w:cs="Arial"/>
          <w:color w:val="FF0000"/>
          <w:sz w:val="22"/>
          <w:szCs w:val="22"/>
          <w:vertAlign w:val="superscript"/>
          <w:lang w:val="ru-RU"/>
        </w:rPr>
        <w:t>37,38</w:t>
      </w:r>
      <w:r w:rsidR="002C51B8" w:rsidRPr="00E64964">
        <w:rPr>
          <w:rStyle w:val="hps"/>
          <w:rFonts w:ascii="Arial" w:hAnsi="Arial" w:cs="Arial"/>
          <w:bCs/>
          <w:color w:val="FF0000"/>
          <w:sz w:val="22"/>
          <w:szCs w:val="22"/>
          <w:lang w:val="ru-RU"/>
        </w:rPr>
        <w:t xml:space="preserve"> </w:t>
      </w:r>
      <w:r w:rsidR="00C87AEF" w:rsidRPr="00E64964">
        <w:rPr>
          <w:rStyle w:val="hps"/>
          <w:rFonts w:ascii="Arial" w:hAnsi="Arial" w:cs="Arial"/>
          <w:bCs/>
          <w:color w:val="auto"/>
          <w:sz w:val="22"/>
          <w:szCs w:val="22"/>
          <w:lang w:val="ru-RU"/>
        </w:rPr>
        <w:t xml:space="preserve">У </w:t>
      </w:r>
      <w:r w:rsidR="00E427EF" w:rsidRPr="00E64964">
        <w:rPr>
          <w:rStyle w:val="hps"/>
          <w:rFonts w:ascii="Arial" w:hAnsi="Arial" w:cs="Arial"/>
          <w:bCs/>
          <w:color w:val="auto"/>
          <w:sz w:val="22"/>
          <w:szCs w:val="22"/>
          <w:lang w:val="ru-RU"/>
        </w:rPr>
        <w:t>пациент</w:t>
      </w:r>
      <w:r w:rsidR="00C87AEF" w:rsidRPr="00E64964">
        <w:rPr>
          <w:rStyle w:val="hps"/>
          <w:rFonts w:ascii="Arial" w:hAnsi="Arial" w:cs="Arial"/>
          <w:bCs/>
          <w:color w:val="auto"/>
          <w:sz w:val="22"/>
          <w:szCs w:val="22"/>
          <w:lang w:val="ru-RU"/>
        </w:rPr>
        <w:t>ов</w:t>
      </w:r>
      <w:r w:rsidR="00E427EF" w:rsidRPr="00E64964">
        <w:rPr>
          <w:rStyle w:val="hps"/>
          <w:rFonts w:ascii="Arial" w:hAnsi="Arial" w:cs="Arial"/>
          <w:bCs/>
          <w:color w:val="auto"/>
          <w:sz w:val="22"/>
          <w:szCs w:val="22"/>
          <w:lang w:val="ru-RU"/>
        </w:rPr>
        <w:t xml:space="preserve"> с тяжелой л</w:t>
      </w:r>
      <w:r w:rsidR="00C87AEF" w:rsidRPr="00E64964">
        <w:rPr>
          <w:rStyle w:val="hps"/>
          <w:rFonts w:ascii="Arial" w:hAnsi="Arial" w:cs="Arial"/>
          <w:bCs/>
          <w:color w:val="auto"/>
          <w:sz w:val="22"/>
          <w:szCs w:val="22"/>
          <w:lang w:val="ru-RU"/>
        </w:rPr>
        <w:t>ё</w:t>
      </w:r>
      <w:r w:rsidR="00E427EF" w:rsidRPr="00E64964">
        <w:rPr>
          <w:rStyle w:val="hps"/>
          <w:rFonts w:ascii="Arial" w:hAnsi="Arial" w:cs="Arial"/>
          <w:bCs/>
          <w:color w:val="auto"/>
          <w:sz w:val="22"/>
          <w:szCs w:val="22"/>
          <w:lang w:val="ru-RU"/>
        </w:rPr>
        <w:t>гочной гипертензией</w:t>
      </w:r>
      <w:r w:rsidR="00A4346A" w:rsidRPr="00E64964">
        <w:rPr>
          <w:rStyle w:val="hps"/>
          <w:rFonts w:ascii="Arial" w:hAnsi="Arial" w:cs="Arial"/>
          <w:bCs/>
          <w:color w:val="auto"/>
          <w:sz w:val="22"/>
          <w:szCs w:val="22"/>
          <w:lang w:val="ru-RU"/>
        </w:rPr>
        <w:t xml:space="preserve"> следует </w:t>
      </w:r>
      <w:r w:rsidR="0091349F" w:rsidRPr="00E64964">
        <w:rPr>
          <w:rStyle w:val="hps"/>
          <w:rFonts w:ascii="Arial" w:hAnsi="Arial" w:cs="Arial"/>
          <w:bCs/>
          <w:color w:val="auto"/>
          <w:sz w:val="22"/>
          <w:szCs w:val="22"/>
          <w:lang w:val="ru-RU"/>
        </w:rPr>
        <w:t>рассм</w:t>
      </w:r>
      <w:r w:rsidR="004F12A5" w:rsidRPr="00E64964">
        <w:rPr>
          <w:rStyle w:val="hps"/>
          <w:rFonts w:ascii="Arial" w:hAnsi="Arial" w:cs="Arial"/>
          <w:bCs/>
          <w:color w:val="auto"/>
          <w:sz w:val="22"/>
          <w:szCs w:val="22"/>
          <w:lang w:val="ru-RU"/>
        </w:rPr>
        <w:t>отреть применение</w:t>
      </w:r>
      <w:r w:rsidR="00E427EF" w:rsidRPr="00E64964">
        <w:rPr>
          <w:rStyle w:val="hps"/>
          <w:rFonts w:ascii="Arial" w:hAnsi="Arial" w:cs="Arial"/>
          <w:bCs/>
          <w:color w:val="auto"/>
          <w:sz w:val="22"/>
          <w:szCs w:val="22"/>
          <w:lang w:val="ru-RU"/>
        </w:rPr>
        <w:t xml:space="preserve"> селективны</w:t>
      </w:r>
      <w:r w:rsidR="004F12A5" w:rsidRPr="00E64964">
        <w:rPr>
          <w:rStyle w:val="hps"/>
          <w:rFonts w:ascii="Arial" w:hAnsi="Arial" w:cs="Arial"/>
          <w:bCs/>
          <w:color w:val="auto"/>
          <w:sz w:val="22"/>
          <w:szCs w:val="22"/>
          <w:lang w:val="ru-RU"/>
        </w:rPr>
        <w:t>х</w:t>
      </w:r>
      <w:r w:rsidR="00C87AEF" w:rsidRPr="00E64964">
        <w:rPr>
          <w:rStyle w:val="hps"/>
          <w:rFonts w:ascii="Arial" w:hAnsi="Arial" w:cs="Arial"/>
          <w:bCs/>
          <w:color w:val="auto"/>
          <w:sz w:val="22"/>
          <w:szCs w:val="22"/>
          <w:lang w:val="ru-RU"/>
        </w:rPr>
        <w:t xml:space="preserve"> </w:t>
      </w:r>
      <w:r w:rsidR="00E427EF" w:rsidRPr="00E64964">
        <w:rPr>
          <w:rStyle w:val="hps"/>
          <w:rFonts w:ascii="Arial" w:hAnsi="Arial" w:cs="Arial"/>
          <w:bCs/>
          <w:color w:val="auto"/>
          <w:sz w:val="22"/>
          <w:szCs w:val="22"/>
          <w:lang w:val="ru-RU"/>
        </w:rPr>
        <w:t>ингаляционны</w:t>
      </w:r>
      <w:r w:rsidR="004F12A5" w:rsidRPr="00E64964">
        <w:rPr>
          <w:rStyle w:val="hps"/>
          <w:rFonts w:ascii="Arial" w:hAnsi="Arial" w:cs="Arial"/>
          <w:bCs/>
          <w:color w:val="auto"/>
          <w:sz w:val="22"/>
          <w:szCs w:val="22"/>
          <w:lang w:val="ru-RU"/>
        </w:rPr>
        <w:t>х</w:t>
      </w:r>
      <w:r w:rsidR="00E427EF" w:rsidRPr="00E64964">
        <w:rPr>
          <w:rStyle w:val="hps"/>
          <w:rFonts w:ascii="Arial" w:hAnsi="Arial" w:cs="Arial"/>
          <w:bCs/>
          <w:color w:val="auto"/>
          <w:sz w:val="22"/>
          <w:szCs w:val="22"/>
          <w:lang w:val="ru-RU"/>
        </w:rPr>
        <w:t xml:space="preserve"> л</w:t>
      </w:r>
      <w:r w:rsidR="00C87AEF" w:rsidRPr="00E64964">
        <w:rPr>
          <w:rStyle w:val="hps"/>
          <w:rFonts w:ascii="Arial" w:hAnsi="Arial" w:cs="Arial"/>
          <w:bCs/>
          <w:color w:val="auto"/>
          <w:sz w:val="22"/>
          <w:szCs w:val="22"/>
          <w:lang w:val="ru-RU"/>
        </w:rPr>
        <w:t>ё</w:t>
      </w:r>
      <w:r w:rsidR="00E427EF" w:rsidRPr="00E64964">
        <w:rPr>
          <w:rStyle w:val="hps"/>
          <w:rFonts w:ascii="Arial" w:hAnsi="Arial" w:cs="Arial"/>
          <w:bCs/>
          <w:color w:val="auto"/>
          <w:sz w:val="22"/>
          <w:szCs w:val="22"/>
          <w:lang w:val="ru-RU"/>
        </w:rPr>
        <w:t>гочны</w:t>
      </w:r>
      <w:r w:rsidR="004F12A5" w:rsidRPr="00E64964">
        <w:rPr>
          <w:rStyle w:val="hps"/>
          <w:rFonts w:ascii="Arial" w:hAnsi="Arial" w:cs="Arial"/>
          <w:bCs/>
          <w:color w:val="auto"/>
          <w:sz w:val="22"/>
          <w:szCs w:val="22"/>
          <w:lang w:val="ru-RU"/>
        </w:rPr>
        <w:t>х</w:t>
      </w:r>
      <w:r w:rsidR="00E427EF" w:rsidRPr="00E64964">
        <w:rPr>
          <w:rStyle w:val="hps"/>
          <w:rFonts w:ascii="Arial" w:hAnsi="Arial" w:cs="Arial"/>
          <w:bCs/>
          <w:color w:val="auto"/>
          <w:sz w:val="22"/>
          <w:szCs w:val="22"/>
          <w:lang w:val="ru-RU"/>
        </w:rPr>
        <w:t xml:space="preserve"> вазодилататор</w:t>
      </w:r>
      <w:r w:rsidR="004F12A5" w:rsidRPr="00E64964">
        <w:rPr>
          <w:rStyle w:val="hps"/>
          <w:rFonts w:ascii="Arial" w:hAnsi="Arial" w:cs="Arial"/>
          <w:bCs/>
          <w:color w:val="auto"/>
          <w:sz w:val="22"/>
          <w:szCs w:val="22"/>
          <w:lang w:val="ru-RU"/>
        </w:rPr>
        <w:t>ов</w:t>
      </w:r>
      <w:r w:rsidR="00E427EF" w:rsidRPr="00E64964">
        <w:rPr>
          <w:rStyle w:val="hps"/>
          <w:rFonts w:ascii="Arial" w:hAnsi="Arial" w:cs="Arial"/>
          <w:bCs/>
          <w:color w:val="auto"/>
          <w:sz w:val="22"/>
          <w:szCs w:val="22"/>
          <w:lang w:val="ru-RU"/>
        </w:rPr>
        <w:t xml:space="preserve">, </w:t>
      </w:r>
      <w:r w:rsidR="00A4346A" w:rsidRPr="00E64964">
        <w:rPr>
          <w:rStyle w:val="hps"/>
          <w:rFonts w:ascii="Arial" w:hAnsi="Arial" w:cs="Arial"/>
          <w:bCs/>
          <w:color w:val="auto"/>
          <w:sz w:val="22"/>
          <w:szCs w:val="22"/>
          <w:lang w:val="ru-RU"/>
        </w:rPr>
        <w:t>такие как</w:t>
      </w:r>
      <w:r w:rsidR="00E427EF" w:rsidRPr="00E64964">
        <w:rPr>
          <w:rStyle w:val="hps"/>
          <w:rFonts w:ascii="Arial" w:hAnsi="Arial" w:cs="Arial"/>
          <w:bCs/>
          <w:color w:val="auto"/>
          <w:sz w:val="22"/>
          <w:szCs w:val="22"/>
          <w:lang w:val="ru-RU"/>
        </w:rPr>
        <w:t xml:space="preserve"> </w:t>
      </w:r>
      <w:r w:rsidR="00E427EF" w:rsidRPr="00E64964">
        <w:rPr>
          <w:rStyle w:val="hps"/>
          <w:rFonts w:ascii="Arial" w:hAnsi="Arial" w:cs="Arial"/>
          <w:bCs/>
          <w:color w:val="FF00FF"/>
          <w:sz w:val="22"/>
          <w:szCs w:val="22"/>
          <w:lang w:val="ru-RU"/>
        </w:rPr>
        <w:t>оксид азота (NO</w:t>
      </w:r>
      <w:r w:rsidR="00A4346A" w:rsidRPr="00E64964">
        <w:rPr>
          <w:rStyle w:val="hps"/>
          <w:rFonts w:ascii="Arial" w:hAnsi="Arial" w:cs="Arial"/>
          <w:bCs/>
          <w:color w:val="FF00FF"/>
          <w:sz w:val="22"/>
          <w:szCs w:val="22"/>
          <w:lang w:val="ru-RU"/>
        </w:rPr>
        <w:t xml:space="preserve"> </w:t>
      </w:r>
      <w:r w:rsidR="00E427EF" w:rsidRPr="00E64964">
        <w:rPr>
          <w:rStyle w:val="hps"/>
          <w:rFonts w:ascii="Arial" w:hAnsi="Arial" w:cs="Arial"/>
          <w:bCs/>
          <w:i/>
          <w:iCs/>
          <w:color w:val="auto"/>
          <w:sz w:val="22"/>
          <w:szCs w:val="22"/>
          <w:lang w:val="ru-RU"/>
        </w:rPr>
        <w:t>10-40 ч</w:t>
      </w:r>
      <w:r w:rsidR="00C87AEF" w:rsidRPr="00E64964">
        <w:rPr>
          <w:rStyle w:val="hps"/>
          <w:rFonts w:ascii="Arial" w:hAnsi="Arial" w:cs="Arial"/>
          <w:bCs/>
          <w:i/>
          <w:iCs/>
          <w:color w:val="auto"/>
          <w:sz w:val="22"/>
          <w:szCs w:val="22"/>
          <w:lang w:val="ru-RU"/>
        </w:rPr>
        <w:t xml:space="preserve">астиц </w:t>
      </w:r>
      <w:r w:rsidR="00E427EF" w:rsidRPr="00E64964">
        <w:rPr>
          <w:rStyle w:val="hps"/>
          <w:rFonts w:ascii="Arial" w:hAnsi="Arial" w:cs="Arial"/>
          <w:bCs/>
          <w:i/>
          <w:iCs/>
          <w:color w:val="auto"/>
          <w:sz w:val="22"/>
          <w:szCs w:val="22"/>
          <w:lang w:val="ru-RU"/>
        </w:rPr>
        <w:t>на миллион</w:t>
      </w:r>
      <w:r w:rsidR="00E427EF" w:rsidRPr="00E64964">
        <w:rPr>
          <w:rStyle w:val="hps"/>
          <w:rFonts w:ascii="Arial" w:hAnsi="Arial" w:cs="Arial"/>
          <w:bCs/>
          <w:color w:val="auto"/>
          <w:sz w:val="22"/>
          <w:szCs w:val="22"/>
          <w:lang w:val="ru-RU"/>
        </w:rPr>
        <w:t>)</w:t>
      </w:r>
      <w:r w:rsidR="00C87AEF" w:rsidRPr="00E64964">
        <w:rPr>
          <w:rStyle w:val="hps"/>
          <w:rFonts w:ascii="Arial" w:hAnsi="Arial" w:cs="Arial"/>
          <w:color w:val="FF0000"/>
          <w:sz w:val="22"/>
          <w:szCs w:val="22"/>
          <w:vertAlign w:val="superscript"/>
          <w:lang w:val="ru-RU"/>
        </w:rPr>
        <w:t>39</w:t>
      </w:r>
      <w:r w:rsidR="00E427EF" w:rsidRPr="00E64964">
        <w:rPr>
          <w:rStyle w:val="hps"/>
          <w:rFonts w:ascii="Arial" w:hAnsi="Arial" w:cs="Arial"/>
          <w:bCs/>
          <w:color w:val="FF0000"/>
          <w:sz w:val="22"/>
          <w:szCs w:val="22"/>
          <w:lang w:val="ru-RU"/>
        </w:rPr>
        <w:t xml:space="preserve"> </w:t>
      </w:r>
      <w:r w:rsidR="00E427EF" w:rsidRPr="00E64964">
        <w:rPr>
          <w:rStyle w:val="hps"/>
          <w:rFonts w:ascii="Arial" w:hAnsi="Arial" w:cs="Arial"/>
          <w:bCs/>
          <w:color w:val="auto"/>
          <w:sz w:val="22"/>
          <w:szCs w:val="22"/>
          <w:lang w:val="ru-RU"/>
        </w:rPr>
        <w:t xml:space="preserve">или </w:t>
      </w:r>
      <w:r w:rsidR="00A4346A" w:rsidRPr="00E64964">
        <w:rPr>
          <w:rStyle w:val="hps"/>
          <w:rFonts w:ascii="Arial" w:hAnsi="Arial" w:cs="Arial"/>
          <w:bCs/>
          <w:color w:val="auto"/>
          <w:sz w:val="22"/>
          <w:szCs w:val="22"/>
          <w:lang w:val="ru-RU"/>
        </w:rPr>
        <w:t>аэрозольны</w:t>
      </w:r>
      <w:r w:rsidR="004F12A5" w:rsidRPr="00E64964">
        <w:rPr>
          <w:rStyle w:val="hps"/>
          <w:rFonts w:ascii="Arial" w:hAnsi="Arial" w:cs="Arial"/>
          <w:bCs/>
          <w:color w:val="auto"/>
          <w:sz w:val="22"/>
          <w:szCs w:val="22"/>
          <w:lang w:val="ru-RU"/>
        </w:rPr>
        <w:t>х</w:t>
      </w:r>
      <w:r w:rsidR="00A4346A" w:rsidRPr="00E64964">
        <w:rPr>
          <w:rStyle w:val="hps"/>
          <w:rFonts w:ascii="Arial" w:hAnsi="Arial" w:cs="Arial"/>
          <w:bCs/>
          <w:color w:val="auto"/>
          <w:sz w:val="22"/>
          <w:szCs w:val="22"/>
          <w:lang w:val="ru-RU"/>
        </w:rPr>
        <w:t xml:space="preserve"> </w:t>
      </w:r>
      <w:r w:rsidR="00E427EF" w:rsidRPr="00E64964">
        <w:rPr>
          <w:rStyle w:val="hps"/>
          <w:rFonts w:ascii="Arial" w:hAnsi="Arial" w:cs="Arial"/>
          <w:bCs/>
          <w:color w:val="auto"/>
          <w:sz w:val="22"/>
          <w:szCs w:val="22"/>
          <w:lang w:val="ru-RU"/>
        </w:rPr>
        <w:t>простагландин</w:t>
      </w:r>
      <w:r w:rsidR="004F12A5" w:rsidRPr="00E64964">
        <w:rPr>
          <w:rStyle w:val="hps"/>
          <w:rFonts w:ascii="Arial" w:hAnsi="Arial" w:cs="Arial"/>
          <w:bCs/>
          <w:color w:val="auto"/>
          <w:sz w:val="22"/>
          <w:szCs w:val="22"/>
          <w:lang w:val="ru-RU"/>
        </w:rPr>
        <w:t>ов</w:t>
      </w:r>
      <w:r w:rsidR="00E427EF" w:rsidRPr="00E64964">
        <w:rPr>
          <w:rStyle w:val="hps"/>
          <w:rFonts w:ascii="Arial" w:hAnsi="Arial" w:cs="Arial"/>
          <w:bCs/>
          <w:color w:val="auto"/>
          <w:sz w:val="22"/>
          <w:szCs w:val="22"/>
          <w:lang w:val="ru-RU"/>
        </w:rPr>
        <w:t xml:space="preserve"> (</w:t>
      </w:r>
      <w:r w:rsidR="00E427EF" w:rsidRPr="00E64964">
        <w:rPr>
          <w:rStyle w:val="hps"/>
          <w:rFonts w:ascii="Arial" w:hAnsi="Arial" w:cs="Arial"/>
          <w:bCs/>
          <w:color w:val="FF00FF"/>
          <w:sz w:val="22"/>
          <w:szCs w:val="22"/>
          <w:lang w:val="ru-RU"/>
        </w:rPr>
        <w:t>простациклин</w:t>
      </w:r>
      <w:r w:rsidR="00E427EF" w:rsidRPr="00E64964">
        <w:rPr>
          <w:rStyle w:val="hps"/>
          <w:rFonts w:ascii="Arial" w:hAnsi="Arial" w:cs="Arial"/>
          <w:bCs/>
          <w:color w:val="auto"/>
          <w:sz w:val="22"/>
          <w:szCs w:val="22"/>
          <w:lang w:val="ru-RU"/>
        </w:rPr>
        <w:t xml:space="preserve"> 50</w:t>
      </w:r>
      <w:r w:rsidR="00A4346A" w:rsidRPr="00E64964">
        <w:rPr>
          <w:rStyle w:val="hps"/>
          <w:rFonts w:ascii="Arial" w:hAnsi="Arial" w:cs="Arial"/>
          <w:bCs/>
          <w:color w:val="auto"/>
          <w:sz w:val="22"/>
          <w:szCs w:val="22"/>
          <w:lang w:val="ru-RU"/>
        </w:rPr>
        <w:t xml:space="preserve"> </w:t>
      </w:r>
      <w:r w:rsidR="00E427EF" w:rsidRPr="00E64964">
        <w:rPr>
          <w:rStyle w:val="hps"/>
          <w:rFonts w:ascii="Arial" w:hAnsi="Arial" w:cs="Arial"/>
          <w:bCs/>
          <w:i/>
          <w:iCs/>
          <w:color w:val="auto"/>
          <w:sz w:val="22"/>
          <w:szCs w:val="22"/>
          <w:lang w:val="ru-RU"/>
        </w:rPr>
        <w:t>нг/кг/мин</w:t>
      </w:r>
      <w:r w:rsidR="00E427EF" w:rsidRPr="00E64964">
        <w:rPr>
          <w:rStyle w:val="hps"/>
          <w:rFonts w:ascii="Arial" w:hAnsi="Arial" w:cs="Arial"/>
          <w:bCs/>
          <w:color w:val="auto"/>
          <w:sz w:val="22"/>
          <w:szCs w:val="22"/>
          <w:lang w:val="ru-RU"/>
        </w:rPr>
        <w:t>) (</w:t>
      </w:r>
      <w:r w:rsidR="00E427EF" w:rsidRPr="00E64964">
        <w:rPr>
          <w:rStyle w:val="hps"/>
          <w:rFonts w:ascii="Arial" w:hAnsi="Arial" w:cs="Arial"/>
          <w:bCs/>
          <w:color w:val="FF0000"/>
          <w:sz w:val="22"/>
          <w:szCs w:val="22"/>
          <w:highlight w:val="yellow"/>
          <w:lang w:val="ru-RU"/>
        </w:rPr>
        <w:t>рис. 53.6</w:t>
      </w:r>
      <w:r w:rsidR="00E427EF" w:rsidRPr="00E64964">
        <w:rPr>
          <w:rStyle w:val="hps"/>
          <w:rFonts w:ascii="Arial" w:hAnsi="Arial" w:cs="Arial"/>
          <w:bCs/>
          <w:color w:val="auto"/>
          <w:sz w:val="22"/>
          <w:szCs w:val="22"/>
          <w:highlight w:val="yellow"/>
          <w:lang w:val="ru-RU"/>
        </w:rPr>
        <w:t>)</w:t>
      </w:r>
      <w:r w:rsidR="00C87AEF" w:rsidRPr="00E64964">
        <w:rPr>
          <w:rStyle w:val="hps"/>
          <w:rFonts w:ascii="Arial" w:hAnsi="Arial" w:cs="Arial"/>
          <w:color w:val="FF0000"/>
          <w:sz w:val="22"/>
          <w:szCs w:val="22"/>
          <w:highlight w:val="yellow"/>
          <w:vertAlign w:val="superscript"/>
          <w:lang w:val="ru-RU"/>
        </w:rPr>
        <w:t>40</w:t>
      </w:r>
      <w:r w:rsidR="00E427EF" w:rsidRPr="00E64964">
        <w:rPr>
          <w:rStyle w:val="hps"/>
          <w:rFonts w:ascii="Arial" w:hAnsi="Arial" w:cs="Arial"/>
          <w:bCs/>
          <w:color w:val="auto"/>
          <w:sz w:val="22"/>
          <w:szCs w:val="22"/>
          <w:highlight w:val="yellow"/>
          <w:lang w:val="ru-RU"/>
        </w:rPr>
        <w:t xml:space="preserve"> (</w:t>
      </w:r>
      <w:r w:rsidR="00E427EF" w:rsidRPr="00E64964">
        <w:rPr>
          <w:rStyle w:val="hps"/>
          <w:rFonts w:ascii="Arial" w:hAnsi="Arial" w:cs="Arial"/>
          <w:bCs/>
          <w:color w:val="FF0000"/>
          <w:sz w:val="22"/>
          <w:szCs w:val="22"/>
          <w:highlight w:val="yellow"/>
          <w:lang w:val="ru-RU"/>
        </w:rPr>
        <w:t>вставка 53.3</w:t>
      </w:r>
      <w:r w:rsidR="00C87AEF" w:rsidRPr="00E64964">
        <w:rPr>
          <w:rStyle w:val="hps"/>
          <w:rFonts w:ascii="Arial" w:hAnsi="Arial" w:cs="Arial"/>
          <w:bCs/>
          <w:color w:val="auto"/>
          <w:sz w:val="22"/>
          <w:szCs w:val="22"/>
          <w:highlight w:val="yellow"/>
          <w:lang w:val="ru-RU"/>
        </w:rPr>
        <w:t>).</w:t>
      </w:r>
    </w:p>
    <w:p w14:paraId="706335B7" w14:textId="5857C022" w:rsidR="00C87AEF" w:rsidRPr="00E64964" w:rsidRDefault="00A06772" w:rsidP="005C03D4">
      <w:pPr>
        <w:pStyle w:val="firstSectPara"/>
        <w:ind w:firstLine="720"/>
        <w:rPr>
          <w:rStyle w:val="hps"/>
          <w:rFonts w:ascii="Arial" w:hAnsi="Arial" w:cs="Arial"/>
          <w:bCs/>
          <w:color w:val="FF0000"/>
          <w:sz w:val="22"/>
          <w:szCs w:val="22"/>
          <w:lang w:val="ru-RU"/>
        </w:rPr>
      </w:pPr>
      <w:r w:rsidRPr="00E64964">
        <w:rPr>
          <w:rStyle w:val="hps"/>
          <w:rFonts w:ascii="Arial" w:hAnsi="Arial" w:cs="Arial"/>
          <w:bCs/>
          <w:color w:val="auto"/>
          <w:sz w:val="22"/>
          <w:szCs w:val="22"/>
          <w:lang w:val="ru-RU"/>
        </w:rPr>
        <w:t xml:space="preserve">В настоящее время в основе интраоперационного наблюдения за состоянием пациентов с лёгочной гипертензией в </w:t>
      </w:r>
      <w:r w:rsidR="00015FBF" w:rsidRPr="00E64964">
        <w:rPr>
          <w:rStyle w:val="hps"/>
          <w:rFonts w:ascii="Arial" w:hAnsi="Arial" w:cs="Arial"/>
          <w:bCs/>
          <w:color w:val="auto"/>
          <w:sz w:val="22"/>
          <w:szCs w:val="22"/>
          <w:lang w:val="ru-RU"/>
        </w:rPr>
        <w:t>некардиохирургической</w:t>
      </w:r>
      <w:r w:rsidRPr="00E64964">
        <w:rPr>
          <w:rStyle w:val="hps"/>
          <w:rFonts w:ascii="Arial" w:hAnsi="Arial" w:cs="Arial"/>
          <w:bCs/>
          <w:color w:val="auto"/>
          <w:sz w:val="22"/>
          <w:szCs w:val="22"/>
          <w:lang w:val="ru-RU"/>
        </w:rPr>
        <w:t xml:space="preserve"> торакальной хирургии остается катетеризация лёгочной артерии. </w:t>
      </w:r>
      <w:r w:rsidR="000D4D19" w:rsidRPr="00E64964">
        <w:rPr>
          <w:rStyle w:val="hps"/>
          <w:rFonts w:ascii="Arial" w:hAnsi="Arial" w:cs="Arial"/>
          <w:bCs/>
          <w:color w:val="auto"/>
          <w:sz w:val="22"/>
          <w:szCs w:val="22"/>
          <w:lang w:val="ru-RU"/>
        </w:rPr>
        <w:t>Тем не менее</w:t>
      </w:r>
      <w:r w:rsidRPr="00E64964">
        <w:rPr>
          <w:rStyle w:val="hps"/>
          <w:rFonts w:ascii="Arial" w:hAnsi="Arial" w:cs="Arial"/>
          <w:bCs/>
          <w:color w:val="auto"/>
          <w:sz w:val="22"/>
          <w:szCs w:val="22"/>
          <w:lang w:val="ru-RU"/>
        </w:rPr>
        <w:t xml:space="preserve"> </w:t>
      </w:r>
      <w:r w:rsidR="00D3395C" w:rsidRPr="00E64964">
        <w:rPr>
          <w:rStyle w:val="hps"/>
          <w:rFonts w:ascii="Arial" w:hAnsi="Arial" w:cs="Arial"/>
          <w:bCs/>
          <w:color w:val="auto"/>
          <w:sz w:val="22"/>
          <w:szCs w:val="22"/>
          <w:lang w:val="ru-RU"/>
        </w:rPr>
        <w:t xml:space="preserve">у этих пациентов </w:t>
      </w:r>
      <w:r w:rsidRPr="00E64964">
        <w:rPr>
          <w:rStyle w:val="hps"/>
          <w:rFonts w:ascii="Arial" w:hAnsi="Arial" w:cs="Arial"/>
          <w:bCs/>
          <w:color w:val="auto"/>
          <w:sz w:val="22"/>
          <w:szCs w:val="22"/>
          <w:lang w:val="ru-RU"/>
        </w:rPr>
        <w:t>только данные из лёгочной артерии могут ввести в заблуждение. Повышение давления в лёгочной артерии почти всегда плохой знак. Падение давления в лёгочной артерии</w:t>
      </w:r>
      <w:r w:rsidR="006D173B"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может быть хорошим признаком, указывающим на расширение сосудов лёгких</w:t>
      </w:r>
      <w:r w:rsidR="006D173B" w:rsidRPr="00E64964">
        <w:rPr>
          <w:rStyle w:val="hps"/>
          <w:rFonts w:ascii="Arial" w:hAnsi="Arial" w:cs="Arial"/>
          <w:bCs/>
          <w:color w:val="auto"/>
          <w:sz w:val="22"/>
          <w:szCs w:val="22"/>
          <w:lang w:val="ru-RU"/>
        </w:rPr>
        <w:t xml:space="preserve">, но </w:t>
      </w:r>
      <w:r w:rsidRPr="00E64964">
        <w:rPr>
          <w:rStyle w:val="hps"/>
          <w:rFonts w:ascii="Arial" w:hAnsi="Arial" w:cs="Arial"/>
          <w:bCs/>
          <w:color w:val="auto"/>
          <w:sz w:val="22"/>
          <w:szCs w:val="22"/>
          <w:lang w:val="ru-RU"/>
        </w:rPr>
        <w:t>может быть очень плохим знаком, указывающим на надвигающеюся правожелудочковую декомпенсацию. Таким образом, данные</w:t>
      </w:r>
      <w:r w:rsidR="005C03D4"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давлени</w:t>
      </w:r>
      <w:r w:rsidR="005C03D4" w:rsidRPr="00E64964">
        <w:rPr>
          <w:rStyle w:val="hps"/>
          <w:rFonts w:ascii="Arial" w:hAnsi="Arial" w:cs="Arial"/>
          <w:bCs/>
          <w:color w:val="auto"/>
          <w:sz w:val="22"/>
          <w:szCs w:val="22"/>
          <w:lang w:val="ru-RU"/>
        </w:rPr>
        <w:t>я</w:t>
      </w:r>
      <w:r w:rsidRPr="00E64964">
        <w:rPr>
          <w:rStyle w:val="hps"/>
          <w:rFonts w:ascii="Arial" w:hAnsi="Arial" w:cs="Arial"/>
          <w:bCs/>
          <w:color w:val="auto"/>
          <w:sz w:val="22"/>
          <w:szCs w:val="22"/>
          <w:lang w:val="ru-RU"/>
        </w:rPr>
        <w:t xml:space="preserve"> в лёгочной артерии необходимо</w:t>
      </w:r>
      <w:r w:rsidR="000A1652" w:rsidRPr="00E64964">
        <w:rPr>
          <w:rStyle w:val="hps"/>
          <w:rFonts w:ascii="Arial" w:hAnsi="Arial" w:cs="Arial"/>
          <w:bCs/>
          <w:color w:val="auto"/>
          <w:sz w:val="22"/>
          <w:szCs w:val="22"/>
          <w:lang w:val="ru-RU"/>
        </w:rPr>
        <w:t xml:space="preserve"> сопоставлять </w:t>
      </w:r>
      <w:r w:rsidR="005C03D4" w:rsidRPr="00E64964">
        <w:rPr>
          <w:rStyle w:val="hps"/>
          <w:rFonts w:ascii="Arial" w:hAnsi="Arial" w:cs="Arial"/>
          <w:bCs/>
          <w:color w:val="auto"/>
          <w:sz w:val="22"/>
          <w:szCs w:val="22"/>
          <w:lang w:val="ru-RU"/>
        </w:rPr>
        <w:t xml:space="preserve">с </w:t>
      </w:r>
      <w:r w:rsidRPr="00E64964">
        <w:rPr>
          <w:rStyle w:val="hps"/>
          <w:rFonts w:ascii="Arial" w:hAnsi="Arial" w:cs="Arial"/>
          <w:bCs/>
          <w:color w:val="auto"/>
          <w:sz w:val="22"/>
          <w:szCs w:val="22"/>
          <w:lang w:val="ru-RU"/>
        </w:rPr>
        <w:t>данными сердечного выброса или сатурации смешанной венозной крови. Чреспищеводн</w:t>
      </w:r>
      <w:r w:rsidR="004D5521" w:rsidRPr="00E64964">
        <w:rPr>
          <w:rStyle w:val="hps"/>
          <w:rFonts w:ascii="Arial" w:hAnsi="Arial" w:cs="Arial"/>
          <w:bCs/>
          <w:color w:val="auto"/>
          <w:sz w:val="22"/>
          <w:szCs w:val="22"/>
          <w:lang w:val="ru-RU"/>
        </w:rPr>
        <w:t>ая</w:t>
      </w:r>
      <w:r w:rsidRPr="00E64964">
        <w:rPr>
          <w:rStyle w:val="hps"/>
          <w:rFonts w:ascii="Arial" w:hAnsi="Arial" w:cs="Arial"/>
          <w:bCs/>
          <w:color w:val="auto"/>
          <w:sz w:val="22"/>
          <w:szCs w:val="22"/>
          <w:lang w:val="ru-RU"/>
        </w:rPr>
        <w:t xml:space="preserve"> эхокардиография </w:t>
      </w:r>
      <w:r w:rsidR="00F71E2E" w:rsidRPr="00E64964">
        <w:rPr>
          <w:rStyle w:val="hps"/>
          <w:rFonts w:ascii="Arial" w:hAnsi="Arial" w:cs="Arial"/>
          <w:color w:val="auto"/>
          <w:sz w:val="22"/>
          <w:szCs w:val="22"/>
          <w:lang w:val="ru-RU"/>
        </w:rPr>
        <w:t>(ЧПЭ</w:t>
      </w:r>
      <w:r w:rsidR="00F71E2E" w:rsidRPr="00E64964">
        <w:rPr>
          <w:rFonts w:ascii="Arial" w:hAnsi="Arial" w:cs="Arial"/>
          <w:color w:val="auto"/>
          <w:sz w:val="22"/>
          <w:szCs w:val="22"/>
          <w:lang w:val="ru-RU"/>
        </w:rPr>
        <w:t xml:space="preserve">) </w:t>
      </w:r>
      <w:r w:rsidRPr="00E64964">
        <w:rPr>
          <w:rStyle w:val="hps"/>
          <w:rFonts w:ascii="Arial" w:hAnsi="Arial" w:cs="Arial"/>
          <w:bCs/>
          <w:color w:val="auto"/>
          <w:sz w:val="22"/>
          <w:szCs w:val="22"/>
          <w:lang w:val="ru-RU"/>
        </w:rPr>
        <w:t>также помогает контролировать функци</w:t>
      </w:r>
      <w:r w:rsidR="005C03D4" w:rsidRPr="00E64964">
        <w:rPr>
          <w:rStyle w:val="hps"/>
          <w:rFonts w:ascii="Arial" w:hAnsi="Arial" w:cs="Arial"/>
          <w:bCs/>
          <w:color w:val="auto"/>
          <w:sz w:val="22"/>
          <w:szCs w:val="22"/>
          <w:lang w:val="ru-RU"/>
        </w:rPr>
        <w:t>ю</w:t>
      </w:r>
      <w:r w:rsidRPr="00E64964">
        <w:rPr>
          <w:rStyle w:val="hps"/>
          <w:rFonts w:ascii="Arial" w:hAnsi="Arial" w:cs="Arial"/>
          <w:bCs/>
          <w:color w:val="auto"/>
          <w:sz w:val="22"/>
          <w:szCs w:val="22"/>
          <w:lang w:val="ru-RU"/>
        </w:rPr>
        <w:t xml:space="preserve"> </w:t>
      </w:r>
      <w:r w:rsidR="005C03D4" w:rsidRPr="00E64964">
        <w:rPr>
          <w:rStyle w:val="hps"/>
          <w:rFonts w:ascii="Arial" w:hAnsi="Arial" w:cs="Arial"/>
          <w:bCs/>
          <w:color w:val="auto"/>
          <w:sz w:val="22"/>
          <w:szCs w:val="22"/>
          <w:lang w:val="ru-RU"/>
        </w:rPr>
        <w:t xml:space="preserve">правых отделов </w:t>
      </w:r>
      <w:r w:rsidRPr="00E64964">
        <w:rPr>
          <w:rStyle w:val="hps"/>
          <w:rFonts w:ascii="Arial" w:hAnsi="Arial" w:cs="Arial"/>
          <w:bCs/>
          <w:color w:val="auto"/>
          <w:sz w:val="22"/>
          <w:szCs w:val="22"/>
          <w:lang w:val="ru-RU"/>
        </w:rPr>
        <w:t xml:space="preserve">сердца во время торакальной </w:t>
      </w:r>
      <w:r w:rsidR="00B455F9" w:rsidRPr="00E64964">
        <w:rPr>
          <w:rStyle w:val="hps"/>
          <w:rFonts w:ascii="Arial" w:hAnsi="Arial" w:cs="Arial"/>
          <w:bCs/>
          <w:color w:val="auto"/>
          <w:sz w:val="22"/>
          <w:szCs w:val="22"/>
          <w:lang w:val="ru-RU"/>
        </w:rPr>
        <w:t>операции</w:t>
      </w:r>
      <w:r w:rsidRPr="00E64964">
        <w:rPr>
          <w:rStyle w:val="hps"/>
          <w:rFonts w:ascii="Arial" w:hAnsi="Arial" w:cs="Arial"/>
          <w:bCs/>
          <w:color w:val="auto"/>
          <w:sz w:val="22"/>
          <w:szCs w:val="22"/>
          <w:lang w:val="ru-RU"/>
        </w:rPr>
        <w:t xml:space="preserve">. Достижения </w:t>
      </w:r>
      <w:r w:rsidR="008B6F31" w:rsidRPr="00E64964">
        <w:rPr>
          <w:rStyle w:val="hps"/>
          <w:rFonts w:ascii="Arial" w:hAnsi="Arial" w:cs="Arial"/>
          <w:bCs/>
          <w:color w:val="auto"/>
          <w:sz w:val="22"/>
          <w:szCs w:val="22"/>
          <w:lang w:val="ru-RU"/>
        </w:rPr>
        <w:t>технологи</w:t>
      </w:r>
      <w:r w:rsidR="00145BB1" w:rsidRPr="00E64964">
        <w:rPr>
          <w:rStyle w:val="hps"/>
          <w:rFonts w:ascii="Arial" w:hAnsi="Arial" w:cs="Arial"/>
          <w:bCs/>
          <w:color w:val="auto"/>
          <w:sz w:val="22"/>
          <w:szCs w:val="22"/>
          <w:lang w:val="ru-RU"/>
        </w:rPr>
        <w:t>и</w:t>
      </w:r>
      <w:r w:rsidR="008B6F31"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эхокардиографии</w:t>
      </w:r>
      <w:r w:rsidR="00A3606F" w:rsidRPr="00E64964">
        <w:rPr>
          <w:rStyle w:val="hps"/>
          <w:rFonts w:ascii="Arial" w:hAnsi="Arial" w:cs="Arial"/>
          <w:bCs/>
          <w:color w:val="auto"/>
          <w:sz w:val="22"/>
          <w:szCs w:val="22"/>
          <w:lang w:val="ru-RU"/>
        </w:rPr>
        <w:t xml:space="preserve"> </w:t>
      </w:r>
      <w:r w:rsidR="008B6F31" w:rsidRPr="00E64964">
        <w:rPr>
          <w:rStyle w:val="hps"/>
          <w:rFonts w:ascii="Arial" w:hAnsi="Arial" w:cs="Arial"/>
          <w:bCs/>
          <w:color w:val="auto"/>
          <w:sz w:val="22"/>
          <w:szCs w:val="22"/>
          <w:lang w:val="ru-RU"/>
        </w:rPr>
        <w:t>сдела</w:t>
      </w:r>
      <w:r w:rsidR="00A3606F" w:rsidRPr="00E64964">
        <w:rPr>
          <w:rStyle w:val="hps"/>
          <w:rFonts w:ascii="Arial" w:hAnsi="Arial" w:cs="Arial"/>
          <w:bCs/>
          <w:color w:val="auto"/>
          <w:sz w:val="22"/>
          <w:szCs w:val="22"/>
          <w:lang w:val="ru-RU"/>
        </w:rPr>
        <w:t>ют</w:t>
      </w:r>
      <w:r w:rsidR="008B6F31" w:rsidRPr="00E64964">
        <w:rPr>
          <w:rStyle w:val="hps"/>
          <w:rFonts w:ascii="Arial" w:hAnsi="Arial" w:cs="Arial"/>
          <w:bCs/>
          <w:color w:val="auto"/>
          <w:sz w:val="22"/>
          <w:szCs w:val="22"/>
          <w:lang w:val="ru-RU"/>
        </w:rPr>
        <w:t xml:space="preserve"> возможным </w:t>
      </w:r>
      <w:r w:rsidRPr="00E64964">
        <w:rPr>
          <w:rStyle w:val="hps"/>
          <w:rFonts w:ascii="Arial" w:hAnsi="Arial" w:cs="Arial"/>
          <w:bCs/>
          <w:color w:val="auto"/>
          <w:sz w:val="22"/>
          <w:szCs w:val="22"/>
          <w:lang w:val="ru-RU"/>
        </w:rPr>
        <w:t>непрерывн</w:t>
      </w:r>
      <w:r w:rsidR="008B6F31" w:rsidRPr="00E64964">
        <w:rPr>
          <w:rStyle w:val="hps"/>
          <w:rFonts w:ascii="Arial" w:hAnsi="Arial" w:cs="Arial"/>
          <w:bCs/>
          <w:color w:val="auto"/>
          <w:sz w:val="22"/>
          <w:szCs w:val="22"/>
          <w:lang w:val="ru-RU"/>
        </w:rPr>
        <w:t xml:space="preserve">ый объективный </w:t>
      </w:r>
      <w:r w:rsidRPr="00E64964">
        <w:rPr>
          <w:rStyle w:val="hps"/>
          <w:rFonts w:ascii="Arial" w:hAnsi="Arial" w:cs="Arial"/>
          <w:bCs/>
          <w:color w:val="auto"/>
          <w:sz w:val="22"/>
          <w:szCs w:val="22"/>
          <w:lang w:val="ru-RU"/>
        </w:rPr>
        <w:t>мониторинг функции правого желудочка в</w:t>
      </w:r>
      <w:r w:rsidR="005C03D4"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ближайше</w:t>
      </w:r>
      <w:r w:rsidR="008B6F31" w:rsidRPr="00E64964">
        <w:rPr>
          <w:rStyle w:val="hps"/>
          <w:rFonts w:ascii="Arial" w:hAnsi="Arial" w:cs="Arial"/>
          <w:bCs/>
          <w:color w:val="auto"/>
          <w:sz w:val="22"/>
          <w:szCs w:val="22"/>
          <w:lang w:val="ru-RU"/>
        </w:rPr>
        <w:t>м</w:t>
      </w:r>
      <w:r w:rsidRPr="00E64964">
        <w:rPr>
          <w:rStyle w:val="hps"/>
          <w:rFonts w:ascii="Arial" w:hAnsi="Arial" w:cs="Arial"/>
          <w:bCs/>
          <w:color w:val="auto"/>
          <w:sz w:val="22"/>
          <w:szCs w:val="22"/>
          <w:lang w:val="ru-RU"/>
        </w:rPr>
        <w:t xml:space="preserve"> будуще</w:t>
      </w:r>
      <w:r w:rsidR="008B6F31" w:rsidRPr="00E64964">
        <w:rPr>
          <w:rStyle w:val="hps"/>
          <w:rFonts w:ascii="Arial" w:hAnsi="Arial" w:cs="Arial"/>
          <w:bCs/>
          <w:color w:val="auto"/>
          <w:sz w:val="22"/>
          <w:szCs w:val="22"/>
          <w:lang w:val="ru-RU"/>
        </w:rPr>
        <w:t>м</w:t>
      </w:r>
      <w:r w:rsidRPr="00E64964">
        <w:rPr>
          <w:rStyle w:val="hps"/>
          <w:rFonts w:ascii="Arial" w:hAnsi="Arial" w:cs="Arial"/>
          <w:bCs/>
          <w:color w:val="auto"/>
          <w:sz w:val="22"/>
          <w:szCs w:val="22"/>
          <w:lang w:val="ru-RU"/>
        </w:rPr>
        <w:t>.</w:t>
      </w:r>
      <w:r w:rsidR="005C03D4" w:rsidRPr="00E64964">
        <w:rPr>
          <w:rStyle w:val="hps"/>
          <w:rFonts w:ascii="Arial" w:hAnsi="Arial" w:cs="Arial"/>
          <w:color w:val="FF0000"/>
          <w:sz w:val="22"/>
          <w:szCs w:val="22"/>
          <w:vertAlign w:val="superscript"/>
          <w:lang w:val="ru-RU"/>
        </w:rPr>
        <w:t>41</w:t>
      </w:r>
    </w:p>
    <w:p w14:paraId="4A5F52CD" w14:textId="15145AA6" w:rsidR="00596BEE" w:rsidRPr="00E64964" w:rsidRDefault="00EC32E3" w:rsidP="00E049D6">
      <w:pPr>
        <w:pStyle w:val="firstSectPara"/>
        <w:ind w:firstLine="720"/>
        <w:rPr>
          <w:rStyle w:val="hps"/>
          <w:rFonts w:ascii="Arial" w:hAnsi="Arial" w:cs="Arial"/>
          <w:bCs/>
          <w:color w:val="FF0000"/>
          <w:sz w:val="22"/>
          <w:szCs w:val="22"/>
          <w:lang w:val="ru-RU"/>
        </w:rPr>
      </w:pPr>
      <w:r w:rsidRPr="00E64964">
        <w:rPr>
          <w:rStyle w:val="hps"/>
          <w:rFonts w:ascii="Arial" w:hAnsi="Arial" w:cs="Arial"/>
          <w:bCs/>
          <w:color w:val="auto"/>
          <w:sz w:val="22"/>
          <w:szCs w:val="22"/>
          <w:lang w:val="ru-RU"/>
        </w:rPr>
        <w:lastRenderedPageBreak/>
        <w:t>Хотя было несколько сообщений о случаях</w:t>
      </w:r>
      <w:r w:rsidR="00D035E9"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успешно</w:t>
      </w:r>
      <w:r w:rsidR="00D035E9" w:rsidRPr="00E64964">
        <w:rPr>
          <w:rStyle w:val="hps"/>
          <w:rFonts w:ascii="Arial" w:hAnsi="Arial" w:cs="Arial"/>
          <w:bCs/>
          <w:color w:val="auto"/>
          <w:sz w:val="22"/>
          <w:szCs w:val="22"/>
          <w:lang w:val="ru-RU"/>
        </w:rPr>
        <w:t>го</w:t>
      </w:r>
      <w:r w:rsidRPr="00E64964">
        <w:rPr>
          <w:rStyle w:val="hps"/>
          <w:rFonts w:ascii="Arial" w:hAnsi="Arial" w:cs="Arial"/>
          <w:bCs/>
          <w:color w:val="auto"/>
          <w:sz w:val="22"/>
          <w:szCs w:val="22"/>
          <w:lang w:val="ru-RU"/>
        </w:rPr>
        <w:t xml:space="preserve"> использовани</w:t>
      </w:r>
      <w:r w:rsidR="00D035E9" w:rsidRPr="00E64964">
        <w:rPr>
          <w:rStyle w:val="hps"/>
          <w:rFonts w:ascii="Arial" w:hAnsi="Arial" w:cs="Arial"/>
          <w:bCs/>
          <w:color w:val="auto"/>
          <w:sz w:val="22"/>
          <w:szCs w:val="22"/>
          <w:lang w:val="ru-RU"/>
        </w:rPr>
        <w:t>я</w:t>
      </w:r>
      <w:r w:rsidRPr="00E64964">
        <w:rPr>
          <w:rStyle w:val="hps"/>
          <w:rFonts w:ascii="Arial" w:hAnsi="Arial" w:cs="Arial"/>
          <w:bCs/>
          <w:color w:val="auto"/>
          <w:sz w:val="22"/>
          <w:szCs w:val="22"/>
          <w:lang w:val="ru-RU"/>
        </w:rPr>
        <w:t xml:space="preserve"> поясничной эпидуральной ан</w:t>
      </w:r>
      <w:r w:rsidR="00D035E9" w:rsidRPr="00E64964">
        <w:rPr>
          <w:rStyle w:val="hps"/>
          <w:rFonts w:ascii="Arial" w:hAnsi="Arial" w:cs="Arial"/>
          <w:bCs/>
          <w:color w:val="auto"/>
          <w:sz w:val="22"/>
          <w:szCs w:val="22"/>
          <w:lang w:val="ru-RU"/>
        </w:rPr>
        <w:t>ал</w:t>
      </w:r>
      <w:r w:rsidR="00C96249" w:rsidRPr="00E64964">
        <w:rPr>
          <w:rStyle w:val="hps"/>
          <w:rFonts w:ascii="Arial" w:hAnsi="Arial" w:cs="Arial"/>
          <w:bCs/>
          <w:color w:val="auto"/>
          <w:sz w:val="22"/>
          <w:szCs w:val="22"/>
          <w:lang w:val="ru-RU"/>
        </w:rPr>
        <w:t>ь</w:t>
      </w:r>
      <w:r w:rsidR="00D035E9" w:rsidRPr="00E64964">
        <w:rPr>
          <w:rStyle w:val="hps"/>
          <w:rFonts w:ascii="Arial" w:hAnsi="Arial" w:cs="Arial"/>
          <w:bCs/>
          <w:color w:val="auto"/>
          <w:sz w:val="22"/>
          <w:szCs w:val="22"/>
          <w:lang w:val="ru-RU"/>
        </w:rPr>
        <w:t>гезии</w:t>
      </w:r>
      <w:r w:rsidRPr="00E64964">
        <w:rPr>
          <w:rStyle w:val="hps"/>
          <w:rFonts w:ascii="Arial" w:hAnsi="Arial" w:cs="Arial"/>
          <w:bCs/>
          <w:color w:val="auto"/>
          <w:sz w:val="22"/>
          <w:szCs w:val="22"/>
          <w:lang w:val="ru-RU"/>
        </w:rPr>
        <w:t xml:space="preserve"> и анестезии</w:t>
      </w:r>
      <w:r w:rsidR="00D035E9"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 xml:space="preserve">у акушерских </w:t>
      </w:r>
      <w:r w:rsidR="00D035E9" w:rsidRPr="00E64964">
        <w:rPr>
          <w:rStyle w:val="hps"/>
          <w:rFonts w:ascii="Arial" w:hAnsi="Arial" w:cs="Arial"/>
          <w:bCs/>
          <w:color w:val="auto"/>
          <w:sz w:val="22"/>
          <w:szCs w:val="22"/>
          <w:lang w:val="ru-RU"/>
        </w:rPr>
        <w:t>пациентов</w:t>
      </w:r>
      <w:r w:rsidRPr="00E64964">
        <w:rPr>
          <w:rStyle w:val="hps"/>
          <w:rFonts w:ascii="Arial" w:hAnsi="Arial" w:cs="Arial"/>
          <w:bCs/>
          <w:color w:val="auto"/>
          <w:sz w:val="22"/>
          <w:szCs w:val="22"/>
          <w:lang w:val="ru-RU"/>
        </w:rPr>
        <w:t xml:space="preserve"> с л</w:t>
      </w:r>
      <w:r w:rsidR="00D035E9" w:rsidRPr="00E64964">
        <w:rPr>
          <w:rStyle w:val="hps"/>
          <w:rFonts w:ascii="Arial" w:hAnsi="Arial" w:cs="Arial"/>
          <w:bCs/>
          <w:color w:val="auto"/>
          <w:sz w:val="22"/>
          <w:szCs w:val="22"/>
          <w:lang w:val="ru-RU"/>
        </w:rPr>
        <w:t>ё</w:t>
      </w:r>
      <w:r w:rsidRPr="00E64964">
        <w:rPr>
          <w:rStyle w:val="hps"/>
          <w:rFonts w:ascii="Arial" w:hAnsi="Arial" w:cs="Arial"/>
          <w:bCs/>
          <w:color w:val="auto"/>
          <w:sz w:val="22"/>
          <w:szCs w:val="22"/>
          <w:lang w:val="ru-RU"/>
        </w:rPr>
        <w:t>гочной гипертензией,</w:t>
      </w:r>
      <w:r w:rsidR="00D035E9" w:rsidRPr="00E64964">
        <w:rPr>
          <w:rStyle w:val="hps"/>
          <w:rFonts w:ascii="Arial" w:hAnsi="Arial" w:cs="Arial"/>
          <w:color w:val="FF0000"/>
          <w:sz w:val="22"/>
          <w:szCs w:val="22"/>
          <w:vertAlign w:val="superscript"/>
          <w:lang w:val="ru-RU"/>
        </w:rPr>
        <w:t>4</w:t>
      </w:r>
      <w:r w:rsidR="00596BEE" w:rsidRPr="00E64964">
        <w:rPr>
          <w:rStyle w:val="hps"/>
          <w:rFonts w:ascii="Arial" w:hAnsi="Arial" w:cs="Arial"/>
          <w:color w:val="FF0000"/>
          <w:sz w:val="22"/>
          <w:szCs w:val="22"/>
          <w:vertAlign w:val="superscript"/>
          <w:lang w:val="ru-RU"/>
        </w:rPr>
        <w:t>2</w:t>
      </w:r>
      <w:r w:rsidR="00D035E9"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очень мало сообщений об использовании торакальной эпидуральной анал</w:t>
      </w:r>
      <w:r w:rsidR="00C96249" w:rsidRPr="00E64964">
        <w:rPr>
          <w:rStyle w:val="hps"/>
          <w:rFonts w:ascii="Arial" w:hAnsi="Arial" w:cs="Arial"/>
          <w:bCs/>
          <w:color w:val="auto"/>
          <w:sz w:val="22"/>
          <w:szCs w:val="22"/>
          <w:lang w:val="ru-RU"/>
        </w:rPr>
        <w:t>ь</w:t>
      </w:r>
      <w:r w:rsidRPr="00E64964">
        <w:rPr>
          <w:rStyle w:val="hps"/>
          <w:rFonts w:ascii="Arial" w:hAnsi="Arial" w:cs="Arial"/>
          <w:bCs/>
          <w:color w:val="auto"/>
          <w:sz w:val="22"/>
          <w:szCs w:val="22"/>
          <w:lang w:val="ru-RU"/>
        </w:rPr>
        <w:t>гезии</w:t>
      </w:r>
      <w:r w:rsidR="00A0122D"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при л</w:t>
      </w:r>
      <w:r w:rsidR="00D035E9" w:rsidRPr="00E64964">
        <w:rPr>
          <w:rStyle w:val="hps"/>
          <w:rFonts w:ascii="Arial" w:hAnsi="Arial" w:cs="Arial"/>
          <w:bCs/>
          <w:color w:val="auto"/>
          <w:sz w:val="22"/>
          <w:szCs w:val="22"/>
          <w:lang w:val="ru-RU"/>
        </w:rPr>
        <w:t>ё</w:t>
      </w:r>
      <w:r w:rsidRPr="00E64964">
        <w:rPr>
          <w:rStyle w:val="hps"/>
          <w:rFonts w:ascii="Arial" w:hAnsi="Arial" w:cs="Arial"/>
          <w:bCs/>
          <w:color w:val="auto"/>
          <w:sz w:val="22"/>
          <w:szCs w:val="22"/>
          <w:lang w:val="ru-RU"/>
        </w:rPr>
        <w:t xml:space="preserve">гочной гипертензии. </w:t>
      </w:r>
      <w:r w:rsidR="004F12A5" w:rsidRPr="00E64964">
        <w:rPr>
          <w:rStyle w:val="hps"/>
          <w:rFonts w:ascii="Arial" w:hAnsi="Arial" w:cs="Arial"/>
          <w:bCs/>
          <w:color w:val="auto"/>
          <w:sz w:val="22"/>
          <w:szCs w:val="22"/>
          <w:lang w:val="ru-RU"/>
        </w:rPr>
        <w:t>Нормальная гемодинамическая стабильность у п</w:t>
      </w:r>
      <w:r w:rsidRPr="00E64964">
        <w:rPr>
          <w:rStyle w:val="hps"/>
          <w:rFonts w:ascii="Arial" w:hAnsi="Arial" w:cs="Arial"/>
          <w:bCs/>
          <w:color w:val="auto"/>
          <w:sz w:val="22"/>
          <w:szCs w:val="22"/>
          <w:lang w:val="ru-RU"/>
        </w:rPr>
        <w:t>ациент</w:t>
      </w:r>
      <w:r w:rsidR="004F12A5" w:rsidRPr="00E64964">
        <w:rPr>
          <w:rStyle w:val="hps"/>
          <w:rFonts w:ascii="Arial" w:hAnsi="Arial" w:cs="Arial"/>
          <w:bCs/>
          <w:color w:val="auto"/>
          <w:sz w:val="22"/>
          <w:szCs w:val="22"/>
          <w:lang w:val="ru-RU"/>
        </w:rPr>
        <w:t>ов</w:t>
      </w:r>
      <w:r w:rsidRPr="00E64964">
        <w:rPr>
          <w:rStyle w:val="hps"/>
          <w:rFonts w:ascii="Arial" w:hAnsi="Arial" w:cs="Arial"/>
          <w:bCs/>
          <w:color w:val="auto"/>
          <w:sz w:val="22"/>
          <w:szCs w:val="22"/>
          <w:lang w:val="ru-RU"/>
        </w:rPr>
        <w:t xml:space="preserve"> с л</w:t>
      </w:r>
      <w:r w:rsidR="00D035E9" w:rsidRPr="00E64964">
        <w:rPr>
          <w:rStyle w:val="hps"/>
          <w:rFonts w:ascii="Arial" w:hAnsi="Arial" w:cs="Arial"/>
          <w:bCs/>
          <w:color w:val="auto"/>
          <w:sz w:val="22"/>
          <w:szCs w:val="22"/>
          <w:lang w:val="ru-RU"/>
        </w:rPr>
        <w:t>ё</w:t>
      </w:r>
      <w:r w:rsidRPr="00E64964">
        <w:rPr>
          <w:rStyle w:val="hps"/>
          <w:rFonts w:ascii="Arial" w:hAnsi="Arial" w:cs="Arial"/>
          <w:bCs/>
          <w:color w:val="auto"/>
          <w:sz w:val="22"/>
          <w:szCs w:val="22"/>
          <w:lang w:val="ru-RU"/>
        </w:rPr>
        <w:t>гочной</w:t>
      </w:r>
      <w:r w:rsidR="00D035E9" w:rsidRPr="00E64964">
        <w:rPr>
          <w:rStyle w:val="hps"/>
          <w:rFonts w:ascii="Arial" w:hAnsi="Arial" w:cs="Arial"/>
          <w:bCs/>
          <w:color w:val="auto"/>
          <w:sz w:val="22"/>
          <w:szCs w:val="22"/>
          <w:lang w:val="ru-RU"/>
        </w:rPr>
        <w:t xml:space="preserve"> </w:t>
      </w:r>
      <w:r w:rsidR="004D5521" w:rsidRPr="00E64964">
        <w:rPr>
          <w:rStyle w:val="hps"/>
          <w:rFonts w:ascii="Arial" w:hAnsi="Arial" w:cs="Arial"/>
          <w:bCs/>
          <w:color w:val="auto"/>
          <w:sz w:val="22"/>
          <w:szCs w:val="22"/>
          <w:lang w:val="ru-RU"/>
        </w:rPr>
        <w:t>гипертензией</w:t>
      </w:r>
      <w:r w:rsidRPr="00E64964">
        <w:rPr>
          <w:rStyle w:val="hps"/>
          <w:rFonts w:ascii="Arial" w:hAnsi="Arial" w:cs="Arial"/>
          <w:bCs/>
          <w:color w:val="auto"/>
          <w:sz w:val="22"/>
          <w:szCs w:val="22"/>
          <w:lang w:val="ru-RU"/>
        </w:rPr>
        <w:t>, вызванн</w:t>
      </w:r>
      <w:r w:rsidR="00A0122D" w:rsidRPr="00E64964">
        <w:rPr>
          <w:rStyle w:val="hps"/>
          <w:rFonts w:ascii="Arial" w:hAnsi="Arial" w:cs="Arial"/>
          <w:bCs/>
          <w:color w:val="auto"/>
          <w:sz w:val="22"/>
          <w:szCs w:val="22"/>
          <w:lang w:val="ru-RU"/>
        </w:rPr>
        <w:t>ой</w:t>
      </w:r>
      <w:r w:rsidRPr="00E64964">
        <w:rPr>
          <w:rStyle w:val="hps"/>
          <w:rFonts w:ascii="Arial" w:hAnsi="Arial" w:cs="Arial"/>
          <w:bCs/>
          <w:color w:val="auto"/>
          <w:sz w:val="22"/>
          <w:szCs w:val="22"/>
          <w:lang w:val="ru-RU"/>
        </w:rPr>
        <w:t xml:space="preserve"> заболеванием л</w:t>
      </w:r>
      <w:r w:rsidR="00D035E9" w:rsidRPr="00E64964">
        <w:rPr>
          <w:rStyle w:val="hps"/>
          <w:rFonts w:ascii="Arial" w:hAnsi="Arial" w:cs="Arial"/>
          <w:bCs/>
          <w:color w:val="auto"/>
          <w:sz w:val="22"/>
          <w:szCs w:val="22"/>
          <w:lang w:val="ru-RU"/>
        </w:rPr>
        <w:t>ё</w:t>
      </w:r>
      <w:r w:rsidRPr="00E64964">
        <w:rPr>
          <w:rStyle w:val="hps"/>
          <w:rFonts w:ascii="Arial" w:hAnsi="Arial" w:cs="Arial"/>
          <w:bCs/>
          <w:color w:val="auto"/>
          <w:sz w:val="22"/>
          <w:szCs w:val="22"/>
          <w:lang w:val="ru-RU"/>
        </w:rPr>
        <w:t>гких, кажется</w:t>
      </w:r>
      <w:r w:rsidR="00C96249" w:rsidRPr="00E64964">
        <w:rPr>
          <w:rStyle w:val="hps"/>
          <w:rFonts w:ascii="Arial" w:hAnsi="Arial" w:cs="Arial"/>
          <w:bCs/>
          <w:color w:val="auto"/>
          <w:sz w:val="22"/>
          <w:szCs w:val="22"/>
          <w:lang w:val="ru-RU"/>
        </w:rPr>
        <w:t>,</w:t>
      </w:r>
      <w:r w:rsidRPr="00E64964">
        <w:rPr>
          <w:rStyle w:val="hps"/>
          <w:rFonts w:ascii="Arial" w:hAnsi="Arial" w:cs="Arial"/>
          <w:bCs/>
          <w:color w:val="auto"/>
          <w:sz w:val="22"/>
          <w:szCs w:val="22"/>
          <w:lang w:val="ru-RU"/>
        </w:rPr>
        <w:t xml:space="preserve"> крайне зависи</w:t>
      </w:r>
      <w:r w:rsidR="00701B41" w:rsidRPr="00E64964">
        <w:rPr>
          <w:rStyle w:val="hps"/>
          <w:rFonts w:ascii="Arial" w:hAnsi="Arial" w:cs="Arial"/>
          <w:bCs/>
          <w:color w:val="auto"/>
          <w:sz w:val="22"/>
          <w:szCs w:val="22"/>
          <w:lang w:val="ru-RU"/>
        </w:rPr>
        <w:t>м</w:t>
      </w:r>
      <w:r w:rsidR="00BE4456" w:rsidRPr="00E64964">
        <w:rPr>
          <w:rStyle w:val="hps"/>
          <w:rFonts w:ascii="Arial" w:hAnsi="Arial" w:cs="Arial"/>
          <w:bCs/>
          <w:color w:val="auto"/>
          <w:sz w:val="22"/>
          <w:szCs w:val="22"/>
          <w:lang w:val="ru-RU"/>
        </w:rPr>
        <w:t>а</w:t>
      </w:r>
      <w:r w:rsidRPr="00E64964">
        <w:rPr>
          <w:rStyle w:val="hps"/>
          <w:rFonts w:ascii="Arial" w:hAnsi="Arial" w:cs="Arial"/>
          <w:bCs/>
          <w:color w:val="auto"/>
          <w:sz w:val="22"/>
          <w:szCs w:val="22"/>
          <w:lang w:val="ru-RU"/>
        </w:rPr>
        <w:t xml:space="preserve"> от тонической</w:t>
      </w:r>
      <w:r w:rsidR="00701B41"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 xml:space="preserve">симпатической иннервации </w:t>
      </w:r>
      <w:r w:rsidR="00701B41" w:rsidRPr="00E64964">
        <w:rPr>
          <w:rStyle w:val="hps"/>
          <w:rFonts w:ascii="Arial" w:hAnsi="Arial" w:cs="Arial"/>
          <w:bCs/>
          <w:color w:val="auto"/>
          <w:sz w:val="22"/>
          <w:szCs w:val="22"/>
          <w:lang w:val="ru-RU"/>
        </w:rPr>
        <w:t>сердца</w:t>
      </w:r>
      <w:r w:rsidR="004F12A5" w:rsidRPr="00E64964">
        <w:rPr>
          <w:rStyle w:val="hps"/>
          <w:rFonts w:ascii="Arial" w:hAnsi="Arial" w:cs="Arial"/>
          <w:bCs/>
          <w:color w:val="auto"/>
          <w:sz w:val="22"/>
          <w:szCs w:val="22"/>
          <w:lang w:val="ru-RU"/>
        </w:rPr>
        <w:t>.</w:t>
      </w:r>
      <w:r w:rsidR="00701B41"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Исследования на животных показывают</w:t>
      </w:r>
      <w:r w:rsidR="00A0122D"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 xml:space="preserve">что гемодинамический ответ на увеличение </w:t>
      </w:r>
      <w:r w:rsidR="00A0122D" w:rsidRPr="00E64964">
        <w:rPr>
          <w:rStyle w:val="hps"/>
          <w:rFonts w:ascii="Arial" w:hAnsi="Arial" w:cs="Arial"/>
          <w:bCs/>
          <w:color w:val="auto"/>
          <w:sz w:val="22"/>
          <w:szCs w:val="22"/>
          <w:lang w:val="ru-RU"/>
        </w:rPr>
        <w:t xml:space="preserve">постнагрузки </w:t>
      </w:r>
      <w:r w:rsidRPr="00E64964">
        <w:rPr>
          <w:rStyle w:val="hps"/>
          <w:rFonts w:ascii="Arial" w:hAnsi="Arial" w:cs="Arial"/>
          <w:bCs/>
          <w:color w:val="auto"/>
          <w:sz w:val="22"/>
          <w:szCs w:val="22"/>
          <w:lang w:val="ru-RU"/>
        </w:rPr>
        <w:t>правого</w:t>
      </w:r>
      <w:r w:rsidR="00A0122D"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желудочк</w:t>
      </w:r>
      <w:r w:rsidR="00A0122D" w:rsidRPr="00E64964">
        <w:rPr>
          <w:rStyle w:val="hps"/>
          <w:rFonts w:ascii="Arial" w:hAnsi="Arial" w:cs="Arial"/>
          <w:bCs/>
          <w:color w:val="auto"/>
          <w:sz w:val="22"/>
          <w:szCs w:val="22"/>
          <w:lang w:val="ru-RU"/>
        </w:rPr>
        <w:t>а</w:t>
      </w:r>
      <w:r w:rsidRPr="00E64964">
        <w:rPr>
          <w:rStyle w:val="hps"/>
          <w:rFonts w:ascii="Arial" w:hAnsi="Arial" w:cs="Arial"/>
          <w:bCs/>
          <w:color w:val="auto"/>
          <w:sz w:val="22"/>
          <w:szCs w:val="22"/>
          <w:lang w:val="ru-RU"/>
        </w:rPr>
        <w:t xml:space="preserve"> сильно отличается</w:t>
      </w:r>
      <w:r w:rsidR="00701B41" w:rsidRPr="00E64964">
        <w:rPr>
          <w:rStyle w:val="hps"/>
          <w:rFonts w:ascii="Arial" w:hAnsi="Arial" w:cs="Arial"/>
          <w:bCs/>
          <w:color w:val="auto"/>
          <w:sz w:val="22"/>
          <w:szCs w:val="22"/>
          <w:lang w:val="ru-RU"/>
        </w:rPr>
        <w:t xml:space="preserve"> при </w:t>
      </w:r>
      <w:r w:rsidRPr="00E64964">
        <w:rPr>
          <w:rStyle w:val="hps"/>
          <w:rFonts w:ascii="Arial" w:hAnsi="Arial" w:cs="Arial"/>
          <w:bCs/>
          <w:color w:val="auto"/>
          <w:sz w:val="22"/>
          <w:szCs w:val="22"/>
          <w:lang w:val="ru-RU"/>
        </w:rPr>
        <w:t>эпидуральная анестезия</w:t>
      </w:r>
      <w:r w:rsidR="00701B41" w:rsidRPr="00E64964">
        <w:rPr>
          <w:rStyle w:val="hps"/>
          <w:rFonts w:ascii="Arial" w:hAnsi="Arial" w:cs="Arial"/>
          <w:bCs/>
          <w:color w:val="auto"/>
          <w:sz w:val="22"/>
          <w:szCs w:val="22"/>
          <w:lang w:val="ru-RU"/>
        </w:rPr>
        <w:t xml:space="preserve"> грудного отдела от поясничного отдела</w:t>
      </w:r>
      <w:r w:rsidRPr="00E64964">
        <w:rPr>
          <w:rStyle w:val="hps"/>
          <w:rFonts w:ascii="Arial" w:hAnsi="Arial" w:cs="Arial"/>
          <w:bCs/>
          <w:color w:val="auto"/>
          <w:sz w:val="22"/>
          <w:szCs w:val="22"/>
          <w:lang w:val="ru-RU"/>
        </w:rPr>
        <w:t>. В одном исследовании</w:t>
      </w:r>
      <w:r w:rsidR="00BE4456" w:rsidRPr="00E64964">
        <w:rPr>
          <w:rStyle w:val="hps"/>
          <w:rFonts w:ascii="Arial" w:hAnsi="Arial" w:cs="Arial"/>
          <w:bCs/>
          <w:color w:val="auto"/>
          <w:sz w:val="22"/>
          <w:szCs w:val="22"/>
          <w:lang w:val="ru-RU"/>
        </w:rPr>
        <w:t xml:space="preserve"> показано, что </w:t>
      </w:r>
      <w:r w:rsidRPr="00E64964">
        <w:rPr>
          <w:rStyle w:val="hps"/>
          <w:rFonts w:ascii="Arial" w:hAnsi="Arial" w:cs="Arial"/>
          <w:bCs/>
          <w:color w:val="auto"/>
          <w:sz w:val="22"/>
          <w:szCs w:val="22"/>
          <w:lang w:val="ru-RU"/>
        </w:rPr>
        <w:t>сократимость правого желудочка</w:t>
      </w:r>
      <w:r w:rsidR="00A0122D"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увеличивается по мере увеличения постнагрузки у животных с поясничн</w:t>
      </w:r>
      <w:r w:rsidR="00A029EA" w:rsidRPr="00E64964">
        <w:rPr>
          <w:rStyle w:val="hps"/>
          <w:rFonts w:ascii="Arial" w:hAnsi="Arial" w:cs="Arial"/>
          <w:bCs/>
          <w:color w:val="auto"/>
          <w:sz w:val="22"/>
          <w:szCs w:val="22"/>
          <w:lang w:val="ru-RU"/>
        </w:rPr>
        <w:t>ой</w:t>
      </w:r>
      <w:r w:rsidR="00A0122D"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эпидуральн</w:t>
      </w:r>
      <w:r w:rsidR="00701B41" w:rsidRPr="00E64964">
        <w:rPr>
          <w:rStyle w:val="hps"/>
          <w:rFonts w:ascii="Arial" w:hAnsi="Arial" w:cs="Arial"/>
          <w:bCs/>
          <w:color w:val="auto"/>
          <w:sz w:val="22"/>
          <w:szCs w:val="22"/>
          <w:lang w:val="ru-RU"/>
        </w:rPr>
        <w:t>ой</w:t>
      </w:r>
      <w:r w:rsidRPr="00E64964">
        <w:rPr>
          <w:rStyle w:val="hps"/>
          <w:rFonts w:ascii="Arial" w:hAnsi="Arial" w:cs="Arial"/>
          <w:bCs/>
          <w:color w:val="auto"/>
          <w:sz w:val="22"/>
          <w:szCs w:val="22"/>
          <w:lang w:val="ru-RU"/>
        </w:rPr>
        <w:t xml:space="preserve"> блокад</w:t>
      </w:r>
      <w:r w:rsidR="00701B41" w:rsidRPr="00E64964">
        <w:rPr>
          <w:rStyle w:val="hps"/>
          <w:rFonts w:ascii="Arial" w:hAnsi="Arial" w:cs="Arial"/>
          <w:bCs/>
          <w:color w:val="auto"/>
          <w:sz w:val="22"/>
          <w:szCs w:val="22"/>
          <w:lang w:val="ru-RU"/>
        </w:rPr>
        <w:t>ой</w:t>
      </w:r>
      <w:r w:rsidRPr="00E64964">
        <w:rPr>
          <w:rStyle w:val="hps"/>
          <w:rFonts w:ascii="Arial" w:hAnsi="Arial" w:cs="Arial"/>
          <w:bCs/>
          <w:color w:val="auto"/>
          <w:sz w:val="22"/>
          <w:szCs w:val="22"/>
          <w:lang w:val="ru-RU"/>
        </w:rPr>
        <w:t xml:space="preserve"> местн</w:t>
      </w:r>
      <w:r w:rsidR="00701B41" w:rsidRPr="00E64964">
        <w:rPr>
          <w:rStyle w:val="hps"/>
          <w:rFonts w:ascii="Arial" w:hAnsi="Arial" w:cs="Arial"/>
          <w:bCs/>
          <w:color w:val="auto"/>
          <w:sz w:val="22"/>
          <w:szCs w:val="22"/>
          <w:lang w:val="ru-RU"/>
        </w:rPr>
        <w:t>ым</w:t>
      </w:r>
      <w:r w:rsidRPr="00E64964">
        <w:rPr>
          <w:rStyle w:val="hps"/>
          <w:rFonts w:ascii="Arial" w:hAnsi="Arial" w:cs="Arial"/>
          <w:bCs/>
          <w:color w:val="auto"/>
          <w:sz w:val="22"/>
          <w:szCs w:val="22"/>
          <w:lang w:val="ru-RU"/>
        </w:rPr>
        <w:t xml:space="preserve"> анестетик</w:t>
      </w:r>
      <w:r w:rsidR="00701B41" w:rsidRPr="00E64964">
        <w:rPr>
          <w:rStyle w:val="hps"/>
          <w:rFonts w:ascii="Arial" w:hAnsi="Arial" w:cs="Arial"/>
          <w:bCs/>
          <w:color w:val="auto"/>
          <w:sz w:val="22"/>
          <w:szCs w:val="22"/>
          <w:lang w:val="ru-RU"/>
        </w:rPr>
        <w:t>ом</w:t>
      </w:r>
      <w:r w:rsidRPr="00E64964">
        <w:rPr>
          <w:rStyle w:val="hps"/>
          <w:rFonts w:ascii="Arial" w:hAnsi="Arial" w:cs="Arial"/>
          <w:bCs/>
          <w:color w:val="auto"/>
          <w:sz w:val="22"/>
          <w:szCs w:val="22"/>
          <w:lang w:val="ru-RU"/>
        </w:rPr>
        <w:t>, аналогичн</w:t>
      </w:r>
      <w:r w:rsidR="00701B41" w:rsidRPr="00E64964">
        <w:rPr>
          <w:rStyle w:val="hps"/>
          <w:rFonts w:ascii="Arial" w:hAnsi="Arial" w:cs="Arial"/>
          <w:bCs/>
          <w:color w:val="auto"/>
          <w:sz w:val="22"/>
          <w:szCs w:val="22"/>
          <w:lang w:val="ru-RU"/>
        </w:rPr>
        <w:t>о</w:t>
      </w:r>
      <w:r w:rsidRPr="00E64964">
        <w:rPr>
          <w:rStyle w:val="hps"/>
          <w:rFonts w:ascii="Arial" w:hAnsi="Arial" w:cs="Arial"/>
          <w:bCs/>
          <w:color w:val="auto"/>
          <w:sz w:val="22"/>
          <w:szCs w:val="22"/>
          <w:lang w:val="ru-RU"/>
        </w:rPr>
        <w:t xml:space="preserve"> реакции</w:t>
      </w:r>
      <w:r w:rsidR="006D4C17" w:rsidRPr="00E64964">
        <w:rPr>
          <w:rStyle w:val="hps"/>
          <w:rFonts w:ascii="Arial" w:hAnsi="Arial" w:cs="Arial"/>
          <w:bCs/>
          <w:color w:val="auto"/>
          <w:sz w:val="22"/>
          <w:szCs w:val="22"/>
          <w:lang w:val="ru-RU"/>
        </w:rPr>
        <w:t xml:space="preserve"> </w:t>
      </w:r>
      <w:r w:rsidRPr="00E64964">
        <w:rPr>
          <w:rStyle w:val="hps"/>
          <w:rFonts w:ascii="Arial" w:hAnsi="Arial" w:cs="Arial"/>
          <w:bCs/>
          <w:color w:val="auto"/>
          <w:sz w:val="22"/>
          <w:szCs w:val="22"/>
          <w:lang w:val="ru-RU"/>
        </w:rPr>
        <w:t>животные без нейроаксиального блока. Сердечная симпатэктомия</w:t>
      </w:r>
      <w:r w:rsidR="00596BEE" w:rsidRPr="00E64964">
        <w:rPr>
          <w:rStyle w:val="hps"/>
          <w:rFonts w:ascii="Arial" w:hAnsi="Arial" w:cs="Arial"/>
          <w:bCs/>
          <w:color w:val="auto"/>
          <w:sz w:val="22"/>
          <w:szCs w:val="22"/>
          <w:lang w:val="ru-RU"/>
        </w:rPr>
        <w:t xml:space="preserve"> </w:t>
      </w:r>
      <w:r w:rsidR="00E413C7" w:rsidRPr="00E64964">
        <w:rPr>
          <w:rStyle w:val="hps"/>
          <w:rFonts w:ascii="Arial" w:hAnsi="Arial" w:cs="Arial"/>
          <w:bCs/>
          <w:color w:val="auto"/>
          <w:sz w:val="22"/>
          <w:szCs w:val="22"/>
          <w:lang w:val="ru-RU"/>
        </w:rPr>
        <w:t xml:space="preserve">при </w:t>
      </w:r>
      <w:r w:rsidRPr="00E64964">
        <w:rPr>
          <w:rStyle w:val="hps"/>
          <w:rFonts w:ascii="Arial" w:hAnsi="Arial" w:cs="Arial"/>
          <w:bCs/>
          <w:color w:val="auto"/>
          <w:sz w:val="22"/>
          <w:szCs w:val="22"/>
          <w:lang w:val="ru-RU"/>
        </w:rPr>
        <w:t>грудной эпидуральной блокад</w:t>
      </w:r>
      <w:r w:rsidR="00E413C7" w:rsidRPr="00E64964">
        <w:rPr>
          <w:rStyle w:val="hps"/>
          <w:rFonts w:ascii="Arial" w:hAnsi="Arial" w:cs="Arial"/>
          <w:bCs/>
          <w:color w:val="auto"/>
          <w:sz w:val="22"/>
          <w:szCs w:val="22"/>
          <w:lang w:val="ru-RU"/>
        </w:rPr>
        <w:t>е</w:t>
      </w:r>
      <w:r w:rsidRPr="00E64964">
        <w:rPr>
          <w:rStyle w:val="hps"/>
          <w:rFonts w:ascii="Arial" w:hAnsi="Arial" w:cs="Arial"/>
          <w:bCs/>
          <w:color w:val="auto"/>
          <w:sz w:val="22"/>
          <w:szCs w:val="22"/>
          <w:lang w:val="ru-RU"/>
        </w:rPr>
        <w:t xml:space="preserve"> </w:t>
      </w:r>
      <w:r w:rsidR="00E0530D" w:rsidRPr="00E64964">
        <w:rPr>
          <w:rStyle w:val="hps"/>
          <w:rFonts w:ascii="Arial" w:hAnsi="Arial" w:cs="Arial"/>
          <w:bCs/>
          <w:color w:val="auto"/>
          <w:sz w:val="22"/>
          <w:szCs w:val="22"/>
          <w:lang w:val="ru-RU"/>
        </w:rPr>
        <w:t>устраняет</w:t>
      </w:r>
      <w:r w:rsidRPr="00E64964">
        <w:rPr>
          <w:rStyle w:val="hps"/>
          <w:rFonts w:ascii="Arial" w:hAnsi="Arial" w:cs="Arial"/>
          <w:bCs/>
          <w:color w:val="auto"/>
          <w:sz w:val="22"/>
          <w:szCs w:val="22"/>
          <w:lang w:val="ru-RU"/>
        </w:rPr>
        <w:t xml:space="preserve"> </w:t>
      </w:r>
      <w:r w:rsidR="00E413C7" w:rsidRPr="00E64964">
        <w:rPr>
          <w:rStyle w:val="hps"/>
          <w:rFonts w:ascii="Arial" w:hAnsi="Arial" w:cs="Arial"/>
          <w:bCs/>
          <w:color w:val="auto"/>
          <w:sz w:val="22"/>
          <w:szCs w:val="22"/>
          <w:lang w:val="ru-RU"/>
        </w:rPr>
        <w:t>такое</w:t>
      </w:r>
      <w:r w:rsidRPr="00E64964">
        <w:rPr>
          <w:rStyle w:val="hps"/>
          <w:rFonts w:ascii="Arial" w:hAnsi="Arial" w:cs="Arial"/>
          <w:bCs/>
          <w:color w:val="auto"/>
          <w:sz w:val="22"/>
          <w:szCs w:val="22"/>
          <w:lang w:val="ru-RU"/>
        </w:rPr>
        <w:t xml:space="preserve"> увеличение сократимости </w:t>
      </w:r>
      <w:r w:rsidRPr="00E64964">
        <w:rPr>
          <w:rStyle w:val="hps"/>
          <w:rFonts w:ascii="Arial" w:hAnsi="Arial" w:cs="Arial"/>
          <w:bCs/>
          <w:color w:val="auto"/>
          <w:sz w:val="22"/>
          <w:szCs w:val="22"/>
          <w:highlight w:val="yellow"/>
          <w:lang w:val="ru-RU"/>
        </w:rPr>
        <w:t>(</w:t>
      </w:r>
      <w:r w:rsidRPr="00E64964">
        <w:rPr>
          <w:rStyle w:val="hps"/>
          <w:rFonts w:ascii="Arial" w:hAnsi="Arial" w:cs="Arial"/>
          <w:bCs/>
          <w:color w:val="FF0000"/>
          <w:sz w:val="22"/>
          <w:szCs w:val="22"/>
          <w:highlight w:val="yellow"/>
          <w:lang w:val="ru-RU"/>
        </w:rPr>
        <w:t>рис. 53.7</w:t>
      </w:r>
      <w:r w:rsidRPr="00E64964">
        <w:rPr>
          <w:rStyle w:val="hps"/>
          <w:rFonts w:ascii="Arial" w:hAnsi="Arial" w:cs="Arial"/>
          <w:bCs/>
          <w:color w:val="auto"/>
          <w:sz w:val="22"/>
          <w:szCs w:val="22"/>
          <w:highlight w:val="yellow"/>
          <w:lang w:val="ru-RU"/>
        </w:rPr>
        <w:t>).</w:t>
      </w:r>
      <w:r w:rsidR="00596BEE" w:rsidRPr="00E64964">
        <w:rPr>
          <w:rStyle w:val="hps"/>
          <w:rFonts w:ascii="Arial" w:hAnsi="Arial" w:cs="Arial"/>
          <w:color w:val="FF0000"/>
          <w:sz w:val="22"/>
          <w:szCs w:val="22"/>
          <w:highlight w:val="yellow"/>
          <w:vertAlign w:val="superscript"/>
          <w:lang w:val="ru-RU"/>
        </w:rPr>
        <w:t>4</w:t>
      </w:r>
      <w:r w:rsidR="00596BEE" w:rsidRPr="00E64964">
        <w:rPr>
          <w:rStyle w:val="hps"/>
          <w:rFonts w:ascii="Arial" w:hAnsi="Arial" w:cs="Arial"/>
          <w:color w:val="FF0000"/>
          <w:sz w:val="22"/>
          <w:szCs w:val="22"/>
          <w:vertAlign w:val="superscript"/>
          <w:lang w:val="ru-RU"/>
        </w:rPr>
        <w:t>3</w:t>
      </w:r>
      <w:r w:rsidR="001B6093" w:rsidRPr="00E64964">
        <w:rPr>
          <w:rStyle w:val="hps"/>
          <w:rFonts w:ascii="Arial" w:hAnsi="Arial" w:cs="Arial"/>
          <w:bCs/>
          <w:color w:val="FF0000"/>
          <w:sz w:val="22"/>
          <w:szCs w:val="22"/>
          <w:lang w:val="ru-RU"/>
        </w:rPr>
        <w:t xml:space="preserve"> </w:t>
      </w:r>
      <w:r w:rsidR="001B6093" w:rsidRPr="00E64964">
        <w:rPr>
          <w:rStyle w:val="hps"/>
          <w:rFonts w:ascii="Arial" w:hAnsi="Arial" w:cs="Arial"/>
          <w:bCs/>
          <w:color w:val="auto"/>
          <w:sz w:val="22"/>
          <w:szCs w:val="22"/>
          <w:lang w:val="ru-RU"/>
        </w:rPr>
        <w:t>У</w:t>
      </w:r>
      <w:r w:rsidRPr="00E64964">
        <w:rPr>
          <w:rStyle w:val="hps"/>
          <w:rFonts w:ascii="Arial" w:hAnsi="Arial" w:cs="Arial"/>
          <w:bCs/>
          <w:color w:val="auto"/>
          <w:sz w:val="22"/>
          <w:szCs w:val="22"/>
          <w:lang w:val="ru-RU"/>
        </w:rPr>
        <w:t xml:space="preserve"> этих пациентов</w:t>
      </w:r>
      <w:r w:rsidR="001B6093" w:rsidRPr="00E64964">
        <w:rPr>
          <w:rStyle w:val="hps"/>
          <w:rFonts w:ascii="Arial" w:hAnsi="Arial" w:cs="Arial"/>
          <w:bCs/>
          <w:color w:val="auto"/>
          <w:sz w:val="22"/>
          <w:szCs w:val="22"/>
          <w:lang w:val="ru-RU"/>
        </w:rPr>
        <w:t xml:space="preserve"> </w:t>
      </w:r>
      <w:r w:rsidR="00E049D6" w:rsidRPr="00E64964">
        <w:rPr>
          <w:rStyle w:val="hps"/>
          <w:rFonts w:ascii="Arial" w:hAnsi="Arial" w:cs="Arial"/>
          <w:bCs/>
          <w:color w:val="auto"/>
          <w:sz w:val="22"/>
          <w:szCs w:val="22"/>
          <w:lang w:val="ru-RU"/>
        </w:rPr>
        <w:t>использование послеоперационной торакальной эпидуральной анальгезии часто желательно</w:t>
      </w:r>
      <w:r w:rsidR="001B6093" w:rsidRPr="00E64964">
        <w:rPr>
          <w:rStyle w:val="hps"/>
          <w:rFonts w:ascii="Arial" w:hAnsi="Arial" w:cs="Arial"/>
          <w:bCs/>
          <w:color w:val="auto"/>
          <w:sz w:val="22"/>
          <w:szCs w:val="22"/>
          <w:lang w:val="ru-RU"/>
        </w:rPr>
        <w:t xml:space="preserve"> из-за повышенного риска послеоперационных респираторных осложнений.</w:t>
      </w:r>
      <w:r w:rsidR="00E049D6" w:rsidRPr="00E64964">
        <w:rPr>
          <w:rStyle w:val="hps"/>
          <w:rFonts w:ascii="Arial" w:hAnsi="Arial" w:cs="Arial"/>
          <w:bCs/>
          <w:color w:val="auto"/>
          <w:sz w:val="22"/>
          <w:szCs w:val="22"/>
          <w:lang w:val="ru-RU"/>
        </w:rPr>
        <w:t xml:space="preserve"> Однако</w:t>
      </w:r>
      <w:r w:rsidR="00DD22B6" w:rsidRPr="00E64964">
        <w:rPr>
          <w:rStyle w:val="hps"/>
          <w:rFonts w:ascii="Arial" w:hAnsi="Arial" w:cs="Arial"/>
          <w:bCs/>
          <w:color w:val="auto"/>
          <w:sz w:val="22"/>
          <w:szCs w:val="22"/>
          <w:lang w:val="ru-RU"/>
        </w:rPr>
        <w:t xml:space="preserve"> </w:t>
      </w:r>
      <w:r w:rsidR="001B6093" w:rsidRPr="00E64964">
        <w:rPr>
          <w:rStyle w:val="hps"/>
          <w:rFonts w:ascii="Arial" w:hAnsi="Arial" w:cs="Arial"/>
          <w:bCs/>
          <w:color w:val="auto"/>
          <w:sz w:val="22"/>
          <w:szCs w:val="22"/>
          <w:lang w:val="ru-RU"/>
        </w:rPr>
        <w:t>во время торакальной эпидуральной анальгезии</w:t>
      </w:r>
      <w:r w:rsidR="00DD22B6" w:rsidRPr="00E64964">
        <w:rPr>
          <w:rStyle w:val="hps"/>
          <w:rFonts w:ascii="Arial" w:hAnsi="Arial" w:cs="Arial"/>
          <w:bCs/>
          <w:color w:val="auto"/>
          <w:sz w:val="22"/>
          <w:szCs w:val="22"/>
          <w:lang w:val="ru-RU"/>
        </w:rPr>
        <w:t xml:space="preserve"> им</w:t>
      </w:r>
      <w:r w:rsidR="001B6093" w:rsidRPr="00E64964">
        <w:rPr>
          <w:rStyle w:val="hps"/>
          <w:rFonts w:ascii="Arial" w:hAnsi="Arial" w:cs="Arial"/>
          <w:bCs/>
          <w:color w:val="auto"/>
          <w:sz w:val="22"/>
          <w:szCs w:val="22"/>
          <w:lang w:val="ru-RU"/>
        </w:rPr>
        <w:t xml:space="preserve"> </w:t>
      </w:r>
      <w:r w:rsidR="00E049D6" w:rsidRPr="00E64964">
        <w:rPr>
          <w:rStyle w:val="hps"/>
          <w:rFonts w:ascii="Arial" w:hAnsi="Arial" w:cs="Arial"/>
          <w:bCs/>
          <w:color w:val="auto"/>
          <w:sz w:val="22"/>
          <w:szCs w:val="22"/>
          <w:lang w:val="ru-RU"/>
        </w:rPr>
        <w:t>часто требуется инфузи</w:t>
      </w:r>
      <w:r w:rsidR="00A029EA" w:rsidRPr="00E64964">
        <w:rPr>
          <w:rStyle w:val="hps"/>
          <w:rFonts w:ascii="Arial" w:hAnsi="Arial" w:cs="Arial"/>
          <w:bCs/>
          <w:color w:val="auto"/>
          <w:sz w:val="22"/>
          <w:szCs w:val="22"/>
          <w:lang w:val="ru-RU"/>
        </w:rPr>
        <w:t>я</w:t>
      </w:r>
      <w:r w:rsidR="00E049D6" w:rsidRPr="00E64964">
        <w:rPr>
          <w:rStyle w:val="hps"/>
          <w:rFonts w:ascii="Arial" w:hAnsi="Arial" w:cs="Arial"/>
          <w:bCs/>
          <w:color w:val="auto"/>
          <w:sz w:val="22"/>
          <w:szCs w:val="22"/>
          <w:lang w:val="ru-RU"/>
        </w:rPr>
        <w:t xml:space="preserve"> инотропов или вазопрессоров </w:t>
      </w:r>
      <w:r w:rsidR="00A029EA" w:rsidRPr="00E64964">
        <w:rPr>
          <w:rStyle w:val="hps"/>
          <w:rFonts w:ascii="Arial" w:hAnsi="Arial" w:cs="Arial"/>
          <w:bCs/>
          <w:color w:val="auto"/>
          <w:sz w:val="22"/>
          <w:szCs w:val="22"/>
          <w:lang w:val="ru-RU"/>
        </w:rPr>
        <w:t>в низких дозах</w:t>
      </w:r>
      <w:r w:rsidR="001B6093" w:rsidRPr="00E64964">
        <w:rPr>
          <w:rStyle w:val="hps"/>
          <w:rFonts w:ascii="Arial" w:hAnsi="Arial" w:cs="Arial"/>
          <w:bCs/>
          <w:color w:val="auto"/>
          <w:sz w:val="22"/>
          <w:szCs w:val="22"/>
          <w:lang w:val="ru-RU"/>
        </w:rPr>
        <w:t>,</w:t>
      </w:r>
      <w:r w:rsidR="00A029EA" w:rsidRPr="00E64964">
        <w:rPr>
          <w:rStyle w:val="hps"/>
          <w:rFonts w:ascii="Arial" w:hAnsi="Arial" w:cs="Arial"/>
          <w:bCs/>
          <w:color w:val="auto"/>
          <w:sz w:val="22"/>
          <w:szCs w:val="22"/>
          <w:lang w:val="ru-RU"/>
        </w:rPr>
        <w:t xml:space="preserve"> </w:t>
      </w:r>
      <w:r w:rsidR="00040BC9" w:rsidRPr="00E64964">
        <w:rPr>
          <w:rStyle w:val="hps"/>
          <w:rFonts w:ascii="Arial" w:hAnsi="Arial" w:cs="Arial"/>
          <w:bCs/>
          <w:color w:val="auto"/>
          <w:sz w:val="22"/>
          <w:szCs w:val="22"/>
          <w:lang w:val="ru-RU"/>
        </w:rPr>
        <w:t>что</w:t>
      </w:r>
      <w:r w:rsidR="00E049D6" w:rsidRPr="00E64964">
        <w:rPr>
          <w:rStyle w:val="hps"/>
          <w:rFonts w:ascii="Arial" w:hAnsi="Arial" w:cs="Arial"/>
          <w:bCs/>
          <w:color w:val="auto"/>
          <w:sz w:val="22"/>
          <w:szCs w:val="22"/>
          <w:lang w:val="ru-RU"/>
        </w:rPr>
        <w:t xml:space="preserve"> может </w:t>
      </w:r>
      <w:r w:rsidR="00272419" w:rsidRPr="00E64964">
        <w:rPr>
          <w:rStyle w:val="hps"/>
          <w:rFonts w:ascii="Arial" w:hAnsi="Arial" w:cs="Arial"/>
          <w:bCs/>
          <w:color w:val="auto"/>
          <w:sz w:val="22"/>
          <w:szCs w:val="22"/>
          <w:lang w:val="ru-RU"/>
        </w:rPr>
        <w:t>привести к</w:t>
      </w:r>
      <w:r w:rsidR="00E049D6" w:rsidRPr="00E64964">
        <w:rPr>
          <w:rStyle w:val="hps"/>
          <w:rFonts w:ascii="Arial" w:hAnsi="Arial" w:cs="Arial"/>
          <w:bCs/>
          <w:color w:val="auto"/>
          <w:sz w:val="22"/>
          <w:szCs w:val="22"/>
          <w:lang w:val="ru-RU"/>
        </w:rPr>
        <w:t xml:space="preserve"> прод</w:t>
      </w:r>
      <w:r w:rsidR="00040BC9" w:rsidRPr="00E64964">
        <w:rPr>
          <w:rStyle w:val="hps"/>
          <w:rFonts w:ascii="Arial" w:hAnsi="Arial" w:cs="Arial"/>
          <w:bCs/>
          <w:color w:val="auto"/>
          <w:sz w:val="22"/>
          <w:szCs w:val="22"/>
          <w:lang w:val="ru-RU"/>
        </w:rPr>
        <w:t>л</w:t>
      </w:r>
      <w:r w:rsidR="00272419" w:rsidRPr="00E64964">
        <w:rPr>
          <w:rStyle w:val="hps"/>
          <w:rFonts w:ascii="Arial" w:hAnsi="Arial" w:cs="Arial"/>
          <w:bCs/>
          <w:color w:val="auto"/>
          <w:sz w:val="22"/>
          <w:szCs w:val="22"/>
          <w:lang w:val="ru-RU"/>
        </w:rPr>
        <w:t>ё</w:t>
      </w:r>
      <w:r w:rsidR="00040BC9" w:rsidRPr="00E64964">
        <w:rPr>
          <w:rStyle w:val="hps"/>
          <w:rFonts w:ascii="Arial" w:hAnsi="Arial" w:cs="Arial"/>
          <w:bCs/>
          <w:color w:val="auto"/>
          <w:sz w:val="22"/>
          <w:szCs w:val="22"/>
          <w:lang w:val="ru-RU"/>
        </w:rPr>
        <w:t>нн</w:t>
      </w:r>
      <w:r w:rsidR="00A029EA" w:rsidRPr="00E64964">
        <w:rPr>
          <w:rStyle w:val="hps"/>
          <w:rFonts w:ascii="Arial" w:hAnsi="Arial" w:cs="Arial"/>
          <w:bCs/>
          <w:color w:val="auto"/>
          <w:sz w:val="22"/>
          <w:szCs w:val="22"/>
          <w:lang w:val="ru-RU"/>
        </w:rPr>
        <w:t>ой</w:t>
      </w:r>
      <w:r w:rsidR="00E049D6" w:rsidRPr="00E64964">
        <w:rPr>
          <w:rStyle w:val="hps"/>
          <w:rFonts w:ascii="Arial" w:hAnsi="Arial" w:cs="Arial"/>
          <w:bCs/>
          <w:color w:val="auto"/>
          <w:sz w:val="22"/>
          <w:szCs w:val="22"/>
          <w:lang w:val="ru-RU"/>
        </w:rPr>
        <w:t xml:space="preserve"> центральн</w:t>
      </w:r>
      <w:r w:rsidR="00A029EA" w:rsidRPr="00E64964">
        <w:rPr>
          <w:rStyle w:val="hps"/>
          <w:rFonts w:ascii="Arial" w:hAnsi="Arial" w:cs="Arial"/>
          <w:bCs/>
          <w:color w:val="auto"/>
          <w:sz w:val="22"/>
          <w:szCs w:val="22"/>
          <w:lang w:val="ru-RU"/>
        </w:rPr>
        <w:t>ой</w:t>
      </w:r>
      <w:r w:rsidR="00E049D6" w:rsidRPr="00E64964">
        <w:rPr>
          <w:rStyle w:val="hps"/>
          <w:rFonts w:ascii="Arial" w:hAnsi="Arial" w:cs="Arial"/>
          <w:bCs/>
          <w:color w:val="auto"/>
          <w:sz w:val="22"/>
          <w:szCs w:val="22"/>
          <w:lang w:val="ru-RU"/>
        </w:rPr>
        <w:t xml:space="preserve"> венозн</w:t>
      </w:r>
      <w:r w:rsidR="00A029EA" w:rsidRPr="00E64964">
        <w:rPr>
          <w:rStyle w:val="hps"/>
          <w:rFonts w:ascii="Arial" w:hAnsi="Arial" w:cs="Arial"/>
          <w:bCs/>
          <w:color w:val="auto"/>
          <w:sz w:val="22"/>
          <w:szCs w:val="22"/>
          <w:lang w:val="ru-RU"/>
        </w:rPr>
        <w:t>ой</w:t>
      </w:r>
      <w:r w:rsidR="00E049D6" w:rsidRPr="00E64964">
        <w:rPr>
          <w:rStyle w:val="hps"/>
          <w:rFonts w:ascii="Arial" w:hAnsi="Arial" w:cs="Arial"/>
          <w:bCs/>
          <w:color w:val="auto"/>
          <w:sz w:val="22"/>
          <w:szCs w:val="22"/>
          <w:lang w:val="ru-RU"/>
        </w:rPr>
        <w:t xml:space="preserve"> катетеризаци</w:t>
      </w:r>
      <w:r w:rsidR="00A029EA" w:rsidRPr="00E64964">
        <w:rPr>
          <w:rStyle w:val="hps"/>
          <w:rFonts w:ascii="Arial" w:hAnsi="Arial" w:cs="Arial"/>
          <w:bCs/>
          <w:color w:val="auto"/>
          <w:sz w:val="22"/>
          <w:szCs w:val="22"/>
          <w:lang w:val="ru-RU"/>
        </w:rPr>
        <w:t>и</w:t>
      </w:r>
      <w:r w:rsidR="00E049D6" w:rsidRPr="00E64964">
        <w:rPr>
          <w:rStyle w:val="hps"/>
          <w:rFonts w:ascii="Arial" w:hAnsi="Arial" w:cs="Arial"/>
          <w:bCs/>
          <w:color w:val="auto"/>
          <w:sz w:val="22"/>
          <w:szCs w:val="22"/>
          <w:lang w:val="ru-RU"/>
        </w:rPr>
        <w:t xml:space="preserve"> и </w:t>
      </w:r>
      <w:r w:rsidR="00040BC9" w:rsidRPr="00E64964">
        <w:rPr>
          <w:rStyle w:val="hps"/>
          <w:rFonts w:ascii="Arial" w:hAnsi="Arial" w:cs="Arial"/>
          <w:bCs/>
          <w:color w:val="auto"/>
          <w:sz w:val="22"/>
          <w:szCs w:val="22"/>
          <w:lang w:val="ru-RU"/>
        </w:rPr>
        <w:t>перевод</w:t>
      </w:r>
      <w:r w:rsidR="00272419" w:rsidRPr="00E64964">
        <w:rPr>
          <w:rStyle w:val="hps"/>
          <w:rFonts w:ascii="Arial" w:hAnsi="Arial" w:cs="Arial"/>
          <w:bCs/>
          <w:color w:val="auto"/>
          <w:sz w:val="22"/>
          <w:szCs w:val="22"/>
          <w:lang w:val="ru-RU"/>
        </w:rPr>
        <w:t>у</w:t>
      </w:r>
      <w:r w:rsidR="00040BC9" w:rsidRPr="00E64964">
        <w:rPr>
          <w:rStyle w:val="hps"/>
          <w:rFonts w:ascii="Arial" w:hAnsi="Arial" w:cs="Arial"/>
          <w:bCs/>
          <w:color w:val="auto"/>
          <w:sz w:val="22"/>
          <w:szCs w:val="22"/>
          <w:lang w:val="ru-RU"/>
        </w:rPr>
        <w:t xml:space="preserve"> в </w:t>
      </w:r>
      <w:r w:rsidR="00E049D6" w:rsidRPr="00E64964">
        <w:rPr>
          <w:rStyle w:val="hps"/>
          <w:rFonts w:ascii="Arial" w:hAnsi="Arial" w:cs="Arial"/>
          <w:bCs/>
          <w:color w:val="auto"/>
          <w:sz w:val="22"/>
          <w:szCs w:val="22"/>
          <w:lang w:val="ru-RU"/>
        </w:rPr>
        <w:t xml:space="preserve">отделение интенсивной терапии. </w:t>
      </w:r>
      <w:r w:rsidR="00E83433" w:rsidRPr="00E64964">
        <w:rPr>
          <w:rStyle w:val="hps"/>
          <w:rFonts w:ascii="Arial" w:hAnsi="Arial" w:cs="Arial"/>
          <w:bCs/>
          <w:color w:val="auto"/>
          <w:sz w:val="22"/>
          <w:szCs w:val="22"/>
          <w:lang w:val="ru-RU"/>
        </w:rPr>
        <w:t>У пациентов с нормальной функцией сердца п</w:t>
      </w:r>
      <w:r w:rsidR="00E049D6" w:rsidRPr="00E64964">
        <w:rPr>
          <w:rStyle w:val="hps"/>
          <w:rFonts w:ascii="Arial" w:hAnsi="Arial" w:cs="Arial"/>
          <w:bCs/>
          <w:color w:val="auto"/>
          <w:sz w:val="22"/>
          <w:szCs w:val="22"/>
          <w:lang w:val="ru-RU"/>
        </w:rPr>
        <w:t>аравертебральная</w:t>
      </w:r>
      <w:r w:rsidR="00E83433" w:rsidRPr="00E64964">
        <w:rPr>
          <w:rStyle w:val="hps"/>
          <w:rFonts w:ascii="Arial" w:hAnsi="Arial" w:cs="Arial"/>
          <w:bCs/>
          <w:color w:val="auto"/>
          <w:sz w:val="22"/>
          <w:szCs w:val="22"/>
          <w:lang w:val="ru-RU"/>
        </w:rPr>
        <w:t xml:space="preserve"> </w:t>
      </w:r>
      <w:r w:rsidR="00E049D6" w:rsidRPr="00E64964">
        <w:rPr>
          <w:rStyle w:val="hps"/>
          <w:rFonts w:ascii="Arial" w:hAnsi="Arial" w:cs="Arial"/>
          <w:bCs/>
          <w:color w:val="auto"/>
          <w:sz w:val="22"/>
          <w:szCs w:val="22"/>
          <w:lang w:val="ru-RU"/>
        </w:rPr>
        <w:t xml:space="preserve">анальгезия </w:t>
      </w:r>
      <w:r w:rsidR="00E83433" w:rsidRPr="00E64964">
        <w:rPr>
          <w:rStyle w:val="hps"/>
          <w:rFonts w:ascii="Arial" w:hAnsi="Arial" w:cs="Arial"/>
          <w:bCs/>
          <w:color w:val="auto"/>
          <w:sz w:val="22"/>
          <w:szCs w:val="22"/>
          <w:lang w:val="ru-RU"/>
        </w:rPr>
        <w:t xml:space="preserve">после торакотомии </w:t>
      </w:r>
      <w:r w:rsidR="00E049D6" w:rsidRPr="00E64964">
        <w:rPr>
          <w:rStyle w:val="hps"/>
          <w:rFonts w:ascii="Arial" w:hAnsi="Arial" w:cs="Arial"/>
          <w:bCs/>
          <w:color w:val="auto"/>
          <w:sz w:val="22"/>
          <w:szCs w:val="22"/>
          <w:lang w:val="ru-RU"/>
        </w:rPr>
        <w:t>с</w:t>
      </w:r>
      <w:r w:rsidR="00E83433" w:rsidRPr="00E64964">
        <w:rPr>
          <w:rStyle w:val="hps"/>
          <w:rFonts w:ascii="Arial" w:hAnsi="Arial" w:cs="Arial"/>
          <w:bCs/>
          <w:color w:val="auto"/>
          <w:sz w:val="22"/>
          <w:szCs w:val="22"/>
          <w:lang w:val="ru-RU"/>
        </w:rPr>
        <w:t>опровождается</w:t>
      </w:r>
      <w:r w:rsidR="00225CA7" w:rsidRPr="00E64964">
        <w:rPr>
          <w:rStyle w:val="hps"/>
          <w:rFonts w:ascii="Arial" w:hAnsi="Arial" w:cs="Arial"/>
          <w:bCs/>
          <w:color w:val="auto"/>
          <w:sz w:val="22"/>
          <w:szCs w:val="22"/>
          <w:lang w:val="ru-RU"/>
        </w:rPr>
        <w:t xml:space="preserve"> </w:t>
      </w:r>
      <w:r w:rsidR="00E049D6" w:rsidRPr="00E64964">
        <w:rPr>
          <w:rStyle w:val="hps"/>
          <w:rFonts w:ascii="Arial" w:hAnsi="Arial" w:cs="Arial"/>
          <w:bCs/>
          <w:color w:val="auto"/>
          <w:sz w:val="22"/>
          <w:szCs w:val="22"/>
          <w:lang w:val="ru-RU"/>
        </w:rPr>
        <w:t>лучшей гемодинамической стабильностью</w:t>
      </w:r>
      <w:r w:rsidR="00E83433" w:rsidRPr="00E64964">
        <w:rPr>
          <w:rStyle w:val="hps"/>
          <w:rFonts w:ascii="Arial" w:hAnsi="Arial" w:cs="Arial"/>
          <w:bCs/>
          <w:color w:val="auto"/>
          <w:sz w:val="22"/>
          <w:szCs w:val="22"/>
          <w:lang w:val="ru-RU"/>
        </w:rPr>
        <w:t xml:space="preserve"> </w:t>
      </w:r>
      <w:r w:rsidR="00E049D6" w:rsidRPr="00E64964">
        <w:rPr>
          <w:rStyle w:val="hps"/>
          <w:rFonts w:ascii="Arial" w:hAnsi="Arial" w:cs="Arial"/>
          <w:bCs/>
          <w:color w:val="auto"/>
          <w:sz w:val="22"/>
          <w:szCs w:val="22"/>
          <w:lang w:val="ru-RU"/>
        </w:rPr>
        <w:t>по сравнению с грудн</w:t>
      </w:r>
      <w:r w:rsidR="00225CA7" w:rsidRPr="00E64964">
        <w:rPr>
          <w:rStyle w:val="hps"/>
          <w:rFonts w:ascii="Arial" w:hAnsi="Arial" w:cs="Arial"/>
          <w:bCs/>
          <w:color w:val="auto"/>
          <w:sz w:val="22"/>
          <w:szCs w:val="22"/>
          <w:lang w:val="ru-RU"/>
        </w:rPr>
        <w:t>ой</w:t>
      </w:r>
      <w:r w:rsidR="00E049D6" w:rsidRPr="00E64964">
        <w:rPr>
          <w:rStyle w:val="hps"/>
          <w:rFonts w:ascii="Arial" w:hAnsi="Arial" w:cs="Arial"/>
          <w:bCs/>
          <w:color w:val="auto"/>
          <w:sz w:val="22"/>
          <w:szCs w:val="22"/>
          <w:lang w:val="ru-RU"/>
        </w:rPr>
        <w:t xml:space="preserve"> эпидуральн</w:t>
      </w:r>
      <w:r w:rsidR="00DC20BC" w:rsidRPr="00E64964">
        <w:rPr>
          <w:rStyle w:val="hps"/>
          <w:rFonts w:ascii="Arial" w:hAnsi="Arial" w:cs="Arial"/>
          <w:bCs/>
          <w:color w:val="auto"/>
          <w:sz w:val="22"/>
          <w:szCs w:val="22"/>
          <w:lang w:val="ru-RU"/>
        </w:rPr>
        <w:t>ой</w:t>
      </w:r>
      <w:r w:rsidR="00E049D6" w:rsidRPr="00E64964">
        <w:rPr>
          <w:rStyle w:val="hps"/>
          <w:rFonts w:ascii="Arial" w:hAnsi="Arial" w:cs="Arial"/>
          <w:bCs/>
          <w:color w:val="auto"/>
          <w:sz w:val="22"/>
          <w:szCs w:val="22"/>
          <w:lang w:val="ru-RU"/>
        </w:rPr>
        <w:t xml:space="preserve"> анальгези</w:t>
      </w:r>
      <w:r w:rsidR="00DC20BC" w:rsidRPr="00E64964">
        <w:rPr>
          <w:rStyle w:val="hps"/>
          <w:rFonts w:ascii="Arial" w:hAnsi="Arial" w:cs="Arial"/>
          <w:bCs/>
          <w:color w:val="auto"/>
          <w:sz w:val="22"/>
          <w:szCs w:val="22"/>
          <w:lang w:val="ru-RU"/>
        </w:rPr>
        <w:t>ей</w:t>
      </w:r>
      <w:r w:rsidR="00E83433" w:rsidRPr="00E64964">
        <w:rPr>
          <w:rStyle w:val="hps"/>
          <w:rFonts w:ascii="Arial" w:hAnsi="Arial" w:cs="Arial"/>
          <w:bCs/>
          <w:color w:val="auto"/>
          <w:sz w:val="22"/>
          <w:szCs w:val="22"/>
          <w:lang w:val="ru-RU"/>
        </w:rPr>
        <w:t>.</w:t>
      </w:r>
      <w:r w:rsidR="00E049D6" w:rsidRPr="00E64964">
        <w:rPr>
          <w:rStyle w:val="hps"/>
          <w:rFonts w:ascii="Arial" w:hAnsi="Arial" w:cs="Arial"/>
          <w:color w:val="FF0000"/>
          <w:sz w:val="22"/>
          <w:szCs w:val="22"/>
          <w:vertAlign w:val="superscript"/>
          <w:lang w:val="ru-RU"/>
        </w:rPr>
        <w:t>44</w:t>
      </w:r>
      <w:r w:rsidR="00E049D6" w:rsidRPr="00E64964">
        <w:rPr>
          <w:rStyle w:val="hps"/>
          <w:rFonts w:ascii="Arial" w:hAnsi="Arial" w:cs="Arial"/>
          <w:bCs/>
          <w:color w:val="FF0000"/>
          <w:sz w:val="22"/>
          <w:szCs w:val="22"/>
          <w:lang w:val="ru-RU"/>
        </w:rPr>
        <w:t xml:space="preserve"> </w:t>
      </w:r>
      <w:r w:rsidR="00DD22B6" w:rsidRPr="00E64964">
        <w:rPr>
          <w:rStyle w:val="hps"/>
          <w:rFonts w:ascii="Arial" w:hAnsi="Arial" w:cs="Arial"/>
          <w:bCs/>
          <w:color w:val="auto"/>
          <w:sz w:val="22"/>
          <w:szCs w:val="22"/>
          <w:lang w:val="ru-RU"/>
        </w:rPr>
        <w:t>Впрочем э</w:t>
      </w:r>
      <w:r w:rsidR="00E83433" w:rsidRPr="00E64964">
        <w:rPr>
          <w:rStyle w:val="hps"/>
          <w:rFonts w:ascii="Arial" w:hAnsi="Arial" w:cs="Arial"/>
          <w:bCs/>
          <w:color w:val="auto"/>
          <w:sz w:val="22"/>
          <w:szCs w:val="22"/>
          <w:lang w:val="ru-RU"/>
        </w:rPr>
        <w:t xml:space="preserve">то </w:t>
      </w:r>
      <w:r w:rsidR="00DD22B6" w:rsidRPr="00E64964">
        <w:rPr>
          <w:rStyle w:val="hps"/>
          <w:rFonts w:ascii="Arial" w:hAnsi="Arial" w:cs="Arial"/>
          <w:bCs/>
          <w:color w:val="auto"/>
          <w:sz w:val="22"/>
          <w:szCs w:val="22"/>
          <w:lang w:val="ru-RU"/>
        </w:rPr>
        <w:t xml:space="preserve">не </w:t>
      </w:r>
      <w:r w:rsidR="00E049D6" w:rsidRPr="00E64964">
        <w:rPr>
          <w:rStyle w:val="hps"/>
          <w:rFonts w:ascii="Arial" w:hAnsi="Arial" w:cs="Arial"/>
          <w:bCs/>
          <w:color w:val="auto"/>
          <w:sz w:val="22"/>
          <w:szCs w:val="22"/>
          <w:lang w:val="ru-RU"/>
        </w:rPr>
        <w:t xml:space="preserve">было специально изучено </w:t>
      </w:r>
      <w:r w:rsidR="00225CA7" w:rsidRPr="00E64964">
        <w:rPr>
          <w:rStyle w:val="hps"/>
          <w:rFonts w:ascii="Arial" w:hAnsi="Arial" w:cs="Arial"/>
          <w:bCs/>
          <w:color w:val="auto"/>
          <w:sz w:val="22"/>
          <w:szCs w:val="22"/>
          <w:lang w:val="ru-RU"/>
        </w:rPr>
        <w:t>при</w:t>
      </w:r>
      <w:r w:rsidR="00E049D6" w:rsidRPr="00E64964">
        <w:rPr>
          <w:rStyle w:val="hps"/>
          <w:rFonts w:ascii="Arial" w:hAnsi="Arial" w:cs="Arial"/>
          <w:bCs/>
          <w:color w:val="auto"/>
          <w:sz w:val="22"/>
          <w:szCs w:val="22"/>
          <w:lang w:val="ru-RU"/>
        </w:rPr>
        <w:t xml:space="preserve"> л</w:t>
      </w:r>
      <w:r w:rsidR="00225CA7" w:rsidRPr="00E64964">
        <w:rPr>
          <w:rStyle w:val="hps"/>
          <w:rFonts w:ascii="Arial" w:hAnsi="Arial" w:cs="Arial"/>
          <w:bCs/>
          <w:color w:val="auto"/>
          <w:sz w:val="22"/>
          <w:szCs w:val="22"/>
          <w:lang w:val="ru-RU"/>
        </w:rPr>
        <w:t>ё</w:t>
      </w:r>
      <w:r w:rsidR="00E049D6" w:rsidRPr="00E64964">
        <w:rPr>
          <w:rStyle w:val="hps"/>
          <w:rFonts w:ascii="Arial" w:hAnsi="Arial" w:cs="Arial"/>
          <w:bCs/>
          <w:color w:val="auto"/>
          <w:sz w:val="22"/>
          <w:szCs w:val="22"/>
          <w:lang w:val="ru-RU"/>
        </w:rPr>
        <w:t>гочной гиперт</w:t>
      </w:r>
      <w:r w:rsidR="00225CA7" w:rsidRPr="00E64964">
        <w:rPr>
          <w:rStyle w:val="hps"/>
          <w:rFonts w:ascii="Arial" w:hAnsi="Arial" w:cs="Arial"/>
          <w:bCs/>
          <w:color w:val="auto"/>
          <w:sz w:val="22"/>
          <w:szCs w:val="22"/>
          <w:lang w:val="ru-RU"/>
        </w:rPr>
        <w:t>ензии</w:t>
      </w:r>
      <w:r w:rsidR="00E049D6" w:rsidRPr="00E64964">
        <w:rPr>
          <w:rStyle w:val="hps"/>
          <w:rFonts w:ascii="Arial" w:hAnsi="Arial" w:cs="Arial"/>
          <w:bCs/>
          <w:color w:val="auto"/>
          <w:sz w:val="22"/>
          <w:szCs w:val="22"/>
          <w:lang w:val="ru-RU"/>
        </w:rPr>
        <w:t>.</w:t>
      </w:r>
    </w:p>
    <w:p w14:paraId="681C24B9" w14:textId="77777777" w:rsidR="00D035E9" w:rsidRPr="00E64964" w:rsidRDefault="00D035E9" w:rsidP="00EC32E3">
      <w:pPr>
        <w:pStyle w:val="firstSectPara"/>
        <w:rPr>
          <w:rStyle w:val="hps"/>
          <w:rFonts w:ascii="Arial" w:hAnsi="Arial" w:cs="Arial"/>
          <w:b/>
          <w:color w:val="222222"/>
          <w:sz w:val="22"/>
          <w:szCs w:val="22"/>
          <w:lang w:val="ru-RU"/>
        </w:rPr>
      </w:pPr>
    </w:p>
    <w:p w14:paraId="1912A71A" w14:textId="4F53C5CA" w:rsidR="00F3570D" w:rsidRPr="00630AC3" w:rsidRDefault="00554332" w:rsidP="00EA709B">
      <w:pPr>
        <w:pStyle w:val="firstSectPara"/>
        <w:rPr>
          <w:rFonts w:ascii="Arial" w:hAnsi="Arial" w:cs="Arial"/>
          <w:color w:val="FF0000"/>
          <w:sz w:val="22"/>
          <w:szCs w:val="22"/>
          <w:lang w:val="ru-RU"/>
        </w:rPr>
      </w:pPr>
      <w:r w:rsidRPr="00630AC3">
        <w:rPr>
          <w:rStyle w:val="hps"/>
          <w:rFonts w:ascii="Arial" w:hAnsi="Arial" w:cs="Arial"/>
          <w:b/>
          <w:color w:val="222222"/>
          <w:sz w:val="22"/>
          <w:szCs w:val="22"/>
          <w:lang w:val="ru-RU"/>
        </w:rPr>
        <w:t>Возраст</w:t>
      </w:r>
      <w:r w:rsidRPr="00630AC3">
        <w:rPr>
          <w:rFonts w:ascii="Arial" w:hAnsi="Arial" w:cs="Arial"/>
          <w:color w:val="222222"/>
          <w:sz w:val="22"/>
          <w:szCs w:val="22"/>
          <w:lang w:val="ru-RU"/>
        </w:rPr>
        <w:br/>
      </w:r>
      <w:r w:rsidRPr="00630AC3">
        <w:rPr>
          <w:rStyle w:val="hps"/>
          <w:rFonts w:ascii="Arial" w:hAnsi="Arial" w:cs="Arial"/>
          <w:color w:val="222222"/>
          <w:sz w:val="22"/>
          <w:szCs w:val="22"/>
          <w:lang w:val="ru-RU"/>
        </w:rPr>
        <w:t>Не существует максимального возраста для резекции лёгкого.</w:t>
      </w:r>
      <w:r w:rsidRPr="00630AC3">
        <w:rPr>
          <w:rStyle w:val="hps"/>
          <w:rFonts w:ascii="Arial" w:hAnsi="Arial" w:cs="Arial"/>
          <w:color w:val="FF0000"/>
          <w:sz w:val="22"/>
          <w:szCs w:val="22"/>
          <w:vertAlign w:val="superscript"/>
          <w:lang w:val="ru-RU"/>
        </w:rPr>
        <w:t>4</w:t>
      </w:r>
      <w:r w:rsidRPr="00630AC3">
        <w:rPr>
          <w:rFonts w:ascii="Arial" w:hAnsi="Arial" w:cs="Arial"/>
          <w:color w:val="222222"/>
          <w:sz w:val="22"/>
          <w:szCs w:val="22"/>
          <w:lang w:val="ru-RU"/>
        </w:rPr>
        <w:t xml:space="preserve"> В одной серии, о</w:t>
      </w:r>
      <w:r w:rsidRPr="00630AC3">
        <w:rPr>
          <w:rStyle w:val="hps"/>
          <w:rFonts w:ascii="Arial" w:hAnsi="Arial" w:cs="Arial"/>
          <w:color w:val="222222"/>
          <w:sz w:val="22"/>
          <w:szCs w:val="22"/>
          <w:lang w:val="ru-RU"/>
        </w:rPr>
        <w:t>перационная летальность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 группе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пациентов</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от 80 до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92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лет</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составила очень достойную цифру 3%.</w:t>
      </w:r>
      <w:r w:rsidR="00D00022" w:rsidRPr="00630AC3">
        <w:rPr>
          <w:rStyle w:val="hps"/>
          <w:rFonts w:ascii="Arial" w:hAnsi="Arial" w:cs="Arial"/>
          <w:color w:val="FF0000"/>
          <w:sz w:val="22"/>
          <w:szCs w:val="22"/>
          <w:vertAlign w:val="superscript"/>
          <w:lang w:val="ru-RU"/>
        </w:rPr>
        <w:t>4</w:t>
      </w:r>
      <w:r w:rsidRPr="00630AC3">
        <w:rPr>
          <w:rStyle w:val="hps"/>
          <w:rFonts w:ascii="Arial" w:hAnsi="Arial" w:cs="Arial"/>
          <w:color w:val="FF0000"/>
          <w:sz w:val="22"/>
          <w:szCs w:val="22"/>
          <w:vertAlign w:val="superscript"/>
          <w:lang w:val="ru-RU"/>
        </w:rPr>
        <w:t>5</w:t>
      </w:r>
      <w:r w:rsidRPr="00630AC3">
        <w:rPr>
          <w:rFonts w:ascii="Arial" w:hAnsi="Arial" w:cs="Arial"/>
          <w:color w:val="FF0000"/>
          <w:sz w:val="22"/>
          <w:szCs w:val="22"/>
          <w:lang w:val="ru-RU"/>
        </w:rPr>
        <w:t xml:space="preserve"> </w:t>
      </w:r>
      <w:r w:rsidRPr="00630AC3">
        <w:rPr>
          <w:rStyle w:val="hps"/>
          <w:rFonts w:ascii="Arial" w:hAnsi="Arial" w:cs="Arial"/>
          <w:color w:val="222222"/>
          <w:sz w:val="22"/>
          <w:szCs w:val="22"/>
          <w:lang w:val="ru-RU"/>
        </w:rPr>
        <w:t>Однако частота</w:t>
      </w:r>
      <w:r w:rsidRPr="00630AC3">
        <w:rPr>
          <w:rFonts w:ascii="Arial" w:hAnsi="Arial" w:cs="Arial"/>
          <w:color w:val="222222"/>
          <w:sz w:val="22"/>
          <w:szCs w:val="22"/>
          <w:lang w:val="ru-RU"/>
        </w:rPr>
        <w:t xml:space="preserve"> </w:t>
      </w:r>
      <w:r w:rsidR="00AE1335" w:rsidRPr="00630AC3">
        <w:rPr>
          <w:rStyle w:val="hps"/>
          <w:rFonts w:ascii="Arial" w:hAnsi="Arial" w:cs="Arial"/>
          <w:color w:val="222222"/>
          <w:sz w:val="22"/>
          <w:szCs w:val="22"/>
          <w:lang w:val="ru-RU"/>
        </w:rPr>
        <w:t>респираторных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осложнений (40%)</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была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вдвое больше, чем</w:t>
      </w:r>
      <w:r w:rsidRPr="00630AC3">
        <w:rPr>
          <w:rFonts w:ascii="Arial" w:hAnsi="Arial" w:cs="Arial"/>
          <w:color w:val="222222"/>
          <w:sz w:val="22"/>
          <w:szCs w:val="22"/>
          <w:lang w:val="ru-RU"/>
        </w:rPr>
        <w:t xml:space="preserve"> </w:t>
      </w:r>
      <w:r w:rsidRPr="00630AC3">
        <w:rPr>
          <w:rStyle w:val="hps"/>
          <w:rFonts w:ascii="Arial" w:hAnsi="Arial" w:cs="Arial"/>
          <w:color w:val="000000" w:themeColor="text1"/>
          <w:sz w:val="22"/>
          <w:szCs w:val="22"/>
          <w:lang w:val="ru-RU"/>
        </w:rPr>
        <w:t>ожидалось</w:t>
      </w:r>
      <w:r w:rsidRPr="00630AC3">
        <w:rPr>
          <w:rFonts w:ascii="Arial" w:hAnsi="Arial" w:cs="Arial"/>
          <w:color w:val="000000" w:themeColor="text1"/>
          <w:sz w:val="22"/>
          <w:szCs w:val="22"/>
          <w:lang w:val="ru-RU"/>
        </w:rPr>
        <w:t xml:space="preserve"> </w:t>
      </w:r>
      <w:r w:rsidRPr="00630AC3">
        <w:rPr>
          <w:rStyle w:val="hps"/>
          <w:rFonts w:ascii="Arial" w:hAnsi="Arial" w:cs="Arial"/>
          <w:color w:val="000000" w:themeColor="text1"/>
          <w:sz w:val="22"/>
          <w:szCs w:val="22"/>
          <w:lang w:val="ru-RU"/>
        </w:rPr>
        <w:t>в более молодой популяции</w:t>
      </w:r>
      <w:r w:rsidRPr="00630AC3">
        <w:rPr>
          <w:rFonts w:ascii="Arial" w:hAnsi="Arial" w:cs="Arial"/>
          <w:color w:val="222222"/>
          <w:sz w:val="22"/>
          <w:szCs w:val="22"/>
          <w:lang w:val="ru-RU"/>
        </w:rPr>
        <w:t xml:space="preserve">, а </w:t>
      </w:r>
      <w:r w:rsidRPr="00630AC3">
        <w:rPr>
          <w:rStyle w:val="hps"/>
          <w:rFonts w:ascii="Arial" w:hAnsi="Arial" w:cs="Arial"/>
          <w:color w:val="222222"/>
          <w:sz w:val="22"/>
          <w:szCs w:val="22"/>
          <w:lang w:val="ru-RU"/>
        </w:rPr>
        <w:t>частота сердечных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осложнений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(40%)</w:t>
      </w:r>
      <w:r w:rsidRPr="00630AC3">
        <w:rPr>
          <w:rFonts w:ascii="Arial" w:hAnsi="Arial" w:cs="Arial"/>
          <w:color w:val="222222"/>
          <w:sz w:val="22"/>
          <w:szCs w:val="22"/>
          <w:lang w:val="ru-RU"/>
        </w:rPr>
        <w:t xml:space="preserve">, в частности, </w:t>
      </w:r>
      <w:r w:rsidRPr="00630AC3">
        <w:rPr>
          <w:rStyle w:val="hps"/>
          <w:rFonts w:ascii="Arial" w:hAnsi="Arial" w:cs="Arial"/>
          <w:color w:val="222222"/>
          <w:sz w:val="22"/>
          <w:szCs w:val="22"/>
          <w:lang w:val="ru-RU"/>
        </w:rPr>
        <w:t>аритмий,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была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почти в три раза выше</w:t>
      </w:r>
      <w:r w:rsidRPr="00630AC3">
        <w:rPr>
          <w:rFonts w:ascii="Arial" w:hAnsi="Arial" w:cs="Arial"/>
          <w:color w:val="222222"/>
          <w:sz w:val="22"/>
          <w:szCs w:val="22"/>
          <w:lang w:val="ru-RU"/>
        </w:rPr>
        <w:t xml:space="preserve">, чем у </w:t>
      </w:r>
      <w:r w:rsidRPr="00630AC3">
        <w:rPr>
          <w:rStyle w:val="hps"/>
          <w:rFonts w:ascii="Arial" w:hAnsi="Arial" w:cs="Arial"/>
          <w:color w:val="222222"/>
          <w:sz w:val="22"/>
          <w:szCs w:val="22"/>
          <w:lang w:val="ru-RU"/>
        </w:rPr>
        <w:t>более молодых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пациентов.</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 лиц пожилого возраста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торакотомию</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следует считать</w:t>
      </w:r>
      <w:r w:rsidRPr="00630AC3">
        <w:rPr>
          <w:rFonts w:ascii="Arial" w:hAnsi="Arial" w:cs="Arial"/>
          <w:color w:val="222222"/>
          <w:sz w:val="22"/>
          <w:szCs w:val="22"/>
          <w:lang w:val="ru-RU"/>
        </w:rPr>
        <w:t xml:space="preserve"> </w:t>
      </w:r>
      <w:r w:rsidR="00AE1335" w:rsidRPr="00630AC3">
        <w:rPr>
          <w:rStyle w:val="hps"/>
          <w:rFonts w:ascii="Arial" w:hAnsi="Arial" w:cs="Arial"/>
          <w:color w:val="222222"/>
          <w:sz w:val="22"/>
          <w:szCs w:val="22"/>
          <w:lang w:val="ru-RU"/>
        </w:rPr>
        <w:t>операцией</w:t>
      </w:r>
      <w:r w:rsidRPr="00630AC3">
        <w:rPr>
          <w:rStyle w:val="hps"/>
          <w:rFonts w:ascii="Arial" w:hAnsi="Arial" w:cs="Arial"/>
          <w:color w:val="222222"/>
          <w:sz w:val="22"/>
          <w:szCs w:val="22"/>
          <w:lang w:val="ru-RU"/>
        </w:rPr>
        <w:t xml:space="preserve"> высокого риска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сердечно-сосудистых осложнений,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функция</w:t>
      </w:r>
      <w:r w:rsidRPr="00630AC3">
        <w:rPr>
          <w:rFonts w:ascii="Arial" w:hAnsi="Arial" w:cs="Arial"/>
          <w:color w:val="222222"/>
          <w:sz w:val="22"/>
          <w:szCs w:val="22"/>
          <w:lang w:val="ru-RU"/>
        </w:rPr>
        <w:t xml:space="preserve"> </w:t>
      </w:r>
      <w:r w:rsidR="00B947C2" w:rsidRPr="00630AC3">
        <w:rPr>
          <w:rFonts w:ascii="Arial" w:hAnsi="Arial" w:cs="Arial"/>
          <w:color w:val="222222"/>
          <w:sz w:val="22"/>
          <w:szCs w:val="22"/>
          <w:lang w:val="ru-RU"/>
        </w:rPr>
        <w:t xml:space="preserve">сердца </w:t>
      </w:r>
      <w:r w:rsidRPr="00630AC3">
        <w:rPr>
          <w:rStyle w:val="hps"/>
          <w:rFonts w:ascii="Arial" w:hAnsi="Arial" w:cs="Arial"/>
          <w:color w:val="222222"/>
          <w:sz w:val="22"/>
          <w:szCs w:val="22"/>
          <w:lang w:val="ru-RU"/>
        </w:rPr>
        <w:t>является наиболее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важной частью</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предоперационной оценки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Алгоритм для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оценки функции</w:t>
      </w:r>
      <w:r w:rsidRPr="00630AC3">
        <w:rPr>
          <w:rFonts w:ascii="Arial" w:hAnsi="Arial" w:cs="Arial"/>
          <w:color w:val="222222"/>
          <w:sz w:val="22"/>
          <w:szCs w:val="22"/>
          <w:lang w:val="ru-RU"/>
        </w:rPr>
        <w:t xml:space="preserve"> </w:t>
      </w:r>
      <w:r w:rsidR="00B947C2" w:rsidRPr="00630AC3">
        <w:rPr>
          <w:rFonts w:ascii="Arial" w:hAnsi="Arial" w:cs="Arial"/>
          <w:color w:val="222222"/>
          <w:sz w:val="22"/>
          <w:szCs w:val="22"/>
          <w:lang w:val="ru-RU"/>
        </w:rPr>
        <w:t xml:space="preserve">сердца </w:t>
      </w:r>
      <w:r w:rsidRPr="00630AC3">
        <w:rPr>
          <w:rFonts w:ascii="Arial" w:hAnsi="Arial" w:cs="Arial"/>
          <w:color w:val="222222"/>
          <w:sz w:val="22"/>
          <w:szCs w:val="22"/>
          <w:lang w:val="ru-RU"/>
        </w:rPr>
        <w:t xml:space="preserve">у </w:t>
      </w:r>
      <w:r w:rsidRPr="00630AC3">
        <w:rPr>
          <w:rStyle w:val="hps"/>
          <w:rFonts w:ascii="Arial" w:hAnsi="Arial" w:cs="Arial"/>
          <w:color w:val="222222"/>
          <w:sz w:val="22"/>
          <w:szCs w:val="22"/>
          <w:lang w:val="ru-RU"/>
        </w:rPr>
        <w:t>пожилых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торакальной хирургии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 xml:space="preserve">представлен </w:t>
      </w:r>
      <w:r w:rsidR="00F3570D" w:rsidRPr="00630AC3">
        <w:rPr>
          <w:rStyle w:val="hps"/>
          <w:rFonts w:ascii="Arial" w:hAnsi="Arial" w:cs="Arial"/>
          <w:color w:val="222222"/>
          <w:sz w:val="22"/>
          <w:szCs w:val="22"/>
          <w:lang w:val="ru-RU"/>
        </w:rPr>
        <w:t xml:space="preserve">на </w:t>
      </w:r>
      <w:r w:rsidR="00F3570D" w:rsidRPr="00630AC3">
        <w:rPr>
          <w:rStyle w:val="hps"/>
          <w:rFonts w:ascii="Arial" w:hAnsi="Arial" w:cs="Arial"/>
          <w:color w:val="FF0000"/>
          <w:sz w:val="22"/>
          <w:szCs w:val="22"/>
          <w:highlight w:val="yellow"/>
          <w:lang w:val="ru-RU"/>
        </w:rPr>
        <w:t>рисунке</w:t>
      </w:r>
      <w:r w:rsidR="00F3570D" w:rsidRPr="00630AC3">
        <w:rPr>
          <w:rFonts w:ascii="Arial" w:hAnsi="Arial" w:cs="Arial"/>
          <w:color w:val="222222"/>
          <w:sz w:val="22"/>
          <w:szCs w:val="22"/>
          <w:highlight w:val="yellow"/>
          <w:lang w:val="ru-RU"/>
        </w:rPr>
        <w:t xml:space="preserve"> </w:t>
      </w:r>
      <w:r w:rsidRPr="00630AC3">
        <w:rPr>
          <w:rStyle w:val="hps"/>
          <w:rFonts w:ascii="Arial" w:hAnsi="Arial" w:cs="Arial"/>
          <w:color w:val="FF0000"/>
          <w:sz w:val="22"/>
          <w:szCs w:val="22"/>
          <w:highlight w:val="yellow"/>
          <w:lang w:val="ru-RU"/>
        </w:rPr>
        <w:t>5</w:t>
      </w:r>
      <w:r w:rsidR="00E76821" w:rsidRPr="00630AC3">
        <w:rPr>
          <w:rStyle w:val="hps"/>
          <w:rFonts w:ascii="Arial" w:hAnsi="Arial" w:cs="Arial"/>
          <w:color w:val="FF0000"/>
          <w:sz w:val="22"/>
          <w:szCs w:val="22"/>
          <w:highlight w:val="yellow"/>
          <w:lang w:val="ru-RU"/>
        </w:rPr>
        <w:t>3.8</w:t>
      </w:r>
      <w:r w:rsidRPr="00630AC3">
        <w:rPr>
          <w:rFonts w:ascii="Arial" w:hAnsi="Arial" w:cs="Arial"/>
          <w:color w:val="222222"/>
          <w:sz w:val="22"/>
          <w:szCs w:val="22"/>
          <w:highlight w:val="yellow"/>
          <w:lang w:val="ru-RU"/>
        </w:rPr>
        <w:t>.</w:t>
      </w:r>
      <w:r w:rsidRPr="00630AC3">
        <w:rPr>
          <w:rFonts w:ascii="Arial" w:hAnsi="Arial" w:cs="Arial"/>
          <w:color w:val="222222"/>
          <w:sz w:val="22"/>
          <w:szCs w:val="22"/>
          <w:lang w:val="ru-RU"/>
        </w:rPr>
        <w:t xml:space="preserve"> </w:t>
      </w:r>
      <w:r w:rsidRPr="00630AC3">
        <w:rPr>
          <w:rFonts w:ascii="Arial" w:hAnsi="Arial" w:cs="Arial"/>
          <w:color w:val="auto"/>
          <w:sz w:val="22"/>
          <w:szCs w:val="22"/>
          <w:lang w:val="ru-RU"/>
        </w:rPr>
        <w:t xml:space="preserve">И </w:t>
      </w:r>
      <w:r w:rsidRPr="00630AC3">
        <w:rPr>
          <w:rStyle w:val="hps"/>
          <w:rFonts w:ascii="Arial" w:hAnsi="Arial" w:cs="Arial"/>
          <w:color w:val="auto"/>
          <w:sz w:val="22"/>
          <w:szCs w:val="22"/>
          <w:lang w:val="ru-RU"/>
        </w:rPr>
        <w:t>хотя</w:t>
      </w:r>
      <w:r w:rsidRPr="00630AC3">
        <w:rPr>
          <w:rFonts w:ascii="Arial" w:hAnsi="Arial" w:cs="Arial"/>
          <w:color w:val="auto"/>
          <w:sz w:val="22"/>
          <w:szCs w:val="22"/>
          <w:lang w:val="ru-RU"/>
        </w:rPr>
        <w:t xml:space="preserve"> </w:t>
      </w:r>
      <w:r w:rsidRPr="00630AC3">
        <w:rPr>
          <w:rStyle w:val="hps"/>
          <w:rFonts w:ascii="Arial" w:hAnsi="Arial" w:cs="Arial"/>
          <w:color w:val="auto"/>
          <w:sz w:val="22"/>
          <w:szCs w:val="22"/>
          <w:lang w:val="ru-RU"/>
        </w:rPr>
        <w:t>летальность</w:t>
      </w:r>
      <w:r w:rsidRPr="00630AC3">
        <w:rPr>
          <w:rFonts w:ascii="Arial" w:hAnsi="Arial" w:cs="Arial"/>
          <w:color w:val="auto"/>
          <w:sz w:val="22"/>
          <w:szCs w:val="22"/>
          <w:lang w:val="ru-RU"/>
        </w:rPr>
        <w:t xml:space="preserve"> после </w:t>
      </w:r>
      <w:r w:rsidRPr="00630AC3">
        <w:rPr>
          <w:rStyle w:val="hps"/>
          <w:rFonts w:ascii="Arial" w:hAnsi="Arial" w:cs="Arial"/>
          <w:color w:val="auto"/>
          <w:sz w:val="22"/>
          <w:szCs w:val="22"/>
          <w:lang w:val="ru-RU"/>
        </w:rPr>
        <w:t>лобэктомии</w:t>
      </w:r>
      <w:r w:rsidRPr="00630AC3">
        <w:rPr>
          <w:rFonts w:ascii="Arial" w:hAnsi="Arial" w:cs="Arial"/>
          <w:color w:val="auto"/>
          <w:sz w:val="22"/>
          <w:szCs w:val="22"/>
          <w:lang w:val="ru-RU"/>
        </w:rPr>
        <w:t xml:space="preserve"> </w:t>
      </w:r>
      <w:r w:rsidRPr="00630AC3">
        <w:rPr>
          <w:rStyle w:val="hps"/>
          <w:rFonts w:ascii="Arial" w:hAnsi="Arial" w:cs="Arial"/>
          <w:color w:val="auto"/>
          <w:sz w:val="22"/>
          <w:szCs w:val="22"/>
          <w:lang w:val="ru-RU"/>
        </w:rPr>
        <w:t>среди пожилых пациентов</w:t>
      </w:r>
      <w:r w:rsidRPr="00630AC3">
        <w:rPr>
          <w:rFonts w:ascii="Arial" w:hAnsi="Arial" w:cs="Arial"/>
          <w:color w:val="auto"/>
          <w:sz w:val="22"/>
          <w:szCs w:val="22"/>
          <w:lang w:val="ru-RU"/>
        </w:rPr>
        <w:t xml:space="preserve"> </w:t>
      </w:r>
      <w:r w:rsidRPr="00630AC3">
        <w:rPr>
          <w:rStyle w:val="hps"/>
          <w:rFonts w:ascii="Arial" w:hAnsi="Arial" w:cs="Arial"/>
          <w:color w:val="auto"/>
          <w:sz w:val="22"/>
          <w:szCs w:val="22"/>
          <w:lang w:val="ru-RU"/>
        </w:rPr>
        <w:t>является приемлемой,</w:t>
      </w:r>
      <w:r w:rsidRPr="00630AC3">
        <w:rPr>
          <w:rFonts w:ascii="Arial" w:hAnsi="Arial" w:cs="Arial"/>
          <w:color w:val="auto"/>
          <w:sz w:val="22"/>
          <w:szCs w:val="22"/>
          <w:lang w:val="ru-RU"/>
        </w:rPr>
        <w:t xml:space="preserve"> </w:t>
      </w:r>
      <w:r w:rsidRPr="00630AC3">
        <w:rPr>
          <w:rStyle w:val="hps"/>
          <w:rFonts w:ascii="Arial" w:hAnsi="Arial" w:cs="Arial"/>
          <w:color w:val="auto"/>
          <w:sz w:val="22"/>
          <w:szCs w:val="22"/>
          <w:lang w:val="ru-RU"/>
        </w:rPr>
        <w:t>летальность после</w:t>
      </w:r>
      <w:r w:rsidRPr="00630AC3">
        <w:rPr>
          <w:rFonts w:ascii="Arial" w:hAnsi="Arial" w:cs="Arial"/>
          <w:color w:val="auto"/>
          <w:sz w:val="22"/>
          <w:szCs w:val="22"/>
          <w:lang w:val="ru-RU"/>
        </w:rPr>
        <w:t xml:space="preserve"> </w:t>
      </w:r>
      <w:r w:rsidRPr="00630AC3">
        <w:rPr>
          <w:rStyle w:val="hps"/>
          <w:rFonts w:ascii="Arial" w:hAnsi="Arial" w:cs="Arial"/>
          <w:color w:val="auto"/>
          <w:sz w:val="22"/>
          <w:szCs w:val="22"/>
          <w:lang w:val="ru-RU"/>
        </w:rPr>
        <w:t>п</w:t>
      </w:r>
      <w:r w:rsidR="00BC11B5" w:rsidRPr="00630AC3">
        <w:rPr>
          <w:rStyle w:val="hps"/>
          <w:rFonts w:ascii="Arial" w:hAnsi="Arial" w:cs="Arial"/>
          <w:color w:val="auto"/>
          <w:sz w:val="22"/>
          <w:szCs w:val="22"/>
          <w:lang w:val="ru-RU"/>
        </w:rPr>
        <w:t>уль</w:t>
      </w:r>
      <w:r w:rsidRPr="00630AC3">
        <w:rPr>
          <w:rStyle w:val="hps"/>
          <w:rFonts w:ascii="Arial" w:hAnsi="Arial" w:cs="Arial"/>
          <w:color w:val="auto"/>
          <w:sz w:val="22"/>
          <w:szCs w:val="22"/>
          <w:lang w:val="ru-RU"/>
        </w:rPr>
        <w:t>монэктомий</w:t>
      </w:r>
      <w:r w:rsidRPr="00630AC3">
        <w:rPr>
          <w:rFonts w:ascii="Arial" w:hAnsi="Arial" w:cs="Arial"/>
          <w:color w:val="auto"/>
          <w:sz w:val="22"/>
          <w:szCs w:val="22"/>
          <w:lang w:val="ru-RU"/>
        </w:rPr>
        <w:t xml:space="preserve">, в частности </w:t>
      </w:r>
      <w:r w:rsidRPr="00630AC3">
        <w:rPr>
          <w:rStyle w:val="hps"/>
          <w:rFonts w:ascii="Arial" w:hAnsi="Arial" w:cs="Arial"/>
          <w:color w:val="auto"/>
          <w:sz w:val="22"/>
          <w:szCs w:val="22"/>
          <w:lang w:val="ru-RU"/>
        </w:rPr>
        <w:t>правосторонних</w:t>
      </w:r>
      <w:r w:rsidRPr="00630AC3">
        <w:rPr>
          <w:rFonts w:ascii="Arial" w:hAnsi="Arial" w:cs="Arial"/>
          <w:color w:val="auto"/>
          <w:sz w:val="22"/>
          <w:szCs w:val="22"/>
          <w:lang w:val="ru-RU"/>
        </w:rPr>
        <w:t xml:space="preserve">, </w:t>
      </w:r>
      <w:r w:rsidRPr="00630AC3">
        <w:rPr>
          <w:rStyle w:val="hps"/>
          <w:rFonts w:ascii="Arial" w:hAnsi="Arial" w:cs="Arial"/>
          <w:color w:val="auto"/>
          <w:sz w:val="22"/>
          <w:szCs w:val="22"/>
          <w:lang w:val="ru-RU"/>
        </w:rPr>
        <w:t>чрезмерная.</w:t>
      </w:r>
      <w:r w:rsidR="00E76821" w:rsidRPr="00630AC3">
        <w:rPr>
          <w:rStyle w:val="hps"/>
          <w:rFonts w:ascii="Arial" w:hAnsi="Arial" w:cs="Arial"/>
          <w:color w:val="FF0000"/>
          <w:sz w:val="22"/>
          <w:szCs w:val="22"/>
          <w:vertAlign w:val="superscript"/>
          <w:lang w:val="ru-RU"/>
        </w:rPr>
        <w:t>4</w:t>
      </w:r>
      <w:r w:rsidRPr="00630AC3">
        <w:rPr>
          <w:rStyle w:val="hps"/>
          <w:rFonts w:ascii="Arial" w:hAnsi="Arial" w:cs="Arial"/>
          <w:color w:val="FF0000"/>
          <w:sz w:val="22"/>
          <w:szCs w:val="22"/>
          <w:vertAlign w:val="superscript"/>
          <w:lang w:val="ru-RU"/>
        </w:rPr>
        <w:t>6</w:t>
      </w:r>
      <w:r w:rsidR="00EA709B" w:rsidRPr="00630AC3">
        <w:rPr>
          <w:rFonts w:ascii="Arial" w:hAnsi="Arial" w:cs="Arial"/>
          <w:color w:val="FF0000"/>
          <w:sz w:val="22"/>
          <w:szCs w:val="22"/>
          <w:vertAlign w:val="superscript"/>
          <w:lang w:val="ru-RU"/>
        </w:rPr>
        <w:t xml:space="preserve"> </w:t>
      </w:r>
      <w:r w:rsidR="00EA709B" w:rsidRPr="00630AC3">
        <w:rPr>
          <w:rStyle w:val="hps"/>
          <w:rFonts w:ascii="Arial" w:hAnsi="Arial" w:cs="Arial"/>
          <w:color w:val="auto"/>
          <w:sz w:val="22"/>
          <w:szCs w:val="22"/>
          <w:lang w:val="ru-RU"/>
        </w:rPr>
        <w:t xml:space="preserve">Качество жизни после </w:t>
      </w:r>
      <w:r w:rsidR="00876BC5" w:rsidRPr="00630AC3">
        <w:rPr>
          <w:rStyle w:val="hps"/>
          <w:rFonts w:ascii="Arial" w:hAnsi="Arial" w:cs="Arial"/>
          <w:color w:val="auto"/>
          <w:sz w:val="22"/>
          <w:szCs w:val="22"/>
          <w:lang w:val="ru-RU"/>
        </w:rPr>
        <w:t>пульмонэктомии</w:t>
      </w:r>
      <w:r w:rsidR="00EA709B" w:rsidRPr="00630AC3">
        <w:rPr>
          <w:rStyle w:val="hps"/>
          <w:rFonts w:ascii="Arial" w:hAnsi="Arial" w:cs="Arial"/>
          <w:color w:val="auto"/>
          <w:sz w:val="22"/>
          <w:szCs w:val="22"/>
          <w:lang w:val="ru-RU"/>
        </w:rPr>
        <w:t xml:space="preserve"> значительно хуже, чем после меньш</w:t>
      </w:r>
      <w:r w:rsidR="000D2A57" w:rsidRPr="00630AC3">
        <w:rPr>
          <w:rStyle w:val="hps"/>
          <w:rFonts w:ascii="Arial" w:hAnsi="Arial" w:cs="Arial"/>
          <w:color w:val="auto"/>
          <w:sz w:val="22"/>
          <w:szCs w:val="22"/>
          <w:lang w:val="ru-RU"/>
        </w:rPr>
        <w:t>их</w:t>
      </w:r>
      <w:r w:rsidR="00EA709B" w:rsidRPr="00630AC3">
        <w:rPr>
          <w:rStyle w:val="hps"/>
          <w:rFonts w:ascii="Arial" w:hAnsi="Arial" w:cs="Arial"/>
          <w:color w:val="auto"/>
          <w:sz w:val="22"/>
          <w:szCs w:val="22"/>
          <w:lang w:val="ru-RU"/>
        </w:rPr>
        <w:t xml:space="preserve"> резекци</w:t>
      </w:r>
      <w:r w:rsidR="000D2A57" w:rsidRPr="00630AC3">
        <w:rPr>
          <w:rStyle w:val="hps"/>
          <w:rFonts w:ascii="Arial" w:hAnsi="Arial" w:cs="Arial"/>
          <w:color w:val="auto"/>
          <w:sz w:val="22"/>
          <w:szCs w:val="22"/>
          <w:lang w:val="ru-RU"/>
        </w:rPr>
        <w:t>й</w:t>
      </w:r>
      <w:r w:rsidR="00F36C8E" w:rsidRPr="00630AC3">
        <w:rPr>
          <w:rStyle w:val="hps"/>
          <w:rFonts w:ascii="Arial" w:hAnsi="Arial" w:cs="Arial"/>
          <w:color w:val="auto"/>
          <w:sz w:val="22"/>
          <w:szCs w:val="22"/>
          <w:lang w:val="ru-RU"/>
        </w:rPr>
        <w:t xml:space="preserve"> лёгкого</w:t>
      </w:r>
      <w:r w:rsidR="00EA709B" w:rsidRPr="00630AC3">
        <w:rPr>
          <w:rStyle w:val="hps"/>
          <w:rFonts w:ascii="Arial" w:hAnsi="Arial" w:cs="Arial"/>
          <w:color w:val="auto"/>
          <w:sz w:val="22"/>
          <w:szCs w:val="22"/>
          <w:lang w:val="ru-RU"/>
        </w:rPr>
        <w:t>.</w:t>
      </w:r>
      <w:r w:rsidR="00EA709B" w:rsidRPr="00630AC3">
        <w:rPr>
          <w:rStyle w:val="hps"/>
          <w:rFonts w:ascii="Arial" w:hAnsi="Arial" w:cs="Arial"/>
          <w:color w:val="FF0000"/>
          <w:sz w:val="22"/>
          <w:szCs w:val="22"/>
          <w:vertAlign w:val="superscript"/>
          <w:lang w:val="ru-RU"/>
        </w:rPr>
        <w:t>47</w:t>
      </w:r>
      <w:r w:rsidR="00EA709B" w:rsidRPr="00630AC3">
        <w:rPr>
          <w:rStyle w:val="hps"/>
          <w:rFonts w:ascii="Arial" w:hAnsi="Arial" w:cs="Arial"/>
          <w:color w:val="FF0000"/>
          <w:sz w:val="22"/>
          <w:szCs w:val="22"/>
          <w:lang w:val="ru-RU"/>
        </w:rPr>
        <w:t xml:space="preserve"> </w:t>
      </w:r>
      <w:r w:rsidR="00EA709B" w:rsidRPr="00630AC3">
        <w:rPr>
          <w:rStyle w:val="hps"/>
          <w:rFonts w:ascii="Arial" w:hAnsi="Arial" w:cs="Arial"/>
          <w:color w:val="auto"/>
          <w:sz w:val="22"/>
          <w:szCs w:val="22"/>
          <w:lang w:val="ru-RU"/>
        </w:rPr>
        <w:t>По этим причинам щадящие</w:t>
      </w:r>
      <w:r w:rsidR="000D2A57" w:rsidRPr="00630AC3">
        <w:rPr>
          <w:rStyle w:val="hps"/>
          <w:rFonts w:ascii="Arial" w:hAnsi="Arial" w:cs="Arial"/>
          <w:color w:val="auto"/>
          <w:sz w:val="22"/>
          <w:szCs w:val="22"/>
          <w:lang w:val="ru-RU"/>
        </w:rPr>
        <w:t xml:space="preserve"> р</w:t>
      </w:r>
      <w:r w:rsidR="00EA709B" w:rsidRPr="00630AC3">
        <w:rPr>
          <w:rStyle w:val="hps"/>
          <w:rFonts w:ascii="Arial" w:hAnsi="Arial" w:cs="Arial"/>
          <w:color w:val="auto"/>
          <w:sz w:val="22"/>
          <w:szCs w:val="22"/>
          <w:lang w:val="ru-RU"/>
        </w:rPr>
        <w:t>езекции л</w:t>
      </w:r>
      <w:r w:rsidR="000D2A57" w:rsidRPr="00630AC3">
        <w:rPr>
          <w:rStyle w:val="hps"/>
          <w:rFonts w:ascii="Arial" w:hAnsi="Arial" w:cs="Arial"/>
          <w:color w:val="auto"/>
          <w:sz w:val="22"/>
          <w:szCs w:val="22"/>
          <w:lang w:val="ru-RU"/>
        </w:rPr>
        <w:t>ё</w:t>
      </w:r>
      <w:r w:rsidR="00EA709B" w:rsidRPr="00630AC3">
        <w:rPr>
          <w:rStyle w:val="hps"/>
          <w:rFonts w:ascii="Arial" w:hAnsi="Arial" w:cs="Arial"/>
          <w:color w:val="auto"/>
          <w:sz w:val="22"/>
          <w:szCs w:val="22"/>
          <w:lang w:val="ru-RU"/>
        </w:rPr>
        <w:t>гких</w:t>
      </w:r>
      <w:r w:rsidR="00A65345" w:rsidRPr="00630AC3">
        <w:rPr>
          <w:rStyle w:val="hps"/>
          <w:rFonts w:ascii="Arial" w:hAnsi="Arial" w:cs="Arial"/>
          <w:color w:val="auto"/>
          <w:sz w:val="22"/>
          <w:szCs w:val="22"/>
          <w:lang w:val="ru-RU"/>
        </w:rPr>
        <w:t xml:space="preserve"> выполняются там</w:t>
      </w:r>
      <w:r w:rsidR="00876BC5" w:rsidRPr="00630AC3">
        <w:rPr>
          <w:rStyle w:val="hps"/>
          <w:rFonts w:ascii="Arial" w:hAnsi="Arial" w:cs="Arial"/>
          <w:color w:val="auto"/>
          <w:sz w:val="22"/>
          <w:szCs w:val="22"/>
          <w:lang w:val="ru-RU"/>
        </w:rPr>
        <w:t>,</w:t>
      </w:r>
      <w:r w:rsidR="00A65345" w:rsidRPr="00630AC3">
        <w:rPr>
          <w:rStyle w:val="hps"/>
          <w:rFonts w:ascii="Arial" w:hAnsi="Arial" w:cs="Arial"/>
          <w:color w:val="auto"/>
          <w:sz w:val="22"/>
          <w:szCs w:val="22"/>
          <w:lang w:val="ru-RU"/>
        </w:rPr>
        <w:t xml:space="preserve"> где это возможно.</w:t>
      </w:r>
      <w:r w:rsidR="00EA709B" w:rsidRPr="00630AC3">
        <w:rPr>
          <w:rStyle w:val="hps"/>
          <w:rFonts w:ascii="Arial" w:hAnsi="Arial" w:cs="Arial"/>
          <w:color w:val="auto"/>
          <w:sz w:val="22"/>
          <w:szCs w:val="22"/>
          <w:lang w:val="ru-RU"/>
        </w:rPr>
        <w:t xml:space="preserve"> </w:t>
      </w:r>
      <w:r w:rsidR="00AD2E90" w:rsidRPr="00630AC3">
        <w:rPr>
          <w:rStyle w:val="hps"/>
          <w:rFonts w:ascii="Arial" w:hAnsi="Arial" w:cs="Arial"/>
          <w:color w:val="auto"/>
          <w:sz w:val="22"/>
          <w:szCs w:val="22"/>
          <w:lang w:val="ru-RU"/>
        </w:rPr>
        <w:t>Доля пульмонэктомий как</w:t>
      </w:r>
      <w:r w:rsidR="003D2CD6" w:rsidRPr="00630AC3">
        <w:rPr>
          <w:rStyle w:val="hps"/>
          <w:rFonts w:ascii="Arial" w:hAnsi="Arial" w:cs="Arial"/>
          <w:color w:val="auto"/>
          <w:sz w:val="22"/>
          <w:szCs w:val="22"/>
          <w:lang w:val="ru-RU"/>
        </w:rPr>
        <w:t xml:space="preserve"> част</w:t>
      </w:r>
      <w:r w:rsidR="00AD2E90" w:rsidRPr="00630AC3">
        <w:rPr>
          <w:rStyle w:val="hps"/>
          <w:rFonts w:ascii="Arial" w:hAnsi="Arial" w:cs="Arial"/>
          <w:color w:val="auto"/>
          <w:sz w:val="22"/>
          <w:szCs w:val="22"/>
          <w:lang w:val="ru-RU"/>
        </w:rPr>
        <w:t>и</w:t>
      </w:r>
      <w:r w:rsidR="003D2CD6" w:rsidRPr="00630AC3">
        <w:rPr>
          <w:rStyle w:val="hps"/>
          <w:rFonts w:ascii="Arial" w:hAnsi="Arial" w:cs="Arial"/>
          <w:color w:val="auto"/>
          <w:sz w:val="22"/>
          <w:szCs w:val="22"/>
          <w:lang w:val="ru-RU"/>
        </w:rPr>
        <w:t xml:space="preserve"> всех резекций при раке лёг</w:t>
      </w:r>
      <w:r w:rsidR="00AD2E90" w:rsidRPr="00630AC3">
        <w:rPr>
          <w:rStyle w:val="hps"/>
          <w:rFonts w:ascii="Arial" w:hAnsi="Arial" w:cs="Arial"/>
          <w:color w:val="auto"/>
          <w:sz w:val="22"/>
          <w:szCs w:val="22"/>
          <w:lang w:val="ru-RU"/>
        </w:rPr>
        <w:t>кого</w:t>
      </w:r>
      <w:r w:rsidR="003D2CD6" w:rsidRPr="00630AC3">
        <w:rPr>
          <w:rStyle w:val="hps"/>
          <w:rFonts w:ascii="Arial" w:hAnsi="Arial" w:cs="Arial"/>
          <w:color w:val="auto"/>
          <w:sz w:val="22"/>
          <w:szCs w:val="22"/>
          <w:lang w:val="ru-RU"/>
        </w:rPr>
        <w:t xml:space="preserve"> </w:t>
      </w:r>
      <w:r w:rsidR="00EA709B" w:rsidRPr="00630AC3">
        <w:rPr>
          <w:rStyle w:val="hps"/>
          <w:rFonts w:ascii="Arial" w:hAnsi="Arial" w:cs="Arial"/>
          <w:color w:val="auto"/>
          <w:sz w:val="22"/>
          <w:szCs w:val="22"/>
          <w:lang w:val="ru-RU"/>
        </w:rPr>
        <w:t xml:space="preserve">сократилась примерно до одной трети </w:t>
      </w:r>
      <w:r w:rsidR="0034765E" w:rsidRPr="00630AC3">
        <w:rPr>
          <w:rStyle w:val="hps"/>
          <w:rFonts w:ascii="Arial" w:hAnsi="Arial" w:cs="Arial"/>
          <w:color w:val="auto"/>
          <w:sz w:val="22"/>
          <w:szCs w:val="22"/>
          <w:lang w:val="ru-RU"/>
        </w:rPr>
        <w:t>её доли</w:t>
      </w:r>
      <w:r w:rsidR="00EA709B" w:rsidRPr="00630AC3">
        <w:rPr>
          <w:rStyle w:val="hps"/>
          <w:rFonts w:ascii="Arial" w:hAnsi="Arial" w:cs="Arial"/>
          <w:color w:val="auto"/>
          <w:sz w:val="22"/>
          <w:szCs w:val="22"/>
          <w:lang w:val="ru-RU"/>
        </w:rPr>
        <w:t xml:space="preserve"> 15 лет</w:t>
      </w:r>
      <w:r w:rsidR="003D2CD6" w:rsidRPr="00630AC3">
        <w:rPr>
          <w:rStyle w:val="hps"/>
          <w:rFonts w:ascii="Arial" w:hAnsi="Arial" w:cs="Arial"/>
          <w:color w:val="auto"/>
          <w:sz w:val="22"/>
          <w:szCs w:val="22"/>
          <w:lang w:val="ru-RU"/>
        </w:rPr>
        <w:t xml:space="preserve"> назад</w:t>
      </w:r>
      <w:r w:rsidR="00EA709B" w:rsidRPr="00630AC3">
        <w:rPr>
          <w:rStyle w:val="hps"/>
          <w:rFonts w:ascii="Arial" w:hAnsi="Arial" w:cs="Arial"/>
          <w:color w:val="auto"/>
          <w:sz w:val="22"/>
          <w:szCs w:val="22"/>
          <w:lang w:val="ru-RU"/>
        </w:rPr>
        <w:t>.</w:t>
      </w:r>
      <w:r w:rsidR="00EA709B" w:rsidRPr="00630AC3">
        <w:rPr>
          <w:rStyle w:val="hps"/>
          <w:rFonts w:ascii="Arial" w:hAnsi="Arial" w:cs="Arial"/>
          <w:color w:val="FF0000"/>
          <w:sz w:val="22"/>
          <w:szCs w:val="22"/>
          <w:vertAlign w:val="superscript"/>
          <w:lang w:val="ru-RU"/>
        </w:rPr>
        <w:t>48</w:t>
      </w:r>
      <w:r w:rsidR="00EA709B" w:rsidRPr="00630AC3">
        <w:rPr>
          <w:rStyle w:val="hps"/>
          <w:rFonts w:ascii="Arial" w:hAnsi="Arial" w:cs="Arial"/>
          <w:color w:val="FF0000"/>
          <w:sz w:val="22"/>
          <w:szCs w:val="22"/>
          <w:lang w:val="ru-RU"/>
        </w:rPr>
        <w:t xml:space="preserve"> </w:t>
      </w:r>
      <w:r w:rsidRPr="00630AC3">
        <w:rPr>
          <w:rStyle w:val="hps"/>
          <w:rFonts w:ascii="Arial" w:hAnsi="Arial" w:cs="Arial"/>
          <w:color w:val="222222"/>
          <w:sz w:val="22"/>
          <w:szCs w:val="22"/>
          <w:lang w:val="ru-RU"/>
        </w:rPr>
        <w:t>Толерантность к физической нагрузке</w:t>
      </w:r>
      <w:r w:rsidRPr="00630AC3">
        <w:rPr>
          <w:rFonts w:ascii="Arial" w:hAnsi="Arial" w:cs="Arial"/>
          <w:color w:val="222222"/>
          <w:sz w:val="22"/>
          <w:szCs w:val="22"/>
          <w:lang w:val="ru-RU"/>
        </w:rPr>
        <w:t xml:space="preserve"> представляется </w:t>
      </w:r>
      <w:r w:rsidRPr="00630AC3">
        <w:rPr>
          <w:rStyle w:val="hps"/>
          <w:rFonts w:ascii="Arial" w:hAnsi="Arial" w:cs="Arial"/>
          <w:color w:val="222222"/>
          <w:sz w:val="22"/>
          <w:szCs w:val="22"/>
          <w:lang w:val="ru-RU"/>
        </w:rPr>
        <w:t>основным фактором, определяющим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исход у пожилых.</w:t>
      </w:r>
      <w:r w:rsidRPr="00630AC3">
        <w:rPr>
          <w:rStyle w:val="hps"/>
          <w:rFonts w:ascii="Arial" w:hAnsi="Arial" w:cs="Arial"/>
          <w:color w:val="FF0000"/>
          <w:sz w:val="22"/>
          <w:szCs w:val="22"/>
          <w:vertAlign w:val="superscript"/>
          <w:lang w:val="ru-RU"/>
        </w:rPr>
        <w:t>27</w:t>
      </w:r>
      <w:r w:rsidRPr="00630AC3">
        <w:rPr>
          <w:rFonts w:ascii="Arial" w:hAnsi="Arial" w:cs="Arial"/>
          <w:color w:val="222222"/>
          <w:sz w:val="22"/>
          <w:szCs w:val="22"/>
          <w:lang w:val="ru-RU"/>
        </w:rPr>
        <w:t xml:space="preserve"> Пожилые пациенты должны </w:t>
      </w:r>
      <w:r w:rsidRPr="00630AC3">
        <w:rPr>
          <w:rStyle w:val="hps"/>
          <w:rFonts w:ascii="Arial" w:hAnsi="Arial" w:cs="Arial"/>
          <w:color w:val="222222"/>
          <w:sz w:val="22"/>
          <w:szCs w:val="22"/>
          <w:lang w:val="ru-RU"/>
        </w:rPr>
        <w:t>иметь</w:t>
      </w:r>
      <w:r w:rsidRPr="00630AC3">
        <w:rPr>
          <w:rFonts w:ascii="Arial" w:hAnsi="Arial" w:cs="Arial"/>
          <w:color w:val="222222"/>
          <w:sz w:val="22"/>
          <w:szCs w:val="22"/>
          <w:lang w:val="ru-RU"/>
        </w:rPr>
        <w:t xml:space="preserve">, как минимум </w:t>
      </w:r>
      <w:r w:rsidRPr="00630AC3">
        <w:rPr>
          <w:rStyle w:val="hps"/>
          <w:rFonts w:ascii="Arial" w:hAnsi="Arial" w:cs="Arial"/>
          <w:color w:val="222222"/>
          <w:sz w:val="22"/>
          <w:szCs w:val="22"/>
          <w:lang w:val="ru-RU"/>
        </w:rPr>
        <w:t>обследования</w:t>
      </w:r>
      <w:r w:rsidR="004D3A4F" w:rsidRPr="00630AC3">
        <w:rPr>
          <w:rStyle w:val="hps"/>
          <w:rFonts w:ascii="Arial" w:hAnsi="Arial" w:cs="Arial"/>
          <w:color w:val="222222"/>
          <w:sz w:val="22"/>
          <w:szCs w:val="22"/>
          <w:lang w:val="ru-RU"/>
        </w:rPr>
        <w:t xml:space="preserve"> сердца</w:t>
      </w:r>
      <w:r w:rsidRPr="00630AC3">
        <w:rPr>
          <w:rStyle w:val="hps"/>
          <w:rFonts w:ascii="Arial" w:hAnsi="Arial" w:cs="Arial"/>
          <w:color w:val="222222"/>
          <w:sz w:val="22"/>
          <w:szCs w:val="22"/>
          <w:lang w:val="ru-RU"/>
        </w:rPr>
        <w:t>,</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трансторакальную</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эхокардиографию</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чтобы исключить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лёгочную гипертензию</w:t>
      </w:r>
      <w:r w:rsidRPr="00630AC3">
        <w:rPr>
          <w:rFonts w:ascii="Arial" w:hAnsi="Arial" w:cs="Arial"/>
          <w:color w:val="222222"/>
          <w:sz w:val="22"/>
          <w:szCs w:val="22"/>
          <w:lang w:val="ru-RU"/>
        </w:rPr>
        <w:t>.</w:t>
      </w:r>
    </w:p>
    <w:p w14:paraId="4229D5F5" w14:textId="77777777" w:rsidR="00600040" w:rsidRPr="00630AC3" w:rsidRDefault="00600040">
      <w:pPr>
        <w:pStyle w:val="firstSectPara"/>
        <w:rPr>
          <w:rFonts w:ascii="Arial" w:hAnsi="Arial" w:cs="Arial"/>
          <w:sz w:val="22"/>
          <w:szCs w:val="22"/>
          <w:lang w:val="ru-RU"/>
        </w:rPr>
      </w:pPr>
    </w:p>
    <w:p w14:paraId="2E26C85D" w14:textId="114B63A5" w:rsidR="00920EBD" w:rsidRPr="00630AC3" w:rsidRDefault="00554332" w:rsidP="00B8539C">
      <w:pPr>
        <w:pStyle w:val="firstSectPara"/>
        <w:ind w:firstLine="720"/>
        <w:rPr>
          <w:rStyle w:val="hps"/>
          <w:rFonts w:ascii="Arial" w:hAnsi="Arial" w:cs="Arial"/>
          <w:color w:val="FF0000"/>
          <w:sz w:val="22"/>
          <w:szCs w:val="22"/>
          <w:lang w:val="ru-RU"/>
        </w:rPr>
      </w:pPr>
      <w:r w:rsidRPr="00630AC3">
        <w:rPr>
          <w:rStyle w:val="hps"/>
          <w:rFonts w:ascii="Arial" w:hAnsi="Arial" w:cs="Arial"/>
          <w:b/>
          <w:color w:val="222222"/>
          <w:sz w:val="22"/>
          <w:szCs w:val="22"/>
          <w:lang w:val="ru-RU"/>
        </w:rPr>
        <w:t>Почечная дисфункция</w:t>
      </w:r>
      <w:r w:rsidRPr="00630AC3">
        <w:rPr>
          <w:rFonts w:ascii="Arial" w:hAnsi="Arial" w:cs="Arial"/>
          <w:color w:val="222222"/>
          <w:sz w:val="22"/>
          <w:szCs w:val="22"/>
          <w:lang w:val="ru-RU"/>
        </w:rPr>
        <w:br/>
      </w:r>
      <w:r w:rsidRPr="00630AC3">
        <w:rPr>
          <w:rStyle w:val="hps"/>
          <w:rFonts w:ascii="Arial" w:hAnsi="Arial" w:cs="Arial"/>
          <w:color w:val="222222"/>
          <w:sz w:val="22"/>
          <w:szCs w:val="22"/>
          <w:lang w:val="ru-RU"/>
        </w:rPr>
        <w:t>Нарушение функции почек</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после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резекции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 xml:space="preserve">лёгкого </w:t>
      </w:r>
      <w:r w:rsidRPr="00630AC3">
        <w:rPr>
          <w:rStyle w:val="hps"/>
          <w:rFonts w:ascii="Arial" w:hAnsi="Arial" w:cs="Arial"/>
          <w:color w:val="000000" w:themeColor="text1"/>
          <w:sz w:val="22"/>
          <w:szCs w:val="22"/>
          <w:lang w:val="ru-RU"/>
        </w:rPr>
        <w:t>ассоциируется</w:t>
      </w:r>
      <w:r w:rsidRPr="00630AC3">
        <w:rPr>
          <w:rStyle w:val="hps"/>
          <w:rFonts w:ascii="Arial" w:hAnsi="Arial" w:cs="Arial"/>
          <w:color w:val="FF0000"/>
          <w:sz w:val="22"/>
          <w:szCs w:val="22"/>
          <w:lang w:val="ru-RU"/>
        </w:rPr>
        <w:t xml:space="preserve"> </w:t>
      </w:r>
      <w:r w:rsidRPr="00630AC3">
        <w:rPr>
          <w:rStyle w:val="hps"/>
          <w:rFonts w:ascii="Arial" w:hAnsi="Arial" w:cs="Arial"/>
          <w:color w:val="222222"/>
          <w:sz w:val="22"/>
          <w:szCs w:val="22"/>
          <w:lang w:val="ru-RU"/>
        </w:rPr>
        <w:t>с</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 xml:space="preserve">высокой </w:t>
      </w:r>
      <w:r w:rsidR="00A22E6F" w:rsidRPr="00630AC3">
        <w:rPr>
          <w:rStyle w:val="hps"/>
          <w:rFonts w:ascii="Arial" w:hAnsi="Arial" w:cs="Arial"/>
          <w:color w:val="222222"/>
          <w:sz w:val="22"/>
          <w:szCs w:val="22"/>
          <w:lang w:val="ru-RU"/>
        </w:rPr>
        <w:t>летальностью</w:t>
      </w:r>
      <w:r w:rsidRPr="00630AC3">
        <w:rPr>
          <w:rStyle w:val="hps"/>
          <w:rFonts w:ascii="Arial" w:hAnsi="Arial" w:cs="Arial"/>
          <w:color w:val="222222"/>
          <w:sz w:val="22"/>
          <w:szCs w:val="22"/>
          <w:lang w:val="ru-RU"/>
        </w:rPr>
        <w:t>.</w:t>
      </w:r>
      <w:r w:rsidRPr="00630AC3">
        <w:rPr>
          <w:rFonts w:ascii="Arial" w:hAnsi="Arial" w:cs="Arial"/>
          <w:color w:val="222222"/>
          <w:sz w:val="22"/>
          <w:szCs w:val="22"/>
          <w:lang w:val="ru-RU"/>
        </w:rPr>
        <w:t xml:space="preserve"> </w:t>
      </w:r>
      <w:r w:rsidR="0014167B" w:rsidRPr="00630AC3">
        <w:rPr>
          <w:rFonts w:ascii="Arial" w:hAnsi="Arial" w:cs="Arial"/>
          <w:i/>
          <w:iCs/>
          <w:color w:val="222222"/>
          <w:sz w:val="22"/>
          <w:szCs w:val="22"/>
          <w:lang w:val="ru-RU"/>
        </w:rPr>
        <w:t>Голледж и Голдстроу</w:t>
      </w:r>
      <w:r w:rsidR="0014167B" w:rsidRPr="00630AC3">
        <w:rPr>
          <w:rStyle w:val="hps"/>
          <w:rFonts w:ascii="Arial" w:hAnsi="Arial" w:cs="Arial"/>
          <w:color w:val="222222"/>
          <w:sz w:val="22"/>
          <w:szCs w:val="22"/>
          <w:lang w:val="ru-RU"/>
        </w:rPr>
        <w:t xml:space="preserve"> (</w:t>
      </w:r>
      <w:r w:rsidRPr="00630AC3">
        <w:rPr>
          <w:rStyle w:val="hps"/>
          <w:rFonts w:ascii="Arial" w:hAnsi="Arial" w:cs="Arial"/>
          <w:i/>
          <w:color w:val="222222"/>
          <w:sz w:val="22"/>
          <w:szCs w:val="22"/>
          <w:lang w:val="ru-RU"/>
        </w:rPr>
        <w:t>Golledge</w:t>
      </w:r>
      <w:r w:rsidRPr="00630AC3">
        <w:rPr>
          <w:rFonts w:ascii="Arial" w:hAnsi="Arial" w:cs="Arial"/>
          <w:i/>
          <w:color w:val="222222"/>
          <w:sz w:val="22"/>
          <w:szCs w:val="22"/>
          <w:lang w:val="ru-RU"/>
        </w:rPr>
        <w:t xml:space="preserve"> </w:t>
      </w:r>
      <w:r w:rsidRPr="00630AC3">
        <w:rPr>
          <w:rStyle w:val="hps"/>
          <w:rFonts w:ascii="Arial" w:hAnsi="Arial" w:cs="Arial"/>
          <w:i/>
          <w:color w:val="222222"/>
          <w:sz w:val="22"/>
          <w:szCs w:val="22"/>
          <w:lang w:val="ru-RU"/>
        </w:rPr>
        <w:t>и</w:t>
      </w:r>
      <w:r w:rsidRPr="00630AC3">
        <w:rPr>
          <w:rFonts w:ascii="Arial" w:hAnsi="Arial" w:cs="Arial"/>
          <w:i/>
          <w:color w:val="222222"/>
          <w:sz w:val="22"/>
          <w:szCs w:val="22"/>
          <w:lang w:val="ru-RU"/>
        </w:rPr>
        <w:t xml:space="preserve"> </w:t>
      </w:r>
      <w:r w:rsidRPr="00630AC3">
        <w:rPr>
          <w:rStyle w:val="hps"/>
          <w:rFonts w:ascii="Arial" w:hAnsi="Arial" w:cs="Arial"/>
          <w:i/>
          <w:color w:val="222222"/>
          <w:sz w:val="22"/>
          <w:szCs w:val="22"/>
          <w:lang w:val="ru-RU"/>
        </w:rPr>
        <w:t>Goldstraw</w:t>
      </w:r>
      <w:r w:rsidR="0014167B" w:rsidRPr="00630AC3">
        <w:rPr>
          <w:rStyle w:val="hps"/>
          <w:rFonts w:ascii="Arial" w:hAnsi="Arial" w:cs="Arial"/>
          <w:i/>
          <w:color w:val="222222"/>
          <w:sz w:val="22"/>
          <w:szCs w:val="22"/>
          <w:lang w:val="ru-RU"/>
        </w:rPr>
        <w:t>)</w:t>
      </w:r>
      <w:r w:rsidR="00920EBD" w:rsidRPr="00630AC3">
        <w:rPr>
          <w:rStyle w:val="hps"/>
          <w:rFonts w:ascii="Arial" w:hAnsi="Arial" w:cs="Arial"/>
          <w:iCs/>
          <w:color w:val="FF0000"/>
          <w:sz w:val="22"/>
          <w:szCs w:val="22"/>
          <w:vertAlign w:val="superscript"/>
          <w:lang w:val="ru-RU"/>
        </w:rPr>
        <w:t>49</w:t>
      </w:r>
      <w:r w:rsidRPr="00630AC3">
        <w:rPr>
          <w:rFonts w:ascii="Arial" w:hAnsi="Arial" w:cs="Arial"/>
          <w:iCs/>
          <w:color w:val="FF0000"/>
          <w:sz w:val="22"/>
          <w:szCs w:val="22"/>
          <w:lang w:val="ru-RU"/>
        </w:rPr>
        <w:t xml:space="preserve"> </w:t>
      </w:r>
      <w:r w:rsidRPr="00630AC3">
        <w:rPr>
          <w:rStyle w:val="hps"/>
          <w:rFonts w:ascii="Arial" w:hAnsi="Arial" w:cs="Arial"/>
          <w:color w:val="222222"/>
          <w:sz w:val="22"/>
          <w:szCs w:val="22"/>
          <w:lang w:val="ru-RU"/>
        </w:rPr>
        <w:t>сообщили о</w:t>
      </w:r>
      <w:r w:rsidRPr="00630AC3">
        <w:rPr>
          <w:rFonts w:ascii="Arial" w:hAnsi="Arial" w:cs="Arial"/>
          <w:color w:val="222222"/>
          <w:sz w:val="22"/>
          <w:szCs w:val="22"/>
          <w:lang w:val="ru-RU"/>
        </w:rPr>
        <w:t xml:space="preserve"> </w:t>
      </w:r>
      <w:r w:rsidRPr="00630AC3">
        <w:rPr>
          <w:rStyle w:val="hps"/>
          <w:rFonts w:ascii="Arial" w:hAnsi="Arial" w:cs="Arial"/>
          <w:color w:val="000000" w:themeColor="text1"/>
          <w:sz w:val="22"/>
          <w:szCs w:val="22"/>
          <w:lang w:val="ru-RU"/>
        </w:rPr>
        <w:t>периоперативной</w:t>
      </w:r>
      <w:r w:rsidRPr="00630AC3">
        <w:rPr>
          <w:rFonts w:ascii="Arial" w:hAnsi="Arial" w:cs="Arial"/>
          <w:color w:val="000000" w:themeColor="text1"/>
          <w:sz w:val="22"/>
          <w:szCs w:val="22"/>
          <w:lang w:val="ru-RU"/>
        </w:rPr>
        <w:t xml:space="preserve"> </w:t>
      </w:r>
      <w:r w:rsidRPr="00630AC3">
        <w:rPr>
          <w:rStyle w:val="hps"/>
          <w:rFonts w:ascii="Arial" w:hAnsi="Arial" w:cs="Arial"/>
          <w:color w:val="222222"/>
          <w:sz w:val="22"/>
          <w:szCs w:val="22"/>
          <w:lang w:val="ru-RU"/>
        </w:rPr>
        <w:t>летальности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19%</w:t>
      </w:r>
      <w:r w:rsidRPr="00630AC3">
        <w:rPr>
          <w:rFonts w:ascii="Arial" w:hAnsi="Arial" w:cs="Arial"/>
          <w:color w:val="222222"/>
          <w:sz w:val="22"/>
          <w:szCs w:val="22"/>
          <w:lang w:val="ru-RU"/>
        </w:rPr>
        <w:t xml:space="preserve"> среди </w:t>
      </w:r>
      <w:r w:rsidRPr="00630AC3">
        <w:rPr>
          <w:rStyle w:val="hps"/>
          <w:rFonts w:ascii="Arial" w:hAnsi="Arial" w:cs="Arial"/>
          <w:color w:val="222222"/>
          <w:sz w:val="22"/>
          <w:szCs w:val="22"/>
          <w:lang w:val="ru-RU"/>
        </w:rPr>
        <w:t>пациентов (</w:t>
      </w:r>
      <w:r w:rsidRPr="00630AC3">
        <w:rPr>
          <w:rFonts w:ascii="Arial" w:hAnsi="Arial" w:cs="Arial"/>
          <w:color w:val="222222"/>
          <w:sz w:val="22"/>
          <w:szCs w:val="22"/>
          <w:lang w:val="ru-RU"/>
        </w:rPr>
        <w:t>6/31)</w:t>
      </w:r>
      <w:r w:rsidRPr="00630AC3">
        <w:rPr>
          <w:rStyle w:val="hps"/>
          <w:rFonts w:ascii="Arial" w:hAnsi="Arial" w:cs="Arial"/>
          <w:color w:val="222222"/>
          <w:sz w:val="22"/>
          <w:szCs w:val="22"/>
          <w:lang w:val="ru-RU"/>
        </w:rPr>
        <w:t xml:space="preserve"> у которых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развилось значительное повышение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концентрации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креатинина плазмы</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w:t>
      </w:r>
      <w:r w:rsidRPr="00630AC3">
        <w:rPr>
          <w:rFonts w:ascii="Arial" w:hAnsi="Arial" w:cs="Arial"/>
          <w:color w:val="222222"/>
          <w:sz w:val="22"/>
          <w:szCs w:val="22"/>
          <w:lang w:val="ru-RU"/>
        </w:rPr>
        <w:t xml:space="preserve"> период </w:t>
      </w:r>
      <w:r w:rsidRPr="00630AC3">
        <w:rPr>
          <w:rStyle w:val="hps"/>
          <w:rFonts w:ascii="Arial" w:hAnsi="Arial" w:cs="Arial"/>
          <w:color w:val="222222"/>
          <w:sz w:val="22"/>
          <w:szCs w:val="22"/>
          <w:lang w:val="ru-RU"/>
        </w:rPr>
        <w:t>после торакотомии</w:t>
      </w:r>
      <w:r w:rsidRPr="00630AC3">
        <w:rPr>
          <w:rFonts w:ascii="Arial" w:hAnsi="Arial" w:cs="Arial"/>
          <w:color w:val="222222"/>
          <w:sz w:val="22"/>
          <w:szCs w:val="22"/>
          <w:lang w:val="ru-RU"/>
        </w:rPr>
        <w:t xml:space="preserve">, по сравнению с </w:t>
      </w:r>
      <w:r w:rsidRPr="00630AC3">
        <w:rPr>
          <w:rStyle w:val="hps"/>
          <w:rFonts w:ascii="Arial" w:hAnsi="Arial" w:cs="Arial"/>
          <w:color w:val="222222"/>
          <w:sz w:val="22"/>
          <w:szCs w:val="22"/>
          <w:lang w:val="ru-RU"/>
        </w:rPr>
        <w:t>0% (0</w:t>
      </w:r>
      <w:r w:rsidRPr="00630AC3">
        <w:rPr>
          <w:rFonts w:ascii="Arial" w:hAnsi="Arial" w:cs="Arial"/>
          <w:color w:val="222222"/>
          <w:sz w:val="22"/>
          <w:szCs w:val="22"/>
          <w:lang w:val="ru-RU"/>
        </w:rPr>
        <w:t xml:space="preserve">/99) среди </w:t>
      </w:r>
      <w:r w:rsidRPr="00630AC3">
        <w:rPr>
          <w:rStyle w:val="hps"/>
          <w:rFonts w:ascii="Arial" w:hAnsi="Arial" w:cs="Arial"/>
          <w:color w:val="222222"/>
          <w:sz w:val="22"/>
          <w:szCs w:val="22"/>
          <w:lang w:val="ru-RU"/>
        </w:rPr>
        <w:t>тех, у кого не наблюдалось какой-либо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почечной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 xml:space="preserve">дисфункции. </w:t>
      </w:r>
      <w:r w:rsidR="00920EBD" w:rsidRPr="00630AC3">
        <w:rPr>
          <w:rStyle w:val="hps"/>
          <w:rFonts w:ascii="Arial" w:hAnsi="Arial" w:cs="Arial"/>
          <w:color w:val="auto"/>
          <w:sz w:val="22"/>
          <w:szCs w:val="22"/>
          <w:lang w:val="ru-RU"/>
        </w:rPr>
        <w:t>Совсем недавно</w:t>
      </w:r>
      <w:r w:rsidR="00910CDB" w:rsidRPr="00630AC3">
        <w:rPr>
          <w:rStyle w:val="hps"/>
          <w:rFonts w:ascii="Arial" w:hAnsi="Arial" w:cs="Arial"/>
          <w:color w:val="auto"/>
          <w:sz w:val="22"/>
          <w:szCs w:val="22"/>
          <w:lang w:val="ru-RU"/>
        </w:rPr>
        <w:t xml:space="preserve"> обнаружено, что</w:t>
      </w:r>
      <w:r w:rsidR="00920EBD" w:rsidRPr="00630AC3">
        <w:rPr>
          <w:rStyle w:val="hps"/>
          <w:rFonts w:ascii="Arial" w:hAnsi="Arial" w:cs="Arial"/>
          <w:color w:val="auto"/>
          <w:sz w:val="22"/>
          <w:szCs w:val="22"/>
          <w:lang w:val="ru-RU"/>
        </w:rPr>
        <w:t xml:space="preserve"> дисфункция почек </w:t>
      </w:r>
      <w:r w:rsidR="000E5CB4" w:rsidRPr="00630AC3">
        <w:rPr>
          <w:rStyle w:val="hps"/>
          <w:rFonts w:ascii="Arial" w:hAnsi="Arial" w:cs="Arial"/>
          <w:color w:val="auto"/>
          <w:sz w:val="22"/>
          <w:szCs w:val="22"/>
          <w:lang w:val="ru-RU"/>
        </w:rPr>
        <w:t xml:space="preserve">после торакотомии </w:t>
      </w:r>
      <w:r w:rsidR="00920EBD" w:rsidRPr="00630AC3">
        <w:rPr>
          <w:rStyle w:val="hps"/>
          <w:rFonts w:ascii="Arial" w:hAnsi="Arial" w:cs="Arial"/>
          <w:color w:val="auto"/>
          <w:sz w:val="22"/>
          <w:szCs w:val="22"/>
          <w:lang w:val="ru-RU"/>
        </w:rPr>
        <w:t>не связан</w:t>
      </w:r>
      <w:r w:rsidR="00910CDB" w:rsidRPr="00630AC3">
        <w:rPr>
          <w:rStyle w:val="hps"/>
          <w:rFonts w:ascii="Arial" w:hAnsi="Arial" w:cs="Arial"/>
          <w:color w:val="auto"/>
          <w:sz w:val="22"/>
          <w:szCs w:val="22"/>
          <w:lang w:val="ru-RU"/>
        </w:rPr>
        <w:t>а</w:t>
      </w:r>
      <w:r w:rsidR="00920EBD" w:rsidRPr="00630AC3">
        <w:rPr>
          <w:rStyle w:val="hps"/>
          <w:rFonts w:ascii="Arial" w:hAnsi="Arial" w:cs="Arial"/>
          <w:color w:val="auto"/>
          <w:sz w:val="22"/>
          <w:szCs w:val="22"/>
          <w:lang w:val="ru-RU"/>
        </w:rPr>
        <w:t xml:space="preserve"> с увеличением </w:t>
      </w:r>
      <w:r w:rsidR="000E5CB4" w:rsidRPr="00630AC3">
        <w:rPr>
          <w:rStyle w:val="hps"/>
          <w:rFonts w:ascii="Arial" w:hAnsi="Arial" w:cs="Arial"/>
          <w:color w:val="auto"/>
          <w:sz w:val="22"/>
          <w:szCs w:val="22"/>
          <w:lang w:val="ru-RU"/>
        </w:rPr>
        <w:t>летальности</w:t>
      </w:r>
      <w:r w:rsidR="00920EBD" w:rsidRPr="00630AC3">
        <w:rPr>
          <w:rStyle w:val="hps"/>
          <w:rFonts w:ascii="Arial" w:hAnsi="Arial" w:cs="Arial"/>
          <w:color w:val="auto"/>
          <w:sz w:val="22"/>
          <w:szCs w:val="22"/>
          <w:lang w:val="ru-RU"/>
        </w:rPr>
        <w:t>.</w:t>
      </w:r>
      <w:r w:rsidR="004165AD" w:rsidRPr="00630AC3">
        <w:rPr>
          <w:rStyle w:val="hps"/>
          <w:rFonts w:ascii="Arial" w:hAnsi="Arial" w:cs="Arial"/>
          <w:iCs/>
          <w:color w:val="FF0000"/>
          <w:sz w:val="22"/>
          <w:szCs w:val="22"/>
          <w:vertAlign w:val="superscript"/>
          <w:lang w:val="ru-RU"/>
        </w:rPr>
        <w:t>50</w:t>
      </w:r>
      <w:r w:rsidR="00920EBD" w:rsidRPr="00630AC3">
        <w:rPr>
          <w:rStyle w:val="hps"/>
          <w:rFonts w:ascii="Arial" w:hAnsi="Arial" w:cs="Arial"/>
          <w:color w:val="FF0000"/>
          <w:sz w:val="22"/>
          <w:szCs w:val="22"/>
          <w:lang w:val="ru-RU"/>
        </w:rPr>
        <w:t xml:space="preserve"> </w:t>
      </w:r>
      <w:r w:rsidR="00920EBD" w:rsidRPr="00630AC3">
        <w:rPr>
          <w:rStyle w:val="hps"/>
          <w:rFonts w:ascii="Arial" w:hAnsi="Arial" w:cs="Arial"/>
          <w:color w:val="auto"/>
          <w:sz w:val="22"/>
          <w:szCs w:val="22"/>
          <w:lang w:val="ru-RU"/>
        </w:rPr>
        <w:t>Прогностические факторы почечной дисфункции включают:</w:t>
      </w:r>
      <w:r w:rsidR="00910CDB" w:rsidRPr="00630AC3">
        <w:rPr>
          <w:rStyle w:val="hps"/>
          <w:rFonts w:ascii="Arial" w:hAnsi="Arial" w:cs="Arial"/>
          <w:color w:val="auto"/>
          <w:sz w:val="22"/>
          <w:szCs w:val="22"/>
          <w:lang w:val="ru-RU"/>
        </w:rPr>
        <w:t xml:space="preserve"> </w:t>
      </w:r>
      <w:r w:rsidR="00920EBD" w:rsidRPr="00630AC3">
        <w:rPr>
          <w:rStyle w:val="hps"/>
          <w:rFonts w:ascii="Arial" w:hAnsi="Arial" w:cs="Arial"/>
          <w:color w:val="auto"/>
          <w:sz w:val="22"/>
          <w:szCs w:val="22"/>
          <w:lang w:val="ru-RU"/>
        </w:rPr>
        <w:t>предоперационн</w:t>
      </w:r>
      <w:r w:rsidR="00910CDB" w:rsidRPr="00630AC3">
        <w:rPr>
          <w:rStyle w:val="hps"/>
          <w:rFonts w:ascii="Arial" w:hAnsi="Arial" w:cs="Arial"/>
          <w:color w:val="auto"/>
          <w:sz w:val="22"/>
          <w:szCs w:val="22"/>
          <w:lang w:val="ru-RU"/>
        </w:rPr>
        <w:t>ую</w:t>
      </w:r>
      <w:r w:rsidR="00920EBD" w:rsidRPr="00630AC3">
        <w:rPr>
          <w:rStyle w:val="hps"/>
          <w:rFonts w:ascii="Arial" w:hAnsi="Arial" w:cs="Arial"/>
          <w:color w:val="auto"/>
          <w:sz w:val="22"/>
          <w:szCs w:val="22"/>
          <w:lang w:val="ru-RU"/>
        </w:rPr>
        <w:t xml:space="preserve"> гипертензи</w:t>
      </w:r>
      <w:r w:rsidR="00910CDB" w:rsidRPr="00630AC3">
        <w:rPr>
          <w:rStyle w:val="hps"/>
          <w:rFonts w:ascii="Arial" w:hAnsi="Arial" w:cs="Arial"/>
          <w:color w:val="auto"/>
          <w:sz w:val="22"/>
          <w:szCs w:val="22"/>
          <w:lang w:val="ru-RU"/>
        </w:rPr>
        <w:t>ю</w:t>
      </w:r>
      <w:r w:rsidR="00920EBD" w:rsidRPr="00630AC3">
        <w:rPr>
          <w:rStyle w:val="hps"/>
          <w:rFonts w:ascii="Arial" w:hAnsi="Arial" w:cs="Arial"/>
          <w:color w:val="auto"/>
          <w:sz w:val="22"/>
          <w:szCs w:val="22"/>
          <w:lang w:val="ru-RU"/>
        </w:rPr>
        <w:t>,</w:t>
      </w:r>
      <w:r w:rsidR="00910CDB" w:rsidRPr="00630AC3">
        <w:rPr>
          <w:rStyle w:val="hps"/>
          <w:rFonts w:ascii="Arial" w:hAnsi="Arial" w:cs="Arial"/>
          <w:color w:val="auto"/>
          <w:sz w:val="22"/>
          <w:szCs w:val="22"/>
          <w:lang w:val="ru-RU"/>
        </w:rPr>
        <w:t xml:space="preserve"> приём </w:t>
      </w:r>
      <w:r w:rsidR="00920EBD" w:rsidRPr="00630AC3">
        <w:rPr>
          <w:rStyle w:val="hps"/>
          <w:rFonts w:ascii="Arial" w:hAnsi="Arial" w:cs="Arial"/>
          <w:color w:val="auto"/>
          <w:sz w:val="22"/>
          <w:szCs w:val="22"/>
          <w:lang w:val="ru-RU"/>
        </w:rPr>
        <w:t>блокатор</w:t>
      </w:r>
      <w:r w:rsidR="00910CDB" w:rsidRPr="00630AC3">
        <w:rPr>
          <w:rStyle w:val="hps"/>
          <w:rFonts w:ascii="Arial" w:hAnsi="Arial" w:cs="Arial"/>
          <w:color w:val="auto"/>
          <w:sz w:val="22"/>
          <w:szCs w:val="22"/>
          <w:lang w:val="ru-RU"/>
        </w:rPr>
        <w:t>ов</w:t>
      </w:r>
      <w:r w:rsidR="00920EBD" w:rsidRPr="00630AC3">
        <w:rPr>
          <w:rStyle w:val="hps"/>
          <w:rFonts w:ascii="Arial" w:hAnsi="Arial" w:cs="Arial"/>
          <w:color w:val="auto"/>
          <w:sz w:val="22"/>
          <w:szCs w:val="22"/>
          <w:lang w:val="ru-RU"/>
        </w:rPr>
        <w:t xml:space="preserve"> рецепторо</w:t>
      </w:r>
      <w:r w:rsidR="00910CDB" w:rsidRPr="00630AC3">
        <w:rPr>
          <w:rStyle w:val="hps"/>
          <w:rFonts w:ascii="Arial" w:hAnsi="Arial" w:cs="Arial"/>
          <w:color w:val="auto"/>
          <w:sz w:val="22"/>
          <w:szCs w:val="22"/>
          <w:lang w:val="ru-RU"/>
        </w:rPr>
        <w:t>в</w:t>
      </w:r>
      <w:r w:rsidR="00920EBD" w:rsidRPr="00630AC3">
        <w:rPr>
          <w:rStyle w:val="hps"/>
          <w:rFonts w:ascii="Arial" w:hAnsi="Arial" w:cs="Arial"/>
          <w:color w:val="auto"/>
          <w:sz w:val="22"/>
          <w:szCs w:val="22"/>
          <w:lang w:val="ru-RU"/>
        </w:rPr>
        <w:t xml:space="preserve"> ангиотензина II,</w:t>
      </w:r>
      <w:r w:rsidR="004165AD" w:rsidRPr="00630AC3">
        <w:rPr>
          <w:rStyle w:val="hps"/>
          <w:rFonts w:ascii="Arial" w:hAnsi="Arial" w:cs="Arial"/>
          <w:color w:val="auto"/>
          <w:sz w:val="22"/>
          <w:szCs w:val="22"/>
          <w:lang w:val="ru-RU"/>
        </w:rPr>
        <w:t xml:space="preserve"> </w:t>
      </w:r>
      <w:r w:rsidR="00920EBD" w:rsidRPr="00630AC3">
        <w:rPr>
          <w:rStyle w:val="hps"/>
          <w:rFonts w:ascii="Arial" w:hAnsi="Arial" w:cs="Arial"/>
          <w:color w:val="auto"/>
          <w:sz w:val="22"/>
          <w:szCs w:val="22"/>
          <w:lang w:val="ru-RU"/>
        </w:rPr>
        <w:t xml:space="preserve">использование </w:t>
      </w:r>
      <w:r w:rsidR="00920EBD" w:rsidRPr="00630AC3">
        <w:rPr>
          <w:rStyle w:val="hps"/>
          <w:rFonts w:ascii="Arial" w:hAnsi="Arial" w:cs="Arial"/>
          <w:color w:val="FF00FF"/>
          <w:sz w:val="22"/>
          <w:szCs w:val="22"/>
          <w:lang w:val="ru-RU"/>
        </w:rPr>
        <w:t>гидроксиэтилкрахмала</w:t>
      </w:r>
      <w:r w:rsidR="00920EBD" w:rsidRPr="00630AC3">
        <w:rPr>
          <w:rStyle w:val="hps"/>
          <w:rFonts w:ascii="Arial" w:hAnsi="Arial" w:cs="Arial"/>
          <w:color w:val="auto"/>
          <w:sz w:val="22"/>
          <w:szCs w:val="22"/>
          <w:lang w:val="ru-RU"/>
        </w:rPr>
        <w:t xml:space="preserve"> и открытые торакотомии.</w:t>
      </w:r>
    </w:p>
    <w:p w14:paraId="17853EB2" w14:textId="77777777" w:rsidR="00D763D9" w:rsidRPr="00630AC3" w:rsidRDefault="00D763D9">
      <w:pPr>
        <w:pStyle w:val="firstSectPara"/>
        <w:rPr>
          <w:rFonts w:ascii="Arial" w:hAnsi="Arial" w:cs="Arial"/>
          <w:sz w:val="22"/>
          <w:szCs w:val="22"/>
          <w:lang w:val="ru-RU"/>
        </w:rPr>
      </w:pPr>
    </w:p>
    <w:p w14:paraId="6DC2F0C7" w14:textId="77777777" w:rsidR="00675D79" w:rsidRPr="00630AC3" w:rsidRDefault="00554332" w:rsidP="00675D79">
      <w:pPr>
        <w:pStyle w:val="firstSectPara"/>
        <w:rPr>
          <w:rFonts w:ascii="Arial" w:hAnsi="Arial" w:cs="Arial"/>
          <w:color w:val="222222"/>
          <w:sz w:val="22"/>
          <w:szCs w:val="22"/>
          <w:lang w:val="ru-RU"/>
        </w:rPr>
      </w:pPr>
      <w:r w:rsidRPr="00630AC3">
        <w:rPr>
          <w:rStyle w:val="hps"/>
          <w:rFonts w:ascii="Arial" w:hAnsi="Arial" w:cs="Arial"/>
          <w:b/>
          <w:color w:val="222222"/>
          <w:sz w:val="22"/>
          <w:szCs w:val="22"/>
          <w:lang w:val="ru-RU"/>
        </w:rPr>
        <w:t>Хроническая обструктивная болезнь лёгких</w:t>
      </w:r>
    </w:p>
    <w:p w14:paraId="6A9BF262" w14:textId="63BC527F" w:rsidR="00D763D9" w:rsidRPr="00630AC3" w:rsidRDefault="00554332" w:rsidP="00675D79">
      <w:pPr>
        <w:pStyle w:val="firstSectPara"/>
        <w:ind w:firstLine="720"/>
        <w:rPr>
          <w:rFonts w:ascii="Arial" w:hAnsi="Arial" w:cs="Arial"/>
          <w:sz w:val="22"/>
          <w:szCs w:val="22"/>
          <w:lang w:val="ru-RU"/>
        </w:rPr>
      </w:pPr>
      <w:r w:rsidRPr="00630AC3">
        <w:rPr>
          <w:rStyle w:val="hps"/>
          <w:rFonts w:ascii="Arial" w:hAnsi="Arial" w:cs="Arial"/>
          <w:color w:val="222222"/>
          <w:sz w:val="22"/>
          <w:szCs w:val="22"/>
          <w:lang w:val="ru-RU"/>
        </w:rPr>
        <w:t>Наиболее распространенное сопутствующее заболевание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 торакальной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хирургической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популяции</w:t>
      </w:r>
      <w:r w:rsidRPr="00630AC3">
        <w:rPr>
          <w:rFonts w:ascii="Arial" w:hAnsi="Arial" w:cs="Arial"/>
          <w:color w:val="222222"/>
          <w:sz w:val="22"/>
          <w:szCs w:val="22"/>
          <w:lang w:val="ru-RU"/>
        </w:rPr>
        <w:t xml:space="preserve"> - </w:t>
      </w:r>
      <w:r w:rsidRPr="00630AC3">
        <w:rPr>
          <w:rStyle w:val="hps"/>
          <w:rFonts w:ascii="Arial" w:hAnsi="Arial" w:cs="Arial"/>
          <w:color w:val="222222"/>
          <w:sz w:val="22"/>
          <w:szCs w:val="22"/>
          <w:lang w:val="ru-RU"/>
        </w:rPr>
        <w:t>ХОБЛ</w:t>
      </w:r>
      <w:r w:rsidRPr="00630AC3">
        <w:rPr>
          <w:rFonts w:ascii="Arial" w:hAnsi="Arial" w:cs="Arial"/>
          <w:color w:val="222222"/>
          <w:sz w:val="22"/>
          <w:szCs w:val="22"/>
          <w:lang w:val="ru-RU"/>
        </w:rPr>
        <w:t xml:space="preserve">, которая </w:t>
      </w:r>
      <w:r w:rsidRPr="00630AC3">
        <w:rPr>
          <w:rStyle w:val="hps"/>
          <w:rFonts w:ascii="Arial" w:hAnsi="Arial" w:cs="Arial"/>
          <w:color w:val="222222"/>
          <w:sz w:val="22"/>
          <w:szCs w:val="22"/>
          <w:lang w:val="ru-RU"/>
        </w:rPr>
        <w:t>включает в себя три</w:t>
      </w:r>
      <w:r w:rsidRPr="00630AC3">
        <w:rPr>
          <w:rFonts w:ascii="Arial" w:hAnsi="Arial" w:cs="Arial"/>
          <w:color w:val="222222"/>
          <w:sz w:val="22"/>
          <w:szCs w:val="22"/>
          <w:lang w:val="ru-RU"/>
        </w:rPr>
        <w:t xml:space="preserve"> </w:t>
      </w:r>
      <w:r w:rsidR="009A06CE" w:rsidRPr="00630AC3">
        <w:rPr>
          <w:rStyle w:val="hps"/>
          <w:rFonts w:ascii="Arial" w:hAnsi="Arial" w:cs="Arial"/>
          <w:color w:val="222222"/>
          <w:sz w:val="22"/>
          <w:szCs w:val="22"/>
          <w:lang w:val="ru-RU"/>
        </w:rPr>
        <w:t>патологии</w:t>
      </w:r>
      <w:r w:rsidRPr="00630AC3">
        <w:rPr>
          <w:rStyle w:val="hps"/>
          <w:rFonts w:ascii="Arial" w:hAnsi="Arial" w:cs="Arial"/>
          <w:color w:val="222222"/>
          <w:sz w:val="22"/>
          <w:szCs w:val="22"/>
          <w:lang w:val="ru-RU"/>
        </w:rPr>
        <w:t>:</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эмфизему лёгких</w:t>
      </w:r>
      <w:r w:rsidRPr="00630AC3">
        <w:rPr>
          <w:rFonts w:ascii="Arial" w:hAnsi="Arial" w:cs="Arial"/>
          <w:color w:val="222222"/>
          <w:sz w:val="22"/>
          <w:szCs w:val="22"/>
          <w:lang w:val="ru-RU"/>
        </w:rPr>
        <w:t xml:space="preserve">, поражение периферических </w:t>
      </w:r>
      <w:r w:rsidRPr="00630AC3">
        <w:rPr>
          <w:rStyle w:val="hps"/>
          <w:rFonts w:ascii="Arial" w:hAnsi="Arial" w:cs="Arial"/>
          <w:color w:val="222222"/>
          <w:sz w:val="22"/>
          <w:szCs w:val="22"/>
          <w:lang w:val="ru-RU"/>
        </w:rPr>
        <w:t>дыхательных путей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 хронический бронхит</w:t>
      </w:r>
      <w:r w:rsidR="00EE128D"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Любой пациент может иметь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одно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или все эти</w:t>
      </w:r>
      <w:r w:rsidRPr="00630AC3">
        <w:rPr>
          <w:rFonts w:ascii="Arial" w:hAnsi="Arial" w:cs="Arial"/>
          <w:color w:val="222222"/>
          <w:sz w:val="22"/>
          <w:szCs w:val="22"/>
          <w:lang w:val="ru-RU"/>
        </w:rPr>
        <w:t xml:space="preserve"> </w:t>
      </w:r>
      <w:r w:rsidR="00324DC9" w:rsidRPr="00630AC3">
        <w:rPr>
          <w:rStyle w:val="hps"/>
          <w:rFonts w:ascii="Arial" w:hAnsi="Arial" w:cs="Arial"/>
          <w:color w:val="222222"/>
          <w:sz w:val="22"/>
          <w:szCs w:val="22"/>
          <w:lang w:val="ru-RU"/>
        </w:rPr>
        <w:t>патологии</w:t>
      </w:r>
      <w:r w:rsidRPr="00630AC3">
        <w:rPr>
          <w:rStyle w:val="hps"/>
          <w:rFonts w:ascii="Arial" w:hAnsi="Arial" w:cs="Arial"/>
          <w:color w:val="222222"/>
          <w:sz w:val="22"/>
          <w:szCs w:val="22"/>
          <w:lang w:val="ru-RU"/>
        </w:rPr>
        <w:t>, но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доминирующим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клиническим признаком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является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нарушение</w:t>
      </w:r>
      <w:r w:rsidRPr="00630AC3">
        <w:rPr>
          <w:rFonts w:ascii="Arial" w:hAnsi="Arial" w:cs="Arial"/>
          <w:color w:val="222222"/>
          <w:sz w:val="22"/>
          <w:szCs w:val="22"/>
          <w:lang w:val="ru-RU"/>
        </w:rPr>
        <w:t xml:space="preserve"> потока воздуха при </w:t>
      </w:r>
      <w:r w:rsidRPr="00630AC3">
        <w:rPr>
          <w:rStyle w:val="hps"/>
          <w:rFonts w:ascii="Arial" w:hAnsi="Arial" w:cs="Arial"/>
          <w:color w:val="222222"/>
          <w:sz w:val="22"/>
          <w:szCs w:val="22"/>
          <w:lang w:val="ru-RU"/>
        </w:rPr>
        <w:t>выдохе.</w:t>
      </w:r>
      <w:r w:rsidR="00DD1CD5" w:rsidRPr="00630AC3">
        <w:rPr>
          <w:rStyle w:val="hps"/>
          <w:rFonts w:ascii="Arial" w:hAnsi="Arial" w:cs="Arial"/>
          <w:color w:val="FF0000"/>
          <w:sz w:val="22"/>
          <w:szCs w:val="22"/>
          <w:vertAlign w:val="superscript"/>
          <w:lang w:val="ru-RU"/>
        </w:rPr>
        <w:t>51</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Оценка тяжести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ХОБЛ</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традиционно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базируется на ОФВ</w:t>
      </w:r>
      <w:r w:rsidRPr="00630AC3">
        <w:rPr>
          <w:rStyle w:val="hps"/>
          <w:rFonts w:ascii="Arial" w:hAnsi="Arial" w:cs="Arial"/>
          <w:color w:val="222222"/>
          <w:sz w:val="22"/>
          <w:szCs w:val="22"/>
          <w:vertAlign w:val="subscript"/>
          <w:lang w:val="ru-RU"/>
        </w:rPr>
        <w:t>1</w:t>
      </w:r>
      <w:r w:rsidRPr="00630AC3">
        <w:rPr>
          <w:rFonts w:ascii="Arial" w:hAnsi="Arial" w:cs="Arial"/>
          <w:color w:val="222222"/>
          <w:sz w:val="22"/>
          <w:szCs w:val="22"/>
          <w:lang w:val="ru-RU"/>
        </w:rPr>
        <w:t xml:space="preserve">% </w:t>
      </w:r>
      <w:r w:rsidRPr="00630AC3">
        <w:rPr>
          <w:rFonts w:ascii="Arial" w:hAnsi="Arial" w:cs="Arial"/>
          <w:color w:val="000000" w:themeColor="text1"/>
          <w:sz w:val="22"/>
          <w:szCs w:val="22"/>
          <w:lang w:val="ru-RU"/>
        </w:rPr>
        <w:t>должных</w:t>
      </w:r>
      <w:r w:rsidRPr="00630AC3">
        <w:rPr>
          <w:rStyle w:val="hps"/>
          <w:rFonts w:ascii="Arial" w:hAnsi="Arial" w:cs="Arial"/>
          <w:color w:val="000000" w:themeColor="text1"/>
          <w:sz w:val="22"/>
          <w:szCs w:val="22"/>
          <w:lang w:val="ru-RU"/>
        </w:rPr>
        <w:t xml:space="preserve"> значений</w:t>
      </w:r>
      <w:r w:rsidRPr="00630AC3">
        <w:rPr>
          <w:rFonts w:ascii="Arial" w:hAnsi="Arial" w:cs="Arial"/>
          <w:color w:val="000000" w:themeColor="text1"/>
          <w:sz w:val="22"/>
          <w:szCs w:val="22"/>
          <w:lang w:val="ru-RU"/>
        </w:rPr>
        <w:t>.</w:t>
      </w:r>
      <w:r w:rsidRPr="00630AC3">
        <w:rPr>
          <w:rFonts w:ascii="Arial" w:hAnsi="Arial" w:cs="Arial"/>
          <w:color w:val="222222"/>
          <w:sz w:val="22"/>
          <w:szCs w:val="22"/>
          <w:lang w:val="ru-RU"/>
        </w:rPr>
        <w:t xml:space="preserve"> </w:t>
      </w:r>
      <w:r w:rsidRPr="00630AC3">
        <w:rPr>
          <w:rFonts w:ascii="Arial" w:hAnsi="Arial" w:cs="Arial"/>
          <w:color w:val="222222"/>
          <w:sz w:val="22"/>
          <w:szCs w:val="22"/>
          <w:lang w:val="ru-RU"/>
        </w:rPr>
        <w:lastRenderedPageBreak/>
        <w:t xml:space="preserve">Американское торакальное общество </w:t>
      </w:r>
      <w:r w:rsidRPr="00630AC3">
        <w:rPr>
          <w:rStyle w:val="hps"/>
          <w:rFonts w:ascii="Arial" w:hAnsi="Arial" w:cs="Arial"/>
          <w:color w:val="222222"/>
          <w:sz w:val="22"/>
          <w:szCs w:val="22"/>
          <w:lang w:val="ru-RU"/>
        </w:rPr>
        <w:t>в настоящее время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классифицирует</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I</w:t>
      </w:r>
      <w:r w:rsidRPr="00630AC3">
        <w:rPr>
          <w:rFonts w:ascii="Arial" w:hAnsi="Arial" w:cs="Arial"/>
          <w:color w:val="222222"/>
          <w:sz w:val="22"/>
          <w:szCs w:val="22"/>
          <w:lang w:val="ru-RU"/>
        </w:rPr>
        <w:t xml:space="preserve"> стадию, как </w:t>
      </w:r>
      <w:r w:rsidRPr="00630AC3">
        <w:rPr>
          <w:rStyle w:val="hps"/>
          <w:rFonts w:ascii="Arial" w:hAnsi="Arial" w:cs="Arial"/>
          <w:color w:val="222222"/>
          <w:sz w:val="22"/>
          <w:szCs w:val="22"/>
          <w:lang w:val="ru-RU"/>
        </w:rPr>
        <w:t>более 50</w:t>
      </w:r>
      <w:r w:rsidRPr="00630AC3">
        <w:rPr>
          <w:rFonts w:ascii="Arial" w:hAnsi="Arial" w:cs="Arial"/>
          <w:color w:val="222222"/>
          <w:sz w:val="22"/>
          <w:szCs w:val="22"/>
          <w:lang w:val="ru-RU"/>
        </w:rPr>
        <w:t>% должного</w:t>
      </w:r>
      <w:r w:rsidR="00EE128D"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II</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стадию</w:t>
      </w:r>
      <w:r w:rsidRPr="00630AC3">
        <w:rPr>
          <w:rFonts w:ascii="Arial" w:hAnsi="Arial" w:cs="Arial"/>
          <w:color w:val="222222"/>
          <w:sz w:val="22"/>
          <w:szCs w:val="22"/>
          <w:lang w:val="ru-RU"/>
        </w:rPr>
        <w:t xml:space="preserve">, от </w:t>
      </w:r>
      <w:r w:rsidRPr="00630AC3">
        <w:rPr>
          <w:rStyle w:val="hps"/>
          <w:rFonts w:ascii="Arial" w:hAnsi="Arial" w:cs="Arial"/>
          <w:color w:val="222222"/>
          <w:sz w:val="22"/>
          <w:szCs w:val="22"/>
          <w:lang w:val="ru-RU"/>
        </w:rPr>
        <w:t>35</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до 50%,</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III</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стадию</w:t>
      </w:r>
      <w:r w:rsidRPr="00630AC3">
        <w:rPr>
          <w:rFonts w:ascii="Arial" w:hAnsi="Arial" w:cs="Arial"/>
          <w:color w:val="222222"/>
          <w:sz w:val="22"/>
          <w:szCs w:val="22"/>
          <w:lang w:val="ru-RU"/>
        </w:rPr>
        <w:t xml:space="preserve">, менее </w:t>
      </w:r>
      <w:r w:rsidRPr="00630AC3">
        <w:rPr>
          <w:rStyle w:val="hps"/>
          <w:rFonts w:ascii="Arial" w:hAnsi="Arial" w:cs="Arial"/>
          <w:color w:val="222222"/>
          <w:sz w:val="22"/>
          <w:szCs w:val="22"/>
          <w:lang w:val="ru-RU"/>
        </w:rPr>
        <w:t>35%.</w:t>
      </w:r>
      <w:r w:rsidR="00EE128D" w:rsidRPr="00630AC3">
        <w:rPr>
          <w:rFonts w:ascii="Arial" w:hAnsi="Arial" w:cs="Arial"/>
          <w:color w:val="222222"/>
          <w:sz w:val="22"/>
          <w:szCs w:val="22"/>
          <w:lang w:val="ru-RU"/>
        </w:rPr>
        <w:t xml:space="preserve"> </w:t>
      </w:r>
      <w:r w:rsidRPr="00630AC3">
        <w:rPr>
          <w:rFonts w:ascii="Arial" w:hAnsi="Arial" w:cs="Arial"/>
          <w:color w:val="222222"/>
          <w:sz w:val="22"/>
          <w:szCs w:val="22"/>
          <w:lang w:val="ru-RU"/>
        </w:rPr>
        <w:t xml:space="preserve">У пациентов с </w:t>
      </w:r>
      <w:r w:rsidRPr="00630AC3">
        <w:rPr>
          <w:rStyle w:val="hps"/>
          <w:rFonts w:ascii="Arial" w:hAnsi="Arial" w:cs="Arial"/>
          <w:color w:val="222222"/>
          <w:sz w:val="22"/>
          <w:szCs w:val="22"/>
          <w:lang w:val="ru-RU"/>
        </w:rPr>
        <w:t>I стадией не должно быть значительной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одышки,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гипоксемии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или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гиперкапнии</w:t>
      </w:r>
      <w:r w:rsidR="0016598C" w:rsidRPr="00630AC3">
        <w:rPr>
          <w:rStyle w:val="hps"/>
          <w:rFonts w:ascii="Arial" w:hAnsi="Arial" w:cs="Arial"/>
          <w:color w:val="222222"/>
          <w:sz w:val="22"/>
          <w:szCs w:val="22"/>
          <w:lang w:val="ru-RU"/>
        </w:rPr>
        <w:t xml:space="preserve">, </w:t>
      </w:r>
      <w:r w:rsidR="0016598C" w:rsidRPr="00630AC3">
        <w:rPr>
          <w:rStyle w:val="hps"/>
          <w:rFonts w:ascii="Arial" w:hAnsi="Arial" w:cs="Arial"/>
          <w:color w:val="auto"/>
          <w:sz w:val="22"/>
          <w:szCs w:val="22"/>
          <w:lang w:val="ru-RU"/>
        </w:rPr>
        <w:t>а если они</w:t>
      </w:r>
      <w:r w:rsidR="003D5274" w:rsidRPr="00630AC3">
        <w:rPr>
          <w:rStyle w:val="hps"/>
          <w:rFonts w:ascii="Arial" w:hAnsi="Arial" w:cs="Arial"/>
          <w:color w:val="auto"/>
          <w:sz w:val="22"/>
          <w:szCs w:val="22"/>
          <w:lang w:val="ru-RU"/>
        </w:rPr>
        <w:t xml:space="preserve"> </w:t>
      </w:r>
      <w:r w:rsidR="003D5274" w:rsidRPr="00630AC3">
        <w:rPr>
          <w:rStyle w:val="hps"/>
          <w:rFonts w:ascii="Arial" w:hAnsi="Arial" w:cs="Arial"/>
          <w:color w:val="222222"/>
          <w:sz w:val="22"/>
          <w:szCs w:val="22"/>
          <w:lang w:val="ru-RU"/>
        </w:rPr>
        <w:t xml:space="preserve">присутствуют, то нужно искать другие причины. </w:t>
      </w:r>
      <w:r w:rsidR="003D5274" w:rsidRPr="00630AC3" w:rsidDel="003D5274">
        <w:rPr>
          <w:rStyle w:val="hps"/>
          <w:rFonts w:ascii="Arial" w:hAnsi="Arial" w:cs="Arial"/>
          <w:color w:val="222222"/>
          <w:sz w:val="22"/>
          <w:szCs w:val="22"/>
          <w:lang w:val="ru-RU"/>
        </w:rPr>
        <w:t xml:space="preserve"> </w:t>
      </w:r>
    </w:p>
    <w:p w14:paraId="7BAE8F9C" w14:textId="77777777" w:rsidR="00556DAB" w:rsidRPr="00630AC3" w:rsidRDefault="00556DAB" w:rsidP="00896BA3">
      <w:pPr>
        <w:pStyle w:val="firstSectPara"/>
        <w:rPr>
          <w:rStyle w:val="hps"/>
          <w:rFonts w:ascii="Arial" w:hAnsi="Arial" w:cs="Arial"/>
          <w:b/>
          <w:color w:val="222222"/>
          <w:sz w:val="22"/>
          <w:szCs w:val="22"/>
          <w:lang w:val="ru-RU"/>
        </w:rPr>
      </w:pPr>
    </w:p>
    <w:p w14:paraId="72C85718" w14:textId="77777777" w:rsidR="00896BA3" w:rsidRPr="00630AC3" w:rsidRDefault="00554332" w:rsidP="00896BA3">
      <w:pPr>
        <w:pStyle w:val="firstSectPara"/>
        <w:rPr>
          <w:rFonts w:ascii="Arial" w:hAnsi="Arial" w:cs="Arial"/>
          <w:color w:val="222222"/>
          <w:sz w:val="22"/>
          <w:szCs w:val="22"/>
          <w:lang w:val="ru-RU"/>
        </w:rPr>
      </w:pPr>
      <w:r w:rsidRPr="00630AC3">
        <w:rPr>
          <w:rStyle w:val="hps"/>
          <w:rFonts w:ascii="Arial" w:hAnsi="Arial" w:cs="Arial"/>
          <w:b/>
          <w:color w:val="222222"/>
          <w:sz w:val="22"/>
          <w:szCs w:val="22"/>
          <w:lang w:val="ru-RU"/>
        </w:rPr>
        <w:t>Управление дыханием</w:t>
      </w:r>
      <w:r w:rsidRPr="00630AC3">
        <w:rPr>
          <w:rStyle w:val="hps"/>
          <w:rFonts w:ascii="Arial" w:hAnsi="Arial" w:cs="Arial"/>
          <w:color w:val="222222"/>
          <w:sz w:val="22"/>
          <w:szCs w:val="22"/>
          <w:lang w:val="ru-RU"/>
        </w:rPr>
        <w:t xml:space="preserve"> </w:t>
      </w:r>
    </w:p>
    <w:p w14:paraId="0AC224A4" w14:textId="449F360C" w:rsidR="00D763D9" w:rsidRPr="00630AC3" w:rsidRDefault="00554332" w:rsidP="00896BA3">
      <w:pPr>
        <w:pStyle w:val="firstSectPara"/>
        <w:ind w:firstLine="720"/>
        <w:rPr>
          <w:rFonts w:ascii="Arial" w:hAnsi="Arial" w:cs="Arial"/>
          <w:sz w:val="22"/>
          <w:szCs w:val="22"/>
          <w:lang w:val="ru-RU"/>
        </w:rPr>
      </w:pPr>
      <w:r w:rsidRPr="00630AC3">
        <w:rPr>
          <w:rStyle w:val="hps"/>
          <w:rFonts w:ascii="Arial" w:hAnsi="Arial" w:cs="Arial"/>
          <w:color w:val="222222"/>
          <w:sz w:val="22"/>
          <w:szCs w:val="22"/>
          <w:lang w:val="ru-RU"/>
        </w:rPr>
        <w:t>У многих</w:t>
      </w:r>
      <w:r w:rsidRPr="00630AC3">
        <w:rPr>
          <w:rFonts w:ascii="Arial" w:hAnsi="Arial" w:cs="Arial"/>
          <w:color w:val="222222"/>
          <w:sz w:val="22"/>
          <w:szCs w:val="22"/>
          <w:lang w:val="ru-RU"/>
        </w:rPr>
        <w:t xml:space="preserve"> больных </w:t>
      </w:r>
      <w:r w:rsidR="00276D40" w:rsidRPr="00630AC3">
        <w:rPr>
          <w:rFonts w:ascii="Arial" w:hAnsi="Arial" w:cs="Arial"/>
          <w:color w:val="222222"/>
          <w:sz w:val="22"/>
          <w:szCs w:val="22"/>
          <w:lang w:val="ru-RU"/>
        </w:rPr>
        <w:t xml:space="preserve">со </w:t>
      </w:r>
      <w:r w:rsidRPr="00630AC3">
        <w:rPr>
          <w:rStyle w:val="hps"/>
          <w:rFonts w:ascii="Arial" w:hAnsi="Arial" w:cs="Arial"/>
          <w:color w:val="222222"/>
          <w:sz w:val="22"/>
          <w:szCs w:val="22"/>
          <w:lang w:val="ru-RU"/>
        </w:rPr>
        <w:t>II</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или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III</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стади</w:t>
      </w:r>
      <w:r w:rsidR="00276D40" w:rsidRPr="00630AC3">
        <w:rPr>
          <w:rStyle w:val="hps"/>
          <w:rFonts w:ascii="Arial" w:hAnsi="Arial" w:cs="Arial"/>
          <w:color w:val="222222"/>
          <w:sz w:val="22"/>
          <w:szCs w:val="22"/>
          <w:lang w:val="ru-RU"/>
        </w:rPr>
        <w:t>ей</w:t>
      </w:r>
      <w:r w:rsidRPr="00630AC3">
        <w:rPr>
          <w:rStyle w:val="hps"/>
          <w:rFonts w:ascii="Arial" w:hAnsi="Arial" w:cs="Arial"/>
          <w:color w:val="222222"/>
          <w:sz w:val="22"/>
          <w:szCs w:val="22"/>
          <w:lang w:val="ru-RU"/>
        </w:rPr>
        <w:t xml:space="preserve"> ХОБЛ</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повышено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РаСО</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 состоянии покоя.</w:t>
      </w:r>
      <w:r w:rsidRPr="00630AC3">
        <w:rPr>
          <w:rFonts w:ascii="Arial" w:hAnsi="Arial" w:cs="Arial"/>
          <w:color w:val="222222"/>
          <w:sz w:val="22"/>
          <w:szCs w:val="22"/>
          <w:lang w:val="ru-RU"/>
        </w:rPr>
        <w:t xml:space="preserve"> Н</w:t>
      </w:r>
      <w:r w:rsidRPr="00630AC3">
        <w:rPr>
          <w:rStyle w:val="hps"/>
          <w:rFonts w:ascii="Arial" w:hAnsi="Arial" w:cs="Arial"/>
          <w:color w:val="222222"/>
          <w:sz w:val="22"/>
          <w:szCs w:val="22"/>
          <w:lang w:val="ru-RU"/>
        </w:rPr>
        <w:t>евозможно дифференцировать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пациентов с гиперкапнией и нормокапнией на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основании анамнеза</w:t>
      </w:r>
      <w:r w:rsidRPr="00630AC3">
        <w:rPr>
          <w:rFonts w:ascii="Arial" w:hAnsi="Arial" w:cs="Arial"/>
          <w:color w:val="222222"/>
          <w:sz w:val="22"/>
          <w:szCs w:val="22"/>
          <w:lang w:val="ru-RU"/>
        </w:rPr>
        <w:t xml:space="preserve">, осмотра </w:t>
      </w:r>
      <w:r w:rsidRPr="00630AC3">
        <w:rPr>
          <w:rStyle w:val="hps"/>
          <w:rFonts w:ascii="Arial" w:hAnsi="Arial" w:cs="Arial"/>
          <w:color w:val="222222"/>
          <w:sz w:val="22"/>
          <w:szCs w:val="22"/>
          <w:lang w:val="ru-RU"/>
        </w:rPr>
        <w:t>или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спирометрической оценки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лёгочной функции</w:t>
      </w:r>
      <w:r w:rsidRPr="00630AC3">
        <w:rPr>
          <w:rFonts w:ascii="Arial" w:hAnsi="Arial" w:cs="Arial"/>
          <w:color w:val="222222"/>
          <w:sz w:val="22"/>
          <w:szCs w:val="22"/>
          <w:lang w:val="ru-RU"/>
        </w:rPr>
        <w:t xml:space="preserve">. Такое </w:t>
      </w:r>
      <w:r w:rsidRPr="00630AC3">
        <w:rPr>
          <w:rStyle w:val="hps"/>
          <w:rFonts w:ascii="Arial" w:hAnsi="Arial" w:cs="Arial"/>
          <w:color w:val="222222"/>
          <w:sz w:val="22"/>
          <w:szCs w:val="22"/>
          <w:lang w:val="ru-RU"/>
        </w:rPr>
        <w:t>накопление CO</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Fonts w:ascii="Arial" w:hAnsi="Arial" w:cs="Arial"/>
          <w:color w:val="auto"/>
          <w:sz w:val="22"/>
          <w:szCs w:val="22"/>
          <w:lang w:val="ru-RU"/>
        </w:rPr>
        <w:t>кажется,</w:t>
      </w:r>
      <w:r w:rsidRPr="00630AC3">
        <w:rPr>
          <w:rStyle w:val="hps"/>
          <w:rFonts w:ascii="Arial" w:hAnsi="Arial" w:cs="Arial"/>
          <w:color w:val="auto"/>
          <w:sz w:val="22"/>
          <w:szCs w:val="22"/>
          <w:lang w:val="ru-RU"/>
        </w:rPr>
        <w:t xml:space="preserve"> </w:t>
      </w:r>
      <w:r w:rsidRPr="00630AC3">
        <w:rPr>
          <w:rStyle w:val="hps"/>
          <w:rFonts w:ascii="Arial" w:hAnsi="Arial" w:cs="Arial"/>
          <w:color w:val="222222"/>
          <w:sz w:val="22"/>
          <w:szCs w:val="22"/>
          <w:lang w:val="ru-RU"/>
        </w:rPr>
        <w:t>связано с</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неспособностью</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поддерживать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повышенную работу</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 xml:space="preserve">дыхания </w:t>
      </w:r>
      <w:r w:rsidRPr="00630AC3">
        <w:rPr>
          <w:rStyle w:val="hps"/>
          <w:rFonts w:ascii="Arial" w:hAnsi="Arial" w:cs="Arial"/>
          <w:color w:val="auto"/>
          <w:sz w:val="22"/>
          <w:szCs w:val="22"/>
          <w:lang w:val="ru-RU"/>
        </w:rPr>
        <w:t>(</w:t>
      </w:r>
      <w:r w:rsidRPr="00630AC3">
        <w:rPr>
          <w:rFonts w:ascii="Arial" w:hAnsi="Arial" w:cs="Arial"/>
          <w:color w:val="auto"/>
          <w:sz w:val="22"/>
          <w:szCs w:val="22"/>
          <w:lang w:val="ru-RU"/>
        </w:rPr>
        <w:t>W</w:t>
      </w:r>
      <w:r w:rsidRPr="00630AC3">
        <w:rPr>
          <w:rFonts w:ascii="Arial" w:hAnsi="Arial" w:cs="Arial"/>
          <w:color w:val="auto"/>
          <w:sz w:val="22"/>
          <w:szCs w:val="22"/>
          <w:vertAlign w:val="subscript"/>
          <w:lang w:val="ru-RU"/>
        </w:rPr>
        <w:t>Resp</w:t>
      </w:r>
      <w:r w:rsidRPr="00630AC3">
        <w:rPr>
          <w:rFonts w:ascii="Arial" w:hAnsi="Arial" w:cs="Arial"/>
          <w:color w:val="auto"/>
          <w:sz w:val="22"/>
          <w:szCs w:val="22"/>
          <w:lang w:val="ru-RU"/>
        </w:rPr>
        <w:t>),</w:t>
      </w:r>
      <w:r w:rsidRPr="00630AC3">
        <w:rPr>
          <w:rFonts w:ascii="Arial" w:hAnsi="Arial" w:cs="Arial"/>
          <w:color w:val="222222"/>
          <w:sz w:val="22"/>
          <w:szCs w:val="22"/>
          <w:lang w:val="ru-RU"/>
        </w:rPr>
        <w:t xml:space="preserve"> необходимую для поддержания </w:t>
      </w:r>
      <w:r w:rsidRPr="00630AC3">
        <w:rPr>
          <w:rStyle w:val="hps"/>
          <w:rFonts w:ascii="Arial" w:hAnsi="Arial" w:cs="Arial"/>
          <w:color w:val="222222"/>
          <w:sz w:val="22"/>
          <w:szCs w:val="22"/>
          <w:lang w:val="ru-RU"/>
        </w:rPr>
        <w:t>нормального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РаСО</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 больных с</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неэффективной механической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лёгочной функцией</w:t>
      </w:r>
      <w:r w:rsidRPr="00630AC3">
        <w:rPr>
          <w:rFonts w:ascii="Arial" w:hAnsi="Arial" w:cs="Arial"/>
          <w:color w:val="222222"/>
          <w:sz w:val="22"/>
          <w:szCs w:val="22"/>
          <w:lang w:val="ru-RU"/>
        </w:rPr>
        <w:t>, чем  из-</w:t>
      </w:r>
      <w:r w:rsidRPr="00630AC3">
        <w:rPr>
          <w:rStyle w:val="hps"/>
          <w:rFonts w:ascii="Arial" w:hAnsi="Arial" w:cs="Arial"/>
          <w:color w:val="222222"/>
          <w:sz w:val="22"/>
          <w:szCs w:val="22"/>
          <w:lang w:val="ru-RU"/>
        </w:rPr>
        <w:t xml:space="preserve">за </w:t>
      </w:r>
      <w:r w:rsidRPr="00630AC3">
        <w:rPr>
          <w:rFonts w:ascii="Arial" w:hAnsi="Arial" w:cs="Arial"/>
          <w:color w:val="222222"/>
          <w:sz w:val="22"/>
          <w:szCs w:val="22"/>
          <w:lang w:val="ru-RU"/>
        </w:rPr>
        <w:t xml:space="preserve">первичного </w:t>
      </w:r>
      <w:r w:rsidRPr="00630AC3">
        <w:rPr>
          <w:rStyle w:val="hps"/>
          <w:rFonts w:ascii="Arial" w:hAnsi="Arial" w:cs="Arial"/>
          <w:color w:val="222222"/>
          <w:sz w:val="22"/>
          <w:szCs w:val="22"/>
          <w:lang w:val="ru-RU"/>
        </w:rPr>
        <w:t>изменения механизмов контроля дыхания.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Ранее считалось,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что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хронически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гипоксемические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гиперкапнические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пациенты</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зависят от</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гипоксического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стимула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для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управления дыханием 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стали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нечувствительным к</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РаСО</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Это объясняло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клинические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наблюдения, когда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пациенты с ХОБЛ в</w:t>
      </w:r>
      <w:r w:rsidRPr="00630AC3">
        <w:rPr>
          <w:rFonts w:ascii="Arial" w:hAnsi="Arial" w:cs="Arial"/>
          <w:color w:val="000000" w:themeColor="text1"/>
          <w:sz w:val="22"/>
          <w:szCs w:val="22"/>
          <w:lang w:val="ru-RU"/>
        </w:rPr>
        <w:t xml:space="preserve"> </w:t>
      </w:r>
      <w:r w:rsidRPr="00630AC3">
        <w:rPr>
          <w:rStyle w:val="hps"/>
          <w:rFonts w:ascii="Arial" w:hAnsi="Arial" w:cs="Arial"/>
          <w:color w:val="000000" w:themeColor="text1"/>
          <w:sz w:val="22"/>
          <w:szCs w:val="22"/>
          <w:lang w:val="ru-RU"/>
        </w:rPr>
        <w:t>начальной</w:t>
      </w:r>
      <w:r w:rsidRPr="00630AC3">
        <w:rPr>
          <w:rFonts w:ascii="Arial" w:hAnsi="Arial" w:cs="Arial"/>
          <w:color w:val="222222"/>
          <w:sz w:val="22"/>
          <w:szCs w:val="22"/>
          <w:lang w:val="ru-RU"/>
        </w:rPr>
        <w:t xml:space="preserve"> стадии </w:t>
      </w:r>
      <w:r w:rsidRPr="00630AC3">
        <w:rPr>
          <w:rStyle w:val="hps"/>
          <w:rFonts w:ascii="Arial" w:hAnsi="Arial" w:cs="Arial"/>
          <w:color w:val="222222"/>
          <w:sz w:val="22"/>
          <w:szCs w:val="22"/>
          <w:lang w:val="ru-RU"/>
        </w:rPr>
        <w:t>дыхательной недостаточности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могут быть введены в</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гиперкапническую кому</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при назначении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высокой концентрации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кислорода (</w:t>
      </w:r>
      <w:r w:rsidRPr="00630AC3">
        <w:rPr>
          <w:rFonts w:ascii="Arial" w:hAnsi="Arial" w:cs="Arial"/>
          <w:color w:val="222222"/>
          <w:sz w:val="22"/>
          <w:szCs w:val="22"/>
          <w:lang w:val="ru-RU"/>
        </w:rPr>
        <w:t>FIO</w:t>
      </w:r>
      <w:r w:rsidRPr="00630AC3">
        <w:rPr>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На самом деле,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только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незначительная часть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увеличения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PaCO</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 таких больных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обусловлена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снижением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управления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дыхания,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потому что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минутная вентиляция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 основном</w:t>
      </w:r>
      <w:r w:rsidRPr="00630AC3">
        <w:rPr>
          <w:rFonts w:ascii="Arial" w:hAnsi="Arial" w:cs="Arial"/>
          <w:color w:val="222222"/>
          <w:sz w:val="22"/>
          <w:szCs w:val="22"/>
          <w:lang w:val="ru-RU"/>
        </w:rPr>
        <w:t xml:space="preserve"> остаётся </w:t>
      </w:r>
      <w:r w:rsidRPr="00630AC3">
        <w:rPr>
          <w:rStyle w:val="hps"/>
          <w:rFonts w:ascii="Arial" w:hAnsi="Arial" w:cs="Arial"/>
          <w:color w:val="222222"/>
          <w:sz w:val="22"/>
          <w:szCs w:val="22"/>
          <w:lang w:val="ru-RU"/>
        </w:rPr>
        <w:t>неизменной.</w:t>
      </w:r>
      <w:r w:rsidR="00415B4B" w:rsidRPr="00630AC3">
        <w:rPr>
          <w:rStyle w:val="hps"/>
          <w:rFonts w:ascii="Arial" w:hAnsi="Arial" w:cs="Arial"/>
          <w:color w:val="FF0000"/>
          <w:sz w:val="22"/>
          <w:szCs w:val="22"/>
          <w:vertAlign w:val="superscript"/>
          <w:lang w:val="ru-RU"/>
        </w:rPr>
        <w:t>53</w:t>
      </w:r>
      <w:r w:rsidRPr="00630AC3">
        <w:rPr>
          <w:rStyle w:val="hps"/>
          <w:rFonts w:ascii="Arial" w:hAnsi="Arial" w:cs="Arial"/>
          <w:color w:val="222222"/>
          <w:sz w:val="22"/>
          <w:szCs w:val="22"/>
          <w:lang w:val="ru-RU"/>
        </w:rPr>
        <w:t xml:space="preserve"> </w:t>
      </w:r>
      <w:r w:rsidRPr="00630AC3">
        <w:rPr>
          <w:rFonts w:ascii="Arial" w:hAnsi="Arial" w:cs="Arial"/>
          <w:color w:val="222222"/>
          <w:sz w:val="22"/>
          <w:szCs w:val="22"/>
          <w:lang w:val="ru-RU"/>
        </w:rPr>
        <w:t>PaCO</w:t>
      </w:r>
      <w:r w:rsidRPr="00630AC3">
        <w:rPr>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повышается</w:t>
      </w:r>
      <w:r w:rsidRPr="00630AC3">
        <w:rPr>
          <w:rFonts w:ascii="Arial" w:hAnsi="Arial" w:cs="Arial"/>
          <w:color w:val="222222"/>
          <w:sz w:val="22"/>
          <w:szCs w:val="22"/>
          <w:lang w:val="ru-RU"/>
        </w:rPr>
        <w:t xml:space="preserve"> при </w:t>
      </w:r>
      <w:r w:rsidRPr="00630AC3">
        <w:rPr>
          <w:rStyle w:val="hps"/>
          <w:rFonts w:ascii="Arial" w:hAnsi="Arial" w:cs="Arial"/>
          <w:color w:val="222222"/>
          <w:sz w:val="22"/>
          <w:szCs w:val="22"/>
          <w:lang w:val="ru-RU"/>
        </w:rPr>
        <w:t>высокой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FIO</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из-за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относительного уменьшения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альвеолярной вентиляции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увеличения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альвеолярного мёртвого пространства</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 шунтирующего</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перераспределением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перфузии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из</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областей лёгких</w:t>
      </w:r>
      <w:r w:rsidRPr="00630AC3">
        <w:rPr>
          <w:rFonts w:ascii="Arial" w:hAnsi="Arial" w:cs="Arial"/>
          <w:color w:val="222222"/>
          <w:sz w:val="22"/>
          <w:szCs w:val="22"/>
          <w:lang w:val="ru-RU"/>
        </w:rPr>
        <w:t xml:space="preserve"> с </w:t>
      </w:r>
      <w:r w:rsidRPr="00630AC3">
        <w:rPr>
          <w:rStyle w:val="hps"/>
          <w:rFonts w:ascii="Arial" w:hAnsi="Arial" w:cs="Arial"/>
          <w:color w:val="222222"/>
          <w:sz w:val="22"/>
          <w:szCs w:val="22"/>
          <w:lang w:val="ru-RU"/>
        </w:rPr>
        <w:t xml:space="preserve">относительно нормальным </w:t>
      </w:r>
      <w:r w:rsidRPr="00630AC3">
        <w:rPr>
          <w:rStyle w:val="hps"/>
          <w:rFonts w:ascii="Arial" w:hAnsi="Arial" w:cs="Arial"/>
          <w:i/>
          <w:iCs/>
          <w:color w:val="222222"/>
          <w:sz w:val="22"/>
          <w:szCs w:val="22"/>
          <w:lang w:val="da-DK"/>
        </w:rPr>
        <w:t>V</w:t>
      </w:r>
      <w:r w:rsidRPr="00630AC3">
        <w:rPr>
          <w:rStyle w:val="hps"/>
          <w:rFonts w:ascii="Arial" w:hAnsi="Arial" w:cs="Arial"/>
          <w:i/>
          <w:iCs/>
          <w:color w:val="222222"/>
          <w:sz w:val="22"/>
          <w:szCs w:val="22"/>
          <w:lang w:val="ru-RU"/>
        </w:rPr>
        <w:t>/</w:t>
      </w:r>
      <w:r w:rsidRPr="00630AC3">
        <w:rPr>
          <w:rStyle w:val="hps"/>
          <w:rFonts w:ascii="Arial" w:hAnsi="Arial" w:cs="Arial"/>
          <w:i/>
          <w:iCs/>
          <w:color w:val="222222"/>
          <w:sz w:val="22"/>
          <w:szCs w:val="22"/>
          <w:lang w:val="da-DK"/>
        </w:rPr>
        <w:t>Q</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соотношением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области</w:t>
      </w:r>
      <w:r w:rsidRPr="00630AC3">
        <w:rPr>
          <w:rFonts w:ascii="Arial" w:hAnsi="Arial" w:cs="Arial"/>
          <w:color w:val="222222"/>
          <w:sz w:val="22"/>
          <w:szCs w:val="22"/>
          <w:lang w:val="ru-RU"/>
        </w:rPr>
        <w:t xml:space="preserve"> с </w:t>
      </w:r>
      <w:r w:rsidRPr="00630AC3">
        <w:rPr>
          <w:rStyle w:val="hps"/>
          <w:rFonts w:ascii="Arial" w:hAnsi="Arial" w:cs="Arial"/>
          <w:color w:val="222222"/>
          <w:sz w:val="22"/>
          <w:szCs w:val="22"/>
          <w:lang w:val="ru-RU"/>
        </w:rPr>
        <w:t xml:space="preserve">очень </w:t>
      </w:r>
      <w:r w:rsidRPr="00630AC3">
        <w:rPr>
          <w:rStyle w:val="hps"/>
          <w:rFonts w:ascii="Arial" w:hAnsi="Arial" w:cs="Arial"/>
          <w:i/>
          <w:iCs/>
          <w:color w:val="222222"/>
          <w:sz w:val="22"/>
          <w:szCs w:val="22"/>
          <w:lang w:val="da-DK"/>
        </w:rPr>
        <w:t>V</w:t>
      </w:r>
      <w:r w:rsidRPr="00630AC3">
        <w:rPr>
          <w:rStyle w:val="hps"/>
          <w:rFonts w:ascii="Arial" w:hAnsi="Arial" w:cs="Arial"/>
          <w:i/>
          <w:iCs/>
          <w:color w:val="222222"/>
          <w:sz w:val="22"/>
          <w:szCs w:val="22"/>
          <w:lang w:val="ru-RU"/>
        </w:rPr>
        <w:t>/</w:t>
      </w:r>
      <w:r w:rsidRPr="00630AC3">
        <w:rPr>
          <w:rStyle w:val="hps"/>
          <w:rFonts w:ascii="Arial" w:hAnsi="Arial" w:cs="Arial"/>
          <w:i/>
          <w:iCs/>
          <w:color w:val="222222"/>
          <w:sz w:val="22"/>
          <w:szCs w:val="22"/>
          <w:lang w:val="da-DK"/>
        </w:rPr>
        <w:t>Q</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низким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коэффициентом</w:t>
      </w:r>
      <w:r w:rsidRPr="00630AC3">
        <w:rPr>
          <w:rFonts w:ascii="Arial" w:hAnsi="Arial" w:cs="Arial"/>
          <w:color w:val="222222"/>
          <w:sz w:val="22"/>
          <w:szCs w:val="22"/>
          <w:lang w:val="ru-RU"/>
        </w:rPr>
        <w:t xml:space="preserve"> по причине</w:t>
      </w:r>
      <w:r w:rsidRPr="00630AC3">
        <w:rPr>
          <w:rStyle w:val="hps"/>
          <w:rFonts w:ascii="Arial" w:hAnsi="Arial" w:cs="Arial"/>
          <w:color w:val="222222"/>
          <w:sz w:val="22"/>
          <w:szCs w:val="22"/>
          <w:lang w:val="ru-RU"/>
        </w:rPr>
        <w:t xml:space="preserve"> уменьшения региональной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гипоксической</w:t>
      </w:r>
      <w:r w:rsidRPr="00630AC3">
        <w:rPr>
          <w:rFonts w:ascii="Arial" w:hAnsi="Arial" w:cs="Arial"/>
          <w:color w:val="222222"/>
          <w:sz w:val="22"/>
          <w:szCs w:val="22"/>
          <w:lang w:val="ru-RU"/>
        </w:rPr>
        <w:t xml:space="preserve"> лёгочной </w:t>
      </w:r>
      <w:r w:rsidRPr="00630AC3">
        <w:rPr>
          <w:rStyle w:val="hps"/>
          <w:rFonts w:ascii="Arial" w:hAnsi="Arial" w:cs="Arial"/>
          <w:color w:val="222222"/>
          <w:sz w:val="22"/>
          <w:szCs w:val="22"/>
          <w:lang w:val="ru-RU"/>
        </w:rPr>
        <w:t>вазоконстрикции</w:t>
      </w:r>
      <w:r w:rsidRPr="00630AC3">
        <w:rPr>
          <w:rFonts w:ascii="Arial" w:hAnsi="Arial" w:cs="Arial"/>
          <w:color w:val="222222"/>
          <w:sz w:val="22"/>
          <w:szCs w:val="22"/>
          <w:lang w:val="ru-RU"/>
        </w:rPr>
        <w:t xml:space="preserve"> </w:t>
      </w:r>
      <w:r w:rsidRPr="00630AC3">
        <w:rPr>
          <w:rStyle w:val="hps"/>
          <w:rFonts w:ascii="Arial" w:hAnsi="Arial" w:cs="Arial"/>
          <w:color w:val="000000" w:themeColor="text1"/>
          <w:sz w:val="22"/>
          <w:szCs w:val="22"/>
          <w:lang w:val="ru-RU"/>
        </w:rPr>
        <w:t>(ГЛВ)</w:t>
      </w:r>
      <w:r w:rsidR="00415B4B" w:rsidRPr="00630AC3">
        <w:rPr>
          <w:rStyle w:val="hps"/>
          <w:rFonts w:ascii="Arial" w:hAnsi="Arial" w:cs="Arial"/>
          <w:color w:val="000000" w:themeColor="text1"/>
          <w:sz w:val="22"/>
          <w:szCs w:val="22"/>
          <w:lang w:val="ru-RU"/>
        </w:rPr>
        <w:t>,</w:t>
      </w:r>
      <w:r w:rsidR="00415B4B" w:rsidRPr="00630AC3">
        <w:rPr>
          <w:rStyle w:val="hps"/>
          <w:rFonts w:ascii="Arial" w:hAnsi="Arial" w:cs="Arial"/>
          <w:color w:val="FF0000"/>
          <w:sz w:val="22"/>
          <w:szCs w:val="22"/>
          <w:vertAlign w:val="superscript"/>
          <w:lang w:val="ru-RU"/>
        </w:rPr>
        <w:t>54</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 за сч</w:t>
      </w:r>
      <w:r w:rsidR="006F3A69" w:rsidRPr="00630AC3">
        <w:rPr>
          <w:rStyle w:val="hps"/>
          <w:rFonts w:ascii="Arial" w:hAnsi="Arial" w:cs="Arial"/>
          <w:color w:val="222222"/>
          <w:sz w:val="22"/>
          <w:szCs w:val="22"/>
          <w:lang w:val="ru-RU"/>
        </w:rPr>
        <w:t>ё</w:t>
      </w:r>
      <w:r w:rsidRPr="00630AC3">
        <w:rPr>
          <w:rStyle w:val="hps"/>
          <w:rFonts w:ascii="Arial" w:hAnsi="Arial" w:cs="Arial"/>
          <w:color w:val="222222"/>
          <w:sz w:val="22"/>
          <w:szCs w:val="22"/>
          <w:lang w:val="ru-RU"/>
        </w:rPr>
        <w:t>т</w:t>
      </w:r>
      <w:r w:rsidRPr="00630AC3">
        <w:rPr>
          <w:rFonts w:ascii="Arial" w:hAnsi="Arial" w:cs="Arial"/>
          <w:color w:val="222222"/>
          <w:sz w:val="22"/>
          <w:szCs w:val="22"/>
          <w:lang w:val="ru-RU"/>
        </w:rPr>
        <w:t xml:space="preserve"> эффекта Халд</w:t>
      </w:r>
      <w:r w:rsidR="0080023F" w:rsidRPr="00630AC3">
        <w:rPr>
          <w:rFonts w:ascii="Arial" w:hAnsi="Arial" w:cs="Arial"/>
          <w:color w:val="222222"/>
          <w:sz w:val="22"/>
          <w:szCs w:val="22"/>
          <w:lang w:val="ru-RU"/>
        </w:rPr>
        <w:t>ей</w:t>
      </w:r>
      <w:r w:rsidRPr="00630AC3">
        <w:rPr>
          <w:rFonts w:ascii="Arial" w:hAnsi="Arial" w:cs="Arial"/>
          <w:color w:val="222222"/>
          <w:sz w:val="22"/>
          <w:szCs w:val="22"/>
          <w:lang w:val="ru-RU"/>
        </w:rPr>
        <w:t>на (</w:t>
      </w:r>
      <w:r w:rsidRPr="00630AC3">
        <w:rPr>
          <w:rFonts w:ascii="Arial" w:hAnsi="Arial" w:cs="Arial"/>
          <w:i/>
          <w:sz w:val="22"/>
          <w:szCs w:val="22"/>
        </w:rPr>
        <w:t>Haldane</w:t>
      </w:r>
      <w:r w:rsidRPr="00630AC3">
        <w:rPr>
          <w:rFonts w:ascii="Arial" w:hAnsi="Arial" w:cs="Arial"/>
          <w:i/>
          <w:sz w:val="22"/>
          <w:szCs w:val="22"/>
          <w:lang w:val="ru-RU"/>
        </w:rPr>
        <w:t>)</w:t>
      </w:r>
      <w:r w:rsidRPr="00630AC3">
        <w:rPr>
          <w:rStyle w:val="hps"/>
          <w:rFonts w:ascii="Arial" w:hAnsi="Arial" w:cs="Arial"/>
          <w:color w:val="222222"/>
          <w:sz w:val="22"/>
          <w:szCs w:val="22"/>
          <w:lang w:val="ru-RU"/>
        </w:rPr>
        <w:t>.</w:t>
      </w:r>
      <w:r w:rsidR="00415B4B" w:rsidRPr="00630AC3">
        <w:rPr>
          <w:rStyle w:val="hps"/>
          <w:rFonts w:ascii="Arial" w:hAnsi="Arial" w:cs="Arial"/>
          <w:color w:val="FF0000"/>
          <w:sz w:val="22"/>
          <w:szCs w:val="22"/>
          <w:vertAlign w:val="superscript"/>
          <w:lang w:val="ru-RU"/>
        </w:rPr>
        <w:t>55</w:t>
      </w:r>
      <w:r w:rsidRPr="00630AC3">
        <w:rPr>
          <w:rFonts w:ascii="Arial" w:hAnsi="Arial" w:cs="Arial"/>
          <w:color w:val="FF0000"/>
          <w:sz w:val="22"/>
          <w:szCs w:val="22"/>
          <w:lang w:val="ru-RU"/>
        </w:rPr>
        <w:t xml:space="preserve"> </w:t>
      </w:r>
      <w:r w:rsidRPr="00630AC3">
        <w:rPr>
          <w:rStyle w:val="hps"/>
          <w:rFonts w:ascii="Arial" w:hAnsi="Arial" w:cs="Arial"/>
          <w:color w:val="222222"/>
          <w:sz w:val="22"/>
          <w:szCs w:val="22"/>
          <w:lang w:val="ru-RU"/>
        </w:rPr>
        <w:t>Тем не менее,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дополнительный кислород</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должен быть назначен</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этим пациентам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после операции</w:t>
      </w:r>
      <w:r w:rsidRPr="00630AC3">
        <w:rPr>
          <w:rFonts w:ascii="Arial" w:hAnsi="Arial" w:cs="Arial"/>
          <w:color w:val="222222"/>
          <w:sz w:val="22"/>
          <w:szCs w:val="22"/>
          <w:lang w:val="ru-RU"/>
        </w:rPr>
        <w:t xml:space="preserve">, чтобы предотвратить </w:t>
      </w:r>
      <w:r w:rsidRPr="00630AC3">
        <w:rPr>
          <w:rStyle w:val="hps"/>
          <w:rFonts w:ascii="Arial" w:hAnsi="Arial" w:cs="Arial"/>
          <w:color w:val="222222"/>
          <w:sz w:val="22"/>
          <w:szCs w:val="22"/>
          <w:lang w:val="ru-RU"/>
        </w:rPr>
        <w:t>гипоксемию</w:t>
      </w:r>
      <w:r w:rsidRPr="00630AC3">
        <w:rPr>
          <w:rFonts w:ascii="Arial" w:hAnsi="Arial" w:cs="Arial"/>
          <w:color w:val="222222"/>
          <w:sz w:val="22"/>
          <w:szCs w:val="22"/>
          <w:lang w:val="ru-RU"/>
        </w:rPr>
        <w:t xml:space="preserve">, связанную с </w:t>
      </w:r>
      <w:r w:rsidRPr="00630AC3">
        <w:rPr>
          <w:rStyle w:val="hps"/>
          <w:rFonts w:ascii="Arial" w:hAnsi="Arial" w:cs="Arial"/>
          <w:color w:val="222222"/>
          <w:sz w:val="22"/>
          <w:szCs w:val="22"/>
          <w:lang w:val="ru-RU"/>
        </w:rPr>
        <w:t>неизбежным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падением</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функциональной остаточной ёмкости</w:t>
      </w:r>
      <w:r w:rsidRPr="00630AC3">
        <w:rPr>
          <w:rFonts w:ascii="Arial" w:hAnsi="Arial" w:cs="Arial"/>
          <w:color w:val="222222"/>
          <w:sz w:val="22"/>
          <w:szCs w:val="22"/>
          <w:lang w:val="ru-RU"/>
        </w:rPr>
        <w:t xml:space="preserve"> </w:t>
      </w:r>
      <w:r w:rsidRPr="00630AC3">
        <w:rPr>
          <w:rStyle w:val="hps"/>
          <w:rFonts w:ascii="Arial" w:hAnsi="Arial" w:cs="Arial"/>
          <w:color w:val="000000" w:themeColor="text1"/>
          <w:sz w:val="22"/>
          <w:szCs w:val="22"/>
          <w:lang w:val="ru-RU"/>
        </w:rPr>
        <w:t>(</w:t>
      </w:r>
      <w:r w:rsidR="004D2D80" w:rsidRPr="00630AC3">
        <w:rPr>
          <w:rFonts w:ascii="Arial" w:hAnsi="Arial" w:cs="Arial"/>
          <w:color w:val="000000" w:themeColor="text1"/>
          <w:sz w:val="22"/>
          <w:szCs w:val="22"/>
          <w:lang w:val="ru-RU"/>
        </w:rPr>
        <w:t>ФО</w:t>
      </w:r>
      <w:r w:rsidR="00B81309" w:rsidRPr="00630AC3">
        <w:rPr>
          <w:rFonts w:ascii="Arial" w:hAnsi="Arial" w:cs="Arial"/>
          <w:color w:val="000000" w:themeColor="text1"/>
          <w:sz w:val="22"/>
          <w:szCs w:val="22"/>
          <w:lang w:val="ru-RU"/>
        </w:rPr>
        <w:t>Ё</w:t>
      </w:r>
      <w:r w:rsidRPr="00630AC3">
        <w:rPr>
          <w:rFonts w:ascii="Arial" w:hAnsi="Arial" w:cs="Arial"/>
          <w:color w:val="000000" w:themeColor="text1"/>
          <w:sz w:val="22"/>
          <w:szCs w:val="22"/>
          <w:lang w:val="ru-RU"/>
        </w:rPr>
        <w:t>).</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Сопутствующее повышение</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РаСО</w:t>
      </w:r>
      <w:r w:rsidRPr="00630AC3">
        <w:rPr>
          <w:rStyle w:val="hps"/>
          <w:rFonts w:ascii="Arial" w:hAnsi="Arial" w:cs="Arial"/>
          <w:color w:val="222222"/>
          <w:sz w:val="22"/>
          <w:szCs w:val="22"/>
          <w:vertAlign w:val="subscript"/>
          <w:lang w:val="ru-RU"/>
        </w:rPr>
        <w:t>2</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следует прогнозировать 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контролировать.</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Для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выявления</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этих пациентов</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до операции</w:t>
      </w:r>
      <w:r w:rsidRPr="00630AC3">
        <w:rPr>
          <w:rFonts w:ascii="Arial" w:hAnsi="Arial" w:cs="Arial"/>
          <w:color w:val="222222"/>
          <w:sz w:val="22"/>
          <w:szCs w:val="22"/>
          <w:lang w:val="ru-RU"/>
        </w:rPr>
        <w:t xml:space="preserve"> необходимо анализировать </w:t>
      </w:r>
      <w:r w:rsidRPr="00630AC3">
        <w:rPr>
          <w:rStyle w:val="hps"/>
          <w:rFonts w:ascii="Arial" w:hAnsi="Arial" w:cs="Arial"/>
          <w:color w:val="222222"/>
          <w:sz w:val="22"/>
          <w:szCs w:val="22"/>
          <w:lang w:val="ru-RU"/>
        </w:rPr>
        <w:t>газы артериальной</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крови у всех больных</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со II</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или</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III</w:t>
      </w:r>
      <w:r w:rsidRPr="00630AC3">
        <w:rPr>
          <w:rFonts w:ascii="Arial" w:hAnsi="Arial" w:cs="Arial"/>
          <w:color w:val="222222"/>
          <w:sz w:val="22"/>
          <w:szCs w:val="22"/>
          <w:lang w:val="ru-RU"/>
        </w:rPr>
        <w:t xml:space="preserve"> </w:t>
      </w:r>
      <w:r w:rsidRPr="00630AC3">
        <w:rPr>
          <w:rStyle w:val="hps"/>
          <w:rFonts w:ascii="Arial" w:hAnsi="Arial" w:cs="Arial"/>
          <w:color w:val="222222"/>
          <w:sz w:val="22"/>
          <w:szCs w:val="22"/>
          <w:lang w:val="ru-RU"/>
        </w:rPr>
        <w:t>стадией ХОБЛ.</w:t>
      </w:r>
    </w:p>
    <w:p w14:paraId="550450DD" w14:textId="77777777" w:rsidR="00170752" w:rsidRPr="00630AC3" w:rsidRDefault="00170752">
      <w:pPr>
        <w:pStyle w:val="firstSectPara"/>
        <w:rPr>
          <w:rFonts w:ascii="Arial" w:hAnsi="Arial" w:cs="Arial"/>
          <w:b/>
          <w:sz w:val="22"/>
          <w:szCs w:val="22"/>
          <w:lang w:val="ru-RU"/>
        </w:rPr>
      </w:pPr>
    </w:p>
    <w:p w14:paraId="219F0B59" w14:textId="77777777" w:rsidR="002B3F2D" w:rsidRPr="006C1988" w:rsidRDefault="00554332" w:rsidP="002B3F2D">
      <w:pPr>
        <w:pStyle w:val="firstSectPara"/>
        <w:rPr>
          <w:rFonts w:ascii="Arial" w:hAnsi="Arial" w:cs="Arial"/>
          <w:color w:val="222222"/>
          <w:sz w:val="22"/>
          <w:szCs w:val="22"/>
          <w:lang w:val="ru-RU"/>
        </w:rPr>
      </w:pPr>
      <w:r w:rsidRPr="006C1988">
        <w:rPr>
          <w:rStyle w:val="hps"/>
          <w:rFonts w:ascii="Arial" w:hAnsi="Arial" w:cs="Arial"/>
          <w:b/>
          <w:color w:val="222222"/>
          <w:sz w:val="22"/>
          <w:szCs w:val="22"/>
          <w:lang w:val="ru-RU"/>
        </w:rPr>
        <w:t>Ночная</w:t>
      </w:r>
      <w:r w:rsidRPr="006C1988">
        <w:rPr>
          <w:rFonts w:ascii="Arial" w:hAnsi="Arial" w:cs="Arial"/>
          <w:b/>
          <w:color w:val="222222"/>
          <w:sz w:val="22"/>
          <w:szCs w:val="22"/>
          <w:lang w:val="ru-RU"/>
        </w:rPr>
        <w:t xml:space="preserve"> </w:t>
      </w:r>
      <w:r w:rsidRPr="006C1988">
        <w:rPr>
          <w:rStyle w:val="hps"/>
          <w:rFonts w:ascii="Arial" w:hAnsi="Arial" w:cs="Arial"/>
          <w:b/>
          <w:color w:val="222222"/>
          <w:sz w:val="22"/>
          <w:szCs w:val="22"/>
          <w:lang w:val="ru-RU"/>
        </w:rPr>
        <w:t>гипоксемия</w:t>
      </w:r>
    </w:p>
    <w:p w14:paraId="6D831FBC" w14:textId="19EAFBB5" w:rsidR="00D763D9" w:rsidRPr="006C1988" w:rsidRDefault="00554332" w:rsidP="002B3F2D">
      <w:pPr>
        <w:pStyle w:val="firstSectPara"/>
        <w:ind w:firstLine="720"/>
        <w:rPr>
          <w:rFonts w:ascii="Arial" w:hAnsi="Arial" w:cs="Arial"/>
          <w:color w:val="00B050"/>
          <w:sz w:val="22"/>
          <w:szCs w:val="22"/>
          <w:lang w:val="ru-RU"/>
        </w:rPr>
      </w:pPr>
      <w:r w:rsidRPr="006C1988">
        <w:rPr>
          <w:rStyle w:val="hps"/>
          <w:rFonts w:ascii="Arial" w:hAnsi="Arial" w:cs="Arial"/>
          <w:color w:val="222222"/>
          <w:sz w:val="22"/>
          <w:szCs w:val="22"/>
          <w:lang w:val="ru-RU"/>
        </w:rPr>
        <w:t>Пациенты с ХОБЛ</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десатурируют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чаще 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сильнее, чем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нормальные пациенты</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во время сна.</w:t>
      </w:r>
      <w:r w:rsidR="005368B4" w:rsidRPr="006C1988">
        <w:rPr>
          <w:rStyle w:val="hps"/>
          <w:rFonts w:ascii="Arial" w:hAnsi="Arial" w:cs="Arial"/>
          <w:color w:val="FF0000"/>
          <w:sz w:val="22"/>
          <w:szCs w:val="22"/>
          <w:vertAlign w:val="superscript"/>
          <w:lang w:val="ru-RU"/>
        </w:rPr>
        <w:t>56</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Это обусловлено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быстрым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неглубоким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дыханием</w:t>
      </w:r>
      <w:r w:rsidRPr="006C1988">
        <w:rPr>
          <w:rFonts w:ascii="Arial" w:hAnsi="Arial" w:cs="Arial"/>
          <w:color w:val="222222"/>
          <w:sz w:val="22"/>
          <w:szCs w:val="22"/>
          <w:lang w:val="ru-RU"/>
        </w:rPr>
        <w:t xml:space="preserve">, которое происходит </w:t>
      </w:r>
      <w:r w:rsidRPr="006C1988">
        <w:rPr>
          <w:rStyle w:val="hps"/>
          <w:rFonts w:ascii="Arial" w:hAnsi="Arial" w:cs="Arial"/>
          <w:color w:val="222222"/>
          <w:sz w:val="22"/>
          <w:szCs w:val="22"/>
          <w:lang w:val="ru-RU"/>
        </w:rPr>
        <w:t>у всех пациентов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во время фазы быстрого сна</w:t>
      </w:r>
      <w:r w:rsidRPr="006C1988">
        <w:rPr>
          <w:rStyle w:val="hps"/>
          <w:rFonts w:ascii="Arial" w:hAnsi="Arial" w:cs="Arial"/>
          <w:color w:val="000000" w:themeColor="text1"/>
          <w:sz w:val="22"/>
          <w:szCs w:val="22"/>
          <w:lang w:val="ru-RU"/>
        </w:rPr>
        <w:t>.</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 пациентов с ХОБЛ</w:t>
      </w:r>
      <w:r w:rsidRPr="006C1988">
        <w:rPr>
          <w:rFonts w:ascii="Arial" w:hAnsi="Arial" w:cs="Arial"/>
          <w:color w:val="222222"/>
          <w:sz w:val="22"/>
          <w:szCs w:val="22"/>
          <w:lang w:val="ru-RU"/>
        </w:rPr>
        <w:t xml:space="preserve">, дышащих воздухом, </w:t>
      </w:r>
      <w:r w:rsidRPr="006C1988">
        <w:rPr>
          <w:rStyle w:val="hps"/>
          <w:rFonts w:ascii="Arial" w:hAnsi="Arial" w:cs="Arial"/>
          <w:color w:val="222222"/>
          <w:sz w:val="22"/>
          <w:szCs w:val="22"/>
          <w:lang w:val="ru-RU"/>
        </w:rPr>
        <w:t>это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приводит к значительному увеличению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соотношения - дыхательное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мёртвое пространство/дыхательный объём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(ДМП/ДО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 падению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альвеолярного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напряжения кислорода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w:t>
      </w:r>
      <w:r w:rsidRPr="006C1988">
        <w:rPr>
          <w:rFonts w:ascii="Arial" w:hAnsi="Arial" w:cs="Arial"/>
          <w:color w:val="222222"/>
          <w:sz w:val="22"/>
          <w:szCs w:val="22"/>
          <w:lang w:val="ru-RU"/>
        </w:rPr>
        <w:t>РАО</w:t>
      </w:r>
      <w:r w:rsidRPr="006C1988">
        <w:rPr>
          <w:rFonts w:ascii="Arial" w:hAnsi="Arial" w:cs="Arial"/>
          <w:color w:val="222222"/>
          <w:sz w:val="22"/>
          <w:szCs w:val="22"/>
          <w:vertAlign w:val="subscript"/>
          <w:lang w:val="ru-RU"/>
        </w:rPr>
        <w:t>2</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РаО</w:t>
      </w:r>
      <w:r w:rsidRPr="006C1988">
        <w:rPr>
          <w:rStyle w:val="hps"/>
          <w:rFonts w:ascii="Arial" w:hAnsi="Arial" w:cs="Arial"/>
          <w:color w:val="222222"/>
          <w:sz w:val="22"/>
          <w:szCs w:val="22"/>
          <w:vertAlign w:val="subscript"/>
          <w:lang w:val="ru-RU"/>
        </w:rPr>
        <w:t>2</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Это не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синдром апноэ во сне/гиповентиляции</w:t>
      </w:r>
      <w:r w:rsidRPr="006C1988">
        <w:rPr>
          <w:rFonts w:ascii="Arial" w:hAnsi="Arial" w:cs="Arial"/>
          <w:color w:val="222222"/>
          <w:sz w:val="22"/>
          <w:szCs w:val="22"/>
          <w:lang w:val="ru-RU"/>
        </w:rPr>
        <w:t xml:space="preserve"> (СОАС</w:t>
      </w:r>
      <w:r w:rsidR="005E25F9" w:rsidRPr="006C1988">
        <w:rPr>
          <w:rFonts w:ascii="Arial" w:hAnsi="Arial" w:cs="Arial"/>
          <w:color w:val="222222"/>
          <w:sz w:val="22"/>
          <w:szCs w:val="22"/>
          <w:lang w:val="ru-RU"/>
        </w:rPr>
        <w:sym w:font="Symbol" w:char="F05B"/>
      </w:r>
      <w:r w:rsidR="005E25F9" w:rsidRPr="006C1988">
        <w:rPr>
          <w:rFonts w:ascii="Arial" w:hAnsi="Arial" w:cs="Arial"/>
          <w:i/>
          <w:color w:val="auto"/>
          <w:sz w:val="22"/>
          <w:szCs w:val="22"/>
          <w:lang w:val="ru-RU"/>
        </w:rPr>
        <w:t>SAHS</w:t>
      </w:r>
      <w:r w:rsidR="005E25F9" w:rsidRPr="006C1988">
        <w:rPr>
          <w:rFonts w:ascii="Arial" w:hAnsi="Arial" w:cs="Arial"/>
          <w:color w:val="222222"/>
          <w:sz w:val="22"/>
          <w:szCs w:val="22"/>
          <w:lang w:val="ru-RU"/>
        </w:rPr>
        <w:sym w:font="Symbol" w:char="F05D"/>
      </w:r>
      <w:r w:rsidR="00D763D9" w:rsidRPr="006C1988">
        <w:rPr>
          <w:rFonts w:ascii="Arial" w:hAnsi="Arial" w:cs="Arial"/>
          <w:color w:val="auto"/>
          <w:sz w:val="22"/>
          <w:szCs w:val="22"/>
          <w:lang w:val="ru-RU"/>
        </w:rPr>
        <w:t>).</w:t>
      </w:r>
      <w:r w:rsidR="00D763D9" w:rsidRPr="006C1988">
        <w:rPr>
          <w:rFonts w:ascii="Arial" w:hAnsi="Arial" w:cs="Arial"/>
          <w:color w:val="222222"/>
          <w:sz w:val="22"/>
          <w:szCs w:val="22"/>
          <w:lang w:val="ru-RU"/>
        </w:rPr>
        <w:t xml:space="preserve"> </w:t>
      </w:r>
      <w:r w:rsidR="00D01405" w:rsidRPr="006C1988">
        <w:rPr>
          <w:rStyle w:val="hps"/>
          <w:rFonts w:ascii="Arial" w:hAnsi="Arial" w:cs="Arial"/>
          <w:color w:val="222222"/>
          <w:sz w:val="22"/>
          <w:szCs w:val="22"/>
          <w:lang w:val="ru-RU"/>
        </w:rPr>
        <w:t>При ХОБЛ н</w:t>
      </w:r>
      <w:r w:rsidRPr="006C1988">
        <w:rPr>
          <w:rStyle w:val="hps"/>
          <w:rFonts w:ascii="Arial" w:hAnsi="Arial" w:cs="Arial"/>
          <w:color w:val="222222"/>
          <w:sz w:val="22"/>
          <w:szCs w:val="22"/>
          <w:lang w:val="ru-RU"/>
        </w:rPr>
        <w:t xml:space="preserve">е наблюдается повышенной заболеваемости </w:t>
      </w:r>
      <w:r w:rsidRPr="006C1988">
        <w:rPr>
          <w:rFonts w:ascii="Arial" w:hAnsi="Arial" w:cs="Arial"/>
          <w:color w:val="222222"/>
          <w:sz w:val="22"/>
          <w:szCs w:val="22"/>
          <w:lang w:val="ru-RU"/>
        </w:rPr>
        <w:t>СОАС</w:t>
      </w:r>
      <w:r w:rsidRPr="006C1988">
        <w:rPr>
          <w:rStyle w:val="hps"/>
          <w:rFonts w:ascii="Arial" w:hAnsi="Arial" w:cs="Arial"/>
          <w:color w:val="222222"/>
          <w:sz w:val="22"/>
          <w:szCs w:val="22"/>
          <w:lang w:val="ru-RU"/>
        </w:rPr>
        <w:t>.</w:t>
      </w:r>
      <w:r w:rsidRPr="006C1988">
        <w:rPr>
          <w:rFonts w:ascii="Arial" w:hAnsi="Arial" w:cs="Arial"/>
          <w:color w:val="222222"/>
          <w:sz w:val="22"/>
          <w:szCs w:val="22"/>
          <w:lang w:val="ru-RU"/>
        </w:rPr>
        <w:t xml:space="preserve"> </w:t>
      </w:r>
    </w:p>
    <w:p w14:paraId="5A65574C" w14:textId="77777777" w:rsidR="00B509C5" w:rsidRPr="006C1988" w:rsidRDefault="00B509C5" w:rsidP="00F1309B">
      <w:pPr>
        <w:pStyle w:val="firstSectPara"/>
        <w:rPr>
          <w:rStyle w:val="hps"/>
          <w:rFonts w:ascii="Arial" w:hAnsi="Arial" w:cs="Arial"/>
          <w:b/>
          <w:color w:val="00B050"/>
          <w:sz w:val="22"/>
          <w:szCs w:val="22"/>
          <w:lang w:val="ru-RU"/>
        </w:rPr>
      </w:pPr>
    </w:p>
    <w:p w14:paraId="7CD2DCF1" w14:textId="77777777" w:rsidR="00F1309B" w:rsidRPr="006C1988" w:rsidRDefault="00554332" w:rsidP="00F1309B">
      <w:pPr>
        <w:pStyle w:val="firstSectPara"/>
        <w:rPr>
          <w:rFonts w:ascii="Arial" w:hAnsi="Arial" w:cs="Arial"/>
          <w:color w:val="222222"/>
          <w:sz w:val="22"/>
          <w:szCs w:val="22"/>
          <w:lang w:val="ru-RU"/>
        </w:rPr>
      </w:pPr>
      <w:r w:rsidRPr="006C1988">
        <w:rPr>
          <w:rStyle w:val="hps"/>
          <w:rFonts w:ascii="Arial" w:hAnsi="Arial" w:cs="Arial"/>
          <w:b/>
          <w:color w:val="222222"/>
          <w:sz w:val="22"/>
          <w:szCs w:val="22"/>
          <w:lang w:val="ru-RU"/>
        </w:rPr>
        <w:t>Дисфункции правого</w:t>
      </w:r>
      <w:r w:rsidRPr="006C1988">
        <w:rPr>
          <w:rFonts w:ascii="Arial" w:hAnsi="Arial" w:cs="Arial"/>
          <w:b/>
          <w:color w:val="222222"/>
          <w:sz w:val="22"/>
          <w:szCs w:val="22"/>
          <w:lang w:val="ru-RU"/>
        </w:rPr>
        <w:t xml:space="preserve"> </w:t>
      </w:r>
      <w:r w:rsidRPr="006C1988">
        <w:rPr>
          <w:rStyle w:val="hps"/>
          <w:rFonts w:ascii="Arial" w:hAnsi="Arial" w:cs="Arial"/>
          <w:b/>
          <w:color w:val="222222"/>
          <w:sz w:val="22"/>
          <w:szCs w:val="22"/>
          <w:lang w:val="ru-RU"/>
        </w:rPr>
        <w:t>желудочка</w:t>
      </w:r>
    </w:p>
    <w:p w14:paraId="167B37C2" w14:textId="2B5B6BA7" w:rsidR="00D763D9" w:rsidRPr="006C1988" w:rsidRDefault="00554332" w:rsidP="00420EF9">
      <w:pPr>
        <w:pStyle w:val="firstSectPara"/>
        <w:ind w:firstLine="720"/>
        <w:rPr>
          <w:rFonts w:ascii="Arial" w:hAnsi="Arial" w:cs="Arial"/>
          <w:sz w:val="22"/>
          <w:szCs w:val="22"/>
          <w:lang w:val="ru-RU"/>
        </w:rPr>
      </w:pPr>
      <w:r w:rsidRPr="006C1988">
        <w:rPr>
          <w:rStyle w:val="hps"/>
          <w:rFonts w:ascii="Arial" w:hAnsi="Arial" w:cs="Arial"/>
          <w:color w:val="222222"/>
          <w:sz w:val="22"/>
          <w:szCs w:val="22"/>
          <w:lang w:val="ru-RU"/>
        </w:rPr>
        <w:t>Дисфункция правого желудочка (ПЖ</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возникает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 50</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пациентов с ХОБЛ</w:t>
      </w:r>
      <w:r w:rsidRPr="006C1988">
        <w:rPr>
          <w:rFonts w:ascii="Arial" w:hAnsi="Arial" w:cs="Arial"/>
          <w:color w:val="222222"/>
          <w:sz w:val="22"/>
          <w:szCs w:val="22"/>
          <w:lang w:val="ru-RU"/>
        </w:rPr>
        <w:t xml:space="preserve">. Дисфункциональный </w:t>
      </w:r>
      <w:r w:rsidRPr="006C1988">
        <w:rPr>
          <w:rStyle w:val="hps"/>
          <w:rFonts w:ascii="Arial" w:hAnsi="Arial" w:cs="Arial"/>
          <w:color w:val="222222"/>
          <w:sz w:val="22"/>
          <w:szCs w:val="22"/>
          <w:lang w:val="ru-RU"/>
        </w:rPr>
        <w:t>правый желудочек</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плохо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переносит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внезапное увеличение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постнагрузки</w:t>
      </w:r>
      <w:r w:rsidR="00E84DDE" w:rsidRPr="006C1988">
        <w:rPr>
          <w:rStyle w:val="hps"/>
          <w:rFonts w:ascii="Arial" w:hAnsi="Arial" w:cs="Arial"/>
          <w:color w:val="222222"/>
          <w:sz w:val="22"/>
          <w:szCs w:val="22"/>
          <w:lang w:val="ru-RU"/>
        </w:rPr>
        <w:t>,</w:t>
      </w:r>
      <w:r w:rsidR="00E84DDE" w:rsidRPr="006C1988">
        <w:rPr>
          <w:rFonts w:ascii="Arial" w:hAnsi="Arial" w:cs="Arial"/>
          <w:color w:val="FF0000"/>
          <w:sz w:val="22"/>
          <w:szCs w:val="22"/>
          <w:vertAlign w:val="superscript"/>
          <w:lang w:val="ru-RU"/>
        </w:rPr>
        <w:t>57</w:t>
      </w:r>
      <w:r w:rsidR="00E84DDE" w:rsidRPr="006C1988">
        <w:rPr>
          <w:rFonts w:ascii="Arial" w:hAnsi="Arial" w:cs="Arial"/>
          <w:color w:val="222222"/>
          <w:sz w:val="22"/>
          <w:szCs w:val="22"/>
          <w:lang w:val="ru-RU"/>
        </w:rPr>
        <w:t xml:space="preserve"> </w:t>
      </w:r>
      <w:r w:rsidRPr="006C1988">
        <w:rPr>
          <w:rFonts w:ascii="Arial" w:hAnsi="Arial" w:cs="Arial"/>
          <w:color w:val="222222"/>
          <w:sz w:val="22"/>
          <w:szCs w:val="22"/>
          <w:lang w:val="ru-RU"/>
        </w:rPr>
        <w:t xml:space="preserve">такое как при </w:t>
      </w:r>
      <w:r w:rsidRPr="006C1988">
        <w:rPr>
          <w:rStyle w:val="hps"/>
          <w:rFonts w:ascii="Arial" w:hAnsi="Arial" w:cs="Arial"/>
          <w:color w:val="222222"/>
          <w:sz w:val="22"/>
          <w:szCs w:val="22"/>
          <w:lang w:val="ru-RU"/>
        </w:rPr>
        <w:t>переходе от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спонтанной</w:t>
      </w:r>
      <w:r w:rsidRPr="006C1988">
        <w:rPr>
          <w:rFonts w:ascii="Arial" w:hAnsi="Arial" w:cs="Arial"/>
          <w:color w:val="222222"/>
          <w:sz w:val="22"/>
          <w:szCs w:val="22"/>
          <w:lang w:val="ru-RU"/>
        </w:rPr>
        <w:t xml:space="preserve"> к принудительной </w:t>
      </w:r>
      <w:r w:rsidRPr="006C1988">
        <w:rPr>
          <w:rStyle w:val="hps"/>
          <w:rFonts w:ascii="Arial" w:hAnsi="Arial" w:cs="Arial"/>
          <w:color w:val="222222"/>
          <w:sz w:val="22"/>
          <w:szCs w:val="22"/>
          <w:lang w:val="ru-RU"/>
        </w:rPr>
        <w:t>вентиляции.</w:t>
      </w:r>
      <w:r w:rsidR="00E512D1" w:rsidRPr="006C1988">
        <w:rPr>
          <w:rStyle w:val="hps"/>
          <w:rFonts w:ascii="Arial" w:hAnsi="Arial" w:cs="Arial"/>
          <w:color w:val="FF0000"/>
          <w:sz w:val="22"/>
          <w:szCs w:val="22"/>
          <w:vertAlign w:val="superscript"/>
          <w:lang w:val="ru-RU"/>
        </w:rPr>
        <w:t>58</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Функция ПЖ</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становится решающей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для поддержания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сердечного выброса,</w:t>
      </w:r>
      <w:r w:rsidRPr="006C1988">
        <w:rPr>
          <w:rFonts w:ascii="Arial" w:hAnsi="Arial" w:cs="Arial"/>
          <w:color w:val="222222"/>
          <w:sz w:val="22"/>
          <w:szCs w:val="22"/>
          <w:lang w:val="ru-RU"/>
        </w:rPr>
        <w:t xml:space="preserve"> когда </w:t>
      </w:r>
      <w:r w:rsidRPr="006C1988">
        <w:rPr>
          <w:rStyle w:val="hps"/>
          <w:rFonts w:ascii="Arial" w:hAnsi="Arial" w:cs="Arial"/>
          <w:color w:val="222222"/>
          <w:sz w:val="22"/>
          <w:szCs w:val="22"/>
          <w:lang w:val="ru-RU"/>
        </w:rPr>
        <w:t>давление в лёгочной артерии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повышается</w:t>
      </w:r>
      <w:r w:rsidRPr="006C1988">
        <w:rPr>
          <w:rFonts w:ascii="Arial" w:hAnsi="Arial" w:cs="Arial"/>
          <w:color w:val="222222"/>
          <w:sz w:val="22"/>
          <w:szCs w:val="22"/>
          <w:lang w:val="ru-RU"/>
        </w:rPr>
        <w:t xml:space="preserve">. Фракция </w:t>
      </w:r>
      <w:r w:rsidRPr="006C1988">
        <w:rPr>
          <w:rStyle w:val="hps"/>
          <w:rFonts w:ascii="Arial" w:hAnsi="Arial" w:cs="Arial"/>
          <w:color w:val="222222"/>
          <w:sz w:val="22"/>
          <w:szCs w:val="22"/>
          <w:lang w:val="ru-RU"/>
        </w:rPr>
        <w:t>выброса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ПЖ</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не увеличивается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при физической нагрузке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 пациентов с ХОБЛ</w:t>
      </w:r>
      <w:r w:rsidRPr="006C1988">
        <w:rPr>
          <w:rFonts w:ascii="Arial" w:hAnsi="Arial" w:cs="Arial"/>
          <w:color w:val="222222"/>
          <w:sz w:val="22"/>
          <w:szCs w:val="22"/>
          <w:lang w:val="ru-RU"/>
        </w:rPr>
        <w:t>, как это происходит у</w:t>
      </w:r>
      <w:r w:rsidRPr="006C1988">
        <w:rPr>
          <w:rStyle w:val="hps"/>
          <w:rFonts w:ascii="Arial" w:hAnsi="Arial" w:cs="Arial"/>
          <w:color w:val="222222"/>
          <w:sz w:val="22"/>
          <w:szCs w:val="22"/>
          <w:lang w:val="ru-RU"/>
        </w:rPr>
        <w:t xml:space="preserve"> обычных пациентов.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Хроническая рецидивирующая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гипоксемия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является причиной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дисфункции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ПЖ</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 последующего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прогрессирования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лёгочного сердца</w:t>
      </w:r>
      <w:r w:rsidRPr="006C1988">
        <w:rPr>
          <w:rFonts w:ascii="Arial" w:hAnsi="Arial" w:cs="Arial"/>
          <w:color w:val="222222"/>
          <w:sz w:val="22"/>
          <w:szCs w:val="22"/>
          <w:lang w:val="ru-RU"/>
        </w:rPr>
        <w:t>. У п</w:t>
      </w:r>
      <w:r w:rsidRPr="006C1988">
        <w:rPr>
          <w:rStyle w:val="hps"/>
          <w:rFonts w:ascii="Arial" w:hAnsi="Arial" w:cs="Arial"/>
          <w:color w:val="222222"/>
          <w:sz w:val="22"/>
          <w:szCs w:val="22"/>
          <w:lang w:val="ru-RU"/>
        </w:rPr>
        <w:t>ациентов, которые страдают эпизодической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гипоксемией</w:t>
      </w:r>
      <w:r w:rsidRPr="006C1988">
        <w:rPr>
          <w:rFonts w:ascii="Arial" w:hAnsi="Arial" w:cs="Arial"/>
          <w:color w:val="222222"/>
          <w:sz w:val="22"/>
          <w:szCs w:val="22"/>
          <w:lang w:val="ru-RU"/>
        </w:rPr>
        <w:t xml:space="preserve">, несмотря на </w:t>
      </w:r>
      <w:r w:rsidRPr="006C1988">
        <w:rPr>
          <w:rStyle w:val="hps"/>
          <w:rFonts w:ascii="Arial" w:hAnsi="Arial" w:cs="Arial"/>
          <w:color w:val="222222"/>
          <w:sz w:val="22"/>
          <w:szCs w:val="22"/>
          <w:lang w:val="ru-RU"/>
        </w:rPr>
        <w:t>нормальные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лёгкие (</w:t>
      </w:r>
      <w:r w:rsidRPr="006C1988">
        <w:rPr>
          <w:rFonts w:ascii="Arial" w:hAnsi="Arial" w:cs="Arial"/>
          <w:color w:val="222222"/>
          <w:sz w:val="22"/>
          <w:szCs w:val="22"/>
          <w:lang w:val="ru-RU"/>
        </w:rPr>
        <w:t xml:space="preserve">например, при центральной </w:t>
      </w:r>
      <w:r w:rsidRPr="006C1988">
        <w:rPr>
          <w:rStyle w:val="hps"/>
          <w:rFonts w:ascii="Arial" w:hAnsi="Arial" w:cs="Arial"/>
          <w:color w:val="222222"/>
          <w:sz w:val="22"/>
          <w:szCs w:val="22"/>
          <w:lang w:val="ru-RU"/>
        </w:rPr>
        <w:t>альвеолярной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гиповентиляции</w:t>
      </w:r>
      <w:r w:rsidRPr="006C1988">
        <w:rPr>
          <w:rFonts w:ascii="Arial" w:hAnsi="Arial" w:cs="Arial"/>
          <w:color w:val="222222"/>
          <w:sz w:val="22"/>
          <w:szCs w:val="22"/>
          <w:lang w:val="ru-RU"/>
        </w:rPr>
        <w:t xml:space="preserve">, </w:t>
      </w:r>
      <w:r w:rsidRPr="006C1988">
        <w:rPr>
          <w:rStyle w:val="hps"/>
          <w:rFonts w:ascii="Arial" w:hAnsi="Arial" w:cs="Arial"/>
          <w:color w:val="auto"/>
          <w:sz w:val="22"/>
          <w:szCs w:val="22"/>
          <w:lang w:val="ru-RU"/>
        </w:rPr>
        <w:t>СОАС</w:t>
      </w:r>
      <w:r w:rsidRPr="006C1988">
        <w:rPr>
          <w:rFonts w:ascii="Arial" w:hAnsi="Arial" w:cs="Arial"/>
          <w:color w:val="222222"/>
          <w:sz w:val="22"/>
          <w:szCs w:val="22"/>
          <w:lang w:val="ru-RU"/>
        </w:rPr>
        <w:t>)</w:t>
      </w:r>
      <w:r w:rsidR="00E512D1" w:rsidRPr="006C1988">
        <w:rPr>
          <w:rStyle w:val="hps"/>
          <w:rFonts w:ascii="Arial" w:hAnsi="Arial" w:cs="Arial"/>
          <w:color w:val="FF0000"/>
          <w:sz w:val="22"/>
          <w:szCs w:val="22"/>
          <w:vertAlign w:val="superscript"/>
          <w:lang w:val="ru-RU"/>
        </w:rPr>
        <w:t>59</w:t>
      </w:r>
      <w:r w:rsidRPr="006C1988">
        <w:rPr>
          <w:rFonts w:ascii="Arial" w:hAnsi="Arial" w:cs="Arial"/>
          <w:color w:val="FF0000"/>
          <w:sz w:val="22"/>
          <w:szCs w:val="22"/>
          <w:lang w:val="ru-RU"/>
        </w:rPr>
        <w:t xml:space="preserve"> </w:t>
      </w:r>
      <w:r w:rsidRPr="006C1988">
        <w:rPr>
          <w:rStyle w:val="hps"/>
          <w:rFonts w:ascii="Arial" w:hAnsi="Arial" w:cs="Arial"/>
          <w:color w:val="222222"/>
          <w:sz w:val="22"/>
          <w:szCs w:val="22"/>
          <w:lang w:val="ru-RU"/>
        </w:rPr>
        <w:t>развиваются</w:t>
      </w:r>
      <w:r w:rsidRPr="006C1988">
        <w:rPr>
          <w:rFonts w:ascii="Arial" w:hAnsi="Arial" w:cs="Arial"/>
          <w:color w:val="222222"/>
          <w:sz w:val="22"/>
          <w:szCs w:val="22"/>
          <w:lang w:val="ru-RU"/>
        </w:rPr>
        <w:t xml:space="preserve"> такие же </w:t>
      </w:r>
      <w:r w:rsidRPr="006C1988">
        <w:rPr>
          <w:rStyle w:val="hps"/>
          <w:rFonts w:ascii="Arial" w:hAnsi="Arial" w:cs="Arial"/>
          <w:color w:val="222222"/>
          <w:sz w:val="22"/>
          <w:szCs w:val="22"/>
          <w:lang w:val="ru-RU"/>
        </w:rPr>
        <w:t>вторичные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сердечные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проблемы, как</w:t>
      </w:r>
      <w:r w:rsidRPr="006C1988">
        <w:rPr>
          <w:rFonts w:ascii="Arial" w:hAnsi="Arial" w:cs="Arial"/>
          <w:color w:val="222222"/>
          <w:sz w:val="22"/>
          <w:szCs w:val="22"/>
          <w:lang w:val="ru-RU"/>
        </w:rPr>
        <w:t xml:space="preserve"> и </w:t>
      </w:r>
      <w:r w:rsidRPr="006C1988">
        <w:rPr>
          <w:rStyle w:val="hps"/>
          <w:rFonts w:ascii="Arial" w:hAnsi="Arial" w:cs="Arial"/>
          <w:color w:val="222222"/>
          <w:sz w:val="22"/>
          <w:szCs w:val="22"/>
          <w:lang w:val="ru-RU"/>
        </w:rPr>
        <w:t>у пациентов с ХОБЛ</w:t>
      </w:r>
      <w:r w:rsidRPr="006C1988">
        <w:rPr>
          <w:rFonts w:ascii="Arial" w:hAnsi="Arial" w:cs="Arial"/>
          <w:color w:val="222222"/>
          <w:sz w:val="22"/>
          <w:szCs w:val="22"/>
          <w:lang w:val="ru-RU"/>
        </w:rPr>
        <w:t>.</w:t>
      </w:r>
      <w:r w:rsidR="00A974A7"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Единственной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терапией</w:t>
      </w:r>
      <w:r w:rsidRPr="006C1988">
        <w:rPr>
          <w:rFonts w:ascii="Arial" w:hAnsi="Arial" w:cs="Arial"/>
          <w:color w:val="222222"/>
          <w:sz w:val="22"/>
          <w:szCs w:val="22"/>
          <w:lang w:val="ru-RU"/>
        </w:rPr>
        <w:t>, которая приводила к</w:t>
      </w:r>
      <w:r w:rsidRPr="006C1988">
        <w:rPr>
          <w:rStyle w:val="hps"/>
          <w:rFonts w:ascii="Arial" w:hAnsi="Arial" w:cs="Arial"/>
          <w:color w:val="222222"/>
          <w:sz w:val="22"/>
          <w:szCs w:val="22"/>
          <w:lang w:val="ru-RU"/>
        </w:rPr>
        <w:t xml:space="preserve"> улучшению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долгосрочного выживания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 снижению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напряжения</w:t>
      </w:r>
      <w:r w:rsidRPr="006C1988">
        <w:rPr>
          <w:rFonts w:ascii="Arial" w:hAnsi="Arial" w:cs="Arial"/>
          <w:color w:val="222222"/>
          <w:sz w:val="22"/>
          <w:szCs w:val="22"/>
          <w:lang w:val="ru-RU"/>
        </w:rPr>
        <w:t xml:space="preserve"> правых отделов сердца </w:t>
      </w:r>
      <w:r w:rsidRPr="006C1988">
        <w:rPr>
          <w:rStyle w:val="hps"/>
          <w:rFonts w:ascii="Arial" w:hAnsi="Arial" w:cs="Arial"/>
          <w:color w:val="222222"/>
          <w:sz w:val="22"/>
          <w:szCs w:val="22"/>
          <w:lang w:val="ru-RU"/>
        </w:rPr>
        <w:t>при ХОБЛ,</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является</w:t>
      </w:r>
      <w:r w:rsidRPr="006C1988">
        <w:rPr>
          <w:rStyle w:val="hps"/>
          <w:rFonts w:ascii="Arial" w:hAnsi="Arial" w:cs="Arial"/>
          <w:color w:val="auto"/>
          <w:sz w:val="22"/>
          <w:szCs w:val="22"/>
          <w:lang w:val="ru-RU"/>
        </w:rPr>
        <w:t xml:space="preserve"> </w:t>
      </w:r>
      <w:r w:rsidR="001926F7" w:rsidRPr="006C1988">
        <w:rPr>
          <w:rStyle w:val="hps"/>
          <w:rFonts w:ascii="Arial" w:hAnsi="Arial" w:cs="Arial"/>
          <w:color w:val="auto"/>
          <w:sz w:val="22"/>
          <w:szCs w:val="22"/>
          <w:lang w:val="ru-RU"/>
        </w:rPr>
        <w:t xml:space="preserve">назначение </w:t>
      </w:r>
      <w:r w:rsidRPr="006C1988">
        <w:rPr>
          <w:rStyle w:val="hps"/>
          <w:rFonts w:ascii="Arial" w:hAnsi="Arial" w:cs="Arial"/>
          <w:color w:val="222222"/>
          <w:sz w:val="22"/>
          <w:szCs w:val="22"/>
          <w:lang w:val="ru-RU"/>
        </w:rPr>
        <w:t>кислород</w:t>
      </w:r>
      <w:r w:rsidR="001926F7" w:rsidRPr="006C1988">
        <w:rPr>
          <w:rStyle w:val="hps"/>
          <w:rFonts w:ascii="Arial" w:hAnsi="Arial" w:cs="Arial"/>
          <w:color w:val="222222"/>
          <w:sz w:val="22"/>
          <w:szCs w:val="22"/>
          <w:lang w:val="ru-RU"/>
        </w:rPr>
        <w:t>а</w:t>
      </w:r>
      <w:r w:rsidRPr="006C1988">
        <w:rPr>
          <w:rStyle w:val="hps"/>
          <w:rFonts w:ascii="Arial" w:hAnsi="Arial" w:cs="Arial"/>
          <w:color w:val="222222"/>
          <w:sz w:val="22"/>
          <w:szCs w:val="22"/>
          <w:lang w:val="ru-RU"/>
        </w:rPr>
        <w:t>.</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Больные с ХОБЛ</w:t>
      </w:r>
      <w:r w:rsidRPr="006C1988">
        <w:rPr>
          <w:rFonts w:ascii="Arial" w:hAnsi="Arial" w:cs="Arial"/>
          <w:color w:val="222222"/>
          <w:sz w:val="22"/>
          <w:szCs w:val="22"/>
          <w:lang w:val="ru-RU"/>
        </w:rPr>
        <w:t xml:space="preserve">, у которых </w:t>
      </w:r>
      <w:r w:rsidRPr="006C1988">
        <w:rPr>
          <w:rStyle w:val="hps"/>
          <w:rFonts w:ascii="Arial" w:hAnsi="Arial" w:cs="Arial"/>
          <w:color w:val="222222"/>
          <w:sz w:val="22"/>
          <w:szCs w:val="22"/>
          <w:lang w:val="ru-RU"/>
        </w:rPr>
        <w:t>РаО</w:t>
      </w:r>
      <w:r w:rsidRPr="006C1988">
        <w:rPr>
          <w:rStyle w:val="hps"/>
          <w:rFonts w:ascii="Arial" w:hAnsi="Arial" w:cs="Arial"/>
          <w:color w:val="222222"/>
          <w:sz w:val="22"/>
          <w:szCs w:val="22"/>
          <w:vertAlign w:val="subscript"/>
          <w:lang w:val="ru-RU"/>
        </w:rPr>
        <w:t>2</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менее 55</w:t>
      </w:r>
      <w:r w:rsidRPr="006C1988">
        <w:rPr>
          <w:rFonts w:ascii="Arial" w:hAnsi="Arial" w:cs="Arial"/>
          <w:color w:val="222222"/>
          <w:sz w:val="22"/>
          <w:szCs w:val="22"/>
          <w:lang w:val="ru-RU"/>
        </w:rPr>
        <w:t xml:space="preserve"> </w:t>
      </w:r>
      <w:r w:rsidRPr="006C1988">
        <w:rPr>
          <w:rStyle w:val="hps"/>
          <w:rFonts w:ascii="Arial" w:hAnsi="Arial" w:cs="Arial"/>
          <w:i/>
          <w:iCs/>
          <w:color w:val="222222"/>
          <w:sz w:val="22"/>
          <w:szCs w:val="22"/>
          <w:lang w:val="ru-RU"/>
        </w:rPr>
        <w:t>мм</w:t>
      </w:r>
      <w:r w:rsidRPr="006C1988">
        <w:rPr>
          <w:rFonts w:ascii="Arial" w:hAnsi="Arial" w:cs="Arial"/>
          <w:i/>
          <w:iCs/>
          <w:color w:val="222222"/>
          <w:sz w:val="22"/>
          <w:szCs w:val="22"/>
          <w:lang w:val="ru-RU"/>
        </w:rPr>
        <w:t xml:space="preserve"> </w:t>
      </w:r>
      <w:r w:rsidRPr="006C1988">
        <w:rPr>
          <w:rStyle w:val="hps"/>
          <w:rFonts w:ascii="Arial" w:hAnsi="Arial" w:cs="Arial"/>
          <w:i/>
          <w:iCs/>
          <w:color w:val="222222"/>
          <w:sz w:val="22"/>
          <w:szCs w:val="22"/>
          <w:lang w:val="ru-RU"/>
        </w:rPr>
        <w:t>рт. ст.</w:t>
      </w:r>
      <w:r w:rsidRPr="006C1988">
        <w:rPr>
          <w:rFonts w:ascii="Arial" w:hAnsi="Arial" w:cs="Arial"/>
          <w:color w:val="222222"/>
          <w:sz w:val="22"/>
          <w:szCs w:val="22"/>
          <w:lang w:val="ru-RU"/>
        </w:rPr>
        <w:t xml:space="preserve"> в покое </w:t>
      </w:r>
      <w:r w:rsidRPr="006C1988">
        <w:rPr>
          <w:rStyle w:val="hps"/>
          <w:rFonts w:ascii="Arial" w:hAnsi="Arial" w:cs="Arial"/>
          <w:color w:val="222222"/>
          <w:sz w:val="22"/>
          <w:szCs w:val="22"/>
          <w:lang w:val="ru-RU"/>
        </w:rPr>
        <w:t>должны получать</w:t>
      </w:r>
      <w:r w:rsidRPr="006C1988">
        <w:rPr>
          <w:rFonts w:ascii="Arial" w:hAnsi="Arial" w:cs="Arial"/>
          <w:color w:val="222222"/>
          <w:sz w:val="22"/>
          <w:szCs w:val="22"/>
          <w:lang w:val="ru-RU"/>
        </w:rPr>
        <w:t xml:space="preserve"> </w:t>
      </w:r>
      <w:r w:rsidRPr="006C1988">
        <w:rPr>
          <w:rFonts w:ascii="Arial" w:hAnsi="Arial" w:cs="Arial"/>
          <w:sz w:val="22"/>
          <w:szCs w:val="22"/>
          <w:lang w:val="ru-RU"/>
        </w:rPr>
        <w:t>длительную кислородотерапию</w:t>
      </w:r>
      <w:r w:rsidRPr="006C1988">
        <w:rPr>
          <w:rStyle w:val="hps"/>
          <w:rFonts w:ascii="Arial" w:hAnsi="Arial" w:cs="Arial"/>
          <w:sz w:val="22"/>
          <w:szCs w:val="22"/>
          <w:lang w:val="ru-RU"/>
        </w:rPr>
        <w:t xml:space="preserve"> на </w:t>
      </w:r>
      <w:r w:rsidRPr="006C1988">
        <w:rPr>
          <w:rStyle w:val="hps"/>
          <w:rFonts w:ascii="Arial" w:hAnsi="Arial" w:cs="Arial"/>
          <w:color w:val="222222"/>
          <w:sz w:val="22"/>
          <w:szCs w:val="22"/>
          <w:lang w:val="ru-RU"/>
        </w:rPr>
        <w:t>дому</w:t>
      </w:r>
      <w:r w:rsidRPr="006C1988">
        <w:rPr>
          <w:rFonts w:ascii="Arial" w:hAnsi="Arial" w:cs="Arial"/>
          <w:color w:val="222222"/>
          <w:sz w:val="22"/>
          <w:szCs w:val="22"/>
          <w:lang w:val="ru-RU"/>
        </w:rPr>
        <w:t xml:space="preserve">, это </w:t>
      </w:r>
      <w:r w:rsidRPr="006C1988">
        <w:rPr>
          <w:rStyle w:val="hps"/>
          <w:rFonts w:ascii="Arial" w:hAnsi="Arial" w:cs="Arial"/>
          <w:color w:val="222222"/>
          <w:sz w:val="22"/>
          <w:szCs w:val="22"/>
          <w:lang w:val="ru-RU"/>
        </w:rPr>
        <w:t xml:space="preserve">касается и тех, </w:t>
      </w:r>
      <w:r w:rsidR="001926F7" w:rsidRPr="006C1988">
        <w:rPr>
          <w:rStyle w:val="hps"/>
          <w:rFonts w:ascii="Arial" w:hAnsi="Arial" w:cs="Arial"/>
          <w:color w:val="222222"/>
          <w:sz w:val="22"/>
          <w:szCs w:val="22"/>
          <w:lang w:val="ru-RU"/>
        </w:rPr>
        <w:t>у кого РаО</w:t>
      </w:r>
      <w:r w:rsidR="001926F7" w:rsidRPr="006C1988">
        <w:rPr>
          <w:rStyle w:val="hps"/>
          <w:rFonts w:ascii="Arial" w:hAnsi="Arial" w:cs="Arial"/>
          <w:color w:val="222222"/>
          <w:sz w:val="22"/>
          <w:szCs w:val="22"/>
          <w:vertAlign w:val="subscript"/>
          <w:lang w:val="ru-RU"/>
        </w:rPr>
        <w:t xml:space="preserve">2 </w:t>
      </w:r>
      <w:r w:rsidR="001926F7" w:rsidRPr="006C1988">
        <w:rPr>
          <w:rStyle w:val="hps"/>
          <w:rFonts w:ascii="Arial" w:hAnsi="Arial" w:cs="Arial"/>
          <w:color w:val="222222"/>
          <w:sz w:val="22"/>
          <w:szCs w:val="22"/>
          <w:lang w:val="ru-RU"/>
        </w:rPr>
        <w:t>ниже 4</w:t>
      </w:r>
      <w:r w:rsidRPr="006C1988">
        <w:rPr>
          <w:rStyle w:val="hps"/>
          <w:rFonts w:ascii="Arial" w:hAnsi="Arial" w:cs="Arial"/>
          <w:color w:val="222222"/>
          <w:sz w:val="22"/>
          <w:szCs w:val="22"/>
          <w:lang w:val="ru-RU"/>
        </w:rPr>
        <w:t xml:space="preserve">4 </w:t>
      </w:r>
      <w:r w:rsidRPr="006C1988">
        <w:rPr>
          <w:rStyle w:val="hps"/>
          <w:rFonts w:ascii="Arial" w:hAnsi="Arial" w:cs="Arial"/>
          <w:i/>
          <w:iCs/>
          <w:color w:val="222222"/>
          <w:sz w:val="22"/>
          <w:szCs w:val="22"/>
          <w:lang w:val="ru-RU"/>
        </w:rPr>
        <w:t>мм</w:t>
      </w:r>
      <w:r w:rsidRPr="006C1988">
        <w:rPr>
          <w:rFonts w:ascii="Arial" w:hAnsi="Arial" w:cs="Arial"/>
          <w:i/>
          <w:iCs/>
          <w:color w:val="222222"/>
          <w:sz w:val="22"/>
          <w:szCs w:val="22"/>
          <w:lang w:val="ru-RU"/>
        </w:rPr>
        <w:t xml:space="preserve"> </w:t>
      </w:r>
      <w:r w:rsidRPr="006C1988">
        <w:rPr>
          <w:rStyle w:val="hps"/>
          <w:rFonts w:ascii="Arial" w:hAnsi="Arial" w:cs="Arial"/>
          <w:i/>
          <w:iCs/>
          <w:color w:val="222222"/>
          <w:sz w:val="22"/>
          <w:szCs w:val="22"/>
          <w:lang w:val="ru-RU"/>
        </w:rPr>
        <w:t>рт. ст.</w:t>
      </w:r>
      <w:r w:rsidRPr="006C1988">
        <w:rPr>
          <w:rStyle w:val="hps"/>
          <w:rFonts w:ascii="Arial" w:hAnsi="Arial" w:cs="Arial"/>
          <w:color w:val="222222"/>
          <w:sz w:val="22"/>
          <w:szCs w:val="22"/>
          <w:lang w:val="ru-RU"/>
        </w:rPr>
        <w:t xml:space="preserve"> </w:t>
      </w:r>
      <w:r w:rsidR="00DE0F55" w:rsidRPr="006C1988">
        <w:rPr>
          <w:rStyle w:val="hps"/>
          <w:rFonts w:ascii="Arial" w:hAnsi="Arial" w:cs="Arial"/>
          <w:color w:val="222222"/>
          <w:sz w:val="22"/>
          <w:szCs w:val="22"/>
          <w:lang w:val="ru-RU"/>
        </w:rPr>
        <w:t>п</w:t>
      </w:r>
      <w:r w:rsidRPr="006C1988">
        <w:rPr>
          <w:rStyle w:val="hps"/>
          <w:rFonts w:ascii="Arial" w:hAnsi="Arial" w:cs="Arial"/>
          <w:color w:val="222222"/>
          <w:sz w:val="22"/>
          <w:szCs w:val="22"/>
          <w:lang w:val="ru-RU"/>
        </w:rPr>
        <w:t>ри</w:t>
      </w:r>
      <w:r w:rsidR="00A974A7" w:rsidRPr="006C1988">
        <w:rPr>
          <w:rStyle w:val="hps"/>
          <w:rFonts w:ascii="Arial" w:hAnsi="Arial" w:cs="Arial"/>
          <w:color w:val="222222"/>
          <w:sz w:val="22"/>
          <w:szCs w:val="22"/>
          <w:lang w:val="ru-RU"/>
        </w:rPr>
        <w:t xml:space="preserve"> </w:t>
      </w:r>
      <w:r w:rsidRPr="006C1988">
        <w:rPr>
          <w:rStyle w:val="hps"/>
          <w:rFonts w:ascii="Arial" w:hAnsi="Arial" w:cs="Arial"/>
          <w:color w:val="222222"/>
          <w:sz w:val="22"/>
          <w:szCs w:val="22"/>
          <w:lang w:val="ru-RU"/>
        </w:rPr>
        <w:t>физических упражнениях.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Целью</w:t>
      </w:r>
      <w:r w:rsidRPr="006C1988">
        <w:rPr>
          <w:rFonts w:ascii="Arial" w:hAnsi="Arial" w:cs="Arial"/>
          <w:color w:val="222222"/>
          <w:sz w:val="22"/>
          <w:szCs w:val="22"/>
          <w:lang w:val="ru-RU"/>
        </w:rPr>
        <w:t xml:space="preserve"> </w:t>
      </w:r>
      <w:r w:rsidRPr="006C1988">
        <w:rPr>
          <w:rFonts w:ascii="Arial" w:hAnsi="Arial" w:cs="Arial"/>
          <w:sz w:val="22"/>
          <w:szCs w:val="22"/>
          <w:lang w:val="ru-RU"/>
        </w:rPr>
        <w:t>длительной кислородотерапии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является поддержание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РаО</w:t>
      </w:r>
      <w:r w:rsidRPr="006C1988">
        <w:rPr>
          <w:rStyle w:val="hps"/>
          <w:rFonts w:ascii="Arial" w:hAnsi="Arial" w:cs="Arial"/>
          <w:color w:val="222222"/>
          <w:sz w:val="22"/>
          <w:szCs w:val="22"/>
          <w:vertAlign w:val="subscript"/>
          <w:lang w:val="ru-RU"/>
        </w:rPr>
        <w:t>2</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от 60 до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65</w:t>
      </w:r>
      <w:r w:rsidRPr="006C1988">
        <w:rPr>
          <w:rFonts w:ascii="Arial" w:hAnsi="Arial" w:cs="Arial"/>
          <w:color w:val="222222"/>
          <w:sz w:val="22"/>
          <w:szCs w:val="22"/>
          <w:lang w:val="ru-RU"/>
        </w:rPr>
        <w:t xml:space="preserve"> </w:t>
      </w:r>
      <w:r w:rsidRPr="006C1988">
        <w:rPr>
          <w:rStyle w:val="hps"/>
          <w:rFonts w:ascii="Arial" w:hAnsi="Arial" w:cs="Arial"/>
          <w:i/>
          <w:iCs/>
          <w:color w:val="222222"/>
          <w:sz w:val="22"/>
          <w:szCs w:val="22"/>
          <w:lang w:val="ru-RU"/>
        </w:rPr>
        <w:t>мм рт. ст.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 сравнению с пациентами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 хроническим бронхитом</w:t>
      </w:r>
      <w:r w:rsidRPr="006C1988">
        <w:rPr>
          <w:rFonts w:ascii="Arial" w:hAnsi="Arial" w:cs="Arial"/>
          <w:color w:val="222222"/>
          <w:sz w:val="22"/>
          <w:szCs w:val="22"/>
          <w:lang w:val="ru-RU"/>
        </w:rPr>
        <w:t xml:space="preserve">, пациенты </w:t>
      </w:r>
      <w:r w:rsidRPr="006C1988">
        <w:rPr>
          <w:rStyle w:val="hps"/>
          <w:rFonts w:ascii="Arial" w:hAnsi="Arial" w:cs="Arial"/>
          <w:color w:val="222222"/>
          <w:sz w:val="22"/>
          <w:szCs w:val="22"/>
          <w:lang w:val="ru-RU"/>
        </w:rPr>
        <w:lastRenderedPageBreak/>
        <w:t>эмфизематозной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ХОБЛ</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имеют тенденцию к</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снижению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сердечного выброса и</w:t>
      </w:r>
      <w:r w:rsidRPr="006C1988">
        <w:rPr>
          <w:rFonts w:ascii="Arial" w:hAnsi="Arial" w:cs="Arial"/>
          <w:color w:val="222222"/>
          <w:sz w:val="22"/>
          <w:szCs w:val="22"/>
          <w:lang w:val="ru-RU"/>
        </w:rPr>
        <w:t xml:space="preserve"> </w:t>
      </w:r>
      <w:r w:rsidR="00B52761" w:rsidRPr="006C1988">
        <w:rPr>
          <w:rFonts w:ascii="Arial" w:hAnsi="Arial" w:cs="Arial"/>
          <w:color w:val="222222"/>
          <w:sz w:val="22"/>
          <w:szCs w:val="22"/>
          <w:lang w:val="ru-RU"/>
        </w:rPr>
        <w:t xml:space="preserve">парциального </w:t>
      </w:r>
      <w:r w:rsidRPr="006C1988">
        <w:rPr>
          <w:rStyle w:val="hps"/>
          <w:rFonts w:ascii="Arial" w:hAnsi="Arial" w:cs="Arial"/>
          <w:color w:val="222222"/>
          <w:sz w:val="22"/>
          <w:szCs w:val="22"/>
          <w:lang w:val="ru-RU"/>
        </w:rPr>
        <w:t>давления кислорода</w:t>
      </w:r>
      <w:r w:rsidRPr="006C1988">
        <w:rPr>
          <w:rFonts w:ascii="Arial" w:hAnsi="Arial" w:cs="Arial"/>
          <w:color w:val="222222"/>
          <w:sz w:val="22"/>
          <w:szCs w:val="22"/>
          <w:lang w:val="ru-RU"/>
        </w:rPr>
        <w:t xml:space="preserve"> в </w:t>
      </w:r>
      <w:r w:rsidRPr="006C1988">
        <w:rPr>
          <w:rStyle w:val="hps"/>
          <w:rFonts w:ascii="Arial" w:hAnsi="Arial" w:cs="Arial"/>
          <w:color w:val="222222"/>
          <w:sz w:val="22"/>
          <w:szCs w:val="22"/>
          <w:lang w:val="ru-RU"/>
        </w:rPr>
        <w:t>смешанной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венозной крови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при сохранении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низких давлений в лёгочной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артерии</w:t>
      </w:r>
      <w:r w:rsidRPr="006C1988">
        <w:rPr>
          <w:rFonts w:ascii="Arial" w:hAnsi="Arial" w:cs="Arial"/>
          <w:color w:val="222222"/>
          <w:sz w:val="22"/>
          <w:szCs w:val="22"/>
          <w:lang w:val="ru-RU"/>
        </w:rPr>
        <w:t xml:space="preserve">. </w:t>
      </w:r>
    </w:p>
    <w:p w14:paraId="4FE4C453" w14:textId="77777777" w:rsidR="00420EF9" w:rsidRPr="006C1988" w:rsidRDefault="00420EF9">
      <w:pPr>
        <w:pStyle w:val="firstSectPara"/>
        <w:rPr>
          <w:rStyle w:val="hps"/>
          <w:rFonts w:ascii="Arial" w:hAnsi="Arial" w:cs="Arial"/>
          <w:b/>
          <w:color w:val="222222"/>
          <w:sz w:val="22"/>
          <w:szCs w:val="22"/>
          <w:lang w:val="ru-RU"/>
        </w:rPr>
      </w:pPr>
    </w:p>
    <w:p w14:paraId="1016D9C2" w14:textId="4861180F" w:rsidR="0016322C" w:rsidRPr="006C1988" w:rsidRDefault="00554332">
      <w:pPr>
        <w:pStyle w:val="firstSectPara"/>
        <w:rPr>
          <w:rStyle w:val="hps"/>
          <w:rFonts w:ascii="Arial" w:hAnsi="Arial" w:cs="Arial"/>
          <w:b/>
          <w:color w:val="222222"/>
          <w:sz w:val="22"/>
          <w:szCs w:val="22"/>
          <w:lang w:val="ru-RU"/>
        </w:rPr>
      </w:pPr>
      <w:r w:rsidRPr="006C1988">
        <w:rPr>
          <w:rStyle w:val="hps"/>
          <w:rFonts w:ascii="Arial" w:hAnsi="Arial" w:cs="Arial"/>
          <w:b/>
          <w:color w:val="222222"/>
          <w:sz w:val="22"/>
          <w:szCs w:val="22"/>
          <w:lang w:val="ru-RU"/>
        </w:rPr>
        <w:t>Буллы</w:t>
      </w:r>
    </w:p>
    <w:p w14:paraId="57AC9781" w14:textId="01C6137A" w:rsidR="00D763D9" w:rsidRPr="006C1988" w:rsidRDefault="00554332" w:rsidP="0016322C">
      <w:pPr>
        <w:pStyle w:val="firstSectPara"/>
        <w:ind w:firstLine="720"/>
        <w:rPr>
          <w:rStyle w:val="hps"/>
          <w:rFonts w:ascii="Arial" w:hAnsi="Arial" w:cs="Arial"/>
          <w:color w:val="222222"/>
          <w:sz w:val="22"/>
          <w:szCs w:val="22"/>
          <w:lang w:val="ru-RU"/>
        </w:rPr>
      </w:pPr>
      <w:r w:rsidRPr="006C1988">
        <w:rPr>
          <w:rStyle w:val="hps"/>
          <w:rFonts w:ascii="Arial" w:hAnsi="Arial" w:cs="Arial"/>
          <w:color w:val="222222"/>
          <w:sz w:val="22"/>
          <w:szCs w:val="22"/>
          <w:lang w:val="ru-RU"/>
        </w:rPr>
        <w:t>У многих пациентов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 умеренной или тяжёлой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ХОБЛ развиваются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кистозные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воздушные образования 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лёгочной паренхиме,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известные как</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буллы</w:t>
      </w:r>
      <w:r w:rsidRPr="006C1988">
        <w:rPr>
          <w:rFonts w:ascii="Arial" w:hAnsi="Arial" w:cs="Arial"/>
          <w:color w:val="222222"/>
          <w:sz w:val="22"/>
          <w:szCs w:val="22"/>
          <w:lang w:val="ru-RU"/>
        </w:rPr>
        <w:t>. Б</w:t>
      </w:r>
      <w:r w:rsidRPr="006C1988">
        <w:rPr>
          <w:rStyle w:val="hps"/>
          <w:rFonts w:ascii="Arial" w:hAnsi="Arial" w:cs="Arial"/>
          <w:color w:val="222222"/>
          <w:sz w:val="22"/>
          <w:szCs w:val="22"/>
          <w:lang w:val="ru-RU"/>
        </w:rPr>
        <w:t>уллы</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часто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бессимптомны</w:t>
      </w:r>
      <w:r w:rsidRPr="006C1988">
        <w:rPr>
          <w:rFonts w:ascii="Arial" w:hAnsi="Arial" w:cs="Arial"/>
          <w:color w:val="222222"/>
          <w:sz w:val="22"/>
          <w:szCs w:val="22"/>
          <w:lang w:val="ru-RU"/>
        </w:rPr>
        <w:t xml:space="preserve">, если они не </w:t>
      </w:r>
      <w:r w:rsidRPr="006C1988">
        <w:rPr>
          <w:rStyle w:val="hps"/>
          <w:rFonts w:ascii="Arial" w:hAnsi="Arial" w:cs="Arial"/>
          <w:color w:val="222222"/>
          <w:sz w:val="22"/>
          <w:szCs w:val="22"/>
          <w:lang w:val="ru-RU"/>
        </w:rPr>
        <w:t>занимают более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50% гемиторакса</w:t>
      </w:r>
      <w:r w:rsidRPr="006C1988">
        <w:rPr>
          <w:rFonts w:ascii="Arial" w:hAnsi="Arial" w:cs="Arial"/>
          <w:color w:val="222222"/>
          <w:sz w:val="22"/>
          <w:szCs w:val="22"/>
          <w:lang w:val="ru-RU"/>
        </w:rPr>
        <w:t xml:space="preserve">. В этом случае, у </w:t>
      </w:r>
      <w:r w:rsidRPr="006C1988">
        <w:rPr>
          <w:rStyle w:val="hps"/>
          <w:rFonts w:ascii="Arial" w:hAnsi="Arial" w:cs="Arial"/>
          <w:color w:val="222222"/>
          <w:sz w:val="22"/>
          <w:szCs w:val="22"/>
          <w:lang w:val="ru-RU"/>
        </w:rPr>
        <w:t xml:space="preserve">пациента </w:t>
      </w:r>
      <w:r w:rsidRPr="006C1988">
        <w:rPr>
          <w:rStyle w:val="hps"/>
          <w:rFonts w:ascii="Arial" w:hAnsi="Arial" w:cs="Arial"/>
          <w:color w:val="000000" w:themeColor="text1"/>
          <w:sz w:val="22"/>
          <w:szCs w:val="22"/>
          <w:lang w:val="ru-RU"/>
        </w:rPr>
        <w:t>присутствует признаки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рестриктивного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респираторного заболевания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 дополнение к обструктивному</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заболеванию.</w:t>
      </w:r>
      <w:r w:rsidRPr="006C1988">
        <w:rPr>
          <w:rFonts w:ascii="Arial" w:hAnsi="Arial" w:cs="Arial"/>
          <w:color w:val="222222"/>
          <w:sz w:val="22"/>
          <w:szCs w:val="22"/>
          <w:lang w:val="ru-RU"/>
        </w:rPr>
        <w:t xml:space="preserve"> </w:t>
      </w:r>
      <w:r w:rsidR="006777DA" w:rsidRPr="006C1988">
        <w:rPr>
          <w:rFonts w:ascii="Arial" w:hAnsi="Arial" w:cs="Arial"/>
          <w:color w:val="auto"/>
          <w:sz w:val="22"/>
          <w:szCs w:val="22"/>
          <w:lang w:val="ru-RU"/>
        </w:rPr>
        <w:t>Булла</w:t>
      </w:r>
      <w:r w:rsidR="006777DA" w:rsidRPr="006C1988">
        <w:rPr>
          <w:rFonts w:ascii="Arial" w:hAnsi="Arial" w:cs="Arial"/>
          <w:color w:val="222222"/>
          <w:sz w:val="22"/>
          <w:szCs w:val="22"/>
          <w:lang w:val="ru-RU"/>
        </w:rPr>
        <w:t xml:space="preserve"> – это </w:t>
      </w:r>
      <w:r w:rsidRPr="006C1988">
        <w:rPr>
          <w:rStyle w:val="hps"/>
          <w:rFonts w:ascii="Arial" w:hAnsi="Arial" w:cs="Arial"/>
          <w:color w:val="222222"/>
          <w:sz w:val="22"/>
          <w:szCs w:val="22"/>
          <w:lang w:val="ru-RU"/>
        </w:rPr>
        <w:t>локальны</w:t>
      </w:r>
      <w:r w:rsidR="006777DA" w:rsidRPr="006C1988">
        <w:rPr>
          <w:rStyle w:val="hps"/>
          <w:rFonts w:ascii="Arial" w:hAnsi="Arial" w:cs="Arial"/>
          <w:color w:val="222222"/>
          <w:sz w:val="22"/>
          <w:szCs w:val="22"/>
          <w:lang w:val="ru-RU"/>
        </w:rPr>
        <w:t>й</w:t>
      </w:r>
      <w:r w:rsidRPr="006C1988">
        <w:rPr>
          <w:rStyle w:val="hps"/>
          <w:rFonts w:ascii="Arial" w:hAnsi="Arial" w:cs="Arial"/>
          <w:color w:val="222222"/>
          <w:sz w:val="22"/>
          <w:szCs w:val="22"/>
          <w:lang w:val="ru-RU"/>
        </w:rPr>
        <w:t xml:space="preserve"> участ</w:t>
      </w:r>
      <w:r w:rsidR="006777DA" w:rsidRPr="006C1988">
        <w:rPr>
          <w:rStyle w:val="hps"/>
          <w:rFonts w:ascii="Arial" w:hAnsi="Arial" w:cs="Arial"/>
          <w:color w:val="222222"/>
          <w:sz w:val="22"/>
          <w:szCs w:val="22"/>
          <w:lang w:val="ru-RU"/>
        </w:rPr>
        <w:t>ок</w:t>
      </w:r>
      <w:r w:rsidRPr="006C1988">
        <w:rPr>
          <w:rStyle w:val="hps"/>
          <w:rFonts w:ascii="Arial" w:hAnsi="Arial" w:cs="Arial"/>
          <w:color w:val="222222"/>
          <w:sz w:val="22"/>
          <w:szCs w:val="22"/>
          <w:lang w:val="ru-RU"/>
        </w:rPr>
        <w:t xml:space="preserve"> </w:t>
      </w:r>
      <w:r w:rsidRPr="006C1988">
        <w:rPr>
          <w:rStyle w:val="hps"/>
          <w:rFonts w:ascii="Arial" w:hAnsi="Arial" w:cs="Arial"/>
          <w:color w:val="000000" w:themeColor="text1"/>
          <w:sz w:val="22"/>
          <w:szCs w:val="22"/>
          <w:lang w:val="ru-RU"/>
        </w:rPr>
        <w:t>потери каркаса</w:t>
      </w:r>
      <w:r w:rsidRPr="006C1988">
        <w:rPr>
          <w:rStyle w:val="hps"/>
          <w:rFonts w:ascii="Arial" w:hAnsi="Arial" w:cs="Arial"/>
          <w:color w:val="222222"/>
          <w:sz w:val="22"/>
          <w:szCs w:val="22"/>
          <w:lang w:val="ru-RU"/>
        </w:rPr>
        <w:t xml:space="preserve"> ткани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лёгких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w:t>
      </w:r>
      <w:r w:rsidRPr="006C1988">
        <w:rPr>
          <w:rFonts w:ascii="Arial" w:hAnsi="Arial" w:cs="Arial"/>
          <w:color w:val="222222"/>
          <w:sz w:val="22"/>
          <w:szCs w:val="22"/>
          <w:lang w:val="ru-RU"/>
        </w:rPr>
        <w:t xml:space="preserve"> </w:t>
      </w:r>
      <w:r w:rsidRPr="006C1988">
        <w:rPr>
          <w:rStyle w:val="hps"/>
          <w:rFonts w:ascii="Arial" w:hAnsi="Arial" w:cs="Arial"/>
          <w:color w:val="000000" w:themeColor="text1"/>
          <w:sz w:val="22"/>
          <w:szCs w:val="22"/>
          <w:lang w:val="ru-RU"/>
        </w:rPr>
        <w:t>упругой тягой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окружающей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паренхимы</w:t>
      </w:r>
      <w:r w:rsidRPr="006C1988">
        <w:rPr>
          <w:rFonts w:ascii="Arial" w:hAnsi="Arial" w:cs="Arial"/>
          <w:color w:val="222222"/>
          <w:sz w:val="22"/>
          <w:szCs w:val="22"/>
          <w:lang w:val="ru-RU"/>
        </w:rPr>
        <w:t xml:space="preserve"> </w:t>
      </w:r>
      <w:r w:rsidRPr="006C1988">
        <w:rPr>
          <w:rStyle w:val="hps"/>
          <w:rFonts w:ascii="Arial" w:hAnsi="Arial" w:cs="Arial"/>
          <w:color w:val="auto"/>
          <w:sz w:val="22"/>
          <w:szCs w:val="22"/>
          <w:highlight w:val="yellow"/>
          <w:lang w:val="ru-RU"/>
        </w:rPr>
        <w:t>(</w:t>
      </w:r>
      <w:r w:rsidRPr="006C1988">
        <w:rPr>
          <w:rStyle w:val="hps"/>
          <w:rFonts w:ascii="Arial" w:hAnsi="Arial" w:cs="Arial"/>
          <w:color w:val="FF0000"/>
          <w:sz w:val="22"/>
          <w:szCs w:val="22"/>
          <w:highlight w:val="yellow"/>
          <w:lang w:val="ru-RU"/>
        </w:rPr>
        <w:t>рис.</w:t>
      </w:r>
      <w:r w:rsidRPr="006C1988">
        <w:rPr>
          <w:rFonts w:ascii="Arial" w:hAnsi="Arial" w:cs="Arial"/>
          <w:color w:val="FF0000"/>
          <w:sz w:val="22"/>
          <w:szCs w:val="22"/>
          <w:highlight w:val="yellow"/>
          <w:lang w:val="ru-RU"/>
        </w:rPr>
        <w:t xml:space="preserve"> </w:t>
      </w:r>
      <w:r w:rsidRPr="006C1988">
        <w:rPr>
          <w:rStyle w:val="hps"/>
          <w:rFonts w:ascii="Arial" w:hAnsi="Arial" w:cs="Arial"/>
          <w:color w:val="FF0000"/>
          <w:sz w:val="22"/>
          <w:szCs w:val="22"/>
          <w:highlight w:val="yellow"/>
          <w:lang w:val="ru-RU"/>
        </w:rPr>
        <w:t>5</w:t>
      </w:r>
      <w:r w:rsidR="006777DA" w:rsidRPr="006C1988">
        <w:rPr>
          <w:rStyle w:val="hps"/>
          <w:rFonts w:ascii="Arial" w:hAnsi="Arial" w:cs="Arial"/>
          <w:color w:val="FF0000"/>
          <w:sz w:val="22"/>
          <w:szCs w:val="22"/>
          <w:highlight w:val="yellow"/>
          <w:lang w:val="ru-RU"/>
        </w:rPr>
        <w:t>3.9</w:t>
      </w:r>
      <w:r w:rsidRPr="006C1988">
        <w:rPr>
          <w:rFonts w:ascii="Arial" w:hAnsi="Arial" w:cs="Arial"/>
          <w:color w:val="auto"/>
          <w:sz w:val="22"/>
          <w:szCs w:val="22"/>
          <w:highlight w:val="yellow"/>
          <w:lang w:val="ru-RU"/>
        </w:rPr>
        <w:t>).</w:t>
      </w:r>
      <w:r w:rsidRPr="006C1988">
        <w:rPr>
          <w:rFonts w:ascii="Arial" w:hAnsi="Arial" w:cs="Arial"/>
          <w:color w:val="FF0000"/>
          <w:sz w:val="22"/>
          <w:szCs w:val="22"/>
          <w:lang w:val="ru-RU"/>
        </w:rPr>
        <w:t xml:space="preserve"> </w:t>
      </w:r>
      <w:r w:rsidRPr="006C1988">
        <w:rPr>
          <w:rStyle w:val="hps"/>
          <w:rFonts w:ascii="Arial" w:hAnsi="Arial" w:cs="Arial"/>
          <w:color w:val="222222"/>
          <w:sz w:val="22"/>
          <w:szCs w:val="22"/>
          <w:lang w:val="ru-RU"/>
        </w:rPr>
        <w:t>Давление 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 самом деле,</w:t>
      </w:r>
      <w:r w:rsidRPr="006C1988">
        <w:rPr>
          <w:rFonts w:ascii="Arial" w:hAnsi="Arial" w:cs="Arial"/>
          <w:color w:val="222222"/>
          <w:sz w:val="22"/>
          <w:szCs w:val="22"/>
          <w:lang w:val="ru-RU"/>
        </w:rPr>
        <w:t xml:space="preserve"> равно </w:t>
      </w:r>
      <w:r w:rsidRPr="006C1988">
        <w:rPr>
          <w:rStyle w:val="hps"/>
          <w:rFonts w:ascii="Arial" w:hAnsi="Arial" w:cs="Arial"/>
          <w:color w:val="222222"/>
          <w:sz w:val="22"/>
          <w:szCs w:val="22"/>
          <w:lang w:val="ru-RU"/>
        </w:rPr>
        <w:t>среднему давлению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 окружающих</w:t>
      </w:r>
      <w:r w:rsidRPr="006C1988">
        <w:rPr>
          <w:rFonts w:ascii="Arial" w:hAnsi="Arial" w:cs="Arial"/>
          <w:color w:val="222222"/>
          <w:sz w:val="22"/>
          <w:szCs w:val="22"/>
          <w:lang w:val="ru-RU"/>
        </w:rPr>
        <w:t xml:space="preserve"> </w:t>
      </w:r>
      <w:r w:rsidRPr="006C1988">
        <w:rPr>
          <w:rStyle w:val="hps"/>
          <w:rFonts w:ascii="Arial" w:hAnsi="Arial" w:cs="Arial"/>
          <w:color w:val="auto"/>
          <w:sz w:val="22"/>
          <w:szCs w:val="22"/>
          <w:lang w:val="ru-RU"/>
        </w:rPr>
        <w:t>альвеолах,</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выровненному в течение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дыхательного цикла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Это означает, что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при обычной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спонтанной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вентиляции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давление внутри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буллы</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 самом деле немного</w:t>
      </w:r>
      <w:r w:rsidRPr="006C1988">
        <w:rPr>
          <w:rFonts w:ascii="Arial" w:hAnsi="Arial" w:cs="Arial"/>
          <w:color w:val="222222"/>
          <w:sz w:val="22"/>
          <w:szCs w:val="22"/>
          <w:lang w:val="ru-RU"/>
        </w:rPr>
        <w:t xml:space="preserve"> ниже </w:t>
      </w:r>
      <w:r w:rsidRPr="006C1988">
        <w:rPr>
          <w:rStyle w:val="hps"/>
          <w:rFonts w:ascii="Arial" w:hAnsi="Arial" w:cs="Arial"/>
          <w:color w:val="222222"/>
          <w:sz w:val="22"/>
          <w:szCs w:val="22"/>
          <w:lang w:val="ru-RU"/>
        </w:rPr>
        <w:t>по сравнению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 окружающей паренхимой.</w:t>
      </w:r>
      <w:r w:rsidRPr="006C1988">
        <w:rPr>
          <w:rStyle w:val="hps"/>
          <w:rFonts w:ascii="Arial" w:hAnsi="Arial" w:cs="Arial"/>
          <w:color w:val="FF0000"/>
          <w:sz w:val="22"/>
          <w:szCs w:val="22"/>
          <w:vertAlign w:val="superscript"/>
          <w:lang w:val="ru-RU"/>
        </w:rPr>
        <w:t>6</w:t>
      </w:r>
      <w:r w:rsidR="006777DA" w:rsidRPr="006C1988">
        <w:rPr>
          <w:rStyle w:val="hps"/>
          <w:rFonts w:ascii="Arial" w:hAnsi="Arial" w:cs="Arial"/>
          <w:color w:val="FF0000"/>
          <w:sz w:val="22"/>
          <w:szCs w:val="22"/>
          <w:vertAlign w:val="superscript"/>
          <w:lang w:val="ru-RU"/>
        </w:rPr>
        <w:t>0</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Однако, когда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используется вентиляция с положительным давлением,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давление 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станет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выше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 отношению к</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смежной ткани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лёгкого, 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будет расширяться</w:t>
      </w:r>
      <w:r w:rsidRPr="006C1988">
        <w:rPr>
          <w:rFonts w:ascii="Arial" w:hAnsi="Arial" w:cs="Arial"/>
          <w:color w:val="222222"/>
          <w:sz w:val="22"/>
          <w:szCs w:val="22"/>
          <w:lang w:val="ru-RU"/>
        </w:rPr>
        <w:t xml:space="preserve"> </w:t>
      </w:r>
      <w:r w:rsidRPr="006C1988">
        <w:rPr>
          <w:rStyle w:val="hps"/>
          <w:rFonts w:ascii="Arial" w:hAnsi="Arial" w:cs="Arial"/>
          <w:color w:val="000000" w:themeColor="text1"/>
          <w:sz w:val="22"/>
          <w:szCs w:val="22"/>
          <w:lang w:val="ru-RU"/>
        </w:rPr>
        <w:t>с сопутствующим</w:t>
      </w:r>
      <w:r w:rsidRPr="006C1988">
        <w:rPr>
          <w:rFonts w:ascii="Arial" w:hAnsi="Arial" w:cs="Arial"/>
          <w:color w:val="000000" w:themeColor="text1"/>
          <w:sz w:val="22"/>
          <w:szCs w:val="22"/>
          <w:lang w:val="ru-RU"/>
        </w:rPr>
        <w:t xml:space="preserve"> </w:t>
      </w:r>
      <w:r w:rsidRPr="006C1988">
        <w:rPr>
          <w:rStyle w:val="hps"/>
          <w:rFonts w:ascii="Arial" w:hAnsi="Arial" w:cs="Arial"/>
          <w:color w:val="000000" w:themeColor="text1"/>
          <w:sz w:val="22"/>
          <w:szCs w:val="22"/>
          <w:lang w:val="ru-RU"/>
        </w:rPr>
        <w:t>риском разрыва</w:t>
      </w:r>
      <w:r w:rsidRPr="006C1988">
        <w:rPr>
          <w:rFonts w:ascii="Arial" w:hAnsi="Arial" w:cs="Arial"/>
          <w:color w:val="000000" w:themeColor="text1"/>
          <w:sz w:val="22"/>
          <w:szCs w:val="22"/>
          <w:lang w:val="ru-RU"/>
        </w:rPr>
        <w:t xml:space="preserve">, </w:t>
      </w:r>
      <w:r w:rsidRPr="006C1988">
        <w:rPr>
          <w:rStyle w:val="hps"/>
          <w:rFonts w:ascii="Arial" w:hAnsi="Arial" w:cs="Arial"/>
          <w:color w:val="000000" w:themeColor="text1"/>
          <w:sz w:val="22"/>
          <w:szCs w:val="22"/>
          <w:lang w:val="ru-RU"/>
        </w:rPr>
        <w:t>напряженного пневмоторакса</w:t>
      </w:r>
      <w:r w:rsidRPr="006C1988">
        <w:rPr>
          <w:rFonts w:ascii="Arial" w:hAnsi="Arial" w:cs="Arial"/>
          <w:color w:val="000000" w:themeColor="text1"/>
          <w:sz w:val="22"/>
          <w:szCs w:val="22"/>
          <w:lang w:val="ru-RU"/>
        </w:rPr>
        <w:t xml:space="preserve"> </w:t>
      </w:r>
      <w:r w:rsidRPr="006C1988">
        <w:rPr>
          <w:rStyle w:val="hps"/>
          <w:rFonts w:ascii="Arial" w:hAnsi="Arial" w:cs="Arial"/>
          <w:color w:val="000000" w:themeColor="text1"/>
          <w:sz w:val="22"/>
          <w:szCs w:val="22"/>
          <w:lang w:val="ru-RU"/>
        </w:rPr>
        <w:t>и</w:t>
      </w:r>
      <w:r w:rsidRPr="006C1988">
        <w:rPr>
          <w:rFonts w:ascii="Arial" w:hAnsi="Arial" w:cs="Arial"/>
          <w:color w:val="000000" w:themeColor="text1"/>
          <w:sz w:val="22"/>
          <w:szCs w:val="22"/>
          <w:lang w:val="ru-RU"/>
        </w:rPr>
        <w:t xml:space="preserve"> </w:t>
      </w:r>
      <w:r w:rsidRPr="006C1988">
        <w:rPr>
          <w:rStyle w:val="hps"/>
          <w:rFonts w:ascii="Arial" w:hAnsi="Arial" w:cs="Arial"/>
          <w:color w:val="000000" w:themeColor="text1"/>
          <w:sz w:val="22"/>
          <w:szCs w:val="22"/>
          <w:lang w:val="ru-RU"/>
        </w:rPr>
        <w:t>бронхоп</w:t>
      </w:r>
      <w:r w:rsidRPr="006C1988">
        <w:rPr>
          <w:rStyle w:val="hps"/>
          <w:rFonts w:ascii="Arial" w:hAnsi="Arial" w:cs="Arial"/>
          <w:color w:val="222222"/>
          <w:sz w:val="22"/>
          <w:szCs w:val="22"/>
          <w:lang w:val="ru-RU"/>
        </w:rPr>
        <w:t>леврального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свища.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Вентиляция с положительным давлением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может безопасно использоваться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 пациентов с</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буллами при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условии</w:t>
      </w:r>
      <w:r w:rsidRPr="006C1988">
        <w:rPr>
          <w:rFonts w:ascii="Arial" w:hAnsi="Arial" w:cs="Arial"/>
          <w:color w:val="222222"/>
          <w:sz w:val="22"/>
          <w:szCs w:val="22"/>
          <w:lang w:val="ru-RU"/>
        </w:rPr>
        <w:t xml:space="preserve">, что </w:t>
      </w:r>
      <w:r w:rsidRPr="006C1988">
        <w:rPr>
          <w:rStyle w:val="hps"/>
          <w:rFonts w:ascii="Arial" w:hAnsi="Arial" w:cs="Arial"/>
          <w:color w:val="222222"/>
          <w:sz w:val="22"/>
          <w:szCs w:val="22"/>
          <w:lang w:val="ru-RU"/>
        </w:rPr>
        <w:t xml:space="preserve">давление </w:t>
      </w:r>
      <w:r w:rsidRPr="006C1988">
        <w:rPr>
          <w:rFonts w:ascii="Arial" w:hAnsi="Arial" w:cs="Arial"/>
          <w:color w:val="222222"/>
          <w:sz w:val="22"/>
          <w:szCs w:val="22"/>
          <w:lang w:val="ru-RU"/>
        </w:rPr>
        <w:t xml:space="preserve">в </w:t>
      </w:r>
      <w:r w:rsidRPr="006C1988">
        <w:rPr>
          <w:rStyle w:val="hps"/>
          <w:rFonts w:ascii="Arial" w:hAnsi="Arial" w:cs="Arial"/>
          <w:color w:val="222222"/>
          <w:sz w:val="22"/>
          <w:szCs w:val="22"/>
          <w:lang w:val="ru-RU"/>
        </w:rPr>
        <w:t>дыхательных путях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поддерживается на низком уровне, и если есть достаточный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опыт и оборудование</w:t>
      </w:r>
      <w:r w:rsidRPr="006C1988">
        <w:rPr>
          <w:rFonts w:ascii="Arial" w:hAnsi="Arial" w:cs="Arial"/>
          <w:color w:val="222222"/>
          <w:sz w:val="22"/>
          <w:szCs w:val="22"/>
          <w:lang w:val="ru-RU"/>
        </w:rPr>
        <w:t xml:space="preserve"> для </w:t>
      </w:r>
      <w:r w:rsidRPr="006C1988">
        <w:rPr>
          <w:rStyle w:val="hps"/>
          <w:rFonts w:ascii="Arial" w:hAnsi="Arial" w:cs="Arial"/>
          <w:color w:val="222222"/>
          <w:sz w:val="22"/>
          <w:szCs w:val="22"/>
          <w:lang w:val="ru-RU"/>
        </w:rPr>
        <w:t xml:space="preserve">немедленного дренирования </w:t>
      </w:r>
      <w:r w:rsidRPr="006C1988">
        <w:rPr>
          <w:rStyle w:val="hps"/>
          <w:rFonts w:ascii="Arial" w:hAnsi="Arial" w:cs="Arial"/>
          <w:color w:val="222222"/>
          <w:sz w:val="22"/>
          <w:szCs w:val="22"/>
          <w:highlight w:val="lightGray"/>
          <w:lang w:val="ru-RU"/>
        </w:rPr>
        <w:t>грудной клетки</w:t>
      </w:r>
      <w:r w:rsidR="00B52761" w:rsidRPr="006C1988">
        <w:rPr>
          <w:rStyle w:val="hps"/>
          <w:rFonts w:ascii="Arial" w:hAnsi="Arial" w:cs="Arial"/>
          <w:color w:val="222222"/>
          <w:sz w:val="22"/>
          <w:szCs w:val="22"/>
          <w:highlight w:val="lightGray"/>
          <w:lang w:val="ru-RU"/>
        </w:rPr>
        <w:t xml:space="preserve"> (плевральной полости)</w:t>
      </w:r>
      <w:r w:rsidRPr="006C1988">
        <w:rPr>
          <w:rStyle w:val="hps"/>
          <w:rFonts w:ascii="Arial" w:hAnsi="Arial" w:cs="Arial"/>
          <w:color w:val="222222"/>
          <w:sz w:val="22"/>
          <w:szCs w:val="22"/>
          <w:lang w:val="ru-RU"/>
        </w:rPr>
        <w:t>, 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выполнения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изоляции лёгких, если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это необходимо.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Обследование и лечение пациентов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для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буллэктомии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 xml:space="preserve">рассматривается </w:t>
      </w:r>
      <w:r w:rsidRPr="006C1988">
        <w:rPr>
          <w:rStyle w:val="hps"/>
          <w:rFonts w:ascii="Arial" w:hAnsi="Arial" w:cs="Arial"/>
          <w:color w:val="auto"/>
          <w:sz w:val="22"/>
          <w:szCs w:val="22"/>
          <w:lang w:val="ru-RU"/>
        </w:rPr>
        <w:t>далее в</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этой главе.</w:t>
      </w:r>
    </w:p>
    <w:p w14:paraId="133D1A44" w14:textId="77777777" w:rsidR="005C46CB" w:rsidRPr="006C1988" w:rsidRDefault="005C46CB" w:rsidP="0016322C">
      <w:pPr>
        <w:pStyle w:val="firstSectPara"/>
        <w:ind w:firstLine="720"/>
        <w:rPr>
          <w:rFonts w:ascii="Arial" w:hAnsi="Arial" w:cs="Arial"/>
          <w:sz w:val="22"/>
          <w:szCs w:val="22"/>
          <w:lang w:val="ru-RU"/>
        </w:rPr>
      </w:pPr>
    </w:p>
    <w:p w14:paraId="2E3048EE" w14:textId="77777777" w:rsidR="0040554B" w:rsidRPr="006C1988" w:rsidRDefault="00554332">
      <w:pPr>
        <w:pStyle w:val="secFourTitle"/>
        <w:rPr>
          <w:rFonts w:ascii="Arial" w:hAnsi="Arial" w:cs="Arial"/>
          <w:b w:val="0"/>
          <w:i w:val="0"/>
          <w:color w:val="222222"/>
          <w:sz w:val="22"/>
          <w:szCs w:val="22"/>
          <w:lang w:val="ru-RU"/>
        </w:rPr>
      </w:pPr>
      <w:r w:rsidRPr="006C1988">
        <w:rPr>
          <w:rFonts w:ascii="Arial" w:hAnsi="Arial" w:cs="Arial"/>
          <w:i w:val="0"/>
          <w:color w:val="222222"/>
          <w:sz w:val="22"/>
          <w:szCs w:val="22"/>
          <w:lang w:val="ru-RU"/>
        </w:rPr>
        <w:t xml:space="preserve">Ограничение </w:t>
      </w:r>
      <w:r w:rsidRPr="006C1988">
        <w:rPr>
          <w:rFonts w:ascii="Arial" w:hAnsi="Arial" w:cs="Arial"/>
          <w:i w:val="0"/>
          <w:color w:val="auto"/>
          <w:sz w:val="22"/>
          <w:szCs w:val="22"/>
          <w:lang w:val="ru-RU"/>
        </w:rPr>
        <w:t>экспираторного</w:t>
      </w:r>
      <w:r w:rsidRPr="006C1988">
        <w:rPr>
          <w:rFonts w:ascii="Arial" w:hAnsi="Arial" w:cs="Arial"/>
          <w:i w:val="0"/>
          <w:color w:val="00B050"/>
          <w:sz w:val="22"/>
          <w:szCs w:val="22"/>
          <w:lang w:val="ru-RU"/>
        </w:rPr>
        <w:t xml:space="preserve"> </w:t>
      </w:r>
      <w:r w:rsidRPr="006C1988">
        <w:rPr>
          <w:rFonts w:ascii="Arial" w:hAnsi="Arial" w:cs="Arial"/>
          <w:i w:val="0"/>
          <w:color w:val="222222"/>
          <w:sz w:val="22"/>
          <w:szCs w:val="22"/>
          <w:lang w:val="ru-RU"/>
        </w:rPr>
        <w:t>потока</w:t>
      </w:r>
      <w:r w:rsidRPr="006C1988">
        <w:rPr>
          <w:rFonts w:ascii="Arial" w:hAnsi="Arial" w:cs="Arial"/>
          <w:b w:val="0"/>
          <w:i w:val="0"/>
          <w:color w:val="222222"/>
          <w:sz w:val="22"/>
          <w:szCs w:val="22"/>
          <w:lang w:val="ru-RU"/>
        </w:rPr>
        <w:t xml:space="preserve"> </w:t>
      </w:r>
    </w:p>
    <w:p w14:paraId="0D6A9347" w14:textId="0E44B9E6" w:rsidR="00873B6C" w:rsidRPr="006C1988" w:rsidRDefault="00554332" w:rsidP="00046CA9">
      <w:pPr>
        <w:pStyle w:val="secFourTitle"/>
        <w:ind w:firstLine="720"/>
        <w:jc w:val="both"/>
        <w:rPr>
          <w:rFonts w:ascii="Arial" w:hAnsi="Arial" w:cs="Arial"/>
          <w:b w:val="0"/>
          <w:i w:val="0"/>
          <w:color w:val="222222"/>
          <w:sz w:val="22"/>
          <w:szCs w:val="22"/>
          <w:lang w:val="ru-RU"/>
        </w:rPr>
      </w:pPr>
      <w:r w:rsidRPr="006C1988">
        <w:rPr>
          <w:rFonts w:ascii="Arial" w:hAnsi="Arial" w:cs="Arial"/>
          <w:b w:val="0"/>
          <w:i w:val="0"/>
          <w:color w:val="222222"/>
          <w:sz w:val="22"/>
          <w:szCs w:val="22"/>
          <w:lang w:val="ru-RU"/>
        </w:rPr>
        <w:t>У пациентов с тяжёлой ХОБЛ поток часто ограничен даже во время</w:t>
      </w:r>
      <w:r w:rsidRPr="006C1988">
        <w:rPr>
          <w:rFonts w:ascii="Arial" w:hAnsi="Arial" w:cs="Arial"/>
          <w:b w:val="0"/>
          <w:i w:val="0"/>
          <w:color w:val="FF0000"/>
          <w:sz w:val="22"/>
          <w:szCs w:val="22"/>
          <w:lang w:val="ru-RU"/>
        </w:rPr>
        <w:t xml:space="preserve"> </w:t>
      </w:r>
      <w:r w:rsidRPr="006C1988">
        <w:rPr>
          <w:rFonts w:ascii="Arial" w:hAnsi="Arial" w:cs="Arial"/>
          <w:b w:val="0"/>
          <w:i w:val="0"/>
          <w:color w:val="000000" w:themeColor="text1"/>
          <w:sz w:val="22"/>
          <w:szCs w:val="22"/>
          <w:lang w:val="ru-RU"/>
        </w:rPr>
        <w:t>обычного</w:t>
      </w:r>
      <w:r w:rsidRPr="006C1988">
        <w:rPr>
          <w:rFonts w:ascii="Arial" w:hAnsi="Arial" w:cs="Arial"/>
          <w:b w:val="0"/>
          <w:i w:val="0"/>
          <w:color w:val="222222"/>
          <w:sz w:val="22"/>
          <w:szCs w:val="22"/>
          <w:lang w:val="ru-RU"/>
        </w:rPr>
        <w:t xml:space="preserve"> выдоха в покое.</w:t>
      </w:r>
      <w:r w:rsidR="00A05293" w:rsidRPr="006C1988">
        <w:rPr>
          <w:rFonts w:ascii="Arial" w:hAnsi="Arial" w:cs="Arial"/>
          <w:b w:val="0"/>
          <w:i w:val="0"/>
          <w:color w:val="FF0000"/>
          <w:sz w:val="22"/>
          <w:szCs w:val="22"/>
          <w:vertAlign w:val="superscript"/>
          <w:lang w:val="ru-RU"/>
        </w:rPr>
        <w:t>61</w:t>
      </w:r>
      <w:r w:rsidRPr="006C1988">
        <w:rPr>
          <w:rFonts w:ascii="Arial" w:hAnsi="Arial" w:cs="Arial"/>
          <w:b w:val="0"/>
          <w:i w:val="0"/>
          <w:color w:val="222222"/>
          <w:sz w:val="22"/>
          <w:szCs w:val="22"/>
          <w:lang w:val="ru-RU"/>
        </w:rPr>
        <w:t xml:space="preserve"> Ограничение потока присутствует у обычных пациентов только во время </w:t>
      </w:r>
      <w:r w:rsidRPr="006C1988">
        <w:rPr>
          <w:rFonts w:ascii="Arial" w:hAnsi="Arial" w:cs="Arial"/>
          <w:b w:val="0"/>
          <w:i w:val="0"/>
          <w:color w:val="000000" w:themeColor="text1"/>
          <w:sz w:val="22"/>
          <w:szCs w:val="22"/>
          <w:lang w:val="ru-RU"/>
        </w:rPr>
        <w:t>манёвра</w:t>
      </w:r>
      <w:r w:rsidRPr="006C1988">
        <w:rPr>
          <w:rFonts w:ascii="Arial" w:hAnsi="Arial" w:cs="Arial"/>
          <w:b w:val="0"/>
          <w:i w:val="0"/>
          <w:color w:val="222222"/>
          <w:sz w:val="22"/>
          <w:szCs w:val="22"/>
          <w:lang w:val="ru-RU"/>
        </w:rPr>
        <w:t xml:space="preserve"> форсированного выдоха. Ограничение потока происходит, когда достигается точка равного давления во внутригрудных дыхательных путях во время выдоха. При спокойном выдохе у обычного пациента давление в просвете дыхательных путей всегда превышает внутриплевральное давление из-за восходящего давления </w:t>
      </w:r>
      <w:r w:rsidRPr="006C1988">
        <w:rPr>
          <w:rFonts w:ascii="Arial" w:hAnsi="Arial" w:cs="Arial"/>
          <w:b w:val="0"/>
          <w:i w:val="0"/>
          <w:color w:val="000000" w:themeColor="text1"/>
          <w:sz w:val="22"/>
          <w:szCs w:val="22"/>
          <w:lang w:val="ru-RU"/>
        </w:rPr>
        <w:t>эластичности</w:t>
      </w:r>
      <w:r w:rsidRPr="006C1988">
        <w:rPr>
          <w:rFonts w:ascii="Arial" w:hAnsi="Arial" w:cs="Arial"/>
          <w:b w:val="0"/>
          <w:i w:val="0"/>
          <w:color w:val="222222"/>
          <w:sz w:val="22"/>
          <w:szCs w:val="22"/>
          <w:lang w:val="ru-RU"/>
        </w:rPr>
        <w:t xml:space="preserve">, которая передается из альвеол. Эффект </w:t>
      </w:r>
      <w:r w:rsidRPr="006C1988">
        <w:rPr>
          <w:rFonts w:ascii="Arial" w:hAnsi="Arial" w:cs="Arial"/>
          <w:b w:val="0"/>
          <w:i w:val="0"/>
          <w:color w:val="000000" w:themeColor="text1"/>
          <w:sz w:val="22"/>
          <w:szCs w:val="22"/>
          <w:lang w:val="ru-RU"/>
        </w:rPr>
        <w:t xml:space="preserve">давления </w:t>
      </w:r>
      <w:r w:rsidRPr="006C1988">
        <w:rPr>
          <w:rFonts w:ascii="Arial" w:hAnsi="Arial" w:cs="Arial"/>
          <w:b w:val="0"/>
          <w:i w:val="0"/>
          <w:color w:val="auto"/>
          <w:sz w:val="22"/>
          <w:szCs w:val="22"/>
          <w:lang w:val="ru-RU"/>
        </w:rPr>
        <w:t>эластичного сжатия</w:t>
      </w:r>
      <w:r w:rsidRPr="006C1988">
        <w:rPr>
          <w:rFonts w:ascii="Arial" w:hAnsi="Arial" w:cs="Arial"/>
          <w:b w:val="0"/>
          <w:i w:val="0"/>
          <w:color w:val="222222"/>
          <w:sz w:val="22"/>
          <w:szCs w:val="22"/>
          <w:lang w:val="ru-RU"/>
        </w:rPr>
        <w:t xml:space="preserve"> уменьшается по ходу </w:t>
      </w:r>
      <w:r w:rsidR="00BC1738" w:rsidRPr="006C1988">
        <w:rPr>
          <w:rFonts w:ascii="Arial" w:hAnsi="Arial" w:cs="Arial"/>
          <w:b w:val="0"/>
          <w:i w:val="0"/>
          <w:color w:val="auto"/>
          <w:sz w:val="22"/>
          <w:szCs w:val="22"/>
          <w:lang w:val="ru-RU"/>
        </w:rPr>
        <w:t>исходящего</w:t>
      </w:r>
      <w:r w:rsidRPr="006C1988">
        <w:rPr>
          <w:rFonts w:ascii="Arial" w:hAnsi="Arial" w:cs="Arial"/>
          <w:b w:val="0"/>
          <w:i w:val="0"/>
          <w:color w:val="auto"/>
          <w:sz w:val="22"/>
          <w:szCs w:val="22"/>
          <w:lang w:val="ru-RU"/>
        </w:rPr>
        <w:t xml:space="preserve"> </w:t>
      </w:r>
      <w:r w:rsidRPr="006C1988">
        <w:rPr>
          <w:rFonts w:ascii="Arial" w:hAnsi="Arial" w:cs="Arial"/>
          <w:b w:val="0"/>
          <w:i w:val="0"/>
          <w:color w:val="000000" w:themeColor="text1"/>
          <w:sz w:val="22"/>
          <w:szCs w:val="22"/>
          <w:lang w:val="ru-RU"/>
        </w:rPr>
        <w:t>движения</w:t>
      </w:r>
      <w:r w:rsidRPr="006C1988">
        <w:rPr>
          <w:rFonts w:ascii="Arial" w:hAnsi="Arial" w:cs="Arial"/>
          <w:b w:val="0"/>
          <w:i w:val="0"/>
          <w:color w:val="222222"/>
          <w:sz w:val="22"/>
          <w:szCs w:val="22"/>
          <w:lang w:val="ru-RU"/>
        </w:rPr>
        <w:t xml:space="preserve"> воздуха в дыхательных путях. При форсированном выдохе внутриплевральное давление может сравняться с внутрипросветным давлением в определенной точке - точке равного давления, после которой пото</w:t>
      </w:r>
      <w:r w:rsidRPr="006C1988">
        <w:rPr>
          <w:rFonts w:ascii="Arial" w:hAnsi="Arial" w:cs="Arial"/>
          <w:b w:val="0"/>
          <w:i w:val="0"/>
          <w:color w:val="000000" w:themeColor="text1"/>
          <w:sz w:val="22"/>
          <w:szCs w:val="22"/>
          <w:lang w:val="ru-RU"/>
        </w:rPr>
        <w:t xml:space="preserve">к выдоха </w:t>
      </w:r>
      <w:r w:rsidR="00BC1738" w:rsidRPr="006C1988">
        <w:rPr>
          <w:rFonts w:ascii="Arial" w:hAnsi="Arial" w:cs="Arial"/>
          <w:b w:val="0"/>
          <w:i w:val="0"/>
          <w:color w:val="222222"/>
          <w:sz w:val="22"/>
          <w:szCs w:val="22"/>
          <w:lang w:val="ru-RU"/>
        </w:rPr>
        <w:t>ограничивается</w:t>
      </w:r>
      <w:r w:rsidR="00BC1738" w:rsidRPr="006C1988">
        <w:rPr>
          <w:rFonts w:ascii="Arial" w:hAnsi="Arial" w:cs="Arial"/>
          <w:b w:val="0"/>
          <w:i w:val="0"/>
          <w:color w:val="000000" w:themeColor="text1"/>
          <w:sz w:val="22"/>
          <w:szCs w:val="22"/>
          <w:lang w:val="ru-RU"/>
        </w:rPr>
        <w:t>. Тогда любое увеличение усилий на выдохе не приводит к увеличению потока</w:t>
      </w:r>
      <w:r w:rsidR="00BC1738" w:rsidRPr="006C1988">
        <w:rPr>
          <w:rFonts w:ascii="Arial" w:hAnsi="Arial" w:cs="Arial"/>
          <w:b w:val="0"/>
          <w:i w:val="0"/>
          <w:color w:val="FF0000"/>
          <w:sz w:val="22"/>
          <w:szCs w:val="22"/>
          <w:lang w:val="ru-RU"/>
        </w:rPr>
        <w:t xml:space="preserve"> </w:t>
      </w:r>
      <w:r w:rsidR="00BC1738" w:rsidRPr="006C1988">
        <w:rPr>
          <w:rFonts w:ascii="Arial" w:hAnsi="Arial" w:cs="Arial"/>
          <w:b w:val="0"/>
          <w:i w:val="0"/>
          <w:color w:val="auto"/>
          <w:sz w:val="22"/>
          <w:szCs w:val="22"/>
          <w:lang w:val="ru-RU"/>
        </w:rPr>
        <w:t>данного объёма лёгких.</w:t>
      </w:r>
      <w:r w:rsidR="000B1647" w:rsidRPr="006C1988">
        <w:rPr>
          <w:rFonts w:ascii="Arial" w:hAnsi="Arial" w:cs="Arial"/>
          <w:b w:val="0"/>
          <w:i w:val="0"/>
          <w:color w:val="FF0000"/>
          <w:sz w:val="22"/>
          <w:szCs w:val="22"/>
          <w:vertAlign w:val="superscript"/>
          <w:lang w:val="ru-RU"/>
        </w:rPr>
        <w:t>62</w:t>
      </w:r>
    </w:p>
    <w:p w14:paraId="4CA0C2D7" w14:textId="77777777" w:rsidR="00583918" w:rsidRPr="006C1988" w:rsidRDefault="00554332" w:rsidP="00046CA9">
      <w:pPr>
        <w:pStyle w:val="secFourTitle"/>
        <w:ind w:firstLine="720"/>
        <w:jc w:val="both"/>
        <w:rPr>
          <w:rFonts w:ascii="Arial" w:hAnsi="Arial" w:cs="Arial"/>
          <w:b w:val="0"/>
          <w:i w:val="0"/>
          <w:color w:val="222222"/>
          <w:sz w:val="22"/>
          <w:szCs w:val="22"/>
          <w:lang w:val="ru-RU"/>
        </w:rPr>
      </w:pPr>
      <w:r w:rsidRPr="006C1988">
        <w:rPr>
          <w:rFonts w:ascii="Arial" w:hAnsi="Arial" w:cs="Arial"/>
          <w:b w:val="0"/>
          <w:i w:val="0"/>
          <w:color w:val="222222"/>
          <w:sz w:val="22"/>
          <w:szCs w:val="22"/>
          <w:lang w:val="ru-RU"/>
        </w:rPr>
        <w:t xml:space="preserve">Ограничение экспираторного потока происходит особенно у пациентов с эмфиземой, у которых в первую очередь возникают проблемы с потерей лёгкими </w:t>
      </w:r>
      <w:r w:rsidRPr="006C1988">
        <w:rPr>
          <w:rFonts w:ascii="Arial" w:hAnsi="Arial" w:cs="Arial"/>
          <w:b w:val="0"/>
          <w:i w:val="0"/>
          <w:color w:val="000000" w:themeColor="text1"/>
          <w:sz w:val="22"/>
          <w:szCs w:val="22"/>
          <w:lang w:val="ru-RU"/>
        </w:rPr>
        <w:t>эластичного каркаса,</w:t>
      </w:r>
      <w:r w:rsidRPr="006C1988">
        <w:rPr>
          <w:rFonts w:ascii="Arial" w:hAnsi="Arial" w:cs="Arial"/>
          <w:b w:val="0"/>
          <w:i w:val="0"/>
          <w:color w:val="222222"/>
          <w:sz w:val="22"/>
          <w:szCs w:val="22"/>
          <w:lang w:val="ru-RU"/>
        </w:rPr>
        <w:t xml:space="preserve"> что проявляется одышкой при физической нагрузке. Ограничение потока вызывает одышку из-за стимуляции механорецепторов дыхательных мышц, грудной клетки и дыхательных путей дистальнее точки равного давления. Любое увеличение работы дыхания приводит к увеличению одышки. Такое переменное механическое сдавливание дыхательных путей перераздутыми альвеолами является основной причиной обструкции дыхательных путей при эмфиземе.</w:t>
      </w:r>
    </w:p>
    <w:p w14:paraId="4E5F86D9" w14:textId="535A8674" w:rsidR="00D763D9" w:rsidRPr="006C1988" w:rsidRDefault="00554332" w:rsidP="00046CA9">
      <w:pPr>
        <w:pStyle w:val="secFourTitle"/>
        <w:ind w:firstLine="720"/>
        <w:jc w:val="both"/>
        <w:rPr>
          <w:rFonts w:ascii="Arial" w:hAnsi="Arial" w:cs="Arial"/>
          <w:b w:val="0"/>
          <w:i w:val="0"/>
          <w:iCs w:val="0"/>
          <w:sz w:val="22"/>
          <w:szCs w:val="22"/>
          <w:lang w:val="ru-RU"/>
        </w:rPr>
      </w:pPr>
      <w:r w:rsidRPr="006C1988">
        <w:rPr>
          <w:rFonts w:ascii="Arial" w:hAnsi="Arial" w:cs="Arial"/>
          <w:b w:val="0"/>
          <w:i w:val="0"/>
          <w:color w:val="222222"/>
          <w:sz w:val="22"/>
          <w:szCs w:val="22"/>
          <w:lang w:val="ru-RU"/>
        </w:rPr>
        <w:t>У пациентов с жёстко ограниченным потоком существует опасность развития гемодинамического коллапса при использовании вентиляции с положительным давлением вследствие динамического перерастяжения лёгких.</w:t>
      </w:r>
      <w:r w:rsidR="00766E0B" w:rsidRPr="006C1988">
        <w:rPr>
          <w:rFonts w:ascii="Arial" w:hAnsi="Arial" w:cs="Arial"/>
          <w:b w:val="0"/>
          <w:i w:val="0"/>
          <w:color w:val="222222"/>
          <w:sz w:val="22"/>
          <w:szCs w:val="22"/>
          <w:lang w:val="ru-RU"/>
        </w:rPr>
        <w:t xml:space="preserve"> </w:t>
      </w:r>
      <w:r w:rsidRPr="006C1988">
        <w:rPr>
          <w:rFonts w:ascii="Arial" w:hAnsi="Arial" w:cs="Arial"/>
          <w:b w:val="0"/>
          <w:i w:val="0"/>
          <w:color w:val="222222"/>
          <w:sz w:val="22"/>
          <w:szCs w:val="22"/>
          <w:lang w:val="ru-RU"/>
        </w:rPr>
        <w:t>Даже небольшое положительное давление в дыхательных путях при ручной вентиляции мешком с маской во время индукции может привести к гипотонии, потому что у этих пациентов нет повышенного сопротивления на вдохе, а есть выраженная обструкция выдоха. У некоторых пациентов это способствовало развитию синдрома «Лазаря», при котором у пациентов восстанавливалась сердечная деятельность, только после того как реанимация и вентиляция с положительным давлением были приостановлены.</w:t>
      </w:r>
      <w:r w:rsidR="005457BD" w:rsidRPr="006C1988">
        <w:rPr>
          <w:rFonts w:ascii="Arial" w:hAnsi="Arial" w:cs="Arial"/>
          <w:b w:val="0"/>
          <w:i w:val="0"/>
          <w:color w:val="FF0000"/>
          <w:sz w:val="22"/>
          <w:szCs w:val="22"/>
          <w:vertAlign w:val="superscript"/>
          <w:lang w:val="ru-RU"/>
        </w:rPr>
        <w:t>63</w:t>
      </w:r>
    </w:p>
    <w:p w14:paraId="41C51D61" w14:textId="3ECC29F9" w:rsidR="00AD0060" w:rsidRPr="006C1988" w:rsidRDefault="00D60801" w:rsidP="00AD0060">
      <w:pPr>
        <w:pStyle w:val="secFourTitle"/>
        <w:rPr>
          <w:rFonts w:ascii="Arial" w:hAnsi="Arial" w:cs="Arial"/>
          <w:bCs w:val="0"/>
          <w:i w:val="0"/>
          <w:color w:val="auto"/>
          <w:sz w:val="22"/>
          <w:szCs w:val="22"/>
          <w:lang w:val="ru-RU"/>
        </w:rPr>
      </w:pPr>
      <w:r w:rsidRPr="006C1988">
        <w:rPr>
          <w:rStyle w:val="hps"/>
          <w:rFonts w:ascii="Arial" w:hAnsi="Arial" w:cs="Arial"/>
          <w:bCs w:val="0"/>
          <w:i w:val="0"/>
          <w:color w:val="auto"/>
          <w:sz w:val="22"/>
          <w:szCs w:val="22"/>
          <w:lang w:val="ru-RU"/>
        </w:rPr>
        <w:t>Внутреннее</w:t>
      </w:r>
      <w:r w:rsidRPr="006C1988">
        <w:rPr>
          <w:rFonts w:ascii="Arial" w:hAnsi="Arial" w:cs="Arial"/>
          <w:bCs w:val="0"/>
          <w:i w:val="0"/>
          <w:color w:val="auto"/>
          <w:sz w:val="22"/>
          <w:szCs w:val="22"/>
          <w:lang w:val="ru-RU"/>
        </w:rPr>
        <w:t xml:space="preserve"> п</w:t>
      </w:r>
      <w:r w:rsidRPr="006C1988">
        <w:rPr>
          <w:rStyle w:val="hps"/>
          <w:rFonts w:ascii="Arial" w:hAnsi="Arial" w:cs="Arial"/>
          <w:bCs w:val="0"/>
          <w:i w:val="0"/>
          <w:color w:val="auto"/>
          <w:sz w:val="22"/>
          <w:szCs w:val="22"/>
          <w:lang w:val="ru-RU"/>
        </w:rPr>
        <w:t>оложительное</w:t>
      </w:r>
      <w:r w:rsidRPr="006C1988">
        <w:rPr>
          <w:rFonts w:ascii="Arial" w:hAnsi="Arial" w:cs="Arial"/>
          <w:bCs w:val="0"/>
          <w:i w:val="0"/>
          <w:color w:val="auto"/>
          <w:sz w:val="22"/>
          <w:szCs w:val="22"/>
          <w:lang w:val="ru-RU"/>
        </w:rPr>
        <w:t xml:space="preserve"> </w:t>
      </w:r>
      <w:r w:rsidRPr="006C1988">
        <w:rPr>
          <w:rStyle w:val="hps"/>
          <w:rFonts w:ascii="Arial" w:hAnsi="Arial" w:cs="Arial"/>
          <w:bCs w:val="0"/>
          <w:i w:val="0"/>
          <w:color w:val="auto"/>
          <w:sz w:val="22"/>
          <w:szCs w:val="22"/>
          <w:lang w:val="ru-RU"/>
        </w:rPr>
        <w:t>давление в конце выдоха</w:t>
      </w:r>
      <w:r w:rsidR="00AA01E7" w:rsidRPr="006C1988">
        <w:rPr>
          <w:rStyle w:val="hps"/>
          <w:rFonts w:ascii="Arial" w:hAnsi="Arial" w:cs="Arial"/>
          <w:bCs w:val="0"/>
          <w:i w:val="0"/>
          <w:color w:val="auto"/>
          <w:sz w:val="22"/>
          <w:szCs w:val="22"/>
          <w:lang w:val="ru-RU"/>
        </w:rPr>
        <w:t xml:space="preserve"> (авто-РЕЕР)</w:t>
      </w:r>
    </w:p>
    <w:p w14:paraId="4204F751" w14:textId="5DC01907" w:rsidR="00B6065B" w:rsidRPr="006C1988" w:rsidRDefault="00554332" w:rsidP="00046CA9">
      <w:pPr>
        <w:pStyle w:val="secFourTitle"/>
        <w:ind w:firstLine="720"/>
        <w:jc w:val="both"/>
        <w:rPr>
          <w:rFonts w:ascii="Arial" w:hAnsi="Arial" w:cs="Arial"/>
          <w:b w:val="0"/>
          <w:i w:val="0"/>
          <w:color w:val="222222"/>
          <w:sz w:val="22"/>
          <w:szCs w:val="22"/>
          <w:lang w:val="ru-RU"/>
        </w:rPr>
      </w:pPr>
      <w:r w:rsidRPr="006C1988">
        <w:rPr>
          <w:rStyle w:val="hps"/>
          <w:rFonts w:ascii="Arial" w:hAnsi="Arial" w:cs="Arial"/>
          <w:b w:val="0"/>
          <w:i w:val="0"/>
          <w:color w:val="222222"/>
          <w:sz w:val="22"/>
          <w:szCs w:val="22"/>
          <w:lang w:val="ru-RU"/>
        </w:rPr>
        <w:lastRenderedPageBreak/>
        <w:t>Пациенты с тяжёлой</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ХОБЛ</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часто</w:t>
      </w:r>
      <w:r w:rsidRPr="006C1988">
        <w:rPr>
          <w:rFonts w:ascii="Arial" w:hAnsi="Arial" w:cs="Arial"/>
          <w:b w:val="0"/>
          <w:i w:val="0"/>
          <w:color w:val="222222"/>
          <w:sz w:val="22"/>
          <w:szCs w:val="22"/>
          <w:lang w:val="ru-RU"/>
        </w:rPr>
        <w:t xml:space="preserve"> имеют </w:t>
      </w:r>
      <w:r w:rsidRPr="006C1988">
        <w:rPr>
          <w:rFonts w:ascii="Arial" w:hAnsi="Arial" w:cs="Arial"/>
          <w:b w:val="0"/>
          <w:i w:val="0"/>
          <w:color w:val="000000" w:themeColor="text1"/>
          <w:sz w:val="22"/>
          <w:szCs w:val="22"/>
          <w:lang w:val="ru-RU"/>
        </w:rPr>
        <w:t>характер дыхания,</w:t>
      </w:r>
      <w:r w:rsidRPr="006C1988">
        <w:rPr>
          <w:rFonts w:ascii="Arial" w:hAnsi="Arial" w:cs="Arial"/>
          <w:b w:val="0"/>
          <w:i w:val="0"/>
          <w:color w:val="222222"/>
          <w:sz w:val="22"/>
          <w:szCs w:val="22"/>
          <w:lang w:val="ru-RU"/>
        </w:rPr>
        <w:t xml:space="preserve"> при котором выдох прерывается </w:t>
      </w:r>
      <w:r w:rsidRPr="006C1988">
        <w:rPr>
          <w:rStyle w:val="hps"/>
          <w:rFonts w:ascii="Arial" w:hAnsi="Arial" w:cs="Arial"/>
          <w:b w:val="0"/>
          <w:i w:val="0"/>
          <w:color w:val="222222"/>
          <w:sz w:val="22"/>
          <w:szCs w:val="22"/>
          <w:lang w:val="ru-RU"/>
        </w:rPr>
        <w:t>до</w:t>
      </w:r>
      <w:r w:rsidRPr="006C1988">
        <w:rPr>
          <w:rFonts w:ascii="Arial" w:hAnsi="Arial" w:cs="Arial"/>
          <w:b w:val="0"/>
          <w:i w:val="0"/>
          <w:color w:val="222222"/>
          <w:sz w:val="22"/>
          <w:szCs w:val="22"/>
          <w:lang w:val="ru-RU"/>
        </w:rPr>
        <w:t xml:space="preserve"> того как давление в </w:t>
      </w:r>
      <w:r w:rsidRPr="006C1988">
        <w:rPr>
          <w:rStyle w:val="hps"/>
          <w:rFonts w:ascii="Arial" w:hAnsi="Arial" w:cs="Arial"/>
          <w:b w:val="0"/>
          <w:i w:val="0"/>
          <w:color w:val="222222"/>
          <w:sz w:val="22"/>
          <w:szCs w:val="22"/>
          <w:lang w:val="ru-RU"/>
        </w:rPr>
        <w:t>альвеолах снижается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до атмосферного давления.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Такой</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неполный</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выдох</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связан с</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комбинацией факторов</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которые включают в себя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ограничение экспираторного потока</w:t>
      </w:r>
      <w:r w:rsidRPr="006C1988">
        <w:rPr>
          <w:rFonts w:ascii="Arial" w:hAnsi="Arial" w:cs="Arial"/>
          <w:b w:val="0"/>
          <w:i w:val="0"/>
          <w:color w:val="222222"/>
          <w:sz w:val="22"/>
          <w:szCs w:val="22"/>
          <w:lang w:val="ru-RU"/>
        </w:rPr>
        <w:t xml:space="preserve">, увеличение </w:t>
      </w:r>
      <w:r w:rsidRPr="006C1988">
        <w:rPr>
          <w:rStyle w:val="hps"/>
          <w:rFonts w:ascii="Arial" w:hAnsi="Arial" w:cs="Arial"/>
          <w:b w:val="0"/>
          <w:i w:val="0"/>
          <w:color w:val="222222"/>
          <w:sz w:val="22"/>
          <w:szCs w:val="22"/>
          <w:lang w:val="ru-RU"/>
        </w:rPr>
        <w:t>работы</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дыхания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и увеличение</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сопротивления дыхательных путей</w:t>
      </w:r>
      <w:r w:rsidRPr="006C1988">
        <w:rPr>
          <w:rFonts w:ascii="Arial" w:hAnsi="Arial" w:cs="Arial"/>
          <w:b w:val="0"/>
          <w:i w:val="0"/>
          <w:color w:val="222222"/>
          <w:sz w:val="22"/>
          <w:szCs w:val="22"/>
          <w:lang w:val="ru-RU"/>
        </w:rPr>
        <w:t>. П</w:t>
      </w:r>
      <w:r w:rsidRPr="006C1988">
        <w:rPr>
          <w:rStyle w:val="hps"/>
          <w:rFonts w:ascii="Arial" w:hAnsi="Arial" w:cs="Arial"/>
          <w:b w:val="0"/>
          <w:i w:val="0"/>
          <w:color w:val="222222"/>
          <w:sz w:val="22"/>
          <w:szCs w:val="22"/>
          <w:lang w:val="ru-RU"/>
        </w:rPr>
        <w:t>рерывание выдоха приводит к повышению</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000000" w:themeColor="text1"/>
          <w:sz w:val="22"/>
          <w:szCs w:val="22"/>
          <w:lang w:val="ru-RU"/>
        </w:rPr>
        <w:t>объёма лёгких</w:t>
      </w:r>
      <w:r w:rsidRPr="006C1988">
        <w:rPr>
          <w:rFonts w:ascii="Arial" w:hAnsi="Arial" w:cs="Arial"/>
          <w:b w:val="0"/>
          <w:i w:val="0"/>
          <w:color w:val="222222"/>
          <w:sz w:val="22"/>
          <w:szCs w:val="22"/>
          <w:lang w:val="ru-RU"/>
        </w:rPr>
        <w:t xml:space="preserve"> в конце выдоха </w:t>
      </w:r>
      <w:r w:rsidRPr="006C1988">
        <w:rPr>
          <w:rStyle w:val="hps"/>
          <w:rFonts w:ascii="Arial" w:hAnsi="Arial" w:cs="Arial"/>
          <w:b w:val="0"/>
          <w:i w:val="0"/>
          <w:color w:val="222222"/>
          <w:sz w:val="22"/>
          <w:szCs w:val="22"/>
          <w:lang w:val="ru-RU"/>
        </w:rPr>
        <w:t>выше</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000000" w:themeColor="text1"/>
          <w:sz w:val="22"/>
          <w:szCs w:val="22"/>
          <w:lang w:val="ru-RU"/>
        </w:rPr>
        <w:t>ФО</w:t>
      </w:r>
      <w:r w:rsidR="005F50E6" w:rsidRPr="006C1988">
        <w:rPr>
          <w:rStyle w:val="hps"/>
          <w:rFonts w:ascii="Arial" w:hAnsi="Arial" w:cs="Arial"/>
          <w:b w:val="0"/>
          <w:i w:val="0"/>
          <w:color w:val="000000" w:themeColor="text1"/>
          <w:sz w:val="22"/>
          <w:szCs w:val="22"/>
          <w:lang w:val="ru-RU"/>
        </w:rPr>
        <w:t>Ё</w:t>
      </w:r>
      <w:r w:rsidRPr="006C1988">
        <w:rPr>
          <w:rFonts w:ascii="Arial" w:hAnsi="Arial" w:cs="Arial"/>
          <w:b w:val="0"/>
          <w:i w:val="0"/>
          <w:color w:val="222222"/>
          <w:sz w:val="22"/>
          <w:szCs w:val="22"/>
          <w:lang w:val="ru-RU"/>
        </w:rPr>
        <w:t>. П</w:t>
      </w:r>
      <w:r w:rsidRPr="006C1988">
        <w:rPr>
          <w:rStyle w:val="hps"/>
          <w:rFonts w:ascii="Arial" w:hAnsi="Arial" w:cs="Arial"/>
          <w:b w:val="0"/>
          <w:i w:val="0"/>
          <w:color w:val="222222"/>
          <w:sz w:val="22"/>
          <w:szCs w:val="22"/>
          <w:lang w:val="ru-RU"/>
        </w:rPr>
        <w:t>оложительное</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давление в конце выдоха</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w:t>
      </w:r>
      <w:r w:rsidRPr="006C1988">
        <w:rPr>
          <w:rFonts w:ascii="Arial" w:hAnsi="Arial" w:cs="Arial"/>
          <w:b w:val="0"/>
          <w:i w:val="0"/>
          <w:color w:val="222222"/>
          <w:sz w:val="22"/>
          <w:szCs w:val="22"/>
          <w:lang w:val="en-US"/>
        </w:rPr>
        <w:t>PEEP</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в альвеолах</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в состоянии покоя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называется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авто-</w:t>
      </w:r>
      <w:r w:rsidR="00AA01E7" w:rsidRPr="006C1988">
        <w:rPr>
          <w:rStyle w:val="hps"/>
          <w:rFonts w:ascii="Arial" w:hAnsi="Arial" w:cs="Arial"/>
          <w:b w:val="0"/>
          <w:i w:val="0"/>
          <w:color w:val="222222"/>
          <w:sz w:val="22"/>
          <w:szCs w:val="22"/>
          <w:lang w:val="ru-RU"/>
        </w:rPr>
        <w:t>РЕЕР</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или</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 xml:space="preserve">внутренним </w:t>
      </w:r>
      <w:r w:rsidR="00AA01E7" w:rsidRPr="006C1988">
        <w:rPr>
          <w:rStyle w:val="hps"/>
          <w:rFonts w:ascii="Arial" w:hAnsi="Arial" w:cs="Arial"/>
          <w:b w:val="0"/>
          <w:i w:val="0"/>
          <w:color w:val="222222"/>
          <w:sz w:val="22"/>
          <w:szCs w:val="22"/>
          <w:lang w:val="ru-RU"/>
        </w:rPr>
        <w:t>РЕЕР</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Во время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спонтанного дыхания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внутриплевральное</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давление</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должно снизиться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до уровня, который</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нейтрализует</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авто-</w:t>
      </w:r>
      <w:r w:rsidR="00AA01E7" w:rsidRPr="006C1988">
        <w:rPr>
          <w:rStyle w:val="hps"/>
          <w:rFonts w:ascii="Arial" w:hAnsi="Arial" w:cs="Arial"/>
          <w:b w:val="0"/>
          <w:i w:val="0"/>
          <w:color w:val="222222"/>
          <w:sz w:val="22"/>
          <w:szCs w:val="22"/>
          <w:lang w:val="ru-RU"/>
        </w:rPr>
        <w:t>РЕЕР</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прежде чем</w:t>
      </w:r>
      <w:r w:rsidRPr="006C1988">
        <w:rPr>
          <w:rFonts w:ascii="Arial" w:hAnsi="Arial" w:cs="Arial"/>
          <w:b w:val="0"/>
          <w:i w:val="0"/>
          <w:color w:val="222222"/>
          <w:sz w:val="22"/>
          <w:szCs w:val="22"/>
          <w:lang w:val="ru-RU"/>
        </w:rPr>
        <w:t xml:space="preserve"> возникнет </w:t>
      </w:r>
      <w:r w:rsidRPr="006C1988">
        <w:rPr>
          <w:rFonts w:ascii="Arial" w:hAnsi="Arial" w:cs="Arial"/>
          <w:b w:val="0"/>
          <w:i w:val="0"/>
          <w:color w:val="000000" w:themeColor="text1"/>
          <w:sz w:val="22"/>
          <w:szCs w:val="22"/>
          <w:lang w:val="ru-RU"/>
        </w:rPr>
        <w:t xml:space="preserve">поток на </w:t>
      </w:r>
      <w:r w:rsidRPr="006C1988">
        <w:rPr>
          <w:rStyle w:val="hps"/>
          <w:rFonts w:ascii="Arial" w:hAnsi="Arial" w:cs="Arial"/>
          <w:b w:val="0"/>
          <w:i w:val="0"/>
          <w:color w:val="000000" w:themeColor="text1"/>
          <w:sz w:val="22"/>
          <w:szCs w:val="22"/>
          <w:lang w:val="ru-RU"/>
        </w:rPr>
        <w:t>вдохе</w:t>
      </w:r>
      <w:r w:rsidRPr="006C1988">
        <w:rPr>
          <w:rStyle w:val="hps"/>
          <w:rFonts w:ascii="Arial" w:hAnsi="Arial" w:cs="Arial"/>
          <w:b w:val="0"/>
          <w:i w:val="0"/>
          <w:color w:val="222222"/>
          <w:sz w:val="22"/>
          <w:szCs w:val="22"/>
          <w:lang w:val="ru-RU"/>
        </w:rPr>
        <w:t>.</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Таким образом,</w:t>
      </w:r>
      <w:r w:rsidRPr="006C1988">
        <w:rPr>
          <w:rFonts w:ascii="Arial" w:hAnsi="Arial" w:cs="Arial"/>
          <w:b w:val="0"/>
          <w:i w:val="0"/>
          <w:color w:val="222222"/>
          <w:sz w:val="22"/>
          <w:szCs w:val="22"/>
          <w:lang w:val="ru-RU"/>
        </w:rPr>
        <w:t xml:space="preserve"> у </w:t>
      </w:r>
      <w:r w:rsidRPr="006C1988">
        <w:rPr>
          <w:rStyle w:val="hps"/>
          <w:rFonts w:ascii="Arial" w:hAnsi="Arial" w:cs="Arial"/>
          <w:b w:val="0"/>
          <w:i w:val="0"/>
          <w:color w:val="222222"/>
          <w:sz w:val="22"/>
          <w:szCs w:val="22"/>
          <w:lang w:val="ru-RU"/>
        </w:rPr>
        <w:t>больных с ХОБЛ</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повышенная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нагрузка</w:t>
      </w:r>
      <w:r w:rsidRPr="006C1988">
        <w:rPr>
          <w:rFonts w:ascii="Arial" w:hAnsi="Arial" w:cs="Arial"/>
          <w:b w:val="0"/>
          <w:i w:val="0"/>
          <w:color w:val="222222"/>
          <w:sz w:val="22"/>
          <w:szCs w:val="22"/>
          <w:lang w:val="ru-RU"/>
        </w:rPr>
        <w:t xml:space="preserve"> на </w:t>
      </w:r>
      <w:r w:rsidRPr="006C1988">
        <w:rPr>
          <w:rStyle w:val="hps"/>
          <w:rFonts w:ascii="Arial" w:hAnsi="Arial" w:cs="Arial"/>
          <w:b w:val="0"/>
          <w:i w:val="0"/>
          <w:color w:val="222222"/>
          <w:sz w:val="22"/>
          <w:szCs w:val="22"/>
          <w:lang w:val="ru-RU"/>
        </w:rPr>
        <w:t>вдохе</w:t>
      </w:r>
      <w:r w:rsidRPr="006C1988">
        <w:rPr>
          <w:rFonts w:ascii="Arial" w:hAnsi="Arial" w:cs="Arial"/>
          <w:b w:val="0"/>
          <w:i w:val="0"/>
          <w:color w:val="222222"/>
          <w:sz w:val="22"/>
          <w:szCs w:val="22"/>
          <w:lang w:val="ru-RU"/>
        </w:rPr>
        <w:t xml:space="preserve"> в </w:t>
      </w:r>
      <w:r w:rsidRPr="006C1988">
        <w:rPr>
          <w:rStyle w:val="hps"/>
          <w:rFonts w:ascii="Arial" w:hAnsi="Arial" w:cs="Arial"/>
          <w:b w:val="0"/>
          <w:i w:val="0"/>
          <w:color w:val="222222"/>
          <w:sz w:val="22"/>
          <w:szCs w:val="22"/>
          <w:lang w:val="ru-RU"/>
        </w:rPr>
        <w:t>дополнение к уже увеличенной</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нагрузке</w:t>
      </w:r>
      <w:r w:rsidRPr="006C1988">
        <w:rPr>
          <w:rFonts w:ascii="Arial" w:hAnsi="Arial" w:cs="Arial"/>
          <w:b w:val="0"/>
          <w:i w:val="0"/>
          <w:color w:val="222222"/>
          <w:sz w:val="22"/>
          <w:szCs w:val="22"/>
          <w:lang w:val="ru-RU"/>
        </w:rPr>
        <w:t xml:space="preserve"> на </w:t>
      </w:r>
      <w:r w:rsidRPr="006C1988">
        <w:rPr>
          <w:rStyle w:val="hps"/>
          <w:rFonts w:ascii="Arial" w:hAnsi="Arial" w:cs="Arial"/>
          <w:b w:val="0"/>
          <w:i w:val="0"/>
          <w:color w:val="222222"/>
          <w:sz w:val="22"/>
          <w:szCs w:val="22"/>
          <w:lang w:val="ru-RU"/>
        </w:rPr>
        <w:t>выдохе</w:t>
      </w:r>
      <w:r w:rsidRPr="006C1988">
        <w:rPr>
          <w:rFonts w:ascii="Arial" w:hAnsi="Arial" w:cs="Arial"/>
          <w:b w:val="0"/>
          <w:i w:val="0"/>
          <w:color w:val="222222"/>
          <w:sz w:val="22"/>
          <w:szCs w:val="22"/>
          <w:lang w:val="ru-RU"/>
        </w:rPr>
        <w:t>.</w:t>
      </w:r>
    </w:p>
    <w:p w14:paraId="5390B98A" w14:textId="600A0C93" w:rsidR="00D763D9" w:rsidRPr="006C1988" w:rsidRDefault="00554332" w:rsidP="00046CA9">
      <w:pPr>
        <w:pStyle w:val="secFourTitle"/>
        <w:ind w:firstLine="720"/>
        <w:jc w:val="both"/>
        <w:rPr>
          <w:rFonts w:ascii="Arial" w:hAnsi="Arial" w:cs="Arial"/>
          <w:b w:val="0"/>
          <w:i w:val="0"/>
          <w:sz w:val="22"/>
          <w:szCs w:val="22"/>
          <w:lang w:val="ru-RU"/>
        </w:rPr>
      </w:pPr>
      <w:r w:rsidRPr="006C1988">
        <w:rPr>
          <w:rStyle w:val="hps"/>
          <w:rFonts w:ascii="Arial" w:hAnsi="Arial" w:cs="Arial"/>
          <w:b w:val="0"/>
          <w:i w:val="0"/>
          <w:color w:val="222222"/>
          <w:sz w:val="22"/>
          <w:szCs w:val="22"/>
          <w:lang w:val="ru-RU"/>
        </w:rPr>
        <w:t>Авто</w:t>
      </w:r>
      <w:r w:rsidRPr="006C1988">
        <w:rPr>
          <w:rStyle w:val="atn"/>
          <w:rFonts w:ascii="Arial" w:hAnsi="Arial" w:cs="Arial"/>
          <w:b w:val="0"/>
          <w:i w:val="0"/>
          <w:color w:val="222222"/>
          <w:sz w:val="22"/>
          <w:szCs w:val="22"/>
          <w:lang w:val="ru-RU"/>
        </w:rPr>
        <w:t>-</w:t>
      </w:r>
      <w:r w:rsidR="00AA01E7" w:rsidRPr="006C1988">
        <w:rPr>
          <w:rStyle w:val="hps"/>
          <w:rFonts w:ascii="Arial" w:hAnsi="Arial" w:cs="Arial"/>
          <w:b w:val="0"/>
          <w:i w:val="0"/>
          <w:color w:val="222222"/>
          <w:sz w:val="22"/>
          <w:szCs w:val="22"/>
          <w:lang w:val="ru-RU"/>
        </w:rPr>
        <w:t>РЕЕР</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становится еще более важным</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при проведении ИВЛ</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Оно</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прямо пропорционально</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дыхательному объёму</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и обратно пропорционально</w:t>
      </w:r>
      <w:r w:rsidRPr="006C1988">
        <w:rPr>
          <w:rFonts w:ascii="Arial" w:hAnsi="Arial" w:cs="Arial"/>
          <w:b w:val="0"/>
          <w:i w:val="0"/>
          <w:color w:val="222222"/>
          <w:sz w:val="22"/>
          <w:szCs w:val="22"/>
          <w:lang w:val="ru-RU"/>
        </w:rPr>
        <w:t xml:space="preserve"> времени </w:t>
      </w:r>
      <w:r w:rsidRPr="006C1988">
        <w:rPr>
          <w:rStyle w:val="hps"/>
          <w:rFonts w:ascii="Arial" w:hAnsi="Arial" w:cs="Arial"/>
          <w:b w:val="0"/>
          <w:i w:val="0"/>
          <w:color w:val="222222"/>
          <w:sz w:val="22"/>
          <w:szCs w:val="22"/>
          <w:lang w:val="ru-RU"/>
        </w:rPr>
        <w:t>выдоха</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Наличие</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авто-</w:t>
      </w:r>
      <w:r w:rsidR="00AA01E7" w:rsidRPr="006C1988">
        <w:rPr>
          <w:rStyle w:val="hps"/>
          <w:rFonts w:ascii="Arial" w:hAnsi="Arial" w:cs="Arial"/>
          <w:b w:val="0"/>
          <w:i w:val="0"/>
          <w:color w:val="222222"/>
          <w:sz w:val="22"/>
          <w:szCs w:val="22"/>
          <w:lang w:val="ru-RU"/>
        </w:rPr>
        <w:t>РЕЕР</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не обнаруживается</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000000" w:themeColor="text1"/>
          <w:sz w:val="22"/>
          <w:szCs w:val="22"/>
          <w:lang w:val="ru-RU"/>
        </w:rPr>
        <w:t>манометрами</w:t>
      </w:r>
      <w:r w:rsidRPr="006C1988">
        <w:rPr>
          <w:rFonts w:ascii="Arial" w:hAnsi="Arial" w:cs="Arial"/>
          <w:b w:val="0"/>
          <w:i w:val="0"/>
          <w:color w:val="000000" w:themeColor="text1"/>
          <w:sz w:val="22"/>
          <w:szCs w:val="22"/>
          <w:lang w:val="ru-RU"/>
        </w:rPr>
        <w:t xml:space="preserve"> </w:t>
      </w:r>
      <w:r w:rsidRPr="006C1988">
        <w:rPr>
          <w:rStyle w:val="hps"/>
          <w:rFonts w:ascii="Arial" w:hAnsi="Arial" w:cs="Arial"/>
          <w:b w:val="0"/>
          <w:i w:val="0"/>
          <w:color w:val="000000" w:themeColor="text1"/>
          <w:sz w:val="22"/>
          <w:szCs w:val="22"/>
          <w:lang w:val="ru-RU"/>
        </w:rPr>
        <w:t>стандартных</w:t>
      </w:r>
      <w:r w:rsidRPr="006C1988">
        <w:rPr>
          <w:rFonts w:ascii="Arial" w:hAnsi="Arial" w:cs="Arial"/>
          <w:b w:val="0"/>
          <w:i w:val="0"/>
          <w:color w:val="000000" w:themeColor="text1"/>
          <w:sz w:val="22"/>
          <w:szCs w:val="22"/>
          <w:lang w:val="ru-RU"/>
        </w:rPr>
        <w:t xml:space="preserve"> анестезиологических </w:t>
      </w:r>
      <w:r w:rsidRPr="006C1988">
        <w:rPr>
          <w:rStyle w:val="hps"/>
          <w:rFonts w:ascii="Arial" w:hAnsi="Arial" w:cs="Arial"/>
          <w:b w:val="0"/>
          <w:i w:val="0"/>
          <w:color w:val="000000" w:themeColor="text1"/>
          <w:sz w:val="22"/>
          <w:szCs w:val="22"/>
          <w:lang w:val="ru-RU"/>
        </w:rPr>
        <w:t>вентиляторов.</w:t>
      </w:r>
      <w:r w:rsidRPr="006C1988">
        <w:rPr>
          <w:rFonts w:ascii="Arial" w:hAnsi="Arial" w:cs="Arial"/>
          <w:b w:val="0"/>
          <w:i w:val="0"/>
          <w:color w:val="000000" w:themeColor="text1"/>
          <w:sz w:val="22"/>
          <w:szCs w:val="22"/>
          <w:lang w:val="ru-RU"/>
        </w:rPr>
        <w:t xml:space="preserve"> </w:t>
      </w:r>
      <w:r w:rsidRPr="006C1988">
        <w:rPr>
          <w:rStyle w:val="hps"/>
          <w:rFonts w:ascii="Arial" w:hAnsi="Arial" w:cs="Arial"/>
          <w:b w:val="0"/>
          <w:i w:val="0"/>
          <w:color w:val="000000" w:themeColor="text1"/>
          <w:sz w:val="22"/>
          <w:szCs w:val="22"/>
          <w:lang w:val="ru-RU"/>
        </w:rPr>
        <w:t>Оно может</w:t>
      </w:r>
      <w:r w:rsidRPr="006C1988">
        <w:rPr>
          <w:rFonts w:ascii="Arial" w:hAnsi="Arial" w:cs="Arial"/>
          <w:b w:val="0"/>
          <w:i w:val="0"/>
          <w:color w:val="000000" w:themeColor="text1"/>
          <w:sz w:val="22"/>
          <w:szCs w:val="22"/>
          <w:lang w:val="ru-RU"/>
        </w:rPr>
        <w:t xml:space="preserve"> </w:t>
      </w:r>
      <w:r w:rsidRPr="006C1988">
        <w:rPr>
          <w:rStyle w:val="hps"/>
          <w:rFonts w:ascii="Arial" w:hAnsi="Arial" w:cs="Arial"/>
          <w:b w:val="0"/>
          <w:i w:val="0"/>
          <w:color w:val="000000" w:themeColor="text1"/>
          <w:sz w:val="22"/>
          <w:szCs w:val="22"/>
          <w:lang w:val="ru-RU"/>
        </w:rPr>
        <w:t>быть измерено</w:t>
      </w:r>
      <w:r w:rsidRPr="006C1988">
        <w:rPr>
          <w:rFonts w:ascii="Arial" w:hAnsi="Arial" w:cs="Arial"/>
          <w:b w:val="0"/>
          <w:i w:val="0"/>
          <w:color w:val="000000" w:themeColor="text1"/>
          <w:sz w:val="22"/>
          <w:szCs w:val="22"/>
          <w:lang w:val="ru-RU"/>
        </w:rPr>
        <w:t xml:space="preserve"> по </w:t>
      </w:r>
      <w:r w:rsidRPr="006C1988">
        <w:rPr>
          <w:rStyle w:val="hps"/>
          <w:rFonts w:ascii="Arial" w:hAnsi="Arial" w:cs="Arial"/>
          <w:b w:val="0"/>
          <w:i w:val="0"/>
          <w:color w:val="000000" w:themeColor="text1"/>
          <w:sz w:val="22"/>
          <w:szCs w:val="22"/>
          <w:lang w:val="ru-RU"/>
        </w:rPr>
        <w:t>прерыванию</w:t>
      </w:r>
      <w:r w:rsidRPr="006C1988">
        <w:rPr>
          <w:rStyle w:val="hps"/>
          <w:rFonts w:ascii="Arial" w:hAnsi="Arial" w:cs="Arial"/>
          <w:b w:val="0"/>
          <w:i w:val="0"/>
          <w:color w:val="222222"/>
          <w:sz w:val="22"/>
          <w:szCs w:val="22"/>
          <w:lang w:val="ru-RU"/>
        </w:rPr>
        <w:t xml:space="preserve"> потока в конце выдоха</w:t>
      </w:r>
      <w:r w:rsidRPr="006C1988">
        <w:rPr>
          <w:rFonts w:ascii="Arial" w:hAnsi="Arial" w:cs="Arial"/>
          <w:b w:val="0"/>
          <w:i w:val="0"/>
          <w:color w:val="222222"/>
          <w:sz w:val="22"/>
          <w:szCs w:val="22"/>
          <w:lang w:val="ru-RU"/>
        </w:rPr>
        <w:t xml:space="preserve"> – опции, доступной </w:t>
      </w:r>
      <w:r w:rsidR="00584983" w:rsidRPr="006C1988">
        <w:rPr>
          <w:rFonts w:ascii="Arial" w:hAnsi="Arial" w:cs="Arial"/>
          <w:b w:val="0"/>
          <w:i w:val="0"/>
          <w:color w:val="auto"/>
          <w:sz w:val="22"/>
          <w:szCs w:val="22"/>
          <w:lang w:val="ru-RU"/>
        </w:rPr>
        <w:t>в</w:t>
      </w:r>
      <w:r w:rsidRPr="006C1988">
        <w:rPr>
          <w:rFonts w:ascii="Arial" w:hAnsi="Arial" w:cs="Arial"/>
          <w:b w:val="0"/>
          <w:i w:val="0"/>
          <w:color w:val="auto"/>
          <w:sz w:val="22"/>
          <w:szCs w:val="22"/>
          <w:lang w:val="ru-RU"/>
        </w:rPr>
        <w:t xml:space="preserve"> </w:t>
      </w:r>
      <w:r w:rsidR="00306DB6" w:rsidRPr="006C1988">
        <w:rPr>
          <w:rFonts w:ascii="Arial" w:hAnsi="Arial" w:cs="Arial"/>
          <w:b w:val="0"/>
          <w:i w:val="0"/>
          <w:color w:val="auto"/>
          <w:sz w:val="22"/>
          <w:szCs w:val="22"/>
          <w:lang w:val="ru-RU"/>
        </w:rPr>
        <w:t>большинств</w:t>
      </w:r>
      <w:r w:rsidR="00584983" w:rsidRPr="006C1988">
        <w:rPr>
          <w:rFonts w:ascii="Arial" w:hAnsi="Arial" w:cs="Arial"/>
          <w:b w:val="0"/>
          <w:i w:val="0"/>
          <w:color w:val="auto"/>
          <w:sz w:val="22"/>
          <w:szCs w:val="22"/>
          <w:lang w:val="ru-RU"/>
        </w:rPr>
        <w:t>е</w:t>
      </w:r>
      <w:r w:rsidR="00306DB6" w:rsidRPr="006C1988">
        <w:rPr>
          <w:rFonts w:ascii="Arial" w:hAnsi="Arial" w:cs="Arial"/>
          <w:b w:val="0"/>
          <w:i w:val="0"/>
          <w:color w:val="auto"/>
          <w:sz w:val="22"/>
          <w:szCs w:val="22"/>
          <w:lang w:val="ru-RU"/>
        </w:rPr>
        <w:t xml:space="preserve"> </w:t>
      </w:r>
      <w:r w:rsidRPr="006C1988">
        <w:rPr>
          <w:rFonts w:ascii="Arial" w:hAnsi="Arial" w:cs="Arial"/>
          <w:b w:val="0"/>
          <w:i w:val="0"/>
          <w:color w:val="222222"/>
          <w:sz w:val="22"/>
          <w:szCs w:val="22"/>
          <w:lang w:val="ru-RU"/>
        </w:rPr>
        <w:t xml:space="preserve">аппаратов ИВЛ для </w:t>
      </w:r>
      <w:r w:rsidRPr="006C1988">
        <w:rPr>
          <w:rStyle w:val="hps"/>
          <w:rFonts w:ascii="Arial" w:hAnsi="Arial" w:cs="Arial"/>
          <w:b w:val="0"/>
          <w:i w:val="0"/>
          <w:color w:val="222222"/>
          <w:sz w:val="22"/>
          <w:szCs w:val="22"/>
          <w:lang w:val="ru-RU"/>
        </w:rPr>
        <w:t>интенсивной терапии</w:t>
      </w:r>
      <w:r w:rsidRPr="006C1988">
        <w:rPr>
          <w:rFonts w:ascii="Arial" w:hAnsi="Arial" w:cs="Arial"/>
          <w:b w:val="0"/>
          <w:i w:val="0"/>
          <w:color w:val="222222"/>
          <w:sz w:val="22"/>
          <w:szCs w:val="22"/>
          <w:lang w:val="ru-RU"/>
        </w:rPr>
        <w:t>. Возникновение а</w:t>
      </w:r>
      <w:r w:rsidRPr="006C1988">
        <w:rPr>
          <w:rStyle w:val="hps"/>
          <w:rFonts w:ascii="Arial" w:hAnsi="Arial" w:cs="Arial"/>
          <w:b w:val="0"/>
          <w:i w:val="0"/>
          <w:color w:val="222222"/>
          <w:sz w:val="22"/>
          <w:szCs w:val="22"/>
          <w:lang w:val="ru-RU"/>
        </w:rPr>
        <w:t>вто</w:t>
      </w:r>
      <w:r w:rsidRPr="006C1988">
        <w:rPr>
          <w:rStyle w:val="atn"/>
          <w:rFonts w:ascii="Arial" w:hAnsi="Arial" w:cs="Arial"/>
          <w:b w:val="0"/>
          <w:i w:val="0"/>
          <w:color w:val="222222"/>
          <w:sz w:val="22"/>
          <w:szCs w:val="22"/>
          <w:lang w:val="ru-RU"/>
        </w:rPr>
        <w:t>-</w:t>
      </w:r>
      <w:r w:rsidR="00AA01E7" w:rsidRPr="006C1988">
        <w:rPr>
          <w:rStyle w:val="hps"/>
          <w:rFonts w:ascii="Arial" w:hAnsi="Arial" w:cs="Arial"/>
          <w:b w:val="0"/>
          <w:i w:val="0"/>
          <w:color w:val="222222"/>
          <w:sz w:val="22"/>
          <w:szCs w:val="22"/>
          <w:lang w:val="ru-RU"/>
        </w:rPr>
        <w:t>РЕЕР</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было обнаружено</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у большинства пациентов с</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ХОБЛ</w:t>
      </w:r>
      <w:r w:rsidRPr="006C1988">
        <w:rPr>
          <w:rFonts w:ascii="Arial" w:hAnsi="Arial" w:cs="Arial"/>
          <w:b w:val="0"/>
          <w:i w:val="0"/>
          <w:color w:val="222222"/>
          <w:sz w:val="22"/>
          <w:szCs w:val="22"/>
          <w:lang w:val="ru-RU"/>
        </w:rPr>
        <w:t xml:space="preserve"> </w:t>
      </w:r>
      <w:r w:rsidRPr="006C1988">
        <w:rPr>
          <w:rStyle w:val="hps"/>
          <w:rFonts w:ascii="Arial" w:hAnsi="Arial" w:cs="Arial"/>
          <w:b w:val="0"/>
          <w:i w:val="0"/>
          <w:color w:val="222222"/>
          <w:sz w:val="22"/>
          <w:szCs w:val="22"/>
          <w:lang w:val="ru-RU"/>
        </w:rPr>
        <w:t xml:space="preserve">во время </w:t>
      </w:r>
      <w:r w:rsidRPr="006C1988">
        <w:rPr>
          <w:rFonts w:ascii="Arial" w:hAnsi="Arial" w:cs="Arial"/>
          <w:b w:val="0"/>
          <w:i w:val="0"/>
          <w:color w:val="000000" w:themeColor="text1"/>
          <w:sz w:val="22"/>
          <w:szCs w:val="22"/>
          <w:lang w:val="ru-RU"/>
        </w:rPr>
        <w:t>однолёгочной вентиляции</w:t>
      </w:r>
      <w:r w:rsidRPr="006C1988">
        <w:rPr>
          <w:rStyle w:val="hps"/>
          <w:rFonts w:ascii="Arial" w:hAnsi="Arial" w:cs="Arial"/>
          <w:b w:val="0"/>
          <w:i w:val="0"/>
          <w:color w:val="222222"/>
          <w:sz w:val="22"/>
          <w:szCs w:val="22"/>
          <w:lang w:val="ru-RU"/>
        </w:rPr>
        <w:t>.</w:t>
      </w:r>
      <w:r w:rsidR="00306DB6" w:rsidRPr="006C1988">
        <w:rPr>
          <w:rStyle w:val="hps"/>
          <w:rFonts w:ascii="Arial" w:hAnsi="Arial" w:cs="Arial"/>
          <w:b w:val="0"/>
          <w:i w:val="0"/>
          <w:color w:val="FF0000"/>
          <w:sz w:val="22"/>
          <w:szCs w:val="22"/>
          <w:vertAlign w:val="superscript"/>
          <w:lang w:val="ru-RU"/>
        </w:rPr>
        <w:t>64</w:t>
      </w:r>
    </w:p>
    <w:p w14:paraId="50134886" w14:textId="77777777" w:rsidR="00D763D9" w:rsidRPr="006C1988" w:rsidRDefault="00D763D9" w:rsidP="00F3570D">
      <w:pPr>
        <w:pStyle w:val="firstSectPara"/>
        <w:rPr>
          <w:rFonts w:ascii="Arial" w:hAnsi="Arial" w:cs="Arial"/>
          <w:color w:val="00B050"/>
          <w:sz w:val="22"/>
          <w:szCs w:val="22"/>
          <w:lang w:val="ru-RU"/>
        </w:rPr>
      </w:pPr>
    </w:p>
    <w:p w14:paraId="0ED2274E" w14:textId="77777777" w:rsidR="00CD360B" w:rsidRPr="006C1988" w:rsidRDefault="00554332" w:rsidP="00F3570D">
      <w:pPr>
        <w:pStyle w:val="firstSectPara"/>
        <w:rPr>
          <w:rFonts w:ascii="Arial" w:hAnsi="Arial" w:cs="Arial"/>
          <w:color w:val="222222"/>
          <w:sz w:val="22"/>
          <w:szCs w:val="22"/>
          <w:lang w:val="ru-RU"/>
        </w:rPr>
      </w:pPr>
      <w:r w:rsidRPr="006C1988">
        <w:rPr>
          <w:rStyle w:val="hps"/>
          <w:rFonts w:ascii="Arial" w:hAnsi="Arial" w:cs="Arial"/>
          <w:b/>
          <w:color w:val="222222"/>
          <w:sz w:val="22"/>
          <w:szCs w:val="22"/>
          <w:lang w:val="ru-RU"/>
        </w:rPr>
        <w:t>Предоперационная терапия</w:t>
      </w:r>
      <w:r w:rsidRPr="006C1988">
        <w:rPr>
          <w:rFonts w:ascii="Arial" w:hAnsi="Arial" w:cs="Arial"/>
          <w:b/>
          <w:color w:val="222222"/>
          <w:sz w:val="22"/>
          <w:szCs w:val="22"/>
          <w:lang w:val="ru-RU"/>
        </w:rPr>
        <w:t xml:space="preserve"> </w:t>
      </w:r>
      <w:r w:rsidRPr="006C1988">
        <w:rPr>
          <w:rStyle w:val="hps"/>
          <w:rFonts w:ascii="Arial" w:hAnsi="Arial" w:cs="Arial"/>
          <w:b/>
          <w:color w:val="222222"/>
          <w:sz w:val="22"/>
          <w:szCs w:val="22"/>
          <w:lang w:val="ru-RU"/>
        </w:rPr>
        <w:t>ХОБЛ</w:t>
      </w:r>
    </w:p>
    <w:p w14:paraId="01596F1C" w14:textId="7A7FCB2C" w:rsidR="00600040" w:rsidRPr="006C1988" w:rsidRDefault="00554332" w:rsidP="00426230">
      <w:pPr>
        <w:pStyle w:val="firstSectPara"/>
        <w:ind w:firstLine="720"/>
        <w:rPr>
          <w:rFonts w:ascii="Arial" w:hAnsi="Arial" w:cs="Arial"/>
          <w:sz w:val="22"/>
          <w:szCs w:val="22"/>
          <w:lang w:val="ru-RU"/>
        </w:rPr>
      </w:pPr>
      <w:r w:rsidRPr="006C1988">
        <w:rPr>
          <w:rStyle w:val="hps"/>
          <w:rFonts w:ascii="Arial" w:hAnsi="Arial" w:cs="Arial"/>
          <w:color w:val="222222"/>
          <w:sz w:val="22"/>
          <w:szCs w:val="22"/>
          <w:lang w:val="ru-RU"/>
        </w:rPr>
        <w:t>Существуют четыре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поддающихся лечению осложнения ХОБЛ</w:t>
      </w:r>
      <w:r w:rsidRPr="006C1988">
        <w:rPr>
          <w:rFonts w:ascii="Arial" w:hAnsi="Arial" w:cs="Arial"/>
          <w:color w:val="222222"/>
          <w:sz w:val="22"/>
          <w:szCs w:val="22"/>
          <w:lang w:val="ru-RU"/>
        </w:rPr>
        <w:t xml:space="preserve">, которые необходимо </w:t>
      </w:r>
      <w:r w:rsidRPr="006C1988">
        <w:rPr>
          <w:rStyle w:val="hps"/>
          <w:rFonts w:ascii="Arial" w:hAnsi="Arial" w:cs="Arial"/>
          <w:color w:val="222222"/>
          <w:sz w:val="22"/>
          <w:szCs w:val="22"/>
          <w:lang w:val="ru-RU"/>
        </w:rPr>
        <w:t xml:space="preserve">активно </w:t>
      </w:r>
      <w:r w:rsidRPr="006C1988">
        <w:rPr>
          <w:rStyle w:val="hps"/>
          <w:rFonts w:ascii="Arial" w:hAnsi="Arial" w:cs="Arial"/>
          <w:color w:val="000000" w:themeColor="text1"/>
          <w:sz w:val="22"/>
          <w:szCs w:val="22"/>
          <w:lang w:val="ru-RU"/>
        </w:rPr>
        <w:t>диагностировать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 начать лечить во время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 xml:space="preserve">первоначальной </w:t>
      </w:r>
      <w:r w:rsidRPr="006C1988">
        <w:rPr>
          <w:rStyle w:val="hps"/>
          <w:rFonts w:ascii="Arial" w:hAnsi="Arial" w:cs="Arial"/>
          <w:color w:val="000000" w:themeColor="text1"/>
          <w:sz w:val="22"/>
          <w:szCs w:val="22"/>
          <w:lang w:val="ru-RU"/>
        </w:rPr>
        <w:t>оценки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перед торакотомией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Это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ателектазы</w:t>
      </w:r>
      <w:r w:rsidRPr="006C1988">
        <w:rPr>
          <w:rFonts w:ascii="Arial" w:hAnsi="Arial" w:cs="Arial"/>
          <w:color w:val="222222"/>
          <w:sz w:val="22"/>
          <w:szCs w:val="22"/>
          <w:lang w:val="ru-RU"/>
        </w:rPr>
        <w:t xml:space="preserve">, бронхоспазм, инфекции дыхательных путей </w:t>
      </w:r>
      <w:r w:rsidRPr="006C1988">
        <w:rPr>
          <w:rStyle w:val="hps"/>
          <w:rFonts w:ascii="Arial" w:hAnsi="Arial" w:cs="Arial"/>
          <w:color w:val="222222"/>
          <w:sz w:val="22"/>
          <w:szCs w:val="22"/>
          <w:lang w:val="ru-RU"/>
        </w:rPr>
        <w:t>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отёк лёгких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highlight w:val="yellow"/>
          <w:lang w:val="ru-RU"/>
        </w:rPr>
        <w:t>(</w:t>
      </w:r>
      <w:r w:rsidRPr="006C1988">
        <w:rPr>
          <w:rStyle w:val="hps"/>
          <w:rFonts w:ascii="Arial" w:hAnsi="Arial" w:cs="Arial"/>
          <w:color w:val="FF0000"/>
          <w:sz w:val="22"/>
          <w:szCs w:val="22"/>
          <w:highlight w:val="yellow"/>
          <w:lang w:val="ru-RU"/>
        </w:rPr>
        <w:t>табл.</w:t>
      </w:r>
      <w:r w:rsidRPr="006C1988">
        <w:rPr>
          <w:rFonts w:ascii="Arial" w:hAnsi="Arial" w:cs="Arial"/>
          <w:color w:val="FF0000"/>
          <w:sz w:val="22"/>
          <w:szCs w:val="22"/>
          <w:highlight w:val="yellow"/>
          <w:lang w:val="ru-RU"/>
        </w:rPr>
        <w:t xml:space="preserve"> </w:t>
      </w:r>
      <w:r w:rsidRPr="006C1988">
        <w:rPr>
          <w:rStyle w:val="hps"/>
          <w:rFonts w:ascii="Arial" w:hAnsi="Arial" w:cs="Arial"/>
          <w:color w:val="FF0000"/>
          <w:sz w:val="22"/>
          <w:szCs w:val="22"/>
          <w:highlight w:val="yellow"/>
          <w:lang w:val="ru-RU"/>
        </w:rPr>
        <w:t>5</w:t>
      </w:r>
      <w:r w:rsidR="00EF5890" w:rsidRPr="006C1988">
        <w:rPr>
          <w:rStyle w:val="hps"/>
          <w:rFonts w:ascii="Arial" w:hAnsi="Arial" w:cs="Arial"/>
          <w:color w:val="FF0000"/>
          <w:sz w:val="22"/>
          <w:szCs w:val="22"/>
          <w:highlight w:val="yellow"/>
          <w:lang w:val="ru-RU"/>
        </w:rPr>
        <w:t>3.2</w:t>
      </w:r>
      <w:r w:rsidRPr="006C1988">
        <w:rPr>
          <w:rFonts w:ascii="Arial" w:hAnsi="Arial" w:cs="Arial"/>
          <w:color w:val="222222"/>
          <w:sz w:val="22"/>
          <w:szCs w:val="22"/>
          <w:highlight w:val="yellow"/>
          <w:lang w:val="ru-RU"/>
        </w:rPr>
        <w:t>).</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Ателектазы</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ухудшают</w:t>
      </w:r>
      <w:r w:rsidRPr="006C1988">
        <w:rPr>
          <w:rFonts w:ascii="Arial" w:hAnsi="Arial" w:cs="Arial"/>
          <w:color w:val="222222"/>
          <w:sz w:val="22"/>
          <w:szCs w:val="22"/>
          <w:lang w:val="ru-RU"/>
        </w:rPr>
        <w:t xml:space="preserve"> функцию локальных </w:t>
      </w:r>
      <w:r w:rsidRPr="006C1988">
        <w:rPr>
          <w:rStyle w:val="hps"/>
          <w:rFonts w:ascii="Arial" w:hAnsi="Arial" w:cs="Arial"/>
          <w:color w:val="222222"/>
          <w:sz w:val="22"/>
          <w:szCs w:val="22"/>
          <w:lang w:val="ru-RU"/>
        </w:rPr>
        <w:t>лимфоцитов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макрофагов лёгких</w:t>
      </w:r>
      <w:r w:rsidRPr="006C1988">
        <w:rPr>
          <w:rFonts w:ascii="Arial" w:hAnsi="Arial" w:cs="Arial"/>
          <w:color w:val="222222"/>
          <w:sz w:val="22"/>
          <w:szCs w:val="22"/>
          <w:lang w:val="ru-RU"/>
        </w:rPr>
        <w:t xml:space="preserve">, что </w:t>
      </w:r>
      <w:r w:rsidRPr="006C1988">
        <w:rPr>
          <w:rStyle w:val="hps"/>
          <w:rFonts w:ascii="Arial" w:hAnsi="Arial" w:cs="Arial"/>
          <w:color w:val="222222"/>
          <w:sz w:val="22"/>
          <w:szCs w:val="22"/>
          <w:lang w:val="ru-RU"/>
        </w:rPr>
        <w:t>предрасполагает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к инфекции.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Отёк лёгких, который</w:t>
      </w:r>
      <w:r w:rsidRPr="006C1988">
        <w:rPr>
          <w:rFonts w:ascii="Arial" w:hAnsi="Arial" w:cs="Arial"/>
          <w:color w:val="222222"/>
          <w:sz w:val="22"/>
          <w:szCs w:val="22"/>
          <w:lang w:val="ru-RU"/>
        </w:rPr>
        <w:t xml:space="preserve"> при ХОБЛ </w:t>
      </w:r>
      <w:r w:rsidRPr="006C1988">
        <w:rPr>
          <w:rStyle w:val="hps"/>
          <w:rFonts w:ascii="Arial" w:hAnsi="Arial" w:cs="Arial"/>
          <w:color w:val="222222"/>
          <w:sz w:val="22"/>
          <w:szCs w:val="22"/>
          <w:lang w:val="ru-RU"/>
        </w:rPr>
        <w:t>очень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трудно диагностировать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аускультативно,</w:t>
      </w:r>
      <w:r w:rsidRPr="006C1988">
        <w:rPr>
          <w:rFonts w:ascii="Arial" w:hAnsi="Arial" w:cs="Arial"/>
          <w:color w:val="FF0000"/>
          <w:sz w:val="22"/>
          <w:szCs w:val="22"/>
          <w:lang w:val="ru-RU"/>
        </w:rPr>
        <w:t xml:space="preserve"> </w:t>
      </w:r>
      <w:r w:rsidRPr="006C1988">
        <w:rPr>
          <w:rFonts w:ascii="Arial" w:hAnsi="Arial" w:cs="Arial"/>
          <w:color w:val="000000" w:themeColor="text1"/>
          <w:sz w:val="22"/>
          <w:szCs w:val="22"/>
          <w:lang w:val="ru-RU"/>
        </w:rPr>
        <w:t>может иметь</w:t>
      </w:r>
      <w:r w:rsidRPr="006C1988">
        <w:rPr>
          <w:rFonts w:ascii="Arial" w:hAnsi="Arial" w:cs="Arial"/>
          <w:color w:val="FF0000"/>
          <w:sz w:val="22"/>
          <w:szCs w:val="22"/>
          <w:lang w:val="ru-RU"/>
        </w:rPr>
        <w:t xml:space="preserve"> </w:t>
      </w:r>
      <w:r w:rsidRPr="006C1988">
        <w:rPr>
          <w:rStyle w:val="hps"/>
          <w:rFonts w:ascii="Arial" w:hAnsi="Arial" w:cs="Arial"/>
          <w:color w:val="222222"/>
          <w:sz w:val="22"/>
          <w:szCs w:val="22"/>
          <w:lang w:val="ru-RU"/>
        </w:rPr>
        <w:t>очень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необычное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рентгенологическое расположение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(например</w:t>
      </w:r>
      <w:r w:rsidRPr="006C1988">
        <w:rPr>
          <w:rFonts w:ascii="Arial" w:hAnsi="Arial" w:cs="Arial"/>
          <w:color w:val="222222"/>
          <w:sz w:val="22"/>
          <w:szCs w:val="22"/>
          <w:lang w:val="ru-RU"/>
        </w:rPr>
        <w:t xml:space="preserve">, одностороннее, в </w:t>
      </w:r>
      <w:r w:rsidRPr="006C1988">
        <w:rPr>
          <w:rStyle w:val="hps"/>
          <w:rFonts w:ascii="Arial" w:hAnsi="Arial" w:cs="Arial"/>
          <w:color w:val="222222"/>
          <w:sz w:val="22"/>
          <w:szCs w:val="22"/>
          <w:lang w:val="ru-RU"/>
        </w:rPr>
        <w:t>верхних долях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Бронхиальная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гиперреактивность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может быть симптомом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застойной недостаточности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или представлять собой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обострение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обратимой обструкции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дыхательных путей.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Все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пациенты с ХОБЛ должны получать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максимальную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бронхолитическую терапию,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 xml:space="preserve"> руководствуясь</w:t>
      </w:r>
      <w:r w:rsidRPr="006C1988">
        <w:rPr>
          <w:rFonts w:ascii="Arial" w:hAnsi="Arial" w:cs="Arial"/>
          <w:color w:val="222222"/>
          <w:sz w:val="22"/>
          <w:szCs w:val="22"/>
          <w:lang w:val="ru-RU"/>
        </w:rPr>
        <w:t xml:space="preserve"> их </w:t>
      </w:r>
      <w:r w:rsidRPr="006C1988">
        <w:rPr>
          <w:rStyle w:val="hps"/>
          <w:rFonts w:ascii="Arial" w:hAnsi="Arial" w:cs="Arial"/>
          <w:color w:val="222222"/>
          <w:sz w:val="22"/>
          <w:szCs w:val="22"/>
          <w:lang w:val="ru-RU"/>
        </w:rPr>
        <w:t>симптомами.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Только 20</w:t>
      </w:r>
      <w:r w:rsidRPr="006C1988">
        <w:rPr>
          <w:rFonts w:ascii="Arial" w:hAnsi="Arial" w:cs="Arial"/>
          <w:color w:val="222222"/>
          <w:sz w:val="22"/>
          <w:szCs w:val="22"/>
          <w:lang w:val="ru-RU"/>
        </w:rPr>
        <w:t xml:space="preserve"> - 25% </w:t>
      </w:r>
      <w:r w:rsidRPr="006C1988">
        <w:rPr>
          <w:rStyle w:val="hps"/>
          <w:rFonts w:ascii="Arial" w:hAnsi="Arial" w:cs="Arial"/>
          <w:color w:val="222222"/>
          <w:sz w:val="22"/>
          <w:szCs w:val="22"/>
          <w:lang w:val="ru-RU"/>
        </w:rPr>
        <w:t>пациентов с ХОБЛ</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реагируют на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кортикостероиды.</w:t>
      </w:r>
      <w:r w:rsidRPr="006C1988">
        <w:rPr>
          <w:rFonts w:ascii="Arial" w:hAnsi="Arial" w:cs="Arial"/>
          <w:color w:val="222222"/>
          <w:sz w:val="22"/>
          <w:szCs w:val="22"/>
          <w:lang w:val="ru-RU"/>
        </w:rPr>
        <w:t xml:space="preserve"> У п</w:t>
      </w:r>
      <w:r w:rsidRPr="006C1988">
        <w:rPr>
          <w:rStyle w:val="hps"/>
          <w:rFonts w:ascii="Arial" w:hAnsi="Arial" w:cs="Arial"/>
          <w:color w:val="222222"/>
          <w:sz w:val="22"/>
          <w:szCs w:val="22"/>
          <w:lang w:val="ru-RU"/>
        </w:rPr>
        <w:t xml:space="preserve">ациента, с </w:t>
      </w:r>
      <w:r w:rsidRPr="006C1988">
        <w:rPr>
          <w:rStyle w:val="hps"/>
          <w:rFonts w:ascii="Arial" w:hAnsi="Arial" w:cs="Arial"/>
          <w:color w:val="000000" w:themeColor="text1"/>
          <w:sz w:val="22"/>
          <w:szCs w:val="22"/>
          <w:lang w:val="ru-RU"/>
        </w:rPr>
        <w:t>недостаточным эффектом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симпатомиметиков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 антихолинергических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бронходилататоров</w:t>
      </w:r>
      <w:r w:rsidRPr="006C1988">
        <w:rPr>
          <w:rFonts w:ascii="Arial" w:hAnsi="Arial" w:cs="Arial"/>
          <w:color w:val="222222"/>
          <w:sz w:val="22"/>
          <w:szCs w:val="22"/>
          <w:lang w:val="ru-RU"/>
        </w:rPr>
        <w:t xml:space="preserve">, </w:t>
      </w:r>
      <w:r w:rsidRPr="006C1988">
        <w:rPr>
          <w:rFonts w:ascii="Arial" w:hAnsi="Arial" w:cs="Arial"/>
          <w:color w:val="000000" w:themeColor="text1"/>
          <w:sz w:val="22"/>
          <w:szCs w:val="22"/>
          <w:lang w:val="ru-RU"/>
        </w:rPr>
        <w:t>попытка лечения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кортикостероидами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может быть полезной.</w:t>
      </w:r>
    </w:p>
    <w:p w14:paraId="5F083F2A" w14:textId="77777777" w:rsidR="002E0883" w:rsidRPr="006C1988" w:rsidRDefault="002E0883">
      <w:pPr>
        <w:pStyle w:val="nextSectPara"/>
        <w:rPr>
          <w:rFonts w:ascii="Arial" w:hAnsi="Arial" w:cs="Arial"/>
          <w:sz w:val="22"/>
          <w:szCs w:val="22"/>
          <w:lang w:val="ru-RU"/>
        </w:rPr>
      </w:pPr>
    </w:p>
    <w:p w14:paraId="5A6C1EBA" w14:textId="77777777" w:rsidR="00711F68" w:rsidRPr="006C1988" w:rsidRDefault="00554332" w:rsidP="00711F68">
      <w:pPr>
        <w:pStyle w:val="nextSectPara"/>
        <w:ind w:firstLine="0"/>
        <w:rPr>
          <w:rStyle w:val="hps"/>
          <w:rFonts w:ascii="Arial" w:hAnsi="Arial" w:cs="Arial"/>
          <w:b/>
          <w:color w:val="222222"/>
          <w:sz w:val="22"/>
          <w:szCs w:val="22"/>
          <w:lang w:val="ru-RU"/>
        </w:rPr>
      </w:pPr>
      <w:r w:rsidRPr="006C1988">
        <w:rPr>
          <w:rStyle w:val="hps"/>
          <w:rFonts w:ascii="Arial" w:hAnsi="Arial" w:cs="Arial"/>
          <w:b/>
          <w:color w:val="222222"/>
          <w:sz w:val="22"/>
          <w:szCs w:val="22"/>
          <w:lang w:val="ru-RU"/>
        </w:rPr>
        <w:t>Физиотерапия</w:t>
      </w:r>
    </w:p>
    <w:p w14:paraId="00E39D2A" w14:textId="5C88DC1C" w:rsidR="006A453D" w:rsidRPr="006C1988" w:rsidRDefault="00554332" w:rsidP="006A453D">
      <w:pPr>
        <w:pStyle w:val="nextSectPara"/>
        <w:ind w:firstLine="720"/>
        <w:rPr>
          <w:rStyle w:val="hps"/>
          <w:rFonts w:ascii="Arial" w:hAnsi="Arial" w:cs="Arial"/>
          <w:color w:val="222222"/>
          <w:sz w:val="22"/>
          <w:szCs w:val="22"/>
          <w:lang w:val="ru-RU"/>
        </w:rPr>
      </w:pPr>
      <w:r w:rsidRPr="006C1988">
        <w:rPr>
          <w:rStyle w:val="hps"/>
          <w:rFonts w:ascii="Arial" w:hAnsi="Arial" w:cs="Arial"/>
          <w:color w:val="222222"/>
          <w:sz w:val="22"/>
          <w:szCs w:val="22"/>
          <w:lang w:val="ru-RU"/>
        </w:rPr>
        <w:t>Пациенты с</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ХОБЛ</w:t>
      </w:r>
      <w:r w:rsidRPr="006C1988">
        <w:rPr>
          <w:rFonts w:ascii="Arial" w:hAnsi="Arial" w:cs="Arial"/>
          <w:color w:val="222222"/>
          <w:sz w:val="22"/>
          <w:szCs w:val="22"/>
          <w:lang w:val="ru-RU"/>
        </w:rPr>
        <w:t xml:space="preserve"> имеют </w:t>
      </w:r>
      <w:r w:rsidRPr="006C1988">
        <w:rPr>
          <w:rStyle w:val="hps"/>
          <w:rFonts w:ascii="Arial" w:hAnsi="Arial" w:cs="Arial"/>
          <w:color w:val="222222"/>
          <w:sz w:val="22"/>
          <w:szCs w:val="22"/>
          <w:lang w:val="ru-RU"/>
        </w:rPr>
        <w:t>меньше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послеоперационных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лёгочных осложнений,</w:t>
      </w:r>
      <w:r w:rsidRPr="006C1988">
        <w:rPr>
          <w:rFonts w:ascii="Arial" w:hAnsi="Arial" w:cs="Arial"/>
          <w:color w:val="222222"/>
          <w:sz w:val="22"/>
          <w:szCs w:val="22"/>
          <w:lang w:val="ru-RU"/>
        </w:rPr>
        <w:t xml:space="preserve"> если </w:t>
      </w:r>
      <w:r w:rsidRPr="006C1988">
        <w:rPr>
          <w:rStyle w:val="hps"/>
          <w:rFonts w:ascii="Arial" w:hAnsi="Arial" w:cs="Arial"/>
          <w:color w:val="000000" w:themeColor="text1"/>
          <w:sz w:val="22"/>
          <w:szCs w:val="22"/>
          <w:lang w:val="ru-RU"/>
        </w:rPr>
        <w:t>периоперативная</w:t>
      </w:r>
      <w:r w:rsidRPr="006C1988">
        <w:rPr>
          <w:rFonts w:ascii="Arial" w:hAnsi="Arial" w:cs="Arial"/>
          <w:color w:val="000000" w:themeColor="text1"/>
          <w:sz w:val="22"/>
          <w:szCs w:val="22"/>
          <w:lang w:val="ru-RU"/>
        </w:rPr>
        <w:t xml:space="preserve"> </w:t>
      </w:r>
      <w:r w:rsidRPr="006C1988">
        <w:rPr>
          <w:rStyle w:val="hps"/>
          <w:rFonts w:ascii="Arial" w:hAnsi="Arial" w:cs="Arial"/>
          <w:color w:val="222222"/>
          <w:sz w:val="22"/>
          <w:szCs w:val="22"/>
          <w:lang w:val="ru-RU"/>
        </w:rPr>
        <w:t>программа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интенсивной торакальной физиотерапии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начинается до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операции</w:t>
      </w:r>
      <w:r w:rsidR="001B2BDF" w:rsidRPr="006C1988">
        <w:rPr>
          <w:rStyle w:val="hps"/>
          <w:rFonts w:ascii="Arial" w:hAnsi="Arial" w:cs="Arial"/>
          <w:color w:val="222222"/>
          <w:sz w:val="22"/>
          <w:szCs w:val="22"/>
          <w:lang w:val="ru-RU"/>
        </w:rPr>
        <w:t>.</w:t>
      </w:r>
      <w:r w:rsidR="001B2BDF" w:rsidRPr="006C1988">
        <w:rPr>
          <w:rStyle w:val="hps"/>
          <w:rFonts w:ascii="Arial" w:hAnsi="Arial" w:cs="Arial"/>
          <w:color w:val="FF0000"/>
          <w:sz w:val="22"/>
          <w:szCs w:val="22"/>
          <w:vertAlign w:val="superscript"/>
          <w:lang w:val="ru-RU"/>
        </w:rPr>
        <w:t>65</w:t>
      </w:r>
      <w:r w:rsidRPr="006C1988">
        <w:rPr>
          <w:rFonts w:ascii="Arial" w:hAnsi="Arial" w:cs="Arial"/>
          <w:color w:val="222222"/>
          <w:sz w:val="22"/>
          <w:szCs w:val="22"/>
          <w:lang w:val="ru-RU"/>
        </w:rPr>
        <w:t xml:space="preserve"> Нет </w:t>
      </w:r>
      <w:r w:rsidRPr="006C1988">
        <w:rPr>
          <w:rStyle w:val="hps"/>
          <w:rFonts w:ascii="Arial" w:hAnsi="Arial" w:cs="Arial"/>
          <w:color w:val="222222"/>
          <w:sz w:val="22"/>
          <w:szCs w:val="22"/>
          <w:lang w:val="ru-RU"/>
        </w:rPr>
        <w:t>четких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доказательств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превосходства какого-либо из различных</w:t>
      </w:r>
      <w:r w:rsidRPr="006C1988">
        <w:rPr>
          <w:rFonts w:ascii="Arial" w:hAnsi="Arial" w:cs="Arial"/>
          <w:color w:val="222222"/>
          <w:sz w:val="22"/>
          <w:szCs w:val="22"/>
          <w:lang w:val="ru-RU"/>
        </w:rPr>
        <w:t xml:space="preserve"> доступных</w:t>
      </w:r>
      <w:r w:rsidRPr="006C1988">
        <w:rPr>
          <w:rFonts w:ascii="Arial" w:hAnsi="Arial" w:cs="Arial"/>
          <w:color w:val="000000" w:themeColor="text1"/>
          <w:sz w:val="22"/>
          <w:szCs w:val="22"/>
          <w:lang w:val="ru-RU"/>
        </w:rPr>
        <w:t xml:space="preserve"> методов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(например</w:t>
      </w:r>
      <w:r w:rsidRPr="006C1988">
        <w:rPr>
          <w:rFonts w:ascii="Arial" w:hAnsi="Arial" w:cs="Arial"/>
          <w:color w:val="222222"/>
          <w:sz w:val="22"/>
          <w:szCs w:val="22"/>
          <w:lang w:val="ru-RU"/>
        </w:rPr>
        <w:t xml:space="preserve">, кашля </w:t>
      </w:r>
      <w:r w:rsidRPr="006C1988">
        <w:rPr>
          <w:rStyle w:val="hps"/>
          <w:rFonts w:ascii="Arial" w:hAnsi="Arial" w:cs="Arial"/>
          <w:color w:val="222222"/>
          <w:sz w:val="22"/>
          <w:szCs w:val="22"/>
          <w:lang w:val="ru-RU"/>
        </w:rPr>
        <w:t>и глубокого дыхания</w:t>
      </w:r>
      <w:r w:rsidRPr="006C1988">
        <w:rPr>
          <w:rFonts w:ascii="Arial" w:hAnsi="Arial" w:cs="Arial"/>
          <w:color w:val="222222"/>
          <w:sz w:val="22"/>
          <w:szCs w:val="22"/>
          <w:lang w:val="ru-RU"/>
        </w:rPr>
        <w:t xml:space="preserve">, стимулирующей </w:t>
      </w:r>
      <w:r w:rsidRPr="006C1988">
        <w:rPr>
          <w:rStyle w:val="hps"/>
          <w:rFonts w:ascii="Arial" w:hAnsi="Arial" w:cs="Arial"/>
          <w:color w:val="222222"/>
          <w:sz w:val="22"/>
          <w:szCs w:val="22"/>
          <w:lang w:val="ru-RU"/>
        </w:rPr>
        <w:t>спирометрии,</w:t>
      </w:r>
      <w:r w:rsidRPr="006C1988">
        <w:rPr>
          <w:rFonts w:ascii="Arial" w:hAnsi="Arial" w:cs="Arial"/>
          <w:color w:val="222222"/>
          <w:sz w:val="22"/>
          <w:szCs w:val="22"/>
          <w:lang w:val="ru-RU"/>
        </w:rPr>
        <w:t xml:space="preserve"> </w:t>
      </w:r>
      <w:r w:rsidR="00FD11E8" w:rsidRPr="006C1988">
        <w:rPr>
          <w:rStyle w:val="hps"/>
          <w:rFonts w:ascii="Arial" w:hAnsi="Arial" w:cs="Arial"/>
          <w:color w:val="222222"/>
          <w:sz w:val="22"/>
          <w:szCs w:val="22"/>
          <w:lang w:val="da-DK"/>
        </w:rPr>
        <w:t>PEEP</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постоянного положительного давления в</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дыхательных путях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w:t>
      </w:r>
      <w:r w:rsidRPr="006C1988">
        <w:rPr>
          <w:rStyle w:val="hps"/>
          <w:rFonts w:ascii="Arial" w:hAnsi="Arial" w:cs="Arial"/>
          <w:color w:val="222222"/>
          <w:sz w:val="22"/>
          <w:szCs w:val="22"/>
          <w:lang w:val="en-US"/>
        </w:rPr>
        <w:t>CPAP</w:t>
      </w:r>
      <w:r w:rsidRPr="006C1988">
        <w:rPr>
          <w:rStyle w:val="hps"/>
          <w:rFonts w:ascii="Arial" w:hAnsi="Arial" w:cs="Arial"/>
          <w:color w:val="222222"/>
          <w:sz w:val="22"/>
          <w:szCs w:val="22"/>
          <w:lang w:val="ru-RU"/>
        </w:rPr>
        <w:t>]</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Члены семьи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или сотрудники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больницы</w:t>
      </w:r>
      <w:r w:rsidRPr="006C1988">
        <w:rPr>
          <w:rFonts w:ascii="Arial" w:hAnsi="Arial" w:cs="Arial"/>
          <w:color w:val="222222"/>
          <w:sz w:val="22"/>
          <w:szCs w:val="22"/>
          <w:lang w:val="ru-RU"/>
        </w:rPr>
        <w:t xml:space="preserve"> </w:t>
      </w:r>
      <w:r w:rsidR="005A3198" w:rsidRPr="006C1988">
        <w:rPr>
          <w:rFonts w:ascii="Arial" w:hAnsi="Arial" w:cs="Arial"/>
          <w:color w:val="222222"/>
          <w:sz w:val="22"/>
          <w:szCs w:val="22"/>
          <w:lang w:val="ru-RU"/>
        </w:rPr>
        <w:t>–</w:t>
      </w:r>
      <w:r w:rsidRPr="006C1988">
        <w:rPr>
          <w:rFonts w:ascii="Arial" w:hAnsi="Arial" w:cs="Arial"/>
          <w:color w:val="222222"/>
          <w:sz w:val="22"/>
          <w:szCs w:val="22"/>
          <w:lang w:val="ru-RU"/>
        </w:rPr>
        <w:t xml:space="preserve"> </w:t>
      </w:r>
      <w:r w:rsidR="005A3198" w:rsidRPr="006C1988">
        <w:rPr>
          <w:rFonts w:ascii="Arial" w:hAnsi="Arial" w:cs="Arial"/>
          <w:color w:val="222222"/>
          <w:sz w:val="22"/>
          <w:szCs w:val="22"/>
          <w:lang w:val="ru-RU"/>
        </w:rPr>
        <w:t>«</w:t>
      </w:r>
      <w:r w:rsidRPr="006C1988">
        <w:rPr>
          <w:rFonts w:ascii="Arial" w:hAnsi="Arial" w:cs="Arial"/>
          <w:color w:val="222222"/>
          <w:sz w:val="22"/>
          <w:szCs w:val="22"/>
          <w:lang w:val="ru-RU"/>
        </w:rPr>
        <w:t>нефизиотерапевты</w:t>
      </w:r>
      <w:r w:rsidR="005A3198" w:rsidRPr="006C1988">
        <w:rPr>
          <w:rFonts w:ascii="Arial" w:hAnsi="Arial" w:cs="Arial"/>
          <w:color w:val="222222"/>
          <w:sz w:val="22"/>
          <w:szCs w:val="22"/>
          <w:lang w:val="ru-RU"/>
        </w:rPr>
        <w:t>»</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могут быть легко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обучены выполнению</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эффективной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предоперационной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физиотерапии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груди. Это должно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быть организовано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во время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начального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предоперационного осмотра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Даже у пациента с самой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тяжёлой ХОБЛ</w:t>
      </w:r>
      <w:r w:rsidRPr="006C1988">
        <w:rPr>
          <w:rFonts w:ascii="Arial" w:hAnsi="Arial" w:cs="Arial"/>
          <w:color w:val="222222"/>
          <w:sz w:val="22"/>
          <w:szCs w:val="22"/>
          <w:lang w:val="ru-RU"/>
        </w:rPr>
        <w:t xml:space="preserve"> можно </w:t>
      </w:r>
      <w:r w:rsidRPr="006C1988">
        <w:rPr>
          <w:rStyle w:val="hps"/>
          <w:rFonts w:ascii="Arial" w:hAnsi="Arial" w:cs="Arial"/>
          <w:color w:val="222222"/>
          <w:sz w:val="22"/>
          <w:szCs w:val="22"/>
          <w:lang w:val="ru-RU"/>
        </w:rPr>
        <w:t>улучшить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толерантность к физической нагрузке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программой физиотерапии.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Небольшое</w:t>
      </w:r>
      <w:r w:rsidRPr="006C1988">
        <w:rPr>
          <w:rFonts w:ascii="Arial" w:hAnsi="Arial" w:cs="Arial"/>
          <w:color w:val="222222"/>
          <w:sz w:val="22"/>
          <w:szCs w:val="22"/>
          <w:lang w:val="ru-RU"/>
        </w:rPr>
        <w:t xml:space="preserve"> </w:t>
      </w:r>
      <w:r w:rsidRPr="006C1988">
        <w:rPr>
          <w:rStyle w:val="hps"/>
          <w:rFonts w:ascii="Arial" w:hAnsi="Arial" w:cs="Arial"/>
          <w:color w:val="auto"/>
          <w:sz w:val="22"/>
          <w:szCs w:val="22"/>
          <w:lang w:val="ru-RU"/>
        </w:rPr>
        <w:t>улучшение наблюдалось</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до</w:t>
      </w:r>
      <w:r w:rsidRPr="006C1988">
        <w:rPr>
          <w:rStyle w:val="hps"/>
          <w:rFonts w:ascii="Arial" w:hAnsi="Arial" w:cs="Arial"/>
          <w:color w:val="000000" w:themeColor="text1"/>
          <w:sz w:val="22"/>
          <w:szCs w:val="22"/>
          <w:lang w:val="ru-RU"/>
        </w:rPr>
        <w:t xml:space="preserve"> 1</w:t>
      </w:r>
      <w:r w:rsidRPr="006C1988">
        <w:rPr>
          <w:rFonts w:ascii="Arial" w:hAnsi="Arial" w:cs="Arial"/>
          <w:color w:val="000000" w:themeColor="text1"/>
          <w:sz w:val="22"/>
          <w:szCs w:val="22"/>
          <w:lang w:val="ru-RU"/>
        </w:rPr>
        <w:t xml:space="preserve"> </w:t>
      </w:r>
      <w:r w:rsidRPr="006C1988">
        <w:rPr>
          <w:rStyle w:val="hps"/>
          <w:rFonts w:ascii="Arial" w:hAnsi="Arial" w:cs="Arial"/>
          <w:color w:val="000000" w:themeColor="text1"/>
          <w:sz w:val="22"/>
          <w:szCs w:val="22"/>
          <w:lang w:val="ru-RU"/>
        </w:rPr>
        <w:t>месяца.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Максимальную пользу от</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физиотерапии грудной клетки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извлекают пациенты с ХОБЛ с чрезмерным количеством</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мокроты.</w:t>
      </w:r>
    </w:p>
    <w:p w14:paraId="371114B2" w14:textId="1FCCE309" w:rsidR="002E0883" w:rsidRPr="006C1988" w:rsidRDefault="00554332" w:rsidP="006A453D">
      <w:pPr>
        <w:pStyle w:val="nextSectPara"/>
        <w:ind w:firstLine="720"/>
        <w:rPr>
          <w:rFonts w:ascii="Arial" w:hAnsi="Arial" w:cs="Arial"/>
          <w:color w:val="000000" w:themeColor="text1"/>
          <w:sz w:val="22"/>
          <w:szCs w:val="22"/>
          <w:lang w:val="ru-RU"/>
        </w:rPr>
      </w:pPr>
      <w:r w:rsidRPr="006C1988">
        <w:rPr>
          <w:rFonts w:ascii="Arial" w:hAnsi="Arial" w:cs="Arial"/>
          <w:color w:val="222222"/>
          <w:sz w:val="22"/>
          <w:szCs w:val="22"/>
          <w:lang w:val="ru-RU"/>
        </w:rPr>
        <w:t xml:space="preserve">Комплексная программа </w:t>
      </w:r>
      <w:r w:rsidRPr="006C1988">
        <w:rPr>
          <w:rStyle w:val="hps"/>
          <w:rFonts w:ascii="Arial" w:hAnsi="Arial" w:cs="Arial"/>
          <w:color w:val="222222"/>
          <w:sz w:val="22"/>
          <w:szCs w:val="22"/>
          <w:lang w:val="ru-RU"/>
        </w:rPr>
        <w:t>лёгочной реабилитации</w:t>
      </w:r>
      <w:r w:rsidRPr="006C1988">
        <w:rPr>
          <w:rFonts w:ascii="Arial" w:hAnsi="Arial" w:cs="Arial"/>
          <w:color w:val="222222"/>
          <w:sz w:val="22"/>
          <w:szCs w:val="22"/>
          <w:lang w:val="ru-RU"/>
        </w:rPr>
        <w:t xml:space="preserve">, включающая </w:t>
      </w:r>
      <w:r w:rsidRPr="006C1988">
        <w:rPr>
          <w:rStyle w:val="hps"/>
          <w:rFonts w:ascii="Arial" w:hAnsi="Arial" w:cs="Arial"/>
          <w:color w:val="222222"/>
          <w:sz w:val="22"/>
          <w:szCs w:val="22"/>
          <w:lang w:val="ru-RU"/>
        </w:rPr>
        <w:t>физиотерапию,</w:t>
      </w:r>
      <w:r w:rsidRPr="006C1988">
        <w:rPr>
          <w:rFonts w:ascii="Arial" w:hAnsi="Arial" w:cs="Arial"/>
          <w:color w:val="222222"/>
          <w:sz w:val="22"/>
          <w:szCs w:val="22"/>
          <w:lang w:val="ru-RU"/>
        </w:rPr>
        <w:t xml:space="preserve"> физические </w:t>
      </w:r>
      <w:r w:rsidRPr="006C1988">
        <w:rPr>
          <w:rStyle w:val="hps"/>
          <w:rFonts w:ascii="Arial" w:hAnsi="Arial" w:cs="Arial"/>
          <w:color w:val="222222"/>
          <w:sz w:val="22"/>
          <w:szCs w:val="22"/>
          <w:lang w:val="ru-RU"/>
        </w:rPr>
        <w:t>упражнения</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питание и образование</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может улучшить</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функциональные возможности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пациентов с тяжёлой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ХОБЛ.</w:t>
      </w:r>
      <w:r w:rsidR="00EE4965" w:rsidRPr="006C1988">
        <w:rPr>
          <w:rStyle w:val="hps"/>
          <w:rFonts w:ascii="Arial" w:hAnsi="Arial" w:cs="Arial"/>
          <w:color w:val="FF0000"/>
          <w:sz w:val="22"/>
          <w:szCs w:val="22"/>
          <w:vertAlign w:val="superscript"/>
          <w:lang w:val="ru-RU"/>
        </w:rPr>
        <w:t>66</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Такие программы,</w:t>
      </w:r>
      <w:r w:rsidRPr="006C1988">
        <w:rPr>
          <w:rFonts w:ascii="Arial" w:hAnsi="Arial" w:cs="Arial"/>
          <w:color w:val="222222"/>
          <w:sz w:val="22"/>
          <w:szCs w:val="22"/>
          <w:lang w:val="ru-RU"/>
        </w:rPr>
        <w:t xml:space="preserve"> обычно </w:t>
      </w:r>
      <w:r w:rsidRPr="006C1988">
        <w:rPr>
          <w:rStyle w:val="hps"/>
          <w:rFonts w:ascii="Arial" w:hAnsi="Arial" w:cs="Arial"/>
          <w:color w:val="222222"/>
          <w:sz w:val="22"/>
          <w:szCs w:val="22"/>
          <w:lang w:val="ru-RU"/>
        </w:rPr>
        <w:t>продолжающиеся несколько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месяцев</w:t>
      </w:r>
      <w:r w:rsidRPr="006C1988">
        <w:rPr>
          <w:rFonts w:ascii="Arial" w:hAnsi="Arial" w:cs="Arial"/>
          <w:color w:val="222222"/>
          <w:sz w:val="22"/>
          <w:szCs w:val="22"/>
          <w:lang w:val="ru-RU"/>
        </w:rPr>
        <w:t xml:space="preserve">, как правило </w:t>
      </w:r>
      <w:r w:rsidRPr="006C1988">
        <w:rPr>
          <w:rStyle w:val="hps"/>
          <w:rFonts w:ascii="Arial" w:hAnsi="Arial" w:cs="Arial"/>
          <w:color w:val="222222"/>
          <w:sz w:val="22"/>
          <w:szCs w:val="22"/>
          <w:lang w:val="ru-RU"/>
        </w:rPr>
        <w:t xml:space="preserve">не являются </w:t>
      </w:r>
      <w:r w:rsidRPr="006C1988">
        <w:rPr>
          <w:rStyle w:val="hps"/>
          <w:rFonts w:ascii="Arial" w:hAnsi="Arial" w:cs="Arial"/>
          <w:color w:val="auto"/>
          <w:sz w:val="22"/>
          <w:szCs w:val="22"/>
          <w:lang w:val="ru-RU"/>
        </w:rPr>
        <w:t>вариантом при резекции</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злокачественной опухоли,</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тем не менее</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реабилитация</w:t>
      </w:r>
      <w:r w:rsidRPr="006C1988">
        <w:rPr>
          <w:rFonts w:ascii="Arial" w:hAnsi="Arial" w:cs="Arial"/>
          <w:color w:val="auto"/>
          <w:sz w:val="22"/>
          <w:szCs w:val="22"/>
          <w:lang w:val="ru-RU"/>
        </w:rPr>
        <w:t xml:space="preserve"> </w:t>
      </w:r>
      <w:r w:rsidRPr="006C1988">
        <w:rPr>
          <w:rStyle w:val="hps"/>
          <w:rFonts w:ascii="Arial" w:hAnsi="Arial" w:cs="Arial"/>
          <w:color w:val="auto"/>
          <w:sz w:val="22"/>
          <w:szCs w:val="22"/>
          <w:lang w:val="ru-RU"/>
        </w:rPr>
        <w:t>должна</w:t>
      </w:r>
      <w:r w:rsidRPr="006C1988">
        <w:rPr>
          <w:rStyle w:val="hps"/>
          <w:rFonts w:ascii="Arial" w:hAnsi="Arial" w:cs="Arial"/>
          <w:color w:val="222222"/>
          <w:sz w:val="22"/>
          <w:szCs w:val="22"/>
          <w:lang w:val="ru-RU"/>
        </w:rPr>
        <w:t xml:space="preserve"> рассматриваться при незлокачественных резекциях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у больных с тяжёлой</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ХОБЛ.</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Преимущества</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кратковременных</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программ реабилитации</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до</w:t>
      </w:r>
      <w:r w:rsidRPr="006C1988">
        <w:rPr>
          <w:rFonts w:ascii="Arial" w:hAnsi="Arial" w:cs="Arial"/>
          <w:color w:val="222222"/>
          <w:sz w:val="22"/>
          <w:szCs w:val="22"/>
          <w:lang w:val="ru-RU"/>
        </w:rPr>
        <w:t xml:space="preserve"> </w:t>
      </w:r>
      <w:r w:rsidRPr="006C1988">
        <w:rPr>
          <w:rStyle w:val="hps"/>
          <w:rFonts w:ascii="Arial" w:hAnsi="Arial" w:cs="Arial"/>
          <w:color w:val="222222"/>
          <w:sz w:val="22"/>
          <w:szCs w:val="22"/>
          <w:lang w:val="ru-RU"/>
        </w:rPr>
        <w:t>резекции</w:t>
      </w:r>
      <w:r w:rsidRPr="006C1988">
        <w:rPr>
          <w:rFonts w:ascii="Arial" w:hAnsi="Arial" w:cs="Arial"/>
          <w:color w:val="222222"/>
          <w:sz w:val="22"/>
          <w:szCs w:val="22"/>
          <w:lang w:val="ru-RU"/>
        </w:rPr>
        <w:t xml:space="preserve"> </w:t>
      </w:r>
      <w:r w:rsidRPr="006C1988">
        <w:rPr>
          <w:rStyle w:val="hps"/>
          <w:rFonts w:ascii="Arial" w:hAnsi="Arial" w:cs="Arial"/>
          <w:color w:val="000000" w:themeColor="text1"/>
          <w:sz w:val="22"/>
          <w:szCs w:val="22"/>
          <w:lang w:val="ru-RU"/>
        </w:rPr>
        <w:t>злокачественных опухолей</w:t>
      </w:r>
      <w:r w:rsidRPr="006C1988">
        <w:rPr>
          <w:rFonts w:ascii="Arial" w:hAnsi="Arial" w:cs="Arial"/>
          <w:color w:val="FF0000"/>
          <w:sz w:val="22"/>
          <w:szCs w:val="22"/>
          <w:lang w:val="ru-RU"/>
        </w:rPr>
        <w:t xml:space="preserve"> </w:t>
      </w:r>
      <w:r w:rsidRPr="006C1988">
        <w:rPr>
          <w:rStyle w:val="hps"/>
          <w:rFonts w:ascii="Arial" w:hAnsi="Arial" w:cs="Arial"/>
          <w:color w:val="000000" w:themeColor="text1"/>
          <w:sz w:val="22"/>
          <w:szCs w:val="22"/>
          <w:lang w:val="ru-RU"/>
        </w:rPr>
        <w:t>полностью ещё не оценены.</w:t>
      </w:r>
    </w:p>
    <w:p w14:paraId="2553D299" w14:textId="77777777" w:rsidR="002E0883" w:rsidRPr="00563978" w:rsidRDefault="002E0883">
      <w:pPr>
        <w:pStyle w:val="firstSectPara"/>
        <w:rPr>
          <w:rFonts w:ascii="Arial" w:hAnsi="Arial" w:cs="Arial"/>
          <w:sz w:val="22"/>
          <w:szCs w:val="22"/>
          <w:lang w:val="ru-RU"/>
        </w:rPr>
      </w:pPr>
    </w:p>
    <w:p w14:paraId="1BC30609" w14:textId="77777777" w:rsidR="001B3B42" w:rsidRPr="00563978" w:rsidRDefault="00554332">
      <w:pPr>
        <w:pStyle w:val="firstSectPara"/>
        <w:rPr>
          <w:rFonts w:ascii="Arial" w:hAnsi="Arial" w:cs="Arial"/>
          <w:color w:val="222222"/>
          <w:sz w:val="22"/>
          <w:szCs w:val="22"/>
          <w:lang w:val="ru-RU"/>
        </w:rPr>
      </w:pPr>
      <w:r w:rsidRPr="00563978">
        <w:rPr>
          <w:rStyle w:val="hps"/>
          <w:rFonts w:ascii="Arial" w:hAnsi="Arial" w:cs="Arial"/>
          <w:b/>
          <w:color w:val="222222"/>
          <w:sz w:val="22"/>
          <w:szCs w:val="22"/>
          <w:lang w:val="ru-RU"/>
        </w:rPr>
        <w:t>Курение</w:t>
      </w:r>
    </w:p>
    <w:p w14:paraId="23CB4191" w14:textId="4DBEF7DD" w:rsidR="002E0883" w:rsidRPr="00563978" w:rsidRDefault="00554332" w:rsidP="002F748E">
      <w:pPr>
        <w:pStyle w:val="firstSectPara"/>
        <w:ind w:firstLine="720"/>
        <w:rPr>
          <w:rFonts w:ascii="Arial" w:hAnsi="Arial" w:cs="Arial"/>
          <w:color w:val="FF0000"/>
          <w:sz w:val="22"/>
          <w:szCs w:val="22"/>
          <w:lang w:val="ru-RU"/>
        </w:rPr>
      </w:pPr>
      <w:r w:rsidRPr="00563978">
        <w:rPr>
          <w:rStyle w:val="hps"/>
          <w:rFonts w:ascii="Arial" w:hAnsi="Arial" w:cs="Arial"/>
          <w:color w:val="222222"/>
          <w:sz w:val="22"/>
          <w:szCs w:val="22"/>
          <w:lang w:val="ru-RU"/>
        </w:rPr>
        <w:t>Лёгочные осложнения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уменьшаются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у торакальных</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хирургических больных</w:t>
      </w:r>
      <w:r w:rsidRPr="00563978">
        <w:rPr>
          <w:rFonts w:ascii="Arial" w:hAnsi="Arial" w:cs="Arial"/>
          <w:color w:val="222222"/>
          <w:sz w:val="22"/>
          <w:szCs w:val="22"/>
          <w:lang w:val="ru-RU"/>
        </w:rPr>
        <w:t xml:space="preserve">, которые </w:t>
      </w:r>
      <w:r w:rsidRPr="00563978">
        <w:rPr>
          <w:rFonts w:ascii="Arial" w:hAnsi="Arial" w:cs="Arial"/>
          <w:color w:val="222222"/>
          <w:sz w:val="22"/>
          <w:szCs w:val="22"/>
          <w:lang w:val="ru-RU"/>
        </w:rPr>
        <w:lastRenderedPageBreak/>
        <w:t xml:space="preserve">прекратили </w:t>
      </w:r>
      <w:r w:rsidRPr="00563978">
        <w:rPr>
          <w:rStyle w:val="hps"/>
          <w:rFonts w:ascii="Arial" w:hAnsi="Arial" w:cs="Arial"/>
          <w:color w:val="222222"/>
          <w:sz w:val="22"/>
          <w:szCs w:val="22"/>
          <w:lang w:val="ru-RU"/>
        </w:rPr>
        <w:t>курить более чем за 4</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недели до</w:t>
      </w:r>
      <w:r w:rsidRPr="00563978">
        <w:rPr>
          <w:rFonts w:ascii="Arial" w:hAnsi="Arial" w:cs="Arial"/>
          <w:color w:val="222222"/>
          <w:sz w:val="22"/>
          <w:szCs w:val="22"/>
          <w:lang w:val="ru-RU"/>
        </w:rPr>
        <w:t xml:space="preserve"> операции.</w:t>
      </w:r>
      <w:r w:rsidR="002F748E" w:rsidRPr="00563978">
        <w:rPr>
          <w:rFonts w:ascii="Arial" w:hAnsi="Arial" w:cs="Arial"/>
          <w:color w:val="FF0000"/>
          <w:sz w:val="22"/>
          <w:szCs w:val="22"/>
          <w:vertAlign w:val="superscript"/>
          <w:lang w:val="ru-RU"/>
        </w:rPr>
        <w:t>67</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Концентрация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карбоксигемоглобина уменьшится, если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курение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прекращено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 xml:space="preserve">более </w:t>
      </w:r>
      <w:r w:rsidR="00935EDE" w:rsidRPr="00563978">
        <w:rPr>
          <w:rStyle w:val="hps"/>
          <w:rFonts w:ascii="Arial" w:hAnsi="Arial" w:cs="Arial"/>
          <w:color w:val="222222"/>
          <w:sz w:val="22"/>
          <w:szCs w:val="22"/>
          <w:lang w:val="ru-RU"/>
        </w:rPr>
        <w:t xml:space="preserve">чем за </w:t>
      </w:r>
      <w:r w:rsidRPr="00563978">
        <w:rPr>
          <w:rStyle w:val="hps"/>
          <w:rFonts w:ascii="Arial" w:hAnsi="Arial" w:cs="Arial"/>
          <w:color w:val="222222"/>
          <w:sz w:val="22"/>
          <w:szCs w:val="22"/>
          <w:lang w:val="ru-RU"/>
        </w:rPr>
        <w:t>12</w:t>
      </w:r>
      <w:r w:rsidRPr="00563978">
        <w:rPr>
          <w:rFonts w:ascii="Arial" w:hAnsi="Arial" w:cs="Arial"/>
          <w:color w:val="222222"/>
          <w:sz w:val="22"/>
          <w:szCs w:val="22"/>
          <w:lang w:val="ru-RU"/>
        </w:rPr>
        <w:t xml:space="preserve"> </w:t>
      </w:r>
      <w:r w:rsidRPr="00563978">
        <w:rPr>
          <w:rStyle w:val="hps"/>
          <w:rFonts w:ascii="Arial" w:hAnsi="Arial" w:cs="Arial"/>
          <w:i/>
          <w:iCs/>
          <w:color w:val="222222"/>
          <w:sz w:val="22"/>
          <w:szCs w:val="22"/>
          <w:lang w:val="ru-RU"/>
        </w:rPr>
        <w:t>ч</w:t>
      </w:r>
      <w:r w:rsidRPr="00563978">
        <w:rPr>
          <w:rStyle w:val="hps"/>
          <w:rFonts w:ascii="Arial" w:hAnsi="Arial" w:cs="Arial"/>
          <w:color w:val="222222"/>
          <w:sz w:val="22"/>
          <w:szCs w:val="22"/>
          <w:lang w:val="ru-RU"/>
        </w:rPr>
        <w:t>.</w:t>
      </w:r>
      <w:r w:rsidR="002F748E" w:rsidRPr="00563978">
        <w:rPr>
          <w:rStyle w:val="hps"/>
          <w:rFonts w:ascii="Arial" w:hAnsi="Arial" w:cs="Arial"/>
          <w:color w:val="FF0000"/>
          <w:sz w:val="22"/>
          <w:szCs w:val="22"/>
          <w:vertAlign w:val="superscript"/>
          <w:lang w:val="ru-RU"/>
        </w:rPr>
        <w:t>68</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 xml:space="preserve"> Чрезвычайно важно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для пациентов воздерживаться от курения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после операции.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Курение приводит</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 длительному периоду</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гипоксемии тканей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Напряжение кислорода</w:t>
      </w:r>
      <w:r w:rsidRPr="00563978">
        <w:rPr>
          <w:rFonts w:ascii="Arial" w:hAnsi="Arial" w:cs="Arial"/>
          <w:color w:val="222222"/>
          <w:sz w:val="22"/>
          <w:szCs w:val="22"/>
          <w:lang w:val="ru-RU"/>
        </w:rPr>
        <w:t xml:space="preserve"> в </w:t>
      </w:r>
      <w:r w:rsidRPr="00563978">
        <w:rPr>
          <w:rStyle w:val="hps"/>
          <w:rFonts w:ascii="Arial" w:hAnsi="Arial" w:cs="Arial"/>
          <w:color w:val="222222"/>
          <w:sz w:val="22"/>
          <w:szCs w:val="22"/>
          <w:lang w:val="ru-RU"/>
        </w:rPr>
        <w:t>раневой ткани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коррелирует с</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заживлением ран 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сопротивляемостью инфекциям</w:t>
      </w:r>
      <w:r w:rsidRPr="00563978">
        <w:rPr>
          <w:rFonts w:ascii="Arial" w:hAnsi="Arial" w:cs="Arial"/>
          <w:color w:val="222222"/>
          <w:sz w:val="22"/>
          <w:szCs w:val="22"/>
          <w:lang w:val="ru-RU"/>
        </w:rPr>
        <w:t xml:space="preserve">. Не наблюдается парадоксального </w:t>
      </w:r>
      <w:r w:rsidRPr="00563978">
        <w:rPr>
          <w:rStyle w:val="hps"/>
          <w:rFonts w:ascii="Arial" w:hAnsi="Arial" w:cs="Arial"/>
          <w:color w:val="222222"/>
          <w:sz w:val="22"/>
          <w:szCs w:val="22"/>
          <w:lang w:val="ru-RU"/>
        </w:rPr>
        <w:t>увеличения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лёгочных осложнений</w:t>
      </w:r>
      <w:r w:rsidRPr="00563978">
        <w:rPr>
          <w:rFonts w:ascii="Arial" w:hAnsi="Arial" w:cs="Arial"/>
          <w:color w:val="222222"/>
          <w:sz w:val="22"/>
          <w:szCs w:val="22"/>
          <w:lang w:val="ru-RU"/>
        </w:rPr>
        <w:t xml:space="preserve">, если </w:t>
      </w:r>
      <w:r w:rsidRPr="00563978">
        <w:rPr>
          <w:rStyle w:val="hps"/>
          <w:rFonts w:ascii="Arial" w:hAnsi="Arial" w:cs="Arial"/>
          <w:color w:val="222222"/>
          <w:sz w:val="22"/>
          <w:szCs w:val="22"/>
          <w:lang w:val="ru-RU"/>
        </w:rPr>
        <w:t>пациенты прекращают курение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за короткие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w:t>
      </w:r>
      <w:r w:rsidRPr="00563978">
        <w:rPr>
          <w:rFonts w:ascii="Arial" w:hAnsi="Arial" w:cs="Arial"/>
          <w:color w:val="222222"/>
          <w:sz w:val="22"/>
          <w:szCs w:val="22"/>
          <w:lang w:val="ru-RU"/>
        </w:rPr>
        <w:sym w:font="Symbol" w:char="F03C"/>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8 недель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периоды до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операции.</w:t>
      </w:r>
      <w:r w:rsidR="002F748E" w:rsidRPr="00563978">
        <w:rPr>
          <w:rStyle w:val="hps"/>
          <w:rFonts w:ascii="Arial" w:hAnsi="Arial" w:cs="Arial"/>
          <w:color w:val="FF0000"/>
          <w:sz w:val="22"/>
          <w:szCs w:val="22"/>
          <w:vertAlign w:val="superscript"/>
          <w:lang w:val="ru-RU"/>
        </w:rPr>
        <w:t>69</w:t>
      </w:r>
      <w:r w:rsidRPr="00563978">
        <w:rPr>
          <w:rFonts w:ascii="Arial" w:hAnsi="Arial" w:cs="Arial"/>
          <w:color w:val="222222"/>
          <w:sz w:val="22"/>
          <w:szCs w:val="22"/>
          <w:lang w:val="ru-RU"/>
        </w:rPr>
        <w:t xml:space="preserve"> </w:t>
      </w:r>
      <w:r w:rsidR="002F748E" w:rsidRPr="00563978">
        <w:rPr>
          <w:rStyle w:val="hps"/>
          <w:rFonts w:ascii="Arial" w:hAnsi="Arial" w:cs="Arial"/>
          <w:color w:val="auto"/>
          <w:sz w:val="22"/>
          <w:szCs w:val="22"/>
          <w:lang w:val="ru-RU"/>
        </w:rPr>
        <w:t>Наиболее эффективны - интенсивные меры по отказу от курения.</w:t>
      </w:r>
      <w:r w:rsidR="002F748E" w:rsidRPr="00563978">
        <w:rPr>
          <w:rStyle w:val="hps"/>
          <w:rFonts w:ascii="Arial" w:hAnsi="Arial" w:cs="Arial"/>
          <w:color w:val="FF0000"/>
          <w:sz w:val="22"/>
          <w:szCs w:val="22"/>
          <w:vertAlign w:val="superscript"/>
          <w:lang w:val="ru-RU"/>
        </w:rPr>
        <w:t>70</w:t>
      </w:r>
    </w:p>
    <w:p w14:paraId="479F174A" w14:textId="77777777" w:rsidR="002D28A3" w:rsidRPr="00563978" w:rsidRDefault="002D28A3">
      <w:pPr>
        <w:pStyle w:val="nextSectPara"/>
        <w:rPr>
          <w:rFonts w:ascii="Arial" w:hAnsi="Arial" w:cs="Arial"/>
          <w:sz w:val="22"/>
          <w:szCs w:val="22"/>
          <w:lang w:val="ru-RU"/>
        </w:rPr>
      </w:pPr>
    </w:p>
    <w:p w14:paraId="3D4D53E4" w14:textId="77777777" w:rsidR="002D28A3" w:rsidRPr="00563978" w:rsidRDefault="00554332" w:rsidP="002D28A3">
      <w:pPr>
        <w:pStyle w:val="nextSectPara"/>
        <w:ind w:firstLine="0"/>
        <w:rPr>
          <w:rFonts w:ascii="Arial" w:hAnsi="Arial" w:cs="Arial"/>
          <w:color w:val="222222"/>
          <w:sz w:val="22"/>
          <w:szCs w:val="22"/>
          <w:lang w:val="ru-RU"/>
        </w:rPr>
      </w:pPr>
      <w:r w:rsidRPr="00563978">
        <w:rPr>
          <w:rFonts w:ascii="Arial" w:hAnsi="Arial" w:cs="Arial"/>
          <w:b/>
          <w:color w:val="222222"/>
          <w:sz w:val="22"/>
          <w:szCs w:val="22"/>
          <w:lang w:val="ru-RU"/>
        </w:rPr>
        <w:t>Первичные торакальной опухоли</w:t>
      </w:r>
      <w:r w:rsidRPr="00563978">
        <w:rPr>
          <w:rFonts w:ascii="Arial" w:hAnsi="Arial" w:cs="Arial"/>
          <w:color w:val="222222"/>
          <w:sz w:val="22"/>
          <w:szCs w:val="22"/>
          <w:lang w:val="ru-RU"/>
        </w:rPr>
        <w:t xml:space="preserve"> </w:t>
      </w:r>
    </w:p>
    <w:p w14:paraId="5A981BC8" w14:textId="3DEFE9DB" w:rsidR="0075553C" w:rsidRPr="00563978" w:rsidRDefault="00554332" w:rsidP="00A72093">
      <w:pPr>
        <w:pStyle w:val="nextSectPara"/>
        <w:ind w:firstLine="720"/>
        <w:rPr>
          <w:rFonts w:ascii="Arial" w:hAnsi="Arial" w:cs="Arial"/>
          <w:color w:val="222222"/>
          <w:sz w:val="22"/>
          <w:szCs w:val="22"/>
          <w:lang w:val="ru-RU"/>
        </w:rPr>
      </w:pPr>
      <w:r w:rsidRPr="00563978">
        <w:rPr>
          <w:rFonts w:ascii="Arial" w:hAnsi="Arial" w:cs="Arial"/>
          <w:color w:val="auto"/>
          <w:sz w:val="22"/>
          <w:szCs w:val="22"/>
          <w:lang w:val="ru-RU"/>
        </w:rPr>
        <w:t>Большинство пациентов, которым предстоит обширная операция на л</w:t>
      </w:r>
      <w:r w:rsidR="000B32A0" w:rsidRPr="00563978">
        <w:rPr>
          <w:rFonts w:ascii="Arial" w:hAnsi="Arial" w:cs="Arial"/>
          <w:color w:val="auto"/>
          <w:sz w:val="22"/>
          <w:szCs w:val="22"/>
          <w:lang w:val="ru-RU"/>
        </w:rPr>
        <w:t>ё</w:t>
      </w:r>
      <w:r w:rsidRPr="00563978">
        <w:rPr>
          <w:rFonts w:ascii="Arial" w:hAnsi="Arial" w:cs="Arial"/>
          <w:color w:val="auto"/>
          <w:sz w:val="22"/>
          <w:szCs w:val="22"/>
          <w:lang w:val="ru-RU"/>
        </w:rPr>
        <w:t>гких, страдают теми или иными злокачественными новообразованиями.</w:t>
      </w:r>
      <w:r w:rsidRPr="00563978">
        <w:rPr>
          <w:rFonts w:ascii="Arial" w:hAnsi="Arial" w:cs="Arial"/>
          <w:color w:val="222222"/>
          <w:sz w:val="22"/>
          <w:szCs w:val="22"/>
          <w:lang w:val="ru-RU"/>
        </w:rPr>
        <w:t xml:space="preserve"> Так как разные типы злокачественных опухолей грудной клетки оказывают различное </w:t>
      </w:r>
      <w:r w:rsidRPr="00563978">
        <w:rPr>
          <w:rFonts w:ascii="Arial" w:hAnsi="Arial" w:cs="Arial"/>
          <w:color w:val="000000" w:themeColor="text1"/>
          <w:sz w:val="22"/>
          <w:szCs w:val="22"/>
          <w:lang w:val="ru-RU"/>
        </w:rPr>
        <w:t>влияние</w:t>
      </w:r>
      <w:r w:rsidRPr="00563978">
        <w:rPr>
          <w:rFonts w:ascii="Arial" w:hAnsi="Arial" w:cs="Arial"/>
          <w:color w:val="222222"/>
          <w:sz w:val="22"/>
          <w:szCs w:val="22"/>
          <w:lang w:val="ru-RU"/>
        </w:rPr>
        <w:t xml:space="preserve"> на хирургическое вмешательство и анестезию, то анестезиологу важно иметь некоторое представление о </w:t>
      </w:r>
      <w:r w:rsidRPr="00563978">
        <w:rPr>
          <w:rFonts w:ascii="Arial" w:hAnsi="Arial" w:cs="Arial"/>
          <w:color w:val="000000" w:themeColor="text1"/>
          <w:sz w:val="22"/>
          <w:szCs w:val="22"/>
          <w:lang w:val="ru-RU"/>
        </w:rPr>
        <w:t>проявлении</w:t>
      </w:r>
      <w:r w:rsidRPr="00563978">
        <w:rPr>
          <w:rFonts w:ascii="Arial" w:hAnsi="Arial" w:cs="Arial"/>
          <w:color w:val="222222"/>
          <w:sz w:val="22"/>
          <w:szCs w:val="22"/>
          <w:lang w:val="ru-RU"/>
        </w:rPr>
        <w:t xml:space="preserve"> и биологии этих видов рака. До сих пор наиболее распространенной опухолью является рак лёгкого. Более 200 000 новых случаев рака лёгкого в год диагностируется в Северной Америке и более 1,2 </w:t>
      </w:r>
      <w:r w:rsidRPr="00563978">
        <w:rPr>
          <w:rFonts w:ascii="Arial" w:hAnsi="Arial" w:cs="Arial"/>
          <w:i/>
          <w:iCs/>
          <w:color w:val="222222"/>
          <w:sz w:val="22"/>
          <w:szCs w:val="22"/>
          <w:lang w:val="ru-RU"/>
        </w:rPr>
        <w:t>млн</w:t>
      </w:r>
      <w:r w:rsidRPr="00563978">
        <w:rPr>
          <w:rFonts w:ascii="Arial" w:hAnsi="Arial" w:cs="Arial"/>
          <w:color w:val="222222"/>
          <w:sz w:val="22"/>
          <w:szCs w:val="22"/>
          <w:lang w:val="ru-RU"/>
        </w:rPr>
        <w:t xml:space="preserve"> в мире. Рак лёгкого является ведущей причиной смерти от рака у обоих полов в Северной Америке после пика эпидемии курения в период с 1940 до 1970.</w:t>
      </w:r>
      <w:r w:rsidR="00B50EBF" w:rsidRPr="00563978">
        <w:rPr>
          <w:rFonts w:ascii="Arial" w:hAnsi="Arial" w:cs="Arial"/>
          <w:color w:val="FF0000"/>
          <w:sz w:val="22"/>
          <w:szCs w:val="22"/>
          <w:vertAlign w:val="superscript"/>
          <w:lang w:val="ru-RU"/>
        </w:rPr>
        <w:t>71</w:t>
      </w:r>
    </w:p>
    <w:p w14:paraId="186EAC36" w14:textId="77777777" w:rsidR="00A72093" w:rsidRPr="00563978" w:rsidRDefault="00554332" w:rsidP="00A72093">
      <w:pPr>
        <w:pStyle w:val="nextSectPara"/>
        <w:ind w:firstLine="720"/>
        <w:rPr>
          <w:rFonts w:ascii="Arial" w:hAnsi="Arial" w:cs="Arial"/>
          <w:color w:val="222222"/>
          <w:sz w:val="22"/>
          <w:szCs w:val="22"/>
          <w:lang w:val="ru-RU"/>
        </w:rPr>
      </w:pPr>
      <w:r w:rsidRPr="00563978">
        <w:rPr>
          <w:rFonts w:ascii="Arial" w:hAnsi="Arial" w:cs="Arial"/>
          <w:color w:val="222222"/>
          <w:sz w:val="22"/>
          <w:szCs w:val="22"/>
          <w:lang w:val="ru-RU"/>
        </w:rPr>
        <w:t xml:space="preserve">Рак лёгкого можно грубо разделить на мелкоклеточный рак лёгкого (МРЛ) и немелкоклеточный рак лёгкого (НМРЛ). НМРЛ составляет </w:t>
      </w:r>
      <w:r w:rsidR="009420B4" w:rsidRPr="00563978">
        <w:rPr>
          <w:rFonts w:ascii="Arial" w:hAnsi="Arial" w:cs="Arial"/>
          <w:color w:val="222222"/>
          <w:sz w:val="22"/>
          <w:szCs w:val="22"/>
          <w:lang w:val="ru-RU"/>
        </w:rPr>
        <w:t xml:space="preserve">от </w:t>
      </w:r>
      <w:r w:rsidRPr="00563978">
        <w:rPr>
          <w:rFonts w:ascii="Arial" w:hAnsi="Arial" w:cs="Arial"/>
          <w:color w:val="222222"/>
          <w:sz w:val="22"/>
          <w:szCs w:val="22"/>
          <w:lang w:val="ru-RU"/>
        </w:rPr>
        <w:t xml:space="preserve">75 до 80% этих опухолей. Другие менее распространенные и менее агрессивные опухоли лёгкого включают карциноидные опухоли (типичные и атипичные) и аденоидную кистозную карциному. В отличие от рака лёгкого первичные опухоли плевры редки. Они включают в себя локализованные фиброзные опухоли плевры (ранее называемые доброкачественными мезотелиомами) и злокачественные мезотелиомы плевры. Экспозиция асбестом </w:t>
      </w:r>
      <w:r w:rsidRPr="00563978">
        <w:rPr>
          <w:rFonts w:ascii="Arial" w:hAnsi="Arial" w:cs="Arial"/>
          <w:color w:val="000000" w:themeColor="text1"/>
          <w:sz w:val="22"/>
          <w:szCs w:val="22"/>
          <w:lang w:val="ru-RU"/>
        </w:rPr>
        <w:t>причастна к возникновению</w:t>
      </w:r>
      <w:r w:rsidRPr="00563978">
        <w:rPr>
          <w:rFonts w:ascii="Arial" w:hAnsi="Arial" w:cs="Arial"/>
          <w:color w:val="222222"/>
          <w:sz w:val="22"/>
          <w:szCs w:val="22"/>
          <w:lang w:val="ru-RU"/>
        </w:rPr>
        <w:t xml:space="preserve"> 80% злокачественных плевральных мезотелиом. Зависимость «</w:t>
      </w:r>
      <w:r w:rsidRPr="00563978">
        <w:rPr>
          <w:rFonts w:ascii="Arial" w:hAnsi="Arial" w:cs="Arial"/>
          <w:color w:val="000000" w:themeColor="text1"/>
          <w:sz w:val="22"/>
          <w:szCs w:val="22"/>
          <w:lang w:val="ru-RU"/>
        </w:rPr>
        <w:t>доза-ответная реакция»</w:t>
      </w:r>
      <w:r w:rsidRPr="00563978">
        <w:rPr>
          <w:rFonts w:ascii="Arial" w:hAnsi="Arial" w:cs="Arial"/>
          <w:color w:val="222222"/>
          <w:sz w:val="22"/>
          <w:szCs w:val="22"/>
          <w:lang w:val="ru-RU"/>
        </w:rPr>
        <w:t xml:space="preserve"> не всегда очевидна, так как даже краткие экспозиции могут привести к заболеванию. Экспозиции в анамнезе часто трудно восстановить, потому что латентный период до клинических проявлений опухоли может быть более чем 40 до 50 лет.</w:t>
      </w:r>
    </w:p>
    <w:p w14:paraId="68D16450" w14:textId="650D254C" w:rsidR="002E0883" w:rsidRPr="00563978" w:rsidRDefault="00554332" w:rsidP="00A72093">
      <w:pPr>
        <w:pStyle w:val="nextSectPara"/>
        <w:ind w:firstLine="720"/>
        <w:rPr>
          <w:rFonts w:ascii="Arial" w:hAnsi="Arial" w:cs="Arial"/>
          <w:sz w:val="22"/>
          <w:szCs w:val="22"/>
          <w:lang w:val="ru-RU"/>
        </w:rPr>
      </w:pPr>
      <w:r w:rsidRPr="00563978">
        <w:rPr>
          <w:rFonts w:ascii="Arial" w:hAnsi="Arial" w:cs="Arial"/>
          <w:color w:val="222222"/>
          <w:sz w:val="22"/>
          <w:szCs w:val="22"/>
          <w:lang w:val="ru-RU"/>
        </w:rPr>
        <w:t>Табачный дым является причиной примерно 90% всех случаев рака лёгкого. Эпидемиология рака лёгкого следует эпидемиологии курения табака, с отставанием по времени примерно на 3 десятилетия.</w:t>
      </w:r>
      <w:r w:rsidR="00F36DBA" w:rsidRPr="00563978">
        <w:rPr>
          <w:rFonts w:ascii="Arial" w:hAnsi="Arial" w:cs="Arial"/>
          <w:color w:val="FF0000"/>
          <w:sz w:val="22"/>
          <w:szCs w:val="22"/>
          <w:vertAlign w:val="superscript"/>
          <w:lang w:val="ru-RU"/>
        </w:rPr>
        <w:t>72</w:t>
      </w:r>
      <w:r w:rsidRPr="00563978">
        <w:rPr>
          <w:rFonts w:ascii="Arial" w:hAnsi="Arial" w:cs="Arial"/>
          <w:color w:val="222222"/>
          <w:sz w:val="22"/>
          <w:szCs w:val="22"/>
          <w:lang w:val="ru-RU"/>
        </w:rPr>
        <w:t xml:space="preserve"> Другие экологические факторы, такие как асбест и газ радон (продукт распада урана природного происхождения), действуют как ко-канцерогены с табачным дымом. При курении 1-й пачки сигарет в день прижизненный риск развития рака лёгких составляет приблизительно 1 к 14. Если нынешние тенденции смертности продолжатся, то в этом десятилетии рак обойдёт болезни сердца, как ведущая причина смерти в Северной Америке.</w:t>
      </w:r>
    </w:p>
    <w:p w14:paraId="440242F4" w14:textId="77777777" w:rsidR="002E0883" w:rsidRPr="00563978" w:rsidRDefault="002E0883" w:rsidP="00F3570D">
      <w:pPr>
        <w:pStyle w:val="firstSectPara"/>
        <w:rPr>
          <w:rFonts w:ascii="Arial" w:hAnsi="Arial" w:cs="Arial"/>
          <w:sz w:val="22"/>
          <w:szCs w:val="22"/>
          <w:lang w:val="ru-RU"/>
        </w:rPr>
      </w:pPr>
    </w:p>
    <w:p w14:paraId="25CF6814" w14:textId="77777777" w:rsidR="00C8695C" w:rsidRPr="00563978" w:rsidRDefault="00554332" w:rsidP="00C8695C">
      <w:pPr>
        <w:pStyle w:val="firstSectPara"/>
        <w:rPr>
          <w:rFonts w:ascii="Arial" w:hAnsi="Arial" w:cs="Arial"/>
          <w:color w:val="222222"/>
          <w:sz w:val="22"/>
          <w:szCs w:val="22"/>
          <w:lang w:val="ru-RU"/>
        </w:rPr>
      </w:pPr>
      <w:r w:rsidRPr="00563978">
        <w:rPr>
          <w:rStyle w:val="hps"/>
          <w:rFonts w:ascii="Arial" w:hAnsi="Arial" w:cs="Arial"/>
          <w:b/>
          <w:color w:val="222222"/>
          <w:sz w:val="22"/>
          <w:szCs w:val="22"/>
          <w:lang w:val="ru-RU"/>
        </w:rPr>
        <w:t>Немелкоклеточный</w:t>
      </w:r>
      <w:r w:rsidRPr="00563978">
        <w:rPr>
          <w:rFonts w:ascii="Arial" w:hAnsi="Arial" w:cs="Arial"/>
          <w:b/>
          <w:color w:val="222222"/>
          <w:sz w:val="22"/>
          <w:szCs w:val="22"/>
          <w:lang w:val="ru-RU"/>
        </w:rPr>
        <w:t xml:space="preserve"> </w:t>
      </w:r>
      <w:r w:rsidRPr="00563978">
        <w:rPr>
          <w:rStyle w:val="hps"/>
          <w:rFonts w:ascii="Arial" w:hAnsi="Arial" w:cs="Arial"/>
          <w:b/>
          <w:color w:val="222222"/>
          <w:sz w:val="22"/>
          <w:szCs w:val="22"/>
          <w:lang w:val="ru-RU"/>
        </w:rPr>
        <w:t>рак лёгкого</w:t>
      </w:r>
    </w:p>
    <w:p w14:paraId="20D88E26" w14:textId="370805A9" w:rsidR="002E0883" w:rsidRPr="00563978" w:rsidRDefault="00554332" w:rsidP="00C8695C">
      <w:pPr>
        <w:pStyle w:val="firstSectPara"/>
        <w:ind w:firstLine="720"/>
        <w:rPr>
          <w:rFonts w:ascii="Arial" w:hAnsi="Arial" w:cs="Arial"/>
          <w:color w:val="FF0000"/>
          <w:sz w:val="22"/>
          <w:szCs w:val="22"/>
          <w:lang w:val="ru-RU"/>
        </w:rPr>
      </w:pPr>
      <w:r w:rsidRPr="00563978">
        <w:rPr>
          <w:rStyle w:val="hps"/>
          <w:rFonts w:ascii="Arial" w:hAnsi="Arial" w:cs="Arial"/>
          <w:color w:val="222222"/>
          <w:sz w:val="22"/>
          <w:szCs w:val="22"/>
          <w:lang w:val="ru-RU"/>
        </w:rPr>
        <w:t>Эта гистологически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разнородная группа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опухолей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включает</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плоскоклеточный рак</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аденокарциному</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 больше</w:t>
      </w:r>
      <w:r w:rsidRPr="00563978">
        <w:rPr>
          <w:rFonts w:ascii="Arial" w:hAnsi="Arial" w:cs="Arial"/>
          <w:color w:val="222222"/>
          <w:sz w:val="22"/>
          <w:szCs w:val="22"/>
          <w:lang w:val="ru-RU"/>
        </w:rPr>
        <w:t xml:space="preserve">клеточную </w:t>
      </w:r>
      <w:r w:rsidRPr="00563978">
        <w:rPr>
          <w:rStyle w:val="hps"/>
          <w:rFonts w:ascii="Arial" w:hAnsi="Arial" w:cs="Arial"/>
          <w:color w:val="222222"/>
          <w:sz w:val="22"/>
          <w:szCs w:val="22"/>
          <w:lang w:val="ru-RU"/>
        </w:rPr>
        <w:t>карциному.</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Общая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5-летняя выживаемость при хирургическом лечении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приближается</w:t>
      </w:r>
      <w:r w:rsidRPr="00563978">
        <w:rPr>
          <w:rFonts w:ascii="Arial" w:hAnsi="Arial" w:cs="Arial"/>
          <w:color w:val="222222"/>
          <w:sz w:val="22"/>
          <w:szCs w:val="22"/>
          <w:lang w:val="ru-RU"/>
        </w:rPr>
        <w:t xml:space="preserve"> к </w:t>
      </w:r>
      <w:r w:rsidRPr="00563978">
        <w:rPr>
          <w:rStyle w:val="hps"/>
          <w:rFonts w:ascii="Arial" w:hAnsi="Arial" w:cs="Arial"/>
          <w:color w:val="222222"/>
          <w:sz w:val="22"/>
          <w:szCs w:val="22"/>
          <w:lang w:val="ru-RU"/>
        </w:rPr>
        <w:t>40%.</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Этот, казалось бы,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низкий показатель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следует рассматривать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 свете того, что примерная 5</w:t>
      </w:r>
      <w:r w:rsidRPr="00563978">
        <w:rPr>
          <w:rFonts w:ascii="Arial" w:hAnsi="Arial" w:cs="Arial"/>
          <w:color w:val="222222"/>
          <w:sz w:val="22"/>
          <w:szCs w:val="22"/>
          <w:lang w:val="ru-RU"/>
        </w:rPr>
        <w:t xml:space="preserve">-летняя выживаемость </w:t>
      </w:r>
      <w:r w:rsidRPr="00563978">
        <w:rPr>
          <w:rStyle w:val="hps"/>
          <w:rFonts w:ascii="Arial" w:hAnsi="Arial" w:cs="Arial"/>
          <w:color w:val="222222"/>
          <w:sz w:val="22"/>
          <w:szCs w:val="22"/>
          <w:lang w:val="ru-RU"/>
        </w:rPr>
        <w:t>без хирургического вмешательства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составляет менее 10</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Хотя не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всегда можно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быть уверенным в</w:t>
      </w:r>
      <w:r w:rsidRPr="00563978">
        <w:rPr>
          <w:rFonts w:ascii="Arial" w:hAnsi="Arial" w:cs="Arial"/>
          <w:color w:val="222222"/>
          <w:sz w:val="22"/>
          <w:szCs w:val="22"/>
          <w:lang w:val="ru-RU"/>
        </w:rPr>
        <w:t xml:space="preserve"> типе </w:t>
      </w:r>
      <w:r w:rsidRPr="00563978">
        <w:rPr>
          <w:rStyle w:val="hps"/>
          <w:rFonts w:ascii="Arial" w:hAnsi="Arial" w:cs="Arial"/>
          <w:color w:val="222222"/>
          <w:sz w:val="22"/>
          <w:szCs w:val="22"/>
          <w:lang w:val="ru-RU"/>
        </w:rPr>
        <w:t>опухоли лёгкого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до операции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гистологический диагноз</w:t>
      </w:r>
      <w:r w:rsidRPr="00563978">
        <w:rPr>
          <w:rFonts w:ascii="Arial" w:hAnsi="Arial" w:cs="Arial"/>
          <w:color w:val="000000" w:themeColor="text1"/>
          <w:sz w:val="22"/>
          <w:szCs w:val="22"/>
          <w:lang w:val="ru-RU"/>
        </w:rPr>
        <w:t xml:space="preserve"> </w:t>
      </w:r>
      <w:r w:rsidRPr="00563978">
        <w:rPr>
          <w:rFonts w:ascii="Arial" w:hAnsi="Arial" w:cs="Arial"/>
          <w:color w:val="222222"/>
          <w:sz w:val="22"/>
          <w:szCs w:val="22"/>
          <w:lang w:val="ru-RU"/>
        </w:rPr>
        <w:t xml:space="preserve">будет </w:t>
      </w:r>
      <w:r w:rsidRPr="00563978">
        <w:rPr>
          <w:rStyle w:val="hps"/>
          <w:rFonts w:ascii="Arial" w:hAnsi="Arial" w:cs="Arial"/>
          <w:color w:val="222222"/>
          <w:sz w:val="22"/>
          <w:szCs w:val="22"/>
          <w:lang w:val="ru-RU"/>
        </w:rPr>
        <w:t>известен</w:t>
      </w:r>
      <w:r w:rsidRPr="00563978">
        <w:rPr>
          <w:rFonts w:ascii="Arial" w:hAnsi="Arial" w:cs="Arial"/>
          <w:color w:val="222222"/>
          <w:sz w:val="22"/>
          <w:szCs w:val="22"/>
          <w:lang w:val="ru-RU"/>
        </w:rPr>
        <w:t xml:space="preserve"> у </w:t>
      </w:r>
      <w:r w:rsidRPr="00563978">
        <w:rPr>
          <w:rStyle w:val="hps"/>
          <w:rFonts w:ascii="Arial" w:hAnsi="Arial" w:cs="Arial"/>
          <w:color w:val="222222"/>
          <w:sz w:val="22"/>
          <w:szCs w:val="22"/>
          <w:lang w:val="ru-RU"/>
        </w:rPr>
        <w:t>многих пациентов</w:t>
      </w:r>
      <w:r w:rsidRPr="00563978">
        <w:rPr>
          <w:rFonts w:ascii="Arial" w:hAnsi="Arial" w:cs="Arial"/>
          <w:color w:val="000000" w:themeColor="text1"/>
          <w:sz w:val="22"/>
          <w:szCs w:val="22"/>
          <w:lang w:val="ru-RU"/>
        </w:rPr>
        <w:t xml:space="preserve"> ко</w:t>
      </w:r>
      <w:r w:rsidRPr="00563978">
        <w:rPr>
          <w:rStyle w:val="hps"/>
          <w:rFonts w:ascii="Arial" w:hAnsi="Arial" w:cs="Arial"/>
          <w:color w:val="000000" w:themeColor="text1"/>
          <w:sz w:val="22"/>
          <w:szCs w:val="22"/>
          <w:lang w:val="ru-RU"/>
        </w:rPr>
        <w:t xml:space="preserve"> </w:t>
      </w:r>
      <w:r w:rsidRPr="00563978">
        <w:rPr>
          <w:rStyle w:val="hps"/>
          <w:rFonts w:ascii="Arial" w:hAnsi="Arial" w:cs="Arial"/>
          <w:color w:val="222222"/>
          <w:sz w:val="22"/>
          <w:szCs w:val="22"/>
          <w:lang w:val="ru-RU"/>
        </w:rPr>
        <w:t>времени</w:t>
      </w:r>
      <w:r w:rsidRPr="00563978">
        <w:rPr>
          <w:rFonts w:ascii="Arial" w:hAnsi="Arial" w:cs="Arial"/>
          <w:color w:val="222222"/>
          <w:sz w:val="22"/>
          <w:szCs w:val="22"/>
          <w:lang w:val="ru-RU"/>
        </w:rPr>
        <w:t xml:space="preserve"> пред</w:t>
      </w:r>
      <w:r w:rsidRPr="00563978">
        <w:rPr>
          <w:rStyle w:val="hps"/>
          <w:rFonts w:ascii="Arial" w:hAnsi="Arial" w:cs="Arial"/>
          <w:color w:val="222222"/>
          <w:sz w:val="22"/>
          <w:szCs w:val="22"/>
          <w:lang w:val="ru-RU"/>
        </w:rPr>
        <w:t>наркозного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осмотра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основании предшествующей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цитологии,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бронхоскопии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медиастиноскопии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трансторакальной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аспирационной биопсии</w:t>
      </w:r>
      <w:r w:rsidRPr="00563978">
        <w:rPr>
          <w:rFonts w:ascii="Arial" w:hAnsi="Arial" w:cs="Arial"/>
          <w:color w:val="222222"/>
          <w:sz w:val="22"/>
          <w:szCs w:val="22"/>
          <w:lang w:val="ru-RU"/>
        </w:rPr>
        <w:t xml:space="preserve">. </w:t>
      </w:r>
      <w:r w:rsidRPr="00563978">
        <w:rPr>
          <w:rStyle w:val="hps"/>
          <w:rFonts w:ascii="Arial" w:hAnsi="Arial" w:cs="Arial"/>
          <w:color w:val="auto"/>
          <w:sz w:val="22"/>
          <w:szCs w:val="22"/>
          <w:lang w:val="ru-RU"/>
        </w:rPr>
        <w:t>Эту</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информацию</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анестезиологу</w:t>
      </w:r>
      <w:r w:rsidRPr="00563978">
        <w:rPr>
          <w:rFonts w:ascii="Arial" w:hAnsi="Arial" w:cs="Arial"/>
          <w:color w:val="auto"/>
          <w:sz w:val="22"/>
          <w:szCs w:val="22"/>
          <w:lang w:val="ru-RU"/>
        </w:rPr>
        <w:t xml:space="preserve"> полезно </w:t>
      </w:r>
      <w:r w:rsidRPr="00563978">
        <w:rPr>
          <w:rStyle w:val="hps"/>
          <w:rFonts w:ascii="Arial" w:hAnsi="Arial" w:cs="Arial"/>
          <w:color w:val="auto"/>
          <w:sz w:val="22"/>
          <w:szCs w:val="22"/>
          <w:lang w:val="ru-RU"/>
        </w:rPr>
        <w:t>получить</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до операции</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Конкретные</w:t>
      </w:r>
      <w:r w:rsidRPr="00563978">
        <w:rPr>
          <w:rFonts w:ascii="Arial" w:hAnsi="Arial" w:cs="Arial"/>
          <w:color w:val="auto"/>
          <w:sz w:val="22"/>
          <w:szCs w:val="22"/>
          <w:lang w:val="ru-RU"/>
        </w:rPr>
        <w:t xml:space="preserve"> анестезиологические соображения при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различных типах</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рака лёгкого</w:t>
      </w:r>
      <w:r w:rsidRPr="00563978">
        <w:rPr>
          <w:rFonts w:ascii="Arial" w:hAnsi="Arial" w:cs="Arial"/>
          <w:color w:val="222222"/>
          <w:sz w:val="22"/>
          <w:szCs w:val="22"/>
          <w:lang w:val="ru-RU"/>
        </w:rPr>
        <w:t xml:space="preserve">, перечислены в </w:t>
      </w:r>
      <w:r w:rsidRPr="00563978">
        <w:rPr>
          <w:rFonts w:ascii="Arial" w:hAnsi="Arial" w:cs="Arial"/>
          <w:color w:val="FF0000"/>
          <w:sz w:val="22"/>
          <w:szCs w:val="22"/>
          <w:highlight w:val="yellow"/>
          <w:lang w:val="ru-RU"/>
        </w:rPr>
        <w:t xml:space="preserve">таблице </w:t>
      </w:r>
      <w:r w:rsidRPr="00563978">
        <w:rPr>
          <w:rStyle w:val="hps"/>
          <w:rFonts w:ascii="Arial" w:hAnsi="Arial" w:cs="Arial"/>
          <w:color w:val="FF0000"/>
          <w:sz w:val="22"/>
          <w:szCs w:val="22"/>
          <w:highlight w:val="yellow"/>
          <w:lang w:val="ru-RU"/>
        </w:rPr>
        <w:t>5</w:t>
      </w:r>
      <w:r w:rsidR="00F36DBA" w:rsidRPr="00563978">
        <w:rPr>
          <w:rStyle w:val="hps"/>
          <w:rFonts w:ascii="Arial" w:hAnsi="Arial" w:cs="Arial"/>
          <w:color w:val="FF0000"/>
          <w:sz w:val="22"/>
          <w:szCs w:val="22"/>
          <w:highlight w:val="yellow"/>
          <w:lang w:val="ru-RU"/>
        </w:rPr>
        <w:t>3.3</w:t>
      </w:r>
      <w:r w:rsidRPr="00563978">
        <w:rPr>
          <w:rFonts w:ascii="Arial" w:hAnsi="Arial" w:cs="Arial"/>
          <w:color w:val="auto"/>
          <w:sz w:val="22"/>
          <w:szCs w:val="22"/>
          <w:highlight w:val="yellow"/>
          <w:lang w:val="ru-RU"/>
        </w:rPr>
        <w:t>.</w:t>
      </w:r>
    </w:p>
    <w:p w14:paraId="49CE0607" w14:textId="77777777" w:rsidR="001317E6" w:rsidRPr="00563978" w:rsidRDefault="001317E6" w:rsidP="00C8695C">
      <w:pPr>
        <w:pStyle w:val="firstSectPara"/>
        <w:ind w:firstLine="720"/>
        <w:rPr>
          <w:rFonts w:ascii="Arial" w:hAnsi="Arial" w:cs="Arial"/>
          <w:sz w:val="22"/>
          <w:szCs w:val="22"/>
          <w:lang w:val="ru-RU"/>
        </w:rPr>
      </w:pPr>
    </w:p>
    <w:p w14:paraId="4F6E9AE2" w14:textId="77777777" w:rsidR="00A340D6" w:rsidRPr="00563978" w:rsidRDefault="00554332" w:rsidP="00A340D6">
      <w:pPr>
        <w:pStyle w:val="secFiveTitle"/>
        <w:rPr>
          <w:rFonts w:ascii="Arial" w:hAnsi="Arial" w:cs="Arial"/>
          <w:color w:val="auto"/>
          <w:sz w:val="22"/>
          <w:szCs w:val="22"/>
          <w:lang w:val="ru-RU"/>
        </w:rPr>
      </w:pPr>
      <w:r w:rsidRPr="00563978">
        <w:rPr>
          <w:rStyle w:val="hps"/>
          <w:rFonts w:ascii="Arial" w:hAnsi="Arial" w:cs="Arial"/>
          <w:b/>
          <w:color w:val="auto"/>
          <w:sz w:val="22"/>
          <w:szCs w:val="22"/>
          <w:lang w:val="ru-RU"/>
        </w:rPr>
        <w:t>Плоскоклеточный рак.</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Эта подгруппа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НМРЛ</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тесно связана с</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 xml:space="preserve">курением сигарет. </w:t>
      </w:r>
      <w:r w:rsidRPr="00563978">
        <w:rPr>
          <w:rFonts w:ascii="Arial" w:hAnsi="Arial" w:cs="Arial"/>
          <w:color w:val="auto"/>
          <w:sz w:val="22"/>
          <w:szCs w:val="22"/>
          <w:lang w:val="ru-RU"/>
        </w:rPr>
        <w:t>Опухоли склонны достигать</w:t>
      </w:r>
      <w:r w:rsidRPr="00563978">
        <w:rPr>
          <w:rStyle w:val="hps"/>
          <w:rFonts w:ascii="Arial" w:hAnsi="Arial" w:cs="Arial"/>
          <w:color w:val="auto"/>
          <w:sz w:val="22"/>
          <w:szCs w:val="22"/>
          <w:lang w:val="ru-RU"/>
        </w:rPr>
        <w:t xml:space="preserve"> больших размеров</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и</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метастазируют</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позже</w:t>
      </w:r>
      <w:r w:rsidRPr="00563978">
        <w:rPr>
          <w:rFonts w:ascii="Arial" w:hAnsi="Arial" w:cs="Arial"/>
          <w:color w:val="auto"/>
          <w:sz w:val="22"/>
          <w:szCs w:val="22"/>
          <w:lang w:val="ru-RU"/>
        </w:rPr>
        <w:t>, чем другие. Они и</w:t>
      </w:r>
      <w:r w:rsidRPr="00563978">
        <w:rPr>
          <w:rStyle w:val="hps"/>
          <w:rFonts w:ascii="Arial" w:hAnsi="Arial" w:cs="Arial"/>
          <w:color w:val="auto"/>
          <w:sz w:val="22"/>
          <w:szCs w:val="22"/>
          <w:lang w:val="ru-RU"/>
        </w:rPr>
        <w:t>меют тенденцию вызывать</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симптомы и признаки</w:t>
      </w:r>
      <w:r w:rsidRPr="00563978">
        <w:rPr>
          <w:rFonts w:ascii="Arial" w:hAnsi="Arial" w:cs="Arial"/>
          <w:color w:val="auto"/>
          <w:sz w:val="22"/>
          <w:szCs w:val="22"/>
          <w:lang w:val="ru-RU"/>
        </w:rPr>
        <w:t xml:space="preserve">, связанные с </w:t>
      </w:r>
      <w:r w:rsidRPr="00563978">
        <w:rPr>
          <w:rStyle w:val="hps"/>
          <w:rFonts w:ascii="Arial" w:hAnsi="Arial" w:cs="Arial"/>
          <w:color w:val="auto"/>
          <w:sz w:val="22"/>
          <w:szCs w:val="22"/>
          <w:lang w:val="ru-RU"/>
        </w:rPr>
        <w:t>локальными эффектам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опухоли большой массы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 доминирующим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эндобронхиальным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компонентом, такими как</w:t>
      </w:r>
      <w:r w:rsidRPr="00563978">
        <w:rPr>
          <w:rFonts w:ascii="Arial" w:hAnsi="Arial" w:cs="Arial"/>
          <w:color w:val="auto"/>
          <w:sz w:val="22"/>
          <w:szCs w:val="22"/>
          <w:lang w:val="ru-RU"/>
        </w:rPr>
        <w:t xml:space="preserve"> </w:t>
      </w:r>
      <w:r w:rsidRPr="00563978">
        <w:rPr>
          <w:rFonts w:ascii="Arial" w:hAnsi="Arial" w:cs="Arial"/>
          <w:color w:val="000000" w:themeColor="text1"/>
          <w:sz w:val="22"/>
          <w:szCs w:val="22"/>
          <w:lang w:val="ru-RU"/>
        </w:rPr>
        <w:t>кавитация</w:t>
      </w:r>
      <w:r w:rsidRPr="00563978">
        <w:rPr>
          <w:rStyle w:val="hps"/>
          <w:rFonts w:ascii="Arial" w:hAnsi="Arial" w:cs="Arial"/>
          <w:color w:val="auto"/>
          <w:sz w:val="22"/>
          <w:szCs w:val="22"/>
          <w:lang w:val="ru-RU"/>
        </w:rPr>
        <w:t>,</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кровохарканье,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обструктивная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пневмония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синдром верхней полой вены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вовлечение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главных</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бронхов</w:t>
      </w:r>
      <w:r w:rsidRPr="00563978">
        <w:rPr>
          <w:rFonts w:ascii="Arial" w:hAnsi="Arial" w:cs="Arial"/>
          <w:color w:val="auto"/>
          <w:sz w:val="22"/>
          <w:szCs w:val="22"/>
          <w:lang w:val="ru-RU"/>
        </w:rPr>
        <w:t xml:space="preserve">, трахеи, </w:t>
      </w:r>
      <w:r w:rsidRPr="00563978">
        <w:rPr>
          <w:rStyle w:val="hps"/>
          <w:rFonts w:ascii="Arial" w:hAnsi="Arial" w:cs="Arial"/>
          <w:color w:val="auto"/>
          <w:sz w:val="22"/>
          <w:szCs w:val="22"/>
          <w:lang w:val="ru-RU"/>
        </w:rPr>
        <w:t>карины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и</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ствола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лёгочной</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артерии.</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Гиперкальциемия,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специфически</w:t>
      </w:r>
      <w:r w:rsidRPr="00563978">
        <w:rPr>
          <w:rFonts w:ascii="Arial" w:hAnsi="Arial" w:cs="Arial"/>
          <w:color w:val="auto"/>
          <w:sz w:val="22"/>
          <w:szCs w:val="22"/>
          <w:lang w:val="ru-RU"/>
        </w:rPr>
        <w:t xml:space="preserve"> связанная с этим </w:t>
      </w:r>
      <w:r w:rsidRPr="00563978">
        <w:rPr>
          <w:rStyle w:val="hps"/>
          <w:rFonts w:ascii="Arial" w:hAnsi="Arial" w:cs="Arial"/>
          <w:color w:val="auto"/>
          <w:sz w:val="22"/>
          <w:szCs w:val="22"/>
          <w:lang w:val="ru-RU"/>
        </w:rPr>
        <w:t xml:space="preserve">типом клеток развивается </w:t>
      </w:r>
      <w:r w:rsidRPr="00563978">
        <w:rPr>
          <w:rFonts w:ascii="Arial" w:hAnsi="Arial" w:cs="Arial"/>
          <w:color w:val="auto"/>
          <w:sz w:val="22"/>
          <w:szCs w:val="22"/>
          <w:lang w:val="ru-RU"/>
        </w:rPr>
        <w:t xml:space="preserve"> вследствие </w:t>
      </w:r>
      <w:r w:rsidRPr="00563978">
        <w:rPr>
          <w:rStyle w:val="hps"/>
          <w:rFonts w:ascii="Arial" w:hAnsi="Arial" w:cs="Arial"/>
          <w:color w:val="auto"/>
          <w:sz w:val="22"/>
          <w:szCs w:val="22"/>
          <w:lang w:val="ru-RU"/>
        </w:rPr>
        <w:t>выработки ими</w:t>
      </w:r>
      <w:r w:rsidRPr="00563978">
        <w:rPr>
          <w:rFonts w:ascii="Arial" w:hAnsi="Arial" w:cs="Arial"/>
          <w:color w:val="auto"/>
          <w:sz w:val="22"/>
          <w:szCs w:val="22"/>
          <w:lang w:val="ru-RU"/>
        </w:rPr>
        <w:t xml:space="preserve"> паратгормон - подобного </w:t>
      </w:r>
      <w:r w:rsidRPr="00563978">
        <w:rPr>
          <w:rStyle w:val="hps"/>
          <w:rFonts w:ascii="Arial" w:hAnsi="Arial" w:cs="Arial"/>
          <w:color w:val="auto"/>
          <w:sz w:val="22"/>
          <w:szCs w:val="22"/>
          <w:lang w:val="ru-RU"/>
        </w:rPr>
        <w:t>фактора</w:t>
      </w:r>
      <w:r w:rsidRPr="00563978">
        <w:rPr>
          <w:rFonts w:ascii="Arial" w:hAnsi="Arial" w:cs="Arial"/>
          <w:color w:val="auto"/>
          <w:sz w:val="22"/>
          <w:szCs w:val="22"/>
          <w:lang w:val="ru-RU"/>
        </w:rPr>
        <w:t xml:space="preserve">, а не </w:t>
      </w:r>
      <w:r w:rsidRPr="00563978">
        <w:rPr>
          <w:rStyle w:val="hps"/>
          <w:rFonts w:ascii="Arial" w:hAnsi="Arial" w:cs="Arial"/>
          <w:color w:val="auto"/>
          <w:sz w:val="22"/>
          <w:szCs w:val="22"/>
          <w:lang w:val="ru-RU"/>
        </w:rPr>
        <w:t>из-за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 xml:space="preserve">метастазов в </w:t>
      </w:r>
      <w:r w:rsidRPr="00563978">
        <w:rPr>
          <w:rStyle w:val="hps"/>
          <w:rFonts w:ascii="Arial" w:hAnsi="Arial" w:cs="Arial"/>
          <w:color w:val="auto"/>
          <w:sz w:val="22"/>
          <w:szCs w:val="22"/>
          <w:lang w:val="ru-RU"/>
        </w:rPr>
        <w:lastRenderedPageBreak/>
        <w:t>кости</w:t>
      </w:r>
      <w:r w:rsidRPr="00563978">
        <w:rPr>
          <w:rFonts w:ascii="Arial" w:hAnsi="Arial" w:cs="Arial"/>
          <w:color w:val="auto"/>
          <w:sz w:val="22"/>
          <w:szCs w:val="22"/>
          <w:lang w:val="ru-RU"/>
        </w:rPr>
        <w:t>.</w:t>
      </w:r>
    </w:p>
    <w:p w14:paraId="6138AD50" w14:textId="77777777" w:rsidR="001B7BF0" w:rsidRPr="00563978" w:rsidRDefault="00554332" w:rsidP="00A340D6">
      <w:pPr>
        <w:pStyle w:val="secFiveTitle"/>
        <w:rPr>
          <w:rFonts w:ascii="Arial" w:hAnsi="Arial" w:cs="Arial"/>
          <w:color w:val="auto"/>
          <w:sz w:val="22"/>
          <w:szCs w:val="22"/>
          <w:lang w:val="ru-RU"/>
        </w:rPr>
      </w:pPr>
      <w:r w:rsidRPr="00563978">
        <w:rPr>
          <w:rStyle w:val="hps"/>
          <w:rFonts w:ascii="Arial" w:hAnsi="Arial" w:cs="Arial"/>
          <w:b/>
          <w:color w:val="auto"/>
          <w:sz w:val="22"/>
          <w:szCs w:val="22"/>
          <w:lang w:val="ru-RU"/>
        </w:rPr>
        <w:t>Аденокарцинома.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Аденокарцинома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в настоящее время является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наиболее распространенным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НМРЛ</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у обоих полов.</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Эти опухоли</w:t>
      </w:r>
      <w:r w:rsidRPr="00563978">
        <w:rPr>
          <w:rFonts w:ascii="Arial" w:hAnsi="Arial" w:cs="Arial"/>
          <w:color w:val="auto"/>
          <w:sz w:val="22"/>
          <w:szCs w:val="22"/>
          <w:lang w:val="ru-RU"/>
        </w:rPr>
        <w:t xml:space="preserve">, как правило </w:t>
      </w:r>
      <w:r w:rsidRPr="00563978">
        <w:rPr>
          <w:rStyle w:val="hps"/>
          <w:rFonts w:ascii="Arial" w:hAnsi="Arial" w:cs="Arial"/>
          <w:color w:val="auto"/>
          <w:sz w:val="22"/>
          <w:szCs w:val="22"/>
          <w:lang w:val="ru-RU"/>
        </w:rPr>
        <w:t>периферические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часто</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метастазируют</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в начале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своего развития</w:t>
      </w:r>
      <w:r w:rsidRPr="00563978">
        <w:rPr>
          <w:rFonts w:ascii="Arial" w:hAnsi="Arial" w:cs="Arial"/>
          <w:color w:val="auto"/>
          <w:sz w:val="22"/>
          <w:szCs w:val="22"/>
          <w:lang w:val="ru-RU"/>
        </w:rPr>
        <w:t xml:space="preserve">, в частности в </w:t>
      </w:r>
      <w:r w:rsidRPr="00563978">
        <w:rPr>
          <w:rStyle w:val="hps"/>
          <w:rFonts w:ascii="Arial" w:hAnsi="Arial" w:cs="Arial"/>
          <w:color w:val="auto"/>
          <w:sz w:val="22"/>
          <w:szCs w:val="22"/>
          <w:lang w:val="ru-RU"/>
        </w:rPr>
        <w:t>мозг</w:t>
      </w:r>
      <w:r w:rsidRPr="00563978">
        <w:rPr>
          <w:rFonts w:ascii="Arial" w:hAnsi="Arial" w:cs="Arial"/>
          <w:color w:val="auto"/>
          <w:sz w:val="22"/>
          <w:szCs w:val="22"/>
          <w:lang w:val="ru-RU"/>
        </w:rPr>
        <w:t xml:space="preserve">, кости, </w:t>
      </w:r>
      <w:r w:rsidRPr="00563978">
        <w:rPr>
          <w:rStyle w:val="hps"/>
          <w:rFonts w:ascii="Arial" w:hAnsi="Arial" w:cs="Arial"/>
          <w:color w:val="auto"/>
          <w:sz w:val="22"/>
          <w:szCs w:val="22"/>
          <w:lang w:val="ru-RU"/>
        </w:rPr>
        <w:t>печень,</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надпочечники</w:t>
      </w:r>
      <w:r w:rsidRPr="00563978">
        <w:rPr>
          <w:rFonts w:ascii="Arial" w:hAnsi="Arial" w:cs="Arial"/>
          <w:color w:val="auto"/>
          <w:sz w:val="22"/>
          <w:szCs w:val="22"/>
          <w:lang w:val="ru-RU"/>
        </w:rPr>
        <w:t>. Ч</w:t>
      </w:r>
      <w:r w:rsidRPr="00563978">
        <w:rPr>
          <w:rStyle w:val="hps"/>
          <w:rFonts w:ascii="Arial" w:hAnsi="Arial" w:cs="Arial"/>
          <w:color w:val="auto"/>
          <w:sz w:val="22"/>
          <w:szCs w:val="22"/>
          <w:lang w:val="ru-RU"/>
        </w:rPr>
        <w:t>асто</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поражают</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внелёгочные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структуры</w:t>
      </w:r>
      <w:r w:rsidRPr="00563978">
        <w:rPr>
          <w:rFonts w:ascii="Arial" w:hAnsi="Arial" w:cs="Arial"/>
          <w:color w:val="auto"/>
          <w:sz w:val="22"/>
          <w:szCs w:val="22"/>
          <w:lang w:val="ru-RU"/>
        </w:rPr>
        <w:t xml:space="preserve">, в том числе </w:t>
      </w:r>
      <w:r w:rsidRPr="00563978">
        <w:rPr>
          <w:rStyle w:val="hps"/>
          <w:rFonts w:ascii="Arial" w:hAnsi="Arial" w:cs="Arial"/>
          <w:color w:val="auto"/>
          <w:sz w:val="22"/>
          <w:szCs w:val="22"/>
          <w:lang w:val="ru-RU"/>
        </w:rPr>
        <w:t>грудную клетку</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диафрагму и</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перикард.</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Почти все</w:t>
      </w:r>
      <w:r w:rsidRPr="00563978">
        <w:rPr>
          <w:rFonts w:ascii="Arial" w:hAnsi="Arial" w:cs="Arial"/>
          <w:color w:val="auto"/>
          <w:sz w:val="22"/>
          <w:szCs w:val="22"/>
          <w:lang w:val="ru-RU"/>
        </w:rPr>
        <w:t xml:space="preserve"> опухоли Панкоста </w:t>
      </w:r>
      <w:r w:rsidRPr="00563978">
        <w:rPr>
          <w:rFonts w:ascii="Arial" w:hAnsi="Arial" w:cs="Arial"/>
          <w:i/>
          <w:color w:val="auto"/>
          <w:sz w:val="22"/>
          <w:szCs w:val="22"/>
          <w:lang w:val="ru-RU"/>
        </w:rPr>
        <w:t>(</w:t>
      </w:r>
      <w:r w:rsidRPr="00563978">
        <w:rPr>
          <w:rFonts w:ascii="Arial" w:hAnsi="Arial" w:cs="Arial"/>
          <w:i/>
          <w:color w:val="auto"/>
          <w:sz w:val="22"/>
          <w:szCs w:val="22"/>
          <w:lang w:val="sv-SE"/>
        </w:rPr>
        <w:t>Pancoast</w:t>
      </w:r>
      <w:r w:rsidRPr="00563978">
        <w:rPr>
          <w:rFonts w:ascii="Arial" w:hAnsi="Arial" w:cs="Arial"/>
          <w:i/>
          <w:color w:val="auto"/>
          <w:sz w:val="22"/>
          <w:szCs w:val="22"/>
          <w:lang w:val="ru-RU"/>
        </w:rPr>
        <w:t>)</w:t>
      </w:r>
      <w:r w:rsidRPr="00563978">
        <w:rPr>
          <w:rStyle w:val="hps"/>
          <w:rFonts w:ascii="Arial" w:hAnsi="Arial" w:cs="Arial"/>
          <w:color w:val="auto"/>
          <w:sz w:val="22"/>
          <w:szCs w:val="22"/>
          <w:lang w:val="ru-RU"/>
        </w:rPr>
        <w:t xml:space="preserve"> - аденокарциномы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Аденокарциномы могут секретировать разнообразные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паранеопластические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метаболические факторы, такие как</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гормон роста и</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кортикотропин</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Гипертрофическая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лёгочная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остеоартропатия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w:t>
      </w:r>
      <w:r w:rsidRPr="00563978">
        <w:rPr>
          <w:rFonts w:ascii="Arial" w:hAnsi="Arial" w:cs="Arial"/>
          <w:color w:val="auto"/>
          <w:sz w:val="22"/>
          <w:szCs w:val="22"/>
          <w:lang w:val="ru-RU"/>
        </w:rPr>
        <w:t xml:space="preserve">ГЛОА) </w:t>
      </w:r>
      <w:r w:rsidRPr="00563978">
        <w:rPr>
          <w:rStyle w:val="hps"/>
          <w:rFonts w:ascii="Arial" w:hAnsi="Arial" w:cs="Arial"/>
          <w:color w:val="auto"/>
          <w:sz w:val="22"/>
          <w:szCs w:val="22"/>
          <w:lang w:val="ru-RU"/>
        </w:rPr>
        <w:t>прежде всего</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ассоциируется с</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аденокарциномой.</w:t>
      </w:r>
    </w:p>
    <w:p w14:paraId="565DAE67" w14:textId="2B74BC56" w:rsidR="001B7BF0" w:rsidRPr="00563978" w:rsidRDefault="00554332" w:rsidP="00A340D6">
      <w:pPr>
        <w:pStyle w:val="secFiveTitle"/>
        <w:rPr>
          <w:rFonts w:ascii="Arial" w:hAnsi="Arial" w:cs="Arial"/>
          <w:color w:val="auto"/>
          <w:sz w:val="22"/>
          <w:szCs w:val="22"/>
          <w:lang w:val="ru-RU"/>
        </w:rPr>
      </w:pPr>
      <w:r w:rsidRPr="00563978">
        <w:rPr>
          <w:rStyle w:val="hps"/>
          <w:rFonts w:ascii="Arial" w:hAnsi="Arial" w:cs="Arial"/>
          <w:color w:val="auto"/>
          <w:sz w:val="22"/>
          <w:szCs w:val="22"/>
          <w:lang w:val="ru-RU"/>
        </w:rPr>
        <w:t>Бронхоальвеолярная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карцинома (</w:t>
      </w:r>
      <w:r w:rsidRPr="00563978">
        <w:rPr>
          <w:rFonts w:ascii="Arial" w:hAnsi="Arial" w:cs="Arial"/>
          <w:color w:val="auto"/>
          <w:sz w:val="22"/>
          <w:szCs w:val="22"/>
          <w:lang w:val="ru-RU"/>
        </w:rPr>
        <w:t xml:space="preserve">БАК) </w:t>
      </w:r>
      <w:r w:rsidRPr="00563978">
        <w:rPr>
          <w:rStyle w:val="hps"/>
          <w:rFonts w:ascii="Arial" w:hAnsi="Arial" w:cs="Arial"/>
          <w:color w:val="auto"/>
          <w:sz w:val="22"/>
          <w:szCs w:val="22"/>
          <w:lang w:val="ru-RU"/>
        </w:rPr>
        <w:t>является подтипом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аденокарциномы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несвязанным с</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курением сигарет.</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На ранних стадиях</w:t>
      </w:r>
      <w:r w:rsidRPr="00563978">
        <w:rPr>
          <w:rFonts w:ascii="Arial" w:hAnsi="Arial" w:cs="Arial"/>
          <w:color w:val="auto"/>
          <w:sz w:val="22"/>
          <w:szCs w:val="22"/>
          <w:lang w:val="ru-RU"/>
        </w:rPr>
        <w:t xml:space="preserve"> БАК </w:t>
      </w:r>
      <w:r w:rsidRPr="00563978">
        <w:rPr>
          <w:rStyle w:val="hps"/>
          <w:rFonts w:ascii="Arial" w:hAnsi="Arial" w:cs="Arial"/>
          <w:color w:val="auto"/>
          <w:sz w:val="22"/>
          <w:szCs w:val="22"/>
          <w:lang w:val="ru-RU"/>
        </w:rPr>
        <w:t>располагаются на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альвеолярной</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мембране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тонким слоем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опухолевых клеток</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без разрушения</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альвеолярной</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архитектуры.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Из-за их низкой способности к распространению</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за пределы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лёгких,</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мультифокальные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БАК</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можно лечить с помощью</w:t>
      </w:r>
      <w:r w:rsidRPr="00563978">
        <w:rPr>
          <w:rFonts w:ascii="Arial" w:hAnsi="Arial" w:cs="Arial"/>
          <w:color w:val="auto"/>
          <w:sz w:val="22"/>
          <w:szCs w:val="22"/>
          <w:lang w:val="ru-RU"/>
        </w:rPr>
        <w:t xml:space="preserve"> трансплантации </w:t>
      </w:r>
      <w:r w:rsidRPr="00563978">
        <w:rPr>
          <w:rStyle w:val="hps"/>
          <w:rFonts w:ascii="Arial" w:hAnsi="Arial" w:cs="Arial"/>
          <w:color w:val="auto"/>
          <w:sz w:val="22"/>
          <w:szCs w:val="22"/>
          <w:lang w:val="ru-RU"/>
        </w:rPr>
        <w:t>лёгких.</w:t>
      </w:r>
      <w:r w:rsidR="00A9779C" w:rsidRPr="00563978">
        <w:rPr>
          <w:rStyle w:val="hps"/>
          <w:rFonts w:ascii="Arial" w:hAnsi="Arial" w:cs="Arial"/>
          <w:color w:val="FF0000"/>
          <w:sz w:val="22"/>
          <w:szCs w:val="22"/>
          <w:vertAlign w:val="superscript"/>
          <w:lang w:val="ru-RU"/>
        </w:rPr>
        <w:t>73</w:t>
      </w:r>
    </w:p>
    <w:p w14:paraId="62F8852D" w14:textId="77777777" w:rsidR="002E0883" w:rsidRPr="00563978" w:rsidRDefault="00554332" w:rsidP="00A340D6">
      <w:pPr>
        <w:pStyle w:val="secFiveTitle"/>
        <w:rPr>
          <w:rFonts w:ascii="Arial" w:hAnsi="Arial" w:cs="Arial"/>
          <w:color w:val="auto"/>
          <w:sz w:val="22"/>
          <w:szCs w:val="22"/>
          <w:lang w:val="ru-RU"/>
        </w:rPr>
      </w:pPr>
      <w:r w:rsidRPr="00563978">
        <w:rPr>
          <w:rStyle w:val="hps"/>
          <w:rFonts w:ascii="Arial" w:hAnsi="Arial" w:cs="Arial"/>
          <w:b/>
          <w:color w:val="auto"/>
          <w:sz w:val="22"/>
          <w:szCs w:val="22"/>
          <w:lang w:val="ru-RU"/>
        </w:rPr>
        <w:t>Больше</w:t>
      </w:r>
      <w:r w:rsidRPr="00563978">
        <w:rPr>
          <w:rFonts w:ascii="Arial" w:hAnsi="Arial" w:cs="Arial"/>
          <w:b/>
          <w:color w:val="auto"/>
          <w:sz w:val="22"/>
          <w:szCs w:val="22"/>
          <w:lang w:val="ru-RU"/>
        </w:rPr>
        <w:t xml:space="preserve">клеточная </w:t>
      </w:r>
      <w:r w:rsidRPr="00563978">
        <w:rPr>
          <w:rStyle w:val="hps"/>
          <w:rFonts w:ascii="Arial" w:hAnsi="Arial" w:cs="Arial"/>
          <w:b/>
          <w:color w:val="auto"/>
          <w:sz w:val="22"/>
          <w:szCs w:val="22"/>
          <w:lang w:val="ru-RU"/>
        </w:rPr>
        <w:t>недифференцированная карцинома</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Это наименее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распространенный тип НМРЛ</w:t>
      </w:r>
      <w:r w:rsidRPr="00563978">
        <w:rPr>
          <w:rFonts w:ascii="Arial" w:hAnsi="Arial" w:cs="Arial"/>
          <w:color w:val="auto"/>
          <w:sz w:val="22"/>
          <w:szCs w:val="22"/>
          <w:lang w:val="ru-RU"/>
        </w:rPr>
        <w:t>. К</w:t>
      </w:r>
      <w:r w:rsidRPr="00563978">
        <w:rPr>
          <w:rStyle w:val="hps"/>
          <w:rFonts w:ascii="Arial" w:hAnsi="Arial" w:cs="Arial"/>
          <w:color w:val="auto"/>
          <w:sz w:val="22"/>
          <w:szCs w:val="22"/>
          <w:lang w:val="ru-RU"/>
        </w:rPr>
        <w:t>ак правило, это большие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периферические</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опухоли, часто</w:t>
      </w:r>
      <w:r w:rsidRPr="00563978">
        <w:rPr>
          <w:rFonts w:ascii="Arial" w:hAnsi="Arial" w:cs="Arial"/>
          <w:color w:val="auto"/>
          <w:sz w:val="22"/>
          <w:szCs w:val="22"/>
          <w:lang w:val="ru-RU"/>
        </w:rPr>
        <w:t xml:space="preserve"> с </w:t>
      </w:r>
      <w:r w:rsidRPr="00563978">
        <w:rPr>
          <w:rFonts w:ascii="Arial" w:hAnsi="Arial" w:cs="Arial"/>
          <w:color w:val="000000" w:themeColor="text1"/>
          <w:sz w:val="22"/>
          <w:szCs w:val="22"/>
          <w:lang w:val="ru-RU"/>
        </w:rPr>
        <w:t>кавитацией</w:t>
      </w:r>
      <w:r w:rsidRPr="00563978">
        <w:rPr>
          <w:rStyle w:val="hps"/>
          <w:rFonts w:ascii="Arial" w:hAnsi="Arial" w:cs="Arial"/>
          <w:color w:val="auto"/>
          <w:sz w:val="22"/>
          <w:szCs w:val="22"/>
          <w:lang w:val="ru-RU"/>
        </w:rPr>
        <w:t xml:space="preserve">. </w:t>
      </w:r>
      <w:r w:rsidRPr="00563978">
        <w:rPr>
          <w:rFonts w:ascii="Arial" w:hAnsi="Arial" w:cs="Arial"/>
          <w:color w:val="auto"/>
          <w:sz w:val="22"/>
          <w:szCs w:val="22"/>
          <w:lang w:val="ru-RU"/>
        </w:rPr>
        <w:t xml:space="preserve">Быстрый темп роста </w:t>
      </w:r>
      <w:r w:rsidRPr="00563978">
        <w:rPr>
          <w:rStyle w:val="hps"/>
          <w:rFonts w:ascii="Arial" w:hAnsi="Arial" w:cs="Arial"/>
          <w:color w:val="auto"/>
          <w:sz w:val="22"/>
          <w:szCs w:val="22"/>
          <w:lang w:val="ru-RU"/>
        </w:rPr>
        <w:t>может</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привести к широкому метастазированию</w:t>
      </w:r>
      <w:r w:rsidRPr="00563978">
        <w:rPr>
          <w:rFonts w:ascii="Arial" w:hAnsi="Arial" w:cs="Arial"/>
          <w:color w:val="auto"/>
          <w:sz w:val="22"/>
          <w:szCs w:val="22"/>
          <w:lang w:val="ru-RU"/>
        </w:rPr>
        <w:t xml:space="preserve">, схожему с </w:t>
      </w:r>
      <w:r w:rsidRPr="00563978">
        <w:rPr>
          <w:rStyle w:val="hps"/>
          <w:rFonts w:ascii="Arial" w:hAnsi="Arial" w:cs="Arial"/>
          <w:color w:val="auto"/>
          <w:sz w:val="22"/>
          <w:szCs w:val="22"/>
          <w:lang w:val="ru-RU"/>
        </w:rPr>
        <w:t>аденокарциномой.</w:t>
      </w:r>
    </w:p>
    <w:p w14:paraId="7319EE6E" w14:textId="77777777" w:rsidR="002E0883" w:rsidRPr="00563978" w:rsidRDefault="002E0883">
      <w:pPr>
        <w:pStyle w:val="nextSectPara"/>
        <w:rPr>
          <w:rFonts w:ascii="Arial" w:hAnsi="Arial" w:cs="Arial"/>
          <w:sz w:val="22"/>
          <w:szCs w:val="22"/>
          <w:lang w:val="ru-RU"/>
        </w:rPr>
      </w:pPr>
    </w:p>
    <w:p w14:paraId="44DCDF0E" w14:textId="77777777" w:rsidR="002B1C19" w:rsidRPr="00563978" w:rsidRDefault="00554332" w:rsidP="00A44794">
      <w:pPr>
        <w:pStyle w:val="nextSectPara"/>
        <w:ind w:firstLine="0"/>
        <w:rPr>
          <w:rFonts w:ascii="Arial" w:hAnsi="Arial" w:cs="Arial"/>
          <w:color w:val="222222"/>
          <w:sz w:val="22"/>
          <w:szCs w:val="22"/>
          <w:lang w:val="ru-RU"/>
        </w:rPr>
      </w:pPr>
      <w:r w:rsidRPr="00563978">
        <w:rPr>
          <w:rFonts w:ascii="Arial" w:hAnsi="Arial" w:cs="Arial"/>
          <w:b/>
          <w:color w:val="222222"/>
          <w:sz w:val="22"/>
          <w:szCs w:val="22"/>
          <w:lang w:val="ru-RU"/>
        </w:rPr>
        <w:t>Мелкоклеточный рак лёгкого</w:t>
      </w:r>
    </w:p>
    <w:p w14:paraId="686607E8" w14:textId="6D2B43CE" w:rsidR="000C24CB" w:rsidRPr="00563978" w:rsidRDefault="00554332" w:rsidP="000C24CB">
      <w:pPr>
        <w:pStyle w:val="nextSectPara"/>
        <w:ind w:firstLine="720"/>
        <w:rPr>
          <w:rFonts w:ascii="Arial" w:hAnsi="Arial" w:cs="Arial"/>
          <w:color w:val="222222"/>
          <w:sz w:val="22"/>
          <w:szCs w:val="22"/>
          <w:lang w:val="ru-RU"/>
        </w:rPr>
      </w:pPr>
      <w:r w:rsidRPr="00563978">
        <w:rPr>
          <w:rFonts w:ascii="Arial" w:hAnsi="Arial" w:cs="Arial"/>
          <w:color w:val="auto"/>
          <w:sz w:val="22"/>
          <w:szCs w:val="22"/>
          <w:lang w:val="ru-RU"/>
        </w:rPr>
        <w:t>Эта опухоль нейроэндокринного происхождения считается метастатической на момент проявления, как</w:t>
      </w:r>
      <w:r w:rsidRPr="00563978">
        <w:rPr>
          <w:rFonts w:ascii="Arial" w:hAnsi="Arial" w:cs="Arial"/>
          <w:color w:val="222222"/>
          <w:sz w:val="22"/>
          <w:szCs w:val="22"/>
          <w:lang w:val="ru-RU"/>
        </w:rPr>
        <w:t xml:space="preserve"> правило, рассматривается как общее, нехирургическое заболевание. </w:t>
      </w:r>
      <w:r w:rsidR="00260806" w:rsidRPr="00563978">
        <w:rPr>
          <w:rFonts w:ascii="Arial" w:hAnsi="Arial" w:cs="Arial"/>
          <w:color w:val="auto"/>
          <w:sz w:val="22"/>
          <w:szCs w:val="22"/>
          <w:lang w:val="ru-RU"/>
        </w:rPr>
        <w:t>Операция</w:t>
      </w:r>
      <w:r w:rsidR="00881C84" w:rsidRPr="00563978">
        <w:rPr>
          <w:rFonts w:ascii="Arial" w:hAnsi="Arial" w:cs="Arial"/>
          <w:color w:val="auto"/>
          <w:sz w:val="22"/>
          <w:szCs w:val="22"/>
          <w:lang w:val="ru-RU"/>
        </w:rPr>
        <w:t xml:space="preserve"> показана очень редко. </w:t>
      </w:r>
      <w:r w:rsidRPr="00563978">
        <w:rPr>
          <w:rFonts w:ascii="Arial" w:hAnsi="Arial" w:cs="Arial"/>
          <w:color w:val="222222"/>
          <w:sz w:val="22"/>
          <w:szCs w:val="22"/>
          <w:lang w:val="ru-RU"/>
        </w:rPr>
        <w:t xml:space="preserve">Классификация по стадиям отличается от НМРЛ </w:t>
      </w:r>
      <w:r w:rsidRPr="00563978">
        <w:rPr>
          <w:rFonts w:ascii="Arial" w:hAnsi="Arial" w:cs="Arial"/>
          <w:color w:val="000000" w:themeColor="text1"/>
          <w:sz w:val="22"/>
          <w:szCs w:val="22"/>
          <w:lang w:val="ru-RU"/>
        </w:rPr>
        <w:t>простым делением</w:t>
      </w:r>
      <w:r w:rsidRPr="00563978">
        <w:rPr>
          <w:rFonts w:ascii="Arial" w:hAnsi="Arial" w:cs="Arial"/>
          <w:color w:val="222222"/>
          <w:sz w:val="22"/>
          <w:szCs w:val="22"/>
          <w:lang w:val="ru-RU"/>
        </w:rPr>
        <w:t xml:space="preserve"> </w:t>
      </w:r>
      <w:r w:rsidRPr="00563978">
        <w:rPr>
          <w:rFonts w:ascii="Arial" w:hAnsi="Arial" w:cs="Arial"/>
          <w:color w:val="000000" w:themeColor="text1"/>
          <w:sz w:val="22"/>
          <w:szCs w:val="22"/>
          <w:lang w:val="ru-RU"/>
        </w:rPr>
        <w:t>на ограниченную и распространённую стадии</w:t>
      </w:r>
      <w:r w:rsidRPr="00563978">
        <w:rPr>
          <w:rFonts w:ascii="Arial" w:hAnsi="Arial" w:cs="Arial"/>
          <w:color w:val="222222"/>
          <w:sz w:val="22"/>
          <w:szCs w:val="22"/>
          <w:lang w:val="ru-RU"/>
        </w:rPr>
        <w:t xml:space="preserve">. Лечение ограниченной стадии МРЛ комбинированной химиотерапией (этопозид/цисплатин или циклофосфамид/доксорубицин/винкристин) приводит к </w:t>
      </w:r>
      <w:r w:rsidRPr="00563978">
        <w:rPr>
          <w:rFonts w:ascii="Arial" w:hAnsi="Arial" w:cs="Arial"/>
          <w:color w:val="000000" w:themeColor="text1"/>
          <w:sz w:val="22"/>
          <w:szCs w:val="22"/>
          <w:lang w:val="ru-RU"/>
        </w:rPr>
        <w:t>объективному эффекту у</w:t>
      </w:r>
      <w:r w:rsidRPr="00563978">
        <w:rPr>
          <w:rFonts w:ascii="Arial" w:hAnsi="Arial" w:cs="Arial"/>
          <w:color w:val="222222"/>
          <w:sz w:val="22"/>
          <w:szCs w:val="22"/>
          <w:lang w:val="ru-RU"/>
        </w:rPr>
        <w:t xml:space="preserve"> более чем 80% пациентов. Кроме того, эти пациенты обычно получают агрессивную лучевую терапию первичной опухоли лёгких и профилактическое облучение головы. Несмотря на этот начальный </w:t>
      </w:r>
      <w:r w:rsidRPr="00563978">
        <w:rPr>
          <w:rFonts w:ascii="Arial" w:hAnsi="Arial" w:cs="Arial"/>
          <w:color w:val="000000" w:themeColor="text1"/>
          <w:sz w:val="22"/>
          <w:szCs w:val="22"/>
          <w:lang w:val="ru-RU"/>
        </w:rPr>
        <w:t>эффект</w:t>
      </w:r>
      <w:r w:rsidRPr="00563978">
        <w:rPr>
          <w:rFonts w:ascii="Arial" w:hAnsi="Arial" w:cs="Arial"/>
          <w:color w:val="222222"/>
          <w:sz w:val="22"/>
          <w:szCs w:val="22"/>
          <w:lang w:val="ru-RU"/>
        </w:rPr>
        <w:t xml:space="preserve">, опухоль неизменно рецидивирует, и довольно устойчива к дальнейшему лечению. Общая выживаемость не более чем 10%. </w:t>
      </w:r>
      <w:r w:rsidRPr="00563978">
        <w:rPr>
          <w:rFonts w:ascii="Arial" w:hAnsi="Arial" w:cs="Arial"/>
          <w:color w:val="000000" w:themeColor="text1"/>
          <w:sz w:val="22"/>
          <w:szCs w:val="22"/>
          <w:lang w:val="ru-RU"/>
        </w:rPr>
        <w:t>Распространённую</w:t>
      </w:r>
      <w:r w:rsidRPr="00563978">
        <w:rPr>
          <w:rFonts w:ascii="Arial" w:hAnsi="Arial" w:cs="Arial"/>
          <w:color w:val="222222"/>
          <w:sz w:val="22"/>
          <w:szCs w:val="22"/>
          <w:lang w:val="ru-RU"/>
        </w:rPr>
        <w:t xml:space="preserve"> стадию заболевания лечат химиотерапией и паллиативной лучевой терапией по мере необходимости.</w:t>
      </w:r>
    </w:p>
    <w:p w14:paraId="1348E2B8" w14:textId="703F55B5" w:rsidR="008364E1" w:rsidRPr="00563978" w:rsidRDefault="00554332" w:rsidP="008364E1">
      <w:pPr>
        <w:pStyle w:val="nextSectPara"/>
        <w:ind w:firstLine="720"/>
        <w:rPr>
          <w:rFonts w:ascii="Arial" w:hAnsi="Arial" w:cs="Arial"/>
          <w:color w:val="222222"/>
          <w:sz w:val="22"/>
          <w:szCs w:val="22"/>
          <w:lang w:val="ru-RU"/>
        </w:rPr>
      </w:pPr>
      <w:r w:rsidRPr="00563978">
        <w:rPr>
          <w:rFonts w:ascii="Arial" w:hAnsi="Arial" w:cs="Arial"/>
          <w:color w:val="222222"/>
          <w:sz w:val="22"/>
          <w:szCs w:val="22"/>
          <w:lang w:val="ru-RU"/>
        </w:rPr>
        <w:t xml:space="preserve">МРЛ вызывает различные паранеопластические синдромы вследствие </w:t>
      </w:r>
      <w:r w:rsidRPr="00563978">
        <w:rPr>
          <w:rFonts w:ascii="Arial" w:hAnsi="Arial" w:cs="Arial"/>
          <w:color w:val="000000" w:themeColor="text1"/>
          <w:sz w:val="22"/>
          <w:szCs w:val="22"/>
          <w:lang w:val="ru-RU"/>
        </w:rPr>
        <w:t xml:space="preserve">выработки </w:t>
      </w:r>
      <w:r w:rsidRPr="00563978">
        <w:rPr>
          <w:rFonts w:ascii="Arial" w:hAnsi="Arial" w:cs="Arial"/>
          <w:color w:val="222222"/>
          <w:sz w:val="22"/>
          <w:szCs w:val="22"/>
          <w:lang w:val="ru-RU"/>
        </w:rPr>
        <w:t>пептидных гормонов и антител. Наиболее распространенным из них является гипонатриемия, обычно из-за несоответствующей продукции антидиуретического гормона (</w:t>
      </w:r>
      <w:r w:rsidR="001477F0" w:rsidRPr="00563978">
        <w:rPr>
          <w:rFonts w:ascii="Arial" w:hAnsi="Arial" w:cs="Arial"/>
          <w:color w:val="222222"/>
          <w:sz w:val="22"/>
          <w:szCs w:val="22"/>
          <w:lang w:val="ru-RU"/>
        </w:rPr>
        <w:t>синдром неадекватной секреции антидиуретического гормона</w:t>
      </w:r>
      <w:r w:rsidRPr="00563978">
        <w:rPr>
          <w:rFonts w:ascii="Arial" w:hAnsi="Arial" w:cs="Arial"/>
          <w:color w:val="222222"/>
          <w:sz w:val="22"/>
          <w:szCs w:val="22"/>
          <w:lang w:val="ru-RU"/>
        </w:rPr>
        <w:t>). Также часто наблюдается Синдром Кушинга и гиперкортицизм из-за эктопической продукции адренокортикотропного гормона.</w:t>
      </w:r>
    </w:p>
    <w:p w14:paraId="6E2E61E4" w14:textId="1212D59F" w:rsidR="002E0883" w:rsidRPr="00563978" w:rsidRDefault="00554332" w:rsidP="002F232D">
      <w:pPr>
        <w:pStyle w:val="nextSectPara"/>
        <w:ind w:firstLine="720"/>
        <w:rPr>
          <w:rFonts w:ascii="Arial" w:hAnsi="Arial" w:cs="Arial"/>
          <w:color w:val="222222"/>
          <w:sz w:val="22"/>
          <w:szCs w:val="22"/>
          <w:lang w:val="ru-RU"/>
        </w:rPr>
      </w:pPr>
      <w:r w:rsidRPr="00563978">
        <w:rPr>
          <w:rFonts w:ascii="Arial" w:hAnsi="Arial" w:cs="Arial"/>
          <w:color w:val="222222"/>
          <w:sz w:val="22"/>
          <w:szCs w:val="22"/>
          <w:lang w:val="ru-RU"/>
        </w:rPr>
        <w:t>Известным, но редким неврологическим паранеопластическим синдромом, связанным МРЛ, является миастенический синдром Ламберта-Итона (также называемый Итона-Ламберта [</w:t>
      </w:r>
      <w:r w:rsidRPr="00563978">
        <w:rPr>
          <w:rFonts w:ascii="Arial" w:hAnsi="Arial" w:cs="Arial"/>
          <w:i/>
          <w:color w:val="222222"/>
          <w:sz w:val="22"/>
          <w:szCs w:val="22"/>
          <w:lang w:val="sv-SE"/>
        </w:rPr>
        <w:t>Eaton</w:t>
      </w:r>
      <w:r w:rsidRPr="00563978">
        <w:rPr>
          <w:rFonts w:ascii="Arial" w:hAnsi="Arial" w:cs="Arial"/>
          <w:i/>
          <w:color w:val="222222"/>
          <w:sz w:val="22"/>
          <w:szCs w:val="22"/>
          <w:lang w:val="ru-RU"/>
        </w:rPr>
        <w:t>-</w:t>
      </w:r>
      <w:r w:rsidRPr="00563978">
        <w:rPr>
          <w:rFonts w:ascii="Arial" w:hAnsi="Arial" w:cs="Arial"/>
          <w:i/>
          <w:color w:val="222222"/>
          <w:sz w:val="22"/>
          <w:szCs w:val="22"/>
          <w:lang w:val="sv-SE"/>
        </w:rPr>
        <w:t>Lambert</w:t>
      </w:r>
      <w:r w:rsidRPr="00563978">
        <w:rPr>
          <w:rFonts w:ascii="Arial" w:hAnsi="Arial" w:cs="Arial"/>
          <w:color w:val="222222"/>
          <w:sz w:val="22"/>
          <w:szCs w:val="22"/>
          <w:lang w:val="ru-RU"/>
        </w:rPr>
        <w:t xml:space="preserve">]) вследствие нарушения высвобождение ацетилхолина из нервных окончаний. Обычные проявления: слабость проксимальных отделов нижних конечностей и утомляемость, которая временно уменьшается после </w:t>
      </w:r>
      <w:r w:rsidRPr="00563978">
        <w:rPr>
          <w:rFonts w:ascii="Arial" w:hAnsi="Arial" w:cs="Arial"/>
          <w:color w:val="000000" w:themeColor="text1"/>
          <w:sz w:val="22"/>
          <w:szCs w:val="22"/>
          <w:lang w:val="ru-RU"/>
        </w:rPr>
        <w:t>физических упражнений.</w:t>
      </w:r>
      <w:r w:rsidRPr="00563978">
        <w:rPr>
          <w:rFonts w:ascii="Arial" w:hAnsi="Arial" w:cs="Arial"/>
          <w:color w:val="222222"/>
          <w:sz w:val="22"/>
          <w:szCs w:val="22"/>
          <w:lang w:val="ru-RU"/>
        </w:rPr>
        <w:t xml:space="preserve"> Диагноз подтверждается при электромиографии, показывающей увеличением </w:t>
      </w:r>
      <w:r w:rsidRPr="00563978">
        <w:rPr>
          <w:rFonts w:ascii="Arial" w:hAnsi="Arial" w:cs="Arial"/>
          <w:color w:val="auto"/>
          <w:sz w:val="22"/>
          <w:szCs w:val="22"/>
          <w:lang w:val="ru-RU"/>
        </w:rPr>
        <w:t>амплитуды необычных потенциалов</w:t>
      </w:r>
      <w:r w:rsidRPr="00563978">
        <w:rPr>
          <w:rFonts w:ascii="Arial" w:hAnsi="Arial" w:cs="Arial"/>
          <w:color w:val="222222"/>
          <w:sz w:val="22"/>
          <w:szCs w:val="22"/>
          <w:lang w:val="ru-RU"/>
        </w:rPr>
        <w:t xml:space="preserve"> действия при высокочастотной стимуляции. Подобно пациентам с истинной миастенией, пациенты с миастеническим синдромом чрезвычайно чувствительны к недеполяризующим миорелаксантам</w:t>
      </w:r>
      <w:r w:rsidR="003D7A6E" w:rsidRPr="00563978">
        <w:rPr>
          <w:rFonts w:ascii="Arial" w:hAnsi="Arial" w:cs="Arial"/>
          <w:color w:val="222222"/>
          <w:sz w:val="22"/>
          <w:szCs w:val="22"/>
          <w:lang w:val="ru-RU"/>
        </w:rPr>
        <w:t xml:space="preserve">. </w:t>
      </w:r>
      <w:r w:rsidRPr="00563978">
        <w:rPr>
          <w:rFonts w:ascii="Arial" w:hAnsi="Arial" w:cs="Arial"/>
          <w:color w:val="222222"/>
          <w:sz w:val="22"/>
          <w:szCs w:val="22"/>
          <w:lang w:val="ru-RU"/>
        </w:rPr>
        <w:t>Однако, они слабо реагируют на обратимые ингибиторы холинэстеразы.</w:t>
      </w:r>
      <w:r w:rsidR="00881C84" w:rsidRPr="00563978">
        <w:rPr>
          <w:rFonts w:ascii="Arial" w:hAnsi="Arial" w:cs="Arial"/>
          <w:color w:val="FF0000"/>
          <w:sz w:val="22"/>
          <w:szCs w:val="22"/>
          <w:vertAlign w:val="superscript"/>
          <w:lang w:val="ru-RU"/>
        </w:rPr>
        <w:t>74</w:t>
      </w:r>
      <w:r w:rsidRPr="00563978">
        <w:rPr>
          <w:rFonts w:ascii="Arial" w:hAnsi="Arial" w:cs="Arial"/>
          <w:color w:val="222222"/>
          <w:sz w:val="22"/>
          <w:szCs w:val="22"/>
          <w:lang w:val="ru-RU"/>
        </w:rPr>
        <w:t xml:space="preserve"> </w:t>
      </w:r>
      <w:r w:rsidR="002F232D" w:rsidRPr="00563978">
        <w:rPr>
          <w:rFonts w:ascii="Arial" w:hAnsi="Arial" w:cs="Arial"/>
          <w:color w:val="auto"/>
          <w:sz w:val="22"/>
          <w:szCs w:val="22"/>
          <w:lang w:val="ru-RU"/>
        </w:rPr>
        <w:t xml:space="preserve">Важно понимать, что </w:t>
      </w:r>
      <w:r w:rsidR="002F232D" w:rsidRPr="00563978">
        <w:rPr>
          <w:rFonts w:ascii="Arial" w:hAnsi="Arial" w:cs="Arial"/>
          <w:color w:val="auto"/>
          <w:sz w:val="22"/>
          <w:szCs w:val="22"/>
          <w:lang w:val="da-DK"/>
        </w:rPr>
        <w:t>c</w:t>
      </w:r>
      <w:r w:rsidR="002F232D" w:rsidRPr="00563978">
        <w:rPr>
          <w:rFonts w:ascii="Arial" w:hAnsi="Arial" w:cs="Arial"/>
          <w:color w:val="auto"/>
          <w:sz w:val="22"/>
          <w:szCs w:val="22"/>
          <w:lang w:val="ru-RU"/>
        </w:rPr>
        <w:t>убклиническое вовлечение диафрагмы и мышц дыхания также может иметь место.</w:t>
      </w:r>
      <w:r w:rsidR="002F232D" w:rsidRPr="00563978">
        <w:rPr>
          <w:rFonts w:ascii="Arial" w:hAnsi="Arial" w:cs="Arial"/>
          <w:color w:val="222222"/>
          <w:sz w:val="22"/>
          <w:szCs w:val="22"/>
          <w:lang w:val="ru-RU"/>
        </w:rPr>
        <w:t xml:space="preserve"> Грудная эпидуральная анал</w:t>
      </w:r>
      <w:r w:rsidR="0059160C" w:rsidRPr="00563978">
        <w:rPr>
          <w:rFonts w:ascii="Arial" w:hAnsi="Arial" w:cs="Arial"/>
          <w:color w:val="222222"/>
          <w:sz w:val="22"/>
          <w:szCs w:val="22"/>
          <w:lang w:val="ru-RU"/>
        </w:rPr>
        <w:t>ь</w:t>
      </w:r>
      <w:r w:rsidR="002F232D" w:rsidRPr="00563978">
        <w:rPr>
          <w:rFonts w:ascii="Arial" w:hAnsi="Arial" w:cs="Arial"/>
          <w:color w:val="222222"/>
          <w:sz w:val="22"/>
          <w:szCs w:val="22"/>
          <w:lang w:val="ru-RU"/>
        </w:rPr>
        <w:t xml:space="preserve">гезия после торакотомии применялась у этих пациентов без осложнений. </w:t>
      </w:r>
      <w:r w:rsidRPr="00563978">
        <w:rPr>
          <w:rFonts w:ascii="Arial" w:hAnsi="Arial" w:cs="Arial"/>
          <w:color w:val="222222"/>
          <w:sz w:val="22"/>
          <w:szCs w:val="22"/>
          <w:lang w:val="ru-RU"/>
        </w:rPr>
        <w:t>Кроме того, нервно-мышечная функция может улучшиться после резекции рака лёгкого.</w:t>
      </w:r>
    </w:p>
    <w:p w14:paraId="7C77CC50" w14:textId="77777777" w:rsidR="00B101D8" w:rsidRPr="00563978" w:rsidRDefault="00554332" w:rsidP="00B101D8">
      <w:pPr>
        <w:pStyle w:val="secFourTitle"/>
        <w:jc w:val="both"/>
        <w:rPr>
          <w:rStyle w:val="hps"/>
          <w:rFonts w:ascii="Arial" w:hAnsi="Arial" w:cs="Arial"/>
          <w:i w:val="0"/>
          <w:color w:val="222222"/>
          <w:sz w:val="22"/>
          <w:szCs w:val="22"/>
          <w:lang w:val="ru-RU"/>
        </w:rPr>
      </w:pPr>
      <w:r w:rsidRPr="00563978">
        <w:rPr>
          <w:rStyle w:val="hps"/>
          <w:rFonts w:ascii="Arial" w:hAnsi="Arial" w:cs="Arial"/>
          <w:i w:val="0"/>
          <w:color w:val="222222"/>
          <w:sz w:val="22"/>
          <w:szCs w:val="22"/>
          <w:lang w:val="ru-RU"/>
        </w:rPr>
        <w:t>Карциноидные опухоли</w:t>
      </w:r>
    </w:p>
    <w:p w14:paraId="3930A155" w14:textId="7EF79E10" w:rsidR="002E0883" w:rsidRPr="00563978" w:rsidRDefault="00554332" w:rsidP="00B101D8">
      <w:pPr>
        <w:pStyle w:val="secFourTitle"/>
        <w:ind w:firstLine="720"/>
        <w:jc w:val="both"/>
        <w:rPr>
          <w:rFonts w:ascii="Arial" w:hAnsi="Arial" w:cs="Arial"/>
          <w:b w:val="0"/>
          <w:i w:val="0"/>
          <w:sz w:val="22"/>
          <w:szCs w:val="22"/>
          <w:lang w:val="ru-RU"/>
        </w:rPr>
      </w:pPr>
      <w:r w:rsidRPr="00563978">
        <w:rPr>
          <w:rStyle w:val="hps"/>
          <w:rFonts w:ascii="Arial" w:hAnsi="Arial" w:cs="Arial"/>
          <w:b w:val="0"/>
          <w:i w:val="0"/>
          <w:color w:val="222222"/>
          <w:sz w:val="22"/>
          <w:szCs w:val="22"/>
          <w:lang w:val="ru-RU"/>
        </w:rPr>
        <w:t>Карциноидные опухоли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часть континуума</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нейроэндокринных опухолей</w:t>
      </w:r>
      <w:r w:rsidRPr="00563978">
        <w:rPr>
          <w:rFonts w:ascii="Arial" w:hAnsi="Arial" w:cs="Arial"/>
          <w:b w:val="0"/>
          <w:i w:val="0"/>
          <w:color w:val="222222"/>
          <w:sz w:val="22"/>
          <w:szCs w:val="22"/>
          <w:lang w:val="ru-RU"/>
        </w:rPr>
        <w:t xml:space="preserve">, которые образуют </w:t>
      </w:r>
      <w:r w:rsidRPr="00563978">
        <w:rPr>
          <w:rStyle w:val="hps"/>
          <w:rFonts w:ascii="Arial" w:hAnsi="Arial" w:cs="Arial"/>
          <w:b w:val="0"/>
          <w:i w:val="0"/>
          <w:color w:val="222222"/>
          <w:sz w:val="22"/>
          <w:szCs w:val="22"/>
          <w:lang w:val="ru-RU"/>
        </w:rPr>
        <w:t>спектр заболеваний</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от</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МРЛ,</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как наиболее</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злокачественного,</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до типичного</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карциноида,</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как наиболее</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доброкачественного.</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Пятилетняя выживаемость</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после резекции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типичной</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карциноидной опухоли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превышает 90%.</w:t>
      </w:r>
      <w:r w:rsidRPr="00563978">
        <w:rPr>
          <w:rFonts w:ascii="Arial" w:hAnsi="Arial" w:cs="Arial"/>
          <w:b w:val="0"/>
          <w:i w:val="0"/>
          <w:color w:val="00B050"/>
          <w:sz w:val="22"/>
          <w:szCs w:val="22"/>
          <w:lang w:val="ru-RU"/>
        </w:rPr>
        <w:t xml:space="preserve"> </w:t>
      </w:r>
      <w:r w:rsidRPr="00563978">
        <w:rPr>
          <w:rStyle w:val="hps"/>
          <w:rFonts w:ascii="Arial" w:hAnsi="Arial" w:cs="Arial"/>
          <w:b w:val="0"/>
          <w:i w:val="0"/>
          <w:color w:val="222222"/>
          <w:sz w:val="22"/>
          <w:szCs w:val="22"/>
          <w:lang w:val="ru-RU"/>
        </w:rPr>
        <w:t>Отдалённые</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метастазы</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редки,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как</w:t>
      </w:r>
      <w:r w:rsidRPr="00563978">
        <w:rPr>
          <w:rFonts w:ascii="Arial" w:hAnsi="Arial" w:cs="Arial"/>
          <w:b w:val="0"/>
          <w:i w:val="0"/>
          <w:color w:val="222222"/>
          <w:sz w:val="22"/>
          <w:szCs w:val="22"/>
          <w:lang w:val="ru-RU"/>
        </w:rPr>
        <w:t xml:space="preserve"> и </w:t>
      </w:r>
      <w:r w:rsidRPr="00563978">
        <w:rPr>
          <w:rStyle w:val="hps"/>
          <w:rFonts w:ascii="Arial" w:hAnsi="Arial" w:cs="Arial"/>
          <w:b w:val="0"/>
          <w:i w:val="0"/>
          <w:color w:val="222222"/>
          <w:sz w:val="22"/>
          <w:szCs w:val="22"/>
          <w:lang w:val="ru-RU"/>
        </w:rPr>
        <w:t>карциноидный синдром</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который обусловлен</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эктопическим</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синтезом</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вазоактивных</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медиаторов</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обычно наблюдается при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карциноидных</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опухолях</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кишечника</w:t>
      </w:r>
      <w:r w:rsidRPr="00563978">
        <w:rPr>
          <w:rFonts w:ascii="Arial" w:hAnsi="Arial" w:cs="Arial"/>
          <w:b w:val="0"/>
          <w:i w:val="0"/>
          <w:color w:val="222222"/>
          <w:sz w:val="22"/>
          <w:szCs w:val="22"/>
          <w:lang w:val="ru-RU"/>
        </w:rPr>
        <w:t xml:space="preserve">, которые </w:t>
      </w:r>
      <w:r w:rsidRPr="00563978">
        <w:rPr>
          <w:rStyle w:val="hps"/>
          <w:rFonts w:ascii="Arial" w:hAnsi="Arial" w:cs="Arial"/>
          <w:b w:val="0"/>
          <w:i w:val="0"/>
          <w:color w:val="222222"/>
          <w:sz w:val="22"/>
          <w:szCs w:val="22"/>
          <w:lang w:val="ru-RU"/>
        </w:rPr>
        <w:t>метастазировали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в печень.</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lastRenderedPageBreak/>
        <w:t>Атипичные</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карциноидные опухоли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более агрессивны</w:t>
      </w:r>
      <w:r w:rsidR="000A30BA" w:rsidRPr="00563978">
        <w:rPr>
          <w:rFonts w:ascii="Arial" w:hAnsi="Arial" w:cs="Arial"/>
          <w:b w:val="0"/>
          <w:i w:val="0"/>
          <w:color w:val="222222"/>
          <w:sz w:val="22"/>
          <w:szCs w:val="22"/>
          <w:lang w:val="ru-RU"/>
        </w:rPr>
        <w:t xml:space="preserve"> </w:t>
      </w:r>
      <w:r w:rsidR="000A30BA" w:rsidRPr="00563978">
        <w:rPr>
          <w:rFonts w:ascii="Arial" w:hAnsi="Arial" w:cs="Arial"/>
          <w:b w:val="0"/>
          <w:i w:val="0"/>
          <w:color w:val="auto"/>
          <w:sz w:val="22"/>
          <w:szCs w:val="22"/>
          <w:lang w:val="ru-RU"/>
        </w:rPr>
        <w:t>и могут метастазировать.</w:t>
      </w:r>
      <w:r w:rsidR="003D7A6E" w:rsidRPr="00563978">
        <w:rPr>
          <w:rFonts w:ascii="Arial" w:hAnsi="Arial" w:cs="Arial"/>
          <w:b w:val="0"/>
          <w:i w:val="0"/>
          <w:color w:val="auto"/>
          <w:sz w:val="22"/>
          <w:szCs w:val="22"/>
          <w:lang w:val="ru-RU"/>
        </w:rPr>
        <w:t xml:space="preserve"> </w:t>
      </w:r>
      <w:r w:rsidRPr="00563978">
        <w:rPr>
          <w:rStyle w:val="hps"/>
          <w:rFonts w:ascii="Arial" w:hAnsi="Arial" w:cs="Arial"/>
          <w:b w:val="0"/>
          <w:i w:val="0"/>
          <w:color w:val="222222"/>
          <w:sz w:val="22"/>
          <w:szCs w:val="22"/>
          <w:lang w:val="ru-RU"/>
        </w:rPr>
        <w:t>Карциноидные</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опухоли могут</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спровоцировать</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интраоперационный</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гемодинамический</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кризис</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или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спазм коронарных артерий</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даже во время</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бронхоскопической резекции.</w:t>
      </w:r>
      <w:r w:rsidR="000A30BA" w:rsidRPr="00563978">
        <w:rPr>
          <w:rStyle w:val="hps"/>
          <w:rFonts w:ascii="Arial" w:hAnsi="Arial" w:cs="Arial"/>
          <w:b w:val="0"/>
          <w:i w:val="0"/>
          <w:color w:val="FF0000"/>
          <w:sz w:val="22"/>
          <w:szCs w:val="22"/>
          <w:vertAlign w:val="superscript"/>
          <w:lang w:val="ru-RU"/>
        </w:rPr>
        <w:t>75</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Анестезиолог</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должен быть</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готов иметь дело с</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тяжёлой гипотензией</w:t>
      </w:r>
      <w:r w:rsidRPr="00563978">
        <w:rPr>
          <w:rFonts w:ascii="Arial" w:hAnsi="Arial" w:cs="Arial"/>
          <w:b w:val="0"/>
          <w:i w:val="0"/>
          <w:color w:val="222222"/>
          <w:sz w:val="22"/>
          <w:szCs w:val="22"/>
          <w:lang w:val="ru-RU"/>
        </w:rPr>
        <w:t xml:space="preserve">, которая </w:t>
      </w:r>
      <w:r w:rsidRPr="00563978">
        <w:rPr>
          <w:rStyle w:val="hps"/>
          <w:rFonts w:ascii="Arial" w:hAnsi="Arial" w:cs="Arial"/>
          <w:b w:val="0"/>
          <w:i w:val="0"/>
          <w:color w:val="222222"/>
          <w:sz w:val="22"/>
          <w:szCs w:val="22"/>
          <w:lang w:val="ru-RU"/>
        </w:rPr>
        <w:t>не реагирует на</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обычные</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сосудосуживающие препараты</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и требует</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использования</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специфических</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антагонистов: октреотида или</w:t>
      </w:r>
      <w:r w:rsidRPr="00563978">
        <w:rPr>
          <w:rFonts w:ascii="Arial" w:hAnsi="Arial" w:cs="Arial"/>
          <w:b w:val="0"/>
          <w:i w:val="0"/>
          <w:color w:val="222222"/>
          <w:sz w:val="22"/>
          <w:szCs w:val="22"/>
          <w:lang w:val="ru-RU"/>
        </w:rPr>
        <w:t xml:space="preserve"> </w:t>
      </w:r>
      <w:r w:rsidRPr="00563978">
        <w:rPr>
          <w:rStyle w:val="hps"/>
          <w:rFonts w:ascii="Arial" w:hAnsi="Arial" w:cs="Arial"/>
          <w:b w:val="0"/>
          <w:i w:val="0"/>
          <w:color w:val="222222"/>
          <w:sz w:val="22"/>
          <w:szCs w:val="22"/>
          <w:lang w:val="ru-RU"/>
        </w:rPr>
        <w:t>соматостатина.</w:t>
      </w:r>
      <w:r w:rsidR="000A30BA" w:rsidRPr="00563978">
        <w:rPr>
          <w:rStyle w:val="hps"/>
          <w:rFonts w:ascii="Arial" w:hAnsi="Arial" w:cs="Arial"/>
          <w:b w:val="0"/>
          <w:i w:val="0"/>
          <w:color w:val="FF0000"/>
          <w:sz w:val="22"/>
          <w:szCs w:val="22"/>
          <w:vertAlign w:val="superscript"/>
          <w:lang w:val="ru-RU"/>
        </w:rPr>
        <w:t>76</w:t>
      </w:r>
    </w:p>
    <w:p w14:paraId="19AA0449" w14:textId="77777777" w:rsidR="002E0883" w:rsidRPr="00563978" w:rsidRDefault="002E0883">
      <w:pPr>
        <w:pStyle w:val="nextSectPara"/>
        <w:rPr>
          <w:rFonts w:ascii="Arial" w:hAnsi="Arial" w:cs="Arial"/>
          <w:sz w:val="22"/>
          <w:szCs w:val="22"/>
          <w:lang w:val="ru-RU"/>
        </w:rPr>
      </w:pPr>
    </w:p>
    <w:p w14:paraId="2A732629" w14:textId="77777777" w:rsidR="007F0164" w:rsidRPr="00563978" w:rsidRDefault="00554332" w:rsidP="0026520B">
      <w:pPr>
        <w:pStyle w:val="nextSectPara"/>
        <w:ind w:firstLine="0"/>
        <w:rPr>
          <w:rStyle w:val="hps"/>
          <w:rFonts w:ascii="Arial" w:hAnsi="Arial" w:cs="Arial"/>
          <w:b/>
          <w:color w:val="222222"/>
          <w:sz w:val="22"/>
          <w:szCs w:val="22"/>
          <w:lang w:val="ru-RU"/>
        </w:rPr>
      </w:pPr>
      <w:r w:rsidRPr="00563978">
        <w:rPr>
          <w:rStyle w:val="hps"/>
          <w:rFonts w:ascii="Arial" w:hAnsi="Arial" w:cs="Arial"/>
          <w:b/>
          <w:color w:val="222222"/>
          <w:sz w:val="22"/>
          <w:szCs w:val="22"/>
          <w:lang w:val="ru-RU"/>
        </w:rPr>
        <w:t>Опухоли</w:t>
      </w:r>
      <w:r w:rsidRPr="00563978">
        <w:rPr>
          <w:rFonts w:ascii="Arial" w:hAnsi="Arial" w:cs="Arial"/>
          <w:b/>
          <w:color w:val="222222"/>
          <w:sz w:val="22"/>
          <w:szCs w:val="22"/>
          <w:lang w:val="ru-RU"/>
        </w:rPr>
        <w:t xml:space="preserve"> </w:t>
      </w:r>
      <w:r w:rsidRPr="00563978">
        <w:rPr>
          <w:rStyle w:val="hps"/>
          <w:rFonts w:ascii="Arial" w:hAnsi="Arial" w:cs="Arial"/>
          <w:b/>
          <w:color w:val="222222"/>
          <w:sz w:val="22"/>
          <w:szCs w:val="22"/>
          <w:lang w:val="ru-RU"/>
        </w:rPr>
        <w:t>плевры</w:t>
      </w:r>
    </w:p>
    <w:p w14:paraId="1E8BAADE" w14:textId="77777777" w:rsidR="002B40DF" w:rsidRPr="00563978" w:rsidRDefault="00554332" w:rsidP="007F0164">
      <w:pPr>
        <w:pStyle w:val="nextSectPara"/>
        <w:ind w:firstLine="720"/>
        <w:rPr>
          <w:rFonts w:ascii="Arial" w:hAnsi="Arial" w:cs="Arial"/>
          <w:color w:val="222222"/>
          <w:sz w:val="22"/>
          <w:szCs w:val="22"/>
          <w:lang w:val="ru-RU"/>
        </w:rPr>
      </w:pPr>
      <w:r w:rsidRPr="00563978">
        <w:rPr>
          <w:rStyle w:val="hps"/>
          <w:rFonts w:ascii="Arial" w:hAnsi="Arial" w:cs="Arial"/>
          <w:color w:val="222222"/>
          <w:sz w:val="22"/>
          <w:szCs w:val="22"/>
          <w:lang w:val="ru-RU"/>
        </w:rPr>
        <w:t>Локализованные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фиброзные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опухоли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плевры</w:t>
      </w:r>
      <w:r w:rsidRPr="00563978">
        <w:rPr>
          <w:rFonts w:ascii="Arial" w:hAnsi="Arial" w:cs="Arial"/>
          <w:color w:val="222222"/>
          <w:sz w:val="22"/>
          <w:szCs w:val="22"/>
          <w:lang w:val="ru-RU"/>
        </w:rPr>
        <w:t xml:space="preserve">, как правило, </w:t>
      </w:r>
      <w:r w:rsidRPr="00563978">
        <w:rPr>
          <w:rStyle w:val="hps"/>
          <w:rFonts w:ascii="Arial" w:hAnsi="Arial" w:cs="Arial"/>
          <w:color w:val="222222"/>
          <w:sz w:val="22"/>
          <w:szCs w:val="22"/>
          <w:lang w:val="ru-RU"/>
        </w:rPr>
        <w:t>большие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объёмные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образования</w:t>
      </w:r>
      <w:r w:rsidRPr="00563978">
        <w:rPr>
          <w:rFonts w:ascii="Arial" w:hAnsi="Arial" w:cs="Arial"/>
          <w:color w:val="222222"/>
          <w:sz w:val="22"/>
          <w:szCs w:val="22"/>
          <w:lang w:val="ru-RU"/>
        </w:rPr>
        <w:t xml:space="preserve"> прикрепленные к </w:t>
      </w:r>
      <w:r w:rsidRPr="00563978">
        <w:rPr>
          <w:rStyle w:val="hps"/>
          <w:rFonts w:ascii="Arial" w:hAnsi="Arial" w:cs="Arial"/>
          <w:color w:val="222222"/>
          <w:sz w:val="22"/>
          <w:szCs w:val="22"/>
          <w:lang w:val="ru-RU"/>
        </w:rPr>
        <w:t>висцеральной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париетальной плевре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Они могут быть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доброкачественными или злокачественными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но большинство из них</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легко</w:t>
      </w:r>
      <w:r w:rsidRPr="00563978">
        <w:rPr>
          <w:rFonts w:ascii="Arial" w:hAnsi="Arial" w:cs="Arial"/>
          <w:color w:val="222222"/>
          <w:sz w:val="22"/>
          <w:szCs w:val="22"/>
          <w:lang w:val="ru-RU"/>
        </w:rPr>
        <w:t xml:space="preserve"> удаляются </w:t>
      </w:r>
      <w:r w:rsidRPr="00563978">
        <w:rPr>
          <w:rStyle w:val="hps"/>
          <w:rFonts w:ascii="Arial" w:hAnsi="Arial" w:cs="Arial"/>
          <w:color w:val="222222"/>
          <w:sz w:val="22"/>
          <w:szCs w:val="22"/>
          <w:lang w:val="ru-RU"/>
        </w:rPr>
        <w:t>с хорошими результатами.</w:t>
      </w:r>
    </w:p>
    <w:p w14:paraId="6F26D46C" w14:textId="094B8379" w:rsidR="009144A1" w:rsidRPr="00563978" w:rsidRDefault="00554332" w:rsidP="007F0164">
      <w:pPr>
        <w:pStyle w:val="nextSectPara"/>
        <w:ind w:firstLine="720"/>
        <w:rPr>
          <w:rStyle w:val="hps"/>
          <w:rFonts w:ascii="Arial" w:hAnsi="Arial" w:cs="Arial"/>
          <w:color w:val="222222"/>
          <w:sz w:val="22"/>
          <w:szCs w:val="22"/>
          <w:lang w:val="ru-RU"/>
        </w:rPr>
      </w:pPr>
      <w:r w:rsidRPr="00563978">
        <w:rPr>
          <w:rStyle w:val="hps"/>
          <w:rFonts w:ascii="Arial" w:hAnsi="Arial" w:cs="Arial"/>
          <w:color w:val="222222"/>
          <w:sz w:val="22"/>
          <w:szCs w:val="22"/>
          <w:lang w:val="ru-RU"/>
        </w:rPr>
        <w:t>Злокачественные плевральные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мезотелиомы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тесно связаны с</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воздействием</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асбестового волокна</w:t>
      </w:r>
      <w:r w:rsidRPr="00563978">
        <w:rPr>
          <w:rFonts w:ascii="Arial" w:hAnsi="Arial" w:cs="Arial"/>
          <w:color w:val="222222"/>
          <w:sz w:val="22"/>
          <w:szCs w:val="22"/>
          <w:lang w:val="ru-RU"/>
        </w:rPr>
        <w:t>. Ч</w:t>
      </w:r>
      <w:r w:rsidRPr="00563978">
        <w:rPr>
          <w:rStyle w:val="hps"/>
          <w:rFonts w:ascii="Arial" w:hAnsi="Arial" w:cs="Arial"/>
          <w:color w:val="222222"/>
          <w:sz w:val="22"/>
          <w:szCs w:val="22"/>
          <w:lang w:val="ru-RU"/>
        </w:rPr>
        <w:t>астота их возникновения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 Канаде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почти удвоилось за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последние 15 лет.</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 связи с прекращением</w:t>
      </w:r>
      <w:r w:rsidRPr="00563978">
        <w:rPr>
          <w:rFonts w:ascii="Arial" w:hAnsi="Arial" w:cs="Arial"/>
          <w:color w:val="222222"/>
          <w:sz w:val="22"/>
          <w:szCs w:val="22"/>
          <w:lang w:val="ru-RU"/>
        </w:rPr>
        <w:t xml:space="preserve"> использования </w:t>
      </w:r>
      <w:r w:rsidRPr="00563978">
        <w:rPr>
          <w:rStyle w:val="hps"/>
          <w:rFonts w:ascii="Arial" w:hAnsi="Arial" w:cs="Arial"/>
          <w:color w:val="222222"/>
          <w:sz w:val="22"/>
          <w:szCs w:val="22"/>
          <w:lang w:val="ru-RU"/>
        </w:rPr>
        <w:t>асбестосодержащих</w:t>
      </w:r>
      <w:r w:rsidRPr="00563978">
        <w:rPr>
          <w:rFonts w:ascii="Arial" w:hAnsi="Arial" w:cs="Arial"/>
          <w:color w:val="222222"/>
          <w:sz w:val="22"/>
          <w:szCs w:val="22"/>
          <w:lang w:val="ru-RU"/>
        </w:rPr>
        <w:t xml:space="preserve"> материалов</w:t>
      </w:r>
      <w:r w:rsidRPr="00563978">
        <w:rPr>
          <w:rStyle w:val="hps"/>
          <w:rFonts w:ascii="Arial" w:hAnsi="Arial" w:cs="Arial"/>
          <w:color w:val="222222"/>
          <w:sz w:val="22"/>
          <w:szCs w:val="22"/>
          <w:lang w:val="ru-RU"/>
        </w:rPr>
        <w:t xml:space="preserve"> и</w:t>
      </w:r>
      <w:r w:rsidRPr="00563978">
        <w:rPr>
          <w:rFonts w:ascii="Arial" w:hAnsi="Arial" w:cs="Arial"/>
          <w:color w:val="222222"/>
          <w:sz w:val="22"/>
          <w:szCs w:val="22"/>
          <w:lang w:val="ru-RU"/>
        </w:rPr>
        <w:t xml:space="preserve"> из-за </w:t>
      </w:r>
      <w:r w:rsidRPr="00563978">
        <w:rPr>
          <w:rStyle w:val="hps"/>
          <w:rFonts w:ascii="Arial" w:hAnsi="Arial" w:cs="Arial"/>
          <w:color w:val="222222"/>
          <w:sz w:val="22"/>
          <w:szCs w:val="22"/>
          <w:lang w:val="ru-RU"/>
        </w:rPr>
        <w:t>длительного латентного периода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между экспозицией 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диагностикой,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пик заболеваемости</w:t>
      </w:r>
      <w:r w:rsidRPr="00563978">
        <w:rPr>
          <w:rFonts w:ascii="Arial" w:hAnsi="Arial" w:cs="Arial"/>
          <w:color w:val="222222"/>
          <w:sz w:val="22"/>
          <w:szCs w:val="22"/>
          <w:lang w:val="ru-RU"/>
        </w:rPr>
        <w:t xml:space="preserve"> </w:t>
      </w:r>
      <w:r w:rsidRPr="00563978">
        <w:rPr>
          <w:rStyle w:val="hps"/>
          <w:rFonts w:ascii="Arial" w:hAnsi="Arial" w:cs="Arial"/>
          <w:color w:val="auto"/>
          <w:sz w:val="22"/>
          <w:szCs w:val="22"/>
          <w:lang w:val="ru-RU"/>
        </w:rPr>
        <w:t>непредсказуем</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еще</w:t>
      </w:r>
      <w:r w:rsidRPr="00563978">
        <w:rPr>
          <w:rStyle w:val="hps"/>
          <w:rFonts w:ascii="Arial" w:hAnsi="Arial" w:cs="Arial"/>
          <w:color w:val="FF0000"/>
          <w:sz w:val="22"/>
          <w:szCs w:val="22"/>
          <w:lang w:val="ru-RU"/>
        </w:rPr>
        <w:t xml:space="preserve"> </w:t>
      </w:r>
      <w:r w:rsidRPr="00563978">
        <w:rPr>
          <w:rStyle w:val="hps"/>
          <w:rFonts w:ascii="Arial" w:hAnsi="Arial" w:cs="Arial"/>
          <w:color w:val="222222"/>
          <w:sz w:val="22"/>
          <w:szCs w:val="22"/>
          <w:lang w:val="ru-RU"/>
        </w:rPr>
        <w:t>10</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лет.</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Опухоль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первоначально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распространяется по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висцеральной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париетальной плевре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образуя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обычно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кровавый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выпот</w:t>
      </w:r>
      <w:r w:rsidRPr="00563978">
        <w:rPr>
          <w:rFonts w:ascii="Arial" w:hAnsi="Arial" w:cs="Arial"/>
          <w:color w:val="222222"/>
          <w:sz w:val="22"/>
          <w:szCs w:val="22"/>
          <w:lang w:val="ru-RU"/>
        </w:rPr>
        <w:t>. У б</w:t>
      </w:r>
      <w:r w:rsidRPr="00563978">
        <w:rPr>
          <w:rStyle w:val="hps"/>
          <w:rFonts w:ascii="Arial" w:hAnsi="Arial" w:cs="Arial"/>
          <w:color w:val="222222"/>
          <w:sz w:val="22"/>
          <w:szCs w:val="22"/>
          <w:lang w:val="ru-RU"/>
        </w:rPr>
        <w:t>ольшинства пациентов</w:t>
      </w:r>
      <w:r w:rsidRPr="00563978">
        <w:rPr>
          <w:rFonts w:ascii="Arial" w:hAnsi="Arial" w:cs="Arial"/>
          <w:color w:val="222222"/>
          <w:sz w:val="22"/>
          <w:szCs w:val="22"/>
          <w:lang w:val="ru-RU"/>
        </w:rPr>
        <w:t xml:space="preserve"> </w:t>
      </w:r>
      <w:r w:rsidRPr="00563978">
        <w:rPr>
          <w:rFonts w:ascii="Arial" w:hAnsi="Arial" w:cs="Arial"/>
          <w:color w:val="auto"/>
          <w:sz w:val="22"/>
          <w:szCs w:val="22"/>
          <w:lang w:val="ru-RU"/>
        </w:rPr>
        <w:t xml:space="preserve">возникает </w:t>
      </w:r>
      <w:r w:rsidRPr="00563978">
        <w:rPr>
          <w:rStyle w:val="hps"/>
          <w:rFonts w:ascii="Arial" w:hAnsi="Arial" w:cs="Arial"/>
          <w:color w:val="222222"/>
          <w:sz w:val="22"/>
          <w:szCs w:val="22"/>
          <w:lang w:val="ru-RU"/>
        </w:rPr>
        <w:t>одышка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диспноэ при физической нагрузке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из-за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плеврального выпота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Плевроцентез</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часто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снимает симптомы</w:t>
      </w:r>
      <w:r w:rsidRPr="00563978">
        <w:rPr>
          <w:rFonts w:ascii="Arial" w:hAnsi="Arial" w:cs="Arial"/>
          <w:color w:val="222222"/>
          <w:sz w:val="22"/>
          <w:szCs w:val="22"/>
          <w:lang w:val="ru-RU"/>
        </w:rPr>
        <w:t xml:space="preserve">, но </w:t>
      </w:r>
      <w:r w:rsidRPr="00563978">
        <w:rPr>
          <w:rStyle w:val="hps"/>
          <w:rFonts w:ascii="Arial" w:hAnsi="Arial" w:cs="Arial"/>
          <w:color w:val="222222"/>
          <w:sz w:val="22"/>
          <w:szCs w:val="22"/>
          <w:lang w:val="ru-RU"/>
        </w:rPr>
        <w:t>редко бывает диагностически ценным.</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Биопсия плевры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при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ВТС наиболее эффективна</w:t>
      </w:r>
      <w:r w:rsidRPr="00563978">
        <w:rPr>
          <w:rFonts w:ascii="Arial" w:hAnsi="Arial" w:cs="Arial"/>
          <w:color w:val="222222"/>
          <w:sz w:val="22"/>
          <w:szCs w:val="22"/>
          <w:lang w:val="ru-RU"/>
        </w:rPr>
        <w:t xml:space="preserve"> для </w:t>
      </w:r>
      <w:r w:rsidRPr="00563978">
        <w:rPr>
          <w:rStyle w:val="hps"/>
          <w:rFonts w:ascii="Arial" w:hAnsi="Arial" w:cs="Arial"/>
          <w:color w:val="222222"/>
          <w:sz w:val="22"/>
          <w:szCs w:val="22"/>
          <w:lang w:val="ru-RU"/>
        </w:rPr>
        <w:t>диагностики. В</w:t>
      </w:r>
      <w:r w:rsidRPr="00563978">
        <w:rPr>
          <w:rStyle w:val="hps"/>
          <w:rFonts w:ascii="Arial" w:hAnsi="Arial" w:cs="Arial"/>
          <w:color w:val="auto"/>
          <w:sz w:val="22"/>
          <w:szCs w:val="22"/>
          <w:lang w:val="ru-RU"/>
        </w:rPr>
        <w:t>о время этой же процедуры под наркозом</w:t>
      </w:r>
      <w:r w:rsidRPr="00563978">
        <w:rPr>
          <w:rStyle w:val="hps"/>
          <w:rFonts w:ascii="Arial" w:hAnsi="Arial" w:cs="Arial"/>
          <w:color w:val="FF0000"/>
          <w:sz w:val="22"/>
          <w:szCs w:val="22"/>
          <w:lang w:val="ru-RU"/>
        </w:rPr>
        <w:t xml:space="preserve"> </w:t>
      </w:r>
      <w:r w:rsidRPr="00563978">
        <w:rPr>
          <w:rFonts w:ascii="Arial" w:hAnsi="Arial" w:cs="Arial"/>
          <w:color w:val="222222"/>
          <w:sz w:val="22"/>
          <w:szCs w:val="22"/>
          <w:lang w:val="ru-RU"/>
        </w:rPr>
        <w:t xml:space="preserve">выполняют </w:t>
      </w:r>
      <w:r w:rsidRPr="00563978">
        <w:rPr>
          <w:rStyle w:val="hps"/>
          <w:rFonts w:ascii="Arial" w:hAnsi="Arial" w:cs="Arial"/>
          <w:color w:val="222222"/>
          <w:sz w:val="22"/>
          <w:szCs w:val="22"/>
          <w:lang w:val="ru-RU"/>
        </w:rPr>
        <w:t xml:space="preserve">присыпание </w:t>
      </w:r>
      <w:r w:rsidRPr="00563978">
        <w:rPr>
          <w:rFonts w:ascii="Arial" w:hAnsi="Arial" w:cs="Arial"/>
          <w:color w:val="222222"/>
          <w:sz w:val="22"/>
          <w:szCs w:val="22"/>
          <w:lang w:val="ru-RU"/>
        </w:rPr>
        <w:t xml:space="preserve">тальком </w:t>
      </w:r>
      <w:r w:rsidRPr="00563978">
        <w:rPr>
          <w:rStyle w:val="hps"/>
          <w:rFonts w:ascii="Arial" w:hAnsi="Arial" w:cs="Arial"/>
          <w:color w:val="222222"/>
          <w:sz w:val="22"/>
          <w:szCs w:val="22"/>
          <w:lang w:val="ru-RU"/>
        </w:rPr>
        <w:t>для устранения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 xml:space="preserve">выпота. </w:t>
      </w:r>
    </w:p>
    <w:p w14:paraId="3FB021E7" w14:textId="310D4E32" w:rsidR="002E0883" w:rsidRPr="00563978" w:rsidRDefault="00554332" w:rsidP="007F0164">
      <w:pPr>
        <w:pStyle w:val="nextSectPara"/>
        <w:ind w:firstLine="720"/>
        <w:rPr>
          <w:rFonts w:ascii="Arial" w:hAnsi="Arial" w:cs="Arial"/>
          <w:sz w:val="22"/>
          <w:szCs w:val="22"/>
          <w:lang w:val="ru-RU"/>
        </w:rPr>
      </w:pPr>
      <w:r w:rsidRPr="00563978">
        <w:rPr>
          <w:rStyle w:val="hps"/>
          <w:rFonts w:ascii="Arial" w:hAnsi="Arial" w:cs="Arial"/>
          <w:color w:val="222222"/>
          <w:sz w:val="22"/>
          <w:szCs w:val="22"/>
          <w:lang w:val="ru-RU"/>
        </w:rPr>
        <w:t>Злокачественные плевральные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мезотелиомы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плохо отвечают на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терапию</w:t>
      </w:r>
      <w:r w:rsidRPr="00563978">
        <w:rPr>
          <w:rFonts w:ascii="Arial" w:hAnsi="Arial" w:cs="Arial"/>
          <w:color w:val="222222"/>
          <w:sz w:val="22"/>
          <w:szCs w:val="22"/>
          <w:lang w:val="ru-RU"/>
        </w:rPr>
        <w:t xml:space="preserve">, а </w:t>
      </w:r>
      <w:r w:rsidRPr="00563978">
        <w:rPr>
          <w:rStyle w:val="hps"/>
          <w:rFonts w:ascii="Arial" w:hAnsi="Arial" w:cs="Arial"/>
          <w:color w:val="222222"/>
          <w:sz w:val="22"/>
          <w:szCs w:val="22"/>
          <w:lang w:val="ru-RU"/>
        </w:rPr>
        <w:t>медиана выживаемости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составляет менее 1</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года.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У пациентов с</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очень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ранней стадией болезни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можно рассматривать экстраплевральную</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w:t>
      </w:r>
      <w:r w:rsidR="00BC11B5" w:rsidRPr="00563978">
        <w:rPr>
          <w:rStyle w:val="hps"/>
          <w:rFonts w:ascii="Arial" w:hAnsi="Arial" w:cs="Arial"/>
          <w:color w:val="222222"/>
          <w:sz w:val="22"/>
          <w:szCs w:val="22"/>
          <w:lang w:val="ru-RU"/>
        </w:rPr>
        <w:t>уль</w:t>
      </w:r>
      <w:r w:rsidRPr="00563978">
        <w:rPr>
          <w:rStyle w:val="hps"/>
          <w:rFonts w:ascii="Arial" w:hAnsi="Arial" w:cs="Arial"/>
          <w:color w:val="222222"/>
          <w:sz w:val="22"/>
          <w:szCs w:val="22"/>
          <w:lang w:val="ru-RU"/>
        </w:rPr>
        <w:t>монэктомию</w:t>
      </w:r>
      <w:r w:rsidRPr="00563978">
        <w:rPr>
          <w:rFonts w:ascii="Arial" w:hAnsi="Arial" w:cs="Arial"/>
          <w:color w:val="222222"/>
          <w:sz w:val="22"/>
          <w:szCs w:val="22"/>
          <w:lang w:val="ru-RU"/>
        </w:rPr>
        <w:t>, хотя неизвестно</w:t>
      </w:r>
      <w:r w:rsidRPr="00563978">
        <w:rPr>
          <w:rStyle w:val="hps"/>
          <w:rFonts w:ascii="Arial" w:hAnsi="Arial" w:cs="Arial"/>
          <w:color w:val="222222"/>
          <w:sz w:val="22"/>
          <w:szCs w:val="22"/>
          <w:lang w:val="ru-RU"/>
        </w:rPr>
        <w:t xml:space="preserve"> улучшается ли при этом</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выживаемость.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Недавно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несколько групп</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сообщили</w:t>
      </w:r>
      <w:r w:rsidRPr="00563978">
        <w:rPr>
          <w:rFonts w:ascii="Arial" w:hAnsi="Arial" w:cs="Arial"/>
          <w:color w:val="222222"/>
          <w:sz w:val="22"/>
          <w:szCs w:val="22"/>
          <w:lang w:val="ru-RU"/>
        </w:rPr>
        <w:t xml:space="preserve"> об </w:t>
      </w:r>
      <w:r w:rsidRPr="00563978">
        <w:rPr>
          <w:rStyle w:val="hps"/>
          <w:rFonts w:ascii="Arial" w:hAnsi="Arial" w:cs="Arial"/>
          <w:color w:val="222222"/>
          <w:sz w:val="22"/>
          <w:szCs w:val="22"/>
          <w:lang w:val="ru-RU"/>
        </w:rPr>
        <w:t>улучшении результатов при комбинации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лучевой терапии</w:t>
      </w:r>
      <w:r w:rsidRPr="00563978">
        <w:rPr>
          <w:rFonts w:ascii="Arial" w:hAnsi="Arial" w:cs="Arial"/>
          <w:color w:val="222222"/>
          <w:sz w:val="22"/>
          <w:szCs w:val="22"/>
          <w:lang w:val="ru-RU"/>
        </w:rPr>
        <w:t xml:space="preserve">, химиотерапии и </w:t>
      </w:r>
      <w:r w:rsidRPr="00563978">
        <w:rPr>
          <w:rStyle w:val="hps"/>
          <w:rFonts w:ascii="Arial" w:hAnsi="Arial" w:cs="Arial"/>
          <w:color w:val="222222"/>
          <w:sz w:val="22"/>
          <w:szCs w:val="22"/>
          <w:lang w:val="ru-RU"/>
        </w:rPr>
        <w:t>хирургии.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Экстраплевральная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w:t>
      </w:r>
      <w:r w:rsidR="00BC11B5" w:rsidRPr="00563978">
        <w:rPr>
          <w:rStyle w:val="hps"/>
          <w:rFonts w:ascii="Arial" w:hAnsi="Arial" w:cs="Arial"/>
          <w:color w:val="222222"/>
          <w:sz w:val="22"/>
          <w:szCs w:val="22"/>
          <w:lang w:val="ru-RU"/>
        </w:rPr>
        <w:t>уль</w:t>
      </w:r>
      <w:r w:rsidRPr="00563978">
        <w:rPr>
          <w:rStyle w:val="hps"/>
          <w:rFonts w:ascii="Arial" w:hAnsi="Arial" w:cs="Arial"/>
          <w:color w:val="222222"/>
          <w:sz w:val="22"/>
          <w:szCs w:val="22"/>
          <w:lang w:val="ru-RU"/>
        </w:rPr>
        <w:t>монэктомия - обширная</w:t>
      </w:r>
      <w:r w:rsidRPr="00563978">
        <w:rPr>
          <w:rFonts w:ascii="Arial" w:hAnsi="Arial" w:cs="Arial"/>
          <w:color w:val="222222"/>
          <w:sz w:val="22"/>
          <w:szCs w:val="22"/>
          <w:lang w:val="ru-RU"/>
        </w:rPr>
        <w:t xml:space="preserve"> </w:t>
      </w:r>
      <w:r w:rsidR="004A68FA" w:rsidRPr="00563978">
        <w:rPr>
          <w:rStyle w:val="hps"/>
          <w:rFonts w:ascii="Arial" w:hAnsi="Arial" w:cs="Arial"/>
          <w:color w:val="222222"/>
          <w:sz w:val="22"/>
          <w:szCs w:val="22"/>
          <w:lang w:val="ru-RU"/>
        </w:rPr>
        <w:t>операция</w:t>
      </w:r>
      <w:r w:rsidRPr="00563978">
        <w:rPr>
          <w:rStyle w:val="hps"/>
          <w:rFonts w:ascii="Arial" w:hAnsi="Arial" w:cs="Arial"/>
          <w:color w:val="222222"/>
          <w:sz w:val="22"/>
          <w:szCs w:val="22"/>
          <w:lang w:val="ru-RU"/>
        </w:rPr>
        <w:t>, изобилующая</w:t>
      </w:r>
      <w:r w:rsidRPr="00563978">
        <w:rPr>
          <w:rFonts w:ascii="Arial" w:hAnsi="Arial" w:cs="Arial"/>
          <w:color w:val="222222"/>
          <w:sz w:val="22"/>
          <w:szCs w:val="22"/>
          <w:lang w:val="ru-RU"/>
        </w:rPr>
        <w:t xml:space="preserve"> риском </w:t>
      </w:r>
      <w:r w:rsidRPr="00563978">
        <w:rPr>
          <w:rStyle w:val="hps"/>
          <w:rFonts w:ascii="Arial" w:hAnsi="Arial" w:cs="Arial"/>
          <w:color w:val="222222"/>
          <w:sz w:val="22"/>
          <w:szCs w:val="22"/>
          <w:lang w:val="ru-RU"/>
        </w:rPr>
        <w:t>потенциальных осложнений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как</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интраоперационных, так и послеоперационных.</w:t>
      </w:r>
      <w:r w:rsidR="000838A9" w:rsidRPr="00563978">
        <w:rPr>
          <w:rStyle w:val="hps"/>
          <w:rFonts w:ascii="Arial" w:hAnsi="Arial" w:cs="Arial"/>
          <w:color w:val="FF0000"/>
          <w:sz w:val="22"/>
          <w:szCs w:val="22"/>
          <w:vertAlign w:val="superscript"/>
          <w:lang w:val="ru-RU"/>
        </w:rPr>
        <w:t>77</w:t>
      </w:r>
      <w:r w:rsidRPr="00563978">
        <w:rPr>
          <w:rFonts w:ascii="Arial" w:hAnsi="Arial" w:cs="Arial"/>
          <w:color w:val="FF0000"/>
          <w:sz w:val="22"/>
          <w:szCs w:val="22"/>
          <w:lang w:val="ru-RU"/>
        </w:rPr>
        <w:t xml:space="preserve"> </w:t>
      </w:r>
      <w:r w:rsidRPr="00563978">
        <w:rPr>
          <w:rStyle w:val="hps"/>
          <w:rFonts w:ascii="Arial" w:hAnsi="Arial" w:cs="Arial"/>
          <w:color w:val="222222"/>
          <w:sz w:val="22"/>
          <w:szCs w:val="22"/>
          <w:lang w:val="ru-RU"/>
        </w:rPr>
        <w:t>Всегда существует опасность крововопотери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из</w:t>
      </w:r>
      <w:r w:rsidRPr="00563978">
        <w:rPr>
          <w:rFonts w:ascii="Arial" w:hAnsi="Arial" w:cs="Arial"/>
          <w:color w:val="222222"/>
          <w:sz w:val="22"/>
          <w:szCs w:val="22"/>
          <w:lang w:val="ru-RU"/>
        </w:rPr>
        <w:t xml:space="preserve"> </w:t>
      </w:r>
      <w:r w:rsidRPr="00563978">
        <w:rPr>
          <w:rFonts w:ascii="Arial" w:hAnsi="Arial" w:cs="Arial"/>
          <w:color w:val="auto"/>
          <w:sz w:val="22"/>
          <w:szCs w:val="22"/>
          <w:lang w:val="ru-RU"/>
        </w:rPr>
        <w:t>обнажённой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грудной стенки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или крупных</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сосудов</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Осложнения, связанные с</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резекцией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диафрагмы 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перикарда,</w:t>
      </w:r>
      <w:r w:rsidRPr="00563978">
        <w:rPr>
          <w:rFonts w:ascii="Arial" w:hAnsi="Arial" w:cs="Arial"/>
          <w:color w:val="222222"/>
          <w:sz w:val="22"/>
          <w:szCs w:val="22"/>
          <w:lang w:val="ru-RU"/>
        </w:rPr>
        <w:t xml:space="preserve"> создают </w:t>
      </w:r>
      <w:r w:rsidRPr="00563978">
        <w:rPr>
          <w:rStyle w:val="hps"/>
          <w:rFonts w:ascii="Arial" w:hAnsi="Arial" w:cs="Arial"/>
          <w:color w:val="222222"/>
          <w:sz w:val="22"/>
          <w:szCs w:val="22"/>
          <w:lang w:val="ru-RU"/>
        </w:rPr>
        <w:t>дополнительные риски</w:t>
      </w:r>
      <w:r w:rsidRPr="00563978">
        <w:rPr>
          <w:rFonts w:ascii="Arial" w:hAnsi="Arial" w:cs="Arial"/>
          <w:color w:val="FF0000"/>
          <w:sz w:val="22"/>
          <w:szCs w:val="22"/>
          <w:lang w:val="ru-RU"/>
        </w:rPr>
        <w:t xml:space="preserve"> </w:t>
      </w:r>
      <w:r w:rsidRPr="00563978">
        <w:rPr>
          <w:rFonts w:ascii="Arial" w:hAnsi="Arial" w:cs="Arial"/>
          <w:color w:val="auto"/>
          <w:sz w:val="22"/>
          <w:szCs w:val="22"/>
          <w:lang w:val="ru-RU"/>
        </w:rPr>
        <w:t>к</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w:t>
      </w:r>
      <w:r w:rsidR="00BC11B5" w:rsidRPr="00563978">
        <w:rPr>
          <w:rStyle w:val="hps"/>
          <w:rFonts w:ascii="Arial" w:hAnsi="Arial" w:cs="Arial"/>
          <w:color w:val="222222"/>
          <w:sz w:val="22"/>
          <w:szCs w:val="22"/>
          <w:lang w:val="ru-RU"/>
        </w:rPr>
        <w:t>уль</w:t>
      </w:r>
      <w:r w:rsidRPr="00563978">
        <w:rPr>
          <w:rStyle w:val="hps"/>
          <w:rFonts w:ascii="Arial" w:hAnsi="Arial" w:cs="Arial"/>
          <w:color w:val="222222"/>
          <w:sz w:val="22"/>
          <w:szCs w:val="22"/>
          <w:lang w:val="ru-RU"/>
        </w:rPr>
        <w:t>монэктомии</w:t>
      </w:r>
      <w:r w:rsidRPr="00563978">
        <w:rPr>
          <w:rFonts w:ascii="Arial" w:hAnsi="Arial" w:cs="Arial"/>
          <w:color w:val="222222"/>
          <w:sz w:val="22"/>
          <w:szCs w:val="22"/>
          <w:lang w:val="ru-RU"/>
        </w:rPr>
        <w:t>.</w:t>
      </w:r>
    </w:p>
    <w:p w14:paraId="63117FB2" w14:textId="77777777" w:rsidR="0040284F" w:rsidRPr="00563978" w:rsidRDefault="0040284F" w:rsidP="0040284F">
      <w:pPr>
        <w:pStyle w:val="firstSectPara"/>
        <w:rPr>
          <w:rFonts w:ascii="Arial" w:hAnsi="Arial" w:cs="Arial"/>
          <w:sz w:val="22"/>
          <w:szCs w:val="22"/>
          <w:lang w:val="ru-RU"/>
        </w:rPr>
      </w:pPr>
    </w:p>
    <w:p w14:paraId="315CB545" w14:textId="77777777" w:rsidR="005510D5" w:rsidRPr="00563978" w:rsidRDefault="00554332" w:rsidP="0040284F">
      <w:pPr>
        <w:pStyle w:val="firstSectPara"/>
        <w:rPr>
          <w:rStyle w:val="hps"/>
          <w:rFonts w:ascii="Arial" w:hAnsi="Arial" w:cs="Arial"/>
          <w:b/>
          <w:color w:val="222222"/>
          <w:sz w:val="22"/>
          <w:szCs w:val="22"/>
          <w:lang w:val="ru-RU"/>
        </w:rPr>
      </w:pPr>
      <w:r w:rsidRPr="00563978">
        <w:rPr>
          <w:rStyle w:val="hps"/>
          <w:rFonts w:ascii="Arial" w:hAnsi="Arial" w:cs="Arial"/>
          <w:b/>
          <w:color w:val="222222"/>
          <w:sz w:val="22"/>
          <w:szCs w:val="22"/>
          <w:lang w:val="ru-RU"/>
        </w:rPr>
        <w:t>Оценка пациента</w:t>
      </w:r>
      <w:r w:rsidRPr="00563978">
        <w:rPr>
          <w:rFonts w:ascii="Arial" w:hAnsi="Arial" w:cs="Arial"/>
          <w:b/>
          <w:color w:val="222222"/>
          <w:sz w:val="22"/>
          <w:szCs w:val="22"/>
          <w:lang w:val="ru-RU"/>
        </w:rPr>
        <w:t xml:space="preserve"> </w:t>
      </w:r>
      <w:r w:rsidRPr="00563978">
        <w:rPr>
          <w:rStyle w:val="hps"/>
          <w:rFonts w:ascii="Arial" w:hAnsi="Arial" w:cs="Arial"/>
          <w:b/>
          <w:color w:val="222222"/>
          <w:sz w:val="22"/>
          <w:szCs w:val="22"/>
          <w:lang w:val="ru-RU"/>
        </w:rPr>
        <w:t>с раком лёгкого</w:t>
      </w:r>
    </w:p>
    <w:p w14:paraId="4CA2D73B" w14:textId="11093BCE" w:rsidR="002E0883" w:rsidRPr="00563978" w:rsidRDefault="00554332" w:rsidP="005510D5">
      <w:pPr>
        <w:pStyle w:val="firstSectPara"/>
        <w:ind w:firstLine="720"/>
        <w:rPr>
          <w:rFonts w:ascii="Arial" w:hAnsi="Arial" w:cs="Arial"/>
          <w:color w:val="222222"/>
          <w:sz w:val="22"/>
          <w:szCs w:val="22"/>
          <w:lang w:val="ru-RU"/>
        </w:rPr>
      </w:pPr>
      <w:r w:rsidRPr="00563978">
        <w:rPr>
          <w:rStyle w:val="hps"/>
          <w:rFonts w:ascii="Arial" w:hAnsi="Arial" w:cs="Arial"/>
          <w:color w:val="222222"/>
          <w:sz w:val="22"/>
          <w:szCs w:val="22"/>
          <w:lang w:val="ru-RU"/>
        </w:rPr>
        <w:t>Во время</w:t>
      </w:r>
      <w:r w:rsidRPr="00563978">
        <w:rPr>
          <w:rFonts w:ascii="Arial" w:hAnsi="Arial" w:cs="Arial"/>
          <w:color w:val="222222"/>
          <w:sz w:val="22"/>
          <w:szCs w:val="22"/>
          <w:lang w:val="ru-RU"/>
        </w:rPr>
        <w:t xml:space="preserve"> перво</w:t>
      </w:r>
      <w:r w:rsidRPr="00563978">
        <w:rPr>
          <w:rStyle w:val="hps"/>
          <w:rFonts w:ascii="Arial" w:hAnsi="Arial" w:cs="Arial"/>
          <w:color w:val="222222"/>
          <w:sz w:val="22"/>
          <w:szCs w:val="22"/>
          <w:lang w:val="ru-RU"/>
        </w:rPr>
        <w:t>начального</w:t>
      </w:r>
      <w:r w:rsidRPr="00563978">
        <w:rPr>
          <w:rFonts w:ascii="Arial" w:hAnsi="Arial" w:cs="Arial"/>
          <w:color w:val="222222"/>
          <w:sz w:val="22"/>
          <w:szCs w:val="22"/>
          <w:lang w:val="ru-RU"/>
        </w:rPr>
        <w:t xml:space="preserve"> осмотра </w:t>
      </w:r>
      <w:r w:rsidRPr="00563978">
        <w:rPr>
          <w:rStyle w:val="hps"/>
          <w:rFonts w:ascii="Arial" w:hAnsi="Arial" w:cs="Arial"/>
          <w:color w:val="222222"/>
          <w:sz w:val="22"/>
          <w:szCs w:val="22"/>
          <w:lang w:val="ru-RU"/>
        </w:rPr>
        <w:t>больные раком</w:t>
      </w:r>
      <w:r w:rsidRPr="00563978">
        <w:rPr>
          <w:rFonts w:ascii="Arial" w:hAnsi="Arial" w:cs="Arial"/>
          <w:color w:val="222222"/>
          <w:sz w:val="22"/>
          <w:szCs w:val="22"/>
          <w:lang w:val="ru-RU"/>
        </w:rPr>
        <w:t xml:space="preserve"> </w:t>
      </w:r>
      <w:r w:rsidRPr="00563978">
        <w:rPr>
          <w:rStyle w:val="hps"/>
          <w:rFonts w:ascii="Arial" w:hAnsi="Arial" w:cs="Arial"/>
          <w:color w:val="auto"/>
          <w:sz w:val="22"/>
          <w:szCs w:val="22"/>
          <w:lang w:val="ru-RU"/>
        </w:rPr>
        <w:t>должны</w:t>
      </w:r>
      <w:r w:rsidRPr="00563978">
        <w:rPr>
          <w:rFonts w:ascii="Arial" w:hAnsi="Arial" w:cs="Arial"/>
          <w:color w:val="auto"/>
          <w:sz w:val="22"/>
          <w:szCs w:val="22"/>
          <w:lang w:val="ru-RU"/>
        </w:rPr>
        <w:t xml:space="preserve"> </w:t>
      </w:r>
      <w:r w:rsidRPr="00563978">
        <w:rPr>
          <w:rStyle w:val="hps"/>
          <w:rFonts w:ascii="Arial" w:hAnsi="Arial" w:cs="Arial"/>
          <w:color w:val="auto"/>
          <w:sz w:val="22"/>
          <w:szCs w:val="22"/>
          <w:lang w:val="ru-RU"/>
        </w:rPr>
        <w:t>быть оценены</w:t>
      </w:r>
      <w:r w:rsidRPr="00563978">
        <w:rPr>
          <w:rStyle w:val="hps"/>
          <w:rFonts w:ascii="Arial" w:hAnsi="Arial" w:cs="Arial"/>
          <w:color w:val="222222"/>
          <w:sz w:val="22"/>
          <w:szCs w:val="22"/>
          <w:lang w:val="ru-RU"/>
        </w:rPr>
        <w:t xml:space="preserve"> на</w:t>
      </w:r>
      <w:r w:rsidRPr="00563978">
        <w:rPr>
          <w:rFonts w:ascii="Arial" w:hAnsi="Arial" w:cs="Arial"/>
          <w:color w:val="222222"/>
          <w:sz w:val="22"/>
          <w:szCs w:val="22"/>
          <w:lang w:val="ru-RU"/>
        </w:rPr>
        <w:t xml:space="preserve"> предмет </w:t>
      </w:r>
      <w:r w:rsidRPr="00563978">
        <w:rPr>
          <w:rStyle w:val="hps"/>
          <w:rFonts w:ascii="Arial" w:hAnsi="Arial" w:cs="Arial"/>
          <w:color w:val="222222"/>
          <w:sz w:val="22"/>
          <w:szCs w:val="22"/>
          <w:lang w:val="ru-RU"/>
        </w:rPr>
        <w:t>"</w:t>
      </w:r>
      <w:r w:rsidRPr="00563978">
        <w:rPr>
          <w:rFonts w:ascii="Arial" w:hAnsi="Arial" w:cs="Arial"/>
          <w:color w:val="222222"/>
          <w:sz w:val="22"/>
          <w:szCs w:val="22"/>
          <w:lang w:val="ru-RU"/>
        </w:rPr>
        <w:t xml:space="preserve">4-х М", связанных </w:t>
      </w:r>
      <w:r w:rsidRPr="00563978">
        <w:rPr>
          <w:rStyle w:val="hps"/>
          <w:rFonts w:ascii="Arial" w:hAnsi="Arial" w:cs="Arial"/>
          <w:color w:val="222222"/>
          <w:sz w:val="22"/>
          <w:szCs w:val="22"/>
          <w:lang w:val="ru-RU"/>
        </w:rPr>
        <w:t>со злокачественными опухолями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highlight w:val="yellow"/>
          <w:lang w:val="ru-RU"/>
        </w:rPr>
        <w:t>(</w:t>
      </w:r>
      <w:r w:rsidR="00B101D8" w:rsidRPr="00563978">
        <w:rPr>
          <w:rStyle w:val="hps"/>
          <w:rFonts w:ascii="Arial" w:hAnsi="Arial" w:cs="Arial"/>
          <w:color w:val="FF0000"/>
          <w:sz w:val="22"/>
          <w:szCs w:val="22"/>
          <w:highlight w:val="yellow"/>
          <w:lang w:val="ru-RU"/>
        </w:rPr>
        <w:t>вставка</w:t>
      </w:r>
      <w:r w:rsidR="00B101D8" w:rsidRPr="00563978">
        <w:rPr>
          <w:rStyle w:val="hps"/>
          <w:rFonts w:ascii="Arial" w:hAnsi="Arial" w:cs="Arial"/>
          <w:color w:val="222222"/>
          <w:sz w:val="22"/>
          <w:szCs w:val="22"/>
          <w:highlight w:val="yellow"/>
          <w:lang w:val="ru-RU"/>
        </w:rPr>
        <w:t xml:space="preserve"> </w:t>
      </w:r>
      <w:r w:rsidRPr="00563978">
        <w:rPr>
          <w:rStyle w:val="hps"/>
          <w:rFonts w:ascii="Arial" w:hAnsi="Arial" w:cs="Arial"/>
          <w:color w:val="FF0000"/>
          <w:sz w:val="22"/>
          <w:szCs w:val="22"/>
          <w:highlight w:val="yellow"/>
          <w:lang w:val="ru-RU"/>
        </w:rPr>
        <w:t>5</w:t>
      </w:r>
      <w:r w:rsidR="003A2B6D" w:rsidRPr="00563978">
        <w:rPr>
          <w:rStyle w:val="hps"/>
          <w:rFonts w:ascii="Arial" w:hAnsi="Arial" w:cs="Arial"/>
          <w:color w:val="FF0000"/>
          <w:sz w:val="22"/>
          <w:szCs w:val="22"/>
          <w:highlight w:val="yellow"/>
          <w:lang w:val="ru-RU"/>
        </w:rPr>
        <w:t>3.4</w:t>
      </w:r>
      <w:r w:rsidRPr="00563978">
        <w:rPr>
          <w:rFonts w:ascii="Arial" w:hAnsi="Arial" w:cs="Arial"/>
          <w:color w:val="222222"/>
          <w:sz w:val="22"/>
          <w:szCs w:val="22"/>
          <w:highlight w:val="yellow"/>
          <w:lang w:val="ru-RU"/>
        </w:rPr>
        <w:t>):</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эффекта массы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метаболических нарушений</w:t>
      </w:r>
      <w:r w:rsidRPr="00563978">
        <w:rPr>
          <w:rFonts w:ascii="Arial" w:hAnsi="Arial" w:cs="Arial"/>
          <w:color w:val="222222"/>
          <w:sz w:val="22"/>
          <w:szCs w:val="22"/>
          <w:lang w:val="ru-RU"/>
        </w:rPr>
        <w:t xml:space="preserve">, метастазов </w:t>
      </w:r>
      <w:r w:rsidRPr="00563978">
        <w:rPr>
          <w:rStyle w:val="hps"/>
          <w:rFonts w:ascii="Arial" w:hAnsi="Arial" w:cs="Arial"/>
          <w:color w:val="222222"/>
          <w:sz w:val="22"/>
          <w:szCs w:val="22"/>
          <w:lang w:val="ru-RU"/>
        </w:rPr>
        <w:t>и медикаментов. Должно быть учтено предшествующее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использование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лекарств,</w:t>
      </w:r>
      <w:r w:rsidRPr="00563978">
        <w:rPr>
          <w:rFonts w:ascii="Arial" w:hAnsi="Arial" w:cs="Arial"/>
          <w:color w:val="222222"/>
          <w:sz w:val="22"/>
          <w:szCs w:val="22"/>
          <w:lang w:val="ru-RU"/>
        </w:rPr>
        <w:t xml:space="preserve"> таких как </w:t>
      </w:r>
      <w:r w:rsidRPr="00563978">
        <w:rPr>
          <w:rStyle w:val="hps"/>
          <w:rFonts w:ascii="Arial" w:hAnsi="Arial" w:cs="Arial"/>
          <w:color w:val="FF00FF"/>
          <w:sz w:val="22"/>
          <w:szCs w:val="22"/>
          <w:lang w:val="ru-RU"/>
        </w:rPr>
        <w:t>блеомицин</w:t>
      </w:r>
      <w:r w:rsidRPr="00563978">
        <w:rPr>
          <w:rStyle w:val="hps"/>
          <w:rFonts w:ascii="Arial" w:hAnsi="Arial" w:cs="Arial"/>
          <w:color w:val="222222"/>
          <w:sz w:val="22"/>
          <w:szCs w:val="22"/>
          <w:lang w:val="ru-RU"/>
        </w:rPr>
        <w:t>, которые могут</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усугубить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индуцированную кислородом</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лёгочную токсичность.</w:t>
      </w:r>
      <w:r w:rsidR="003A2B6D" w:rsidRPr="00563978">
        <w:rPr>
          <w:rStyle w:val="hps"/>
          <w:rFonts w:ascii="Arial" w:hAnsi="Arial" w:cs="Arial"/>
          <w:color w:val="FF0000"/>
          <w:sz w:val="22"/>
          <w:szCs w:val="22"/>
          <w:vertAlign w:val="superscript"/>
          <w:lang w:val="ru-RU"/>
        </w:rPr>
        <w:t>78</w:t>
      </w:r>
      <w:r w:rsidRPr="00563978">
        <w:rPr>
          <w:rFonts w:ascii="Arial" w:hAnsi="Arial" w:cs="Arial"/>
          <w:color w:val="222222"/>
          <w:sz w:val="22"/>
          <w:szCs w:val="22"/>
          <w:lang w:val="ru-RU"/>
        </w:rPr>
        <w:t xml:space="preserve"> </w:t>
      </w:r>
      <w:r w:rsidRPr="00563978">
        <w:rPr>
          <w:rStyle w:val="hps"/>
          <w:rFonts w:ascii="Arial" w:hAnsi="Arial" w:cs="Arial"/>
          <w:color w:val="FF00FF"/>
          <w:sz w:val="22"/>
          <w:szCs w:val="22"/>
          <w:lang w:val="ru-RU"/>
        </w:rPr>
        <w:t>Блеомицин</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не используется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для лечения</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первичного рака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лёгкого</w:t>
      </w:r>
      <w:r w:rsidRPr="00563978">
        <w:rPr>
          <w:rFonts w:ascii="Arial" w:hAnsi="Arial" w:cs="Arial"/>
          <w:color w:val="222222"/>
          <w:sz w:val="22"/>
          <w:szCs w:val="22"/>
          <w:lang w:val="ru-RU"/>
        </w:rPr>
        <w:t xml:space="preserve">, но </w:t>
      </w:r>
      <w:r w:rsidRPr="00563978">
        <w:rPr>
          <w:rStyle w:val="hps"/>
          <w:rFonts w:ascii="Arial" w:hAnsi="Arial" w:cs="Arial"/>
          <w:color w:val="222222"/>
          <w:sz w:val="22"/>
          <w:szCs w:val="22"/>
          <w:lang w:val="ru-RU"/>
        </w:rPr>
        <w:t>пациенты</w:t>
      </w:r>
      <w:r w:rsidRPr="00563978">
        <w:rPr>
          <w:rFonts w:ascii="Arial" w:hAnsi="Arial" w:cs="Arial"/>
          <w:color w:val="222222"/>
          <w:sz w:val="22"/>
          <w:szCs w:val="22"/>
          <w:lang w:val="ru-RU"/>
        </w:rPr>
        <w:t xml:space="preserve">, у которых </w:t>
      </w:r>
      <w:r w:rsidRPr="00563978">
        <w:rPr>
          <w:rStyle w:val="hps"/>
          <w:rFonts w:ascii="Arial" w:hAnsi="Arial" w:cs="Arial"/>
          <w:color w:val="222222"/>
          <w:sz w:val="22"/>
          <w:szCs w:val="22"/>
          <w:lang w:val="ru-RU"/>
        </w:rPr>
        <w:t>удаляют метастазы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опухолей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половых клеток из</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лёгких,</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часто</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ранее получали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терапию</w:t>
      </w:r>
      <w:r w:rsidRPr="00563978">
        <w:rPr>
          <w:rFonts w:ascii="Arial" w:hAnsi="Arial" w:cs="Arial"/>
          <w:color w:val="222222"/>
          <w:sz w:val="22"/>
          <w:szCs w:val="22"/>
          <w:lang w:val="ru-RU"/>
        </w:rPr>
        <w:t xml:space="preserve"> </w:t>
      </w:r>
      <w:r w:rsidRPr="00563978">
        <w:rPr>
          <w:rStyle w:val="hps"/>
          <w:rFonts w:ascii="Arial" w:hAnsi="Arial" w:cs="Arial"/>
          <w:color w:val="FF00FF"/>
          <w:sz w:val="22"/>
          <w:szCs w:val="22"/>
          <w:lang w:val="ru-RU"/>
        </w:rPr>
        <w:t>блеомицином</w:t>
      </w:r>
      <w:r w:rsidRPr="00563978">
        <w:rPr>
          <w:rStyle w:val="hps"/>
          <w:rFonts w:ascii="Arial" w:hAnsi="Arial" w:cs="Arial"/>
          <w:color w:val="222222"/>
          <w:sz w:val="22"/>
          <w:szCs w:val="22"/>
          <w:lang w:val="ru-RU"/>
        </w:rPr>
        <w:t>.</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Хотя взаимосвязь</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между</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предыдущей терапией</w:t>
      </w:r>
      <w:r w:rsidRPr="00563978">
        <w:rPr>
          <w:rFonts w:ascii="Arial" w:hAnsi="Arial" w:cs="Arial"/>
          <w:color w:val="222222"/>
          <w:sz w:val="22"/>
          <w:szCs w:val="22"/>
          <w:lang w:val="ru-RU"/>
        </w:rPr>
        <w:t xml:space="preserve"> </w:t>
      </w:r>
      <w:r w:rsidRPr="00563978">
        <w:rPr>
          <w:rStyle w:val="hps"/>
          <w:rFonts w:ascii="Arial" w:hAnsi="Arial" w:cs="Arial"/>
          <w:color w:val="FF00FF"/>
          <w:sz w:val="22"/>
          <w:szCs w:val="22"/>
          <w:lang w:val="ru-RU"/>
        </w:rPr>
        <w:t>блеомицином</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лёгочной токсичностью</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высоких</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концентраций</w:t>
      </w:r>
      <w:r w:rsidRPr="00563978">
        <w:rPr>
          <w:rFonts w:ascii="Arial" w:hAnsi="Arial" w:cs="Arial"/>
          <w:color w:val="222222"/>
          <w:sz w:val="22"/>
          <w:szCs w:val="22"/>
          <w:lang w:val="ru-RU"/>
        </w:rPr>
        <w:t xml:space="preserve"> вдыхаемого </w:t>
      </w:r>
      <w:r w:rsidRPr="00563978">
        <w:rPr>
          <w:rStyle w:val="hps"/>
          <w:rFonts w:ascii="Arial" w:hAnsi="Arial" w:cs="Arial"/>
          <w:color w:val="222222"/>
          <w:sz w:val="22"/>
          <w:szCs w:val="22"/>
          <w:lang w:val="ru-RU"/>
        </w:rPr>
        <w:t>кислорода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хорошо документирована</w:t>
      </w:r>
      <w:r w:rsidRPr="00563978">
        <w:rPr>
          <w:rFonts w:ascii="Arial" w:hAnsi="Arial" w:cs="Arial"/>
          <w:color w:val="222222"/>
          <w:sz w:val="22"/>
          <w:szCs w:val="22"/>
          <w:lang w:val="ru-RU"/>
        </w:rPr>
        <w:t xml:space="preserve">, ни одна </w:t>
      </w:r>
      <w:r w:rsidRPr="00563978">
        <w:rPr>
          <w:rStyle w:val="hps"/>
          <w:rFonts w:ascii="Arial" w:hAnsi="Arial" w:cs="Arial"/>
          <w:color w:val="222222"/>
          <w:sz w:val="22"/>
          <w:szCs w:val="22"/>
          <w:lang w:val="ru-RU"/>
        </w:rPr>
        <w:t>из деталей</w:t>
      </w:r>
      <w:r w:rsidRPr="00563978">
        <w:rPr>
          <w:rFonts w:ascii="Arial" w:hAnsi="Arial" w:cs="Arial"/>
          <w:color w:val="222222"/>
          <w:sz w:val="22"/>
          <w:szCs w:val="22"/>
          <w:lang w:val="ru-RU"/>
        </w:rPr>
        <w:t xml:space="preserve"> этой </w:t>
      </w:r>
      <w:r w:rsidRPr="00563978">
        <w:rPr>
          <w:rStyle w:val="hps"/>
          <w:rFonts w:ascii="Arial" w:hAnsi="Arial" w:cs="Arial"/>
          <w:color w:val="222222"/>
          <w:sz w:val="22"/>
          <w:szCs w:val="22"/>
          <w:lang w:val="ru-RU"/>
        </w:rPr>
        <w:t>связи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непонятна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w:t>
      </w:r>
      <w:r w:rsidR="00C90438" w:rsidRPr="00563978">
        <w:rPr>
          <w:rStyle w:val="hps"/>
          <w:rFonts w:ascii="Arial" w:hAnsi="Arial" w:cs="Arial"/>
          <w:color w:val="222222"/>
          <w:sz w:val="22"/>
          <w:szCs w:val="22"/>
          <w:lang w:val="ru-RU"/>
        </w:rPr>
        <w:t>т.е.</w:t>
      </w:r>
      <w:r w:rsidRPr="00563978">
        <w:rPr>
          <w:rFonts w:ascii="Arial" w:hAnsi="Arial" w:cs="Arial"/>
          <w:color w:val="222222"/>
          <w:sz w:val="22"/>
          <w:szCs w:val="22"/>
          <w:lang w:val="ru-RU"/>
        </w:rPr>
        <w:t xml:space="preserve">, безопасные </w:t>
      </w:r>
      <w:r w:rsidRPr="00563978">
        <w:rPr>
          <w:rStyle w:val="hps"/>
          <w:rFonts w:ascii="Arial" w:hAnsi="Arial" w:cs="Arial"/>
          <w:color w:val="222222"/>
          <w:sz w:val="22"/>
          <w:szCs w:val="22"/>
          <w:lang w:val="ru-RU"/>
        </w:rPr>
        <w:t>дозы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кислорода или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безопасный период</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после</w:t>
      </w:r>
      <w:r w:rsidRPr="00563978">
        <w:rPr>
          <w:rFonts w:ascii="Arial" w:hAnsi="Arial" w:cs="Arial"/>
          <w:color w:val="222222"/>
          <w:sz w:val="22"/>
          <w:szCs w:val="22"/>
          <w:lang w:val="ru-RU"/>
        </w:rPr>
        <w:t xml:space="preserve"> применения </w:t>
      </w:r>
      <w:r w:rsidRPr="00563978">
        <w:rPr>
          <w:rStyle w:val="hps"/>
          <w:rFonts w:ascii="Arial" w:hAnsi="Arial" w:cs="Arial"/>
          <w:color w:val="FF00FF"/>
          <w:sz w:val="22"/>
          <w:szCs w:val="22"/>
          <w:lang w:val="ru-RU"/>
        </w:rPr>
        <w:t>блеомицина</w:t>
      </w:r>
      <w:r w:rsidRPr="00563978">
        <w:rPr>
          <w:rStyle w:val="hps"/>
          <w:rFonts w:ascii="Arial" w:hAnsi="Arial" w:cs="Arial"/>
          <w:color w:val="222222"/>
          <w:sz w:val="22"/>
          <w:szCs w:val="22"/>
          <w:lang w:val="ru-RU"/>
        </w:rPr>
        <w:t>).</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Наиболее надёжным</w:t>
      </w:r>
      <w:r w:rsidRPr="00563978">
        <w:rPr>
          <w:rFonts w:ascii="Arial" w:hAnsi="Arial" w:cs="Arial"/>
          <w:color w:val="222222"/>
          <w:sz w:val="22"/>
          <w:szCs w:val="22"/>
          <w:lang w:val="ru-RU"/>
        </w:rPr>
        <w:t xml:space="preserve"> при анестезии будет</w:t>
      </w:r>
      <w:r w:rsidRPr="00563978">
        <w:rPr>
          <w:rStyle w:val="hps"/>
          <w:rFonts w:ascii="Arial" w:hAnsi="Arial" w:cs="Arial"/>
          <w:color w:val="222222"/>
          <w:sz w:val="22"/>
          <w:szCs w:val="22"/>
          <w:lang w:val="ru-RU"/>
        </w:rPr>
        <w:t xml:space="preserve"> использование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самой низкой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FIO</w:t>
      </w:r>
      <w:r w:rsidRPr="00563978">
        <w:rPr>
          <w:rStyle w:val="hps"/>
          <w:rFonts w:ascii="Arial" w:hAnsi="Arial" w:cs="Arial"/>
          <w:color w:val="222222"/>
          <w:sz w:val="22"/>
          <w:szCs w:val="22"/>
          <w:vertAlign w:val="subscript"/>
          <w:lang w:val="ru-RU"/>
        </w:rPr>
        <w:t>2</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совместимой с</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безопасностью пациента</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и тщательная оксиметрия</w:t>
      </w:r>
      <w:r w:rsidRPr="00563978">
        <w:rPr>
          <w:rFonts w:ascii="Arial" w:hAnsi="Arial" w:cs="Arial"/>
          <w:color w:val="222222"/>
          <w:sz w:val="22"/>
          <w:szCs w:val="22"/>
          <w:lang w:val="ru-RU"/>
        </w:rPr>
        <w:t xml:space="preserve"> у </w:t>
      </w:r>
      <w:r w:rsidRPr="00563978">
        <w:rPr>
          <w:rStyle w:val="hps"/>
          <w:rFonts w:ascii="Arial" w:hAnsi="Arial" w:cs="Arial"/>
          <w:color w:val="222222"/>
          <w:sz w:val="22"/>
          <w:szCs w:val="22"/>
          <w:lang w:val="ru-RU"/>
        </w:rPr>
        <w:t>любого пациента, который</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получал</w:t>
      </w:r>
      <w:r w:rsidRPr="00563978">
        <w:rPr>
          <w:rFonts w:ascii="Arial" w:hAnsi="Arial" w:cs="Arial"/>
          <w:color w:val="222222"/>
          <w:sz w:val="22"/>
          <w:szCs w:val="22"/>
          <w:lang w:val="ru-RU"/>
        </w:rPr>
        <w:t xml:space="preserve"> </w:t>
      </w:r>
      <w:r w:rsidRPr="00563978">
        <w:rPr>
          <w:rStyle w:val="hps"/>
          <w:rFonts w:ascii="Arial" w:hAnsi="Arial" w:cs="Arial"/>
          <w:color w:val="FF00FF"/>
          <w:sz w:val="22"/>
          <w:szCs w:val="22"/>
          <w:lang w:val="ru-RU"/>
        </w:rPr>
        <w:t>блеомицин</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 xml:space="preserve">Мы наблюдали пациентов с </w:t>
      </w:r>
      <w:r w:rsidRPr="00563978">
        <w:rPr>
          <w:rStyle w:val="hps"/>
          <w:rFonts w:ascii="Arial" w:hAnsi="Arial" w:cs="Arial"/>
          <w:color w:val="auto"/>
          <w:sz w:val="22"/>
          <w:szCs w:val="22"/>
          <w:lang w:val="ru-RU"/>
        </w:rPr>
        <w:t>раком лёгкого с предоперационной химиотерапией</w:t>
      </w:r>
      <w:r w:rsidRPr="00563978">
        <w:rPr>
          <w:rFonts w:ascii="Arial" w:hAnsi="Arial" w:cs="Arial"/>
          <w:color w:val="auto"/>
          <w:sz w:val="22"/>
          <w:szCs w:val="22"/>
          <w:lang w:val="ru-RU"/>
        </w:rPr>
        <w:t xml:space="preserve"> </w:t>
      </w:r>
      <w:r w:rsidRPr="00563978">
        <w:rPr>
          <w:rStyle w:val="hps"/>
          <w:rFonts w:ascii="Arial" w:hAnsi="Arial" w:cs="Arial"/>
          <w:color w:val="FF00FF"/>
          <w:sz w:val="22"/>
          <w:szCs w:val="22"/>
          <w:lang w:val="ru-RU"/>
        </w:rPr>
        <w:t>цисплатином</w:t>
      </w:r>
      <w:r w:rsidRPr="00563978">
        <w:rPr>
          <w:rFonts w:ascii="Arial" w:hAnsi="Arial" w:cs="Arial"/>
          <w:color w:val="auto"/>
          <w:sz w:val="22"/>
          <w:szCs w:val="22"/>
          <w:lang w:val="ru-RU"/>
        </w:rPr>
        <w:t xml:space="preserve">, у которых  развилось </w:t>
      </w:r>
      <w:r w:rsidRPr="00563978">
        <w:rPr>
          <w:rStyle w:val="hps"/>
          <w:rFonts w:ascii="Arial" w:hAnsi="Arial" w:cs="Arial"/>
          <w:color w:val="auto"/>
          <w:sz w:val="22"/>
          <w:szCs w:val="22"/>
          <w:lang w:val="ru-RU"/>
        </w:rPr>
        <w:t>повышение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креатинина плазмы</w:t>
      </w:r>
      <w:r w:rsidRPr="00563978">
        <w:rPr>
          <w:rFonts w:ascii="Arial" w:hAnsi="Arial" w:cs="Arial"/>
          <w:color w:val="222222"/>
          <w:sz w:val="22"/>
          <w:szCs w:val="22"/>
          <w:lang w:val="ru-RU"/>
        </w:rPr>
        <w:t xml:space="preserve">, когда они получали </w:t>
      </w:r>
      <w:r w:rsidRPr="00563978">
        <w:rPr>
          <w:rStyle w:val="hps"/>
          <w:rFonts w:ascii="Arial" w:hAnsi="Arial" w:cs="Arial"/>
          <w:color w:val="222222"/>
          <w:sz w:val="22"/>
          <w:szCs w:val="22"/>
          <w:lang w:val="ru-RU"/>
        </w:rPr>
        <w:t>нестероидные противовоспалительные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анальгетики (</w:t>
      </w:r>
      <w:r w:rsidRPr="00563978">
        <w:rPr>
          <w:rFonts w:ascii="Arial" w:hAnsi="Arial" w:cs="Arial"/>
          <w:color w:val="222222"/>
          <w:sz w:val="22"/>
          <w:szCs w:val="22"/>
          <w:lang w:val="ru-RU"/>
        </w:rPr>
        <w:t xml:space="preserve">НПВП) </w:t>
      </w:r>
      <w:r w:rsidRPr="00563978">
        <w:rPr>
          <w:rStyle w:val="hps"/>
          <w:rFonts w:ascii="Arial" w:hAnsi="Arial" w:cs="Arial"/>
          <w:color w:val="222222"/>
          <w:sz w:val="22"/>
          <w:szCs w:val="22"/>
          <w:lang w:val="ru-RU"/>
        </w:rPr>
        <w:t>после операции.</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По этой причине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мы</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обычно не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применяем</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НПВП</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у пациентов, которые</w:t>
      </w:r>
      <w:r w:rsidRPr="00563978">
        <w:rPr>
          <w:rFonts w:ascii="Arial" w:hAnsi="Arial" w:cs="Arial"/>
          <w:color w:val="222222"/>
          <w:sz w:val="22"/>
          <w:szCs w:val="22"/>
          <w:lang w:val="ru-RU"/>
        </w:rPr>
        <w:t xml:space="preserve"> недавно </w:t>
      </w:r>
      <w:r w:rsidRPr="00563978">
        <w:rPr>
          <w:rStyle w:val="hps"/>
          <w:rFonts w:ascii="Arial" w:hAnsi="Arial" w:cs="Arial"/>
          <w:color w:val="222222"/>
          <w:sz w:val="22"/>
          <w:szCs w:val="22"/>
          <w:lang w:val="ru-RU"/>
        </w:rPr>
        <w:t>прошли лечение</w:t>
      </w:r>
      <w:r w:rsidRPr="00563978">
        <w:rPr>
          <w:rFonts w:ascii="Arial" w:hAnsi="Arial" w:cs="Arial"/>
          <w:color w:val="222222"/>
          <w:sz w:val="22"/>
          <w:szCs w:val="22"/>
          <w:lang w:val="ru-RU"/>
        </w:rPr>
        <w:t xml:space="preserve"> </w:t>
      </w:r>
      <w:r w:rsidRPr="00563978">
        <w:rPr>
          <w:rStyle w:val="hps"/>
          <w:rFonts w:ascii="Arial" w:hAnsi="Arial" w:cs="Arial"/>
          <w:color w:val="222222"/>
          <w:sz w:val="22"/>
          <w:szCs w:val="22"/>
          <w:lang w:val="ru-RU"/>
        </w:rPr>
        <w:t>цисплатином</w:t>
      </w:r>
      <w:r w:rsidRPr="00563978">
        <w:rPr>
          <w:rFonts w:ascii="Arial" w:hAnsi="Arial" w:cs="Arial"/>
          <w:color w:val="222222"/>
          <w:sz w:val="22"/>
          <w:szCs w:val="22"/>
          <w:lang w:val="ru-RU"/>
        </w:rPr>
        <w:t>.</w:t>
      </w:r>
    </w:p>
    <w:p w14:paraId="1E27D0FF" w14:textId="77777777" w:rsidR="002E0883" w:rsidRPr="00563978" w:rsidRDefault="002E0883" w:rsidP="0040284F">
      <w:pPr>
        <w:pStyle w:val="firstSectPara"/>
        <w:rPr>
          <w:rFonts w:ascii="Arial" w:hAnsi="Arial" w:cs="Arial"/>
          <w:sz w:val="22"/>
          <w:szCs w:val="22"/>
          <w:lang w:val="ru-RU"/>
        </w:rPr>
      </w:pPr>
    </w:p>
    <w:p w14:paraId="61451587" w14:textId="77777777" w:rsidR="0083493F" w:rsidRPr="008B43B6" w:rsidRDefault="006F1417" w:rsidP="006F1417">
      <w:pPr>
        <w:pStyle w:val="nextSectPara"/>
        <w:ind w:firstLine="0"/>
        <w:rPr>
          <w:rStyle w:val="hps"/>
          <w:rFonts w:ascii="Arial" w:hAnsi="Arial" w:cs="Arial"/>
          <w:b/>
          <w:color w:val="222222"/>
          <w:sz w:val="22"/>
          <w:szCs w:val="22"/>
          <w:lang w:val="ru-RU"/>
        </w:rPr>
      </w:pPr>
      <w:r w:rsidRPr="008B43B6">
        <w:rPr>
          <w:rStyle w:val="hps"/>
          <w:rFonts w:ascii="Arial" w:hAnsi="Arial" w:cs="Arial"/>
          <w:b/>
          <w:color w:val="222222"/>
          <w:sz w:val="22"/>
          <w:szCs w:val="22"/>
          <w:lang w:val="ru-RU"/>
        </w:rPr>
        <w:t>П</w:t>
      </w:r>
      <w:r w:rsidR="00554332" w:rsidRPr="008B43B6">
        <w:rPr>
          <w:rStyle w:val="hps"/>
          <w:rFonts w:ascii="Arial" w:hAnsi="Arial" w:cs="Arial"/>
          <w:b/>
          <w:color w:val="222222"/>
          <w:sz w:val="22"/>
          <w:szCs w:val="22"/>
          <w:lang w:val="ru-RU"/>
        </w:rPr>
        <w:t>ослеоперационное обезболивание</w:t>
      </w:r>
    </w:p>
    <w:p w14:paraId="3257CB16" w14:textId="30FF7979" w:rsidR="002573AE" w:rsidRPr="008B43B6" w:rsidRDefault="00554332" w:rsidP="0083493F">
      <w:pPr>
        <w:pStyle w:val="nextSectPara"/>
        <w:ind w:firstLine="720"/>
        <w:rPr>
          <w:rStyle w:val="hps"/>
          <w:rFonts w:ascii="Arial" w:hAnsi="Arial" w:cs="Arial"/>
          <w:color w:val="FF0000"/>
          <w:sz w:val="22"/>
          <w:szCs w:val="22"/>
          <w:vertAlign w:val="superscript"/>
          <w:lang w:val="ru-RU"/>
        </w:rPr>
      </w:pPr>
      <w:r w:rsidRPr="008B43B6">
        <w:rPr>
          <w:rFonts w:ascii="Arial" w:hAnsi="Arial" w:cs="Arial"/>
          <w:color w:val="222222"/>
          <w:sz w:val="22"/>
          <w:szCs w:val="22"/>
          <w:lang w:val="ru-RU"/>
        </w:rPr>
        <w:t xml:space="preserve">Стратегия </w:t>
      </w:r>
      <w:r w:rsidRPr="008B43B6">
        <w:rPr>
          <w:rStyle w:val="hps"/>
          <w:rFonts w:ascii="Arial" w:hAnsi="Arial" w:cs="Arial"/>
          <w:color w:val="222222"/>
          <w:sz w:val="22"/>
          <w:szCs w:val="22"/>
          <w:lang w:val="ru-RU"/>
        </w:rPr>
        <w:t>послеоперационного обезболивания</w:t>
      </w:r>
      <w:r w:rsidRPr="008B43B6">
        <w:rPr>
          <w:rFonts w:ascii="Arial" w:hAnsi="Arial" w:cs="Arial"/>
          <w:color w:val="222222"/>
          <w:sz w:val="22"/>
          <w:szCs w:val="22"/>
          <w:lang w:val="ru-RU"/>
        </w:rPr>
        <w:t xml:space="preserve"> должна быть </w:t>
      </w:r>
      <w:r w:rsidRPr="008B43B6">
        <w:rPr>
          <w:rStyle w:val="hps"/>
          <w:rFonts w:ascii="Arial" w:hAnsi="Arial" w:cs="Arial"/>
          <w:color w:val="222222"/>
          <w:sz w:val="22"/>
          <w:szCs w:val="22"/>
          <w:lang w:val="ru-RU"/>
        </w:rPr>
        <w:t>разработана и обсуждена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 пациентом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 время первоначального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предоперационного осмотра</w:t>
      </w:r>
      <w:r w:rsidRPr="008B43B6">
        <w:rPr>
          <w:rFonts w:ascii="Arial" w:hAnsi="Arial" w:cs="Arial"/>
          <w:color w:val="222222"/>
          <w:sz w:val="22"/>
          <w:szCs w:val="22"/>
          <w:lang w:val="ru-RU"/>
        </w:rPr>
        <w:t xml:space="preserve">. Обсуждение </w:t>
      </w:r>
      <w:r w:rsidRPr="008B43B6">
        <w:rPr>
          <w:rStyle w:val="hps"/>
          <w:rFonts w:ascii="Arial" w:hAnsi="Arial" w:cs="Arial"/>
          <w:color w:val="222222"/>
          <w:sz w:val="22"/>
          <w:szCs w:val="22"/>
          <w:lang w:val="ru-RU"/>
        </w:rPr>
        <w:t>послеоперационного обезболивания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представлено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конце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этой главы.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 точки зрения</w:t>
      </w:r>
      <w:r w:rsidRPr="008B43B6">
        <w:rPr>
          <w:rFonts w:ascii="Arial" w:hAnsi="Arial" w:cs="Arial"/>
          <w:color w:val="222222"/>
          <w:sz w:val="22"/>
          <w:szCs w:val="22"/>
          <w:lang w:val="ru-RU"/>
        </w:rPr>
        <w:t xml:space="preserve"> контроля </w:t>
      </w:r>
      <w:r w:rsidRPr="008B43B6">
        <w:rPr>
          <w:rStyle w:val="hps"/>
          <w:rFonts w:ascii="Arial" w:hAnsi="Arial" w:cs="Arial"/>
          <w:color w:val="222222"/>
          <w:sz w:val="22"/>
          <w:szCs w:val="22"/>
          <w:lang w:val="ru-RU"/>
        </w:rPr>
        <w:t>боли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многие методы</w:t>
      </w:r>
      <w:r w:rsidRPr="008B43B6">
        <w:rPr>
          <w:rFonts w:ascii="Arial" w:hAnsi="Arial" w:cs="Arial"/>
          <w:color w:val="222222"/>
          <w:sz w:val="22"/>
          <w:szCs w:val="22"/>
          <w:lang w:val="ru-RU"/>
        </w:rPr>
        <w:t xml:space="preserve">, как было показано, лучше </w:t>
      </w:r>
      <w:r w:rsidRPr="008B43B6">
        <w:rPr>
          <w:rStyle w:val="hps"/>
          <w:rFonts w:ascii="Arial" w:hAnsi="Arial" w:cs="Arial"/>
          <w:color w:val="222222"/>
          <w:sz w:val="22"/>
          <w:szCs w:val="22"/>
          <w:lang w:val="ru-RU"/>
        </w:rPr>
        <w:t>использования</w:t>
      </w:r>
      <w:r w:rsidRPr="008B43B6">
        <w:rPr>
          <w:rFonts w:ascii="Arial" w:hAnsi="Arial" w:cs="Arial"/>
          <w:color w:val="222222"/>
          <w:sz w:val="22"/>
          <w:szCs w:val="22"/>
          <w:lang w:val="ru-RU"/>
        </w:rPr>
        <w:t xml:space="preserve"> только </w:t>
      </w:r>
      <w:r w:rsidRPr="008B43B6">
        <w:rPr>
          <w:rStyle w:val="hps"/>
          <w:rFonts w:ascii="Arial" w:hAnsi="Arial" w:cs="Arial"/>
          <w:color w:val="222222"/>
          <w:sz w:val="22"/>
          <w:szCs w:val="22"/>
          <w:lang w:val="ru-RU"/>
        </w:rPr>
        <w:t>парентеральных (</w:t>
      </w:r>
      <w:r w:rsidRPr="008B43B6">
        <w:rPr>
          <w:rFonts w:ascii="Arial" w:hAnsi="Arial" w:cs="Arial"/>
          <w:color w:val="222222"/>
          <w:sz w:val="22"/>
          <w:szCs w:val="22"/>
          <w:lang w:val="ru-RU"/>
        </w:rPr>
        <w:t xml:space="preserve">внутримышечных или </w:t>
      </w:r>
      <w:r w:rsidRPr="008B43B6">
        <w:rPr>
          <w:rFonts w:ascii="Arial" w:hAnsi="Arial" w:cs="Arial"/>
          <w:color w:val="222222"/>
          <w:sz w:val="22"/>
          <w:szCs w:val="22"/>
          <w:lang w:val="ru-RU"/>
        </w:rPr>
        <w:lastRenderedPageBreak/>
        <w:t xml:space="preserve">внутривенных) </w:t>
      </w:r>
      <w:r w:rsidRPr="008B43B6">
        <w:rPr>
          <w:rStyle w:val="hps"/>
          <w:rFonts w:ascii="Arial" w:hAnsi="Arial" w:cs="Arial"/>
          <w:color w:val="222222"/>
          <w:sz w:val="22"/>
          <w:szCs w:val="22"/>
          <w:lang w:val="ru-RU"/>
        </w:rPr>
        <w:t>опиоидов по потребности.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Это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нейроаксиальные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блокады,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паравертебральные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блокады 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противовоспалительные препараты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дополнение к обезболиванию на основе наркотических анальгетиков.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Только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эпидуральные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методы,</w:t>
      </w:r>
      <w:r w:rsidRPr="008B43B6">
        <w:rPr>
          <w:rFonts w:ascii="Arial" w:hAnsi="Arial" w:cs="Arial"/>
          <w:color w:val="222222"/>
          <w:sz w:val="22"/>
          <w:szCs w:val="22"/>
          <w:lang w:val="ru-RU"/>
        </w:rPr>
        <w:t xml:space="preserve"> как </w:t>
      </w:r>
      <w:r w:rsidRPr="008B43B6">
        <w:rPr>
          <w:rStyle w:val="hps"/>
          <w:rFonts w:ascii="Arial" w:hAnsi="Arial" w:cs="Arial"/>
          <w:color w:val="222222"/>
          <w:sz w:val="22"/>
          <w:szCs w:val="22"/>
          <w:lang w:val="ru-RU"/>
        </w:rPr>
        <w:t xml:space="preserve">было </w:t>
      </w:r>
      <w:r w:rsidRPr="008B43B6">
        <w:rPr>
          <w:rStyle w:val="hps"/>
          <w:rFonts w:ascii="Arial" w:hAnsi="Arial" w:cs="Arial"/>
          <w:color w:val="auto"/>
          <w:sz w:val="22"/>
          <w:szCs w:val="22"/>
          <w:lang w:val="ru-RU"/>
        </w:rPr>
        <w:t>показано, обладают способностью</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стабильно</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уменьшать</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дыхательные</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осложнения</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после торакотомии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группах пациентов высокого риска.</w:t>
      </w:r>
      <w:r w:rsidRPr="008B43B6">
        <w:rPr>
          <w:rStyle w:val="hps"/>
          <w:rFonts w:ascii="Arial" w:hAnsi="Arial" w:cs="Arial"/>
          <w:color w:val="FF0000"/>
          <w:sz w:val="22"/>
          <w:szCs w:val="22"/>
          <w:vertAlign w:val="super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Однако,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непрерывная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паравертебральная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блокада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может обеспечить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сопоставимое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обезболивание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 более низкой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частотой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недостаточной блокады и</w:t>
      </w:r>
      <w:r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более редкими</w:t>
      </w:r>
      <w:r w:rsidRPr="008B43B6">
        <w:rPr>
          <w:rStyle w:val="hps"/>
          <w:rFonts w:ascii="Arial" w:hAnsi="Arial" w:cs="Arial"/>
          <w:color w:val="222222"/>
          <w:sz w:val="22"/>
          <w:szCs w:val="22"/>
          <w:lang w:val="ru-RU"/>
        </w:rPr>
        <w:t xml:space="preserve"> побочными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эффектами.</w:t>
      </w:r>
      <w:r w:rsidR="003A2B6D" w:rsidRPr="008B43B6">
        <w:rPr>
          <w:rStyle w:val="hps"/>
          <w:rFonts w:ascii="Arial" w:hAnsi="Arial" w:cs="Arial"/>
          <w:color w:val="FF0000"/>
          <w:sz w:val="22"/>
          <w:szCs w:val="22"/>
          <w:vertAlign w:val="superscript"/>
          <w:lang w:val="ru-RU"/>
        </w:rPr>
        <w:t>79</w:t>
      </w:r>
    </w:p>
    <w:p w14:paraId="154236FC" w14:textId="0C895D9D" w:rsidR="00706B0D" w:rsidRPr="008B43B6" w:rsidRDefault="00554332" w:rsidP="00706B0D">
      <w:pPr>
        <w:pStyle w:val="nextSectPara"/>
        <w:ind w:firstLine="720"/>
        <w:rPr>
          <w:rFonts w:ascii="Arial" w:hAnsi="Arial" w:cs="Arial"/>
          <w:color w:val="FF0000"/>
          <w:sz w:val="22"/>
          <w:szCs w:val="22"/>
          <w:lang w:val="ru-RU"/>
        </w:rPr>
      </w:pPr>
      <w:r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первоначального преднаркозного осмотра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риски и преимущества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различных форм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обезболивания после торакотомии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следует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объяснить пациенту</w:t>
      </w:r>
      <w:r w:rsidRPr="008B43B6">
        <w:rPr>
          <w:rFonts w:ascii="Arial" w:hAnsi="Arial" w:cs="Arial"/>
          <w:color w:val="222222"/>
          <w:sz w:val="22"/>
          <w:szCs w:val="22"/>
          <w:lang w:val="ru-RU"/>
        </w:rPr>
        <w:t>. Д</w:t>
      </w:r>
      <w:r w:rsidRPr="008B43B6">
        <w:rPr>
          <w:rStyle w:val="hps"/>
          <w:rFonts w:ascii="Arial" w:hAnsi="Arial" w:cs="Arial"/>
          <w:color w:val="222222"/>
          <w:sz w:val="22"/>
          <w:szCs w:val="22"/>
          <w:lang w:val="ru-RU"/>
        </w:rPr>
        <w:t>олжны быть выявлены потенциальные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противопоказания к</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конкретным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методам обезболивания</w:t>
      </w:r>
      <w:r w:rsidRPr="008B43B6">
        <w:rPr>
          <w:rFonts w:ascii="Arial" w:hAnsi="Arial" w:cs="Arial"/>
          <w:color w:val="222222"/>
          <w:sz w:val="22"/>
          <w:szCs w:val="22"/>
          <w:lang w:val="ru-RU"/>
        </w:rPr>
        <w:t xml:space="preserve">. Например, </w:t>
      </w:r>
      <w:r w:rsidRPr="008B43B6">
        <w:rPr>
          <w:rStyle w:val="hps"/>
          <w:rFonts w:ascii="Arial" w:hAnsi="Arial" w:cs="Arial"/>
          <w:color w:val="222222"/>
          <w:sz w:val="22"/>
          <w:szCs w:val="22"/>
          <w:highlight w:val="lightGray"/>
          <w:lang w:val="ru-RU"/>
        </w:rPr>
        <w:t>коагуляционные</w:t>
      </w:r>
      <w:r w:rsidRPr="008B43B6">
        <w:rPr>
          <w:rFonts w:ascii="Arial" w:hAnsi="Arial" w:cs="Arial"/>
          <w:color w:val="222222"/>
          <w:sz w:val="22"/>
          <w:szCs w:val="22"/>
          <w:highlight w:val="lightGray"/>
          <w:lang w:val="ru-RU"/>
        </w:rPr>
        <w:t xml:space="preserve"> </w:t>
      </w:r>
      <w:r w:rsidRPr="008B43B6">
        <w:rPr>
          <w:rStyle w:val="hps"/>
          <w:rFonts w:ascii="Arial" w:hAnsi="Arial" w:cs="Arial"/>
          <w:color w:val="222222"/>
          <w:sz w:val="22"/>
          <w:szCs w:val="22"/>
          <w:highlight w:val="lightGray"/>
          <w:lang w:val="ru-RU"/>
        </w:rPr>
        <w:t>проблемы</w:t>
      </w:r>
      <w:r w:rsidR="00000611" w:rsidRPr="008B43B6">
        <w:rPr>
          <w:rStyle w:val="hps"/>
          <w:rFonts w:ascii="Arial" w:hAnsi="Arial" w:cs="Arial"/>
          <w:color w:val="222222"/>
          <w:sz w:val="22"/>
          <w:szCs w:val="22"/>
          <w:highlight w:val="lightGray"/>
          <w:lang w:val="ru-RU"/>
        </w:rPr>
        <w:t xml:space="preserve"> (</w:t>
      </w:r>
      <w:r w:rsidR="00B34EC8" w:rsidRPr="008B43B6">
        <w:rPr>
          <w:rStyle w:val="hps"/>
          <w:rFonts w:ascii="Arial" w:hAnsi="Arial" w:cs="Arial"/>
          <w:color w:val="222222"/>
          <w:sz w:val="22"/>
          <w:szCs w:val="22"/>
          <w:highlight w:val="lightGray"/>
          <w:lang w:val="ru-RU"/>
        </w:rPr>
        <w:t>нарушения в</w:t>
      </w:r>
      <w:r w:rsidR="00000611" w:rsidRPr="008B43B6">
        <w:rPr>
          <w:rStyle w:val="hps"/>
          <w:rFonts w:ascii="Arial" w:hAnsi="Arial" w:cs="Arial"/>
          <w:color w:val="222222"/>
          <w:sz w:val="22"/>
          <w:szCs w:val="22"/>
          <w:highlight w:val="lightGray"/>
          <w:lang w:val="ru-RU"/>
        </w:rPr>
        <w:t xml:space="preserve"> системе гемостаза)</w:t>
      </w:r>
      <w:r w:rsidRPr="008B43B6">
        <w:rPr>
          <w:rFonts w:ascii="Arial" w:hAnsi="Arial" w:cs="Arial"/>
          <w:color w:val="222222"/>
          <w:sz w:val="22"/>
          <w:szCs w:val="22"/>
          <w:lang w:val="ru-RU"/>
        </w:rPr>
        <w:t xml:space="preserve">, сепсис </w:t>
      </w:r>
      <w:r w:rsidRPr="008B43B6">
        <w:rPr>
          <w:rStyle w:val="hps"/>
          <w:rFonts w:ascii="Arial" w:hAnsi="Arial" w:cs="Arial"/>
          <w:color w:val="222222"/>
          <w:sz w:val="22"/>
          <w:szCs w:val="22"/>
          <w:lang w:val="ru-RU"/>
        </w:rPr>
        <w:t>или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неврологические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расстройства.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Если пациент </w:t>
      </w:r>
      <w:r w:rsidRPr="008B43B6">
        <w:rPr>
          <w:rStyle w:val="hps"/>
          <w:rFonts w:ascii="Arial" w:hAnsi="Arial" w:cs="Arial"/>
          <w:color w:val="auto"/>
          <w:sz w:val="22"/>
          <w:szCs w:val="22"/>
          <w:lang w:val="ru-RU"/>
        </w:rPr>
        <w:t>профилактически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получает</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антикоагулянты 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реш</w:t>
      </w:r>
      <w:r w:rsidR="00464889" w:rsidRPr="008B43B6">
        <w:rPr>
          <w:rStyle w:val="hps"/>
          <w:rFonts w:ascii="Arial" w:hAnsi="Arial" w:cs="Arial"/>
          <w:color w:val="auto"/>
          <w:sz w:val="22"/>
          <w:szCs w:val="22"/>
          <w:lang w:val="ru-RU"/>
        </w:rPr>
        <w:t>ено использовать</w:t>
      </w:r>
      <w:r w:rsidRPr="008B43B6">
        <w:rPr>
          <w:rStyle w:val="hps"/>
          <w:rFonts w:ascii="Arial" w:hAnsi="Arial" w:cs="Arial"/>
          <w:color w:val="auto"/>
          <w:sz w:val="22"/>
          <w:szCs w:val="22"/>
          <w:lang w:val="ru-RU"/>
        </w:rPr>
        <w:t xml:space="preserve"> </w:t>
      </w:r>
      <w:r w:rsidR="00464889" w:rsidRPr="008B43B6">
        <w:rPr>
          <w:rFonts w:ascii="Arial" w:hAnsi="Arial" w:cs="Arial"/>
          <w:color w:val="auto"/>
          <w:sz w:val="22"/>
          <w:szCs w:val="22"/>
          <w:lang w:val="ru-RU"/>
        </w:rPr>
        <w:t xml:space="preserve">эпидуральную </w:t>
      </w:r>
      <w:r w:rsidRPr="008B43B6">
        <w:rPr>
          <w:rStyle w:val="hps"/>
          <w:rFonts w:ascii="Arial" w:hAnsi="Arial" w:cs="Arial"/>
          <w:color w:val="auto"/>
          <w:sz w:val="22"/>
          <w:szCs w:val="22"/>
          <w:lang w:val="ru-RU"/>
        </w:rPr>
        <w:t>анал</w:t>
      </w:r>
      <w:r w:rsidR="009319DD" w:rsidRPr="008B43B6">
        <w:rPr>
          <w:rStyle w:val="hps"/>
          <w:rFonts w:ascii="Arial" w:hAnsi="Arial" w:cs="Arial"/>
          <w:color w:val="auto"/>
          <w:sz w:val="22"/>
          <w:szCs w:val="22"/>
          <w:lang w:val="ru-RU"/>
        </w:rPr>
        <w:t>ь</w:t>
      </w:r>
      <w:r w:rsidRPr="008B43B6">
        <w:rPr>
          <w:rStyle w:val="hps"/>
          <w:rFonts w:ascii="Arial" w:hAnsi="Arial" w:cs="Arial"/>
          <w:color w:val="auto"/>
          <w:sz w:val="22"/>
          <w:szCs w:val="22"/>
          <w:lang w:val="ru-RU"/>
        </w:rPr>
        <w:t>гези</w:t>
      </w:r>
      <w:r w:rsidR="00464889" w:rsidRPr="008B43B6">
        <w:rPr>
          <w:rStyle w:val="hps"/>
          <w:rFonts w:ascii="Arial" w:hAnsi="Arial" w:cs="Arial"/>
          <w:color w:val="auto"/>
          <w:sz w:val="22"/>
          <w:szCs w:val="22"/>
          <w:lang w:val="ru-RU"/>
        </w:rPr>
        <w:t>ю</w:t>
      </w:r>
      <w:r w:rsidRPr="008B43B6">
        <w:rPr>
          <w:rFonts w:ascii="Arial" w:hAnsi="Arial" w:cs="Arial"/>
          <w:color w:val="auto"/>
          <w:sz w:val="22"/>
          <w:szCs w:val="22"/>
          <w:lang w:val="ru-RU"/>
        </w:rPr>
        <w:t xml:space="preserve">, то </w:t>
      </w:r>
      <w:r w:rsidRPr="008B43B6">
        <w:rPr>
          <w:rStyle w:val="hps"/>
          <w:rFonts w:ascii="Arial" w:hAnsi="Arial" w:cs="Arial"/>
          <w:color w:val="auto"/>
          <w:sz w:val="22"/>
          <w:szCs w:val="22"/>
          <w:lang w:val="ru-RU"/>
        </w:rPr>
        <w:t>подходящие сроки</w:t>
      </w:r>
      <w:r w:rsidRPr="008B43B6">
        <w:rPr>
          <w:rFonts w:ascii="Arial" w:hAnsi="Arial" w:cs="Arial"/>
          <w:color w:val="auto"/>
          <w:sz w:val="22"/>
          <w:szCs w:val="22"/>
          <w:lang w:val="ru-RU"/>
        </w:rPr>
        <w:t xml:space="preserve"> приёма </w:t>
      </w:r>
      <w:r w:rsidRPr="008B43B6">
        <w:rPr>
          <w:rStyle w:val="hps"/>
          <w:rFonts w:ascii="Arial" w:hAnsi="Arial" w:cs="Arial"/>
          <w:color w:val="auto"/>
          <w:sz w:val="22"/>
          <w:szCs w:val="22"/>
          <w:lang w:val="ru-RU"/>
        </w:rPr>
        <w:t>антикоагулянта и</w:t>
      </w:r>
      <w:r w:rsidRPr="008B43B6">
        <w:rPr>
          <w:rFonts w:ascii="Arial" w:hAnsi="Arial" w:cs="Arial"/>
          <w:color w:val="auto"/>
          <w:sz w:val="22"/>
          <w:szCs w:val="22"/>
          <w:lang w:val="ru-RU"/>
        </w:rPr>
        <w:t xml:space="preserve"> установки </w:t>
      </w:r>
      <w:r w:rsidR="00464889" w:rsidRPr="008B43B6">
        <w:rPr>
          <w:rStyle w:val="hps"/>
          <w:rFonts w:ascii="Arial" w:hAnsi="Arial" w:cs="Arial"/>
          <w:color w:val="auto"/>
          <w:sz w:val="22"/>
          <w:szCs w:val="22"/>
          <w:lang w:val="ru-RU"/>
        </w:rPr>
        <w:t xml:space="preserve">нейроаксиального </w:t>
      </w:r>
      <w:r w:rsidRPr="008B43B6">
        <w:rPr>
          <w:rStyle w:val="hps"/>
          <w:rFonts w:ascii="Arial" w:hAnsi="Arial" w:cs="Arial"/>
          <w:color w:val="222222"/>
          <w:sz w:val="22"/>
          <w:szCs w:val="22"/>
          <w:lang w:val="ru-RU"/>
        </w:rPr>
        <w:t>катетера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должны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быть согласованы.</w:t>
      </w:r>
      <w:r w:rsidRPr="008B43B6">
        <w:rPr>
          <w:rFonts w:ascii="Arial" w:hAnsi="Arial" w:cs="Arial"/>
          <w:color w:val="222222"/>
          <w:sz w:val="22"/>
          <w:szCs w:val="22"/>
          <w:lang w:val="ru-RU"/>
        </w:rPr>
        <w:t xml:space="preserve"> Рекомендации </w:t>
      </w:r>
      <w:r w:rsidRPr="008B43B6">
        <w:rPr>
          <w:rStyle w:val="hps"/>
          <w:rFonts w:ascii="Arial" w:hAnsi="Arial" w:cs="Arial"/>
          <w:color w:val="222222"/>
          <w:sz w:val="22"/>
          <w:szCs w:val="22"/>
          <w:lang w:val="ru-RU"/>
        </w:rPr>
        <w:t xml:space="preserve">Американского </w:t>
      </w:r>
      <w:r w:rsidR="00F30EE5" w:rsidRPr="008B43B6">
        <w:rPr>
          <w:rStyle w:val="hps"/>
          <w:rFonts w:ascii="Arial" w:hAnsi="Arial" w:cs="Arial"/>
          <w:color w:val="222222"/>
          <w:sz w:val="22"/>
          <w:szCs w:val="22"/>
          <w:lang w:val="ru-RU"/>
        </w:rPr>
        <w:t>о</w:t>
      </w:r>
      <w:r w:rsidRPr="008B43B6">
        <w:rPr>
          <w:rStyle w:val="hps"/>
          <w:rFonts w:ascii="Arial" w:hAnsi="Arial" w:cs="Arial"/>
          <w:color w:val="222222"/>
          <w:sz w:val="22"/>
          <w:szCs w:val="22"/>
          <w:lang w:val="ru-RU"/>
        </w:rPr>
        <w:t>бщества</w:t>
      </w:r>
      <w:r w:rsidRPr="008B43B6">
        <w:rPr>
          <w:rFonts w:ascii="Arial" w:hAnsi="Arial" w:cs="Arial"/>
          <w:color w:val="222222"/>
          <w:sz w:val="22"/>
          <w:szCs w:val="22"/>
          <w:lang w:val="ru-RU"/>
        </w:rPr>
        <w:t xml:space="preserve"> </w:t>
      </w:r>
      <w:r w:rsidR="00F30EE5" w:rsidRPr="008B43B6">
        <w:rPr>
          <w:rStyle w:val="hps"/>
          <w:rFonts w:ascii="Arial" w:hAnsi="Arial" w:cs="Arial"/>
          <w:color w:val="222222"/>
          <w:sz w:val="22"/>
          <w:szCs w:val="22"/>
          <w:lang w:val="ru-RU"/>
        </w:rPr>
        <w:t>р</w:t>
      </w:r>
      <w:r w:rsidRPr="008B43B6">
        <w:rPr>
          <w:rStyle w:val="hps"/>
          <w:rFonts w:ascii="Arial" w:hAnsi="Arial" w:cs="Arial"/>
          <w:color w:val="222222"/>
          <w:sz w:val="22"/>
          <w:szCs w:val="22"/>
          <w:lang w:val="ru-RU"/>
        </w:rPr>
        <w:t xml:space="preserve">егиональной </w:t>
      </w:r>
      <w:r w:rsidR="00F30EE5" w:rsidRPr="008B43B6">
        <w:rPr>
          <w:rStyle w:val="hps"/>
          <w:rFonts w:ascii="Arial" w:hAnsi="Arial" w:cs="Arial"/>
          <w:color w:val="222222"/>
          <w:sz w:val="22"/>
          <w:szCs w:val="22"/>
          <w:lang w:val="ru-RU"/>
        </w:rPr>
        <w:t>а</w:t>
      </w:r>
      <w:r w:rsidRPr="008B43B6">
        <w:rPr>
          <w:rStyle w:val="hps"/>
          <w:rFonts w:ascii="Arial" w:hAnsi="Arial" w:cs="Arial"/>
          <w:color w:val="222222"/>
          <w:sz w:val="22"/>
          <w:szCs w:val="22"/>
          <w:lang w:val="ru-RU"/>
        </w:rPr>
        <w:t>нестезии</w:t>
      </w:r>
      <w:r w:rsidRPr="008B43B6">
        <w:rPr>
          <w:rFonts w:ascii="Arial" w:hAnsi="Arial" w:cs="Arial"/>
          <w:color w:val="222222"/>
          <w:sz w:val="22"/>
          <w:szCs w:val="22"/>
          <w:lang w:val="ru-RU"/>
        </w:rPr>
        <w:t xml:space="preserve"> </w:t>
      </w:r>
      <w:r w:rsidR="00805CFE" w:rsidRPr="008B43B6">
        <w:rPr>
          <w:rFonts w:ascii="Arial" w:hAnsi="Arial" w:cs="Arial"/>
          <w:color w:val="222222"/>
          <w:sz w:val="22"/>
          <w:szCs w:val="22"/>
          <w:lang w:val="ru-RU"/>
        </w:rPr>
        <w:t xml:space="preserve">и боли </w:t>
      </w:r>
      <w:r w:rsidRPr="008B43B6">
        <w:rPr>
          <w:rStyle w:val="hps"/>
          <w:rFonts w:ascii="Arial" w:hAnsi="Arial" w:cs="Arial"/>
          <w:color w:val="222222"/>
          <w:sz w:val="22"/>
          <w:szCs w:val="22"/>
          <w:lang w:val="ru-RU"/>
        </w:rPr>
        <w:t>(</w:t>
      </w:r>
      <w:r w:rsidRPr="008B43B6">
        <w:rPr>
          <w:rFonts w:ascii="Arial" w:hAnsi="Arial" w:cs="Arial"/>
          <w:i/>
          <w:iCs/>
          <w:color w:val="222222"/>
          <w:sz w:val="22"/>
          <w:szCs w:val="22"/>
          <w:lang w:val="ru-RU"/>
        </w:rPr>
        <w:t>ASRA</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предполагают интервал</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для профилактического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введения гепарина от 2 до 4</w:t>
      </w:r>
      <w:r w:rsidRPr="008B43B6">
        <w:rPr>
          <w:rFonts w:ascii="Arial" w:hAnsi="Arial" w:cs="Arial"/>
          <w:color w:val="222222"/>
          <w:sz w:val="22"/>
          <w:szCs w:val="22"/>
          <w:lang w:val="ru-RU"/>
        </w:rPr>
        <w:t xml:space="preserve"> </w:t>
      </w:r>
      <w:r w:rsidRPr="008B43B6">
        <w:rPr>
          <w:rStyle w:val="hps"/>
          <w:rFonts w:ascii="Arial" w:hAnsi="Arial" w:cs="Arial"/>
          <w:i/>
          <w:iCs/>
          <w:color w:val="222222"/>
          <w:sz w:val="22"/>
          <w:szCs w:val="22"/>
          <w:lang w:val="ru-RU"/>
        </w:rPr>
        <w:t>ч</w:t>
      </w:r>
      <w:r w:rsidRPr="008B43B6">
        <w:rPr>
          <w:rStyle w:val="hps"/>
          <w:rFonts w:ascii="Arial" w:hAnsi="Arial" w:cs="Arial"/>
          <w:color w:val="222222"/>
          <w:sz w:val="22"/>
          <w:szCs w:val="22"/>
          <w:lang w:val="ru-RU"/>
        </w:rPr>
        <w:t xml:space="preserve"> до или</w:t>
      </w:r>
      <w:r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через</w:t>
      </w:r>
      <w:r w:rsidRPr="008B43B6">
        <w:rPr>
          <w:rStyle w:val="hps"/>
          <w:rFonts w:ascii="Arial" w:hAnsi="Arial" w:cs="Arial"/>
          <w:color w:val="222222"/>
          <w:sz w:val="22"/>
          <w:szCs w:val="22"/>
          <w:lang w:val="ru-RU"/>
        </w:rPr>
        <w:t xml:space="preserve"> 1 </w:t>
      </w:r>
      <w:r w:rsidRPr="008B43B6">
        <w:rPr>
          <w:rStyle w:val="hps"/>
          <w:rFonts w:ascii="Arial" w:hAnsi="Arial" w:cs="Arial"/>
          <w:i/>
          <w:iCs/>
          <w:color w:val="222222"/>
          <w:sz w:val="22"/>
          <w:szCs w:val="22"/>
          <w:lang w:val="ru-RU"/>
        </w:rPr>
        <w:t xml:space="preserve">ч </w:t>
      </w:r>
      <w:r w:rsidRPr="008B43B6">
        <w:rPr>
          <w:rStyle w:val="hps"/>
          <w:rFonts w:ascii="Arial" w:hAnsi="Arial" w:cs="Arial"/>
          <w:color w:val="222222"/>
          <w:sz w:val="22"/>
          <w:szCs w:val="22"/>
          <w:lang w:val="ru-RU"/>
        </w:rPr>
        <w:t>после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установки катетера.</w:t>
      </w:r>
      <w:r w:rsidR="00464889" w:rsidRPr="008B43B6">
        <w:rPr>
          <w:rStyle w:val="hps"/>
          <w:rFonts w:ascii="Arial" w:hAnsi="Arial" w:cs="Arial"/>
          <w:color w:val="FF0000"/>
          <w:sz w:val="22"/>
          <w:szCs w:val="22"/>
          <w:vertAlign w:val="superscript"/>
          <w:lang w:val="ru-RU"/>
        </w:rPr>
        <w:t>80</w:t>
      </w:r>
      <w:r w:rsidR="00615B3C" w:rsidRPr="008B43B6">
        <w:rPr>
          <w:rFonts w:ascii="Arial" w:hAnsi="Arial" w:cs="Arial"/>
          <w:color w:val="222222"/>
          <w:sz w:val="22"/>
          <w:szCs w:val="22"/>
          <w:lang w:val="ru-RU"/>
        </w:rPr>
        <w:t xml:space="preserve"> </w:t>
      </w:r>
      <w:r w:rsidR="00226814" w:rsidRPr="008B43B6">
        <w:rPr>
          <w:rFonts w:ascii="Arial" w:hAnsi="Arial" w:cs="Arial"/>
          <w:color w:val="auto"/>
          <w:sz w:val="22"/>
          <w:szCs w:val="22"/>
          <w:lang w:val="ru-RU"/>
        </w:rPr>
        <w:t>Для</w:t>
      </w:r>
      <w:r w:rsidR="00706B0D" w:rsidRPr="008B43B6">
        <w:rPr>
          <w:rFonts w:ascii="Arial" w:hAnsi="Arial" w:cs="Arial"/>
          <w:color w:val="auto"/>
          <w:sz w:val="22"/>
          <w:szCs w:val="22"/>
          <w:lang w:val="ru-RU"/>
        </w:rPr>
        <w:t xml:space="preserve"> низкомолекулярн</w:t>
      </w:r>
      <w:r w:rsidR="00226814" w:rsidRPr="008B43B6">
        <w:rPr>
          <w:rFonts w:ascii="Arial" w:hAnsi="Arial" w:cs="Arial"/>
          <w:color w:val="auto"/>
          <w:sz w:val="22"/>
          <w:szCs w:val="22"/>
          <w:lang w:val="ru-RU"/>
        </w:rPr>
        <w:t>ого</w:t>
      </w:r>
      <w:r w:rsidR="00706B0D" w:rsidRPr="008B43B6">
        <w:rPr>
          <w:rFonts w:ascii="Arial" w:hAnsi="Arial" w:cs="Arial"/>
          <w:color w:val="auto"/>
          <w:sz w:val="22"/>
          <w:szCs w:val="22"/>
          <w:lang w:val="ru-RU"/>
        </w:rPr>
        <w:t xml:space="preserve"> гепарин</w:t>
      </w:r>
      <w:r w:rsidR="00226814" w:rsidRPr="008B43B6">
        <w:rPr>
          <w:rFonts w:ascii="Arial" w:hAnsi="Arial" w:cs="Arial"/>
          <w:color w:val="auto"/>
          <w:sz w:val="22"/>
          <w:szCs w:val="22"/>
          <w:lang w:val="ru-RU"/>
        </w:rPr>
        <w:t>а</w:t>
      </w:r>
      <w:r w:rsidR="00706B0D" w:rsidRPr="008B43B6">
        <w:rPr>
          <w:rFonts w:ascii="Arial" w:hAnsi="Arial" w:cs="Arial"/>
          <w:color w:val="auto"/>
          <w:sz w:val="22"/>
          <w:szCs w:val="22"/>
          <w:lang w:val="ru-RU"/>
        </w:rPr>
        <w:t xml:space="preserve"> (НМГ) рекомендации и меры предосторожности</w:t>
      </w:r>
      <w:r w:rsidR="00FB1CDF" w:rsidRPr="008B43B6">
        <w:rPr>
          <w:rFonts w:ascii="Arial" w:hAnsi="Arial" w:cs="Arial"/>
          <w:color w:val="auto"/>
          <w:sz w:val="22"/>
          <w:szCs w:val="22"/>
          <w:lang w:val="ru-RU"/>
        </w:rPr>
        <w:t xml:space="preserve"> </w:t>
      </w:r>
      <w:r w:rsidR="00615B3C" w:rsidRPr="008B43B6">
        <w:rPr>
          <w:rFonts w:ascii="Arial" w:hAnsi="Arial" w:cs="Arial"/>
          <w:color w:val="auto"/>
          <w:sz w:val="22"/>
          <w:szCs w:val="22"/>
          <w:lang w:val="ru-RU"/>
        </w:rPr>
        <w:t xml:space="preserve">перед установкой катетера </w:t>
      </w:r>
      <w:r w:rsidR="00FB1CDF" w:rsidRPr="008B43B6">
        <w:rPr>
          <w:rFonts w:ascii="Arial" w:hAnsi="Arial" w:cs="Arial"/>
          <w:color w:val="auto"/>
          <w:sz w:val="22"/>
          <w:szCs w:val="22"/>
          <w:lang w:val="ru-RU"/>
        </w:rPr>
        <w:t>следующие</w:t>
      </w:r>
      <w:r w:rsidR="00706B0D" w:rsidRPr="008B43B6">
        <w:rPr>
          <w:rFonts w:ascii="Arial" w:hAnsi="Arial" w:cs="Arial"/>
          <w:color w:val="auto"/>
          <w:sz w:val="22"/>
          <w:szCs w:val="22"/>
          <w:lang w:val="ru-RU"/>
        </w:rPr>
        <w:t xml:space="preserve">: (1) минимальный интервал 12 </w:t>
      </w:r>
      <w:r w:rsidR="00706B0D" w:rsidRPr="008B43B6">
        <w:rPr>
          <w:rFonts w:ascii="Arial" w:hAnsi="Arial" w:cs="Arial"/>
          <w:i/>
          <w:iCs/>
          <w:color w:val="auto"/>
          <w:sz w:val="22"/>
          <w:szCs w:val="22"/>
          <w:lang w:val="ru-RU"/>
        </w:rPr>
        <w:t>ч</w:t>
      </w:r>
      <w:r w:rsidR="00706B0D" w:rsidRPr="008B43B6">
        <w:rPr>
          <w:rFonts w:ascii="Arial" w:hAnsi="Arial" w:cs="Arial"/>
          <w:color w:val="auto"/>
          <w:sz w:val="22"/>
          <w:szCs w:val="22"/>
          <w:lang w:val="ru-RU"/>
        </w:rPr>
        <w:t xml:space="preserve"> после приема низких доз НМГ и (2) 24 часа после введения высокой дозы НМГ.</w:t>
      </w:r>
    </w:p>
    <w:p w14:paraId="236F4461" w14:textId="77777777" w:rsidR="002E0883" w:rsidRPr="008B43B6" w:rsidRDefault="002E0883">
      <w:pPr>
        <w:pStyle w:val="firstSectPara"/>
        <w:rPr>
          <w:rFonts w:ascii="Arial" w:hAnsi="Arial" w:cs="Arial"/>
          <w:sz w:val="22"/>
          <w:szCs w:val="22"/>
          <w:lang w:val="ru-RU"/>
        </w:rPr>
      </w:pPr>
    </w:p>
    <w:p w14:paraId="7E9F0265" w14:textId="77777777" w:rsidR="00EA2346" w:rsidRPr="008B43B6" w:rsidRDefault="00554332">
      <w:pPr>
        <w:pStyle w:val="firstSectPara"/>
        <w:rPr>
          <w:rStyle w:val="hps"/>
          <w:rFonts w:ascii="Arial" w:hAnsi="Arial" w:cs="Arial"/>
          <w:b/>
          <w:color w:val="222222"/>
          <w:sz w:val="22"/>
          <w:szCs w:val="22"/>
          <w:lang w:val="ru-RU"/>
        </w:rPr>
      </w:pPr>
      <w:r w:rsidRPr="008B43B6">
        <w:rPr>
          <w:rStyle w:val="hps"/>
          <w:rFonts w:ascii="Arial" w:hAnsi="Arial" w:cs="Arial"/>
          <w:b/>
          <w:color w:val="222222"/>
          <w:sz w:val="22"/>
          <w:szCs w:val="22"/>
          <w:lang w:val="ru-RU"/>
        </w:rPr>
        <w:t>Премедикация</w:t>
      </w:r>
    </w:p>
    <w:p w14:paraId="352BCFA2" w14:textId="4CD84A23" w:rsidR="002E0883" w:rsidRPr="008B43B6" w:rsidRDefault="00DE16A4" w:rsidP="00DE16A4">
      <w:pPr>
        <w:pStyle w:val="firstSectPara"/>
        <w:ind w:firstLine="720"/>
        <w:rPr>
          <w:rFonts w:ascii="Arial" w:hAnsi="Arial" w:cs="Arial"/>
          <w:sz w:val="22"/>
          <w:szCs w:val="22"/>
          <w:lang w:val="ru-RU"/>
        </w:rPr>
      </w:pPr>
      <w:r w:rsidRPr="008B43B6">
        <w:rPr>
          <w:rStyle w:val="hps"/>
          <w:rFonts w:ascii="Arial" w:hAnsi="Arial" w:cs="Arial"/>
          <w:color w:val="auto"/>
          <w:sz w:val="22"/>
          <w:szCs w:val="22"/>
          <w:lang w:val="ru-RU"/>
        </w:rPr>
        <w:t xml:space="preserve">Обычно мы не назначаем предоперационную седацию или анальгезию пациентам с резекцией лёгкого. </w:t>
      </w:r>
      <w:r w:rsidR="00554332" w:rsidRPr="008B43B6">
        <w:rPr>
          <w:rStyle w:val="hps"/>
          <w:rFonts w:ascii="Arial" w:hAnsi="Arial" w:cs="Arial"/>
          <w:color w:val="222222"/>
          <w:sz w:val="22"/>
          <w:szCs w:val="22"/>
          <w:lang w:val="ru-RU"/>
        </w:rPr>
        <w:t>Мягкая</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седация внутривенными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бензодиазепинами короткого действия</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часто назначается</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непосредственно перед</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размещением</w:t>
      </w:r>
      <w:r w:rsidR="00554332" w:rsidRPr="008B43B6">
        <w:rPr>
          <w:rFonts w:ascii="Arial" w:hAnsi="Arial" w:cs="Arial"/>
          <w:color w:val="auto"/>
          <w:sz w:val="22"/>
          <w:szCs w:val="22"/>
          <w:lang w:val="ru-RU"/>
        </w:rPr>
        <w:t xml:space="preserve"> катетеров</w:t>
      </w:r>
      <w:r w:rsidR="00554332" w:rsidRPr="008B43B6">
        <w:rPr>
          <w:rFonts w:ascii="Arial" w:hAnsi="Arial" w:cs="Arial"/>
          <w:color w:val="FF0000"/>
          <w:sz w:val="22"/>
          <w:szCs w:val="22"/>
          <w:lang w:val="ru-RU"/>
        </w:rPr>
        <w:t xml:space="preserve"> </w:t>
      </w:r>
      <w:r w:rsidR="00554332" w:rsidRPr="008B43B6">
        <w:rPr>
          <w:rStyle w:val="hps"/>
          <w:rFonts w:ascii="Arial" w:hAnsi="Arial" w:cs="Arial"/>
          <w:color w:val="222222"/>
          <w:sz w:val="22"/>
          <w:szCs w:val="22"/>
          <w:lang w:val="ru-RU"/>
        </w:rPr>
        <w:t>инвазивного мониторинга.</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У пациентов с</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обильными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выделениями</w:t>
      </w:r>
      <w:r w:rsidR="00554332" w:rsidRPr="008B43B6">
        <w:rPr>
          <w:rFonts w:ascii="Arial" w:hAnsi="Arial" w:cs="Arial"/>
          <w:color w:val="222222"/>
          <w:sz w:val="22"/>
          <w:szCs w:val="22"/>
          <w:lang w:val="ru-RU"/>
        </w:rPr>
        <w:t xml:space="preserve">, препараты, </w:t>
      </w:r>
      <w:r w:rsidR="00554332" w:rsidRPr="008B43B6">
        <w:rPr>
          <w:rStyle w:val="hps"/>
          <w:rFonts w:ascii="Arial" w:hAnsi="Arial" w:cs="Arial"/>
          <w:color w:val="222222"/>
          <w:sz w:val="22"/>
          <w:szCs w:val="22"/>
          <w:lang w:val="ru-RU"/>
        </w:rPr>
        <w:t>уменьшающие слюноотделение</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(например,</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FF00FF"/>
          <w:sz w:val="22"/>
          <w:szCs w:val="22"/>
          <w:lang w:val="ru-RU"/>
        </w:rPr>
        <w:t>гликопирролат</w:t>
      </w:r>
      <w:r w:rsidR="00554332" w:rsidRPr="008B43B6">
        <w:rPr>
          <w:rFonts w:ascii="Arial" w:hAnsi="Arial" w:cs="Arial"/>
          <w:color w:val="222222"/>
          <w:sz w:val="22"/>
          <w:szCs w:val="22"/>
          <w:lang w:val="ru-RU"/>
        </w:rPr>
        <w:t xml:space="preserve">) полезны </w:t>
      </w:r>
      <w:r w:rsidR="00554332" w:rsidRPr="008B43B6">
        <w:rPr>
          <w:rStyle w:val="hps"/>
          <w:rFonts w:ascii="Arial" w:hAnsi="Arial" w:cs="Arial"/>
          <w:color w:val="222222"/>
          <w:sz w:val="22"/>
          <w:szCs w:val="22"/>
          <w:lang w:val="ru-RU"/>
        </w:rPr>
        <w:t>для облегчения</w:t>
      </w:r>
      <w:r w:rsidR="00554332" w:rsidRPr="008B43B6">
        <w:rPr>
          <w:rFonts w:ascii="Arial" w:hAnsi="Arial" w:cs="Arial"/>
          <w:color w:val="222222"/>
          <w:sz w:val="22"/>
          <w:szCs w:val="22"/>
          <w:lang w:val="ru-RU"/>
        </w:rPr>
        <w:t xml:space="preserve"> </w:t>
      </w:r>
      <w:r w:rsidR="00554332" w:rsidRPr="008B43B6">
        <w:rPr>
          <w:rFonts w:ascii="Arial" w:hAnsi="Arial" w:cs="Arial"/>
          <w:sz w:val="22"/>
          <w:szCs w:val="22"/>
          <w:lang w:val="ru-RU"/>
        </w:rPr>
        <w:t>фибробронхоскопии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для позиционирования</w:t>
      </w:r>
      <w:r w:rsidR="00554332" w:rsidRPr="008B43B6">
        <w:rPr>
          <w:rFonts w:ascii="Arial" w:hAnsi="Arial" w:cs="Arial"/>
          <w:color w:val="222222"/>
          <w:sz w:val="22"/>
          <w:szCs w:val="22"/>
          <w:lang w:val="ru-RU"/>
        </w:rPr>
        <w:t xml:space="preserve"> </w:t>
      </w:r>
      <w:r w:rsidR="00554332" w:rsidRPr="008B43B6">
        <w:rPr>
          <w:rFonts w:ascii="Arial" w:hAnsi="Arial" w:cs="Arial"/>
          <w:sz w:val="22"/>
          <w:szCs w:val="22"/>
          <w:lang w:val="ru-RU"/>
        </w:rPr>
        <w:t xml:space="preserve">двухпросветных эндобронхиальных трубок </w:t>
      </w:r>
      <w:r w:rsidR="00554332" w:rsidRPr="008B43B6">
        <w:rPr>
          <w:rStyle w:val="hps"/>
          <w:rFonts w:ascii="Arial" w:hAnsi="Arial" w:cs="Arial"/>
          <w:color w:val="222222"/>
          <w:sz w:val="22"/>
          <w:szCs w:val="22"/>
          <w:lang w:val="ru-RU"/>
        </w:rPr>
        <w:t>или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бронхиального</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блокатора.</w:t>
      </w:r>
      <w:r w:rsidR="00554332" w:rsidRPr="008B43B6">
        <w:rPr>
          <w:rFonts w:ascii="Arial" w:hAnsi="Arial" w:cs="Arial"/>
          <w:color w:val="222222"/>
          <w:sz w:val="22"/>
          <w:szCs w:val="22"/>
          <w:lang w:val="ru-RU"/>
        </w:rPr>
        <w:t xml:space="preserve"> </w:t>
      </w:r>
      <w:r w:rsidR="00615B3C" w:rsidRPr="008B43B6">
        <w:rPr>
          <w:rFonts w:ascii="Arial" w:hAnsi="Arial" w:cs="Arial"/>
          <w:color w:val="auto"/>
          <w:sz w:val="22"/>
          <w:szCs w:val="22"/>
          <w:lang w:val="ru-RU"/>
        </w:rPr>
        <w:t>И</w:t>
      </w:r>
      <w:r w:rsidRPr="008B43B6">
        <w:rPr>
          <w:rFonts w:ascii="Arial" w:hAnsi="Arial" w:cs="Arial"/>
          <w:color w:val="auto"/>
          <w:sz w:val="22"/>
          <w:szCs w:val="22"/>
          <w:lang w:val="ru-RU"/>
        </w:rPr>
        <w:t>х можно вводить перорально или внутривенно сразу после установки венозного катетера</w:t>
      </w:r>
      <w:r w:rsidR="00615B3C" w:rsidRPr="008B43B6">
        <w:rPr>
          <w:rFonts w:ascii="Arial" w:hAnsi="Arial" w:cs="Arial"/>
          <w:color w:val="auto"/>
          <w:sz w:val="22"/>
          <w:szCs w:val="22"/>
          <w:lang w:val="ru-RU"/>
        </w:rPr>
        <w:t xml:space="preserve">, чтобы избежать внутримышечных инъекций. </w:t>
      </w:r>
      <w:r w:rsidR="00554332" w:rsidRPr="008B43B6">
        <w:rPr>
          <w:rStyle w:val="hps"/>
          <w:rFonts w:ascii="Arial" w:hAnsi="Arial" w:cs="Arial"/>
          <w:color w:val="222222"/>
          <w:sz w:val="22"/>
          <w:szCs w:val="22"/>
          <w:lang w:val="ru-RU"/>
        </w:rPr>
        <w:t>У торакальных</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 xml:space="preserve">хирургических </w:t>
      </w:r>
      <w:r w:rsidR="003F7DE8" w:rsidRPr="008B43B6">
        <w:rPr>
          <w:rStyle w:val="hps"/>
          <w:rFonts w:ascii="Arial" w:hAnsi="Arial" w:cs="Arial"/>
          <w:color w:val="222222"/>
          <w:sz w:val="22"/>
          <w:szCs w:val="22"/>
          <w:lang w:val="ru-RU"/>
        </w:rPr>
        <w:t>пациентов</w:t>
      </w:r>
      <w:r w:rsidR="00554332" w:rsidRPr="008B43B6">
        <w:rPr>
          <w:rFonts w:ascii="Arial" w:hAnsi="Arial" w:cs="Arial"/>
          <w:color w:val="222222"/>
          <w:sz w:val="22"/>
          <w:szCs w:val="22"/>
          <w:lang w:val="ru-RU"/>
        </w:rPr>
        <w:t xml:space="preserve"> применяется о</w:t>
      </w:r>
      <w:r w:rsidR="00554332" w:rsidRPr="008B43B6">
        <w:rPr>
          <w:rStyle w:val="hps"/>
          <w:rFonts w:ascii="Arial" w:hAnsi="Arial" w:cs="Arial"/>
          <w:color w:val="222222"/>
          <w:sz w:val="22"/>
          <w:szCs w:val="22"/>
          <w:lang w:val="ru-RU"/>
        </w:rPr>
        <w:t>бычная практика краткосрочной</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внутривенной</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антибактериальной профилактики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 xml:space="preserve">такими </w:t>
      </w:r>
      <w:r w:rsidR="00554332" w:rsidRPr="008B43B6">
        <w:rPr>
          <w:rStyle w:val="hps"/>
          <w:rFonts w:ascii="Arial" w:hAnsi="Arial" w:cs="Arial"/>
          <w:color w:val="auto"/>
          <w:sz w:val="22"/>
          <w:szCs w:val="22"/>
          <w:lang w:val="ru-RU"/>
        </w:rPr>
        <w:t>препаратами,</w:t>
      </w:r>
      <w:r w:rsidR="00554332" w:rsidRPr="008B43B6">
        <w:rPr>
          <w:rStyle w:val="hps"/>
          <w:rFonts w:ascii="Arial" w:hAnsi="Arial" w:cs="Arial"/>
          <w:color w:val="FF0000"/>
          <w:sz w:val="22"/>
          <w:szCs w:val="22"/>
          <w:lang w:val="ru-RU"/>
        </w:rPr>
        <w:t xml:space="preserve"> </w:t>
      </w:r>
      <w:r w:rsidR="00554332" w:rsidRPr="008B43B6">
        <w:rPr>
          <w:rStyle w:val="hps"/>
          <w:rFonts w:ascii="Arial" w:hAnsi="Arial" w:cs="Arial"/>
          <w:color w:val="222222"/>
          <w:sz w:val="22"/>
          <w:szCs w:val="22"/>
          <w:lang w:val="ru-RU"/>
        </w:rPr>
        <w:t>как</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цефалоспорины</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 xml:space="preserve">Если </w:t>
      </w:r>
      <w:r w:rsidR="00554332" w:rsidRPr="008B43B6">
        <w:rPr>
          <w:rFonts w:ascii="Arial" w:hAnsi="Arial" w:cs="Arial"/>
          <w:color w:val="auto"/>
          <w:sz w:val="22"/>
          <w:szCs w:val="22"/>
          <w:lang w:val="ru-RU"/>
        </w:rPr>
        <w:t xml:space="preserve">в данном стационаре </w:t>
      </w:r>
      <w:r w:rsidR="00554332" w:rsidRPr="008B43B6">
        <w:rPr>
          <w:rStyle w:val="hps"/>
          <w:rFonts w:ascii="Arial" w:hAnsi="Arial" w:cs="Arial"/>
          <w:color w:val="auto"/>
          <w:sz w:val="22"/>
          <w:szCs w:val="22"/>
          <w:lang w:val="ru-RU"/>
        </w:rPr>
        <w:t>принято</w:t>
      </w:r>
      <w:r w:rsidR="00554332" w:rsidRPr="008B43B6">
        <w:rPr>
          <w:rFonts w:ascii="Arial" w:hAnsi="Arial" w:cs="Arial"/>
          <w:color w:val="auto"/>
          <w:sz w:val="22"/>
          <w:szCs w:val="22"/>
          <w:lang w:val="ru-RU"/>
        </w:rPr>
        <w:t xml:space="preserve"> вводить</w:t>
      </w:r>
      <w:r w:rsidR="00554332" w:rsidRPr="008B43B6">
        <w:rPr>
          <w:rFonts w:ascii="Arial" w:hAnsi="Arial" w:cs="Arial"/>
          <w:color w:val="FF0000"/>
          <w:sz w:val="22"/>
          <w:szCs w:val="22"/>
          <w:lang w:val="ru-RU"/>
        </w:rPr>
        <w:t xml:space="preserve"> </w:t>
      </w:r>
      <w:r w:rsidR="00554332" w:rsidRPr="008B43B6">
        <w:rPr>
          <w:rStyle w:val="hps"/>
          <w:rFonts w:ascii="Arial" w:hAnsi="Arial" w:cs="Arial"/>
          <w:color w:val="222222"/>
          <w:sz w:val="22"/>
          <w:szCs w:val="22"/>
          <w:lang w:val="ru-RU"/>
        </w:rPr>
        <w:t>эти препараты</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до поступления</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в операционную,</w:t>
      </w:r>
      <w:r w:rsidR="00554332" w:rsidRPr="008B43B6">
        <w:rPr>
          <w:rFonts w:ascii="Arial" w:hAnsi="Arial" w:cs="Arial"/>
          <w:color w:val="222222"/>
          <w:sz w:val="22"/>
          <w:szCs w:val="22"/>
          <w:lang w:val="ru-RU"/>
        </w:rPr>
        <w:t xml:space="preserve"> то </w:t>
      </w:r>
      <w:r w:rsidR="00554332" w:rsidRPr="008B43B6">
        <w:rPr>
          <w:rStyle w:val="hps"/>
          <w:rFonts w:ascii="Arial" w:hAnsi="Arial" w:cs="Arial"/>
          <w:color w:val="222222"/>
          <w:sz w:val="22"/>
          <w:szCs w:val="22"/>
          <w:lang w:val="ru-RU"/>
        </w:rPr>
        <w:t>они должны</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быть назначены</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до операции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План для пациентов с</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аллергией на</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цефалоспорины</w:t>
      </w:r>
      <w:r w:rsidR="00554332"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или пенициллин</w:t>
      </w:r>
      <w:r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должен быть</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составлен</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во время</w:t>
      </w:r>
      <w:r w:rsidR="00554332" w:rsidRPr="008B43B6">
        <w:rPr>
          <w:rFonts w:ascii="Arial" w:hAnsi="Arial" w:cs="Arial"/>
          <w:color w:val="222222"/>
          <w:sz w:val="22"/>
          <w:szCs w:val="22"/>
          <w:lang w:val="ru-RU"/>
        </w:rPr>
        <w:t xml:space="preserve"> </w:t>
      </w:r>
      <w:r w:rsidR="00554332" w:rsidRPr="008B43B6">
        <w:rPr>
          <w:rFonts w:ascii="Arial" w:hAnsi="Arial" w:cs="Arial"/>
          <w:color w:val="auto"/>
          <w:sz w:val="22"/>
          <w:szCs w:val="22"/>
          <w:lang w:val="ru-RU"/>
        </w:rPr>
        <w:t>перво</w:t>
      </w:r>
      <w:r w:rsidR="00554332" w:rsidRPr="008B43B6">
        <w:rPr>
          <w:rStyle w:val="hps"/>
          <w:rFonts w:ascii="Arial" w:hAnsi="Arial" w:cs="Arial"/>
          <w:color w:val="auto"/>
          <w:sz w:val="22"/>
          <w:szCs w:val="22"/>
          <w:lang w:val="ru-RU"/>
        </w:rPr>
        <w:t>начального</w:t>
      </w:r>
      <w:r w:rsidR="00554332" w:rsidRPr="008B43B6">
        <w:rPr>
          <w:rFonts w:ascii="Arial" w:hAnsi="Arial" w:cs="Arial"/>
          <w:color w:val="FF0000"/>
          <w:sz w:val="22"/>
          <w:szCs w:val="22"/>
          <w:lang w:val="ru-RU"/>
        </w:rPr>
        <w:t xml:space="preserve"> </w:t>
      </w:r>
      <w:r w:rsidR="00554332" w:rsidRPr="008B43B6">
        <w:rPr>
          <w:rStyle w:val="hps"/>
          <w:rFonts w:ascii="Arial" w:hAnsi="Arial" w:cs="Arial"/>
          <w:color w:val="222222"/>
          <w:sz w:val="22"/>
          <w:szCs w:val="22"/>
          <w:lang w:val="ru-RU"/>
        </w:rPr>
        <w:t>предоперационного</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приёма</w:t>
      </w:r>
      <w:r w:rsidR="00554332" w:rsidRPr="008B43B6">
        <w:rPr>
          <w:rFonts w:ascii="Arial" w:hAnsi="Arial" w:cs="Arial"/>
          <w:color w:val="222222"/>
          <w:sz w:val="22"/>
          <w:szCs w:val="22"/>
          <w:lang w:val="ru-RU"/>
        </w:rPr>
        <w:t>.</w:t>
      </w:r>
    </w:p>
    <w:p w14:paraId="6CC945E7" w14:textId="77777777" w:rsidR="002E0883" w:rsidRPr="008B43B6" w:rsidRDefault="002E0883" w:rsidP="000C1B2C">
      <w:pPr>
        <w:pStyle w:val="firstSectPara"/>
        <w:rPr>
          <w:rFonts w:ascii="Arial" w:hAnsi="Arial" w:cs="Arial"/>
          <w:sz w:val="22"/>
          <w:szCs w:val="22"/>
          <w:lang w:val="ru-RU"/>
        </w:rPr>
      </w:pPr>
    </w:p>
    <w:p w14:paraId="008B96C6" w14:textId="755F48F5" w:rsidR="002E0883" w:rsidRPr="008B43B6" w:rsidRDefault="00554332" w:rsidP="002E0883">
      <w:pPr>
        <w:pStyle w:val="firstSectPara"/>
        <w:rPr>
          <w:rFonts w:ascii="Arial" w:hAnsi="Arial" w:cs="Arial"/>
          <w:color w:val="222222"/>
          <w:sz w:val="22"/>
          <w:szCs w:val="22"/>
          <w:lang w:val="ru-RU"/>
        </w:rPr>
      </w:pPr>
      <w:r w:rsidRPr="008B43B6">
        <w:rPr>
          <w:rStyle w:val="hps"/>
          <w:rFonts w:ascii="Arial" w:hAnsi="Arial" w:cs="Arial"/>
          <w:b/>
          <w:color w:val="222222"/>
          <w:sz w:val="22"/>
          <w:szCs w:val="22"/>
          <w:lang w:val="ru-RU"/>
        </w:rPr>
        <w:t>Резюме первоначальной</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предоперационной</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оценки</w:t>
      </w:r>
      <w:r w:rsidRPr="008B43B6">
        <w:rPr>
          <w:rFonts w:ascii="Arial" w:hAnsi="Arial" w:cs="Arial"/>
          <w:color w:val="222222"/>
          <w:sz w:val="22"/>
          <w:szCs w:val="22"/>
          <w:lang w:val="ru-RU"/>
        </w:rPr>
        <w:br/>
        <w:t xml:space="preserve">Анестезиологические </w:t>
      </w:r>
      <w:r w:rsidRPr="008B43B6">
        <w:rPr>
          <w:rStyle w:val="hps"/>
          <w:rFonts w:ascii="Arial" w:hAnsi="Arial" w:cs="Arial"/>
          <w:color w:val="auto"/>
          <w:sz w:val="22"/>
          <w:szCs w:val="22"/>
          <w:lang w:val="ru-RU"/>
        </w:rPr>
        <w:t>соображения,</w:t>
      </w:r>
      <w:r w:rsidRPr="008B43B6">
        <w:rPr>
          <w:rStyle w:val="hps"/>
          <w:rFonts w:ascii="Arial" w:hAnsi="Arial" w:cs="Arial"/>
          <w:color w:val="222222"/>
          <w:sz w:val="22"/>
          <w:szCs w:val="22"/>
          <w:lang w:val="ru-RU"/>
        </w:rPr>
        <w:t xml:space="preserve"> которые должны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быть сделаны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первич</w:t>
      </w:r>
      <w:r w:rsidRPr="008B43B6">
        <w:rPr>
          <w:rStyle w:val="hps"/>
          <w:rFonts w:ascii="Arial" w:hAnsi="Arial" w:cs="Arial"/>
          <w:color w:val="222222"/>
          <w:sz w:val="22"/>
          <w:szCs w:val="22"/>
          <w:lang w:val="ru-RU"/>
        </w:rPr>
        <w:t>ного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предоперационного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осмотра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приведены в </w:t>
      </w:r>
      <w:r w:rsidR="005163DB" w:rsidRPr="008B43B6">
        <w:rPr>
          <w:rStyle w:val="hps"/>
          <w:rFonts w:ascii="Arial" w:hAnsi="Arial" w:cs="Arial"/>
          <w:color w:val="FF0000"/>
          <w:sz w:val="22"/>
          <w:szCs w:val="22"/>
          <w:highlight w:val="yellow"/>
          <w:lang w:val="ru-RU"/>
        </w:rPr>
        <w:t>вставке</w:t>
      </w:r>
      <w:r w:rsidRPr="008B43B6">
        <w:rPr>
          <w:rFonts w:ascii="Arial" w:hAnsi="Arial" w:cs="Arial"/>
          <w:color w:val="FF0000"/>
          <w:sz w:val="22"/>
          <w:szCs w:val="22"/>
          <w:highlight w:val="yellow"/>
          <w:lang w:val="ru-RU"/>
        </w:rPr>
        <w:t xml:space="preserve"> </w:t>
      </w:r>
      <w:r w:rsidRPr="008B43B6">
        <w:rPr>
          <w:rStyle w:val="hps"/>
          <w:rFonts w:ascii="Arial" w:hAnsi="Arial" w:cs="Arial"/>
          <w:color w:val="FF0000"/>
          <w:sz w:val="22"/>
          <w:szCs w:val="22"/>
          <w:highlight w:val="yellow"/>
          <w:lang w:val="ru-RU"/>
        </w:rPr>
        <w:t>5</w:t>
      </w:r>
      <w:r w:rsidR="0019670D" w:rsidRPr="008B43B6">
        <w:rPr>
          <w:rStyle w:val="hps"/>
          <w:rFonts w:ascii="Arial" w:hAnsi="Arial" w:cs="Arial"/>
          <w:color w:val="FF0000"/>
          <w:sz w:val="22"/>
          <w:szCs w:val="22"/>
          <w:highlight w:val="yellow"/>
          <w:lang w:val="ru-RU"/>
        </w:rPr>
        <w:t>3.5</w:t>
      </w:r>
      <w:r w:rsidRPr="008B43B6">
        <w:rPr>
          <w:rFonts w:ascii="Arial" w:hAnsi="Arial" w:cs="Arial"/>
          <w:color w:val="auto"/>
          <w:sz w:val="22"/>
          <w:szCs w:val="22"/>
          <w:highlight w:val="yellow"/>
          <w:lang w:val="ru-RU"/>
        </w:rPr>
        <w:t>.</w:t>
      </w:r>
      <w:r w:rsidRPr="008B43B6">
        <w:rPr>
          <w:rFonts w:ascii="Arial" w:hAnsi="Arial" w:cs="Arial"/>
          <w:color w:val="FF0000"/>
          <w:sz w:val="22"/>
          <w:szCs w:val="22"/>
          <w:lang w:val="ru-RU"/>
        </w:rPr>
        <w:t xml:space="preserve"> </w:t>
      </w:r>
      <w:r w:rsidRPr="008B43B6">
        <w:rPr>
          <w:rFonts w:ascii="Arial" w:hAnsi="Arial" w:cs="Arial"/>
          <w:color w:val="222222"/>
          <w:sz w:val="22"/>
          <w:szCs w:val="22"/>
          <w:lang w:val="ru-RU"/>
        </w:rPr>
        <w:t>У п</w:t>
      </w:r>
      <w:r w:rsidRPr="008B43B6">
        <w:rPr>
          <w:rStyle w:val="hps"/>
          <w:rFonts w:ascii="Arial" w:hAnsi="Arial" w:cs="Arial"/>
          <w:color w:val="222222"/>
          <w:sz w:val="22"/>
          <w:szCs w:val="22"/>
          <w:lang w:val="ru-RU"/>
        </w:rPr>
        <w:t>ациентов должны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быть прицельно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оценены факторы риска</w:t>
      </w:r>
      <w:r w:rsidRPr="008B43B6">
        <w:rPr>
          <w:rFonts w:ascii="Arial" w:hAnsi="Arial" w:cs="Arial"/>
          <w:color w:val="222222"/>
          <w:sz w:val="22"/>
          <w:szCs w:val="22"/>
          <w:lang w:val="ru-RU"/>
        </w:rPr>
        <w:t xml:space="preserve">, связанные с </w:t>
      </w:r>
      <w:r w:rsidRPr="008B43B6">
        <w:rPr>
          <w:rStyle w:val="hps"/>
          <w:rFonts w:ascii="Arial" w:hAnsi="Arial" w:cs="Arial"/>
          <w:color w:val="222222"/>
          <w:sz w:val="22"/>
          <w:szCs w:val="22"/>
          <w:lang w:val="ru-RU"/>
        </w:rPr>
        <w:t>дыхательными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осложнениями, которые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являются основной причиной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заболеваемости и летальности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после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торакальных операций</w:t>
      </w:r>
      <w:r w:rsidRPr="008B43B6">
        <w:rPr>
          <w:rFonts w:ascii="Arial" w:hAnsi="Arial" w:cs="Arial"/>
          <w:color w:val="222222"/>
          <w:sz w:val="22"/>
          <w:szCs w:val="22"/>
          <w:lang w:val="ru-RU"/>
        </w:rPr>
        <w:t>.</w:t>
      </w:r>
    </w:p>
    <w:p w14:paraId="76309941" w14:textId="77777777" w:rsidR="00600040" w:rsidRPr="008B43B6" w:rsidRDefault="00554332">
      <w:pPr>
        <w:pStyle w:val="secSecondTitle"/>
        <w:rPr>
          <w:rFonts w:ascii="Arial" w:hAnsi="Arial" w:cs="Arial"/>
          <w:b/>
          <w:sz w:val="22"/>
          <w:szCs w:val="22"/>
          <w:lang w:val="ru-RU"/>
        </w:rPr>
      </w:pPr>
      <w:r w:rsidRPr="008B43B6">
        <w:rPr>
          <w:rStyle w:val="shorttext"/>
          <w:rFonts w:ascii="Arial" w:hAnsi="Arial" w:cs="Arial"/>
          <w:b/>
          <w:color w:val="222222"/>
          <w:sz w:val="22"/>
          <w:szCs w:val="22"/>
          <w:lang w:val="ru-RU"/>
        </w:rPr>
        <w:t xml:space="preserve">Окончательная </w:t>
      </w:r>
      <w:r w:rsidRPr="008B43B6">
        <w:rPr>
          <w:rStyle w:val="hps"/>
          <w:rFonts w:ascii="Arial" w:hAnsi="Arial" w:cs="Arial"/>
          <w:b/>
          <w:color w:val="222222"/>
          <w:sz w:val="22"/>
          <w:szCs w:val="22"/>
          <w:lang w:val="ru-RU"/>
        </w:rPr>
        <w:t>предоперационная оценка</w:t>
      </w:r>
    </w:p>
    <w:p w14:paraId="417450A5" w14:textId="4F3D827D" w:rsidR="00062A94" w:rsidRPr="008B43B6" w:rsidRDefault="00554332" w:rsidP="000C1B2C">
      <w:pPr>
        <w:pStyle w:val="firstSectPara"/>
        <w:rPr>
          <w:rFonts w:ascii="Arial" w:hAnsi="Arial" w:cs="Arial"/>
          <w:color w:val="222222"/>
          <w:sz w:val="22"/>
          <w:szCs w:val="22"/>
          <w:lang w:val="ru-RU"/>
        </w:rPr>
      </w:pPr>
      <w:r w:rsidRPr="008B43B6">
        <w:rPr>
          <w:rStyle w:val="hps"/>
          <w:rFonts w:ascii="Arial" w:hAnsi="Arial" w:cs="Arial"/>
          <w:color w:val="222222"/>
          <w:sz w:val="22"/>
          <w:szCs w:val="22"/>
          <w:lang w:val="ru-RU"/>
        </w:rPr>
        <w:t>Окончательная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предоперационная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анестезиологическая оценка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 большинства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торакальных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хирургических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пациентов проводится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непосредственно перед</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поступлением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пациента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операционную</w:t>
      </w:r>
      <w:r w:rsidR="00C410DC" w:rsidRPr="008B43B6">
        <w:rPr>
          <w:rFonts w:ascii="Arial" w:hAnsi="Arial" w:cs="Arial"/>
          <w:color w:val="222222"/>
          <w:sz w:val="22"/>
          <w:szCs w:val="22"/>
          <w:lang w:val="ru-RU"/>
        </w:rPr>
        <w:t>.</w:t>
      </w:r>
      <w:r w:rsidRPr="008B43B6">
        <w:rPr>
          <w:rFonts w:ascii="Arial" w:hAnsi="Arial" w:cs="Arial"/>
          <w:color w:val="00B050"/>
          <w:sz w:val="22"/>
          <w:szCs w:val="22"/>
          <w:lang w:val="ru-RU"/>
        </w:rPr>
        <w:t xml:space="preserve"> </w:t>
      </w:r>
      <w:r w:rsidRPr="008B43B6">
        <w:rPr>
          <w:rStyle w:val="hps"/>
          <w:rFonts w:ascii="Arial" w:hAnsi="Arial" w:cs="Arial"/>
          <w:color w:val="222222"/>
          <w:sz w:val="22"/>
          <w:szCs w:val="22"/>
          <w:lang w:val="ru-RU"/>
        </w:rPr>
        <w:t>К этому времени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важно проанализировать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данные первичного осмотра перед торакотомией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 результаты</w:t>
      </w:r>
      <w:r w:rsidRPr="008B43B6">
        <w:rPr>
          <w:rFonts w:ascii="Arial" w:hAnsi="Arial" w:cs="Arial"/>
          <w:color w:val="222222"/>
          <w:sz w:val="22"/>
          <w:szCs w:val="22"/>
          <w:lang w:val="ru-RU"/>
        </w:rPr>
        <w:t xml:space="preserve"> дополнительно </w:t>
      </w:r>
      <w:r w:rsidRPr="008B43B6">
        <w:rPr>
          <w:rStyle w:val="hps"/>
          <w:rFonts w:ascii="Arial" w:hAnsi="Arial" w:cs="Arial"/>
          <w:color w:val="222222"/>
          <w:sz w:val="22"/>
          <w:szCs w:val="22"/>
          <w:lang w:val="ru-RU"/>
        </w:rPr>
        <w:t>назначенных тестов.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Кроме того, два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других конкретных момента, затрагивающих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анестезию в торакальной хирургии, должны быть оценены: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потенциально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трудная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изоляция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лёгких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 риск</w:t>
      </w:r>
      <w:r w:rsidRPr="008B43B6">
        <w:rPr>
          <w:rFonts w:ascii="Arial" w:hAnsi="Arial" w:cs="Arial"/>
          <w:color w:val="222222"/>
          <w:sz w:val="22"/>
          <w:szCs w:val="22"/>
          <w:lang w:val="ru-RU"/>
        </w:rPr>
        <w:t xml:space="preserve"> десатурации при </w:t>
      </w:r>
      <w:r w:rsidRPr="008B43B6">
        <w:rPr>
          <w:rFonts w:ascii="Arial" w:hAnsi="Arial" w:cs="Arial"/>
          <w:color w:val="auto"/>
          <w:sz w:val="22"/>
          <w:szCs w:val="22"/>
          <w:lang w:val="ru-RU"/>
        </w:rPr>
        <w:t>однолёгочной вентиляции (ОЛВ)</w:t>
      </w:r>
      <w:r w:rsidRPr="008B43B6">
        <w:rPr>
          <w:rFonts w:ascii="Arial" w:hAnsi="Arial" w:cs="Arial"/>
          <w:sz w:val="22"/>
          <w:szCs w:val="22"/>
          <w:lang w:val="ru-RU"/>
        </w:rPr>
        <w:t xml:space="preserve"> </w:t>
      </w:r>
      <w:r w:rsidRPr="008B43B6">
        <w:rPr>
          <w:rStyle w:val="atn"/>
          <w:rFonts w:ascii="Arial" w:hAnsi="Arial" w:cs="Arial"/>
          <w:color w:val="222222"/>
          <w:sz w:val="22"/>
          <w:szCs w:val="22"/>
          <w:highlight w:val="yellow"/>
          <w:lang w:val="ru-RU"/>
        </w:rPr>
        <w:t>(</w:t>
      </w:r>
      <w:r w:rsidR="003537C3" w:rsidRPr="008B43B6">
        <w:rPr>
          <w:rStyle w:val="atn"/>
          <w:rFonts w:ascii="Arial" w:hAnsi="Arial" w:cs="Arial"/>
          <w:color w:val="FF0000"/>
          <w:sz w:val="22"/>
          <w:szCs w:val="22"/>
          <w:highlight w:val="yellow"/>
          <w:lang w:val="ru-RU"/>
        </w:rPr>
        <w:t>вставка</w:t>
      </w:r>
      <w:r w:rsidRPr="008B43B6">
        <w:rPr>
          <w:rFonts w:ascii="Arial" w:hAnsi="Arial" w:cs="Arial"/>
          <w:color w:val="FF0000"/>
          <w:sz w:val="22"/>
          <w:szCs w:val="22"/>
          <w:highlight w:val="yellow"/>
          <w:lang w:val="ru-RU"/>
        </w:rPr>
        <w:t xml:space="preserve"> </w:t>
      </w:r>
      <w:r w:rsidRPr="008B43B6">
        <w:rPr>
          <w:rStyle w:val="hps"/>
          <w:rFonts w:ascii="Arial" w:hAnsi="Arial" w:cs="Arial"/>
          <w:color w:val="FF0000"/>
          <w:sz w:val="22"/>
          <w:szCs w:val="22"/>
          <w:highlight w:val="yellow"/>
          <w:lang w:val="ru-RU"/>
        </w:rPr>
        <w:t>5</w:t>
      </w:r>
      <w:r w:rsidR="0019670D" w:rsidRPr="008B43B6">
        <w:rPr>
          <w:rStyle w:val="hps"/>
          <w:rFonts w:ascii="Arial" w:hAnsi="Arial" w:cs="Arial"/>
          <w:color w:val="FF0000"/>
          <w:sz w:val="22"/>
          <w:szCs w:val="22"/>
          <w:highlight w:val="yellow"/>
          <w:lang w:val="ru-RU"/>
        </w:rPr>
        <w:t>3.6</w:t>
      </w:r>
      <w:r w:rsidRPr="008B43B6">
        <w:rPr>
          <w:rFonts w:ascii="Arial" w:hAnsi="Arial" w:cs="Arial"/>
          <w:color w:val="222222"/>
          <w:sz w:val="22"/>
          <w:szCs w:val="22"/>
          <w:highlight w:val="yellow"/>
          <w:lang w:val="ru-RU"/>
        </w:rPr>
        <w:t>).</w:t>
      </w:r>
    </w:p>
    <w:p w14:paraId="26469CE4" w14:textId="77777777" w:rsidR="00062A94" w:rsidRPr="008B43B6" w:rsidRDefault="00062A94" w:rsidP="000C1B2C">
      <w:pPr>
        <w:pStyle w:val="firstSectPara"/>
        <w:rPr>
          <w:rFonts w:ascii="Arial" w:hAnsi="Arial" w:cs="Arial"/>
          <w:sz w:val="22"/>
          <w:szCs w:val="22"/>
          <w:lang w:val="ru-RU"/>
        </w:rPr>
      </w:pPr>
    </w:p>
    <w:p w14:paraId="4204B12A" w14:textId="77777777" w:rsidR="00600040" w:rsidRPr="008B43B6" w:rsidRDefault="00600040">
      <w:pPr>
        <w:pStyle w:val="firstSectPara"/>
        <w:rPr>
          <w:rFonts w:ascii="Arial" w:hAnsi="Arial" w:cs="Arial"/>
          <w:sz w:val="22"/>
          <w:szCs w:val="22"/>
          <w:lang w:val="ru-RU"/>
        </w:rPr>
      </w:pPr>
    </w:p>
    <w:p w14:paraId="490D6F66" w14:textId="77777777" w:rsidR="00FB35BE" w:rsidRPr="008B43B6" w:rsidRDefault="00554332">
      <w:pPr>
        <w:pStyle w:val="firstSectPara"/>
        <w:rPr>
          <w:rStyle w:val="hps"/>
          <w:rFonts w:ascii="Arial" w:hAnsi="Arial" w:cs="Arial"/>
          <w:b/>
          <w:color w:val="222222"/>
          <w:sz w:val="22"/>
          <w:szCs w:val="22"/>
          <w:lang w:val="ru-RU"/>
        </w:rPr>
      </w:pPr>
      <w:r w:rsidRPr="008B43B6">
        <w:rPr>
          <w:rStyle w:val="hps"/>
          <w:rFonts w:ascii="Arial" w:hAnsi="Arial" w:cs="Arial"/>
          <w:b/>
          <w:color w:val="222222"/>
          <w:sz w:val="22"/>
          <w:szCs w:val="22"/>
          <w:lang w:val="ru-RU"/>
        </w:rPr>
        <w:t>Трудная</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эндобронхиальная</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интубация</w:t>
      </w:r>
    </w:p>
    <w:p w14:paraId="23777F69" w14:textId="6F9F1A13" w:rsidR="00062A94" w:rsidRPr="008B43B6" w:rsidRDefault="00554332" w:rsidP="00FB35BE">
      <w:pPr>
        <w:pStyle w:val="firstSectPara"/>
        <w:ind w:firstLine="720"/>
        <w:rPr>
          <w:rFonts w:ascii="Arial" w:hAnsi="Arial" w:cs="Arial"/>
          <w:color w:val="222222"/>
          <w:sz w:val="22"/>
          <w:szCs w:val="22"/>
          <w:lang w:val="ru-RU"/>
        </w:rPr>
      </w:pPr>
      <w:r w:rsidRPr="008B43B6">
        <w:rPr>
          <w:rStyle w:val="hps"/>
          <w:rFonts w:ascii="Arial" w:hAnsi="Arial" w:cs="Arial"/>
          <w:color w:val="222222"/>
          <w:sz w:val="22"/>
          <w:szCs w:val="22"/>
          <w:lang w:val="ru-RU"/>
        </w:rPr>
        <w:t>Самые полезным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предиктором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трудной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эндобронхиальной интубации</w:t>
      </w:r>
      <w:r w:rsidRPr="008B43B6">
        <w:rPr>
          <w:rFonts w:ascii="Arial" w:hAnsi="Arial" w:cs="Arial"/>
          <w:color w:val="222222"/>
          <w:sz w:val="22"/>
          <w:szCs w:val="22"/>
          <w:lang w:val="ru-RU"/>
        </w:rPr>
        <w:t xml:space="preserve"> является </w:t>
      </w:r>
      <w:r w:rsidRPr="008B43B6">
        <w:rPr>
          <w:rStyle w:val="hps"/>
          <w:rFonts w:ascii="Arial" w:hAnsi="Arial" w:cs="Arial"/>
          <w:color w:val="222222"/>
          <w:sz w:val="22"/>
          <w:szCs w:val="22"/>
          <w:lang w:val="ru-RU"/>
        </w:rPr>
        <w:t>обзорная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рентгенограмме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highlight w:val="yellow"/>
          <w:lang w:val="ru-RU"/>
        </w:rPr>
        <w:t>(</w:t>
      </w:r>
      <w:r w:rsidRPr="008B43B6">
        <w:rPr>
          <w:rStyle w:val="hps"/>
          <w:rFonts w:ascii="Arial" w:hAnsi="Arial" w:cs="Arial"/>
          <w:color w:val="FF0000"/>
          <w:sz w:val="22"/>
          <w:szCs w:val="22"/>
          <w:highlight w:val="yellow"/>
          <w:lang w:val="ru-RU"/>
        </w:rPr>
        <w:t>рис.</w:t>
      </w:r>
      <w:r w:rsidRPr="008B43B6">
        <w:rPr>
          <w:rFonts w:ascii="Arial" w:hAnsi="Arial" w:cs="Arial"/>
          <w:color w:val="FF0000"/>
          <w:sz w:val="22"/>
          <w:szCs w:val="22"/>
          <w:highlight w:val="yellow"/>
          <w:lang w:val="ru-RU"/>
        </w:rPr>
        <w:t xml:space="preserve"> </w:t>
      </w:r>
      <w:r w:rsidRPr="008B43B6">
        <w:rPr>
          <w:rStyle w:val="hps"/>
          <w:rFonts w:ascii="Arial" w:hAnsi="Arial" w:cs="Arial"/>
          <w:color w:val="FF0000"/>
          <w:sz w:val="22"/>
          <w:szCs w:val="22"/>
          <w:highlight w:val="yellow"/>
          <w:lang w:val="ru-RU"/>
        </w:rPr>
        <w:t>5</w:t>
      </w:r>
      <w:r w:rsidR="009D6456" w:rsidRPr="008B43B6">
        <w:rPr>
          <w:rStyle w:val="hps"/>
          <w:rFonts w:ascii="Arial" w:hAnsi="Arial" w:cs="Arial"/>
          <w:color w:val="FF0000"/>
          <w:sz w:val="22"/>
          <w:szCs w:val="22"/>
          <w:highlight w:val="yellow"/>
          <w:lang w:val="ru-RU"/>
        </w:rPr>
        <w:t>3.10</w:t>
      </w:r>
      <w:r w:rsidRPr="008B43B6">
        <w:rPr>
          <w:rFonts w:ascii="Arial" w:hAnsi="Arial" w:cs="Arial"/>
          <w:color w:val="222222"/>
          <w:sz w:val="22"/>
          <w:szCs w:val="22"/>
          <w:highlight w:val="yellow"/>
          <w:lang w:val="ru-RU"/>
        </w:rPr>
        <w:t>)</w:t>
      </w:r>
      <w:r w:rsidRPr="008B43B6">
        <w:rPr>
          <w:rFonts w:ascii="Arial" w:hAnsi="Arial" w:cs="Arial"/>
          <w:color w:val="222222"/>
          <w:sz w:val="22"/>
          <w:szCs w:val="22"/>
          <w:lang w:val="ru-RU"/>
        </w:rPr>
        <w:t>.</w:t>
      </w:r>
    </w:p>
    <w:p w14:paraId="1EE97721" w14:textId="52895CF2" w:rsidR="004030BD" w:rsidRPr="008B43B6" w:rsidRDefault="00554332" w:rsidP="00684811">
      <w:pPr>
        <w:pStyle w:val="firstSectPara"/>
        <w:rPr>
          <w:rFonts w:ascii="Arial" w:hAnsi="Arial" w:cs="Arial"/>
          <w:sz w:val="22"/>
          <w:szCs w:val="22"/>
          <w:lang w:val="ru-RU"/>
        </w:rPr>
      </w:pPr>
      <w:r w:rsidRPr="008B43B6">
        <w:rPr>
          <w:rFonts w:ascii="Arial" w:hAnsi="Arial" w:cs="Arial"/>
          <w:sz w:val="22"/>
          <w:szCs w:val="22"/>
          <w:lang w:val="ru-RU"/>
        </w:rPr>
        <w:lastRenderedPageBreak/>
        <w:br/>
      </w:r>
      <w:r w:rsidRPr="008B43B6">
        <w:rPr>
          <w:rFonts w:ascii="Arial" w:hAnsi="Arial" w:cs="Arial"/>
          <w:color w:val="222222"/>
          <w:sz w:val="22"/>
          <w:szCs w:val="22"/>
          <w:lang w:val="ru-RU"/>
        </w:rPr>
        <w:t xml:space="preserve">Анестезиолог должен </w:t>
      </w:r>
      <w:r w:rsidRPr="008B43B6">
        <w:rPr>
          <w:rStyle w:val="hps"/>
          <w:rFonts w:ascii="Arial" w:hAnsi="Arial" w:cs="Arial"/>
          <w:color w:val="222222"/>
          <w:sz w:val="22"/>
          <w:szCs w:val="22"/>
          <w:lang w:val="ru-RU"/>
        </w:rPr>
        <w:t>лично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посмотреть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рентгенограмму</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перед индукцией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анестезии</w:t>
      </w:r>
      <w:r w:rsidRPr="008B43B6">
        <w:rPr>
          <w:rFonts w:ascii="Arial" w:hAnsi="Arial" w:cs="Arial"/>
          <w:color w:val="222222"/>
          <w:sz w:val="22"/>
          <w:szCs w:val="22"/>
          <w:lang w:val="ru-RU"/>
        </w:rPr>
        <w:t xml:space="preserve">, потому что описание снимков </w:t>
      </w:r>
      <w:r w:rsidRPr="008B43B6">
        <w:rPr>
          <w:rStyle w:val="hps"/>
          <w:rFonts w:ascii="Arial" w:hAnsi="Arial" w:cs="Arial"/>
          <w:color w:val="222222"/>
          <w:sz w:val="22"/>
          <w:szCs w:val="22"/>
          <w:lang w:val="ru-RU"/>
        </w:rPr>
        <w:t xml:space="preserve">рентгенологом или </w:t>
      </w:r>
      <w:r w:rsidRPr="008B43B6">
        <w:rPr>
          <w:rStyle w:val="hps"/>
          <w:rFonts w:ascii="Arial" w:hAnsi="Arial" w:cs="Arial"/>
          <w:color w:val="auto"/>
          <w:sz w:val="22"/>
          <w:szCs w:val="22"/>
          <w:lang w:val="ru-RU"/>
        </w:rPr>
        <w:t>хирургом</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не выполняется с</w:t>
      </w:r>
      <w:r w:rsidRPr="008B43B6">
        <w:rPr>
          <w:rFonts w:ascii="Arial" w:hAnsi="Arial" w:cs="Arial"/>
          <w:color w:val="222222"/>
          <w:sz w:val="22"/>
          <w:szCs w:val="22"/>
          <w:lang w:val="ru-RU"/>
        </w:rPr>
        <w:t xml:space="preserve"> особым </w:t>
      </w:r>
      <w:r w:rsidRPr="008B43B6">
        <w:rPr>
          <w:rFonts w:ascii="Arial" w:hAnsi="Arial" w:cs="Arial"/>
          <w:color w:val="auto"/>
          <w:sz w:val="22"/>
          <w:szCs w:val="22"/>
          <w:lang w:val="ru-RU"/>
        </w:rPr>
        <w:t>вниманием к</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изоляции лёгких</w:t>
      </w:r>
      <w:r w:rsidRPr="008B43B6">
        <w:rPr>
          <w:rStyle w:val="hps"/>
          <w:rFonts w:ascii="Arial" w:hAnsi="Arial" w:cs="Arial"/>
          <w:color w:val="auto"/>
          <w:sz w:val="22"/>
          <w:szCs w:val="22"/>
          <w:lang w:val="ru-RU"/>
        </w:rPr>
        <w:t>.</w:t>
      </w:r>
      <w:r w:rsidRPr="008B43B6">
        <w:rPr>
          <w:rFonts w:ascii="Arial" w:hAnsi="Arial" w:cs="Arial"/>
          <w:color w:val="222222"/>
          <w:sz w:val="22"/>
          <w:szCs w:val="22"/>
          <w:lang w:val="ru-RU"/>
        </w:rPr>
        <w:t xml:space="preserve"> П</w:t>
      </w:r>
      <w:r w:rsidRPr="008B43B6">
        <w:rPr>
          <w:rStyle w:val="hps"/>
          <w:rFonts w:ascii="Arial" w:hAnsi="Arial" w:cs="Arial"/>
          <w:color w:val="222222"/>
          <w:sz w:val="22"/>
          <w:szCs w:val="22"/>
          <w:lang w:val="ru-RU"/>
        </w:rPr>
        <w:t>роблемы</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дистальных дыхательных путей, которые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иногда не обнаруживается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обзорной рентгенограмме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грудной</w:t>
      </w:r>
      <w:r w:rsidRPr="008B43B6">
        <w:rPr>
          <w:rFonts w:ascii="Arial" w:hAnsi="Arial" w:cs="Arial"/>
          <w:color w:val="222222"/>
          <w:sz w:val="22"/>
          <w:szCs w:val="22"/>
          <w:lang w:val="ru-RU"/>
        </w:rPr>
        <w:t xml:space="preserve"> клетки, </w:t>
      </w:r>
      <w:r w:rsidRPr="008B43B6">
        <w:rPr>
          <w:rStyle w:val="hps"/>
          <w:rFonts w:ascii="Arial" w:hAnsi="Arial" w:cs="Arial"/>
          <w:color w:val="222222"/>
          <w:sz w:val="22"/>
          <w:szCs w:val="22"/>
          <w:lang w:val="ru-RU"/>
        </w:rPr>
        <w:t>могут быть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визуализированы на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боковое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сжатие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дистальной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трахеи,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так называемая</w:t>
      </w:r>
      <w:r w:rsidRPr="008B43B6">
        <w:rPr>
          <w:rFonts w:ascii="Arial" w:hAnsi="Arial" w:cs="Arial"/>
          <w:color w:val="222222"/>
          <w:sz w:val="22"/>
          <w:szCs w:val="22"/>
          <w:lang w:val="ru-RU"/>
        </w:rPr>
        <w:t xml:space="preserve"> </w:t>
      </w:r>
      <w:r w:rsidRPr="008B43B6">
        <w:rPr>
          <w:rFonts w:ascii="Arial" w:hAnsi="Arial" w:cs="Arial"/>
          <w:color w:val="000000" w:themeColor="text1"/>
          <w:sz w:val="22"/>
          <w:szCs w:val="22"/>
          <w:lang w:val="ru-RU"/>
        </w:rPr>
        <w:t>трахея по типу сабельных ножен</w:t>
      </w:r>
      <w:r w:rsidRPr="008B43B6">
        <w:rPr>
          <w:rStyle w:val="hps"/>
          <w:rFonts w:ascii="Arial" w:hAnsi="Arial" w:cs="Arial"/>
          <w:color w:val="000000" w:themeColor="text1"/>
          <w:sz w:val="22"/>
          <w:szCs w:val="22"/>
          <w:lang w:val="ru-RU"/>
        </w:rPr>
        <w:t>,</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может привести к</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обструкции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трахеального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просвета</w:t>
      </w:r>
      <w:r w:rsidRPr="008B43B6">
        <w:rPr>
          <w:rFonts w:ascii="Arial" w:hAnsi="Arial" w:cs="Arial"/>
          <w:color w:val="222222"/>
          <w:sz w:val="22"/>
          <w:szCs w:val="22"/>
          <w:lang w:val="ru-RU"/>
        </w:rPr>
        <w:t xml:space="preserve"> </w:t>
      </w:r>
      <w:r w:rsidRPr="008B43B6">
        <w:rPr>
          <w:rStyle w:val="a7"/>
          <w:rFonts w:ascii="Arial" w:hAnsi="Arial" w:cs="Arial"/>
          <w:b w:val="0"/>
          <w:color w:val="auto"/>
          <w:sz w:val="22"/>
          <w:szCs w:val="22"/>
          <w:lang w:val="ru-RU"/>
        </w:rPr>
        <w:t xml:space="preserve">левосторонней </w:t>
      </w:r>
      <w:r w:rsidR="00BC1738" w:rsidRPr="008B43B6">
        <w:rPr>
          <w:rFonts w:ascii="Arial" w:hAnsi="Arial" w:cs="Arial"/>
          <w:color w:val="auto"/>
          <w:sz w:val="22"/>
          <w:szCs w:val="22"/>
          <w:lang w:val="ru-RU"/>
        </w:rPr>
        <w:t>ДЭТ</w:t>
      </w:r>
      <w:r w:rsidRPr="008B43B6">
        <w:rPr>
          <w:rStyle w:val="hps"/>
          <w:rFonts w:ascii="Arial" w:hAnsi="Arial" w:cs="Arial"/>
          <w:sz w:val="22"/>
          <w:szCs w:val="22"/>
          <w:lang w:val="ru-RU"/>
        </w:rPr>
        <w:t xml:space="preserve"> 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вентиляции</w:t>
      </w:r>
      <w:r w:rsidRPr="008B43B6">
        <w:rPr>
          <w:rFonts w:ascii="Arial" w:hAnsi="Arial" w:cs="Arial"/>
          <w:color w:val="222222"/>
          <w:sz w:val="22"/>
          <w:szCs w:val="22"/>
          <w:lang w:val="ru-RU"/>
        </w:rPr>
        <w:t xml:space="preserve"> </w:t>
      </w:r>
      <w:r w:rsidR="00BC1738" w:rsidRPr="008B43B6">
        <w:rPr>
          <w:rStyle w:val="hps"/>
          <w:rFonts w:ascii="Arial" w:hAnsi="Arial" w:cs="Arial"/>
          <w:color w:val="auto"/>
          <w:sz w:val="22"/>
          <w:szCs w:val="22"/>
          <w:lang w:val="ru-RU"/>
        </w:rPr>
        <w:t>зависимого</w:t>
      </w:r>
      <w:r w:rsidRPr="008B43B6">
        <w:rPr>
          <w:rStyle w:val="hps"/>
          <w:rFonts w:ascii="Arial" w:hAnsi="Arial" w:cs="Arial"/>
          <w:color w:val="222222"/>
          <w:sz w:val="22"/>
          <w:szCs w:val="22"/>
          <w:lang w:val="ru-RU"/>
        </w:rPr>
        <w:t xml:space="preserve"> </w:t>
      </w:r>
      <w:r w:rsidR="002C1888" w:rsidRPr="008B43B6">
        <w:rPr>
          <w:rStyle w:val="hps"/>
          <w:rFonts w:ascii="Arial" w:hAnsi="Arial" w:cs="Arial"/>
          <w:color w:val="222222"/>
          <w:sz w:val="22"/>
          <w:szCs w:val="22"/>
          <w:lang w:val="ru-RU"/>
        </w:rPr>
        <w:t xml:space="preserve">(нижнего) </w:t>
      </w:r>
      <w:r w:rsidRPr="008B43B6">
        <w:rPr>
          <w:rStyle w:val="hps"/>
          <w:rFonts w:ascii="Arial" w:hAnsi="Arial" w:cs="Arial"/>
          <w:color w:val="222222"/>
          <w:sz w:val="22"/>
          <w:szCs w:val="22"/>
          <w:lang w:val="ru-RU"/>
        </w:rPr>
        <w:t>лёгкого</w:t>
      </w:r>
      <w:r w:rsidRPr="008B43B6">
        <w:rPr>
          <w:rFonts w:ascii="Arial" w:hAnsi="Arial" w:cs="Arial"/>
          <w:color w:val="222222"/>
          <w:sz w:val="22"/>
          <w:szCs w:val="22"/>
          <w:lang w:val="ru-RU"/>
        </w:rPr>
        <w:t xml:space="preserve"> при </w:t>
      </w:r>
      <w:r w:rsidRPr="008B43B6">
        <w:rPr>
          <w:rStyle w:val="a7"/>
          <w:rFonts w:ascii="Arial" w:hAnsi="Arial" w:cs="Arial"/>
          <w:b w:val="0"/>
          <w:color w:val="auto"/>
          <w:sz w:val="22"/>
          <w:szCs w:val="22"/>
          <w:lang w:val="ru-RU"/>
        </w:rPr>
        <w:t>левосторонней</w:t>
      </w:r>
      <w:r w:rsidRPr="008B43B6">
        <w:rPr>
          <w:rStyle w:val="hps"/>
          <w:rFonts w:ascii="Arial" w:hAnsi="Arial" w:cs="Arial"/>
          <w:color w:val="222222"/>
          <w:sz w:val="22"/>
          <w:szCs w:val="22"/>
          <w:lang w:val="ru-RU"/>
        </w:rPr>
        <w:t xml:space="preserve"> торакотомии.</w:t>
      </w:r>
      <w:r w:rsidR="009D6456" w:rsidRPr="008B43B6">
        <w:rPr>
          <w:rStyle w:val="hps"/>
          <w:rFonts w:ascii="Arial" w:hAnsi="Arial" w:cs="Arial"/>
          <w:color w:val="FF0000"/>
          <w:sz w:val="22"/>
          <w:szCs w:val="22"/>
          <w:vertAlign w:val="superscript"/>
          <w:lang w:val="ru-RU"/>
        </w:rPr>
        <w:t>81</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Аналогично,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компрессия извне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или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внутрипросветная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обструкция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главных бронхов</w:t>
      </w:r>
      <w:r w:rsidRPr="008B43B6">
        <w:rPr>
          <w:rFonts w:ascii="Arial" w:hAnsi="Arial" w:cs="Arial"/>
          <w:color w:val="222222"/>
          <w:sz w:val="22"/>
          <w:szCs w:val="22"/>
          <w:lang w:val="ru-RU"/>
        </w:rPr>
        <w:t xml:space="preserve">, которые могут помешать установке </w:t>
      </w:r>
      <w:r w:rsidRPr="008B43B6">
        <w:rPr>
          <w:rStyle w:val="hps"/>
          <w:rFonts w:ascii="Arial" w:hAnsi="Arial" w:cs="Arial"/>
          <w:color w:val="222222"/>
          <w:sz w:val="22"/>
          <w:szCs w:val="22"/>
          <w:lang w:val="ru-RU"/>
        </w:rPr>
        <w:t>эндобронхиальной трубки,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могут быть очевидным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только при КТ</w:t>
      </w:r>
      <w:r w:rsidR="00684811" w:rsidRPr="008B43B6">
        <w:rPr>
          <w:rFonts w:ascii="Arial" w:hAnsi="Arial" w:cs="Arial"/>
          <w:color w:val="222222"/>
          <w:sz w:val="22"/>
          <w:szCs w:val="22"/>
          <w:lang w:val="ru-RU"/>
        </w:rPr>
        <w:t>.</w:t>
      </w:r>
      <w:r w:rsidRPr="008B43B6">
        <w:rPr>
          <w:rFonts w:ascii="Arial" w:hAnsi="Arial" w:cs="Arial"/>
          <w:color w:val="00B050"/>
          <w:sz w:val="22"/>
          <w:szCs w:val="22"/>
          <w:lang w:val="ru-RU"/>
        </w:rPr>
        <w:t xml:space="preserve"> </w:t>
      </w:r>
      <w:r w:rsidRPr="008B43B6">
        <w:rPr>
          <w:rStyle w:val="hps"/>
          <w:rFonts w:ascii="Arial" w:hAnsi="Arial" w:cs="Arial"/>
          <w:color w:val="222222"/>
          <w:sz w:val="22"/>
          <w:szCs w:val="22"/>
          <w:lang w:val="ru-RU"/>
        </w:rPr>
        <w:t>Основными факторами</w:t>
      </w:r>
      <w:r w:rsidRPr="008B43B6">
        <w:rPr>
          <w:rFonts w:ascii="Arial" w:hAnsi="Arial" w:cs="Arial"/>
          <w:color w:val="222222"/>
          <w:sz w:val="22"/>
          <w:szCs w:val="22"/>
          <w:lang w:val="ru-RU"/>
        </w:rPr>
        <w:t xml:space="preserve"> для</w:t>
      </w:r>
      <w:r w:rsidRPr="008B43B6">
        <w:rPr>
          <w:rStyle w:val="hps"/>
          <w:rFonts w:ascii="Arial" w:hAnsi="Arial" w:cs="Arial"/>
          <w:color w:val="222222"/>
          <w:sz w:val="22"/>
          <w:szCs w:val="22"/>
          <w:lang w:val="ru-RU"/>
        </w:rPr>
        <w:t xml:space="preserve"> успешного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управления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нижними дыхательными путями являются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прогнозирование 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подготовка на основе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предоперационной оценки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Управление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изоляцией лёгкого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 пациентов с</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трудными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верхними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 нижними дыхательными путями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рассматривается далее 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этой главе.</w:t>
      </w:r>
    </w:p>
    <w:p w14:paraId="7D8BEF39" w14:textId="77777777" w:rsidR="00972468" w:rsidRPr="008B43B6" w:rsidRDefault="00972468" w:rsidP="00972468">
      <w:pPr>
        <w:pStyle w:val="nextSectPara"/>
        <w:ind w:firstLine="0"/>
        <w:rPr>
          <w:rStyle w:val="hps"/>
          <w:rFonts w:ascii="Arial" w:hAnsi="Arial" w:cs="Arial"/>
          <w:color w:val="222222"/>
          <w:sz w:val="22"/>
          <w:szCs w:val="22"/>
          <w:lang w:val="ru-RU"/>
        </w:rPr>
      </w:pPr>
    </w:p>
    <w:p w14:paraId="6145764D" w14:textId="77777777" w:rsidR="00972468" w:rsidRPr="008B43B6" w:rsidRDefault="004030BD" w:rsidP="000C1B2C">
      <w:pPr>
        <w:pStyle w:val="firstSectPara"/>
        <w:rPr>
          <w:rFonts w:ascii="Arial" w:hAnsi="Arial" w:cs="Arial"/>
          <w:color w:val="222222"/>
          <w:sz w:val="22"/>
          <w:szCs w:val="22"/>
          <w:lang w:val="ru-RU"/>
        </w:rPr>
      </w:pPr>
      <w:r w:rsidRPr="008B43B6">
        <w:rPr>
          <w:rStyle w:val="hps"/>
          <w:rFonts w:ascii="Arial" w:hAnsi="Arial" w:cs="Arial"/>
          <w:b/>
          <w:color w:val="222222"/>
          <w:sz w:val="22"/>
          <w:szCs w:val="22"/>
          <w:lang w:val="ru-RU"/>
        </w:rPr>
        <w:t>Прогнозирование</w:t>
      </w:r>
      <w:r w:rsidRPr="008B43B6">
        <w:rPr>
          <w:rFonts w:ascii="Arial" w:hAnsi="Arial" w:cs="Arial"/>
          <w:b/>
          <w:color w:val="222222"/>
          <w:sz w:val="22"/>
          <w:szCs w:val="22"/>
          <w:lang w:val="ru-RU"/>
        </w:rPr>
        <w:t xml:space="preserve"> </w:t>
      </w:r>
      <w:r w:rsidR="00972468" w:rsidRPr="008B43B6">
        <w:rPr>
          <w:rStyle w:val="hps"/>
          <w:rFonts w:ascii="Arial" w:hAnsi="Arial" w:cs="Arial"/>
          <w:b/>
          <w:color w:val="222222"/>
          <w:sz w:val="22"/>
          <w:szCs w:val="22"/>
          <w:lang w:val="ru-RU"/>
        </w:rPr>
        <w:t>д</w:t>
      </w:r>
      <w:r w:rsidRPr="008B43B6">
        <w:rPr>
          <w:rStyle w:val="hps"/>
          <w:rFonts w:ascii="Arial" w:hAnsi="Arial" w:cs="Arial"/>
          <w:b/>
          <w:color w:val="222222"/>
          <w:sz w:val="22"/>
          <w:szCs w:val="22"/>
          <w:lang w:val="ru-RU"/>
        </w:rPr>
        <w:t>есатураци</w:t>
      </w:r>
      <w:r w:rsidR="00972468" w:rsidRPr="008B43B6">
        <w:rPr>
          <w:rStyle w:val="hps"/>
          <w:rFonts w:ascii="Arial" w:hAnsi="Arial" w:cs="Arial"/>
          <w:b/>
          <w:color w:val="222222"/>
          <w:sz w:val="22"/>
          <w:szCs w:val="22"/>
          <w:lang w:val="ru-RU"/>
        </w:rPr>
        <w:t>и</w:t>
      </w:r>
      <w:r w:rsidRPr="008B43B6">
        <w:rPr>
          <w:rFonts w:ascii="Arial" w:hAnsi="Arial" w:cs="Arial"/>
          <w:b/>
          <w:color w:val="222222"/>
          <w:sz w:val="22"/>
          <w:szCs w:val="22"/>
          <w:lang w:val="ru-RU"/>
        </w:rPr>
        <w:t xml:space="preserve"> </w:t>
      </w:r>
      <w:r w:rsidR="00FA5F4F" w:rsidRPr="008B43B6">
        <w:rPr>
          <w:rFonts w:ascii="Arial" w:hAnsi="Arial" w:cs="Arial"/>
          <w:b/>
          <w:color w:val="222222"/>
          <w:sz w:val="22"/>
          <w:szCs w:val="22"/>
          <w:lang w:val="ru-RU"/>
        </w:rPr>
        <w:t xml:space="preserve">при </w:t>
      </w:r>
      <w:r w:rsidR="00FA5F4F" w:rsidRPr="008B43B6">
        <w:rPr>
          <w:rFonts w:ascii="Arial" w:hAnsi="Arial" w:cs="Arial"/>
          <w:b/>
          <w:color w:val="auto"/>
          <w:sz w:val="22"/>
          <w:szCs w:val="22"/>
          <w:lang w:val="ru-RU"/>
        </w:rPr>
        <w:t>однолёгочной вентиляции</w:t>
      </w:r>
      <w:r w:rsidR="00FA5F4F" w:rsidRPr="008B43B6">
        <w:rPr>
          <w:rFonts w:ascii="Arial" w:hAnsi="Arial" w:cs="Arial"/>
          <w:color w:val="auto"/>
          <w:sz w:val="22"/>
          <w:szCs w:val="22"/>
          <w:lang w:val="ru-RU"/>
        </w:rPr>
        <w:t xml:space="preserve"> </w:t>
      </w:r>
      <w:r w:rsidR="00FA5F4F" w:rsidRPr="008B43B6">
        <w:rPr>
          <w:rFonts w:ascii="Arial" w:hAnsi="Arial" w:cs="Arial"/>
          <w:sz w:val="22"/>
          <w:szCs w:val="22"/>
          <w:lang w:val="ru-RU"/>
        </w:rPr>
        <w:t xml:space="preserve"> </w:t>
      </w:r>
      <w:r w:rsidR="00FA5F4F" w:rsidRPr="008B43B6">
        <w:rPr>
          <w:rStyle w:val="atn"/>
          <w:rFonts w:ascii="Arial" w:hAnsi="Arial" w:cs="Arial"/>
          <w:color w:val="222222"/>
          <w:sz w:val="22"/>
          <w:szCs w:val="22"/>
          <w:lang w:val="ru-RU"/>
        </w:rPr>
        <w:t xml:space="preserve"> </w:t>
      </w:r>
    </w:p>
    <w:p w14:paraId="40D85DD6" w14:textId="1D4F41A0" w:rsidR="004030BD" w:rsidRPr="008B43B6" w:rsidRDefault="004030BD" w:rsidP="00BC309E">
      <w:pPr>
        <w:pStyle w:val="firstSectPara"/>
        <w:ind w:firstLine="720"/>
        <w:rPr>
          <w:rFonts w:ascii="Arial" w:hAnsi="Arial" w:cs="Arial"/>
          <w:color w:val="auto"/>
          <w:sz w:val="22"/>
          <w:szCs w:val="22"/>
          <w:lang w:val="ru-RU"/>
        </w:rPr>
      </w:pPr>
      <w:r w:rsidRPr="008B43B6">
        <w:rPr>
          <w:rStyle w:val="hps"/>
          <w:rFonts w:ascii="Arial" w:hAnsi="Arial" w:cs="Arial"/>
          <w:color w:val="222222"/>
          <w:sz w:val="22"/>
          <w:szCs w:val="22"/>
          <w:lang w:val="ru-RU"/>
        </w:rPr>
        <w:t>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подавляющем большинстве случаев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можно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определить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тех пациентов</w:t>
      </w:r>
      <w:r w:rsidRPr="008B43B6">
        <w:rPr>
          <w:rFonts w:ascii="Arial" w:hAnsi="Arial" w:cs="Arial"/>
          <w:color w:val="222222"/>
          <w:sz w:val="22"/>
          <w:szCs w:val="22"/>
          <w:lang w:val="ru-RU"/>
        </w:rPr>
        <w:t xml:space="preserve">, которые подвергаются наибольшему </w:t>
      </w:r>
      <w:r w:rsidRPr="008B43B6">
        <w:rPr>
          <w:rStyle w:val="hps"/>
          <w:rFonts w:ascii="Arial" w:hAnsi="Arial" w:cs="Arial"/>
          <w:color w:val="222222"/>
          <w:sz w:val="22"/>
          <w:szCs w:val="22"/>
          <w:lang w:val="ru-RU"/>
        </w:rPr>
        <w:t>риску</w:t>
      </w:r>
      <w:r w:rsidRPr="008B43B6">
        <w:rPr>
          <w:rFonts w:ascii="Arial" w:hAnsi="Arial" w:cs="Arial"/>
          <w:color w:val="222222"/>
          <w:sz w:val="22"/>
          <w:szCs w:val="22"/>
          <w:lang w:val="ru-RU"/>
        </w:rPr>
        <w:t xml:space="preserve"> </w:t>
      </w:r>
      <w:r w:rsidR="00FA5F4F" w:rsidRPr="008B43B6">
        <w:rPr>
          <w:rStyle w:val="hps"/>
          <w:rFonts w:ascii="Arial" w:hAnsi="Arial" w:cs="Arial"/>
          <w:color w:val="222222"/>
          <w:sz w:val="22"/>
          <w:szCs w:val="22"/>
          <w:lang w:val="ru-RU"/>
        </w:rPr>
        <w:t>десатурации</w:t>
      </w:r>
      <w:r w:rsidRPr="008B43B6">
        <w:rPr>
          <w:rFonts w:ascii="Arial" w:hAnsi="Arial" w:cs="Arial"/>
          <w:color w:val="222222"/>
          <w:sz w:val="22"/>
          <w:szCs w:val="22"/>
          <w:lang w:val="ru-RU"/>
        </w:rPr>
        <w:t xml:space="preserve"> </w:t>
      </w:r>
      <w:r w:rsidR="00972468" w:rsidRPr="008B43B6">
        <w:rPr>
          <w:rFonts w:ascii="Arial" w:hAnsi="Arial" w:cs="Arial"/>
          <w:color w:val="222222"/>
          <w:sz w:val="22"/>
          <w:szCs w:val="22"/>
          <w:lang w:val="ru-RU"/>
        </w:rPr>
        <w:t xml:space="preserve">при </w:t>
      </w:r>
      <w:r w:rsidR="00FA5F4F" w:rsidRPr="008B43B6">
        <w:rPr>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00972468"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торакальной хирургии</w:t>
      </w:r>
      <w:r w:rsidRPr="008B43B6">
        <w:rPr>
          <w:rFonts w:ascii="Arial" w:hAnsi="Arial" w:cs="Arial"/>
          <w:color w:val="222222"/>
          <w:sz w:val="22"/>
          <w:szCs w:val="22"/>
          <w:lang w:val="ru-RU"/>
        </w:rPr>
        <w:t>.</w:t>
      </w:r>
      <w:r w:rsidR="00FA5F4F" w:rsidRPr="008B43B6">
        <w:rPr>
          <w:rFonts w:ascii="Arial" w:hAnsi="Arial" w:cs="Arial"/>
          <w:color w:val="222222"/>
          <w:sz w:val="22"/>
          <w:szCs w:val="22"/>
          <w:lang w:val="ru-RU"/>
        </w:rPr>
        <w:t xml:space="preserve"> Факторы</w:t>
      </w:r>
      <w:r w:rsidRPr="008B43B6">
        <w:rPr>
          <w:rFonts w:ascii="Arial" w:hAnsi="Arial" w:cs="Arial"/>
          <w:color w:val="222222"/>
          <w:sz w:val="22"/>
          <w:szCs w:val="22"/>
          <w:lang w:val="ru-RU"/>
        </w:rPr>
        <w:t xml:space="preserve">, которые коррелируют с </w:t>
      </w:r>
      <w:r w:rsidRPr="008B43B6">
        <w:rPr>
          <w:rStyle w:val="hps"/>
          <w:rFonts w:ascii="Arial" w:hAnsi="Arial" w:cs="Arial"/>
          <w:color w:val="222222"/>
          <w:sz w:val="22"/>
          <w:szCs w:val="22"/>
          <w:lang w:val="ru-RU"/>
        </w:rPr>
        <w:t>десатурацией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w:t>
      </w:r>
      <w:r w:rsidR="006426FB" w:rsidRPr="008B43B6">
        <w:rPr>
          <w:rStyle w:val="hps"/>
          <w:rFonts w:ascii="Arial" w:hAnsi="Arial" w:cs="Arial"/>
          <w:color w:val="222222"/>
          <w:sz w:val="22"/>
          <w:szCs w:val="22"/>
          <w:lang w:val="ru-RU"/>
        </w:rPr>
        <w:t xml:space="preserve"> время</w:t>
      </w:r>
      <w:r w:rsidRPr="008B43B6">
        <w:rPr>
          <w:rFonts w:ascii="Arial" w:hAnsi="Arial" w:cs="Arial"/>
          <w:color w:val="222222"/>
          <w:sz w:val="22"/>
          <w:szCs w:val="22"/>
          <w:lang w:val="ru-RU"/>
        </w:rPr>
        <w:t xml:space="preserve"> </w:t>
      </w:r>
      <w:r w:rsidR="00FA5F4F"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перечислены в </w:t>
      </w:r>
      <w:r w:rsidR="00684811" w:rsidRPr="008B43B6">
        <w:rPr>
          <w:rStyle w:val="hps"/>
          <w:rFonts w:ascii="Arial" w:hAnsi="Arial" w:cs="Arial"/>
          <w:color w:val="FF0000"/>
          <w:sz w:val="22"/>
          <w:szCs w:val="22"/>
          <w:highlight w:val="yellow"/>
          <w:lang w:val="ru-RU"/>
        </w:rPr>
        <w:t>вставке</w:t>
      </w:r>
      <w:r w:rsidRPr="008B43B6">
        <w:rPr>
          <w:rFonts w:ascii="Arial" w:hAnsi="Arial" w:cs="Arial"/>
          <w:color w:val="FF0000"/>
          <w:sz w:val="22"/>
          <w:szCs w:val="22"/>
          <w:highlight w:val="yellow"/>
          <w:lang w:val="ru-RU"/>
        </w:rPr>
        <w:t xml:space="preserve"> </w:t>
      </w:r>
      <w:r w:rsidRPr="008B43B6">
        <w:rPr>
          <w:rStyle w:val="hps"/>
          <w:rFonts w:ascii="Arial" w:hAnsi="Arial" w:cs="Arial"/>
          <w:color w:val="FF0000"/>
          <w:sz w:val="22"/>
          <w:szCs w:val="22"/>
          <w:highlight w:val="yellow"/>
          <w:lang w:val="ru-RU"/>
        </w:rPr>
        <w:t>5</w:t>
      </w:r>
      <w:r w:rsidR="009D6456" w:rsidRPr="008B43B6">
        <w:rPr>
          <w:rStyle w:val="hps"/>
          <w:rFonts w:ascii="Arial" w:hAnsi="Arial" w:cs="Arial"/>
          <w:color w:val="FF0000"/>
          <w:sz w:val="22"/>
          <w:szCs w:val="22"/>
          <w:highlight w:val="yellow"/>
          <w:lang w:val="ru-RU"/>
        </w:rPr>
        <w:t>3.7</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 пациентов с высоким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риском</w:t>
      </w:r>
      <w:r w:rsidRPr="008B43B6">
        <w:rPr>
          <w:rFonts w:ascii="Arial" w:hAnsi="Arial" w:cs="Arial"/>
          <w:color w:val="222222"/>
          <w:sz w:val="22"/>
          <w:szCs w:val="22"/>
          <w:lang w:val="ru-RU"/>
        </w:rPr>
        <w:t xml:space="preserve"> </w:t>
      </w:r>
      <w:r w:rsidR="00FA5F4F" w:rsidRPr="008B43B6">
        <w:rPr>
          <w:rStyle w:val="hps"/>
          <w:rFonts w:ascii="Arial" w:hAnsi="Arial" w:cs="Arial"/>
          <w:color w:val="222222"/>
          <w:sz w:val="22"/>
          <w:szCs w:val="22"/>
          <w:lang w:val="ru-RU"/>
        </w:rPr>
        <w:t>десатурации</w:t>
      </w:r>
      <w:r w:rsidRPr="008B43B6">
        <w:rPr>
          <w:rFonts w:ascii="Arial" w:hAnsi="Arial" w:cs="Arial"/>
          <w:color w:val="222222"/>
          <w:sz w:val="22"/>
          <w:szCs w:val="22"/>
          <w:lang w:val="ru-RU"/>
        </w:rPr>
        <w:t xml:space="preserve">, </w:t>
      </w:r>
      <w:r w:rsidR="00764115" w:rsidRPr="008B43B6">
        <w:rPr>
          <w:rStyle w:val="hps"/>
          <w:rFonts w:ascii="Arial" w:hAnsi="Arial" w:cs="Arial"/>
          <w:color w:val="222222"/>
          <w:sz w:val="22"/>
          <w:szCs w:val="22"/>
          <w:lang w:val="ru-RU"/>
        </w:rPr>
        <w:t>во время</w:t>
      </w:r>
      <w:r w:rsidR="00764115" w:rsidRPr="008B43B6">
        <w:rPr>
          <w:rFonts w:ascii="Arial" w:hAnsi="Arial" w:cs="Arial"/>
          <w:color w:val="222222"/>
          <w:sz w:val="22"/>
          <w:szCs w:val="22"/>
          <w:lang w:val="ru-RU"/>
        </w:rPr>
        <w:t xml:space="preserve"> </w:t>
      </w:r>
      <w:r w:rsidR="00764115" w:rsidRPr="008B43B6">
        <w:rPr>
          <w:rStyle w:val="hps"/>
          <w:rFonts w:ascii="Arial" w:hAnsi="Arial" w:cs="Arial"/>
          <w:color w:val="222222"/>
          <w:sz w:val="22"/>
          <w:szCs w:val="22"/>
          <w:lang w:val="ru-RU"/>
        </w:rPr>
        <w:t>ОЛВ могут</w:t>
      </w:r>
      <w:r w:rsidR="00764115" w:rsidRPr="008B43B6">
        <w:rPr>
          <w:rFonts w:ascii="Arial" w:hAnsi="Arial" w:cs="Arial"/>
          <w:color w:val="222222"/>
          <w:sz w:val="22"/>
          <w:szCs w:val="22"/>
          <w:lang w:val="ru-RU"/>
        </w:rPr>
        <w:t xml:space="preserve"> </w:t>
      </w:r>
      <w:r w:rsidR="00764115" w:rsidRPr="008B43B6">
        <w:rPr>
          <w:rStyle w:val="hps"/>
          <w:rFonts w:ascii="Arial" w:hAnsi="Arial" w:cs="Arial"/>
          <w:color w:val="222222"/>
          <w:sz w:val="22"/>
          <w:szCs w:val="22"/>
          <w:lang w:val="ru-RU"/>
        </w:rPr>
        <w:t xml:space="preserve">быть использованы </w:t>
      </w:r>
      <w:r w:rsidRPr="008B43B6">
        <w:rPr>
          <w:rStyle w:val="hps"/>
          <w:rFonts w:ascii="Arial" w:hAnsi="Arial" w:cs="Arial"/>
          <w:color w:val="222222"/>
          <w:sz w:val="22"/>
          <w:szCs w:val="22"/>
          <w:lang w:val="ru-RU"/>
        </w:rPr>
        <w:t>профилактические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меры</w:t>
      </w:r>
      <w:r w:rsidR="00FA5F4F" w:rsidRPr="008B43B6">
        <w:rPr>
          <w:rFonts w:ascii="Arial" w:hAnsi="Arial" w:cs="Arial"/>
          <w:color w:val="222222"/>
          <w:sz w:val="22"/>
          <w:szCs w:val="22"/>
          <w:lang w:val="ru-RU"/>
        </w:rPr>
        <w:t xml:space="preserve">, чтобы </w:t>
      </w:r>
      <w:r w:rsidRPr="008B43B6">
        <w:rPr>
          <w:rStyle w:val="hps"/>
          <w:rFonts w:ascii="Arial" w:hAnsi="Arial" w:cs="Arial"/>
          <w:color w:val="222222"/>
          <w:sz w:val="22"/>
          <w:szCs w:val="22"/>
          <w:lang w:val="ru-RU"/>
        </w:rPr>
        <w:t>уменьшить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этот риск.</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Наиболее полезными</w:t>
      </w:r>
      <w:r w:rsidRPr="008B43B6">
        <w:rPr>
          <w:rFonts w:ascii="Arial" w:hAnsi="Arial" w:cs="Arial"/>
          <w:color w:val="222222"/>
          <w:sz w:val="22"/>
          <w:szCs w:val="22"/>
          <w:lang w:val="ru-RU"/>
        </w:rPr>
        <w:t xml:space="preserve"> </w:t>
      </w:r>
      <w:r w:rsidR="001F2B3B" w:rsidRPr="008B43B6">
        <w:rPr>
          <w:rStyle w:val="hps"/>
          <w:rFonts w:ascii="Arial" w:hAnsi="Arial" w:cs="Arial"/>
          <w:color w:val="222222"/>
          <w:sz w:val="22"/>
          <w:szCs w:val="22"/>
          <w:lang w:val="ru-RU"/>
        </w:rPr>
        <w:t>профилактическими</w:t>
      </w:r>
      <w:r w:rsidRPr="008B43B6">
        <w:rPr>
          <w:rStyle w:val="hps"/>
          <w:rFonts w:ascii="Arial" w:hAnsi="Arial" w:cs="Arial"/>
          <w:color w:val="222222"/>
          <w:sz w:val="22"/>
          <w:szCs w:val="22"/>
          <w:lang w:val="ru-RU"/>
        </w:rPr>
        <w:t xml:space="preserve"> мер</w:t>
      </w:r>
      <w:r w:rsidR="001F2B3B" w:rsidRPr="008B43B6">
        <w:rPr>
          <w:rStyle w:val="hps"/>
          <w:rFonts w:ascii="Arial" w:hAnsi="Arial" w:cs="Arial"/>
          <w:color w:val="222222"/>
          <w:sz w:val="22"/>
          <w:szCs w:val="22"/>
          <w:lang w:val="ru-RU"/>
        </w:rPr>
        <w:t>ами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являются использование</w:t>
      </w:r>
      <w:r w:rsidRPr="008B43B6">
        <w:rPr>
          <w:rFonts w:ascii="Arial" w:hAnsi="Arial" w:cs="Arial"/>
          <w:color w:val="222222"/>
          <w:sz w:val="22"/>
          <w:szCs w:val="22"/>
          <w:lang w:val="ru-RU"/>
        </w:rPr>
        <w:t xml:space="preserve"> </w:t>
      </w:r>
      <w:r w:rsidR="001F2B3B" w:rsidRPr="008B43B6">
        <w:rPr>
          <w:rStyle w:val="hps"/>
          <w:rFonts w:ascii="Arial" w:hAnsi="Arial" w:cs="Arial"/>
          <w:color w:val="222222"/>
          <w:sz w:val="22"/>
          <w:szCs w:val="22"/>
          <w:lang w:val="ru-RU"/>
        </w:rPr>
        <w:t xml:space="preserve">2 - </w:t>
      </w:r>
      <w:r w:rsidRPr="008B43B6">
        <w:rPr>
          <w:rStyle w:val="hps"/>
          <w:rFonts w:ascii="Arial" w:hAnsi="Arial" w:cs="Arial"/>
          <w:color w:val="222222"/>
          <w:sz w:val="22"/>
          <w:szCs w:val="22"/>
          <w:lang w:val="ru-RU"/>
        </w:rPr>
        <w:t>5</w:t>
      </w:r>
      <w:r w:rsidRPr="008B43B6">
        <w:rPr>
          <w:rFonts w:ascii="Arial" w:hAnsi="Arial" w:cs="Arial"/>
          <w:color w:val="222222"/>
          <w:sz w:val="22"/>
          <w:szCs w:val="22"/>
          <w:lang w:val="ru-RU"/>
        </w:rPr>
        <w:t xml:space="preserve"> </w:t>
      </w:r>
      <w:r w:rsidRPr="008B43B6">
        <w:rPr>
          <w:rStyle w:val="hps"/>
          <w:rFonts w:ascii="Arial" w:hAnsi="Arial" w:cs="Arial"/>
          <w:i/>
          <w:iCs/>
          <w:color w:val="222222"/>
          <w:sz w:val="22"/>
          <w:szCs w:val="22"/>
          <w:lang w:val="ru-RU"/>
        </w:rPr>
        <w:t>см</w:t>
      </w:r>
      <w:r w:rsidRPr="008B43B6">
        <w:rPr>
          <w:rFonts w:ascii="Arial" w:hAnsi="Arial" w:cs="Arial"/>
          <w:i/>
          <w:iCs/>
          <w:color w:val="222222"/>
          <w:sz w:val="22"/>
          <w:szCs w:val="22"/>
          <w:lang w:val="ru-RU"/>
        </w:rPr>
        <w:t xml:space="preserve"> </w:t>
      </w:r>
      <w:r w:rsidR="00C35E40" w:rsidRPr="008B43B6">
        <w:rPr>
          <w:rStyle w:val="hps"/>
          <w:rFonts w:ascii="Arial" w:hAnsi="Arial" w:cs="Arial"/>
          <w:i/>
          <w:iCs/>
          <w:color w:val="222222"/>
          <w:sz w:val="22"/>
          <w:szCs w:val="22"/>
          <w:lang w:val="ru-RU"/>
        </w:rPr>
        <w:t>вод. ст.</w:t>
      </w:r>
      <w:r w:rsidR="00C35E40" w:rsidRPr="008B43B6">
        <w:rPr>
          <w:rStyle w:val="hps"/>
          <w:rFonts w:ascii="Arial" w:hAnsi="Arial" w:cs="Arial"/>
          <w:color w:val="auto"/>
          <w:sz w:val="22"/>
          <w:szCs w:val="22"/>
          <w:lang w:val="ru-RU"/>
        </w:rPr>
        <w:t xml:space="preserve"> </w:t>
      </w:r>
      <w:r w:rsidR="0081710D" w:rsidRPr="008B43B6">
        <w:rPr>
          <w:rStyle w:val="hps"/>
          <w:rFonts w:ascii="Arial" w:hAnsi="Arial" w:cs="Arial"/>
          <w:color w:val="222222"/>
          <w:sz w:val="22"/>
          <w:szCs w:val="22"/>
          <w:lang w:val="en-US"/>
        </w:rPr>
        <w:t>CPAP</w:t>
      </w:r>
      <w:r w:rsidR="0081710D" w:rsidRPr="008B43B6">
        <w:rPr>
          <w:rStyle w:val="hps"/>
          <w:rFonts w:ascii="Arial" w:hAnsi="Arial" w:cs="Arial"/>
          <w:color w:val="222222"/>
          <w:sz w:val="22"/>
          <w:szCs w:val="22"/>
          <w:lang w:val="ru-RU"/>
        </w:rPr>
        <w:t xml:space="preserve"> </w:t>
      </w:r>
      <w:r w:rsidR="001F2B3B" w:rsidRPr="008B43B6">
        <w:rPr>
          <w:rStyle w:val="hps"/>
          <w:rFonts w:ascii="Arial" w:hAnsi="Arial" w:cs="Arial"/>
          <w:color w:val="222222"/>
          <w:sz w:val="22"/>
          <w:szCs w:val="22"/>
          <w:lang w:val="ru-RU"/>
        </w:rPr>
        <w:t>кислородом</w:t>
      </w:r>
      <w:r w:rsidRPr="008B43B6">
        <w:rPr>
          <w:rStyle w:val="hps"/>
          <w:rFonts w:ascii="Arial" w:hAnsi="Arial" w:cs="Arial"/>
          <w:color w:val="222222"/>
          <w:sz w:val="22"/>
          <w:szCs w:val="22"/>
          <w:lang w:val="ru-RU"/>
        </w:rPr>
        <w:t xml:space="preserve"> </w:t>
      </w:r>
      <w:r w:rsidR="001F2B3B" w:rsidRPr="008B43B6">
        <w:rPr>
          <w:rStyle w:val="hps"/>
          <w:rFonts w:ascii="Arial" w:hAnsi="Arial" w:cs="Arial"/>
          <w:color w:val="222222"/>
          <w:sz w:val="22"/>
          <w:szCs w:val="22"/>
          <w:lang w:val="ru-RU"/>
        </w:rPr>
        <w:t>в невентилируемом</w:t>
      </w:r>
      <w:r w:rsidRPr="008B43B6">
        <w:rPr>
          <w:rFonts w:ascii="Arial" w:hAnsi="Arial" w:cs="Arial"/>
          <w:color w:val="222222"/>
          <w:sz w:val="22"/>
          <w:szCs w:val="22"/>
          <w:lang w:val="ru-RU"/>
        </w:rPr>
        <w:t xml:space="preserve"> </w:t>
      </w:r>
      <w:r w:rsidR="00C35E40" w:rsidRPr="008B43B6">
        <w:rPr>
          <w:rStyle w:val="hps"/>
          <w:rFonts w:ascii="Arial" w:hAnsi="Arial" w:cs="Arial"/>
          <w:color w:val="222222"/>
          <w:sz w:val="22"/>
          <w:szCs w:val="22"/>
          <w:lang w:val="ru-RU"/>
        </w:rPr>
        <w:t>лё</w:t>
      </w:r>
      <w:r w:rsidR="001F2B3B" w:rsidRPr="008B43B6">
        <w:rPr>
          <w:rStyle w:val="hps"/>
          <w:rFonts w:ascii="Arial" w:hAnsi="Arial" w:cs="Arial"/>
          <w:color w:val="222222"/>
          <w:sz w:val="22"/>
          <w:szCs w:val="22"/>
          <w:lang w:val="ru-RU"/>
        </w:rPr>
        <w:t>гком</w:t>
      </w:r>
      <w:r w:rsidRPr="008B43B6">
        <w:rPr>
          <w:rStyle w:val="hps"/>
          <w:rFonts w:ascii="Arial" w:hAnsi="Arial" w:cs="Arial"/>
          <w:color w:val="222222"/>
          <w:sz w:val="22"/>
          <w:szCs w:val="22"/>
          <w:lang w:val="ru-RU"/>
        </w:rPr>
        <w:t xml:space="preserve"> или</w:t>
      </w:r>
      <w:r w:rsidRPr="008B43B6">
        <w:rPr>
          <w:rFonts w:ascii="Arial" w:hAnsi="Arial" w:cs="Arial"/>
          <w:color w:val="222222"/>
          <w:sz w:val="22"/>
          <w:szCs w:val="22"/>
          <w:lang w:val="ru-RU"/>
        </w:rPr>
        <w:t xml:space="preserve"> </w:t>
      </w:r>
      <w:r w:rsidR="00FD11E8" w:rsidRPr="008B43B6">
        <w:rPr>
          <w:rStyle w:val="hps"/>
          <w:rFonts w:ascii="Arial" w:hAnsi="Arial" w:cs="Arial"/>
          <w:color w:val="222222"/>
          <w:sz w:val="22"/>
          <w:szCs w:val="22"/>
          <w:lang w:val="da-DK"/>
        </w:rPr>
        <w:t>PEEP</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w:t>
      </w:r>
      <w:r w:rsidRPr="008B43B6">
        <w:rPr>
          <w:rFonts w:ascii="Arial" w:hAnsi="Arial" w:cs="Arial"/>
          <w:color w:val="222222"/>
          <w:sz w:val="22"/>
          <w:szCs w:val="22"/>
          <w:lang w:val="ru-RU"/>
        </w:rPr>
        <w:t xml:space="preserve"> </w:t>
      </w:r>
      <w:r w:rsidR="00BC1738" w:rsidRPr="008B43B6">
        <w:rPr>
          <w:rStyle w:val="hps"/>
          <w:rFonts w:ascii="Arial" w:hAnsi="Arial" w:cs="Arial"/>
          <w:color w:val="auto"/>
          <w:sz w:val="22"/>
          <w:szCs w:val="22"/>
          <w:lang w:val="ru-RU"/>
        </w:rPr>
        <w:t>зависимом</w:t>
      </w:r>
      <w:r w:rsidR="00BC1738" w:rsidRPr="008B43B6">
        <w:rPr>
          <w:rFonts w:ascii="Arial" w:hAnsi="Arial" w:cs="Arial"/>
          <w:color w:val="auto"/>
          <w:sz w:val="22"/>
          <w:szCs w:val="22"/>
          <w:lang w:val="ru-RU"/>
        </w:rPr>
        <w:t xml:space="preserve"> </w:t>
      </w:r>
      <w:r w:rsidR="00C35E40" w:rsidRPr="008B43B6">
        <w:rPr>
          <w:rStyle w:val="hps"/>
          <w:rFonts w:ascii="Arial" w:hAnsi="Arial" w:cs="Arial"/>
          <w:color w:val="222222"/>
          <w:sz w:val="22"/>
          <w:szCs w:val="22"/>
          <w:lang w:val="ru-RU"/>
        </w:rPr>
        <w:t>лё</w:t>
      </w:r>
      <w:r w:rsidR="001F2B3B" w:rsidRPr="008B43B6">
        <w:rPr>
          <w:rStyle w:val="hps"/>
          <w:rFonts w:ascii="Arial" w:hAnsi="Arial" w:cs="Arial"/>
          <w:color w:val="222222"/>
          <w:sz w:val="22"/>
          <w:szCs w:val="22"/>
          <w:lang w:val="ru-RU"/>
        </w:rPr>
        <w:t>гком</w:t>
      </w:r>
      <w:r w:rsidR="00972468" w:rsidRPr="008B43B6">
        <w:rPr>
          <w:rStyle w:val="hps"/>
          <w:rFonts w:ascii="Arial" w:hAnsi="Arial" w:cs="Arial"/>
          <w:color w:val="222222"/>
          <w:sz w:val="22"/>
          <w:szCs w:val="22"/>
          <w:lang w:val="ru-RU"/>
        </w:rPr>
        <w:t>,</w:t>
      </w:r>
      <w:r w:rsidRPr="008B43B6">
        <w:rPr>
          <w:rStyle w:val="hps"/>
          <w:rFonts w:ascii="Arial" w:hAnsi="Arial" w:cs="Arial"/>
          <w:color w:val="222222"/>
          <w:sz w:val="22"/>
          <w:szCs w:val="22"/>
          <w:lang w:val="ru-RU"/>
        </w:rPr>
        <w:t xml:space="preserve"> или</w:t>
      </w:r>
      <w:r w:rsidRPr="008B43B6">
        <w:rPr>
          <w:rFonts w:ascii="Arial" w:hAnsi="Arial" w:cs="Arial"/>
          <w:color w:val="222222"/>
          <w:sz w:val="22"/>
          <w:szCs w:val="22"/>
          <w:lang w:val="ru-RU"/>
        </w:rPr>
        <w:t xml:space="preserve"> </w:t>
      </w:r>
      <w:r w:rsidR="002C15AA" w:rsidRPr="008B43B6">
        <w:rPr>
          <w:rStyle w:val="hps"/>
          <w:rFonts w:ascii="Arial" w:hAnsi="Arial" w:cs="Arial"/>
          <w:color w:val="auto"/>
          <w:sz w:val="22"/>
          <w:szCs w:val="22"/>
          <w:lang w:val="ru-RU"/>
        </w:rPr>
        <w:t xml:space="preserve">оба эти </w:t>
      </w:r>
      <w:r w:rsidR="001F2B3B" w:rsidRPr="008B43B6">
        <w:rPr>
          <w:rStyle w:val="hps"/>
          <w:rFonts w:ascii="Arial" w:hAnsi="Arial" w:cs="Arial"/>
          <w:color w:val="auto"/>
          <w:sz w:val="22"/>
          <w:szCs w:val="22"/>
          <w:lang w:val="ru-RU"/>
        </w:rPr>
        <w:t>метод</w:t>
      </w:r>
      <w:r w:rsidR="002C15AA" w:rsidRPr="008B43B6">
        <w:rPr>
          <w:rStyle w:val="hps"/>
          <w:rFonts w:ascii="Arial" w:hAnsi="Arial" w:cs="Arial"/>
          <w:color w:val="auto"/>
          <w:sz w:val="22"/>
          <w:szCs w:val="22"/>
          <w:lang w:val="ru-RU"/>
        </w:rPr>
        <w:t>а</w:t>
      </w:r>
      <w:r w:rsidR="001F2B3B" w:rsidRPr="008B43B6">
        <w:rPr>
          <w:rStyle w:val="hps"/>
          <w:rFonts w:ascii="Arial" w:hAnsi="Arial" w:cs="Arial"/>
          <w:color w:val="auto"/>
          <w:sz w:val="22"/>
          <w:szCs w:val="22"/>
          <w:lang w:val="ru-RU"/>
        </w:rPr>
        <w:t xml:space="preserve"> </w:t>
      </w:r>
      <w:r w:rsidRPr="008B43B6">
        <w:rPr>
          <w:rStyle w:val="hps"/>
          <w:rFonts w:ascii="Arial" w:hAnsi="Arial" w:cs="Arial"/>
          <w:color w:val="auto"/>
          <w:sz w:val="22"/>
          <w:szCs w:val="22"/>
          <w:lang w:val="ru-RU"/>
        </w:rPr>
        <w:t xml:space="preserve">(см. </w:t>
      </w:r>
      <w:r w:rsidR="00BC309E" w:rsidRPr="008B43B6">
        <w:rPr>
          <w:rStyle w:val="hps"/>
          <w:rFonts w:ascii="Arial" w:hAnsi="Arial" w:cs="Arial"/>
          <w:color w:val="auto"/>
          <w:sz w:val="22"/>
          <w:szCs w:val="22"/>
          <w:lang w:val="ru-RU"/>
        </w:rPr>
        <w:t>лечение гипоксемии во время ОЛВ</w:t>
      </w:r>
      <w:r w:rsidRPr="008B43B6">
        <w:rPr>
          <w:rStyle w:val="hps"/>
          <w:rFonts w:ascii="Arial" w:hAnsi="Arial" w:cs="Arial"/>
          <w:color w:val="auto"/>
          <w:sz w:val="22"/>
          <w:szCs w:val="22"/>
          <w:lang w:val="ru-RU"/>
        </w:rPr>
        <w:t>).</w:t>
      </w:r>
    </w:p>
    <w:p w14:paraId="3C6CB37A" w14:textId="77777777" w:rsidR="004030BD" w:rsidRPr="008B43B6" w:rsidRDefault="004030BD">
      <w:pPr>
        <w:pStyle w:val="nextSectPara"/>
        <w:rPr>
          <w:rFonts w:ascii="Arial" w:hAnsi="Arial" w:cs="Arial"/>
          <w:sz w:val="22"/>
          <w:szCs w:val="22"/>
          <w:lang w:val="ru-RU"/>
        </w:rPr>
      </w:pPr>
    </w:p>
    <w:p w14:paraId="312E2E41" w14:textId="7F3006D0" w:rsidR="004030BD" w:rsidRPr="008B43B6" w:rsidRDefault="00CC7DDF">
      <w:pPr>
        <w:pStyle w:val="nextSectPara"/>
        <w:rPr>
          <w:rFonts w:ascii="Arial" w:hAnsi="Arial" w:cs="Arial"/>
          <w:color w:val="auto"/>
          <w:sz w:val="22"/>
          <w:szCs w:val="22"/>
          <w:lang w:val="ru-RU"/>
        </w:rPr>
      </w:pPr>
      <w:r w:rsidRPr="008B43B6">
        <w:rPr>
          <w:rFonts w:ascii="Arial" w:hAnsi="Arial" w:cs="Arial"/>
          <w:color w:val="222222"/>
          <w:sz w:val="22"/>
          <w:szCs w:val="22"/>
          <w:lang w:val="ru-RU"/>
        </w:rPr>
        <w:t xml:space="preserve">Наиболее важным предиктором </w:t>
      </w:r>
      <w:r w:rsidRPr="008B43B6">
        <w:rPr>
          <w:rStyle w:val="hps"/>
          <w:rFonts w:ascii="Arial" w:hAnsi="Arial" w:cs="Arial"/>
          <w:color w:val="222222"/>
          <w:sz w:val="22"/>
          <w:szCs w:val="22"/>
          <w:lang w:val="ru-RU"/>
        </w:rPr>
        <w:t>РаО</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при </w:t>
      </w:r>
      <w:r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является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РаО</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во время </w:t>
      </w:r>
      <w:r w:rsidR="004E5E63" w:rsidRPr="008B43B6">
        <w:rPr>
          <w:rFonts w:ascii="Arial" w:hAnsi="Arial" w:cs="Arial"/>
          <w:color w:val="222222"/>
          <w:sz w:val="22"/>
          <w:szCs w:val="22"/>
          <w:lang w:val="ru-RU"/>
        </w:rPr>
        <w:t>вентиляции обоих лё</w:t>
      </w:r>
      <w:r w:rsidR="00606F61" w:rsidRPr="008B43B6">
        <w:rPr>
          <w:rFonts w:ascii="Arial" w:hAnsi="Arial" w:cs="Arial"/>
          <w:color w:val="222222"/>
          <w:sz w:val="22"/>
          <w:szCs w:val="22"/>
          <w:lang w:val="ru-RU"/>
        </w:rPr>
        <w:t>гких, в</w:t>
      </w:r>
      <w:r w:rsidRPr="008B43B6">
        <w:rPr>
          <w:rFonts w:ascii="Arial" w:hAnsi="Arial" w:cs="Arial"/>
          <w:color w:val="222222"/>
          <w:sz w:val="22"/>
          <w:szCs w:val="22"/>
          <w:lang w:val="ru-RU"/>
        </w:rPr>
        <w:t xml:space="preserve"> частности, </w:t>
      </w:r>
      <w:r w:rsidRPr="008B43B6">
        <w:rPr>
          <w:rStyle w:val="hps"/>
          <w:rFonts w:ascii="Arial" w:hAnsi="Arial" w:cs="Arial"/>
          <w:color w:val="auto"/>
          <w:sz w:val="22"/>
          <w:szCs w:val="22"/>
          <w:lang w:val="ru-RU"/>
        </w:rPr>
        <w:t>интраоперационное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РаО</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004E5E63" w:rsidRPr="008B43B6">
        <w:rPr>
          <w:rStyle w:val="hps"/>
          <w:rFonts w:ascii="Arial" w:hAnsi="Arial" w:cs="Arial"/>
          <w:color w:val="222222"/>
          <w:sz w:val="22"/>
          <w:szCs w:val="22"/>
          <w:lang w:val="ru-RU"/>
        </w:rPr>
        <w:t>при</w:t>
      </w:r>
      <w:r w:rsidRPr="008B43B6">
        <w:rPr>
          <w:rStyle w:val="hps"/>
          <w:rFonts w:ascii="Arial" w:hAnsi="Arial" w:cs="Arial"/>
          <w:color w:val="222222"/>
          <w:sz w:val="22"/>
          <w:szCs w:val="22"/>
          <w:lang w:val="ru-RU"/>
        </w:rPr>
        <w:t xml:space="preserve"> </w:t>
      </w:r>
      <w:r w:rsidR="004E5E63" w:rsidRPr="008B43B6">
        <w:rPr>
          <w:rFonts w:ascii="Arial" w:hAnsi="Arial" w:cs="Arial"/>
          <w:color w:val="222222"/>
          <w:sz w:val="22"/>
          <w:szCs w:val="22"/>
          <w:lang w:val="ru-RU"/>
        </w:rPr>
        <w:t>вентиляции обоих лё</w:t>
      </w:r>
      <w:r w:rsidRPr="008B43B6">
        <w:rPr>
          <w:rFonts w:ascii="Arial" w:hAnsi="Arial" w:cs="Arial"/>
          <w:color w:val="222222"/>
          <w:sz w:val="22"/>
          <w:szCs w:val="22"/>
          <w:lang w:val="ru-RU"/>
        </w:rPr>
        <w:t xml:space="preserve">гких </w:t>
      </w:r>
      <w:r w:rsidRPr="008B43B6">
        <w:rPr>
          <w:rStyle w:val="hps"/>
          <w:rFonts w:ascii="Arial" w:hAnsi="Arial" w:cs="Arial"/>
          <w:color w:val="222222"/>
          <w:sz w:val="22"/>
          <w:szCs w:val="22"/>
          <w:lang w:val="ru-RU"/>
        </w:rPr>
        <w:t>в</w:t>
      </w:r>
      <w:r w:rsidRPr="008B43B6">
        <w:rPr>
          <w:rFonts w:ascii="Arial" w:hAnsi="Arial" w:cs="Arial"/>
          <w:color w:val="222222"/>
          <w:sz w:val="22"/>
          <w:szCs w:val="22"/>
          <w:lang w:val="ru-RU"/>
        </w:rPr>
        <w:t xml:space="preserve"> </w:t>
      </w:r>
      <w:r w:rsidR="00606F61" w:rsidRPr="008B43B6">
        <w:rPr>
          <w:rStyle w:val="hps"/>
          <w:rFonts w:ascii="Arial" w:hAnsi="Arial" w:cs="Arial"/>
          <w:color w:val="222222"/>
          <w:sz w:val="22"/>
          <w:szCs w:val="22"/>
          <w:lang w:val="ru-RU"/>
        </w:rPr>
        <w:t>положении</w:t>
      </w:r>
      <w:r w:rsidRPr="008B43B6">
        <w:rPr>
          <w:rStyle w:val="hps"/>
          <w:rFonts w:ascii="Arial" w:hAnsi="Arial" w:cs="Arial"/>
          <w:color w:val="222222"/>
          <w:sz w:val="22"/>
          <w:szCs w:val="22"/>
          <w:lang w:val="ru-RU"/>
        </w:rPr>
        <w:t xml:space="preserve"> на боку перед</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00BC309E" w:rsidRPr="008B43B6">
        <w:rPr>
          <w:rStyle w:val="hps"/>
          <w:rFonts w:ascii="Arial" w:hAnsi="Arial" w:cs="Arial"/>
          <w:color w:val="FF0000"/>
          <w:sz w:val="22"/>
          <w:szCs w:val="22"/>
          <w:vertAlign w:val="superscript"/>
          <w:lang w:val="ru-RU"/>
        </w:rPr>
        <w:t>82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Доля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перфузии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или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вентиляции</w:t>
      </w:r>
      <w:r w:rsidR="00606F61" w:rsidRPr="008B43B6">
        <w:rPr>
          <w:rStyle w:val="hps"/>
          <w:rFonts w:ascii="Arial" w:hAnsi="Arial" w:cs="Arial"/>
          <w:color w:val="222222"/>
          <w:sz w:val="22"/>
          <w:szCs w:val="22"/>
          <w:lang w:val="ru-RU"/>
        </w:rPr>
        <w:t xml:space="preserve"> неоперируемого </w:t>
      </w:r>
      <w:r w:rsidRPr="008B43B6">
        <w:rPr>
          <w:rStyle w:val="hps"/>
          <w:rFonts w:ascii="Arial" w:hAnsi="Arial" w:cs="Arial"/>
          <w:color w:val="222222"/>
          <w:sz w:val="22"/>
          <w:szCs w:val="22"/>
          <w:lang w:val="ru-RU"/>
        </w:rPr>
        <w:t>лёгкого</w:t>
      </w:r>
      <w:r w:rsidRPr="008B43B6">
        <w:rPr>
          <w:rFonts w:ascii="Arial" w:hAnsi="Arial" w:cs="Arial"/>
          <w:color w:val="222222"/>
          <w:sz w:val="22"/>
          <w:szCs w:val="22"/>
          <w:lang w:val="ru-RU"/>
        </w:rPr>
        <w:t xml:space="preserve"> </w:t>
      </w:r>
      <w:r w:rsidR="00606F61" w:rsidRPr="008B43B6">
        <w:rPr>
          <w:rStyle w:val="hps"/>
          <w:rFonts w:ascii="Arial" w:hAnsi="Arial" w:cs="Arial"/>
          <w:color w:val="222222"/>
          <w:sz w:val="22"/>
          <w:szCs w:val="22"/>
          <w:lang w:val="ru-RU"/>
        </w:rPr>
        <w:t>согласно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предоперационно</w:t>
      </w:r>
      <w:r w:rsidR="004E5E63" w:rsidRPr="008B43B6">
        <w:rPr>
          <w:rStyle w:val="hps"/>
          <w:rFonts w:ascii="Arial" w:hAnsi="Arial" w:cs="Arial"/>
          <w:color w:val="222222"/>
          <w:sz w:val="22"/>
          <w:szCs w:val="22"/>
          <w:lang w:val="ru-RU"/>
        </w:rPr>
        <w:t>му</w:t>
      </w:r>
      <w:r w:rsidRPr="008B43B6">
        <w:rPr>
          <w:rFonts w:ascii="Arial" w:hAnsi="Arial" w:cs="Arial"/>
          <w:color w:val="222222"/>
          <w:sz w:val="22"/>
          <w:szCs w:val="22"/>
          <w:lang w:val="ru-RU"/>
        </w:rPr>
        <w:t xml:space="preserve"> </w:t>
      </w:r>
      <w:r w:rsidRPr="008B43B6">
        <w:rPr>
          <w:rFonts w:ascii="Arial" w:hAnsi="Arial" w:cs="Arial"/>
          <w:i/>
          <w:iCs/>
          <w:color w:val="222222"/>
          <w:sz w:val="22"/>
          <w:szCs w:val="22"/>
          <w:lang w:val="da-DK"/>
        </w:rPr>
        <w:t>V</w:t>
      </w:r>
      <w:r w:rsidRPr="008B43B6">
        <w:rPr>
          <w:rFonts w:ascii="Arial" w:hAnsi="Arial" w:cs="Arial"/>
          <w:i/>
          <w:iCs/>
          <w:color w:val="222222"/>
          <w:sz w:val="22"/>
          <w:szCs w:val="22"/>
          <w:lang w:val="ru-RU"/>
        </w:rPr>
        <w:t>/</w:t>
      </w:r>
      <w:r w:rsidRPr="008B43B6">
        <w:rPr>
          <w:rFonts w:ascii="Arial" w:hAnsi="Arial" w:cs="Arial"/>
          <w:i/>
          <w:iCs/>
          <w:color w:val="222222"/>
          <w:sz w:val="22"/>
          <w:szCs w:val="22"/>
          <w:lang w:val="da-DK"/>
        </w:rPr>
        <w:t>Q</w:t>
      </w:r>
      <w:r w:rsidRPr="008B43B6">
        <w:rPr>
          <w:rFonts w:ascii="Arial" w:hAnsi="Arial" w:cs="Arial"/>
          <w:color w:val="222222"/>
          <w:sz w:val="22"/>
          <w:szCs w:val="22"/>
          <w:lang w:val="ru-RU"/>
        </w:rPr>
        <w:t xml:space="preserve"> </w:t>
      </w:r>
      <w:r w:rsidR="004E5E63" w:rsidRPr="008B43B6">
        <w:rPr>
          <w:rFonts w:ascii="Arial" w:hAnsi="Arial" w:cs="Arial"/>
          <w:color w:val="222222"/>
          <w:sz w:val="22"/>
          <w:szCs w:val="22"/>
          <w:lang w:val="ru-RU"/>
        </w:rPr>
        <w:t>сканированию</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также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коррелирует с </w:t>
      </w:r>
      <w:r w:rsidRPr="008B43B6">
        <w:rPr>
          <w:rFonts w:ascii="Arial" w:hAnsi="Arial" w:cs="Arial"/>
          <w:color w:val="222222"/>
          <w:sz w:val="22"/>
          <w:szCs w:val="22"/>
          <w:lang w:val="ru-RU"/>
        </w:rPr>
        <w:t>РаО</w:t>
      </w:r>
      <w:r w:rsidRPr="008B43B6">
        <w:rPr>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течение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00BC309E" w:rsidRPr="008B43B6">
        <w:rPr>
          <w:rStyle w:val="hps"/>
          <w:rFonts w:ascii="Arial" w:hAnsi="Arial" w:cs="Arial"/>
          <w:color w:val="FF0000"/>
          <w:sz w:val="22"/>
          <w:szCs w:val="22"/>
          <w:vertAlign w:val="superscript"/>
          <w:lang w:val="ru-RU"/>
        </w:rPr>
        <w:t>83</w:t>
      </w:r>
      <w:r w:rsidRPr="008B43B6">
        <w:rPr>
          <w:rFonts w:ascii="Arial" w:hAnsi="Arial" w:cs="Arial"/>
          <w:color w:val="FF0000"/>
          <w:sz w:val="22"/>
          <w:szCs w:val="22"/>
          <w:lang w:val="ru-RU"/>
        </w:rPr>
        <w:t xml:space="preserve"> </w:t>
      </w:r>
      <w:r w:rsidRPr="008B43B6">
        <w:rPr>
          <w:rStyle w:val="hps"/>
          <w:rFonts w:ascii="Arial" w:hAnsi="Arial" w:cs="Arial"/>
          <w:color w:val="222222"/>
          <w:sz w:val="22"/>
          <w:szCs w:val="22"/>
          <w:lang w:val="ru-RU"/>
        </w:rPr>
        <w:t>Есл</w:t>
      </w:r>
      <w:r w:rsidR="00606F61" w:rsidRPr="008B43B6">
        <w:rPr>
          <w:rStyle w:val="hps"/>
          <w:rFonts w:ascii="Arial" w:hAnsi="Arial" w:cs="Arial"/>
          <w:color w:val="222222"/>
          <w:sz w:val="22"/>
          <w:szCs w:val="22"/>
          <w:lang w:val="ru-RU"/>
        </w:rPr>
        <w:t>и оперируемое</w:t>
      </w:r>
      <w:r w:rsidRPr="008B43B6">
        <w:rPr>
          <w:rFonts w:ascii="Arial" w:hAnsi="Arial" w:cs="Arial"/>
          <w:color w:val="222222"/>
          <w:sz w:val="22"/>
          <w:szCs w:val="22"/>
          <w:lang w:val="ru-RU"/>
        </w:rPr>
        <w:t xml:space="preserve"> </w:t>
      </w:r>
      <w:r w:rsidR="00606F61" w:rsidRPr="008B43B6">
        <w:rPr>
          <w:rStyle w:val="hps"/>
          <w:rFonts w:ascii="Arial" w:hAnsi="Arial" w:cs="Arial"/>
          <w:color w:val="222222"/>
          <w:sz w:val="22"/>
          <w:szCs w:val="22"/>
          <w:lang w:val="ru-RU"/>
        </w:rPr>
        <w:t>лё</w:t>
      </w:r>
      <w:r w:rsidRPr="008B43B6">
        <w:rPr>
          <w:rStyle w:val="hps"/>
          <w:rFonts w:ascii="Arial" w:hAnsi="Arial" w:cs="Arial"/>
          <w:color w:val="222222"/>
          <w:sz w:val="22"/>
          <w:szCs w:val="22"/>
          <w:lang w:val="ru-RU"/>
        </w:rPr>
        <w:t>гкое имеет</w:t>
      </w:r>
      <w:r w:rsidR="00606F61" w:rsidRPr="008B43B6">
        <w:rPr>
          <w:rStyle w:val="hps"/>
          <w:rFonts w:ascii="Arial" w:hAnsi="Arial" w:cs="Arial"/>
          <w:color w:val="FF0000"/>
          <w:sz w:val="22"/>
          <w:szCs w:val="22"/>
          <w:lang w:val="ru-RU"/>
        </w:rPr>
        <w:t xml:space="preserve"> </w:t>
      </w:r>
      <w:r w:rsidRPr="008B43B6">
        <w:rPr>
          <w:rStyle w:val="hps"/>
          <w:rFonts w:ascii="Arial" w:hAnsi="Arial" w:cs="Arial"/>
          <w:color w:val="auto"/>
          <w:sz w:val="22"/>
          <w:szCs w:val="22"/>
          <w:lang w:val="ru-RU"/>
        </w:rPr>
        <w:t>ни</w:t>
      </w:r>
      <w:r w:rsidR="00606F61" w:rsidRPr="008B43B6">
        <w:rPr>
          <w:rStyle w:val="hps"/>
          <w:rFonts w:ascii="Arial" w:hAnsi="Arial" w:cs="Arial"/>
          <w:color w:val="auto"/>
          <w:sz w:val="22"/>
          <w:szCs w:val="22"/>
          <w:lang w:val="ru-RU"/>
        </w:rPr>
        <w:t>зкую</w:t>
      </w:r>
      <w:r w:rsidRPr="008B43B6">
        <w:rPr>
          <w:rFonts w:ascii="Arial" w:hAnsi="Arial" w:cs="Arial"/>
          <w:color w:val="auto"/>
          <w:sz w:val="22"/>
          <w:szCs w:val="22"/>
          <w:lang w:val="ru-RU"/>
        </w:rPr>
        <w:t xml:space="preserve"> </w:t>
      </w:r>
      <w:r w:rsidRPr="008B43B6">
        <w:rPr>
          <w:rStyle w:val="hps"/>
          <w:rFonts w:ascii="Arial" w:hAnsi="Arial" w:cs="Arial"/>
          <w:color w:val="222222"/>
          <w:sz w:val="22"/>
          <w:szCs w:val="22"/>
          <w:lang w:val="ru-RU"/>
        </w:rPr>
        <w:t>перфузию</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до операции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из-за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одностороннего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заболевания, то</w:t>
      </w:r>
      <w:r w:rsidRPr="008B43B6">
        <w:rPr>
          <w:rFonts w:ascii="Arial" w:hAnsi="Arial" w:cs="Arial"/>
          <w:color w:val="222222"/>
          <w:sz w:val="22"/>
          <w:szCs w:val="22"/>
          <w:lang w:val="ru-RU"/>
        </w:rPr>
        <w:t xml:space="preserve"> </w:t>
      </w:r>
      <w:r w:rsidR="00606F61" w:rsidRPr="008B43B6">
        <w:rPr>
          <w:rStyle w:val="hps"/>
          <w:rFonts w:ascii="Arial" w:hAnsi="Arial" w:cs="Arial"/>
          <w:color w:val="222222"/>
          <w:sz w:val="22"/>
          <w:szCs w:val="22"/>
          <w:lang w:val="ru-RU"/>
        </w:rPr>
        <w:t xml:space="preserve">маловероятно, </w:t>
      </w:r>
      <w:r w:rsidR="00694600" w:rsidRPr="008B43B6">
        <w:rPr>
          <w:rStyle w:val="hps"/>
          <w:rFonts w:ascii="Arial" w:hAnsi="Arial" w:cs="Arial"/>
          <w:color w:val="222222"/>
          <w:sz w:val="22"/>
          <w:szCs w:val="22"/>
          <w:lang w:val="ru-RU"/>
        </w:rPr>
        <w:t xml:space="preserve">что </w:t>
      </w:r>
      <w:r w:rsidR="004030BD" w:rsidRPr="008B43B6">
        <w:rPr>
          <w:rStyle w:val="hps"/>
          <w:rFonts w:ascii="Arial" w:hAnsi="Arial" w:cs="Arial"/>
          <w:color w:val="222222"/>
          <w:sz w:val="22"/>
          <w:szCs w:val="22"/>
          <w:lang w:val="ru-RU"/>
        </w:rPr>
        <w:t>пациент</w:t>
      </w:r>
      <w:r w:rsidR="00694600" w:rsidRPr="008B43B6">
        <w:rPr>
          <w:rStyle w:val="hps"/>
          <w:rFonts w:ascii="Arial" w:hAnsi="Arial" w:cs="Arial"/>
          <w:color w:val="222222"/>
          <w:sz w:val="22"/>
          <w:szCs w:val="22"/>
          <w:lang w:val="ru-RU"/>
        </w:rPr>
        <w:t xml:space="preserve"> десатурирует</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при</w:t>
      </w:r>
      <w:r w:rsidR="004030BD" w:rsidRPr="008B43B6">
        <w:rPr>
          <w:rFonts w:ascii="Arial" w:hAnsi="Arial" w:cs="Arial"/>
          <w:color w:val="222222"/>
          <w:sz w:val="22"/>
          <w:szCs w:val="22"/>
          <w:lang w:val="ru-RU"/>
        </w:rPr>
        <w:t xml:space="preserve"> </w:t>
      </w:r>
      <w:r w:rsidR="00D45414" w:rsidRPr="008B43B6">
        <w:rPr>
          <w:rStyle w:val="hps"/>
          <w:rFonts w:ascii="Arial" w:hAnsi="Arial" w:cs="Arial"/>
          <w:color w:val="222222"/>
          <w:sz w:val="22"/>
          <w:szCs w:val="22"/>
          <w:lang w:val="ru-RU"/>
        </w:rPr>
        <w:t>ОЛВ</w:t>
      </w:r>
      <w:r w:rsidR="004030BD" w:rsidRPr="008B43B6">
        <w:rPr>
          <w:rFonts w:ascii="Arial" w:hAnsi="Arial" w:cs="Arial"/>
          <w:color w:val="222222"/>
          <w:sz w:val="22"/>
          <w:szCs w:val="22"/>
          <w:lang w:val="ru-RU"/>
        </w:rPr>
        <w:t>.</w:t>
      </w:r>
      <w:r w:rsidR="00694600" w:rsidRPr="008B43B6">
        <w:rPr>
          <w:rFonts w:ascii="Arial" w:hAnsi="Arial" w:cs="Arial"/>
          <w:color w:val="222222"/>
          <w:sz w:val="22"/>
          <w:szCs w:val="22"/>
          <w:lang w:val="ru-RU"/>
        </w:rPr>
        <w:t xml:space="preserve"> Сторона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торакотомии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влияет на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РаО</w:t>
      </w:r>
      <w:r w:rsidR="004030BD" w:rsidRPr="008B43B6">
        <w:rPr>
          <w:rStyle w:val="hps"/>
          <w:rFonts w:ascii="Arial" w:hAnsi="Arial" w:cs="Arial"/>
          <w:color w:val="222222"/>
          <w:sz w:val="22"/>
          <w:szCs w:val="22"/>
          <w:vertAlign w:val="subscript"/>
          <w:lang w:val="ru-RU"/>
        </w:rPr>
        <w:t>2</w:t>
      </w:r>
      <w:r w:rsidR="004030BD" w:rsidRPr="008B43B6">
        <w:rPr>
          <w:rFonts w:ascii="Arial" w:hAnsi="Arial" w:cs="Arial"/>
          <w:color w:val="222222"/>
          <w:sz w:val="22"/>
          <w:szCs w:val="22"/>
          <w:lang w:val="ru-RU"/>
        </w:rPr>
        <w:t xml:space="preserve"> </w:t>
      </w:r>
      <w:r w:rsidR="00694600" w:rsidRPr="008B43B6">
        <w:rPr>
          <w:rStyle w:val="hps"/>
          <w:rFonts w:ascii="Arial" w:hAnsi="Arial" w:cs="Arial"/>
          <w:color w:val="222222"/>
          <w:sz w:val="22"/>
          <w:szCs w:val="22"/>
          <w:lang w:val="ru-RU"/>
        </w:rPr>
        <w:t>при</w:t>
      </w:r>
      <w:r w:rsidR="004030BD" w:rsidRPr="008B43B6">
        <w:rPr>
          <w:rFonts w:ascii="Arial" w:hAnsi="Arial" w:cs="Arial"/>
          <w:color w:val="222222"/>
          <w:sz w:val="22"/>
          <w:szCs w:val="22"/>
          <w:lang w:val="ru-RU"/>
        </w:rPr>
        <w:t xml:space="preserve"> </w:t>
      </w:r>
      <w:r w:rsidR="00D45414" w:rsidRPr="008B43B6">
        <w:rPr>
          <w:rStyle w:val="hps"/>
          <w:rFonts w:ascii="Arial" w:hAnsi="Arial" w:cs="Arial"/>
          <w:color w:val="222222"/>
          <w:sz w:val="22"/>
          <w:szCs w:val="22"/>
          <w:lang w:val="ru-RU"/>
        </w:rPr>
        <w:t>ОЛВ</w:t>
      </w:r>
      <w:r w:rsidR="00694600" w:rsidRPr="008B43B6">
        <w:rPr>
          <w:rFonts w:ascii="Arial" w:hAnsi="Arial" w:cs="Arial"/>
          <w:color w:val="222222"/>
          <w:sz w:val="22"/>
          <w:szCs w:val="22"/>
          <w:lang w:val="ru-RU"/>
        </w:rPr>
        <w:t xml:space="preserve">. </w:t>
      </w:r>
      <w:r w:rsidR="00694600" w:rsidRPr="008B43B6">
        <w:rPr>
          <w:rStyle w:val="hps"/>
          <w:rFonts w:ascii="Arial" w:hAnsi="Arial" w:cs="Arial"/>
          <w:color w:val="222222"/>
          <w:sz w:val="22"/>
          <w:szCs w:val="22"/>
          <w:lang w:val="ru-RU"/>
        </w:rPr>
        <w:t>Так как левое</w:t>
      </w:r>
      <w:r w:rsidR="00606F61" w:rsidRPr="008B43B6">
        <w:rPr>
          <w:rStyle w:val="hps"/>
          <w:rFonts w:ascii="Arial" w:hAnsi="Arial" w:cs="Arial"/>
          <w:color w:val="222222"/>
          <w:sz w:val="22"/>
          <w:szCs w:val="22"/>
          <w:lang w:val="ru-RU"/>
        </w:rPr>
        <w:t xml:space="preserve"> лё</w:t>
      </w:r>
      <w:r w:rsidR="004030BD" w:rsidRPr="008B43B6">
        <w:rPr>
          <w:rStyle w:val="hps"/>
          <w:rFonts w:ascii="Arial" w:hAnsi="Arial" w:cs="Arial"/>
          <w:color w:val="222222"/>
          <w:sz w:val="22"/>
          <w:szCs w:val="22"/>
          <w:lang w:val="ru-RU"/>
        </w:rPr>
        <w:t>гко</w:t>
      </w:r>
      <w:r w:rsidR="00694600" w:rsidRPr="008B43B6">
        <w:rPr>
          <w:rStyle w:val="hps"/>
          <w:rFonts w:ascii="Arial" w:hAnsi="Arial" w:cs="Arial"/>
          <w:color w:val="222222"/>
          <w:sz w:val="22"/>
          <w:szCs w:val="22"/>
          <w:lang w:val="ru-RU"/>
        </w:rPr>
        <w:t>е</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на 10% меньше</w:t>
      </w:r>
      <w:r w:rsidR="00694600" w:rsidRPr="008B43B6">
        <w:rPr>
          <w:rFonts w:ascii="Arial" w:hAnsi="Arial" w:cs="Arial"/>
          <w:color w:val="222222"/>
          <w:sz w:val="22"/>
          <w:szCs w:val="22"/>
          <w:lang w:val="ru-RU"/>
        </w:rPr>
        <w:t xml:space="preserve">, чем правое, то и </w:t>
      </w:r>
      <w:r w:rsidR="004030BD" w:rsidRPr="008B43B6">
        <w:rPr>
          <w:rStyle w:val="hps"/>
          <w:rFonts w:ascii="Arial" w:hAnsi="Arial" w:cs="Arial"/>
          <w:color w:val="222222"/>
          <w:sz w:val="22"/>
          <w:szCs w:val="22"/>
          <w:lang w:val="ru-RU"/>
        </w:rPr>
        <w:t>шунт</w:t>
      </w:r>
      <w:r w:rsidR="00694600" w:rsidRPr="008B43B6">
        <w:rPr>
          <w:rStyle w:val="hps"/>
          <w:rFonts w:ascii="Arial" w:hAnsi="Arial" w:cs="Arial"/>
          <w:color w:val="222222"/>
          <w:sz w:val="22"/>
          <w:szCs w:val="22"/>
          <w:lang w:val="ru-RU"/>
        </w:rPr>
        <w:t xml:space="preserve"> меньше</w:t>
      </w:r>
      <w:r w:rsidR="004030BD" w:rsidRPr="008B43B6">
        <w:rPr>
          <w:rFonts w:ascii="Arial" w:hAnsi="Arial" w:cs="Arial"/>
          <w:color w:val="222222"/>
          <w:sz w:val="22"/>
          <w:szCs w:val="22"/>
          <w:lang w:val="ru-RU"/>
        </w:rPr>
        <w:t xml:space="preserve">, когда </w:t>
      </w:r>
      <w:r w:rsidR="00606F61" w:rsidRPr="008B43B6">
        <w:rPr>
          <w:rStyle w:val="hps"/>
          <w:rFonts w:ascii="Arial" w:hAnsi="Arial" w:cs="Arial"/>
          <w:color w:val="222222"/>
          <w:sz w:val="22"/>
          <w:szCs w:val="22"/>
          <w:lang w:val="ru-RU"/>
        </w:rPr>
        <w:t>левое лё</w:t>
      </w:r>
      <w:r w:rsidR="004030BD" w:rsidRPr="008B43B6">
        <w:rPr>
          <w:rStyle w:val="hps"/>
          <w:rFonts w:ascii="Arial" w:hAnsi="Arial" w:cs="Arial"/>
          <w:color w:val="222222"/>
          <w:sz w:val="22"/>
          <w:szCs w:val="22"/>
          <w:lang w:val="ru-RU"/>
        </w:rPr>
        <w:t>гкое</w:t>
      </w:r>
      <w:r w:rsidR="004030BD"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коллабировано</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 серии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пациентов</w:t>
      </w:r>
      <w:r w:rsidR="004E5E63" w:rsidRPr="008B43B6">
        <w:rPr>
          <w:rStyle w:val="hps"/>
          <w:rFonts w:ascii="Arial" w:hAnsi="Arial" w:cs="Arial"/>
          <w:color w:val="222222"/>
          <w:sz w:val="22"/>
          <w:szCs w:val="22"/>
          <w:lang w:val="ru-RU"/>
        </w:rPr>
        <w:t>,</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во время</w:t>
      </w:r>
      <w:r w:rsidR="004030BD"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левосторонней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торакотомии</w:t>
      </w:r>
      <w:r w:rsidR="004030BD" w:rsidRPr="008B43B6">
        <w:rPr>
          <w:rFonts w:ascii="Arial" w:hAnsi="Arial" w:cs="Arial"/>
          <w:color w:val="222222"/>
          <w:sz w:val="22"/>
          <w:szCs w:val="22"/>
          <w:lang w:val="ru-RU"/>
        </w:rPr>
        <w:t xml:space="preserve"> </w:t>
      </w:r>
      <w:r w:rsidR="00B61DC8" w:rsidRPr="008B43B6">
        <w:rPr>
          <w:rStyle w:val="hps"/>
          <w:rFonts w:ascii="Arial" w:hAnsi="Arial" w:cs="Arial"/>
          <w:color w:val="222222"/>
          <w:sz w:val="22"/>
          <w:szCs w:val="22"/>
          <w:lang w:val="ru-RU"/>
        </w:rPr>
        <w:t>среднее</w:t>
      </w:r>
      <w:r w:rsidR="00B61DC8" w:rsidRPr="008B43B6">
        <w:rPr>
          <w:rFonts w:ascii="Arial" w:hAnsi="Arial" w:cs="Arial"/>
          <w:color w:val="222222"/>
          <w:sz w:val="22"/>
          <w:szCs w:val="22"/>
          <w:lang w:val="ru-RU"/>
        </w:rPr>
        <w:t xml:space="preserve"> </w:t>
      </w:r>
      <w:r w:rsidR="00B61DC8" w:rsidRPr="008B43B6">
        <w:rPr>
          <w:rStyle w:val="hps"/>
          <w:rFonts w:ascii="Arial" w:hAnsi="Arial" w:cs="Arial"/>
          <w:color w:val="222222"/>
          <w:sz w:val="22"/>
          <w:szCs w:val="22"/>
          <w:lang w:val="ru-RU"/>
        </w:rPr>
        <w:t>РаО</w:t>
      </w:r>
      <w:r w:rsidR="00B61DC8" w:rsidRPr="008B43B6">
        <w:rPr>
          <w:rStyle w:val="hps"/>
          <w:rFonts w:ascii="Arial" w:hAnsi="Arial" w:cs="Arial"/>
          <w:color w:val="222222"/>
          <w:sz w:val="22"/>
          <w:szCs w:val="22"/>
          <w:vertAlign w:val="subscript"/>
          <w:lang w:val="ru-RU"/>
        </w:rPr>
        <w:t>2</w:t>
      </w:r>
      <w:r w:rsidR="00B61DC8" w:rsidRPr="008B43B6">
        <w:rPr>
          <w:rFonts w:ascii="Arial" w:hAnsi="Arial" w:cs="Arial"/>
          <w:color w:val="222222"/>
          <w:sz w:val="22"/>
          <w:szCs w:val="22"/>
          <w:lang w:val="ru-RU"/>
        </w:rPr>
        <w:t xml:space="preserve"> </w:t>
      </w:r>
      <w:r w:rsidR="00B61DC8" w:rsidRPr="008B43B6">
        <w:rPr>
          <w:rStyle w:val="hps"/>
          <w:rFonts w:ascii="Arial" w:hAnsi="Arial" w:cs="Arial"/>
          <w:color w:val="222222"/>
          <w:sz w:val="22"/>
          <w:szCs w:val="22"/>
          <w:lang w:val="ru-RU"/>
        </w:rPr>
        <w:t>было</w:t>
      </w:r>
      <w:r w:rsidR="004030BD" w:rsidRPr="008B43B6">
        <w:rPr>
          <w:rStyle w:val="hps"/>
          <w:rFonts w:ascii="Arial" w:hAnsi="Arial" w:cs="Arial"/>
          <w:color w:val="222222"/>
          <w:sz w:val="22"/>
          <w:szCs w:val="22"/>
          <w:lang w:val="ru-RU"/>
        </w:rPr>
        <w:t xml:space="preserve"> приблизительно</w:t>
      </w:r>
      <w:r w:rsidR="004030BD" w:rsidRPr="008B43B6">
        <w:rPr>
          <w:rFonts w:ascii="Arial" w:hAnsi="Arial" w:cs="Arial"/>
          <w:color w:val="auto"/>
          <w:sz w:val="22"/>
          <w:szCs w:val="22"/>
          <w:lang w:val="ru-RU"/>
        </w:rPr>
        <w:t xml:space="preserve"> </w:t>
      </w:r>
      <w:r w:rsidR="002C15AA" w:rsidRPr="008B43B6">
        <w:rPr>
          <w:rFonts w:ascii="Arial" w:hAnsi="Arial" w:cs="Arial"/>
          <w:color w:val="auto"/>
          <w:sz w:val="22"/>
          <w:szCs w:val="22"/>
          <w:lang w:val="ru-RU"/>
        </w:rPr>
        <w:t xml:space="preserve">на </w:t>
      </w:r>
      <w:r w:rsidR="004030BD" w:rsidRPr="008B43B6">
        <w:rPr>
          <w:rStyle w:val="hps"/>
          <w:rFonts w:ascii="Arial" w:hAnsi="Arial" w:cs="Arial"/>
          <w:color w:val="auto"/>
          <w:sz w:val="22"/>
          <w:szCs w:val="22"/>
          <w:lang w:val="ru-RU"/>
        </w:rPr>
        <w:t>70</w:t>
      </w:r>
      <w:r w:rsidR="004030BD" w:rsidRPr="008B43B6">
        <w:rPr>
          <w:rStyle w:val="hps"/>
          <w:rFonts w:ascii="Arial" w:hAnsi="Arial" w:cs="Arial"/>
          <w:color w:val="222222"/>
          <w:sz w:val="22"/>
          <w:szCs w:val="22"/>
          <w:lang w:val="ru-RU"/>
        </w:rPr>
        <w:t xml:space="preserve"> </w:t>
      </w:r>
      <w:r w:rsidR="004030BD" w:rsidRPr="008B43B6">
        <w:rPr>
          <w:rStyle w:val="hps"/>
          <w:rFonts w:ascii="Arial" w:hAnsi="Arial" w:cs="Arial"/>
          <w:i/>
          <w:iCs/>
          <w:color w:val="222222"/>
          <w:sz w:val="22"/>
          <w:szCs w:val="22"/>
          <w:lang w:val="ru-RU"/>
        </w:rPr>
        <w:t>мм рт.</w:t>
      </w:r>
      <w:r w:rsidR="00B61DC8" w:rsidRPr="008B43B6">
        <w:rPr>
          <w:rStyle w:val="hps"/>
          <w:rFonts w:ascii="Arial" w:hAnsi="Arial" w:cs="Arial"/>
          <w:i/>
          <w:iCs/>
          <w:color w:val="222222"/>
          <w:sz w:val="22"/>
          <w:szCs w:val="22"/>
          <w:lang w:val="ru-RU"/>
        </w:rPr>
        <w:t xml:space="preserve"> </w:t>
      </w:r>
      <w:r w:rsidR="004030BD" w:rsidRPr="008B43B6">
        <w:rPr>
          <w:rStyle w:val="hps"/>
          <w:rFonts w:ascii="Arial" w:hAnsi="Arial" w:cs="Arial"/>
          <w:i/>
          <w:iCs/>
          <w:color w:val="222222"/>
          <w:sz w:val="22"/>
          <w:szCs w:val="22"/>
          <w:lang w:val="ru-RU"/>
        </w:rPr>
        <w:t>ст.</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w:t>
      </w:r>
      <w:r w:rsidR="00B61DC8" w:rsidRPr="008B43B6">
        <w:rPr>
          <w:rStyle w:val="hps"/>
          <w:rFonts w:ascii="Arial" w:hAnsi="Arial" w:cs="Arial"/>
          <w:color w:val="222222"/>
          <w:sz w:val="22"/>
          <w:szCs w:val="22"/>
          <w:lang w:val="ru-RU"/>
        </w:rPr>
        <w:t xml:space="preserve">ыше, </w:t>
      </w:r>
      <w:r w:rsidR="004030BD" w:rsidRPr="008B43B6">
        <w:rPr>
          <w:rStyle w:val="hps"/>
          <w:rFonts w:ascii="Arial" w:hAnsi="Arial" w:cs="Arial"/>
          <w:color w:val="222222"/>
          <w:sz w:val="22"/>
          <w:szCs w:val="22"/>
          <w:lang w:val="ru-RU"/>
        </w:rPr>
        <w:t xml:space="preserve">чем </w:t>
      </w:r>
      <w:r w:rsidR="00783E68" w:rsidRPr="008B43B6">
        <w:rPr>
          <w:rStyle w:val="hps"/>
          <w:rFonts w:ascii="Arial" w:hAnsi="Arial" w:cs="Arial"/>
          <w:color w:val="222222"/>
          <w:sz w:val="22"/>
          <w:szCs w:val="22"/>
          <w:lang w:val="ru-RU"/>
        </w:rPr>
        <w:t>при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право</w:t>
      </w:r>
      <w:r w:rsidR="00783E68" w:rsidRPr="008B43B6">
        <w:rPr>
          <w:rStyle w:val="hps"/>
          <w:rFonts w:ascii="Arial" w:hAnsi="Arial" w:cs="Arial"/>
          <w:color w:val="222222"/>
          <w:sz w:val="22"/>
          <w:szCs w:val="22"/>
          <w:lang w:val="ru-RU"/>
        </w:rPr>
        <w:t>сторонней</w:t>
      </w:r>
      <w:r w:rsidR="004030BD" w:rsidRPr="008B43B6">
        <w:rPr>
          <w:rFonts w:ascii="Arial" w:hAnsi="Arial" w:cs="Arial"/>
          <w:color w:val="222222"/>
          <w:sz w:val="22"/>
          <w:szCs w:val="22"/>
          <w:lang w:val="ru-RU"/>
        </w:rPr>
        <w:t xml:space="preserve"> </w:t>
      </w:r>
      <w:r w:rsidR="00783E68" w:rsidRPr="008B43B6">
        <w:rPr>
          <w:rStyle w:val="hps"/>
          <w:rFonts w:ascii="Arial" w:hAnsi="Arial" w:cs="Arial"/>
          <w:color w:val="222222"/>
          <w:sz w:val="22"/>
          <w:szCs w:val="22"/>
          <w:lang w:val="ru-RU"/>
        </w:rPr>
        <w:t>торакотомии</w:t>
      </w:r>
      <w:r w:rsidR="004030BD" w:rsidRPr="008B43B6">
        <w:rPr>
          <w:rStyle w:val="hps"/>
          <w:rFonts w:ascii="Arial" w:hAnsi="Arial" w:cs="Arial"/>
          <w:color w:val="222222"/>
          <w:sz w:val="22"/>
          <w:szCs w:val="22"/>
          <w:lang w:val="ru-RU"/>
        </w:rPr>
        <w:t>.</w:t>
      </w:r>
      <w:r w:rsidR="00BC309E" w:rsidRPr="008B43B6">
        <w:rPr>
          <w:rStyle w:val="hps"/>
          <w:rFonts w:ascii="Arial" w:hAnsi="Arial" w:cs="Arial"/>
          <w:color w:val="FF0000"/>
          <w:sz w:val="22"/>
          <w:szCs w:val="22"/>
          <w:vertAlign w:val="superscript"/>
          <w:lang w:val="ru-RU"/>
        </w:rPr>
        <w:t>84</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Наконец</w:t>
      </w:r>
      <w:r w:rsidR="004030BD" w:rsidRPr="008B43B6">
        <w:rPr>
          <w:rFonts w:ascii="Arial" w:hAnsi="Arial" w:cs="Arial"/>
          <w:color w:val="222222"/>
          <w:sz w:val="22"/>
          <w:szCs w:val="22"/>
          <w:lang w:val="ru-RU"/>
        </w:rPr>
        <w:t xml:space="preserve">, степень </w:t>
      </w:r>
      <w:r w:rsidR="004030BD" w:rsidRPr="008B43B6">
        <w:rPr>
          <w:rStyle w:val="hps"/>
          <w:rFonts w:ascii="Arial" w:hAnsi="Arial" w:cs="Arial"/>
          <w:color w:val="222222"/>
          <w:sz w:val="22"/>
          <w:szCs w:val="22"/>
          <w:lang w:val="ru-RU"/>
        </w:rPr>
        <w:t>обструктивно</w:t>
      </w:r>
      <w:r w:rsidR="00783E68" w:rsidRPr="008B43B6">
        <w:rPr>
          <w:rStyle w:val="hps"/>
          <w:rFonts w:ascii="Arial" w:hAnsi="Arial" w:cs="Arial"/>
          <w:color w:val="222222"/>
          <w:sz w:val="22"/>
          <w:szCs w:val="22"/>
          <w:lang w:val="ru-RU"/>
        </w:rPr>
        <w:t>го</w:t>
      </w:r>
      <w:r w:rsidR="004030BD" w:rsidRPr="008B43B6">
        <w:rPr>
          <w:rFonts w:ascii="Arial" w:hAnsi="Arial" w:cs="Arial"/>
          <w:color w:val="222222"/>
          <w:sz w:val="22"/>
          <w:szCs w:val="22"/>
          <w:lang w:val="ru-RU"/>
        </w:rPr>
        <w:t xml:space="preserve"> </w:t>
      </w:r>
      <w:r w:rsidR="00783E68" w:rsidRPr="008B43B6">
        <w:rPr>
          <w:rStyle w:val="hps"/>
          <w:rFonts w:ascii="Arial" w:hAnsi="Arial" w:cs="Arial"/>
          <w:color w:val="222222"/>
          <w:sz w:val="22"/>
          <w:szCs w:val="22"/>
          <w:lang w:val="ru-RU"/>
        </w:rPr>
        <w:t>заболевания</w:t>
      </w:r>
      <w:r w:rsidR="004E5E63" w:rsidRPr="008B43B6">
        <w:rPr>
          <w:rStyle w:val="hps"/>
          <w:rFonts w:ascii="Arial" w:hAnsi="Arial" w:cs="Arial"/>
          <w:color w:val="222222"/>
          <w:sz w:val="22"/>
          <w:szCs w:val="22"/>
          <w:lang w:val="ru-RU"/>
        </w:rPr>
        <w:t xml:space="preserve"> лё</w:t>
      </w:r>
      <w:r w:rsidR="004030BD" w:rsidRPr="008B43B6">
        <w:rPr>
          <w:rStyle w:val="hps"/>
          <w:rFonts w:ascii="Arial" w:hAnsi="Arial" w:cs="Arial"/>
          <w:color w:val="222222"/>
          <w:sz w:val="22"/>
          <w:szCs w:val="22"/>
          <w:lang w:val="ru-RU"/>
        </w:rPr>
        <w:t>гких</w:t>
      </w:r>
      <w:r w:rsidR="004030BD" w:rsidRPr="008B43B6">
        <w:rPr>
          <w:rFonts w:ascii="Arial" w:hAnsi="Arial" w:cs="Arial"/>
          <w:color w:val="222222"/>
          <w:sz w:val="22"/>
          <w:szCs w:val="22"/>
          <w:lang w:val="ru-RU"/>
        </w:rPr>
        <w:t xml:space="preserve"> </w:t>
      </w:r>
      <w:r w:rsidR="00783E68" w:rsidRPr="008B43B6">
        <w:rPr>
          <w:rFonts w:ascii="Arial" w:hAnsi="Arial" w:cs="Arial"/>
          <w:color w:val="auto"/>
          <w:sz w:val="22"/>
          <w:szCs w:val="22"/>
          <w:lang w:val="ru-RU"/>
        </w:rPr>
        <w:t xml:space="preserve">негативно </w:t>
      </w:r>
      <w:r w:rsidR="004030BD" w:rsidRPr="008B43B6">
        <w:rPr>
          <w:rStyle w:val="hps"/>
          <w:rFonts w:ascii="Arial" w:hAnsi="Arial" w:cs="Arial"/>
          <w:color w:val="222222"/>
          <w:sz w:val="22"/>
          <w:szCs w:val="22"/>
          <w:lang w:val="ru-RU"/>
        </w:rPr>
        <w:t>коррелирует</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с</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Р</w:t>
      </w:r>
      <w:r w:rsidR="00783E68" w:rsidRPr="008B43B6">
        <w:rPr>
          <w:rStyle w:val="hps"/>
          <w:rFonts w:ascii="Arial" w:hAnsi="Arial" w:cs="Arial"/>
          <w:color w:val="222222"/>
          <w:sz w:val="22"/>
          <w:szCs w:val="22"/>
          <w:lang w:val="ru-RU"/>
        </w:rPr>
        <w:t>а</w:t>
      </w:r>
      <w:r w:rsidR="004030BD" w:rsidRPr="008B43B6">
        <w:rPr>
          <w:rStyle w:val="hps"/>
          <w:rFonts w:ascii="Arial" w:hAnsi="Arial" w:cs="Arial"/>
          <w:color w:val="222222"/>
          <w:sz w:val="22"/>
          <w:szCs w:val="22"/>
          <w:lang w:val="ru-RU"/>
        </w:rPr>
        <w:t>О</w:t>
      </w:r>
      <w:r w:rsidR="004030BD" w:rsidRPr="008B43B6">
        <w:rPr>
          <w:rStyle w:val="hps"/>
          <w:rFonts w:ascii="Arial" w:hAnsi="Arial" w:cs="Arial"/>
          <w:color w:val="222222"/>
          <w:sz w:val="22"/>
          <w:szCs w:val="22"/>
          <w:vertAlign w:val="subscript"/>
          <w:lang w:val="ru-RU"/>
        </w:rPr>
        <w:t>2</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 течение</w:t>
      </w:r>
      <w:r w:rsidR="004030BD" w:rsidRPr="008B43B6">
        <w:rPr>
          <w:rFonts w:ascii="Arial" w:hAnsi="Arial" w:cs="Arial"/>
          <w:color w:val="222222"/>
          <w:sz w:val="22"/>
          <w:szCs w:val="22"/>
          <w:lang w:val="ru-RU"/>
        </w:rPr>
        <w:t xml:space="preserve"> </w:t>
      </w:r>
      <w:r w:rsidR="00D45414" w:rsidRPr="008B43B6">
        <w:rPr>
          <w:rStyle w:val="hps"/>
          <w:rFonts w:ascii="Arial" w:hAnsi="Arial" w:cs="Arial"/>
          <w:color w:val="222222"/>
          <w:sz w:val="22"/>
          <w:szCs w:val="22"/>
          <w:lang w:val="ru-RU"/>
        </w:rPr>
        <w:t>ОЛВ</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При прочих равных условиях</w:t>
      </w:r>
      <w:r w:rsidR="004030BD" w:rsidRPr="008B43B6">
        <w:rPr>
          <w:rFonts w:ascii="Arial" w:hAnsi="Arial" w:cs="Arial"/>
          <w:color w:val="222222"/>
          <w:sz w:val="22"/>
          <w:szCs w:val="22"/>
          <w:lang w:val="ru-RU"/>
        </w:rPr>
        <w:t xml:space="preserve">, </w:t>
      </w:r>
      <w:r w:rsidR="00783E68" w:rsidRPr="008B43B6">
        <w:rPr>
          <w:rFonts w:ascii="Arial" w:hAnsi="Arial" w:cs="Arial"/>
          <w:color w:val="222222"/>
          <w:sz w:val="22"/>
          <w:szCs w:val="22"/>
          <w:lang w:val="ru-RU"/>
        </w:rPr>
        <w:t>у пациентов</w:t>
      </w:r>
      <w:r w:rsidR="004030BD" w:rsidRPr="008B43B6">
        <w:rPr>
          <w:rFonts w:ascii="Arial" w:hAnsi="Arial" w:cs="Arial"/>
          <w:color w:val="222222"/>
          <w:sz w:val="22"/>
          <w:szCs w:val="22"/>
          <w:lang w:val="ru-RU"/>
        </w:rPr>
        <w:t xml:space="preserve"> </w:t>
      </w:r>
      <w:r w:rsidR="004E5E63" w:rsidRPr="008B43B6">
        <w:rPr>
          <w:rStyle w:val="hps"/>
          <w:rFonts w:ascii="Arial" w:hAnsi="Arial" w:cs="Arial"/>
          <w:color w:val="222222"/>
          <w:sz w:val="22"/>
          <w:szCs w:val="22"/>
          <w:lang w:val="ru-RU"/>
        </w:rPr>
        <w:t>с более тяжё</w:t>
      </w:r>
      <w:r w:rsidR="004030BD" w:rsidRPr="008B43B6">
        <w:rPr>
          <w:rStyle w:val="hps"/>
          <w:rFonts w:ascii="Arial" w:hAnsi="Arial" w:cs="Arial"/>
          <w:color w:val="222222"/>
          <w:sz w:val="22"/>
          <w:szCs w:val="22"/>
          <w:lang w:val="ru-RU"/>
        </w:rPr>
        <w:t>лым</w:t>
      </w:r>
      <w:r w:rsidR="004030BD" w:rsidRPr="008B43B6">
        <w:rPr>
          <w:rFonts w:ascii="Arial" w:hAnsi="Arial" w:cs="Arial"/>
          <w:color w:val="222222"/>
          <w:sz w:val="22"/>
          <w:szCs w:val="22"/>
          <w:lang w:val="ru-RU"/>
        </w:rPr>
        <w:t xml:space="preserve"> </w:t>
      </w:r>
      <w:r w:rsidR="00783E68" w:rsidRPr="008B43B6">
        <w:rPr>
          <w:rStyle w:val="hps"/>
          <w:rFonts w:ascii="Arial" w:hAnsi="Arial" w:cs="Arial"/>
          <w:color w:val="222222"/>
          <w:sz w:val="22"/>
          <w:szCs w:val="22"/>
          <w:lang w:val="ru-RU"/>
        </w:rPr>
        <w:t>ограничением</w:t>
      </w:r>
      <w:r w:rsidR="004030BD" w:rsidRPr="008B43B6">
        <w:rPr>
          <w:rStyle w:val="hps"/>
          <w:rFonts w:ascii="Arial" w:hAnsi="Arial" w:cs="Arial"/>
          <w:color w:val="222222"/>
          <w:sz w:val="22"/>
          <w:szCs w:val="22"/>
          <w:lang w:val="ru-RU"/>
        </w:rPr>
        <w:t xml:space="preserve"> </w:t>
      </w:r>
      <w:r w:rsidR="004030BD" w:rsidRPr="008B43B6">
        <w:rPr>
          <w:rStyle w:val="hps"/>
          <w:rFonts w:ascii="Arial" w:hAnsi="Arial" w:cs="Arial"/>
          <w:color w:val="auto"/>
          <w:sz w:val="22"/>
          <w:szCs w:val="22"/>
          <w:lang w:val="ru-RU"/>
        </w:rPr>
        <w:t>скорости воздушного потока</w:t>
      </w:r>
      <w:r w:rsidR="004030BD" w:rsidRPr="008B43B6">
        <w:rPr>
          <w:rFonts w:ascii="Arial" w:hAnsi="Arial" w:cs="Arial"/>
          <w:color w:val="222222"/>
          <w:sz w:val="22"/>
          <w:szCs w:val="22"/>
          <w:lang w:val="ru-RU"/>
        </w:rPr>
        <w:t xml:space="preserve"> </w:t>
      </w:r>
      <w:r w:rsidR="00783E68" w:rsidRPr="008B43B6">
        <w:rPr>
          <w:rStyle w:val="hps"/>
          <w:rFonts w:ascii="Arial" w:hAnsi="Arial" w:cs="Arial"/>
          <w:color w:val="222222"/>
          <w:sz w:val="22"/>
          <w:szCs w:val="22"/>
          <w:lang w:val="ru-RU"/>
        </w:rPr>
        <w:t>при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предоперационной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спирометри</w:t>
      </w:r>
      <w:r w:rsidR="00783E68" w:rsidRPr="008B43B6">
        <w:rPr>
          <w:rStyle w:val="hps"/>
          <w:rFonts w:ascii="Arial" w:hAnsi="Arial" w:cs="Arial"/>
          <w:color w:val="222222"/>
          <w:sz w:val="22"/>
          <w:szCs w:val="22"/>
          <w:lang w:val="ru-RU"/>
        </w:rPr>
        <w:t>и</w:t>
      </w:r>
      <w:r w:rsidR="004030BD" w:rsidRPr="008B43B6">
        <w:rPr>
          <w:rFonts w:ascii="Arial" w:hAnsi="Arial" w:cs="Arial"/>
          <w:color w:val="222222"/>
          <w:sz w:val="22"/>
          <w:szCs w:val="22"/>
          <w:lang w:val="ru-RU"/>
        </w:rPr>
        <w:t>, как правило,</w:t>
      </w:r>
      <w:r w:rsidR="00783E68" w:rsidRPr="008B43B6">
        <w:rPr>
          <w:rStyle w:val="hps"/>
          <w:rFonts w:ascii="Arial" w:hAnsi="Arial" w:cs="Arial"/>
          <w:color w:val="222222"/>
          <w:sz w:val="22"/>
          <w:szCs w:val="22"/>
          <w:lang w:val="ru-RU"/>
        </w:rPr>
        <w:t xml:space="preserve"> лучше</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РаО</w:t>
      </w:r>
      <w:r w:rsidR="004030BD" w:rsidRPr="008B43B6">
        <w:rPr>
          <w:rStyle w:val="hps"/>
          <w:rFonts w:ascii="Arial" w:hAnsi="Arial" w:cs="Arial"/>
          <w:color w:val="222222"/>
          <w:sz w:val="22"/>
          <w:szCs w:val="22"/>
          <w:vertAlign w:val="subscript"/>
          <w:lang w:val="ru-RU"/>
        </w:rPr>
        <w:t>2</w:t>
      </w:r>
      <w:r w:rsidR="004030BD" w:rsidRPr="008B43B6">
        <w:rPr>
          <w:rFonts w:ascii="Arial" w:hAnsi="Arial" w:cs="Arial"/>
          <w:color w:val="222222"/>
          <w:sz w:val="22"/>
          <w:szCs w:val="22"/>
          <w:lang w:val="ru-RU"/>
        </w:rPr>
        <w:t xml:space="preserve"> </w:t>
      </w:r>
      <w:r w:rsidR="00783E68" w:rsidRPr="008B43B6">
        <w:rPr>
          <w:rStyle w:val="hps"/>
          <w:rFonts w:ascii="Arial" w:hAnsi="Arial" w:cs="Arial"/>
          <w:color w:val="222222"/>
          <w:sz w:val="22"/>
          <w:szCs w:val="22"/>
          <w:lang w:val="ru-RU"/>
        </w:rPr>
        <w:t>при</w:t>
      </w:r>
      <w:r w:rsidR="004030BD" w:rsidRPr="008B43B6">
        <w:rPr>
          <w:rFonts w:ascii="Arial" w:hAnsi="Arial" w:cs="Arial"/>
          <w:color w:val="222222"/>
          <w:sz w:val="22"/>
          <w:szCs w:val="22"/>
          <w:lang w:val="ru-RU"/>
        </w:rPr>
        <w:t xml:space="preserve"> </w:t>
      </w:r>
      <w:r w:rsidR="00D45414" w:rsidRPr="008B43B6">
        <w:rPr>
          <w:rStyle w:val="hps"/>
          <w:rFonts w:ascii="Arial" w:hAnsi="Arial" w:cs="Arial"/>
          <w:color w:val="222222"/>
          <w:sz w:val="22"/>
          <w:szCs w:val="22"/>
          <w:lang w:val="ru-RU"/>
        </w:rPr>
        <w:t>ОЛВ</w:t>
      </w:r>
      <w:r w:rsidR="00783E68" w:rsidRPr="008B43B6">
        <w:rPr>
          <w:rFonts w:ascii="Arial" w:hAnsi="Arial" w:cs="Arial"/>
          <w:color w:val="222222"/>
          <w:sz w:val="22"/>
          <w:szCs w:val="22"/>
          <w:lang w:val="ru-RU"/>
        </w:rPr>
        <w:t xml:space="preserve">, чем у </w:t>
      </w:r>
      <w:r w:rsidR="004030BD" w:rsidRPr="008B43B6">
        <w:rPr>
          <w:rFonts w:ascii="Arial" w:hAnsi="Arial" w:cs="Arial"/>
          <w:color w:val="222222"/>
          <w:sz w:val="22"/>
          <w:szCs w:val="22"/>
          <w:lang w:val="ru-RU"/>
        </w:rPr>
        <w:t>п</w:t>
      </w:r>
      <w:r w:rsidR="00783E68" w:rsidRPr="008B43B6">
        <w:rPr>
          <w:rFonts w:ascii="Arial" w:hAnsi="Arial" w:cs="Arial"/>
          <w:color w:val="222222"/>
          <w:sz w:val="22"/>
          <w:szCs w:val="22"/>
          <w:lang w:val="ru-RU"/>
        </w:rPr>
        <w:t>ациентов</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с нормальной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спирометри</w:t>
      </w:r>
      <w:r w:rsidR="00783E68" w:rsidRPr="008B43B6">
        <w:rPr>
          <w:rStyle w:val="hps"/>
          <w:rFonts w:ascii="Arial" w:hAnsi="Arial" w:cs="Arial"/>
          <w:color w:val="222222"/>
          <w:sz w:val="22"/>
          <w:szCs w:val="22"/>
          <w:lang w:val="ru-RU"/>
        </w:rPr>
        <w:t>ей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w:t>
      </w:r>
      <w:r w:rsidR="004030BD" w:rsidRPr="008B43B6">
        <w:rPr>
          <w:rFonts w:ascii="Arial" w:hAnsi="Arial" w:cs="Arial"/>
          <w:color w:val="auto"/>
          <w:sz w:val="22"/>
          <w:szCs w:val="22"/>
          <w:highlight w:val="yellow"/>
          <w:lang w:val="ru-RU"/>
        </w:rPr>
        <w:t xml:space="preserve">об этом будет сказано </w:t>
      </w:r>
      <w:r w:rsidR="00081724" w:rsidRPr="008B43B6">
        <w:rPr>
          <w:rStyle w:val="hps"/>
          <w:rFonts w:ascii="Arial" w:hAnsi="Arial" w:cs="Arial"/>
          <w:color w:val="auto"/>
          <w:sz w:val="22"/>
          <w:szCs w:val="22"/>
          <w:highlight w:val="yellow"/>
          <w:lang w:val="ru-RU"/>
        </w:rPr>
        <w:t>позже</w:t>
      </w:r>
      <w:r w:rsidR="004030BD" w:rsidRPr="008B43B6">
        <w:rPr>
          <w:rStyle w:val="hps"/>
          <w:rFonts w:ascii="Arial" w:hAnsi="Arial" w:cs="Arial"/>
          <w:color w:val="auto"/>
          <w:sz w:val="22"/>
          <w:szCs w:val="22"/>
          <w:highlight w:val="yellow"/>
          <w:lang w:val="ru-RU"/>
        </w:rPr>
        <w:t xml:space="preserve"> </w:t>
      </w:r>
      <w:r w:rsidR="004030BD" w:rsidRPr="008B43B6">
        <w:rPr>
          <w:rStyle w:val="hps"/>
          <w:rFonts w:ascii="Arial" w:hAnsi="Arial" w:cs="Arial"/>
          <w:color w:val="000000" w:themeColor="text1"/>
          <w:sz w:val="22"/>
          <w:szCs w:val="22"/>
          <w:highlight w:val="yellow"/>
          <w:lang w:val="ru-RU"/>
        </w:rPr>
        <w:t xml:space="preserve">в разделе </w:t>
      </w:r>
      <w:r w:rsidR="004030BD" w:rsidRPr="008B43B6">
        <w:rPr>
          <w:rStyle w:val="hps"/>
          <w:rFonts w:ascii="Arial" w:hAnsi="Arial" w:cs="Arial"/>
          <w:color w:val="auto"/>
          <w:sz w:val="22"/>
          <w:szCs w:val="22"/>
          <w:highlight w:val="yellow"/>
          <w:lang w:val="ru-RU"/>
        </w:rPr>
        <w:t>"</w:t>
      </w:r>
      <w:r w:rsidR="00B61DC8" w:rsidRPr="008B43B6">
        <w:rPr>
          <w:rFonts w:ascii="Arial" w:hAnsi="Arial" w:cs="Arial"/>
          <w:color w:val="auto"/>
          <w:sz w:val="22"/>
          <w:szCs w:val="22"/>
          <w:highlight w:val="yellow"/>
          <w:lang w:val="ru-RU"/>
        </w:rPr>
        <w:t>Управление анестезией</w:t>
      </w:r>
      <w:r w:rsidR="004030BD" w:rsidRPr="008B43B6">
        <w:rPr>
          <w:rFonts w:ascii="Arial" w:hAnsi="Arial" w:cs="Arial"/>
          <w:color w:val="auto"/>
          <w:sz w:val="22"/>
          <w:szCs w:val="22"/>
          <w:highlight w:val="yellow"/>
          <w:lang w:val="ru-RU"/>
        </w:rPr>
        <w:t>"</w:t>
      </w:r>
      <w:r w:rsidR="00F80B70" w:rsidRPr="008B43B6">
        <w:rPr>
          <w:rFonts w:ascii="Arial" w:hAnsi="Arial" w:cs="Arial"/>
          <w:color w:val="auto"/>
          <w:sz w:val="22"/>
          <w:szCs w:val="22"/>
          <w:highlight w:val="yellow"/>
          <w:lang w:val="ru-RU"/>
        </w:rPr>
        <w:t>).</w:t>
      </w:r>
      <w:r w:rsidR="00BC309E" w:rsidRPr="008B43B6">
        <w:rPr>
          <w:rStyle w:val="hps"/>
          <w:rFonts w:ascii="Arial" w:hAnsi="Arial" w:cs="Arial"/>
          <w:color w:val="FF0000"/>
          <w:sz w:val="22"/>
          <w:szCs w:val="22"/>
          <w:vertAlign w:val="superscript"/>
          <w:lang w:val="ru-RU"/>
        </w:rPr>
        <w:t>85</w:t>
      </w:r>
    </w:p>
    <w:p w14:paraId="53B152C5" w14:textId="77777777" w:rsidR="004030BD" w:rsidRPr="008B43B6" w:rsidRDefault="004030BD">
      <w:pPr>
        <w:pStyle w:val="firstSectPara"/>
        <w:rPr>
          <w:rFonts w:ascii="Arial" w:hAnsi="Arial" w:cs="Arial"/>
          <w:sz w:val="22"/>
          <w:szCs w:val="22"/>
          <w:lang w:val="ru-RU"/>
        </w:rPr>
      </w:pPr>
    </w:p>
    <w:p w14:paraId="54C143A1" w14:textId="77777777" w:rsidR="003A1207" w:rsidRPr="008B43B6" w:rsidRDefault="004030BD">
      <w:pPr>
        <w:pStyle w:val="firstSectPara"/>
        <w:rPr>
          <w:rStyle w:val="hps"/>
          <w:rFonts w:ascii="Arial" w:hAnsi="Arial" w:cs="Arial"/>
          <w:b/>
          <w:color w:val="222222"/>
          <w:sz w:val="22"/>
          <w:szCs w:val="22"/>
          <w:lang w:val="ru-RU"/>
        </w:rPr>
      </w:pPr>
      <w:r w:rsidRPr="008B43B6">
        <w:rPr>
          <w:rStyle w:val="hps"/>
          <w:rFonts w:ascii="Arial" w:hAnsi="Arial" w:cs="Arial"/>
          <w:b/>
          <w:color w:val="222222"/>
          <w:sz w:val="22"/>
          <w:szCs w:val="22"/>
          <w:lang w:val="ru-RU"/>
        </w:rPr>
        <w:t xml:space="preserve">Оценка </w:t>
      </w:r>
      <w:r w:rsidR="00152EAD" w:rsidRPr="008B43B6">
        <w:rPr>
          <w:rStyle w:val="hps"/>
          <w:rFonts w:ascii="Arial" w:hAnsi="Arial" w:cs="Arial"/>
          <w:b/>
          <w:color w:val="222222"/>
          <w:sz w:val="22"/>
          <w:szCs w:val="22"/>
          <w:lang w:val="ru-RU"/>
        </w:rPr>
        <w:t>при</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повтор</w:t>
      </w:r>
      <w:r w:rsidR="00152EAD" w:rsidRPr="008B43B6">
        <w:rPr>
          <w:rStyle w:val="hps"/>
          <w:rFonts w:ascii="Arial" w:hAnsi="Arial" w:cs="Arial"/>
          <w:b/>
          <w:color w:val="222222"/>
          <w:sz w:val="22"/>
          <w:szCs w:val="22"/>
          <w:lang w:val="ru-RU"/>
        </w:rPr>
        <w:t>ной</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торакальной хирургии</w:t>
      </w:r>
    </w:p>
    <w:p w14:paraId="154C5F31" w14:textId="0C9D777D" w:rsidR="004030BD" w:rsidRPr="008B43B6" w:rsidRDefault="00152EAD" w:rsidP="003A1207">
      <w:pPr>
        <w:pStyle w:val="firstSectPara"/>
        <w:ind w:firstLine="720"/>
        <w:rPr>
          <w:rFonts w:ascii="Arial" w:hAnsi="Arial" w:cs="Arial"/>
          <w:sz w:val="22"/>
          <w:szCs w:val="22"/>
          <w:lang w:val="ru-RU"/>
        </w:rPr>
      </w:pPr>
      <w:r w:rsidRPr="008B43B6">
        <w:rPr>
          <w:rStyle w:val="hps"/>
          <w:rFonts w:ascii="Arial" w:hAnsi="Arial" w:cs="Arial"/>
          <w:color w:val="222222"/>
          <w:sz w:val="22"/>
          <w:szCs w:val="22"/>
          <w:lang w:val="ru-RU"/>
        </w:rPr>
        <w:t>Пациенты</w:t>
      </w:r>
      <w:r w:rsidR="004030BD" w:rsidRPr="008B43B6">
        <w:rPr>
          <w:rStyle w:val="hps"/>
          <w:rFonts w:ascii="Arial" w:hAnsi="Arial" w:cs="Arial"/>
          <w:color w:val="222222"/>
          <w:sz w:val="22"/>
          <w:szCs w:val="22"/>
          <w:lang w:val="ru-RU"/>
        </w:rPr>
        <w:t>, которые пере</w:t>
      </w:r>
      <w:r w:rsidR="003A1207" w:rsidRPr="008B43B6">
        <w:rPr>
          <w:rStyle w:val="hps"/>
          <w:rFonts w:ascii="Arial" w:hAnsi="Arial" w:cs="Arial"/>
          <w:color w:val="222222"/>
          <w:sz w:val="22"/>
          <w:szCs w:val="22"/>
          <w:lang w:val="ru-RU"/>
        </w:rPr>
        <w:t>несли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операцию</w:t>
      </w:r>
      <w:r w:rsidR="004030BD" w:rsidRPr="008B43B6">
        <w:rPr>
          <w:rFonts w:ascii="Arial" w:hAnsi="Arial" w:cs="Arial"/>
          <w:color w:val="222222"/>
          <w:sz w:val="22"/>
          <w:szCs w:val="22"/>
          <w:lang w:val="ru-RU"/>
        </w:rPr>
        <w:t xml:space="preserve"> </w:t>
      </w:r>
      <w:r w:rsidRPr="008B43B6">
        <w:rPr>
          <w:rFonts w:ascii="Arial" w:hAnsi="Arial" w:cs="Arial"/>
          <w:color w:val="222222"/>
          <w:sz w:val="22"/>
          <w:szCs w:val="22"/>
          <w:lang w:val="ru-RU"/>
        </w:rPr>
        <w:t xml:space="preserve">по поводу </w:t>
      </w:r>
      <w:r w:rsidR="003A1207" w:rsidRPr="008B43B6">
        <w:rPr>
          <w:rStyle w:val="hps"/>
          <w:rFonts w:ascii="Arial" w:hAnsi="Arial" w:cs="Arial"/>
          <w:color w:val="222222"/>
          <w:sz w:val="22"/>
          <w:szCs w:val="22"/>
          <w:lang w:val="ru-RU"/>
        </w:rPr>
        <w:t>рака лё</w:t>
      </w:r>
      <w:r w:rsidR="004030BD" w:rsidRPr="008B43B6">
        <w:rPr>
          <w:rStyle w:val="hps"/>
          <w:rFonts w:ascii="Arial" w:hAnsi="Arial" w:cs="Arial"/>
          <w:color w:val="222222"/>
          <w:sz w:val="22"/>
          <w:szCs w:val="22"/>
          <w:lang w:val="ru-RU"/>
        </w:rPr>
        <w:t>гк</w:t>
      </w:r>
      <w:r w:rsidR="003A1207" w:rsidRPr="008B43B6">
        <w:rPr>
          <w:rStyle w:val="hps"/>
          <w:rFonts w:ascii="Arial" w:hAnsi="Arial" w:cs="Arial"/>
          <w:color w:val="222222"/>
          <w:sz w:val="22"/>
          <w:szCs w:val="22"/>
          <w:lang w:val="ru-RU"/>
        </w:rPr>
        <w:t>ого</w:t>
      </w:r>
      <w:r w:rsidRPr="008B43B6">
        <w:rPr>
          <w:rFonts w:ascii="Arial" w:hAnsi="Arial" w:cs="Arial"/>
          <w:color w:val="222222"/>
          <w:sz w:val="22"/>
          <w:szCs w:val="22"/>
          <w:lang w:val="ru-RU"/>
        </w:rPr>
        <w:t>, входят в когорту</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высокого риска</w:t>
      </w:r>
      <w:r w:rsidR="004030BD" w:rsidRPr="008B43B6">
        <w:rPr>
          <w:rFonts w:ascii="Arial" w:hAnsi="Arial" w:cs="Arial"/>
          <w:color w:val="222222"/>
          <w:sz w:val="22"/>
          <w:szCs w:val="22"/>
          <w:lang w:val="ru-RU"/>
        </w:rPr>
        <w:t xml:space="preserve"> </w:t>
      </w:r>
      <w:r w:rsidRPr="008B43B6">
        <w:rPr>
          <w:rFonts w:ascii="Arial" w:hAnsi="Arial" w:cs="Arial"/>
          <w:color w:val="222222"/>
          <w:sz w:val="22"/>
          <w:szCs w:val="22"/>
          <w:lang w:val="ru-RU"/>
        </w:rPr>
        <w:t>рецидива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первоначальной опухоли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 xml:space="preserve">или </w:t>
      </w:r>
      <w:r w:rsidRPr="008B43B6">
        <w:rPr>
          <w:rStyle w:val="hps"/>
          <w:rFonts w:ascii="Arial" w:hAnsi="Arial" w:cs="Arial"/>
          <w:color w:val="222222"/>
          <w:sz w:val="22"/>
          <w:szCs w:val="22"/>
          <w:lang w:val="ru-RU"/>
        </w:rPr>
        <w:t>возникновения</w:t>
      </w:r>
      <w:r w:rsidR="004030BD" w:rsidRPr="008B43B6">
        <w:rPr>
          <w:rFonts w:ascii="Arial" w:hAnsi="Arial" w:cs="Arial"/>
          <w:color w:val="222222"/>
          <w:sz w:val="22"/>
          <w:szCs w:val="22"/>
          <w:lang w:val="ru-RU"/>
        </w:rPr>
        <w:t xml:space="preserve"> </w:t>
      </w:r>
      <w:r w:rsidR="003A1207" w:rsidRPr="008B43B6">
        <w:rPr>
          <w:rFonts w:ascii="Arial" w:hAnsi="Arial" w:cs="Arial"/>
          <w:color w:val="222222"/>
          <w:sz w:val="22"/>
          <w:szCs w:val="22"/>
          <w:lang w:val="ru-RU"/>
        </w:rPr>
        <w:t xml:space="preserve">новой </w:t>
      </w:r>
      <w:r w:rsidR="004030BD" w:rsidRPr="008B43B6">
        <w:rPr>
          <w:rStyle w:val="hps"/>
          <w:rFonts w:ascii="Arial" w:hAnsi="Arial" w:cs="Arial"/>
          <w:color w:val="222222"/>
          <w:sz w:val="22"/>
          <w:szCs w:val="22"/>
          <w:lang w:val="ru-RU"/>
        </w:rPr>
        <w:t>первичной опухоли.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Частота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 xml:space="preserve">развития </w:t>
      </w:r>
      <w:r w:rsidR="003A1207" w:rsidRPr="008B43B6">
        <w:rPr>
          <w:rStyle w:val="hps"/>
          <w:rFonts w:ascii="Arial" w:hAnsi="Arial" w:cs="Arial"/>
          <w:color w:val="auto"/>
          <w:sz w:val="22"/>
          <w:szCs w:val="22"/>
          <w:lang w:val="ru-RU"/>
        </w:rPr>
        <w:t>новой</w:t>
      </w:r>
      <w:r w:rsidR="004030BD" w:rsidRPr="008B43B6">
        <w:rPr>
          <w:rFonts w:ascii="Arial" w:hAnsi="Arial" w:cs="Arial"/>
          <w:color w:val="auto"/>
          <w:sz w:val="22"/>
          <w:szCs w:val="22"/>
          <w:lang w:val="ru-RU"/>
        </w:rPr>
        <w:t xml:space="preserve"> </w:t>
      </w:r>
      <w:r w:rsidR="004030BD" w:rsidRPr="008B43B6">
        <w:rPr>
          <w:rStyle w:val="hps"/>
          <w:rFonts w:ascii="Arial" w:hAnsi="Arial" w:cs="Arial"/>
          <w:color w:val="222222"/>
          <w:sz w:val="22"/>
          <w:szCs w:val="22"/>
          <w:lang w:val="ru-RU"/>
        </w:rPr>
        <w:t>первичной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опухоли</w:t>
      </w:r>
      <w:r w:rsidR="004030BD" w:rsidRPr="008B43B6">
        <w:rPr>
          <w:rFonts w:ascii="Arial" w:hAnsi="Arial" w:cs="Arial"/>
          <w:color w:val="222222"/>
          <w:sz w:val="22"/>
          <w:szCs w:val="22"/>
          <w:lang w:val="ru-RU"/>
        </w:rPr>
        <w:t xml:space="preserve"> </w:t>
      </w:r>
      <w:r w:rsidR="003A1207" w:rsidRPr="008B43B6">
        <w:rPr>
          <w:rStyle w:val="hps"/>
          <w:rFonts w:ascii="Arial" w:hAnsi="Arial" w:cs="Arial"/>
          <w:color w:val="222222"/>
          <w:sz w:val="22"/>
          <w:szCs w:val="22"/>
          <w:lang w:val="ru-RU"/>
        </w:rPr>
        <w:t>лё</w:t>
      </w:r>
      <w:r w:rsidR="004030BD" w:rsidRPr="008B43B6">
        <w:rPr>
          <w:rStyle w:val="hps"/>
          <w:rFonts w:ascii="Arial" w:hAnsi="Arial" w:cs="Arial"/>
          <w:color w:val="222222"/>
          <w:sz w:val="22"/>
          <w:szCs w:val="22"/>
          <w:lang w:val="ru-RU"/>
        </w:rPr>
        <w:t>гк</w:t>
      </w:r>
      <w:r w:rsidR="003A1207" w:rsidRPr="008B43B6">
        <w:rPr>
          <w:rStyle w:val="hps"/>
          <w:rFonts w:ascii="Arial" w:hAnsi="Arial" w:cs="Arial"/>
          <w:color w:val="222222"/>
          <w:sz w:val="22"/>
          <w:szCs w:val="22"/>
          <w:lang w:val="ru-RU"/>
        </w:rPr>
        <w:t>ого</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оценивается в</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2</w:t>
      </w:r>
      <w:r w:rsidR="004030BD" w:rsidRPr="008B43B6">
        <w:rPr>
          <w:rFonts w:ascii="Arial" w:hAnsi="Arial" w:cs="Arial"/>
          <w:color w:val="222222"/>
          <w:sz w:val="22"/>
          <w:szCs w:val="22"/>
          <w:lang w:val="ru-RU"/>
        </w:rPr>
        <w:t xml:space="preserve">% в год. </w:t>
      </w:r>
      <w:r w:rsidR="004030BD" w:rsidRPr="008B43B6">
        <w:rPr>
          <w:rStyle w:val="hps"/>
          <w:rFonts w:ascii="Arial" w:hAnsi="Arial" w:cs="Arial"/>
          <w:color w:val="222222"/>
          <w:sz w:val="22"/>
          <w:szCs w:val="22"/>
          <w:lang w:val="ru-RU"/>
        </w:rPr>
        <w:t>Использование</w:t>
      </w:r>
      <w:r w:rsidR="004030BD"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рутинного</w:t>
      </w:r>
      <w:r w:rsidR="004030BD" w:rsidRPr="008B43B6">
        <w:rPr>
          <w:rStyle w:val="hps"/>
          <w:rFonts w:ascii="Arial" w:hAnsi="Arial" w:cs="Arial"/>
          <w:color w:val="222222"/>
          <w:sz w:val="22"/>
          <w:szCs w:val="22"/>
          <w:lang w:val="ru-RU"/>
        </w:rPr>
        <w:t xml:space="preserve"> </w:t>
      </w:r>
      <w:r w:rsidR="004030BD" w:rsidRPr="008B43B6">
        <w:rPr>
          <w:rStyle w:val="hps"/>
          <w:rFonts w:ascii="Arial" w:hAnsi="Arial" w:cs="Arial"/>
          <w:color w:val="auto"/>
          <w:sz w:val="22"/>
          <w:szCs w:val="22"/>
          <w:lang w:val="ru-RU"/>
        </w:rPr>
        <w:t>скрининг</w:t>
      </w:r>
      <w:r w:rsidRPr="008B43B6">
        <w:rPr>
          <w:rStyle w:val="hps"/>
          <w:rFonts w:ascii="Arial" w:hAnsi="Arial" w:cs="Arial"/>
          <w:color w:val="auto"/>
          <w:sz w:val="22"/>
          <w:szCs w:val="22"/>
          <w:lang w:val="ru-RU"/>
        </w:rPr>
        <w:t>а</w:t>
      </w:r>
      <w:r w:rsidR="004030BD"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низко</w:t>
      </w:r>
      <w:r w:rsidR="004030BD" w:rsidRPr="008B43B6">
        <w:rPr>
          <w:rStyle w:val="hps"/>
          <w:rFonts w:ascii="Arial" w:hAnsi="Arial" w:cs="Arial"/>
          <w:color w:val="auto"/>
          <w:sz w:val="22"/>
          <w:szCs w:val="22"/>
          <w:lang w:val="ru-RU"/>
        </w:rPr>
        <w:t>доз</w:t>
      </w:r>
      <w:r w:rsidRPr="008B43B6">
        <w:rPr>
          <w:rStyle w:val="hps"/>
          <w:rFonts w:ascii="Arial" w:hAnsi="Arial" w:cs="Arial"/>
          <w:color w:val="auto"/>
          <w:sz w:val="22"/>
          <w:szCs w:val="22"/>
          <w:lang w:val="ru-RU"/>
        </w:rPr>
        <w:t>н</w:t>
      </w:r>
      <w:r w:rsidR="003A1207" w:rsidRPr="008B43B6">
        <w:rPr>
          <w:rStyle w:val="hps"/>
          <w:rFonts w:ascii="Arial" w:hAnsi="Arial" w:cs="Arial"/>
          <w:color w:val="auto"/>
          <w:sz w:val="22"/>
          <w:szCs w:val="22"/>
          <w:lang w:val="ru-RU"/>
        </w:rPr>
        <w:t>ой</w:t>
      </w:r>
      <w:r w:rsidR="004030BD" w:rsidRPr="008B43B6">
        <w:rPr>
          <w:rFonts w:ascii="Arial" w:hAnsi="Arial" w:cs="Arial"/>
          <w:color w:val="auto"/>
          <w:sz w:val="22"/>
          <w:szCs w:val="22"/>
          <w:lang w:val="ru-RU"/>
        </w:rPr>
        <w:t xml:space="preserve"> </w:t>
      </w:r>
      <w:r w:rsidR="004030BD" w:rsidRPr="008B43B6">
        <w:rPr>
          <w:rStyle w:val="hps"/>
          <w:rFonts w:ascii="Arial" w:hAnsi="Arial" w:cs="Arial"/>
          <w:color w:val="auto"/>
          <w:sz w:val="22"/>
          <w:szCs w:val="22"/>
          <w:lang w:val="ru-RU"/>
        </w:rPr>
        <w:t>спиральн</w:t>
      </w:r>
      <w:r w:rsidR="003A1207" w:rsidRPr="008B43B6">
        <w:rPr>
          <w:rStyle w:val="hps"/>
          <w:rFonts w:ascii="Arial" w:hAnsi="Arial" w:cs="Arial"/>
          <w:color w:val="auto"/>
          <w:sz w:val="22"/>
          <w:szCs w:val="22"/>
          <w:lang w:val="ru-RU"/>
        </w:rPr>
        <w:t>ой</w:t>
      </w:r>
      <w:r w:rsidR="004030BD" w:rsidRPr="008B43B6">
        <w:rPr>
          <w:rFonts w:ascii="Arial" w:hAnsi="Arial" w:cs="Arial"/>
          <w:color w:val="auto"/>
          <w:sz w:val="22"/>
          <w:szCs w:val="22"/>
          <w:lang w:val="ru-RU"/>
        </w:rPr>
        <w:t xml:space="preserve"> </w:t>
      </w:r>
      <w:r w:rsidR="004030BD" w:rsidRPr="008B43B6">
        <w:rPr>
          <w:rStyle w:val="hps"/>
          <w:rFonts w:ascii="Arial" w:hAnsi="Arial" w:cs="Arial"/>
          <w:color w:val="auto"/>
          <w:sz w:val="22"/>
          <w:szCs w:val="22"/>
          <w:lang w:val="ru-RU"/>
        </w:rPr>
        <w:t>КТ</w:t>
      </w:r>
      <w:r w:rsidR="004030BD" w:rsidRPr="008B43B6">
        <w:rPr>
          <w:rFonts w:ascii="Arial" w:hAnsi="Arial" w:cs="Arial"/>
          <w:color w:val="222222"/>
          <w:sz w:val="22"/>
          <w:szCs w:val="22"/>
          <w:lang w:val="ru-RU"/>
        </w:rPr>
        <w:t xml:space="preserve">, вероятно, увеличит </w:t>
      </w:r>
      <w:r w:rsidRPr="008B43B6">
        <w:rPr>
          <w:rStyle w:val="hps"/>
          <w:rFonts w:ascii="Arial" w:hAnsi="Arial" w:cs="Arial"/>
          <w:color w:val="222222"/>
          <w:sz w:val="22"/>
          <w:szCs w:val="22"/>
          <w:lang w:val="ru-RU"/>
        </w:rPr>
        <w:t xml:space="preserve">частоту </w:t>
      </w:r>
      <w:r w:rsidR="004030BD" w:rsidRPr="008B43B6">
        <w:rPr>
          <w:rStyle w:val="hps"/>
          <w:rFonts w:ascii="Arial" w:hAnsi="Arial" w:cs="Arial"/>
          <w:color w:val="222222"/>
          <w:sz w:val="22"/>
          <w:szCs w:val="22"/>
          <w:lang w:val="ru-RU"/>
        </w:rPr>
        <w:t>раннег</w:t>
      </w:r>
      <w:r w:rsidRPr="008B43B6">
        <w:rPr>
          <w:rStyle w:val="hps"/>
          <w:rFonts w:ascii="Arial" w:hAnsi="Arial" w:cs="Arial"/>
          <w:color w:val="222222"/>
          <w:sz w:val="22"/>
          <w:szCs w:val="22"/>
          <w:lang w:val="ru-RU"/>
        </w:rPr>
        <w:t>о обнаружения</w:t>
      </w:r>
      <w:r w:rsidR="004030BD" w:rsidRPr="008B43B6">
        <w:rPr>
          <w:rStyle w:val="hps"/>
          <w:rFonts w:ascii="Arial" w:hAnsi="Arial" w:cs="Arial"/>
          <w:color w:val="222222"/>
          <w:sz w:val="22"/>
          <w:szCs w:val="22"/>
          <w:lang w:val="ru-RU"/>
        </w:rPr>
        <w:t>.</w:t>
      </w:r>
      <w:r w:rsidR="00872240" w:rsidRPr="008B43B6">
        <w:rPr>
          <w:rStyle w:val="hps"/>
          <w:rFonts w:ascii="Arial" w:hAnsi="Arial" w:cs="Arial"/>
          <w:color w:val="FF0000"/>
          <w:sz w:val="22"/>
          <w:szCs w:val="22"/>
          <w:vertAlign w:val="superscript"/>
          <w:lang w:val="ru-RU"/>
        </w:rPr>
        <w:t>86</w:t>
      </w:r>
      <w:r w:rsidR="004030BD" w:rsidRPr="008B43B6">
        <w:rPr>
          <w:rFonts w:ascii="Arial" w:hAnsi="Arial" w:cs="Arial"/>
          <w:color w:val="222222"/>
          <w:sz w:val="22"/>
          <w:szCs w:val="22"/>
          <w:lang w:val="ru-RU"/>
        </w:rPr>
        <w:t xml:space="preserve"> </w:t>
      </w:r>
      <w:r w:rsidRPr="008B43B6">
        <w:rPr>
          <w:rFonts w:ascii="Arial" w:hAnsi="Arial" w:cs="Arial"/>
          <w:color w:val="222222"/>
          <w:sz w:val="22"/>
          <w:szCs w:val="22"/>
          <w:lang w:val="ru-RU"/>
        </w:rPr>
        <w:t>П</w:t>
      </w:r>
      <w:r w:rsidR="004030BD" w:rsidRPr="008B43B6">
        <w:rPr>
          <w:rStyle w:val="hps"/>
          <w:rFonts w:ascii="Arial" w:hAnsi="Arial" w:cs="Arial"/>
          <w:color w:val="222222"/>
          <w:sz w:val="22"/>
          <w:szCs w:val="22"/>
          <w:lang w:val="ru-RU"/>
        </w:rPr>
        <w:t>ациентов</w:t>
      </w:r>
      <w:r w:rsidRPr="008B43B6">
        <w:rPr>
          <w:rFonts w:ascii="Arial" w:hAnsi="Arial" w:cs="Arial"/>
          <w:color w:val="222222"/>
          <w:sz w:val="22"/>
          <w:szCs w:val="22"/>
          <w:lang w:val="ru-RU"/>
        </w:rPr>
        <w:t>, которым предстоит</w:t>
      </w:r>
      <w:r w:rsidR="004030BD" w:rsidRPr="008B43B6">
        <w:rPr>
          <w:rStyle w:val="hps"/>
          <w:rFonts w:ascii="Arial" w:hAnsi="Arial" w:cs="Arial"/>
          <w:color w:val="222222"/>
          <w:sz w:val="22"/>
          <w:szCs w:val="22"/>
          <w:lang w:val="ru-RU"/>
        </w:rPr>
        <w:t xml:space="preserve"> повторн</w:t>
      </w:r>
      <w:r w:rsidRPr="008B43B6">
        <w:rPr>
          <w:rStyle w:val="hps"/>
          <w:rFonts w:ascii="Arial" w:hAnsi="Arial" w:cs="Arial"/>
          <w:color w:val="222222"/>
          <w:sz w:val="22"/>
          <w:szCs w:val="22"/>
          <w:lang w:val="ru-RU"/>
        </w:rPr>
        <w:t>ая</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торакотоми</w:t>
      </w:r>
      <w:r w:rsidRPr="008B43B6">
        <w:rPr>
          <w:rStyle w:val="hps"/>
          <w:rFonts w:ascii="Arial" w:hAnsi="Arial" w:cs="Arial"/>
          <w:color w:val="222222"/>
          <w:sz w:val="22"/>
          <w:szCs w:val="22"/>
          <w:lang w:val="ru-RU"/>
        </w:rPr>
        <w:t>я</w:t>
      </w:r>
      <w:r w:rsidRPr="008B43B6">
        <w:rPr>
          <w:rFonts w:ascii="Arial" w:hAnsi="Arial" w:cs="Arial"/>
          <w:color w:val="222222"/>
          <w:sz w:val="22"/>
          <w:szCs w:val="22"/>
          <w:lang w:val="ru-RU"/>
        </w:rPr>
        <w:t>, следует</w:t>
      </w:r>
      <w:r w:rsidR="002F28A8" w:rsidRPr="008B43B6">
        <w:rPr>
          <w:rStyle w:val="hps"/>
          <w:rFonts w:ascii="Arial" w:hAnsi="Arial" w:cs="Arial"/>
          <w:color w:val="222222"/>
          <w:sz w:val="22"/>
          <w:szCs w:val="22"/>
          <w:lang w:val="ru-RU"/>
        </w:rPr>
        <w:t xml:space="preserve"> оценивать</w:t>
      </w:r>
      <w:r w:rsidR="004030BD" w:rsidRPr="008B43B6">
        <w:rPr>
          <w:rStyle w:val="hps"/>
          <w:rFonts w:ascii="Arial" w:hAnsi="Arial" w:cs="Arial"/>
          <w:color w:val="222222"/>
          <w:sz w:val="22"/>
          <w:szCs w:val="22"/>
          <w:lang w:val="ru-RU"/>
        </w:rPr>
        <w:t xml:space="preserve"> </w:t>
      </w:r>
      <w:r w:rsidR="002F28A8" w:rsidRPr="008B43B6">
        <w:rPr>
          <w:rStyle w:val="hps"/>
          <w:rFonts w:ascii="Arial" w:hAnsi="Arial" w:cs="Arial"/>
          <w:color w:val="222222"/>
          <w:sz w:val="22"/>
          <w:szCs w:val="22"/>
          <w:lang w:val="ru-RU"/>
        </w:rPr>
        <w:t>в</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тех же рамках</w:t>
      </w:r>
      <w:r w:rsidR="004030BD" w:rsidRPr="008B43B6">
        <w:rPr>
          <w:rFonts w:ascii="Arial" w:hAnsi="Arial" w:cs="Arial"/>
          <w:color w:val="222222"/>
          <w:sz w:val="22"/>
          <w:szCs w:val="22"/>
          <w:lang w:val="ru-RU"/>
        </w:rPr>
        <w:t xml:space="preserve"> </w:t>
      </w:r>
      <w:r w:rsidR="002F28A8" w:rsidRPr="008B43B6">
        <w:rPr>
          <w:rFonts w:ascii="Arial" w:hAnsi="Arial" w:cs="Arial"/>
          <w:color w:val="222222"/>
          <w:sz w:val="22"/>
          <w:szCs w:val="22"/>
          <w:lang w:val="ru-RU"/>
        </w:rPr>
        <w:t>как и тех</w:t>
      </w:r>
      <w:r w:rsidR="002C15AA" w:rsidRPr="008B43B6">
        <w:rPr>
          <w:rFonts w:ascii="Arial" w:hAnsi="Arial" w:cs="Arial"/>
          <w:color w:val="222222"/>
          <w:sz w:val="22"/>
          <w:szCs w:val="22"/>
          <w:lang w:val="ru-RU"/>
        </w:rPr>
        <w:t>,</w:t>
      </w:r>
      <w:r w:rsidR="002F28A8" w:rsidRPr="008B43B6">
        <w:rPr>
          <w:rFonts w:ascii="Arial" w:hAnsi="Arial" w:cs="Arial"/>
          <w:color w:val="222222"/>
          <w:sz w:val="22"/>
          <w:szCs w:val="22"/>
          <w:lang w:val="ru-RU"/>
        </w:rPr>
        <w:t xml:space="preserve"> кому </w:t>
      </w:r>
      <w:r w:rsidR="00531499" w:rsidRPr="008B43B6">
        <w:rPr>
          <w:rStyle w:val="hps"/>
          <w:rFonts w:ascii="Arial" w:hAnsi="Arial" w:cs="Arial"/>
          <w:color w:val="222222"/>
          <w:sz w:val="22"/>
          <w:szCs w:val="22"/>
          <w:lang w:val="ru-RU"/>
        </w:rPr>
        <w:t>операция</w:t>
      </w:r>
      <w:r w:rsidR="00D66829" w:rsidRPr="008B43B6">
        <w:rPr>
          <w:rFonts w:ascii="Arial" w:hAnsi="Arial" w:cs="Arial"/>
          <w:color w:val="222222"/>
          <w:sz w:val="22"/>
          <w:szCs w:val="22"/>
          <w:lang w:val="ru-RU"/>
        </w:rPr>
        <w:t xml:space="preserve"> </w:t>
      </w:r>
      <w:r w:rsidR="002F28A8" w:rsidRPr="008B43B6">
        <w:rPr>
          <w:rFonts w:ascii="Arial" w:hAnsi="Arial" w:cs="Arial"/>
          <w:color w:val="222222"/>
          <w:sz w:val="22"/>
          <w:szCs w:val="22"/>
          <w:lang w:val="ru-RU"/>
        </w:rPr>
        <w:t>предстоит</w:t>
      </w:r>
      <w:r w:rsidR="004030BD" w:rsidRPr="008B43B6">
        <w:rPr>
          <w:rStyle w:val="hps"/>
          <w:rFonts w:ascii="Arial" w:hAnsi="Arial" w:cs="Arial"/>
          <w:color w:val="222222"/>
          <w:sz w:val="22"/>
          <w:szCs w:val="22"/>
          <w:lang w:val="ru-RU"/>
        </w:rPr>
        <w:t xml:space="preserve"> впервые.</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Прогнозируемые</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значения</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послеоперационной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дыхательной функции</w:t>
      </w:r>
      <w:r w:rsidR="004030BD" w:rsidRPr="008B43B6">
        <w:rPr>
          <w:rFonts w:ascii="Arial" w:hAnsi="Arial" w:cs="Arial"/>
          <w:color w:val="222222"/>
          <w:sz w:val="22"/>
          <w:szCs w:val="22"/>
          <w:lang w:val="ru-RU"/>
        </w:rPr>
        <w:t xml:space="preserve"> </w:t>
      </w:r>
      <w:r w:rsidR="008A2D10" w:rsidRPr="008B43B6">
        <w:rPr>
          <w:rStyle w:val="hps"/>
          <w:rFonts w:ascii="Arial" w:hAnsi="Arial" w:cs="Arial"/>
          <w:color w:val="222222"/>
          <w:sz w:val="22"/>
          <w:szCs w:val="22"/>
          <w:lang w:val="ru-RU"/>
        </w:rPr>
        <w:t>базируются на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предоперационной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механик</w:t>
      </w:r>
      <w:r w:rsidR="008A2D10" w:rsidRPr="008B43B6">
        <w:rPr>
          <w:rStyle w:val="hps"/>
          <w:rFonts w:ascii="Arial" w:hAnsi="Arial" w:cs="Arial"/>
          <w:color w:val="222222"/>
          <w:sz w:val="22"/>
          <w:szCs w:val="22"/>
          <w:lang w:val="ru-RU"/>
        </w:rPr>
        <w:t>е</w:t>
      </w:r>
      <w:r w:rsidR="004030BD" w:rsidRPr="008B43B6">
        <w:rPr>
          <w:rFonts w:ascii="Arial" w:hAnsi="Arial" w:cs="Arial"/>
          <w:color w:val="222222"/>
          <w:sz w:val="22"/>
          <w:szCs w:val="22"/>
          <w:lang w:val="ru-RU"/>
        </w:rPr>
        <w:t xml:space="preserve"> </w:t>
      </w:r>
      <w:r w:rsidR="00D66829" w:rsidRPr="008B43B6">
        <w:rPr>
          <w:rStyle w:val="hps"/>
          <w:rFonts w:ascii="Arial" w:hAnsi="Arial" w:cs="Arial"/>
          <w:color w:val="222222"/>
          <w:sz w:val="22"/>
          <w:szCs w:val="22"/>
          <w:lang w:val="ru-RU"/>
        </w:rPr>
        <w:t>лё</w:t>
      </w:r>
      <w:r w:rsidR="004030BD" w:rsidRPr="008B43B6">
        <w:rPr>
          <w:rStyle w:val="hps"/>
          <w:rFonts w:ascii="Arial" w:hAnsi="Arial" w:cs="Arial"/>
          <w:color w:val="222222"/>
          <w:sz w:val="22"/>
          <w:szCs w:val="22"/>
          <w:lang w:val="ru-RU"/>
        </w:rPr>
        <w:t>гких</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паренхиматозной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функции</w:t>
      </w:r>
      <w:r w:rsidR="003A1207" w:rsidRPr="008B43B6">
        <w:rPr>
          <w:rFonts w:ascii="Arial" w:hAnsi="Arial" w:cs="Arial"/>
          <w:color w:val="222222"/>
          <w:sz w:val="22"/>
          <w:szCs w:val="22"/>
          <w:lang w:val="ru-RU"/>
        </w:rPr>
        <w:t xml:space="preserve"> и</w:t>
      </w:r>
      <w:r w:rsidR="004030BD" w:rsidRPr="008B43B6">
        <w:rPr>
          <w:rFonts w:ascii="Arial" w:hAnsi="Arial" w:cs="Arial"/>
          <w:color w:val="222222"/>
          <w:sz w:val="22"/>
          <w:szCs w:val="22"/>
          <w:lang w:val="ru-RU"/>
        </w:rPr>
        <w:t xml:space="preserve"> </w:t>
      </w:r>
      <w:r w:rsidR="008A2D10" w:rsidRPr="008B43B6">
        <w:rPr>
          <w:rStyle w:val="hps"/>
          <w:rFonts w:ascii="Arial" w:hAnsi="Arial" w:cs="Arial"/>
          <w:color w:val="222222"/>
          <w:sz w:val="22"/>
          <w:szCs w:val="22"/>
          <w:lang w:val="ru-RU"/>
        </w:rPr>
        <w:t>толерантности</w:t>
      </w:r>
      <w:r w:rsidR="004030BD" w:rsidRPr="008B43B6">
        <w:rPr>
          <w:rStyle w:val="hps"/>
          <w:rFonts w:ascii="Arial" w:hAnsi="Arial" w:cs="Arial"/>
          <w:color w:val="222222"/>
          <w:sz w:val="22"/>
          <w:szCs w:val="22"/>
          <w:lang w:val="ru-RU"/>
        </w:rPr>
        <w:t xml:space="preserve"> к физической нагрузке</w:t>
      </w:r>
      <w:r w:rsidR="008A2D10" w:rsidRPr="008B43B6">
        <w:rPr>
          <w:rFonts w:ascii="Arial" w:hAnsi="Arial" w:cs="Arial"/>
          <w:color w:val="222222"/>
          <w:sz w:val="22"/>
          <w:szCs w:val="22"/>
          <w:lang w:val="ru-RU"/>
        </w:rPr>
        <w:t>.</w:t>
      </w:r>
      <w:r w:rsidR="003A1207" w:rsidRPr="008B43B6">
        <w:rPr>
          <w:rFonts w:ascii="Arial" w:hAnsi="Arial" w:cs="Arial"/>
          <w:color w:val="222222"/>
          <w:sz w:val="22"/>
          <w:szCs w:val="22"/>
          <w:lang w:val="ru-RU"/>
        </w:rPr>
        <w:t xml:space="preserve"> </w:t>
      </w:r>
      <w:r w:rsidR="008A2D10" w:rsidRPr="008B43B6">
        <w:rPr>
          <w:rStyle w:val="hps"/>
          <w:rFonts w:ascii="Arial" w:hAnsi="Arial" w:cs="Arial"/>
          <w:color w:val="222222"/>
          <w:sz w:val="22"/>
          <w:szCs w:val="22"/>
          <w:lang w:val="ru-RU"/>
        </w:rPr>
        <w:t>К</w:t>
      </w:r>
      <w:r w:rsidR="004030BD" w:rsidRPr="008B43B6">
        <w:rPr>
          <w:rStyle w:val="hps"/>
          <w:rFonts w:ascii="Arial" w:hAnsi="Arial" w:cs="Arial"/>
          <w:color w:val="222222"/>
          <w:sz w:val="22"/>
          <w:szCs w:val="22"/>
          <w:lang w:val="ru-RU"/>
        </w:rPr>
        <w:t>оличество</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функционирующ</w:t>
      </w:r>
      <w:r w:rsidR="008A2D10" w:rsidRPr="008B43B6">
        <w:rPr>
          <w:rStyle w:val="hps"/>
          <w:rFonts w:ascii="Arial" w:hAnsi="Arial" w:cs="Arial"/>
          <w:color w:val="222222"/>
          <w:sz w:val="22"/>
          <w:szCs w:val="22"/>
          <w:lang w:val="ru-RU"/>
        </w:rPr>
        <w:t>ей</w:t>
      </w:r>
      <w:r w:rsidR="004030BD" w:rsidRPr="008B43B6">
        <w:rPr>
          <w:rFonts w:ascii="Arial" w:hAnsi="Arial" w:cs="Arial"/>
          <w:color w:val="222222"/>
          <w:sz w:val="22"/>
          <w:szCs w:val="22"/>
          <w:lang w:val="ru-RU"/>
        </w:rPr>
        <w:t xml:space="preserve"> </w:t>
      </w:r>
      <w:r w:rsidR="008A2D10" w:rsidRPr="008B43B6">
        <w:rPr>
          <w:rStyle w:val="hps"/>
          <w:rFonts w:ascii="Arial" w:hAnsi="Arial" w:cs="Arial"/>
          <w:color w:val="222222"/>
          <w:sz w:val="22"/>
          <w:szCs w:val="22"/>
          <w:lang w:val="ru-RU"/>
        </w:rPr>
        <w:t xml:space="preserve">удаляемой </w:t>
      </w:r>
      <w:r w:rsidR="003A1207" w:rsidRPr="008B43B6">
        <w:rPr>
          <w:rStyle w:val="hps"/>
          <w:rFonts w:ascii="Arial" w:hAnsi="Arial" w:cs="Arial"/>
          <w:color w:val="222222"/>
          <w:sz w:val="22"/>
          <w:szCs w:val="22"/>
          <w:lang w:val="ru-RU"/>
        </w:rPr>
        <w:t xml:space="preserve">лёгочной </w:t>
      </w:r>
      <w:r w:rsidR="008A2D10" w:rsidRPr="008B43B6">
        <w:rPr>
          <w:rStyle w:val="hps"/>
          <w:rFonts w:ascii="Arial" w:hAnsi="Arial" w:cs="Arial"/>
          <w:color w:val="222222"/>
          <w:sz w:val="22"/>
          <w:szCs w:val="22"/>
          <w:lang w:val="ru-RU"/>
        </w:rPr>
        <w:t>ткани</w:t>
      </w:r>
      <w:r w:rsidR="008A2D10"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должн</w:t>
      </w:r>
      <w:r w:rsidR="008A2D10" w:rsidRPr="008B43B6">
        <w:rPr>
          <w:rStyle w:val="hps"/>
          <w:rFonts w:ascii="Arial" w:hAnsi="Arial" w:cs="Arial"/>
          <w:color w:val="222222"/>
          <w:sz w:val="22"/>
          <w:szCs w:val="22"/>
          <w:lang w:val="ru-RU"/>
        </w:rPr>
        <w:t>о</w:t>
      </w:r>
      <w:r w:rsidR="004030BD" w:rsidRPr="008B43B6">
        <w:rPr>
          <w:rFonts w:ascii="Arial" w:hAnsi="Arial" w:cs="Arial"/>
          <w:color w:val="222222"/>
          <w:sz w:val="22"/>
          <w:szCs w:val="22"/>
          <w:lang w:val="ru-RU"/>
        </w:rPr>
        <w:t xml:space="preserve"> </w:t>
      </w:r>
      <w:r w:rsidR="008A2D10" w:rsidRPr="008B43B6">
        <w:rPr>
          <w:rStyle w:val="hps"/>
          <w:rFonts w:ascii="Arial" w:hAnsi="Arial" w:cs="Arial"/>
          <w:color w:val="222222"/>
          <w:sz w:val="22"/>
          <w:szCs w:val="22"/>
          <w:lang w:val="ru-RU"/>
        </w:rPr>
        <w:t>быть рассчитано</w:t>
      </w:r>
      <w:r w:rsidR="004030BD" w:rsidRPr="008B43B6">
        <w:rPr>
          <w:rStyle w:val="hps"/>
          <w:rFonts w:ascii="Arial" w:hAnsi="Arial" w:cs="Arial"/>
          <w:color w:val="222222"/>
          <w:sz w:val="22"/>
          <w:szCs w:val="22"/>
          <w:lang w:val="ru-RU"/>
        </w:rPr>
        <w:t xml:space="preserve"> и</w:t>
      </w:r>
      <w:r w:rsidR="004030BD" w:rsidRPr="008B43B6">
        <w:rPr>
          <w:rFonts w:ascii="Arial" w:hAnsi="Arial" w:cs="Arial"/>
          <w:color w:val="222222"/>
          <w:sz w:val="22"/>
          <w:szCs w:val="22"/>
          <w:lang w:val="ru-RU"/>
        </w:rPr>
        <w:t xml:space="preserve"> </w:t>
      </w:r>
      <w:r w:rsidR="008A2D10" w:rsidRPr="008B43B6">
        <w:rPr>
          <w:rStyle w:val="hps"/>
          <w:rFonts w:ascii="Arial" w:hAnsi="Arial" w:cs="Arial"/>
          <w:color w:val="222222"/>
          <w:sz w:val="22"/>
          <w:szCs w:val="22"/>
          <w:lang w:val="ru-RU"/>
        </w:rPr>
        <w:t>использова</w:t>
      </w:r>
      <w:r w:rsidR="003A1207" w:rsidRPr="008B43B6">
        <w:rPr>
          <w:rStyle w:val="hps"/>
          <w:rFonts w:ascii="Arial" w:hAnsi="Arial" w:cs="Arial"/>
          <w:color w:val="222222"/>
          <w:sz w:val="22"/>
          <w:szCs w:val="22"/>
          <w:lang w:val="ru-RU"/>
        </w:rPr>
        <w:t>но</w:t>
      </w:r>
      <w:r w:rsidR="004030BD" w:rsidRPr="008B43B6">
        <w:rPr>
          <w:rStyle w:val="hps"/>
          <w:rFonts w:ascii="Arial" w:hAnsi="Arial" w:cs="Arial"/>
          <w:color w:val="222222"/>
          <w:sz w:val="22"/>
          <w:szCs w:val="22"/>
          <w:lang w:val="ru-RU"/>
        </w:rPr>
        <w:t xml:space="preserve"> для идентификации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пациентов с повышенным риском</w:t>
      </w:r>
      <w:r w:rsidR="004030BD" w:rsidRPr="008B43B6">
        <w:rPr>
          <w:rFonts w:ascii="Arial" w:hAnsi="Arial" w:cs="Arial"/>
          <w:color w:val="222222"/>
          <w:sz w:val="22"/>
          <w:szCs w:val="22"/>
          <w:lang w:val="ru-RU"/>
        </w:rPr>
        <w:t>.</w:t>
      </w:r>
    </w:p>
    <w:p w14:paraId="2DEC9D43" w14:textId="77777777" w:rsidR="00600040" w:rsidRPr="008B43B6" w:rsidRDefault="00A34D0F">
      <w:pPr>
        <w:pStyle w:val="secFirstTitle"/>
        <w:rPr>
          <w:rFonts w:ascii="Arial" w:hAnsi="Arial" w:cs="Arial"/>
          <w:color w:val="auto"/>
          <w:sz w:val="22"/>
          <w:szCs w:val="22"/>
          <w:lang w:val="ru-RU"/>
        </w:rPr>
      </w:pPr>
      <w:r w:rsidRPr="008B43B6">
        <w:rPr>
          <w:rStyle w:val="hps"/>
          <w:rFonts w:ascii="Arial" w:hAnsi="Arial" w:cs="Arial"/>
          <w:color w:val="auto"/>
          <w:sz w:val="22"/>
          <w:szCs w:val="22"/>
          <w:lang w:val="ru-RU"/>
        </w:rPr>
        <w:t>Интраоперационный мониторинг</w:t>
      </w:r>
    </w:p>
    <w:p w14:paraId="3A9667C1" w14:textId="4629ADF3" w:rsidR="004030BD" w:rsidRPr="008B43B6" w:rsidRDefault="00A34D0F" w:rsidP="000C1B2C">
      <w:pPr>
        <w:pStyle w:val="nextSectPara"/>
        <w:rPr>
          <w:rFonts w:ascii="Arial" w:hAnsi="Arial" w:cs="Arial"/>
          <w:color w:val="222222"/>
          <w:sz w:val="22"/>
          <w:szCs w:val="22"/>
          <w:lang w:val="ru-RU"/>
        </w:rPr>
      </w:pPr>
      <w:r w:rsidRPr="008B43B6">
        <w:rPr>
          <w:rStyle w:val="hps"/>
          <w:rFonts w:ascii="Arial" w:hAnsi="Arial" w:cs="Arial"/>
          <w:color w:val="222222"/>
          <w:sz w:val="22"/>
          <w:szCs w:val="22"/>
          <w:lang w:val="ru-RU"/>
        </w:rPr>
        <w:lastRenderedPageBreak/>
        <w:t>Нескольким моментам</w:t>
      </w:r>
      <w:r w:rsidR="004030BD" w:rsidRPr="008B43B6">
        <w:rPr>
          <w:rStyle w:val="hps"/>
          <w:rFonts w:ascii="Arial" w:hAnsi="Arial" w:cs="Arial"/>
          <w:color w:val="222222"/>
          <w:sz w:val="22"/>
          <w:szCs w:val="22"/>
          <w:lang w:val="ru-RU"/>
        </w:rPr>
        <w:t>,</w:t>
      </w:r>
      <w:r w:rsidR="004030BD"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специфичным</w:t>
      </w:r>
      <w:r w:rsidR="004030BD" w:rsidRPr="008B43B6">
        <w:rPr>
          <w:rStyle w:val="hps"/>
          <w:rFonts w:ascii="Arial" w:hAnsi="Arial" w:cs="Arial"/>
          <w:color w:val="222222"/>
          <w:sz w:val="22"/>
          <w:szCs w:val="22"/>
          <w:lang w:val="ru-RU"/>
        </w:rPr>
        <w:t xml:space="preserve"> для</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интраоперационного мониторинга</w:t>
      </w:r>
      <w:r w:rsidR="004030BD"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торакальных</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хирургических пациентов</w:t>
      </w:r>
      <w:r w:rsidRPr="008B43B6">
        <w:rPr>
          <w:rStyle w:val="hps"/>
          <w:rFonts w:ascii="Arial" w:hAnsi="Arial" w:cs="Arial"/>
          <w:color w:val="222222"/>
          <w:sz w:val="22"/>
          <w:szCs w:val="22"/>
          <w:lang w:val="ru-RU"/>
        </w:rPr>
        <w:t>,</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необходимо</w:t>
      </w:r>
      <w:r w:rsidR="004030BD" w:rsidRPr="008B43B6">
        <w:rPr>
          <w:rFonts w:ascii="Arial" w:hAnsi="Arial" w:cs="Arial"/>
          <w:color w:val="222222"/>
          <w:sz w:val="22"/>
          <w:szCs w:val="22"/>
          <w:lang w:val="ru-RU"/>
        </w:rPr>
        <w:t xml:space="preserve"> </w:t>
      </w:r>
      <w:r w:rsidR="00081533" w:rsidRPr="008B43B6">
        <w:rPr>
          <w:rStyle w:val="hps"/>
          <w:rFonts w:ascii="Arial" w:hAnsi="Arial" w:cs="Arial"/>
          <w:color w:val="222222"/>
          <w:sz w:val="22"/>
          <w:szCs w:val="22"/>
          <w:lang w:val="ru-RU"/>
        </w:rPr>
        <w:t>удели</w:t>
      </w:r>
      <w:r w:rsidR="004030BD" w:rsidRPr="008B43B6">
        <w:rPr>
          <w:rStyle w:val="hps"/>
          <w:rFonts w:ascii="Arial" w:hAnsi="Arial" w:cs="Arial"/>
          <w:color w:val="222222"/>
          <w:sz w:val="22"/>
          <w:szCs w:val="22"/>
          <w:lang w:val="ru-RU"/>
        </w:rPr>
        <w:t>ть особое внимание.</w:t>
      </w:r>
      <w:r w:rsidR="00486948" w:rsidRPr="008B43B6">
        <w:rPr>
          <w:rStyle w:val="hps"/>
          <w:rFonts w:ascii="Arial" w:hAnsi="Arial" w:cs="Arial"/>
          <w:color w:val="222222"/>
          <w:sz w:val="22"/>
          <w:szCs w:val="22"/>
          <w:lang w:val="ru-RU"/>
        </w:rPr>
        <w:t xml:space="preserve"> </w:t>
      </w:r>
      <w:r w:rsidR="004030BD" w:rsidRPr="008B43B6">
        <w:rPr>
          <w:rFonts w:ascii="Arial" w:hAnsi="Arial" w:cs="Arial"/>
          <w:color w:val="222222"/>
          <w:sz w:val="22"/>
          <w:szCs w:val="22"/>
          <w:lang w:val="ru-RU"/>
        </w:rPr>
        <w:t>Большинство</w:t>
      </w:r>
      <w:r w:rsidR="00127ACA" w:rsidRPr="008B43B6">
        <w:rPr>
          <w:rFonts w:ascii="Arial" w:hAnsi="Arial" w:cs="Arial"/>
          <w:color w:val="222222"/>
          <w:sz w:val="22"/>
          <w:szCs w:val="22"/>
          <w:lang w:val="ru-RU"/>
        </w:rPr>
        <w:t xml:space="preserve"> торакальных</w:t>
      </w:r>
      <w:r w:rsidR="004030BD" w:rsidRPr="008B43B6">
        <w:rPr>
          <w:rStyle w:val="hps"/>
          <w:rFonts w:ascii="Arial" w:hAnsi="Arial" w:cs="Arial"/>
          <w:color w:val="222222"/>
          <w:sz w:val="22"/>
          <w:szCs w:val="22"/>
          <w:lang w:val="ru-RU"/>
        </w:rPr>
        <w:t xml:space="preserve"> операций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являются</w:t>
      </w:r>
      <w:r w:rsidR="00310165" w:rsidRPr="008B43B6">
        <w:rPr>
          <w:rStyle w:val="hps"/>
          <w:rFonts w:ascii="Arial" w:hAnsi="Arial" w:cs="Arial"/>
          <w:color w:val="222222"/>
          <w:sz w:val="22"/>
          <w:szCs w:val="22"/>
          <w:lang w:val="ru-RU"/>
        </w:rPr>
        <w:t xml:space="preserve"> большими</w:t>
      </w:r>
      <w:r w:rsidR="00127ACA" w:rsidRPr="008B43B6">
        <w:rPr>
          <w:rStyle w:val="hps"/>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процедурами</w:t>
      </w:r>
      <w:r w:rsidR="004030BD" w:rsidRPr="008B43B6">
        <w:rPr>
          <w:rFonts w:ascii="Arial" w:hAnsi="Arial" w:cs="Arial"/>
          <w:color w:val="222222"/>
          <w:sz w:val="22"/>
          <w:szCs w:val="22"/>
          <w:lang w:val="ru-RU"/>
        </w:rPr>
        <w:t xml:space="preserve"> </w:t>
      </w:r>
      <w:r w:rsidR="00127ACA" w:rsidRPr="008B43B6">
        <w:rPr>
          <w:rFonts w:ascii="Arial" w:hAnsi="Arial" w:cs="Arial"/>
          <w:color w:val="222222"/>
          <w:sz w:val="22"/>
          <w:szCs w:val="22"/>
          <w:lang w:val="ru-RU"/>
        </w:rPr>
        <w:t>средней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продолжительности (</w:t>
      </w:r>
      <w:r w:rsidRPr="008B43B6">
        <w:rPr>
          <w:rFonts w:ascii="Arial" w:hAnsi="Arial" w:cs="Arial"/>
          <w:color w:val="222222"/>
          <w:sz w:val="22"/>
          <w:szCs w:val="22"/>
          <w:lang w:val="ru-RU"/>
        </w:rPr>
        <w:t>2-4 часа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и</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выполняется в</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положении на боку</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с</w:t>
      </w:r>
      <w:r w:rsidR="004030BD" w:rsidRPr="008B43B6">
        <w:rPr>
          <w:rFonts w:ascii="Arial" w:hAnsi="Arial" w:cs="Arial"/>
          <w:color w:val="222222"/>
          <w:sz w:val="22"/>
          <w:szCs w:val="22"/>
          <w:lang w:val="ru-RU"/>
        </w:rPr>
        <w:t xml:space="preserve"> </w:t>
      </w:r>
      <w:r w:rsidR="00422156" w:rsidRPr="008B43B6">
        <w:rPr>
          <w:rFonts w:ascii="Arial" w:hAnsi="Arial" w:cs="Arial"/>
          <w:color w:val="222222"/>
          <w:sz w:val="22"/>
          <w:szCs w:val="22"/>
          <w:lang w:val="ru-RU"/>
        </w:rPr>
        <w:t xml:space="preserve">открытым </w:t>
      </w:r>
      <w:r w:rsidR="004030BD" w:rsidRPr="008B43B6">
        <w:rPr>
          <w:rStyle w:val="hps"/>
          <w:rFonts w:ascii="Arial" w:hAnsi="Arial" w:cs="Arial"/>
          <w:color w:val="222222"/>
          <w:sz w:val="22"/>
          <w:szCs w:val="22"/>
          <w:lang w:val="ru-RU"/>
        </w:rPr>
        <w:t>гемиторакс</w:t>
      </w:r>
      <w:r w:rsidR="00422156" w:rsidRPr="008B43B6">
        <w:rPr>
          <w:rStyle w:val="hps"/>
          <w:rFonts w:ascii="Arial" w:hAnsi="Arial" w:cs="Arial"/>
          <w:color w:val="222222"/>
          <w:sz w:val="22"/>
          <w:szCs w:val="22"/>
          <w:lang w:val="ru-RU"/>
        </w:rPr>
        <w:t>ом</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Таким образом,</w:t>
      </w:r>
      <w:r w:rsidR="004030BD" w:rsidRPr="008B43B6">
        <w:rPr>
          <w:rFonts w:ascii="Arial" w:hAnsi="Arial" w:cs="Arial"/>
          <w:color w:val="222222"/>
          <w:sz w:val="22"/>
          <w:szCs w:val="22"/>
          <w:lang w:val="ru-RU"/>
        </w:rPr>
        <w:t xml:space="preserve"> </w:t>
      </w:r>
      <w:r w:rsidR="00ED6845" w:rsidRPr="008B43B6">
        <w:rPr>
          <w:rStyle w:val="hps"/>
          <w:rFonts w:ascii="Arial" w:hAnsi="Arial" w:cs="Arial"/>
          <w:color w:val="222222"/>
          <w:sz w:val="22"/>
          <w:szCs w:val="22"/>
          <w:lang w:val="ru-RU"/>
        </w:rPr>
        <w:t>внимание мониторингу,</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поддержани</w:t>
      </w:r>
      <w:r w:rsidR="00ED6845" w:rsidRPr="008B43B6">
        <w:rPr>
          <w:rStyle w:val="hps"/>
          <w:rFonts w:ascii="Arial" w:hAnsi="Arial" w:cs="Arial"/>
          <w:color w:val="222222"/>
          <w:sz w:val="22"/>
          <w:szCs w:val="22"/>
          <w:lang w:val="ru-RU"/>
        </w:rPr>
        <w:t>ю</w:t>
      </w:r>
      <w:r w:rsidR="004030BD" w:rsidRPr="008B43B6">
        <w:rPr>
          <w:rStyle w:val="hps"/>
          <w:rFonts w:ascii="Arial" w:hAnsi="Arial" w:cs="Arial"/>
          <w:color w:val="222222"/>
          <w:sz w:val="22"/>
          <w:szCs w:val="22"/>
          <w:lang w:val="ru-RU"/>
        </w:rPr>
        <w:t xml:space="preserve"> температуры</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тела и</w:t>
      </w:r>
      <w:r w:rsidR="004030BD" w:rsidRPr="008B43B6">
        <w:rPr>
          <w:rFonts w:ascii="Arial" w:hAnsi="Arial" w:cs="Arial"/>
          <w:color w:val="222222"/>
          <w:sz w:val="22"/>
          <w:szCs w:val="22"/>
          <w:lang w:val="ru-RU"/>
        </w:rPr>
        <w:t xml:space="preserve"> </w:t>
      </w:r>
      <w:r w:rsidR="00081533" w:rsidRPr="008B43B6">
        <w:rPr>
          <w:rStyle w:val="hps"/>
          <w:rFonts w:ascii="Arial" w:hAnsi="Arial" w:cs="Arial"/>
          <w:color w:val="222222"/>
          <w:sz w:val="22"/>
          <w:szCs w:val="22"/>
          <w:lang w:val="ru-RU"/>
        </w:rPr>
        <w:t>объёму</w:t>
      </w:r>
      <w:r w:rsidR="004030BD" w:rsidRPr="008B43B6">
        <w:rPr>
          <w:rStyle w:val="hps"/>
          <w:rFonts w:ascii="Arial" w:hAnsi="Arial" w:cs="Arial"/>
          <w:color w:val="222222"/>
          <w:sz w:val="22"/>
          <w:szCs w:val="22"/>
          <w:lang w:val="ru-RU"/>
        </w:rPr>
        <w:t xml:space="preserve"> жидкости</w:t>
      </w:r>
      <w:r w:rsidR="004030BD" w:rsidRPr="008B43B6">
        <w:rPr>
          <w:rFonts w:ascii="Arial" w:hAnsi="Arial" w:cs="Arial"/>
          <w:color w:val="222222"/>
          <w:sz w:val="22"/>
          <w:szCs w:val="22"/>
          <w:lang w:val="ru-RU"/>
        </w:rPr>
        <w:t xml:space="preserve"> </w:t>
      </w:r>
      <w:r w:rsidR="00ED6845" w:rsidRPr="008B43B6">
        <w:rPr>
          <w:rStyle w:val="hps"/>
          <w:rFonts w:ascii="Arial" w:hAnsi="Arial" w:cs="Arial"/>
          <w:color w:val="222222"/>
          <w:sz w:val="22"/>
          <w:szCs w:val="22"/>
          <w:lang w:val="ru-RU"/>
        </w:rPr>
        <w:t xml:space="preserve">должно быть </w:t>
      </w:r>
      <w:r w:rsidR="004030BD" w:rsidRPr="008B43B6">
        <w:rPr>
          <w:rStyle w:val="hps"/>
          <w:rFonts w:ascii="Arial" w:hAnsi="Arial" w:cs="Arial"/>
          <w:color w:val="222222"/>
          <w:sz w:val="22"/>
          <w:szCs w:val="22"/>
          <w:lang w:val="ru-RU"/>
        </w:rPr>
        <w:t>удел</w:t>
      </w:r>
      <w:r w:rsidR="00ED6845" w:rsidRPr="008B43B6">
        <w:rPr>
          <w:rStyle w:val="hps"/>
          <w:rFonts w:ascii="Arial" w:hAnsi="Arial" w:cs="Arial"/>
          <w:color w:val="222222"/>
          <w:sz w:val="22"/>
          <w:szCs w:val="22"/>
          <w:lang w:val="ru-RU"/>
        </w:rPr>
        <w:t>ено</w:t>
      </w:r>
      <w:r w:rsidR="004030BD" w:rsidRPr="008B43B6">
        <w:rPr>
          <w:rFonts w:ascii="Arial" w:hAnsi="Arial" w:cs="Arial"/>
          <w:color w:val="222222"/>
          <w:sz w:val="22"/>
          <w:szCs w:val="22"/>
          <w:lang w:val="ru-RU"/>
        </w:rPr>
        <w:t xml:space="preserve"> </w:t>
      </w:r>
      <w:r w:rsidR="00081533" w:rsidRPr="008B43B6">
        <w:rPr>
          <w:rFonts w:ascii="Arial" w:hAnsi="Arial" w:cs="Arial"/>
          <w:color w:val="222222"/>
          <w:sz w:val="22"/>
          <w:szCs w:val="22"/>
          <w:lang w:val="ru-RU"/>
        </w:rPr>
        <w:t xml:space="preserve">во </w:t>
      </w:r>
      <w:r w:rsidR="004030BD" w:rsidRPr="008B43B6">
        <w:rPr>
          <w:rStyle w:val="hps"/>
          <w:rFonts w:ascii="Arial" w:hAnsi="Arial" w:cs="Arial"/>
          <w:color w:val="222222"/>
          <w:sz w:val="22"/>
          <w:szCs w:val="22"/>
          <w:lang w:val="ru-RU"/>
        </w:rPr>
        <w:t>всех этих случаях</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Поскольку</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операция обычно выполняется</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в</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положении на боку</w:t>
      </w:r>
      <w:r w:rsidR="004030BD" w:rsidRPr="008B43B6">
        <w:rPr>
          <w:rFonts w:ascii="Arial" w:hAnsi="Arial" w:cs="Arial"/>
          <w:color w:val="222222"/>
          <w:sz w:val="22"/>
          <w:szCs w:val="22"/>
          <w:lang w:val="ru-RU"/>
        </w:rPr>
        <w:t>,</w:t>
      </w:r>
      <w:r w:rsidR="0010725C" w:rsidRPr="008B43B6">
        <w:rPr>
          <w:rFonts w:ascii="Arial" w:hAnsi="Arial" w:cs="Arial"/>
          <w:color w:val="222222"/>
          <w:sz w:val="22"/>
          <w:szCs w:val="22"/>
          <w:lang w:val="ru-RU"/>
        </w:rPr>
        <w:t xml:space="preserve"> датчики мониторинга</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первоначально размещен</w:t>
      </w:r>
      <w:r w:rsidR="00ED6845" w:rsidRPr="008B43B6">
        <w:rPr>
          <w:rStyle w:val="hps"/>
          <w:rFonts w:ascii="Arial" w:hAnsi="Arial" w:cs="Arial"/>
          <w:color w:val="222222"/>
          <w:sz w:val="22"/>
          <w:szCs w:val="22"/>
          <w:lang w:val="ru-RU"/>
        </w:rPr>
        <w:t>ные</w:t>
      </w:r>
      <w:r w:rsidR="004030BD" w:rsidRPr="008B43B6">
        <w:rPr>
          <w:rFonts w:ascii="Arial" w:hAnsi="Arial" w:cs="Arial"/>
          <w:color w:val="222222"/>
          <w:sz w:val="22"/>
          <w:szCs w:val="22"/>
          <w:lang w:val="ru-RU"/>
        </w:rPr>
        <w:t xml:space="preserve"> </w:t>
      </w:r>
      <w:r w:rsidR="00ED6845" w:rsidRPr="008B43B6">
        <w:rPr>
          <w:rStyle w:val="hps"/>
          <w:rFonts w:ascii="Arial" w:hAnsi="Arial" w:cs="Arial"/>
          <w:color w:val="222222"/>
          <w:sz w:val="22"/>
          <w:szCs w:val="22"/>
          <w:lang w:val="ru-RU"/>
        </w:rPr>
        <w:t xml:space="preserve">на </w:t>
      </w:r>
      <w:r w:rsidR="004030BD" w:rsidRPr="008B43B6">
        <w:rPr>
          <w:rStyle w:val="hps"/>
          <w:rFonts w:ascii="Arial" w:hAnsi="Arial" w:cs="Arial"/>
          <w:color w:val="222222"/>
          <w:sz w:val="22"/>
          <w:szCs w:val="22"/>
          <w:lang w:val="ru-RU"/>
        </w:rPr>
        <w:t>пациент</w:t>
      </w:r>
      <w:r w:rsidR="00ED6845" w:rsidRPr="008B43B6">
        <w:rPr>
          <w:rStyle w:val="hps"/>
          <w:rFonts w:ascii="Arial" w:hAnsi="Arial" w:cs="Arial"/>
          <w:color w:val="222222"/>
          <w:sz w:val="22"/>
          <w:szCs w:val="22"/>
          <w:lang w:val="ru-RU"/>
        </w:rPr>
        <w:t>е</w:t>
      </w:r>
      <w:r w:rsidR="004030BD" w:rsidRPr="008B43B6">
        <w:rPr>
          <w:rFonts w:ascii="Arial" w:hAnsi="Arial" w:cs="Arial"/>
          <w:color w:val="222222"/>
          <w:sz w:val="22"/>
          <w:szCs w:val="22"/>
          <w:lang w:val="ru-RU"/>
        </w:rPr>
        <w:t xml:space="preserve"> </w:t>
      </w:r>
      <w:r w:rsidR="00ED6845" w:rsidRPr="008B43B6">
        <w:rPr>
          <w:rStyle w:val="hps"/>
          <w:rFonts w:ascii="Arial" w:hAnsi="Arial" w:cs="Arial"/>
          <w:color w:val="222222"/>
          <w:sz w:val="22"/>
          <w:szCs w:val="22"/>
          <w:lang w:val="ru-RU"/>
        </w:rPr>
        <w:t xml:space="preserve">в </w:t>
      </w:r>
      <w:r w:rsidR="004030BD" w:rsidRPr="008B43B6">
        <w:rPr>
          <w:rStyle w:val="hps"/>
          <w:rFonts w:ascii="Arial" w:hAnsi="Arial" w:cs="Arial"/>
          <w:color w:val="222222"/>
          <w:sz w:val="22"/>
          <w:szCs w:val="22"/>
          <w:lang w:val="ru-RU"/>
        </w:rPr>
        <w:t>положении</w:t>
      </w:r>
      <w:r w:rsidR="00ED6845" w:rsidRPr="008B43B6">
        <w:rPr>
          <w:rStyle w:val="hps"/>
          <w:rFonts w:ascii="Arial" w:hAnsi="Arial" w:cs="Arial"/>
          <w:color w:val="222222"/>
          <w:sz w:val="22"/>
          <w:szCs w:val="22"/>
          <w:lang w:val="ru-RU"/>
        </w:rPr>
        <w:t xml:space="preserve"> на спине</w:t>
      </w:r>
      <w:r w:rsidR="00ED6845"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должны быть</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перепроверены</w:t>
      </w:r>
      <w:r w:rsidR="00127ACA" w:rsidRPr="008B43B6">
        <w:rPr>
          <w:rFonts w:ascii="Arial" w:hAnsi="Arial" w:cs="Arial"/>
          <w:color w:val="222222"/>
          <w:sz w:val="22"/>
          <w:szCs w:val="22"/>
          <w:lang w:val="ru-RU"/>
        </w:rPr>
        <w:t xml:space="preserve">, а </w:t>
      </w:r>
      <w:r w:rsidR="004030BD" w:rsidRPr="008B43B6">
        <w:rPr>
          <w:rStyle w:val="hps"/>
          <w:rFonts w:ascii="Arial" w:hAnsi="Arial" w:cs="Arial"/>
          <w:color w:val="222222"/>
          <w:sz w:val="22"/>
          <w:szCs w:val="22"/>
          <w:lang w:val="ru-RU"/>
        </w:rPr>
        <w:t>часто</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auto"/>
          <w:sz w:val="22"/>
          <w:szCs w:val="22"/>
          <w:lang w:val="ru-RU"/>
        </w:rPr>
        <w:t>перемещены</w:t>
      </w:r>
      <w:r w:rsidR="004030BD" w:rsidRPr="008B43B6">
        <w:rPr>
          <w:rFonts w:ascii="Arial" w:hAnsi="Arial" w:cs="Arial"/>
          <w:color w:val="auto"/>
          <w:sz w:val="22"/>
          <w:szCs w:val="22"/>
          <w:lang w:val="ru-RU"/>
        </w:rPr>
        <w:t xml:space="preserve"> </w:t>
      </w:r>
      <w:r w:rsidR="004030BD" w:rsidRPr="008B43B6">
        <w:rPr>
          <w:rStyle w:val="hps"/>
          <w:rFonts w:ascii="Arial" w:hAnsi="Arial" w:cs="Arial"/>
          <w:color w:val="222222"/>
          <w:sz w:val="22"/>
          <w:szCs w:val="22"/>
          <w:lang w:val="ru-RU"/>
        </w:rPr>
        <w:t>после</w:t>
      </w:r>
      <w:r w:rsidR="004030BD" w:rsidRPr="008B43B6">
        <w:rPr>
          <w:rFonts w:ascii="Arial" w:hAnsi="Arial" w:cs="Arial"/>
          <w:color w:val="222222"/>
          <w:sz w:val="22"/>
          <w:szCs w:val="22"/>
          <w:lang w:val="ru-RU"/>
        </w:rPr>
        <w:t xml:space="preserve"> </w:t>
      </w:r>
      <w:r w:rsidR="00ED6845" w:rsidRPr="008B43B6">
        <w:rPr>
          <w:rFonts w:ascii="Arial" w:hAnsi="Arial" w:cs="Arial"/>
          <w:color w:val="222222"/>
          <w:sz w:val="22"/>
          <w:szCs w:val="22"/>
          <w:lang w:val="ru-RU"/>
        </w:rPr>
        <w:t xml:space="preserve">того как </w:t>
      </w:r>
      <w:r w:rsidR="004030BD" w:rsidRPr="008B43B6">
        <w:rPr>
          <w:rStyle w:val="hps"/>
          <w:rFonts w:ascii="Arial" w:hAnsi="Arial" w:cs="Arial"/>
          <w:color w:val="222222"/>
          <w:sz w:val="22"/>
          <w:szCs w:val="22"/>
          <w:lang w:val="ru-RU"/>
        </w:rPr>
        <w:t>пациент повернут</w:t>
      </w:r>
      <w:r w:rsidR="004030BD" w:rsidRPr="008B43B6">
        <w:rPr>
          <w:rFonts w:ascii="Arial" w:hAnsi="Arial" w:cs="Arial"/>
          <w:color w:val="222222"/>
          <w:sz w:val="22"/>
          <w:szCs w:val="22"/>
          <w:lang w:val="ru-RU"/>
        </w:rPr>
        <w:t xml:space="preserve">. </w:t>
      </w:r>
      <w:r w:rsidR="002A1423" w:rsidRPr="008B43B6">
        <w:rPr>
          <w:rFonts w:ascii="Arial" w:hAnsi="Arial" w:cs="Arial"/>
          <w:color w:val="222222"/>
          <w:sz w:val="22"/>
          <w:szCs w:val="22"/>
          <w:lang w:val="ru-RU"/>
        </w:rPr>
        <w:t>Ч</w:t>
      </w:r>
      <w:r w:rsidR="004030BD" w:rsidRPr="008B43B6">
        <w:rPr>
          <w:rStyle w:val="hps"/>
          <w:rFonts w:ascii="Arial" w:hAnsi="Arial" w:cs="Arial"/>
          <w:color w:val="222222"/>
          <w:sz w:val="22"/>
          <w:szCs w:val="22"/>
          <w:lang w:val="ru-RU"/>
        </w:rPr>
        <w:t>асто трудно</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добавить</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дополнительный мониторинг</w:t>
      </w:r>
      <w:r w:rsidR="004030BD" w:rsidRPr="008B43B6">
        <w:rPr>
          <w:rFonts w:ascii="Arial" w:hAnsi="Arial" w:cs="Arial"/>
          <w:color w:val="222222"/>
          <w:sz w:val="22"/>
          <w:szCs w:val="22"/>
          <w:lang w:val="ru-RU"/>
        </w:rPr>
        <w:t xml:space="preserve">, особенно </w:t>
      </w:r>
      <w:r w:rsidR="004030BD" w:rsidRPr="008B43B6">
        <w:rPr>
          <w:rStyle w:val="hps"/>
          <w:rFonts w:ascii="Arial" w:hAnsi="Arial" w:cs="Arial"/>
          <w:color w:val="222222"/>
          <w:sz w:val="22"/>
          <w:szCs w:val="22"/>
          <w:lang w:val="ru-RU"/>
        </w:rPr>
        <w:t>инвазивны</w:t>
      </w:r>
      <w:r w:rsidR="0000400F" w:rsidRPr="008B43B6">
        <w:rPr>
          <w:rStyle w:val="hps"/>
          <w:rFonts w:ascii="Arial" w:hAnsi="Arial" w:cs="Arial"/>
          <w:color w:val="222222"/>
          <w:sz w:val="22"/>
          <w:szCs w:val="22"/>
          <w:lang w:val="ru-RU"/>
        </w:rPr>
        <w:t>й</w:t>
      </w:r>
      <w:r w:rsidR="004030BD" w:rsidRPr="008B43B6">
        <w:rPr>
          <w:rFonts w:ascii="Arial" w:hAnsi="Arial" w:cs="Arial"/>
          <w:color w:val="222222"/>
          <w:sz w:val="22"/>
          <w:szCs w:val="22"/>
          <w:lang w:val="ru-RU"/>
        </w:rPr>
        <w:t xml:space="preserve"> </w:t>
      </w:r>
      <w:r w:rsidR="0000400F" w:rsidRPr="008B43B6">
        <w:rPr>
          <w:rStyle w:val="hps"/>
          <w:rFonts w:ascii="Arial" w:hAnsi="Arial" w:cs="Arial"/>
          <w:color w:val="222222"/>
          <w:sz w:val="22"/>
          <w:szCs w:val="22"/>
          <w:lang w:val="ru-RU"/>
        </w:rPr>
        <w:t>сосудисты</w:t>
      </w:r>
      <w:r w:rsidR="004030BD" w:rsidRPr="008B43B6">
        <w:rPr>
          <w:rStyle w:val="hps"/>
          <w:rFonts w:ascii="Arial" w:hAnsi="Arial" w:cs="Arial"/>
          <w:color w:val="222222"/>
          <w:sz w:val="22"/>
          <w:szCs w:val="22"/>
          <w:lang w:val="ru-RU"/>
        </w:rPr>
        <w:t>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мониторинг</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после</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начала</w:t>
      </w:r>
      <w:r w:rsidR="004030BD" w:rsidRPr="008B43B6">
        <w:rPr>
          <w:rFonts w:ascii="Arial" w:hAnsi="Arial" w:cs="Arial"/>
          <w:color w:val="222222"/>
          <w:sz w:val="22"/>
          <w:szCs w:val="22"/>
          <w:lang w:val="ru-RU"/>
        </w:rPr>
        <w:t xml:space="preserve"> </w:t>
      </w:r>
      <w:r w:rsidR="0000400F" w:rsidRPr="008B43B6">
        <w:rPr>
          <w:rStyle w:val="hps"/>
          <w:rFonts w:ascii="Arial" w:hAnsi="Arial" w:cs="Arial"/>
          <w:color w:val="222222"/>
          <w:sz w:val="22"/>
          <w:szCs w:val="22"/>
          <w:lang w:val="ru-RU"/>
        </w:rPr>
        <w:t>операции</w:t>
      </w:r>
      <w:r w:rsidR="004030BD" w:rsidRPr="008B43B6">
        <w:rPr>
          <w:rFonts w:ascii="Arial" w:hAnsi="Arial" w:cs="Arial"/>
          <w:color w:val="222222"/>
          <w:sz w:val="22"/>
          <w:szCs w:val="22"/>
          <w:lang w:val="ru-RU"/>
        </w:rPr>
        <w:t xml:space="preserve"> </w:t>
      </w:r>
      <w:r w:rsidR="00B22BD2" w:rsidRPr="008B43B6">
        <w:rPr>
          <w:rFonts w:ascii="Arial" w:hAnsi="Arial" w:cs="Arial"/>
          <w:color w:val="222222"/>
          <w:sz w:val="22"/>
          <w:szCs w:val="22"/>
          <w:lang w:val="ru-RU"/>
        </w:rPr>
        <w:t>в случае возникновения</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осложнени</w:t>
      </w:r>
      <w:r w:rsidR="00B22BD2" w:rsidRPr="008B43B6">
        <w:rPr>
          <w:rStyle w:val="hps"/>
          <w:rFonts w:ascii="Arial" w:hAnsi="Arial" w:cs="Arial"/>
          <w:color w:val="222222"/>
          <w:sz w:val="22"/>
          <w:szCs w:val="22"/>
          <w:lang w:val="ru-RU"/>
        </w:rPr>
        <w:t>й</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Таким образом,</w:t>
      </w:r>
      <w:r w:rsidR="004030BD" w:rsidRPr="008B43B6">
        <w:rPr>
          <w:rFonts w:ascii="Arial" w:hAnsi="Arial" w:cs="Arial"/>
          <w:color w:val="222222"/>
          <w:sz w:val="22"/>
          <w:szCs w:val="22"/>
          <w:lang w:val="ru-RU"/>
        </w:rPr>
        <w:t xml:space="preserve"> </w:t>
      </w:r>
      <w:r w:rsidR="00B22BD2" w:rsidRPr="008B43B6">
        <w:rPr>
          <w:rStyle w:val="hps"/>
          <w:rFonts w:ascii="Arial" w:hAnsi="Arial" w:cs="Arial"/>
          <w:color w:val="222222"/>
          <w:sz w:val="22"/>
          <w:szCs w:val="22"/>
          <w:lang w:val="ru-RU"/>
        </w:rPr>
        <w:t>реш</w:t>
      </w:r>
      <w:r w:rsidR="006732C5" w:rsidRPr="008B43B6">
        <w:rPr>
          <w:rStyle w:val="hps"/>
          <w:rFonts w:ascii="Arial" w:hAnsi="Arial" w:cs="Arial"/>
          <w:color w:val="222222"/>
          <w:sz w:val="22"/>
          <w:szCs w:val="22"/>
          <w:lang w:val="ru-RU"/>
        </w:rPr>
        <w:t>е</w:t>
      </w:r>
      <w:r w:rsidR="00B22BD2" w:rsidRPr="008B43B6">
        <w:rPr>
          <w:rStyle w:val="hps"/>
          <w:rFonts w:ascii="Arial" w:hAnsi="Arial" w:cs="Arial"/>
          <w:color w:val="222222"/>
          <w:sz w:val="22"/>
          <w:szCs w:val="22"/>
          <w:lang w:val="ru-RU"/>
        </w:rPr>
        <w:t xml:space="preserve">ние с учетом </w:t>
      </w:r>
      <w:r w:rsidR="004030BD" w:rsidRPr="008B43B6">
        <w:rPr>
          <w:rStyle w:val="hps"/>
          <w:rFonts w:ascii="Arial" w:hAnsi="Arial" w:cs="Arial"/>
          <w:color w:val="222222"/>
          <w:sz w:val="22"/>
          <w:szCs w:val="22"/>
          <w:lang w:val="ru-RU"/>
        </w:rPr>
        <w:t>риска и пользы</w:t>
      </w:r>
      <w:r w:rsidR="009D2346" w:rsidRPr="008B43B6">
        <w:rPr>
          <w:rStyle w:val="hps"/>
          <w:rFonts w:ascii="Arial" w:hAnsi="Arial" w:cs="Arial"/>
          <w:color w:val="222222"/>
          <w:sz w:val="22"/>
          <w:szCs w:val="22"/>
          <w:lang w:val="ru-RU"/>
        </w:rPr>
        <w:t>,</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auto"/>
          <w:sz w:val="22"/>
          <w:szCs w:val="22"/>
          <w:lang w:val="ru-RU"/>
        </w:rPr>
        <w:t>как правило</w:t>
      </w:r>
      <w:r w:rsidR="00B22BD2" w:rsidRPr="008B43B6">
        <w:rPr>
          <w:rStyle w:val="hps"/>
          <w:rFonts w:ascii="Arial" w:hAnsi="Arial" w:cs="Arial"/>
          <w:color w:val="auto"/>
          <w:sz w:val="22"/>
          <w:szCs w:val="22"/>
          <w:lang w:val="ru-RU"/>
        </w:rPr>
        <w:t xml:space="preserve"> принимается</w:t>
      </w:r>
      <w:r w:rsidR="004030BD" w:rsidRPr="008B43B6">
        <w:rPr>
          <w:rStyle w:val="hps"/>
          <w:rFonts w:ascii="Arial" w:hAnsi="Arial" w:cs="Arial"/>
          <w:color w:val="auto"/>
          <w:sz w:val="22"/>
          <w:szCs w:val="22"/>
          <w:lang w:val="ru-RU"/>
        </w:rPr>
        <w:t xml:space="preserve"> в пользу</w:t>
      </w:r>
      <w:r w:rsidR="004030BD" w:rsidRPr="008B43B6">
        <w:rPr>
          <w:rFonts w:ascii="Arial" w:hAnsi="Arial" w:cs="Arial"/>
          <w:color w:val="auto"/>
          <w:sz w:val="22"/>
          <w:szCs w:val="22"/>
          <w:lang w:val="ru-RU"/>
        </w:rPr>
        <w:t xml:space="preserve"> </w:t>
      </w:r>
      <w:r w:rsidR="0010725C" w:rsidRPr="008B43B6">
        <w:rPr>
          <w:rFonts w:ascii="Arial" w:hAnsi="Arial" w:cs="Arial"/>
          <w:color w:val="auto"/>
          <w:sz w:val="22"/>
          <w:szCs w:val="22"/>
          <w:lang w:val="ru-RU"/>
        </w:rPr>
        <w:t xml:space="preserve">избыточного </w:t>
      </w:r>
      <w:r w:rsidR="004030BD" w:rsidRPr="008B43B6">
        <w:rPr>
          <w:rStyle w:val="hps"/>
          <w:rFonts w:ascii="Arial" w:hAnsi="Arial" w:cs="Arial"/>
          <w:color w:val="auto"/>
          <w:sz w:val="22"/>
          <w:szCs w:val="22"/>
          <w:lang w:val="ru-RU"/>
        </w:rPr>
        <w:t>инвазивн</w:t>
      </w:r>
      <w:r w:rsidR="0010725C" w:rsidRPr="008B43B6">
        <w:rPr>
          <w:rStyle w:val="hps"/>
          <w:rFonts w:ascii="Arial" w:hAnsi="Arial" w:cs="Arial"/>
          <w:color w:val="auto"/>
          <w:sz w:val="22"/>
          <w:szCs w:val="22"/>
          <w:lang w:val="ru-RU"/>
        </w:rPr>
        <w:t>ого мониторинга</w:t>
      </w:r>
      <w:r w:rsidR="004030BD" w:rsidRPr="008B43B6">
        <w:rPr>
          <w:rFonts w:ascii="Arial" w:hAnsi="Arial" w:cs="Arial"/>
          <w:color w:val="222222"/>
          <w:sz w:val="22"/>
          <w:szCs w:val="22"/>
          <w:lang w:val="ru-RU"/>
        </w:rPr>
        <w:t xml:space="preserve"> </w:t>
      </w:r>
      <w:r w:rsidR="009D2346" w:rsidRPr="008B43B6">
        <w:rPr>
          <w:rStyle w:val="hps"/>
          <w:rFonts w:ascii="Arial" w:hAnsi="Arial" w:cs="Arial"/>
          <w:color w:val="222222"/>
          <w:sz w:val="22"/>
          <w:szCs w:val="22"/>
          <w:lang w:val="ru-RU"/>
        </w:rPr>
        <w:t>с самого</w:t>
      </w:r>
      <w:r w:rsidR="00127ACA" w:rsidRPr="008B43B6">
        <w:rPr>
          <w:rStyle w:val="hps"/>
          <w:rFonts w:ascii="Arial" w:hAnsi="Arial" w:cs="Arial"/>
          <w:color w:val="222222"/>
          <w:sz w:val="22"/>
          <w:szCs w:val="22"/>
          <w:lang w:val="ru-RU"/>
        </w:rPr>
        <w:t xml:space="preserve"> начала</w:t>
      </w:r>
      <w:r w:rsidR="004030BD" w:rsidRPr="008B43B6">
        <w:rPr>
          <w:rStyle w:val="hps"/>
          <w:rFonts w:ascii="Arial" w:hAnsi="Arial" w:cs="Arial"/>
          <w:color w:val="222222"/>
          <w:sz w:val="22"/>
          <w:szCs w:val="22"/>
          <w:lang w:val="ru-RU"/>
        </w:rPr>
        <w:t>.</w:t>
      </w:r>
      <w:r w:rsidR="004030BD" w:rsidRPr="008B43B6">
        <w:rPr>
          <w:rFonts w:ascii="Arial" w:hAnsi="Arial" w:cs="Arial"/>
          <w:color w:val="222222"/>
          <w:sz w:val="22"/>
          <w:szCs w:val="22"/>
          <w:lang w:val="ru-RU"/>
        </w:rPr>
        <w:t xml:space="preserve"> </w:t>
      </w:r>
      <w:r w:rsidR="009D2346" w:rsidRPr="008B43B6">
        <w:rPr>
          <w:rFonts w:ascii="Arial" w:hAnsi="Arial" w:cs="Arial"/>
          <w:color w:val="222222"/>
          <w:sz w:val="22"/>
          <w:szCs w:val="22"/>
          <w:lang w:val="ru-RU"/>
        </w:rPr>
        <w:t>При в</w:t>
      </w:r>
      <w:r w:rsidR="004030BD" w:rsidRPr="008B43B6">
        <w:rPr>
          <w:rStyle w:val="hps"/>
          <w:rFonts w:ascii="Arial" w:hAnsi="Arial" w:cs="Arial"/>
          <w:color w:val="222222"/>
          <w:sz w:val="22"/>
          <w:szCs w:val="22"/>
          <w:lang w:val="ru-RU"/>
        </w:rPr>
        <w:t>ыбор</w:t>
      </w:r>
      <w:r w:rsidR="009D2346" w:rsidRPr="008B43B6">
        <w:rPr>
          <w:rStyle w:val="hps"/>
          <w:rFonts w:ascii="Arial" w:hAnsi="Arial" w:cs="Arial"/>
          <w:color w:val="222222"/>
          <w:sz w:val="22"/>
          <w:szCs w:val="22"/>
          <w:lang w:val="ru-RU"/>
        </w:rPr>
        <w:t>е</w:t>
      </w:r>
      <w:r w:rsidR="004030BD"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мониторинга</w:t>
      </w:r>
      <w:r w:rsidR="004030BD" w:rsidRPr="008B43B6">
        <w:rPr>
          <w:rFonts w:ascii="Arial" w:hAnsi="Arial" w:cs="Arial"/>
          <w:color w:val="222222"/>
          <w:sz w:val="22"/>
          <w:szCs w:val="22"/>
          <w:lang w:val="ru-RU"/>
        </w:rPr>
        <w:t xml:space="preserve"> </w:t>
      </w:r>
      <w:r w:rsidR="006732C5" w:rsidRPr="008B43B6">
        <w:rPr>
          <w:rStyle w:val="hps"/>
          <w:rFonts w:ascii="Arial" w:hAnsi="Arial" w:cs="Arial"/>
          <w:color w:val="222222"/>
          <w:sz w:val="22"/>
          <w:szCs w:val="22"/>
          <w:lang w:val="ru-RU"/>
        </w:rPr>
        <w:t xml:space="preserve">нужно стараться предвидеть возможные </w:t>
      </w:r>
      <w:r w:rsidR="009D2346" w:rsidRPr="008B43B6">
        <w:rPr>
          <w:rStyle w:val="hps"/>
          <w:rFonts w:ascii="Arial" w:hAnsi="Arial" w:cs="Arial"/>
          <w:color w:val="222222"/>
          <w:sz w:val="22"/>
          <w:szCs w:val="22"/>
          <w:lang w:val="ru-RU"/>
        </w:rPr>
        <w:t>осложнени</w:t>
      </w:r>
      <w:r w:rsidR="006732C5" w:rsidRPr="008B43B6">
        <w:rPr>
          <w:rStyle w:val="hps"/>
          <w:rFonts w:ascii="Arial" w:hAnsi="Arial" w:cs="Arial"/>
          <w:color w:val="222222"/>
          <w:sz w:val="22"/>
          <w:szCs w:val="22"/>
          <w:lang w:val="ru-RU"/>
        </w:rPr>
        <w:t>я</w:t>
      </w:r>
      <w:r w:rsidR="006732C5" w:rsidRPr="008B43B6">
        <w:rPr>
          <w:rFonts w:ascii="Arial" w:hAnsi="Arial" w:cs="Arial"/>
          <w:color w:val="222222"/>
          <w:sz w:val="22"/>
          <w:szCs w:val="22"/>
          <w:lang w:val="ru-RU"/>
        </w:rPr>
        <w:t xml:space="preserve"> </w:t>
      </w:r>
      <w:r w:rsidR="004030BD" w:rsidRPr="008B43B6">
        <w:rPr>
          <w:rStyle w:val="hps"/>
          <w:rFonts w:ascii="Arial" w:hAnsi="Arial" w:cs="Arial"/>
          <w:color w:val="222222"/>
          <w:sz w:val="22"/>
          <w:szCs w:val="22"/>
          <w:lang w:val="ru-RU"/>
        </w:rPr>
        <w:t>(</w:t>
      </w:r>
      <w:r w:rsidR="004030BD" w:rsidRPr="008B43B6">
        <w:rPr>
          <w:rStyle w:val="hps"/>
          <w:rFonts w:ascii="Arial" w:hAnsi="Arial" w:cs="Arial"/>
          <w:color w:val="FF0000"/>
          <w:sz w:val="22"/>
          <w:szCs w:val="22"/>
          <w:highlight w:val="yellow"/>
          <w:lang w:val="ru-RU"/>
        </w:rPr>
        <w:t>табл.</w:t>
      </w:r>
      <w:r w:rsidR="004030BD" w:rsidRPr="008B43B6">
        <w:rPr>
          <w:rFonts w:ascii="Arial" w:hAnsi="Arial" w:cs="Arial"/>
          <w:color w:val="FF0000"/>
          <w:sz w:val="22"/>
          <w:szCs w:val="22"/>
          <w:highlight w:val="yellow"/>
          <w:lang w:val="ru-RU"/>
        </w:rPr>
        <w:t xml:space="preserve"> </w:t>
      </w:r>
      <w:r w:rsidR="004030BD" w:rsidRPr="008B43B6">
        <w:rPr>
          <w:rStyle w:val="hps"/>
          <w:rFonts w:ascii="Arial" w:hAnsi="Arial" w:cs="Arial"/>
          <w:color w:val="FF0000"/>
          <w:sz w:val="22"/>
          <w:szCs w:val="22"/>
          <w:highlight w:val="yellow"/>
          <w:lang w:val="ru-RU"/>
        </w:rPr>
        <w:t>5</w:t>
      </w:r>
      <w:r w:rsidR="005218B6" w:rsidRPr="008B43B6">
        <w:rPr>
          <w:rStyle w:val="hps"/>
          <w:rFonts w:ascii="Arial" w:hAnsi="Arial" w:cs="Arial"/>
          <w:color w:val="FF0000"/>
          <w:sz w:val="22"/>
          <w:szCs w:val="22"/>
          <w:highlight w:val="yellow"/>
          <w:lang w:val="ru-RU"/>
        </w:rPr>
        <w:t>3.4</w:t>
      </w:r>
      <w:r w:rsidR="004030BD" w:rsidRPr="008B43B6">
        <w:rPr>
          <w:rFonts w:ascii="Arial" w:hAnsi="Arial" w:cs="Arial"/>
          <w:color w:val="222222"/>
          <w:sz w:val="22"/>
          <w:szCs w:val="22"/>
          <w:highlight w:val="yellow"/>
          <w:lang w:val="ru-RU"/>
        </w:rPr>
        <w:t>).</w:t>
      </w:r>
    </w:p>
    <w:p w14:paraId="029FBC13" w14:textId="77777777" w:rsidR="00600040" w:rsidRPr="008B43B6" w:rsidRDefault="00600040">
      <w:pPr>
        <w:pStyle w:val="BasicParagraph"/>
        <w:rPr>
          <w:rFonts w:ascii="Arial" w:hAnsi="Arial" w:cs="Arial"/>
          <w:sz w:val="22"/>
          <w:szCs w:val="22"/>
          <w:lang w:val="ru-RU"/>
        </w:rPr>
      </w:pPr>
    </w:p>
    <w:p w14:paraId="3FDB492E" w14:textId="77777777" w:rsidR="00600040" w:rsidRPr="008B43B6" w:rsidRDefault="00AC37BA">
      <w:pPr>
        <w:pStyle w:val="secSecondTitle"/>
        <w:rPr>
          <w:rFonts w:ascii="Arial" w:hAnsi="Arial" w:cs="Arial"/>
          <w:b/>
          <w:sz w:val="22"/>
          <w:szCs w:val="22"/>
          <w:lang w:val="ru-RU"/>
        </w:rPr>
      </w:pPr>
      <w:r w:rsidRPr="008B43B6">
        <w:rPr>
          <w:rFonts w:ascii="Arial" w:hAnsi="Arial" w:cs="Arial"/>
          <w:b/>
          <w:sz w:val="22"/>
          <w:szCs w:val="22"/>
          <w:lang w:val="ru-RU"/>
        </w:rPr>
        <w:t>Оксигенация</w:t>
      </w:r>
    </w:p>
    <w:p w14:paraId="5A93341D" w14:textId="78EADAED" w:rsidR="004030BD" w:rsidRPr="008B43B6" w:rsidRDefault="004030BD" w:rsidP="00F74CA0">
      <w:pPr>
        <w:pStyle w:val="firstSectPara"/>
        <w:ind w:firstLine="720"/>
        <w:rPr>
          <w:rFonts w:ascii="Arial" w:hAnsi="Arial" w:cs="Arial"/>
          <w:sz w:val="22"/>
          <w:szCs w:val="22"/>
          <w:lang w:val="ru-RU"/>
        </w:rPr>
      </w:pPr>
      <w:r w:rsidRPr="008B43B6">
        <w:rPr>
          <w:rStyle w:val="hps"/>
          <w:rFonts w:ascii="Arial" w:hAnsi="Arial" w:cs="Arial"/>
          <w:color w:val="222222"/>
          <w:sz w:val="22"/>
          <w:szCs w:val="22"/>
          <w:lang w:val="ru-RU"/>
        </w:rPr>
        <w:t>Значительн</w:t>
      </w:r>
      <w:r w:rsidR="002C2DA6" w:rsidRPr="008B43B6">
        <w:rPr>
          <w:rStyle w:val="hps"/>
          <w:rFonts w:ascii="Arial" w:hAnsi="Arial" w:cs="Arial"/>
          <w:color w:val="222222"/>
          <w:sz w:val="22"/>
          <w:szCs w:val="22"/>
          <w:lang w:val="ru-RU"/>
        </w:rPr>
        <w:t>ая десатурация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SpO</w:t>
      </w:r>
      <w:r w:rsidRPr="008B43B6">
        <w:rPr>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sym w:font="Symbol" w:char="F03C"/>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90</w:t>
      </w:r>
      <w:r w:rsidRPr="008B43B6">
        <w:rPr>
          <w:rFonts w:ascii="Arial" w:hAnsi="Arial" w:cs="Arial"/>
          <w:color w:val="222222"/>
          <w:sz w:val="22"/>
          <w:szCs w:val="22"/>
          <w:lang w:val="ru-RU"/>
        </w:rPr>
        <w:t>%)</w:t>
      </w:r>
      <w:r w:rsidR="00D40D6A" w:rsidRPr="008B43B6">
        <w:rPr>
          <w:rFonts w:ascii="Arial" w:hAnsi="Arial" w:cs="Arial"/>
          <w:color w:val="222222"/>
          <w:sz w:val="22"/>
          <w:szCs w:val="22"/>
          <w:lang w:val="ru-RU"/>
        </w:rPr>
        <w:t xml:space="preserve">, несмотря на </w:t>
      </w:r>
      <w:r w:rsidR="00D40D6A" w:rsidRPr="008B43B6">
        <w:rPr>
          <w:rStyle w:val="hps"/>
          <w:rFonts w:ascii="Arial" w:hAnsi="Arial" w:cs="Arial"/>
          <w:color w:val="222222"/>
          <w:sz w:val="22"/>
          <w:szCs w:val="22"/>
          <w:lang w:val="ru-RU"/>
        </w:rPr>
        <w:t>высокую</w:t>
      </w:r>
      <w:r w:rsidR="00D40D6A" w:rsidRPr="008B43B6">
        <w:rPr>
          <w:rFonts w:ascii="Arial" w:hAnsi="Arial" w:cs="Arial"/>
          <w:color w:val="222222"/>
          <w:sz w:val="22"/>
          <w:szCs w:val="22"/>
          <w:lang w:val="ru-RU"/>
        </w:rPr>
        <w:t xml:space="preserve"> </w:t>
      </w:r>
      <w:r w:rsidR="00D40D6A" w:rsidRPr="008B43B6">
        <w:rPr>
          <w:rStyle w:val="hps"/>
          <w:rFonts w:ascii="Arial" w:hAnsi="Arial" w:cs="Arial"/>
          <w:color w:val="222222"/>
          <w:sz w:val="22"/>
          <w:szCs w:val="22"/>
          <w:lang w:val="ru-RU"/>
        </w:rPr>
        <w:t>FIO</w:t>
      </w:r>
      <w:r w:rsidR="00D40D6A" w:rsidRPr="008B43B6">
        <w:rPr>
          <w:rStyle w:val="hps"/>
          <w:rFonts w:ascii="Arial" w:hAnsi="Arial" w:cs="Arial"/>
          <w:color w:val="222222"/>
          <w:sz w:val="22"/>
          <w:szCs w:val="22"/>
          <w:vertAlign w:val="subscript"/>
          <w:lang w:val="ru-RU"/>
        </w:rPr>
        <w:t>2</w:t>
      </w:r>
      <w:r w:rsidR="00D40D6A" w:rsidRPr="008B43B6">
        <w:rPr>
          <w:rFonts w:ascii="Arial" w:hAnsi="Arial" w:cs="Arial"/>
          <w:color w:val="222222"/>
          <w:sz w:val="22"/>
          <w:szCs w:val="22"/>
          <w:lang w:val="ru-RU"/>
        </w:rPr>
        <w:t xml:space="preserve"> </w:t>
      </w:r>
      <w:r w:rsidR="00D40D6A" w:rsidRPr="008B43B6">
        <w:rPr>
          <w:rStyle w:val="hps"/>
          <w:rFonts w:ascii="Arial" w:hAnsi="Arial" w:cs="Arial"/>
          <w:color w:val="222222"/>
          <w:sz w:val="22"/>
          <w:szCs w:val="22"/>
          <w:lang w:val="ru-RU"/>
        </w:rPr>
        <w:t>(1.0)</w:t>
      </w:r>
      <w:r w:rsidR="00D40D6A" w:rsidRPr="008B43B6">
        <w:rPr>
          <w:rFonts w:ascii="Arial" w:hAnsi="Arial" w:cs="Arial"/>
          <w:color w:val="222222"/>
          <w:sz w:val="22"/>
          <w:szCs w:val="22"/>
          <w:lang w:val="ru-RU"/>
        </w:rPr>
        <w:t xml:space="preserve"> </w:t>
      </w:r>
      <w:r w:rsidRPr="008B43B6">
        <w:rPr>
          <w:rFonts w:ascii="Arial" w:hAnsi="Arial" w:cs="Arial"/>
          <w:color w:val="222222"/>
          <w:sz w:val="22"/>
          <w:szCs w:val="22"/>
          <w:lang w:val="ru-RU"/>
        </w:rPr>
        <w:t xml:space="preserve">в течение </w:t>
      </w:r>
      <w:r w:rsidR="00D45414"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002C2DA6" w:rsidRPr="008B43B6">
        <w:rPr>
          <w:rStyle w:val="hps"/>
          <w:rFonts w:ascii="Arial" w:hAnsi="Arial" w:cs="Arial"/>
          <w:color w:val="222222"/>
          <w:sz w:val="22"/>
          <w:szCs w:val="22"/>
          <w:lang w:val="ru-RU"/>
        </w:rPr>
        <w:t xml:space="preserve">возникает у </w:t>
      </w:r>
      <w:r w:rsidRPr="008B43B6">
        <w:rPr>
          <w:rStyle w:val="hps"/>
          <w:rFonts w:ascii="Arial" w:hAnsi="Arial" w:cs="Arial"/>
          <w:color w:val="222222"/>
          <w:sz w:val="22"/>
          <w:szCs w:val="22"/>
          <w:lang w:val="ru-RU"/>
        </w:rPr>
        <w:t xml:space="preserve">1 </w:t>
      </w:r>
      <w:r w:rsidR="002C2DA6"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10% хирургически</w:t>
      </w:r>
      <w:r w:rsidR="002C2DA6" w:rsidRPr="008B43B6">
        <w:rPr>
          <w:rStyle w:val="hps"/>
          <w:rFonts w:ascii="Arial" w:hAnsi="Arial" w:cs="Arial"/>
          <w:color w:val="222222"/>
          <w:sz w:val="22"/>
          <w:szCs w:val="22"/>
          <w:lang w:val="ru-RU"/>
        </w:rPr>
        <w:t>х</w:t>
      </w:r>
      <w:r w:rsidRPr="008B43B6">
        <w:rPr>
          <w:rFonts w:ascii="Arial" w:hAnsi="Arial" w:cs="Arial"/>
          <w:color w:val="222222"/>
          <w:sz w:val="22"/>
          <w:szCs w:val="22"/>
          <w:lang w:val="ru-RU"/>
        </w:rPr>
        <w:t xml:space="preserve"> </w:t>
      </w:r>
      <w:r w:rsidR="002C2DA6" w:rsidRPr="008B43B6">
        <w:rPr>
          <w:rStyle w:val="hps"/>
          <w:rFonts w:ascii="Arial" w:hAnsi="Arial" w:cs="Arial"/>
          <w:color w:val="222222"/>
          <w:sz w:val="22"/>
          <w:szCs w:val="22"/>
          <w:lang w:val="ru-RU"/>
        </w:rPr>
        <w:t>пациентов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"Управление</w:t>
      </w:r>
      <w:r w:rsidRPr="008B43B6">
        <w:rPr>
          <w:rFonts w:ascii="Arial" w:hAnsi="Arial" w:cs="Arial"/>
          <w:color w:val="222222"/>
          <w:sz w:val="22"/>
          <w:szCs w:val="22"/>
          <w:lang w:val="ru-RU"/>
        </w:rPr>
        <w:t xml:space="preserve"> </w:t>
      </w:r>
      <w:r w:rsidR="002C2DA6" w:rsidRPr="008B43B6">
        <w:rPr>
          <w:rFonts w:ascii="Arial" w:hAnsi="Arial" w:cs="Arial"/>
          <w:color w:val="auto"/>
          <w:sz w:val="22"/>
          <w:szCs w:val="22"/>
          <w:lang w:val="ru-RU"/>
        </w:rPr>
        <w:t>однолёгочной вентиляции</w:t>
      </w:r>
      <w:r w:rsidRPr="008B43B6">
        <w:rPr>
          <w:rFonts w:ascii="Arial" w:hAnsi="Arial" w:cs="Arial"/>
          <w:color w:val="222222"/>
          <w:sz w:val="22"/>
          <w:szCs w:val="22"/>
          <w:lang w:val="ru-RU"/>
        </w:rPr>
        <w:t>"</w:t>
      </w:r>
      <w:r w:rsidR="00180FA5" w:rsidRPr="008B43B6">
        <w:rPr>
          <w:rFonts w:ascii="Arial" w:hAnsi="Arial" w:cs="Arial"/>
          <w:color w:val="222222"/>
          <w:sz w:val="22"/>
          <w:szCs w:val="22"/>
          <w:lang w:val="ru-RU"/>
        </w:rPr>
        <w:t xml:space="preserve"> позже</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 ряду причин</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пульсоксиметри</w:t>
      </w:r>
      <w:r w:rsidR="00393D26" w:rsidRPr="008B43B6">
        <w:rPr>
          <w:rStyle w:val="hps"/>
          <w:rFonts w:ascii="Arial" w:hAnsi="Arial" w:cs="Arial"/>
          <w:color w:val="222222"/>
          <w:sz w:val="22"/>
          <w:szCs w:val="22"/>
          <w:lang w:val="ru-RU"/>
        </w:rPr>
        <w:t>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SpO</w:t>
      </w:r>
      <w:r w:rsidRPr="008B43B6">
        <w:rPr>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не </w:t>
      </w:r>
      <w:r w:rsidR="006732C5" w:rsidRPr="008B43B6">
        <w:rPr>
          <w:rStyle w:val="hps"/>
          <w:rFonts w:ascii="Arial" w:hAnsi="Arial" w:cs="Arial"/>
          <w:color w:val="222222"/>
          <w:sz w:val="22"/>
          <w:szCs w:val="22"/>
          <w:lang w:val="ru-RU"/>
        </w:rPr>
        <w:t>исключает</w:t>
      </w:r>
      <w:r w:rsidR="006732C5"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необходимость</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прямого измерения</w:t>
      </w:r>
      <w:r w:rsidR="00393D26" w:rsidRPr="008B43B6">
        <w:rPr>
          <w:rStyle w:val="hps"/>
          <w:rFonts w:ascii="Arial" w:hAnsi="Arial" w:cs="Arial"/>
          <w:color w:val="222222"/>
          <w:sz w:val="22"/>
          <w:szCs w:val="22"/>
          <w:lang w:val="ru-RU"/>
        </w:rPr>
        <w:t xml:space="preserve"> РаО</w:t>
      </w:r>
      <w:r w:rsidR="00393D26"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 помощью</w:t>
      </w:r>
      <w:r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прерывисто</w:t>
      </w:r>
      <w:r w:rsidR="00393D26" w:rsidRPr="008B43B6">
        <w:rPr>
          <w:rStyle w:val="hps"/>
          <w:rFonts w:ascii="Arial" w:hAnsi="Arial" w:cs="Arial"/>
          <w:color w:val="auto"/>
          <w:sz w:val="22"/>
          <w:szCs w:val="22"/>
          <w:lang w:val="ru-RU"/>
        </w:rPr>
        <w:t>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анализа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газов крови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 большинства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пациентов</w:t>
      </w:r>
      <w:r w:rsidRPr="008B43B6">
        <w:rPr>
          <w:rFonts w:ascii="Arial" w:hAnsi="Arial" w:cs="Arial"/>
          <w:color w:val="222222"/>
          <w:sz w:val="22"/>
          <w:szCs w:val="22"/>
          <w:lang w:val="ru-RU"/>
        </w:rPr>
        <w:t xml:space="preserve"> </w:t>
      </w:r>
      <w:r w:rsidR="00EA5550" w:rsidRPr="008B43B6">
        <w:rPr>
          <w:rFonts w:ascii="Arial" w:hAnsi="Arial" w:cs="Arial"/>
          <w:color w:val="222222"/>
          <w:sz w:val="22"/>
          <w:szCs w:val="22"/>
          <w:lang w:val="ru-RU"/>
        </w:rPr>
        <w:t>во время</w:t>
      </w:r>
      <w:r w:rsidR="00393D26"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торакотомии</w:t>
      </w:r>
      <w:r w:rsidRPr="008B43B6">
        <w:rPr>
          <w:rFonts w:ascii="Arial" w:hAnsi="Arial" w:cs="Arial"/>
          <w:color w:val="auto"/>
          <w:sz w:val="22"/>
          <w:szCs w:val="22"/>
          <w:lang w:val="ru-RU"/>
        </w:rPr>
        <w:t>.</w:t>
      </w:r>
      <w:r w:rsidR="00DB57CF" w:rsidRPr="008B43B6">
        <w:rPr>
          <w:rFonts w:ascii="Arial" w:hAnsi="Arial" w:cs="Arial"/>
          <w:color w:val="auto"/>
          <w:sz w:val="22"/>
          <w:szCs w:val="22"/>
          <w:lang w:val="ru-RU"/>
        </w:rPr>
        <w:t xml:space="preserve"> </w:t>
      </w:r>
      <w:r w:rsidR="00120138" w:rsidRPr="008B43B6">
        <w:rPr>
          <w:rStyle w:val="hps"/>
          <w:rFonts w:ascii="Arial" w:hAnsi="Arial" w:cs="Arial"/>
          <w:color w:val="auto"/>
          <w:sz w:val="22"/>
          <w:szCs w:val="22"/>
          <w:lang w:val="ru-RU"/>
        </w:rPr>
        <w:t>З</w:t>
      </w:r>
      <w:r w:rsidRPr="008B43B6">
        <w:rPr>
          <w:rStyle w:val="hps"/>
          <w:rFonts w:ascii="Arial" w:hAnsi="Arial" w:cs="Arial"/>
          <w:color w:val="auto"/>
          <w:sz w:val="22"/>
          <w:szCs w:val="22"/>
          <w:lang w:val="ru-RU"/>
        </w:rPr>
        <w:t>начение</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Р</w:t>
      </w:r>
      <w:r w:rsidR="008F4D00" w:rsidRPr="008B43B6">
        <w:rPr>
          <w:rStyle w:val="hps"/>
          <w:rFonts w:ascii="Arial" w:hAnsi="Arial" w:cs="Arial"/>
          <w:color w:val="auto"/>
          <w:sz w:val="22"/>
          <w:szCs w:val="22"/>
          <w:lang w:val="ru-RU"/>
        </w:rPr>
        <w:t>а</w:t>
      </w:r>
      <w:r w:rsidRPr="008B43B6">
        <w:rPr>
          <w:rStyle w:val="hps"/>
          <w:rFonts w:ascii="Arial" w:hAnsi="Arial" w:cs="Arial"/>
          <w:color w:val="auto"/>
          <w:sz w:val="22"/>
          <w:szCs w:val="22"/>
          <w:lang w:val="ru-RU"/>
        </w:rPr>
        <w:t>О</w:t>
      </w:r>
      <w:r w:rsidRPr="008B43B6">
        <w:rPr>
          <w:rStyle w:val="hps"/>
          <w:rFonts w:ascii="Arial" w:hAnsi="Arial" w:cs="Arial"/>
          <w:color w:val="auto"/>
          <w:sz w:val="22"/>
          <w:szCs w:val="22"/>
          <w:vertAlign w:val="subscript"/>
          <w:lang w:val="ru-RU"/>
        </w:rPr>
        <w:t>2</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предлагает более</w:t>
      </w:r>
      <w:r w:rsidRPr="008B43B6">
        <w:rPr>
          <w:rFonts w:ascii="Arial" w:hAnsi="Arial" w:cs="Arial"/>
          <w:color w:val="auto"/>
          <w:sz w:val="22"/>
          <w:szCs w:val="22"/>
          <w:lang w:val="ru-RU"/>
        </w:rPr>
        <w:t xml:space="preserve"> </w:t>
      </w:r>
      <w:r w:rsidR="007B3EFC" w:rsidRPr="008B43B6">
        <w:rPr>
          <w:rStyle w:val="hps"/>
          <w:rFonts w:ascii="Arial" w:hAnsi="Arial" w:cs="Arial"/>
          <w:color w:val="auto"/>
          <w:sz w:val="22"/>
          <w:szCs w:val="22"/>
          <w:lang w:val="ru-RU"/>
        </w:rPr>
        <w:t>пригодную</w:t>
      </w:r>
      <w:r w:rsidRPr="008B43B6">
        <w:rPr>
          <w:rStyle w:val="hps"/>
          <w:rFonts w:ascii="Arial" w:hAnsi="Arial" w:cs="Arial"/>
          <w:color w:val="auto"/>
          <w:sz w:val="22"/>
          <w:szCs w:val="22"/>
          <w:lang w:val="ru-RU"/>
        </w:rPr>
        <w:t xml:space="preserve"> оценку</w:t>
      </w:r>
      <w:r w:rsidRPr="008B43B6">
        <w:rPr>
          <w:rFonts w:ascii="Arial" w:hAnsi="Arial" w:cs="Arial"/>
          <w:color w:val="auto"/>
          <w:sz w:val="22"/>
          <w:szCs w:val="22"/>
          <w:lang w:val="ru-RU"/>
        </w:rPr>
        <w:t xml:space="preserve"> </w:t>
      </w:r>
      <w:r w:rsidR="00EA5550" w:rsidRPr="008B43B6">
        <w:rPr>
          <w:rStyle w:val="hps"/>
          <w:rFonts w:ascii="Arial" w:hAnsi="Arial" w:cs="Arial"/>
          <w:color w:val="auto"/>
          <w:sz w:val="22"/>
          <w:szCs w:val="22"/>
          <w:lang w:val="ru-RU"/>
        </w:rPr>
        <w:t>запаса</w:t>
      </w:r>
      <w:r w:rsidR="007B3EFC" w:rsidRPr="008B43B6">
        <w:rPr>
          <w:rStyle w:val="hps"/>
          <w:rFonts w:ascii="Arial" w:hAnsi="Arial" w:cs="Arial"/>
          <w:color w:val="auto"/>
          <w:sz w:val="22"/>
          <w:szCs w:val="22"/>
          <w:lang w:val="ru-RU"/>
        </w:rPr>
        <w:t xml:space="preserve"> безопасности</w:t>
      </w:r>
      <w:r w:rsidRPr="008B43B6">
        <w:rPr>
          <w:rStyle w:val="hps"/>
          <w:rFonts w:ascii="Arial" w:hAnsi="Arial" w:cs="Arial"/>
          <w:color w:val="auto"/>
          <w:sz w:val="22"/>
          <w:szCs w:val="22"/>
          <w:lang w:val="ru-RU"/>
        </w:rPr>
        <w:t xml:space="preserve"> десатурации</w:t>
      </w:r>
      <w:r w:rsidR="00F74CA0" w:rsidRPr="008B43B6">
        <w:rPr>
          <w:rStyle w:val="hps"/>
          <w:rFonts w:ascii="Arial" w:hAnsi="Arial" w:cs="Arial"/>
          <w:color w:val="auto"/>
          <w:sz w:val="22"/>
          <w:szCs w:val="22"/>
          <w:lang w:val="ru-RU"/>
        </w:rPr>
        <w:t>,</w:t>
      </w:r>
      <w:r w:rsidRPr="008B43B6">
        <w:rPr>
          <w:rFonts w:ascii="Arial" w:hAnsi="Arial" w:cs="Arial"/>
          <w:color w:val="auto"/>
          <w:sz w:val="22"/>
          <w:szCs w:val="22"/>
          <w:lang w:val="ru-RU"/>
        </w:rPr>
        <w:t xml:space="preserve"> </w:t>
      </w:r>
      <w:r w:rsidR="009E46BC" w:rsidRPr="008B43B6">
        <w:rPr>
          <w:rFonts w:ascii="Arial" w:hAnsi="Arial" w:cs="Arial"/>
          <w:color w:val="auto"/>
          <w:sz w:val="22"/>
          <w:szCs w:val="22"/>
          <w:lang w:val="ru-RU"/>
        </w:rPr>
        <w:t xml:space="preserve">чем </w:t>
      </w:r>
      <w:r w:rsidRPr="008B43B6">
        <w:rPr>
          <w:rStyle w:val="hps"/>
          <w:rFonts w:ascii="Arial" w:hAnsi="Arial" w:cs="Arial"/>
          <w:color w:val="auto"/>
          <w:sz w:val="22"/>
          <w:szCs w:val="22"/>
          <w:lang w:val="ru-RU"/>
        </w:rPr>
        <w:t>SpO</w:t>
      </w:r>
      <w:r w:rsidRPr="008B43B6">
        <w:rPr>
          <w:rStyle w:val="hps"/>
          <w:rFonts w:ascii="Arial" w:hAnsi="Arial" w:cs="Arial"/>
          <w:color w:val="auto"/>
          <w:sz w:val="22"/>
          <w:szCs w:val="22"/>
          <w:vertAlign w:val="subscript"/>
          <w:lang w:val="ru-RU"/>
        </w:rPr>
        <w:t>2</w:t>
      </w:r>
      <w:r w:rsidRPr="008B43B6">
        <w:rPr>
          <w:rFonts w:ascii="Arial" w:hAnsi="Arial" w:cs="Arial"/>
          <w:color w:val="auto"/>
          <w:sz w:val="22"/>
          <w:szCs w:val="22"/>
          <w:lang w:val="ru-RU"/>
        </w:rPr>
        <w:t>.</w:t>
      </w:r>
      <w:r w:rsidR="008F4D00" w:rsidRPr="008B43B6">
        <w:rPr>
          <w:rFonts w:ascii="Arial" w:hAnsi="Arial" w:cs="Arial"/>
          <w:color w:val="FF0000"/>
          <w:sz w:val="22"/>
          <w:szCs w:val="22"/>
          <w:lang w:val="ru-RU"/>
        </w:rPr>
        <w:t xml:space="preserve"> </w:t>
      </w:r>
      <w:r w:rsidRPr="008B43B6">
        <w:rPr>
          <w:rFonts w:ascii="Arial" w:hAnsi="Arial" w:cs="Arial"/>
          <w:color w:val="222222"/>
          <w:sz w:val="22"/>
          <w:szCs w:val="22"/>
          <w:lang w:val="ru-RU"/>
        </w:rPr>
        <w:t xml:space="preserve">Пациент </w:t>
      </w:r>
      <w:r w:rsidRPr="008B43B6">
        <w:rPr>
          <w:rStyle w:val="hps"/>
          <w:rFonts w:ascii="Arial" w:hAnsi="Arial" w:cs="Arial"/>
          <w:color w:val="222222"/>
          <w:sz w:val="22"/>
          <w:szCs w:val="22"/>
          <w:lang w:val="ru-RU"/>
        </w:rPr>
        <w:t>с РаО</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более 400 </w:t>
      </w:r>
      <w:r w:rsidRPr="008B43B6">
        <w:rPr>
          <w:rStyle w:val="hps"/>
          <w:rFonts w:ascii="Arial" w:hAnsi="Arial" w:cs="Arial"/>
          <w:i/>
          <w:iCs/>
          <w:color w:val="222222"/>
          <w:sz w:val="22"/>
          <w:szCs w:val="22"/>
          <w:lang w:val="ru-RU"/>
        </w:rPr>
        <w:t>мм</w:t>
      </w:r>
      <w:r w:rsidRPr="008B43B6">
        <w:rPr>
          <w:rFonts w:ascii="Arial" w:hAnsi="Arial" w:cs="Arial"/>
          <w:i/>
          <w:iCs/>
          <w:color w:val="222222"/>
          <w:sz w:val="22"/>
          <w:szCs w:val="22"/>
          <w:lang w:val="ru-RU"/>
        </w:rPr>
        <w:t xml:space="preserve"> </w:t>
      </w:r>
      <w:r w:rsidRPr="008B43B6">
        <w:rPr>
          <w:rStyle w:val="hps"/>
          <w:rFonts w:ascii="Arial" w:hAnsi="Arial" w:cs="Arial"/>
          <w:i/>
          <w:iCs/>
          <w:color w:val="222222"/>
          <w:sz w:val="22"/>
          <w:szCs w:val="22"/>
          <w:lang w:val="ru-RU"/>
        </w:rPr>
        <w:t>рт.</w:t>
      </w:r>
      <w:r w:rsidR="00EA5550" w:rsidRPr="008B43B6">
        <w:rPr>
          <w:rStyle w:val="hps"/>
          <w:rFonts w:ascii="Arial" w:hAnsi="Arial" w:cs="Arial"/>
          <w:i/>
          <w:iCs/>
          <w:color w:val="222222"/>
          <w:sz w:val="22"/>
          <w:szCs w:val="22"/>
          <w:lang w:val="ru-RU"/>
        </w:rPr>
        <w:t xml:space="preserve"> </w:t>
      </w:r>
      <w:r w:rsidRPr="008B43B6">
        <w:rPr>
          <w:rStyle w:val="hps"/>
          <w:rFonts w:ascii="Arial" w:hAnsi="Arial" w:cs="Arial"/>
          <w:i/>
          <w:iCs/>
          <w:color w:val="222222"/>
          <w:sz w:val="22"/>
          <w:szCs w:val="22"/>
          <w:lang w:val="ru-RU"/>
        </w:rPr>
        <w:t>ст.</w:t>
      </w:r>
      <w:r w:rsidRPr="008B43B6">
        <w:rPr>
          <w:rStyle w:val="hps"/>
          <w:rFonts w:ascii="Arial" w:hAnsi="Arial" w:cs="Arial"/>
          <w:color w:val="222222"/>
          <w:sz w:val="22"/>
          <w:szCs w:val="22"/>
          <w:lang w:val="ru-RU"/>
        </w:rPr>
        <w:t xml:space="preserve"> при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FIO</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1,0</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(или эквивалент</w:t>
      </w:r>
      <w:r w:rsidR="00164C48" w:rsidRPr="008B43B6">
        <w:rPr>
          <w:rStyle w:val="hps"/>
          <w:rFonts w:ascii="Arial" w:hAnsi="Arial" w:cs="Arial"/>
          <w:color w:val="222222"/>
          <w:sz w:val="22"/>
          <w:szCs w:val="22"/>
          <w:lang w:val="ru-RU"/>
        </w:rPr>
        <w:t>ном</w:t>
      </w:r>
      <w:r w:rsidRPr="008B43B6">
        <w:rPr>
          <w:rFonts w:ascii="Arial" w:hAnsi="Arial" w:cs="Arial"/>
          <w:color w:val="222222"/>
          <w:sz w:val="22"/>
          <w:szCs w:val="22"/>
          <w:lang w:val="ru-RU"/>
        </w:rPr>
        <w:t xml:space="preserve"> </w:t>
      </w:r>
      <w:r w:rsidR="00164C48" w:rsidRPr="008B43B6">
        <w:rPr>
          <w:rFonts w:ascii="Arial" w:hAnsi="Arial" w:cs="Arial"/>
          <w:color w:val="222222"/>
          <w:sz w:val="22"/>
          <w:szCs w:val="22"/>
          <w:lang w:val="ru-RU"/>
        </w:rPr>
        <w:t xml:space="preserve">соотношении </w:t>
      </w:r>
      <w:r w:rsidRPr="008B43B6">
        <w:rPr>
          <w:rStyle w:val="hps"/>
          <w:rFonts w:ascii="Arial" w:hAnsi="Arial" w:cs="Arial"/>
          <w:color w:val="222222"/>
          <w:sz w:val="22"/>
          <w:szCs w:val="22"/>
          <w:lang w:val="ru-RU"/>
        </w:rPr>
        <w:t>PaO</w:t>
      </w:r>
      <w:r w:rsidRPr="008B43B6">
        <w:rPr>
          <w:rStyle w:val="hps"/>
          <w:rFonts w:ascii="Arial" w:hAnsi="Arial" w:cs="Arial"/>
          <w:color w:val="222222"/>
          <w:sz w:val="22"/>
          <w:szCs w:val="22"/>
          <w:vertAlign w:val="subscript"/>
          <w:lang w:val="ru-RU"/>
        </w:rPr>
        <w:t>2</w:t>
      </w:r>
      <w:r w:rsidRPr="008B43B6">
        <w:rPr>
          <w:rStyle w:val="hps"/>
          <w:rFonts w:ascii="Arial" w:hAnsi="Arial" w:cs="Arial"/>
          <w:color w:val="222222"/>
          <w:sz w:val="22"/>
          <w:szCs w:val="22"/>
          <w:lang w:val="ru-RU"/>
        </w:rPr>
        <w:t>/F</w:t>
      </w:r>
      <w:r w:rsidR="009844BC" w:rsidRPr="008B43B6">
        <w:rPr>
          <w:rStyle w:val="hps"/>
          <w:rFonts w:ascii="Arial" w:hAnsi="Arial" w:cs="Arial"/>
          <w:color w:val="222222"/>
          <w:sz w:val="22"/>
          <w:szCs w:val="22"/>
          <w:lang w:val="da-DK"/>
        </w:rPr>
        <w:t>I</w:t>
      </w:r>
      <w:r w:rsidRPr="008B43B6">
        <w:rPr>
          <w:rStyle w:val="hps"/>
          <w:rFonts w:ascii="Arial" w:hAnsi="Arial" w:cs="Arial"/>
          <w:color w:val="222222"/>
          <w:sz w:val="22"/>
          <w:szCs w:val="22"/>
          <w:lang w:val="ru-RU"/>
        </w:rPr>
        <w:t>O</w:t>
      </w:r>
      <w:r w:rsidRPr="008B43B6">
        <w:rPr>
          <w:rStyle w:val="hps"/>
          <w:rFonts w:ascii="Arial" w:hAnsi="Arial" w:cs="Arial"/>
          <w:color w:val="222222"/>
          <w:sz w:val="22"/>
          <w:szCs w:val="22"/>
          <w:vertAlign w:val="subscript"/>
          <w:lang w:val="ru-RU"/>
        </w:rPr>
        <w:t>2</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 xml:space="preserve"> </w:t>
      </w:r>
      <w:r w:rsidR="00164C48" w:rsidRPr="008B43B6">
        <w:rPr>
          <w:rFonts w:ascii="Arial" w:hAnsi="Arial" w:cs="Arial"/>
          <w:color w:val="222222"/>
          <w:sz w:val="22"/>
          <w:szCs w:val="22"/>
          <w:lang w:val="ru-RU"/>
        </w:rPr>
        <w:t xml:space="preserve">при </w:t>
      </w:r>
      <w:r w:rsidR="00EA5550" w:rsidRPr="008B43B6">
        <w:rPr>
          <w:rStyle w:val="hps"/>
          <w:rFonts w:ascii="Arial" w:hAnsi="Arial" w:cs="Arial"/>
          <w:color w:val="222222"/>
          <w:sz w:val="22"/>
          <w:szCs w:val="22"/>
          <w:lang w:val="ru-RU"/>
        </w:rPr>
        <w:t>вентиляции обоих лё</w:t>
      </w:r>
      <w:r w:rsidR="00164C48" w:rsidRPr="008B43B6">
        <w:rPr>
          <w:rStyle w:val="hps"/>
          <w:rFonts w:ascii="Arial" w:hAnsi="Arial" w:cs="Arial"/>
          <w:color w:val="222222"/>
          <w:sz w:val="22"/>
          <w:szCs w:val="22"/>
          <w:lang w:val="ru-RU"/>
        </w:rPr>
        <w:t>гких</w:t>
      </w:r>
      <w:r w:rsidR="00164C48"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вряд ли</w:t>
      </w:r>
      <w:r w:rsidRPr="008B43B6">
        <w:rPr>
          <w:rFonts w:ascii="Arial" w:hAnsi="Arial" w:cs="Arial"/>
          <w:color w:val="222222"/>
          <w:sz w:val="22"/>
          <w:szCs w:val="22"/>
          <w:lang w:val="ru-RU"/>
        </w:rPr>
        <w:t xml:space="preserve"> </w:t>
      </w:r>
      <w:r w:rsidR="00164C48" w:rsidRPr="008B43B6">
        <w:rPr>
          <w:rStyle w:val="hps"/>
          <w:rFonts w:ascii="Arial" w:hAnsi="Arial" w:cs="Arial"/>
          <w:color w:val="222222"/>
          <w:sz w:val="22"/>
          <w:szCs w:val="22"/>
          <w:lang w:val="ru-RU"/>
        </w:rPr>
        <w:t>десатурирует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w:t>
      </w:r>
      <w:r w:rsidR="00164C48" w:rsidRPr="008B43B6">
        <w:rPr>
          <w:rStyle w:val="hps"/>
          <w:rFonts w:ascii="Arial" w:hAnsi="Arial" w:cs="Arial"/>
          <w:color w:val="222222"/>
          <w:sz w:val="22"/>
          <w:szCs w:val="22"/>
          <w:lang w:val="ru-RU"/>
        </w:rPr>
        <w:t xml:space="preserve"> время</w:t>
      </w:r>
      <w:r w:rsidRPr="008B43B6">
        <w:rPr>
          <w:rFonts w:ascii="Arial" w:hAnsi="Arial" w:cs="Arial"/>
          <w:color w:val="222222"/>
          <w:sz w:val="22"/>
          <w:szCs w:val="22"/>
          <w:lang w:val="ru-RU"/>
        </w:rPr>
        <w:t xml:space="preserve"> </w:t>
      </w:r>
      <w:r w:rsidR="00D45414" w:rsidRPr="008B43B6">
        <w:rPr>
          <w:rStyle w:val="hps"/>
          <w:rFonts w:ascii="Arial" w:hAnsi="Arial" w:cs="Arial"/>
          <w:color w:val="222222"/>
          <w:sz w:val="22"/>
          <w:szCs w:val="22"/>
          <w:lang w:val="ru-RU"/>
        </w:rPr>
        <w:t>ОЛВ</w:t>
      </w:r>
      <w:r w:rsidR="00164C48"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то время как</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пациент с</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РаО</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200 </w:t>
      </w:r>
      <w:r w:rsidRPr="008B43B6">
        <w:rPr>
          <w:rStyle w:val="hps"/>
          <w:rFonts w:ascii="Arial" w:hAnsi="Arial" w:cs="Arial"/>
          <w:i/>
          <w:iCs/>
          <w:color w:val="222222"/>
          <w:sz w:val="22"/>
          <w:szCs w:val="22"/>
          <w:lang w:val="ru-RU"/>
        </w:rPr>
        <w:t>мм</w:t>
      </w:r>
      <w:r w:rsidRPr="008B43B6">
        <w:rPr>
          <w:rFonts w:ascii="Arial" w:hAnsi="Arial" w:cs="Arial"/>
          <w:i/>
          <w:iCs/>
          <w:color w:val="222222"/>
          <w:sz w:val="22"/>
          <w:szCs w:val="22"/>
          <w:lang w:val="ru-RU"/>
        </w:rPr>
        <w:t xml:space="preserve"> </w:t>
      </w:r>
      <w:r w:rsidRPr="008B43B6">
        <w:rPr>
          <w:rStyle w:val="hps"/>
          <w:rFonts w:ascii="Arial" w:hAnsi="Arial" w:cs="Arial"/>
          <w:i/>
          <w:iCs/>
          <w:color w:val="222222"/>
          <w:sz w:val="22"/>
          <w:szCs w:val="22"/>
          <w:lang w:val="ru-RU"/>
        </w:rPr>
        <w:t>рт</w:t>
      </w:r>
      <w:r w:rsidR="00164C48" w:rsidRPr="008B43B6">
        <w:rPr>
          <w:rStyle w:val="hps"/>
          <w:rFonts w:ascii="Arial" w:hAnsi="Arial" w:cs="Arial"/>
          <w:i/>
          <w:iCs/>
          <w:color w:val="222222"/>
          <w:sz w:val="22"/>
          <w:szCs w:val="22"/>
          <w:lang w:val="ru-RU"/>
        </w:rPr>
        <w:t>. ст.</w:t>
      </w:r>
      <w:r w:rsidR="00164C48" w:rsidRPr="008B43B6">
        <w:rPr>
          <w:rStyle w:val="hps"/>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склонен </w:t>
      </w:r>
      <w:r w:rsidR="00164C48" w:rsidRPr="008B43B6">
        <w:rPr>
          <w:rStyle w:val="hps"/>
          <w:rFonts w:ascii="Arial" w:hAnsi="Arial" w:cs="Arial"/>
          <w:color w:val="222222"/>
          <w:sz w:val="22"/>
          <w:szCs w:val="22"/>
          <w:lang w:val="ru-RU"/>
        </w:rPr>
        <w:t>к десатурации при</w:t>
      </w:r>
      <w:r w:rsidRPr="008B43B6">
        <w:rPr>
          <w:rFonts w:ascii="Arial" w:hAnsi="Arial" w:cs="Arial"/>
          <w:color w:val="222222"/>
          <w:sz w:val="22"/>
          <w:szCs w:val="22"/>
          <w:lang w:val="ru-RU"/>
        </w:rPr>
        <w:t xml:space="preserve"> </w:t>
      </w:r>
      <w:r w:rsidR="00D45414" w:rsidRPr="008B43B6">
        <w:rPr>
          <w:rStyle w:val="hps"/>
          <w:rFonts w:ascii="Arial" w:hAnsi="Arial" w:cs="Arial"/>
          <w:color w:val="222222"/>
          <w:sz w:val="22"/>
          <w:szCs w:val="22"/>
          <w:lang w:val="ru-RU"/>
        </w:rPr>
        <w:t>ОЛВ</w:t>
      </w:r>
      <w:r w:rsidRPr="008B43B6">
        <w:rPr>
          <w:rStyle w:val="hps"/>
          <w:rFonts w:ascii="Arial" w:hAnsi="Arial" w:cs="Arial"/>
          <w:color w:val="222222"/>
          <w:sz w:val="22"/>
          <w:szCs w:val="22"/>
          <w:lang w:val="ru-RU"/>
        </w:rPr>
        <w:t xml:space="preserve">, хотя </w:t>
      </w:r>
      <w:r w:rsidR="007B3EFC" w:rsidRPr="008B43B6">
        <w:rPr>
          <w:rStyle w:val="hps"/>
          <w:rFonts w:ascii="Arial" w:hAnsi="Arial" w:cs="Arial"/>
          <w:color w:val="222222"/>
          <w:sz w:val="22"/>
          <w:szCs w:val="22"/>
          <w:lang w:val="ru-RU"/>
        </w:rPr>
        <w:t>SpO</w:t>
      </w:r>
      <w:r w:rsidR="007B3EFC" w:rsidRPr="008B43B6">
        <w:rPr>
          <w:rStyle w:val="hps"/>
          <w:rFonts w:ascii="Arial" w:hAnsi="Arial" w:cs="Arial"/>
          <w:color w:val="222222"/>
          <w:sz w:val="22"/>
          <w:szCs w:val="22"/>
          <w:vertAlign w:val="subscript"/>
          <w:lang w:val="ru-RU"/>
        </w:rPr>
        <w:t xml:space="preserve">2 </w:t>
      </w:r>
      <w:r w:rsidR="00164C48" w:rsidRPr="008B43B6">
        <w:rPr>
          <w:rStyle w:val="hps"/>
          <w:rFonts w:ascii="Arial" w:hAnsi="Arial" w:cs="Arial"/>
          <w:color w:val="222222"/>
          <w:sz w:val="22"/>
          <w:szCs w:val="22"/>
          <w:lang w:val="ru-RU"/>
        </w:rPr>
        <w:t xml:space="preserve">у </w:t>
      </w:r>
      <w:r w:rsidRPr="008B43B6">
        <w:rPr>
          <w:rStyle w:val="hps"/>
          <w:rFonts w:ascii="Arial" w:hAnsi="Arial" w:cs="Arial"/>
          <w:color w:val="222222"/>
          <w:sz w:val="22"/>
          <w:szCs w:val="22"/>
          <w:lang w:val="ru-RU"/>
        </w:rPr>
        <w:t>об</w:t>
      </w:r>
      <w:r w:rsidR="00164C48" w:rsidRPr="008B43B6">
        <w:rPr>
          <w:rStyle w:val="hps"/>
          <w:rFonts w:ascii="Arial" w:hAnsi="Arial" w:cs="Arial"/>
          <w:color w:val="222222"/>
          <w:sz w:val="22"/>
          <w:szCs w:val="22"/>
          <w:lang w:val="ru-RU"/>
        </w:rPr>
        <w:t>оих</w:t>
      </w:r>
      <w:r w:rsidRPr="008B43B6">
        <w:rPr>
          <w:rFonts w:ascii="Arial" w:hAnsi="Arial" w:cs="Arial"/>
          <w:color w:val="222222"/>
          <w:sz w:val="22"/>
          <w:szCs w:val="22"/>
          <w:lang w:val="ru-RU"/>
        </w:rPr>
        <w:t xml:space="preserve"> </w:t>
      </w:r>
      <w:r w:rsidR="00164C48" w:rsidRPr="008B43B6">
        <w:rPr>
          <w:rStyle w:val="hps"/>
          <w:rFonts w:ascii="Arial" w:hAnsi="Arial" w:cs="Arial"/>
          <w:color w:val="222222"/>
          <w:sz w:val="22"/>
          <w:szCs w:val="22"/>
          <w:lang w:val="ru-RU"/>
        </w:rPr>
        <w:t>может быть</w:t>
      </w:r>
      <w:r w:rsidRPr="008B43B6">
        <w:rPr>
          <w:rStyle w:val="hps"/>
          <w:rFonts w:ascii="Arial" w:hAnsi="Arial" w:cs="Arial"/>
          <w:color w:val="222222"/>
          <w:sz w:val="22"/>
          <w:szCs w:val="22"/>
          <w:lang w:val="ru-RU"/>
        </w:rPr>
        <w:t xml:space="preserve"> 99% </w:t>
      </w:r>
      <w:r w:rsidR="00164C48"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100</w:t>
      </w:r>
      <w:r w:rsidRPr="008B43B6">
        <w:rPr>
          <w:rFonts w:ascii="Arial" w:hAnsi="Arial" w:cs="Arial"/>
          <w:color w:val="222222"/>
          <w:sz w:val="22"/>
          <w:szCs w:val="22"/>
          <w:lang w:val="ru-RU"/>
        </w:rPr>
        <w:t xml:space="preserve">%. </w:t>
      </w:r>
    </w:p>
    <w:p w14:paraId="5C432489" w14:textId="77777777" w:rsidR="00600040" w:rsidRPr="008B43B6" w:rsidRDefault="00554332" w:rsidP="001A3B58">
      <w:pPr>
        <w:pStyle w:val="secSecondTitle"/>
        <w:ind w:left="0"/>
        <w:rPr>
          <w:rFonts w:ascii="Arial" w:hAnsi="Arial" w:cs="Arial"/>
          <w:b/>
          <w:sz w:val="22"/>
          <w:szCs w:val="22"/>
          <w:lang w:val="ru-RU"/>
        </w:rPr>
      </w:pPr>
      <w:r w:rsidRPr="008B43B6">
        <w:rPr>
          <w:rFonts w:ascii="Arial" w:hAnsi="Arial" w:cs="Arial"/>
          <w:b/>
          <w:sz w:val="22"/>
          <w:szCs w:val="22"/>
          <w:lang w:val="ru-RU"/>
        </w:rPr>
        <w:t>Капнометрия</w:t>
      </w:r>
    </w:p>
    <w:p w14:paraId="49A22B95" w14:textId="6F6BE76A" w:rsidR="004030BD" w:rsidRPr="008B43B6" w:rsidRDefault="00554332">
      <w:pPr>
        <w:pStyle w:val="nextSectPara"/>
        <w:rPr>
          <w:rFonts w:ascii="Arial" w:hAnsi="Arial" w:cs="Arial"/>
          <w:sz w:val="22"/>
          <w:szCs w:val="22"/>
          <w:lang w:val="ru-RU"/>
        </w:rPr>
      </w:pPr>
      <w:r w:rsidRPr="008B43B6">
        <w:rPr>
          <w:rStyle w:val="hps"/>
          <w:rFonts w:ascii="Arial" w:hAnsi="Arial" w:cs="Arial"/>
          <w:color w:val="222222"/>
          <w:sz w:val="22"/>
          <w:szCs w:val="22"/>
          <w:lang w:val="ru-RU"/>
        </w:rPr>
        <w:t>Парциальное давление СО</w:t>
      </w:r>
      <w:r w:rsidRPr="008B43B6">
        <w:rPr>
          <w:rStyle w:val="hps"/>
          <w:rFonts w:ascii="Arial" w:hAnsi="Arial" w:cs="Arial"/>
          <w:color w:val="222222"/>
          <w:sz w:val="22"/>
          <w:szCs w:val="22"/>
          <w:vertAlign w:val="subscript"/>
          <w:lang w:val="ru-RU"/>
        </w:rPr>
        <w:t>2</w:t>
      </w:r>
      <w:r w:rsidRPr="008B43B6">
        <w:rPr>
          <w:rStyle w:val="hps"/>
          <w:rFonts w:ascii="Arial" w:hAnsi="Arial" w:cs="Arial"/>
          <w:color w:val="222222"/>
          <w:sz w:val="22"/>
          <w:szCs w:val="22"/>
          <w:lang w:val="ru-RU"/>
        </w:rPr>
        <w:t xml:space="preserve"> в </w:t>
      </w:r>
      <w:r w:rsidRPr="008B43B6">
        <w:rPr>
          <w:rFonts w:ascii="Arial" w:hAnsi="Arial" w:cs="Arial"/>
          <w:color w:val="222222"/>
          <w:sz w:val="22"/>
          <w:szCs w:val="22"/>
          <w:lang w:val="ru-RU"/>
        </w:rPr>
        <w:t xml:space="preserve">конца выдоха </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P</w:t>
      </w:r>
      <w:r w:rsidRPr="008B43B6">
        <w:rPr>
          <w:rFonts w:ascii="Arial" w:hAnsi="Arial" w:cs="Arial"/>
          <w:color w:val="222222"/>
          <w:sz w:val="22"/>
          <w:szCs w:val="22"/>
          <w:vertAlign w:val="subscript"/>
          <w:lang w:val="ru-RU"/>
        </w:rPr>
        <w:t>ЕТ</w:t>
      </w:r>
      <w:r w:rsidRPr="008B43B6">
        <w:rPr>
          <w:rFonts w:ascii="Arial" w:hAnsi="Arial" w:cs="Arial"/>
          <w:color w:val="222222"/>
          <w:sz w:val="22"/>
          <w:szCs w:val="22"/>
          <w:lang w:val="ru-RU"/>
        </w:rPr>
        <w:t>CO</w:t>
      </w:r>
      <w:r w:rsidRPr="008B43B6">
        <w:rPr>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является менее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надёжным индикатором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РаСО</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чем </w:t>
      </w:r>
      <w:r w:rsidRPr="008B43B6">
        <w:rPr>
          <w:rStyle w:val="hps"/>
          <w:rFonts w:ascii="Arial" w:hAnsi="Arial" w:cs="Arial"/>
          <w:color w:val="222222"/>
          <w:sz w:val="22"/>
          <w:szCs w:val="22"/>
          <w:lang w:val="ru-RU"/>
        </w:rPr>
        <w:t xml:space="preserve">при </w:t>
      </w:r>
      <w:r w:rsidRPr="008B43B6">
        <w:rPr>
          <w:rFonts w:ascii="Arial" w:hAnsi="Arial" w:cs="Arial"/>
          <w:color w:val="222222"/>
          <w:sz w:val="22"/>
          <w:szCs w:val="22"/>
          <w:lang w:val="ru-RU"/>
        </w:rPr>
        <w:t xml:space="preserve">вентиляции обоих лёгких, а </w:t>
      </w:r>
      <w:r w:rsidRPr="008B43B6">
        <w:rPr>
          <w:rStyle w:val="hps"/>
          <w:rFonts w:ascii="Arial" w:hAnsi="Arial" w:cs="Arial"/>
          <w:color w:val="222222"/>
          <w:sz w:val="22"/>
          <w:szCs w:val="22"/>
          <w:lang w:val="ru-RU"/>
        </w:rPr>
        <w:t>РаСО</w:t>
      </w:r>
      <w:r w:rsidRPr="008B43B6">
        <w:rPr>
          <w:rStyle w:val="hps"/>
          <w:rFonts w:ascii="Arial" w:hAnsi="Arial" w:cs="Arial"/>
          <w:color w:val="222222"/>
          <w:sz w:val="22"/>
          <w:szCs w:val="22"/>
          <w:vertAlign w:val="subscript"/>
          <w:lang w:val="ru-RU"/>
        </w:rPr>
        <w:t>2</w:t>
      </w:r>
      <w:r w:rsidRPr="008B43B6">
        <w:rPr>
          <w:rStyle w:val="atn"/>
          <w:rFonts w:ascii="Arial" w:hAnsi="Arial" w:cs="Arial"/>
          <w:color w:val="222222"/>
          <w:sz w:val="22"/>
          <w:szCs w:val="22"/>
          <w:lang w:val="ru-RU"/>
        </w:rPr>
        <w:t>-</w:t>
      </w:r>
      <w:r w:rsidRPr="008B43B6">
        <w:rPr>
          <w:rFonts w:ascii="Arial" w:hAnsi="Arial" w:cs="Arial"/>
          <w:color w:val="222222"/>
          <w:sz w:val="22"/>
          <w:szCs w:val="22"/>
          <w:lang w:val="ru-RU"/>
        </w:rPr>
        <w:t>P</w:t>
      </w:r>
      <w:r w:rsidRPr="008B43B6">
        <w:rPr>
          <w:rFonts w:ascii="Arial" w:hAnsi="Arial" w:cs="Arial"/>
          <w:color w:val="222222"/>
          <w:sz w:val="22"/>
          <w:szCs w:val="22"/>
          <w:vertAlign w:val="subscript"/>
          <w:lang w:val="ru-RU"/>
        </w:rPr>
        <w:t>ЕТ</w:t>
      </w:r>
      <w:r w:rsidRPr="008B43B6">
        <w:rPr>
          <w:rFonts w:ascii="Arial" w:hAnsi="Arial" w:cs="Arial"/>
          <w:color w:val="222222"/>
          <w:sz w:val="22"/>
          <w:szCs w:val="22"/>
          <w:lang w:val="ru-RU"/>
        </w:rPr>
        <w:t>CO</w:t>
      </w:r>
      <w:r w:rsidRPr="008B43B6">
        <w:rPr>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градиент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имеет тенденцию к увеличению</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 течение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Хотя </w:t>
      </w:r>
      <w:r w:rsidRPr="008B43B6">
        <w:rPr>
          <w:rStyle w:val="hps"/>
          <w:rFonts w:ascii="Arial" w:hAnsi="Arial" w:cs="Arial"/>
          <w:color w:val="222222"/>
          <w:sz w:val="22"/>
          <w:szCs w:val="22"/>
          <w:lang w:val="ru-RU"/>
        </w:rPr>
        <w:t>PЕТCO</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меньше коррелирует с</w:t>
      </w:r>
      <w:r w:rsidRPr="008B43B6">
        <w:rPr>
          <w:rFonts w:ascii="Arial" w:hAnsi="Arial" w:cs="Arial"/>
          <w:color w:val="222222"/>
          <w:sz w:val="22"/>
          <w:szCs w:val="22"/>
          <w:lang w:val="ru-RU"/>
        </w:rPr>
        <w:t xml:space="preserve"> минутной </w:t>
      </w:r>
      <w:r w:rsidRPr="008B43B6">
        <w:rPr>
          <w:rStyle w:val="hps"/>
          <w:rFonts w:ascii="Arial" w:hAnsi="Arial" w:cs="Arial"/>
          <w:color w:val="222222"/>
          <w:sz w:val="22"/>
          <w:szCs w:val="22"/>
          <w:lang w:val="ru-RU"/>
        </w:rPr>
        <w:t>альвеолярной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вентиляцией при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оно самостоятельно</w:t>
      </w:r>
      <w:r w:rsidRPr="008B43B6">
        <w:rPr>
          <w:rStyle w:val="hps"/>
          <w:rFonts w:ascii="Arial" w:hAnsi="Arial" w:cs="Arial"/>
          <w:color w:val="FF0000"/>
          <w:sz w:val="22"/>
          <w:szCs w:val="22"/>
          <w:lang w:val="ru-RU"/>
        </w:rPr>
        <w:t xml:space="preserve"> </w:t>
      </w:r>
      <w:r w:rsidRPr="008B43B6">
        <w:rPr>
          <w:rStyle w:val="hps"/>
          <w:rFonts w:ascii="Arial" w:hAnsi="Arial" w:cs="Arial"/>
          <w:color w:val="222222"/>
          <w:sz w:val="22"/>
          <w:szCs w:val="22"/>
          <w:lang w:val="ru-RU"/>
        </w:rPr>
        <w:t>дает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представление об относительных изменениях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перфузии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обоих лёгких</w:t>
      </w:r>
      <w:r w:rsidRPr="008B43B6">
        <w:rPr>
          <w:rFonts w:ascii="Arial" w:hAnsi="Arial" w:cs="Arial"/>
          <w:color w:val="FF0000"/>
          <w:sz w:val="22"/>
          <w:szCs w:val="22"/>
          <w:lang w:val="ru-RU"/>
        </w:rPr>
        <w:t xml:space="preserve"> </w:t>
      </w:r>
      <w:r w:rsidRPr="008B43B6">
        <w:rPr>
          <w:rStyle w:val="hps"/>
          <w:rFonts w:ascii="Arial" w:hAnsi="Arial" w:cs="Arial"/>
          <w:color w:val="222222"/>
          <w:sz w:val="22"/>
          <w:szCs w:val="22"/>
          <w:lang w:val="ru-RU"/>
        </w:rPr>
        <w:t xml:space="preserve">во время изменения </w:t>
      </w:r>
      <w:r w:rsidRPr="008B43B6">
        <w:rPr>
          <w:rStyle w:val="hps"/>
          <w:rFonts w:ascii="Arial" w:hAnsi="Arial" w:cs="Arial"/>
          <w:color w:val="auto"/>
          <w:sz w:val="22"/>
          <w:szCs w:val="22"/>
          <w:lang w:val="ru-RU"/>
        </w:rPr>
        <w:t>положения тела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 при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так как P</w:t>
      </w:r>
      <w:r w:rsidRPr="008B43B6">
        <w:rPr>
          <w:rStyle w:val="hps"/>
          <w:rFonts w:ascii="Arial" w:hAnsi="Arial" w:cs="Arial"/>
          <w:color w:val="222222"/>
          <w:sz w:val="22"/>
          <w:szCs w:val="22"/>
          <w:vertAlign w:val="subscript"/>
          <w:lang w:val="ru-RU"/>
        </w:rPr>
        <w:t>ЕТ</w:t>
      </w:r>
      <w:r w:rsidRPr="008B43B6">
        <w:rPr>
          <w:rStyle w:val="hps"/>
          <w:rFonts w:ascii="Arial" w:hAnsi="Arial" w:cs="Arial"/>
          <w:color w:val="222222"/>
          <w:sz w:val="22"/>
          <w:szCs w:val="22"/>
          <w:lang w:val="ru-RU"/>
        </w:rPr>
        <w:t>CO</w:t>
      </w:r>
      <w:r w:rsidRPr="008B43B6">
        <w:rPr>
          <w:rStyle w:val="hps"/>
          <w:rFonts w:ascii="Arial" w:hAnsi="Arial" w:cs="Arial"/>
          <w:color w:val="222222"/>
          <w:sz w:val="22"/>
          <w:szCs w:val="22"/>
          <w:vertAlign w:val="subscript"/>
          <w:lang w:val="ru-RU"/>
        </w:rPr>
        <w:t>2</w:t>
      </w:r>
      <w:r w:rsidRPr="008B43B6">
        <w:rPr>
          <w:rStyle w:val="hps"/>
          <w:rFonts w:ascii="Arial" w:hAnsi="Arial" w:cs="Arial"/>
          <w:color w:val="222222"/>
          <w:sz w:val="22"/>
          <w:szCs w:val="22"/>
          <w:lang w:val="ru-RU"/>
        </w:rPr>
        <w:t xml:space="preserve"> отражает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также перфузию лёгких и сердечный выброс.</w:t>
      </w:r>
      <w:r w:rsidR="00C639F6" w:rsidRPr="008B43B6">
        <w:rPr>
          <w:rStyle w:val="hps"/>
          <w:rFonts w:ascii="Arial" w:hAnsi="Arial" w:cs="Arial"/>
          <w:color w:val="FF0000"/>
          <w:sz w:val="22"/>
          <w:szCs w:val="22"/>
          <w:vertAlign w:val="superscript"/>
          <w:lang w:val="ru-RU"/>
        </w:rPr>
        <w:t>87</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Когда пациент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уложен 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положение</w:t>
      </w:r>
      <w:r w:rsidRPr="008B43B6">
        <w:rPr>
          <w:rFonts w:ascii="Arial" w:hAnsi="Arial" w:cs="Arial"/>
          <w:color w:val="222222"/>
          <w:sz w:val="22"/>
          <w:szCs w:val="22"/>
          <w:lang w:val="ru-RU"/>
        </w:rPr>
        <w:t xml:space="preserve"> на боку </w:t>
      </w:r>
      <w:r w:rsidRPr="008B43B6">
        <w:rPr>
          <w:rStyle w:val="hps"/>
          <w:rFonts w:ascii="Arial" w:hAnsi="Arial" w:cs="Arial"/>
          <w:color w:val="222222"/>
          <w:sz w:val="22"/>
          <w:szCs w:val="22"/>
          <w:lang w:val="ru-RU"/>
        </w:rPr>
        <w:t>P</w:t>
      </w:r>
      <w:r w:rsidRPr="008B43B6">
        <w:rPr>
          <w:rStyle w:val="hps"/>
          <w:rFonts w:ascii="Arial" w:hAnsi="Arial" w:cs="Arial"/>
          <w:color w:val="222222"/>
          <w:sz w:val="22"/>
          <w:szCs w:val="22"/>
          <w:vertAlign w:val="subscript"/>
          <w:lang w:val="ru-RU"/>
        </w:rPr>
        <w:t>ЕТ</w:t>
      </w:r>
      <w:r w:rsidRPr="008B43B6">
        <w:rPr>
          <w:rStyle w:val="hps"/>
          <w:rFonts w:ascii="Arial" w:hAnsi="Arial" w:cs="Arial"/>
          <w:color w:val="222222"/>
          <w:sz w:val="22"/>
          <w:szCs w:val="22"/>
          <w:lang w:val="ru-RU"/>
        </w:rPr>
        <w:t>CO</w:t>
      </w:r>
      <w:r w:rsidR="00BC1738" w:rsidRPr="008B43B6">
        <w:rPr>
          <w:rStyle w:val="hps"/>
          <w:rFonts w:ascii="Arial" w:hAnsi="Arial" w:cs="Arial"/>
          <w:color w:val="222222"/>
          <w:sz w:val="22"/>
          <w:szCs w:val="22"/>
          <w:vertAlign w:val="subscript"/>
          <w:lang w:val="ru-RU"/>
        </w:rPr>
        <w:t>2</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в</w:t>
      </w:r>
      <w:r w:rsidR="00BC1738" w:rsidRPr="008B43B6">
        <w:rPr>
          <w:rFonts w:ascii="Arial" w:hAnsi="Arial" w:cs="Arial"/>
          <w:color w:val="222222"/>
          <w:sz w:val="22"/>
          <w:szCs w:val="22"/>
          <w:lang w:val="ru-RU"/>
        </w:rPr>
        <w:t xml:space="preserve"> </w:t>
      </w:r>
      <w:r w:rsidRPr="008B43B6">
        <w:rPr>
          <w:rFonts w:ascii="Arial" w:hAnsi="Arial" w:cs="Arial"/>
          <w:color w:val="auto"/>
          <w:sz w:val="22"/>
          <w:szCs w:val="22"/>
          <w:lang w:val="ru-RU"/>
        </w:rPr>
        <w:t>независимом</w:t>
      </w:r>
      <w:r w:rsidR="00CC7DDF" w:rsidRPr="008B43B6">
        <w:rPr>
          <w:rFonts w:ascii="Arial" w:hAnsi="Arial" w:cs="Arial"/>
          <w:color w:val="222222"/>
          <w:sz w:val="22"/>
          <w:szCs w:val="22"/>
          <w:lang w:val="ru-RU"/>
        </w:rPr>
        <w:t xml:space="preserve"> </w:t>
      </w:r>
      <w:r w:rsidR="00401508" w:rsidRPr="008B43B6">
        <w:rPr>
          <w:rFonts w:ascii="Arial" w:hAnsi="Arial" w:cs="Arial"/>
          <w:color w:val="222222"/>
          <w:sz w:val="22"/>
          <w:szCs w:val="22"/>
          <w:lang w:val="ru-RU"/>
        </w:rPr>
        <w:t>(вер</w:t>
      </w:r>
      <w:r w:rsidRPr="008B43B6">
        <w:rPr>
          <w:rFonts w:ascii="Arial" w:hAnsi="Arial" w:cs="Arial"/>
          <w:color w:val="222222"/>
          <w:sz w:val="22"/>
          <w:szCs w:val="22"/>
          <w:lang w:val="ru-RU"/>
        </w:rPr>
        <w:t xml:space="preserve">хнем) </w:t>
      </w:r>
      <w:r w:rsidRPr="008B43B6">
        <w:rPr>
          <w:rStyle w:val="hps"/>
          <w:rFonts w:ascii="Arial" w:hAnsi="Arial" w:cs="Arial"/>
          <w:color w:val="222222"/>
          <w:sz w:val="22"/>
          <w:szCs w:val="22"/>
          <w:lang w:val="ru-RU"/>
        </w:rPr>
        <w:t>лёгком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снизится</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по отношению к</w:t>
      </w:r>
      <w:r w:rsidR="00BC1738"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зависимому</w:t>
      </w:r>
      <w:r w:rsidR="00CC7DDF" w:rsidRPr="008B43B6">
        <w:rPr>
          <w:rFonts w:ascii="Arial" w:hAnsi="Arial" w:cs="Arial"/>
          <w:color w:val="222222"/>
          <w:sz w:val="22"/>
          <w:szCs w:val="22"/>
          <w:lang w:val="ru-RU"/>
        </w:rPr>
        <w:t xml:space="preserve"> </w:t>
      </w:r>
      <w:r w:rsidR="00401508" w:rsidRPr="008B43B6">
        <w:rPr>
          <w:rStyle w:val="hps"/>
          <w:rFonts w:ascii="Arial" w:hAnsi="Arial" w:cs="Arial"/>
          <w:color w:val="222222"/>
          <w:sz w:val="22"/>
          <w:szCs w:val="22"/>
          <w:lang w:val="ru-RU"/>
        </w:rPr>
        <w:t xml:space="preserve">(нижнему) </w:t>
      </w:r>
      <w:r w:rsidRPr="008B43B6">
        <w:rPr>
          <w:rStyle w:val="hps"/>
          <w:rFonts w:ascii="Arial" w:hAnsi="Arial" w:cs="Arial"/>
          <w:color w:val="222222"/>
          <w:sz w:val="22"/>
          <w:szCs w:val="22"/>
          <w:lang w:val="ru-RU"/>
        </w:rPr>
        <w:t>лёгкому</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что обусловлено увеличением</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перфузии</w:t>
      </w:r>
      <w:r w:rsidR="00BC1738"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зависимого лёгкого 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зависит</w:t>
      </w:r>
      <w:r w:rsidRPr="008B43B6">
        <w:rPr>
          <w:rFonts w:ascii="Arial" w:hAnsi="Arial" w:cs="Arial"/>
          <w:color w:val="auto"/>
          <w:sz w:val="22"/>
          <w:szCs w:val="22"/>
          <w:lang w:val="ru-RU"/>
        </w:rPr>
        <w:t xml:space="preserve"> </w:t>
      </w:r>
      <w:r w:rsidR="00C46978" w:rsidRPr="008B43B6">
        <w:rPr>
          <w:rFonts w:ascii="Arial" w:hAnsi="Arial" w:cs="Arial"/>
          <w:color w:val="auto"/>
          <w:sz w:val="22"/>
          <w:szCs w:val="22"/>
          <w:lang w:val="ru-RU"/>
        </w:rPr>
        <w:t xml:space="preserve">от </w:t>
      </w:r>
      <w:r w:rsidRPr="008B43B6">
        <w:rPr>
          <w:rStyle w:val="hps"/>
          <w:rFonts w:ascii="Arial" w:hAnsi="Arial" w:cs="Arial"/>
          <w:color w:val="auto"/>
          <w:sz w:val="22"/>
          <w:szCs w:val="22"/>
          <w:lang w:val="ru-RU"/>
        </w:rPr>
        <w:t>увеличения</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мёртвого</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пространства</w:t>
      </w:r>
      <w:r w:rsidR="00C46978" w:rsidRPr="008B43B6">
        <w:rPr>
          <w:rStyle w:val="hps"/>
          <w:rFonts w:ascii="Arial" w:hAnsi="Arial" w:cs="Arial"/>
          <w:color w:val="auto"/>
          <w:sz w:val="22"/>
          <w:szCs w:val="22"/>
          <w:lang w:val="ru-RU"/>
        </w:rPr>
        <w:t xml:space="preserve"> </w:t>
      </w:r>
      <w:r w:rsidR="00C46978" w:rsidRPr="008B43B6">
        <w:rPr>
          <w:rFonts w:ascii="Arial" w:hAnsi="Arial" w:cs="Arial"/>
          <w:color w:val="auto"/>
          <w:sz w:val="22"/>
          <w:szCs w:val="22"/>
          <w:lang w:val="ru-RU"/>
        </w:rPr>
        <w:t>независимого</w:t>
      </w:r>
      <w:r w:rsidR="00C46978" w:rsidRPr="008B43B6">
        <w:rPr>
          <w:rStyle w:val="hps"/>
          <w:rFonts w:ascii="Arial" w:hAnsi="Arial" w:cs="Arial"/>
          <w:color w:val="222222"/>
          <w:sz w:val="22"/>
          <w:szCs w:val="22"/>
          <w:lang w:val="ru-RU"/>
        </w:rPr>
        <w:t xml:space="preserve"> лёгкого.</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Тем не менее,</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фракционное</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выделение</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СО</w:t>
      </w:r>
      <w:r w:rsidRPr="008B43B6">
        <w:rPr>
          <w:rStyle w:val="hps"/>
          <w:rFonts w:ascii="Arial" w:hAnsi="Arial" w:cs="Arial"/>
          <w:color w:val="auto"/>
          <w:sz w:val="22"/>
          <w:szCs w:val="22"/>
          <w:vertAlign w:val="subscript"/>
          <w:lang w:val="ru-RU"/>
        </w:rPr>
        <w:t>2</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будет</w:t>
      </w:r>
      <w:r w:rsidR="00C46978" w:rsidRPr="008B43B6">
        <w:rPr>
          <w:rStyle w:val="hps"/>
          <w:rFonts w:ascii="Arial" w:hAnsi="Arial" w:cs="Arial"/>
          <w:color w:val="auto"/>
          <w:sz w:val="22"/>
          <w:szCs w:val="22"/>
          <w:lang w:val="ru-RU"/>
        </w:rPr>
        <w:t xml:space="preserve"> </w:t>
      </w:r>
      <w:r w:rsidR="00D8228F" w:rsidRPr="008B43B6">
        <w:rPr>
          <w:rStyle w:val="hps"/>
          <w:rFonts w:ascii="Arial" w:hAnsi="Arial" w:cs="Arial"/>
          <w:color w:val="auto"/>
          <w:sz w:val="22"/>
          <w:szCs w:val="22"/>
          <w:lang w:val="ru-RU"/>
        </w:rPr>
        <w:t xml:space="preserve">выше из </w:t>
      </w:r>
      <w:r w:rsidRPr="008B43B6">
        <w:rPr>
          <w:rFonts w:ascii="Arial" w:hAnsi="Arial" w:cs="Arial"/>
          <w:color w:val="auto"/>
          <w:sz w:val="22"/>
          <w:szCs w:val="22"/>
          <w:lang w:val="ru-RU"/>
        </w:rPr>
        <w:t>независимого</w:t>
      </w:r>
      <w:r w:rsidR="00C46978"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лёгкого</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у большинства больных</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вследствие повышенной</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фракционной</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вентиляции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этого</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лёгкого</w:t>
      </w:r>
      <w:r w:rsidR="00C46978" w:rsidRPr="008B43B6">
        <w:rPr>
          <w:rStyle w:val="hps"/>
          <w:rFonts w:ascii="Arial" w:hAnsi="Arial" w:cs="Arial"/>
          <w:color w:val="auto"/>
          <w:sz w:val="22"/>
          <w:szCs w:val="22"/>
          <w:lang w:val="ru-RU"/>
        </w:rPr>
        <w:t>.</w:t>
      </w:r>
      <w:r w:rsidR="00DB57CF" w:rsidRPr="008B43B6">
        <w:rPr>
          <w:rFonts w:ascii="Arial" w:hAnsi="Arial" w:cs="Arial"/>
          <w:color w:val="auto"/>
          <w:sz w:val="22"/>
          <w:szCs w:val="22"/>
          <w:lang w:val="ru-RU"/>
        </w:rPr>
        <w:t xml:space="preserve"> </w:t>
      </w:r>
      <w:r w:rsidR="004030BD" w:rsidRPr="008B43B6">
        <w:rPr>
          <w:rStyle w:val="hps"/>
          <w:rFonts w:ascii="Arial" w:hAnsi="Arial" w:cs="Arial"/>
          <w:color w:val="222222"/>
          <w:sz w:val="22"/>
          <w:szCs w:val="22"/>
          <w:lang w:val="ru-RU"/>
        </w:rPr>
        <w:t>В начале</w:t>
      </w:r>
      <w:r w:rsidR="004030BD"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P</w:t>
      </w:r>
      <w:r w:rsidRPr="008B43B6">
        <w:rPr>
          <w:rStyle w:val="hps"/>
          <w:rFonts w:ascii="Arial" w:hAnsi="Arial" w:cs="Arial"/>
          <w:color w:val="222222"/>
          <w:sz w:val="22"/>
          <w:szCs w:val="22"/>
          <w:vertAlign w:val="subscript"/>
          <w:lang w:val="ru-RU"/>
        </w:rPr>
        <w:t>ЕТ</w:t>
      </w:r>
      <w:r w:rsidRPr="008B43B6">
        <w:rPr>
          <w:rStyle w:val="hps"/>
          <w:rFonts w:ascii="Arial" w:hAnsi="Arial" w:cs="Arial"/>
          <w:color w:val="222222"/>
          <w:sz w:val="22"/>
          <w:szCs w:val="22"/>
          <w:lang w:val="ru-RU"/>
        </w:rPr>
        <w:t>CO</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в </w:t>
      </w:r>
      <w:r w:rsidRPr="008B43B6">
        <w:rPr>
          <w:rStyle w:val="hps"/>
          <w:rFonts w:ascii="Arial" w:hAnsi="Arial" w:cs="Arial"/>
          <w:color w:val="auto"/>
          <w:sz w:val="22"/>
          <w:szCs w:val="22"/>
          <w:lang w:val="ru-RU"/>
        </w:rPr>
        <w:t>зависимом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лёгком</w:t>
      </w:r>
      <w:r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обычно</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временно снижается, так</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как</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вся</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минутная вентиляция</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переходит на</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это</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лёгкое</w:t>
      </w:r>
      <w:r w:rsidR="00D8228F" w:rsidRPr="008B43B6">
        <w:rPr>
          <w:rStyle w:val="hps"/>
          <w:rFonts w:ascii="Arial" w:hAnsi="Arial" w:cs="Arial"/>
          <w:color w:val="222222"/>
          <w:sz w:val="22"/>
          <w:szCs w:val="22"/>
          <w:lang w:val="ru-RU"/>
        </w:rPr>
        <w:t>. P</w:t>
      </w:r>
      <w:r w:rsidR="00D8228F" w:rsidRPr="008B43B6">
        <w:rPr>
          <w:rStyle w:val="hps"/>
          <w:rFonts w:ascii="Arial" w:hAnsi="Arial" w:cs="Arial"/>
          <w:color w:val="222222"/>
          <w:sz w:val="22"/>
          <w:szCs w:val="22"/>
          <w:vertAlign w:val="subscript"/>
          <w:lang w:val="ru-RU"/>
        </w:rPr>
        <w:t>ЕТ</w:t>
      </w:r>
      <w:r w:rsidR="00D8228F" w:rsidRPr="008B43B6">
        <w:rPr>
          <w:rStyle w:val="hps"/>
          <w:rFonts w:ascii="Arial" w:hAnsi="Arial" w:cs="Arial"/>
          <w:color w:val="222222"/>
          <w:sz w:val="22"/>
          <w:szCs w:val="22"/>
          <w:lang w:val="ru-RU"/>
        </w:rPr>
        <w:t>CO</w:t>
      </w:r>
      <w:r w:rsidR="00D8228F" w:rsidRPr="008B43B6">
        <w:rPr>
          <w:rStyle w:val="hps"/>
          <w:rFonts w:ascii="Arial" w:hAnsi="Arial" w:cs="Arial"/>
          <w:color w:val="222222"/>
          <w:sz w:val="22"/>
          <w:szCs w:val="22"/>
          <w:vertAlign w:val="subscript"/>
          <w:lang w:val="ru-RU"/>
        </w:rPr>
        <w:t>2</w:t>
      </w:r>
      <w:r w:rsidR="00BC1738" w:rsidRPr="008B43B6">
        <w:rPr>
          <w:rFonts w:ascii="Arial" w:hAnsi="Arial" w:cs="Arial"/>
          <w:color w:val="222222"/>
          <w:sz w:val="22"/>
          <w:szCs w:val="22"/>
          <w:lang w:val="ru-RU"/>
        </w:rPr>
        <w:t xml:space="preserve"> </w:t>
      </w:r>
      <w:r w:rsidR="00D8228F" w:rsidRPr="008B43B6">
        <w:rPr>
          <w:rFonts w:ascii="Arial" w:hAnsi="Arial" w:cs="Arial"/>
          <w:color w:val="222222"/>
          <w:sz w:val="22"/>
          <w:szCs w:val="22"/>
          <w:lang w:val="ru-RU"/>
        </w:rPr>
        <w:t>з</w:t>
      </w:r>
      <w:r w:rsidR="00BC1738" w:rsidRPr="008B43B6">
        <w:rPr>
          <w:rFonts w:ascii="Arial" w:hAnsi="Arial" w:cs="Arial"/>
          <w:color w:val="222222"/>
          <w:sz w:val="22"/>
          <w:szCs w:val="22"/>
          <w:lang w:val="ru-RU"/>
        </w:rPr>
        <w:t xml:space="preserve">атем </w:t>
      </w:r>
      <w:r w:rsidR="00BC1738" w:rsidRPr="008B43B6">
        <w:rPr>
          <w:rStyle w:val="hps"/>
          <w:rFonts w:ascii="Arial" w:hAnsi="Arial" w:cs="Arial"/>
          <w:color w:val="222222"/>
          <w:sz w:val="22"/>
          <w:szCs w:val="22"/>
          <w:lang w:val="ru-RU"/>
        </w:rPr>
        <w:t>будет</w:t>
      </w:r>
      <w:r w:rsidR="00BC1738" w:rsidRPr="008B43B6">
        <w:rPr>
          <w:rFonts w:ascii="Arial" w:hAnsi="Arial" w:cs="Arial"/>
          <w:color w:val="222222"/>
          <w:sz w:val="22"/>
          <w:szCs w:val="22"/>
          <w:lang w:val="ru-RU"/>
        </w:rPr>
        <w:t xml:space="preserve"> </w:t>
      </w:r>
      <w:r w:rsidR="00BC1738" w:rsidRPr="008B43B6">
        <w:rPr>
          <w:rStyle w:val="hps"/>
          <w:rFonts w:ascii="Arial" w:hAnsi="Arial" w:cs="Arial"/>
          <w:color w:val="222222"/>
          <w:sz w:val="22"/>
          <w:szCs w:val="22"/>
          <w:lang w:val="ru-RU"/>
        </w:rPr>
        <w:t>расти</w:t>
      </w:r>
      <w:r w:rsidR="00D8228F" w:rsidRPr="008B43B6">
        <w:rPr>
          <w:rStyle w:val="hps"/>
          <w:rFonts w:ascii="Arial" w:hAnsi="Arial" w:cs="Arial"/>
          <w:color w:val="222222"/>
          <w:sz w:val="22"/>
          <w:szCs w:val="22"/>
          <w:lang w:val="ru-RU"/>
        </w:rPr>
        <w:t>,</w:t>
      </w:r>
      <w:r w:rsidR="00BC1738" w:rsidRPr="008B43B6">
        <w:rPr>
          <w:rStyle w:val="hps"/>
          <w:rFonts w:ascii="Arial" w:hAnsi="Arial" w:cs="Arial"/>
          <w:color w:val="222222"/>
          <w:sz w:val="22"/>
          <w:szCs w:val="22"/>
          <w:lang w:val="ru-RU"/>
        </w:rPr>
        <w:t xml:space="preserve"> так как</w:t>
      </w:r>
      <w:r w:rsidR="00BC1738" w:rsidRPr="008B43B6">
        <w:rPr>
          <w:rFonts w:ascii="Arial" w:hAnsi="Arial" w:cs="Arial"/>
          <w:color w:val="auto"/>
          <w:sz w:val="22"/>
          <w:szCs w:val="22"/>
          <w:lang w:val="ru-RU"/>
        </w:rPr>
        <w:t xml:space="preserve"> </w:t>
      </w:r>
      <w:r w:rsidR="00BC1738" w:rsidRPr="008B43B6">
        <w:rPr>
          <w:rStyle w:val="hps"/>
          <w:rFonts w:ascii="Arial" w:hAnsi="Arial" w:cs="Arial"/>
          <w:color w:val="auto"/>
          <w:sz w:val="22"/>
          <w:szCs w:val="22"/>
          <w:lang w:val="ru-RU"/>
        </w:rPr>
        <w:t>доля</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перфузии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увеличился в зависимом</w:t>
      </w:r>
      <w:r w:rsidR="00BC5CCF" w:rsidRPr="008B43B6">
        <w:rPr>
          <w:rStyle w:val="hps"/>
          <w:rFonts w:ascii="Arial" w:hAnsi="Arial" w:cs="Arial"/>
          <w:color w:val="222222"/>
          <w:sz w:val="22"/>
          <w:szCs w:val="22"/>
          <w:lang w:val="ru-RU"/>
        </w:rPr>
        <w:t xml:space="preserve"> лёгком </w:t>
      </w:r>
      <w:r w:rsidR="00B97073" w:rsidRPr="008B43B6">
        <w:rPr>
          <w:rStyle w:val="hps"/>
          <w:rFonts w:ascii="Arial" w:hAnsi="Arial" w:cs="Arial"/>
          <w:color w:val="222222"/>
          <w:sz w:val="22"/>
          <w:szCs w:val="22"/>
          <w:lang w:val="ru-RU"/>
        </w:rPr>
        <w:t>за счёт</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коллапса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 лёгочной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вазоконстрикции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невентилируемого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лёгкого.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Без</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коррекции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минутной вентиляции</w:t>
      </w:r>
      <w:r w:rsidRPr="008B43B6">
        <w:rPr>
          <w:rFonts w:ascii="Arial" w:hAnsi="Arial" w:cs="Arial"/>
          <w:color w:val="222222"/>
          <w:sz w:val="22"/>
          <w:szCs w:val="22"/>
          <w:lang w:val="ru-RU"/>
        </w:rPr>
        <w:t xml:space="preserve"> конечный результат </w:t>
      </w:r>
      <w:r w:rsidRPr="008B43B6">
        <w:rPr>
          <w:rStyle w:val="hps"/>
          <w:rFonts w:ascii="Arial" w:hAnsi="Arial" w:cs="Arial"/>
          <w:color w:val="222222"/>
          <w:sz w:val="22"/>
          <w:szCs w:val="22"/>
          <w:lang w:val="ru-RU"/>
        </w:rPr>
        <w:t>будет одновременное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увеличение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базовых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PaCO</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P</w:t>
      </w:r>
      <w:r w:rsidRPr="008B43B6">
        <w:rPr>
          <w:rStyle w:val="hps"/>
          <w:rFonts w:ascii="Arial" w:hAnsi="Arial" w:cs="Arial"/>
          <w:color w:val="222222"/>
          <w:sz w:val="22"/>
          <w:szCs w:val="22"/>
          <w:vertAlign w:val="subscript"/>
          <w:lang w:val="ru-RU"/>
        </w:rPr>
        <w:t>ЕТ</w:t>
      </w:r>
      <w:r w:rsidRPr="008B43B6">
        <w:rPr>
          <w:rStyle w:val="hps"/>
          <w:rFonts w:ascii="Arial" w:hAnsi="Arial" w:cs="Arial"/>
          <w:color w:val="222222"/>
          <w:sz w:val="22"/>
          <w:szCs w:val="22"/>
          <w:lang w:val="ru-RU"/>
        </w:rPr>
        <w:t>CO</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 увеличением</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градиента.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Тем не менее</w:t>
      </w:r>
      <w:r w:rsidRPr="008B43B6">
        <w:rPr>
          <w:rFonts w:ascii="Arial" w:hAnsi="Arial" w:cs="Arial"/>
          <w:color w:val="222222"/>
          <w:sz w:val="22"/>
          <w:szCs w:val="22"/>
          <w:lang w:val="ru-RU"/>
        </w:rPr>
        <w:t xml:space="preserve">, выраженные </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sym w:font="Symbol" w:char="F03E"/>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5</w:t>
      </w:r>
      <w:r w:rsidRPr="008B43B6">
        <w:rPr>
          <w:rFonts w:ascii="Arial" w:hAnsi="Arial" w:cs="Arial"/>
          <w:color w:val="222222"/>
          <w:sz w:val="22"/>
          <w:szCs w:val="22"/>
          <w:lang w:val="ru-RU"/>
        </w:rPr>
        <w:t xml:space="preserve"> </w:t>
      </w:r>
      <w:r w:rsidRPr="008B43B6">
        <w:rPr>
          <w:rStyle w:val="hps"/>
          <w:rFonts w:ascii="Arial" w:hAnsi="Arial" w:cs="Arial"/>
          <w:i/>
          <w:iCs/>
          <w:color w:val="222222"/>
          <w:sz w:val="22"/>
          <w:szCs w:val="22"/>
          <w:lang w:val="ru-RU"/>
        </w:rPr>
        <w:t>мм рт. ст.</w:t>
      </w:r>
      <w:r w:rsidRPr="008B43B6">
        <w:rPr>
          <w:rStyle w:val="hps"/>
          <w:rFonts w:ascii="Arial" w:hAnsi="Arial" w:cs="Arial"/>
          <w:color w:val="222222"/>
          <w:sz w:val="22"/>
          <w:szCs w:val="22"/>
          <w:lang w:val="ru-RU"/>
        </w:rPr>
        <w:t>)</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или длительные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снижения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P</w:t>
      </w:r>
      <w:r w:rsidRPr="008B43B6">
        <w:rPr>
          <w:rStyle w:val="hps"/>
          <w:rFonts w:ascii="Arial" w:hAnsi="Arial" w:cs="Arial"/>
          <w:color w:val="222222"/>
          <w:sz w:val="22"/>
          <w:szCs w:val="22"/>
          <w:vertAlign w:val="subscript"/>
          <w:lang w:val="ru-RU"/>
        </w:rPr>
        <w:t>ЕТ</w:t>
      </w:r>
      <w:r w:rsidRPr="008B43B6">
        <w:rPr>
          <w:rStyle w:val="hps"/>
          <w:rFonts w:ascii="Arial" w:hAnsi="Arial" w:cs="Arial"/>
          <w:color w:val="222222"/>
          <w:sz w:val="22"/>
          <w:szCs w:val="22"/>
          <w:lang w:val="ru-RU"/>
        </w:rPr>
        <w:t>CO</w:t>
      </w:r>
      <w:r w:rsidRPr="008B43B6">
        <w:rPr>
          <w:rStyle w:val="hps"/>
          <w:rFonts w:ascii="Arial" w:hAnsi="Arial" w:cs="Arial"/>
          <w:color w:val="222222"/>
          <w:sz w:val="22"/>
          <w:szCs w:val="22"/>
          <w:vertAlign w:val="subscript"/>
          <w:lang w:val="ru-RU"/>
        </w:rPr>
        <w:t>2</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могут указывать на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неравномерное распределение</w:t>
      </w:r>
      <w:r w:rsidRPr="008B43B6">
        <w:rPr>
          <w:rFonts w:ascii="Arial" w:hAnsi="Arial" w:cs="Arial"/>
          <w:color w:val="222222"/>
          <w:sz w:val="22"/>
          <w:szCs w:val="22"/>
          <w:lang w:val="ru-RU"/>
        </w:rPr>
        <w:t xml:space="preserve"> </w:t>
      </w:r>
      <w:r w:rsidRPr="008B43B6">
        <w:rPr>
          <w:rStyle w:val="hps"/>
          <w:rFonts w:ascii="Arial" w:hAnsi="Arial" w:cs="Arial"/>
          <w:color w:val="auto"/>
          <w:sz w:val="22"/>
          <w:szCs w:val="22"/>
          <w:lang w:val="ru-RU"/>
        </w:rPr>
        <w:t>перфузии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между</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вентилируемым</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невентилируемым</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лёгким, и</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могут быть ранним</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признаком</w:t>
      </w:r>
      <w:r w:rsidRPr="008B43B6">
        <w:rPr>
          <w:rFonts w:ascii="Arial" w:hAnsi="Arial" w:cs="Arial"/>
          <w:color w:val="auto"/>
          <w:sz w:val="22"/>
          <w:szCs w:val="22"/>
          <w:lang w:val="ru-RU"/>
        </w:rPr>
        <w:t xml:space="preserve"> </w:t>
      </w:r>
      <w:r w:rsidRPr="008B43B6">
        <w:rPr>
          <w:rStyle w:val="hps"/>
          <w:rFonts w:ascii="Arial" w:hAnsi="Arial" w:cs="Arial"/>
          <w:color w:val="auto"/>
          <w:sz w:val="22"/>
          <w:szCs w:val="22"/>
          <w:lang w:val="ru-RU"/>
        </w:rPr>
        <w:t>пациента</w:t>
      </w:r>
      <w:r w:rsidRPr="008B43B6">
        <w:rPr>
          <w:rStyle w:val="hps"/>
          <w:rFonts w:ascii="Arial" w:hAnsi="Arial" w:cs="Arial"/>
          <w:color w:val="222222"/>
          <w:sz w:val="22"/>
          <w:szCs w:val="22"/>
          <w:lang w:val="ru-RU"/>
        </w:rPr>
        <w:t>, у которого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впоследствие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разовьётся десатурация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ОЛВ</w:t>
      </w:r>
      <w:r w:rsidR="00DB57CF" w:rsidRPr="008B43B6">
        <w:rPr>
          <w:rStyle w:val="hps"/>
          <w:rFonts w:ascii="Arial" w:hAnsi="Arial" w:cs="Arial"/>
          <w:color w:val="222222"/>
          <w:sz w:val="22"/>
          <w:szCs w:val="22"/>
          <w:lang w:val="ru-RU"/>
        </w:rPr>
        <w:t>.</w:t>
      </w:r>
    </w:p>
    <w:p w14:paraId="6D6EE1CC" w14:textId="77777777" w:rsidR="00600040" w:rsidRPr="008B43B6" w:rsidRDefault="00554332">
      <w:pPr>
        <w:pStyle w:val="secSecondTitle"/>
        <w:rPr>
          <w:rFonts w:ascii="Arial" w:hAnsi="Arial" w:cs="Arial"/>
          <w:b/>
          <w:color w:val="auto"/>
          <w:sz w:val="22"/>
          <w:szCs w:val="22"/>
          <w:lang w:val="ru-RU"/>
        </w:rPr>
      </w:pPr>
      <w:r w:rsidRPr="008B43B6">
        <w:rPr>
          <w:rFonts w:ascii="Arial" w:hAnsi="Arial" w:cs="Arial"/>
          <w:b/>
          <w:color w:val="auto"/>
          <w:sz w:val="22"/>
          <w:szCs w:val="22"/>
          <w:lang w:val="ru-RU"/>
        </w:rPr>
        <w:t>Инвазивный гемодинамический мониторинг</w:t>
      </w:r>
    </w:p>
    <w:p w14:paraId="51D933D0" w14:textId="77777777" w:rsidR="00FC1960" w:rsidRPr="008B43B6" w:rsidRDefault="00554332">
      <w:pPr>
        <w:pStyle w:val="firstSectPara"/>
        <w:rPr>
          <w:rFonts w:ascii="Arial" w:hAnsi="Arial" w:cs="Arial"/>
          <w:color w:val="222222"/>
          <w:sz w:val="22"/>
          <w:szCs w:val="22"/>
          <w:lang w:val="ru-RU"/>
        </w:rPr>
      </w:pPr>
      <w:r w:rsidRPr="008B43B6">
        <w:rPr>
          <w:rStyle w:val="hps"/>
          <w:rFonts w:ascii="Arial" w:hAnsi="Arial" w:cs="Arial"/>
          <w:b/>
          <w:color w:val="222222"/>
          <w:sz w:val="22"/>
          <w:szCs w:val="22"/>
          <w:lang w:val="ru-RU"/>
        </w:rPr>
        <w:lastRenderedPageBreak/>
        <w:t>Артериальный катетер</w:t>
      </w:r>
    </w:p>
    <w:p w14:paraId="14A59133" w14:textId="0C189968" w:rsidR="00FC1960" w:rsidRPr="008B43B6" w:rsidRDefault="00554332" w:rsidP="00FC1960">
      <w:pPr>
        <w:pStyle w:val="firstSectPara"/>
        <w:ind w:firstLine="720"/>
        <w:rPr>
          <w:rStyle w:val="hps"/>
          <w:rFonts w:ascii="Arial" w:hAnsi="Arial" w:cs="Arial"/>
          <w:color w:val="222222"/>
          <w:sz w:val="22"/>
          <w:szCs w:val="22"/>
          <w:lang w:val="ru-RU"/>
        </w:rPr>
      </w:pPr>
      <w:r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торакальных</w:t>
      </w:r>
      <w:r w:rsidRPr="008B43B6">
        <w:rPr>
          <w:rFonts w:ascii="Arial" w:hAnsi="Arial" w:cs="Arial"/>
          <w:color w:val="222222"/>
          <w:sz w:val="22"/>
          <w:szCs w:val="22"/>
          <w:lang w:val="ru-RU"/>
        </w:rPr>
        <w:t xml:space="preserve"> </w:t>
      </w:r>
      <w:r w:rsidR="00935DDB" w:rsidRPr="008B43B6">
        <w:rPr>
          <w:rStyle w:val="hps"/>
          <w:rFonts w:ascii="Arial" w:hAnsi="Arial" w:cs="Arial"/>
          <w:color w:val="auto"/>
          <w:sz w:val="22"/>
          <w:szCs w:val="22"/>
          <w:lang w:val="ru-RU"/>
        </w:rPr>
        <w:t>операций</w:t>
      </w:r>
      <w:r w:rsidRPr="008B43B6">
        <w:rPr>
          <w:rStyle w:val="hps"/>
          <w:rFonts w:ascii="Arial" w:hAnsi="Arial" w:cs="Arial"/>
          <w:color w:val="auto"/>
          <w:sz w:val="22"/>
          <w:szCs w:val="22"/>
          <w:lang w:val="ru-RU"/>
        </w:rPr>
        <w:t xml:space="preserve"> часто возникает тяжёлая</w:t>
      </w:r>
      <w:r w:rsidRPr="008B43B6">
        <w:rPr>
          <w:rStyle w:val="hps"/>
          <w:rFonts w:ascii="Arial" w:hAnsi="Arial" w:cs="Arial"/>
          <w:color w:val="222222"/>
          <w:sz w:val="22"/>
          <w:szCs w:val="22"/>
          <w:lang w:val="ru-RU"/>
        </w:rPr>
        <w:t xml:space="preserve"> транзиторная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гипотензия из-за хирургического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сжатия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сердца или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магистральных сосудов.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По этой причине</w:t>
      </w:r>
      <w:r w:rsidRPr="008B43B6">
        <w:rPr>
          <w:rFonts w:ascii="Arial" w:hAnsi="Arial" w:cs="Arial"/>
          <w:color w:val="222222"/>
          <w:sz w:val="22"/>
          <w:szCs w:val="22"/>
          <w:lang w:val="ru-RU"/>
        </w:rPr>
        <w:t xml:space="preserve">, а также </w:t>
      </w:r>
      <w:r w:rsidRPr="008B43B6">
        <w:rPr>
          <w:rStyle w:val="hps"/>
          <w:rFonts w:ascii="Arial" w:hAnsi="Arial" w:cs="Arial"/>
          <w:color w:val="222222"/>
          <w:sz w:val="22"/>
          <w:szCs w:val="22"/>
          <w:lang w:val="ru-RU"/>
        </w:rPr>
        <w:t xml:space="preserve">для </w:t>
      </w:r>
      <w:r w:rsidRPr="008B43B6">
        <w:rPr>
          <w:rStyle w:val="hps"/>
          <w:rFonts w:ascii="Arial" w:hAnsi="Arial" w:cs="Arial"/>
          <w:color w:val="auto"/>
          <w:sz w:val="22"/>
          <w:szCs w:val="22"/>
          <w:lang w:val="ru-RU"/>
        </w:rPr>
        <w:t>частого</w:t>
      </w:r>
      <w:r w:rsidRPr="008B43B6">
        <w:rPr>
          <w:rFonts w:ascii="Arial" w:hAnsi="Arial" w:cs="Arial"/>
          <w:color w:val="auto"/>
          <w:sz w:val="22"/>
          <w:szCs w:val="22"/>
          <w:lang w:val="ru-RU"/>
        </w:rPr>
        <w:t xml:space="preserve"> </w:t>
      </w:r>
      <w:r w:rsidRPr="008B43B6">
        <w:rPr>
          <w:rStyle w:val="hps"/>
          <w:rFonts w:ascii="Arial" w:hAnsi="Arial" w:cs="Arial"/>
          <w:color w:val="222222"/>
          <w:sz w:val="22"/>
          <w:szCs w:val="22"/>
          <w:lang w:val="ru-RU"/>
        </w:rPr>
        <w:t>забора проб</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газов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артериальной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крови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 xml:space="preserve">полезно установить линию </w:t>
      </w:r>
      <w:r w:rsidRPr="008B43B6">
        <w:rPr>
          <w:rFonts w:ascii="Arial" w:hAnsi="Arial" w:cs="Arial"/>
          <w:color w:val="222222"/>
          <w:sz w:val="22"/>
          <w:szCs w:val="22"/>
          <w:lang w:val="ru-RU"/>
        </w:rPr>
        <w:t xml:space="preserve"> и</w:t>
      </w:r>
      <w:r w:rsidR="0011203B" w:rsidRPr="008B43B6">
        <w:rPr>
          <w:rFonts w:ascii="Arial" w:hAnsi="Arial" w:cs="Arial"/>
          <w:color w:val="222222"/>
          <w:sz w:val="22"/>
          <w:szCs w:val="22"/>
          <w:lang w:val="ru-RU"/>
        </w:rPr>
        <w:t>н</w:t>
      </w:r>
      <w:r w:rsidRPr="008B43B6">
        <w:rPr>
          <w:rFonts w:ascii="Arial" w:hAnsi="Arial" w:cs="Arial"/>
          <w:color w:val="222222"/>
          <w:sz w:val="22"/>
          <w:szCs w:val="22"/>
          <w:lang w:val="ru-RU"/>
        </w:rPr>
        <w:t xml:space="preserve">вазивного </w:t>
      </w:r>
      <w:r w:rsidRPr="008B43B6">
        <w:rPr>
          <w:rStyle w:val="hps"/>
          <w:rFonts w:ascii="Arial" w:hAnsi="Arial" w:cs="Arial"/>
          <w:color w:val="222222"/>
          <w:sz w:val="22"/>
          <w:szCs w:val="22"/>
          <w:lang w:val="ru-RU"/>
        </w:rPr>
        <w:t>измерения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системного артериального давления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во время</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большинства</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торакальных операций.</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Естественно,</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бывают и исключения</w:t>
      </w:r>
      <w:r w:rsidRPr="008B43B6">
        <w:rPr>
          <w:rFonts w:ascii="Arial" w:hAnsi="Arial" w:cs="Arial"/>
          <w:color w:val="222222"/>
          <w:sz w:val="22"/>
          <w:szCs w:val="22"/>
          <w:lang w:val="ru-RU"/>
        </w:rPr>
        <w:t xml:space="preserve">, к примеру во время </w:t>
      </w:r>
      <w:r w:rsidRPr="008B43B6">
        <w:rPr>
          <w:rStyle w:val="hps"/>
          <w:rFonts w:ascii="Arial" w:hAnsi="Arial" w:cs="Arial"/>
          <w:color w:val="222222"/>
          <w:sz w:val="22"/>
          <w:szCs w:val="22"/>
          <w:lang w:val="ru-RU"/>
        </w:rPr>
        <w:t>ограниченных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процедур, таких как</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торакоскопические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резекции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у молодых</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и</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здоровых пациентов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При большинстве</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торакотомий</w:t>
      </w:r>
      <w:r w:rsidRPr="008B43B6">
        <w:rPr>
          <w:rFonts w:ascii="Arial" w:hAnsi="Arial" w:cs="Arial"/>
          <w:color w:val="222222"/>
          <w:sz w:val="22"/>
          <w:szCs w:val="22"/>
          <w:lang w:val="ru-RU"/>
        </w:rPr>
        <w:t xml:space="preserve"> можно устанавливать</w:t>
      </w:r>
      <w:r w:rsidRPr="008B43B6">
        <w:rPr>
          <w:rStyle w:val="hps"/>
          <w:rFonts w:ascii="Arial" w:hAnsi="Arial" w:cs="Arial"/>
          <w:color w:val="222222"/>
          <w:sz w:val="22"/>
          <w:szCs w:val="22"/>
          <w:lang w:val="ru-RU"/>
        </w:rPr>
        <w:t xml:space="preserve"> катетер в</w:t>
      </w:r>
      <w:r w:rsidRPr="008B43B6">
        <w:rPr>
          <w:rFonts w:ascii="Arial" w:hAnsi="Arial" w:cs="Arial"/>
          <w:color w:val="222222"/>
          <w:sz w:val="22"/>
          <w:szCs w:val="22"/>
          <w:lang w:val="ru-RU"/>
        </w:rPr>
        <w:t xml:space="preserve"> </w:t>
      </w:r>
      <w:r w:rsidRPr="008B43B6">
        <w:rPr>
          <w:rStyle w:val="hps"/>
          <w:rFonts w:ascii="Arial" w:hAnsi="Arial" w:cs="Arial"/>
          <w:color w:val="222222"/>
          <w:sz w:val="22"/>
          <w:szCs w:val="22"/>
          <w:lang w:val="ru-RU"/>
        </w:rPr>
        <w:t>лучевую артерию</w:t>
      </w:r>
      <w:r w:rsidRPr="008B43B6">
        <w:rPr>
          <w:rFonts w:ascii="Arial" w:hAnsi="Arial" w:cs="Arial"/>
          <w:color w:val="222222"/>
          <w:sz w:val="22"/>
          <w:szCs w:val="22"/>
          <w:lang w:val="ru-RU"/>
        </w:rPr>
        <w:t xml:space="preserve"> верхней или нижней </w:t>
      </w:r>
      <w:r w:rsidRPr="008B43B6">
        <w:rPr>
          <w:rStyle w:val="hps"/>
          <w:rFonts w:ascii="Arial" w:hAnsi="Arial" w:cs="Arial"/>
          <w:color w:val="222222"/>
          <w:sz w:val="22"/>
          <w:szCs w:val="22"/>
          <w:lang w:val="ru-RU"/>
        </w:rPr>
        <w:t>руки (</w:t>
      </w:r>
      <w:r w:rsidR="00BC6590" w:rsidRPr="008B43B6">
        <w:rPr>
          <w:rStyle w:val="hps"/>
          <w:rFonts w:ascii="Arial" w:hAnsi="Arial" w:cs="Arial"/>
          <w:color w:val="222222"/>
          <w:sz w:val="22"/>
          <w:szCs w:val="22"/>
          <w:lang w:val="ru-RU"/>
        </w:rPr>
        <w:t>в</w:t>
      </w:r>
      <w:r w:rsidRPr="008B43B6">
        <w:rPr>
          <w:rStyle w:val="hps"/>
          <w:rFonts w:ascii="Arial" w:hAnsi="Arial" w:cs="Arial"/>
          <w:color w:val="222222"/>
          <w:sz w:val="22"/>
          <w:szCs w:val="22"/>
          <w:lang w:val="ru-RU"/>
        </w:rPr>
        <w:t xml:space="preserve"> положении на боку).</w:t>
      </w:r>
    </w:p>
    <w:p w14:paraId="2EC014D0" w14:textId="77777777" w:rsidR="000059BD" w:rsidRPr="008B43B6" w:rsidRDefault="00554332" w:rsidP="00FC1960">
      <w:pPr>
        <w:pStyle w:val="firstSectPara"/>
        <w:ind w:firstLine="720"/>
        <w:rPr>
          <w:rFonts w:ascii="Arial" w:hAnsi="Arial" w:cs="Arial"/>
          <w:b/>
          <w:color w:val="222222"/>
          <w:sz w:val="22"/>
          <w:szCs w:val="22"/>
          <w:lang w:val="ru-RU"/>
        </w:rPr>
      </w:pPr>
      <w:r w:rsidRPr="008B43B6">
        <w:rPr>
          <w:rFonts w:ascii="Arial" w:hAnsi="Arial" w:cs="Arial"/>
          <w:color w:val="222222"/>
          <w:sz w:val="22"/>
          <w:szCs w:val="22"/>
          <w:lang w:val="ru-RU"/>
        </w:rPr>
        <w:br/>
      </w:r>
      <w:r w:rsidRPr="008B43B6">
        <w:rPr>
          <w:rStyle w:val="hps"/>
          <w:rFonts w:ascii="Arial" w:hAnsi="Arial" w:cs="Arial"/>
          <w:b/>
          <w:color w:val="222222"/>
          <w:sz w:val="22"/>
          <w:szCs w:val="22"/>
          <w:lang w:val="ru-RU"/>
        </w:rPr>
        <w:t>Центральное</w:t>
      </w:r>
      <w:r w:rsidRPr="008B43B6">
        <w:rPr>
          <w:rFonts w:ascii="Arial" w:hAnsi="Arial" w:cs="Arial"/>
          <w:b/>
          <w:color w:val="222222"/>
          <w:sz w:val="22"/>
          <w:szCs w:val="22"/>
          <w:lang w:val="ru-RU"/>
        </w:rPr>
        <w:t xml:space="preserve"> </w:t>
      </w:r>
      <w:r w:rsidRPr="008B43B6">
        <w:rPr>
          <w:rStyle w:val="hps"/>
          <w:rFonts w:ascii="Arial" w:hAnsi="Arial" w:cs="Arial"/>
          <w:b/>
          <w:color w:val="222222"/>
          <w:sz w:val="22"/>
          <w:szCs w:val="22"/>
          <w:lang w:val="ru-RU"/>
        </w:rPr>
        <w:t>венозное давление</w:t>
      </w:r>
      <w:r w:rsidRPr="008B43B6">
        <w:rPr>
          <w:rFonts w:ascii="Arial" w:hAnsi="Arial" w:cs="Arial"/>
          <w:b/>
          <w:color w:val="222222"/>
          <w:sz w:val="22"/>
          <w:szCs w:val="22"/>
          <w:lang w:val="ru-RU"/>
        </w:rPr>
        <w:t xml:space="preserve"> </w:t>
      </w:r>
    </w:p>
    <w:p w14:paraId="19EB4DC0" w14:textId="59CB3EBF" w:rsidR="004030BD" w:rsidRPr="008B43B6" w:rsidRDefault="00B74E1A" w:rsidP="00B74E1A">
      <w:pPr>
        <w:pStyle w:val="firstSectPara"/>
        <w:ind w:firstLine="720"/>
        <w:rPr>
          <w:rFonts w:ascii="Arial" w:hAnsi="Arial" w:cs="Arial"/>
          <w:sz w:val="22"/>
          <w:szCs w:val="22"/>
          <w:lang w:val="ru-RU"/>
        </w:rPr>
      </w:pPr>
      <w:r w:rsidRPr="008B43B6">
        <w:rPr>
          <w:rFonts w:ascii="Arial" w:hAnsi="Arial" w:cs="Arial"/>
          <w:color w:val="222222"/>
          <w:sz w:val="22"/>
          <w:szCs w:val="22"/>
          <w:lang w:val="ru-RU"/>
        </w:rPr>
        <w:t>О</w:t>
      </w:r>
      <w:r w:rsidR="00554332" w:rsidRPr="008B43B6">
        <w:rPr>
          <w:rFonts w:ascii="Arial" w:hAnsi="Arial" w:cs="Arial"/>
          <w:color w:val="222222"/>
          <w:sz w:val="22"/>
          <w:szCs w:val="22"/>
          <w:lang w:val="ru-RU"/>
        </w:rPr>
        <w:t>бщепринято</w:t>
      </w:r>
      <w:r w:rsidR="00554332" w:rsidRPr="008B43B6">
        <w:rPr>
          <w:rFonts w:ascii="Arial" w:hAnsi="Arial" w:cs="Arial"/>
          <w:color w:val="FF0000"/>
          <w:sz w:val="22"/>
          <w:szCs w:val="22"/>
          <w:lang w:val="ru-RU"/>
        </w:rPr>
        <w:t xml:space="preserve"> </w:t>
      </w:r>
      <w:r w:rsidR="00554332" w:rsidRPr="008B43B6">
        <w:rPr>
          <w:rStyle w:val="hps"/>
          <w:rFonts w:ascii="Arial" w:hAnsi="Arial" w:cs="Arial"/>
          <w:color w:val="222222"/>
          <w:sz w:val="22"/>
          <w:szCs w:val="22"/>
          <w:lang w:val="ru-RU"/>
        </w:rPr>
        <w:t>мнение, что</w:t>
      </w:r>
      <w:r w:rsidR="00554332" w:rsidRPr="008B43B6">
        <w:rPr>
          <w:rFonts w:ascii="Arial" w:hAnsi="Arial" w:cs="Arial"/>
          <w:color w:val="222222"/>
          <w:sz w:val="22"/>
          <w:szCs w:val="22"/>
          <w:lang w:val="ru-RU"/>
        </w:rPr>
        <w:t xml:space="preserve"> показания </w:t>
      </w:r>
      <w:r w:rsidR="00554332" w:rsidRPr="008B43B6">
        <w:rPr>
          <w:rStyle w:val="hps"/>
          <w:rFonts w:ascii="Arial" w:hAnsi="Arial" w:cs="Arial"/>
          <w:color w:val="222222"/>
          <w:sz w:val="22"/>
          <w:szCs w:val="22"/>
          <w:lang w:val="ru-RU"/>
        </w:rPr>
        <w:t>ЦВД</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в положении на боку с</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открытой</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грудной клеткой</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не являются надёжными</w:t>
      </w:r>
      <w:r w:rsidR="00554332" w:rsidRPr="008B43B6">
        <w:rPr>
          <w:rFonts w:ascii="Arial" w:hAnsi="Arial" w:cs="Arial"/>
          <w:color w:val="222222"/>
          <w:sz w:val="22"/>
          <w:szCs w:val="22"/>
          <w:lang w:val="ru-RU"/>
        </w:rPr>
        <w:t xml:space="preserve">. ЦВД </w:t>
      </w:r>
      <w:r w:rsidR="00554332" w:rsidRPr="008B43B6">
        <w:rPr>
          <w:rStyle w:val="hps"/>
          <w:rFonts w:ascii="Arial" w:hAnsi="Arial" w:cs="Arial"/>
          <w:color w:val="222222"/>
          <w:sz w:val="22"/>
          <w:szCs w:val="22"/>
          <w:lang w:val="ru-RU"/>
        </w:rPr>
        <w:t>полезно</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измерять</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после операции</w:t>
      </w:r>
      <w:r w:rsidR="00554332" w:rsidRPr="008B43B6">
        <w:rPr>
          <w:rFonts w:ascii="Arial" w:hAnsi="Arial" w:cs="Arial"/>
          <w:color w:val="222222"/>
          <w:sz w:val="22"/>
          <w:szCs w:val="22"/>
          <w:lang w:val="ru-RU"/>
        </w:rPr>
        <w:t xml:space="preserve">, особенно </w:t>
      </w:r>
      <w:r w:rsidR="00554332" w:rsidRPr="008B43B6">
        <w:rPr>
          <w:rStyle w:val="hps"/>
          <w:rFonts w:ascii="Arial" w:hAnsi="Arial" w:cs="Arial"/>
          <w:color w:val="222222"/>
          <w:sz w:val="22"/>
          <w:szCs w:val="22"/>
          <w:lang w:val="ru-RU"/>
        </w:rPr>
        <w:t>в тех случаях,</w:t>
      </w:r>
      <w:r w:rsidR="00554332" w:rsidRPr="008B43B6">
        <w:rPr>
          <w:rFonts w:ascii="Arial" w:hAnsi="Arial" w:cs="Arial"/>
          <w:color w:val="222222"/>
          <w:sz w:val="22"/>
          <w:szCs w:val="22"/>
          <w:lang w:val="ru-RU"/>
        </w:rPr>
        <w:t xml:space="preserve"> когда </w:t>
      </w:r>
      <w:r w:rsidR="00554332" w:rsidRPr="008B43B6">
        <w:rPr>
          <w:rStyle w:val="hps"/>
          <w:rFonts w:ascii="Arial" w:hAnsi="Arial" w:cs="Arial"/>
          <w:color w:val="222222"/>
          <w:sz w:val="22"/>
          <w:szCs w:val="22"/>
          <w:lang w:val="ru-RU"/>
        </w:rPr>
        <w:t>инфузионная терапия</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имеет решающее значение</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(например,</w:t>
      </w:r>
      <w:r w:rsidR="00554332" w:rsidRPr="008B43B6">
        <w:rPr>
          <w:rFonts w:ascii="Arial" w:hAnsi="Arial" w:cs="Arial"/>
          <w:color w:val="222222"/>
          <w:sz w:val="22"/>
          <w:szCs w:val="22"/>
          <w:lang w:val="ru-RU"/>
        </w:rPr>
        <w:t xml:space="preserve"> при </w:t>
      </w:r>
      <w:r w:rsidR="00554332" w:rsidRPr="008B43B6">
        <w:rPr>
          <w:rStyle w:val="hps"/>
          <w:rFonts w:ascii="Arial" w:hAnsi="Arial" w:cs="Arial"/>
          <w:color w:val="222222"/>
          <w:sz w:val="22"/>
          <w:szCs w:val="22"/>
          <w:lang w:val="ru-RU"/>
        </w:rPr>
        <w:t>п</w:t>
      </w:r>
      <w:r w:rsidR="00BC11B5" w:rsidRPr="008B43B6">
        <w:rPr>
          <w:rStyle w:val="hps"/>
          <w:rFonts w:ascii="Arial" w:hAnsi="Arial" w:cs="Arial"/>
          <w:color w:val="222222"/>
          <w:sz w:val="22"/>
          <w:szCs w:val="22"/>
          <w:lang w:val="ru-RU"/>
        </w:rPr>
        <w:t>уль</w:t>
      </w:r>
      <w:r w:rsidR="00554332" w:rsidRPr="008B43B6">
        <w:rPr>
          <w:rStyle w:val="hps"/>
          <w:rFonts w:ascii="Arial" w:hAnsi="Arial" w:cs="Arial"/>
          <w:color w:val="222222"/>
          <w:sz w:val="22"/>
          <w:szCs w:val="22"/>
          <w:lang w:val="ru-RU"/>
        </w:rPr>
        <w:t>монэктомии</w:t>
      </w:r>
      <w:r w:rsidR="00554332" w:rsidRPr="008B43B6">
        <w:rPr>
          <w:rFonts w:ascii="Arial" w:hAnsi="Arial" w:cs="Arial"/>
          <w:color w:val="222222"/>
          <w:sz w:val="22"/>
          <w:szCs w:val="22"/>
          <w:lang w:val="ru-RU"/>
        </w:rPr>
        <w:t xml:space="preserve">). </w:t>
      </w:r>
      <w:r w:rsidRPr="008B43B6">
        <w:rPr>
          <w:rFonts w:ascii="Arial" w:hAnsi="Arial" w:cs="Arial"/>
          <w:color w:val="auto"/>
          <w:sz w:val="22"/>
          <w:szCs w:val="22"/>
          <w:lang w:val="ru-RU"/>
        </w:rPr>
        <w:t>В некоторых случаях может потребоваться центральный венозный катетер для сосудистого доступа или для инфузий вазопрессоров/инотропов.</w:t>
      </w:r>
      <w:r w:rsidRPr="008B43B6">
        <w:rPr>
          <w:rStyle w:val="hps"/>
          <w:rFonts w:ascii="Arial" w:hAnsi="Arial" w:cs="Arial"/>
          <w:color w:val="auto"/>
          <w:sz w:val="22"/>
          <w:szCs w:val="22"/>
          <w:lang w:val="ru-RU"/>
        </w:rPr>
        <w:t xml:space="preserve"> </w:t>
      </w:r>
      <w:r w:rsidR="00554332" w:rsidRPr="008B43B6">
        <w:rPr>
          <w:rStyle w:val="hps"/>
          <w:rFonts w:ascii="Arial" w:hAnsi="Arial" w:cs="Arial"/>
          <w:color w:val="000000" w:themeColor="text1"/>
          <w:sz w:val="22"/>
          <w:szCs w:val="22"/>
          <w:lang w:val="ru-RU"/>
        </w:rPr>
        <w:t>Мы практикуем</w:t>
      </w:r>
      <w:r w:rsidR="00554332" w:rsidRPr="008B43B6">
        <w:rPr>
          <w:rFonts w:ascii="Arial" w:hAnsi="Arial" w:cs="Arial"/>
          <w:color w:val="000000" w:themeColor="text1"/>
          <w:sz w:val="22"/>
          <w:szCs w:val="22"/>
          <w:lang w:val="ru-RU"/>
        </w:rPr>
        <w:t xml:space="preserve"> рутинную </w:t>
      </w:r>
      <w:r w:rsidR="00554332" w:rsidRPr="008B43B6">
        <w:rPr>
          <w:rStyle w:val="hps"/>
          <w:rFonts w:ascii="Arial" w:hAnsi="Arial" w:cs="Arial"/>
          <w:color w:val="000000" w:themeColor="text1"/>
          <w:sz w:val="22"/>
          <w:szCs w:val="22"/>
          <w:lang w:val="ru-RU"/>
        </w:rPr>
        <w:t>установку</w:t>
      </w:r>
      <w:r w:rsidR="00554332" w:rsidRPr="008B43B6">
        <w:rPr>
          <w:rFonts w:ascii="Arial" w:hAnsi="Arial" w:cs="Arial"/>
          <w:color w:val="000000" w:themeColor="text1"/>
          <w:sz w:val="22"/>
          <w:szCs w:val="22"/>
          <w:lang w:val="ru-RU"/>
        </w:rPr>
        <w:t xml:space="preserve"> катетеров</w:t>
      </w:r>
      <w:r w:rsidR="00554332" w:rsidRPr="008B43B6">
        <w:rPr>
          <w:rStyle w:val="hps"/>
          <w:rFonts w:ascii="Arial" w:hAnsi="Arial" w:cs="Arial"/>
          <w:color w:val="000000" w:themeColor="text1"/>
          <w:sz w:val="22"/>
          <w:szCs w:val="22"/>
          <w:lang w:val="ru-RU"/>
        </w:rPr>
        <w:t xml:space="preserve"> ЦВД у</w:t>
      </w:r>
      <w:r w:rsidR="00554332" w:rsidRPr="008B43B6">
        <w:rPr>
          <w:rFonts w:ascii="Arial" w:hAnsi="Arial" w:cs="Arial"/>
          <w:color w:val="000000" w:themeColor="text1"/>
          <w:sz w:val="22"/>
          <w:szCs w:val="22"/>
          <w:lang w:val="ru-RU"/>
        </w:rPr>
        <w:t xml:space="preserve"> пациентов с </w:t>
      </w:r>
      <w:r w:rsidR="00554332" w:rsidRPr="008B43B6">
        <w:rPr>
          <w:rStyle w:val="hps"/>
          <w:rFonts w:ascii="Arial" w:hAnsi="Arial" w:cs="Arial"/>
          <w:color w:val="000000" w:themeColor="text1"/>
          <w:sz w:val="22"/>
          <w:szCs w:val="22"/>
          <w:lang w:val="ru-RU"/>
        </w:rPr>
        <w:t>п</w:t>
      </w:r>
      <w:r w:rsidR="00BC11B5" w:rsidRPr="008B43B6">
        <w:rPr>
          <w:rStyle w:val="hps"/>
          <w:rFonts w:ascii="Arial" w:hAnsi="Arial" w:cs="Arial"/>
          <w:color w:val="000000" w:themeColor="text1"/>
          <w:sz w:val="22"/>
          <w:szCs w:val="22"/>
          <w:lang w:val="ru-RU"/>
        </w:rPr>
        <w:t>уль</w:t>
      </w:r>
      <w:r w:rsidR="00554332" w:rsidRPr="008B43B6">
        <w:rPr>
          <w:rStyle w:val="hps"/>
          <w:rFonts w:ascii="Arial" w:hAnsi="Arial" w:cs="Arial"/>
          <w:color w:val="000000" w:themeColor="text1"/>
          <w:sz w:val="22"/>
          <w:szCs w:val="22"/>
          <w:lang w:val="ru-RU"/>
        </w:rPr>
        <w:t>монэктомией,</w:t>
      </w:r>
      <w:r w:rsidRPr="008B43B6">
        <w:rPr>
          <w:rStyle w:val="hps"/>
          <w:rFonts w:ascii="Arial" w:hAnsi="Arial" w:cs="Arial"/>
          <w:color w:val="000000" w:themeColor="text1"/>
          <w:sz w:val="22"/>
          <w:szCs w:val="22"/>
          <w:lang w:val="ru-RU"/>
        </w:rPr>
        <w:t xml:space="preserve"> </w:t>
      </w:r>
      <w:r w:rsidRPr="008B43B6">
        <w:rPr>
          <w:rStyle w:val="hps"/>
          <w:rFonts w:ascii="Arial" w:hAnsi="Arial" w:cs="Arial"/>
          <w:color w:val="auto"/>
          <w:sz w:val="22"/>
          <w:szCs w:val="22"/>
          <w:lang w:val="ru-RU"/>
        </w:rPr>
        <w:t>комплексными операциями</w:t>
      </w:r>
      <w:r w:rsidR="00FC2DEF" w:rsidRPr="008B43B6">
        <w:rPr>
          <w:rStyle w:val="hps"/>
          <w:rFonts w:ascii="Arial" w:hAnsi="Arial" w:cs="Arial"/>
          <w:color w:val="auto"/>
          <w:sz w:val="22"/>
          <w:szCs w:val="22"/>
          <w:lang w:val="ru-RU"/>
        </w:rPr>
        <w:t>и и повторными торакотомиями,</w:t>
      </w:r>
      <w:r w:rsidR="00554332" w:rsidRPr="008B43B6">
        <w:rPr>
          <w:rStyle w:val="hps"/>
          <w:rFonts w:ascii="Arial" w:hAnsi="Arial" w:cs="Arial"/>
          <w:color w:val="auto"/>
          <w:sz w:val="22"/>
          <w:szCs w:val="22"/>
          <w:lang w:val="ru-RU"/>
        </w:rPr>
        <w:t xml:space="preserve"> </w:t>
      </w:r>
      <w:r w:rsidR="00554332" w:rsidRPr="008B43B6">
        <w:rPr>
          <w:rStyle w:val="hps"/>
          <w:rFonts w:ascii="Arial" w:hAnsi="Arial" w:cs="Arial"/>
          <w:color w:val="000000" w:themeColor="text1"/>
          <w:sz w:val="22"/>
          <w:szCs w:val="22"/>
          <w:lang w:val="ru-RU"/>
        </w:rPr>
        <w:t>но</w:t>
      </w:r>
      <w:r w:rsidR="00554332" w:rsidRPr="008B43B6">
        <w:rPr>
          <w:rFonts w:ascii="Arial" w:hAnsi="Arial" w:cs="Arial"/>
          <w:color w:val="000000" w:themeColor="text1"/>
          <w:sz w:val="22"/>
          <w:szCs w:val="22"/>
          <w:lang w:val="ru-RU"/>
        </w:rPr>
        <w:t xml:space="preserve"> </w:t>
      </w:r>
      <w:r w:rsidR="00554332" w:rsidRPr="008B43B6">
        <w:rPr>
          <w:rStyle w:val="hps"/>
          <w:rFonts w:ascii="Arial" w:hAnsi="Arial" w:cs="Arial"/>
          <w:color w:val="000000" w:themeColor="text1"/>
          <w:sz w:val="22"/>
          <w:szCs w:val="22"/>
          <w:lang w:val="ru-RU"/>
        </w:rPr>
        <w:t>не при меньших</w:t>
      </w:r>
      <w:r w:rsidR="00554332" w:rsidRPr="008B43B6">
        <w:rPr>
          <w:rFonts w:ascii="Arial" w:hAnsi="Arial" w:cs="Arial"/>
          <w:color w:val="000000" w:themeColor="text1"/>
          <w:sz w:val="22"/>
          <w:szCs w:val="22"/>
          <w:lang w:val="ru-RU"/>
        </w:rPr>
        <w:t xml:space="preserve"> </w:t>
      </w:r>
      <w:r w:rsidR="00554332" w:rsidRPr="008B43B6">
        <w:rPr>
          <w:rStyle w:val="hps"/>
          <w:rFonts w:ascii="Arial" w:hAnsi="Arial" w:cs="Arial"/>
          <w:color w:val="000000" w:themeColor="text1"/>
          <w:sz w:val="22"/>
          <w:szCs w:val="22"/>
          <w:lang w:val="ru-RU"/>
        </w:rPr>
        <w:t>резекциях</w:t>
      </w:r>
      <w:r w:rsidR="00554332" w:rsidRPr="008B43B6">
        <w:rPr>
          <w:rFonts w:ascii="Arial" w:hAnsi="Arial" w:cs="Arial"/>
          <w:color w:val="000000" w:themeColor="text1"/>
          <w:sz w:val="22"/>
          <w:szCs w:val="22"/>
          <w:lang w:val="ru-RU"/>
        </w:rPr>
        <w:t xml:space="preserve">, если нет других </w:t>
      </w:r>
      <w:r w:rsidR="00554332" w:rsidRPr="008B43B6">
        <w:rPr>
          <w:rStyle w:val="hps"/>
          <w:rFonts w:ascii="Arial" w:hAnsi="Arial" w:cs="Arial"/>
          <w:color w:val="000000" w:themeColor="text1"/>
          <w:sz w:val="22"/>
          <w:szCs w:val="22"/>
          <w:lang w:val="ru-RU"/>
        </w:rPr>
        <w:t>значительных сопутствующих</w:t>
      </w:r>
      <w:r w:rsidR="00554332" w:rsidRPr="008B43B6">
        <w:rPr>
          <w:rFonts w:ascii="Arial" w:hAnsi="Arial" w:cs="Arial"/>
          <w:color w:val="000000" w:themeColor="text1"/>
          <w:sz w:val="22"/>
          <w:szCs w:val="22"/>
          <w:lang w:val="ru-RU"/>
        </w:rPr>
        <w:t xml:space="preserve"> </w:t>
      </w:r>
      <w:r w:rsidR="00554332" w:rsidRPr="008B43B6">
        <w:rPr>
          <w:rStyle w:val="hps"/>
          <w:rFonts w:ascii="Arial" w:hAnsi="Arial" w:cs="Arial"/>
          <w:color w:val="000000" w:themeColor="text1"/>
          <w:sz w:val="22"/>
          <w:szCs w:val="22"/>
          <w:lang w:val="ru-RU"/>
        </w:rPr>
        <w:t>заболеваний.</w:t>
      </w:r>
      <w:r w:rsidR="00554332" w:rsidRPr="008B43B6">
        <w:rPr>
          <w:rFonts w:ascii="Arial" w:hAnsi="Arial" w:cs="Arial"/>
          <w:color w:val="000000" w:themeColor="text1"/>
          <w:sz w:val="22"/>
          <w:szCs w:val="22"/>
          <w:lang w:val="ru-RU"/>
        </w:rPr>
        <w:t xml:space="preserve"> </w:t>
      </w:r>
      <w:r w:rsidR="00554332" w:rsidRPr="008B43B6">
        <w:rPr>
          <w:rFonts w:ascii="Arial" w:hAnsi="Arial" w:cs="Arial"/>
          <w:color w:val="222222"/>
          <w:sz w:val="22"/>
          <w:szCs w:val="22"/>
          <w:lang w:val="ru-RU"/>
        </w:rPr>
        <w:t xml:space="preserve">Если нет </w:t>
      </w:r>
      <w:r w:rsidR="00554332" w:rsidRPr="008B43B6">
        <w:rPr>
          <w:rStyle w:val="hps"/>
          <w:rFonts w:ascii="Arial" w:hAnsi="Arial" w:cs="Arial"/>
          <w:color w:val="222222"/>
          <w:sz w:val="22"/>
          <w:szCs w:val="22"/>
          <w:lang w:val="ru-RU"/>
        </w:rPr>
        <w:t>противопоказаний, мы используем</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правую</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внутреннюю яремную вену для доступа</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ЦВД</w:t>
      </w:r>
      <w:r w:rsidR="00554332" w:rsidRPr="008B43B6">
        <w:rPr>
          <w:rFonts w:ascii="Arial" w:hAnsi="Arial" w:cs="Arial"/>
          <w:color w:val="222222"/>
          <w:sz w:val="22"/>
          <w:szCs w:val="22"/>
          <w:lang w:val="ru-RU"/>
        </w:rPr>
        <w:t xml:space="preserve">, чтобы минимизировать риск </w:t>
      </w:r>
      <w:r w:rsidR="00554332" w:rsidRPr="008B43B6">
        <w:rPr>
          <w:rStyle w:val="hps"/>
          <w:rFonts w:ascii="Arial" w:hAnsi="Arial" w:cs="Arial"/>
          <w:color w:val="222222"/>
          <w:sz w:val="22"/>
          <w:szCs w:val="22"/>
          <w:lang w:val="ru-RU"/>
        </w:rPr>
        <w:t>пневмоторакса</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Данные</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ЦВД</w:t>
      </w:r>
      <w:r w:rsidR="00554332" w:rsidRPr="008B43B6">
        <w:rPr>
          <w:rFonts w:ascii="Arial" w:hAnsi="Arial" w:cs="Arial"/>
          <w:color w:val="222222"/>
          <w:sz w:val="22"/>
          <w:szCs w:val="22"/>
          <w:lang w:val="ru-RU"/>
        </w:rPr>
        <w:t xml:space="preserve"> во </w:t>
      </w:r>
      <w:r w:rsidR="00554332" w:rsidRPr="008B43B6">
        <w:rPr>
          <w:rStyle w:val="hps"/>
          <w:rFonts w:ascii="Arial" w:hAnsi="Arial" w:cs="Arial"/>
          <w:color w:val="222222"/>
          <w:sz w:val="22"/>
          <w:szCs w:val="22"/>
          <w:lang w:val="ru-RU"/>
        </w:rPr>
        <w:t>внутренней</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яремной</w:t>
      </w:r>
      <w:r w:rsidR="00554332" w:rsidRPr="008B43B6">
        <w:rPr>
          <w:rFonts w:ascii="Arial" w:hAnsi="Arial" w:cs="Arial"/>
          <w:color w:val="222222"/>
          <w:sz w:val="22"/>
          <w:szCs w:val="22"/>
          <w:lang w:val="ru-RU"/>
        </w:rPr>
        <w:t xml:space="preserve"> вене </w:t>
      </w:r>
      <w:r w:rsidR="00554332" w:rsidRPr="008B43B6">
        <w:rPr>
          <w:rStyle w:val="hps"/>
          <w:rFonts w:ascii="Arial" w:hAnsi="Arial" w:cs="Arial"/>
          <w:color w:val="222222"/>
          <w:sz w:val="22"/>
          <w:szCs w:val="22"/>
          <w:lang w:val="ru-RU"/>
        </w:rPr>
        <w:t xml:space="preserve">не являются </w:t>
      </w:r>
      <w:r w:rsidR="00554332" w:rsidRPr="008B43B6">
        <w:rPr>
          <w:rStyle w:val="hps"/>
          <w:rFonts w:ascii="Arial" w:hAnsi="Arial" w:cs="Arial"/>
          <w:color w:val="auto"/>
          <w:sz w:val="22"/>
          <w:szCs w:val="22"/>
          <w:lang w:val="ru-RU"/>
        </w:rPr>
        <w:t>надёжными</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у пациентов</w:t>
      </w:r>
      <w:r w:rsidR="00554332" w:rsidRPr="008B43B6">
        <w:rPr>
          <w:rFonts w:ascii="Arial" w:hAnsi="Arial" w:cs="Arial"/>
          <w:color w:val="222222"/>
          <w:sz w:val="22"/>
          <w:szCs w:val="22"/>
          <w:lang w:val="ru-RU"/>
        </w:rPr>
        <w:t xml:space="preserve"> </w:t>
      </w:r>
      <w:r w:rsidR="00554332" w:rsidRPr="008B43B6">
        <w:rPr>
          <w:rStyle w:val="hps"/>
          <w:rFonts w:ascii="Arial" w:hAnsi="Arial" w:cs="Arial"/>
          <w:color w:val="222222"/>
          <w:sz w:val="22"/>
          <w:szCs w:val="22"/>
          <w:lang w:val="ru-RU"/>
        </w:rPr>
        <w:t>с обструкцией верхней полой вены.</w:t>
      </w:r>
    </w:p>
    <w:p w14:paraId="73127E96" w14:textId="77777777" w:rsidR="00E52485" w:rsidRPr="007716BA" w:rsidRDefault="00E52485">
      <w:pPr>
        <w:pStyle w:val="nextSectPara"/>
        <w:rPr>
          <w:rFonts w:ascii="Arial" w:hAnsi="Arial" w:cs="Arial"/>
          <w:sz w:val="22"/>
          <w:szCs w:val="22"/>
          <w:lang w:val="ru-RU"/>
        </w:rPr>
      </w:pPr>
    </w:p>
    <w:p w14:paraId="278F3768" w14:textId="77777777" w:rsidR="00FC4CE7" w:rsidRPr="007716BA" w:rsidRDefault="00554332" w:rsidP="008A38ED">
      <w:pPr>
        <w:pStyle w:val="nextSectPara"/>
        <w:ind w:firstLine="0"/>
        <w:rPr>
          <w:rFonts w:ascii="Arial" w:hAnsi="Arial" w:cs="Arial"/>
          <w:color w:val="222222"/>
          <w:sz w:val="22"/>
          <w:szCs w:val="22"/>
          <w:lang w:val="ru-RU"/>
        </w:rPr>
      </w:pPr>
      <w:r w:rsidRPr="007716BA">
        <w:rPr>
          <w:rStyle w:val="hps"/>
          <w:rFonts w:ascii="Arial" w:hAnsi="Arial" w:cs="Arial"/>
          <w:b/>
          <w:color w:val="222222"/>
          <w:sz w:val="22"/>
          <w:szCs w:val="22"/>
          <w:lang w:val="ru-RU"/>
        </w:rPr>
        <w:t>Катетеры лёгочной</w:t>
      </w:r>
      <w:r w:rsidRPr="007716BA">
        <w:rPr>
          <w:rFonts w:ascii="Arial" w:hAnsi="Arial" w:cs="Arial"/>
          <w:b/>
          <w:color w:val="222222"/>
          <w:sz w:val="22"/>
          <w:szCs w:val="22"/>
          <w:lang w:val="ru-RU"/>
        </w:rPr>
        <w:t xml:space="preserve"> </w:t>
      </w:r>
      <w:r w:rsidRPr="007716BA">
        <w:rPr>
          <w:rStyle w:val="hps"/>
          <w:rFonts w:ascii="Arial" w:hAnsi="Arial" w:cs="Arial"/>
          <w:b/>
          <w:color w:val="222222"/>
          <w:sz w:val="22"/>
          <w:szCs w:val="22"/>
          <w:lang w:val="ru-RU"/>
        </w:rPr>
        <w:t>артерии</w:t>
      </w:r>
    </w:p>
    <w:p w14:paraId="3C4D4E73" w14:textId="78733B77" w:rsidR="00013ED6" w:rsidRPr="007716BA" w:rsidRDefault="00554332" w:rsidP="00FC4CE7">
      <w:pPr>
        <w:pStyle w:val="nextSectPara"/>
        <w:ind w:firstLine="720"/>
        <w:rPr>
          <w:rFonts w:ascii="Arial" w:hAnsi="Arial" w:cs="Arial"/>
          <w:color w:val="222222"/>
          <w:sz w:val="22"/>
          <w:szCs w:val="22"/>
          <w:lang w:val="ru-RU"/>
        </w:rPr>
      </w:pPr>
      <w:r w:rsidRPr="007716BA">
        <w:rPr>
          <w:rStyle w:val="hps"/>
          <w:rFonts w:ascii="Arial" w:hAnsi="Arial" w:cs="Arial"/>
          <w:color w:val="222222"/>
          <w:sz w:val="22"/>
          <w:szCs w:val="22"/>
          <w:lang w:val="ru-RU"/>
        </w:rPr>
        <w:t>Подобно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данным ЦВД</w:t>
      </w:r>
      <w:r w:rsidRPr="007716BA">
        <w:rPr>
          <w:rFonts w:ascii="Arial" w:hAnsi="Arial" w:cs="Arial"/>
          <w:color w:val="222222"/>
          <w:sz w:val="22"/>
          <w:szCs w:val="22"/>
          <w:lang w:val="ru-RU"/>
        </w:rPr>
        <w:t xml:space="preserve">, </w:t>
      </w:r>
      <w:r w:rsidRPr="007716BA">
        <w:rPr>
          <w:rFonts w:ascii="Arial" w:hAnsi="Arial" w:cs="Arial"/>
          <w:color w:val="auto"/>
          <w:sz w:val="22"/>
          <w:szCs w:val="22"/>
          <w:lang w:val="ru-RU"/>
        </w:rPr>
        <w:t>интраоперационное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давление в лёгочной артерии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может быть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менее точным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показателем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истинной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преднагрузки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левых отделов сердца 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положении</w:t>
      </w:r>
      <w:r w:rsidRPr="007716BA">
        <w:rPr>
          <w:rFonts w:ascii="Arial" w:hAnsi="Arial" w:cs="Arial"/>
          <w:color w:val="222222"/>
          <w:sz w:val="22"/>
          <w:szCs w:val="22"/>
          <w:lang w:val="ru-RU"/>
        </w:rPr>
        <w:t xml:space="preserve"> на боку с </w:t>
      </w:r>
      <w:r w:rsidRPr="007716BA">
        <w:rPr>
          <w:rStyle w:val="hps"/>
          <w:rFonts w:ascii="Arial" w:hAnsi="Arial" w:cs="Arial"/>
          <w:color w:val="222222"/>
          <w:sz w:val="22"/>
          <w:szCs w:val="22"/>
          <w:lang w:val="ru-RU"/>
        </w:rPr>
        <w:t>открытой грудной клеткой</w:t>
      </w:r>
      <w:r w:rsidRPr="007716BA">
        <w:rPr>
          <w:rFonts w:ascii="Arial" w:hAnsi="Arial" w:cs="Arial"/>
          <w:color w:val="222222"/>
          <w:sz w:val="22"/>
          <w:szCs w:val="22"/>
          <w:lang w:val="ru-RU"/>
        </w:rPr>
        <w:t xml:space="preserve">, чем в других </w:t>
      </w:r>
      <w:r w:rsidRPr="007716BA">
        <w:rPr>
          <w:rStyle w:val="hps"/>
          <w:rFonts w:ascii="Arial" w:hAnsi="Arial" w:cs="Arial"/>
          <w:color w:val="222222"/>
          <w:sz w:val="22"/>
          <w:szCs w:val="22"/>
          <w:lang w:val="ru-RU"/>
        </w:rPr>
        <w:t>клинических ситуациях.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Это</w:t>
      </w:r>
      <w:r w:rsidRPr="007716BA">
        <w:rPr>
          <w:rFonts w:ascii="Arial" w:hAnsi="Arial" w:cs="Arial"/>
          <w:color w:val="222222"/>
          <w:sz w:val="22"/>
          <w:szCs w:val="22"/>
          <w:lang w:val="ru-RU"/>
        </w:rPr>
        <w:t xml:space="preserve"> происходит </w:t>
      </w:r>
      <w:r w:rsidRPr="007716BA">
        <w:rPr>
          <w:rStyle w:val="hps"/>
          <w:rFonts w:ascii="Arial" w:hAnsi="Arial" w:cs="Arial"/>
          <w:color w:val="222222"/>
          <w:sz w:val="22"/>
          <w:szCs w:val="22"/>
          <w:lang w:val="ru-RU"/>
        </w:rPr>
        <w:t>отчасти потому, что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часто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первоначально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известно, находится ли кончик катетера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w:t>
      </w:r>
      <w:r w:rsidRPr="007716BA">
        <w:rPr>
          <w:rFonts w:ascii="Arial" w:hAnsi="Arial" w:cs="Arial"/>
          <w:color w:val="222222"/>
          <w:sz w:val="22"/>
          <w:szCs w:val="22"/>
          <w:lang w:val="ru-RU"/>
        </w:rPr>
        <w:t xml:space="preserve"> </w:t>
      </w:r>
      <w:r w:rsidR="00BC1738" w:rsidRPr="007716BA">
        <w:rPr>
          <w:rStyle w:val="hps"/>
          <w:rFonts w:ascii="Arial" w:hAnsi="Arial" w:cs="Arial"/>
          <w:color w:val="auto"/>
          <w:sz w:val="22"/>
          <w:szCs w:val="22"/>
          <w:lang w:val="ru-RU"/>
        </w:rPr>
        <w:t>зависимом</w:t>
      </w:r>
      <w:r w:rsidR="0011203B" w:rsidRPr="007716BA">
        <w:rPr>
          <w:rStyle w:val="hps"/>
          <w:rFonts w:ascii="Arial" w:hAnsi="Arial" w:cs="Arial"/>
          <w:color w:val="auto"/>
          <w:sz w:val="22"/>
          <w:szCs w:val="22"/>
          <w:lang w:val="ru-RU"/>
        </w:rPr>
        <w:t xml:space="preserve"> </w:t>
      </w:r>
      <w:r w:rsidR="00E52485" w:rsidRPr="007716BA">
        <w:rPr>
          <w:rStyle w:val="hps"/>
          <w:rFonts w:ascii="Arial" w:hAnsi="Arial" w:cs="Arial"/>
          <w:color w:val="auto"/>
          <w:sz w:val="22"/>
          <w:szCs w:val="22"/>
          <w:lang w:val="ru-RU"/>
        </w:rPr>
        <w:t>или</w:t>
      </w:r>
      <w:r w:rsidR="00BC1738" w:rsidRPr="007716BA">
        <w:rPr>
          <w:rFonts w:ascii="Arial" w:hAnsi="Arial" w:cs="Arial"/>
          <w:color w:val="auto"/>
          <w:sz w:val="22"/>
          <w:szCs w:val="22"/>
          <w:lang w:val="ru-RU"/>
        </w:rPr>
        <w:t xml:space="preserve"> </w:t>
      </w:r>
      <w:r w:rsidR="00BC1738" w:rsidRPr="007716BA">
        <w:rPr>
          <w:rStyle w:val="hps"/>
          <w:rFonts w:ascii="Arial" w:hAnsi="Arial" w:cs="Arial"/>
          <w:color w:val="auto"/>
          <w:sz w:val="22"/>
          <w:szCs w:val="22"/>
          <w:lang w:val="ru-RU"/>
        </w:rPr>
        <w:t>независимом</w:t>
      </w:r>
      <w:r w:rsidR="00BC1738" w:rsidRPr="007716BA">
        <w:rPr>
          <w:rFonts w:ascii="Arial" w:hAnsi="Arial" w:cs="Arial"/>
          <w:color w:val="auto"/>
          <w:sz w:val="22"/>
          <w:szCs w:val="22"/>
          <w:lang w:val="ru-RU"/>
        </w:rPr>
        <w:t xml:space="preserve"> </w:t>
      </w:r>
      <w:r w:rsidR="00BC1738" w:rsidRPr="007716BA">
        <w:rPr>
          <w:rStyle w:val="hps"/>
          <w:rFonts w:ascii="Arial" w:hAnsi="Arial" w:cs="Arial"/>
          <w:color w:val="auto"/>
          <w:sz w:val="22"/>
          <w:szCs w:val="22"/>
          <w:lang w:val="ru-RU"/>
        </w:rPr>
        <w:t>лёгком</w:t>
      </w:r>
      <w:r w:rsidR="0011203B" w:rsidRPr="007716BA">
        <w:rPr>
          <w:rStyle w:val="hps"/>
          <w:rFonts w:ascii="Arial" w:hAnsi="Arial" w:cs="Arial"/>
          <w:color w:val="auto"/>
          <w:sz w:val="22"/>
          <w:szCs w:val="22"/>
          <w:lang w:val="ru-RU"/>
        </w:rPr>
        <w:t>.</w:t>
      </w:r>
      <w:r w:rsidR="0011203B" w:rsidRPr="007716BA">
        <w:rPr>
          <w:rFonts w:ascii="Arial" w:hAnsi="Arial" w:cs="Arial"/>
          <w:color w:val="auto"/>
          <w:sz w:val="22"/>
          <w:szCs w:val="22"/>
          <w:lang w:val="ru-RU"/>
        </w:rPr>
        <w:t xml:space="preserve"> </w:t>
      </w:r>
      <w:r w:rsidR="00BC1738" w:rsidRPr="007716BA">
        <w:rPr>
          <w:rStyle w:val="hps"/>
          <w:rFonts w:ascii="Arial" w:hAnsi="Arial" w:cs="Arial"/>
          <w:color w:val="auto"/>
          <w:sz w:val="22"/>
          <w:szCs w:val="22"/>
          <w:lang w:val="ru-RU"/>
        </w:rPr>
        <w:t>Кроме того,</w:t>
      </w:r>
      <w:r w:rsidR="00BC1738" w:rsidRPr="007716BA">
        <w:rPr>
          <w:rFonts w:ascii="Arial" w:hAnsi="Arial" w:cs="Arial"/>
          <w:color w:val="auto"/>
          <w:sz w:val="22"/>
          <w:szCs w:val="22"/>
          <w:lang w:val="ru-RU"/>
        </w:rPr>
        <w:t xml:space="preserve"> </w:t>
      </w:r>
      <w:r w:rsidR="00BC1738" w:rsidRPr="007716BA">
        <w:rPr>
          <w:rStyle w:val="hps"/>
          <w:rFonts w:ascii="Arial" w:hAnsi="Arial" w:cs="Arial"/>
          <w:color w:val="auto"/>
          <w:sz w:val="22"/>
          <w:szCs w:val="22"/>
          <w:lang w:val="ru-RU"/>
        </w:rPr>
        <w:t>вполне возможно, что</w:t>
      </w:r>
      <w:r w:rsidR="00BC1738" w:rsidRPr="007716BA">
        <w:rPr>
          <w:rFonts w:ascii="Arial" w:hAnsi="Arial" w:cs="Arial"/>
          <w:color w:val="auto"/>
          <w:sz w:val="22"/>
          <w:szCs w:val="22"/>
          <w:lang w:val="ru-RU"/>
        </w:rPr>
        <w:t xml:space="preserve"> </w:t>
      </w:r>
      <w:r w:rsidR="0011203B" w:rsidRPr="007716BA">
        <w:rPr>
          <w:rFonts w:ascii="Arial" w:hAnsi="Arial" w:cs="Arial"/>
          <w:color w:val="auto"/>
          <w:sz w:val="22"/>
          <w:szCs w:val="22"/>
          <w:lang w:val="ru-RU"/>
        </w:rPr>
        <w:t>изме</w:t>
      </w:r>
      <w:r w:rsidR="00BC1738" w:rsidRPr="007716BA">
        <w:rPr>
          <w:rFonts w:ascii="Arial" w:hAnsi="Arial" w:cs="Arial"/>
          <w:color w:val="auto"/>
          <w:sz w:val="22"/>
          <w:szCs w:val="22"/>
          <w:lang w:val="ru-RU"/>
        </w:rPr>
        <w:t>рение сердечного выброса методом</w:t>
      </w:r>
      <w:r w:rsidR="00D114C8" w:rsidRPr="007716BA">
        <w:rPr>
          <w:rFonts w:ascii="Arial" w:hAnsi="Arial" w:cs="Arial"/>
          <w:color w:val="222222"/>
          <w:sz w:val="22"/>
          <w:szCs w:val="22"/>
          <w:lang w:val="ru-RU"/>
        </w:rPr>
        <w:t xml:space="preserve"> термодилюции</w:t>
      </w:r>
      <w:r w:rsidR="00E52485" w:rsidRPr="007716BA">
        <w:rPr>
          <w:rStyle w:val="hps"/>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может быть ненадёжным</w:t>
      </w:r>
      <w:r w:rsidRPr="007716BA">
        <w:rPr>
          <w:rFonts w:ascii="Arial" w:hAnsi="Arial" w:cs="Arial"/>
          <w:color w:val="222222"/>
          <w:sz w:val="22"/>
          <w:szCs w:val="22"/>
          <w:lang w:val="ru-RU"/>
        </w:rPr>
        <w:t xml:space="preserve">, если </w:t>
      </w:r>
      <w:r w:rsidRPr="007716BA">
        <w:rPr>
          <w:rStyle w:val="hps"/>
          <w:rFonts w:ascii="Arial" w:hAnsi="Arial" w:cs="Arial"/>
          <w:color w:val="222222"/>
          <w:sz w:val="22"/>
          <w:szCs w:val="22"/>
          <w:lang w:val="ru-RU"/>
        </w:rPr>
        <w:t>существуют значительные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транзиторные</w:t>
      </w:r>
      <w:r w:rsidRPr="007716BA">
        <w:rPr>
          <w:rFonts w:ascii="Arial" w:hAnsi="Arial" w:cs="Arial"/>
          <w:color w:val="222222"/>
          <w:sz w:val="22"/>
          <w:szCs w:val="22"/>
          <w:lang w:val="ru-RU"/>
        </w:rPr>
        <w:t xml:space="preserve"> </w:t>
      </w:r>
      <w:r w:rsidRPr="007716BA">
        <w:rPr>
          <w:rStyle w:val="hps"/>
          <w:rFonts w:ascii="Arial" w:hAnsi="Arial" w:cs="Arial"/>
          <w:color w:val="auto"/>
          <w:sz w:val="22"/>
          <w:szCs w:val="22"/>
          <w:lang w:val="ru-RU"/>
        </w:rPr>
        <w:t>односторонние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различия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перфузии между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лёгкими,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как это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может произойти 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ОЛВ.</w:t>
      </w:r>
      <w:r w:rsidRPr="007716BA">
        <w:rPr>
          <w:rFonts w:ascii="Arial" w:hAnsi="Arial" w:cs="Arial"/>
          <w:color w:val="222222"/>
          <w:sz w:val="22"/>
          <w:szCs w:val="22"/>
          <w:lang w:val="ru-RU"/>
        </w:rPr>
        <w:t xml:space="preserve"> Н</w:t>
      </w:r>
      <w:r w:rsidRPr="007716BA">
        <w:rPr>
          <w:rStyle w:val="hps"/>
          <w:rFonts w:ascii="Arial" w:hAnsi="Arial" w:cs="Arial"/>
          <w:color w:val="222222"/>
          <w:sz w:val="22"/>
          <w:szCs w:val="22"/>
          <w:lang w:val="ru-RU"/>
        </w:rPr>
        <w:t>ет единого мнения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 достоверности</w:t>
      </w:r>
      <w:r w:rsidRPr="007716BA">
        <w:rPr>
          <w:rFonts w:ascii="Arial" w:hAnsi="Arial" w:cs="Arial"/>
          <w:color w:val="222222"/>
          <w:sz w:val="22"/>
          <w:szCs w:val="22"/>
          <w:lang w:val="ru-RU"/>
        </w:rPr>
        <w:t xml:space="preserve"> измерения сердечного выброса методом термодилюции </w:t>
      </w:r>
      <w:r w:rsidRPr="007716BA">
        <w:rPr>
          <w:rStyle w:val="hps"/>
          <w:rFonts w:ascii="Arial" w:hAnsi="Arial" w:cs="Arial"/>
          <w:color w:val="222222"/>
          <w:sz w:val="22"/>
          <w:szCs w:val="22"/>
          <w:lang w:val="ru-RU"/>
        </w:rPr>
        <w:t>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ОЛВ</w:t>
      </w:r>
      <w:r w:rsidRPr="007716BA">
        <w:rPr>
          <w:rFonts w:ascii="Arial" w:hAnsi="Arial" w:cs="Arial"/>
          <w:color w:val="222222"/>
          <w:sz w:val="22"/>
          <w:szCs w:val="22"/>
          <w:lang w:val="ru-RU"/>
        </w:rPr>
        <w:t>.</w:t>
      </w:r>
      <w:r w:rsidR="00682F32" w:rsidRPr="007716BA">
        <w:rPr>
          <w:rStyle w:val="hps"/>
          <w:rFonts w:ascii="Arial" w:hAnsi="Arial" w:cs="Arial"/>
          <w:color w:val="FF0000"/>
          <w:sz w:val="22"/>
          <w:szCs w:val="22"/>
          <w:vertAlign w:val="superscript"/>
          <w:lang w:val="ru-RU"/>
        </w:rPr>
        <w:t>88</w:t>
      </w:r>
    </w:p>
    <w:p w14:paraId="068A1FD4" w14:textId="77777777" w:rsidR="006B0746" w:rsidRPr="007716BA" w:rsidRDefault="006B0746">
      <w:pPr>
        <w:pStyle w:val="firstSectPara"/>
        <w:rPr>
          <w:rFonts w:ascii="Arial" w:hAnsi="Arial" w:cs="Arial"/>
          <w:b/>
          <w:sz w:val="22"/>
          <w:szCs w:val="22"/>
          <w:lang w:val="ru-RU"/>
        </w:rPr>
      </w:pPr>
    </w:p>
    <w:p w14:paraId="7BF3BC89" w14:textId="77777777" w:rsidR="0083377B" w:rsidRPr="007716BA" w:rsidRDefault="00554332">
      <w:pPr>
        <w:pStyle w:val="firstSectPara"/>
        <w:rPr>
          <w:rFonts w:ascii="Arial" w:hAnsi="Arial" w:cs="Arial"/>
          <w:b/>
          <w:sz w:val="22"/>
          <w:szCs w:val="22"/>
          <w:lang w:val="ru-RU"/>
        </w:rPr>
      </w:pPr>
      <w:r w:rsidRPr="007716BA">
        <w:rPr>
          <w:rFonts w:ascii="Arial" w:hAnsi="Arial" w:cs="Arial"/>
          <w:b/>
          <w:sz w:val="22"/>
          <w:szCs w:val="22"/>
          <w:lang w:val="ru-RU"/>
        </w:rPr>
        <w:t>Фибробронхоскопия</w:t>
      </w:r>
    </w:p>
    <w:p w14:paraId="5094E0A2" w14:textId="45EC6715" w:rsidR="00E52485" w:rsidRPr="007716BA" w:rsidRDefault="00554332" w:rsidP="0083377B">
      <w:pPr>
        <w:pStyle w:val="firstSectPara"/>
        <w:ind w:firstLine="720"/>
        <w:rPr>
          <w:rFonts w:ascii="Arial" w:hAnsi="Arial" w:cs="Arial"/>
          <w:sz w:val="22"/>
          <w:szCs w:val="22"/>
          <w:lang w:val="ru-RU"/>
        </w:rPr>
      </w:pPr>
      <w:r w:rsidRPr="007716BA">
        <w:rPr>
          <w:rStyle w:val="hps"/>
          <w:rFonts w:ascii="Arial" w:hAnsi="Arial" w:cs="Arial"/>
          <w:color w:val="222222"/>
          <w:sz w:val="22"/>
          <w:szCs w:val="22"/>
          <w:lang w:val="ru-RU"/>
        </w:rPr>
        <w:t>Установка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 бронхиальных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блокаторов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рассматривается далее 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разделе </w:t>
      </w:r>
      <w:r w:rsidRPr="007716BA">
        <w:rPr>
          <w:rStyle w:val="hps"/>
          <w:rFonts w:ascii="Arial" w:hAnsi="Arial" w:cs="Arial"/>
          <w:color w:val="222222"/>
          <w:sz w:val="22"/>
          <w:szCs w:val="22"/>
          <w:highlight w:val="yellow"/>
          <w:lang w:val="ru-RU"/>
        </w:rPr>
        <w:t>«Изоляция лёгких».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Значительное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смещение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 блокаторов</w:t>
      </w:r>
      <w:r w:rsidRPr="007716BA">
        <w:rPr>
          <w:rFonts w:ascii="Arial" w:hAnsi="Arial" w:cs="Arial"/>
          <w:color w:val="222222"/>
          <w:sz w:val="22"/>
          <w:szCs w:val="22"/>
          <w:lang w:val="ru-RU"/>
        </w:rPr>
        <w:t xml:space="preserve">, которое может </w:t>
      </w:r>
      <w:r w:rsidRPr="007716BA">
        <w:rPr>
          <w:rStyle w:val="hps"/>
          <w:rFonts w:ascii="Arial" w:hAnsi="Arial" w:cs="Arial"/>
          <w:color w:val="222222"/>
          <w:sz w:val="22"/>
          <w:szCs w:val="22"/>
          <w:lang w:val="ru-RU"/>
        </w:rPr>
        <w:t>привести к</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десатурации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w:t>
      </w:r>
      <w:r w:rsidRPr="007716BA">
        <w:rPr>
          <w:rFonts w:ascii="Arial" w:hAnsi="Arial" w:cs="Arial"/>
          <w:color w:val="222222"/>
          <w:sz w:val="22"/>
          <w:szCs w:val="22"/>
          <w:lang w:val="ru-RU"/>
        </w:rPr>
        <w:t xml:space="preserve"> время </w:t>
      </w:r>
      <w:r w:rsidRPr="007716BA">
        <w:rPr>
          <w:rStyle w:val="hps"/>
          <w:rFonts w:ascii="Arial" w:hAnsi="Arial" w:cs="Arial"/>
          <w:color w:val="222222"/>
          <w:sz w:val="22"/>
          <w:szCs w:val="22"/>
          <w:lang w:val="ru-RU"/>
        </w:rPr>
        <w:t>ОЛВ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часто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 обнаруживается</w:t>
      </w:r>
      <w:r w:rsidRPr="007716BA">
        <w:rPr>
          <w:rFonts w:ascii="Arial" w:hAnsi="Arial" w:cs="Arial"/>
          <w:color w:val="222222"/>
          <w:sz w:val="22"/>
          <w:szCs w:val="22"/>
          <w:lang w:val="ru-RU"/>
        </w:rPr>
        <w:t xml:space="preserve"> при </w:t>
      </w:r>
      <w:r w:rsidRPr="007716BA">
        <w:rPr>
          <w:rStyle w:val="hps"/>
          <w:rFonts w:ascii="Arial" w:hAnsi="Arial" w:cs="Arial"/>
          <w:color w:val="222222"/>
          <w:sz w:val="22"/>
          <w:szCs w:val="22"/>
          <w:lang w:val="ru-RU"/>
        </w:rPr>
        <w:t>аускультации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 других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традиционных методах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подтверждения</w:t>
      </w:r>
      <w:r w:rsidRPr="007716BA">
        <w:rPr>
          <w:rFonts w:ascii="Arial" w:hAnsi="Arial" w:cs="Arial"/>
          <w:color w:val="FF0000"/>
          <w:sz w:val="22"/>
          <w:szCs w:val="22"/>
          <w:lang w:val="ru-RU"/>
        </w:rPr>
        <w:t xml:space="preserve"> </w:t>
      </w:r>
      <w:r w:rsidRPr="007716BA">
        <w:rPr>
          <w:rStyle w:val="hps"/>
          <w:rFonts w:ascii="Arial" w:hAnsi="Arial" w:cs="Arial"/>
          <w:color w:val="222222"/>
          <w:sz w:val="22"/>
          <w:szCs w:val="22"/>
          <w:lang w:val="ru-RU"/>
        </w:rPr>
        <w:t>позиции.</w:t>
      </w:r>
      <w:r w:rsidR="00565B25" w:rsidRPr="007716BA">
        <w:rPr>
          <w:rStyle w:val="hps"/>
          <w:rFonts w:ascii="Arial" w:hAnsi="Arial" w:cs="Arial"/>
          <w:color w:val="FF0000"/>
          <w:sz w:val="22"/>
          <w:szCs w:val="22"/>
          <w:vertAlign w:val="superscript"/>
          <w:lang w:val="ru-RU"/>
        </w:rPr>
        <w:t>89</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Установка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блокаторов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должна быть выполнена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под</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контролем </w:t>
      </w:r>
      <w:r w:rsidRPr="007716BA">
        <w:rPr>
          <w:rFonts w:ascii="Arial" w:hAnsi="Arial" w:cs="Arial"/>
          <w:sz w:val="22"/>
          <w:szCs w:val="22"/>
          <w:lang w:val="ru-RU"/>
        </w:rPr>
        <w:t>фибробронхоскопии</w:t>
      </w:r>
      <w:r w:rsidRPr="007716BA">
        <w:rPr>
          <w:rFonts w:ascii="Arial" w:hAnsi="Arial" w:cs="Arial"/>
          <w:color w:val="222222"/>
          <w:sz w:val="22"/>
          <w:szCs w:val="22"/>
          <w:lang w:val="ru-RU"/>
        </w:rPr>
        <w:t>, затем</w:t>
      </w:r>
      <w:r w:rsidRPr="007716BA">
        <w:rPr>
          <w:rFonts w:ascii="Arial" w:hAnsi="Arial" w:cs="Arial"/>
          <w:color w:val="FF0000"/>
          <w:sz w:val="22"/>
          <w:szCs w:val="22"/>
          <w:lang w:val="ru-RU"/>
        </w:rPr>
        <w:t xml:space="preserve"> </w:t>
      </w:r>
      <w:r w:rsidRPr="007716BA">
        <w:rPr>
          <w:rStyle w:val="hps"/>
          <w:rFonts w:ascii="Arial" w:hAnsi="Arial" w:cs="Arial"/>
          <w:color w:val="222222"/>
          <w:sz w:val="22"/>
          <w:szCs w:val="22"/>
          <w:lang w:val="ru-RU"/>
        </w:rPr>
        <w:t>позиция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должна быть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подтверждена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после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укладки пациента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для хирургии, потому что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значительное число трубок/блокаторов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мигрирует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изменения положения пациента.</w:t>
      </w:r>
      <w:r w:rsidR="00565B25" w:rsidRPr="007716BA">
        <w:rPr>
          <w:rStyle w:val="hps"/>
          <w:rFonts w:ascii="Arial" w:hAnsi="Arial" w:cs="Arial"/>
          <w:color w:val="FF0000"/>
          <w:sz w:val="22"/>
          <w:szCs w:val="22"/>
          <w:vertAlign w:val="superscript"/>
          <w:lang w:val="ru-RU"/>
        </w:rPr>
        <w:t>90</w:t>
      </w:r>
    </w:p>
    <w:p w14:paraId="7A7A9345" w14:textId="77777777" w:rsidR="00FF3066" w:rsidRPr="007716BA" w:rsidRDefault="00FF3066">
      <w:pPr>
        <w:pStyle w:val="firstSectPara"/>
        <w:rPr>
          <w:rFonts w:ascii="Arial" w:hAnsi="Arial" w:cs="Arial"/>
          <w:sz w:val="22"/>
          <w:szCs w:val="22"/>
          <w:lang w:val="ru-RU"/>
        </w:rPr>
      </w:pPr>
    </w:p>
    <w:p w14:paraId="4B70B7E6" w14:textId="77777777" w:rsidR="00F05861" w:rsidRPr="007716BA" w:rsidRDefault="00554332">
      <w:pPr>
        <w:pStyle w:val="firstSectPara"/>
        <w:rPr>
          <w:rFonts w:ascii="Arial" w:hAnsi="Arial" w:cs="Arial"/>
          <w:color w:val="222222"/>
          <w:sz w:val="22"/>
          <w:szCs w:val="22"/>
          <w:lang w:val="ru-RU"/>
        </w:rPr>
      </w:pPr>
      <w:r w:rsidRPr="007716BA">
        <w:rPr>
          <w:rStyle w:val="hps"/>
          <w:rFonts w:ascii="Arial" w:hAnsi="Arial" w:cs="Arial"/>
          <w:b/>
          <w:color w:val="222222"/>
          <w:sz w:val="22"/>
          <w:szCs w:val="22"/>
          <w:lang w:val="ru-RU"/>
        </w:rPr>
        <w:t>Непрерывная</w:t>
      </w:r>
      <w:r w:rsidRPr="007716BA">
        <w:rPr>
          <w:rFonts w:ascii="Arial" w:hAnsi="Arial" w:cs="Arial"/>
          <w:b/>
          <w:color w:val="222222"/>
          <w:sz w:val="22"/>
          <w:szCs w:val="22"/>
          <w:lang w:val="ru-RU"/>
        </w:rPr>
        <w:t xml:space="preserve"> </w:t>
      </w:r>
      <w:r w:rsidRPr="007716BA">
        <w:rPr>
          <w:rStyle w:val="hps"/>
          <w:rFonts w:ascii="Arial" w:hAnsi="Arial" w:cs="Arial"/>
          <w:b/>
          <w:color w:val="222222"/>
          <w:sz w:val="22"/>
          <w:szCs w:val="22"/>
          <w:lang w:val="ru-RU"/>
        </w:rPr>
        <w:t>спирометрия</w:t>
      </w:r>
      <w:r w:rsidRPr="007716BA">
        <w:rPr>
          <w:rFonts w:ascii="Arial" w:hAnsi="Arial" w:cs="Arial"/>
          <w:color w:val="222222"/>
          <w:sz w:val="22"/>
          <w:szCs w:val="22"/>
          <w:lang w:val="ru-RU"/>
        </w:rPr>
        <w:t xml:space="preserve"> </w:t>
      </w:r>
    </w:p>
    <w:p w14:paraId="3E4BD9E2" w14:textId="10BFFF7C" w:rsidR="00FF3066" w:rsidRPr="007716BA" w:rsidRDefault="00554332" w:rsidP="00F05861">
      <w:pPr>
        <w:pStyle w:val="firstSectPara"/>
        <w:ind w:firstLine="720"/>
        <w:rPr>
          <w:rFonts w:ascii="Arial" w:hAnsi="Arial" w:cs="Arial"/>
          <w:color w:val="222222"/>
          <w:sz w:val="22"/>
          <w:szCs w:val="22"/>
          <w:lang w:val="ru-RU"/>
        </w:rPr>
      </w:pPr>
      <w:r w:rsidRPr="007716BA">
        <w:rPr>
          <w:rFonts w:ascii="Arial" w:hAnsi="Arial" w:cs="Arial"/>
          <w:color w:val="222222"/>
          <w:sz w:val="22"/>
          <w:szCs w:val="22"/>
          <w:lang w:val="ru-RU"/>
        </w:rPr>
        <w:t xml:space="preserve">Развитие </w:t>
      </w:r>
      <w:r w:rsidRPr="007716BA">
        <w:rPr>
          <w:rStyle w:val="hps"/>
          <w:rFonts w:ascii="Arial" w:hAnsi="Arial" w:cs="Arial"/>
          <w:color w:val="auto"/>
          <w:sz w:val="22"/>
          <w:szCs w:val="22"/>
          <w:lang w:val="ru-RU"/>
        </w:rPr>
        <w:t>спирометрии</w:t>
      </w:r>
      <w:r w:rsidRPr="007716BA">
        <w:rPr>
          <w:rFonts w:ascii="Arial" w:hAnsi="Arial" w:cs="Arial"/>
          <w:color w:val="auto"/>
          <w:sz w:val="22"/>
          <w:szCs w:val="22"/>
          <w:lang w:val="ru-RU"/>
        </w:rPr>
        <w:t xml:space="preserve"> в </w:t>
      </w:r>
      <w:r w:rsidRPr="007716BA">
        <w:rPr>
          <w:rStyle w:val="hps"/>
          <w:rFonts w:ascii="Arial" w:hAnsi="Arial" w:cs="Arial"/>
          <w:color w:val="auto"/>
          <w:sz w:val="22"/>
          <w:szCs w:val="22"/>
          <w:lang w:val="ru-RU"/>
        </w:rPr>
        <w:t>боковом потоке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сделало возможным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непрерывный мониторинг объёмов вдоха и выдоха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взаимодействий</w:t>
      </w:r>
      <w:r w:rsidRPr="007716BA">
        <w:rPr>
          <w:rFonts w:ascii="Arial" w:hAnsi="Arial" w:cs="Arial"/>
          <w:color w:val="222222"/>
          <w:sz w:val="22"/>
          <w:szCs w:val="22"/>
          <w:lang w:val="ru-RU"/>
        </w:rPr>
        <w:t xml:space="preserve"> давления и </w:t>
      </w:r>
      <w:r w:rsidRPr="007716BA">
        <w:rPr>
          <w:rStyle w:val="hps"/>
          <w:rFonts w:ascii="Arial" w:hAnsi="Arial" w:cs="Arial"/>
          <w:color w:val="222222"/>
          <w:sz w:val="22"/>
          <w:szCs w:val="22"/>
          <w:lang w:val="ru-RU"/>
        </w:rPr>
        <w:t>потока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в течение </w:t>
      </w:r>
      <w:r w:rsidRPr="007716BA">
        <w:rPr>
          <w:rStyle w:val="hps"/>
          <w:rFonts w:ascii="Arial" w:hAnsi="Arial" w:cs="Arial"/>
          <w:color w:val="auto"/>
          <w:sz w:val="22"/>
          <w:szCs w:val="22"/>
          <w:lang w:val="ru-RU"/>
        </w:rPr>
        <w:t>однолёгочной анестезии.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Такой контроль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особенно полезен</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 операциях резекции лёгкого</w:t>
      </w:r>
      <w:r w:rsidRPr="007716BA">
        <w:rPr>
          <w:rFonts w:ascii="Arial" w:hAnsi="Arial" w:cs="Arial"/>
          <w:color w:val="222222"/>
          <w:sz w:val="22"/>
          <w:szCs w:val="22"/>
          <w:lang w:val="ru-RU"/>
        </w:rPr>
        <w:t>. Непрерывный м</w:t>
      </w:r>
      <w:r w:rsidRPr="007716BA">
        <w:rPr>
          <w:rStyle w:val="hps"/>
          <w:rFonts w:ascii="Arial" w:hAnsi="Arial" w:cs="Arial"/>
          <w:color w:val="222222"/>
          <w:sz w:val="22"/>
          <w:szCs w:val="22"/>
          <w:lang w:val="ru-RU"/>
        </w:rPr>
        <w:t>ониторинг</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вдыхаемого и выдыхаемого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дыхательных объёмов</w:t>
      </w:r>
      <w:r w:rsidRPr="007716BA">
        <w:rPr>
          <w:rFonts w:ascii="Arial" w:hAnsi="Arial" w:cs="Arial"/>
          <w:color w:val="222222"/>
          <w:sz w:val="22"/>
          <w:szCs w:val="22"/>
          <w:lang w:val="ru-RU"/>
        </w:rPr>
        <w:t xml:space="preserve"> </w:t>
      </w:r>
      <w:r w:rsidRPr="007716BA">
        <w:rPr>
          <w:rStyle w:val="hps"/>
          <w:rFonts w:ascii="Arial" w:hAnsi="Arial" w:cs="Arial"/>
          <w:color w:val="auto"/>
          <w:sz w:val="22"/>
          <w:szCs w:val="22"/>
          <w:lang w:val="ru-RU"/>
        </w:rPr>
        <w:t>обеспечивает</w:t>
      </w:r>
      <w:r w:rsidRPr="007716BA">
        <w:rPr>
          <w:rFonts w:ascii="Arial" w:hAnsi="Arial" w:cs="Arial"/>
          <w:color w:val="auto"/>
          <w:sz w:val="22"/>
          <w:szCs w:val="22"/>
          <w:lang w:val="ru-RU"/>
        </w:rPr>
        <w:t xml:space="preserve"> </w:t>
      </w:r>
      <w:r w:rsidRPr="007716BA">
        <w:rPr>
          <w:rStyle w:val="hps"/>
          <w:rFonts w:ascii="Arial" w:hAnsi="Arial" w:cs="Arial"/>
          <w:color w:val="auto"/>
          <w:sz w:val="22"/>
          <w:szCs w:val="22"/>
          <w:lang w:val="ru-RU"/>
        </w:rPr>
        <w:t>раннее предупреждение</w:t>
      </w:r>
      <w:r w:rsidRPr="007716BA">
        <w:rPr>
          <w:rFonts w:ascii="Arial" w:hAnsi="Arial" w:cs="Arial"/>
          <w:color w:val="222222"/>
          <w:sz w:val="22"/>
          <w:szCs w:val="22"/>
          <w:lang w:val="ru-RU"/>
        </w:rPr>
        <w:t xml:space="preserve"> о </w:t>
      </w:r>
      <w:r w:rsidRPr="007716BA">
        <w:rPr>
          <w:rStyle w:val="hps"/>
          <w:rFonts w:ascii="Arial" w:hAnsi="Arial" w:cs="Arial"/>
          <w:color w:val="222222"/>
          <w:sz w:val="22"/>
          <w:szCs w:val="22"/>
          <w:lang w:val="ru-RU"/>
        </w:rPr>
        <w:t>непреднамеренном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изменении </w:t>
      </w:r>
      <w:r w:rsidRPr="007716BA">
        <w:rPr>
          <w:rStyle w:val="hps"/>
          <w:rFonts w:ascii="Arial" w:hAnsi="Arial" w:cs="Arial"/>
          <w:color w:val="auto"/>
          <w:sz w:val="22"/>
          <w:szCs w:val="22"/>
          <w:lang w:val="ru-RU"/>
        </w:rPr>
        <w:t>интраоперационного</w:t>
      </w:r>
      <w:r w:rsidRPr="007716BA">
        <w:rPr>
          <w:rStyle w:val="hps"/>
          <w:rFonts w:ascii="Arial" w:hAnsi="Arial" w:cs="Arial"/>
          <w:color w:val="222222"/>
          <w:sz w:val="22"/>
          <w:szCs w:val="22"/>
          <w:lang w:val="ru-RU"/>
        </w:rPr>
        <w:t xml:space="preserve"> положения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 потерей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изоляции лёгких, если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объём выдоха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резко уменьшается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w:t>
      </w:r>
      <w:r w:rsidRPr="007716BA">
        <w:rPr>
          <w:rFonts w:ascii="Arial" w:hAnsi="Arial" w:cs="Arial"/>
          <w:color w:val="222222"/>
          <w:sz w:val="22"/>
          <w:szCs w:val="22"/>
          <w:lang w:val="ru-RU"/>
        </w:rPr>
        <w:t xml:space="preserve">обычно существует </w:t>
      </w:r>
      <w:r w:rsidRPr="007716BA">
        <w:rPr>
          <w:rStyle w:val="hps"/>
          <w:rFonts w:ascii="Arial" w:hAnsi="Arial" w:cs="Arial"/>
          <w:color w:val="222222"/>
          <w:sz w:val="22"/>
          <w:szCs w:val="22"/>
          <w:lang w:val="ru-RU"/>
        </w:rPr>
        <w:t>разница 20 –</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30</w:t>
      </w:r>
      <w:r w:rsidRPr="007716BA">
        <w:rPr>
          <w:rStyle w:val="atn"/>
          <w:rFonts w:ascii="Arial" w:hAnsi="Arial" w:cs="Arial"/>
          <w:color w:val="222222"/>
          <w:sz w:val="22"/>
          <w:szCs w:val="22"/>
          <w:lang w:val="ru-RU"/>
        </w:rPr>
        <w:t xml:space="preserve"> </w:t>
      </w:r>
      <w:r w:rsidRPr="007716BA">
        <w:rPr>
          <w:rFonts w:ascii="Arial" w:hAnsi="Arial" w:cs="Arial"/>
          <w:i/>
          <w:iCs/>
          <w:color w:val="222222"/>
          <w:sz w:val="22"/>
          <w:szCs w:val="22"/>
          <w:lang w:val="ru-RU"/>
        </w:rPr>
        <w:t>мл</w:t>
      </w:r>
      <w:r w:rsidRPr="007716BA">
        <w:rPr>
          <w:rFonts w:ascii="Arial" w:hAnsi="Arial" w:cs="Arial"/>
          <w:color w:val="222222"/>
          <w:sz w:val="22"/>
          <w:szCs w:val="22"/>
          <w:lang w:val="ru-RU"/>
        </w:rPr>
        <w:t xml:space="preserve"> / </w:t>
      </w:r>
      <w:r w:rsidRPr="007716BA">
        <w:rPr>
          <w:rStyle w:val="hps"/>
          <w:rFonts w:ascii="Arial" w:hAnsi="Arial" w:cs="Arial"/>
          <w:color w:val="222222"/>
          <w:sz w:val="22"/>
          <w:szCs w:val="22"/>
          <w:lang w:val="ru-RU"/>
        </w:rPr>
        <w:t>дыхание,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отчасти из-за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поглощения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кислорода вдыхаемого воздуха</w:t>
      </w:r>
      <w:r w:rsidRPr="007716BA">
        <w:rPr>
          <w:rFonts w:ascii="Arial" w:hAnsi="Arial" w:cs="Arial"/>
          <w:color w:val="222222"/>
          <w:sz w:val="22"/>
          <w:szCs w:val="22"/>
          <w:lang w:val="ru-RU"/>
        </w:rPr>
        <w:t xml:space="preserve">). </w:t>
      </w:r>
      <w:r w:rsidRPr="007716BA">
        <w:rPr>
          <w:rFonts w:ascii="Arial" w:hAnsi="Arial" w:cs="Arial"/>
          <w:color w:val="auto"/>
          <w:sz w:val="22"/>
          <w:szCs w:val="22"/>
          <w:lang w:val="ru-RU"/>
        </w:rPr>
        <w:t xml:space="preserve">Развитие </w:t>
      </w:r>
      <w:r w:rsidRPr="007716BA">
        <w:rPr>
          <w:rStyle w:val="hps"/>
          <w:rFonts w:ascii="Arial" w:hAnsi="Arial" w:cs="Arial"/>
          <w:color w:val="auto"/>
          <w:sz w:val="22"/>
          <w:szCs w:val="22"/>
          <w:lang w:val="ru-RU"/>
        </w:rPr>
        <w:t>персистирующего</w:t>
      </w:r>
      <w:r w:rsidRPr="007716BA">
        <w:rPr>
          <w:rFonts w:ascii="Arial" w:hAnsi="Arial" w:cs="Arial"/>
          <w:color w:val="auto"/>
          <w:sz w:val="22"/>
          <w:szCs w:val="22"/>
          <w:lang w:val="ru-RU"/>
        </w:rPr>
        <w:t xml:space="preserve"> </w:t>
      </w:r>
      <w:r w:rsidRPr="007716BA">
        <w:rPr>
          <w:rStyle w:val="hps"/>
          <w:rFonts w:ascii="Arial" w:hAnsi="Arial" w:cs="Arial"/>
          <w:color w:val="auto"/>
          <w:sz w:val="22"/>
          <w:szCs w:val="22"/>
          <w:lang w:val="ru-RU"/>
        </w:rPr>
        <w:t>потока</w:t>
      </w:r>
      <w:r w:rsidRPr="007716BA">
        <w:rPr>
          <w:rStyle w:val="hps"/>
          <w:rFonts w:ascii="Arial" w:hAnsi="Arial" w:cs="Arial"/>
          <w:color w:val="222222"/>
          <w:sz w:val="22"/>
          <w:szCs w:val="22"/>
          <w:lang w:val="ru-RU"/>
        </w:rPr>
        <w:t xml:space="preserve"> в конце выдоха 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ОЛВ</w:t>
      </w:r>
      <w:r w:rsidRPr="007716BA">
        <w:rPr>
          <w:rFonts w:ascii="Arial" w:hAnsi="Arial" w:cs="Arial"/>
          <w:color w:val="222222"/>
          <w:sz w:val="22"/>
          <w:szCs w:val="22"/>
          <w:lang w:val="ru-RU"/>
        </w:rPr>
        <w:t xml:space="preserve">, что коррелирует с </w:t>
      </w:r>
      <w:r w:rsidRPr="007716BA">
        <w:rPr>
          <w:rStyle w:val="hps"/>
          <w:rFonts w:ascii="Arial" w:hAnsi="Arial" w:cs="Arial"/>
          <w:color w:val="222222"/>
          <w:sz w:val="22"/>
          <w:szCs w:val="22"/>
          <w:lang w:val="ru-RU"/>
        </w:rPr>
        <w:t>развитием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авто-</w:t>
      </w:r>
      <w:r w:rsidR="00C84B04" w:rsidRPr="007716BA">
        <w:rPr>
          <w:rFonts w:ascii="Arial" w:hAnsi="Arial" w:cs="Arial"/>
          <w:color w:val="222222"/>
          <w:sz w:val="22"/>
          <w:szCs w:val="22"/>
          <w:lang w:val="ru-RU"/>
        </w:rPr>
        <w:t>РЕЕР</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можно увидеть на</w:t>
      </w:r>
      <w:r w:rsidRPr="007716BA">
        <w:rPr>
          <w:rFonts w:ascii="Arial" w:hAnsi="Arial" w:cs="Arial"/>
          <w:color w:val="222222"/>
          <w:sz w:val="22"/>
          <w:szCs w:val="22"/>
          <w:lang w:val="ru-RU"/>
        </w:rPr>
        <w:t xml:space="preserve"> петле </w:t>
      </w:r>
      <w:r w:rsidRPr="007716BA">
        <w:rPr>
          <w:rStyle w:val="hps"/>
          <w:rFonts w:ascii="Arial" w:hAnsi="Arial" w:cs="Arial"/>
          <w:color w:val="222222"/>
          <w:sz w:val="22"/>
          <w:szCs w:val="22"/>
          <w:lang w:val="ru-RU"/>
        </w:rPr>
        <w:t>потока-объёма.</w:t>
      </w:r>
      <w:r w:rsidR="00C33680" w:rsidRPr="007716BA">
        <w:rPr>
          <w:rStyle w:val="hps"/>
          <w:rFonts w:ascii="Arial" w:hAnsi="Arial" w:cs="Arial"/>
          <w:color w:val="FF0000"/>
          <w:sz w:val="22"/>
          <w:szCs w:val="22"/>
          <w:vertAlign w:val="superscript"/>
          <w:lang w:val="ru-RU"/>
        </w:rPr>
        <w:t>91</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Кроме того,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возможность точного измерения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различий дыхательного объёма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вдоха и выдоха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является чрезвычайно полезным</w:t>
      </w:r>
      <w:r w:rsidRPr="007716BA">
        <w:rPr>
          <w:rFonts w:ascii="Arial" w:hAnsi="Arial" w:cs="Arial"/>
          <w:color w:val="00B050"/>
          <w:sz w:val="22"/>
          <w:szCs w:val="22"/>
          <w:lang w:val="ru-RU"/>
        </w:rPr>
        <w:t xml:space="preserve"> </w:t>
      </w:r>
      <w:r w:rsidR="00863078" w:rsidRPr="007716BA">
        <w:rPr>
          <w:rStyle w:val="hps"/>
          <w:rFonts w:ascii="Arial" w:hAnsi="Arial" w:cs="Arial"/>
          <w:color w:val="auto"/>
          <w:sz w:val="22"/>
          <w:szCs w:val="22"/>
          <w:lang w:val="ru-RU"/>
        </w:rPr>
        <w:t xml:space="preserve">при </w:t>
      </w:r>
      <w:r w:rsidRPr="007716BA">
        <w:rPr>
          <w:rStyle w:val="hps"/>
          <w:rFonts w:ascii="Arial" w:hAnsi="Arial" w:cs="Arial"/>
          <w:color w:val="222222"/>
          <w:sz w:val="22"/>
          <w:szCs w:val="22"/>
          <w:lang w:val="ru-RU"/>
        </w:rPr>
        <w:t>оценке и лечении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пульмональной утечки воздуха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резекции лёгкого</w:t>
      </w:r>
      <w:r w:rsidRPr="007716BA">
        <w:rPr>
          <w:rFonts w:ascii="Arial" w:hAnsi="Arial" w:cs="Arial"/>
          <w:color w:val="222222"/>
          <w:sz w:val="22"/>
          <w:szCs w:val="22"/>
          <w:lang w:val="ru-RU"/>
        </w:rPr>
        <w:t>.</w:t>
      </w:r>
    </w:p>
    <w:p w14:paraId="7EF27915" w14:textId="77777777" w:rsidR="00FF3066" w:rsidRPr="007716BA" w:rsidRDefault="00FF3066">
      <w:pPr>
        <w:pStyle w:val="firstSectPara"/>
        <w:rPr>
          <w:rFonts w:ascii="Arial" w:hAnsi="Arial" w:cs="Arial"/>
          <w:sz w:val="22"/>
          <w:szCs w:val="22"/>
          <w:lang w:val="ru-RU"/>
        </w:rPr>
      </w:pPr>
    </w:p>
    <w:p w14:paraId="371C0D7F" w14:textId="77777777" w:rsidR="00E277E5" w:rsidRPr="007716BA" w:rsidRDefault="00554332">
      <w:pPr>
        <w:pStyle w:val="firstSectPara"/>
        <w:rPr>
          <w:rFonts w:ascii="Arial" w:hAnsi="Arial" w:cs="Arial"/>
          <w:color w:val="222222"/>
          <w:sz w:val="22"/>
          <w:szCs w:val="22"/>
          <w:lang w:val="ru-RU"/>
        </w:rPr>
      </w:pPr>
      <w:r w:rsidRPr="007716BA">
        <w:rPr>
          <w:rStyle w:val="hps"/>
          <w:rFonts w:ascii="Arial" w:hAnsi="Arial" w:cs="Arial"/>
          <w:b/>
          <w:color w:val="222222"/>
          <w:sz w:val="22"/>
          <w:szCs w:val="22"/>
          <w:lang w:val="ru-RU"/>
        </w:rPr>
        <w:t>Чреспищеводная эхокардиография</w:t>
      </w:r>
      <w:r w:rsidRPr="007716BA">
        <w:rPr>
          <w:rFonts w:ascii="Arial" w:hAnsi="Arial" w:cs="Arial"/>
          <w:color w:val="222222"/>
          <w:sz w:val="22"/>
          <w:szCs w:val="22"/>
          <w:lang w:val="ru-RU"/>
        </w:rPr>
        <w:t xml:space="preserve"> </w:t>
      </w:r>
    </w:p>
    <w:p w14:paraId="1B75CF90" w14:textId="401E91A2" w:rsidR="007C5876" w:rsidRPr="007716BA" w:rsidRDefault="00554332" w:rsidP="00B51EC8">
      <w:pPr>
        <w:pStyle w:val="firstSectPara"/>
        <w:ind w:firstLine="720"/>
        <w:rPr>
          <w:rFonts w:ascii="Arial" w:hAnsi="Arial" w:cs="Arial"/>
          <w:color w:val="222222"/>
          <w:sz w:val="22"/>
          <w:szCs w:val="22"/>
          <w:lang w:val="ru-RU"/>
        </w:rPr>
      </w:pPr>
      <w:r w:rsidRPr="007716BA">
        <w:rPr>
          <w:rStyle w:val="hps"/>
          <w:rFonts w:ascii="Arial" w:hAnsi="Arial" w:cs="Arial"/>
          <w:color w:val="222222"/>
          <w:sz w:val="22"/>
          <w:szCs w:val="22"/>
          <w:lang w:val="ru-RU"/>
        </w:rPr>
        <w:lastRenderedPageBreak/>
        <w:t>Чреспищеводная эхокардиография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(ЧПЭ</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позволяет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анестезиологу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выполнять непрерывный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мониторинг функции миокарда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 сердечной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преднагрузки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реальном времени</w:t>
      </w:r>
      <w:r w:rsidR="00B51EC8" w:rsidRPr="007716BA">
        <w:rPr>
          <w:rFonts w:ascii="Arial" w:hAnsi="Arial" w:cs="Arial"/>
          <w:color w:val="222222"/>
          <w:sz w:val="22"/>
          <w:szCs w:val="22"/>
          <w:lang w:val="ru-RU"/>
        </w:rPr>
        <w:t>.</w:t>
      </w:r>
      <w:r w:rsidRPr="007716BA">
        <w:rPr>
          <w:rFonts w:ascii="Arial" w:hAnsi="Arial" w:cs="Arial"/>
          <w:color w:val="00B050"/>
          <w:sz w:val="22"/>
          <w:szCs w:val="22"/>
          <w:lang w:val="ru-RU"/>
        </w:rPr>
        <w:t xml:space="preserve"> </w:t>
      </w:r>
      <w:r w:rsidRPr="007716BA">
        <w:rPr>
          <w:rStyle w:val="hps"/>
          <w:rFonts w:ascii="Arial" w:hAnsi="Arial" w:cs="Arial"/>
          <w:color w:val="222222"/>
          <w:sz w:val="22"/>
          <w:szCs w:val="22"/>
          <w:lang w:val="ru-RU"/>
        </w:rPr>
        <w:t>Такую информацию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трудно получить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 операции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положении</w:t>
      </w:r>
      <w:r w:rsidRPr="007716BA">
        <w:rPr>
          <w:rFonts w:ascii="Arial" w:hAnsi="Arial" w:cs="Arial"/>
          <w:color w:val="222222"/>
          <w:sz w:val="22"/>
          <w:szCs w:val="22"/>
          <w:lang w:val="ru-RU"/>
        </w:rPr>
        <w:t xml:space="preserve"> на боку </w:t>
      </w:r>
      <w:r w:rsidRPr="007716BA">
        <w:rPr>
          <w:rStyle w:val="hps"/>
          <w:rFonts w:ascii="Arial" w:hAnsi="Arial" w:cs="Arial"/>
          <w:color w:val="222222"/>
          <w:sz w:val="22"/>
          <w:szCs w:val="22"/>
          <w:lang w:val="ru-RU"/>
        </w:rPr>
        <w:t>при использовании других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гемодинамических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мониторов.</w:t>
      </w:r>
      <w:r w:rsidR="00863078" w:rsidRPr="007716BA">
        <w:rPr>
          <w:rStyle w:val="hps"/>
          <w:rFonts w:ascii="Arial" w:hAnsi="Arial" w:cs="Arial"/>
          <w:color w:val="FF0000"/>
          <w:sz w:val="22"/>
          <w:szCs w:val="22"/>
          <w:vertAlign w:val="superscript"/>
          <w:lang w:val="ru-RU"/>
        </w:rPr>
        <w:t>92</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Потенциальные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показания к</w:t>
      </w:r>
      <w:r w:rsidRPr="007716BA">
        <w:rPr>
          <w:rFonts w:ascii="Arial" w:hAnsi="Arial" w:cs="Arial"/>
          <w:color w:val="222222"/>
          <w:sz w:val="22"/>
          <w:szCs w:val="22"/>
          <w:lang w:val="ru-RU"/>
        </w:rPr>
        <w:t xml:space="preserve"> </w:t>
      </w:r>
      <w:r w:rsidRPr="007716BA">
        <w:rPr>
          <w:rStyle w:val="hps"/>
          <w:rFonts w:ascii="Arial" w:hAnsi="Arial" w:cs="Arial"/>
          <w:color w:val="auto"/>
          <w:sz w:val="22"/>
          <w:szCs w:val="22"/>
          <w:lang w:val="ru-RU"/>
        </w:rPr>
        <w:t>интраоперационной</w:t>
      </w:r>
      <w:r w:rsidRPr="007716BA">
        <w:rPr>
          <w:rFonts w:ascii="Arial" w:hAnsi="Arial" w:cs="Arial"/>
          <w:color w:val="auto"/>
          <w:sz w:val="22"/>
          <w:szCs w:val="22"/>
          <w:lang w:val="ru-RU"/>
        </w:rPr>
        <w:t xml:space="preserve"> </w:t>
      </w:r>
      <w:r w:rsidRPr="007716BA">
        <w:rPr>
          <w:rStyle w:val="hps"/>
          <w:rFonts w:ascii="Arial" w:hAnsi="Arial" w:cs="Arial"/>
          <w:color w:val="222222"/>
          <w:sz w:val="22"/>
          <w:szCs w:val="22"/>
          <w:lang w:val="ru-RU"/>
        </w:rPr>
        <w:t>ЧПЭ</w:t>
      </w:r>
      <w:r w:rsidRPr="007716BA">
        <w:rPr>
          <w:rFonts w:ascii="Arial" w:hAnsi="Arial" w:cs="Arial"/>
          <w:color w:val="222222"/>
          <w:sz w:val="22"/>
          <w:szCs w:val="22"/>
          <w:lang w:val="ru-RU"/>
        </w:rPr>
        <w:t xml:space="preserve"> в </w:t>
      </w:r>
      <w:r w:rsidRPr="007716BA">
        <w:rPr>
          <w:rStyle w:val="hps"/>
          <w:rFonts w:ascii="Arial" w:hAnsi="Arial" w:cs="Arial"/>
          <w:color w:val="222222"/>
          <w:sz w:val="22"/>
          <w:szCs w:val="22"/>
          <w:lang w:val="ru-RU"/>
        </w:rPr>
        <w:t>торакальной хирургии,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включают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нестабильность гемодинамики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highlight w:val="yellow"/>
          <w:lang w:val="ru-RU"/>
        </w:rPr>
        <w:t>(</w:t>
      </w:r>
      <w:r w:rsidRPr="007716BA">
        <w:rPr>
          <w:rStyle w:val="hps"/>
          <w:rFonts w:ascii="Arial" w:hAnsi="Arial" w:cs="Arial"/>
          <w:color w:val="FF0000"/>
          <w:sz w:val="22"/>
          <w:szCs w:val="22"/>
          <w:highlight w:val="yellow"/>
          <w:lang w:val="ru-RU"/>
        </w:rPr>
        <w:t>рис.</w:t>
      </w:r>
      <w:r w:rsidRPr="007716BA">
        <w:rPr>
          <w:rFonts w:ascii="Arial" w:hAnsi="Arial" w:cs="Arial"/>
          <w:color w:val="FF0000"/>
          <w:sz w:val="22"/>
          <w:szCs w:val="22"/>
          <w:highlight w:val="yellow"/>
          <w:lang w:val="ru-RU"/>
        </w:rPr>
        <w:t xml:space="preserve"> </w:t>
      </w:r>
      <w:r w:rsidRPr="007716BA">
        <w:rPr>
          <w:rStyle w:val="hps"/>
          <w:rFonts w:ascii="Arial" w:hAnsi="Arial" w:cs="Arial"/>
          <w:color w:val="FF0000"/>
          <w:sz w:val="22"/>
          <w:szCs w:val="22"/>
          <w:highlight w:val="yellow"/>
          <w:lang w:val="ru-RU"/>
        </w:rPr>
        <w:t>5</w:t>
      </w:r>
      <w:r w:rsidR="002469EF" w:rsidRPr="007716BA">
        <w:rPr>
          <w:rStyle w:val="hps"/>
          <w:rFonts w:ascii="Arial" w:hAnsi="Arial" w:cs="Arial"/>
          <w:color w:val="FF0000"/>
          <w:sz w:val="22"/>
          <w:szCs w:val="22"/>
          <w:highlight w:val="yellow"/>
          <w:lang w:val="ru-RU"/>
        </w:rPr>
        <w:t>3.11</w:t>
      </w:r>
      <w:r w:rsidRPr="007716BA">
        <w:rPr>
          <w:rFonts w:ascii="Arial" w:hAnsi="Arial" w:cs="Arial"/>
          <w:color w:val="222222"/>
          <w:sz w:val="22"/>
          <w:szCs w:val="22"/>
          <w:highlight w:val="yellow"/>
          <w:lang w:val="ru-RU"/>
        </w:rPr>
        <w:t>),</w:t>
      </w:r>
      <w:r w:rsidRPr="007716BA">
        <w:rPr>
          <w:rFonts w:ascii="Arial" w:hAnsi="Arial" w:cs="Arial"/>
          <w:color w:val="222222"/>
          <w:sz w:val="22"/>
          <w:szCs w:val="22"/>
          <w:lang w:val="ru-RU"/>
        </w:rPr>
        <w:t xml:space="preserve"> перикардиальный </w:t>
      </w:r>
      <w:r w:rsidRPr="007716BA">
        <w:rPr>
          <w:rStyle w:val="hps"/>
          <w:rFonts w:ascii="Arial" w:hAnsi="Arial" w:cs="Arial"/>
          <w:color w:val="222222"/>
          <w:sz w:val="22"/>
          <w:szCs w:val="22"/>
          <w:lang w:val="ru-RU"/>
        </w:rPr>
        <w:t>выпот,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вовлечение сердца</w:t>
      </w:r>
      <w:r w:rsidRPr="007716BA">
        <w:rPr>
          <w:rFonts w:ascii="Arial" w:hAnsi="Arial" w:cs="Arial"/>
          <w:color w:val="222222"/>
          <w:sz w:val="22"/>
          <w:szCs w:val="22"/>
          <w:lang w:val="ru-RU"/>
        </w:rPr>
        <w:t xml:space="preserve"> в </w:t>
      </w:r>
      <w:r w:rsidRPr="007716BA">
        <w:rPr>
          <w:rStyle w:val="hps"/>
          <w:rFonts w:ascii="Arial" w:hAnsi="Arial" w:cs="Arial"/>
          <w:color w:val="222222"/>
          <w:sz w:val="22"/>
          <w:szCs w:val="22"/>
          <w:lang w:val="ru-RU"/>
        </w:rPr>
        <w:t>опухолевый процесс, воздушную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эмболию,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лёгочную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тромбэндартериэктомию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торакальную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травму,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трансплантацию лёгких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плевролёгочные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заболевания</w:t>
      </w:r>
      <w:r w:rsidR="00B51EC8" w:rsidRPr="007716BA">
        <w:rPr>
          <w:rFonts w:ascii="Arial" w:hAnsi="Arial" w:cs="Arial"/>
          <w:color w:val="222222"/>
          <w:sz w:val="22"/>
          <w:szCs w:val="22"/>
          <w:lang w:val="ru-RU"/>
        </w:rPr>
        <w:t xml:space="preserve">. </w:t>
      </w:r>
      <w:r w:rsidRPr="007716BA">
        <w:rPr>
          <w:rFonts w:ascii="Arial" w:hAnsi="Arial" w:cs="Arial"/>
          <w:color w:val="222222"/>
          <w:sz w:val="22"/>
          <w:szCs w:val="22"/>
          <w:lang w:val="ru-RU"/>
        </w:rPr>
        <w:t xml:space="preserve">Редкой причиной </w:t>
      </w:r>
      <w:r w:rsidRPr="007716BA">
        <w:rPr>
          <w:rStyle w:val="hps"/>
          <w:rFonts w:ascii="Arial" w:hAnsi="Arial" w:cs="Arial"/>
          <w:color w:val="222222"/>
          <w:sz w:val="22"/>
          <w:szCs w:val="22"/>
          <w:lang w:val="ru-RU"/>
        </w:rPr>
        <w:t>гипоксии</w:t>
      </w:r>
      <w:r w:rsidRPr="007716BA">
        <w:rPr>
          <w:rFonts w:ascii="Arial" w:hAnsi="Arial" w:cs="Arial"/>
          <w:color w:val="222222"/>
          <w:sz w:val="22"/>
          <w:szCs w:val="22"/>
          <w:lang w:val="ru-RU"/>
        </w:rPr>
        <w:t xml:space="preserve">, связанной с </w:t>
      </w:r>
      <w:r w:rsidRPr="007716BA">
        <w:rPr>
          <w:rStyle w:val="hps"/>
          <w:rFonts w:ascii="Arial" w:hAnsi="Arial" w:cs="Arial"/>
          <w:color w:val="222222"/>
          <w:sz w:val="22"/>
          <w:szCs w:val="22"/>
          <w:lang w:val="ru-RU"/>
        </w:rPr>
        <w:t>торакальной хирургией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является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изменение</w:t>
      </w:r>
      <w:r w:rsidRPr="007716BA">
        <w:rPr>
          <w:rFonts w:ascii="Arial" w:hAnsi="Arial" w:cs="Arial"/>
          <w:color w:val="222222"/>
          <w:sz w:val="22"/>
          <w:szCs w:val="22"/>
          <w:lang w:val="ru-RU"/>
        </w:rPr>
        <w:t xml:space="preserve"> направления </w:t>
      </w:r>
      <w:r w:rsidRPr="007716BA">
        <w:rPr>
          <w:rStyle w:val="hps"/>
          <w:rFonts w:ascii="Arial" w:hAnsi="Arial" w:cs="Arial"/>
          <w:color w:val="222222"/>
          <w:sz w:val="22"/>
          <w:szCs w:val="22"/>
          <w:lang w:val="ru-RU"/>
        </w:rPr>
        <w:t>потока сброса через</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недиагностированное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овальное отверстие.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При использовании </w:t>
      </w:r>
      <w:r w:rsidR="00FD11E8" w:rsidRPr="007716BA">
        <w:rPr>
          <w:rStyle w:val="hps"/>
          <w:rFonts w:ascii="Arial" w:hAnsi="Arial" w:cs="Arial"/>
          <w:color w:val="222222"/>
          <w:sz w:val="22"/>
          <w:szCs w:val="22"/>
          <w:lang w:val="da-DK"/>
        </w:rPr>
        <w:t>PEEP</w:t>
      </w:r>
      <w:r w:rsidRPr="007716BA">
        <w:rPr>
          <w:rFonts w:ascii="Arial" w:hAnsi="Arial" w:cs="Arial"/>
          <w:color w:val="222222"/>
          <w:sz w:val="22"/>
          <w:szCs w:val="22"/>
          <w:lang w:val="ru-RU"/>
        </w:rPr>
        <w:t xml:space="preserve"> до 15 </w:t>
      </w:r>
      <w:r w:rsidRPr="007716BA">
        <w:rPr>
          <w:rFonts w:ascii="Arial" w:hAnsi="Arial" w:cs="Arial"/>
          <w:i/>
          <w:iCs/>
          <w:color w:val="222222"/>
          <w:sz w:val="22"/>
          <w:szCs w:val="22"/>
          <w:lang w:val="ru-RU"/>
        </w:rPr>
        <w:t xml:space="preserve">см </w:t>
      </w:r>
      <w:r w:rsidRPr="007716BA">
        <w:rPr>
          <w:rStyle w:val="hps"/>
          <w:rFonts w:ascii="Arial" w:hAnsi="Arial" w:cs="Arial"/>
          <w:i/>
          <w:iCs/>
          <w:color w:val="222222"/>
          <w:sz w:val="22"/>
          <w:szCs w:val="22"/>
          <w:lang w:val="ru-RU"/>
        </w:rPr>
        <w:t>вод. ст.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w:t>
      </w:r>
      <w:r w:rsidRPr="007716BA">
        <w:rPr>
          <w:rFonts w:ascii="Arial" w:hAnsi="Arial" w:cs="Arial"/>
          <w:color w:val="222222"/>
          <w:sz w:val="22"/>
          <w:szCs w:val="22"/>
          <w:lang w:val="ru-RU"/>
        </w:rPr>
        <w:t xml:space="preserve"> </w:t>
      </w:r>
      <w:r w:rsidR="00476493" w:rsidRPr="007716BA">
        <w:rPr>
          <w:rStyle w:val="hps"/>
          <w:rFonts w:ascii="Arial" w:hAnsi="Arial" w:cs="Arial"/>
          <w:color w:val="222222"/>
          <w:sz w:val="22"/>
          <w:szCs w:val="22"/>
          <w:lang w:val="ru-RU"/>
        </w:rPr>
        <w:t>принудительной</w:t>
      </w:r>
      <w:r w:rsidRPr="007716BA">
        <w:rPr>
          <w:rStyle w:val="hps"/>
          <w:rFonts w:ascii="Arial" w:hAnsi="Arial" w:cs="Arial"/>
          <w:color w:val="222222"/>
          <w:sz w:val="22"/>
          <w:szCs w:val="22"/>
          <w:lang w:val="ru-RU"/>
        </w:rPr>
        <w:t xml:space="preserve"> вентиляции</w:t>
      </w:r>
      <w:r w:rsidRPr="007716BA">
        <w:rPr>
          <w:rFonts w:ascii="Arial" w:hAnsi="Arial" w:cs="Arial"/>
          <w:color w:val="222222"/>
          <w:sz w:val="22"/>
          <w:szCs w:val="22"/>
          <w:lang w:val="ru-RU"/>
        </w:rPr>
        <w:t xml:space="preserve"> в</w:t>
      </w:r>
      <w:r w:rsidRPr="007716BA">
        <w:rPr>
          <w:rStyle w:val="hps"/>
          <w:rFonts w:ascii="Arial" w:hAnsi="Arial" w:cs="Arial"/>
          <w:color w:val="222222"/>
          <w:sz w:val="22"/>
          <w:szCs w:val="22"/>
          <w:lang w:val="ru-RU"/>
        </w:rPr>
        <w:t xml:space="preserve"> неторакальной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хирургии</w:t>
      </w:r>
      <w:r w:rsidRPr="007716BA">
        <w:rPr>
          <w:rFonts w:ascii="Arial" w:hAnsi="Arial" w:cs="Arial"/>
          <w:color w:val="222222"/>
          <w:sz w:val="22"/>
          <w:szCs w:val="22"/>
          <w:lang w:val="ru-RU"/>
        </w:rPr>
        <w:t xml:space="preserve">, у </w:t>
      </w:r>
      <w:r w:rsidRPr="007716BA">
        <w:rPr>
          <w:rStyle w:val="hps"/>
          <w:rFonts w:ascii="Arial" w:hAnsi="Arial" w:cs="Arial"/>
          <w:color w:val="222222"/>
          <w:sz w:val="22"/>
          <w:szCs w:val="22"/>
          <w:lang w:val="ru-RU"/>
        </w:rPr>
        <w:t>9%</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пациентов развился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право</w:t>
      </w:r>
      <w:r w:rsidRPr="007716BA">
        <w:rPr>
          <w:rFonts w:ascii="Arial" w:hAnsi="Arial" w:cs="Arial"/>
          <w:color w:val="222222"/>
          <w:sz w:val="22"/>
          <w:szCs w:val="22"/>
          <w:lang w:val="ru-RU"/>
        </w:rPr>
        <w:t xml:space="preserve">-левый </w:t>
      </w:r>
      <w:r w:rsidRPr="007716BA">
        <w:rPr>
          <w:rStyle w:val="hps"/>
          <w:rFonts w:ascii="Arial" w:hAnsi="Arial" w:cs="Arial"/>
          <w:color w:val="222222"/>
          <w:sz w:val="22"/>
          <w:szCs w:val="22"/>
          <w:lang w:val="ru-RU"/>
        </w:rPr>
        <w:t>внутрисердечный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шунт.</w:t>
      </w:r>
      <w:r w:rsidR="002469EF" w:rsidRPr="007716BA">
        <w:rPr>
          <w:rStyle w:val="hps"/>
          <w:rFonts w:ascii="Arial" w:hAnsi="Arial" w:cs="Arial"/>
          <w:color w:val="FF0000"/>
          <w:sz w:val="22"/>
          <w:szCs w:val="22"/>
          <w:vertAlign w:val="superscript"/>
          <w:lang w:val="ru-RU"/>
        </w:rPr>
        <w:t>93</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ЧПЭ</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способна выявлять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пациентов, у которых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развиться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право</w:t>
      </w:r>
      <w:r w:rsidRPr="007716BA">
        <w:rPr>
          <w:rFonts w:ascii="Arial" w:hAnsi="Arial" w:cs="Arial"/>
          <w:color w:val="222222"/>
          <w:sz w:val="22"/>
          <w:szCs w:val="22"/>
          <w:lang w:val="ru-RU"/>
        </w:rPr>
        <w:t xml:space="preserve">-левый </w:t>
      </w:r>
      <w:r w:rsidRPr="007716BA">
        <w:rPr>
          <w:rStyle w:val="hps"/>
          <w:rFonts w:ascii="Arial" w:hAnsi="Arial" w:cs="Arial"/>
          <w:color w:val="222222"/>
          <w:sz w:val="22"/>
          <w:szCs w:val="22"/>
          <w:lang w:val="ru-RU"/>
        </w:rPr>
        <w:t>межпредсердный шунт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 или после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торакальной хирургии</w:t>
      </w:r>
      <w:r w:rsidRPr="007716BA">
        <w:rPr>
          <w:rFonts w:ascii="Arial" w:hAnsi="Arial" w:cs="Arial"/>
          <w:color w:val="222222"/>
          <w:sz w:val="22"/>
          <w:szCs w:val="22"/>
          <w:lang w:val="ru-RU"/>
        </w:rPr>
        <w:t>.</w:t>
      </w:r>
    </w:p>
    <w:p w14:paraId="10A1B88D" w14:textId="2731C3B4" w:rsidR="00D4165D" w:rsidRPr="007716BA" w:rsidRDefault="00D4165D" w:rsidP="007C5876">
      <w:pPr>
        <w:pStyle w:val="nextSectPara"/>
        <w:rPr>
          <w:rFonts w:ascii="Arial" w:hAnsi="Arial" w:cs="Arial"/>
          <w:color w:val="222222"/>
          <w:sz w:val="22"/>
          <w:szCs w:val="22"/>
          <w:lang w:val="ru-RU"/>
        </w:rPr>
      </w:pPr>
    </w:p>
    <w:p w14:paraId="2C51BEFA" w14:textId="77777777" w:rsidR="00D4165D" w:rsidRPr="007716BA" w:rsidRDefault="00D4165D" w:rsidP="00D4165D">
      <w:pPr>
        <w:pStyle w:val="nextSectPara"/>
        <w:rPr>
          <w:rFonts w:ascii="Arial" w:hAnsi="Arial" w:cs="Arial"/>
          <w:b/>
          <w:bCs/>
          <w:color w:val="auto"/>
          <w:sz w:val="22"/>
          <w:szCs w:val="22"/>
          <w:lang w:val="ru-RU"/>
        </w:rPr>
      </w:pPr>
      <w:r w:rsidRPr="007716BA">
        <w:rPr>
          <w:rFonts w:ascii="Arial" w:hAnsi="Arial" w:cs="Arial"/>
          <w:b/>
          <w:bCs/>
          <w:color w:val="auto"/>
          <w:sz w:val="22"/>
          <w:szCs w:val="22"/>
          <w:lang w:val="ru-RU"/>
        </w:rPr>
        <w:t>Другие технологии мониторинга</w:t>
      </w:r>
    </w:p>
    <w:p w14:paraId="5B43B031" w14:textId="46F52F8E" w:rsidR="00D4165D" w:rsidRPr="007716BA" w:rsidRDefault="00660A7F" w:rsidP="00D4165D">
      <w:pPr>
        <w:pStyle w:val="nextSectPara"/>
        <w:ind w:firstLine="720"/>
        <w:rPr>
          <w:rFonts w:ascii="Arial" w:hAnsi="Arial" w:cs="Arial"/>
          <w:color w:val="FF0000"/>
          <w:sz w:val="22"/>
          <w:szCs w:val="22"/>
          <w:lang w:val="ru-RU"/>
        </w:rPr>
      </w:pPr>
      <w:r w:rsidRPr="007716BA">
        <w:rPr>
          <w:rFonts w:ascii="Arial" w:hAnsi="Arial" w:cs="Arial"/>
          <w:color w:val="auto"/>
          <w:sz w:val="22"/>
          <w:szCs w:val="22"/>
          <w:lang w:val="da-DK"/>
        </w:rPr>
        <w:t>Ec</w:t>
      </w:r>
      <w:r w:rsidRPr="007716BA">
        <w:rPr>
          <w:rFonts w:ascii="Arial" w:hAnsi="Arial" w:cs="Arial"/>
          <w:color w:val="auto"/>
          <w:sz w:val="22"/>
          <w:szCs w:val="22"/>
          <w:lang w:val="ru-RU"/>
        </w:rPr>
        <w:t xml:space="preserve">ть </w:t>
      </w:r>
      <w:r w:rsidRPr="007716BA">
        <w:rPr>
          <w:rFonts w:ascii="Arial" w:hAnsi="Arial" w:cs="Arial"/>
          <w:color w:val="auto"/>
          <w:sz w:val="22"/>
          <w:szCs w:val="22"/>
          <w:lang w:val="da-DK"/>
        </w:rPr>
        <w:t>c</w:t>
      </w:r>
      <w:r w:rsidR="00D4165D" w:rsidRPr="007716BA">
        <w:rPr>
          <w:rFonts w:ascii="Arial" w:hAnsi="Arial" w:cs="Arial"/>
          <w:color w:val="auto"/>
          <w:sz w:val="22"/>
          <w:szCs w:val="22"/>
          <w:lang w:val="ru-RU"/>
        </w:rPr>
        <w:t>ообщ</w:t>
      </w:r>
      <w:r w:rsidRPr="007716BA">
        <w:rPr>
          <w:rFonts w:ascii="Arial" w:hAnsi="Arial" w:cs="Arial"/>
          <w:color w:val="auto"/>
          <w:sz w:val="22"/>
          <w:szCs w:val="22"/>
          <w:lang w:val="ru-RU"/>
        </w:rPr>
        <w:t>ение</w:t>
      </w:r>
      <w:r w:rsidR="00D4165D" w:rsidRPr="007716BA">
        <w:rPr>
          <w:rFonts w:ascii="Arial" w:hAnsi="Arial" w:cs="Arial"/>
          <w:color w:val="auto"/>
          <w:sz w:val="22"/>
          <w:szCs w:val="22"/>
          <w:lang w:val="ru-RU"/>
        </w:rPr>
        <w:t xml:space="preserve"> о церебральной оксиметрии (SctO</w:t>
      </w:r>
      <w:r w:rsidR="00C275B6" w:rsidRPr="007716BA">
        <w:rPr>
          <w:rFonts w:ascii="Arial" w:hAnsi="Arial" w:cs="Arial"/>
          <w:color w:val="auto"/>
          <w:sz w:val="22"/>
          <w:szCs w:val="22"/>
          <w:vertAlign w:val="subscript"/>
          <w:lang w:val="ru-RU"/>
        </w:rPr>
        <w:t>2</w:t>
      </w:r>
      <w:r w:rsidR="00D4165D" w:rsidRPr="007716BA">
        <w:rPr>
          <w:rFonts w:ascii="Arial" w:hAnsi="Arial" w:cs="Arial"/>
          <w:color w:val="auto"/>
          <w:sz w:val="22"/>
          <w:szCs w:val="22"/>
          <w:lang w:val="ru-RU"/>
        </w:rPr>
        <w:t>) для интраоперационного наблюдения во время ОЛВ.</w:t>
      </w:r>
      <w:r w:rsidR="00B575D4" w:rsidRPr="007716BA">
        <w:rPr>
          <w:rStyle w:val="hps"/>
          <w:rFonts w:ascii="Arial" w:hAnsi="Arial" w:cs="Arial"/>
          <w:color w:val="FF0000"/>
          <w:sz w:val="22"/>
          <w:szCs w:val="22"/>
          <w:vertAlign w:val="superscript"/>
          <w:lang w:val="ru-RU"/>
        </w:rPr>
        <w:t>94</w:t>
      </w:r>
      <w:r w:rsidR="00D4165D" w:rsidRPr="007716BA">
        <w:rPr>
          <w:rFonts w:ascii="Arial" w:hAnsi="Arial" w:cs="Arial"/>
          <w:color w:val="FF0000"/>
          <w:sz w:val="22"/>
          <w:szCs w:val="22"/>
          <w:lang w:val="ru-RU"/>
        </w:rPr>
        <w:t xml:space="preserve"> </w:t>
      </w:r>
      <w:r w:rsidRPr="007716BA">
        <w:rPr>
          <w:rFonts w:ascii="Arial" w:hAnsi="Arial" w:cs="Arial"/>
          <w:color w:val="auto"/>
          <w:sz w:val="22"/>
          <w:szCs w:val="22"/>
          <w:lang w:val="ru-RU"/>
        </w:rPr>
        <w:t>У п</w:t>
      </w:r>
      <w:r w:rsidR="00D4165D" w:rsidRPr="007716BA">
        <w:rPr>
          <w:rFonts w:ascii="Arial" w:hAnsi="Arial" w:cs="Arial"/>
          <w:color w:val="auto"/>
          <w:sz w:val="22"/>
          <w:szCs w:val="22"/>
          <w:lang w:val="ru-RU"/>
        </w:rPr>
        <w:t>ожилы</w:t>
      </w:r>
      <w:r w:rsidRPr="007716BA">
        <w:rPr>
          <w:rFonts w:ascii="Arial" w:hAnsi="Arial" w:cs="Arial"/>
          <w:color w:val="auto"/>
          <w:sz w:val="22"/>
          <w:szCs w:val="22"/>
          <w:lang w:val="ru-RU"/>
        </w:rPr>
        <w:t>х</w:t>
      </w:r>
      <w:r w:rsidR="00D4165D" w:rsidRPr="007716BA">
        <w:rPr>
          <w:rFonts w:ascii="Arial" w:hAnsi="Arial" w:cs="Arial"/>
          <w:color w:val="auto"/>
          <w:sz w:val="22"/>
          <w:szCs w:val="22"/>
          <w:lang w:val="ru-RU"/>
        </w:rPr>
        <w:t>, ослабленны</w:t>
      </w:r>
      <w:r w:rsidRPr="007716BA">
        <w:rPr>
          <w:rFonts w:ascii="Arial" w:hAnsi="Arial" w:cs="Arial"/>
          <w:color w:val="auto"/>
          <w:sz w:val="22"/>
          <w:szCs w:val="22"/>
          <w:lang w:val="ru-RU"/>
        </w:rPr>
        <w:t>х</w:t>
      </w:r>
      <w:r w:rsidR="00D4165D" w:rsidRPr="007716BA">
        <w:rPr>
          <w:rFonts w:ascii="Arial" w:hAnsi="Arial" w:cs="Arial"/>
          <w:color w:val="auto"/>
          <w:sz w:val="22"/>
          <w:szCs w:val="22"/>
          <w:lang w:val="ru-RU"/>
        </w:rPr>
        <w:t xml:space="preserve"> пациент</w:t>
      </w:r>
      <w:r w:rsidRPr="007716BA">
        <w:rPr>
          <w:rFonts w:ascii="Arial" w:hAnsi="Arial" w:cs="Arial"/>
          <w:color w:val="auto"/>
          <w:sz w:val="22"/>
          <w:szCs w:val="22"/>
          <w:lang w:val="ru-RU"/>
        </w:rPr>
        <w:t>ов</w:t>
      </w:r>
      <w:r w:rsidR="00D4165D" w:rsidRPr="007716BA">
        <w:rPr>
          <w:rFonts w:ascii="Arial" w:hAnsi="Arial" w:cs="Arial"/>
          <w:color w:val="auto"/>
          <w:sz w:val="22"/>
          <w:szCs w:val="22"/>
          <w:lang w:val="ru-RU"/>
        </w:rPr>
        <w:t xml:space="preserve"> больш</w:t>
      </w:r>
      <w:r w:rsidRPr="007716BA">
        <w:rPr>
          <w:rFonts w:ascii="Arial" w:hAnsi="Arial" w:cs="Arial"/>
          <w:color w:val="auto"/>
          <w:sz w:val="22"/>
          <w:szCs w:val="22"/>
          <w:lang w:val="ru-RU"/>
        </w:rPr>
        <w:t>ая</w:t>
      </w:r>
      <w:r w:rsidR="00D4165D" w:rsidRPr="007716BA">
        <w:rPr>
          <w:rFonts w:ascii="Arial" w:hAnsi="Arial" w:cs="Arial"/>
          <w:color w:val="auto"/>
          <w:sz w:val="22"/>
          <w:szCs w:val="22"/>
          <w:lang w:val="ru-RU"/>
        </w:rPr>
        <w:t xml:space="preserve"> вероятность снижени</w:t>
      </w:r>
      <w:r w:rsidRPr="007716BA">
        <w:rPr>
          <w:rFonts w:ascii="Arial" w:hAnsi="Arial" w:cs="Arial"/>
          <w:color w:val="auto"/>
          <w:sz w:val="22"/>
          <w:szCs w:val="22"/>
          <w:lang w:val="ru-RU"/>
        </w:rPr>
        <w:t>я</w:t>
      </w:r>
      <w:r w:rsidR="00D4165D" w:rsidRPr="007716BA">
        <w:rPr>
          <w:rFonts w:ascii="Arial" w:hAnsi="Arial" w:cs="Arial"/>
          <w:color w:val="auto"/>
          <w:sz w:val="22"/>
          <w:szCs w:val="22"/>
          <w:lang w:val="ru-RU"/>
        </w:rPr>
        <w:t xml:space="preserve"> SctO</w:t>
      </w:r>
      <w:r w:rsidR="00C275B6" w:rsidRPr="007716BA">
        <w:rPr>
          <w:rFonts w:ascii="Arial" w:hAnsi="Arial" w:cs="Arial"/>
          <w:color w:val="auto"/>
          <w:sz w:val="22"/>
          <w:szCs w:val="22"/>
          <w:vertAlign w:val="subscript"/>
          <w:lang w:val="ru-RU"/>
        </w:rPr>
        <w:t>2</w:t>
      </w:r>
      <w:r w:rsidR="00D4165D" w:rsidRPr="007716BA">
        <w:rPr>
          <w:rFonts w:ascii="Arial" w:hAnsi="Arial" w:cs="Arial"/>
          <w:color w:val="auto"/>
          <w:sz w:val="22"/>
          <w:szCs w:val="22"/>
          <w:lang w:val="ru-RU"/>
        </w:rPr>
        <w:t xml:space="preserve"> во время ОЛВ</w:t>
      </w:r>
      <w:r w:rsidR="008801FB" w:rsidRPr="007716BA">
        <w:rPr>
          <w:rFonts w:ascii="Arial" w:hAnsi="Arial" w:cs="Arial"/>
          <w:color w:val="auto"/>
          <w:sz w:val="22"/>
          <w:szCs w:val="22"/>
          <w:lang w:val="ru-RU"/>
        </w:rPr>
        <w:t xml:space="preserve">, которое </w:t>
      </w:r>
      <w:r w:rsidR="00D4165D" w:rsidRPr="007716BA">
        <w:rPr>
          <w:rFonts w:ascii="Arial" w:hAnsi="Arial" w:cs="Arial"/>
          <w:color w:val="auto"/>
          <w:sz w:val="22"/>
          <w:szCs w:val="22"/>
          <w:lang w:val="ru-RU"/>
        </w:rPr>
        <w:t>с</w:t>
      </w:r>
      <w:r w:rsidR="004751D3" w:rsidRPr="007716BA">
        <w:rPr>
          <w:rFonts w:ascii="Arial" w:hAnsi="Arial" w:cs="Arial"/>
          <w:color w:val="auto"/>
          <w:sz w:val="22"/>
          <w:szCs w:val="22"/>
          <w:lang w:val="ru-RU"/>
        </w:rPr>
        <w:t>опро</w:t>
      </w:r>
      <w:r w:rsidR="00B06DEC" w:rsidRPr="007716BA">
        <w:rPr>
          <w:rFonts w:ascii="Arial" w:hAnsi="Arial" w:cs="Arial"/>
          <w:color w:val="auto"/>
          <w:sz w:val="22"/>
          <w:szCs w:val="22"/>
          <w:lang w:val="ru-RU"/>
        </w:rPr>
        <w:t>вождается</w:t>
      </w:r>
      <w:r w:rsidR="008801FB" w:rsidRPr="007716BA">
        <w:rPr>
          <w:rFonts w:ascii="Arial" w:hAnsi="Arial" w:cs="Arial"/>
          <w:color w:val="auto"/>
          <w:sz w:val="22"/>
          <w:szCs w:val="22"/>
          <w:lang w:val="ru-RU"/>
        </w:rPr>
        <w:t xml:space="preserve"> </w:t>
      </w:r>
      <w:r w:rsidR="00D4165D" w:rsidRPr="007716BA">
        <w:rPr>
          <w:rFonts w:ascii="Arial" w:hAnsi="Arial" w:cs="Arial"/>
          <w:color w:val="auto"/>
          <w:sz w:val="22"/>
          <w:szCs w:val="22"/>
          <w:lang w:val="ru-RU"/>
        </w:rPr>
        <w:t>снижением SpO</w:t>
      </w:r>
      <w:r w:rsidR="00C275B6" w:rsidRPr="007716BA">
        <w:rPr>
          <w:rFonts w:ascii="Arial" w:hAnsi="Arial" w:cs="Arial"/>
          <w:color w:val="auto"/>
          <w:sz w:val="22"/>
          <w:szCs w:val="22"/>
          <w:vertAlign w:val="subscript"/>
          <w:lang w:val="ru-RU"/>
        </w:rPr>
        <w:t>2</w:t>
      </w:r>
      <w:r w:rsidR="00D4165D" w:rsidRPr="007716BA">
        <w:rPr>
          <w:rFonts w:ascii="Arial" w:hAnsi="Arial" w:cs="Arial"/>
          <w:i/>
          <w:iCs/>
          <w:color w:val="auto"/>
          <w:sz w:val="22"/>
          <w:szCs w:val="22"/>
          <w:lang w:val="ru-RU"/>
        </w:rPr>
        <w:t xml:space="preserve"> </w:t>
      </w:r>
      <w:r w:rsidR="00D4165D" w:rsidRPr="007716BA">
        <w:rPr>
          <w:rFonts w:ascii="Arial" w:hAnsi="Arial" w:cs="Arial"/>
          <w:color w:val="auto"/>
          <w:sz w:val="22"/>
          <w:szCs w:val="22"/>
          <w:lang w:val="ru-RU"/>
        </w:rPr>
        <w:t xml:space="preserve">и послеоперационной когнитивной дисфункцией. </w:t>
      </w:r>
      <w:r w:rsidR="00D4165D" w:rsidRPr="007716BA">
        <w:rPr>
          <w:rFonts w:ascii="Arial" w:hAnsi="Arial" w:cs="Arial"/>
          <w:color w:val="000000" w:themeColor="text1"/>
          <w:sz w:val="22"/>
          <w:szCs w:val="22"/>
          <w:lang w:val="ru-RU"/>
        </w:rPr>
        <w:t xml:space="preserve">Однако так и </w:t>
      </w:r>
      <w:r w:rsidRPr="007716BA">
        <w:rPr>
          <w:rFonts w:ascii="Arial" w:hAnsi="Arial" w:cs="Arial"/>
          <w:color w:val="000000" w:themeColor="text1"/>
          <w:sz w:val="22"/>
          <w:szCs w:val="22"/>
          <w:lang w:val="ru-RU"/>
        </w:rPr>
        <w:t xml:space="preserve">не </w:t>
      </w:r>
      <w:r w:rsidR="00D4165D" w:rsidRPr="007716BA">
        <w:rPr>
          <w:rFonts w:ascii="Arial" w:hAnsi="Arial" w:cs="Arial"/>
          <w:color w:val="000000" w:themeColor="text1"/>
          <w:sz w:val="22"/>
          <w:szCs w:val="22"/>
          <w:lang w:val="ru-RU"/>
        </w:rPr>
        <w:t>было показано, что какое-либо лечение снижения SctO</w:t>
      </w:r>
      <w:r w:rsidR="00C275B6" w:rsidRPr="007716BA">
        <w:rPr>
          <w:rFonts w:ascii="Arial" w:hAnsi="Arial" w:cs="Arial"/>
          <w:color w:val="000000" w:themeColor="text1"/>
          <w:sz w:val="22"/>
          <w:szCs w:val="22"/>
          <w:vertAlign w:val="subscript"/>
          <w:lang w:val="ru-RU"/>
        </w:rPr>
        <w:t>2</w:t>
      </w:r>
      <w:r w:rsidR="00D4165D" w:rsidRPr="007716BA">
        <w:rPr>
          <w:rFonts w:ascii="Arial" w:hAnsi="Arial" w:cs="Arial"/>
          <w:color w:val="000000" w:themeColor="text1"/>
          <w:sz w:val="22"/>
          <w:szCs w:val="22"/>
          <w:lang w:val="ru-RU"/>
        </w:rPr>
        <w:t xml:space="preserve"> влияет на результаты.</w:t>
      </w:r>
    </w:p>
    <w:p w14:paraId="4ECB4109" w14:textId="77777777" w:rsidR="00D4165D" w:rsidRPr="007716BA" w:rsidRDefault="00D4165D" w:rsidP="00D4165D">
      <w:pPr>
        <w:pStyle w:val="nextSectPara"/>
        <w:rPr>
          <w:rFonts w:ascii="Arial" w:hAnsi="Arial" w:cs="Arial"/>
          <w:b/>
          <w:bCs/>
          <w:color w:val="FF0000"/>
          <w:sz w:val="22"/>
          <w:szCs w:val="22"/>
          <w:lang w:val="ru-RU"/>
        </w:rPr>
      </w:pPr>
    </w:p>
    <w:p w14:paraId="5433730C" w14:textId="35C9D826" w:rsidR="009E2939" w:rsidRPr="007716BA" w:rsidRDefault="00087DAC" w:rsidP="009E2939">
      <w:pPr>
        <w:pStyle w:val="nextSectPara"/>
        <w:rPr>
          <w:rFonts w:ascii="Arial" w:hAnsi="Arial" w:cs="Arial"/>
          <w:b/>
          <w:bCs/>
          <w:color w:val="auto"/>
          <w:sz w:val="22"/>
          <w:szCs w:val="22"/>
          <w:lang w:val="ru-RU"/>
        </w:rPr>
      </w:pPr>
      <w:r w:rsidRPr="007716BA">
        <w:rPr>
          <w:rFonts w:ascii="Arial" w:hAnsi="Arial" w:cs="Arial"/>
          <w:b/>
          <w:bCs/>
          <w:color w:val="auto"/>
          <w:sz w:val="22"/>
          <w:szCs w:val="22"/>
          <w:lang w:val="ru-RU"/>
        </w:rPr>
        <w:t>Минимально инвазивный мониторинг</w:t>
      </w:r>
      <w:r w:rsidR="00D4165D" w:rsidRPr="007716BA">
        <w:rPr>
          <w:rFonts w:ascii="Arial" w:hAnsi="Arial" w:cs="Arial"/>
          <w:b/>
          <w:bCs/>
          <w:color w:val="auto"/>
          <w:sz w:val="22"/>
          <w:szCs w:val="22"/>
          <w:lang w:val="ru-RU"/>
        </w:rPr>
        <w:t xml:space="preserve"> сердечн</w:t>
      </w:r>
      <w:r w:rsidRPr="007716BA">
        <w:rPr>
          <w:rFonts w:ascii="Arial" w:hAnsi="Arial" w:cs="Arial"/>
          <w:b/>
          <w:bCs/>
          <w:color w:val="auto"/>
          <w:sz w:val="22"/>
          <w:szCs w:val="22"/>
          <w:lang w:val="ru-RU"/>
        </w:rPr>
        <w:t>ого</w:t>
      </w:r>
      <w:r w:rsidR="00D4165D" w:rsidRPr="007716BA">
        <w:rPr>
          <w:rFonts w:ascii="Arial" w:hAnsi="Arial" w:cs="Arial"/>
          <w:b/>
          <w:bCs/>
          <w:color w:val="auto"/>
          <w:sz w:val="22"/>
          <w:szCs w:val="22"/>
          <w:lang w:val="ru-RU"/>
        </w:rPr>
        <w:t xml:space="preserve"> выброс</w:t>
      </w:r>
      <w:r w:rsidRPr="007716BA">
        <w:rPr>
          <w:rFonts w:ascii="Arial" w:hAnsi="Arial" w:cs="Arial"/>
          <w:b/>
          <w:bCs/>
          <w:color w:val="auto"/>
          <w:sz w:val="22"/>
          <w:szCs w:val="22"/>
          <w:lang w:val="ru-RU"/>
        </w:rPr>
        <w:t>а</w:t>
      </w:r>
    </w:p>
    <w:p w14:paraId="3B2D98FF" w14:textId="76B304FF" w:rsidR="00D4165D" w:rsidRPr="007716BA" w:rsidRDefault="00D4165D" w:rsidP="00D4165D">
      <w:pPr>
        <w:pStyle w:val="nextSectPara"/>
        <w:rPr>
          <w:rFonts w:ascii="Arial" w:hAnsi="Arial" w:cs="Arial"/>
          <w:color w:val="auto"/>
          <w:sz w:val="22"/>
          <w:szCs w:val="22"/>
          <w:lang w:val="ru-RU"/>
        </w:rPr>
      </w:pPr>
      <w:r w:rsidRPr="007716BA">
        <w:rPr>
          <w:rFonts w:ascii="Arial" w:hAnsi="Arial" w:cs="Arial"/>
          <w:color w:val="auto"/>
          <w:sz w:val="22"/>
          <w:szCs w:val="22"/>
          <w:lang w:val="ru-RU"/>
        </w:rPr>
        <w:t>Нет уверенности в том, что целенаправленная инфузионная терапия с использованием</w:t>
      </w:r>
      <w:r w:rsidR="00087DAC" w:rsidRPr="007716BA">
        <w:rPr>
          <w:rFonts w:ascii="Arial" w:hAnsi="Arial" w:cs="Arial"/>
          <w:color w:val="auto"/>
          <w:sz w:val="22"/>
          <w:szCs w:val="22"/>
          <w:lang w:val="ru-RU"/>
        </w:rPr>
        <w:t xml:space="preserve"> минимально инвазивного мониторинга сердечного выброса</w:t>
      </w:r>
      <w:r w:rsidRPr="007716BA">
        <w:rPr>
          <w:rFonts w:ascii="Arial" w:hAnsi="Arial" w:cs="Arial"/>
          <w:color w:val="auto"/>
          <w:sz w:val="22"/>
          <w:szCs w:val="22"/>
          <w:lang w:val="ru-RU"/>
        </w:rPr>
        <w:t xml:space="preserve"> или сатурации кислород</w:t>
      </w:r>
      <w:r w:rsidR="00AA448F" w:rsidRPr="007716BA">
        <w:rPr>
          <w:rFonts w:ascii="Arial" w:hAnsi="Arial" w:cs="Arial"/>
          <w:color w:val="auto"/>
          <w:sz w:val="22"/>
          <w:szCs w:val="22"/>
          <w:lang w:val="ru-RU"/>
        </w:rPr>
        <w:t xml:space="preserve">ом венозной крови </w:t>
      </w:r>
      <w:r w:rsidRPr="007716BA">
        <w:rPr>
          <w:rFonts w:ascii="Arial" w:hAnsi="Arial" w:cs="Arial"/>
          <w:color w:val="auto"/>
          <w:sz w:val="22"/>
          <w:szCs w:val="22"/>
          <w:lang w:val="ru-RU"/>
        </w:rPr>
        <w:t xml:space="preserve">улучшает результаты </w:t>
      </w:r>
      <w:r w:rsidR="00AA448F" w:rsidRPr="007716BA">
        <w:rPr>
          <w:rFonts w:ascii="Arial" w:hAnsi="Arial" w:cs="Arial"/>
          <w:color w:val="auto"/>
          <w:sz w:val="22"/>
          <w:szCs w:val="22"/>
          <w:lang w:val="ru-RU"/>
        </w:rPr>
        <w:t xml:space="preserve">при </w:t>
      </w:r>
      <w:r w:rsidRPr="007716BA">
        <w:rPr>
          <w:rFonts w:ascii="Arial" w:hAnsi="Arial" w:cs="Arial"/>
          <w:color w:val="auto"/>
          <w:sz w:val="22"/>
          <w:szCs w:val="22"/>
          <w:lang w:val="ru-RU"/>
        </w:rPr>
        <w:t>абдоминальной хирургии.</w:t>
      </w:r>
      <w:r w:rsidR="00B575D4" w:rsidRPr="007716BA">
        <w:rPr>
          <w:rStyle w:val="hps"/>
          <w:rFonts w:ascii="Arial" w:hAnsi="Arial" w:cs="Arial"/>
          <w:color w:val="FF0000"/>
          <w:sz w:val="22"/>
          <w:szCs w:val="22"/>
          <w:vertAlign w:val="superscript"/>
          <w:lang w:val="ru-RU"/>
        </w:rPr>
        <w:t>95</w:t>
      </w:r>
      <w:r w:rsidRPr="007716BA">
        <w:rPr>
          <w:rFonts w:ascii="Arial" w:hAnsi="Arial" w:cs="Arial"/>
          <w:color w:val="auto"/>
          <w:sz w:val="22"/>
          <w:szCs w:val="22"/>
          <w:lang w:val="ru-RU"/>
        </w:rPr>
        <w:t xml:space="preserve"> В настоящее время</w:t>
      </w:r>
      <w:r w:rsidR="00AA448F" w:rsidRPr="007716BA">
        <w:rPr>
          <w:rFonts w:ascii="Arial" w:hAnsi="Arial" w:cs="Arial"/>
          <w:color w:val="auto"/>
          <w:sz w:val="22"/>
          <w:szCs w:val="22"/>
          <w:lang w:val="ru-RU"/>
        </w:rPr>
        <w:t xml:space="preserve"> </w:t>
      </w:r>
      <w:r w:rsidR="003F35E2" w:rsidRPr="007716BA">
        <w:rPr>
          <w:rFonts w:ascii="Arial" w:hAnsi="Arial" w:cs="Arial"/>
          <w:color w:val="auto"/>
          <w:sz w:val="22"/>
          <w:szCs w:val="22"/>
          <w:lang w:val="ru-RU"/>
        </w:rPr>
        <w:t>обоснованность</w:t>
      </w:r>
      <w:r w:rsidRPr="007716BA">
        <w:rPr>
          <w:rFonts w:ascii="Arial" w:hAnsi="Arial" w:cs="Arial"/>
          <w:color w:val="auto"/>
          <w:sz w:val="22"/>
          <w:szCs w:val="22"/>
          <w:lang w:val="ru-RU"/>
        </w:rPr>
        <w:t xml:space="preserve"> этой технологии</w:t>
      </w:r>
      <w:r w:rsidR="003F35E2" w:rsidRPr="007716BA">
        <w:rPr>
          <w:rFonts w:ascii="Arial" w:hAnsi="Arial" w:cs="Arial"/>
          <w:color w:val="auto"/>
          <w:sz w:val="22"/>
          <w:szCs w:val="22"/>
          <w:lang w:val="ru-RU"/>
        </w:rPr>
        <w:t>,</w:t>
      </w:r>
      <w:r w:rsidRPr="007716BA">
        <w:rPr>
          <w:rFonts w:ascii="Arial" w:hAnsi="Arial" w:cs="Arial"/>
          <w:color w:val="auto"/>
          <w:sz w:val="22"/>
          <w:szCs w:val="22"/>
          <w:lang w:val="ru-RU"/>
        </w:rPr>
        <w:t xml:space="preserve"> как руководства для управления </w:t>
      </w:r>
      <w:r w:rsidR="00AA448F" w:rsidRPr="007716BA">
        <w:rPr>
          <w:rFonts w:ascii="Arial" w:hAnsi="Arial" w:cs="Arial"/>
          <w:color w:val="auto"/>
          <w:sz w:val="22"/>
          <w:szCs w:val="22"/>
          <w:lang w:val="ru-RU"/>
        </w:rPr>
        <w:t>инфузионной терапией при открытой грудной клетке</w:t>
      </w:r>
      <w:r w:rsidRPr="007716BA">
        <w:rPr>
          <w:rFonts w:ascii="Arial" w:hAnsi="Arial" w:cs="Arial"/>
          <w:color w:val="auto"/>
          <w:sz w:val="22"/>
          <w:szCs w:val="22"/>
          <w:lang w:val="ru-RU"/>
        </w:rPr>
        <w:t>, остается неясн</w:t>
      </w:r>
      <w:r w:rsidR="00AA448F" w:rsidRPr="007716BA">
        <w:rPr>
          <w:rFonts w:ascii="Arial" w:hAnsi="Arial" w:cs="Arial"/>
          <w:color w:val="auto"/>
          <w:sz w:val="22"/>
          <w:szCs w:val="22"/>
          <w:lang w:val="ru-RU"/>
        </w:rPr>
        <w:t>ой</w:t>
      </w:r>
      <w:r w:rsidRPr="007716BA">
        <w:rPr>
          <w:rFonts w:ascii="Arial" w:hAnsi="Arial" w:cs="Arial"/>
          <w:color w:val="auto"/>
          <w:sz w:val="22"/>
          <w:szCs w:val="22"/>
          <w:lang w:val="ru-RU"/>
        </w:rPr>
        <w:t>.</w:t>
      </w:r>
    </w:p>
    <w:p w14:paraId="11A87A1E" w14:textId="77777777" w:rsidR="007C5876" w:rsidRPr="007716BA" w:rsidRDefault="007C5876" w:rsidP="00E277E5">
      <w:pPr>
        <w:pStyle w:val="firstSectPara"/>
        <w:ind w:firstLine="720"/>
        <w:rPr>
          <w:rFonts w:ascii="Arial" w:hAnsi="Arial" w:cs="Arial"/>
          <w:sz w:val="22"/>
          <w:szCs w:val="22"/>
          <w:lang w:val="ru-RU"/>
        </w:rPr>
      </w:pPr>
    </w:p>
    <w:p w14:paraId="6A970388" w14:textId="77777777" w:rsidR="00600040" w:rsidRPr="007716BA" w:rsidRDefault="00600040">
      <w:pPr>
        <w:pStyle w:val="firstSectPara"/>
        <w:rPr>
          <w:rFonts w:ascii="Arial" w:hAnsi="Arial" w:cs="Arial"/>
          <w:sz w:val="22"/>
          <w:szCs w:val="22"/>
          <w:lang w:val="ru-RU"/>
        </w:rPr>
      </w:pPr>
    </w:p>
    <w:p w14:paraId="3E6F765C" w14:textId="461DDBE5" w:rsidR="00600040" w:rsidRPr="007716BA" w:rsidRDefault="00E74992" w:rsidP="008A1FF0">
      <w:pPr>
        <w:pStyle w:val="secFirstTitle"/>
        <w:ind w:left="0"/>
        <w:rPr>
          <w:rFonts w:ascii="Arial" w:hAnsi="Arial" w:cs="Arial"/>
          <w:sz w:val="22"/>
          <w:szCs w:val="22"/>
          <w:lang w:val="ru-RU"/>
        </w:rPr>
      </w:pPr>
      <w:r w:rsidRPr="007716BA">
        <w:rPr>
          <w:rFonts w:ascii="Arial" w:hAnsi="Arial" w:cs="Arial"/>
          <w:sz w:val="22"/>
          <w:szCs w:val="22"/>
          <w:lang w:val="ru-RU"/>
        </w:rPr>
        <w:t>И</w:t>
      </w:r>
      <w:r w:rsidR="00554332" w:rsidRPr="007716BA">
        <w:rPr>
          <w:rFonts w:ascii="Arial" w:hAnsi="Arial" w:cs="Arial"/>
          <w:sz w:val="22"/>
          <w:szCs w:val="22"/>
          <w:lang w:val="ru-RU"/>
        </w:rPr>
        <w:t>золяции лёгких</w:t>
      </w:r>
    </w:p>
    <w:p w14:paraId="551C8E39" w14:textId="2A093A43" w:rsidR="00DC36B7" w:rsidRPr="007716BA" w:rsidRDefault="00554332">
      <w:pPr>
        <w:pStyle w:val="nextSectPara"/>
        <w:rPr>
          <w:rStyle w:val="hps"/>
          <w:rFonts w:ascii="Arial" w:hAnsi="Arial" w:cs="Arial"/>
          <w:color w:val="222222"/>
          <w:sz w:val="22"/>
          <w:szCs w:val="22"/>
          <w:lang w:val="ru-RU"/>
        </w:rPr>
      </w:pPr>
      <w:r w:rsidRPr="007716BA">
        <w:rPr>
          <w:rStyle w:val="hps"/>
          <w:rFonts w:ascii="Arial" w:hAnsi="Arial" w:cs="Arial"/>
          <w:color w:val="222222"/>
          <w:sz w:val="22"/>
          <w:szCs w:val="22"/>
          <w:lang w:val="ru-RU"/>
        </w:rPr>
        <w:t>Методы</w:t>
      </w:r>
      <w:r w:rsidRPr="007716BA">
        <w:rPr>
          <w:rFonts w:ascii="Arial" w:hAnsi="Arial" w:cs="Arial"/>
          <w:color w:val="222222"/>
          <w:sz w:val="22"/>
          <w:szCs w:val="22"/>
          <w:lang w:val="ru-RU"/>
        </w:rPr>
        <w:t xml:space="preserve"> изоляции лёгких </w:t>
      </w:r>
      <w:r w:rsidRPr="007716BA">
        <w:rPr>
          <w:rStyle w:val="hps"/>
          <w:rFonts w:ascii="Arial" w:hAnsi="Arial" w:cs="Arial"/>
          <w:color w:val="222222"/>
          <w:sz w:val="22"/>
          <w:szCs w:val="22"/>
          <w:lang w:val="ru-RU"/>
        </w:rPr>
        <w:t>предназначены в первую очередь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для</w:t>
      </w:r>
      <w:r w:rsidRPr="007716BA">
        <w:rPr>
          <w:rFonts w:ascii="Arial" w:hAnsi="Arial" w:cs="Arial"/>
          <w:color w:val="222222"/>
          <w:sz w:val="22"/>
          <w:szCs w:val="22"/>
          <w:lang w:val="ru-RU"/>
        </w:rPr>
        <w:t xml:space="preserve"> </w:t>
      </w:r>
      <w:r w:rsidR="00D95C85" w:rsidRPr="007716BA">
        <w:rPr>
          <w:rFonts w:ascii="Arial" w:hAnsi="Arial" w:cs="Arial"/>
          <w:color w:val="auto"/>
          <w:sz w:val="22"/>
          <w:szCs w:val="22"/>
          <w:lang w:val="ru-RU"/>
        </w:rPr>
        <w:t>обеспечения</w:t>
      </w:r>
      <w:r w:rsidR="00D95C85"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ОЛВ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у пациентов, </w:t>
      </w:r>
      <w:r w:rsidRPr="007716BA">
        <w:rPr>
          <w:rStyle w:val="hps"/>
          <w:rFonts w:ascii="Arial" w:hAnsi="Arial" w:cs="Arial"/>
          <w:color w:val="auto"/>
          <w:sz w:val="22"/>
          <w:szCs w:val="22"/>
          <w:lang w:val="ru-RU"/>
        </w:rPr>
        <w:t>повергающихся</w:t>
      </w:r>
      <w:r w:rsidRPr="007716BA">
        <w:rPr>
          <w:rFonts w:ascii="Arial" w:hAnsi="Arial" w:cs="Arial"/>
          <w:color w:val="auto"/>
          <w:sz w:val="22"/>
          <w:szCs w:val="22"/>
          <w:lang w:val="ru-RU"/>
        </w:rPr>
        <w:t xml:space="preserve"> </w:t>
      </w:r>
      <w:r w:rsidRPr="007716BA">
        <w:rPr>
          <w:rStyle w:val="hps"/>
          <w:rFonts w:ascii="Arial" w:hAnsi="Arial" w:cs="Arial"/>
          <w:color w:val="auto"/>
          <w:sz w:val="22"/>
          <w:szCs w:val="22"/>
          <w:lang w:val="ru-RU"/>
        </w:rPr>
        <w:t>кардиальным</w:t>
      </w:r>
      <w:r w:rsidRPr="007716BA">
        <w:rPr>
          <w:rFonts w:ascii="Arial" w:hAnsi="Arial" w:cs="Arial"/>
          <w:color w:val="auto"/>
          <w:sz w:val="22"/>
          <w:szCs w:val="22"/>
          <w:lang w:val="ru-RU"/>
        </w:rPr>
        <w:t xml:space="preserve">, торакальным, </w:t>
      </w:r>
      <w:r w:rsidRPr="007716BA">
        <w:rPr>
          <w:rStyle w:val="hps"/>
          <w:rFonts w:ascii="Arial" w:hAnsi="Arial" w:cs="Arial"/>
          <w:color w:val="auto"/>
          <w:sz w:val="22"/>
          <w:szCs w:val="22"/>
          <w:lang w:val="ru-RU"/>
        </w:rPr>
        <w:t>медиастинальным</w:t>
      </w:r>
      <w:r w:rsidRPr="007716BA">
        <w:rPr>
          <w:rFonts w:ascii="Arial" w:hAnsi="Arial" w:cs="Arial"/>
          <w:color w:val="auto"/>
          <w:sz w:val="22"/>
          <w:szCs w:val="22"/>
          <w:lang w:val="ru-RU"/>
        </w:rPr>
        <w:t xml:space="preserve">, сосудистым, пищеводным </w:t>
      </w:r>
      <w:r w:rsidRPr="007716BA">
        <w:rPr>
          <w:rStyle w:val="hps"/>
          <w:rFonts w:ascii="Arial" w:hAnsi="Arial" w:cs="Arial"/>
          <w:color w:val="auto"/>
          <w:sz w:val="22"/>
          <w:szCs w:val="22"/>
          <w:lang w:val="ru-RU"/>
        </w:rPr>
        <w:t>и ортопедическим</w:t>
      </w:r>
      <w:r w:rsidRPr="007716BA">
        <w:rPr>
          <w:rFonts w:ascii="Arial" w:hAnsi="Arial" w:cs="Arial"/>
          <w:color w:val="auto"/>
          <w:sz w:val="22"/>
          <w:szCs w:val="22"/>
          <w:lang w:val="ru-RU"/>
        </w:rPr>
        <w:t xml:space="preserve"> </w:t>
      </w:r>
      <w:r w:rsidRPr="007716BA">
        <w:rPr>
          <w:rStyle w:val="hps"/>
          <w:rFonts w:ascii="Arial" w:hAnsi="Arial" w:cs="Arial"/>
          <w:color w:val="auto"/>
          <w:sz w:val="22"/>
          <w:szCs w:val="22"/>
          <w:lang w:val="ru-RU"/>
        </w:rPr>
        <w:t>операциям, затрагивающим</w:t>
      </w:r>
      <w:r w:rsidRPr="007716BA">
        <w:rPr>
          <w:rStyle w:val="hps"/>
          <w:rFonts w:ascii="Arial" w:hAnsi="Arial" w:cs="Arial"/>
          <w:color w:val="FF0000"/>
          <w:sz w:val="22"/>
          <w:szCs w:val="22"/>
          <w:lang w:val="ru-RU"/>
        </w:rPr>
        <w:t xml:space="preserve"> </w:t>
      </w:r>
      <w:r w:rsidRPr="007716BA">
        <w:rPr>
          <w:rStyle w:val="hps"/>
          <w:rFonts w:ascii="Arial" w:hAnsi="Arial" w:cs="Arial"/>
          <w:color w:val="222222"/>
          <w:sz w:val="22"/>
          <w:szCs w:val="22"/>
          <w:lang w:val="ru-RU"/>
        </w:rPr>
        <w:t>грудную клетку.</w:t>
      </w:r>
      <w:r w:rsidR="00E74992" w:rsidRPr="007716BA">
        <w:rPr>
          <w:rStyle w:val="hps"/>
          <w:rFonts w:ascii="Arial" w:hAnsi="Arial" w:cs="Arial"/>
          <w:color w:val="FF0000"/>
          <w:sz w:val="22"/>
          <w:szCs w:val="22"/>
          <w:vertAlign w:val="superscript"/>
          <w:lang w:val="ru-RU"/>
        </w:rPr>
        <w:t>96</w:t>
      </w:r>
      <w:r w:rsidRPr="007716BA">
        <w:rPr>
          <w:rFonts w:ascii="Arial" w:hAnsi="Arial" w:cs="Arial"/>
          <w:color w:val="222222"/>
          <w:sz w:val="22"/>
          <w:szCs w:val="22"/>
          <w:lang w:val="ru-RU"/>
        </w:rPr>
        <w:t xml:space="preserve"> И</w:t>
      </w:r>
      <w:r w:rsidRPr="007716BA">
        <w:rPr>
          <w:rStyle w:val="hps"/>
          <w:rFonts w:ascii="Arial" w:hAnsi="Arial" w:cs="Arial"/>
          <w:color w:val="222222"/>
          <w:sz w:val="22"/>
          <w:szCs w:val="22"/>
          <w:lang w:val="ru-RU"/>
        </w:rPr>
        <w:t>золяция</w:t>
      </w:r>
      <w:r w:rsidRPr="007716BA">
        <w:rPr>
          <w:rFonts w:ascii="Arial" w:hAnsi="Arial" w:cs="Arial"/>
          <w:color w:val="222222"/>
          <w:sz w:val="22"/>
          <w:szCs w:val="22"/>
          <w:lang w:val="ru-RU"/>
        </w:rPr>
        <w:t xml:space="preserve"> лёгких </w:t>
      </w:r>
      <w:r w:rsidRPr="007716BA">
        <w:rPr>
          <w:rStyle w:val="hps"/>
          <w:rFonts w:ascii="Arial" w:hAnsi="Arial" w:cs="Arial"/>
          <w:color w:val="222222"/>
          <w:sz w:val="22"/>
          <w:szCs w:val="22"/>
          <w:lang w:val="ru-RU"/>
        </w:rPr>
        <w:t>используется также для защиты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лёгкого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от загрязнения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противоположного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лёгкого</w:t>
      </w:r>
      <w:r w:rsidRPr="007716BA">
        <w:rPr>
          <w:rFonts w:ascii="Arial" w:hAnsi="Arial" w:cs="Arial"/>
          <w:color w:val="222222"/>
          <w:sz w:val="22"/>
          <w:szCs w:val="22"/>
          <w:lang w:val="ru-RU"/>
        </w:rPr>
        <w:t xml:space="preserve"> при </w:t>
      </w:r>
      <w:r w:rsidRPr="007716BA">
        <w:rPr>
          <w:rStyle w:val="hps"/>
          <w:rFonts w:ascii="Arial" w:hAnsi="Arial" w:cs="Arial"/>
          <w:color w:val="222222"/>
          <w:sz w:val="22"/>
          <w:szCs w:val="22"/>
          <w:lang w:val="ru-RU"/>
        </w:rPr>
        <w:t>бронхоплевральном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свище,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лёгочном кровотечении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w:t>
      </w:r>
      <w:r w:rsidRPr="007716BA">
        <w:rPr>
          <w:rFonts w:ascii="Arial" w:hAnsi="Arial" w:cs="Arial"/>
          <w:color w:val="222222"/>
          <w:sz w:val="22"/>
          <w:szCs w:val="22"/>
          <w:lang w:val="ru-RU"/>
        </w:rPr>
        <w:t xml:space="preserve"> лаваже </w:t>
      </w:r>
      <w:r w:rsidRPr="007716BA">
        <w:rPr>
          <w:rStyle w:val="hps"/>
          <w:rFonts w:ascii="Arial" w:hAnsi="Arial" w:cs="Arial"/>
          <w:color w:val="222222"/>
          <w:sz w:val="22"/>
          <w:szCs w:val="22"/>
          <w:lang w:val="ru-RU"/>
        </w:rPr>
        <w:t>всего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лёгкого</w:t>
      </w:r>
      <w:r w:rsidRPr="007716BA">
        <w:rPr>
          <w:rFonts w:ascii="Arial" w:hAnsi="Arial" w:cs="Arial"/>
          <w:color w:val="222222"/>
          <w:sz w:val="22"/>
          <w:szCs w:val="22"/>
          <w:lang w:val="ru-RU"/>
        </w:rPr>
        <w:t>. И</w:t>
      </w:r>
      <w:r w:rsidRPr="007716BA">
        <w:rPr>
          <w:rStyle w:val="hps"/>
          <w:rFonts w:ascii="Arial" w:hAnsi="Arial" w:cs="Arial"/>
          <w:color w:val="222222"/>
          <w:sz w:val="22"/>
          <w:szCs w:val="22"/>
          <w:lang w:val="ru-RU"/>
        </w:rPr>
        <w:t>золяция лёгких может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быть использована для обеспечения</w:t>
      </w:r>
      <w:r w:rsidRPr="007716BA">
        <w:rPr>
          <w:rFonts w:ascii="Arial" w:hAnsi="Arial" w:cs="Arial"/>
          <w:color w:val="222222"/>
          <w:sz w:val="22"/>
          <w:szCs w:val="22"/>
          <w:lang w:val="ru-RU"/>
        </w:rPr>
        <w:t xml:space="preserve"> раздельной </w:t>
      </w:r>
      <w:r w:rsidRPr="007716BA">
        <w:rPr>
          <w:rStyle w:val="hps"/>
          <w:rFonts w:ascii="Arial" w:hAnsi="Arial" w:cs="Arial"/>
          <w:color w:val="222222"/>
          <w:sz w:val="22"/>
          <w:szCs w:val="22"/>
          <w:lang w:val="ru-RU"/>
        </w:rPr>
        <w:t>вентиляции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случае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одностороннего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реперфузионного поражения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(после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трансплантации лёгких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 лёгочной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тромбэндартериэктомии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 односторонней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травме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лёгкого.</w:t>
      </w:r>
    </w:p>
    <w:p w14:paraId="42DC3190" w14:textId="027C377A" w:rsidR="00132B29" w:rsidRPr="007716BA" w:rsidRDefault="006850FF" w:rsidP="00D95A28">
      <w:pPr>
        <w:pStyle w:val="nextSectPara"/>
        <w:rPr>
          <w:rFonts w:ascii="Arial" w:hAnsi="Arial" w:cs="Arial"/>
          <w:sz w:val="22"/>
          <w:szCs w:val="22"/>
          <w:lang w:val="ru-RU"/>
        </w:rPr>
      </w:pPr>
      <w:r w:rsidRPr="007716BA">
        <w:rPr>
          <w:rStyle w:val="hps"/>
          <w:rFonts w:ascii="Arial" w:hAnsi="Arial" w:cs="Arial"/>
          <w:color w:val="222222"/>
          <w:sz w:val="22"/>
          <w:szCs w:val="22"/>
          <w:lang w:val="ru-RU"/>
        </w:rPr>
        <w:t>Изоляция</w:t>
      </w:r>
      <w:r w:rsidRPr="007716BA">
        <w:rPr>
          <w:rFonts w:ascii="Arial" w:hAnsi="Arial" w:cs="Arial"/>
          <w:color w:val="222222"/>
          <w:sz w:val="22"/>
          <w:szCs w:val="22"/>
          <w:lang w:val="ru-RU"/>
        </w:rPr>
        <w:t xml:space="preserve"> лёгких </w:t>
      </w:r>
      <w:r w:rsidRPr="007716BA">
        <w:rPr>
          <w:rStyle w:val="hps"/>
          <w:rFonts w:ascii="Arial" w:hAnsi="Arial" w:cs="Arial"/>
          <w:color w:val="222222"/>
          <w:sz w:val="22"/>
          <w:szCs w:val="22"/>
          <w:lang w:val="ru-RU"/>
        </w:rPr>
        <w:t>может быть достигнута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 помощью трех различных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методов: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бронхиальных </w:t>
      </w:r>
      <w:r w:rsidRPr="007716BA">
        <w:rPr>
          <w:rStyle w:val="hps"/>
          <w:rFonts w:ascii="Arial" w:hAnsi="Arial" w:cs="Arial"/>
          <w:color w:val="222222"/>
          <w:sz w:val="22"/>
          <w:szCs w:val="22"/>
          <w:lang w:val="ru-RU"/>
        </w:rPr>
        <w:t>блокаторов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однопросветной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эндотрахеальной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трубки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highlight w:val="yellow"/>
          <w:lang w:val="ru-RU"/>
        </w:rPr>
        <w:t>(</w:t>
      </w:r>
      <w:r w:rsidRPr="007716BA">
        <w:rPr>
          <w:rStyle w:val="hps"/>
          <w:rFonts w:ascii="Arial" w:hAnsi="Arial" w:cs="Arial"/>
          <w:color w:val="FF0000"/>
          <w:sz w:val="22"/>
          <w:szCs w:val="22"/>
          <w:highlight w:val="yellow"/>
          <w:lang w:val="ru-RU"/>
        </w:rPr>
        <w:t>табл.</w:t>
      </w:r>
      <w:r w:rsidRPr="007716BA">
        <w:rPr>
          <w:rFonts w:ascii="Arial" w:hAnsi="Arial" w:cs="Arial"/>
          <w:color w:val="FF0000"/>
          <w:sz w:val="22"/>
          <w:szCs w:val="22"/>
          <w:highlight w:val="yellow"/>
          <w:lang w:val="ru-RU"/>
        </w:rPr>
        <w:t xml:space="preserve"> </w:t>
      </w:r>
      <w:r w:rsidRPr="007716BA">
        <w:rPr>
          <w:rStyle w:val="hps"/>
          <w:rFonts w:ascii="Arial" w:hAnsi="Arial" w:cs="Arial"/>
          <w:color w:val="FF0000"/>
          <w:sz w:val="22"/>
          <w:szCs w:val="22"/>
          <w:highlight w:val="yellow"/>
          <w:lang w:val="ru-RU"/>
        </w:rPr>
        <w:t>5</w:t>
      </w:r>
      <w:r w:rsidR="00E6392D" w:rsidRPr="007716BA">
        <w:rPr>
          <w:rStyle w:val="hps"/>
          <w:rFonts w:ascii="Arial" w:hAnsi="Arial" w:cs="Arial"/>
          <w:color w:val="FF0000"/>
          <w:sz w:val="22"/>
          <w:szCs w:val="22"/>
          <w:highlight w:val="yellow"/>
          <w:lang w:val="ru-RU"/>
        </w:rPr>
        <w:t>3.5</w:t>
      </w:r>
      <w:r w:rsidRPr="007716BA">
        <w:rPr>
          <w:rFonts w:ascii="Arial" w:hAnsi="Arial" w:cs="Arial"/>
          <w:color w:val="auto"/>
          <w:sz w:val="22"/>
          <w:szCs w:val="22"/>
          <w:highlight w:val="yellow"/>
          <w:lang w:val="ru-RU"/>
        </w:rPr>
        <w:t>).</w:t>
      </w:r>
      <w:r w:rsidRPr="007716BA">
        <w:rPr>
          <w:rFonts w:ascii="Arial" w:hAnsi="Arial" w:cs="Arial"/>
          <w:color w:val="auto"/>
          <w:sz w:val="22"/>
          <w:szCs w:val="22"/>
          <w:lang w:val="ru-RU"/>
        </w:rPr>
        <w:t xml:space="preserve"> </w:t>
      </w:r>
      <w:r w:rsidRPr="007716BA">
        <w:rPr>
          <w:rFonts w:ascii="Arial" w:hAnsi="Arial" w:cs="Arial"/>
          <w:color w:val="222222"/>
          <w:sz w:val="22"/>
          <w:szCs w:val="22"/>
          <w:lang w:val="ru-RU"/>
        </w:rPr>
        <w:t xml:space="preserve">Наиболее распространённая методика </w:t>
      </w:r>
      <w:r w:rsidRPr="007716BA">
        <w:rPr>
          <w:rStyle w:val="hps"/>
          <w:rFonts w:ascii="Arial" w:hAnsi="Arial" w:cs="Arial"/>
          <w:color w:val="222222"/>
          <w:sz w:val="22"/>
          <w:szCs w:val="22"/>
          <w:lang w:val="ru-RU"/>
        </w:rPr>
        <w:t>с</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ДЭТ - </w:t>
      </w:r>
      <w:r w:rsidRPr="007716BA">
        <w:rPr>
          <w:rStyle w:val="hps"/>
          <w:rFonts w:ascii="Arial" w:hAnsi="Arial" w:cs="Arial"/>
          <w:color w:val="222222"/>
          <w:sz w:val="22"/>
          <w:szCs w:val="22"/>
          <w:lang w:val="ru-RU"/>
        </w:rPr>
        <w:t>раздвоенная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трубка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с </w:t>
      </w:r>
      <w:r w:rsidR="00554332" w:rsidRPr="007716BA">
        <w:rPr>
          <w:rStyle w:val="hps"/>
          <w:rFonts w:ascii="Arial" w:hAnsi="Arial" w:cs="Arial"/>
          <w:color w:val="222222"/>
          <w:sz w:val="22"/>
          <w:szCs w:val="22"/>
          <w:lang w:val="ru-RU"/>
        </w:rPr>
        <w:t>эндотрахеальным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эндобронхиальным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просветом - используется для достижения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изоляции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либо правого или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левого лёгкого</w:t>
      </w:r>
      <w:r w:rsidR="00554332" w:rsidRPr="007716BA">
        <w:rPr>
          <w:rFonts w:ascii="Arial" w:hAnsi="Arial" w:cs="Arial"/>
          <w:color w:val="222222"/>
          <w:sz w:val="22"/>
          <w:szCs w:val="22"/>
          <w:lang w:val="ru-RU"/>
        </w:rPr>
        <w:t xml:space="preserve">. Второй метод - блокада </w:t>
      </w:r>
      <w:r w:rsidR="00554332" w:rsidRPr="007716BA">
        <w:rPr>
          <w:rStyle w:val="hps"/>
          <w:rFonts w:ascii="Arial" w:hAnsi="Arial" w:cs="Arial"/>
          <w:color w:val="222222"/>
          <w:sz w:val="22"/>
          <w:szCs w:val="22"/>
          <w:lang w:val="ru-RU"/>
        </w:rPr>
        <w:t>главного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бронха</w:t>
      </w:r>
      <w:r w:rsidR="00554332" w:rsidRPr="007716BA">
        <w:rPr>
          <w:rFonts w:ascii="Arial" w:hAnsi="Arial" w:cs="Arial"/>
          <w:color w:val="222222"/>
          <w:sz w:val="22"/>
          <w:szCs w:val="22"/>
          <w:lang w:val="ru-RU"/>
        </w:rPr>
        <w:t xml:space="preserve"> для </w:t>
      </w:r>
      <w:r w:rsidR="00554332" w:rsidRPr="007716BA">
        <w:rPr>
          <w:rStyle w:val="hps"/>
          <w:rFonts w:ascii="Arial" w:hAnsi="Arial" w:cs="Arial"/>
          <w:color w:val="222222"/>
          <w:sz w:val="22"/>
          <w:szCs w:val="22"/>
          <w:lang w:val="ru-RU"/>
        </w:rPr>
        <w:t>коллапса лёгкого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дистальнее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окклюзии.</w:t>
      </w:r>
      <w:r w:rsidR="00554332" w:rsidRPr="007716BA">
        <w:rPr>
          <w:rFonts w:ascii="Arial" w:hAnsi="Arial" w:cs="Arial"/>
          <w:color w:val="222222"/>
          <w:sz w:val="22"/>
          <w:szCs w:val="22"/>
          <w:lang w:val="ru-RU"/>
        </w:rPr>
        <w:t xml:space="preserve"> Б</w:t>
      </w:r>
      <w:r w:rsidR="00554332" w:rsidRPr="007716BA">
        <w:rPr>
          <w:rStyle w:val="hps"/>
          <w:rFonts w:ascii="Arial" w:hAnsi="Arial" w:cs="Arial"/>
          <w:color w:val="222222"/>
          <w:sz w:val="22"/>
          <w:szCs w:val="22"/>
          <w:lang w:val="ru-RU"/>
        </w:rPr>
        <w:t>ронхиальные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блокаторы</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применяются со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стандартной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эндотрахеальной трубкой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или устанавливаются через</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отдельный канал</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внутри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модифицированной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ОЭТ</w:t>
      </w:r>
      <w:r w:rsidR="00554332" w:rsidRPr="007716BA">
        <w:rPr>
          <w:rFonts w:ascii="Arial" w:hAnsi="Arial" w:cs="Arial"/>
          <w:color w:val="222222"/>
          <w:sz w:val="22"/>
          <w:szCs w:val="22"/>
          <w:lang w:val="ru-RU"/>
        </w:rPr>
        <w:t xml:space="preserve">, такой как трубка </w:t>
      </w:r>
      <w:r w:rsidR="00554332" w:rsidRPr="007716BA">
        <w:rPr>
          <w:rStyle w:val="hps"/>
          <w:rFonts w:ascii="Arial" w:hAnsi="Arial" w:cs="Arial"/>
          <w:i/>
          <w:color w:val="222222"/>
          <w:sz w:val="22"/>
          <w:szCs w:val="22"/>
          <w:lang w:val="ru-RU"/>
        </w:rPr>
        <w:t>UNIVENT</w:t>
      </w:r>
      <w:r w:rsidR="00E6392D" w:rsidRPr="007716BA">
        <w:rPr>
          <w:rStyle w:val="hps"/>
          <w:rFonts w:ascii="Arial" w:hAnsi="Arial" w:cs="Arial"/>
          <w:i/>
          <w:color w:val="222222"/>
          <w:sz w:val="22"/>
          <w:szCs w:val="22"/>
          <w:lang w:val="ru-RU"/>
        </w:rPr>
        <w:t xml:space="preserve"> </w:t>
      </w:r>
      <w:r w:rsidR="00E6392D" w:rsidRPr="007716BA">
        <w:rPr>
          <w:rFonts w:ascii="Arial" w:hAnsi="Arial" w:cs="Arial"/>
          <w:color w:val="auto"/>
          <w:sz w:val="22"/>
          <w:szCs w:val="22"/>
          <w:lang w:val="ru-RU"/>
        </w:rPr>
        <w:t>(</w:t>
      </w:r>
      <w:r w:rsidR="00D95A28" w:rsidRPr="007716BA">
        <w:rPr>
          <w:rFonts w:ascii="Arial" w:hAnsi="Arial" w:cs="Arial"/>
          <w:i/>
          <w:iCs/>
          <w:color w:val="auto"/>
          <w:sz w:val="22"/>
          <w:szCs w:val="22"/>
          <w:lang w:val="ru-RU"/>
        </w:rPr>
        <w:t>(</w:t>
      </w:r>
      <w:r w:rsidR="00D95A28" w:rsidRPr="007716BA">
        <w:rPr>
          <w:rFonts w:ascii="Arial" w:hAnsi="Arial" w:cs="Arial"/>
          <w:i/>
          <w:iCs/>
          <w:color w:val="auto"/>
          <w:sz w:val="22"/>
          <w:szCs w:val="22"/>
          <w:lang w:val="da-DK"/>
        </w:rPr>
        <w:t>LMA</w:t>
      </w:r>
      <w:r w:rsidR="00D95A28" w:rsidRPr="007716BA">
        <w:rPr>
          <w:rFonts w:ascii="Arial" w:hAnsi="Arial" w:cs="Arial"/>
          <w:i/>
          <w:iCs/>
          <w:color w:val="auto"/>
          <w:sz w:val="22"/>
          <w:szCs w:val="22"/>
          <w:lang w:val="ru-RU"/>
        </w:rPr>
        <w:t xml:space="preserve"> </w:t>
      </w:r>
      <w:r w:rsidR="00D95A28" w:rsidRPr="007716BA">
        <w:rPr>
          <w:rFonts w:ascii="Arial" w:hAnsi="Arial" w:cs="Arial"/>
          <w:i/>
          <w:iCs/>
          <w:color w:val="auto"/>
          <w:sz w:val="22"/>
          <w:szCs w:val="22"/>
        </w:rPr>
        <w:t>North</w:t>
      </w:r>
      <w:r w:rsidR="00D95A28" w:rsidRPr="007716BA">
        <w:rPr>
          <w:rFonts w:ascii="Arial" w:hAnsi="Arial" w:cs="Arial"/>
          <w:i/>
          <w:iCs/>
          <w:color w:val="auto"/>
          <w:sz w:val="22"/>
          <w:szCs w:val="22"/>
          <w:lang w:val="ru-RU"/>
        </w:rPr>
        <w:t xml:space="preserve"> </w:t>
      </w:r>
      <w:r w:rsidR="00D95A28" w:rsidRPr="007716BA">
        <w:rPr>
          <w:rFonts w:ascii="Arial" w:hAnsi="Arial" w:cs="Arial"/>
          <w:i/>
          <w:iCs/>
          <w:color w:val="auto"/>
          <w:sz w:val="22"/>
          <w:szCs w:val="22"/>
        </w:rPr>
        <w:t>America</w:t>
      </w:r>
      <w:r w:rsidR="00D95A28" w:rsidRPr="007716BA">
        <w:rPr>
          <w:rFonts w:ascii="Arial" w:hAnsi="Arial" w:cs="Arial"/>
          <w:i/>
          <w:iCs/>
          <w:color w:val="auto"/>
          <w:sz w:val="22"/>
          <w:szCs w:val="22"/>
          <w:lang w:val="ru-RU"/>
        </w:rPr>
        <w:t xml:space="preserve">, </w:t>
      </w:r>
      <w:r w:rsidR="00D95A28" w:rsidRPr="007716BA">
        <w:rPr>
          <w:rFonts w:ascii="Arial" w:hAnsi="Arial" w:cs="Arial"/>
          <w:i/>
          <w:iCs/>
          <w:color w:val="auto"/>
          <w:sz w:val="22"/>
          <w:szCs w:val="22"/>
        </w:rPr>
        <w:t>San</w:t>
      </w:r>
      <w:r w:rsidR="00D95A28" w:rsidRPr="007716BA">
        <w:rPr>
          <w:rFonts w:ascii="Arial" w:hAnsi="Arial" w:cs="Arial"/>
          <w:i/>
          <w:iCs/>
          <w:color w:val="auto"/>
          <w:sz w:val="22"/>
          <w:szCs w:val="22"/>
          <w:lang w:val="ru-RU"/>
        </w:rPr>
        <w:t xml:space="preserve"> </w:t>
      </w:r>
      <w:r w:rsidR="00D95A28" w:rsidRPr="007716BA">
        <w:rPr>
          <w:rFonts w:ascii="Arial" w:hAnsi="Arial" w:cs="Arial"/>
          <w:i/>
          <w:iCs/>
          <w:color w:val="auto"/>
          <w:sz w:val="22"/>
          <w:szCs w:val="22"/>
        </w:rPr>
        <w:t>Diego</w:t>
      </w:r>
      <w:r w:rsidR="00D95A28" w:rsidRPr="007716BA">
        <w:rPr>
          <w:rFonts w:ascii="Arial" w:hAnsi="Arial" w:cs="Arial"/>
          <w:i/>
          <w:iCs/>
          <w:color w:val="auto"/>
          <w:sz w:val="22"/>
          <w:szCs w:val="22"/>
          <w:lang w:val="ru-RU"/>
        </w:rPr>
        <w:t xml:space="preserve">, </w:t>
      </w:r>
      <w:r w:rsidR="00E6392D" w:rsidRPr="007716BA">
        <w:rPr>
          <w:rFonts w:ascii="Arial" w:hAnsi="Arial" w:cs="Arial"/>
          <w:color w:val="auto"/>
          <w:sz w:val="22"/>
          <w:szCs w:val="22"/>
          <w:lang w:val="ru-RU"/>
        </w:rPr>
        <w:t xml:space="preserve">Калифорния). </w:t>
      </w:r>
      <w:r w:rsidR="00554332" w:rsidRPr="007716BA">
        <w:rPr>
          <w:rFonts w:ascii="Arial" w:hAnsi="Arial" w:cs="Arial"/>
          <w:color w:val="222222"/>
          <w:sz w:val="22"/>
          <w:szCs w:val="22"/>
          <w:lang w:val="ru-RU"/>
        </w:rPr>
        <w:t>П</w:t>
      </w:r>
      <w:r w:rsidR="00554332" w:rsidRPr="007716BA">
        <w:rPr>
          <w:rStyle w:val="hps"/>
          <w:rFonts w:ascii="Arial" w:hAnsi="Arial" w:cs="Arial"/>
          <w:color w:val="222222"/>
          <w:sz w:val="22"/>
          <w:szCs w:val="22"/>
          <w:lang w:val="ru-RU"/>
        </w:rPr>
        <w:t>оследний вариант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изоляции лёгкого</w:t>
      </w:r>
      <w:r w:rsidR="00554332" w:rsidRPr="007716BA">
        <w:rPr>
          <w:rFonts w:ascii="Arial" w:hAnsi="Arial" w:cs="Arial"/>
          <w:color w:val="222222"/>
          <w:sz w:val="22"/>
          <w:szCs w:val="22"/>
          <w:lang w:val="ru-RU"/>
        </w:rPr>
        <w:t xml:space="preserve"> - </w:t>
      </w:r>
      <w:r w:rsidR="00554332" w:rsidRPr="007716BA">
        <w:rPr>
          <w:rStyle w:val="hps"/>
          <w:rFonts w:ascii="Arial" w:hAnsi="Arial" w:cs="Arial"/>
          <w:color w:val="222222"/>
          <w:sz w:val="22"/>
          <w:szCs w:val="22"/>
          <w:lang w:val="ru-RU"/>
        </w:rPr>
        <w:t>использование либо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или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трубки, которую</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устанавливают в противоположный главный бронх</w:t>
      </w:r>
      <w:r w:rsidR="00554332" w:rsidRPr="007716BA">
        <w:rPr>
          <w:rFonts w:ascii="Arial" w:hAnsi="Arial" w:cs="Arial"/>
          <w:color w:val="222222"/>
          <w:sz w:val="22"/>
          <w:szCs w:val="22"/>
          <w:lang w:val="ru-RU"/>
        </w:rPr>
        <w:t xml:space="preserve">, защищая </w:t>
      </w:r>
      <w:r w:rsidR="00554332" w:rsidRPr="007716BA">
        <w:rPr>
          <w:rStyle w:val="hps"/>
          <w:rFonts w:ascii="Arial" w:hAnsi="Arial" w:cs="Arial"/>
          <w:color w:val="222222"/>
          <w:sz w:val="22"/>
          <w:szCs w:val="22"/>
          <w:lang w:val="ru-RU"/>
        </w:rPr>
        <w:t>это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лёгкое</w:t>
      </w:r>
      <w:r w:rsidR="00554332" w:rsidRPr="007716BA">
        <w:rPr>
          <w:rFonts w:ascii="Arial" w:hAnsi="Arial" w:cs="Arial"/>
          <w:color w:val="222222"/>
          <w:sz w:val="22"/>
          <w:szCs w:val="22"/>
          <w:lang w:val="ru-RU"/>
        </w:rPr>
        <w:t xml:space="preserve"> и вызывая </w:t>
      </w:r>
      <w:r w:rsidR="00554332" w:rsidRPr="007716BA">
        <w:rPr>
          <w:rStyle w:val="hps"/>
          <w:rFonts w:ascii="Arial" w:hAnsi="Arial" w:cs="Arial"/>
          <w:color w:val="222222"/>
          <w:sz w:val="22"/>
          <w:szCs w:val="22"/>
          <w:lang w:val="ru-RU"/>
        </w:rPr>
        <w:t>коллапс</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лёгкого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на стороне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операции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highlight w:val="yellow"/>
          <w:lang w:val="ru-RU"/>
        </w:rPr>
        <w:t>(</w:t>
      </w:r>
      <w:r w:rsidR="00554332" w:rsidRPr="007716BA">
        <w:rPr>
          <w:rStyle w:val="hps"/>
          <w:rFonts w:ascii="Arial" w:hAnsi="Arial" w:cs="Arial"/>
          <w:color w:val="FF0000"/>
          <w:sz w:val="22"/>
          <w:szCs w:val="22"/>
          <w:highlight w:val="yellow"/>
          <w:lang w:val="ru-RU"/>
        </w:rPr>
        <w:t>рис.</w:t>
      </w:r>
      <w:r w:rsidR="00554332" w:rsidRPr="007716BA">
        <w:rPr>
          <w:rFonts w:ascii="Arial" w:hAnsi="Arial" w:cs="Arial"/>
          <w:color w:val="FF0000"/>
          <w:sz w:val="22"/>
          <w:szCs w:val="22"/>
          <w:highlight w:val="yellow"/>
          <w:lang w:val="ru-RU"/>
        </w:rPr>
        <w:t xml:space="preserve"> </w:t>
      </w:r>
      <w:r w:rsidR="00554332" w:rsidRPr="007716BA">
        <w:rPr>
          <w:rStyle w:val="hps"/>
          <w:rFonts w:ascii="Arial" w:hAnsi="Arial" w:cs="Arial"/>
          <w:color w:val="FF0000"/>
          <w:sz w:val="22"/>
          <w:szCs w:val="22"/>
          <w:highlight w:val="yellow"/>
          <w:lang w:val="ru-RU"/>
        </w:rPr>
        <w:t>5</w:t>
      </w:r>
      <w:r w:rsidR="00506C0B" w:rsidRPr="007716BA">
        <w:rPr>
          <w:rStyle w:val="hps"/>
          <w:rFonts w:ascii="Arial" w:hAnsi="Arial" w:cs="Arial"/>
          <w:color w:val="FF0000"/>
          <w:sz w:val="22"/>
          <w:szCs w:val="22"/>
          <w:highlight w:val="yellow"/>
          <w:lang w:val="ru-RU"/>
        </w:rPr>
        <w:t>3.12</w:t>
      </w:r>
      <w:r w:rsidR="00554332" w:rsidRPr="007716BA">
        <w:rPr>
          <w:rFonts w:ascii="Arial" w:hAnsi="Arial" w:cs="Arial"/>
          <w:color w:val="222222"/>
          <w:sz w:val="22"/>
          <w:szCs w:val="22"/>
          <w:highlight w:val="yellow"/>
          <w:lang w:val="ru-RU"/>
        </w:rPr>
        <w:t>).</w:t>
      </w:r>
      <w:r w:rsidR="00554332" w:rsidRPr="007716BA">
        <w:rPr>
          <w:rFonts w:ascii="Arial" w:hAnsi="Arial" w:cs="Arial"/>
          <w:color w:val="222222"/>
          <w:sz w:val="22"/>
          <w:szCs w:val="22"/>
          <w:lang w:val="ru-RU"/>
        </w:rPr>
        <w:t xml:space="preserve"> </w:t>
      </w:r>
      <w:r w:rsidR="000B7BA6" w:rsidRPr="007716BA">
        <w:rPr>
          <w:rFonts w:ascii="Arial" w:hAnsi="Arial" w:cs="Arial"/>
          <w:color w:val="222222"/>
          <w:sz w:val="22"/>
          <w:szCs w:val="22"/>
          <w:lang w:val="ru-RU"/>
        </w:rPr>
        <w:t>Сейчас э</w:t>
      </w:r>
      <w:r w:rsidR="00554332" w:rsidRPr="007716BA">
        <w:rPr>
          <w:rStyle w:val="hps"/>
          <w:rFonts w:ascii="Arial" w:hAnsi="Arial" w:cs="Arial"/>
          <w:color w:val="222222"/>
          <w:sz w:val="22"/>
          <w:szCs w:val="22"/>
          <w:lang w:val="ru-RU"/>
        </w:rPr>
        <w:t>тот метод</w:t>
      </w:r>
      <w:r w:rsidR="000B7BA6" w:rsidRPr="007716BA">
        <w:rPr>
          <w:rFonts w:ascii="Arial" w:hAnsi="Arial" w:cs="Arial"/>
          <w:color w:val="222222"/>
          <w:sz w:val="22"/>
          <w:szCs w:val="22"/>
          <w:lang w:val="ru-RU"/>
        </w:rPr>
        <w:t xml:space="preserve"> </w:t>
      </w:r>
      <w:r w:rsidR="00554332" w:rsidRPr="007716BA">
        <w:rPr>
          <w:rFonts w:ascii="Arial" w:hAnsi="Arial" w:cs="Arial"/>
          <w:color w:val="222222"/>
          <w:sz w:val="22"/>
          <w:szCs w:val="22"/>
          <w:lang w:val="ru-RU"/>
        </w:rPr>
        <w:t xml:space="preserve">редко </w:t>
      </w:r>
      <w:r w:rsidR="00554332" w:rsidRPr="007716BA">
        <w:rPr>
          <w:rStyle w:val="hps"/>
          <w:rFonts w:ascii="Arial" w:hAnsi="Arial" w:cs="Arial"/>
          <w:color w:val="222222"/>
          <w:sz w:val="22"/>
          <w:szCs w:val="22"/>
          <w:lang w:val="ru-RU"/>
        </w:rPr>
        <w:t>применяется 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практике у взрослых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(за исключением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некоторых случаев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трудных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дыхательных путей,</w:t>
      </w:r>
      <w:r w:rsidR="00554332" w:rsidRPr="007716BA">
        <w:rPr>
          <w:rFonts w:ascii="Arial" w:hAnsi="Arial" w:cs="Arial"/>
          <w:color w:val="222222"/>
          <w:sz w:val="22"/>
          <w:szCs w:val="22"/>
          <w:lang w:val="ru-RU"/>
        </w:rPr>
        <w:t xml:space="preserve"> </w:t>
      </w:r>
      <w:r w:rsidR="00B23FB1" w:rsidRPr="007716BA">
        <w:rPr>
          <w:rFonts w:ascii="Arial" w:hAnsi="Arial" w:cs="Arial"/>
          <w:color w:val="auto"/>
          <w:sz w:val="22"/>
          <w:szCs w:val="22"/>
          <w:lang w:val="ru-RU"/>
        </w:rPr>
        <w:t>резеции карины</w:t>
      </w:r>
      <w:r w:rsidR="00B405FE" w:rsidRPr="007716BA">
        <w:rPr>
          <w:rFonts w:ascii="Arial" w:hAnsi="Arial" w:cs="Arial"/>
          <w:color w:val="auto"/>
          <w:sz w:val="22"/>
          <w:szCs w:val="22"/>
          <w:lang w:val="ru-RU"/>
        </w:rPr>
        <w:t xml:space="preserve"> трахеи </w:t>
      </w:r>
      <w:r w:rsidR="00554332" w:rsidRPr="007716BA">
        <w:rPr>
          <w:rStyle w:val="hps"/>
          <w:rFonts w:ascii="Arial" w:hAnsi="Arial" w:cs="Arial"/>
          <w:color w:val="222222"/>
          <w:sz w:val="22"/>
          <w:szCs w:val="22"/>
          <w:lang w:val="ru-RU"/>
        </w:rPr>
        <w:t>или после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w:t>
      </w:r>
      <w:r w:rsidR="00BC11B5" w:rsidRPr="007716BA">
        <w:rPr>
          <w:rStyle w:val="hps"/>
          <w:rFonts w:ascii="Arial" w:hAnsi="Arial" w:cs="Arial"/>
          <w:color w:val="222222"/>
          <w:sz w:val="22"/>
          <w:szCs w:val="22"/>
          <w:lang w:val="ru-RU"/>
        </w:rPr>
        <w:t>уль</w:t>
      </w:r>
      <w:r w:rsidR="00554332" w:rsidRPr="007716BA">
        <w:rPr>
          <w:rStyle w:val="hps"/>
          <w:rFonts w:ascii="Arial" w:hAnsi="Arial" w:cs="Arial"/>
          <w:color w:val="222222"/>
          <w:sz w:val="22"/>
          <w:szCs w:val="22"/>
          <w:lang w:val="ru-RU"/>
        </w:rPr>
        <w:t>монэктоми</w:t>
      </w:r>
      <w:r w:rsidR="00B405FE" w:rsidRPr="007716BA">
        <w:rPr>
          <w:rStyle w:val="hps"/>
          <w:rFonts w:ascii="Arial" w:hAnsi="Arial" w:cs="Arial"/>
          <w:color w:val="222222"/>
          <w:sz w:val="22"/>
          <w:szCs w:val="22"/>
          <w:lang w:val="ru-RU"/>
        </w:rPr>
        <w:t>и</w:t>
      </w:r>
      <w:r w:rsidR="00554332" w:rsidRPr="007716BA">
        <w:rPr>
          <w:rFonts w:ascii="Arial" w:hAnsi="Arial" w:cs="Arial"/>
          <w:color w:val="222222"/>
          <w:sz w:val="22"/>
          <w:szCs w:val="22"/>
          <w:lang w:val="ru-RU"/>
        </w:rPr>
        <w:t xml:space="preserve">), в связи с </w:t>
      </w:r>
      <w:r w:rsidR="00554332" w:rsidRPr="007716BA">
        <w:rPr>
          <w:rStyle w:val="hps"/>
          <w:rFonts w:ascii="Arial" w:hAnsi="Arial" w:cs="Arial"/>
          <w:color w:val="222222"/>
          <w:sz w:val="22"/>
          <w:szCs w:val="22"/>
          <w:lang w:val="ru-RU"/>
        </w:rPr>
        <w:t xml:space="preserve">ограниченным </w:t>
      </w:r>
      <w:r w:rsidR="00554332" w:rsidRPr="007716BA">
        <w:rPr>
          <w:rStyle w:val="hps"/>
          <w:rFonts w:ascii="Arial" w:hAnsi="Arial" w:cs="Arial"/>
          <w:color w:val="222222"/>
          <w:sz w:val="22"/>
          <w:szCs w:val="22"/>
          <w:lang w:val="ru-RU"/>
        </w:rPr>
        <w:lastRenderedPageBreak/>
        <w:t>доступом к</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невентилируемому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лёгкому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 трудности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эндобронхиального размещения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стандартных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Эта техника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до сих пор используется</w:t>
      </w:r>
      <w:r w:rsidR="00554332" w:rsidRPr="007716BA">
        <w:rPr>
          <w:rFonts w:ascii="Arial" w:hAnsi="Arial" w:cs="Arial"/>
          <w:color w:val="222222"/>
          <w:sz w:val="22"/>
          <w:szCs w:val="22"/>
          <w:lang w:val="ru-RU"/>
        </w:rPr>
        <w:t xml:space="preserve">, когда это необходимо, </w:t>
      </w:r>
      <w:r w:rsidR="00554332" w:rsidRPr="007716BA">
        <w:rPr>
          <w:rStyle w:val="hps"/>
          <w:rFonts w:ascii="Arial" w:hAnsi="Arial" w:cs="Arial"/>
          <w:color w:val="222222"/>
          <w:sz w:val="22"/>
          <w:szCs w:val="22"/>
          <w:lang w:val="ru-RU"/>
        </w:rPr>
        <w:t>у младенцев и маленьких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детей:</w:t>
      </w:r>
      <w:r w:rsidR="00554332" w:rsidRPr="007716BA">
        <w:rPr>
          <w:rFonts w:ascii="Arial" w:hAnsi="Arial" w:cs="Arial"/>
          <w:color w:val="222222"/>
          <w:sz w:val="22"/>
          <w:szCs w:val="22"/>
          <w:lang w:val="ru-RU"/>
        </w:rPr>
        <w:t xml:space="preserve"> необрезанную </w:t>
      </w:r>
      <w:r w:rsidR="00554332" w:rsidRPr="007716BA">
        <w:rPr>
          <w:rStyle w:val="hps"/>
          <w:rFonts w:ascii="Arial" w:hAnsi="Arial" w:cs="Arial"/>
          <w:color w:val="222222"/>
          <w:sz w:val="22"/>
          <w:szCs w:val="22"/>
          <w:lang w:val="ru-RU"/>
        </w:rPr>
        <w:t>эндотрахеальную трубку педиатрического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размера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без манжеты</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продвигают 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главный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 xml:space="preserve">под непосредственным </w:t>
      </w:r>
      <w:r w:rsidR="00554332" w:rsidRPr="007716BA">
        <w:rPr>
          <w:rStyle w:val="hps"/>
          <w:rFonts w:ascii="Arial" w:hAnsi="Arial" w:cs="Arial"/>
          <w:color w:val="auto"/>
          <w:sz w:val="22"/>
          <w:szCs w:val="22"/>
          <w:lang w:val="ru-RU"/>
        </w:rPr>
        <w:t xml:space="preserve">контролем </w:t>
      </w:r>
      <w:r w:rsidR="00554332" w:rsidRPr="007716BA">
        <w:rPr>
          <w:rStyle w:val="hps"/>
          <w:rFonts w:ascii="Arial" w:hAnsi="Arial" w:cs="Arial"/>
          <w:color w:val="222222"/>
          <w:sz w:val="22"/>
          <w:szCs w:val="22"/>
          <w:lang w:val="ru-RU"/>
        </w:rPr>
        <w:t>детского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бронхоскопа</w:t>
      </w:r>
      <w:r w:rsidR="00554332" w:rsidRPr="007716BA">
        <w:rPr>
          <w:rFonts w:ascii="Arial" w:hAnsi="Arial" w:cs="Arial"/>
          <w:color w:val="222222"/>
          <w:sz w:val="22"/>
          <w:szCs w:val="22"/>
          <w:lang w:val="ru-RU"/>
        </w:rPr>
        <w:t>.</w:t>
      </w:r>
    </w:p>
    <w:p w14:paraId="14663F0D" w14:textId="77777777" w:rsidR="00060FD9" w:rsidRPr="007716BA" w:rsidRDefault="00060FD9" w:rsidP="003A0CB6">
      <w:pPr>
        <w:pStyle w:val="nextSectPara"/>
        <w:ind w:firstLine="0"/>
        <w:rPr>
          <w:rFonts w:ascii="Arial" w:hAnsi="Arial" w:cs="Arial"/>
          <w:color w:val="FF0000"/>
          <w:sz w:val="22"/>
          <w:szCs w:val="22"/>
          <w:lang w:val="ru-RU"/>
        </w:rPr>
      </w:pPr>
    </w:p>
    <w:p w14:paraId="62A309B9" w14:textId="77777777" w:rsidR="00600040" w:rsidRPr="007716BA" w:rsidRDefault="00BC1738" w:rsidP="00EF0CB5">
      <w:pPr>
        <w:pStyle w:val="secSecondTitle"/>
        <w:ind w:left="0"/>
        <w:rPr>
          <w:rFonts w:ascii="Arial" w:hAnsi="Arial" w:cs="Arial"/>
          <w:color w:val="000000" w:themeColor="text1"/>
          <w:sz w:val="22"/>
          <w:szCs w:val="22"/>
          <w:lang w:val="ru-RU"/>
        </w:rPr>
      </w:pPr>
      <w:r w:rsidRPr="007716BA">
        <w:rPr>
          <w:rFonts w:ascii="Arial" w:hAnsi="Arial" w:cs="Arial"/>
          <w:color w:val="000000" w:themeColor="text1"/>
          <w:sz w:val="22"/>
          <w:szCs w:val="22"/>
          <w:lang w:val="ru-RU"/>
        </w:rPr>
        <w:t>Двухпросветные эндобронхиальные трубки</w:t>
      </w:r>
    </w:p>
    <w:p w14:paraId="23B8F33F" w14:textId="1C6B6A93" w:rsidR="003C4039" w:rsidRPr="007716BA" w:rsidRDefault="00BC1738">
      <w:pPr>
        <w:pStyle w:val="firstSectPara"/>
        <w:rPr>
          <w:rStyle w:val="hps"/>
          <w:rFonts w:ascii="Arial" w:hAnsi="Arial" w:cs="Arial"/>
          <w:color w:val="00B050"/>
          <w:sz w:val="22"/>
          <w:szCs w:val="22"/>
          <w:lang w:val="ru-RU"/>
        </w:rPr>
      </w:pPr>
      <w:r w:rsidRPr="007716BA">
        <w:rPr>
          <w:rFonts w:ascii="Arial" w:hAnsi="Arial" w:cs="Arial"/>
          <w:color w:val="auto"/>
          <w:sz w:val="22"/>
          <w:szCs w:val="22"/>
          <w:lang w:val="ru-RU"/>
        </w:rPr>
        <w:t>Использование</w:t>
      </w:r>
      <w:r w:rsidRPr="007716BA">
        <w:rPr>
          <w:rFonts w:ascii="Arial" w:hAnsi="Arial" w:cs="Arial"/>
          <w:color w:val="222222"/>
          <w:sz w:val="22"/>
          <w:szCs w:val="22"/>
          <w:lang w:val="ru-RU"/>
        </w:rPr>
        <w:t xml:space="preserve"> ДЭТ </w:t>
      </w:r>
      <w:r w:rsidRPr="007716BA">
        <w:rPr>
          <w:rFonts w:ascii="Arial" w:hAnsi="Arial" w:cs="Arial"/>
          <w:color w:val="000000" w:themeColor="text1"/>
          <w:sz w:val="22"/>
          <w:szCs w:val="22"/>
          <w:lang w:val="ru-RU"/>
        </w:rPr>
        <w:t xml:space="preserve">дизайна </w:t>
      </w:r>
      <w:r w:rsidR="00554332" w:rsidRPr="007716BA">
        <w:rPr>
          <w:rStyle w:val="hps"/>
          <w:rFonts w:ascii="Arial" w:hAnsi="Arial" w:cs="Arial"/>
          <w:color w:val="222222"/>
          <w:sz w:val="22"/>
          <w:szCs w:val="22"/>
          <w:lang w:val="ru-RU"/>
        </w:rPr>
        <w:t>Карленса</w:t>
      </w:r>
      <w:r w:rsidR="00554332" w:rsidRPr="007716BA">
        <w:rPr>
          <w:rFonts w:ascii="Arial" w:hAnsi="Arial" w:cs="Arial"/>
          <w:color w:val="222222"/>
          <w:sz w:val="22"/>
          <w:szCs w:val="22"/>
          <w:lang w:val="ru-RU"/>
        </w:rPr>
        <w:t xml:space="preserve"> (</w:t>
      </w:r>
      <w:r w:rsidR="00554332" w:rsidRPr="007716BA">
        <w:rPr>
          <w:rFonts w:ascii="Arial" w:hAnsi="Arial" w:cs="Arial"/>
          <w:i/>
          <w:color w:val="222222"/>
          <w:sz w:val="22"/>
          <w:szCs w:val="22"/>
          <w:lang w:val="sv-SE"/>
        </w:rPr>
        <w:t>Carlens</w:t>
      </w:r>
      <w:r w:rsidR="00554332" w:rsidRPr="007716BA">
        <w:rPr>
          <w:rFonts w:ascii="Arial" w:hAnsi="Arial" w:cs="Arial"/>
          <w:color w:val="222222"/>
          <w:sz w:val="22"/>
          <w:szCs w:val="22"/>
          <w:lang w:val="ru-RU"/>
        </w:rPr>
        <w:t xml:space="preserve">) в </w:t>
      </w:r>
      <w:r w:rsidR="00554332" w:rsidRPr="007716BA">
        <w:rPr>
          <w:rStyle w:val="hps"/>
          <w:rFonts w:ascii="Arial" w:hAnsi="Arial" w:cs="Arial"/>
          <w:color w:val="222222"/>
          <w:sz w:val="22"/>
          <w:szCs w:val="22"/>
          <w:lang w:val="ru-RU"/>
        </w:rPr>
        <w:t>торакальной  хирургии</w:t>
      </w:r>
      <w:r w:rsidR="00554332" w:rsidRPr="007716BA">
        <w:rPr>
          <w:rFonts w:ascii="Arial" w:hAnsi="Arial" w:cs="Arial"/>
          <w:color w:val="00B050"/>
          <w:sz w:val="22"/>
          <w:szCs w:val="22"/>
          <w:lang w:val="ru-RU"/>
        </w:rPr>
        <w:t xml:space="preserve"> </w:t>
      </w:r>
      <w:r w:rsidR="00554332" w:rsidRPr="007716BA">
        <w:rPr>
          <w:rStyle w:val="hps"/>
          <w:rFonts w:ascii="Arial" w:hAnsi="Arial" w:cs="Arial"/>
          <w:color w:val="222222"/>
          <w:sz w:val="22"/>
          <w:szCs w:val="22"/>
          <w:lang w:val="ru-RU"/>
        </w:rPr>
        <w:t>в 1950 году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стало поворотным пунктом 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развитии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торакальной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анестезии,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так как это позволило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анестезиологам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получать</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надёжную изоляцию</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лёгких 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большинства пациентов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 использованием только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ларингоскопии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аускультации.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Однако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трубка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Карленса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имела высокое сопротивление потоку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из-за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узких просветов</w:t>
      </w:r>
      <w:r w:rsidR="00554332" w:rsidRPr="007716BA">
        <w:rPr>
          <w:rFonts w:ascii="Arial" w:hAnsi="Arial" w:cs="Arial"/>
          <w:color w:val="222222"/>
          <w:sz w:val="22"/>
          <w:szCs w:val="22"/>
          <w:lang w:val="ru-RU"/>
        </w:rPr>
        <w:t xml:space="preserve">, а также </w:t>
      </w:r>
      <w:r w:rsidR="00554332" w:rsidRPr="007716BA">
        <w:rPr>
          <w:rStyle w:val="hps"/>
          <w:rFonts w:ascii="Arial" w:hAnsi="Arial" w:cs="Arial"/>
          <w:color w:val="222222"/>
          <w:sz w:val="22"/>
          <w:szCs w:val="22"/>
          <w:lang w:val="ru-RU"/>
        </w:rPr>
        <w:t>каринальный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крюк, который</w:t>
      </w:r>
      <w:r w:rsidR="00554332" w:rsidRPr="007716BA">
        <w:rPr>
          <w:rFonts w:ascii="Arial" w:hAnsi="Arial" w:cs="Arial"/>
          <w:color w:val="222222"/>
          <w:sz w:val="22"/>
          <w:szCs w:val="22"/>
          <w:lang w:val="ru-RU"/>
        </w:rPr>
        <w:t xml:space="preserve"> с </w:t>
      </w:r>
      <w:r w:rsidR="00554332" w:rsidRPr="007716BA">
        <w:rPr>
          <w:rStyle w:val="hps"/>
          <w:rFonts w:ascii="Arial" w:hAnsi="Arial" w:cs="Arial"/>
          <w:color w:val="222222"/>
          <w:sz w:val="22"/>
          <w:szCs w:val="22"/>
          <w:lang w:val="ru-RU"/>
        </w:rPr>
        <w:t>трудом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проходил</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через голосовую щель</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у некоторых пациентов.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 1960-е годы</w:t>
      </w:r>
      <w:r w:rsidR="00554332" w:rsidRPr="007716BA">
        <w:rPr>
          <w:rFonts w:ascii="Arial" w:hAnsi="Arial" w:cs="Arial"/>
          <w:color w:val="222222"/>
          <w:sz w:val="22"/>
          <w:szCs w:val="22"/>
          <w:lang w:val="ru-RU"/>
        </w:rPr>
        <w:t xml:space="preserve"> Робертшоу</w:t>
      </w:r>
      <w:r w:rsidR="00554332" w:rsidRPr="007716BA">
        <w:rPr>
          <w:rStyle w:val="hps"/>
          <w:rFonts w:ascii="Arial" w:hAnsi="Arial" w:cs="Arial"/>
          <w:color w:val="222222"/>
          <w:sz w:val="22"/>
          <w:szCs w:val="22"/>
          <w:lang w:val="ru-RU"/>
        </w:rPr>
        <w:t xml:space="preserve"> (</w:t>
      </w:r>
      <w:r w:rsidR="00554332" w:rsidRPr="007716BA">
        <w:rPr>
          <w:rStyle w:val="hps"/>
          <w:rFonts w:ascii="Arial" w:hAnsi="Arial" w:cs="Arial"/>
          <w:i/>
          <w:color w:val="222222"/>
          <w:sz w:val="22"/>
          <w:szCs w:val="22"/>
          <w:lang w:val="ru-RU"/>
        </w:rPr>
        <w:t>Robertshaw</w:t>
      </w:r>
      <w:r w:rsidR="00554332" w:rsidRPr="007716BA">
        <w:rPr>
          <w:rStyle w:val="hps"/>
          <w:rFonts w:ascii="Arial" w:hAnsi="Arial" w:cs="Arial"/>
          <w:color w:val="222222"/>
          <w:sz w:val="22"/>
          <w:szCs w:val="22"/>
          <w:lang w:val="ru-RU"/>
        </w:rPr>
        <w:t>)</w:t>
      </w:r>
      <w:r w:rsidR="00554332" w:rsidRPr="007716BA">
        <w:rPr>
          <w:rFonts w:ascii="Arial" w:hAnsi="Arial" w:cs="Arial"/>
          <w:color w:val="222222"/>
          <w:sz w:val="22"/>
          <w:szCs w:val="22"/>
          <w:lang w:val="ru-RU"/>
        </w:rPr>
        <w:t xml:space="preserve"> внёс </w:t>
      </w:r>
      <w:r w:rsidR="00554332" w:rsidRPr="007716BA">
        <w:rPr>
          <w:rStyle w:val="hps"/>
          <w:rFonts w:ascii="Arial" w:hAnsi="Arial" w:cs="Arial"/>
          <w:color w:val="222222"/>
          <w:sz w:val="22"/>
          <w:szCs w:val="22"/>
          <w:lang w:val="ru-RU"/>
        </w:rPr>
        <w:t>конструктивные изменения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 раздельные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лево- 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правосторонние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ДЭТ</w:t>
      </w:r>
      <w:r w:rsidR="00554332" w:rsidRPr="007716BA">
        <w:rPr>
          <w:rFonts w:ascii="Arial" w:hAnsi="Arial" w:cs="Arial"/>
          <w:color w:val="222222"/>
          <w:sz w:val="22"/>
          <w:szCs w:val="22"/>
          <w:lang w:val="ru-RU"/>
        </w:rPr>
        <w:t xml:space="preserve">, удалив </w:t>
      </w:r>
      <w:r w:rsidR="00554332" w:rsidRPr="007716BA">
        <w:rPr>
          <w:rStyle w:val="hps"/>
          <w:rFonts w:ascii="Arial" w:hAnsi="Arial" w:cs="Arial"/>
          <w:color w:val="222222"/>
          <w:sz w:val="22"/>
          <w:szCs w:val="22"/>
          <w:lang w:val="ru-RU"/>
        </w:rPr>
        <w:t>каринальный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крюк 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увеличив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просветы.</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 1980-е годы</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производители представили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одноразовые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изготовленные из</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поливинилхлорида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на основе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дизайна</w:t>
      </w:r>
      <w:r w:rsidR="00554332" w:rsidRPr="007716BA">
        <w:rPr>
          <w:rFonts w:ascii="Arial" w:hAnsi="Arial" w:cs="Arial"/>
          <w:color w:val="222222"/>
          <w:sz w:val="22"/>
          <w:szCs w:val="22"/>
          <w:lang w:val="ru-RU"/>
        </w:rPr>
        <w:t xml:space="preserve"> Робертшоу. </w:t>
      </w:r>
      <w:r w:rsidR="00554332" w:rsidRPr="007716BA">
        <w:rPr>
          <w:rStyle w:val="hps"/>
          <w:rFonts w:ascii="Arial" w:hAnsi="Arial" w:cs="Arial"/>
          <w:color w:val="222222"/>
          <w:sz w:val="22"/>
          <w:szCs w:val="22"/>
          <w:lang w:val="ru-RU"/>
        </w:rPr>
        <w:t>Среди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других последующих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улучшений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было включение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рентгенографических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маркеров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возле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эндотрахеальной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эндобронхиальной манжет, 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рентгенографический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маркер</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окружающий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вентиляционное отверстие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для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правого верхнего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правосторонней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версии ДЭТ.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Для облегчения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визуализации во время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фибробронхоскопии включены ярко-синие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эндобронхиальные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манжеты</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 низким объёмом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 давлением</w:t>
      </w:r>
      <w:r w:rsidR="00554332" w:rsidRPr="007716BA">
        <w:rPr>
          <w:rFonts w:ascii="Arial" w:hAnsi="Arial" w:cs="Arial"/>
          <w:color w:val="222222"/>
          <w:sz w:val="22"/>
          <w:szCs w:val="22"/>
          <w:lang w:val="ru-RU"/>
        </w:rPr>
        <w:t xml:space="preserve">. </w:t>
      </w:r>
    </w:p>
    <w:p w14:paraId="41DCA665" w14:textId="2A1A11FE" w:rsidR="003D0FEE" w:rsidRPr="007716BA" w:rsidRDefault="00334E40" w:rsidP="00923F4F">
      <w:pPr>
        <w:pStyle w:val="firstSectPara"/>
        <w:ind w:firstLine="720"/>
        <w:rPr>
          <w:rFonts w:ascii="Arial" w:hAnsi="Arial" w:cs="Arial"/>
          <w:color w:val="FF0000"/>
          <w:sz w:val="22"/>
          <w:szCs w:val="22"/>
          <w:lang w:val="ru-RU"/>
        </w:rPr>
      </w:pPr>
      <w:r w:rsidRPr="007716BA">
        <w:rPr>
          <w:rFonts w:ascii="Arial" w:hAnsi="Arial" w:cs="Arial"/>
          <w:color w:val="auto"/>
          <w:sz w:val="22"/>
          <w:szCs w:val="22"/>
          <w:lang w:val="ru-RU"/>
        </w:rPr>
        <w:t xml:space="preserve">ДЭТ </w:t>
      </w:r>
      <w:r w:rsidR="003D0FEE" w:rsidRPr="007716BA">
        <w:rPr>
          <w:rFonts w:ascii="Arial" w:hAnsi="Arial" w:cs="Arial"/>
          <w:i/>
          <w:iCs/>
          <w:color w:val="auto"/>
          <w:sz w:val="22"/>
          <w:szCs w:val="22"/>
          <w:lang w:val="ru-RU"/>
        </w:rPr>
        <w:t>VivaSight</w:t>
      </w:r>
      <w:r w:rsidR="00CA0F10" w:rsidRPr="007716BA">
        <w:rPr>
          <w:rFonts w:ascii="Arial" w:hAnsi="Arial" w:cs="Arial"/>
          <w:i/>
          <w:iCs/>
          <w:color w:val="auto"/>
          <w:sz w:val="22"/>
          <w:szCs w:val="22"/>
          <w:lang w:val="ru-RU"/>
        </w:rPr>
        <w:t xml:space="preserve"> </w:t>
      </w:r>
      <w:r w:rsidR="003D0FEE" w:rsidRPr="007716BA">
        <w:rPr>
          <w:rFonts w:ascii="Arial" w:hAnsi="Arial" w:cs="Arial"/>
          <w:color w:val="auto"/>
          <w:sz w:val="22"/>
          <w:szCs w:val="22"/>
          <w:lang w:val="ru-RU"/>
        </w:rPr>
        <w:t>(</w:t>
      </w:r>
      <w:r w:rsidR="003D0FEE" w:rsidRPr="007716BA">
        <w:rPr>
          <w:rFonts w:ascii="Arial" w:hAnsi="Arial" w:cs="Arial"/>
          <w:i/>
          <w:iCs/>
          <w:color w:val="auto"/>
          <w:sz w:val="22"/>
          <w:szCs w:val="22"/>
          <w:lang w:val="ru-RU"/>
        </w:rPr>
        <w:t>ETView Medical</w:t>
      </w:r>
      <w:r w:rsidR="003D0FEE" w:rsidRPr="007716BA">
        <w:rPr>
          <w:rFonts w:ascii="Arial" w:hAnsi="Arial" w:cs="Arial"/>
          <w:color w:val="auto"/>
          <w:sz w:val="22"/>
          <w:szCs w:val="22"/>
          <w:lang w:val="ru-RU"/>
        </w:rPr>
        <w:t xml:space="preserve">, </w:t>
      </w:r>
      <w:r w:rsidR="00CA0F10" w:rsidRPr="007716BA">
        <w:rPr>
          <w:rFonts w:ascii="Arial" w:hAnsi="Arial" w:cs="Arial"/>
          <w:i/>
          <w:iCs/>
          <w:color w:val="auto"/>
          <w:sz w:val="22"/>
          <w:szCs w:val="22"/>
          <w:lang w:val="ru-RU"/>
        </w:rPr>
        <w:t>Misgav</w:t>
      </w:r>
      <w:r w:rsidR="003D0FEE" w:rsidRPr="007716BA">
        <w:rPr>
          <w:rFonts w:ascii="Arial" w:hAnsi="Arial" w:cs="Arial"/>
          <w:i/>
          <w:iCs/>
          <w:color w:val="auto"/>
          <w:sz w:val="22"/>
          <w:szCs w:val="22"/>
          <w:lang w:val="ru-RU"/>
        </w:rPr>
        <w:t>,</w:t>
      </w:r>
      <w:r w:rsidR="003D0FEE" w:rsidRPr="007716BA">
        <w:rPr>
          <w:rFonts w:ascii="Arial" w:hAnsi="Arial" w:cs="Arial"/>
          <w:color w:val="auto"/>
          <w:sz w:val="22"/>
          <w:szCs w:val="22"/>
          <w:lang w:val="ru-RU"/>
        </w:rPr>
        <w:t xml:space="preserve"> Израиль) </w:t>
      </w:r>
      <w:r w:rsidR="004157FA" w:rsidRPr="007716BA">
        <w:rPr>
          <w:rFonts w:ascii="Arial" w:hAnsi="Arial" w:cs="Arial"/>
          <w:color w:val="auto"/>
          <w:sz w:val="22"/>
          <w:szCs w:val="22"/>
          <w:lang w:val="ru-RU"/>
        </w:rPr>
        <w:t>с</w:t>
      </w:r>
      <w:r w:rsidR="003D0FEE" w:rsidRPr="007716BA">
        <w:rPr>
          <w:rFonts w:ascii="Arial" w:hAnsi="Arial" w:cs="Arial"/>
          <w:color w:val="auto"/>
          <w:sz w:val="22"/>
          <w:szCs w:val="22"/>
          <w:lang w:val="ru-RU"/>
        </w:rPr>
        <w:t xml:space="preserve"> встроенн</w:t>
      </w:r>
      <w:r w:rsidR="004157FA" w:rsidRPr="007716BA">
        <w:rPr>
          <w:rFonts w:ascii="Arial" w:hAnsi="Arial" w:cs="Arial"/>
          <w:color w:val="auto"/>
          <w:sz w:val="22"/>
          <w:szCs w:val="22"/>
          <w:lang w:val="ru-RU"/>
        </w:rPr>
        <w:t>ой</w:t>
      </w:r>
      <w:r w:rsidR="003D0FEE" w:rsidRPr="007716BA">
        <w:rPr>
          <w:rFonts w:ascii="Arial" w:hAnsi="Arial" w:cs="Arial"/>
          <w:color w:val="auto"/>
          <w:sz w:val="22"/>
          <w:szCs w:val="22"/>
          <w:lang w:val="ru-RU"/>
        </w:rPr>
        <w:t xml:space="preserve"> </w:t>
      </w:r>
      <w:r w:rsidR="004157FA" w:rsidRPr="007716BA">
        <w:rPr>
          <w:rFonts w:ascii="Arial" w:hAnsi="Arial" w:cs="Arial"/>
          <w:color w:val="auto"/>
          <w:sz w:val="22"/>
          <w:szCs w:val="22"/>
          <w:lang w:val="ru-RU"/>
        </w:rPr>
        <w:t>видео</w:t>
      </w:r>
      <w:r w:rsidR="003D0FEE" w:rsidRPr="007716BA">
        <w:rPr>
          <w:rFonts w:ascii="Arial" w:hAnsi="Arial" w:cs="Arial"/>
          <w:color w:val="auto"/>
          <w:sz w:val="22"/>
          <w:szCs w:val="22"/>
          <w:lang w:val="ru-RU"/>
        </w:rPr>
        <w:t>камер</w:t>
      </w:r>
      <w:r w:rsidR="004157FA" w:rsidRPr="007716BA">
        <w:rPr>
          <w:rFonts w:ascii="Arial" w:hAnsi="Arial" w:cs="Arial"/>
          <w:color w:val="auto"/>
          <w:sz w:val="22"/>
          <w:szCs w:val="22"/>
          <w:lang w:val="ru-RU"/>
        </w:rPr>
        <w:t>ой</w:t>
      </w:r>
      <w:r w:rsidR="003D0FEE" w:rsidRPr="007716BA">
        <w:rPr>
          <w:rFonts w:ascii="Arial" w:hAnsi="Arial" w:cs="Arial"/>
          <w:color w:val="auto"/>
          <w:sz w:val="22"/>
          <w:szCs w:val="22"/>
          <w:lang w:val="ru-RU"/>
        </w:rPr>
        <w:t>, позволя</w:t>
      </w:r>
      <w:r w:rsidR="0022272F" w:rsidRPr="007716BA">
        <w:rPr>
          <w:rFonts w:ascii="Arial" w:hAnsi="Arial" w:cs="Arial"/>
          <w:color w:val="auto"/>
          <w:sz w:val="22"/>
          <w:szCs w:val="22"/>
          <w:lang w:val="ru-RU"/>
        </w:rPr>
        <w:t>ет</w:t>
      </w:r>
      <w:r w:rsidR="003D0FEE" w:rsidRPr="007716BA">
        <w:rPr>
          <w:rFonts w:ascii="Arial" w:hAnsi="Arial" w:cs="Arial"/>
          <w:color w:val="auto"/>
          <w:sz w:val="22"/>
          <w:szCs w:val="22"/>
          <w:lang w:val="ru-RU"/>
        </w:rPr>
        <w:t xml:space="preserve"> непрерывно </w:t>
      </w:r>
      <w:r w:rsidR="0022272F" w:rsidRPr="007716BA">
        <w:rPr>
          <w:rFonts w:ascii="Arial" w:hAnsi="Arial" w:cs="Arial"/>
          <w:color w:val="auto"/>
          <w:sz w:val="22"/>
          <w:szCs w:val="22"/>
          <w:lang w:val="ru-RU"/>
        </w:rPr>
        <w:t>контролировать</w:t>
      </w:r>
      <w:r w:rsidR="00A84A52"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её положение в трахее.</w:t>
      </w:r>
      <w:r w:rsidR="00F6489C" w:rsidRPr="007716BA">
        <w:rPr>
          <w:rStyle w:val="hps"/>
          <w:rFonts w:ascii="Arial" w:hAnsi="Arial" w:cs="Arial"/>
          <w:color w:val="FF0000"/>
          <w:sz w:val="22"/>
          <w:szCs w:val="22"/>
          <w:vertAlign w:val="superscript"/>
          <w:lang w:val="ru-RU"/>
        </w:rPr>
        <w:t>97</w:t>
      </w:r>
      <w:r w:rsidR="003D0FEE" w:rsidRPr="007716BA">
        <w:rPr>
          <w:rFonts w:ascii="Arial" w:hAnsi="Arial" w:cs="Arial"/>
          <w:color w:val="auto"/>
          <w:sz w:val="22"/>
          <w:szCs w:val="22"/>
          <w:lang w:val="ru-RU"/>
        </w:rPr>
        <w:t xml:space="preserve"> </w:t>
      </w:r>
      <w:r w:rsidR="004157FA" w:rsidRPr="007716BA">
        <w:rPr>
          <w:rFonts w:ascii="Arial" w:hAnsi="Arial" w:cs="Arial"/>
          <w:color w:val="auto"/>
          <w:sz w:val="22"/>
          <w:szCs w:val="22"/>
          <w:lang w:val="ru-RU"/>
        </w:rPr>
        <w:t>Видеок</w:t>
      </w:r>
      <w:r w:rsidR="003D0FEE" w:rsidRPr="007716BA">
        <w:rPr>
          <w:rFonts w:ascii="Arial" w:hAnsi="Arial" w:cs="Arial"/>
          <w:color w:val="auto"/>
          <w:sz w:val="22"/>
          <w:szCs w:val="22"/>
          <w:lang w:val="ru-RU"/>
        </w:rPr>
        <w:t xml:space="preserve">амера встроена </w:t>
      </w:r>
      <w:r w:rsidR="00A84A52" w:rsidRPr="007716BA">
        <w:rPr>
          <w:rFonts w:ascii="Arial" w:hAnsi="Arial" w:cs="Arial"/>
          <w:color w:val="auto"/>
          <w:sz w:val="22"/>
          <w:szCs w:val="22"/>
          <w:lang w:val="ru-RU"/>
        </w:rPr>
        <w:t>в устье трахеального просвета</w:t>
      </w:r>
      <w:r w:rsidR="00B94E9A" w:rsidRPr="007716BA">
        <w:rPr>
          <w:rFonts w:ascii="Arial" w:hAnsi="Arial" w:cs="Arial"/>
          <w:color w:val="auto"/>
          <w:sz w:val="22"/>
          <w:szCs w:val="22"/>
          <w:lang w:val="ru-RU"/>
        </w:rPr>
        <w:t xml:space="preserve"> и подключена</w:t>
      </w:r>
      <w:r w:rsidR="00923F4F" w:rsidRPr="007716BA">
        <w:rPr>
          <w:rFonts w:ascii="Arial" w:hAnsi="Arial" w:cs="Arial"/>
          <w:color w:val="auto"/>
          <w:sz w:val="22"/>
          <w:szCs w:val="22"/>
          <w:lang w:val="ru-RU"/>
        </w:rPr>
        <w:t xml:space="preserve"> </w:t>
      </w:r>
      <w:r w:rsidR="0022272F" w:rsidRPr="007716BA">
        <w:rPr>
          <w:rFonts w:ascii="Arial" w:hAnsi="Arial" w:cs="Arial"/>
          <w:color w:val="auto"/>
          <w:sz w:val="22"/>
          <w:szCs w:val="22"/>
          <w:lang w:val="ru-RU"/>
        </w:rPr>
        <w:t xml:space="preserve">через кабель </w:t>
      </w:r>
      <w:r w:rsidR="003D0FEE" w:rsidRPr="007716BA">
        <w:rPr>
          <w:rFonts w:ascii="Arial" w:hAnsi="Arial" w:cs="Arial"/>
          <w:color w:val="auto"/>
          <w:sz w:val="22"/>
          <w:szCs w:val="22"/>
          <w:lang w:val="ru-RU"/>
        </w:rPr>
        <w:t>к экран</w:t>
      </w:r>
      <w:r w:rsidR="00923F4F" w:rsidRPr="007716BA">
        <w:rPr>
          <w:rFonts w:ascii="Arial" w:hAnsi="Arial" w:cs="Arial"/>
          <w:color w:val="auto"/>
          <w:sz w:val="22"/>
          <w:szCs w:val="22"/>
          <w:lang w:val="ru-RU"/>
        </w:rPr>
        <w:t>у</w:t>
      </w:r>
      <w:r w:rsidR="003D0FEE" w:rsidRPr="007716BA">
        <w:rPr>
          <w:rFonts w:ascii="Arial" w:hAnsi="Arial" w:cs="Arial"/>
          <w:color w:val="auto"/>
          <w:sz w:val="22"/>
          <w:szCs w:val="22"/>
          <w:lang w:val="ru-RU"/>
        </w:rPr>
        <w:t xml:space="preserve"> монитор</w:t>
      </w:r>
      <w:r w:rsidR="00B94E9A" w:rsidRPr="007716BA">
        <w:rPr>
          <w:rFonts w:ascii="Arial" w:hAnsi="Arial" w:cs="Arial"/>
          <w:color w:val="auto"/>
          <w:sz w:val="22"/>
          <w:szCs w:val="22"/>
          <w:lang w:val="ru-RU"/>
        </w:rPr>
        <w:t xml:space="preserve">а, </w:t>
      </w:r>
      <w:r w:rsidR="00602AF2" w:rsidRPr="007716BA">
        <w:rPr>
          <w:rFonts w:ascii="Arial" w:hAnsi="Arial" w:cs="Arial"/>
          <w:color w:val="auto"/>
          <w:sz w:val="22"/>
          <w:szCs w:val="22"/>
          <w:lang w:val="ru-RU"/>
        </w:rPr>
        <w:t>на котором</w:t>
      </w:r>
      <w:r w:rsidR="003D0FEE" w:rsidRPr="007716BA">
        <w:rPr>
          <w:rFonts w:ascii="Arial" w:hAnsi="Arial" w:cs="Arial"/>
          <w:color w:val="auto"/>
          <w:sz w:val="22"/>
          <w:szCs w:val="22"/>
          <w:lang w:val="ru-RU"/>
        </w:rPr>
        <w:t xml:space="preserve"> </w:t>
      </w:r>
      <w:r w:rsidR="00602AF2" w:rsidRPr="007716BA">
        <w:rPr>
          <w:rFonts w:ascii="Arial" w:hAnsi="Arial" w:cs="Arial"/>
          <w:color w:val="auto"/>
          <w:sz w:val="22"/>
          <w:szCs w:val="22"/>
          <w:lang w:val="ru-RU"/>
        </w:rPr>
        <w:t>постоянно отображается</w:t>
      </w:r>
      <w:r w:rsidR="00923F4F" w:rsidRPr="007716BA">
        <w:rPr>
          <w:rFonts w:ascii="Arial" w:hAnsi="Arial" w:cs="Arial"/>
          <w:color w:val="auto"/>
          <w:sz w:val="22"/>
          <w:szCs w:val="22"/>
          <w:lang w:val="ru-RU"/>
        </w:rPr>
        <w:t xml:space="preserve"> </w:t>
      </w:r>
      <w:r w:rsidR="0022272F" w:rsidRPr="007716BA">
        <w:rPr>
          <w:rFonts w:ascii="Arial" w:hAnsi="Arial" w:cs="Arial"/>
          <w:color w:val="auto"/>
          <w:sz w:val="22"/>
          <w:szCs w:val="22"/>
          <w:lang w:val="ru-RU"/>
        </w:rPr>
        <w:t>бифуркаци</w:t>
      </w:r>
      <w:r w:rsidR="00602AF2" w:rsidRPr="007716BA">
        <w:rPr>
          <w:rFonts w:ascii="Arial" w:hAnsi="Arial" w:cs="Arial"/>
          <w:color w:val="auto"/>
          <w:sz w:val="22"/>
          <w:szCs w:val="22"/>
          <w:lang w:val="ru-RU"/>
        </w:rPr>
        <w:t>я</w:t>
      </w:r>
      <w:r w:rsidR="00923F4F" w:rsidRPr="007716BA">
        <w:rPr>
          <w:rFonts w:ascii="Arial" w:hAnsi="Arial" w:cs="Arial"/>
          <w:color w:val="auto"/>
          <w:sz w:val="22"/>
          <w:szCs w:val="22"/>
          <w:lang w:val="ru-RU"/>
        </w:rPr>
        <w:t xml:space="preserve"> трахеи</w:t>
      </w:r>
      <w:r w:rsidR="003D0FEE" w:rsidRPr="007716BA">
        <w:rPr>
          <w:rFonts w:ascii="Arial" w:hAnsi="Arial" w:cs="Arial"/>
          <w:color w:val="auto"/>
          <w:sz w:val="22"/>
          <w:szCs w:val="22"/>
          <w:lang w:val="ru-RU"/>
        </w:rPr>
        <w:t xml:space="preserve">. Кроме того, </w:t>
      </w:r>
      <w:r w:rsidR="00B5032A" w:rsidRPr="007716BA">
        <w:rPr>
          <w:rFonts w:ascii="Arial" w:hAnsi="Arial" w:cs="Arial"/>
          <w:color w:val="auto"/>
          <w:sz w:val="22"/>
          <w:szCs w:val="22"/>
          <w:lang w:val="ru-RU"/>
        </w:rPr>
        <w:t xml:space="preserve">в </w:t>
      </w:r>
      <w:r w:rsidR="003D0FEE" w:rsidRPr="007716BA">
        <w:rPr>
          <w:rFonts w:ascii="Arial" w:hAnsi="Arial" w:cs="Arial"/>
          <w:color w:val="auto"/>
          <w:sz w:val="22"/>
          <w:szCs w:val="22"/>
          <w:lang w:val="ru-RU"/>
        </w:rPr>
        <w:t>это</w:t>
      </w:r>
      <w:r w:rsidR="00B5032A" w:rsidRPr="007716BA">
        <w:rPr>
          <w:rFonts w:ascii="Arial" w:hAnsi="Arial" w:cs="Arial"/>
          <w:color w:val="auto"/>
          <w:sz w:val="22"/>
          <w:szCs w:val="22"/>
          <w:lang w:val="ru-RU"/>
        </w:rPr>
        <w:t>й</w:t>
      </w:r>
      <w:r w:rsidR="003D0FEE" w:rsidRPr="007716BA">
        <w:rPr>
          <w:rFonts w:ascii="Arial" w:hAnsi="Arial" w:cs="Arial"/>
          <w:color w:val="auto"/>
          <w:sz w:val="22"/>
          <w:szCs w:val="22"/>
          <w:lang w:val="ru-RU"/>
        </w:rPr>
        <w:t xml:space="preserve"> </w:t>
      </w:r>
      <w:r w:rsidR="005202E6" w:rsidRPr="007716BA">
        <w:rPr>
          <w:rFonts w:ascii="Arial" w:hAnsi="Arial" w:cs="Arial"/>
          <w:color w:val="auto"/>
          <w:sz w:val="22"/>
          <w:szCs w:val="22"/>
          <w:lang w:val="ru-RU"/>
        </w:rPr>
        <w:t>ДЭТ</w:t>
      </w:r>
      <w:r w:rsidR="003D0FEE" w:rsidRPr="007716BA">
        <w:rPr>
          <w:rFonts w:ascii="Arial" w:hAnsi="Arial" w:cs="Arial"/>
          <w:color w:val="auto"/>
          <w:sz w:val="22"/>
          <w:szCs w:val="22"/>
          <w:lang w:val="ru-RU"/>
        </w:rPr>
        <w:t xml:space="preserve"> </w:t>
      </w:r>
      <w:r w:rsidR="00B5032A" w:rsidRPr="007716BA">
        <w:rPr>
          <w:rFonts w:ascii="Arial" w:hAnsi="Arial" w:cs="Arial"/>
          <w:color w:val="auto"/>
          <w:sz w:val="22"/>
          <w:szCs w:val="22"/>
          <w:lang w:val="ru-RU"/>
        </w:rPr>
        <w:t>есть</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интегрированная система промывки</w:t>
      </w:r>
      <w:r w:rsidR="00B5032A"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 xml:space="preserve">позволяющая </w:t>
      </w:r>
      <w:r w:rsidR="00B94E9A" w:rsidRPr="007716BA">
        <w:rPr>
          <w:rFonts w:ascii="Arial" w:hAnsi="Arial" w:cs="Arial"/>
          <w:color w:val="auto"/>
          <w:sz w:val="22"/>
          <w:szCs w:val="22"/>
          <w:lang w:val="ru-RU"/>
        </w:rPr>
        <w:t>очищать</w:t>
      </w:r>
      <w:r w:rsidR="000E5C7B" w:rsidRPr="007716BA">
        <w:rPr>
          <w:rFonts w:ascii="Arial" w:hAnsi="Arial" w:cs="Arial"/>
          <w:color w:val="auto"/>
          <w:sz w:val="22"/>
          <w:szCs w:val="22"/>
          <w:lang w:val="ru-RU"/>
        </w:rPr>
        <w:t xml:space="preserve"> линзу камеры после установки трубки</w:t>
      </w:r>
      <w:r w:rsidR="003D0FEE" w:rsidRPr="007716BA">
        <w:rPr>
          <w:rFonts w:ascii="Arial" w:hAnsi="Arial" w:cs="Arial"/>
          <w:color w:val="auto"/>
          <w:sz w:val="22"/>
          <w:szCs w:val="22"/>
          <w:lang w:val="ru-RU"/>
        </w:rPr>
        <w:t>.</w:t>
      </w:r>
      <w:r w:rsidR="00F6489C" w:rsidRPr="007716BA">
        <w:rPr>
          <w:rStyle w:val="hps"/>
          <w:rFonts w:ascii="Arial" w:hAnsi="Arial" w:cs="Arial"/>
          <w:color w:val="FF0000"/>
          <w:sz w:val="22"/>
          <w:szCs w:val="22"/>
          <w:vertAlign w:val="superscript"/>
          <w:lang w:val="ru-RU"/>
        </w:rPr>
        <w:t>98</w:t>
      </w:r>
      <w:r w:rsidR="003D0FEE" w:rsidRPr="007716BA">
        <w:rPr>
          <w:rFonts w:ascii="Arial" w:hAnsi="Arial" w:cs="Arial"/>
          <w:color w:val="FF0000"/>
          <w:sz w:val="22"/>
          <w:szCs w:val="22"/>
          <w:lang w:val="ru-RU"/>
        </w:rPr>
        <w:t xml:space="preserve"> </w:t>
      </w:r>
      <w:r w:rsidR="003D0FEE" w:rsidRPr="007716BA">
        <w:rPr>
          <w:rFonts w:ascii="Arial" w:hAnsi="Arial" w:cs="Arial"/>
          <w:color w:val="auto"/>
          <w:sz w:val="22"/>
          <w:szCs w:val="22"/>
          <w:lang w:val="ru-RU"/>
        </w:rPr>
        <w:t>Одно из преимуществ</w:t>
      </w:r>
      <w:r w:rsidR="00923F4F" w:rsidRPr="007716BA">
        <w:rPr>
          <w:rFonts w:ascii="Arial" w:hAnsi="Arial" w:cs="Arial"/>
          <w:color w:val="auto"/>
          <w:sz w:val="22"/>
          <w:szCs w:val="22"/>
          <w:lang w:val="ru-RU"/>
        </w:rPr>
        <w:t xml:space="preserve"> </w:t>
      </w:r>
      <w:r w:rsidR="005202E6" w:rsidRPr="007716BA">
        <w:rPr>
          <w:rFonts w:ascii="Arial" w:hAnsi="Arial" w:cs="Arial"/>
          <w:color w:val="auto"/>
          <w:sz w:val="22"/>
          <w:szCs w:val="22"/>
          <w:lang w:val="ru-RU"/>
        </w:rPr>
        <w:t>ДЭТ</w:t>
      </w:r>
      <w:r w:rsidR="003D0FEE" w:rsidRPr="007716BA">
        <w:rPr>
          <w:rFonts w:ascii="Arial" w:hAnsi="Arial" w:cs="Arial"/>
          <w:color w:val="auto"/>
          <w:sz w:val="22"/>
          <w:szCs w:val="22"/>
          <w:lang w:val="ru-RU"/>
        </w:rPr>
        <w:t xml:space="preserve"> </w:t>
      </w:r>
      <w:r w:rsidR="00CA0F10" w:rsidRPr="007716BA">
        <w:rPr>
          <w:rFonts w:ascii="Arial" w:hAnsi="Arial" w:cs="Arial"/>
          <w:i/>
          <w:iCs/>
          <w:color w:val="auto"/>
          <w:sz w:val="22"/>
          <w:szCs w:val="22"/>
          <w:lang w:val="ru-RU"/>
        </w:rPr>
        <w:t>VivaSight</w:t>
      </w:r>
      <w:r w:rsidR="00CA0F10"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заключается в том, что он</w:t>
      </w:r>
      <w:r w:rsidR="00090C07" w:rsidRPr="007716BA">
        <w:rPr>
          <w:rFonts w:ascii="Arial" w:hAnsi="Arial" w:cs="Arial"/>
          <w:color w:val="auto"/>
          <w:sz w:val="22"/>
          <w:szCs w:val="22"/>
          <w:lang w:val="ru-RU"/>
        </w:rPr>
        <w:t>а</w:t>
      </w:r>
      <w:r w:rsidR="003D0FEE" w:rsidRPr="007716BA">
        <w:rPr>
          <w:rFonts w:ascii="Arial" w:hAnsi="Arial" w:cs="Arial"/>
          <w:color w:val="auto"/>
          <w:sz w:val="22"/>
          <w:szCs w:val="22"/>
          <w:lang w:val="ru-RU"/>
        </w:rPr>
        <w:t xml:space="preserve"> позволяет осуществлять </w:t>
      </w:r>
      <w:r w:rsidR="00D928E7" w:rsidRPr="007716BA">
        <w:rPr>
          <w:rFonts w:ascii="Arial" w:hAnsi="Arial" w:cs="Arial"/>
          <w:color w:val="auto"/>
          <w:sz w:val="22"/>
          <w:szCs w:val="22"/>
          <w:lang w:val="ru-RU"/>
        </w:rPr>
        <w:t>обзор</w:t>
      </w:r>
      <w:r w:rsidR="003D0FEE" w:rsidRPr="007716BA">
        <w:rPr>
          <w:rFonts w:ascii="Arial" w:hAnsi="Arial" w:cs="Arial"/>
          <w:color w:val="auto"/>
          <w:sz w:val="22"/>
          <w:szCs w:val="22"/>
          <w:lang w:val="ru-RU"/>
        </w:rPr>
        <w:t xml:space="preserve"> дыхательных путей</w:t>
      </w:r>
      <w:r w:rsidR="00D928E7" w:rsidRPr="007716BA">
        <w:rPr>
          <w:rFonts w:ascii="Arial" w:hAnsi="Arial" w:cs="Arial"/>
          <w:color w:val="auto"/>
          <w:sz w:val="22"/>
          <w:szCs w:val="22"/>
          <w:lang w:val="ru-RU"/>
        </w:rPr>
        <w:t xml:space="preserve"> в режиме реального времени</w:t>
      </w:r>
      <w:r w:rsidR="00090C07" w:rsidRPr="007716BA">
        <w:rPr>
          <w:rFonts w:ascii="Arial" w:hAnsi="Arial" w:cs="Arial"/>
          <w:color w:val="auto"/>
          <w:sz w:val="22"/>
          <w:szCs w:val="22"/>
          <w:lang w:val="ru-RU"/>
        </w:rPr>
        <w:t>,</w:t>
      </w:r>
      <w:r w:rsidR="003D0FEE" w:rsidRPr="007716BA">
        <w:rPr>
          <w:rFonts w:ascii="Arial" w:hAnsi="Arial" w:cs="Arial"/>
          <w:color w:val="auto"/>
          <w:sz w:val="22"/>
          <w:szCs w:val="22"/>
          <w:lang w:val="ru-RU"/>
        </w:rPr>
        <w:t xml:space="preserve"> </w:t>
      </w:r>
      <w:r w:rsidR="00D928E7" w:rsidRPr="007716BA">
        <w:rPr>
          <w:rFonts w:ascii="Arial" w:hAnsi="Arial" w:cs="Arial"/>
          <w:color w:val="auto"/>
          <w:sz w:val="22"/>
          <w:szCs w:val="22"/>
          <w:lang w:val="ru-RU"/>
        </w:rPr>
        <w:t>что</w:t>
      </w:r>
      <w:r w:rsidR="003D0FEE" w:rsidRPr="007716BA">
        <w:rPr>
          <w:rFonts w:ascii="Arial" w:hAnsi="Arial" w:cs="Arial"/>
          <w:color w:val="auto"/>
          <w:sz w:val="22"/>
          <w:szCs w:val="22"/>
          <w:lang w:val="ru-RU"/>
        </w:rPr>
        <w:t xml:space="preserve"> облегчает немедленную коррекцию неправильного положения </w:t>
      </w:r>
      <w:r w:rsidR="005202E6" w:rsidRPr="007716BA">
        <w:rPr>
          <w:rFonts w:ascii="Arial" w:hAnsi="Arial" w:cs="Arial"/>
          <w:color w:val="auto"/>
          <w:sz w:val="22"/>
          <w:szCs w:val="22"/>
          <w:lang w:val="ru-RU"/>
        </w:rPr>
        <w:t>ДЭТ</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 xml:space="preserve">на уровне </w:t>
      </w:r>
      <w:r w:rsidR="00D928E7" w:rsidRPr="007716BA">
        <w:rPr>
          <w:rFonts w:ascii="Arial" w:hAnsi="Arial" w:cs="Arial"/>
          <w:color w:val="auto"/>
          <w:sz w:val="22"/>
          <w:szCs w:val="22"/>
          <w:lang w:val="ru-RU"/>
        </w:rPr>
        <w:t>бифуркации</w:t>
      </w:r>
      <w:r w:rsidR="000E5C7B"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трахе</w:t>
      </w:r>
      <w:r w:rsidR="000E5C7B" w:rsidRPr="007716BA">
        <w:rPr>
          <w:rFonts w:ascii="Arial" w:hAnsi="Arial" w:cs="Arial"/>
          <w:color w:val="auto"/>
          <w:sz w:val="22"/>
          <w:szCs w:val="22"/>
          <w:lang w:val="ru-RU"/>
        </w:rPr>
        <w:t>и</w:t>
      </w:r>
      <w:r w:rsidR="003D0FEE" w:rsidRPr="007716BA">
        <w:rPr>
          <w:rFonts w:ascii="Arial" w:hAnsi="Arial" w:cs="Arial"/>
          <w:color w:val="auto"/>
          <w:sz w:val="22"/>
          <w:szCs w:val="22"/>
          <w:lang w:val="ru-RU"/>
        </w:rPr>
        <w:t>. Чтобы поддерживать</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хорош</w:t>
      </w:r>
      <w:r w:rsidR="004A3A7D" w:rsidRPr="007716BA">
        <w:rPr>
          <w:rFonts w:ascii="Arial" w:hAnsi="Arial" w:cs="Arial"/>
          <w:color w:val="auto"/>
          <w:sz w:val="22"/>
          <w:szCs w:val="22"/>
          <w:lang w:val="ru-RU"/>
        </w:rPr>
        <w:t>ую</w:t>
      </w:r>
      <w:r w:rsidR="003D0FEE" w:rsidRPr="007716BA">
        <w:rPr>
          <w:rFonts w:ascii="Arial" w:hAnsi="Arial" w:cs="Arial"/>
          <w:color w:val="auto"/>
          <w:sz w:val="22"/>
          <w:szCs w:val="22"/>
          <w:lang w:val="ru-RU"/>
        </w:rPr>
        <w:t xml:space="preserve"> визуализаци</w:t>
      </w:r>
      <w:r w:rsidR="00090C07" w:rsidRPr="007716BA">
        <w:rPr>
          <w:rFonts w:ascii="Arial" w:hAnsi="Arial" w:cs="Arial"/>
          <w:color w:val="auto"/>
          <w:sz w:val="22"/>
          <w:szCs w:val="22"/>
          <w:lang w:val="ru-RU"/>
        </w:rPr>
        <w:t>ю</w:t>
      </w:r>
      <w:r w:rsidR="003D0FEE" w:rsidRPr="007716BA">
        <w:rPr>
          <w:rFonts w:ascii="Arial" w:hAnsi="Arial" w:cs="Arial"/>
          <w:color w:val="auto"/>
          <w:sz w:val="22"/>
          <w:szCs w:val="22"/>
          <w:lang w:val="ru-RU"/>
        </w:rPr>
        <w:t xml:space="preserve"> камерой </w:t>
      </w:r>
      <w:r w:rsidR="003D0FEE" w:rsidRPr="007716BA">
        <w:rPr>
          <w:rFonts w:ascii="Arial" w:hAnsi="Arial" w:cs="Arial"/>
          <w:i/>
          <w:iCs/>
          <w:color w:val="auto"/>
          <w:sz w:val="22"/>
          <w:szCs w:val="22"/>
          <w:lang w:val="ru-RU"/>
        </w:rPr>
        <w:t>VivaSight,</w:t>
      </w:r>
      <w:r w:rsidR="003D0FEE" w:rsidRPr="007716BA">
        <w:rPr>
          <w:rFonts w:ascii="Arial" w:hAnsi="Arial" w:cs="Arial"/>
          <w:color w:val="auto"/>
          <w:sz w:val="22"/>
          <w:szCs w:val="22"/>
          <w:lang w:val="ru-RU"/>
        </w:rPr>
        <w:t xml:space="preserve"> рекомендуется</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 xml:space="preserve">перед </w:t>
      </w:r>
      <w:r w:rsidR="006C13E6" w:rsidRPr="007716BA">
        <w:rPr>
          <w:rFonts w:ascii="Arial" w:hAnsi="Arial" w:cs="Arial"/>
          <w:color w:val="auto"/>
          <w:sz w:val="22"/>
          <w:szCs w:val="22"/>
          <w:lang w:val="ru-RU"/>
        </w:rPr>
        <w:t>интубацией</w:t>
      </w:r>
      <w:r w:rsidR="003D0FEE" w:rsidRPr="007716BA">
        <w:rPr>
          <w:rFonts w:ascii="Arial" w:hAnsi="Arial" w:cs="Arial"/>
          <w:color w:val="auto"/>
          <w:sz w:val="22"/>
          <w:szCs w:val="22"/>
          <w:lang w:val="ru-RU"/>
        </w:rPr>
        <w:t xml:space="preserve"> использовать раствор для защиты от запотевания.</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На</w:t>
      </w:r>
      <w:r w:rsidR="003D0FEE" w:rsidRPr="007716BA">
        <w:rPr>
          <w:rFonts w:ascii="Arial" w:hAnsi="Arial" w:cs="Arial"/>
          <w:color w:val="FF0000"/>
          <w:sz w:val="22"/>
          <w:szCs w:val="22"/>
          <w:lang w:val="ru-RU"/>
        </w:rPr>
        <w:t xml:space="preserve"> </w:t>
      </w:r>
      <w:r w:rsidR="003D0FEE" w:rsidRPr="007716BA">
        <w:rPr>
          <w:rFonts w:ascii="Arial" w:hAnsi="Arial" w:cs="Arial"/>
          <w:color w:val="FF0000"/>
          <w:sz w:val="22"/>
          <w:szCs w:val="22"/>
          <w:highlight w:val="yellow"/>
          <w:lang w:val="ru-RU"/>
        </w:rPr>
        <w:t>рис. 53.13</w:t>
      </w:r>
      <w:r w:rsidR="003D0FEE" w:rsidRPr="007716BA">
        <w:rPr>
          <w:rFonts w:ascii="Arial" w:hAnsi="Arial" w:cs="Arial"/>
          <w:color w:val="FF0000"/>
          <w:sz w:val="22"/>
          <w:szCs w:val="22"/>
          <w:lang w:val="ru-RU"/>
        </w:rPr>
        <w:t xml:space="preserve"> </w:t>
      </w:r>
      <w:r w:rsidR="003D0FEE" w:rsidRPr="007716BA">
        <w:rPr>
          <w:rFonts w:ascii="Arial" w:hAnsi="Arial" w:cs="Arial"/>
          <w:color w:val="auto"/>
          <w:sz w:val="22"/>
          <w:szCs w:val="22"/>
          <w:lang w:val="ru-RU"/>
        </w:rPr>
        <w:t xml:space="preserve">показаны </w:t>
      </w:r>
      <w:r w:rsidR="00CA0F10" w:rsidRPr="007716BA">
        <w:rPr>
          <w:rFonts w:ascii="Arial" w:hAnsi="Arial" w:cs="Arial"/>
          <w:color w:val="auto"/>
          <w:sz w:val="22"/>
          <w:szCs w:val="22"/>
          <w:lang w:val="ru-RU"/>
        </w:rPr>
        <w:t xml:space="preserve">ДЭТ </w:t>
      </w:r>
      <w:r w:rsidR="003D0FEE" w:rsidRPr="007716BA">
        <w:rPr>
          <w:rFonts w:ascii="Arial" w:hAnsi="Arial" w:cs="Arial"/>
          <w:i/>
          <w:iCs/>
          <w:color w:val="auto"/>
          <w:sz w:val="22"/>
          <w:szCs w:val="22"/>
          <w:lang w:val="ru-RU"/>
        </w:rPr>
        <w:t>VivaSight</w:t>
      </w:r>
      <w:r w:rsidR="003D0FEE" w:rsidRPr="007716BA">
        <w:rPr>
          <w:rFonts w:ascii="Arial" w:hAnsi="Arial" w:cs="Arial"/>
          <w:color w:val="auto"/>
          <w:sz w:val="22"/>
          <w:szCs w:val="22"/>
          <w:lang w:val="ru-RU"/>
        </w:rPr>
        <w:t xml:space="preserve"> и монитор.</w:t>
      </w:r>
      <w:r w:rsidR="003D0FEE" w:rsidRPr="007716BA">
        <w:rPr>
          <w:rFonts w:ascii="Arial" w:hAnsi="Arial" w:cs="Arial"/>
          <w:color w:val="FF0000"/>
          <w:sz w:val="22"/>
          <w:szCs w:val="22"/>
          <w:lang w:val="ru-RU"/>
        </w:rPr>
        <w:t xml:space="preserve"> </w:t>
      </w:r>
      <w:r w:rsidR="003D0FEE" w:rsidRPr="007716BA">
        <w:rPr>
          <w:rFonts w:ascii="Arial" w:hAnsi="Arial" w:cs="Arial"/>
          <w:color w:val="auto"/>
          <w:sz w:val="22"/>
          <w:szCs w:val="22"/>
          <w:lang w:val="ru-RU"/>
        </w:rPr>
        <w:t>Не</w:t>
      </w:r>
      <w:r w:rsidR="004A3A7D" w:rsidRPr="007716BA">
        <w:rPr>
          <w:rFonts w:ascii="Arial" w:hAnsi="Arial" w:cs="Arial"/>
          <w:color w:val="auto"/>
          <w:sz w:val="22"/>
          <w:szCs w:val="22"/>
          <w:lang w:val="ru-RU"/>
        </w:rPr>
        <w:t>которые</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центр</w:t>
      </w:r>
      <w:r w:rsidR="004A3A7D" w:rsidRPr="007716BA">
        <w:rPr>
          <w:rFonts w:ascii="Arial" w:hAnsi="Arial" w:cs="Arial"/>
          <w:color w:val="auto"/>
          <w:sz w:val="22"/>
          <w:szCs w:val="22"/>
          <w:lang w:val="ru-RU"/>
        </w:rPr>
        <w:t>ы</w:t>
      </w:r>
      <w:r w:rsidR="003D0FEE" w:rsidRPr="007716BA">
        <w:rPr>
          <w:rFonts w:ascii="Arial" w:hAnsi="Arial" w:cs="Arial"/>
          <w:color w:val="auto"/>
          <w:sz w:val="22"/>
          <w:szCs w:val="22"/>
          <w:lang w:val="ru-RU"/>
        </w:rPr>
        <w:t xml:space="preserve"> сообщ</w:t>
      </w:r>
      <w:r w:rsidR="004A3A7D" w:rsidRPr="007716BA">
        <w:rPr>
          <w:rFonts w:ascii="Arial" w:hAnsi="Arial" w:cs="Arial"/>
          <w:color w:val="auto"/>
          <w:sz w:val="22"/>
          <w:szCs w:val="22"/>
          <w:lang w:val="ru-RU"/>
        </w:rPr>
        <w:t>али</w:t>
      </w:r>
      <w:r w:rsidR="00D928E7" w:rsidRPr="007716BA">
        <w:rPr>
          <w:rFonts w:ascii="Arial" w:hAnsi="Arial" w:cs="Arial"/>
          <w:color w:val="auto"/>
          <w:sz w:val="22"/>
          <w:szCs w:val="22"/>
          <w:lang w:val="ru-RU"/>
        </w:rPr>
        <w:t xml:space="preserve"> о более быстрой</w:t>
      </w:r>
      <w:r w:rsidR="0022272F" w:rsidRPr="007716BA">
        <w:rPr>
          <w:rFonts w:ascii="Arial" w:hAnsi="Arial" w:cs="Arial"/>
          <w:color w:val="auto"/>
          <w:sz w:val="22"/>
          <w:szCs w:val="22"/>
          <w:lang w:val="ru-RU"/>
        </w:rPr>
        <w:t xml:space="preserve"> интубации</w:t>
      </w:r>
      <w:r w:rsidR="003D0FEE" w:rsidRPr="007716BA">
        <w:rPr>
          <w:rFonts w:ascii="Arial" w:hAnsi="Arial" w:cs="Arial"/>
          <w:color w:val="auto"/>
          <w:sz w:val="22"/>
          <w:szCs w:val="22"/>
          <w:lang w:val="ru-RU"/>
        </w:rPr>
        <w:t xml:space="preserve"> </w:t>
      </w:r>
      <w:r w:rsidR="00CA0F10" w:rsidRPr="007716BA">
        <w:rPr>
          <w:rFonts w:ascii="Arial" w:hAnsi="Arial" w:cs="Arial"/>
          <w:color w:val="auto"/>
          <w:sz w:val="22"/>
          <w:szCs w:val="22"/>
          <w:lang w:val="ru-RU"/>
        </w:rPr>
        <w:t>ДЭТ</w:t>
      </w:r>
      <w:r w:rsidR="00CA0F10" w:rsidRPr="007716BA">
        <w:rPr>
          <w:rFonts w:ascii="Arial" w:hAnsi="Arial" w:cs="Arial"/>
          <w:i/>
          <w:iCs/>
          <w:color w:val="auto"/>
          <w:sz w:val="22"/>
          <w:szCs w:val="22"/>
          <w:lang w:val="ru-RU"/>
        </w:rPr>
        <w:t xml:space="preserve"> </w:t>
      </w:r>
      <w:r w:rsidR="003D0FEE" w:rsidRPr="007716BA">
        <w:rPr>
          <w:rFonts w:ascii="Arial" w:hAnsi="Arial" w:cs="Arial"/>
          <w:i/>
          <w:iCs/>
          <w:color w:val="auto"/>
          <w:sz w:val="22"/>
          <w:szCs w:val="22"/>
          <w:lang w:val="ru-RU"/>
        </w:rPr>
        <w:t>VivaSight</w:t>
      </w:r>
      <w:r w:rsidR="0022272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по сравнению с обычн</w:t>
      </w:r>
      <w:r w:rsidR="0022272F" w:rsidRPr="007716BA">
        <w:rPr>
          <w:rFonts w:ascii="Arial" w:hAnsi="Arial" w:cs="Arial"/>
          <w:color w:val="auto"/>
          <w:sz w:val="22"/>
          <w:szCs w:val="22"/>
          <w:lang w:val="ru-RU"/>
        </w:rPr>
        <w:t>ой</w:t>
      </w:r>
      <w:r w:rsidR="003D0FEE" w:rsidRPr="007716BA">
        <w:rPr>
          <w:rFonts w:ascii="Arial" w:hAnsi="Arial" w:cs="Arial"/>
          <w:color w:val="auto"/>
          <w:sz w:val="22"/>
          <w:szCs w:val="22"/>
          <w:lang w:val="ru-RU"/>
        </w:rPr>
        <w:t xml:space="preserve"> </w:t>
      </w:r>
      <w:r w:rsidR="005202E6" w:rsidRPr="007716BA">
        <w:rPr>
          <w:rFonts w:ascii="Arial" w:hAnsi="Arial" w:cs="Arial"/>
          <w:color w:val="auto"/>
          <w:sz w:val="22"/>
          <w:szCs w:val="22"/>
          <w:lang w:val="ru-RU"/>
        </w:rPr>
        <w:t>ДЭТ</w:t>
      </w:r>
      <w:r w:rsidR="005368A5" w:rsidRPr="007716BA">
        <w:rPr>
          <w:rFonts w:ascii="Arial" w:hAnsi="Arial" w:cs="Arial"/>
          <w:color w:val="auto"/>
          <w:sz w:val="22"/>
          <w:szCs w:val="22"/>
          <w:lang w:val="ru-RU"/>
        </w:rPr>
        <w:t xml:space="preserve"> и об</w:t>
      </w:r>
      <w:r w:rsidR="003D0FEE" w:rsidRPr="007716BA">
        <w:rPr>
          <w:rFonts w:ascii="Arial" w:hAnsi="Arial" w:cs="Arial"/>
          <w:color w:val="auto"/>
          <w:sz w:val="22"/>
          <w:szCs w:val="22"/>
          <w:lang w:val="ru-RU"/>
        </w:rPr>
        <w:t xml:space="preserve"> </w:t>
      </w:r>
      <w:r w:rsidR="009A7998" w:rsidRPr="007716BA">
        <w:rPr>
          <w:rFonts w:ascii="Arial" w:hAnsi="Arial" w:cs="Arial"/>
          <w:color w:val="auto"/>
          <w:sz w:val="22"/>
          <w:szCs w:val="22"/>
          <w:lang w:val="ru-RU"/>
        </w:rPr>
        <w:t>избыточности</w:t>
      </w:r>
      <w:r w:rsidR="003D0FEE" w:rsidRPr="007716BA">
        <w:rPr>
          <w:rFonts w:ascii="Arial" w:hAnsi="Arial" w:cs="Arial"/>
          <w:color w:val="auto"/>
          <w:sz w:val="22"/>
          <w:szCs w:val="22"/>
          <w:lang w:val="ru-RU"/>
        </w:rPr>
        <w:t xml:space="preserve"> </w:t>
      </w:r>
      <w:r w:rsidR="00391228" w:rsidRPr="007716BA">
        <w:rPr>
          <w:rStyle w:val="hps"/>
          <w:rFonts w:ascii="Arial" w:hAnsi="Arial" w:cs="Arial"/>
          <w:color w:val="auto"/>
          <w:sz w:val="22"/>
          <w:szCs w:val="22"/>
          <w:lang w:val="ru-RU"/>
        </w:rPr>
        <w:t>фибробронхоскопии</w:t>
      </w:r>
      <w:r w:rsidR="005368A5" w:rsidRPr="007716BA">
        <w:rPr>
          <w:rStyle w:val="hps"/>
          <w:rFonts w:ascii="Arial" w:hAnsi="Arial" w:cs="Arial"/>
          <w:color w:val="auto"/>
          <w:sz w:val="22"/>
          <w:szCs w:val="22"/>
          <w:lang w:val="ru-RU"/>
        </w:rPr>
        <w:t xml:space="preserve"> </w:t>
      </w:r>
      <w:r w:rsidR="005368A5" w:rsidRPr="007716BA">
        <w:rPr>
          <w:rFonts w:ascii="Arial" w:hAnsi="Arial" w:cs="Arial"/>
          <w:color w:val="auto"/>
          <w:sz w:val="22"/>
          <w:szCs w:val="22"/>
          <w:lang w:val="ru-RU"/>
        </w:rPr>
        <w:t>у некоторых пациентов</w:t>
      </w:r>
      <w:r w:rsidR="003D0FEE" w:rsidRPr="007716BA">
        <w:rPr>
          <w:rFonts w:ascii="Arial" w:hAnsi="Arial" w:cs="Arial"/>
          <w:color w:val="auto"/>
          <w:sz w:val="22"/>
          <w:szCs w:val="22"/>
          <w:lang w:val="ru-RU"/>
        </w:rPr>
        <w:t>.</w:t>
      </w:r>
      <w:r w:rsidR="00F6489C" w:rsidRPr="007716BA">
        <w:rPr>
          <w:rStyle w:val="hps"/>
          <w:rFonts w:ascii="Arial" w:hAnsi="Arial" w:cs="Arial"/>
          <w:color w:val="FF0000"/>
          <w:sz w:val="22"/>
          <w:szCs w:val="22"/>
          <w:vertAlign w:val="superscript"/>
          <w:lang w:val="ru-RU"/>
        </w:rPr>
        <w:t>99</w:t>
      </w:r>
      <w:r w:rsidR="003D0FEE" w:rsidRPr="007716BA">
        <w:rPr>
          <w:rFonts w:ascii="Arial" w:hAnsi="Arial" w:cs="Arial"/>
          <w:color w:val="FF0000"/>
          <w:sz w:val="22"/>
          <w:szCs w:val="22"/>
          <w:lang w:val="ru-RU"/>
        </w:rPr>
        <w:t xml:space="preserve"> </w:t>
      </w:r>
      <w:r w:rsidR="00AD7D02" w:rsidRPr="007716BA">
        <w:rPr>
          <w:rFonts w:ascii="Arial" w:hAnsi="Arial" w:cs="Arial"/>
          <w:color w:val="auto"/>
          <w:sz w:val="22"/>
          <w:szCs w:val="22"/>
          <w:lang w:val="ru-RU"/>
        </w:rPr>
        <w:t>Д</w:t>
      </w:r>
      <w:r w:rsidR="000E681A" w:rsidRPr="007716BA">
        <w:rPr>
          <w:rFonts w:ascii="Arial" w:hAnsi="Arial" w:cs="Arial"/>
          <w:color w:val="auto"/>
          <w:sz w:val="22"/>
          <w:szCs w:val="22"/>
          <w:lang w:val="ru-RU"/>
        </w:rPr>
        <w:t xml:space="preserve">лительное </w:t>
      </w:r>
      <w:r w:rsidR="003D0FEE" w:rsidRPr="007716BA">
        <w:rPr>
          <w:rFonts w:ascii="Arial" w:hAnsi="Arial" w:cs="Arial"/>
          <w:color w:val="auto"/>
          <w:sz w:val="22"/>
          <w:szCs w:val="22"/>
          <w:lang w:val="ru-RU"/>
        </w:rPr>
        <w:t xml:space="preserve">подключение камеры </w:t>
      </w:r>
      <w:r w:rsidR="003D0FEE" w:rsidRPr="007716BA">
        <w:rPr>
          <w:rFonts w:ascii="Arial" w:hAnsi="Arial" w:cs="Arial"/>
          <w:i/>
          <w:iCs/>
          <w:color w:val="auto"/>
          <w:sz w:val="22"/>
          <w:szCs w:val="22"/>
          <w:lang w:val="ru-RU"/>
        </w:rPr>
        <w:t>in vitro</w:t>
      </w:r>
      <w:r w:rsidR="003D0FEE" w:rsidRPr="007716BA">
        <w:rPr>
          <w:rFonts w:ascii="Arial" w:hAnsi="Arial" w:cs="Arial"/>
          <w:color w:val="auto"/>
          <w:sz w:val="22"/>
          <w:szCs w:val="22"/>
          <w:lang w:val="ru-RU"/>
        </w:rPr>
        <w:t xml:space="preserve"> может привести к расплавлению</w:t>
      </w:r>
      <w:r w:rsidR="00923F4F" w:rsidRPr="007716BA">
        <w:rPr>
          <w:rFonts w:ascii="Arial" w:hAnsi="Arial" w:cs="Arial"/>
          <w:color w:val="auto"/>
          <w:sz w:val="22"/>
          <w:szCs w:val="22"/>
          <w:lang w:val="ru-RU"/>
        </w:rPr>
        <w:t xml:space="preserve"> </w:t>
      </w:r>
      <w:r w:rsidR="003D0FEE" w:rsidRPr="007716BA">
        <w:rPr>
          <w:rFonts w:ascii="Arial" w:hAnsi="Arial" w:cs="Arial"/>
          <w:color w:val="auto"/>
          <w:sz w:val="22"/>
          <w:szCs w:val="22"/>
          <w:lang w:val="ru-RU"/>
        </w:rPr>
        <w:t>част</w:t>
      </w:r>
      <w:r w:rsidR="000E681A" w:rsidRPr="007716BA">
        <w:rPr>
          <w:rFonts w:ascii="Arial" w:hAnsi="Arial" w:cs="Arial"/>
          <w:color w:val="auto"/>
          <w:sz w:val="22"/>
          <w:szCs w:val="22"/>
          <w:lang w:val="ru-RU"/>
        </w:rPr>
        <w:t>и</w:t>
      </w:r>
      <w:r w:rsidR="003D0FEE" w:rsidRPr="007716BA">
        <w:rPr>
          <w:rFonts w:ascii="Arial" w:hAnsi="Arial" w:cs="Arial"/>
          <w:color w:val="auto"/>
          <w:sz w:val="22"/>
          <w:szCs w:val="22"/>
          <w:lang w:val="ru-RU"/>
        </w:rPr>
        <w:t xml:space="preserve"> трубки рядом с источником света.</w:t>
      </w:r>
    </w:p>
    <w:p w14:paraId="65FD161D" w14:textId="7E64CC72" w:rsidR="00E50F50" w:rsidRPr="007716BA" w:rsidRDefault="003D19DA" w:rsidP="00E50F50">
      <w:pPr>
        <w:pStyle w:val="firstSectPara"/>
        <w:ind w:firstLine="720"/>
        <w:rPr>
          <w:rFonts w:ascii="Arial" w:hAnsi="Arial" w:cs="Arial"/>
          <w:color w:val="FF0000"/>
          <w:sz w:val="22"/>
          <w:szCs w:val="22"/>
          <w:lang w:val="ru-RU"/>
        </w:rPr>
      </w:pPr>
      <w:r w:rsidRPr="007716BA">
        <w:rPr>
          <w:rFonts w:ascii="Arial" w:hAnsi="Arial" w:cs="Arial"/>
          <w:color w:val="auto"/>
          <w:sz w:val="22"/>
          <w:szCs w:val="22"/>
          <w:lang w:val="ru-RU"/>
        </w:rPr>
        <w:t xml:space="preserve">В </w:t>
      </w:r>
      <w:r w:rsidR="005223D8" w:rsidRPr="007716BA">
        <w:rPr>
          <w:rFonts w:ascii="Arial" w:hAnsi="Arial" w:cs="Arial"/>
          <w:color w:val="auto"/>
          <w:sz w:val="22"/>
          <w:szCs w:val="22"/>
          <w:lang w:val="ru-RU"/>
        </w:rPr>
        <w:t xml:space="preserve">ДЭТ </w:t>
      </w:r>
      <w:r w:rsidR="00E50F50" w:rsidRPr="007716BA">
        <w:rPr>
          <w:rFonts w:ascii="Arial" w:hAnsi="Arial" w:cs="Arial"/>
          <w:i/>
          <w:iCs/>
          <w:color w:val="auto"/>
          <w:sz w:val="22"/>
          <w:szCs w:val="22"/>
        </w:rPr>
        <w:t>ECOM</w:t>
      </w:r>
      <w:r w:rsidR="005223D8" w:rsidRPr="007716BA">
        <w:rPr>
          <w:rFonts w:ascii="Arial" w:hAnsi="Arial" w:cs="Arial"/>
          <w:i/>
          <w:iCs/>
          <w:color w:val="auto"/>
          <w:sz w:val="22"/>
          <w:szCs w:val="22"/>
          <w:lang w:val="ru-RU"/>
        </w:rPr>
        <w:t xml:space="preserve"> </w:t>
      </w:r>
      <w:r w:rsidR="00E50F50" w:rsidRPr="007716BA">
        <w:rPr>
          <w:rFonts w:ascii="Arial" w:hAnsi="Arial" w:cs="Arial"/>
          <w:i/>
          <w:iCs/>
          <w:color w:val="auto"/>
          <w:sz w:val="22"/>
          <w:szCs w:val="22"/>
          <w:lang w:val="ru-RU"/>
        </w:rPr>
        <w:t>(</w:t>
      </w:r>
      <w:r w:rsidR="00E50F50" w:rsidRPr="007716BA">
        <w:rPr>
          <w:rFonts w:ascii="Arial" w:hAnsi="Arial" w:cs="Arial"/>
          <w:i/>
          <w:iCs/>
          <w:color w:val="auto"/>
          <w:sz w:val="22"/>
          <w:szCs w:val="22"/>
        </w:rPr>
        <w:t>ECOM</w:t>
      </w:r>
      <w:r w:rsidR="00E50F50" w:rsidRPr="007716BA">
        <w:rPr>
          <w:rFonts w:ascii="Arial" w:hAnsi="Arial" w:cs="Arial"/>
          <w:i/>
          <w:iCs/>
          <w:color w:val="auto"/>
          <w:sz w:val="22"/>
          <w:szCs w:val="22"/>
          <w:lang w:val="ru-RU"/>
        </w:rPr>
        <w:t xml:space="preserve"> </w:t>
      </w:r>
      <w:r w:rsidR="00E50F50" w:rsidRPr="007716BA">
        <w:rPr>
          <w:rFonts w:ascii="Arial" w:hAnsi="Arial" w:cs="Arial"/>
          <w:i/>
          <w:iCs/>
          <w:color w:val="auto"/>
          <w:sz w:val="22"/>
          <w:szCs w:val="22"/>
        </w:rPr>
        <w:t>Medical</w:t>
      </w:r>
      <w:r w:rsidR="00E50F50" w:rsidRPr="007716BA">
        <w:rPr>
          <w:rFonts w:ascii="Arial" w:hAnsi="Arial" w:cs="Arial"/>
          <w:i/>
          <w:iCs/>
          <w:color w:val="auto"/>
          <w:sz w:val="22"/>
          <w:szCs w:val="22"/>
          <w:lang w:val="ru-RU"/>
        </w:rPr>
        <w:t xml:space="preserve">, </w:t>
      </w:r>
      <w:r w:rsidR="00E50F50" w:rsidRPr="007716BA">
        <w:rPr>
          <w:rFonts w:ascii="Arial" w:hAnsi="Arial" w:cs="Arial"/>
          <w:i/>
          <w:iCs/>
          <w:color w:val="auto"/>
          <w:sz w:val="22"/>
          <w:szCs w:val="22"/>
        </w:rPr>
        <w:t>Inc</w:t>
      </w:r>
      <w:r w:rsidR="00E50F50" w:rsidRPr="007716BA">
        <w:rPr>
          <w:rFonts w:ascii="Arial" w:hAnsi="Arial" w:cs="Arial"/>
          <w:i/>
          <w:iCs/>
          <w:color w:val="auto"/>
          <w:sz w:val="22"/>
          <w:szCs w:val="22"/>
          <w:lang w:val="ru-RU"/>
        </w:rPr>
        <w:t>.,</w:t>
      </w:r>
      <w:r w:rsidR="00535585" w:rsidRPr="007716BA">
        <w:rPr>
          <w:rFonts w:ascii="Arial" w:hAnsi="Arial" w:cs="Arial"/>
          <w:i/>
          <w:iCs/>
          <w:color w:val="auto"/>
          <w:sz w:val="22"/>
          <w:szCs w:val="22"/>
          <w:lang w:val="ru-RU"/>
        </w:rPr>
        <w:t xml:space="preserve"> San Juan Capistrano,</w:t>
      </w:r>
      <w:r w:rsidR="00881F11" w:rsidRPr="007716BA">
        <w:rPr>
          <w:rFonts w:ascii="Arial" w:hAnsi="Arial" w:cs="Arial"/>
          <w:color w:val="auto"/>
          <w:sz w:val="22"/>
          <w:szCs w:val="22"/>
          <w:lang w:val="ru-RU"/>
        </w:rPr>
        <w:t xml:space="preserve"> Калифорния</w:t>
      </w:r>
      <w:r w:rsidR="00E50F50" w:rsidRPr="007716BA">
        <w:rPr>
          <w:rFonts w:ascii="Arial" w:hAnsi="Arial" w:cs="Arial"/>
          <w:color w:val="auto"/>
          <w:sz w:val="22"/>
          <w:szCs w:val="22"/>
          <w:lang w:val="ru-RU"/>
        </w:rPr>
        <w:t xml:space="preserve">) </w:t>
      </w:r>
      <w:r w:rsidR="00976480" w:rsidRPr="007716BA">
        <w:rPr>
          <w:rFonts w:ascii="Arial" w:hAnsi="Arial" w:cs="Arial"/>
          <w:color w:val="auto"/>
          <w:sz w:val="22"/>
          <w:szCs w:val="22"/>
          <w:lang w:val="ru-RU"/>
        </w:rPr>
        <w:t xml:space="preserve">встроены </w:t>
      </w:r>
      <w:r w:rsidR="00E50F50" w:rsidRPr="007716BA">
        <w:rPr>
          <w:rFonts w:ascii="Arial" w:hAnsi="Arial" w:cs="Arial"/>
          <w:color w:val="auto"/>
          <w:sz w:val="22"/>
          <w:szCs w:val="22"/>
          <w:lang w:val="ru-RU"/>
        </w:rPr>
        <w:t>несколько электродов на манжете и</w:t>
      </w:r>
      <w:r w:rsidR="00D111B3" w:rsidRPr="007716BA">
        <w:rPr>
          <w:rFonts w:ascii="Arial" w:hAnsi="Arial" w:cs="Arial"/>
          <w:color w:val="auto"/>
          <w:sz w:val="22"/>
          <w:szCs w:val="22"/>
          <w:lang w:val="ru-RU"/>
        </w:rPr>
        <w:t xml:space="preserve"> </w:t>
      </w:r>
      <w:r w:rsidR="00E50F50" w:rsidRPr="007716BA">
        <w:rPr>
          <w:rFonts w:ascii="Arial" w:hAnsi="Arial" w:cs="Arial"/>
          <w:color w:val="auto"/>
          <w:sz w:val="22"/>
          <w:szCs w:val="22"/>
          <w:lang w:val="ru-RU"/>
        </w:rPr>
        <w:t>трубк</w:t>
      </w:r>
      <w:r w:rsidR="00976480" w:rsidRPr="007716BA">
        <w:rPr>
          <w:rFonts w:ascii="Arial" w:hAnsi="Arial" w:cs="Arial"/>
          <w:color w:val="auto"/>
          <w:sz w:val="22"/>
          <w:szCs w:val="22"/>
          <w:lang w:val="ru-RU"/>
        </w:rPr>
        <w:t>е</w:t>
      </w:r>
      <w:r w:rsidR="00E50F50"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через </w:t>
      </w:r>
      <w:r w:rsidR="00E50F50" w:rsidRPr="007716BA">
        <w:rPr>
          <w:rFonts w:ascii="Arial" w:hAnsi="Arial" w:cs="Arial"/>
          <w:color w:val="auto"/>
          <w:sz w:val="22"/>
          <w:szCs w:val="22"/>
          <w:lang w:val="ru-RU"/>
        </w:rPr>
        <w:t>котор</w:t>
      </w:r>
      <w:r w:rsidRPr="007716BA">
        <w:rPr>
          <w:rFonts w:ascii="Arial" w:hAnsi="Arial" w:cs="Arial"/>
          <w:color w:val="auto"/>
          <w:sz w:val="22"/>
          <w:szCs w:val="22"/>
          <w:lang w:val="ru-RU"/>
        </w:rPr>
        <w:t>ые</w:t>
      </w:r>
      <w:r w:rsidR="00E50F50" w:rsidRPr="007716BA">
        <w:rPr>
          <w:rFonts w:ascii="Arial" w:hAnsi="Arial" w:cs="Arial"/>
          <w:color w:val="auto"/>
          <w:sz w:val="22"/>
          <w:szCs w:val="22"/>
          <w:lang w:val="ru-RU"/>
        </w:rPr>
        <w:t xml:space="preserve"> непрерывно измеря</w:t>
      </w:r>
      <w:r w:rsidRPr="007716BA">
        <w:rPr>
          <w:rFonts w:ascii="Arial" w:hAnsi="Arial" w:cs="Arial"/>
          <w:color w:val="auto"/>
          <w:sz w:val="22"/>
          <w:szCs w:val="22"/>
          <w:lang w:val="ru-RU"/>
        </w:rPr>
        <w:t>ю</w:t>
      </w:r>
      <w:r w:rsidR="00E50F50" w:rsidRPr="007716BA">
        <w:rPr>
          <w:rFonts w:ascii="Arial" w:hAnsi="Arial" w:cs="Arial"/>
          <w:color w:val="auto"/>
          <w:sz w:val="22"/>
          <w:szCs w:val="22"/>
          <w:lang w:val="ru-RU"/>
        </w:rPr>
        <w:t xml:space="preserve">т </w:t>
      </w:r>
      <w:r w:rsidR="00BC3604" w:rsidRPr="007716BA">
        <w:rPr>
          <w:rFonts w:ascii="Arial" w:hAnsi="Arial" w:cs="Arial"/>
          <w:color w:val="auto"/>
          <w:sz w:val="22"/>
          <w:szCs w:val="22"/>
          <w:lang w:val="ru-RU"/>
        </w:rPr>
        <w:t>сигналы</w:t>
      </w:r>
      <w:r w:rsidR="00E50F50" w:rsidRPr="007716BA">
        <w:rPr>
          <w:rFonts w:ascii="Arial" w:hAnsi="Arial" w:cs="Arial"/>
          <w:color w:val="auto"/>
          <w:sz w:val="22"/>
          <w:szCs w:val="22"/>
          <w:lang w:val="ru-RU"/>
        </w:rPr>
        <w:t xml:space="preserve"> биоимпеданса</w:t>
      </w:r>
      <w:r w:rsidR="00D111B3" w:rsidRPr="007716BA">
        <w:rPr>
          <w:rFonts w:ascii="Arial" w:hAnsi="Arial" w:cs="Arial"/>
          <w:color w:val="auto"/>
          <w:sz w:val="22"/>
          <w:szCs w:val="22"/>
          <w:lang w:val="ru-RU"/>
        </w:rPr>
        <w:t xml:space="preserve"> </w:t>
      </w:r>
      <w:r w:rsidR="00E50F50" w:rsidRPr="007716BA">
        <w:rPr>
          <w:rFonts w:ascii="Arial" w:hAnsi="Arial" w:cs="Arial"/>
          <w:color w:val="auto"/>
          <w:sz w:val="22"/>
          <w:szCs w:val="22"/>
          <w:lang w:val="ru-RU"/>
        </w:rPr>
        <w:t>от восходящей аорты, в непосредственной близости от трахеи.</w:t>
      </w:r>
      <w:r w:rsidR="00D111B3" w:rsidRPr="007716BA">
        <w:rPr>
          <w:rFonts w:ascii="Arial" w:hAnsi="Arial" w:cs="Arial"/>
          <w:color w:val="auto"/>
          <w:sz w:val="22"/>
          <w:szCs w:val="22"/>
          <w:lang w:val="ru-RU"/>
        </w:rPr>
        <w:t xml:space="preserve"> </w:t>
      </w:r>
      <w:r w:rsidR="00976480" w:rsidRPr="007716BA">
        <w:rPr>
          <w:rFonts w:ascii="Arial" w:hAnsi="Arial" w:cs="Arial"/>
          <w:color w:val="auto"/>
          <w:sz w:val="22"/>
          <w:szCs w:val="22"/>
          <w:lang w:val="ru-RU"/>
        </w:rPr>
        <w:t>Данное</w:t>
      </w:r>
      <w:r w:rsidR="00E50F50" w:rsidRPr="007716BA">
        <w:rPr>
          <w:rFonts w:ascii="Arial" w:hAnsi="Arial" w:cs="Arial"/>
          <w:color w:val="auto"/>
          <w:sz w:val="22"/>
          <w:szCs w:val="22"/>
          <w:lang w:val="ru-RU"/>
        </w:rPr>
        <w:t xml:space="preserve"> устройство</w:t>
      </w:r>
      <w:r w:rsidR="00976480" w:rsidRPr="007716BA">
        <w:rPr>
          <w:rFonts w:ascii="Arial" w:hAnsi="Arial" w:cs="Arial"/>
          <w:color w:val="auto"/>
          <w:sz w:val="22"/>
          <w:szCs w:val="22"/>
          <w:lang w:val="ru-RU"/>
        </w:rPr>
        <w:t>,</w:t>
      </w:r>
      <w:r w:rsidR="00E50F50" w:rsidRPr="007716BA">
        <w:rPr>
          <w:rFonts w:ascii="Arial" w:hAnsi="Arial" w:cs="Arial"/>
          <w:color w:val="auto"/>
          <w:sz w:val="22"/>
          <w:szCs w:val="22"/>
          <w:lang w:val="ru-RU"/>
        </w:rPr>
        <w:t xml:space="preserve"> подключен</w:t>
      </w:r>
      <w:r w:rsidR="0069274B" w:rsidRPr="007716BA">
        <w:rPr>
          <w:rFonts w:ascii="Arial" w:hAnsi="Arial" w:cs="Arial"/>
          <w:color w:val="auto"/>
          <w:sz w:val="22"/>
          <w:szCs w:val="22"/>
          <w:lang w:val="ru-RU"/>
        </w:rPr>
        <w:t>н</w:t>
      </w:r>
      <w:r w:rsidR="00976480" w:rsidRPr="007716BA">
        <w:rPr>
          <w:rFonts w:ascii="Arial" w:hAnsi="Arial" w:cs="Arial"/>
          <w:color w:val="auto"/>
          <w:sz w:val="22"/>
          <w:szCs w:val="22"/>
          <w:lang w:val="ru-RU"/>
        </w:rPr>
        <w:t>ое</w:t>
      </w:r>
      <w:r w:rsidR="00E50F50" w:rsidRPr="007716BA">
        <w:rPr>
          <w:rFonts w:ascii="Arial" w:hAnsi="Arial" w:cs="Arial"/>
          <w:color w:val="auto"/>
          <w:sz w:val="22"/>
          <w:szCs w:val="22"/>
          <w:lang w:val="ru-RU"/>
        </w:rPr>
        <w:t xml:space="preserve"> к монитору </w:t>
      </w:r>
      <w:r w:rsidR="00E50F50" w:rsidRPr="007716BA">
        <w:rPr>
          <w:rFonts w:ascii="Arial" w:hAnsi="Arial" w:cs="Arial"/>
          <w:i/>
          <w:iCs/>
          <w:color w:val="auto"/>
          <w:sz w:val="22"/>
          <w:szCs w:val="22"/>
          <w:lang w:val="ru-RU"/>
        </w:rPr>
        <w:t>ECOM</w:t>
      </w:r>
      <w:r w:rsidR="00976480" w:rsidRPr="007716BA">
        <w:rPr>
          <w:rFonts w:ascii="Arial" w:hAnsi="Arial" w:cs="Arial"/>
          <w:color w:val="auto"/>
          <w:sz w:val="22"/>
          <w:szCs w:val="22"/>
          <w:lang w:val="ru-RU"/>
        </w:rPr>
        <w:t xml:space="preserve"> вместе</w:t>
      </w:r>
      <w:r w:rsidR="00E50F50" w:rsidRPr="007716BA">
        <w:rPr>
          <w:rFonts w:ascii="Arial" w:hAnsi="Arial" w:cs="Arial"/>
          <w:color w:val="auto"/>
          <w:sz w:val="22"/>
          <w:szCs w:val="22"/>
          <w:lang w:val="ru-RU"/>
        </w:rPr>
        <w:t xml:space="preserve"> с артериальным катетером</w:t>
      </w:r>
      <w:r w:rsidR="00C779CB" w:rsidRPr="007716BA">
        <w:rPr>
          <w:rFonts w:ascii="Arial" w:hAnsi="Arial" w:cs="Arial"/>
          <w:color w:val="auto"/>
          <w:sz w:val="22"/>
          <w:szCs w:val="22"/>
          <w:lang w:val="ru-RU"/>
        </w:rPr>
        <w:t>,</w:t>
      </w:r>
      <w:r w:rsidR="00E50F50" w:rsidRPr="007716BA">
        <w:rPr>
          <w:rFonts w:ascii="Arial" w:hAnsi="Arial" w:cs="Arial"/>
          <w:color w:val="auto"/>
          <w:sz w:val="22"/>
          <w:szCs w:val="22"/>
          <w:lang w:val="ru-RU"/>
        </w:rPr>
        <w:t xml:space="preserve"> </w:t>
      </w:r>
      <w:r w:rsidR="00976480" w:rsidRPr="007716BA">
        <w:rPr>
          <w:rFonts w:ascii="Arial" w:hAnsi="Arial" w:cs="Arial"/>
          <w:color w:val="auto"/>
          <w:sz w:val="22"/>
          <w:szCs w:val="22"/>
          <w:lang w:val="ru-RU"/>
        </w:rPr>
        <w:t>позволяет измерять</w:t>
      </w:r>
      <w:r w:rsidR="00D111B3" w:rsidRPr="007716BA">
        <w:rPr>
          <w:rFonts w:ascii="Arial" w:hAnsi="Arial" w:cs="Arial"/>
          <w:color w:val="auto"/>
          <w:sz w:val="22"/>
          <w:szCs w:val="22"/>
          <w:lang w:val="ru-RU"/>
        </w:rPr>
        <w:t xml:space="preserve"> </w:t>
      </w:r>
      <w:r w:rsidR="00E50F50" w:rsidRPr="007716BA">
        <w:rPr>
          <w:rFonts w:ascii="Arial" w:hAnsi="Arial" w:cs="Arial"/>
          <w:color w:val="auto"/>
          <w:sz w:val="22"/>
          <w:szCs w:val="22"/>
          <w:lang w:val="ru-RU"/>
        </w:rPr>
        <w:t>сердечн</w:t>
      </w:r>
      <w:r w:rsidR="00976480" w:rsidRPr="007716BA">
        <w:rPr>
          <w:rFonts w:ascii="Arial" w:hAnsi="Arial" w:cs="Arial"/>
          <w:color w:val="auto"/>
          <w:sz w:val="22"/>
          <w:szCs w:val="22"/>
          <w:lang w:val="ru-RU"/>
        </w:rPr>
        <w:t>ый</w:t>
      </w:r>
      <w:r w:rsidR="00D111B3" w:rsidRPr="007716BA">
        <w:rPr>
          <w:rFonts w:ascii="Arial" w:hAnsi="Arial" w:cs="Arial"/>
          <w:color w:val="auto"/>
          <w:sz w:val="22"/>
          <w:szCs w:val="22"/>
          <w:lang w:val="ru-RU"/>
        </w:rPr>
        <w:t xml:space="preserve"> </w:t>
      </w:r>
      <w:r w:rsidR="00E50F50" w:rsidRPr="007716BA">
        <w:rPr>
          <w:rFonts w:ascii="Arial" w:hAnsi="Arial" w:cs="Arial"/>
          <w:color w:val="auto"/>
          <w:sz w:val="22"/>
          <w:szCs w:val="22"/>
          <w:lang w:val="ru-RU"/>
        </w:rPr>
        <w:t>вы</w:t>
      </w:r>
      <w:r w:rsidR="00D111B3" w:rsidRPr="007716BA">
        <w:rPr>
          <w:rFonts w:ascii="Arial" w:hAnsi="Arial" w:cs="Arial"/>
          <w:color w:val="auto"/>
          <w:sz w:val="22"/>
          <w:szCs w:val="22"/>
          <w:lang w:val="ru-RU"/>
        </w:rPr>
        <w:t>брос</w:t>
      </w:r>
      <w:r w:rsidR="00E50F50" w:rsidRPr="007716BA">
        <w:rPr>
          <w:rFonts w:ascii="Arial" w:hAnsi="Arial" w:cs="Arial"/>
          <w:color w:val="auto"/>
          <w:sz w:val="22"/>
          <w:szCs w:val="22"/>
          <w:lang w:val="ru-RU"/>
        </w:rPr>
        <w:t xml:space="preserve"> </w:t>
      </w:r>
      <w:r w:rsidR="00E50F50" w:rsidRPr="007716BA">
        <w:rPr>
          <w:rFonts w:ascii="Arial" w:hAnsi="Arial" w:cs="Arial"/>
          <w:color w:val="auto"/>
          <w:sz w:val="22"/>
          <w:szCs w:val="22"/>
          <w:highlight w:val="yellow"/>
          <w:lang w:val="ru-RU"/>
        </w:rPr>
        <w:t>(</w:t>
      </w:r>
      <w:r w:rsidR="00E50F50" w:rsidRPr="007716BA">
        <w:rPr>
          <w:rFonts w:ascii="Arial" w:hAnsi="Arial" w:cs="Arial"/>
          <w:color w:val="FF0000"/>
          <w:sz w:val="22"/>
          <w:szCs w:val="22"/>
          <w:highlight w:val="yellow"/>
          <w:lang w:val="ru-RU"/>
        </w:rPr>
        <w:t>рис. 53.14</w:t>
      </w:r>
      <w:r w:rsidR="00E50F50" w:rsidRPr="007716BA">
        <w:rPr>
          <w:rFonts w:ascii="Arial" w:hAnsi="Arial" w:cs="Arial"/>
          <w:color w:val="auto"/>
          <w:sz w:val="22"/>
          <w:szCs w:val="22"/>
          <w:highlight w:val="yellow"/>
          <w:lang w:val="ru-RU"/>
        </w:rPr>
        <w:t>).</w:t>
      </w:r>
      <w:r w:rsidR="00E50F50" w:rsidRPr="007716BA">
        <w:rPr>
          <w:rFonts w:ascii="Arial" w:hAnsi="Arial" w:cs="Arial"/>
          <w:color w:val="FF0000"/>
          <w:sz w:val="22"/>
          <w:szCs w:val="22"/>
          <w:lang w:val="ru-RU"/>
        </w:rPr>
        <w:t xml:space="preserve"> </w:t>
      </w:r>
      <w:r w:rsidR="00E50F50" w:rsidRPr="007716BA">
        <w:rPr>
          <w:rFonts w:ascii="Arial" w:hAnsi="Arial" w:cs="Arial"/>
          <w:color w:val="auto"/>
          <w:sz w:val="22"/>
          <w:szCs w:val="22"/>
          <w:lang w:val="ru-RU"/>
        </w:rPr>
        <w:t>Эт</w:t>
      </w:r>
      <w:r w:rsidR="00C779CB" w:rsidRPr="007716BA">
        <w:rPr>
          <w:rFonts w:ascii="Arial" w:hAnsi="Arial" w:cs="Arial"/>
          <w:color w:val="auto"/>
          <w:sz w:val="22"/>
          <w:szCs w:val="22"/>
          <w:lang w:val="ru-RU"/>
        </w:rPr>
        <w:t>а</w:t>
      </w:r>
      <w:r w:rsidR="00E50F50" w:rsidRPr="007716BA">
        <w:rPr>
          <w:rFonts w:ascii="Arial" w:hAnsi="Arial" w:cs="Arial"/>
          <w:color w:val="auto"/>
          <w:sz w:val="22"/>
          <w:szCs w:val="22"/>
          <w:lang w:val="ru-RU"/>
        </w:rPr>
        <w:t xml:space="preserve"> нов</w:t>
      </w:r>
      <w:r w:rsidR="00C779CB" w:rsidRPr="007716BA">
        <w:rPr>
          <w:rFonts w:ascii="Arial" w:hAnsi="Arial" w:cs="Arial"/>
          <w:color w:val="auto"/>
          <w:sz w:val="22"/>
          <w:szCs w:val="22"/>
          <w:lang w:val="ru-RU"/>
        </w:rPr>
        <w:t>ая</w:t>
      </w:r>
      <w:r w:rsidR="00E50F50" w:rsidRPr="007716BA">
        <w:rPr>
          <w:rFonts w:ascii="Arial" w:hAnsi="Arial" w:cs="Arial"/>
          <w:color w:val="auto"/>
          <w:sz w:val="22"/>
          <w:szCs w:val="22"/>
          <w:lang w:val="ru-RU"/>
        </w:rPr>
        <w:t xml:space="preserve"> </w:t>
      </w:r>
      <w:r w:rsidR="00535585" w:rsidRPr="007716BA">
        <w:rPr>
          <w:rFonts w:ascii="Arial" w:hAnsi="Arial" w:cs="Arial"/>
          <w:color w:val="auto"/>
          <w:sz w:val="22"/>
          <w:szCs w:val="22"/>
          <w:lang w:val="ru-RU"/>
        </w:rPr>
        <w:t xml:space="preserve">ДЭТ </w:t>
      </w:r>
      <w:r w:rsidR="00E50F50" w:rsidRPr="007716BA">
        <w:rPr>
          <w:rFonts w:ascii="Arial" w:hAnsi="Arial" w:cs="Arial"/>
          <w:i/>
          <w:iCs/>
          <w:color w:val="auto"/>
          <w:sz w:val="22"/>
          <w:szCs w:val="22"/>
          <w:lang w:val="ru-RU"/>
        </w:rPr>
        <w:t>ECOM</w:t>
      </w:r>
      <w:r w:rsidR="00535585" w:rsidRPr="007716BA">
        <w:rPr>
          <w:rFonts w:ascii="Arial" w:hAnsi="Arial" w:cs="Arial"/>
          <w:color w:val="auto"/>
          <w:sz w:val="22"/>
          <w:szCs w:val="22"/>
          <w:lang w:val="ru-RU"/>
        </w:rPr>
        <w:t xml:space="preserve"> </w:t>
      </w:r>
      <w:r w:rsidR="00E50F50" w:rsidRPr="007716BA">
        <w:rPr>
          <w:rFonts w:ascii="Arial" w:hAnsi="Arial" w:cs="Arial"/>
          <w:color w:val="auto"/>
          <w:sz w:val="22"/>
          <w:szCs w:val="22"/>
          <w:lang w:val="ru-RU"/>
        </w:rPr>
        <w:t xml:space="preserve">не </w:t>
      </w:r>
      <w:r w:rsidR="00C779CB" w:rsidRPr="007716BA">
        <w:rPr>
          <w:rFonts w:ascii="Arial" w:hAnsi="Arial" w:cs="Arial"/>
          <w:color w:val="auto"/>
          <w:sz w:val="22"/>
          <w:szCs w:val="22"/>
          <w:lang w:val="ru-RU"/>
        </w:rPr>
        <w:t xml:space="preserve">была исследована в сравнении </w:t>
      </w:r>
      <w:r w:rsidR="00E50F50" w:rsidRPr="007716BA">
        <w:rPr>
          <w:rFonts w:ascii="Arial" w:hAnsi="Arial" w:cs="Arial"/>
          <w:color w:val="auto"/>
          <w:sz w:val="22"/>
          <w:szCs w:val="22"/>
          <w:lang w:val="ru-RU"/>
        </w:rPr>
        <w:t>с другими технологиями</w:t>
      </w:r>
      <w:r w:rsidR="00C779CB" w:rsidRPr="007716BA">
        <w:rPr>
          <w:rFonts w:ascii="Arial" w:hAnsi="Arial" w:cs="Arial"/>
          <w:color w:val="auto"/>
          <w:sz w:val="22"/>
          <w:szCs w:val="22"/>
          <w:lang w:val="ru-RU"/>
        </w:rPr>
        <w:t>. Тем не менее</w:t>
      </w:r>
      <w:r w:rsidR="00E50F50" w:rsidRPr="007716BA">
        <w:rPr>
          <w:rFonts w:ascii="Arial" w:hAnsi="Arial" w:cs="Arial"/>
          <w:color w:val="auto"/>
          <w:sz w:val="22"/>
          <w:szCs w:val="22"/>
          <w:lang w:val="ru-RU"/>
        </w:rPr>
        <w:t xml:space="preserve"> основ</w:t>
      </w:r>
      <w:r w:rsidR="00C779CB" w:rsidRPr="007716BA">
        <w:rPr>
          <w:rFonts w:ascii="Arial" w:hAnsi="Arial" w:cs="Arial"/>
          <w:color w:val="auto"/>
          <w:sz w:val="22"/>
          <w:szCs w:val="22"/>
          <w:lang w:val="ru-RU"/>
        </w:rPr>
        <w:t>ываясь</w:t>
      </w:r>
      <w:r w:rsidR="00D111B3" w:rsidRPr="007716BA">
        <w:rPr>
          <w:rFonts w:ascii="Arial" w:hAnsi="Arial" w:cs="Arial"/>
          <w:color w:val="auto"/>
          <w:sz w:val="22"/>
          <w:szCs w:val="22"/>
          <w:lang w:val="ru-RU"/>
        </w:rPr>
        <w:t xml:space="preserve"> </w:t>
      </w:r>
      <w:r w:rsidR="00E50F50" w:rsidRPr="007716BA">
        <w:rPr>
          <w:rFonts w:ascii="Arial" w:hAnsi="Arial" w:cs="Arial"/>
          <w:color w:val="auto"/>
          <w:sz w:val="22"/>
          <w:szCs w:val="22"/>
          <w:lang w:val="ru-RU"/>
        </w:rPr>
        <w:t xml:space="preserve">на </w:t>
      </w:r>
      <w:r w:rsidR="000E681A" w:rsidRPr="007716BA">
        <w:rPr>
          <w:rFonts w:ascii="Arial" w:hAnsi="Arial" w:cs="Arial"/>
          <w:color w:val="auto"/>
          <w:sz w:val="22"/>
          <w:szCs w:val="22"/>
          <w:lang w:val="ru-RU"/>
        </w:rPr>
        <w:t xml:space="preserve">данных </w:t>
      </w:r>
      <w:r w:rsidR="00E50F50" w:rsidRPr="007716BA">
        <w:rPr>
          <w:rFonts w:ascii="Arial" w:hAnsi="Arial" w:cs="Arial"/>
          <w:color w:val="auto"/>
          <w:sz w:val="22"/>
          <w:szCs w:val="22"/>
          <w:lang w:val="ru-RU"/>
        </w:rPr>
        <w:t>оригинально</w:t>
      </w:r>
      <w:r w:rsidR="00C779CB" w:rsidRPr="007716BA">
        <w:rPr>
          <w:rFonts w:ascii="Arial" w:hAnsi="Arial" w:cs="Arial"/>
          <w:color w:val="auto"/>
          <w:sz w:val="22"/>
          <w:szCs w:val="22"/>
          <w:lang w:val="ru-RU"/>
        </w:rPr>
        <w:t>й</w:t>
      </w:r>
      <w:r w:rsidR="00E50F50" w:rsidRPr="007716BA">
        <w:rPr>
          <w:rFonts w:ascii="Arial" w:hAnsi="Arial" w:cs="Arial"/>
          <w:color w:val="auto"/>
          <w:sz w:val="22"/>
          <w:szCs w:val="22"/>
          <w:lang w:val="ru-RU"/>
        </w:rPr>
        <w:t xml:space="preserve"> </w:t>
      </w:r>
      <w:r w:rsidR="00535585" w:rsidRPr="007716BA">
        <w:rPr>
          <w:rFonts w:ascii="Arial" w:hAnsi="Arial" w:cs="Arial"/>
          <w:color w:val="auto"/>
          <w:sz w:val="22"/>
          <w:szCs w:val="22"/>
          <w:lang w:val="ru-RU"/>
        </w:rPr>
        <w:t>ОЭТ</w:t>
      </w:r>
      <w:r w:rsidR="00535585" w:rsidRPr="007716BA">
        <w:rPr>
          <w:rFonts w:ascii="Arial" w:hAnsi="Arial" w:cs="Arial"/>
          <w:i/>
          <w:iCs/>
          <w:color w:val="auto"/>
          <w:sz w:val="22"/>
          <w:szCs w:val="22"/>
          <w:lang w:val="ru-RU"/>
        </w:rPr>
        <w:t xml:space="preserve"> </w:t>
      </w:r>
      <w:r w:rsidR="00E50F50" w:rsidRPr="007716BA">
        <w:rPr>
          <w:rFonts w:ascii="Arial" w:hAnsi="Arial" w:cs="Arial"/>
          <w:i/>
          <w:iCs/>
          <w:color w:val="auto"/>
          <w:sz w:val="22"/>
          <w:szCs w:val="22"/>
          <w:lang w:val="ru-RU"/>
        </w:rPr>
        <w:t>ECOM</w:t>
      </w:r>
      <w:r w:rsidR="00E50F50" w:rsidRPr="007716BA">
        <w:rPr>
          <w:rFonts w:ascii="Arial" w:hAnsi="Arial" w:cs="Arial"/>
          <w:color w:val="auto"/>
          <w:sz w:val="22"/>
          <w:szCs w:val="22"/>
          <w:lang w:val="ru-RU"/>
        </w:rPr>
        <w:t>,</w:t>
      </w:r>
      <w:r w:rsidR="00312060" w:rsidRPr="007716BA">
        <w:rPr>
          <w:rStyle w:val="hps"/>
          <w:rFonts w:ascii="Arial" w:hAnsi="Arial" w:cs="Arial"/>
          <w:color w:val="FF0000"/>
          <w:sz w:val="22"/>
          <w:szCs w:val="22"/>
          <w:vertAlign w:val="superscript"/>
          <w:lang w:val="ru-RU"/>
        </w:rPr>
        <w:t>100</w:t>
      </w:r>
      <w:r w:rsidR="00E50F50" w:rsidRPr="007716BA">
        <w:rPr>
          <w:rFonts w:ascii="Arial" w:hAnsi="Arial" w:cs="Arial"/>
          <w:color w:val="auto"/>
          <w:sz w:val="22"/>
          <w:szCs w:val="22"/>
          <w:lang w:val="ru-RU"/>
        </w:rPr>
        <w:t xml:space="preserve"> </w:t>
      </w:r>
      <w:r w:rsidR="000E681A" w:rsidRPr="007716BA">
        <w:rPr>
          <w:rFonts w:ascii="Arial" w:hAnsi="Arial" w:cs="Arial"/>
          <w:color w:val="auto"/>
          <w:sz w:val="22"/>
          <w:szCs w:val="22"/>
          <w:lang w:val="ru-RU"/>
        </w:rPr>
        <w:t xml:space="preserve">она </w:t>
      </w:r>
      <w:r w:rsidR="00C779CB" w:rsidRPr="007716BA">
        <w:rPr>
          <w:rFonts w:ascii="Arial" w:hAnsi="Arial" w:cs="Arial"/>
          <w:color w:val="auto"/>
          <w:sz w:val="22"/>
          <w:szCs w:val="22"/>
          <w:lang w:val="ru-RU"/>
        </w:rPr>
        <w:t>выглядит</w:t>
      </w:r>
      <w:r w:rsidR="00E50F50" w:rsidRPr="007716BA">
        <w:rPr>
          <w:rFonts w:ascii="Arial" w:hAnsi="Arial" w:cs="Arial"/>
          <w:color w:val="auto"/>
          <w:sz w:val="22"/>
          <w:szCs w:val="22"/>
          <w:lang w:val="ru-RU"/>
        </w:rPr>
        <w:t xml:space="preserve"> </w:t>
      </w:r>
      <w:r w:rsidR="00D83B74" w:rsidRPr="007716BA">
        <w:rPr>
          <w:rFonts w:ascii="Arial" w:hAnsi="Arial" w:cs="Arial"/>
          <w:color w:val="auto"/>
          <w:sz w:val="22"/>
          <w:szCs w:val="22"/>
          <w:lang w:val="ru-RU"/>
        </w:rPr>
        <w:t>перспективной</w:t>
      </w:r>
      <w:r w:rsidR="00D111B3" w:rsidRPr="007716BA">
        <w:rPr>
          <w:rFonts w:ascii="Arial" w:hAnsi="Arial" w:cs="Arial"/>
          <w:color w:val="auto"/>
          <w:sz w:val="22"/>
          <w:szCs w:val="22"/>
          <w:lang w:val="ru-RU"/>
        </w:rPr>
        <w:t xml:space="preserve"> </w:t>
      </w:r>
      <w:r w:rsidR="00C779CB" w:rsidRPr="007716BA">
        <w:rPr>
          <w:rFonts w:ascii="Arial" w:hAnsi="Arial" w:cs="Arial"/>
          <w:color w:val="auto"/>
          <w:sz w:val="22"/>
          <w:szCs w:val="22"/>
          <w:lang w:val="ru-RU"/>
        </w:rPr>
        <w:t>для</w:t>
      </w:r>
      <w:r w:rsidR="00E50F50" w:rsidRPr="007716BA">
        <w:rPr>
          <w:rFonts w:ascii="Arial" w:hAnsi="Arial" w:cs="Arial"/>
          <w:color w:val="auto"/>
          <w:sz w:val="22"/>
          <w:szCs w:val="22"/>
          <w:lang w:val="ru-RU"/>
        </w:rPr>
        <w:t xml:space="preserve"> гемодинамическ</w:t>
      </w:r>
      <w:r w:rsidR="00D83B74" w:rsidRPr="007716BA">
        <w:rPr>
          <w:rFonts w:ascii="Arial" w:hAnsi="Arial" w:cs="Arial"/>
          <w:color w:val="auto"/>
          <w:sz w:val="22"/>
          <w:szCs w:val="22"/>
          <w:lang w:val="ru-RU"/>
        </w:rPr>
        <w:t>ого</w:t>
      </w:r>
      <w:r w:rsidR="00E50F50" w:rsidRPr="007716BA">
        <w:rPr>
          <w:rFonts w:ascii="Arial" w:hAnsi="Arial" w:cs="Arial"/>
          <w:color w:val="auto"/>
          <w:sz w:val="22"/>
          <w:szCs w:val="22"/>
          <w:lang w:val="ru-RU"/>
        </w:rPr>
        <w:t xml:space="preserve"> </w:t>
      </w:r>
      <w:r w:rsidR="00D83B74" w:rsidRPr="007716BA">
        <w:rPr>
          <w:rFonts w:ascii="Arial" w:hAnsi="Arial" w:cs="Arial"/>
          <w:color w:val="auto"/>
          <w:sz w:val="22"/>
          <w:szCs w:val="22"/>
          <w:lang w:val="ru-RU"/>
        </w:rPr>
        <w:t>мониторинга</w:t>
      </w:r>
      <w:r w:rsidR="00E50F50" w:rsidRPr="007716BA">
        <w:rPr>
          <w:rFonts w:ascii="Arial" w:hAnsi="Arial" w:cs="Arial"/>
          <w:color w:val="auto"/>
          <w:sz w:val="22"/>
          <w:szCs w:val="22"/>
          <w:lang w:val="ru-RU"/>
        </w:rPr>
        <w:t xml:space="preserve"> </w:t>
      </w:r>
      <w:r w:rsidR="00D111B3" w:rsidRPr="007716BA">
        <w:rPr>
          <w:rFonts w:ascii="Arial" w:hAnsi="Arial" w:cs="Arial"/>
          <w:color w:val="auto"/>
          <w:sz w:val="22"/>
          <w:szCs w:val="22"/>
          <w:lang w:val="ru-RU"/>
        </w:rPr>
        <w:t xml:space="preserve">пациентов </w:t>
      </w:r>
      <w:r w:rsidR="00E50F50" w:rsidRPr="007716BA">
        <w:rPr>
          <w:rFonts w:ascii="Arial" w:hAnsi="Arial" w:cs="Arial"/>
          <w:color w:val="auto"/>
          <w:sz w:val="22"/>
          <w:szCs w:val="22"/>
          <w:lang w:val="ru-RU"/>
        </w:rPr>
        <w:t>во время торакальной хирургии.</w:t>
      </w:r>
    </w:p>
    <w:p w14:paraId="62C822D4" w14:textId="1E54E47C" w:rsidR="00B15F4F" w:rsidRPr="007716BA" w:rsidRDefault="00B15F4F" w:rsidP="00B15F4F">
      <w:pPr>
        <w:pStyle w:val="firstSectPara"/>
        <w:ind w:firstLine="720"/>
        <w:rPr>
          <w:rFonts w:ascii="Arial" w:hAnsi="Arial" w:cs="Arial"/>
          <w:color w:val="FF0000"/>
          <w:sz w:val="22"/>
          <w:szCs w:val="22"/>
          <w:lang w:val="ru-RU"/>
        </w:rPr>
      </w:pPr>
      <w:r w:rsidRPr="007716BA">
        <w:rPr>
          <w:rFonts w:ascii="Arial" w:hAnsi="Arial" w:cs="Arial"/>
          <w:i/>
          <w:iCs/>
          <w:color w:val="auto"/>
          <w:sz w:val="22"/>
          <w:szCs w:val="22"/>
          <w:lang w:val="ru-RU"/>
        </w:rPr>
        <w:t>Fuji Systems</w:t>
      </w:r>
      <w:r w:rsidRPr="007716BA">
        <w:rPr>
          <w:rFonts w:ascii="Arial" w:hAnsi="Arial" w:cs="Arial"/>
          <w:color w:val="auto"/>
          <w:sz w:val="22"/>
          <w:szCs w:val="22"/>
          <w:lang w:val="ru-RU"/>
        </w:rPr>
        <w:t xml:space="preserve"> (Токио, Япония) представила </w:t>
      </w:r>
      <w:r w:rsidR="005B6170" w:rsidRPr="007716BA">
        <w:rPr>
          <w:rFonts w:ascii="Arial" w:hAnsi="Arial" w:cs="Arial"/>
          <w:color w:val="auto"/>
          <w:sz w:val="22"/>
          <w:szCs w:val="22"/>
          <w:lang w:val="ru-RU"/>
        </w:rPr>
        <w:t xml:space="preserve">ДЭТ </w:t>
      </w:r>
      <w:r w:rsidRPr="007716BA">
        <w:rPr>
          <w:rFonts w:ascii="Arial" w:hAnsi="Arial" w:cs="Arial"/>
          <w:i/>
          <w:iCs/>
          <w:color w:val="auto"/>
          <w:sz w:val="22"/>
          <w:szCs w:val="22"/>
          <w:lang w:val="ru-RU"/>
        </w:rPr>
        <w:t>Silbroncho</w:t>
      </w:r>
      <w:r w:rsidRPr="007716BA">
        <w:rPr>
          <w:rFonts w:ascii="Arial" w:hAnsi="Arial" w:cs="Arial"/>
          <w:color w:val="auto"/>
          <w:sz w:val="22"/>
          <w:szCs w:val="22"/>
          <w:lang w:val="ru-RU"/>
        </w:rPr>
        <w:t>, котор</w:t>
      </w:r>
      <w:r w:rsidR="00951D7A" w:rsidRPr="007716BA">
        <w:rPr>
          <w:rFonts w:ascii="Arial" w:hAnsi="Arial" w:cs="Arial"/>
          <w:color w:val="auto"/>
          <w:sz w:val="22"/>
          <w:szCs w:val="22"/>
          <w:lang w:val="ru-RU"/>
        </w:rPr>
        <w:t>ая</w:t>
      </w:r>
      <w:r w:rsidRPr="007716BA">
        <w:rPr>
          <w:rFonts w:ascii="Arial" w:hAnsi="Arial" w:cs="Arial"/>
          <w:color w:val="auto"/>
          <w:sz w:val="22"/>
          <w:szCs w:val="22"/>
          <w:lang w:val="ru-RU"/>
        </w:rPr>
        <w:t xml:space="preserve"> сделана из силикона. Уникальная </w:t>
      </w:r>
      <w:r w:rsidR="007F6F5C" w:rsidRPr="007716BA">
        <w:rPr>
          <w:rFonts w:ascii="Arial" w:hAnsi="Arial" w:cs="Arial"/>
          <w:color w:val="auto"/>
          <w:sz w:val="22"/>
          <w:szCs w:val="22"/>
          <w:lang w:val="ru-RU"/>
        </w:rPr>
        <w:t>особенность</w:t>
      </w:r>
      <w:r w:rsidRPr="007716BA">
        <w:rPr>
          <w:rFonts w:ascii="Arial" w:hAnsi="Arial" w:cs="Arial"/>
          <w:color w:val="auto"/>
          <w:sz w:val="22"/>
          <w:szCs w:val="22"/>
          <w:lang w:val="ru-RU"/>
        </w:rPr>
        <w:t xml:space="preserve"> это</w:t>
      </w:r>
      <w:r w:rsidR="007F6F5C" w:rsidRPr="007716BA">
        <w:rPr>
          <w:rFonts w:ascii="Arial" w:hAnsi="Arial" w:cs="Arial"/>
          <w:color w:val="auto"/>
          <w:sz w:val="22"/>
          <w:szCs w:val="22"/>
          <w:lang w:val="ru-RU"/>
        </w:rPr>
        <w:t>й</w:t>
      </w:r>
      <w:r w:rsidRPr="007716BA">
        <w:rPr>
          <w:rFonts w:ascii="Arial" w:hAnsi="Arial" w:cs="Arial"/>
          <w:color w:val="auto"/>
          <w:sz w:val="22"/>
          <w:szCs w:val="22"/>
          <w:lang w:val="ru-RU"/>
        </w:rPr>
        <w:t xml:space="preserve"> </w:t>
      </w:r>
      <w:r w:rsidR="007F6F5C" w:rsidRPr="007716BA">
        <w:rPr>
          <w:rFonts w:ascii="Arial" w:hAnsi="Arial" w:cs="Arial"/>
          <w:color w:val="auto"/>
          <w:sz w:val="22"/>
          <w:szCs w:val="22"/>
          <w:lang w:val="ru-RU"/>
        </w:rPr>
        <w:t>трубки -</w:t>
      </w:r>
      <w:r w:rsidRPr="007716BA">
        <w:rPr>
          <w:rFonts w:ascii="Arial" w:hAnsi="Arial" w:cs="Arial"/>
          <w:color w:val="auto"/>
          <w:sz w:val="22"/>
          <w:szCs w:val="22"/>
          <w:lang w:val="ru-RU"/>
        </w:rPr>
        <w:t xml:space="preserve"> гибкий армированный </w:t>
      </w:r>
      <w:r w:rsidR="00A8375B" w:rsidRPr="007716BA">
        <w:rPr>
          <w:rFonts w:ascii="Arial" w:hAnsi="Arial" w:cs="Arial"/>
          <w:color w:val="auto"/>
          <w:sz w:val="22"/>
          <w:szCs w:val="22"/>
          <w:lang w:val="ru-RU"/>
        </w:rPr>
        <w:t xml:space="preserve">проволокой </w:t>
      </w:r>
      <w:r w:rsidRPr="007716BA">
        <w:rPr>
          <w:rFonts w:ascii="Arial" w:hAnsi="Arial" w:cs="Arial"/>
          <w:color w:val="auto"/>
          <w:sz w:val="22"/>
          <w:szCs w:val="22"/>
          <w:lang w:val="ru-RU"/>
        </w:rPr>
        <w:t xml:space="preserve">эндобронхиальный кончик. Кроме того, </w:t>
      </w:r>
      <w:r w:rsidR="006A7466" w:rsidRPr="007716BA">
        <w:rPr>
          <w:rFonts w:ascii="Arial" w:hAnsi="Arial" w:cs="Arial"/>
          <w:color w:val="auto"/>
          <w:sz w:val="22"/>
          <w:szCs w:val="22"/>
          <w:lang w:val="ru-RU"/>
        </w:rPr>
        <w:t>у неё</w:t>
      </w:r>
      <w:r w:rsidRPr="007716BA">
        <w:rPr>
          <w:rFonts w:ascii="Arial" w:hAnsi="Arial" w:cs="Arial"/>
          <w:color w:val="auto"/>
          <w:sz w:val="22"/>
          <w:szCs w:val="22"/>
          <w:lang w:val="ru-RU"/>
        </w:rPr>
        <w:t xml:space="preserve"> скошенн</w:t>
      </w:r>
      <w:r w:rsidR="00A8375B" w:rsidRPr="007716BA">
        <w:rPr>
          <w:rFonts w:ascii="Arial" w:hAnsi="Arial" w:cs="Arial"/>
          <w:color w:val="auto"/>
          <w:sz w:val="22"/>
          <w:szCs w:val="22"/>
          <w:lang w:val="ru-RU"/>
        </w:rPr>
        <w:t>ое</w:t>
      </w:r>
      <w:r w:rsidRPr="007716BA">
        <w:rPr>
          <w:rFonts w:ascii="Arial" w:hAnsi="Arial" w:cs="Arial"/>
          <w:color w:val="auto"/>
          <w:sz w:val="22"/>
          <w:szCs w:val="22"/>
          <w:lang w:val="ru-RU"/>
        </w:rPr>
        <w:t xml:space="preserve"> отверсти</w:t>
      </w:r>
      <w:r w:rsidR="00A8375B" w:rsidRPr="007716BA">
        <w:rPr>
          <w:rFonts w:ascii="Arial" w:hAnsi="Arial" w:cs="Arial"/>
          <w:color w:val="auto"/>
          <w:sz w:val="22"/>
          <w:szCs w:val="22"/>
          <w:lang w:val="ru-RU"/>
        </w:rPr>
        <w:t>е бронхиальное просвета</w:t>
      </w:r>
      <w:r w:rsidRPr="007716BA">
        <w:rPr>
          <w:rFonts w:ascii="Arial" w:hAnsi="Arial" w:cs="Arial"/>
          <w:color w:val="auto"/>
          <w:sz w:val="22"/>
          <w:szCs w:val="22"/>
          <w:lang w:val="ru-RU"/>
        </w:rPr>
        <w:t xml:space="preserve"> и у</w:t>
      </w:r>
      <w:r w:rsidR="00A8375B" w:rsidRPr="007716BA">
        <w:rPr>
          <w:rFonts w:ascii="Arial" w:hAnsi="Arial" w:cs="Arial"/>
          <w:color w:val="auto"/>
          <w:sz w:val="22"/>
          <w:szCs w:val="22"/>
          <w:lang w:val="ru-RU"/>
        </w:rPr>
        <w:t>короченная</w:t>
      </w:r>
      <w:r w:rsidRPr="007716BA">
        <w:rPr>
          <w:rFonts w:ascii="Arial" w:hAnsi="Arial" w:cs="Arial"/>
          <w:color w:val="auto"/>
          <w:sz w:val="22"/>
          <w:szCs w:val="22"/>
          <w:lang w:val="ru-RU"/>
        </w:rPr>
        <w:t xml:space="preserve"> бронхиальн</w:t>
      </w:r>
      <w:r w:rsidR="00A8375B" w:rsidRPr="007716BA">
        <w:rPr>
          <w:rFonts w:ascii="Arial" w:hAnsi="Arial" w:cs="Arial"/>
          <w:color w:val="auto"/>
          <w:sz w:val="22"/>
          <w:szCs w:val="22"/>
          <w:lang w:val="ru-RU"/>
        </w:rPr>
        <w:t>ая</w:t>
      </w:r>
      <w:r w:rsidRPr="007716BA">
        <w:rPr>
          <w:rFonts w:ascii="Arial" w:hAnsi="Arial" w:cs="Arial"/>
          <w:color w:val="auto"/>
          <w:sz w:val="22"/>
          <w:szCs w:val="22"/>
          <w:lang w:val="ru-RU"/>
        </w:rPr>
        <w:t xml:space="preserve"> манжет</w:t>
      </w:r>
      <w:r w:rsidR="00A8375B" w:rsidRPr="007716BA">
        <w:rPr>
          <w:rFonts w:ascii="Arial" w:hAnsi="Arial" w:cs="Arial"/>
          <w:color w:val="auto"/>
          <w:sz w:val="22"/>
          <w:szCs w:val="22"/>
          <w:lang w:val="ru-RU"/>
        </w:rPr>
        <w:t>а</w:t>
      </w:r>
      <w:r w:rsidRPr="007716BA">
        <w:rPr>
          <w:rFonts w:ascii="Arial" w:hAnsi="Arial" w:cs="Arial"/>
          <w:color w:val="auto"/>
          <w:sz w:val="22"/>
          <w:szCs w:val="22"/>
          <w:lang w:val="ru-RU"/>
        </w:rPr>
        <w:t xml:space="preserve">, </w:t>
      </w:r>
      <w:r w:rsidR="00A8375B" w:rsidRPr="007716BA">
        <w:rPr>
          <w:rFonts w:ascii="Arial" w:hAnsi="Arial" w:cs="Arial"/>
          <w:color w:val="auto"/>
          <w:sz w:val="22"/>
          <w:szCs w:val="22"/>
          <w:lang w:val="ru-RU"/>
        </w:rPr>
        <w:t>что</w:t>
      </w:r>
      <w:r w:rsidRPr="007716BA">
        <w:rPr>
          <w:rFonts w:ascii="Arial" w:hAnsi="Arial" w:cs="Arial"/>
          <w:color w:val="auto"/>
          <w:sz w:val="22"/>
          <w:szCs w:val="22"/>
          <w:lang w:val="ru-RU"/>
        </w:rPr>
        <w:t xml:space="preserve"> должн</w:t>
      </w:r>
      <w:r w:rsidR="00A8375B" w:rsidRPr="007716BA">
        <w:rPr>
          <w:rFonts w:ascii="Arial" w:hAnsi="Arial" w:cs="Arial"/>
          <w:color w:val="auto"/>
          <w:sz w:val="22"/>
          <w:szCs w:val="22"/>
          <w:lang w:val="ru-RU"/>
        </w:rPr>
        <w:t>о</w:t>
      </w:r>
      <w:r w:rsidR="0075680C"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увеличить запас </w:t>
      </w:r>
      <w:r w:rsidR="00A8375B" w:rsidRPr="007716BA">
        <w:rPr>
          <w:rFonts w:ascii="Arial" w:hAnsi="Arial" w:cs="Arial"/>
          <w:color w:val="auto"/>
          <w:sz w:val="22"/>
          <w:szCs w:val="22"/>
          <w:lang w:val="ru-RU"/>
        </w:rPr>
        <w:t>безопасности</w:t>
      </w:r>
      <w:r w:rsidRPr="007716BA">
        <w:rPr>
          <w:rFonts w:ascii="Arial" w:hAnsi="Arial" w:cs="Arial"/>
          <w:color w:val="auto"/>
          <w:sz w:val="22"/>
          <w:szCs w:val="22"/>
          <w:lang w:val="ru-RU"/>
        </w:rPr>
        <w:t xml:space="preserve"> по сравнению с другими</w:t>
      </w:r>
      <w:r w:rsidR="0075680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конструкци</w:t>
      </w:r>
      <w:r w:rsidR="007F6F5C" w:rsidRPr="007716BA">
        <w:rPr>
          <w:rFonts w:ascii="Arial" w:hAnsi="Arial" w:cs="Arial"/>
          <w:color w:val="auto"/>
          <w:sz w:val="22"/>
          <w:szCs w:val="22"/>
          <w:lang w:val="ru-RU"/>
        </w:rPr>
        <w:t>ями</w:t>
      </w:r>
      <w:r w:rsidRPr="007716BA">
        <w:rPr>
          <w:rFonts w:ascii="Arial" w:hAnsi="Arial" w:cs="Arial"/>
          <w:color w:val="auto"/>
          <w:sz w:val="22"/>
          <w:szCs w:val="22"/>
          <w:lang w:val="ru-RU"/>
        </w:rPr>
        <w:t xml:space="preserve"> </w:t>
      </w:r>
      <w:r w:rsidR="0075680C" w:rsidRPr="007716BA">
        <w:rPr>
          <w:rFonts w:ascii="Arial" w:hAnsi="Arial" w:cs="Arial"/>
          <w:color w:val="auto"/>
          <w:sz w:val="22"/>
          <w:szCs w:val="22"/>
          <w:lang w:val="ru-RU"/>
        </w:rPr>
        <w:t>ДЭТ</w:t>
      </w:r>
      <w:r w:rsidRPr="007716BA">
        <w:rPr>
          <w:rFonts w:ascii="Arial" w:hAnsi="Arial" w:cs="Arial"/>
          <w:color w:val="auto"/>
          <w:sz w:val="22"/>
          <w:szCs w:val="22"/>
          <w:lang w:val="ru-RU"/>
        </w:rPr>
        <w:t xml:space="preserve">. </w:t>
      </w:r>
      <w:r w:rsidR="005B6170" w:rsidRPr="007716BA">
        <w:rPr>
          <w:rFonts w:ascii="Arial" w:hAnsi="Arial" w:cs="Arial"/>
          <w:color w:val="auto"/>
          <w:sz w:val="22"/>
          <w:szCs w:val="22"/>
          <w:lang w:val="ru-RU"/>
        </w:rPr>
        <w:t xml:space="preserve">ДЭТ </w:t>
      </w:r>
      <w:r w:rsidRPr="007716BA">
        <w:rPr>
          <w:rFonts w:ascii="Arial" w:hAnsi="Arial" w:cs="Arial"/>
          <w:i/>
          <w:iCs/>
          <w:color w:val="auto"/>
          <w:sz w:val="22"/>
          <w:szCs w:val="22"/>
          <w:lang w:val="ru-RU"/>
        </w:rPr>
        <w:t xml:space="preserve">Silbroncho </w:t>
      </w:r>
      <w:r w:rsidRPr="007716BA">
        <w:rPr>
          <w:rFonts w:ascii="Arial" w:hAnsi="Arial" w:cs="Arial"/>
          <w:color w:val="auto"/>
          <w:sz w:val="22"/>
          <w:szCs w:val="22"/>
          <w:lang w:val="ru-RU"/>
        </w:rPr>
        <w:t>особенно полезен</w:t>
      </w:r>
      <w:r w:rsidR="003326ED" w:rsidRPr="007716BA">
        <w:rPr>
          <w:rFonts w:ascii="Arial" w:hAnsi="Arial" w:cs="Arial"/>
          <w:color w:val="auto"/>
          <w:sz w:val="22"/>
          <w:szCs w:val="22"/>
          <w:lang w:val="ru-RU"/>
        </w:rPr>
        <w:t>а</w:t>
      </w:r>
      <w:r w:rsidR="0075680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для замены однопросветно</w:t>
      </w:r>
      <w:r w:rsidR="0075680C" w:rsidRPr="007716BA">
        <w:rPr>
          <w:rFonts w:ascii="Arial" w:hAnsi="Arial" w:cs="Arial"/>
          <w:color w:val="auto"/>
          <w:sz w:val="22"/>
          <w:szCs w:val="22"/>
          <w:lang w:val="ru-RU"/>
        </w:rPr>
        <w:t>й</w:t>
      </w:r>
      <w:r w:rsidRPr="007716BA">
        <w:rPr>
          <w:rFonts w:ascii="Arial" w:hAnsi="Arial" w:cs="Arial"/>
          <w:color w:val="auto"/>
          <w:sz w:val="22"/>
          <w:szCs w:val="22"/>
          <w:lang w:val="ru-RU"/>
        </w:rPr>
        <w:t xml:space="preserve"> на двухпросветн</w:t>
      </w:r>
      <w:r w:rsidR="0075680C" w:rsidRPr="007716BA">
        <w:rPr>
          <w:rFonts w:ascii="Arial" w:hAnsi="Arial" w:cs="Arial"/>
          <w:color w:val="auto"/>
          <w:sz w:val="22"/>
          <w:szCs w:val="22"/>
          <w:lang w:val="ru-RU"/>
        </w:rPr>
        <w:t xml:space="preserve">ую </w:t>
      </w:r>
      <w:r w:rsidRPr="007716BA">
        <w:rPr>
          <w:rFonts w:ascii="Arial" w:hAnsi="Arial" w:cs="Arial"/>
          <w:color w:val="auto"/>
          <w:sz w:val="22"/>
          <w:szCs w:val="22"/>
          <w:lang w:val="ru-RU"/>
        </w:rPr>
        <w:t>трубк</w:t>
      </w:r>
      <w:r w:rsidR="0075680C" w:rsidRPr="007716BA">
        <w:rPr>
          <w:rFonts w:ascii="Arial" w:hAnsi="Arial" w:cs="Arial"/>
          <w:color w:val="auto"/>
          <w:sz w:val="22"/>
          <w:szCs w:val="22"/>
          <w:lang w:val="ru-RU"/>
        </w:rPr>
        <w:t>у</w:t>
      </w:r>
      <w:r w:rsidRPr="007716BA">
        <w:rPr>
          <w:rFonts w:ascii="Arial" w:hAnsi="Arial" w:cs="Arial"/>
          <w:color w:val="auto"/>
          <w:sz w:val="22"/>
          <w:szCs w:val="22"/>
          <w:lang w:val="ru-RU"/>
        </w:rPr>
        <w:t xml:space="preserve"> в </w:t>
      </w:r>
      <w:r w:rsidR="007F6F5C" w:rsidRPr="007716BA">
        <w:rPr>
          <w:rFonts w:ascii="Arial" w:hAnsi="Arial" w:cs="Arial"/>
          <w:color w:val="auto"/>
          <w:sz w:val="22"/>
          <w:szCs w:val="22"/>
          <w:lang w:val="ru-RU"/>
        </w:rPr>
        <w:t>комбинации</w:t>
      </w:r>
      <w:r w:rsidRPr="007716BA">
        <w:rPr>
          <w:rFonts w:ascii="Arial" w:hAnsi="Arial" w:cs="Arial"/>
          <w:color w:val="auto"/>
          <w:sz w:val="22"/>
          <w:szCs w:val="22"/>
          <w:lang w:val="ru-RU"/>
        </w:rPr>
        <w:t xml:space="preserve"> с видеоларингоскопом и</w:t>
      </w:r>
      <w:r w:rsidR="0075680C" w:rsidRPr="007716BA">
        <w:rPr>
          <w:rFonts w:ascii="Arial" w:hAnsi="Arial" w:cs="Arial"/>
          <w:color w:val="auto"/>
          <w:sz w:val="22"/>
          <w:szCs w:val="22"/>
          <w:lang w:val="ru-RU"/>
        </w:rPr>
        <w:t xml:space="preserve"> </w:t>
      </w:r>
      <w:r w:rsidR="003326ED" w:rsidRPr="007716BA">
        <w:rPr>
          <w:rFonts w:ascii="Arial" w:hAnsi="Arial" w:cs="Arial"/>
          <w:color w:val="auto"/>
          <w:sz w:val="22"/>
          <w:szCs w:val="22"/>
          <w:lang w:val="ru-RU"/>
        </w:rPr>
        <w:t>трубкообменник</w:t>
      </w:r>
      <w:r w:rsidR="007F6F5C" w:rsidRPr="007716BA">
        <w:rPr>
          <w:rFonts w:ascii="Arial" w:hAnsi="Arial" w:cs="Arial"/>
          <w:color w:val="auto"/>
          <w:sz w:val="22"/>
          <w:szCs w:val="22"/>
          <w:lang w:val="ru-RU"/>
        </w:rPr>
        <w:t>ом</w:t>
      </w:r>
      <w:r w:rsidRPr="007716BA">
        <w:rPr>
          <w:rFonts w:ascii="Arial" w:hAnsi="Arial" w:cs="Arial"/>
          <w:color w:val="auto"/>
          <w:sz w:val="22"/>
          <w:szCs w:val="22"/>
          <w:lang w:val="ru-RU"/>
        </w:rPr>
        <w:t xml:space="preserve"> (</w:t>
      </w:r>
      <w:r w:rsidRPr="007716BA">
        <w:rPr>
          <w:rFonts w:ascii="Arial" w:hAnsi="Arial" w:cs="Arial"/>
          <w:color w:val="auto"/>
          <w:sz w:val="22"/>
          <w:szCs w:val="22"/>
          <w:highlight w:val="yellow"/>
          <w:lang w:val="ru-RU"/>
        </w:rPr>
        <w:t xml:space="preserve">см. «Трудные дыхательные пути и </w:t>
      </w:r>
      <w:r w:rsidR="000D0099" w:rsidRPr="007716BA">
        <w:rPr>
          <w:rFonts w:ascii="Arial" w:hAnsi="Arial" w:cs="Arial"/>
          <w:color w:val="auto"/>
          <w:sz w:val="22"/>
          <w:szCs w:val="22"/>
          <w:highlight w:val="yellow"/>
          <w:lang w:val="ru-RU"/>
        </w:rPr>
        <w:t>однолёгочная вентиляция</w:t>
      </w:r>
      <w:r w:rsidRPr="007716BA">
        <w:rPr>
          <w:rFonts w:ascii="Arial" w:hAnsi="Arial" w:cs="Arial"/>
          <w:color w:val="auto"/>
          <w:sz w:val="22"/>
          <w:szCs w:val="22"/>
          <w:highlight w:val="yellow"/>
          <w:lang w:val="ru-RU"/>
        </w:rPr>
        <w:t>»</w:t>
      </w:r>
      <w:r w:rsidR="006A7466" w:rsidRPr="007716BA">
        <w:rPr>
          <w:rFonts w:ascii="Arial" w:hAnsi="Arial" w:cs="Arial"/>
          <w:color w:val="auto"/>
          <w:sz w:val="22"/>
          <w:szCs w:val="22"/>
          <w:highlight w:val="yellow"/>
          <w:lang w:val="ru-RU"/>
        </w:rPr>
        <w:t>,</w:t>
      </w:r>
      <w:r w:rsidR="000D0099" w:rsidRPr="007716BA">
        <w:rPr>
          <w:rFonts w:ascii="Arial" w:hAnsi="Arial" w:cs="Arial"/>
          <w:color w:val="auto"/>
          <w:sz w:val="22"/>
          <w:szCs w:val="22"/>
          <w:highlight w:val="yellow"/>
          <w:lang w:val="ru-RU"/>
        </w:rPr>
        <w:t xml:space="preserve"> </w:t>
      </w:r>
      <w:r w:rsidR="003326ED" w:rsidRPr="007716BA">
        <w:rPr>
          <w:rFonts w:ascii="Arial" w:hAnsi="Arial" w:cs="Arial"/>
          <w:color w:val="auto"/>
          <w:sz w:val="22"/>
          <w:szCs w:val="22"/>
          <w:highlight w:val="yellow"/>
          <w:lang w:val="ru-RU"/>
        </w:rPr>
        <w:t>далее</w:t>
      </w:r>
      <w:r w:rsidRPr="007716BA">
        <w:rPr>
          <w:rFonts w:ascii="Arial" w:hAnsi="Arial" w:cs="Arial"/>
          <w:color w:val="auto"/>
          <w:sz w:val="22"/>
          <w:szCs w:val="22"/>
          <w:lang w:val="ru-RU"/>
        </w:rPr>
        <w:t>).</w:t>
      </w:r>
      <w:r w:rsidR="0075680C" w:rsidRPr="007716BA">
        <w:rPr>
          <w:rStyle w:val="hps"/>
          <w:rFonts w:ascii="Arial" w:hAnsi="Arial" w:cs="Arial"/>
          <w:color w:val="FF0000"/>
          <w:sz w:val="22"/>
          <w:szCs w:val="22"/>
          <w:vertAlign w:val="superscript"/>
          <w:lang w:val="ru-RU"/>
        </w:rPr>
        <w:t>101</w:t>
      </w:r>
    </w:p>
    <w:p w14:paraId="09588717" w14:textId="77777777" w:rsidR="000959CA" w:rsidRPr="007716BA" w:rsidRDefault="000959CA">
      <w:pPr>
        <w:pStyle w:val="firstSectPara"/>
        <w:rPr>
          <w:rFonts w:ascii="Arial" w:hAnsi="Arial" w:cs="Arial"/>
          <w:sz w:val="22"/>
          <w:szCs w:val="22"/>
          <w:lang w:val="ru-RU"/>
        </w:rPr>
      </w:pPr>
    </w:p>
    <w:p w14:paraId="33A472B8" w14:textId="3563E8F7" w:rsidR="00592392" w:rsidRPr="007716BA" w:rsidRDefault="00554332" w:rsidP="001B2C57">
      <w:pPr>
        <w:pStyle w:val="firstSectPara"/>
        <w:rPr>
          <w:rFonts w:ascii="Arial" w:hAnsi="Arial" w:cs="Arial"/>
          <w:color w:val="222222"/>
          <w:sz w:val="22"/>
          <w:szCs w:val="22"/>
          <w:lang w:val="ru-RU"/>
        </w:rPr>
      </w:pPr>
      <w:r w:rsidRPr="007716BA">
        <w:rPr>
          <w:rStyle w:val="hps"/>
          <w:rFonts w:ascii="Arial" w:hAnsi="Arial" w:cs="Arial"/>
          <w:b/>
          <w:color w:val="222222"/>
          <w:sz w:val="22"/>
          <w:szCs w:val="22"/>
          <w:lang w:val="ru-RU"/>
        </w:rPr>
        <w:t>Выбор размера</w:t>
      </w:r>
      <w:r w:rsidRPr="007716BA">
        <w:rPr>
          <w:rFonts w:ascii="Arial" w:hAnsi="Arial" w:cs="Arial"/>
          <w:color w:val="222222"/>
          <w:sz w:val="22"/>
          <w:szCs w:val="22"/>
          <w:lang w:val="ru-RU"/>
        </w:rPr>
        <w:br/>
      </w:r>
      <w:r w:rsidR="001B2C57" w:rsidRPr="007716BA">
        <w:rPr>
          <w:rStyle w:val="hps"/>
          <w:rFonts w:ascii="Arial" w:hAnsi="Arial" w:cs="Arial"/>
          <w:color w:val="auto"/>
          <w:sz w:val="22"/>
          <w:szCs w:val="22"/>
          <w:lang w:val="ru-RU"/>
        </w:rPr>
        <w:t xml:space="preserve">В </w:t>
      </w:r>
      <w:r w:rsidR="001B2C57" w:rsidRPr="007716BA">
        <w:rPr>
          <w:rStyle w:val="hps"/>
          <w:rFonts w:ascii="Arial" w:hAnsi="Arial" w:cs="Arial"/>
          <w:color w:val="FF0000"/>
          <w:sz w:val="22"/>
          <w:szCs w:val="22"/>
          <w:highlight w:val="yellow"/>
          <w:lang w:val="ru-RU"/>
        </w:rPr>
        <w:t>таблице 53.6</w:t>
      </w:r>
      <w:r w:rsidR="001B2C57" w:rsidRPr="007716BA">
        <w:rPr>
          <w:rStyle w:val="hps"/>
          <w:rFonts w:ascii="Arial" w:hAnsi="Arial" w:cs="Arial"/>
          <w:color w:val="FF0000"/>
          <w:sz w:val="22"/>
          <w:szCs w:val="22"/>
          <w:lang w:val="ru-RU"/>
        </w:rPr>
        <w:t xml:space="preserve"> </w:t>
      </w:r>
      <w:r w:rsidR="001B2C57" w:rsidRPr="007716BA">
        <w:rPr>
          <w:rStyle w:val="hps"/>
          <w:rFonts w:ascii="Arial" w:hAnsi="Arial" w:cs="Arial"/>
          <w:color w:val="auto"/>
          <w:sz w:val="22"/>
          <w:szCs w:val="22"/>
          <w:lang w:val="ru-RU"/>
        </w:rPr>
        <w:t>перечислены различные размеры ДЭТ, соответствующие</w:t>
      </w:r>
      <w:r w:rsidR="00200A20" w:rsidRPr="007716BA">
        <w:rPr>
          <w:rStyle w:val="hps"/>
          <w:rFonts w:ascii="Arial" w:hAnsi="Arial" w:cs="Arial"/>
          <w:color w:val="auto"/>
          <w:sz w:val="22"/>
          <w:szCs w:val="22"/>
          <w:lang w:val="ru-RU"/>
        </w:rPr>
        <w:t xml:space="preserve"> </w:t>
      </w:r>
      <w:r w:rsidR="001B2C57" w:rsidRPr="007716BA">
        <w:rPr>
          <w:rStyle w:val="hps"/>
          <w:rFonts w:ascii="Arial" w:hAnsi="Arial" w:cs="Arial"/>
          <w:color w:val="auto"/>
          <w:sz w:val="22"/>
          <w:szCs w:val="22"/>
          <w:lang w:val="ru-RU"/>
        </w:rPr>
        <w:t xml:space="preserve">размеры используемых </w:t>
      </w:r>
      <w:r w:rsidR="00200A20" w:rsidRPr="007716BA">
        <w:rPr>
          <w:rFonts w:ascii="Arial" w:hAnsi="Arial" w:cs="Arial"/>
          <w:color w:val="auto"/>
          <w:sz w:val="22"/>
          <w:szCs w:val="22"/>
          <w:lang w:val="ru-RU"/>
        </w:rPr>
        <w:t>фибробронхоскопов</w:t>
      </w:r>
      <w:r w:rsidR="001B2C57" w:rsidRPr="007716BA">
        <w:rPr>
          <w:rStyle w:val="hps"/>
          <w:rFonts w:ascii="Arial" w:hAnsi="Arial" w:cs="Arial"/>
          <w:color w:val="auto"/>
          <w:sz w:val="22"/>
          <w:szCs w:val="22"/>
          <w:lang w:val="ru-RU"/>
        </w:rPr>
        <w:t xml:space="preserve"> и сопоставимые</w:t>
      </w:r>
      <w:r w:rsidR="00200A20" w:rsidRPr="007716BA">
        <w:rPr>
          <w:rStyle w:val="hps"/>
          <w:rFonts w:ascii="Arial" w:hAnsi="Arial" w:cs="Arial"/>
          <w:color w:val="auto"/>
          <w:sz w:val="22"/>
          <w:szCs w:val="22"/>
          <w:lang w:val="ru-RU"/>
        </w:rPr>
        <w:t xml:space="preserve"> </w:t>
      </w:r>
      <w:r w:rsidR="001B2C57" w:rsidRPr="007716BA">
        <w:rPr>
          <w:rStyle w:val="hps"/>
          <w:rFonts w:ascii="Arial" w:hAnsi="Arial" w:cs="Arial"/>
          <w:color w:val="auto"/>
          <w:sz w:val="22"/>
          <w:szCs w:val="22"/>
          <w:lang w:val="ru-RU"/>
        </w:rPr>
        <w:t xml:space="preserve">диаметры ОЭТ. </w:t>
      </w:r>
      <w:r w:rsidRPr="007716BA">
        <w:rPr>
          <w:rStyle w:val="hps"/>
          <w:rFonts w:ascii="Arial" w:hAnsi="Arial" w:cs="Arial"/>
          <w:color w:val="222222"/>
          <w:sz w:val="22"/>
          <w:szCs w:val="22"/>
          <w:lang w:val="ru-RU"/>
        </w:rPr>
        <w:t>Левосторонние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соответствующего </w:t>
      </w:r>
      <w:r w:rsidRPr="007716BA">
        <w:rPr>
          <w:rFonts w:ascii="Arial" w:hAnsi="Arial" w:cs="Arial"/>
          <w:color w:val="222222"/>
          <w:sz w:val="22"/>
          <w:szCs w:val="22"/>
          <w:lang w:val="ru-RU"/>
        </w:rPr>
        <w:lastRenderedPageBreak/>
        <w:t xml:space="preserve">размера </w:t>
      </w:r>
      <w:r w:rsidRPr="007716BA">
        <w:rPr>
          <w:rStyle w:val="hps"/>
          <w:rFonts w:ascii="Arial" w:hAnsi="Arial" w:cs="Arial"/>
          <w:color w:val="222222"/>
          <w:sz w:val="22"/>
          <w:szCs w:val="22"/>
          <w:lang w:val="ru-RU"/>
        </w:rPr>
        <w:t>должны иметь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бронхиальный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кончик на 1</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- 2 </w:t>
      </w:r>
      <w:r w:rsidRPr="007716BA">
        <w:rPr>
          <w:rStyle w:val="hps"/>
          <w:rFonts w:ascii="Arial" w:hAnsi="Arial" w:cs="Arial"/>
          <w:i/>
          <w:iCs/>
          <w:color w:val="222222"/>
          <w:sz w:val="22"/>
          <w:szCs w:val="22"/>
          <w:lang w:val="ru-RU"/>
        </w:rPr>
        <w:t>мм</w:t>
      </w:r>
      <w:r w:rsidRPr="007716BA">
        <w:rPr>
          <w:rFonts w:ascii="Arial" w:hAnsi="Arial" w:cs="Arial"/>
          <w:i/>
          <w:iCs/>
          <w:color w:val="222222"/>
          <w:sz w:val="22"/>
          <w:szCs w:val="22"/>
          <w:lang w:val="ru-RU"/>
        </w:rPr>
        <w:t xml:space="preserve"> </w:t>
      </w:r>
      <w:r w:rsidRPr="007716BA">
        <w:rPr>
          <w:rStyle w:val="hps"/>
          <w:rFonts w:ascii="Arial" w:hAnsi="Arial" w:cs="Arial"/>
          <w:color w:val="222222"/>
          <w:sz w:val="22"/>
          <w:szCs w:val="22"/>
          <w:lang w:val="ru-RU"/>
        </w:rPr>
        <w:t>меньше, чем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диаметр</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левого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пациента</w:t>
      </w:r>
      <w:r w:rsidRPr="007716BA">
        <w:rPr>
          <w:rFonts w:ascii="Arial" w:hAnsi="Arial" w:cs="Arial"/>
          <w:color w:val="222222"/>
          <w:sz w:val="22"/>
          <w:szCs w:val="22"/>
          <w:lang w:val="ru-RU"/>
        </w:rPr>
        <w:t xml:space="preserve">, чтобы обеспечить </w:t>
      </w:r>
      <w:r w:rsidRPr="007716BA">
        <w:rPr>
          <w:rStyle w:val="hps"/>
          <w:rFonts w:ascii="Arial" w:hAnsi="Arial" w:cs="Arial"/>
          <w:color w:val="222222"/>
          <w:sz w:val="22"/>
          <w:szCs w:val="22"/>
          <w:lang w:val="ru-RU"/>
        </w:rPr>
        <w:t>пространство, занимаемое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спущенной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бронхиальной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манжетой. В и</w:t>
      </w:r>
      <w:r w:rsidRPr="007716BA">
        <w:rPr>
          <w:rFonts w:ascii="Arial" w:hAnsi="Arial" w:cs="Arial"/>
          <w:color w:val="222222"/>
          <w:sz w:val="22"/>
          <w:szCs w:val="22"/>
          <w:lang w:val="ru-RU"/>
        </w:rPr>
        <w:t xml:space="preserve">сследовании </w:t>
      </w:r>
      <w:r w:rsidR="00BD68FA" w:rsidRPr="007716BA">
        <w:rPr>
          <w:rFonts w:ascii="Arial" w:hAnsi="Arial" w:cs="Arial"/>
          <w:color w:val="222222"/>
          <w:sz w:val="22"/>
          <w:szCs w:val="22"/>
          <w:lang w:val="ru-RU"/>
        </w:rPr>
        <w:t>Эберле (</w:t>
      </w:r>
      <w:r w:rsidRPr="007716BA">
        <w:rPr>
          <w:rFonts w:ascii="Arial" w:hAnsi="Arial" w:cs="Arial"/>
          <w:i/>
          <w:sz w:val="22"/>
          <w:szCs w:val="22"/>
        </w:rPr>
        <w:t>Eberle</w:t>
      </w:r>
      <w:r w:rsidR="00BD68FA" w:rsidRPr="007716BA">
        <w:rPr>
          <w:rFonts w:ascii="Arial" w:hAnsi="Arial" w:cs="Arial"/>
          <w:i/>
          <w:sz w:val="22"/>
          <w:szCs w:val="22"/>
          <w:lang w:val="ru-RU"/>
        </w:rPr>
        <w:t>)</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соавт.</w:t>
      </w:r>
      <w:r w:rsidR="00200A20" w:rsidRPr="007716BA">
        <w:rPr>
          <w:rStyle w:val="hps"/>
          <w:rFonts w:ascii="Arial" w:hAnsi="Arial" w:cs="Arial"/>
          <w:color w:val="FF0000"/>
          <w:sz w:val="22"/>
          <w:szCs w:val="22"/>
          <w:vertAlign w:val="superscript"/>
          <w:lang w:val="ru-RU"/>
        </w:rPr>
        <w:t>102</w:t>
      </w:r>
      <w:r w:rsidRPr="007716BA">
        <w:rPr>
          <w:rFonts w:ascii="Arial" w:hAnsi="Arial" w:cs="Arial"/>
          <w:color w:val="FF0000"/>
          <w:sz w:val="22"/>
          <w:szCs w:val="22"/>
          <w:lang w:val="ru-RU"/>
        </w:rPr>
        <w:t xml:space="preserve"> </w:t>
      </w:r>
      <w:r w:rsidRPr="007716BA">
        <w:rPr>
          <w:rStyle w:val="hps"/>
          <w:rFonts w:ascii="Arial" w:hAnsi="Arial" w:cs="Arial"/>
          <w:color w:val="222222"/>
          <w:sz w:val="22"/>
          <w:szCs w:val="22"/>
          <w:lang w:val="ru-RU"/>
        </w:rPr>
        <w:t>использовали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реконструкцию трёхмерного изображения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трахеобронхиальной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анатомии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спиральной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компьютерной томографии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сочетании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 наложением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прозрачных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 чтобы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предсказать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правильный размер</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для право</w:t>
      </w:r>
      <w:r w:rsidRPr="007716BA">
        <w:rPr>
          <w:rStyle w:val="atn"/>
          <w:rFonts w:ascii="Arial" w:hAnsi="Arial" w:cs="Arial"/>
          <w:color w:val="222222"/>
          <w:sz w:val="22"/>
          <w:szCs w:val="22"/>
          <w:lang w:val="ru-RU"/>
        </w:rPr>
        <w:t xml:space="preserve">- </w:t>
      </w:r>
      <w:r w:rsidRPr="007716BA">
        <w:rPr>
          <w:rFonts w:ascii="Arial" w:hAnsi="Arial" w:cs="Arial"/>
          <w:color w:val="222222"/>
          <w:sz w:val="22"/>
          <w:szCs w:val="22"/>
          <w:lang w:val="ru-RU"/>
        </w:rPr>
        <w:t xml:space="preserve">или </w:t>
      </w:r>
      <w:r w:rsidRPr="007716BA">
        <w:rPr>
          <w:rStyle w:val="hps"/>
          <w:rFonts w:ascii="Arial" w:hAnsi="Arial" w:cs="Arial"/>
          <w:color w:val="222222"/>
          <w:sz w:val="22"/>
          <w:szCs w:val="22"/>
          <w:lang w:val="ru-RU"/>
        </w:rPr>
        <w:t>левосторонней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Рентгенограмма 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КТ</w:t>
      </w:r>
      <w:r w:rsidRPr="007716BA">
        <w:rPr>
          <w:rFonts w:ascii="Arial" w:hAnsi="Arial" w:cs="Arial"/>
          <w:color w:val="222222"/>
          <w:sz w:val="22"/>
          <w:szCs w:val="22"/>
          <w:lang w:val="ru-RU"/>
        </w:rPr>
        <w:t xml:space="preserve"> - </w:t>
      </w:r>
      <w:r w:rsidRPr="007716BA">
        <w:rPr>
          <w:rStyle w:val="hps"/>
          <w:rFonts w:ascii="Arial" w:hAnsi="Arial" w:cs="Arial"/>
          <w:color w:val="222222"/>
          <w:sz w:val="22"/>
          <w:szCs w:val="22"/>
          <w:lang w:val="ru-RU"/>
        </w:rPr>
        <w:t>полезные инструменты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для выбора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правильного размера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дополнение к их доказанной ценности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оценке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аномальной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трахеобронхиальной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анатомии - должны быть изучены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до размещения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00FB054C" w:rsidRPr="007716BA">
        <w:rPr>
          <w:rStyle w:val="hps"/>
          <w:rFonts w:ascii="Arial" w:hAnsi="Arial" w:cs="Arial"/>
          <w:color w:val="222222"/>
          <w:sz w:val="22"/>
          <w:szCs w:val="22"/>
          <w:lang w:val="ru-RU"/>
        </w:rPr>
        <w:t xml:space="preserve"> </w:t>
      </w:r>
      <w:r w:rsidR="00FB054C" w:rsidRPr="007716BA">
        <w:rPr>
          <w:rStyle w:val="hps"/>
          <w:rFonts w:ascii="Arial" w:hAnsi="Arial" w:cs="Arial"/>
          <w:color w:val="auto"/>
          <w:sz w:val="22"/>
          <w:szCs w:val="22"/>
          <w:highlight w:val="yellow"/>
          <w:lang w:val="ru-RU"/>
        </w:rPr>
        <w:t>(</w:t>
      </w:r>
      <w:r w:rsidR="00FB054C" w:rsidRPr="007716BA">
        <w:rPr>
          <w:rStyle w:val="hps"/>
          <w:rFonts w:ascii="Arial" w:hAnsi="Arial" w:cs="Arial"/>
          <w:color w:val="FF0000"/>
          <w:sz w:val="22"/>
          <w:szCs w:val="22"/>
          <w:highlight w:val="yellow"/>
          <w:lang w:val="ru-RU"/>
        </w:rPr>
        <w:t>рис</w:t>
      </w:r>
      <w:r w:rsidRPr="007716BA">
        <w:rPr>
          <w:rFonts w:ascii="Arial" w:hAnsi="Arial" w:cs="Arial"/>
          <w:color w:val="FF0000"/>
          <w:sz w:val="22"/>
          <w:szCs w:val="22"/>
          <w:highlight w:val="yellow"/>
          <w:lang w:val="ru-RU"/>
        </w:rPr>
        <w:t>.</w:t>
      </w:r>
      <w:r w:rsidR="00FB054C" w:rsidRPr="007716BA">
        <w:rPr>
          <w:rFonts w:ascii="Arial" w:hAnsi="Arial" w:cs="Arial"/>
          <w:color w:val="FF0000"/>
          <w:sz w:val="22"/>
          <w:szCs w:val="22"/>
          <w:highlight w:val="yellow"/>
          <w:lang w:val="ru-RU"/>
        </w:rPr>
        <w:t xml:space="preserve"> 53.15</w:t>
      </w:r>
      <w:r w:rsidR="00FB054C" w:rsidRPr="007716BA">
        <w:rPr>
          <w:rFonts w:ascii="Arial" w:hAnsi="Arial" w:cs="Arial"/>
          <w:color w:val="auto"/>
          <w:sz w:val="22"/>
          <w:szCs w:val="22"/>
          <w:highlight w:val="yellow"/>
          <w:lang w:val="ru-RU"/>
        </w:rPr>
        <w:t>).</w:t>
      </w:r>
      <w:r w:rsidRPr="007716BA">
        <w:rPr>
          <w:rFonts w:ascii="Arial" w:hAnsi="Arial" w:cs="Arial"/>
          <w:color w:val="FF0000"/>
          <w:sz w:val="22"/>
          <w:szCs w:val="22"/>
          <w:lang w:val="ru-RU"/>
        </w:rPr>
        <w:t xml:space="preserve"> </w:t>
      </w:r>
      <w:r w:rsidR="00FB054C" w:rsidRPr="007716BA">
        <w:rPr>
          <w:rFonts w:ascii="Arial" w:hAnsi="Arial" w:cs="Arial"/>
          <w:color w:val="auto"/>
          <w:sz w:val="22"/>
          <w:szCs w:val="22"/>
          <w:lang w:val="ru-RU"/>
        </w:rPr>
        <w:t>Мультидетекторная КТ (МДКТ) грудной клетки позволяет оценить люб</w:t>
      </w:r>
      <w:r w:rsidR="008C50DD" w:rsidRPr="007716BA">
        <w:rPr>
          <w:rFonts w:ascii="Arial" w:hAnsi="Arial" w:cs="Arial"/>
          <w:color w:val="auto"/>
          <w:sz w:val="22"/>
          <w:szCs w:val="22"/>
          <w:lang w:val="ru-RU"/>
        </w:rPr>
        <w:t>ую</w:t>
      </w:r>
      <w:r w:rsidR="00FB054C" w:rsidRPr="007716BA">
        <w:rPr>
          <w:rFonts w:ascii="Arial" w:hAnsi="Arial" w:cs="Arial"/>
          <w:color w:val="auto"/>
          <w:sz w:val="22"/>
          <w:szCs w:val="22"/>
          <w:lang w:val="ru-RU"/>
        </w:rPr>
        <w:t xml:space="preserve"> </w:t>
      </w:r>
      <w:r w:rsidR="008C50DD" w:rsidRPr="007716BA">
        <w:rPr>
          <w:rStyle w:val="hps"/>
          <w:rFonts w:ascii="Arial" w:hAnsi="Arial" w:cs="Arial"/>
          <w:color w:val="auto"/>
          <w:sz w:val="22"/>
          <w:szCs w:val="22"/>
          <w:lang w:val="ru-RU"/>
        </w:rPr>
        <w:t>аномальную</w:t>
      </w:r>
      <w:r w:rsidR="00FB054C" w:rsidRPr="007716BA">
        <w:rPr>
          <w:rFonts w:ascii="Arial" w:hAnsi="Arial" w:cs="Arial"/>
          <w:color w:val="auto"/>
          <w:sz w:val="22"/>
          <w:szCs w:val="22"/>
          <w:lang w:val="ru-RU"/>
        </w:rPr>
        <w:t xml:space="preserve"> трахеобронхиальн</w:t>
      </w:r>
      <w:r w:rsidR="008C50DD" w:rsidRPr="007716BA">
        <w:rPr>
          <w:rFonts w:ascii="Arial" w:hAnsi="Arial" w:cs="Arial"/>
          <w:color w:val="auto"/>
          <w:sz w:val="22"/>
          <w:szCs w:val="22"/>
          <w:lang w:val="ru-RU"/>
        </w:rPr>
        <w:t>ую анатомию</w:t>
      </w:r>
      <w:r w:rsidR="00FB054C" w:rsidRPr="007716BA">
        <w:rPr>
          <w:rFonts w:ascii="Arial" w:hAnsi="Arial" w:cs="Arial"/>
          <w:color w:val="auto"/>
          <w:sz w:val="22"/>
          <w:szCs w:val="22"/>
          <w:lang w:val="ru-RU"/>
        </w:rPr>
        <w:t xml:space="preserve"> до </w:t>
      </w:r>
      <w:r w:rsidR="00E026ED" w:rsidRPr="007716BA">
        <w:rPr>
          <w:rFonts w:ascii="Arial" w:hAnsi="Arial" w:cs="Arial"/>
          <w:color w:val="auto"/>
          <w:sz w:val="22"/>
          <w:szCs w:val="22"/>
          <w:lang w:val="ru-RU"/>
        </w:rPr>
        <w:t>интубации</w:t>
      </w:r>
      <w:r w:rsidR="00FB054C" w:rsidRPr="007716BA">
        <w:rPr>
          <w:rFonts w:ascii="Arial" w:hAnsi="Arial" w:cs="Arial"/>
          <w:color w:val="auto"/>
          <w:sz w:val="22"/>
          <w:szCs w:val="22"/>
          <w:lang w:val="ru-RU"/>
        </w:rPr>
        <w:t xml:space="preserve"> </w:t>
      </w:r>
      <w:r w:rsidR="008C50DD" w:rsidRPr="007716BA">
        <w:rPr>
          <w:rStyle w:val="hps"/>
          <w:rFonts w:ascii="Arial" w:hAnsi="Arial" w:cs="Arial"/>
          <w:color w:val="auto"/>
          <w:sz w:val="22"/>
          <w:szCs w:val="22"/>
          <w:lang w:val="ru-RU"/>
        </w:rPr>
        <w:t>ДЭТ</w:t>
      </w:r>
      <w:r w:rsidR="00FB054C" w:rsidRPr="007716BA">
        <w:rPr>
          <w:rFonts w:ascii="Arial" w:hAnsi="Arial" w:cs="Arial"/>
          <w:color w:val="auto"/>
          <w:sz w:val="22"/>
          <w:szCs w:val="22"/>
          <w:lang w:val="ru-RU"/>
        </w:rPr>
        <w:t>.</w:t>
      </w:r>
      <w:r w:rsidR="008C50DD" w:rsidRPr="007716BA">
        <w:rPr>
          <w:rFonts w:ascii="Arial" w:hAnsi="Arial" w:cs="Arial"/>
          <w:color w:val="auto"/>
          <w:sz w:val="22"/>
          <w:szCs w:val="22"/>
          <w:lang w:val="ru-RU"/>
        </w:rPr>
        <w:t xml:space="preserve"> </w:t>
      </w:r>
      <w:r w:rsidRPr="007716BA">
        <w:rPr>
          <w:rFonts w:ascii="Arial" w:hAnsi="Arial" w:cs="Arial"/>
          <w:color w:val="222222"/>
          <w:sz w:val="22"/>
          <w:szCs w:val="22"/>
          <w:lang w:val="ru-RU"/>
        </w:rPr>
        <w:t xml:space="preserve">Упрощенный метод </w:t>
      </w:r>
      <w:r w:rsidRPr="007716BA">
        <w:rPr>
          <w:rStyle w:val="hps"/>
          <w:rFonts w:ascii="Arial" w:hAnsi="Arial" w:cs="Arial"/>
          <w:color w:val="222222"/>
          <w:sz w:val="22"/>
          <w:szCs w:val="22"/>
          <w:lang w:val="ru-RU"/>
        </w:rPr>
        <w:t>выбора</w:t>
      </w:r>
      <w:r w:rsidRPr="007716BA">
        <w:rPr>
          <w:rFonts w:ascii="Arial" w:hAnsi="Arial" w:cs="Arial"/>
          <w:color w:val="222222"/>
          <w:sz w:val="22"/>
          <w:szCs w:val="22"/>
          <w:lang w:val="ru-RU"/>
        </w:rPr>
        <w:t xml:space="preserve"> размера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приведен в </w:t>
      </w:r>
      <w:r w:rsidRPr="007716BA">
        <w:rPr>
          <w:rStyle w:val="hps"/>
          <w:rFonts w:ascii="Arial" w:hAnsi="Arial" w:cs="Arial"/>
          <w:color w:val="FF0000"/>
          <w:sz w:val="22"/>
          <w:szCs w:val="22"/>
          <w:highlight w:val="yellow"/>
          <w:lang w:val="ru-RU"/>
        </w:rPr>
        <w:t>таблице</w:t>
      </w:r>
      <w:r w:rsidRPr="007716BA">
        <w:rPr>
          <w:rFonts w:ascii="Arial" w:hAnsi="Arial" w:cs="Arial"/>
          <w:color w:val="FF0000"/>
          <w:sz w:val="22"/>
          <w:szCs w:val="22"/>
          <w:highlight w:val="yellow"/>
          <w:lang w:val="ru-RU"/>
        </w:rPr>
        <w:t xml:space="preserve"> </w:t>
      </w:r>
      <w:r w:rsidRPr="007716BA">
        <w:rPr>
          <w:rStyle w:val="hps"/>
          <w:rFonts w:ascii="Arial" w:hAnsi="Arial" w:cs="Arial"/>
          <w:color w:val="FF0000"/>
          <w:sz w:val="22"/>
          <w:szCs w:val="22"/>
          <w:highlight w:val="yellow"/>
          <w:lang w:val="ru-RU"/>
        </w:rPr>
        <w:t>5</w:t>
      </w:r>
      <w:r w:rsidR="008C50DD" w:rsidRPr="007716BA">
        <w:rPr>
          <w:rStyle w:val="hps"/>
          <w:rFonts w:ascii="Arial" w:hAnsi="Arial" w:cs="Arial"/>
          <w:color w:val="FF0000"/>
          <w:sz w:val="22"/>
          <w:szCs w:val="22"/>
          <w:highlight w:val="yellow"/>
          <w:lang w:val="ru-RU"/>
        </w:rPr>
        <w:t>3.7</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Важно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понимать, что</w:t>
      </w:r>
      <w:r w:rsidRPr="007716BA">
        <w:rPr>
          <w:rFonts w:ascii="Arial" w:hAnsi="Arial" w:cs="Arial"/>
          <w:color w:val="222222"/>
          <w:sz w:val="22"/>
          <w:szCs w:val="22"/>
          <w:lang w:val="ru-RU"/>
        </w:rPr>
        <w:t xml:space="preserve"> по сравнению с </w:t>
      </w:r>
      <w:r w:rsidRPr="007716BA">
        <w:rPr>
          <w:rStyle w:val="hps"/>
          <w:rFonts w:ascii="Arial" w:hAnsi="Arial" w:cs="Arial"/>
          <w:color w:val="222222"/>
          <w:sz w:val="22"/>
          <w:szCs w:val="22"/>
          <w:lang w:val="ru-RU"/>
        </w:rPr>
        <w:t>ОЭТ,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имеют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большой </w:t>
      </w:r>
      <w:r w:rsidR="002C1888" w:rsidRPr="007716BA">
        <w:rPr>
          <w:rStyle w:val="hps"/>
          <w:rFonts w:ascii="Arial" w:hAnsi="Arial" w:cs="Arial"/>
          <w:color w:val="222222"/>
          <w:sz w:val="22"/>
          <w:szCs w:val="22"/>
          <w:lang w:val="ru-RU"/>
        </w:rPr>
        <w:t>наружный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диаметр </w:t>
      </w:r>
      <w:r w:rsidRPr="007716BA">
        <w:rPr>
          <w:rStyle w:val="hps"/>
          <w:rFonts w:ascii="Arial" w:hAnsi="Arial" w:cs="Arial"/>
          <w:color w:val="auto"/>
          <w:sz w:val="22"/>
          <w:szCs w:val="22"/>
          <w:highlight w:val="yellow"/>
          <w:lang w:val="ru-RU"/>
        </w:rPr>
        <w:t>(</w:t>
      </w:r>
      <w:r w:rsidRPr="007716BA">
        <w:rPr>
          <w:rFonts w:ascii="Arial" w:hAnsi="Arial" w:cs="Arial"/>
          <w:color w:val="FF0000"/>
          <w:sz w:val="22"/>
          <w:szCs w:val="22"/>
          <w:highlight w:val="yellow"/>
          <w:lang w:val="ru-RU"/>
        </w:rPr>
        <w:t xml:space="preserve">рис. </w:t>
      </w:r>
      <w:r w:rsidRPr="007716BA">
        <w:rPr>
          <w:rStyle w:val="hps"/>
          <w:rFonts w:ascii="Arial" w:hAnsi="Arial" w:cs="Arial"/>
          <w:color w:val="FF0000"/>
          <w:sz w:val="22"/>
          <w:szCs w:val="22"/>
          <w:highlight w:val="yellow"/>
          <w:lang w:val="ru-RU"/>
        </w:rPr>
        <w:t>5</w:t>
      </w:r>
      <w:r w:rsidR="008C50DD" w:rsidRPr="007716BA">
        <w:rPr>
          <w:rStyle w:val="hps"/>
          <w:rFonts w:ascii="Arial" w:hAnsi="Arial" w:cs="Arial"/>
          <w:color w:val="FF0000"/>
          <w:sz w:val="22"/>
          <w:szCs w:val="22"/>
          <w:highlight w:val="yellow"/>
          <w:lang w:val="ru-RU"/>
        </w:rPr>
        <w:t>3.16</w:t>
      </w:r>
      <w:r w:rsidRPr="007716BA">
        <w:rPr>
          <w:rFonts w:ascii="Arial" w:hAnsi="Arial" w:cs="Arial"/>
          <w:color w:val="auto"/>
          <w:sz w:val="22"/>
          <w:szCs w:val="22"/>
          <w:highlight w:val="yellow"/>
          <w:lang w:val="ru-RU"/>
        </w:rPr>
        <w:t>)</w:t>
      </w:r>
      <w:r w:rsidRPr="007716BA">
        <w:rPr>
          <w:rFonts w:ascii="Arial" w:hAnsi="Arial" w:cs="Arial"/>
          <w:color w:val="FF0000"/>
          <w:sz w:val="22"/>
          <w:szCs w:val="22"/>
          <w:lang w:val="ru-RU"/>
        </w:rPr>
        <w:t xml:space="preserve"> </w:t>
      </w:r>
      <w:r w:rsidRPr="007716BA">
        <w:rPr>
          <w:rFonts w:ascii="Arial" w:hAnsi="Arial" w:cs="Arial"/>
          <w:color w:val="222222"/>
          <w:sz w:val="22"/>
          <w:szCs w:val="22"/>
          <w:lang w:val="ru-RU"/>
        </w:rPr>
        <w:t xml:space="preserve">и поэтому </w:t>
      </w:r>
      <w:r w:rsidRPr="007716BA">
        <w:rPr>
          <w:rStyle w:val="hps"/>
          <w:rFonts w:ascii="Arial" w:hAnsi="Arial" w:cs="Arial"/>
          <w:color w:val="222222"/>
          <w:sz w:val="22"/>
          <w:szCs w:val="22"/>
          <w:lang w:val="ru-RU"/>
        </w:rPr>
        <w:t>не должны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устанавливаться со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значительным сопротивлением</w:t>
      </w:r>
      <w:r w:rsidRPr="007716BA">
        <w:rPr>
          <w:rFonts w:ascii="Arial" w:hAnsi="Arial" w:cs="Arial"/>
          <w:color w:val="222222"/>
          <w:sz w:val="22"/>
          <w:szCs w:val="22"/>
          <w:lang w:val="ru-RU"/>
        </w:rPr>
        <w:t>.</w:t>
      </w:r>
    </w:p>
    <w:p w14:paraId="68A1684E" w14:textId="77777777" w:rsidR="008F1AC8" w:rsidRPr="007716BA" w:rsidRDefault="008F1AC8">
      <w:pPr>
        <w:pStyle w:val="firstSectPara"/>
        <w:rPr>
          <w:rFonts w:ascii="Arial" w:hAnsi="Arial" w:cs="Arial"/>
          <w:sz w:val="22"/>
          <w:szCs w:val="22"/>
          <w:lang w:val="ru-RU"/>
        </w:rPr>
      </w:pPr>
    </w:p>
    <w:p w14:paraId="132B5C4B" w14:textId="68B2F05E" w:rsidR="00725DE0" w:rsidRPr="007716BA" w:rsidRDefault="002E2666">
      <w:pPr>
        <w:pStyle w:val="firstSectPara"/>
        <w:rPr>
          <w:rFonts w:ascii="Arial" w:hAnsi="Arial" w:cs="Arial"/>
          <w:color w:val="222222"/>
          <w:sz w:val="22"/>
          <w:szCs w:val="22"/>
          <w:lang w:val="ru-RU"/>
        </w:rPr>
      </w:pPr>
      <w:r w:rsidRPr="007716BA">
        <w:rPr>
          <w:rStyle w:val="hps"/>
          <w:rFonts w:ascii="Arial" w:hAnsi="Arial" w:cs="Arial"/>
          <w:b/>
          <w:color w:val="222222"/>
          <w:sz w:val="22"/>
          <w:szCs w:val="22"/>
          <w:lang w:val="ru-RU"/>
        </w:rPr>
        <w:t>Техника интубации</w:t>
      </w:r>
      <w:r w:rsidR="00554332" w:rsidRPr="007716BA">
        <w:rPr>
          <w:rFonts w:ascii="Arial" w:hAnsi="Arial" w:cs="Arial"/>
          <w:color w:val="222222"/>
          <w:sz w:val="22"/>
          <w:szCs w:val="22"/>
          <w:lang w:val="ru-RU"/>
        </w:rPr>
        <w:t xml:space="preserve"> </w:t>
      </w:r>
    </w:p>
    <w:p w14:paraId="01806891" w14:textId="69303306" w:rsidR="003967EA" w:rsidRPr="007716BA" w:rsidRDefault="00554332" w:rsidP="003967EA">
      <w:pPr>
        <w:pStyle w:val="firstSectPara"/>
        <w:ind w:firstLine="720"/>
        <w:rPr>
          <w:rFonts w:ascii="Arial" w:hAnsi="Arial" w:cs="Arial"/>
          <w:color w:val="222222"/>
          <w:sz w:val="22"/>
          <w:szCs w:val="22"/>
          <w:lang w:val="ru-RU"/>
        </w:rPr>
      </w:pPr>
      <w:r w:rsidRPr="007716BA">
        <w:rPr>
          <w:rStyle w:val="hps"/>
          <w:rFonts w:ascii="Arial" w:hAnsi="Arial" w:cs="Arial"/>
          <w:color w:val="222222"/>
          <w:sz w:val="22"/>
          <w:szCs w:val="22"/>
          <w:lang w:val="ru-RU"/>
        </w:rPr>
        <w:t>Обычно при установке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 размещении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ДЭТ используются два </w:t>
      </w:r>
      <w:r w:rsidR="002E2666" w:rsidRPr="007716BA">
        <w:rPr>
          <w:rStyle w:val="hps"/>
          <w:rFonts w:ascii="Arial" w:hAnsi="Arial" w:cs="Arial"/>
          <w:color w:val="222222"/>
          <w:sz w:val="22"/>
          <w:szCs w:val="22"/>
          <w:lang w:val="ru-RU"/>
        </w:rPr>
        <w:t>приёма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Одним из них является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слепая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техника: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вводится при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прямой ларингоскопии</w:t>
      </w:r>
      <w:r w:rsidRPr="007716BA">
        <w:rPr>
          <w:rFonts w:ascii="Arial" w:hAnsi="Arial" w:cs="Arial"/>
          <w:color w:val="222222"/>
          <w:sz w:val="22"/>
          <w:szCs w:val="22"/>
          <w:lang w:val="ru-RU"/>
        </w:rPr>
        <w:t xml:space="preserve">, а затем </w:t>
      </w:r>
      <w:r w:rsidRPr="007716BA">
        <w:rPr>
          <w:rStyle w:val="hps"/>
          <w:rFonts w:ascii="Arial" w:hAnsi="Arial" w:cs="Arial"/>
          <w:color w:val="222222"/>
          <w:sz w:val="22"/>
          <w:szCs w:val="22"/>
          <w:lang w:val="ru-RU"/>
        </w:rPr>
        <w:t>поворачивают на 90</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градусов против часовой стрелки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w:t>
      </w:r>
      <w:r w:rsidR="006E3BA9" w:rsidRPr="007716BA">
        <w:rPr>
          <w:rStyle w:val="hps"/>
          <w:rFonts w:ascii="Arial" w:hAnsi="Arial" w:cs="Arial"/>
          <w:color w:val="222222"/>
          <w:sz w:val="22"/>
          <w:szCs w:val="22"/>
          <w:lang w:val="ru-RU"/>
        </w:rPr>
        <w:t>интубация</w:t>
      </w:r>
      <w:r w:rsidRPr="007716BA">
        <w:rPr>
          <w:rStyle w:val="hps"/>
          <w:rFonts w:ascii="Arial" w:hAnsi="Arial" w:cs="Arial"/>
          <w:color w:val="222222"/>
          <w:sz w:val="22"/>
          <w:szCs w:val="22"/>
          <w:lang w:val="ru-RU"/>
        </w:rPr>
        <w:t xml:space="preserve"> левосторонней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 после</w:t>
      </w:r>
      <w:r w:rsidRPr="007716BA">
        <w:rPr>
          <w:rFonts w:ascii="Arial" w:hAnsi="Arial" w:cs="Arial"/>
          <w:color w:val="222222"/>
          <w:sz w:val="22"/>
          <w:szCs w:val="22"/>
          <w:lang w:val="ru-RU"/>
        </w:rPr>
        <w:t xml:space="preserve"> того как </w:t>
      </w:r>
      <w:r w:rsidRPr="007716BA">
        <w:rPr>
          <w:rStyle w:val="hps"/>
          <w:rFonts w:ascii="Arial" w:hAnsi="Arial" w:cs="Arial"/>
          <w:color w:val="222222"/>
          <w:sz w:val="22"/>
          <w:szCs w:val="22"/>
          <w:lang w:val="ru-RU"/>
        </w:rPr>
        <w:t>эндобронхиальная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манжета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миновала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голосовые связки</w:t>
      </w:r>
      <w:r w:rsidRPr="007716BA">
        <w:rPr>
          <w:rFonts w:ascii="Arial" w:hAnsi="Arial" w:cs="Arial"/>
          <w:color w:val="222222"/>
          <w:sz w:val="22"/>
          <w:szCs w:val="22"/>
          <w:lang w:val="ru-RU"/>
        </w:rPr>
        <w:t xml:space="preserve">. ДЭТ </w:t>
      </w:r>
      <w:r w:rsidRPr="007716BA">
        <w:rPr>
          <w:rStyle w:val="hps"/>
          <w:rFonts w:ascii="Arial" w:hAnsi="Arial" w:cs="Arial"/>
          <w:color w:val="222222"/>
          <w:sz w:val="22"/>
          <w:szCs w:val="22"/>
          <w:lang w:val="ru-RU"/>
        </w:rPr>
        <w:t>должна пройти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голосовую щель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безо всякого сопротивления</w:t>
      </w:r>
      <w:r w:rsidRPr="007716BA">
        <w:rPr>
          <w:rFonts w:ascii="Arial" w:hAnsi="Arial" w:cs="Arial"/>
          <w:color w:val="222222"/>
          <w:sz w:val="22"/>
          <w:szCs w:val="22"/>
          <w:lang w:val="ru-RU"/>
        </w:rPr>
        <w:t xml:space="preserve">. </w:t>
      </w:r>
      <w:r w:rsidR="00814964" w:rsidRPr="007716BA">
        <w:rPr>
          <w:rFonts w:ascii="Arial" w:hAnsi="Arial" w:cs="Arial"/>
          <w:color w:val="222222"/>
          <w:sz w:val="22"/>
          <w:szCs w:val="22"/>
          <w:lang w:val="ru-RU"/>
        </w:rPr>
        <w:t>Сеймур (</w:t>
      </w:r>
      <w:r w:rsidRPr="007716BA">
        <w:rPr>
          <w:rStyle w:val="hps"/>
          <w:rFonts w:ascii="Arial" w:hAnsi="Arial" w:cs="Arial"/>
          <w:i/>
          <w:color w:val="222222"/>
          <w:sz w:val="22"/>
          <w:szCs w:val="22"/>
          <w:lang w:val="ru-RU"/>
        </w:rPr>
        <w:t>Seymour</w:t>
      </w:r>
      <w:r w:rsidR="00814964" w:rsidRPr="007716BA">
        <w:rPr>
          <w:rStyle w:val="hps"/>
          <w:rFonts w:ascii="Arial" w:hAnsi="Arial" w:cs="Arial"/>
          <w:i/>
          <w:color w:val="222222"/>
          <w:sz w:val="22"/>
          <w:szCs w:val="22"/>
          <w:lang w:val="ru-RU"/>
        </w:rPr>
        <w:t>)</w:t>
      </w:r>
      <w:r w:rsidR="00216353" w:rsidRPr="007716BA">
        <w:rPr>
          <w:rStyle w:val="hps"/>
          <w:rFonts w:ascii="Arial" w:hAnsi="Arial" w:cs="Arial"/>
          <w:color w:val="FF0000"/>
          <w:sz w:val="22"/>
          <w:szCs w:val="22"/>
          <w:vertAlign w:val="superscript"/>
          <w:lang w:val="ru-RU"/>
        </w:rPr>
        <w:t>103</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показал, что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средний диаметр</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перстневидного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кольца приблизительно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такой же, как и левого главного бронха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 взрослых</w:t>
      </w:r>
      <w:r w:rsidRPr="007716BA">
        <w:rPr>
          <w:rFonts w:ascii="Arial" w:hAnsi="Arial" w:cs="Arial"/>
          <w:color w:val="222222"/>
          <w:sz w:val="22"/>
          <w:szCs w:val="22"/>
          <w:lang w:val="ru-RU"/>
        </w:rPr>
        <w:t xml:space="preserve"> людей </w:t>
      </w:r>
      <w:r w:rsidRPr="007716BA">
        <w:rPr>
          <w:rStyle w:val="hps"/>
          <w:rFonts w:ascii="Arial" w:hAnsi="Arial" w:cs="Arial"/>
          <w:color w:val="222222"/>
          <w:sz w:val="22"/>
          <w:szCs w:val="22"/>
          <w:lang w:val="ru-RU"/>
        </w:rPr>
        <w:t>средних размеров оптимальная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глубина введения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левосторонней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точно коррелирует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 ростом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пациента.</w:t>
      </w:r>
      <w:r w:rsidRPr="007716BA">
        <w:rPr>
          <w:rFonts w:ascii="Arial" w:hAnsi="Arial" w:cs="Arial"/>
          <w:color w:val="222222"/>
          <w:sz w:val="22"/>
          <w:szCs w:val="22"/>
          <w:lang w:val="ru-RU"/>
        </w:rPr>
        <w:t xml:space="preserve"> Глубина, измеренная на уровне </w:t>
      </w:r>
      <w:r w:rsidRPr="007716BA">
        <w:rPr>
          <w:rStyle w:val="hps"/>
          <w:rFonts w:ascii="Arial" w:hAnsi="Arial" w:cs="Arial"/>
          <w:color w:val="222222"/>
          <w:sz w:val="22"/>
          <w:szCs w:val="22"/>
          <w:lang w:val="ru-RU"/>
        </w:rPr>
        <w:t>зубов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правильно расположенной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 у взрослых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будет примерно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12</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sym w:font="Symbol" w:char="F02B"/>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(рост пациента/10</w:t>
      </w:r>
      <w:r w:rsidRPr="007716BA">
        <w:rPr>
          <w:rFonts w:ascii="Arial" w:hAnsi="Arial" w:cs="Arial"/>
          <w:color w:val="222222"/>
          <w:sz w:val="22"/>
          <w:szCs w:val="22"/>
          <w:lang w:val="ru-RU"/>
        </w:rPr>
        <w:t xml:space="preserve">) </w:t>
      </w:r>
      <w:r w:rsidRPr="007716BA">
        <w:rPr>
          <w:rStyle w:val="hps"/>
          <w:rFonts w:ascii="Arial" w:hAnsi="Arial" w:cs="Arial"/>
          <w:i/>
          <w:iCs/>
          <w:color w:val="222222"/>
          <w:sz w:val="22"/>
          <w:szCs w:val="22"/>
          <w:lang w:val="ru-RU"/>
        </w:rPr>
        <w:t>см.</w:t>
      </w:r>
      <w:r w:rsidR="00963F36" w:rsidRPr="007716BA">
        <w:rPr>
          <w:rStyle w:val="hps"/>
          <w:rFonts w:ascii="Arial" w:hAnsi="Arial" w:cs="Arial"/>
          <w:color w:val="FF0000"/>
          <w:sz w:val="22"/>
          <w:szCs w:val="22"/>
          <w:vertAlign w:val="superscript"/>
          <w:lang w:val="ru-RU"/>
        </w:rPr>
        <w:t>104</w:t>
      </w:r>
      <w:r w:rsidRPr="007716BA">
        <w:rPr>
          <w:rStyle w:val="hps"/>
          <w:rFonts w:ascii="Arial" w:hAnsi="Arial" w:cs="Arial"/>
          <w:color w:val="FF0000"/>
          <w:sz w:val="22"/>
          <w:szCs w:val="22"/>
          <w:lang w:val="ru-RU"/>
        </w:rPr>
        <w:t xml:space="preserve"> </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 пациентов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азиатского происхождения,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среди которых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много индивидуумов невысокого роста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w:t>
      </w:r>
      <w:r w:rsidRPr="007716BA">
        <w:rPr>
          <w:rFonts w:ascii="Arial" w:hAnsi="Arial" w:cs="Arial"/>
          <w:color w:val="222222"/>
          <w:sz w:val="22"/>
          <w:szCs w:val="22"/>
          <w:lang w:val="ru-RU"/>
        </w:rPr>
        <w:sym w:font="Symbol" w:char="F03C"/>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155</w:t>
      </w:r>
      <w:r w:rsidRPr="007716BA">
        <w:rPr>
          <w:rFonts w:ascii="Arial" w:hAnsi="Arial" w:cs="Arial"/>
          <w:color w:val="222222"/>
          <w:sz w:val="22"/>
          <w:szCs w:val="22"/>
          <w:lang w:val="ru-RU"/>
        </w:rPr>
        <w:t xml:space="preserve"> </w:t>
      </w:r>
      <w:r w:rsidRPr="007716BA">
        <w:rPr>
          <w:rStyle w:val="hps"/>
          <w:rFonts w:ascii="Arial" w:hAnsi="Arial" w:cs="Arial"/>
          <w:i/>
          <w:iCs/>
          <w:color w:val="222222"/>
          <w:sz w:val="22"/>
          <w:szCs w:val="22"/>
          <w:lang w:val="ru-RU"/>
        </w:rPr>
        <w:t>см</w:t>
      </w:r>
      <w:r w:rsidRPr="007716BA">
        <w:rPr>
          <w:rStyle w:val="hps"/>
          <w:rFonts w:ascii="Arial" w:hAnsi="Arial" w:cs="Arial"/>
          <w:color w:val="222222"/>
          <w:sz w:val="22"/>
          <w:szCs w:val="22"/>
          <w:lang w:val="ru-RU"/>
        </w:rPr>
        <w:t>),</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рост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 является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хорошим предиктором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глубины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установки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004F269A" w:rsidRPr="007716BA">
        <w:rPr>
          <w:rStyle w:val="hps"/>
          <w:rFonts w:ascii="Arial" w:hAnsi="Arial" w:cs="Arial"/>
          <w:color w:val="FF0000"/>
          <w:sz w:val="22"/>
          <w:szCs w:val="22"/>
          <w:vertAlign w:val="superscript"/>
          <w:lang w:val="ru-RU"/>
        </w:rPr>
        <w:t>105</w:t>
      </w:r>
      <w:r w:rsidRPr="007716BA">
        <w:rPr>
          <w:rFonts w:ascii="Arial" w:hAnsi="Arial" w:cs="Arial"/>
          <w:color w:val="222222"/>
          <w:sz w:val="22"/>
          <w:szCs w:val="22"/>
          <w:lang w:val="ru-RU"/>
        </w:rPr>
        <w:t xml:space="preserve"> С</w:t>
      </w:r>
      <w:r w:rsidRPr="007716BA">
        <w:rPr>
          <w:rStyle w:val="hps"/>
          <w:rFonts w:ascii="Arial" w:hAnsi="Arial" w:cs="Arial"/>
          <w:color w:val="222222"/>
          <w:sz w:val="22"/>
          <w:szCs w:val="22"/>
          <w:lang w:val="ru-RU"/>
        </w:rPr>
        <w:t>лучайная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глубокая</w:t>
      </w:r>
      <w:r w:rsidRPr="007716BA">
        <w:rPr>
          <w:rFonts w:ascii="Arial" w:hAnsi="Arial" w:cs="Arial"/>
          <w:color w:val="222222"/>
          <w:sz w:val="22"/>
          <w:szCs w:val="22"/>
          <w:lang w:val="ru-RU"/>
        </w:rPr>
        <w:t xml:space="preserve"> </w:t>
      </w:r>
      <w:r w:rsidR="00910888" w:rsidRPr="007716BA">
        <w:rPr>
          <w:rFonts w:ascii="Arial" w:hAnsi="Arial" w:cs="Arial"/>
          <w:color w:val="auto"/>
          <w:sz w:val="22"/>
          <w:szCs w:val="22"/>
          <w:lang w:val="ru-RU"/>
        </w:rPr>
        <w:t>интубация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привести к серьезным осложнениям</w:t>
      </w:r>
      <w:r w:rsidRPr="007716BA">
        <w:rPr>
          <w:rFonts w:ascii="Arial" w:hAnsi="Arial" w:cs="Arial"/>
          <w:color w:val="222222"/>
          <w:sz w:val="22"/>
          <w:szCs w:val="22"/>
          <w:lang w:val="ru-RU"/>
        </w:rPr>
        <w:t xml:space="preserve">, в том числе к </w:t>
      </w:r>
      <w:r w:rsidRPr="007716BA">
        <w:rPr>
          <w:rStyle w:val="hps"/>
          <w:rFonts w:ascii="Arial" w:hAnsi="Arial" w:cs="Arial"/>
          <w:color w:val="222222"/>
          <w:sz w:val="22"/>
          <w:szCs w:val="22"/>
          <w:lang w:val="ru-RU"/>
        </w:rPr>
        <w:t>разрыву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левого</w:t>
      </w:r>
      <w:r w:rsidRPr="007716BA">
        <w:rPr>
          <w:rFonts w:ascii="Arial" w:hAnsi="Arial" w:cs="Arial"/>
          <w:color w:val="222222"/>
          <w:sz w:val="22"/>
          <w:szCs w:val="22"/>
          <w:lang w:val="ru-RU"/>
        </w:rPr>
        <w:t xml:space="preserve"> главного </w:t>
      </w:r>
      <w:r w:rsidRPr="007716BA">
        <w:rPr>
          <w:rStyle w:val="hps"/>
          <w:rFonts w:ascii="Arial" w:hAnsi="Arial" w:cs="Arial"/>
          <w:color w:val="222222"/>
          <w:sz w:val="22"/>
          <w:szCs w:val="22"/>
          <w:lang w:val="ru-RU"/>
        </w:rPr>
        <w:t>бронха</w:t>
      </w:r>
      <w:r w:rsidRPr="007716BA">
        <w:rPr>
          <w:rFonts w:ascii="Arial" w:hAnsi="Arial" w:cs="Arial"/>
          <w:color w:val="222222"/>
          <w:sz w:val="22"/>
          <w:szCs w:val="22"/>
          <w:lang w:val="ru-RU"/>
        </w:rPr>
        <w:t>. На</w:t>
      </w:r>
      <w:r w:rsidRPr="007716BA">
        <w:rPr>
          <w:rFonts w:ascii="Arial" w:hAnsi="Arial" w:cs="Arial"/>
          <w:color w:val="FF0000"/>
          <w:sz w:val="22"/>
          <w:szCs w:val="22"/>
          <w:lang w:val="ru-RU"/>
        </w:rPr>
        <w:t xml:space="preserve"> </w:t>
      </w:r>
      <w:r w:rsidRPr="007716BA">
        <w:rPr>
          <w:rStyle w:val="hps"/>
          <w:rFonts w:ascii="Arial" w:hAnsi="Arial" w:cs="Arial"/>
          <w:color w:val="FF0000"/>
          <w:sz w:val="22"/>
          <w:szCs w:val="22"/>
          <w:highlight w:val="yellow"/>
          <w:lang w:val="ru-RU"/>
        </w:rPr>
        <w:t>рисунке</w:t>
      </w:r>
      <w:r w:rsidRPr="007716BA">
        <w:rPr>
          <w:rFonts w:ascii="Arial" w:hAnsi="Arial" w:cs="Arial"/>
          <w:color w:val="FF0000"/>
          <w:sz w:val="22"/>
          <w:szCs w:val="22"/>
          <w:highlight w:val="yellow"/>
          <w:lang w:val="ru-RU"/>
        </w:rPr>
        <w:t xml:space="preserve"> </w:t>
      </w:r>
      <w:r w:rsidRPr="007716BA">
        <w:rPr>
          <w:rStyle w:val="hps"/>
          <w:rFonts w:ascii="Arial" w:hAnsi="Arial" w:cs="Arial"/>
          <w:color w:val="FF0000"/>
          <w:sz w:val="22"/>
          <w:szCs w:val="22"/>
          <w:highlight w:val="yellow"/>
          <w:lang w:val="ru-RU"/>
        </w:rPr>
        <w:t>5</w:t>
      </w:r>
      <w:r w:rsidR="001F6293" w:rsidRPr="007716BA">
        <w:rPr>
          <w:rStyle w:val="hps"/>
          <w:rFonts w:ascii="Arial" w:hAnsi="Arial" w:cs="Arial"/>
          <w:color w:val="FF0000"/>
          <w:sz w:val="22"/>
          <w:szCs w:val="22"/>
          <w:highlight w:val="yellow"/>
          <w:lang w:val="ru-RU"/>
        </w:rPr>
        <w:t>3.17</w:t>
      </w:r>
      <w:r w:rsidRPr="007716BA">
        <w:rPr>
          <w:rFonts w:ascii="Arial" w:hAnsi="Arial" w:cs="Arial"/>
          <w:color w:val="FF0000"/>
          <w:sz w:val="22"/>
          <w:szCs w:val="22"/>
          <w:lang w:val="ru-RU"/>
        </w:rPr>
        <w:t xml:space="preserve"> </w:t>
      </w:r>
      <w:r w:rsidRPr="007716BA">
        <w:rPr>
          <w:rStyle w:val="hps"/>
          <w:rFonts w:ascii="Arial" w:hAnsi="Arial" w:cs="Arial"/>
          <w:color w:val="222222"/>
          <w:sz w:val="22"/>
          <w:szCs w:val="22"/>
          <w:lang w:val="ru-RU"/>
        </w:rPr>
        <w:t>изображена техника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слепо</w:t>
      </w:r>
      <w:r w:rsidR="00221AE5" w:rsidRPr="007716BA">
        <w:rPr>
          <w:rStyle w:val="hps"/>
          <w:rFonts w:ascii="Arial" w:hAnsi="Arial" w:cs="Arial"/>
          <w:color w:val="222222"/>
          <w:sz w:val="22"/>
          <w:szCs w:val="22"/>
          <w:lang w:val="ru-RU"/>
        </w:rPr>
        <w:t xml:space="preserve">й </w:t>
      </w:r>
      <w:r w:rsidR="00221AE5" w:rsidRPr="007716BA">
        <w:rPr>
          <w:rFonts w:ascii="Arial" w:hAnsi="Arial" w:cs="Arial"/>
          <w:color w:val="auto"/>
          <w:sz w:val="22"/>
          <w:szCs w:val="22"/>
          <w:lang w:val="ru-RU"/>
        </w:rPr>
        <w:t>интубации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левосторонней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p>
    <w:p w14:paraId="472B060A" w14:textId="78355DD0" w:rsidR="00084DCC" w:rsidRPr="007716BA" w:rsidRDefault="00554332" w:rsidP="00084DCC">
      <w:pPr>
        <w:pStyle w:val="firstSectPara"/>
        <w:ind w:firstLine="720"/>
        <w:rPr>
          <w:rStyle w:val="hps"/>
          <w:rFonts w:ascii="Arial" w:hAnsi="Arial" w:cs="Arial"/>
          <w:color w:val="222222"/>
          <w:sz w:val="22"/>
          <w:szCs w:val="22"/>
          <w:lang w:val="ru-RU"/>
        </w:rPr>
      </w:pPr>
      <w:r w:rsidRPr="007716BA">
        <w:rPr>
          <w:rFonts w:ascii="Arial" w:hAnsi="Arial" w:cs="Arial"/>
          <w:color w:val="222222"/>
          <w:sz w:val="22"/>
          <w:szCs w:val="22"/>
          <w:lang w:val="ru-RU"/>
        </w:rPr>
        <w:t xml:space="preserve">При прямом визуальном </w:t>
      </w:r>
      <w:r w:rsidRPr="007716BA">
        <w:rPr>
          <w:rStyle w:val="hps"/>
          <w:rFonts w:ascii="Arial" w:hAnsi="Arial" w:cs="Arial"/>
          <w:color w:val="222222"/>
          <w:sz w:val="22"/>
          <w:szCs w:val="22"/>
          <w:lang w:val="ru-RU"/>
        </w:rPr>
        <w:t>методе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используется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бронхоскопический</w:t>
      </w:r>
      <w:r w:rsidRPr="007716BA">
        <w:rPr>
          <w:rFonts w:ascii="Arial" w:hAnsi="Arial" w:cs="Arial"/>
          <w:color w:val="222222"/>
          <w:sz w:val="22"/>
          <w:szCs w:val="22"/>
          <w:lang w:val="ru-RU"/>
        </w:rPr>
        <w:t xml:space="preserve"> контроль</w:t>
      </w:r>
      <w:r w:rsidRPr="007716BA">
        <w:rPr>
          <w:rStyle w:val="hps"/>
          <w:rFonts w:ascii="Arial" w:hAnsi="Arial" w:cs="Arial"/>
          <w:color w:val="222222"/>
          <w:sz w:val="22"/>
          <w:szCs w:val="22"/>
          <w:lang w:val="ru-RU"/>
        </w:rPr>
        <w:t>.</w:t>
      </w:r>
      <w:r w:rsidRPr="007716BA">
        <w:rPr>
          <w:rFonts w:ascii="Arial" w:hAnsi="Arial" w:cs="Arial"/>
          <w:color w:val="222222"/>
          <w:sz w:val="22"/>
          <w:szCs w:val="22"/>
          <w:lang w:val="ru-RU"/>
        </w:rPr>
        <w:t xml:space="preserve"> К</w:t>
      </w:r>
      <w:r w:rsidRPr="007716BA">
        <w:rPr>
          <w:rStyle w:val="hps"/>
          <w:rFonts w:ascii="Arial" w:hAnsi="Arial" w:cs="Arial"/>
          <w:color w:val="222222"/>
          <w:sz w:val="22"/>
          <w:szCs w:val="22"/>
          <w:lang w:val="ru-RU"/>
        </w:rPr>
        <w:t>ончик</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эндобронхиального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просвета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направляется 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правильный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после</w:t>
      </w:r>
      <w:r w:rsidRPr="007716BA">
        <w:rPr>
          <w:rFonts w:ascii="Arial" w:hAnsi="Arial" w:cs="Arial"/>
          <w:color w:val="222222"/>
          <w:sz w:val="22"/>
          <w:szCs w:val="22"/>
          <w:lang w:val="ru-RU"/>
        </w:rPr>
        <w:t xml:space="preserve"> того как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миновала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голосовые связки,</w:t>
      </w:r>
      <w:r w:rsidRPr="007716BA">
        <w:rPr>
          <w:rFonts w:ascii="Arial" w:hAnsi="Arial" w:cs="Arial"/>
          <w:color w:val="222222"/>
          <w:sz w:val="22"/>
          <w:szCs w:val="22"/>
          <w:lang w:val="ru-RU"/>
        </w:rPr>
        <w:t xml:space="preserve"> используя прямой визуальный </w:t>
      </w:r>
      <w:r w:rsidRPr="007716BA">
        <w:rPr>
          <w:rStyle w:val="hps"/>
          <w:rFonts w:ascii="Arial" w:hAnsi="Arial" w:cs="Arial"/>
          <w:color w:val="222222"/>
          <w:sz w:val="22"/>
          <w:szCs w:val="22"/>
          <w:lang w:val="ru-RU"/>
        </w:rPr>
        <w:t>контроль с</w:t>
      </w:r>
      <w:r w:rsidRPr="007716BA">
        <w:rPr>
          <w:rFonts w:ascii="Arial" w:hAnsi="Arial" w:cs="Arial"/>
          <w:color w:val="222222"/>
          <w:sz w:val="22"/>
          <w:szCs w:val="22"/>
          <w:lang w:val="ru-RU"/>
        </w:rPr>
        <w:t xml:space="preserve"> помощью  </w:t>
      </w:r>
      <w:r w:rsidRPr="007716BA">
        <w:rPr>
          <w:rStyle w:val="hps"/>
          <w:rFonts w:ascii="Arial" w:hAnsi="Arial" w:cs="Arial"/>
          <w:color w:val="222222"/>
          <w:sz w:val="22"/>
          <w:szCs w:val="22"/>
          <w:lang w:val="ru-RU"/>
        </w:rPr>
        <w:t>фибробронхоскопа</w:t>
      </w:r>
      <w:r w:rsidRPr="007716BA">
        <w:rPr>
          <w:rFonts w:ascii="Arial" w:hAnsi="Arial" w:cs="Arial"/>
          <w:color w:val="222222"/>
          <w:sz w:val="22"/>
          <w:szCs w:val="22"/>
          <w:lang w:val="ru-RU"/>
        </w:rPr>
        <w:t xml:space="preserve">. Исследование </w:t>
      </w:r>
      <w:r w:rsidR="00F24A69" w:rsidRPr="007716BA">
        <w:rPr>
          <w:rFonts w:ascii="Arial" w:hAnsi="Arial" w:cs="Arial"/>
          <w:color w:val="222222"/>
          <w:sz w:val="22"/>
          <w:szCs w:val="22"/>
          <w:lang w:val="ru-RU"/>
        </w:rPr>
        <w:t>Боучек</w:t>
      </w:r>
      <w:r w:rsidR="00F24A69" w:rsidRPr="007716BA">
        <w:rPr>
          <w:rStyle w:val="hps"/>
          <w:rFonts w:ascii="Arial" w:hAnsi="Arial" w:cs="Arial"/>
          <w:color w:val="222222"/>
          <w:sz w:val="22"/>
          <w:szCs w:val="22"/>
          <w:lang w:val="ru-RU"/>
        </w:rPr>
        <w:t xml:space="preserve"> (</w:t>
      </w:r>
      <w:r w:rsidRPr="007716BA">
        <w:rPr>
          <w:rStyle w:val="hps"/>
          <w:rFonts w:ascii="Arial" w:hAnsi="Arial" w:cs="Arial"/>
          <w:i/>
          <w:color w:val="222222"/>
          <w:sz w:val="22"/>
          <w:szCs w:val="22"/>
          <w:lang w:val="ru-RU"/>
        </w:rPr>
        <w:t>Boucek</w:t>
      </w:r>
      <w:r w:rsidR="00F24A69" w:rsidRPr="007716BA">
        <w:rPr>
          <w:rStyle w:val="hps"/>
          <w:rFonts w:ascii="Arial" w:hAnsi="Arial" w:cs="Arial"/>
          <w:i/>
          <w:color w:val="222222"/>
          <w:sz w:val="22"/>
          <w:szCs w:val="22"/>
          <w:lang w:val="ru-RU"/>
        </w:rPr>
        <w:t>)</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соавтр,</w:t>
      </w:r>
      <w:r w:rsidR="001F6293" w:rsidRPr="007716BA">
        <w:rPr>
          <w:rStyle w:val="hps"/>
          <w:rFonts w:ascii="Arial" w:hAnsi="Arial" w:cs="Arial"/>
          <w:color w:val="FF0000"/>
          <w:sz w:val="22"/>
          <w:szCs w:val="22"/>
          <w:vertAlign w:val="superscript"/>
          <w:lang w:val="ru-RU"/>
        </w:rPr>
        <w:t>106</w:t>
      </w:r>
      <w:r w:rsidRPr="007716BA">
        <w:rPr>
          <w:rFonts w:ascii="Arial" w:hAnsi="Arial" w:cs="Arial"/>
          <w:color w:val="222222"/>
          <w:sz w:val="22"/>
          <w:szCs w:val="22"/>
          <w:lang w:val="ru-RU"/>
        </w:rPr>
        <w:t xml:space="preserve"> в котором </w:t>
      </w:r>
      <w:r w:rsidRPr="007716BA">
        <w:rPr>
          <w:rStyle w:val="hps"/>
          <w:rFonts w:ascii="Arial" w:hAnsi="Arial" w:cs="Arial"/>
          <w:color w:val="222222"/>
          <w:sz w:val="22"/>
          <w:szCs w:val="22"/>
          <w:lang w:val="ru-RU"/>
        </w:rPr>
        <w:t>сравнивались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слепые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методы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с</w:t>
      </w:r>
      <w:r w:rsidRPr="007716BA">
        <w:rPr>
          <w:rFonts w:ascii="Arial" w:hAnsi="Arial" w:cs="Arial"/>
          <w:color w:val="222222"/>
          <w:sz w:val="22"/>
          <w:szCs w:val="22"/>
          <w:lang w:val="ru-RU"/>
        </w:rPr>
        <w:t xml:space="preserve"> техникой </w:t>
      </w:r>
      <w:r w:rsidRPr="007716BA">
        <w:rPr>
          <w:rStyle w:val="hps"/>
          <w:rFonts w:ascii="Arial" w:hAnsi="Arial" w:cs="Arial"/>
          <w:color w:val="222222"/>
          <w:sz w:val="22"/>
          <w:szCs w:val="22"/>
          <w:lang w:val="ru-RU"/>
        </w:rPr>
        <w:t>фибробронхоскопического наведения, показало, что из</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32</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пациентов слепым методом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первичного успеха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достигли у 27</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пациентов, окончательного успеха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 30 пациентов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противоположность этому,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 27</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пациентов, используя технику фибробронхоскопического наведения</w:t>
      </w:r>
      <w:r w:rsidRPr="007716BA">
        <w:rPr>
          <w:rFonts w:ascii="Arial" w:hAnsi="Arial" w:cs="Arial"/>
          <w:color w:val="222222"/>
          <w:sz w:val="22"/>
          <w:szCs w:val="22"/>
          <w:lang w:val="ru-RU"/>
        </w:rPr>
        <w:t xml:space="preserve">, первичный </w:t>
      </w:r>
      <w:r w:rsidRPr="007716BA">
        <w:rPr>
          <w:rStyle w:val="hps"/>
          <w:rFonts w:ascii="Arial" w:hAnsi="Arial" w:cs="Arial"/>
          <w:color w:val="222222"/>
          <w:sz w:val="22"/>
          <w:szCs w:val="22"/>
          <w:lang w:val="ru-RU"/>
        </w:rPr>
        <w:t>успех был достигнут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лишь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 21 пациента</w:t>
      </w:r>
      <w:r w:rsidRPr="007716BA">
        <w:rPr>
          <w:rFonts w:ascii="Arial" w:hAnsi="Arial" w:cs="Arial"/>
          <w:color w:val="222222"/>
          <w:sz w:val="22"/>
          <w:szCs w:val="22"/>
          <w:lang w:val="ru-RU"/>
        </w:rPr>
        <w:t xml:space="preserve">, а </w:t>
      </w:r>
      <w:r w:rsidRPr="007716BA">
        <w:rPr>
          <w:rStyle w:val="hps"/>
          <w:rFonts w:ascii="Arial" w:hAnsi="Arial" w:cs="Arial"/>
          <w:color w:val="222222"/>
          <w:sz w:val="22"/>
          <w:szCs w:val="22"/>
          <w:lang w:val="ru-RU"/>
        </w:rPr>
        <w:t>окончательный успех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 25 пациентов</w:t>
      </w:r>
      <w:r w:rsidRPr="007716BA">
        <w:rPr>
          <w:rFonts w:ascii="Arial" w:hAnsi="Arial" w:cs="Arial"/>
          <w:color w:val="222222"/>
          <w:sz w:val="22"/>
          <w:szCs w:val="22"/>
          <w:lang w:val="ru-RU"/>
        </w:rPr>
        <w:t>. И х</w:t>
      </w:r>
      <w:r w:rsidRPr="007716BA">
        <w:rPr>
          <w:rStyle w:val="hps"/>
          <w:rFonts w:ascii="Arial" w:hAnsi="Arial" w:cs="Arial"/>
          <w:color w:val="222222"/>
          <w:sz w:val="22"/>
          <w:szCs w:val="22"/>
          <w:lang w:val="ru-RU"/>
        </w:rPr>
        <w:t>отя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оба метода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привели у всех пациентов к успешной установке в главный левый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w:t>
      </w:r>
      <w:r w:rsidRPr="007716BA">
        <w:rPr>
          <w:rFonts w:ascii="Arial" w:hAnsi="Arial" w:cs="Arial"/>
          <w:color w:val="222222"/>
          <w:sz w:val="22"/>
          <w:szCs w:val="22"/>
          <w:lang w:val="ru-RU"/>
        </w:rPr>
        <w:t>, по</w:t>
      </w:r>
      <w:r w:rsidRPr="007716BA">
        <w:rPr>
          <w:rStyle w:val="hps"/>
          <w:rFonts w:ascii="Arial" w:hAnsi="Arial" w:cs="Arial"/>
          <w:color w:val="222222"/>
          <w:sz w:val="22"/>
          <w:szCs w:val="22"/>
          <w:lang w:val="ru-RU"/>
        </w:rPr>
        <w:t>требовалось больше времени</w:t>
      </w:r>
      <w:r w:rsidRPr="007716BA">
        <w:rPr>
          <w:rFonts w:ascii="Arial" w:hAnsi="Arial" w:cs="Arial"/>
          <w:color w:val="222222"/>
          <w:sz w:val="22"/>
          <w:szCs w:val="22"/>
          <w:lang w:val="ru-RU"/>
        </w:rPr>
        <w:t xml:space="preserve"> при</w:t>
      </w:r>
      <w:r w:rsidRPr="007716BA">
        <w:rPr>
          <w:rStyle w:val="hps"/>
          <w:rFonts w:ascii="Arial" w:hAnsi="Arial" w:cs="Arial"/>
          <w:color w:val="222222"/>
          <w:sz w:val="22"/>
          <w:szCs w:val="22"/>
          <w:lang w:val="ru-RU"/>
        </w:rPr>
        <w:t xml:space="preserve"> использовании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техники фибробронхоскопического наведения (88</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против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181</w:t>
      </w:r>
      <w:r w:rsidRPr="007716BA">
        <w:rPr>
          <w:rFonts w:ascii="Arial" w:hAnsi="Arial" w:cs="Arial"/>
          <w:color w:val="222222"/>
          <w:sz w:val="22"/>
          <w:szCs w:val="22"/>
          <w:lang w:val="ru-RU"/>
        </w:rPr>
        <w:t xml:space="preserve"> </w:t>
      </w:r>
      <w:r w:rsidRPr="007716BA">
        <w:rPr>
          <w:rStyle w:val="hps"/>
          <w:rFonts w:ascii="Arial" w:hAnsi="Arial" w:cs="Arial"/>
          <w:i/>
          <w:iCs/>
          <w:color w:val="222222"/>
          <w:sz w:val="22"/>
          <w:szCs w:val="22"/>
          <w:lang w:val="ru-RU"/>
        </w:rPr>
        <w:t>сек</w:t>
      </w:r>
      <w:r w:rsidRPr="007716BA">
        <w:rPr>
          <w:rStyle w:val="hps"/>
          <w:rFonts w:ascii="Arial" w:hAnsi="Arial" w:cs="Arial"/>
          <w:color w:val="222222"/>
          <w:sz w:val="22"/>
          <w:szCs w:val="22"/>
          <w:lang w:val="ru-RU"/>
        </w:rPr>
        <w:t>).</w:t>
      </w:r>
    </w:p>
    <w:p w14:paraId="604298C8" w14:textId="60E562F2" w:rsidR="009F3A36" w:rsidRPr="007716BA" w:rsidRDefault="009F3A36" w:rsidP="009F3A36">
      <w:pPr>
        <w:pStyle w:val="firstSectPara"/>
        <w:ind w:firstLine="720"/>
        <w:rPr>
          <w:rFonts w:ascii="Arial" w:hAnsi="Arial" w:cs="Arial"/>
          <w:color w:val="FF0000"/>
          <w:sz w:val="22"/>
          <w:szCs w:val="22"/>
          <w:lang w:val="ru-RU"/>
        </w:rPr>
      </w:pPr>
      <w:r w:rsidRPr="007716BA">
        <w:rPr>
          <w:rFonts w:ascii="Arial" w:hAnsi="Arial" w:cs="Arial"/>
          <w:color w:val="auto"/>
          <w:sz w:val="22"/>
          <w:szCs w:val="22"/>
          <w:lang w:val="ru-RU"/>
        </w:rPr>
        <w:t xml:space="preserve">Видеоларингоскопия - важный </w:t>
      </w:r>
      <w:r w:rsidR="00B8615E" w:rsidRPr="007716BA">
        <w:rPr>
          <w:rFonts w:ascii="Arial" w:hAnsi="Arial" w:cs="Arial"/>
          <w:color w:val="auto"/>
          <w:sz w:val="22"/>
          <w:szCs w:val="22"/>
          <w:lang w:val="ru-RU"/>
        </w:rPr>
        <w:t>техника при</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ведени</w:t>
      </w:r>
      <w:r w:rsidR="00B8615E" w:rsidRPr="007716BA">
        <w:rPr>
          <w:rFonts w:ascii="Arial" w:hAnsi="Arial" w:cs="Arial"/>
          <w:color w:val="auto"/>
          <w:sz w:val="22"/>
          <w:szCs w:val="22"/>
          <w:lang w:val="ru-RU"/>
        </w:rPr>
        <w:t>и</w:t>
      </w:r>
      <w:r w:rsidRPr="007716BA">
        <w:rPr>
          <w:rFonts w:ascii="Arial" w:hAnsi="Arial" w:cs="Arial"/>
          <w:color w:val="auto"/>
          <w:sz w:val="22"/>
          <w:szCs w:val="22"/>
          <w:lang w:val="ru-RU"/>
        </w:rPr>
        <w:t xml:space="preserve"> пациентов с ожидаемыми или неожиданными трудными</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дыхательны</w:t>
      </w:r>
      <w:r w:rsidR="00084DCC" w:rsidRPr="007716BA">
        <w:rPr>
          <w:rFonts w:ascii="Arial" w:hAnsi="Arial" w:cs="Arial"/>
          <w:color w:val="auto"/>
          <w:sz w:val="22"/>
          <w:szCs w:val="22"/>
          <w:lang w:val="ru-RU"/>
        </w:rPr>
        <w:t xml:space="preserve">ми </w:t>
      </w:r>
      <w:r w:rsidRPr="007716BA">
        <w:rPr>
          <w:rFonts w:ascii="Arial" w:hAnsi="Arial" w:cs="Arial"/>
          <w:color w:val="auto"/>
          <w:sz w:val="22"/>
          <w:szCs w:val="22"/>
          <w:lang w:val="ru-RU"/>
        </w:rPr>
        <w:t>пут</w:t>
      </w:r>
      <w:r w:rsidR="00084DCC" w:rsidRPr="007716BA">
        <w:rPr>
          <w:rFonts w:ascii="Arial" w:hAnsi="Arial" w:cs="Arial"/>
          <w:color w:val="auto"/>
          <w:sz w:val="22"/>
          <w:szCs w:val="22"/>
          <w:lang w:val="ru-RU"/>
        </w:rPr>
        <w:t>ями</w:t>
      </w:r>
      <w:r w:rsidRPr="007716BA">
        <w:rPr>
          <w:rFonts w:ascii="Arial" w:hAnsi="Arial" w:cs="Arial"/>
          <w:color w:val="auto"/>
          <w:sz w:val="22"/>
          <w:szCs w:val="22"/>
          <w:lang w:val="ru-RU"/>
        </w:rPr>
        <w:t>. Клинические исследования показали, что видеоларингоскопы</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улучш</w:t>
      </w:r>
      <w:r w:rsidR="00084DCC" w:rsidRPr="007716BA">
        <w:rPr>
          <w:rFonts w:ascii="Arial" w:hAnsi="Arial" w:cs="Arial"/>
          <w:color w:val="auto"/>
          <w:sz w:val="22"/>
          <w:szCs w:val="22"/>
          <w:lang w:val="ru-RU"/>
        </w:rPr>
        <w:t>ают</w:t>
      </w:r>
      <w:r w:rsidRPr="007716BA">
        <w:rPr>
          <w:rFonts w:ascii="Arial" w:hAnsi="Arial" w:cs="Arial"/>
          <w:color w:val="auto"/>
          <w:sz w:val="22"/>
          <w:szCs w:val="22"/>
          <w:lang w:val="ru-RU"/>
        </w:rPr>
        <w:t xml:space="preserve"> </w:t>
      </w:r>
      <w:r w:rsidR="00C70D45" w:rsidRPr="007716BA">
        <w:rPr>
          <w:rFonts w:ascii="Arial" w:hAnsi="Arial" w:cs="Arial"/>
          <w:color w:val="auto"/>
          <w:sz w:val="22"/>
          <w:szCs w:val="22"/>
          <w:lang w:val="ru-RU"/>
        </w:rPr>
        <w:t>обзор</w:t>
      </w:r>
      <w:r w:rsidRPr="007716BA">
        <w:rPr>
          <w:rFonts w:ascii="Arial" w:hAnsi="Arial" w:cs="Arial"/>
          <w:color w:val="auto"/>
          <w:sz w:val="22"/>
          <w:szCs w:val="22"/>
          <w:lang w:val="ru-RU"/>
        </w:rPr>
        <w:t xml:space="preserve"> структур гортани</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и облег</w:t>
      </w:r>
      <w:r w:rsidR="00EA0B36" w:rsidRPr="007716BA">
        <w:rPr>
          <w:rFonts w:ascii="Arial" w:hAnsi="Arial" w:cs="Arial"/>
          <w:color w:val="auto"/>
          <w:sz w:val="22"/>
          <w:szCs w:val="22"/>
          <w:lang w:val="ru-RU"/>
        </w:rPr>
        <w:t>ча</w:t>
      </w:r>
      <w:r w:rsidR="00084DCC" w:rsidRPr="007716BA">
        <w:rPr>
          <w:rFonts w:ascii="Arial" w:hAnsi="Arial" w:cs="Arial"/>
          <w:color w:val="auto"/>
          <w:sz w:val="22"/>
          <w:szCs w:val="22"/>
          <w:lang w:val="ru-RU"/>
        </w:rPr>
        <w:t>ют</w:t>
      </w:r>
      <w:r w:rsidRPr="007716BA">
        <w:rPr>
          <w:rFonts w:ascii="Arial" w:hAnsi="Arial" w:cs="Arial"/>
          <w:color w:val="auto"/>
          <w:sz w:val="22"/>
          <w:szCs w:val="22"/>
          <w:lang w:val="ru-RU"/>
        </w:rPr>
        <w:t xml:space="preserve"> </w:t>
      </w:r>
      <w:r w:rsidR="00C70D45" w:rsidRPr="007716BA">
        <w:rPr>
          <w:rFonts w:ascii="Arial" w:hAnsi="Arial" w:cs="Arial"/>
          <w:color w:val="auto"/>
          <w:sz w:val="22"/>
          <w:szCs w:val="22"/>
          <w:lang w:val="ru-RU"/>
        </w:rPr>
        <w:t>интубацию</w:t>
      </w:r>
      <w:r w:rsidRPr="007716BA">
        <w:rPr>
          <w:rFonts w:ascii="Arial" w:hAnsi="Arial" w:cs="Arial"/>
          <w:color w:val="auto"/>
          <w:sz w:val="22"/>
          <w:szCs w:val="22"/>
          <w:lang w:val="ru-RU"/>
        </w:rPr>
        <w:t xml:space="preserve"> однопросветно</w:t>
      </w:r>
      <w:r w:rsidR="00084DCC" w:rsidRPr="007716BA">
        <w:rPr>
          <w:rFonts w:ascii="Arial" w:hAnsi="Arial" w:cs="Arial"/>
          <w:color w:val="auto"/>
          <w:sz w:val="22"/>
          <w:szCs w:val="22"/>
          <w:lang w:val="ru-RU"/>
        </w:rPr>
        <w:t xml:space="preserve">й </w:t>
      </w:r>
      <w:r w:rsidRPr="007716BA">
        <w:rPr>
          <w:rFonts w:ascii="Arial" w:hAnsi="Arial" w:cs="Arial"/>
          <w:color w:val="auto"/>
          <w:sz w:val="22"/>
          <w:szCs w:val="22"/>
          <w:lang w:val="ru-RU"/>
        </w:rPr>
        <w:t>ЭТ.</w:t>
      </w:r>
      <w:r w:rsidR="004F60B4" w:rsidRPr="007716BA">
        <w:rPr>
          <w:rStyle w:val="hps"/>
          <w:rFonts w:ascii="Arial" w:hAnsi="Arial" w:cs="Arial"/>
          <w:color w:val="FF0000"/>
          <w:sz w:val="22"/>
          <w:szCs w:val="22"/>
          <w:vertAlign w:val="superscript"/>
          <w:lang w:val="ru-RU"/>
        </w:rPr>
        <w:t>107</w:t>
      </w:r>
      <w:r w:rsidRPr="007716BA">
        <w:rPr>
          <w:rFonts w:ascii="Arial" w:hAnsi="Arial" w:cs="Arial"/>
          <w:color w:val="FF0000"/>
          <w:sz w:val="22"/>
          <w:szCs w:val="22"/>
          <w:lang w:val="ru-RU"/>
        </w:rPr>
        <w:t xml:space="preserve"> </w:t>
      </w:r>
      <w:r w:rsidRPr="007716BA">
        <w:rPr>
          <w:rFonts w:ascii="Arial" w:hAnsi="Arial" w:cs="Arial"/>
          <w:color w:val="auto"/>
          <w:sz w:val="22"/>
          <w:szCs w:val="22"/>
          <w:lang w:val="ru-RU"/>
        </w:rPr>
        <w:t>Использование</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видеоларингоскопа </w:t>
      </w:r>
      <w:r w:rsidRPr="007716BA">
        <w:rPr>
          <w:rFonts w:ascii="Arial" w:hAnsi="Arial" w:cs="Arial"/>
          <w:i/>
          <w:iCs/>
          <w:color w:val="auto"/>
          <w:sz w:val="22"/>
          <w:szCs w:val="22"/>
          <w:lang w:val="ru-RU"/>
        </w:rPr>
        <w:t>C-MAC</w:t>
      </w:r>
      <w:r w:rsidRPr="007716BA">
        <w:rPr>
          <w:rFonts w:ascii="Arial" w:hAnsi="Arial" w:cs="Arial"/>
          <w:color w:val="auto"/>
          <w:sz w:val="22"/>
          <w:szCs w:val="22"/>
          <w:lang w:val="ru-RU"/>
        </w:rPr>
        <w:t xml:space="preserve"> сравни</w:t>
      </w:r>
      <w:r w:rsidR="00EA0B36" w:rsidRPr="007716BA">
        <w:rPr>
          <w:rFonts w:ascii="Arial" w:hAnsi="Arial" w:cs="Arial"/>
          <w:color w:val="auto"/>
          <w:sz w:val="22"/>
          <w:szCs w:val="22"/>
          <w:lang w:val="ru-RU"/>
        </w:rPr>
        <w:t>вали</w:t>
      </w:r>
      <w:r w:rsidRPr="007716BA">
        <w:rPr>
          <w:rFonts w:ascii="Arial" w:hAnsi="Arial" w:cs="Arial"/>
          <w:color w:val="auto"/>
          <w:sz w:val="22"/>
          <w:szCs w:val="22"/>
          <w:lang w:val="ru-RU"/>
        </w:rPr>
        <w:t xml:space="preserve"> с</w:t>
      </w:r>
      <w:r w:rsidR="00084DCC" w:rsidRPr="007716BA">
        <w:rPr>
          <w:rFonts w:ascii="Arial" w:hAnsi="Arial" w:cs="Arial"/>
          <w:color w:val="auto"/>
          <w:sz w:val="22"/>
          <w:szCs w:val="22"/>
          <w:lang w:val="ru-RU"/>
        </w:rPr>
        <w:t xml:space="preserve"> клинком</w:t>
      </w:r>
      <w:r w:rsidR="00610EB6" w:rsidRPr="007716BA">
        <w:rPr>
          <w:rFonts w:ascii="Arial" w:hAnsi="Arial" w:cs="Arial"/>
          <w:color w:val="auto"/>
          <w:sz w:val="22"/>
          <w:szCs w:val="22"/>
          <w:lang w:val="ru-RU"/>
        </w:rPr>
        <w:t xml:space="preserve"> Макинтоша</w:t>
      </w:r>
      <w:r w:rsidRPr="007716BA">
        <w:rPr>
          <w:rFonts w:ascii="Arial" w:hAnsi="Arial" w:cs="Arial"/>
          <w:color w:val="auto"/>
          <w:sz w:val="22"/>
          <w:szCs w:val="22"/>
          <w:lang w:val="ru-RU"/>
        </w:rPr>
        <w:t xml:space="preserve"> </w:t>
      </w:r>
      <w:r w:rsidR="00610EB6" w:rsidRPr="007716BA">
        <w:rPr>
          <w:rFonts w:ascii="Arial" w:hAnsi="Arial" w:cs="Arial"/>
          <w:color w:val="auto"/>
          <w:sz w:val="22"/>
          <w:szCs w:val="22"/>
          <w:lang w:val="ru-RU"/>
        </w:rPr>
        <w:t>(</w:t>
      </w:r>
      <w:r w:rsidRPr="007716BA">
        <w:rPr>
          <w:rFonts w:ascii="Arial" w:hAnsi="Arial" w:cs="Arial"/>
          <w:i/>
          <w:iCs/>
          <w:color w:val="auto"/>
          <w:sz w:val="22"/>
          <w:szCs w:val="22"/>
          <w:lang w:val="ru-RU"/>
        </w:rPr>
        <w:t>Macintosh</w:t>
      </w:r>
      <w:r w:rsidR="00610EB6" w:rsidRPr="007716BA">
        <w:rPr>
          <w:rFonts w:ascii="Arial" w:hAnsi="Arial" w:cs="Arial"/>
          <w:i/>
          <w:iCs/>
          <w:color w:val="auto"/>
          <w:sz w:val="22"/>
          <w:szCs w:val="22"/>
          <w:lang w:val="ru-RU"/>
        </w:rPr>
        <w:t>)</w:t>
      </w:r>
      <w:r w:rsidRPr="007716BA">
        <w:rPr>
          <w:rFonts w:ascii="Arial" w:hAnsi="Arial" w:cs="Arial"/>
          <w:color w:val="auto"/>
          <w:sz w:val="22"/>
          <w:szCs w:val="22"/>
          <w:lang w:val="ru-RU"/>
        </w:rPr>
        <w:t xml:space="preserve"> (наиболее распространенн</w:t>
      </w:r>
      <w:r w:rsidR="00291B9F" w:rsidRPr="007716BA">
        <w:rPr>
          <w:rFonts w:ascii="Arial" w:hAnsi="Arial" w:cs="Arial"/>
          <w:color w:val="auto"/>
          <w:sz w:val="22"/>
          <w:szCs w:val="22"/>
          <w:lang w:val="ru-RU"/>
        </w:rPr>
        <w:t>ый</w:t>
      </w:r>
      <w:r w:rsidRPr="007716BA">
        <w:rPr>
          <w:rFonts w:ascii="Arial" w:hAnsi="Arial" w:cs="Arial"/>
          <w:color w:val="auto"/>
          <w:sz w:val="22"/>
          <w:szCs w:val="22"/>
          <w:lang w:val="ru-RU"/>
        </w:rPr>
        <w:t xml:space="preserve"> </w:t>
      </w:r>
      <w:r w:rsidR="00291B9F" w:rsidRPr="007716BA">
        <w:rPr>
          <w:rFonts w:ascii="Arial" w:hAnsi="Arial" w:cs="Arial"/>
          <w:color w:val="auto"/>
          <w:sz w:val="22"/>
          <w:szCs w:val="22"/>
          <w:lang w:val="ru-RU"/>
        </w:rPr>
        <w:t>клинок</w:t>
      </w:r>
      <w:r w:rsidRPr="007716BA">
        <w:rPr>
          <w:rFonts w:ascii="Arial" w:hAnsi="Arial" w:cs="Arial"/>
          <w:color w:val="auto"/>
          <w:sz w:val="22"/>
          <w:szCs w:val="22"/>
          <w:lang w:val="ru-RU"/>
        </w:rPr>
        <w:t xml:space="preserve">, </w:t>
      </w:r>
      <w:r w:rsidR="00291B9F" w:rsidRPr="007716BA">
        <w:rPr>
          <w:rFonts w:ascii="Arial" w:hAnsi="Arial" w:cs="Arial"/>
          <w:color w:val="auto"/>
          <w:sz w:val="22"/>
          <w:szCs w:val="22"/>
          <w:lang w:val="ru-RU"/>
        </w:rPr>
        <w:t>применяемый</w:t>
      </w:r>
      <w:r w:rsidRPr="007716BA">
        <w:rPr>
          <w:rFonts w:ascii="Arial" w:hAnsi="Arial" w:cs="Arial"/>
          <w:color w:val="auto"/>
          <w:sz w:val="22"/>
          <w:szCs w:val="22"/>
          <w:lang w:val="ru-RU"/>
        </w:rPr>
        <w:t xml:space="preserve"> во время</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ларингоскопия </w:t>
      </w:r>
      <w:r w:rsidR="00EA0B36" w:rsidRPr="007716BA">
        <w:rPr>
          <w:rFonts w:ascii="Arial" w:hAnsi="Arial" w:cs="Arial"/>
          <w:color w:val="auto"/>
          <w:sz w:val="22"/>
          <w:szCs w:val="22"/>
          <w:lang w:val="ru-RU"/>
        </w:rPr>
        <w:t xml:space="preserve">при интубации </w:t>
      </w:r>
      <w:r w:rsidR="00084DCC" w:rsidRPr="007716BA">
        <w:rPr>
          <w:rFonts w:ascii="Arial" w:hAnsi="Arial" w:cs="Arial"/>
          <w:color w:val="auto"/>
          <w:sz w:val="22"/>
          <w:szCs w:val="22"/>
          <w:lang w:val="ru-RU"/>
        </w:rPr>
        <w:t>ДЭТ</w:t>
      </w:r>
      <w:r w:rsidRPr="007716BA">
        <w:rPr>
          <w:rFonts w:ascii="Arial" w:hAnsi="Arial" w:cs="Arial"/>
          <w:color w:val="auto"/>
          <w:sz w:val="22"/>
          <w:szCs w:val="22"/>
          <w:lang w:val="ru-RU"/>
        </w:rPr>
        <w:t xml:space="preserve">) и </w:t>
      </w:r>
      <w:r w:rsidR="00084DCC" w:rsidRPr="007716BA">
        <w:rPr>
          <w:rFonts w:ascii="Arial" w:hAnsi="Arial" w:cs="Arial"/>
          <w:color w:val="auto"/>
          <w:sz w:val="22"/>
          <w:szCs w:val="22"/>
          <w:lang w:val="ru-RU"/>
        </w:rPr>
        <w:t>клинк</w:t>
      </w:r>
      <w:r w:rsidR="00EA0B36" w:rsidRPr="007716BA">
        <w:rPr>
          <w:rFonts w:ascii="Arial" w:hAnsi="Arial" w:cs="Arial"/>
          <w:color w:val="auto"/>
          <w:sz w:val="22"/>
          <w:szCs w:val="22"/>
          <w:lang w:val="ru-RU"/>
        </w:rPr>
        <w:t>ом</w:t>
      </w:r>
      <w:r w:rsidRPr="007716BA">
        <w:rPr>
          <w:rFonts w:ascii="Arial" w:hAnsi="Arial" w:cs="Arial"/>
          <w:color w:val="auto"/>
          <w:sz w:val="22"/>
          <w:szCs w:val="22"/>
          <w:lang w:val="ru-RU"/>
        </w:rPr>
        <w:t xml:space="preserve"> Миллера</w:t>
      </w:r>
      <w:r w:rsidR="00610EB6" w:rsidRPr="007716BA">
        <w:rPr>
          <w:rFonts w:ascii="Arial" w:hAnsi="Arial" w:cs="Arial"/>
          <w:color w:val="auto"/>
          <w:sz w:val="22"/>
          <w:szCs w:val="22"/>
          <w:lang w:val="ru-RU"/>
        </w:rPr>
        <w:t xml:space="preserve"> </w:t>
      </w:r>
      <w:r w:rsidR="00610EB6" w:rsidRPr="007716BA">
        <w:rPr>
          <w:rFonts w:ascii="Arial" w:hAnsi="Arial" w:cs="Arial"/>
          <w:i/>
          <w:iCs/>
          <w:color w:val="auto"/>
          <w:sz w:val="22"/>
          <w:szCs w:val="22"/>
          <w:lang w:val="ru-RU"/>
        </w:rPr>
        <w:t>(</w:t>
      </w:r>
      <w:r w:rsidR="00610EB6" w:rsidRPr="007716BA">
        <w:rPr>
          <w:rFonts w:ascii="Arial" w:hAnsi="Arial" w:cs="Arial"/>
          <w:i/>
          <w:iCs/>
          <w:color w:val="auto"/>
          <w:sz w:val="22"/>
          <w:szCs w:val="22"/>
          <w:lang w:val="da-DK"/>
        </w:rPr>
        <w:t>Miller</w:t>
      </w:r>
      <w:r w:rsidR="00610EB6" w:rsidRPr="007716BA">
        <w:rPr>
          <w:rFonts w:ascii="Arial" w:hAnsi="Arial" w:cs="Arial"/>
          <w:i/>
          <w:iCs/>
          <w:color w:val="auto"/>
          <w:sz w:val="22"/>
          <w:szCs w:val="22"/>
          <w:lang w:val="ru-RU"/>
        </w:rPr>
        <w:t>)</w:t>
      </w:r>
      <w:r w:rsidRPr="007716BA">
        <w:rPr>
          <w:rFonts w:ascii="Arial" w:hAnsi="Arial" w:cs="Arial"/>
          <w:color w:val="auto"/>
          <w:sz w:val="22"/>
          <w:szCs w:val="22"/>
          <w:lang w:val="ru-RU"/>
        </w:rPr>
        <w:t xml:space="preserve"> во время интубаци</w:t>
      </w:r>
      <w:r w:rsidR="00EA0B36" w:rsidRPr="007716BA">
        <w:rPr>
          <w:rFonts w:ascii="Arial" w:hAnsi="Arial" w:cs="Arial"/>
          <w:color w:val="auto"/>
          <w:sz w:val="22"/>
          <w:szCs w:val="22"/>
          <w:lang w:val="ru-RU"/>
        </w:rPr>
        <w:t>и ДЭT</w:t>
      </w:r>
      <w:r w:rsidRPr="007716BA">
        <w:rPr>
          <w:rFonts w:ascii="Arial" w:hAnsi="Arial" w:cs="Arial"/>
          <w:color w:val="auto"/>
          <w:sz w:val="22"/>
          <w:szCs w:val="22"/>
          <w:lang w:val="ru-RU"/>
        </w:rPr>
        <w:t xml:space="preserve"> пациентов с нормальными дыхательными путями. Авторы</w:t>
      </w:r>
      <w:r w:rsidR="00084D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этого ретроспективного исследования показали, что </w:t>
      </w:r>
      <w:r w:rsidR="00A646E3" w:rsidRPr="007716BA">
        <w:rPr>
          <w:rFonts w:ascii="Arial" w:hAnsi="Arial" w:cs="Arial"/>
          <w:color w:val="auto"/>
          <w:sz w:val="22"/>
          <w:szCs w:val="22"/>
          <w:lang w:val="ru-RU"/>
        </w:rPr>
        <w:t xml:space="preserve">обзор </w:t>
      </w:r>
      <w:r w:rsidR="00084DCC" w:rsidRPr="007716BA">
        <w:rPr>
          <w:rFonts w:ascii="Arial" w:hAnsi="Arial" w:cs="Arial"/>
          <w:color w:val="auto"/>
          <w:sz w:val="22"/>
          <w:szCs w:val="22"/>
          <w:lang w:val="ru-RU"/>
        </w:rPr>
        <w:t xml:space="preserve">при </w:t>
      </w:r>
      <w:r w:rsidRPr="007716BA">
        <w:rPr>
          <w:rFonts w:ascii="Arial" w:hAnsi="Arial" w:cs="Arial"/>
          <w:color w:val="auto"/>
          <w:sz w:val="22"/>
          <w:szCs w:val="22"/>
          <w:lang w:val="ru-RU"/>
        </w:rPr>
        <w:t>видеоларингоскопи</w:t>
      </w:r>
      <w:r w:rsidR="00084DCC" w:rsidRPr="007716BA">
        <w:rPr>
          <w:rFonts w:ascii="Arial" w:hAnsi="Arial" w:cs="Arial"/>
          <w:color w:val="auto"/>
          <w:sz w:val="22"/>
          <w:szCs w:val="22"/>
          <w:lang w:val="ru-RU"/>
        </w:rPr>
        <w:t>и схож с обзором</w:t>
      </w:r>
      <w:r w:rsidRPr="007716BA">
        <w:rPr>
          <w:rFonts w:ascii="Arial" w:hAnsi="Arial" w:cs="Arial"/>
          <w:color w:val="auto"/>
          <w:sz w:val="22"/>
          <w:szCs w:val="22"/>
          <w:lang w:val="ru-RU"/>
        </w:rPr>
        <w:t>, полученны</w:t>
      </w:r>
      <w:r w:rsidR="00B2502A" w:rsidRPr="007716BA">
        <w:rPr>
          <w:rFonts w:ascii="Arial" w:hAnsi="Arial" w:cs="Arial"/>
          <w:color w:val="auto"/>
          <w:sz w:val="22"/>
          <w:szCs w:val="22"/>
          <w:lang w:val="ru-RU"/>
        </w:rPr>
        <w:t>м</w:t>
      </w:r>
      <w:r w:rsidRPr="007716BA">
        <w:rPr>
          <w:rFonts w:ascii="Arial" w:hAnsi="Arial" w:cs="Arial"/>
          <w:color w:val="auto"/>
          <w:sz w:val="22"/>
          <w:szCs w:val="22"/>
          <w:lang w:val="ru-RU"/>
        </w:rPr>
        <w:t xml:space="preserve"> </w:t>
      </w:r>
      <w:r w:rsidR="00B2502A" w:rsidRPr="007716BA">
        <w:rPr>
          <w:rFonts w:ascii="Arial" w:hAnsi="Arial" w:cs="Arial"/>
          <w:color w:val="auto"/>
          <w:sz w:val="22"/>
          <w:szCs w:val="22"/>
          <w:lang w:val="ru-RU"/>
        </w:rPr>
        <w:t xml:space="preserve">при </w:t>
      </w:r>
      <w:r w:rsidR="00291B9F" w:rsidRPr="007716BA">
        <w:rPr>
          <w:rFonts w:ascii="Arial" w:hAnsi="Arial" w:cs="Arial"/>
          <w:color w:val="auto"/>
          <w:sz w:val="22"/>
          <w:szCs w:val="22"/>
          <w:lang w:val="ru-RU"/>
        </w:rPr>
        <w:t>интубации</w:t>
      </w:r>
      <w:r w:rsidR="00B2502A" w:rsidRPr="007716BA">
        <w:rPr>
          <w:rFonts w:ascii="Arial" w:hAnsi="Arial" w:cs="Arial"/>
          <w:color w:val="auto"/>
          <w:sz w:val="22"/>
          <w:szCs w:val="22"/>
          <w:lang w:val="ru-RU"/>
        </w:rPr>
        <w:t xml:space="preserve"> ДЭТ </w:t>
      </w:r>
      <w:r w:rsidRPr="007716BA">
        <w:rPr>
          <w:rFonts w:ascii="Arial" w:hAnsi="Arial" w:cs="Arial"/>
          <w:color w:val="auto"/>
          <w:sz w:val="22"/>
          <w:szCs w:val="22"/>
          <w:lang w:val="ru-RU"/>
        </w:rPr>
        <w:t xml:space="preserve">с помощью </w:t>
      </w:r>
      <w:r w:rsidR="00084DCC" w:rsidRPr="007716BA">
        <w:rPr>
          <w:rFonts w:ascii="Arial" w:hAnsi="Arial" w:cs="Arial"/>
          <w:color w:val="auto"/>
          <w:sz w:val="22"/>
          <w:szCs w:val="22"/>
          <w:lang w:val="ru-RU"/>
        </w:rPr>
        <w:t xml:space="preserve">клинка </w:t>
      </w:r>
      <w:r w:rsidRPr="007716BA">
        <w:rPr>
          <w:rFonts w:ascii="Arial" w:hAnsi="Arial" w:cs="Arial"/>
          <w:color w:val="auto"/>
          <w:sz w:val="22"/>
          <w:szCs w:val="22"/>
          <w:lang w:val="ru-RU"/>
        </w:rPr>
        <w:t>Миллера.</w:t>
      </w:r>
      <w:r w:rsidR="004F60B4" w:rsidRPr="007716BA">
        <w:rPr>
          <w:rStyle w:val="hps"/>
          <w:rFonts w:ascii="Arial" w:hAnsi="Arial" w:cs="Arial"/>
          <w:color w:val="FF0000"/>
          <w:sz w:val="22"/>
          <w:szCs w:val="22"/>
          <w:vertAlign w:val="superscript"/>
          <w:lang w:val="ru-RU"/>
        </w:rPr>
        <w:t>108</w:t>
      </w:r>
      <w:r w:rsidRPr="007716BA">
        <w:rPr>
          <w:rFonts w:ascii="Arial" w:hAnsi="Arial" w:cs="Arial"/>
          <w:color w:val="FF0000"/>
          <w:sz w:val="22"/>
          <w:szCs w:val="22"/>
          <w:lang w:val="ru-RU"/>
        </w:rPr>
        <w:t xml:space="preserve"> </w:t>
      </w:r>
      <w:r w:rsidRPr="007716BA">
        <w:rPr>
          <w:rFonts w:ascii="Arial" w:hAnsi="Arial" w:cs="Arial"/>
          <w:color w:val="000000" w:themeColor="text1"/>
          <w:sz w:val="22"/>
          <w:szCs w:val="22"/>
          <w:lang w:val="ru-RU"/>
        </w:rPr>
        <w:t xml:space="preserve">В отличие от группы, </w:t>
      </w:r>
      <w:r w:rsidR="00B2502A" w:rsidRPr="007716BA">
        <w:rPr>
          <w:rFonts w:ascii="Arial" w:hAnsi="Arial" w:cs="Arial"/>
          <w:color w:val="000000" w:themeColor="text1"/>
          <w:sz w:val="22"/>
          <w:szCs w:val="22"/>
          <w:lang w:val="ru-RU"/>
        </w:rPr>
        <w:t>в которой</w:t>
      </w:r>
      <w:r w:rsidR="00084DCC" w:rsidRPr="007716BA">
        <w:rPr>
          <w:rFonts w:ascii="Arial" w:hAnsi="Arial" w:cs="Arial"/>
          <w:color w:val="000000" w:themeColor="text1"/>
          <w:sz w:val="22"/>
          <w:szCs w:val="22"/>
          <w:lang w:val="ru-RU"/>
        </w:rPr>
        <w:t xml:space="preserve"> </w:t>
      </w:r>
      <w:r w:rsidRPr="007716BA">
        <w:rPr>
          <w:rFonts w:ascii="Arial" w:hAnsi="Arial" w:cs="Arial"/>
          <w:color w:val="000000" w:themeColor="text1"/>
          <w:sz w:val="22"/>
          <w:szCs w:val="22"/>
          <w:lang w:val="ru-RU"/>
        </w:rPr>
        <w:t>использовал</w:t>
      </w:r>
      <w:r w:rsidR="00084DCC" w:rsidRPr="007716BA">
        <w:rPr>
          <w:rFonts w:ascii="Arial" w:hAnsi="Arial" w:cs="Arial"/>
          <w:color w:val="000000" w:themeColor="text1"/>
          <w:sz w:val="22"/>
          <w:szCs w:val="22"/>
          <w:lang w:val="ru-RU"/>
        </w:rPr>
        <w:t>и</w:t>
      </w:r>
      <w:r w:rsidRPr="007716BA">
        <w:rPr>
          <w:rFonts w:ascii="Arial" w:hAnsi="Arial" w:cs="Arial"/>
          <w:color w:val="000000" w:themeColor="text1"/>
          <w:sz w:val="22"/>
          <w:szCs w:val="22"/>
          <w:lang w:val="ru-RU"/>
        </w:rPr>
        <w:t xml:space="preserve"> </w:t>
      </w:r>
      <w:r w:rsidR="00084DCC" w:rsidRPr="007716BA">
        <w:rPr>
          <w:rFonts w:ascii="Arial" w:hAnsi="Arial" w:cs="Arial"/>
          <w:color w:val="000000" w:themeColor="text1"/>
          <w:sz w:val="22"/>
          <w:szCs w:val="22"/>
          <w:lang w:val="ru-RU"/>
        </w:rPr>
        <w:t>клинок</w:t>
      </w:r>
      <w:r w:rsidRPr="007716BA">
        <w:rPr>
          <w:rFonts w:ascii="Arial" w:hAnsi="Arial" w:cs="Arial"/>
          <w:color w:val="000000" w:themeColor="text1"/>
          <w:sz w:val="22"/>
          <w:szCs w:val="22"/>
          <w:lang w:val="ru-RU"/>
        </w:rPr>
        <w:t xml:space="preserve"> </w:t>
      </w:r>
      <w:r w:rsidR="00610EB6" w:rsidRPr="007716BA">
        <w:rPr>
          <w:rFonts w:ascii="Arial" w:hAnsi="Arial" w:cs="Arial"/>
          <w:color w:val="000000" w:themeColor="text1"/>
          <w:sz w:val="22"/>
          <w:szCs w:val="22"/>
          <w:lang w:val="ru-RU"/>
        </w:rPr>
        <w:t>Макинтоша</w:t>
      </w:r>
      <w:r w:rsidR="00A646E3" w:rsidRPr="007716BA">
        <w:rPr>
          <w:rFonts w:ascii="Arial" w:hAnsi="Arial" w:cs="Arial"/>
          <w:color w:val="000000" w:themeColor="text1"/>
          <w:sz w:val="22"/>
          <w:szCs w:val="22"/>
          <w:lang w:val="ru-RU"/>
        </w:rPr>
        <w:t xml:space="preserve"> и </w:t>
      </w:r>
      <w:r w:rsidRPr="007716BA">
        <w:rPr>
          <w:rFonts w:ascii="Arial" w:hAnsi="Arial" w:cs="Arial"/>
          <w:color w:val="000000" w:themeColor="text1"/>
          <w:sz w:val="22"/>
          <w:szCs w:val="22"/>
          <w:lang w:val="ru-RU"/>
        </w:rPr>
        <w:t>сообщал</w:t>
      </w:r>
      <w:r w:rsidR="00610EB6" w:rsidRPr="007716BA">
        <w:rPr>
          <w:rFonts w:ascii="Arial" w:hAnsi="Arial" w:cs="Arial"/>
          <w:color w:val="000000" w:themeColor="text1"/>
          <w:sz w:val="22"/>
          <w:szCs w:val="22"/>
          <w:lang w:val="ru-RU"/>
        </w:rPr>
        <w:t>и</w:t>
      </w:r>
      <w:r w:rsidRPr="007716BA">
        <w:rPr>
          <w:rFonts w:ascii="Arial" w:hAnsi="Arial" w:cs="Arial"/>
          <w:color w:val="000000" w:themeColor="text1"/>
          <w:sz w:val="22"/>
          <w:szCs w:val="22"/>
          <w:lang w:val="ru-RU"/>
        </w:rPr>
        <w:t xml:space="preserve"> о более сложных интубациях</w:t>
      </w:r>
      <w:r w:rsidR="00084DCC" w:rsidRPr="007716BA">
        <w:rPr>
          <w:rFonts w:ascii="Arial" w:hAnsi="Arial" w:cs="Arial"/>
          <w:color w:val="000000" w:themeColor="text1"/>
          <w:sz w:val="22"/>
          <w:szCs w:val="22"/>
          <w:lang w:val="ru-RU"/>
        </w:rPr>
        <w:t xml:space="preserve"> ДЭ</w:t>
      </w:r>
      <w:r w:rsidRPr="007716BA">
        <w:rPr>
          <w:rFonts w:ascii="Arial" w:hAnsi="Arial" w:cs="Arial"/>
          <w:color w:val="000000" w:themeColor="text1"/>
          <w:sz w:val="22"/>
          <w:szCs w:val="22"/>
          <w:lang w:val="ru-RU"/>
        </w:rPr>
        <w:t xml:space="preserve">T. </w:t>
      </w:r>
      <w:r w:rsidRPr="007716BA">
        <w:rPr>
          <w:rFonts w:ascii="Arial" w:hAnsi="Arial" w:cs="Arial"/>
          <w:color w:val="auto"/>
          <w:sz w:val="22"/>
          <w:szCs w:val="22"/>
          <w:lang w:val="ru-RU"/>
        </w:rPr>
        <w:t>Исследование, сравнивающее видеоларингоскоп</w:t>
      </w:r>
      <w:r w:rsidR="00610EB6" w:rsidRPr="007716BA">
        <w:rPr>
          <w:rFonts w:ascii="Arial" w:hAnsi="Arial" w:cs="Arial"/>
          <w:color w:val="auto"/>
          <w:sz w:val="22"/>
          <w:szCs w:val="22"/>
          <w:lang w:val="ru-RU"/>
        </w:rPr>
        <w:t xml:space="preserve"> </w:t>
      </w:r>
      <w:r w:rsidR="00610EB6" w:rsidRPr="007716BA">
        <w:rPr>
          <w:rFonts w:ascii="Arial" w:hAnsi="Arial" w:cs="Arial"/>
          <w:i/>
          <w:iCs/>
          <w:color w:val="auto"/>
          <w:sz w:val="22"/>
          <w:szCs w:val="22"/>
          <w:lang w:val="ru-RU"/>
        </w:rPr>
        <w:t>GlideScope</w:t>
      </w:r>
      <w:r w:rsidRPr="007716BA">
        <w:rPr>
          <w:rFonts w:ascii="Arial" w:hAnsi="Arial" w:cs="Arial"/>
          <w:color w:val="auto"/>
          <w:sz w:val="22"/>
          <w:szCs w:val="22"/>
          <w:lang w:val="ru-RU"/>
        </w:rPr>
        <w:t xml:space="preserve"> и прямой ларингоскоп </w:t>
      </w:r>
      <w:r w:rsidR="00610EB6" w:rsidRPr="007716BA">
        <w:rPr>
          <w:rFonts w:ascii="Arial" w:hAnsi="Arial" w:cs="Arial"/>
          <w:color w:val="auto"/>
          <w:sz w:val="22"/>
          <w:szCs w:val="22"/>
          <w:lang w:val="ru-RU"/>
        </w:rPr>
        <w:t>Макинтоша</w:t>
      </w:r>
      <w:r w:rsidR="008C1DAF"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для интубации </w:t>
      </w:r>
      <w:r w:rsidR="008C1DAF" w:rsidRPr="007716BA">
        <w:rPr>
          <w:rFonts w:ascii="Arial" w:hAnsi="Arial" w:cs="Arial"/>
          <w:color w:val="auto"/>
          <w:sz w:val="22"/>
          <w:szCs w:val="22"/>
          <w:lang w:val="ru-RU"/>
        </w:rPr>
        <w:t>ДЭТ</w:t>
      </w:r>
      <w:r w:rsidRPr="007716BA">
        <w:rPr>
          <w:rFonts w:ascii="Arial" w:hAnsi="Arial" w:cs="Arial"/>
          <w:color w:val="auto"/>
          <w:sz w:val="22"/>
          <w:szCs w:val="22"/>
          <w:lang w:val="ru-RU"/>
        </w:rPr>
        <w:t xml:space="preserve"> у пациентов с нормальными дыхательными путями показа</w:t>
      </w:r>
      <w:r w:rsidR="00B2502A" w:rsidRPr="007716BA">
        <w:rPr>
          <w:rFonts w:ascii="Arial" w:hAnsi="Arial" w:cs="Arial"/>
          <w:color w:val="auto"/>
          <w:sz w:val="22"/>
          <w:szCs w:val="22"/>
          <w:lang w:val="ru-RU"/>
        </w:rPr>
        <w:t>ло,</w:t>
      </w:r>
      <w:r w:rsidR="00D75A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 xml:space="preserve">что </w:t>
      </w:r>
      <w:r w:rsidR="00AB1349" w:rsidRPr="007716BA">
        <w:rPr>
          <w:rFonts w:ascii="Arial" w:hAnsi="Arial" w:cs="Arial"/>
          <w:color w:val="auto"/>
          <w:sz w:val="22"/>
          <w:szCs w:val="22"/>
          <w:lang w:val="ru-RU"/>
        </w:rPr>
        <w:t>простота</w:t>
      </w:r>
      <w:r w:rsidRPr="007716BA">
        <w:rPr>
          <w:rFonts w:ascii="Arial" w:hAnsi="Arial" w:cs="Arial"/>
          <w:color w:val="auto"/>
          <w:sz w:val="22"/>
          <w:szCs w:val="22"/>
          <w:lang w:val="ru-RU"/>
        </w:rPr>
        <w:t xml:space="preserve"> успешной интубации была выше</w:t>
      </w:r>
      <w:r w:rsidR="00D75ACC" w:rsidRPr="007716BA">
        <w:rPr>
          <w:rFonts w:ascii="Arial" w:hAnsi="Arial" w:cs="Arial"/>
          <w:color w:val="auto"/>
          <w:sz w:val="22"/>
          <w:szCs w:val="22"/>
          <w:lang w:val="ru-RU"/>
        </w:rPr>
        <w:t xml:space="preserve"> клинком</w:t>
      </w:r>
      <w:r w:rsidRPr="007716BA">
        <w:rPr>
          <w:rFonts w:ascii="Arial" w:hAnsi="Arial" w:cs="Arial"/>
          <w:color w:val="auto"/>
          <w:sz w:val="22"/>
          <w:szCs w:val="22"/>
          <w:lang w:val="ru-RU"/>
        </w:rPr>
        <w:t xml:space="preserve"> </w:t>
      </w:r>
      <w:r w:rsidR="00610EB6" w:rsidRPr="007716BA">
        <w:rPr>
          <w:rFonts w:ascii="Arial" w:hAnsi="Arial" w:cs="Arial"/>
          <w:color w:val="auto"/>
          <w:sz w:val="22"/>
          <w:szCs w:val="22"/>
          <w:lang w:val="ru-RU"/>
        </w:rPr>
        <w:t>Макинтоша</w:t>
      </w:r>
      <w:r w:rsidRPr="007716BA">
        <w:rPr>
          <w:rFonts w:ascii="Arial" w:hAnsi="Arial" w:cs="Arial"/>
          <w:color w:val="auto"/>
          <w:sz w:val="22"/>
          <w:szCs w:val="22"/>
          <w:lang w:val="ru-RU"/>
        </w:rPr>
        <w:t xml:space="preserve"> по сравнению с </w:t>
      </w:r>
      <w:r w:rsidRPr="007716BA">
        <w:rPr>
          <w:rFonts w:ascii="Arial" w:hAnsi="Arial" w:cs="Arial"/>
          <w:i/>
          <w:iCs/>
          <w:color w:val="auto"/>
          <w:sz w:val="22"/>
          <w:szCs w:val="22"/>
          <w:lang w:val="ru-RU"/>
        </w:rPr>
        <w:t>GlideScope</w:t>
      </w:r>
      <w:r w:rsidR="00B2502A" w:rsidRPr="007716BA">
        <w:rPr>
          <w:rFonts w:ascii="Arial" w:hAnsi="Arial" w:cs="Arial"/>
          <w:i/>
          <w:iCs/>
          <w:color w:val="auto"/>
          <w:sz w:val="22"/>
          <w:szCs w:val="22"/>
          <w:lang w:val="ru-RU"/>
        </w:rPr>
        <w:t>.</w:t>
      </w:r>
      <w:r w:rsidR="004F60B4" w:rsidRPr="007716BA">
        <w:rPr>
          <w:rStyle w:val="hps"/>
          <w:rFonts w:ascii="Arial" w:hAnsi="Arial" w:cs="Arial"/>
          <w:color w:val="FF0000"/>
          <w:sz w:val="22"/>
          <w:szCs w:val="22"/>
          <w:vertAlign w:val="superscript"/>
          <w:lang w:val="ru-RU"/>
        </w:rPr>
        <w:t>109</w:t>
      </w:r>
      <w:r w:rsidRPr="007716BA">
        <w:rPr>
          <w:rFonts w:ascii="Arial" w:hAnsi="Arial" w:cs="Arial"/>
          <w:color w:val="auto"/>
          <w:sz w:val="22"/>
          <w:szCs w:val="22"/>
          <w:lang w:val="ru-RU"/>
        </w:rPr>
        <w:t xml:space="preserve"> </w:t>
      </w:r>
      <w:r w:rsidR="00B2502A" w:rsidRPr="007716BA">
        <w:rPr>
          <w:rFonts w:ascii="Arial" w:hAnsi="Arial" w:cs="Arial"/>
          <w:color w:val="auto"/>
          <w:sz w:val="22"/>
          <w:szCs w:val="22"/>
          <w:lang w:val="ru-RU"/>
        </w:rPr>
        <w:t>И</w:t>
      </w:r>
      <w:r w:rsidRPr="007716BA">
        <w:rPr>
          <w:rFonts w:ascii="Arial" w:hAnsi="Arial" w:cs="Arial"/>
          <w:color w:val="auto"/>
          <w:sz w:val="22"/>
          <w:szCs w:val="22"/>
          <w:lang w:val="ru-RU"/>
        </w:rPr>
        <w:t xml:space="preserve">зменения голоса </w:t>
      </w:r>
      <w:r w:rsidR="00B2502A" w:rsidRPr="007716BA">
        <w:rPr>
          <w:rFonts w:ascii="Arial" w:hAnsi="Arial" w:cs="Arial"/>
          <w:color w:val="auto"/>
          <w:sz w:val="22"/>
          <w:szCs w:val="22"/>
          <w:lang w:val="ru-RU"/>
        </w:rPr>
        <w:t xml:space="preserve">также </w:t>
      </w:r>
      <w:r w:rsidRPr="007716BA">
        <w:rPr>
          <w:rFonts w:ascii="Arial" w:hAnsi="Arial" w:cs="Arial"/>
          <w:color w:val="auto"/>
          <w:sz w:val="22"/>
          <w:szCs w:val="22"/>
          <w:lang w:val="ru-RU"/>
        </w:rPr>
        <w:t>были</w:t>
      </w:r>
      <w:r w:rsidR="00B2502A" w:rsidRPr="007716BA">
        <w:rPr>
          <w:rFonts w:ascii="Arial" w:hAnsi="Arial" w:cs="Arial"/>
          <w:color w:val="auto"/>
          <w:sz w:val="22"/>
          <w:szCs w:val="22"/>
          <w:lang w:val="ru-RU"/>
        </w:rPr>
        <w:t xml:space="preserve"> </w:t>
      </w:r>
      <w:r w:rsidR="00766645" w:rsidRPr="007716BA">
        <w:rPr>
          <w:rFonts w:ascii="Arial" w:hAnsi="Arial" w:cs="Arial"/>
          <w:color w:val="auto"/>
          <w:sz w:val="22"/>
          <w:szCs w:val="22"/>
          <w:lang w:val="ru-RU"/>
        </w:rPr>
        <w:t>реже</w:t>
      </w:r>
      <w:r w:rsidRPr="007716BA">
        <w:rPr>
          <w:rFonts w:ascii="Arial" w:hAnsi="Arial" w:cs="Arial"/>
          <w:color w:val="auto"/>
          <w:sz w:val="22"/>
          <w:szCs w:val="22"/>
          <w:lang w:val="ru-RU"/>
        </w:rPr>
        <w:t xml:space="preserve"> в</w:t>
      </w:r>
      <w:r w:rsidR="00D75A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групп</w:t>
      </w:r>
      <w:r w:rsidR="00D75ACC" w:rsidRPr="007716BA">
        <w:rPr>
          <w:rFonts w:ascii="Arial" w:hAnsi="Arial" w:cs="Arial"/>
          <w:color w:val="auto"/>
          <w:sz w:val="22"/>
          <w:szCs w:val="22"/>
          <w:lang w:val="ru-RU"/>
        </w:rPr>
        <w:t>е</w:t>
      </w:r>
      <w:r w:rsidR="00610EB6" w:rsidRPr="007716BA">
        <w:rPr>
          <w:rFonts w:ascii="Arial" w:hAnsi="Arial" w:cs="Arial"/>
          <w:color w:val="auto"/>
          <w:sz w:val="22"/>
          <w:szCs w:val="22"/>
          <w:lang w:val="ru-RU"/>
        </w:rPr>
        <w:t xml:space="preserve"> Макинтоша</w:t>
      </w:r>
      <w:r w:rsidRPr="007716BA">
        <w:rPr>
          <w:rFonts w:ascii="Arial" w:hAnsi="Arial" w:cs="Arial"/>
          <w:color w:val="auto"/>
          <w:sz w:val="22"/>
          <w:szCs w:val="22"/>
          <w:lang w:val="ru-RU"/>
        </w:rPr>
        <w:t>.</w:t>
      </w:r>
      <w:r w:rsidRPr="007716BA">
        <w:rPr>
          <w:rFonts w:ascii="Arial" w:hAnsi="Arial" w:cs="Arial"/>
          <w:color w:val="FF0000"/>
          <w:sz w:val="22"/>
          <w:szCs w:val="22"/>
          <w:lang w:val="ru-RU"/>
        </w:rPr>
        <w:t xml:space="preserve"> </w:t>
      </w:r>
      <w:r w:rsidRPr="007716BA">
        <w:rPr>
          <w:rFonts w:ascii="Arial" w:hAnsi="Arial" w:cs="Arial"/>
          <w:color w:val="auto"/>
          <w:sz w:val="22"/>
          <w:szCs w:val="22"/>
          <w:lang w:val="ru-RU"/>
        </w:rPr>
        <w:t>Поэтому авторы не рекомендуют рутин</w:t>
      </w:r>
      <w:r w:rsidR="00D75ACC" w:rsidRPr="007716BA">
        <w:rPr>
          <w:rFonts w:ascii="Arial" w:hAnsi="Arial" w:cs="Arial"/>
          <w:color w:val="auto"/>
          <w:sz w:val="22"/>
          <w:szCs w:val="22"/>
          <w:lang w:val="ru-RU"/>
        </w:rPr>
        <w:t xml:space="preserve">ное </w:t>
      </w:r>
      <w:r w:rsidRPr="007716BA">
        <w:rPr>
          <w:rFonts w:ascii="Arial" w:hAnsi="Arial" w:cs="Arial"/>
          <w:color w:val="auto"/>
          <w:sz w:val="22"/>
          <w:szCs w:val="22"/>
          <w:lang w:val="ru-RU"/>
        </w:rPr>
        <w:t xml:space="preserve">использование </w:t>
      </w:r>
      <w:r w:rsidRPr="007716BA">
        <w:rPr>
          <w:rFonts w:ascii="Arial" w:hAnsi="Arial" w:cs="Arial"/>
          <w:i/>
          <w:iCs/>
          <w:color w:val="auto"/>
          <w:sz w:val="22"/>
          <w:szCs w:val="22"/>
          <w:lang w:val="ru-RU"/>
        </w:rPr>
        <w:t>GlideScope</w:t>
      </w:r>
      <w:r w:rsidRPr="007716BA">
        <w:rPr>
          <w:rFonts w:ascii="Arial" w:hAnsi="Arial" w:cs="Arial"/>
          <w:color w:val="auto"/>
          <w:sz w:val="22"/>
          <w:szCs w:val="22"/>
          <w:lang w:val="ru-RU"/>
        </w:rPr>
        <w:t xml:space="preserve"> у пациентов с нормальными дыхательными путями</w:t>
      </w:r>
      <w:r w:rsidR="00D75ACC" w:rsidRPr="007716BA">
        <w:rPr>
          <w:rFonts w:ascii="Arial" w:hAnsi="Arial" w:cs="Arial"/>
          <w:color w:val="auto"/>
          <w:sz w:val="22"/>
          <w:szCs w:val="22"/>
          <w:lang w:val="ru-RU"/>
        </w:rPr>
        <w:t xml:space="preserve"> </w:t>
      </w:r>
      <w:r w:rsidRPr="007716BA">
        <w:rPr>
          <w:rFonts w:ascii="Arial" w:hAnsi="Arial" w:cs="Arial"/>
          <w:color w:val="auto"/>
          <w:sz w:val="22"/>
          <w:szCs w:val="22"/>
          <w:lang w:val="ru-RU"/>
        </w:rPr>
        <w:t>при и</w:t>
      </w:r>
      <w:r w:rsidR="007609A5" w:rsidRPr="007716BA">
        <w:rPr>
          <w:rFonts w:ascii="Arial" w:hAnsi="Arial" w:cs="Arial"/>
          <w:color w:val="auto"/>
          <w:sz w:val="22"/>
          <w:szCs w:val="22"/>
          <w:lang w:val="ru-RU"/>
        </w:rPr>
        <w:t>нтубации</w:t>
      </w:r>
      <w:r w:rsidRPr="007716BA">
        <w:rPr>
          <w:rFonts w:ascii="Arial" w:hAnsi="Arial" w:cs="Arial"/>
          <w:color w:val="auto"/>
          <w:sz w:val="22"/>
          <w:szCs w:val="22"/>
          <w:lang w:val="ru-RU"/>
        </w:rPr>
        <w:t xml:space="preserve"> </w:t>
      </w:r>
      <w:r w:rsidR="00D75ACC" w:rsidRPr="007716BA">
        <w:rPr>
          <w:rFonts w:ascii="Arial" w:hAnsi="Arial" w:cs="Arial"/>
          <w:color w:val="auto"/>
          <w:sz w:val="22"/>
          <w:szCs w:val="22"/>
          <w:lang w:val="ru-RU"/>
        </w:rPr>
        <w:t>ДЭТ</w:t>
      </w:r>
      <w:r w:rsidRPr="007716BA">
        <w:rPr>
          <w:rFonts w:ascii="Arial" w:hAnsi="Arial" w:cs="Arial"/>
          <w:color w:val="auto"/>
          <w:sz w:val="22"/>
          <w:szCs w:val="22"/>
          <w:lang w:val="ru-RU"/>
        </w:rPr>
        <w:t xml:space="preserve">. Напротив, исследование </w:t>
      </w:r>
      <w:r w:rsidR="00547B52" w:rsidRPr="007716BA">
        <w:rPr>
          <w:rFonts w:ascii="Arial" w:hAnsi="Arial" w:cs="Arial"/>
          <w:color w:val="auto"/>
          <w:sz w:val="22"/>
          <w:szCs w:val="22"/>
          <w:lang w:val="ru-RU"/>
        </w:rPr>
        <w:t>применения</w:t>
      </w:r>
      <w:r w:rsidRPr="007716BA">
        <w:rPr>
          <w:rFonts w:ascii="Arial" w:hAnsi="Arial" w:cs="Arial"/>
          <w:color w:val="auto"/>
          <w:sz w:val="22"/>
          <w:szCs w:val="22"/>
          <w:lang w:val="ru-RU"/>
        </w:rPr>
        <w:t xml:space="preserve"> </w:t>
      </w:r>
      <w:r w:rsidR="00D75ACC" w:rsidRPr="007716BA">
        <w:rPr>
          <w:rFonts w:ascii="Arial" w:hAnsi="Arial" w:cs="Arial"/>
          <w:color w:val="auto"/>
          <w:sz w:val="22"/>
          <w:szCs w:val="22"/>
          <w:lang w:val="ru-RU"/>
        </w:rPr>
        <w:t>в</w:t>
      </w:r>
      <w:r w:rsidRPr="007716BA">
        <w:rPr>
          <w:rFonts w:ascii="Arial" w:hAnsi="Arial" w:cs="Arial"/>
          <w:color w:val="auto"/>
          <w:sz w:val="22"/>
          <w:szCs w:val="22"/>
          <w:lang w:val="ru-RU"/>
        </w:rPr>
        <w:t>идеоларингоскоп</w:t>
      </w:r>
      <w:r w:rsidR="00D75ACC" w:rsidRPr="007716BA">
        <w:rPr>
          <w:rFonts w:ascii="Arial" w:hAnsi="Arial" w:cs="Arial"/>
          <w:color w:val="auto"/>
          <w:sz w:val="22"/>
          <w:szCs w:val="22"/>
          <w:lang w:val="ru-RU"/>
        </w:rPr>
        <w:t>а</w:t>
      </w:r>
      <w:r w:rsidRPr="007716BA">
        <w:rPr>
          <w:rFonts w:ascii="Arial" w:hAnsi="Arial" w:cs="Arial"/>
          <w:color w:val="auto"/>
          <w:sz w:val="22"/>
          <w:szCs w:val="22"/>
          <w:lang w:val="ru-RU"/>
        </w:rPr>
        <w:t xml:space="preserve"> </w:t>
      </w:r>
      <w:r w:rsidR="00DC781A" w:rsidRPr="007716BA">
        <w:rPr>
          <w:rFonts w:ascii="Arial" w:hAnsi="Arial" w:cs="Arial"/>
          <w:i/>
          <w:iCs/>
          <w:color w:val="auto"/>
          <w:sz w:val="22"/>
          <w:szCs w:val="22"/>
          <w:lang w:val="ru-RU"/>
        </w:rPr>
        <w:t xml:space="preserve">Airtraq </w:t>
      </w:r>
      <w:r w:rsidRPr="007716BA">
        <w:rPr>
          <w:rFonts w:ascii="Arial" w:hAnsi="Arial" w:cs="Arial"/>
          <w:i/>
          <w:iCs/>
          <w:color w:val="auto"/>
          <w:sz w:val="22"/>
          <w:szCs w:val="22"/>
          <w:lang w:val="ru-RU"/>
        </w:rPr>
        <w:t>DL</w:t>
      </w:r>
      <w:r w:rsidRPr="007716BA">
        <w:rPr>
          <w:rFonts w:ascii="Arial" w:hAnsi="Arial" w:cs="Arial"/>
          <w:color w:val="auto"/>
          <w:sz w:val="22"/>
          <w:szCs w:val="22"/>
          <w:lang w:val="ru-RU"/>
        </w:rPr>
        <w:t xml:space="preserve"> при </w:t>
      </w:r>
      <w:r w:rsidR="00E31A2B" w:rsidRPr="007716BA">
        <w:rPr>
          <w:rFonts w:ascii="Arial" w:hAnsi="Arial" w:cs="Arial"/>
          <w:color w:val="auto"/>
          <w:sz w:val="22"/>
          <w:szCs w:val="22"/>
          <w:lang w:val="ru-RU"/>
        </w:rPr>
        <w:t>интубации</w:t>
      </w:r>
      <w:r w:rsidRPr="007716BA">
        <w:rPr>
          <w:rFonts w:ascii="Arial" w:hAnsi="Arial" w:cs="Arial"/>
          <w:color w:val="auto"/>
          <w:sz w:val="22"/>
          <w:szCs w:val="22"/>
          <w:lang w:val="ru-RU"/>
        </w:rPr>
        <w:t xml:space="preserve"> </w:t>
      </w:r>
      <w:r w:rsidR="00D75ACC" w:rsidRPr="007716BA">
        <w:rPr>
          <w:rFonts w:ascii="Arial" w:hAnsi="Arial" w:cs="Arial"/>
          <w:color w:val="auto"/>
          <w:sz w:val="22"/>
          <w:szCs w:val="22"/>
          <w:lang w:val="ru-RU"/>
        </w:rPr>
        <w:t>ДЭТ</w:t>
      </w:r>
      <w:r w:rsidRPr="007716BA">
        <w:rPr>
          <w:rFonts w:ascii="Arial" w:hAnsi="Arial" w:cs="Arial"/>
          <w:color w:val="auto"/>
          <w:sz w:val="22"/>
          <w:szCs w:val="22"/>
          <w:lang w:val="ru-RU"/>
        </w:rPr>
        <w:t xml:space="preserve"> </w:t>
      </w:r>
      <w:r w:rsidR="007609A5" w:rsidRPr="007716BA">
        <w:rPr>
          <w:rFonts w:ascii="Arial" w:hAnsi="Arial" w:cs="Arial"/>
          <w:color w:val="auto"/>
          <w:sz w:val="22"/>
          <w:szCs w:val="22"/>
          <w:lang w:val="ru-RU"/>
        </w:rPr>
        <w:t xml:space="preserve">у пациентов с нормальными дыхательными путями </w:t>
      </w:r>
      <w:r w:rsidRPr="007716BA">
        <w:rPr>
          <w:rFonts w:ascii="Arial" w:hAnsi="Arial" w:cs="Arial"/>
          <w:color w:val="auto"/>
          <w:sz w:val="22"/>
          <w:szCs w:val="22"/>
          <w:lang w:val="ru-RU"/>
        </w:rPr>
        <w:t>показал</w:t>
      </w:r>
      <w:r w:rsidR="007609A5" w:rsidRPr="007716BA">
        <w:rPr>
          <w:rFonts w:ascii="Arial" w:hAnsi="Arial" w:cs="Arial"/>
          <w:color w:val="auto"/>
          <w:sz w:val="22"/>
          <w:szCs w:val="22"/>
          <w:lang w:val="ru-RU"/>
        </w:rPr>
        <w:t>о</w:t>
      </w:r>
      <w:r w:rsidR="00A646E3" w:rsidRPr="007716BA">
        <w:rPr>
          <w:rFonts w:ascii="Arial" w:hAnsi="Arial" w:cs="Arial"/>
          <w:color w:val="auto"/>
          <w:sz w:val="22"/>
          <w:szCs w:val="22"/>
          <w:lang w:val="ru-RU"/>
        </w:rPr>
        <w:t xml:space="preserve"> лучший</w:t>
      </w:r>
      <w:r w:rsidRPr="007716BA">
        <w:rPr>
          <w:rFonts w:ascii="Arial" w:hAnsi="Arial" w:cs="Arial"/>
          <w:color w:val="auto"/>
          <w:sz w:val="22"/>
          <w:szCs w:val="22"/>
          <w:lang w:val="ru-RU"/>
        </w:rPr>
        <w:t xml:space="preserve"> об</w:t>
      </w:r>
      <w:r w:rsidR="00D75ACC" w:rsidRPr="007716BA">
        <w:rPr>
          <w:rFonts w:ascii="Arial" w:hAnsi="Arial" w:cs="Arial"/>
          <w:color w:val="auto"/>
          <w:sz w:val="22"/>
          <w:szCs w:val="22"/>
          <w:lang w:val="ru-RU"/>
        </w:rPr>
        <w:t>зора</w:t>
      </w:r>
      <w:r w:rsidRPr="007716BA">
        <w:rPr>
          <w:rFonts w:ascii="Arial" w:hAnsi="Arial" w:cs="Arial"/>
          <w:color w:val="auto"/>
          <w:sz w:val="22"/>
          <w:szCs w:val="22"/>
          <w:lang w:val="ru-RU"/>
        </w:rPr>
        <w:t xml:space="preserve"> надгортанника.</w:t>
      </w:r>
      <w:r w:rsidR="004F60B4" w:rsidRPr="007716BA">
        <w:rPr>
          <w:rStyle w:val="hps"/>
          <w:rFonts w:ascii="Arial" w:hAnsi="Arial" w:cs="Arial"/>
          <w:color w:val="FF0000"/>
          <w:sz w:val="22"/>
          <w:szCs w:val="22"/>
          <w:vertAlign w:val="superscript"/>
          <w:lang w:val="ru-RU"/>
        </w:rPr>
        <w:t>110</w:t>
      </w:r>
      <w:r w:rsidR="00D75ACC" w:rsidRPr="007716BA">
        <w:rPr>
          <w:rFonts w:ascii="Arial" w:hAnsi="Arial" w:cs="Arial"/>
          <w:color w:val="FF0000"/>
          <w:sz w:val="22"/>
          <w:szCs w:val="22"/>
          <w:lang w:val="ru-RU"/>
        </w:rPr>
        <w:t xml:space="preserve"> </w:t>
      </w:r>
      <w:r w:rsidR="00D75ACC" w:rsidRPr="007716BA">
        <w:rPr>
          <w:rFonts w:ascii="Arial" w:hAnsi="Arial" w:cs="Arial"/>
          <w:color w:val="auto"/>
          <w:sz w:val="22"/>
          <w:szCs w:val="22"/>
          <w:lang w:val="ru-RU"/>
        </w:rPr>
        <w:t>Пол</w:t>
      </w:r>
      <w:r w:rsidR="00547B52" w:rsidRPr="007716BA">
        <w:rPr>
          <w:rFonts w:ascii="Arial" w:hAnsi="Arial" w:cs="Arial"/>
          <w:color w:val="auto"/>
          <w:sz w:val="22"/>
          <w:szCs w:val="22"/>
          <w:lang w:val="ru-RU"/>
        </w:rPr>
        <w:t>ьза от</w:t>
      </w:r>
      <w:r w:rsidR="00D75ACC" w:rsidRPr="007716BA">
        <w:rPr>
          <w:rFonts w:ascii="Arial" w:hAnsi="Arial" w:cs="Arial"/>
          <w:color w:val="auto"/>
          <w:sz w:val="22"/>
          <w:szCs w:val="22"/>
          <w:lang w:val="ru-RU"/>
        </w:rPr>
        <w:t xml:space="preserve"> </w:t>
      </w:r>
      <w:r w:rsidRPr="007716BA">
        <w:rPr>
          <w:rFonts w:ascii="Arial" w:hAnsi="Arial" w:cs="Arial"/>
          <w:color w:val="auto"/>
          <w:sz w:val="22"/>
          <w:szCs w:val="22"/>
          <w:lang w:val="ru-RU"/>
        </w:rPr>
        <w:lastRenderedPageBreak/>
        <w:t xml:space="preserve">видеоларингоскопа при </w:t>
      </w:r>
      <w:r w:rsidR="00A646E3" w:rsidRPr="007716BA">
        <w:rPr>
          <w:rFonts w:ascii="Arial" w:hAnsi="Arial" w:cs="Arial"/>
          <w:color w:val="auto"/>
          <w:sz w:val="22"/>
          <w:szCs w:val="22"/>
          <w:lang w:val="ru-RU"/>
        </w:rPr>
        <w:t>интубации</w:t>
      </w:r>
      <w:r w:rsidRPr="007716BA">
        <w:rPr>
          <w:rFonts w:ascii="Arial" w:hAnsi="Arial" w:cs="Arial"/>
          <w:color w:val="auto"/>
          <w:sz w:val="22"/>
          <w:szCs w:val="22"/>
          <w:lang w:val="ru-RU"/>
        </w:rPr>
        <w:t xml:space="preserve"> </w:t>
      </w:r>
      <w:r w:rsidR="00D75ACC" w:rsidRPr="007716BA">
        <w:rPr>
          <w:rFonts w:ascii="Arial" w:hAnsi="Arial" w:cs="Arial"/>
          <w:color w:val="auto"/>
          <w:sz w:val="22"/>
          <w:szCs w:val="22"/>
          <w:lang w:val="ru-RU"/>
        </w:rPr>
        <w:t>ДЭТ</w:t>
      </w:r>
      <w:r w:rsidRPr="007716BA">
        <w:rPr>
          <w:rFonts w:ascii="Arial" w:hAnsi="Arial" w:cs="Arial"/>
          <w:color w:val="auto"/>
          <w:sz w:val="22"/>
          <w:szCs w:val="22"/>
          <w:lang w:val="ru-RU"/>
        </w:rPr>
        <w:t xml:space="preserve"> будет завис</w:t>
      </w:r>
      <w:r w:rsidR="00D75ACC" w:rsidRPr="007716BA">
        <w:rPr>
          <w:rFonts w:ascii="Arial" w:hAnsi="Arial" w:cs="Arial"/>
          <w:color w:val="auto"/>
          <w:sz w:val="22"/>
          <w:szCs w:val="22"/>
          <w:lang w:val="ru-RU"/>
        </w:rPr>
        <w:t>и</w:t>
      </w:r>
      <w:r w:rsidRPr="007716BA">
        <w:rPr>
          <w:rFonts w:ascii="Arial" w:hAnsi="Arial" w:cs="Arial"/>
          <w:color w:val="auto"/>
          <w:sz w:val="22"/>
          <w:szCs w:val="22"/>
          <w:lang w:val="ru-RU"/>
        </w:rPr>
        <w:t>т от опыта оператора и индивидуально</w:t>
      </w:r>
      <w:r w:rsidR="00D75ACC" w:rsidRPr="007716BA">
        <w:rPr>
          <w:rFonts w:ascii="Arial" w:hAnsi="Arial" w:cs="Arial"/>
          <w:color w:val="auto"/>
          <w:sz w:val="22"/>
          <w:szCs w:val="22"/>
          <w:lang w:val="ru-RU"/>
        </w:rPr>
        <w:t xml:space="preserve">й </w:t>
      </w:r>
      <w:r w:rsidRPr="007716BA">
        <w:rPr>
          <w:rFonts w:ascii="Arial" w:hAnsi="Arial" w:cs="Arial"/>
          <w:color w:val="auto"/>
          <w:sz w:val="22"/>
          <w:szCs w:val="22"/>
          <w:lang w:val="ru-RU"/>
        </w:rPr>
        <w:t>анатомия дыхательных путей пациента.</w:t>
      </w:r>
    </w:p>
    <w:p w14:paraId="228E49DB" w14:textId="77777777" w:rsidR="003967EA" w:rsidRPr="007716BA" w:rsidRDefault="003967EA" w:rsidP="00725DE0">
      <w:pPr>
        <w:pStyle w:val="firstSectPara"/>
        <w:ind w:firstLine="720"/>
        <w:rPr>
          <w:rFonts w:ascii="Arial" w:hAnsi="Arial" w:cs="Arial"/>
          <w:sz w:val="22"/>
          <w:szCs w:val="22"/>
          <w:lang w:val="ru-RU"/>
        </w:rPr>
      </w:pPr>
    </w:p>
    <w:p w14:paraId="2439EDBE" w14:textId="0ED48B96" w:rsidR="0030756A" w:rsidRPr="007716BA" w:rsidRDefault="00BC1738">
      <w:pPr>
        <w:pStyle w:val="firstSectPara"/>
        <w:rPr>
          <w:rFonts w:ascii="Arial" w:hAnsi="Arial" w:cs="Arial"/>
          <w:sz w:val="22"/>
          <w:szCs w:val="22"/>
          <w:lang w:val="ru-RU"/>
        </w:rPr>
      </w:pPr>
      <w:r w:rsidRPr="007716BA">
        <w:rPr>
          <w:rFonts w:ascii="Arial" w:hAnsi="Arial" w:cs="Arial"/>
          <w:b/>
          <w:color w:val="222222"/>
          <w:sz w:val="22"/>
          <w:szCs w:val="22"/>
          <w:lang w:val="ru-RU"/>
        </w:rPr>
        <w:br/>
      </w:r>
      <w:r w:rsidR="00554332" w:rsidRPr="007716BA">
        <w:rPr>
          <w:rStyle w:val="hps"/>
          <w:rFonts w:ascii="Arial" w:hAnsi="Arial" w:cs="Arial"/>
          <w:b/>
          <w:color w:val="222222"/>
          <w:sz w:val="22"/>
          <w:szCs w:val="22"/>
          <w:lang w:val="ru-RU"/>
        </w:rPr>
        <w:t>Правосторонние двухпросветные</w:t>
      </w:r>
      <w:r w:rsidR="00554332" w:rsidRPr="007716BA">
        <w:rPr>
          <w:rFonts w:ascii="Arial" w:hAnsi="Arial" w:cs="Arial"/>
          <w:b/>
          <w:color w:val="222222"/>
          <w:sz w:val="22"/>
          <w:szCs w:val="22"/>
          <w:lang w:val="ru-RU"/>
        </w:rPr>
        <w:t xml:space="preserve"> </w:t>
      </w:r>
      <w:r w:rsidR="00554332" w:rsidRPr="007716BA">
        <w:rPr>
          <w:rStyle w:val="hps"/>
          <w:rFonts w:ascii="Arial" w:hAnsi="Arial" w:cs="Arial"/>
          <w:b/>
          <w:color w:val="222222"/>
          <w:sz w:val="22"/>
          <w:szCs w:val="22"/>
          <w:lang w:val="ru-RU"/>
        </w:rPr>
        <w:t>эндобронхиальные</w:t>
      </w:r>
      <w:r w:rsidR="00554332" w:rsidRPr="007716BA">
        <w:rPr>
          <w:rFonts w:ascii="Arial" w:hAnsi="Arial" w:cs="Arial"/>
          <w:b/>
          <w:color w:val="222222"/>
          <w:sz w:val="22"/>
          <w:szCs w:val="22"/>
          <w:lang w:val="ru-RU"/>
        </w:rPr>
        <w:t xml:space="preserve"> </w:t>
      </w:r>
      <w:r w:rsidR="00554332" w:rsidRPr="007716BA">
        <w:rPr>
          <w:rStyle w:val="hps"/>
          <w:rFonts w:ascii="Arial" w:hAnsi="Arial" w:cs="Arial"/>
          <w:b/>
          <w:color w:val="222222"/>
          <w:sz w:val="22"/>
          <w:szCs w:val="22"/>
          <w:lang w:val="ru-RU"/>
        </w:rPr>
        <w:t>трубки</w:t>
      </w:r>
      <w:r w:rsidR="00554332" w:rsidRPr="007716BA">
        <w:rPr>
          <w:rFonts w:ascii="Arial" w:hAnsi="Arial" w:cs="Arial"/>
          <w:color w:val="222222"/>
          <w:sz w:val="22"/>
          <w:szCs w:val="22"/>
          <w:lang w:val="ru-RU"/>
        </w:rPr>
        <w:br/>
      </w:r>
      <w:r w:rsidR="00554332" w:rsidRPr="007716BA">
        <w:rPr>
          <w:rStyle w:val="hps"/>
          <w:rFonts w:ascii="Arial" w:hAnsi="Arial" w:cs="Arial"/>
          <w:color w:val="222222"/>
          <w:sz w:val="22"/>
          <w:szCs w:val="22"/>
          <w:lang w:val="ru-RU"/>
        </w:rPr>
        <w:t>Хотя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левосторонние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используется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чаще всего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при большинстве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плановых торакальных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операциях</w:t>
      </w:r>
      <w:r w:rsidR="00554332" w:rsidRPr="007716BA">
        <w:rPr>
          <w:rFonts w:ascii="Arial" w:hAnsi="Arial" w:cs="Arial"/>
          <w:color w:val="222222"/>
          <w:sz w:val="22"/>
          <w:szCs w:val="22"/>
          <w:lang w:val="ru-RU"/>
        </w:rPr>
        <w:t>,</w:t>
      </w:r>
      <w:r w:rsidR="004E7B10" w:rsidRPr="007716BA">
        <w:rPr>
          <w:rFonts w:ascii="Arial" w:hAnsi="Arial" w:cs="Arial"/>
          <w:color w:val="FF0000"/>
          <w:sz w:val="22"/>
          <w:szCs w:val="22"/>
          <w:vertAlign w:val="superscript"/>
          <w:lang w:val="ru-RU"/>
        </w:rPr>
        <w:t>111</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существует</w:t>
      </w:r>
      <w:r w:rsidR="00554332" w:rsidRPr="007716BA">
        <w:rPr>
          <w:rFonts w:ascii="Arial" w:hAnsi="Arial" w:cs="Arial"/>
          <w:color w:val="222222"/>
          <w:sz w:val="22"/>
          <w:szCs w:val="22"/>
          <w:lang w:val="ru-RU"/>
        </w:rPr>
        <w:t xml:space="preserve"> ряд </w:t>
      </w:r>
      <w:r w:rsidR="00554332" w:rsidRPr="007716BA">
        <w:rPr>
          <w:rStyle w:val="hps"/>
          <w:rFonts w:ascii="Arial" w:hAnsi="Arial" w:cs="Arial"/>
          <w:color w:val="222222"/>
          <w:sz w:val="22"/>
          <w:szCs w:val="22"/>
          <w:lang w:val="ru-RU"/>
        </w:rPr>
        <w:t>конкретных клинических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ситуаций, в которых</w:t>
      </w:r>
      <w:r w:rsidR="00554332" w:rsidRPr="007716BA">
        <w:rPr>
          <w:rFonts w:ascii="Arial" w:hAnsi="Arial" w:cs="Arial"/>
          <w:color w:val="222222"/>
          <w:sz w:val="22"/>
          <w:szCs w:val="22"/>
          <w:lang w:val="ru-RU"/>
        </w:rPr>
        <w:t xml:space="preserve"> показано </w:t>
      </w:r>
      <w:r w:rsidR="00554332" w:rsidRPr="007716BA">
        <w:rPr>
          <w:rStyle w:val="hps"/>
          <w:rFonts w:ascii="Arial" w:hAnsi="Arial" w:cs="Arial"/>
          <w:color w:val="222222"/>
          <w:sz w:val="22"/>
          <w:szCs w:val="22"/>
          <w:lang w:val="ru-RU"/>
        </w:rPr>
        <w:t>использование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правосторонней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w:t>
      </w:r>
      <w:r w:rsidR="00DC781A" w:rsidRPr="007716BA">
        <w:rPr>
          <w:rStyle w:val="hps"/>
          <w:rFonts w:ascii="Arial" w:hAnsi="Arial" w:cs="Arial"/>
          <w:color w:val="FF0000"/>
          <w:sz w:val="22"/>
          <w:szCs w:val="22"/>
          <w:highlight w:val="yellow"/>
          <w:lang w:val="ru-RU"/>
        </w:rPr>
        <w:t>вставка</w:t>
      </w:r>
      <w:r w:rsidR="00554332" w:rsidRPr="007716BA">
        <w:rPr>
          <w:rFonts w:ascii="Arial" w:hAnsi="Arial" w:cs="Arial"/>
          <w:color w:val="FF0000"/>
          <w:sz w:val="22"/>
          <w:szCs w:val="22"/>
          <w:highlight w:val="yellow"/>
          <w:lang w:val="ru-RU"/>
        </w:rPr>
        <w:t xml:space="preserve"> </w:t>
      </w:r>
      <w:r w:rsidR="00554332" w:rsidRPr="007716BA">
        <w:rPr>
          <w:rStyle w:val="hps"/>
          <w:rFonts w:ascii="Arial" w:hAnsi="Arial" w:cs="Arial"/>
          <w:color w:val="FF0000"/>
          <w:sz w:val="22"/>
          <w:szCs w:val="22"/>
          <w:highlight w:val="yellow"/>
          <w:lang w:val="ru-RU"/>
        </w:rPr>
        <w:t>5</w:t>
      </w:r>
      <w:r w:rsidR="004E7B10" w:rsidRPr="007716BA">
        <w:rPr>
          <w:rStyle w:val="hps"/>
          <w:rFonts w:ascii="Arial" w:hAnsi="Arial" w:cs="Arial"/>
          <w:color w:val="FF0000"/>
          <w:sz w:val="22"/>
          <w:szCs w:val="22"/>
          <w:highlight w:val="yellow"/>
          <w:lang w:val="ru-RU"/>
        </w:rPr>
        <w:t>3.8</w:t>
      </w:r>
      <w:r w:rsidR="00554332" w:rsidRPr="007716BA">
        <w:rPr>
          <w:rFonts w:ascii="Arial" w:hAnsi="Arial" w:cs="Arial"/>
          <w:color w:val="222222"/>
          <w:sz w:val="22"/>
          <w:szCs w:val="22"/>
          <w:highlight w:val="yellow"/>
          <w:lang w:val="ru-RU"/>
        </w:rPr>
        <w:t>).</w:t>
      </w:r>
      <w:r w:rsidR="00554332" w:rsidRPr="007716BA">
        <w:rPr>
          <w:rFonts w:ascii="Arial" w:hAnsi="Arial" w:cs="Arial"/>
          <w:color w:val="222222"/>
          <w:sz w:val="22"/>
          <w:szCs w:val="22"/>
          <w:lang w:val="ru-RU"/>
        </w:rPr>
        <w:t xml:space="preserve"> Анатомические </w:t>
      </w:r>
      <w:r w:rsidR="00554332" w:rsidRPr="007716BA">
        <w:rPr>
          <w:rStyle w:val="hps"/>
          <w:rFonts w:ascii="Arial" w:hAnsi="Arial" w:cs="Arial"/>
          <w:color w:val="222222"/>
          <w:sz w:val="22"/>
          <w:szCs w:val="22"/>
          <w:lang w:val="ru-RU"/>
        </w:rPr>
        <w:t>различия между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правым и левым</w:t>
      </w:r>
      <w:r w:rsidR="00554332" w:rsidRPr="007716BA">
        <w:rPr>
          <w:rFonts w:ascii="Arial" w:hAnsi="Arial" w:cs="Arial"/>
          <w:color w:val="222222"/>
          <w:sz w:val="22"/>
          <w:szCs w:val="22"/>
          <w:lang w:val="ru-RU"/>
        </w:rPr>
        <w:t xml:space="preserve"> главными </w:t>
      </w:r>
      <w:r w:rsidR="00554332" w:rsidRPr="007716BA">
        <w:rPr>
          <w:rStyle w:val="hps"/>
          <w:rFonts w:ascii="Arial" w:hAnsi="Arial" w:cs="Arial"/>
          <w:color w:val="222222"/>
          <w:sz w:val="22"/>
          <w:szCs w:val="22"/>
          <w:lang w:val="ru-RU"/>
        </w:rPr>
        <w:t>бронхами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отражены в</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принципиально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различных конструкциях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правосторонней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левосторонней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auto"/>
          <w:sz w:val="22"/>
          <w:szCs w:val="22"/>
          <w:lang w:val="ru-RU"/>
        </w:rPr>
        <w:t>При использовании техники</w:t>
      </w:r>
      <w:r w:rsidR="00554332" w:rsidRPr="007716BA">
        <w:rPr>
          <w:rStyle w:val="hps"/>
          <w:rFonts w:ascii="Arial" w:hAnsi="Arial" w:cs="Arial"/>
          <w:color w:val="FF0000"/>
          <w:sz w:val="22"/>
          <w:szCs w:val="22"/>
          <w:lang w:val="ru-RU"/>
        </w:rPr>
        <w:t xml:space="preserve"> </w:t>
      </w:r>
      <w:r w:rsidR="00554332" w:rsidRPr="007716BA">
        <w:rPr>
          <w:rStyle w:val="hps"/>
          <w:rFonts w:ascii="Arial" w:hAnsi="Arial" w:cs="Arial"/>
          <w:color w:val="222222"/>
          <w:sz w:val="22"/>
          <w:szCs w:val="22"/>
          <w:lang w:val="ru-RU"/>
        </w:rPr>
        <w:t>правосторонней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эндобронхиальная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интубации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должно быть принято во внимание</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местоположение и опасность обструкции</w:t>
      </w:r>
      <w:r w:rsidR="00554332" w:rsidRPr="007716BA">
        <w:rPr>
          <w:rFonts w:ascii="Arial" w:hAnsi="Arial" w:cs="Arial"/>
          <w:color w:val="222222"/>
          <w:sz w:val="22"/>
          <w:szCs w:val="22"/>
          <w:lang w:val="ru-RU"/>
        </w:rPr>
        <w:t xml:space="preserve"> </w:t>
      </w:r>
      <w:r w:rsidR="00A200E8" w:rsidRPr="007716BA">
        <w:rPr>
          <w:rStyle w:val="hps"/>
          <w:rFonts w:ascii="Arial" w:hAnsi="Arial" w:cs="Arial"/>
          <w:color w:val="222222"/>
          <w:sz w:val="22"/>
          <w:szCs w:val="22"/>
          <w:lang w:val="ru-RU"/>
        </w:rPr>
        <w:t>устья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правого верхнего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поскольку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правый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главный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короче, чем</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левый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бронх</w:t>
      </w:r>
      <w:r w:rsidR="00554332" w:rsidRPr="007716BA">
        <w:rPr>
          <w:rFonts w:ascii="Arial" w:hAnsi="Arial" w:cs="Arial"/>
          <w:color w:val="222222"/>
          <w:sz w:val="22"/>
          <w:szCs w:val="22"/>
          <w:lang w:val="ru-RU"/>
        </w:rPr>
        <w:t xml:space="preserve">, а </w:t>
      </w:r>
      <w:r w:rsidR="00554332" w:rsidRPr="007716BA">
        <w:rPr>
          <w:rStyle w:val="hps"/>
          <w:rFonts w:ascii="Arial" w:hAnsi="Arial" w:cs="Arial"/>
          <w:color w:val="222222"/>
          <w:sz w:val="22"/>
          <w:szCs w:val="22"/>
          <w:lang w:val="ru-RU"/>
        </w:rPr>
        <w:t>бронх верхней доли правого лёгкого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отходит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на расстоянии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1,5 - 2</w:t>
      </w:r>
      <w:r w:rsidR="00554332" w:rsidRPr="007716BA">
        <w:rPr>
          <w:rFonts w:ascii="Arial" w:hAnsi="Arial" w:cs="Arial"/>
          <w:color w:val="222222"/>
          <w:sz w:val="22"/>
          <w:szCs w:val="22"/>
          <w:lang w:val="ru-RU"/>
        </w:rPr>
        <w:t xml:space="preserve"> </w:t>
      </w:r>
      <w:r w:rsidR="00554332" w:rsidRPr="007716BA">
        <w:rPr>
          <w:rStyle w:val="hps"/>
          <w:rFonts w:ascii="Arial" w:hAnsi="Arial" w:cs="Arial"/>
          <w:i/>
          <w:iCs/>
          <w:color w:val="222222"/>
          <w:sz w:val="22"/>
          <w:szCs w:val="22"/>
          <w:lang w:val="ru-RU"/>
        </w:rPr>
        <w:t xml:space="preserve">см </w:t>
      </w:r>
      <w:r w:rsidR="00554332" w:rsidRPr="007716BA">
        <w:rPr>
          <w:rStyle w:val="hps"/>
          <w:rFonts w:ascii="Arial" w:hAnsi="Arial" w:cs="Arial"/>
          <w:color w:val="222222"/>
          <w:sz w:val="22"/>
          <w:szCs w:val="22"/>
          <w:lang w:val="ru-RU"/>
        </w:rPr>
        <w:t>от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карины</w:t>
      </w:r>
      <w:r w:rsidR="00554332" w:rsidRPr="007716BA">
        <w:rPr>
          <w:rFonts w:ascii="Arial" w:hAnsi="Arial" w:cs="Arial"/>
          <w:color w:val="222222"/>
          <w:sz w:val="22"/>
          <w:szCs w:val="22"/>
          <w:lang w:val="ru-RU"/>
        </w:rPr>
        <w:t xml:space="preserve">. Правосторонняя </w:t>
      </w:r>
      <w:r w:rsidR="00554332" w:rsidRPr="007716BA">
        <w:rPr>
          <w:rStyle w:val="hps"/>
          <w:rFonts w:ascii="Arial" w:hAnsi="Arial" w:cs="Arial"/>
          <w:color w:val="222222"/>
          <w:sz w:val="22"/>
          <w:szCs w:val="22"/>
          <w:lang w:val="ru-RU"/>
        </w:rPr>
        <w:t>ДЭТ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включает в себя</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модифицированную</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манжету</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или</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отверстие на</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эндобронхиальной</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стороне, что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позволяет</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вентилировать</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lang w:val="ru-RU"/>
        </w:rPr>
        <w:t>верхнюю долю правого лёгкого</w:t>
      </w:r>
      <w:r w:rsidR="00554332" w:rsidRPr="007716BA">
        <w:rPr>
          <w:rFonts w:ascii="Arial" w:hAnsi="Arial" w:cs="Arial"/>
          <w:color w:val="222222"/>
          <w:sz w:val="22"/>
          <w:szCs w:val="22"/>
          <w:lang w:val="ru-RU"/>
        </w:rPr>
        <w:t xml:space="preserve"> </w:t>
      </w:r>
      <w:r w:rsidR="00554332" w:rsidRPr="007716BA">
        <w:rPr>
          <w:rStyle w:val="hps"/>
          <w:rFonts w:ascii="Arial" w:hAnsi="Arial" w:cs="Arial"/>
          <w:color w:val="222222"/>
          <w:sz w:val="22"/>
          <w:szCs w:val="22"/>
          <w:highlight w:val="yellow"/>
          <w:lang w:val="ru-RU"/>
        </w:rPr>
        <w:t>(</w:t>
      </w:r>
      <w:r w:rsidR="00554332" w:rsidRPr="007716BA">
        <w:rPr>
          <w:rStyle w:val="hps"/>
          <w:rFonts w:ascii="Arial" w:hAnsi="Arial" w:cs="Arial"/>
          <w:color w:val="FF0000"/>
          <w:sz w:val="22"/>
          <w:szCs w:val="22"/>
          <w:highlight w:val="yellow"/>
          <w:lang w:val="ru-RU"/>
        </w:rPr>
        <w:t>рис.</w:t>
      </w:r>
      <w:r w:rsidR="00554332" w:rsidRPr="007716BA">
        <w:rPr>
          <w:rFonts w:ascii="Arial" w:hAnsi="Arial" w:cs="Arial"/>
          <w:color w:val="FF0000"/>
          <w:sz w:val="22"/>
          <w:szCs w:val="22"/>
          <w:highlight w:val="yellow"/>
          <w:lang w:val="ru-RU"/>
        </w:rPr>
        <w:t xml:space="preserve"> </w:t>
      </w:r>
      <w:r w:rsidR="00554332" w:rsidRPr="007716BA">
        <w:rPr>
          <w:rStyle w:val="hps"/>
          <w:rFonts w:ascii="Arial" w:hAnsi="Arial" w:cs="Arial"/>
          <w:color w:val="FF0000"/>
          <w:sz w:val="22"/>
          <w:szCs w:val="22"/>
          <w:highlight w:val="yellow"/>
          <w:lang w:val="ru-RU"/>
        </w:rPr>
        <w:t>5</w:t>
      </w:r>
      <w:r w:rsidR="004E7B10" w:rsidRPr="007716BA">
        <w:rPr>
          <w:rStyle w:val="hps"/>
          <w:rFonts w:ascii="Arial" w:hAnsi="Arial" w:cs="Arial"/>
          <w:color w:val="FF0000"/>
          <w:sz w:val="22"/>
          <w:szCs w:val="22"/>
          <w:highlight w:val="yellow"/>
          <w:lang w:val="ru-RU"/>
        </w:rPr>
        <w:t>3.18</w:t>
      </w:r>
      <w:r w:rsidR="00554332" w:rsidRPr="007716BA">
        <w:rPr>
          <w:rFonts w:ascii="Arial" w:hAnsi="Arial" w:cs="Arial"/>
          <w:color w:val="auto"/>
          <w:sz w:val="22"/>
          <w:szCs w:val="22"/>
          <w:highlight w:val="yellow"/>
          <w:lang w:val="ru-RU"/>
        </w:rPr>
        <w:t>)</w:t>
      </w:r>
      <w:r w:rsidR="00554332" w:rsidRPr="007716BA">
        <w:rPr>
          <w:rFonts w:ascii="Arial" w:hAnsi="Arial" w:cs="Arial"/>
          <w:color w:val="auto"/>
          <w:sz w:val="22"/>
          <w:szCs w:val="22"/>
          <w:lang w:val="ru-RU"/>
        </w:rPr>
        <w:t>.</w:t>
      </w:r>
      <w:r w:rsidR="004E7B10" w:rsidRPr="007716BA">
        <w:rPr>
          <w:rFonts w:ascii="Arial" w:hAnsi="Arial" w:cs="Arial"/>
          <w:color w:val="FF0000"/>
          <w:sz w:val="22"/>
          <w:szCs w:val="22"/>
          <w:vertAlign w:val="superscript"/>
          <w:lang w:val="ru-RU"/>
        </w:rPr>
        <w:t>112</w:t>
      </w:r>
    </w:p>
    <w:p w14:paraId="5D6250E3" w14:textId="77777777" w:rsidR="00B7509C" w:rsidRPr="007716BA" w:rsidRDefault="00B7509C">
      <w:pPr>
        <w:pStyle w:val="firstSectPara"/>
        <w:rPr>
          <w:rFonts w:ascii="Arial" w:hAnsi="Arial" w:cs="Arial"/>
          <w:sz w:val="22"/>
          <w:szCs w:val="22"/>
          <w:lang w:val="ru-RU"/>
        </w:rPr>
      </w:pPr>
    </w:p>
    <w:p w14:paraId="6D395556" w14:textId="77777777" w:rsidR="0050735A" w:rsidRPr="007716BA" w:rsidRDefault="0050735A">
      <w:pPr>
        <w:pStyle w:val="firstSectPara"/>
        <w:rPr>
          <w:rFonts w:ascii="Arial" w:hAnsi="Arial" w:cs="Arial"/>
          <w:sz w:val="22"/>
          <w:szCs w:val="22"/>
          <w:lang w:val="ru-RU"/>
        </w:rPr>
      </w:pPr>
    </w:p>
    <w:p w14:paraId="4B8BA6B3" w14:textId="77777777" w:rsidR="00655C29" w:rsidRPr="007716BA" w:rsidRDefault="00554332">
      <w:pPr>
        <w:pStyle w:val="firstSectPara"/>
        <w:rPr>
          <w:rFonts w:ascii="Arial" w:hAnsi="Arial" w:cs="Arial"/>
          <w:b/>
          <w:color w:val="auto"/>
          <w:sz w:val="22"/>
          <w:szCs w:val="22"/>
          <w:lang w:val="ru-RU"/>
        </w:rPr>
      </w:pPr>
      <w:r w:rsidRPr="007716BA">
        <w:rPr>
          <w:rFonts w:ascii="Arial" w:hAnsi="Arial" w:cs="Arial"/>
          <w:b/>
          <w:color w:val="auto"/>
          <w:sz w:val="22"/>
          <w:szCs w:val="22"/>
          <w:lang w:val="ru-RU"/>
        </w:rPr>
        <w:t>Контроль положения двухпросветных трубок</w:t>
      </w:r>
    </w:p>
    <w:p w14:paraId="4786EE94" w14:textId="21F0C4A6" w:rsidR="0030756A" w:rsidRPr="007716BA" w:rsidRDefault="00554332" w:rsidP="00655C29">
      <w:pPr>
        <w:pStyle w:val="firstSectPara"/>
        <w:ind w:firstLine="720"/>
        <w:rPr>
          <w:rFonts w:ascii="Arial" w:hAnsi="Arial" w:cs="Arial"/>
          <w:color w:val="222222"/>
          <w:sz w:val="22"/>
          <w:szCs w:val="22"/>
          <w:lang w:val="ru-RU"/>
        </w:rPr>
      </w:pPr>
      <w:r w:rsidRPr="007716BA">
        <w:rPr>
          <w:rFonts w:ascii="Arial" w:hAnsi="Arial" w:cs="Arial"/>
          <w:color w:val="222222"/>
          <w:sz w:val="22"/>
          <w:szCs w:val="22"/>
          <w:lang w:val="ru-RU"/>
        </w:rPr>
        <w:t xml:space="preserve">Одной аускультации недостаточно для подтверждения правильного расположения ДЭТ. Аускультация </w:t>
      </w:r>
      <w:r w:rsidRPr="007716BA">
        <w:rPr>
          <w:rFonts w:ascii="Arial" w:hAnsi="Arial" w:cs="Arial"/>
          <w:color w:val="222222"/>
          <w:sz w:val="22"/>
          <w:szCs w:val="22"/>
          <w:highlight w:val="yellow"/>
          <w:lang w:val="ru-RU"/>
        </w:rPr>
        <w:t>(</w:t>
      </w:r>
      <w:r w:rsidRPr="007716BA">
        <w:rPr>
          <w:rFonts w:ascii="Arial" w:hAnsi="Arial" w:cs="Arial"/>
          <w:color w:val="FF0000"/>
          <w:sz w:val="22"/>
          <w:szCs w:val="22"/>
          <w:highlight w:val="yellow"/>
          <w:lang w:val="ru-RU"/>
        </w:rPr>
        <w:t>рис. 5</w:t>
      </w:r>
      <w:r w:rsidR="0009179E" w:rsidRPr="007716BA">
        <w:rPr>
          <w:rFonts w:ascii="Arial" w:hAnsi="Arial" w:cs="Arial"/>
          <w:color w:val="FF0000"/>
          <w:sz w:val="22"/>
          <w:szCs w:val="22"/>
          <w:highlight w:val="yellow"/>
          <w:lang w:val="ru-RU"/>
        </w:rPr>
        <w:t>3.19</w:t>
      </w:r>
      <w:r w:rsidRPr="007716BA">
        <w:rPr>
          <w:rFonts w:ascii="Arial" w:hAnsi="Arial" w:cs="Arial"/>
          <w:color w:val="222222"/>
          <w:sz w:val="22"/>
          <w:szCs w:val="22"/>
          <w:highlight w:val="yellow"/>
          <w:lang w:val="ru-RU"/>
        </w:rPr>
        <w:t>)</w:t>
      </w:r>
      <w:r w:rsidRPr="007716BA">
        <w:rPr>
          <w:rFonts w:ascii="Arial" w:hAnsi="Arial" w:cs="Arial"/>
          <w:color w:val="222222"/>
          <w:sz w:val="22"/>
          <w:szCs w:val="22"/>
          <w:lang w:val="ru-RU"/>
        </w:rPr>
        <w:t xml:space="preserve"> и бронхоскопия должны выполняться каждый раз, когда устанавливается ДЭТ и снова после изменения положения пациента. Фибробронхоскопия выполняется сначала через трахеальный просвет, чтобы гарантировать, что эндобронхиальная часть ДЭТ в левом бронхе, и что нет грыжи бронхиальной манжеты выше карины после раздутия. При осмотре через </w:t>
      </w:r>
      <w:r w:rsidRPr="007716BA">
        <w:rPr>
          <w:rFonts w:ascii="Arial" w:hAnsi="Arial" w:cs="Arial"/>
          <w:color w:val="auto"/>
          <w:sz w:val="22"/>
          <w:szCs w:val="22"/>
          <w:lang w:val="ru-RU"/>
        </w:rPr>
        <w:t>трахеальный просвет, синяя эндобронхиальная манжета, в идеале, должны быть видна в левом бронхе</w:t>
      </w:r>
      <w:r w:rsidRPr="007716BA">
        <w:rPr>
          <w:rFonts w:ascii="Arial" w:hAnsi="Arial" w:cs="Arial"/>
          <w:color w:val="222222"/>
          <w:sz w:val="22"/>
          <w:szCs w:val="22"/>
          <w:lang w:val="ru-RU"/>
        </w:rPr>
        <w:t xml:space="preserve"> примерно на 5</w:t>
      </w:r>
      <w:r w:rsidR="00F71130" w:rsidRPr="007716BA">
        <w:rPr>
          <w:rFonts w:ascii="Arial" w:hAnsi="Arial" w:cs="Arial"/>
          <w:color w:val="222222"/>
          <w:sz w:val="22"/>
          <w:szCs w:val="22"/>
          <w:lang w:val="ru-RU"/>
        </w:rPr>
        <w:t xml:space="preserve"> - </w:t>
      </w:r>
      <w:r w:rsidR="00F71130" w:rsidRPr="007716BA">
        <w:rPr>
          <w:rFonts w:ascii="Arial" w:hAnsi="Arial" w:cs="Arial"/>
          <w:color w:val="auto"/>
          <w:sz w:val="22"/>
          <w:szCs w:val="22"/>
          <w:lang w:val="ru-RU"/>
        </w:rPr>
        <w:t>10</w:t>
      </w:r>
      <w:r w:rsidRPr="007716BA">
        <w:rPr>
          <w:rFonts w:ascii="Arial" w:hAnsi="Arial" w:cs="Arial"/>
          <w:color w:val="FF0000"/>
          <w:sz w:val="22"/>
          <w:szCs w:val="22"/>
          <w:lang w:val="ru-RU"/>
        </w:rPr>
        <w:t xml:space="preserve"> </w:t>
      </w:r>
      <w:r w:rsidRPr="007716BA">
        <w:rPr>
          <w:rFonts w:ascii="Arial" w:hAnsi="Arial" w:cs="Arial"/>
          <w:i/>
          <w:iCs/>
          <w:color w:val="222222"/>
          <w:sz w:val="22"/>
          <w:szCs w:val="22"/>
          <w:lang w:val="ru-RU"/>
        </w:rPr>
        <w:t xml:space="preserve">мм </w:t>
      </w:r>
      <w:r w:rsidRPr="007716BA">
        <w:rPr>
          <w:rFonts w:ascii="Arial" w:hAnsi="Arial" w:cs="Arial"/>
          <w:color w:val="222222"/>
          <w:sz w:val="22"/>
          <w:szCs w:val="22"/>
          <w:lang w:val="ru-RU"/>
        </w:rPr>
        <w:t xml:space="preserve">ниже карины трахеи. Очень важно определить отхождение правого верхнего долевого бронха при осмотре через </w:t>
      </w:r>
      <w:r w:rsidRPr="007716BA">
        <w:rPr>
          <w:rFonts w:ascii="Arial" w:hAnsi="Arial" w:cs="Arial"/>
          <w:color w:val="auto"/>
          <w:sz w:val="22"/>
          <w:szCs w:val="22"/>
          <w:lang w:val="ru-RU"/>
        </w:rPr>
        <w:t>трахеальный просвет.</w:t>
      </w:r>
      <w:r w:rsidRPr="007716BA">
        <w:rPr>
          <w:rFonts w:ascii="Arial" w:hAnsi="Arial" w:cs="Arial"/>
          <w:color w:val="222222"/>
          <w:sz w:val="22"/>
          <w:szCs w:val="22"/>
          <w:lang w:val="ru-RU"/>
        </w:rPr>
        <w:t xml:space="preserve"> Пройдя бронхоскопом внутрь верхней доли правого </w:t>
      </w:r>
      <w:r w:rsidRPr="007716BA">
        <w:rPr>
          <w:rFonts w:ascii="Arial" w:hAnsi="Arial" w:cs="Arial"/>
          <w:color w:val="auto"/>
          <w:sz w:val="22"/>
          <w:szCs w:val="22"/>
          <w:lang w:val="ru-RU"/>
        </w:rPr>
        <w:t>лёгкого обнаруживаются</w:t>
      </w:r>
      <w:r w:rsidRPr="007716BA">
        <w:rPr>
          <w:rFonts w:ascii="Arial" w:hAnsi="Arial" w:cs="Arial"/>
          <w:color w:val="222222"/>
          <w:sz w:val="22"/>
          <w:szCs w:val="22"/>
          <w:lang w:val="ru-RU"/>
        </w:rPr>
        <w:t xml:space="preserve"> три </w:t>
      </w:r>
      <w:r w:rsidR="00FA1F40" w:rsidRPr="007716BA">
        <w:rPr>
          <w:rFonts w:ascii="Arial" w:hAnsi="Arial" w:cs="Arial"/>
          <w:color w:val="222222"/>
          <w:sz w:val="22"/>
          <w:szCs w:val="22"/>
          <w:lang w:val="ru-RU"/>
        </w:rPr>
        <w:t>устья</w:t>
      </w:r>
      <w:r w:rsidRPr="007716BA">
        <w:rPr>
          <w:rFonts w:ascii="Arial" w:hAnsi="Arial" w:cs="Arial"/>
          <w:color w:val="222222"/>
          <w:sz w:val="22"/>
          <w:szCs w:val="22"/>
          <w:lang w:val="ru-RU"/>
        </w:rPr>
        <w:t xml:space="preserve"> (верхушечное, переднее и заднее). Это единственная структура трахеобронхиального дерева, которая имеет </w:t>
      </w:r>
      <w:r w:rsidRPr="007716BA">
        <w:rPr>
          <w:rFonts w:ascii="Arial" w:hAnsi="Arial" w:cs="Arial"/>
          <w:color w:val="auto"/>
          <w:sz w:val="22"/>
          <w:szCs w:val="22"/>
          <w:lang w:val="ru-RU"/>
        </w:rPr>
        <w:t>три устья.</w:t>
      </w:r>
      <w:r w:rsidRPr="007716BA">
        <w:rPr>
          <w:rFonts w:ascii="Arial" w:hAnsi="Arial" w:cs="Arial"/>
          <w:color w:val="222222"/>
          <w:sz w:val="22"/>
          <w:szCs w:val="22"/>
          <w:lang w:val="ru-RU"/>
        </w:rPr>
        <w:t xml:space="preserve"> В положении пациента на спине правая верхняя доля отходит, как правило, от боковой стенки правого главного бронха в позиции 3 – 4 </w:t>
      </w:r>
      <w:r w:rsidRPr="007716BA">
        <w:rPr>
          <w:rFonts w:ascii="Arial" w:hAnsi="Arial" w:cs="Arial"/>
          <w:i/>
          <w:iCs/>
          <w:color w:val="222222"/>
          <w:sz w:val="22"/>
          <w:szCs w:val="22"/>
          <w:lang w:val="ru-RU"/>
        </w:rPr>
        <w:t>ч</w:t>
      </w:r>
      <w:r w:rsidRPr="007716BA">
        <w:rPr>
          <w:rFonts w:ascii="Arial" w:hAnsi="Arial" w:cs="Arial"/>
          <w:color w:val="222222"/>
          <w:sz w:val="22"/>
          <w:szCs w:val="22"/>
          <w:lang w:val="ru-RU"/>
        </w:rPr>
        <w:t xml:space="preserve"> по отношению к </w:t>
      </w:r>
      <w:r w:rsidRPr="007716BA">
        <w:rPr>
          <w:rFonts w:ascii="Arial" w:hAnsi="Arial" w:cs="Arial"/>
          <w:color w:val="auto"/>
          <w:sz w:val="22"/>
          <w:szCs w:val="22"/>
          <w:lang w:val="ru-RU"/>
        </w:rPr>
        <w:t>бифуркации трахеи</w:t>
      </w:r>
      <w:r w:rsidR="006A14C5" w:rsidRPr="007716BA">
        <w:rPr>
          <w:rFonts w:ascii="Arial" w:hAnsi="Arial" w:cs="Arial"/>
          <w:color w:val="222222"/>
          <w:sz w:val="22"/>
          <w:szCs w:val="22"/>
          <w:lang w:val="ru-RU"/>
        </w:rPr>
        <w:t>.</w:t>
      </w:r>
      <w:r w:rsidRPr="007716BA">
        <w:rPr>
          <w:rFonts w:ascii="Arial" w:hAnsi="Arial" w:cs="Arial"/>
          <w:color w:val="00B050"/>
          <w:sz w:val="22"/>
          <w:szCs w:val="22"/>
          <w:lang w:val="ru-RU"/>
        </w:rPr>
        <w:t xml:space="preserve"> </w:t>
      </w:r>
      <w:r w:rsidRPr="007716BA">
        <w:rPr>
          <w:rFonts w:ascii="Arial" w:hAnsi="Arial" w:cs="Arial"/>
          <w:color w:val="222222"/>
          <w:sz w:val="22"/>
          <w:szCs w:val="22"/>
          <w:lang w:val="ru-RU"/>
        </w:rPr>
        <w:t xml:space="preserve">Трубки </w:t>
      </w:r>
      <w:r w:rsidRPr="007716BA">
        <w:rPr>
          <w:rFonts w:ascii="Arial" w:hAnsi="Arial" w:cs="Arial"/>
          <w:i/>
          <w:color w:val="222222"/>
          <w:sz w:val="22"/>
          <w:szCs w:val="22"/>
          <w:lang w:val="da-DK"/>
        </w:rPr>
        <w:t>Broncho</w:t>
      </w:r>
      <w:r w:rsidRPr="007716BA">
        <w:rPr>
          <w:rFonts w:ascii="Arial" w:hAnsi="Arial" w:cs="Arial"/>
          <w:i/>
          <w:color w:val="222222"/>
          <w:sz w:val="22"/>
          <w:szCs w:val="22"/>
          <w:lang w:val="ru-RU"/>
        </w:rPr>
        <w:t>-</w:t>
      </w:r>
      <w:r w:rsidRPr="007716BA">
        <w:rPr>
          <w:rFonts w:ascii="Arial" w:hAnsi="Arial" w:cs="Arial"/>
          <w:i/>
          <w:color w:val="222222"/>
          <w:sz w:val="22"/>
          <w:szCs w:val="22"/>
          <w:lang w:val="da-DK"/>
        </w:rPr>
        <w:t>Cath</w:t>
      </w:r>
      <w:r w:rsidRPr="007716BA">
        <w:rPr>
          <w:rFonts w:ascii="Arial" w:hAnsi="Arial" w:cs="Arial"/>
          <w:color w:val="222222"/>
          <w:sz w:val="22"/>
          <w:szCs w:val="22"/>
          <w:lang w:val="ru-RU"/>
        </w:rPr>
        <w:t xml:space="preserve"> от </w:t>
      </w:r>
      <w:r w:rsidRPr="007716BA">
        <w:rPr>
          <w:rFonts w:ascii="Arial" w:hAnsi="Arial" w:cs="Arial"/>
          <w:i/>
          <w:color w:val="222222"/>
          <w:sz w:val="22"/>
          <w:szCs w:val="22"/>
          <w:lang w:val="ru-RU"/>
        </w:rPr>
        <w:t>Mallinckrodt</w:t>
      </w:r>
      <w:r w:rsidRPr="007716BA">
        <w:rPr>
          <w:rFonts w:ascii="Arial" w:hAnsi="Arial" w:cs="Arial"/>
          <w:color w:val="222222"/>
          <w:sz w:val="22"/>
          <w:szCs w:val="22"/>
          <w:lang w:val="ru-RU"/>
        </w:rPr>
        <w:t xml:space="preserve"> имеют рентгеноконтрастную линию окружающего трубу. Эта линия расположена проксимально к бронхиальной манжете и может быть полезна при </w:t>
      </w:r>
      <w:r w:rsidR="009D4D81" w:rsidRPr="007716BA">
        <w:rPr>
          <w:rFonts w:ascii="Arial" w:hAnsi="Arial" w:cs="Arial"/>
          <w:color w:val="auto"/>
          <w:sz w:val="22"/>
          <w:szCs w:val="22"/>
          <w:lang w:val="ru-RU"/>
        </w:rPr>
        <w:t>интубации</w:t>
      </w:r>
      <w:r w:rsidRPr="007716BA">
        <w:rPr>
          <w:rFonts w:ascii="Arial" w:hAnsi="Arial" w:cs="Arial"/>
          <w:color w:val="222222"/>
          <w:sz w:val="22"/>
          <w:szCs w:val="22"/>
          <w:lang w:val="ru-RU"/>
        </w:rPr>
        <w:t xml:space="preserve"> левосторонней ДЭТ. Рентгеноконтрастный маркер находится в 4 </w:t>
      </w:r>
      <w:r w:rsidRPr="007716BA">
        <w:rPr>
          <w:rFonts w:ascii="Arial" w:hAnsi="Arial" w:cs="Arial"/>
          <w:i/>
          <w:iCs/>
          <w:color w:val="222222"/>
          <w:sz w:val="22"/>
          <w:szCs w:val="22"/>
          <w:lang w:val="ru-RU"/>
        </w:rPr>
        <w:t>см</w:t>
      </w:r>
      <w:r w:rsidRPr="007716BA">
        <w:rPr>
          <w:rFonts w:ascii="Arial" w:hAnsi="Arial" w:cs="Arial"/>
          <w:color w:val="222222"/>
          <w:sz w:val="22"/>
          <w:szCs w:val="22"/>
          <w:lang w:val="ru-RU"/>
        </w:rPr>
        <w:t xml:space="preserve"> от дистального конца эндобронхиального просвета. Маркер, который отображается </w:t>
      </w:r>
      <w:r w:rsidRPr="007716BA">
        <w:rPr>
          <w:rFonts w:ascii="Arial" w:hAnsi="Arial" w:cs="Arial"/>
          <w:color w:val="auto"/>
          <w:sz w:val="22"/>
          <w:szCs w:val="22"/>
          <w:lang w:val="ru-RU"/>
        </w:rPr>
        <w:t>белым цветом</w:t>
      </w:r>
      <w:r w:rsidRPr="007716BA">
        <w:rPr>
          <w:rFonts w:ascii="Arial" w:hAnsi="Arial" w:cs="Arial"/>
          <w:color w:val="222222"/>
          <w:sz w:val="22"/>
          <w:szCs w:val="22"/>
          <w:lang w:val="ru-RU"/>
        </w:rPr>
        <w:t xml:space="preserve"> во время </w:t>
      </w:r>
      <w:r w:rsidRPr="007716BA">
        <w:rPr>
          <w:rFonts w:ascii="Arial" w:hAnsi="Arial" w:cs="Arial"/>
          <w:color w:val="auto"/>
          <w:sz w:val="22"/>
          <w:szCs w:val="22"/>
          <w:lang w:val="ru-RU"/>
        </w:rPr>
        <w:t>фиброоптической визуализации</w:t>
      </w:r>
      <w:r w:rsidRPr="007716BA">
        <w:rPr>
          <w:rFonts w:ascii="Arial" w:hAnsi="Arial" w:cs="Arial"/>
          <w:color w:val="222222"/>
          <w:sz w:val="22"/>
          <w:szCs w:val="22"/>
          <w:lang w:val="ru-RU"/>
        </w:rPr>
        <w:t>, должен находиться чуть выше бифуркации трахеи, чтобы</w:t>
      </w:r>
      <w:r w:rsidRPr="007716BA">
        <w:rPr>
          <w:rFonts w:ascii="Arial" w:hAnsi="Arial" w:cs="Arial"/>
          <w:color w:val="FF0000"/>
          <w:sz w:val="22"/>
          <w:szCs w:val="22"/>
          <w:lang w:val="ru-RU"/>
        </w:rPr>
        <w:t xml:space="preserve"> </w:t>
      </w:r>
      <w:r w:rsidRPr="007716BA">
        <w:rPr>
          <w:rFonts w:ascii="Arial" w:hAnsi="Arial" w:cs="Arial"/>
          <w:color w:val="auto"/>
          <w:sz w:val="22"/>
          <w:szCs w:val="22"/>
          <w:lang w:val="ru-RU"/>
        </w:rPr>
        <w:t>обеспечить необходимый запас безопасности при введении</w:t>
      </w:r>
      <w:r w:rsidRPr="007716BA">
        <w:rPr>
          <w:rFonts w:ascii="Arial" w:hAnsi="Arial" w:cs="Arial"/>
          <w:color w:val="222222"/>
          <w:sz w:val="22"/>
          <w:szCs w:val="22"/>
          <w:lang w:val="ru-RU"/>
        </w:rPr>
        <w:t xml:space="preserve"> трубки в левый главный бронх.</w:t>
      </w:r>
      <w:r w:rsidR="00F25DBD" w:rsidRPr="007716BA">
        <w:rPr>
          <w:rFonts w:ascii="Arial" w:hAnsi="Arial" w:cs="Arial"/>
          <w:color w:val="FF0000"/>
          <w:sz w:val="22"/>
          <w:szCs w:val="22"/>
          <w:vertAlign w:val="superscript"/>
          <w:lang w:val="ru-RU"/>
        </w:rPr>
        <w:t>113</w:t>
      </w:r>
      <w:r w:rsidRPr="007716BA">
        <w:rPr>
          <w:rFonts w:ascii="Arial" w:hAnsi="Arial" w:cs="Arial"/>
          <w:color w:val="222222"/>
          <w:sz w:val="22"/>
          <w:szCs w:val="22"/>
          <w:lang w:val="ru-RU"/>
        </w:rPr>
        <w:t xml:space="preserve"> Затем выполняется фибробронхоскопия через </w:t>
      </w:r>
      <w:r w:rsidRPr="007716BA">
        <w:rPr>
          <w:rFonts w:ascii="Arial" w:hAnsi="Arial" w:cs="Arial"/>
          <w:color w:val="auto"/>
          <w:sz w:val="22"/>
          <w:szCs w:val="22"/>
          <w:lang w:val="ru-RU"/>
        </w:rPr>
        <w:t>эндобронхиальный просвет для проверки проходимости трубки и определения запаса безопасности</w:t>
      </w:r>
      <w:r w:rsidRPr="007716BA">
        <w:rPr>
          <w:rFonts w:ascii="Arial" w:hAnsi="Arial" w:cs="Arial"/>
          <w:color w:val="222222"/>
          <w:sz w:val="22"/>
          <w:szCs w:val="22"/>
          <w:lang w:val="ru-RU"/>
        </w:rPr>
        <w:t xml:space="preserve">. </w:t>
      </w:r>
      <w:r w:rsidR="007F61D9" w:rsidRPr="007716BA">
        <w:rPr>
          <w:rFonts w:ascii="Arial" w:hAnsi="Arial" w:cs="Arial"/>
          <w:color w:val="222222"/>
          <w:sz w:val="22"/>
          <w:szCs w:val="22"/>
          <w:lang w:val="ru-RU"/>
        </w:rPr>
        <w:t>Устья</w:t>
      </w:r>
      <w:r w:rsidRPr="007716BA">
        <w:rPr>
          <w:rFonts w:ascii="Arial" w:hAnsi="Arial" w:cs="Arial"/>
          <w:color w:val="222222"/>
          <w:sz w:val="22"/>
          <w:szCs w:val="22"/>
          <w:lang w:val="ru-RU"/>
        </w:rPr>
        <w:t xml:space="preserve"> как левой верхней, так и нижней доли должны быть определены, чтобы избежать дистального </w:t>
      </w:r>
      <w:r w:rsidRPr="007716BA">
        <w:rPr>
          <w:rFonts w:ascii="Arial" w:hAnsi="Arial" w:cs="Arial"/>
          <w:color w:val="auto"/>
          <w:sz w:val="22"/>
          <w:szCs w:val="22"/>
          <w:lang w:val="ru-RU"/>
        </w:rPr>
        <w:t xml:space="preserve">вклинения </w:t>
      </w:r>
      <w:r w:rsidRPr="007716BA">
        <w:rPr>
          <w:rFonts w:ascii="Arial" w:hAnsi="Arial" w:cs="Arial"/>
          <w:color w:val="222222"/>
          <w:sz w:val="22"/>
          <w:szCs w:val="22"/>
          <w:lang w:val="ru-RU"/>
        </w:rPr>
        <w:t xml:space="preserve">в левую нижнюю долю и окклюзии левой верхней доли </w:t>
      </w:r>
      <w:r w:rsidRPr="007716BA">
        <w:rPr>
          <w:rFonts w:ascii="Arial" w:hAnsi="Arial" w:cs="Arial"/>
          <w:color w:val="auto"/>
          <w:sz w:val="22"/>
          <w:szCs w:val="22"/>
          <w:lang w:val="ru-RU"/>
        </w:rPr>
        <w:t>(</w:t>
      </w:r>
      <w:r w:rsidRPr="007716BA">
        <w:rPr>
          <w:rFonts w:ascii="Arial" w:hAnsi="Arial" w:cs="Arial"/>
          <w:color w:val="FF0000"/>
          <w:sz w:val="22"/>
          <w:szCs w:val="22"/>
          <w:highlight w:val="yellow"/>
          <w:lang w:val="ru-RU"/>
        </w:rPr>
        <w:t>рис. 5</w:t>
      </w:r>
      <w:r w:rsidR="003B1C8C" w:rsidRPr="007716BA">
        <w:rPr>
          <w:rFonts w:ascii="Arial" w:hAnsi="Arial" w:cs="Arial"/>
          <w:color w:val="FF0000"/>
          <w:sz w:val="22"/>
          <w:szCs w:val="22"/>
          <w:highlight w:val="yellow"/>
          <w:lang w:val="ru-RU"/>
        </w:rPr>
        <w:t>3.20</w:t>
      </w:r>
      <w:r w:rsidRPr="007716BA">
        <w:rPr>
          <w:rFonts w:ascii="Arial" w:hAnsi="Arial" w:cs="Arial"/>
          <w:color w:val="auto"/>
          <w:sz w:val="22"/>
          <w:szCs w:val="22"/>
          <w:lang w:val="ru-RU"/>
        </w:rPr>
        <w:t>).</w:t>
      </w:r>
      <w:r w:rsidRPr="007716BA">
        <w:rPr>
          <w:rFonts w:ascii="Arial" w:hAnsi="Arial" w:cs="Arial"/>
          <w:color w:val="FF0000"/>
          <w:sz w:val="22"/>
          <w:szCs w:val="22"/>
          <w:lang w:val="ru-RU"/>
        </w:rPr>
        <w:t xml:space="preserve"> </w:t>
      </w:r>
      <w:r w:rsidRPr="007716BA">
        <w:rPr>
          <w:rFonts w:ascii="Arial" w:hAnsi="Arial" w:cs="Arial"/>
          <w:color w:val="FF0000"/>
          <w:sz w:val="22"/>
          <w:szCs w:val="22"/>
          <w:highlight w:val="yellow"/>
          <w:lang w:val="ru-RU"/>
        </w:rPr>
        <w:t>Рисунок 5</w:t>
      </w:r>
      <w:r w:rsidR="003B1C8C" w:rsidRPr="007716BA">
        <w:rPr>
          <w:rFonts w:ascii="Arial" w:hAnsi="Arial" w:cs="Arial"/>
          <w:color w:val="FF0000"/>
          <w:sz w:val="22"/>
          <w:szCs w:val="22"/>
          <w:highlight w:val="yellow"/>
          <w:lang w:val="ru-RU"/>
        </w:rPr>
        <w:t>3.21</w:t>
      </w:r>
      <w:r w:rsidRPr="007716BA">
        <w:rPr>
          <w:rFonts w:ascii="Arial" w:hAnsi="Arial" w:cs="Arial"/>
          <w:color w:val="FF0000"/>
          <w:sz w:val="22"/>
          <w:szCs w:val="22"/>
          <w:lang w:val="ru-RU"/>
        </w:rPr>
        <w:t xml:space="preserve"> </w:t>
      </w:r>
      <w:r w:rsidRPr="007716BA">
        <w:rPr>
          <w:rFonts w:ascii="Arial" w:hAnsi="Arial" w:cs="Arial"/>
          <w:color w:val="222222"/>
          <w:sz w:val="22"/>
          <w:szCs w:val="22"/>
          <w:lang w:val="ru-RU"/>
        </w:rPr>
        <w:t>показывает трахеобронхиальную анатомию вместе с фибробронхоскопическими видами из эндотрахеального или эндобронхиального просвета при левосторонней ДЭТ.</w:t>
      </w:r>
    </w:p>
    <w:p w14:paraId="1E7B7D88" w14:textId="77777777" w:rsidR="00072072" w:rsidRPr="007716BA" w:rsidRDefault="00072072" w:rsidP="00655C29">
      <w:pPr>
        <w:pStyle w:val="firstSectPara"/>
        <w:ind w:firstLine="720"/>
        <w:rPr>
          <w:rFonts w:ascii="Arial" w:hAnsi="Arial" w:cs="Arial"/>
          <w:color w:val="222222"/>
          <w:sz w:val="22"/>
          <w:szCs w:val="22"/>
          <w:lang w:val="ru-RU"/>
        </w:rPr>
      </w:pPr>
    </w:p>
    <w:p w14:paraId="2D116448" w14:textId="7F7022F6" w:rsidR="00DE6B56" w:rsidRPr="007716BA" w:rsidRDefault="005F18A7" w:rsidP="006420F3">
      <w:pPr>
        <w:pStyle w:val="nextSectPara"/>
        <w:ind w:firstLine="0"/>
        <w:rPr>
          <w:rFonts w:ascii="Arial" w:hAnsi="Arial" w:cs="Arial"/>
          <w:b/>
          <w:color w:val="222222"/>
          <w:sz w:val="22"/>
          <w:szCs w:val="22"/>
          <w:lang w:val="ru-RU"/>
        </w:rPr>
      </w:pPr>
      <w:r w:rsidRPr="007716BA">
        <w:rPr>
          <w:rStyle w:val="hps"/>
          <w:rFonts w:ascii="Arial" w:hAnsi="Arial" w:cs="Arial"/>
          <w:b/>
          <w:color w:val="222222"/>
          <w:sz w:val="22"/>
          <w:szCs w:val="22"/>
          <w:lang w:val="ru-RU"/>
        </w:rPr>
        <w:t>Проблемы</w:t>
      </w:r>
      <w:r w:rsidR="00417E18" w:rsidRPr="007716BA">
        <w:rPr>
          <w:rFonts w:ascii="Arial" w:hAnsi="Arial" w:cs="Arial"/>
          <w:b/>
          <w:color w:val="222222"/>
          <w:sz w:val="22"/>
          <w:szCs w:val="22"/>
          <w:lang w:val="ru-RU"/>
        </w:rPr>
        <w:t>, связанные с</w:t>
      </w:r>
      <w:r w:rsidR="00BC1738" w:rsidRPr="007716BA">
        <w:rPr>
          <w:rFonts w:ascii="Arial" w:hAnsi="Arial" w:cs="Arial"/>
          <w:b/>
          <w:color w:val="222222"/>
          <w:sz w:val="22"/>
          <w:szCs w:val="22"/>
          <w:lang w:val="ru-RU"/>
        </w:rPr>
        <w:t xml:space="preserve"> </w:t>
      </w:r>
      <w:r w:rsidR="00554332" w:rsidRPr="007716BA">
        <w:rPr>
          <w:rStyle w:val="hps"/>
          <w:rFonts w:ascii="Arial" w:hAnsi="Arial" w:cs="Arial"/>
          <w:b/>
          <w:color w:val="222222"/>
          <w:sz w:val="22"/>
          <w:szCs w:val="22"/>
          <w:lang w:val="ru-RU"/>
        </w:rPr>
        <w:t>двухпросветным</w:t>
      </w:r>
      <w:r w:rsidR="00554332" w:rsidRPr="007716BA">
        <w:rPr>
          <w:rFonts w:ascii="Arial" w:hAnsi="Arial" w:cs="Arial"/>
          <w:b/>
          <w:color w:val="222222"/>
          <w:sz w:val="22"/>
          <w:szCs w:val="22"/>
          <w:lang w:val="ru-RU"/>
        </w:rPr>
        <w:t xml:space="preserve"> </w:t>
      </w:r>
      <w:r w:rsidR="00554332" w:rsidRPr="007716BA">
        <w:rPr>
          <w:rStyle w:val="hps"/>
          <w:rFonts w:ascii="Arial" w:hAnsi="Arial" w:cs="Arial"/>
          <w:b/>
          <w:color w:val="222222"/>
          <w:sz w:val="22"/>
          <w:szCs w:val="22"/>
          <w:lang w:val="ru-RU"/>
        </w:rPr>
        <w:t>трубкам</w:t>
      </w:r>
      <w:r w:rsidR="0003239A" w:rsidRPr="007716BA">
        <w:rPr>
          <w:rStyle w:val="hps"/>
          <w:rFonts w:ascii="Arial" w:hAnsi="Arial" w:cs="Arial"/>
          <w:b/>
          <w:color w:val="222222"/>
          <w:sz w:val="22"/>
          <w:szCs w:val="22"/>
          <w:lang w:val="ru-RU"/>
        </w:rPr>
        <w:t>и</w:t>
      </w:r>
    </w:p>
    <w:p w14:paraId="0F40F9CC" w14:textId="797F3D8A" w:rsidR="002920A7" w:rsidRPr="007716BA" w:rsidRDefault="00554332" w:rsidP="00DE6B56">
      <w:pPr>
        <w:pStyle w:val="nextSectPara"/>
        <w:ind w:firstLine="720"/>
        <w:rPr>
          <w:rFonts w:ascii="Arial" w:hAnsi="Arial" w:cs="Arial"/>
          <w:color w:val="222222"/>
          <w:sz w:val="22"/>
          <w:szCs w:val="22"/>
          <w:lang w:val="ru-RU"/>
        </w:rPr>
      </w:pPr>
      <w:r w:rsidRPr="007716BA">
        <w:rPr>
          <w:rFonts w:ascii="Arial" w:hAnsi="Arial" w:cs="Arial"/>
          <w:color w:val="222222"/>
          <w:sz w:val="22"/>
          <w:szCs w:val="22"/>
          <w:lang w:val="ru-RU"/>
        </w:rPr>
        <w:t xml:space="preserve">Наиболее распространенными проблемами </w:t>
      </w:r>
      <w:r w:rsidRPr="007716BA">
        <w:rPr>
          <w:rStyle w:val="hps"/>
          <w:rFonts w:ascii="Arial" w:hAnsi="Arial" w:cs="Arial"/>
          <w:color w:val="222222"/>
          <w:sz w:val="22"/>
          <w:szCs w:val="22"/>
          <w:lang w:val="ru-RU"/>
        </w:rPr>
        <w:t>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осложнениями, связанные с</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использованием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являются </w:t>
      </w:r>
      <w:r w:rsidRPr="007716BA">
        <w:rPr>
          <w:rStyle w:val="hps"/>
          <w:rFonts w:ascii="Arial" w:hAnsi="Arial" w:cs="Arial"/>
          <w:color w:val="222222"/>
          <w:sz w:val="22"/>
          <w:szCs w:val="22"/>
          <w:lang w:val="ru-RU"/>
        </w:rPr>
        <w:t>неправильное положение трубки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w:t>
      </w:r>
      <w:r w:rsidRPr="007716BA">
        <w:rPr>
          <w:rFonts w:ascii="Arial" w:hAnsi="Arial" w:cs="Arial"/>
          <w:color w:val="222222"/>
          <w:sz w:val="22"/>
          <w:szCs w:val="22"/>
          <w:lang w:val="ru-RU"/>
        </w:rPr>
        <w:t xml:space="preserve"> травмы </w:t>
      </w:r>
      <w:r w:rsidRPr="007716BA">
        <w:rPr>
          <w:rStyle w:val="hps"/>
          <w:rFonts w:ascii="Arial" w:hAnsi="Arial" w:cs="Arial"/>
          <w:color w:val="222222"/>
          <w:sz w:val="22"/>
          <w:szCs w:val="22"/>
          <w:lang w:val="ru-RU"/>
        </w:rPr>
        <w:t xml:space="preserve">дыхательных путей. </w:t>
      </w:r>
      <w:r w:rsidRPr="007716BA">
        <w:rPr>
          <w:rFonts w:ascii="Arial" w:hAnsi="Arial" w:cs="Arial"/>
          <w:color w:val="222222"/>
          <w:sz w:val="22"/>
          <w:szCs w:val="22"/>
          <w:lang w:val="ru-RU"/>
        </w:rPr>
        <w:t xml:space="preserve">Неправильно расположенная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препятствует коллапсу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лёгкого</w:t>
      </w:r>
      <w:r w:rsidRPr="007716BA">
        <w:rPr>
          <w:rFonts w:ascii="Arial" w:hAnsi="Arial" w:cs="Arial"/>
          <w:color w:val="222222"/>
          <w:sz w:val="22"/>
          <w:szCs w:val="22"/>
          <w:lang w:val="ru-RU"/>
        </w:rPr>
        <w:t xml:space="preserve">, в результате </w:t>
      </w:r>
      <w:r w:rsidRPr="007716BA">
        <w:rPr>
          <w:rFonts w:ascii="Arial" w:hAnsi="Arial" w:cs="Arial"/>
          <w:color w:val="000000" w:themeColor="text1"/>
          <w:sz w:val="22"/>
          <w:szCs w:val="22"/>
          <w:lang w:val="ru-RU"/>
        </w:rPr>
        <w:t>проникновения газа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вентиляции с положительным давлением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может привести к частичному коллапсу</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вентилируемого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Style w:val="hps"/>
          <w:rFonts w:ascii="Arial" w:hAnsi="Arial" w:cs="Arial"/>
          <w:color w:val="auto"/>
          <w:sz w:val="22"/>
          <w:szCs w:val="22"/>
          <w:lang w:val="ru-RU"/>
        </w:rPr>
        <w:t xml:space="preserve"> </w:t>
      </w:r>
      <w:r w:rsidR="00BC1738" w:rsidRPr="007716BA">
        <w:rPr>
          <w:rStyle w:val="hps"/>
          <w:rFonts w:ascii="Arial" w:hAnsi="Arial" w:cs="Arial"/>
          <w:color w:val="auto"/>
          <w:sz w:val="22"/>
          <w:szCs w:val="22"/>
          <w:lang w:val="ru-RU"/>
        </w:rPr>
        <w:t>зависимого</w:t>
      </w:r>
      <w:r w:rsidR="005F18A7" w:rsidRPr="007716BA">
        <w:rPr>
          <w:rFonts w:ascii="Arial" w:hAnsi="Arial" w:cs="Arial"/>
          <w:color w:val="222222"/>
          <w:sz w:val="22"/>
          <w:szCs w:val="22"/>
          <w:lang w:val="ru-RU"/>
        </w:rPr>
        <w:t xml:space="preserve"> </w:t>
      </w:r>
      <w:r w:rsidR="00DE6B56" w:rsidRPr="007716BA">
        <w:rPr>
          <w:rStyle w:val="hps"/>
          <w:rFonts w:ascii="Arial" w:hAnsi="Arial" w:cs="Arial"/>
          <w:color w:val="222222"/>
          <w:sz w:val="22"/>
          <w:szCs w:val="22"/>
          <w:lang w:val="ru-RU"/>
        </w:rPr>
        <w:t>лё</w:t>
      </w:r>
      <w:r w:rsidRPr="007716BA">
        <w:rPr>
          <w:rStyle w:val="hps"/>
          <w:rFonts w:ascii="Arial" w:hAnsi="Arial" w:cs="Arial"/>
          <w:color w:val="222222"/>
          <w:sz w:val="22"/>
          <w:szCs w:val="22"/>
          <w:lang w:val="ru-RU"/>
        </w:rPr>
        <w:t>гкого</w:t>
      </w:r>
      <w:r w:rsidRPr="007716BA">
        <w:rPr>
          <w:rFonts w:ascii="Arial" w:hAnsi="Arial" w:cs="Arial"/>
          <w:color w:val="222222"/>
          <w:sz w:val="22"/>
          <w:szCs w:val="22"/>
          <w:lang w:val="ru-RU"/>
        </w:rPr>
        <w:t xml:space="preserve">, вызывая </w:t>
      </w:r>
      <w:r w:rsidRPr="007716BA">
        <w:rPr>
          <w:rStyle w:val="hps"/>
          <w:rFonts w:ascii="Arial" w:hAnsi="Arial" w:cs="Arial"/>
          <w:color w:val="222222"/>
          <w:sz w:val="22"/>
          <w:szCs w:val="22"/>
          <w:lang w:val="ru-RU"/>
        </w:rPr>
        <w:t>гипоксемию</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Распространенной причиной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неправильного положения является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выскальзывание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из-за перераздутия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эндобронхиальной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манжеты</w:t>
      </w:r>
      <w:r w:rsidRPr="007716BA">
        <w:rPr>
          <w:rFonts w:ascii="Arial" w:hAnsi="Arial" w:cs="Arial"/>
          <w:color w:val="222222"/>
          <w:sz w:val="22"/>
          <w:szCs w:val="22"/>
          <w:lang w:val="ru-RU"/>
        </w:rPr>
        <w:t xml:space="preserve">, хирургических </w:t>
      </w:r>
      <w:r w:rsidRPr="007716BA">
        <w:rPr>
          <w:rStyle w:val="hps"/>
          <w:rFonts w:ascii="Arial" w:hAnsi="Arial" w:cs="Arial"/>
          <w:color w:val="222222"/>
          <w:sz w:val="22"/>
          <w:szCs w:val="22"/>
          <w:lang w:val="ru-RU"/>
        </w:rPr>
        <w:t>манипуляций</w:t>
      </w:r>
      <w:r w:rsidRPr="007716BA">
        <w:rPr>
          <w:rFonts w:ascii="Arial" w:hAnsi="Arial" w:cs="Arial"/>
          <w:color w:val="222222"/>
          <w:sz w:val="22"/>
          <w:szCs w:val="22"/>
          <w:lang w:val="ru-RU"/>
        </w:rPr>
        <w:t xml:space="preserve"> на </w:t>
      </w:r>
      <w:r w:rsidRPr="007716BA">
        <w:rPr>
          <w:rStyle w:val="hps"/>
          <w:rFonts w:ascii="Arial" w:hAnsi="Arial" w:cs="Arial"/>
          <w:color w:val="222222"/>
          <w:sz w:val="22"/>
          <w:szCs w:val="22"/>
          <w:lang w:val="ru-RU"/>
        </w:rPr>
        <w:t>бронхе,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вытяжения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головы и шеи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 или после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поворота пациента</w:t>
      </w:r>
      <w:r w:rsidRPr="007716BA">
        <w:rPr>
          <w:rFonts w:ascii="Arial" w:hAnsi="Arial" w:cs="Arial"/>
          <w:color w:val="222222"/>
          <w:sz w:val="22"/>
          <w:szCs w:val="22"/>
          <w:lang w:val="ru-RU"/>
        </w:rPr>
        <w:t xml:space="preserve">. Фибробронхоскопия - </w:t>
      </w:r>
      <w:r w:rsidRPr="007716BA">
        <w:rPr>
          <w:rStyle w:val="hps"/>
          <w:rFonts w:ascii="Arial" w:hAnsi="Arial" w:cs="Arial"/>
          <w:color w:val="222222"/>
          <w:sz w:val="22"/>
          <w:szCs w:val="22"/>
          <w:lang w:val="ru-RU"/>
        </w:rPr>
        <w:t>рекомендуемый метод</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диагностики и устранения</w:t>
      </w:r>
      <w:r w:rsidRPr="007716BA">
        <w:rPr>
          <w:rFonts w:ascii="Arial" w:hAnsi="Arial" w:cs="Arial"/>
          <w:color w:val="222222"/>
          <w:sz w:val="22"/>
          <w:szCs w:val="22"/>
          <w:lang w:val="ru-RU"/>
        </w:rPr>
        <w:t xml:space="preserve"> неправильного</w:t>
      </w:r>
      <w:r w:rsidRPr="007716BA">
        <w:rPr>
          <w:rStyle w:val="hps"/>
          <w:rFonts w:ascii="Arial" w:hAnsi="Arial" w:cs="Arial"/>
          <w:color w:val="222222"/>
          <w:sz w:val="22"/>
          <w:szCs w:val="22"/>
          <w:lang w:val="ru-RU"/>
        </w:rPr>
        <w:t xml:space="preserve"> интраоперационного положения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Если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неправильно расположена в положении на спине или на боку</w:t>
      </w:r>
      <w:r w:rsidRPr="007716BA">
        <w:rPr>
          <w:rFonts w:ascii="Arial" w:hAnsi="Arial" w:cs="Arial"/>
          <w:color w:val="222222"/>
          <w:sz w:val="22"/>
          <w:szCs w:val="22"/>
          <w:lang w:val="ru-RU"/>
        </w:rPr>
        <w:t>, то велика</w:t>
      </w:r>
      <w:r w:rsidRPr="007716BA">
        <w:rPr>
          <w:rStyle w:val="hps"/>
          <w:rFonts w:ascii="Arial" w:hAnsi="Arial" w:cs="Arial"/>
          <w:color w:val="222222"/>
          <w:sz w:val="22"/>
          <w:szCs w:val="22"/>
          <w:lang w:val="ru-RU"/>
        </w:rPr>
        <w:t xml:space="preserve"> вероятность</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гипоксемии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ОЛВ.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Если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оптимальном </w:t>
      </w:r>
      <w:r w:rsidRPr="007716BA">
        <w:rPr>
          <w:rStyle w:val="hps"/>
          <w:rFonts w:ascii="Arial" w:hAnsi="Arial" w:cs="Arial"/>
          <w:color w:val="222222"/>
          <w:sz w:val="22"/>
          <w:szCs w:val="22"/>
          <w:lang w:val="ru-RU"/>
        </w:rPr>
        <w:lastRenderedPageBreak/>
        <w:t>положении</w:t>
      </w:r>
      <w:r w:rsidRPr="007716BA">
        <w:rPr>
          <w:rFonts w:ascii="Arial" w:hAnsi="Arial" w:cs="Arial"/>
          <w:color w:val="222222"/>
          <w:sz w:val="22"/>
          <w:szCs w:val="22"/>
          <w:lang w:val="ru-RU"/>
        </w:rPr>
        <w:t xml:space="preserve">, а </w:t>
      </w:r>
      <w:r w:rsidRPr="007716BA">
        <w:rPr>
          <w:rStyle w:val="hps"/>
          <w:rFonts w:ascii="Arial" w:hAnsi="Arial" w:cs="Arial"/>
          <w:color w:val="222222"/>
          <w:sz w:val="22"/>
          <w:szCs w:val="22"/>
          <w:lang w:val="ru-RU"/>
        </w:rPr>
        <w:t>коллапс лёгкого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 достигнут полностью, то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устанавливают аспирационный катетер на стороне, где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коллапс лёгкого</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должен произойти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Аспирация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ускорит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коллабирование лёгкого.</w:t>
      </w:r>
      <w:r w:rsidRPr="007716BA">
        <w:rPr>
          <w:rFonts w:ascii="Arial" w:hAnsi="Arial" w:cs="Arial"/>
          <w:color w:val="222222"/>
          <w:sz w:val="22"/>
          <w:szCs w:val="22"/>
          <w:lang w:val="ru-RU"/>
        </w:rPr>
        <w:t xml:space="preserve"> Затем </w:t>
      </w:r>
      <w:r w:rsidRPr="007716BA">
        <w:rPr>
          <w:rStyle w:val="hps"/>
          <w:rFonts w:ascii="Arial" w:hAnsi="Arial" w:cs="Arial"/>
          <w:color w:val="222222"/>
          <w:sz w:val="22"/>
          <w:szCs w:val="22"/>
          <w:lang w:val="ru-RU"/>
        </w:rPr>
        <w:t>аспирационный катетер</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должен</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быть удален</w:t>
      </w:r>
      <w:r w:rsidRPr="007716BA">
        <w:rPr>
          <w:rFonts w:ascii="Arial" w:hAnsi="Arial" w:cs="Arial"/>
          <w:color w:val="222222"/>
          <w:sz w:val="22"/>
          <w:szCs w:val="22"/>
          <w:lang w:val="ru-RU"/>
        </w:rPr>
        <w:t xml:space="preserve">, чтобы избежать </w:t>
      </w:r>
      <w:r w:rsidRPr="007716BA">
        <w:rPr>
          <w:rStyle w:val="hps"/>
          <w:rFonts w:ascii="Arial" w:hAnsi="Arial" w:cs="Arial"/>
          <w:color w:val="222222"/>
          <w:sz w:val="22"/>
          <w:szCs w:val="22"/>
          <w:lang w:val="ru-RU"/>
        </w:rPr>
        <w:t>попадания его в</w:t>
      </w:r>
      <w:r w:rsidRPr="007716BA">
        <w:rPr>
          <w:rFonts w:ascii="Arial" w:hAnsi="Arial" w:cs="Arial"/>
          <w:color w:val="222222"/>
          <w:sz w:val="22"/>
          <w:szCs w:val="22"/>
          <w:lang w:val="ru-RU"/>
        </w:rPr>
        <w:t xml:space="preserve"> линию хирургического </w:t>
      </w:r>
      <w:r w:rsidRPr="007716BA">
        <w:rPr>
          <w:rStyle w:val="hps"/>
          <w:rFonts w:ascii="Arial" w:hAnsi="Arial" w:cs="Arial"/>
          <w:color w:val="222222"/>
          <w:sz w:val="22"/>
          <w:szCs w:val="22"/>
          <w:lang w:val="ru-RU"/>
        </w:rPr>
        <w:t>шва</w:t>
      </w:r>
      <w:r w:rsidRPr="007716BA">
        <w:rPr>
          <w:rFonts w:ascii="Arial" w:hAnsi="Arial" w:cs="Arial"/>
          <w:color w:val="222222"/>
          <w:sz w:val="22"/>
          <w:szCs w:val="22"/>
          <w:lang w:val="ru-RU"/>
        </w:rPr>
        <w:t>.</w:t>
      </w:r>
    </w:p>
    <w:p w14:paraId="4ABBC034" w14:textId="0A8500FB" w:rsidR="005F18A7" w:rsidRPr="007716BA" w:rsidRDefault="00554332" w:rsidP="00DE6B56">
      <w:pPr>
        <w:pStyle w:val="nextSectPara"/>
        <w:ind w:firstLine="720"/>
        <w:rPr>
          <w:rFonts w:ascii="Arial" w:hAnsi="Arial" w:cs="Arial"/>
          <w:sz w:val="22"/>
          <w:szCs w:val="22"/>
          <w:lang w:val="ru-RU"/>
        </w:rPr>
      </w:pPr>
      <w:r w:rsidRPr="007716BA">
        <w:rPr>
          <w:rStyle w:val="hps"/>
          <w:rFonts w:ascii="Arial" w:hAnsi="Arial" w:cs="Arial"/>
          <w:color w:val="222222"/>
          <w:sz w:val="22"/>
          <w:szCs w:val="22"/>
          <w:lang w:val="ru-RU"/>
        </w:rPr>
        <w:t>Травмы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дыхательных путей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 разрыв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мембранозной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части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трахеи 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является потенциальным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осложнением</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 использовании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003B1C8C" w:rsidRPr="007716BA">
        <w:rPr>
          <w:rStyle w:val="hps"/>
          <w:rFonts w:ascii="Arial" w:hAnsi="Arial" w:cs="Arial"/>
          <w:color w:val="FF0000"/>
          <w:sz w:val="22"/>
          <w:szCs w:val="22"/>
          <w:vertAlign w:val="superscript"/>
          <w:lang w:val="ru-RU"/>
        </w:rPr>
        <w:t>11</w:t>
      </w:r>
      <w:r w:rsidR="007542E2" w:rsidRPr="007716BA">
        <w:rPr>
          <w:rStyle w:val="hps"/>
          <w:rFonts w:ascii="Arial" w:hAnsi="Arial" w:cs="Arial"/>
          <w:color w:val="FF0000"/>
          <w:sz w:val="22"/>
          <w:szCs w:val="22"/>
          <w:vertAlign w:val="superscript"/>
          <w:lang w:val="ru-RU"/>
        </w:rPr>
        <w:t>4</w:t>
      </w:r>
      <w:r w:rsidRPr="007716BA">
        <w:rPr>
          <w:rFonts w:ascii="Arial" w:hAnsi="Arial" w:cs="Arial"/>
          <w:color w:val="222222"/>
          <w:sz w:val="22"/>
          <w:szCs w:val="22"/>
          <w:lang w:val="ru-RU"/>
        </w:rPr>
        <w:t xml:space="preserve"> Травмы </w:t>
      </w:r>
      <w:r w:rsidRPr="007716BA">
        <w:rPr>
          <w:rStyle w:val="hps"/>
          <w:rFonts w:ascii="Arial" w:hAnsi="Arial" w:cs="Arial"/>
          <w:color w:val="222222"/>
          <w:sz w:val="22"/>
          <w:szCs w:val="22"/>
          <w:lang w:val="ru-RU"/>
        </w:rPr>
        <w:t>дыхательных путей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могут произойти при несоразмерно большой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 несоразмерно маленькой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которая </w:t>
      </w:r>
      <w:r w:rsidRPr="007716BA">
        <w:rPr>
          <w:rStyle w:val="hps"/>
          <w:rFonts w:ascii="Arial" w:hAnsi="Arial" w:cs="Arial"/>
          <w:color w:val="222222"/>
          <w:sz w:val="22"/>
          <w:szCs w:val="22"/>
          <w:lang w:val="ru-RU"/>
        </w:rPr>
        <w:t>мигрирует</w:t>
      </w:r>
      <w:r w:rsidRPr="007716BA">
        <w:rPr>
          <w:rFonts w:ascii="Arial" w:hAnsi="Arial" w:cs="Arial"/>
          <w:color w:val="222222"/>
          <w:sz w:val="22"/>
          <w:szCs w:val="22"/>
          <w:lang w:val="ru-RU"/>
        </w:rPr>
        <w:t xml:space="preserve"> </w:t>
      </w:r>
      <w:r w:rsidRPr="007716BA">
        <w:rPr>
          <w:rStyle w:val="hps"/>
          <w:rFonts w:ascii="Arial" w:hAnsi="Arial" w:cs="Arial"/>
          <w:color w:val="auto"/>
          <w:sz w:val="22"/>
          <w:szCs w:val="22"/>
          <w:lang w:val="ru-RU"/>
        </w:rPr>
        <w:t>дистально в</w:t>
      </w:r>
      <w:r w:rsidRPr="007716BA">
        <w:rPr>
          <w:rFonts w:ascii="Arial" w:hAnsi="Arial" w:cs="Arial"/>
          <w:color w:val="auto"/>
          <w:sz w:val="22"/>
          <w:szCs w:val="22"/>
          <w:lang w:val="ru-RU"/>
        </w:rPr>
        <w:t xml:space="preserve"> </w:t>
      </w:r>
      <w:r w:rsidRPr="007716BA">
        <w:rPr>
          <w:rStyle w:val="hps"/>
          <w:rFonts w:ascii="Arial" w:hAnsi="Arial" w:cs="Arial"/>
          <w:color w:val="auto"/>
          <w:sz w:val="22"/>
          <w:szCs w:val="22"/>
          <w:lang w:val="ru-RU"/>
        </w:rPr>
        <w:t>бронх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 основная (</w:t>
      </w:r>
      <w:r w:rsidRPr="007716BA">
        <w:rPr>
          <w:rStyle w:val="hps"/>
          <w:rFonts w:ascii="Arial" w:hAnsi="Arial" w:cs="Arial"/>
          <w:color w:val="auto"/>
          <w:sz w:val="22"/>
          <w:szCs w:val="22"/>
          <w:lang w:val="ru-RU"/>
        </w:rPr>
        <w:t>т.е.</w:t>
      </w:r>
      <w:r w:rsidR="007542E2"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трахеальная)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часть</w:t>
      </w:r>
      <w:r w:rsidRPr="007716BA">
        <w:rPr>
          <w:rFonts w:ascii="Arial" w:hAnsi="Arial" w:cs="Arial"/>
          <w:color w:val="222222"/>
          <w:sz w:val="22"/>
          <w:szCs w:val="22"/>
          <w:lang w:val="ru-RU"/>
        </w:rPr>
        <w:t xml:space="preserve"> ДЭТ </w:t>
      </w:r>
      <w:r w:rsidRPr="007716BA">
        <w:rPr>
          <w:rStyle w:val="hps"/>
          <w:rFonts w:ascii="Arial" w:hAnsi="Arial" w:cs="Arial"/>
          <w:color w:val="222222"/>
          <w:sz w:val="22"/>
          <w:szCs w:val="22"/>
          <w:lang w:val="ru-RU"/>
        </w:rPr>
        <w:t>продвигается 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w:t>
      </w:r>
      <w:r w:rsidRPr="007716BA">
        <w:rPr>
          <w:rFonts w:ascii="Arial" w:hAnsi="Arial" w:cs="Arial"/>
          <w:color w:val="222222"/>
          <w:sz w:val="22"/>
          <w:szCs w:val="22"/>
          <w:lang w:val="ru-RU"/>
        </w:rPr>
        <w:t xml:space="preserve">, вызывая </w:t>
      </w:r>
      <w:r w:rsidRPr="007716BA">
        <w:rPr>
          <w:rStyle w:val="hps"/>
          <w:rFonts w:ascii="Arial" w:hAnsi="Arial" w:cs="Arial"/>
          <w:color w:val="222222"/>
          <w:sz w:val="22"/>
          <w:szCs w:val="22"/>
          <w:lang w:val="ru-RU"/>
        </w:rPr>
        <w:t>рваные раны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 разрыв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дыхательных путей.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Повреждения дыхательных путей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использовании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проявляются как</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неожиданная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утечка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воздуха</w:t>
      </w:r>
      <w:r w:rsidRPr="007716BA">
        <w:rPr>
          <w:rFonts w:ascii="Arial" w:hAnsi="Arial" w:cs="Arial"/>
          <w:color w:val="222222"/>
          <w:sz w:val="22"/>
          <w:szCs w:val="22"/>
          <w:lang w:val="ru-RU"/>
        </w:rPr>
        <w:t xml:space="preserve">, подкожная </w:t>
      </w:r>
      <w:r w:rsidRPr="007716BA">
        <w:rPr>
          <w:rStyle w:val="hps"/>
          <w:rFonts w:ascii="Arial" w:hAnsi="Arial" w:cs="Arial"/>
          <w:color w:val="222222"/>
          <w:sz w:val="22"/>
          <w:szCs w:val="22"/>
          <w:lang w:val="ru-RU"/>
        </w:rPr>
        <w:t>эмфизема,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обильное кровотечение</w:t>
      </w:r>
      <w:r w:rsidRPr="007716BA">
        <w:rPr>
          <w:rFonts w:ascii="Arial" w:hAnsi="Arial" w:cs="Arial"/>
          <w:color w:val="222222"/>
          <w:sz w:val="22"/>
          <w:szCs w:val="22"/>
          <w:lang w:val="ru-RU"/>
        </w:rPr>
        <w:t xml:space="preserve"> из </w:t>
      </w:r>
      <w:r w:rsidRPr="007716BA">
        <w:rPr>
          <w:rStyle w:val="hps"/>
          <w:rFonts w:ascii="Arial" w:hAnsi="Arial" w:cs="Arial"/>
          <w:color w:val="222222"/>
          <w:sz w:val="22"/>
          <w:szCs w:val="22"/>
          <w:lang w:val="ru-RU"/>
        </w:rPr>
        <w:t>дыхательных путей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 просвет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ДЭТ,</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заметное </w:t>
      </w:r>
      <w:r w:rsidRPr="007716BA">
        <w:rPr>
          <w:rStyle w:val="hps"/>
          <w:rFonts w:ascii="Arial" w:hAnsi="Arial" w:cs="Arial"/>
          <w:color w:val="222222"/>
          <w:sz w:val="22"/>
          <w:szCs w:val="22"/>
          <w:lang w:val="ru-RU"/>
        </w:rPr>
        <w:t>хирургу выпячивание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эндотрахеальной</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или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эндобронхиальная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манжеты</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операционное поле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При любой из</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вышеупомянутых</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проблем должно выполняться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бронхоскопическое обследование и</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хирургическая коррекция.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Другой потенциальной проблемой является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развитие</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напряженного пневмоторакса</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 xml:space="preserve">в </w:t>
      </w:r>
      <w:r w:rsidR="00BC1738" w:rsidRPr="007716BA">
        <w:rPr>
          <w:rStyle w:val="hps"/>
          <w:rFonts w:ascii="Arial" w:hAnsi="Arial" w:cs="Arial"/>
          <w:color w:val="auto"/>
          <w:sz w:val="22"/>
          <w:szCs w:val="22"/>
          <w:lang w:val="ru-RU"/>
        </w:rPr>
        <w:t>зависимом</w:t>
      </w:r>
      <w:r w:rsidR="00BC1738" w:rsidRPr="007716BA">
        <w:rPr>
          <w:rFonts w:ascii="Arial" w:hAnsi="Arial" w:cs="Arial"/>
          <w:color w:val="auto"/>
          <w:sz w:val="22"/>
          <w:szCs w:val="22"/>
          <w:lang w:val="ru-RU"/>
        </w:rPr>
        <w:t>,</w:t>
      </w:r>
      <w:r w:rsidR="00C95DCE" w:rsidRPr="007716BA">
        <w:rPr>
          <w:rFonts w:ascii="Arial" w:hAnsi="Arial" w:cs="Arial"/>
          <w:color w:val="222222"/>
          <w:sz w:val="22"/>
          <w:szCs w:val="22"/>
          <w:lang w:val="ru-RU"/>
        </w:rPr>
        <w:t xml:space="preserve"> вентили</w:t>
      </w:r>
      <w:r w:rsidRPr="007716BA">
        <w:rPr>
          <w:rFonts w:ascii="Arial" w:hAnsi="Arial" w:cs="Arial"/>
          <w:color w:val="222222"/>
          <w:sz w:val="22"/>
          <w:szCs w:val="22"/>
          <w:lang w:val="ru-RU"/>
        </w:rPr>
        <w:t xml:space="preserve">руемом лёгком </w:t>
      </w:r>
      <w:r w:rsidRPr="007716BA">
        <w:rPr>
          <w:rStyle w:val="hps"/>
          <w:rFonts w:ascii="Arial" w:hAnsi="Arial" w:cs="Arial"/>
          <w:color w:val="222222"/>
          <w:sz w:val="22"/>
          <w:szCs w:val="22"/>
          <w:lang w:val="ru-RU"/>
        </w:rPr>
        <w:t>во время</w:t>
      </w:r>
      <w:r w:rsidRPr="007716BA">
        <w:rPr>
          <w:rFonts w:ascii="Arial" w:hAnsi="Arial" w:cs="Arial"/>
          <w:color w:val="222222"/>
          <w:sz w:val="22"/>
          <w:szCs w:val="22"/>
          <w:lang w:val="ru-RU"/>
        </w:rPr>
        <w:t xml:space="preserve"> </w:t>
      </w:r>
      <w:r w:rsidRPr="007716BA">
        <w:rPr>
          <w:rStyle w:val="hps"/>
          <w:rFonts w:ascii="Arial" w:hAnsi="Arial" w:cs="Arial"/>
          <w:color w:val="222222"/>
          <w:sz w:val="22"/>
          <w:szCs w:val="22"/>
          <w:lang w:val="ru-RU"/>
        </w:rPr>
        <w:t>ОЛВ.</w:t>
      </w:r>
      <w:r w:rsidR="003B1C8C" w:rsidRPr="007716BA">
        <w:rPr>
          <w:rStyle w:val="hps"/>
          <w:rFonts w:ascii="Arial" w:hAnsi="Arial" w:cs="Arial"/>
          <w:color w:val="FF0000"/>
          <w:sz w:val="22"/>
          <w:szCs w:val="22"/>
          <w:vertAlign w:val="superscript"/>
          <w:lang w:val="ru-RU"/>
        </w:rPr>
        <w:t>115</w:t>
      </w:r>
    </w:p>
    <w:p w14:paraId="1FC97478" w14:textId="77777777" w:rsidR="00600040" w:rsidRPr="007716BA" w:rsidRDefault="00554332" w:rsidP="00C306D5">
      <w:pPr>
        <w:pStyle w:val="secSecondTitle"/>
        <w:ind w:left="0"/>
        <w:rPr>
          <w:rFonts w:ascii="Arial" w:hAnsi="Arial" w:cs="Arial"/>
          <w:b/>
          <w:sz w:val="22"/>
          <w:szCs w:val="22"/>
          <w:lang w:val="ru-RU"/>
        </w:rPr>
      </w:pPr>
      <w:r w:rsidRPr="007716BA">
        <w:rPr>
          <w:rFonts w:ascii="Arial" w:hAnsi="Arial" w:cs="Arial"/>
          <w:b/>
          <w:sz w:val="22"/>
          <w:szCs w:val="22"/>
          <w:lang w:val="ru-RU"/>
        </w:rPr>
        <w:t>Бронхиальные блокаторы</w:t>
      </w:r>
    </w:p>
    <w:p w14:paraId="0E85D073" w14:textId="1521E536" w:rsidR="003672DD" w:rsidRPr="007716BA" w:rsidRDefault="00554332">
      <w:pPr>
        <w:pStyle w:val="nextSectPara"/>
        <w:rPr>
          <w:rFonts w:ascii="Arial" w:hAnsi="Arial" w:cs="Arial"/>
          <w:color w:val="222222"/>
          <w:sz w:val="22"/>
          <w:szCs w:val="22"/>
          <w:lang w:val="ru-RU"/>
        </w:rPr>
      </w:pPr>
      <w:r w:rsidRPr="007716BA">
        <w:rPr>
          <w:rFonts w:ascii="Arial" w:hAnsi="Arial" w:cs="Arial"/>
          <w:color w:val="222222"/>
          <w:sz w:val="22"/>
          <w:szCs w:val="22"/>
          <w:lang w:val="ru-RU"/>
        </w:rPr>
        <w:t>Альтернативный способ достижения разделения лёгких включает блокаду главного бронха, что делает возможным коллапс лёгкого дистальнее окклюзии</w:t>
      </w:r>
      <w:r w:rsidR="00911CA3" w:rsidRPr="007716BA">
        <w:rPr>
          <w:rFonts w:ascii="Arial" w:hAnsi="Arial" w:cs="Arial"/>
          <w:color w:val="222222"/>
          <w:sz w:val="22"/>
          <w:szCs w:val="22"/>
          <w:lang w:val="ru-RU"/>
        </w:rPr>
        <w:t xml:space="preserve"> </w:t>
      </w:r>
      <w:r w:rsidR="00911CA3" w:rsidRPr="007716BA">
        <w:rPr>
          <w:rFonts w:ascii="Arial" w:hAnsi="Arial" w:cs="Arial"/>
          <w:color w:val="222222"/>
          <w:sz w:val="22"/>
          <w:szCs w:val="22"/>
          <w:highlight w:val="yellow"/>
          <w:lang w:val="ru-RU"/>
        </w:rPr>
        <w:t>(</w:t>
      </w:r>
      <w:r w:rsidR="00911CA3" w:rsidRPr="007716BA">
        <w:rPr>
          <w:rFonts w:ascii="Arial" w:hAnsi="Arial" w:cs="Arial"/>
          <w:color w:val="FF0000"/>
          <w:sz w:val="22"/>
          <w:szCs w:val="22"/>
          <w:highlight w:val="yellow"/>
          <w:lang w:val="ru-RU"/>
        </w:rPr>
        <w:t>рис. 53.22</w:t>
      </w:r>
      <w:r w:rsidR="00911CA3" w:rsidRPr="007716BA">
        <w:rPr>
          <w:rFonts w:ascii="Arial" w:hAnsi="Arial" w:cs="Arial"/>
          <w:color w:val="222222"/>
          <w:sz w:val="22"/>
          <w:szCs w:val="22"/>
          <w:highlight w:val="yellow"/>
          <w:lang w:val="ru-RU"/>
        </w:rPr>
        <w:t>)</w:t>
      </w:r>
      <w:r w:rsidRPr="007716BA">
        <w:rPr>
          <w:rFonts w:ascii="Arial" w:hAnsi="Arial" w:cs="Arial"/>
          <w:color w:val="222222"/>
          <w:sz w:val="22"/>
          <w:szCs w:val="22"/>
          <w:highlight w:val="yellow"/>
          <w:lang w:val="ru-RU"/>
        </w:rPr>
        <w:t>.</w:t>
      </w:r>
      <w:r w:rsidRPr="007716BA">
        <w:rPr>
          <w:rFonts w:ascii="Arial" w:hAnsi="Arial" w:cs="Arial"/>
          <w:color w:val="222222"/>
          <w:sz w:val="22"/>
          <w:szCs w:val="22"/>
          <w:lang w:val="ru-RU"/>
        </w:rPr>
        <w:t xml:space="preserve"> Бронхиальные блокаторы, если необходимо, также могут быть использованы для достижения избирательного коллапса доли. В настоящее время доступны несколько различных бронхиальных блокаторов, способствующих</w:t>
      </w:r>
      <w:r w:rsidRPr="007716BA">
        <w:rPr>
          <w:rFonts w:ascii="Arial" w:hAnsi="Arial" w:cs="Arial"/>
          <w:color w:val="auto"/>
          <w:sz w:val="22"/>
          <w:szCs w:val="22"/>
          <w:lang w:val="ru-RU"/>
        </w:rPr>
        <w:t xml:space="preserve"> </w:t>
      </w:r>
      <w:r w:rsidRPr="007716BA">
        <w:rPr>
          <w:rFonts w:ascii="Arial" w:hAnsi="Arial" w:cs="Arial"/>
          <w:color w:val="222222"/>
          <w:sz w:val="22"/>
          <w:szCs w:val="22"/>
          <w:lang w:val="ru-RU"/>
        </w:rPr>
        <w:t>разделению лёгких. Эти приспособления либо модифицированная ОЭТ, содержащая бронхиальный блокатор Унивент (</w:t>
      </w:r>
      <w:r w:rsidRPr="007716BA">
        <w:rPr>
          <w:rFonts w:ascii="Arial" w:hAnsi="Arial" w:cs="Arial"/>
          <w:i/>
          <w:sz w:val="22"/>
          <w:szCs w:val="22"/>
        </w:rPr>
        <w:t>Torque</w:t>
      </w:r>
      <w:r w:rsidRPr="007716BA">
        <w:rPr>
          <w:rFonts w:ascii="Arial" w:hAnsi="Arial" w:cs="Arial"/>
          <w:i/>
          <w:sz w:val="22"/>
          <w:szCs w:val="22"/>
          <w:lang w:val="ru-RU"/>
        </w:rPr>
        <w:t xml:space="preserve"> </w:t>
      </w:r>
      <w:r w:rsidRPr="007716BA">
        <w:rPr>
          <w:rFonts w:ascii="Arial" w:hAnsi="Arial" w:cs="Arial"/>
          <w:i/>
          <w:sz w:val="22"/>
          <w:szCs w:val="22"/>
        </w:rPr>
        <w:t>Control</w:t>
      </w:r>
      <w:r w:rsidRPr="007716BA">
        <w:rPr>
          <w:rFonts w:ascii="Arial" w:hAnsi="Arial" w:cs="Arial"/>
          <w:i/>
          <w:sz w:val="22"/>
          <w:szCs w:val="22"/>
          <w:lang w:val="ru-RU"/>
        </w:rPr>
        <w:t xml:space="preserve"> </w:t>
      </w:r>
      <w:r w:rsidRPr="007716BA">
        <w:rPr>
          <w:rFonts w:ascii="Arial" w:hAnsi="Arial" w:cs="Arial"/>
          <w:i/>
          <w:sz w:val="22"/>
          <w:szCs w:val="22"/>
        </w:rPr>
        <w:t>Blocker</w:t>
      </w:r>
      <w:r w:rsidRPr="007716BA">
        <w:rPr>
          <w:rFonts w:ascii="Arial" w:hAnsi="Arial" w:cs="Arial"/>
          <w:i/>
          <w:sz w:val="22"/>
          <w:szCs w:val="22"/>
          <w:lang w:val="ru-RU"/>
        </w:rPr>
        <w:t xml:space="preserve"> </w:t>
      </w:r>
      <w:r w:rsidRPr="007716BA">
        <w:rPr>
          <w:rFonts w:ascii="Arial" w:hAnsi="Arial" w:cs="Arial"/>
          <w:i/>
          <w:sz w:val="22"/>
          <w:szCs w:val="22"/>
        </w:rPr>
        <w:t>Univent</w:t>
      </w:r>
      <w:r w:rsidRPr="007716BA">
        <w:rPr>
          <w:rFonts w:ascii="Arial" w:hAnsi="Arial" w:cs="Arial"/>
          <w:i/>
          <w:sz w:val="22"/>
          <w:szCs w:val="22"/>
          <w:lang w:val="ru-RU"/>
        </w:rPr>
        <w:t xml:space="preserve">; </w:t>
      </w:r>
      <w:r w:rsidRPr="007716BA">
        <w:rPr>
          <w:rFonts w:ascii="Arial" w:hAnsi="Arial" w:cs="Arial"/>
          <w:i/>
          <w:sz w:val="22"/>
          <w:szCs w:val="22"/>
        </w:rPr>
        <w:t>Vitaid</w:t>
      </w:r>
      <w:r w:rsidRPr="007716BA">
        <w:rPr>
          <w:rFonts w:ascii="Arial" w:hAnsi="Arial" w:cs="Arial"/>
          <w:i/>
          <w:sz w:val="22"/>
          <w:szCs w:val="22"/>
          <w:lang w:val="ru-RU"/>
        </w:rPr>
        <w:t xml:space="preserve">, </w:t>
      </w:r>
      <w:r w:rsidRPr="007716BA">
        <w:rPr>
          <w:rFonts w:ascii="Arial" w:hAnsi="Arial" w:cs="Arial"/>
          <w:i/>
          <w:sz w:val="22"/>
          <w:szCs w:val="22"/>
        </w:rPr>
        <w:t>Lewinston</w:t>
      </w:r>
      <w:r w:rsidRPr="007716BA">
        <w:rPr>
          <w:rFonts w:ascii="Arial" w:hAnsi="Arial" w:cs="Arial"/>
          <w:i/>
          <w:sz w:val="22"/>
          <w:szCs w:val="22"/>
          <w:lang w:val="ru-RU"/>
        </w:rPr>
        <w:t xml:space="preserve">, </w:t>
      </w:r>
      <w:r w:rsidRPr="007716BA">
        <w:rPr>
          <w:rFonts w:ascii="Arial" w:hAnsi="Arial" w:cs="Arial"/>
          <w:i/>
          <w:sz w:val="22"/>
          <w:szCs w:val="22"/>
        </w:rPr>
        <w:t>NY</w:t>
      </w:r>
      <w:r w:rsidRPr="007716BA">
        <w:rPr>
          <w:rFonts w:ascii="Arial" w:hAnsi="Arial" w:cs="Arial"/>
          <w:color w:val="222222"/>
          <w:sz w:val="22"/>
          <w:szCs w:val="22"/>
          <w:lang w:val="ru-RU"/>
        </w:rPr>
        <w:t xml:space="preserve">), либо используемые раздельно с обычной ОЭТ: </w:t>
      </w:r>
      <w:r w:rsidRPr="007716BA">
        <w:rPr>
          <w:rFonts w:ascii="Arial" w:hAnsi="Arial" w:cs="Arial"/>
          <w:color w:val="auto"/>
          <w:sz w:val="22"/>
          <w:szCs w:val="22"/>
          <w:lang w:val="ru-RU"/>
        </w:rPr>
        <w:t>управляемый проводником</w:t>
      </w:r>
      <w:r w:rsidRPr="007716BA">
        <w:rPr>
          <w:rFonts w:ascii="Arial" w:hAnsi="Arial" w:cs="Arial"/>
          <w:color w:val="222222"/>
          <w:sz w:val="22"/>
          <w:szCs w:val="22"/>
          <w:lang w:val="ru-RU"/>
        </w:rPr>
        <w:t xml:space="preserve"> эндобронхиальный блокатор Арндта (</w:t>
      </w:r>
      <w:r w:rsidRPr="007716BA">
        <w:rPr>
          <w:rFonts w:ascii="Arial" w:hAnsi="Arial" w:cs="Arial"/>
          <w:i/>
          <w:sz w:val="22"/>
          <w:szCs w:val="22"/>
        </w:rPr>
        <w:t>Cook</w:t>
      </w:r>
      <w:r w:rsidRPr="007716BA">
        <w:rPr>
          <w:rFonts w:ascii="Arial" w:hAnsi="Arial" w:cs="Arial"/>
          <w:i/>
          <w:sz w:val="22"/>
          <w:szCs w:val="22"/>
          <w:lang w:val="ru-RU"/>
        </w:rPr>
        <w:t xml:space="preserve"> </w:t>
      </w:r>
      <w:r w:rsidRPr="007716BA">
        <w:rPr>
          <w:rFonts w:ascii="Arial" w:hAnsi="Arial" w:cs="Arial"/>
          <w:i/>
          <w:sz w:val="22"/>
          <w:szCs w:val="22"/>
        </w:rPr>
        <w:t>Critical</w:t>
      </w:r>
      <w:r w:rsidRPr="007716BA">
        <w:rPr>
          <w:rFonts w:ascii="Arial" w:hAnsi="Arial" w:cs="Arial"/>
          <w:i/>
          <w:sz w:val="22"/>
          <w:szCs w:val="22"/>
          <w:lang w:val="ru-RU"/>
        </w:rPr>
        <w:t xml:space="preserve"> </w:t>
      </w:r>
      <w:r w:rsidRPr="007716BA">
        <w:rPr>
          <w:rFonts w:ascii="Arial" w:hAnsi="Arial" w:cs="Arial"/>
          <w:i/>
          <w:sz w:val="22"/>
          <w:szCs w:val="22"/>
        </w:rPr>
        <w:t>Care</w:t>
      </w:r>
      <w:r w:rsidRPr="007716BA">
        <w:rPr>
          <w:rFonts w:ascii="Arial" w:hAnsi="Arial" w:cs="Arial"/>
          <w:i/>
          <w:sz w:val="22"/>
          <w:szCs w:val="22"/>
          <w:lang w:val="ru-RU"/>
        </w:rPr>
        <w:t xml:space="preserve">, </w:t>
      </w:r>
      <w:r w:rsidRPr="007716BA">
        <w:rPr>
          <w:rFonts w:ascii="Arial" w:hAnsi="Arial" w:cs="Arial"/>
          <w:i/>
          <w:sz w:val="22"/>
          <w:szCs w:val="22"/>
        </w:rPr>
        <w:t>Bloomington</w:t>
      </w:r>
      <w:r w:rsidRPr="007716BA">
        <w:rPr>
          <w:rFonts w:ascii="Arial" w:hAnsi="Arial" w:cs="Arial"/>
          <w:i/>
          <w:sz w:val="22"/>
          <w:szCs w:val="22"/>
          <w:lang w:val="ru-RU"/>
        </w:rPr>
        <w:t xml:space="preserve">, </w:t>
      </w:r>
      <w:r w:rsidRPr="007716BA">
        <w:rPr>
          <w:rFonts w:ascii="Arial" w:hAnsi="Arial" w:cs="Arial"/>
          <w:i/>
          <w:sz w:val="22"/>
          <w:szCs w:val="22"/>
        </w:rPr>
        <w:t>IN</w:t>
      </w:r>
      <w:r w:rsidRPr="007716BA">
        <w:rPr>
          <w:rFonts w:ascii="Arial" w:hAnsi="Arial" w:cs="Arial"/>
          <w:color w:val="222222"/>
          <w:sz w:val="22"/>
          <w:szCs w:val="22"/>
          <w:lang w:val="ru-RU"/>
        </w:rPr>
        <w:t>), эндобронхиальный блокатор Коэна с отклоняющимся кончиком (</w:t>
      </w:r>
      <w:r w:rsidRPr="007716BA">
        <w:rPr>
          <w:rFonts w:ascii="Arial" w:hAnsi="Arial" w:cs="Arial"/>
          <w:i/>
          <w:sz w:val="22"/>
          <w:szCs w:val="22"/>
        </w:rPr>
        <w:t>Cook</w:t>
      </w:r>
      <w:r w:rsidRPr="007716BA">
        <w:rPr>
          <w:rFonts w:ascii="Arial" w:hAnsi="Arial" w:cs="Arial"/>
          <w:i/>
          <w:sz w:val="22"/>
          <w:szCs w:val="22"/>
          <w:lang w:val="ru-RU"/>
        </w:rPr>
        <w:t xml:space="preserve"> </w:t>
      </w:r>
      <w:r w:rsidRPr="007716BA">
        <w:rPr>
          <w:rFonts w:ascii="Arial" w:hAnsi="Arial" w:cs="Arial"/>
          <w:i/>
          <w:sz w:val="22"/>
          <w:szCs w:val="22"/>
        </w:rPr>
        <w:t>Critical</w:t>
      </w:r>
      <w:r w:rsidRPr="007716BA">
        <w:rPr>
          <w:rFonts w:ascii="Arial" w:hAnsi="Arial" w:cs="Arial"/>
          <w:i/>
          <w:sz w:val="22"/>
          <w:szCs w:val="22"/>
          <w:lang w:val="ru-RU"/>
        </w:rPr>
        <w:t xml:space="preserve"> </w:t>
      </w:r>
      <w:r w:rsidRPr="007716BA">
        <w:rPr>
          <w:rFonts w:ascii="Arial" w:hAnsi="Arial" w:cs="Arial"/>
          <w:i/>
          <w:sz w:val="22"/>
          <w:szCs w:val="22"/>
        </w:rPr>
        <w:t>Care</w:t>
      </w:r>
      <w:r w:rsidRPr="007716BA">
        <w:rPr>
          <w:rFonts w:ascii="Arial" w:hAnsi="Arial" w:cs="Arial"/>
          <w:color w:val="222222"/>
          <w:sz w:val="22"/>
          <w:szCs w:val="22"/>
          <w:lang w:val="ru-RU"/>
        </w:rPr>
        <w:t>)</w:t>
      </w:r>
      <w:r w:rsidR="00911CA3" w:rsidRPr="007716BA">
        <w:rPr>
          <w:rFonts w:ascii="Arial" w:hAnsi="Arial" w:cs="Arial"/>
          <w:color w:val="222222"/>
          <w:sz w:val="22"/>
          <w:szCs w:val="22"/>
          <w:lang w:val="ru-RU"/>
        </w:rPr>
        <w:t>,</w:t>
      </w:r>
      <w:r w:rsidRPr="007716BA">
        <w:rPr>
          <w:rFonts w:ascii="Arial" w:hAnsi="Arial" w:cs="Arial"/>
          <w:color w:val="222222"/>
          <w:sz w:val="22"/>
          <w:szCs w:val="22"/>
          <w:lang w:val="ru-RU"/>
        </w:rPr>
        <w:t xml:space="preserve"> Фьюжи униблокер (</w:t>
      </w:r>
      <w:r w:rsidRPr="007716BA">
        <w:rPr>
          <w:rFonts w:ascii="Arial" w:hAnsi="Arial" w:cs="Arial"/>
          <w:i/>
          <w:color w:val="222222"/>
          <w:sz w:val="22"/>
          <w:szCs w:val="22"/>
          <w:lang w:val="ru-RU"/>
        </w:rPr>
        <w:t>Fuji Uniblocker</w:t>
      </w:r>
      <w:r w:rsidR="00DF6D20" w:rsidRPr="007716BA">
        <w:rPr>
          <w:rFonts w:ascii="Arial" w:hAnsi="Arial" w:cs="Arial"/>
          <w:i/>
          <w:iCs/>
          <w:color w:val="222222"/>
          <w:sz w:val="22"/>
          <w:szCs w:val="22"/>
          <w:lang w:val="ru-RU"/>
        </w:rPr>
        <w:t>;</w:t>
      </w:r>
      <w:r w:rsidR="00DF6D20" w:rsidRPr="007716BA">
        <w:rPr>
          <w:rFonts w:ascii="Arial" w:hAnsi="Arial" w:cs="Arial"/>
          <w:color w:val="222222"/>
          <w:sz w:val="22"/>
          <w:szCs w:val="22"/>
          <w:lang w:val="ru-RU"/>
        </w:rPr>
        <w:t xml:space="preserve"> </w:t>
      </w:r>
      <w:r w:rsidRPr="007716BA">
        <w:rPr>
          <w:rFonts w:ascii="Arial" w:hAnsi="Arial" w:cs="Arial"/>
          <w:i/>
          <w:sz w:val="22"/>
          <w:szCs w:val="22"/>
        </w:rPr>
        <w:t>Vitaid</w:t>
      </w:r>
      <w:r w:rsidRPr="007716BA">
        <w:rPr>
          <w:rFonts w:ascii="Arial" w:hAnsi="Arial" w:cs="Arial"/>
          <w:color w:val="222222"/>
          <w:sz w:val="22"/>
          <w:szCs w:val="22"/>
          <w:lang w:val="ru-RU"/>
        </w:rPr>
        <w:t>)</w:t>
      </w:r>
      <w:r w:rsidR="00911CA3" w:rsidRPr="007716BA">
        <w:rPr>
          <w:rFonts w:ascii="Arial" w:hAnsi="Arial" w:cs="Arial"/>
          <w:color w:val="FF0000"/>
          <w:sz w:val="22"/>
          <w:szCs w:val="22"/>
          <w:lang w:val="ru-RU"/>
        </w:rPr>
        <w:t xml:space="preserve"> </w:t>
      </w:r>
      <w:r w:rsidR="0020774E" w:rsidRPr="007716BA">
        <w:rPr>
          <w:rFonts w:ascii="Arial" w:hAnsi="Arial" w:cs="Arial"/>
          <w:color w:val="auto"/>
          <w:sz w:val="22"/>
          <w:szCs w:val="22"/>
          <w:lang w:val="ru-RU"/>
        </w:rPr>
        <w:t xml:space="preserve">и </w:t>
      </w:r>
      <w:r w:rsidR="00FD1C5B" w:rsidRPr="007716BA">
        <w:rPr>
          <w:rFonts w:ascii="Arial" w:hAnsi="Arial" w:cs="Arial"/>
          <w:color w:val="auto"/>
          <w:sz w:val="22"/>
          <w:szCs w:val="22"/>
          <w:lang w:val="ru-RU"/>
        </w:rPr>
        <w:t>EZ-блокатор</w:t>
      </w:r>
      <w:r w:rsidR="004C0FB2" w:rsidRPr="007716BA">
        <w:rPr>
          <w:rFonts w:ascii="Arial" w:hAnsi="Arial" w:cs="Arial"/>
          <w:color w:val="auto"/>
          <w:sz w:val="22"/>
          <w:szCs w:val="22"/>
          <w:lang w:val="ru-RU"/>
        </w:rPr>
        <w:t xml:space="preserve"> </w:t>
      </w:r>
      <w:r w:rsidR="00DF6D20" w:rsidRPr="007716BA">
        <w:rPr>
          <w:rFonts w:ascii="Arial" w:hAnsi="Arial" w:cs="Arial"/>
          <w:i/>
          <w:iCs/>
          <w:color w:val="auto"/>
          <w:sz w:val="22"/>
          <w:szCs w:val="22"/>
          <w:lang w:val="ru-RU"/>
        </w:rPr>
        <w:t>(</w:t>
      </w:r>
      <w:r w:rsidR="0020774E" w:rsidRPr="007716BA">
        <w:rPr>
          <w:rFonts w:ascii="Arial" w:hAnsi="Arial" w:cs="Arial"/>
          <w:i/>
          <w:iCs/>
          <w:color w:val="auto"/>
          <w:sz w:val="22"/>
          <w:szCs w:val="22"/>
          <w:lang w:val="da-DK"/>
        </w:rPr>
        <w:t>EZ</w:t>
      </w:r>
      <w:r w:rsidR="0020774E" w:rsidRPr="007716BA">
        <w:rPr>
          <w:rFonts w:ascii="Arial" w:hAnsi="Arial" w:cs="Arial"/>
          <w:i/>
          <w:iCs/>
          <w:color w:val="auto"/>
          <w:sz w:val="22"/>
          <w:szCs w:val="22"/>
          <w:lang w:val="ru-RU"/>
        </w:rPr>
        <w:t>-</w:t>
      </w:r>
      <w:r w:rsidR="0020774E" w:rsidRPr="007716BA">
        <w:rPr>
          <w:rFonts w:ascii="Arial" w:hAnsi="Arial" w:cs="Arial"/>
          <w:i/>
          <w:iCs/>
          <w:color w:val="auto"/>
          <w:sz w:val="22"/>
          <w:szCs w:val="22"/>
          <w:lang w:val="da-DK"/>
        </w:rPr>
        <w:t>Blocker</w:t>
      </w:r>
      <w:r w:rsidR="00DF6D20" w:rsidRPr="007716BA">
        <w:rPr>
          <w:rFonts w:ascii="Arial" w:hAnsi="Arial" w:cs="Arial"/>
          <w:i/>
          <w:iCs/>
          <w:color w:val="auto"/>
          <w:sz w:val="22"/>
          <w:szCs w:val="22"/>
          <w:lang w:val="ru-RU"/>
        </w:rPr>
        <w:t>;</w:t>
      </w:r>
      <w:r w:rsidR="0020774E" w:rsidRPr="007716BA">
        <w:rPr>
          <w:rFonts w:ascii="Arial" w:hAnsi="Arial" w:cs="Arial"/>
          <w:i/>
          <w:iCs/>
          <w:color w:val="auto"/>
          <w:sz w:val="22"/>
          <w:szCs w:val="22"/>
          <w:lang w:val="da-DK"/>
        </w:rPr>
        <w:t>Teleflex</w:t>
      </w:r>
      <w:r w:rsidR="0020774E" w:rsidRPr="007716BA">
        <w:rPr>
          <w:rFonts w:ascii="Arial" w:hAnsi="Arial" w:cs="Arial"/>
          <w:i/>
          <w:iCs/>
          <w:color w:val="auto"/>
          <w:sz w:val="22"/>
          <w:szCs w:val="22"/>
          <w:lang w:val="ru-RU"/>
        </w:rPr>
        <w:t xml:space="preserve">, </w:t>
      </w:r>
      <w:r w:rsidR="0020774E" w:rsidRPr="007716BA">
        <w:rPr>
          <w:rFonts w:ascii="Arial" w:hAnsi="Arial" w:cs="Arial"/>
          <w:i/>
          <w:iCs/>
          <w:color w:val="auto"/>
          <w:sz w:val="22"/>
          <w:szCs w:val="22"/>
          <w:lang w:val="da-DK"/>
        </w:rPr>
        <w:t>Dresden</w:t>
      </w:r>
      <w:r w:rsidR="0020774E" w:rsidRPr="007716BA">
        <w:rPr>
          <w:rFonts w:ascii="Arial" w:hAnsi="Arial" w:cs="Arial"/>
          <w:i/>
          <w:iCs/>
          <w:color w:val="auto"/>
          <w:sz w:val="22"/>
          <w:szCs w:val="22"/>
          <w:lang w:val="ru-RU"/>
        </w:rPr>
        <w:t xml:space="preserve">, </w:t>
      </w:r>
      <w:r w:rsidR="0020774E" w:rsidRPr="007716BA">
        <w:rPr>
          <w:rFonts w:ascii="Arial" w:hAnsi="Arial" w:cs="Arial"/>
          <w:i/>
          <w:iCs/>
          <w:color w:val="auto"/>
          <w:sz w:val="22"/>
          <w:szCs w:val="22"/>
          <w:lang w:val="da-DK"/>
        </w:rPr>
        <w:t>Germany</w:t>
      </w:r>
      <w:r w:rsidR="0020774E" w:rsidRPr="007716BA">
        <w:rPr>
          <w:rFonts w:ascii="Arial" w:hAnsi="Arial" w:cs="Arial"/>
          <w:i/>
          <w:iCs/>
          <w:color w:val="auto"/>
          <w:sz w:val="22"/>
          <w:szCs w:val="22"/>
          <w:lang w:val="ru-RU"/>
        </w:rPr>
        <w:t>)</w:t>
      </w:r>
      <w:r w:rsidRPr="007716BA">
        <w:rPr>
          <w:rFonts w:ascii="Arial" w:hAnsi="Arial" w:cs="Arial"/>
          <w:i/>
          <w:iCs/>
          <w:color w:val="auto"/>
          <w:sz w:val="22"/>
          <w:szCs w:val="22"/>
          <w:lang w:val="ru-RU"/>
        </w:rPr>
        <w:t>.</w:t>
      </w:r>
      <w:r w:rsidRPr="007716BA">
        <w:rPr>
          <w:rFonts w:ascii="Arial" w:hAnsi="Arial" w:cs="Arial"/>
          <w:color w:val="auto"/>
          <w:sz w:val="22"/>
          <w:szCs w:val="22"/>
          <w:lang w:val="ru-RU"/>
        </w:rPr>
        <w:t xml:space="preserve"> </w:t>
      </w:r>
    </w:p>
    <w:p w14:paraId="3E9A8FBD" w14:textId="25BC9A9E" w:rsidR="008E4039" w:rsidRPr="007716BA" w:rsidRDefault="00554332" w:rsidP="004C0FB2">
      <w:pPr>
        <w:pStyle w:val="nextSectPara"/>
        <w:rPr>
          <w:rFonts w:ascii="Arial" w:hAnsi="Arial" w:cs="Arial"/>
          <w:color w:val="222222"/>
          <w:sz w:val="22"/>
          <w:szCs w:val="22"/>
          <w:lang w:val="ru-RU"/>
        </w:rPr>
      </w:pPr>
      <w:r w:rsidRPr="007716BA">
        <w:rPr>
          <w:rFonts w:ascii="Arial" w:hAnsi="Arial" w:cs="Arial"/>
          <w:color w:val="222222"/>
          <w:sz w:val="22"/>
          <w:szCs w:val="22"/>
          <w:lang w:val="ru-RU"/>
        </w:rPr>
        <w:t>Есть определенные ситуации, когда бронхиальный блокатор предпочтительней ДЭТ. Например, у пациентов с предыдущими хирургическими вмешательствами в полости рта или шеи, с трудными дыхательными путями, которым требуется разделение лёгких для торакальной хирургии. В этих случаях использование ОЭТ для назотрахеальной или оротрахеальной интубации в сознании или через трахеостому обеспечивает проходимость дыхательных путей, а затем может быть установлен отдельный бронхиальный блокатор для достижения разделения лёгких. Другая группа пациентов, которые могут извлечь пользу от использования бронхиальных блокаторов - это онкологические больные, которые ранее подверглись контралатеральной резекции лёгкого. В этих случаях селективная долевая блокада бронхиальными блокаторами на ипсилатеральной стороне улучшает оксигенацию и облегчает хирургические манипуляции.</w:t>
      </w:r>
      <w:r w:rsidR="004C0FB2" w:rsidRPr="007716BA">
        <w:rPr>
          <w:rFonts w:ascii="Arial" w:hAnsi="Arial" w:cs="Arial"/>
          <w:color w:val="222222"/>
          <w:sz w:val="22"/>
          <w:szCs w:val="22"/>
          <w:lang w:val="ru-RU"/>
        </w:rPr>
        <w:t xml:space="preserve"> </w:t>
      </w:r>
      <w:r w:rsidR="004C0FB2" w:rsidRPr="007716BA">
        <w:rPr>
          <w:rFonts w:ascii="Arial" w:hAnsi="Arial" w:cs="Arial"/>
          <w:color w:val="auto"/>
          <w:sz w:val="22"/>
          <w:szCs w:val="22"/>
          <w:lang w:val="ru-RU"/>
        </w:rPr>
        <w:t>Блокаторы можно продвигать по проводнику, установленному с помощью фибробронхоскопа в требуемый долевой бронх.</w:t>
      </w:r>
      <w:r w:rsidRPr="007716BA">
        <w:rPr>
          <w:rFonts w:ascii="Arial" w:hAnsi="Arial" w:cs="Arial"/>
          <w:color w:val="auto"/>
          <w:sz w:val="22"/>
          <w:szCs w:val="22"/>
          <w:lang w:val="ru-RU"/>
        </w:rPr>
        <w:t xml:space="preserve"> </w:t>
      </w:r>
      <w:r w:rsidRPr="007716BA">
        <w:rPr>
          <w:rFonts w:ascii="Arial" w:hAnsi="Arial" w:cs="Arial"/>
          <w:color w:val="222222"/>
          <w:sz w:val="22"/>
          <w:szCs w:val="22"/>
          <w:lang w:val="ru-RU"/>
        </w:rPr>
        <w:t>Бронхиальные блокаторы наиболее часто используются внутрипросветно (коаксиально) в ОЭТ</w:t>
      </w:r>
      <w:r w:rsidRPr="007716BA">
        <w:rPr>
          <w:rFonts w:ascii="Arial" w:hAnsi="Arial" w:cs="Arial"/>
          <w:color w:val="00B050"/>
          <w:sz w:val="22"/>
          <w:szCs w:val="22"/>
          <w:lang w:val="ru-RU"/>
        </w:rPr>
        <w:t xml:space="preserve">. </w:t>
      </w:r>
      <w:r w:rsidR="002A7340" w:rsidRPr="007716BA">
        <w:rPr>
          <w:rFonts w:ascii="Arial" w:hAnsi="Arial" w:cs="Arial"/>
          <w:color w:val="auto"/>
          <w:sz w:val="22"/>
          <w:szCs w:val="22"/>
          <w:lang w:val="ru-RU"/>
        </w:rPr>
        <w:t>Блокатор Коэна и Фьюжи</w:t>
      </w:r>
      <w:r w:rsidR="00335428" w:rsidRPr="007716BA">
        <w:rPr>
          <w:rFonts w:ascii="Arial" w:hAnsi="Arial" w:cs="Arial"/>
          <w:color w:val="auto"/>
          <w:sz w:val="22"/>
          <w:szCs w:val="22"/>
          <w:lang w:val="ru-RU"/>
        </w:rPr>
        <w:t xml:space="preserve"> </w:t>
      </w:r>
      <w:r w:rsidR="00335428" w:rsidRPr="007716BA">
        <w:rPr>
          <w:rFonts w:ascii="Arial" w:hAnsi="Arial" w:cs="Arial"/>
          <w:color w:val="222222"/>
          <w:sz w:val="22"/>
          <w:szCs w:val="22"/>
          <w:lang w:val="ru-RU"/>
        </w:rPr>
        <w:t>униблокер</w:t>
      </w:r>
      <w:r w:rsidR="002A7340" w:rsidRPr="007716BA">
        <w:rPr>
          <w:rFonts w:ascii="Arial" w:hAnsi="Arial" w:cs="Arial"/>
          <w:color w:val="FF0000"/>
          <w:sz w:val="22"/>
          <w:szCs w:val="22"/>
          <w:lang w:val="ru-RU"/>
        </w:rPr>
        <w:t xml:space="preserve"> </w:t>
      </w:r>
      <w:r w:rsidRPr="007716BA">
        <w:rPr>
          <w:rFonts w:ascii="Arial" w:hAnsi="Arial" w:cs="Arial"/>
          <w:color w:val="222222"/>
          <w:sz w:val="22"/>
          <w:szCs w:val="22"/>
          <w:lang w:val="ru-RU"/>
        </w:rPr>
        <w:t xml:space="preserve">могут быть размещены отдельно через голосовую щель или трахеостомию с внешней стороны по отношению к ОЭТ, что позволяет использовать меньшие ОЭТ. Это </w:t>
      </w:r>
      <w:r w:rsidRPr="007716BA">
        <w:rPr>
          <w:rFonts w:ascii="Arial" w:hAnsi="Arial" w:cs="Arial"/>
          <w:color w:val="auto"/>
          <w:sz w:val="22"/>
          <w:szCs w:val="22"/>
          <w:lang w:val="ru-RU"/>
        </w:rPr>
        <w:t>частый вариант</w:t>
      </w:r>
      <w:r w:rsidRPr="007716BA">
        <w:rPr>
          <w:rFonts w:ascii="Arial" w:hAnsi="Arial" w:cs="Arial"/>
          <w:color w:val="222222"/>
          <w:sz w:val="22"/>
          <w:szCs w:val="22"/>
          <w:lang w:val="ru-RU"/>
        </w:rPr>
        <w:t xml:space="preserve"> в педиатрии. Еще одним преимуществом бронхиальных блокаторов является возможность послеоперационной ИВЛ после длительной торакальной </w:t>
      </w:r>
      <w:r w:rsidRPr="007716BA">
        <w:rPr>
          <w:rFonts w:ascii="Arial" w:hAnsi="Arial" w:cs="Arial"/>
          <w:color w:val="auto"/>
          <w:sz w:val="22"/>
          <w:szCs w:val="22"/>
          <w:lang w:val="ru-RU"/>
        </w:rPr>
        <w:t xml:space="preserve">хирургии </w:t>
      </w:r>
      <w:r w:rsidRPr="007716BA">
        <w:rPr>
          <w:rFonts w:ascii="Arial" w:hAnsi="Arial" w:cs="Arial"/>
          <w:color w:val="222222"/>
          <w:sz w:val="22"/>
          <w:szCs w:val="22"/>
          <w:lang w:val="ru-RU"/>
        </w:rPr>
        <w:t>или хирургии пищевода. Во многих случаях такие пациенты имеют от</w:t>
      </w:r>
      <w:r w:rsidR="002A7340" w:rsidRPr="007716BA">
        <w:rPr>
          <w:rFonts w:ascii="Arial" w:hAnsi="Arial" w:cs="Arial"/>
          <w:color w:val="222222"/>
          <w:sz w:val="22"/>
          <w:szCs w:val="22"/>
          <w:lang w:val="ru-RU"/>
        </w:rPr>
        <w:t>ё</w:t>
      </w:r>
      <w:r w:rsidRPr="007716BA">
        <w:rPr>
          <w:rFonts w:ascii="Arial" w:hAnsi="Arial" w:cs="Arial"/>
          <w:color w:val="222222"/>
          <w:sz w:val="22"/>
          <w:szCs w:val="22"/>
          <w:lang w:val="ru-RU"/>
        </w:rPr>
        <w:t xml:space="preserve">чные верхние дыхательные пути в конце процедуры. Если используется бронхиальный блокатор, то нет необходимости менять ОЭТ и повергать риску дыхательные пути, когда в послеоперационном периоде необходима ИВЛ. </w:t>
      </w:r>
      <w:r w:rsidRPr="007716BA">
        <w:rPr>
          <w:rFonts w:ascii="Arial" w:hAnsi="Arial" w:cs="Arial"/>
          <w:color w:val="FF0000"/>
          <w:sz w:val="22"/>
          <w:szCs w:val="22"/>
          <w:highlight w:val="yellow"/>
          <w:lang w:val="ru-RU"/>
        </w:rPr>
        <w:t>Таблица</w:t>
      </w:r>
      <w:r w:rsidRPr="007716BA">
        <w:rPr>
          <w:rFonts w:ascii="Arial" w:hAnsi="Arial" w:cs="Arial"/>
          <w:color w:val="222222"/>
          <w:sz w:val="22"/>
          <w:szCs w:val="22"/>
          <w:highlight w:val="yellow"/>
          <w:lang w:val="ru-RU"/>
        </w:rPr>
        <w:t xml:space="preserve"> </w:t>
      </w:r>
      <w:r w:rsidRPr="007716BA">
        <w:rPr>
          <w:rFonts w:ascii="Arial" w:hAnsi="Arial" w:cs="Arial"/>
          <w:color w:val="FF0000"/>
          <w:sz w:val="22"/>
          <w:szCs w:val="22"/>
          <w:highlight w:val="yellow"/>
          <w:lang w:val="ru-RU"/>
        </w:rPr>
        <w:t>5</w:t>
      </w:r>
      <w:r w:rsidR="00514001" w:rsidRPr="007716BA">
        <w:rPr>
          <w:rFonts w:ascii="Arial" w:hAnsi="Arial" w:cs="Arial"/>
          <w:color w:val="FF0000"/>
          <w:sz w:val="22"/>
          <w:szCs w:val="22"/>
          <w:highlight w:val="yellow"/>
          <w:lang w:val="ru-RU"/>
        </w:rPr>
        <w:t>3.8</w:t>
      </w:r>
      <w:r w:rsidRPr="007716BA">
        <w:rPr>
          <w:rFonts w:ascii="Arial" w:hAnsi="Arial" w:cs="Arial"/>
          <w:color w:val="FF0000"/>
          <w:sz w:val="22"/>
          <w:szCs w:val="22"/>
          <w:lang w:val="ru-RU"/>
        </w:rPr>
        <w:t xml:space="preserve"> </w:t>
      </w:r>
      <w:r w:rsidRPr="007716BA">
        <w:rPr>
          <w:rFonts w:ascii="Arial" w:hAnsi="Arial" w:cs="Arial"/>
          <w:color w:val="222222"/>
          <w:sz w:val="22"/>
          <w:szCs w:val="22"/>
          <w:lang w:val="ru-RU"/>
        </w:rPr>
        <w:t xml:space="preserve">описывает характеристики современных бронхиальных блокаторов, наименьший внутренний диаметр (ВД) эндотрахеальной трубки, который позволяет проходить как бронхиальному блокатору, так и фибробронхоскопу в зависимости от диаметра бронхоскопа и блокатора. Для стандартного взрослого блокатора </w:t>
      </w:r>
      <w:r w:rsidR="007B1C97" w:rsidRPr="007716BA">
        <w:rPr>
          <w:rFonts w:ascii="Arial" w:hAnsi="Arial" w:cs="Arial"/>
          <w:color w:val="222222"/>
          <w:sz w:val="22"/>
          <w:szCs w:val="22"/>
          <w:lang w:val="ru-RU"/>
        </w:rPr>
        <w:t xml:space="preserve">НД 3 </w:t>
      </w:r>
      <w:r w:rsidR="007B1C97" w:rsidRPr="007716BA">
        <w:rPr>
          <w:rFonts w:ascii="Arial" w:hAnsi="Arial" w:cs="Arial"/>
          <w:i/>
          <w:iCs/>
          <w:color w:val="222222"/>
          <w:sz w:val="22"/>
          <w:szCs w:val="22"/>
          <w:lang w:val="ru-RU"/>
        </w:rPr>
        <w:t>мм</w:t>
      </w:r>
      <w:r w:rsidR="007B1C97" w:rsidRPr="007716BA">
        <w:rPr>
          <w:rFonts w:ascii="Arial" w:hAnsi="Arial" w:cs="Arial"/>
          <w:color w:val="222222"/>
          <w:sz w:val="22"/>
          <w:szCs w:val="22"/>
          <w:lang w:val="ru-RU"/>
        </w:rPr>
        <w:t xml:space="preserve"> (9 </w:t>
      </w:r>
      <w:r w:rsidR="007B1C97" w:rsidRPr="007716BA">
        <w:rPr>
          <w:rFonts w:ascii="Arial" w:hAnsi="Arial" w:cs="Arial"/>
          <w:i/>
          <w:iCs/>
          <w:color w:val="222222"/>
          <w:sz w:val="22"/>
          <w:szCs w:val="22"/>
          <w:lang w:val="sv-SE"/>
        </w:rPr>
        <w:t>F</w:t>
      </w:r>
      <w:r w:rsidR="007B1C97" w:rsidRPr="007716BA">
        <w:rPr>
          <w:rFonts w:ascii="Arial" w:hAnsi="Arial" w:cs="Arial"/>
          <w:i/>
          <w:iCs/>
          <w:color w:val="222222"/>
          <w:sz w:val="22"/>
          <w:szCs w:val="22"/>
          <w:lang w:val="da-DK"/>
        </w:rPr>
        <w:t>r</w:t>
      </w:r>
      <w:r w:rsidR="007B1C97" w:rsidRPr="007716BA">
        <w:rPr>
          <w:rFonts w:ascii="Arial" w:hAnsi="Arial" w:cs="Arial"/>
          <w:color w:val="222222"/>
          <w:sz w:val="22"/>
          <w:szCs w:val="22"/>
          <w:lang w:val="ru-RU"/>
        </w:rPr>
        <w:t xml:space="preserve">) </w:t>
      </w:r>
      <w:r w:rsidRPr="007716BA">
        <w:rPr>
          <w:rFonts w:ascii="Arial" w:hAnsi="Arial" w:cs="Arial"/>
          <w:color w:val="222222"/>
          <w:sz w:val="22"/>
          <w:szCs w:val="22"/>
          <w:lang w:val="ru-RU"/>
        </w:rPr>
        <w:t xml:space="preserve">и эндотрахеальной трубки с ВД большим или равным 7,0 </w:t>
      </w:r>
      <w:r w:rsidRPr="007716BA">
        <w:rPr>
          <w:rFonts w:ascii="Arial" w:hAnsi="Arial" w:cs="Arial"/>
          <w:i/>
          <w:iCs/>
          <w:color w:val="222222"/>
          <w:sz w:val="22"/>
          <w:szCs w:val="22"/>
          <w:lang w:val="ru-RU"/>
        </w:rPr>
        <w:t>мм</w:t>
      </w:r>
      <w:r w:rsidRPr="007716BA">
        <w:rPr>
          <w:rFonts w:ascii="Arial" w:hAnsi="Arial" w:cs="Arial"/>
          <w:color w:val="222222"/>
          <w:sz w:val="22"/>
          <w:szCs w:val="22"/>
          <w:lang w:val="ru-RU"/>
        </w:rPr>
        <w:t xml:space="preserve"> можно использовать бронхоскоп с диаметром менее 4,0 </w:t>
      </w:r>
      <w:r w:rsidRPr="007716BA">
        <w:rPr>
          <w:rFonts w:ascii="Arial" w:hAnsi="Arial" w:cs="Arial"/>
          <w:i/>
          <w:iCs/>
          <w:color w:val="222222"/>
          <w:sz w:val="22"/>
          <w:szCs w:val="22"/>
          <w:lang w:val="ru-RU"/>
        </w:rPr>
        <w:lastRenderedPageBreak/>
        <w:t>мм.</w:t>
      </w:r>
      <w:r w:rsidRPr="007716BA">
        <w:rPr>
          <w:rFonts w:ascii="Arial" w:hAnsi="Arial" w:cs="Arial"/>
          <w:color w:val="222222"/>
          <w:sz w:val="22"/>
          <w:szCs w:val="22"/>
          <w:lang w:val="ru-RU"/>
        </w:rPr>
        <w:t xml:space="preserve"> Б</w:t>
      </w:r>
      <w:r w:rsidRPr="007716BA">
        <w:rPr>
          <w:rFonts w:ascii="Arial" w:hAnsi="Arial" w:cs="Arial"/>
          <w:b/>
          <w:color w:val="222222"/>
          <w:sz w:val="22"/>
          <w:szCs w:val="22"/>
          <w:lang w:val="ru-RU"/>
        </w:rPr>
        <w:t>о</w:t>
      </w:r>
      <w:r w:rsidRPr="007716BA">
        <w:rPr>
          <w:rFonts w:ascii="Arial" w:hAnsi="Arial" w:cs="Arial"/>
          <w:color w:val="222222"/>
          <w:sz w:val="22"/>
          <w:szCs w:val="22"/>
          <w:lang w:val="ru-RU"/>
        </w:rPr>
        <w:t xml:space="preserve">льшие бронхоскопы потребует эндотрахеальной трубки с ВД более 7,5 </w:t>
      </w:r>
      <w:r w:rsidRPr="007716BA">
        <w:rPr>
          <w:rFonts w:ascii="Arial" w:hAnsi="Arial" w:cs="Arial"/>
          <w:i/>
          <w:iCs/>
          <w:color w:val="222222"/>
          <w:sz w:val="22"/>
          <w:szCs w:val="22"/>
          <w:lang w:val="ru-RU"/>
        </w:rPr>
        <w:t>мм.</w:t>
      </w:r>
      <w:r w:rsidRPr="007716BA">
        <w:rPr>
          <w:rFonts w:ascii="Arial" w:hAnsi="Arial" w:cs="Arial"/>
          <w:color w:val="222222"/>
          <w:sz w:val="22"/>
          <w:szCs w:val="22"/>
          <w:lang w:val="ru-RU"/>
        </w:rPr>
        <w:t xml:space="preserve"> Все блокаторы должны быть хорошо смазаны перед установкой.</w:t>
      </w:r>
    </w:p>
    <w:p w14:paraId="4A8915D5" w14:textId="77777777" w:rsidR="008E4039" w:rsidRPr="007716BA" w:rsidRDefault="008E4039" w:rsidP="008E4039">
      <w:pPr>
        <w:pStyle w:val="nextSectPara"/>
        <w:rPr>
          <w:rFonts w:ascii="Arial" w:hAnsi="Arial" w:cs="Arial"/>
          <w:color w:val="222222"/>
          <w:sz w:val="22"/>
          <w:szCs w:val="22"/>
          <w:lang w:val="ru-RU"/>
        </w:rPr>
      </w:pPr>
    </w:p>
    <w:p w14:paraId="6CEB36E9" w14:textId="77777777" w:rsidR="00C85AAC" w:rsidRPr="007716BA" w:rsidRDefault="00C85AAC">
      <w:pPr>
        <w:pStyle w:val="firstSectPara"/>
        <w:rPr>
          <w:rFonts w:ascii="Arial" w:hAnsi="Arial" w:cs="Arial"/>
          <w:sz w:val="22"/>
          <w:szCs w:val="22"/>
          <w:lang w:val="ru-RU"/>
        </w:rPr>
      </w:pPr>
    </w:p>
    <w:p w14:paraId="16A67A63" w14:textId="77777777" w:rsidR="002C2742" w:rsidRPr="007716BA" w:rsidRDefault="00BC1738">
      <w:pPr>
        <w:pStyle w:val="firstSectPara"/>
        <w:rPr>
          <w:rFonts w:ascii="Arial" w:hAnsi="Arial" w:cs="Arial"/>
          <w:b/>
          <w:color w:val="222222"/>
          <w:sz w:val="22"/>
          <w:szCs w:val="22"/>
          <w:lang w:val="ru-RU"/>
        </w:rPr>
      </w:pPr>
      <w:r w:rsidRPr="007716BA">
        <w:rPr>
          <w:rFonts w:ascii="Arial" w:hAnsi="Arial" w:cs="Arial"/>
          <w:b/>
          <w:color w:val="222222"/>
          <w:sz w:val="22"/>
          <w:szCs w:val="22"/>
          <w:lang w:val="ru-RU"/>
        </w:rPr>
        <w:t xml:space="preserve">Управляемый проводником эндобронхиальный блокатор (блокатор Арндта) </w:t>
      </w:r>
    </w:p>
    <w:p w14:paraId="6CC4D51E" w14:textId="4539F654" w:rsidR="00B552BC" w:rsidRPr="007716BA" w:rsidRDefault="00BC1738" w:rsidP="00B552BC">
      <w:pPr>
        <w:pStyle w:val="firstSectPara"/>
        <w:ind w:firstLine="720"/>
        <w:rPr>
          <w:rFonts w:ascii="Arial" w:hAnsi="Arial" w:cs="Arial"/>
          <w:color w:val="FF0000"/>
          <w:sz w:val="22"/>
          <w:szCs w:val="22"/>
          <w:lang w:val="ru-RU"/>
        </w:rPr>
      </w:pPr>
      <w:r w:rsidRPr="007716BA">
        <w:rPr>
          <w:rFonts w:ascii="Arial" w:hAnsi="Arial" w:cs="Arial"/>
          <w:color w:val="222222"/>
          <w:sz w:val="22"/>
          <w:szCs w:val="22"/>
          <w:lang w:val="ru-RU"/>
        </w:rPr>
        <w:t xml:space="preserve">На </w:t>
      </w:r>
      <w:r w:rsidRPr="007716BA">
        <w:rPr>
          <w:rFonts w:ascii="Arial" w:hAnsi="Arial" w:cs="Arial"/>
          <w:color w:val="FF0000"/>
          <w:sz w:val="22"/>
          <w:szCs w:val="22"/>
          <w:highlight w:val="yellow"/>
          <w:lang w:val="ru-RU"/>
        </w:rPr>
        <w:t>рисунке 5</w:t>
      </w:r>
      <w:r w:rsidR="00B552BC" w:rsidRPr="007716BA">
        <w:rPr>
          <w:rFonts w:ascii="Arial" w:hAnsi="Arial" w:cs="Arial"/>
          <w:color w:val="FF0000"/>
          <w:sz w:val="22"/>
          <w:szCs w:val="22"/>
          <w:highlight w:val="yellow"/>
          <w:lang w:val="ru-RU"/>
        </w:rPr>
        <w:t>3.23</w:t>
      </w:r>
      <w:r w:rsidR="00755A51" w:rsidRPr="007716BA">
        <w:rPr>
          <w:rFonts w:ascii="Arial" w:hAnsi="Arial" w:cs="Arial"/>
          <w:color w:val="FF0000"/>
          <w:sz w:val="22"/>
          <w:szCs w:val="22"/>
          <w:highlight w:val="yellow"/>
          <w:lang w:val="ru-RU"/>
        </w:rPr>
        <w:t>А</w:t>
      </w:r>
      <w:r w:rsidRPr="007716BA">
        <w:rPr>
          <w:rFonts w:ascii="Arial" w:hAnsi="Arial" w:cs="Arial"/>
          <w:color w:val="FF0000"/>
          <w:sz w:val="22"/>
          <w:szCs w:val="22"/>
          <w:lang w:val="ru-RU"/>
        </w:rPr>
        <w:t xml:space="preserve"> </w:t>
      </w:r>
      <w:r w:rsidRPr="007716BA">
        <w:rPr>
          <w:rFonts w:ascii="Arial" w:hAnsi="Arial" w:cs="Arial"/>
          <w:color w:val="222222"/>
          <w:sz w:val="22"/>
          <w:szCs w:val="22"/>
          <w:lang w:val="ru-RU"/>
        </w:rPr>
        <w:t>показан</w:t>
      </w:r>
      <w:r w:rsidR="00B552BC" w:rsidRPr="007716BA">
        <w:rPr>
          <w:rFonts w:ascii="Arial" w:hAnsi="Arial" w:cs="Arial"/>
          <w:color w:val="222222"/>
          <w:sz w:val="22"/>
          <w:szCs w:val="22"/>
          <w:lang w:val="ru-RU"/>
        </w:rPr>
        <w:t>ы</w:t>
      </w:r>
      <w:r w:rsidR="00755A51" w:rsidRPr="007716BA">
        <w:rPr>
          <w:rFonts w:ascii="Arial" w:hAnsi="Arial" w:cs="Arial"/>
          <w:color w:val="222222"/>
          <w:sz w:val="22"/>
          <w:szCs w:val="22"/>
          <w:lang w:val="ru-RU"/>
        </w:rPr>
        <w:t xml:space="preserve"> </w:t>
      </w:r>
      <w:r w:rsidRPr="007716BA">
        <w:rPr>
          <w:rFonts w:ascii="Arial" w:hAnsi="Arial" w:cs="Arial"/>
          <w:color w:val="222222"/>
          <w:sz w:val="22"/>
          <w:szCs w:val="22"/>
          <w:lang w:val="ru-RU"/>
        </w:rPr>
        <w:t>блокатор</w:t>
      </w:r>
      <w:r w:rsidR="00B552BC" w:rsidRPr="007716BA">
        <w:rPr>
          <w:rFonts w:ascii="Arial" w:hAnsi="Arial" w:cs="Arial"/>
          <w:color w:val="222222"/>
          <w:sz w:val="22"/>
          <w:szCs w:val="22"/>
          <w:lang w:val="ru-RU"/>
        </w:rPr>
        <w:t>ы</w:t>
      </w:r>
      <w:r w:rsidRPr="007716BA">
        <w:rPr>
          <w:rFonts w:ascii="Arial" w:hAnsi="Arial" w:cs="Arial"/>
          <w:color w:val="222222"/>
          <w:sz w:val="22"/>
          <w:szCs w:val="22"/>
          <w:lang w:val="ru-RU"/>
        </w:rPr>
        <w:t xml:space="preserve"> Арндта. </w:t>
      </w:r>
      <w:r w:rsidR="00B552BC" w:rsidRPr="007716BA">
        <w:rPr>
          <w:rFonts w:ascii="Arial" w:hAnsi="Arial" w:cs="Arial"/>
          <w:color w:val="auto"/>
          <w:sz w:val="22"/>
          <w:szCs w:val="22"/>
          <w:lang w:val="ru-RU"/>
        </w:rPr>
        <w:t xml:space="preserve">Блокатор Арндта имеет выдвижную петлю, которая помещается поверх фибробронхоскопа, </w:t>
      </w:r>
      <w:r w:rsidR="0076419B" w:rsidRPr="007716BA">
        <w:rPr>
          <w:rFonts w:ascii="Arial" w:hAnsi="Arial" w:cs="Arial"/>
          <w:color w:val="auto"/>
          <w:sz w:val="22"/>
          <w:szCs w:val="22"/>
          <w:lang w:val="ru-RU"/>
        </w:rPr>
        <w:t xml:space="preserve">используемого </w:t>
      </w:r>
      <w:r w:rsidR="00B552BC" w:rsidRPr="007716BA">
        <w:rPr>
          <w:rFonts w:ascii="Arial" w:hAnsi="Arial" w:cs="Arial"/>
          <w:color w:val="auto"/>
          <w:sz w:val="22"/>
          <w:szCs w:val="22"/>
          <w:lang w:val="ru-RU"/>
        </w:rPr>
        <w:t xml:space="preserve">для введения блокатора на место. </w:t>
      </w:r>
      <w:r w:rsidR="00755A51" w:rsidRPr="007716BA">
        <w:rPr>
          <w:rFonts w:ascii="Arial" w:hAnsi="Arial" w:cs="Arial"/>
          <w:color w:val="auto"/>
          <w:sz w:val="22"/>
          <w:szCs w:val="22"/>
          <w:lang w:val="ru-RU"/>
        </w:rPr>
        <w:t>Обычно б</w:t>
      </w:r>
      <w:r w:rsidR="00B552BC" w:rsidRPr="007716BA">
        <w:rPr>
          <w:rFonts w:ascii="Arial" w:hAnsi="Arial" w:cs="Arial"/>
          <w:color w:val="auto"/>
          <w:sz w:val="22"/>
          <w:szCs w:val="22"/>
          <w:lang w:val="ru-RU"/>
        </w:rPr>
        <w:t xml:space="preserve">локаторы Арндта </w:t>
      </w:r>
      <w:r w:rsidR="003C2C4D" w:rsidRPr="007716BA">
        <w:rPr>
          <w:rFonts w:ascii="Arial" w:hAnsi="Arial" w:cs="Arial"/>
          <w:color w:val="auto"/>
          <w:sz w:val="22"/>
          <w:szCs w:val="22"/>
          <w:lang w:val="ru-RU"/>
        </w:rPr>
        <w:t>могут быть легко введены</w:t>
      </w:r>
      <w:r w:rsidR="00B552BC" w:rsidRPr="007716BA">
        <w:rPr>
          <w:rFonts w:ascii="Arial" w:hAnsi="Arial" w:cs="Arial"/>
          <w:color w:val="auto"/>
          <w:sz w:val="22"/>
          <w:szCs w:val="22"/>
          <w:lang w:val="ru-RU"/>
        </w:rPr>
        <w:t xml:space="preserve"> в правый главный бронх без петли</w:t>
      </w:r>
      <w:r w:rsidR="00594321" w:rsidRPr="007716BA">
        <w:rPr>
          <w:rFonts w:ascii="Arial" w:hAnsi="Arial" w:cs="Arial"/>
          <w:color w:val="auto"/>
          <w:sz w:val="22"/>
          <w:szCs w:val="22"/>
          <w:lang w:val="ru-RU"/>
        </w:rPr>
        <w:t xml:space="preserve"> проводника</w:t>
      </w:r>
      <w:r w:rsidR="00B552BC" w:rsidRPr="007716BA">
        <w:rPr>
          <w:rFonts w:ascii="Arial" w:hAnsi="Arial" w:cs="Arial"/>
          <w:color w:val="auto"/>
          <w:sz w:val="22"/>
          <w:szCs w:val="22"/>
          <w:lang w:val="ru-RU"/>
        </w:rPr>
        <w:t>.</w:t>
      </w:r>
    </w:p>
    <w:p w14:paraId="28B0DE32" w14:textId="77777777" w:rsidR="00B552BC" w:rsidRPr="007716BA" w:rsidRDefault="00B552BC" w:rsidP="00CC6669">
      <w:pPr>
        <w:pStyle w:val="firstSectPara"/>
        <w:ind w:firstLine="720"/>
        <w:rPr>
          <w:rFonts w:ascii="Arial" w:hAnsi="Arial" w:cs="Arial"/>
          <w:color w:val="222222"/>
          <w:sz w:val="22"/>
          <w:szCs w:val="22"/>
          <w:lang w:val="ru-RU"/>
        </w:rPr>
      </w:pPr>
    </w:p>
    <w:p w14:paraId="7C2B5D70" w14:textId="77777777" w:rsidR="00A23349" w:rsidRPr="007716BA" w:rsidRDefault="00A23349">
      <w:pPr>
        <w:pStyle w:val="firstSectPara"/>
        <w:rPr>
          <w:rFonts w:ascii="Arial" w:hAnsi="Arial" w:cs="Arial"/>
          <w:sz w:val="22"/>
          <w:szCs w:val="22"/>
          <w:lang w:val="ru-RU"/>
        </w:rPr>
      </w:pPr>
    </w:p>
    <w:p w14:paraId="26AC805C" w14:textId="77777777" w:rsidR="00F054E9" w:rsidRPr="007716BA" w:rsidRDefault="00554332">
      <w:pPr>
        <w:pStyle w:val="firstSectPara"/>
        <w:rPr>
          <w:rFonts w:ascii="Arial" w:hAnsi="Arial" w:cs="Arial"/>
          <w:color w:val="222222"/>
          <w:sz w:val="22"/>
          <w:szCs w:val="22"/>
          <w:lang w:val="ru-RU"/>
        </w:rPr>
      </w:pPr>
      <w:r w:rsidRPr="007716BA">
        <w:rPr>
          <w:rFonts w:ascii="Arial" w:hAnsi="Arial" w:cs="Arial"/>
          <w:b/>
          <w:color w:val="222222"/>
          <w:sz w:val="22"/>
          <w:szCs w:val="22"/>
          <w:lang w:val="ru-RU"/>
        </w:rPr>
        <w:t>Эндобронхиальный блокатор Коэна</w:t>
      </w:r>
      <w:r w:rsidR="00BC1738" w:rsidRPr="007716BA">
        <w:rPr>
          <w:rFonts w:ascii="Arial" w:hAnsi="Arial" w:cs="Arial"/>
          <w:color w:val="222222"/>
          <w:sz w:val="22"/>
          <w:szCs w:val="22"/>
          <w:lang w:val="ru-RU"/>
        </w:rPr>
        <w:t xml:space="preserve"> </w:t>
      </w:r>
    </w:p>
    <w:p w14:paraId="42C507D6" w14:textId="28DBC331" w:rsidR="00A23349" w:rsidRPr="007716BA" w:rsidRDefault="00BC1738" w:rsidP="00F054E9">
      <w:pPr>
        <w:pStyle w:val="firstSectPara"/>
        <w:ind w:firstLine="720"/>
        <w:rPr>
          <w:rFonts w:ascii="Arial" w:hAnsi="Arial" w:cs="Arial"/>
          <w:sz w:val="22"/>
          <w:szCs w:val="22"/>
          <w:lang w:val="ru-RU"/>
        </w:rPr>
      </w:pPr>
      <w:r w:rsidRPr="007716BA">
        <w:rPr>
          <w:rFonts w:ascii="Arial" w:hAnsi="Arial" w:cs="Arial"/>
          <w:color w:val="222222"/>
          <w:sz w:val="22"/>
          <w:szCs w:val="22"/>
          <w:lang w:val="ru-RU"/>
        </w:rPr>
        <w:t xml:space="preserve">Блокатор Коэна </w:t>
      </w:r>
      <w:r w:rsidR="00594321" w:rsidRPr="007716BA">
        <w:rPr>
          <w:rFonts w:ascii="Arial" w:hAnsi="Arial" w:cs="Arial"/>
          <w:color w:val="222222"/>
          <w:sz w:val="22"/>
          <w:szCs w:val="22"/>
          <w:lang w:val="ru-RU"/>
        </w:rPr>
        <w:t>(</w:t>
      </w:r>
      <w:r w:rsidR="00594321" w:rsidRPr="007716BA">
        <w:rPr>
          <w:rFonts w:ascii="Arial" w:hAnsi="Arial" w:cs="Arial"/>
          <w:color w:val="auto"/>
          <w:sz w:val="22"/>
          <w:szCs w:val="22"/>
          <w:lang w:val="ru-RU"/>
        </w:rPr>
        <w:t xml:space="preserve">см. </w:t>
      </w:r>
      <w:r w:rsidR="00594321" w:rsidRPr="007716BA">
        <w:rPr>
          <w:rFonts w:ascii="Arial" w:hAnsi="Arial" w:cs="Arial"/>
          <w:color w:val="FF0000"/>
          <w:sz w:val="22"/>
          <w:szCs w:val="22"/>
          <w:highlight w:val="yellow"/>
          <w:lang w:val="ru-RU"/>
        </w:rPr>
        <w:t>рис. 53.23</w:t>
      </w:r>
      <w:r w:rsidR="00011203" w:rsidRPr="007716BA">
        <w:rPr>
          <w:rFonts w:ascii="Arial" w:hAnsi="Arial" w:cs="Arial"/>
          <w:color w:val="FF0000"/>
          <w:sz w:val="22"/>
          <w:szCs w:val="22"/>
          <w:highlight w:val="yellow"/>
          <w:lang w:val="da-DK"/>
        </w:rPr>
        <w:t>B</w:t>
      </w:r>
      <w:r w:rsidR="00594321" w:rsidRPr="007716BA">
        <w:rPr>
          <w:rFonts w:ascii="Arial" w:hAnsi="Arial" w:cs="Arial"/>
          <w:color w:val="FF0000"/>
          <w:sz w:val="22"/>
          <w:szCs w:val="22"/>
          <w:lang w:val="ru-RU"/>
        </w:rPr>
        <w:t>,</w:t>
      </w:r>
      <w:r w:rsidR="002B3FA0" w:rsidRPr="007716BA">
        <w:rPr>
          <w:rFonts w:ascii="Arial" w:hAnsi="Arial" w:cs="Arial"/>
          <w:color w:val="FF0000"/>
          <w:sz w:val="22"/>
          <w:szCs w:val="22"/>
          <w:lang w:val="ru-RU"/>
        </w:rPr>
        <w:t xml:space="preserve"> </w:t>
      </w:r>
      <w:r w:rsidR="002B3FA0" w:rsidRPr="007716BA">
        <w:rPr>
          <w:rFonts w:ascii="Arial" w:hAnsi="Arial" w:cs="Arial"/>
          <w:color w:val="auto"/>
          <w:sz w:val="22"/>
          <w:szCs w:val="22"/>
          <w:lang w:val="ru-RU"/>
        </w:rPr>
        <w:t>слева</w:t>
      </w:r>
      <w:r w:rsidR="00594321" w:rsidRPr="007716BA">
        <w:rPr>
          <w:rFonts w:ascii="Arial" w:hAnsi="Arial" w:cs="Arial"/>
          <w:color w:val="222222"/>
          <w:sz w:val="22"/>
          <w:szCs w:val="22"/>
          <w:lang w:val="ru-RU"/>
        </w:rPr>
        <w:t xml:space="preserve">) </w:t>
      </w:r>
      <w:r w:rsidRPr="007716BA">
        <w:rPr>
          <w:rFonts w:ascii="Arial" w:hAnsi="Arial" w:cs="Arial"/>
          <w:color w:val="222222"/>
          <w:sz w:val="22"/>
          <w:szCs w:val="22"/>
          <w:lang w:val="ru-RU"/>
        </w:rPr>
        <w:t>использует колесо, расположенное в самой проксимальной части устройства, которое наклоняет кончик дистальной части блокатора в нужный бронх. Дистальный кончик блокатора предварительно изогнут, чтобы облегчить введение в целевой бронх. На дистальном</w:t>
      </w:r>
      <w:r w:rsidRPr="007716BA">
        <w:rPr>
          <w:rFonts w:ascii="Arial" w:hAnsi="Arial" w:cs="Arial"/>
          <w:color w:val="auto"/>
          <w:sz w:val="22"/>
          <w:szCs w:val="22"/>
          <w:lang w:val="ru-RU"/>
        </w:rPr>
        <w:t xml:space="preserve"> </w:t>
      </w:r>
      <w:r w:rsidR="00CC750E" w:rsidRPr="007716BA">
        <w:rPr>
          <w:rFonts w:ascii="Arial" w:hAnsi="Arial" w:cs="Arial"/>
          <w:color w:val="auto"/>
          <w:sz w:val="22"/>
          <w:szCs w:val="22"/>
          <w:lang w:val="ru-RU"/>
        </w:rPr>
        <w:t>конце</w:t>
      </w:r>
      <w:r w:rsidRPr="007716BA">
        <w:rPr>
          <w:rFonts w:ascii="Arial" w:hAnsi="Arial" w:cs="Arial"/>
          <w:color w:val="222222"/>
          <w:sz w:val="22"/>
          <w:szCs w:val="22"/>
          <w:lang w:val="ru-RU"/>
        </w:rPr>
        <w:t xml:space="preserve"> над </w:t>
      </w:r>
      <w:r w:rsidR="00CC750E" w:rsidRPr="007716BA">
        <w:rPr>
          <w:rFonts w:ascii="Arial" w:hAnsi="Arial" w:cs="Arial"/>
          <w:color w:val="222222"/>
          <w:sz w:val="22"/>
          <w:szCs w:val="22"/>
          <w:lang w:val="ru-RU"/>
        </w:rPr>
        <w:t>манжетой</w:t>
      </w:r>
      <w:r w:rsidRPr="007716BA">
        <w:rPr>
          <w:rFonts w:ascii="Arial" w:hAnsi="Arial" w:cs="Arial"/>
          <w:color w:val="222222"/>
          <w:sz w:val="22"/>
          <w:szCs w:val="22"/>
          <w:lang w:val="ru-RU"/>
        </w:rPr>
        <w:t xml:space="preserve"> есть стрелка, которая, если смотреть в фибробронхоскоп, указывает в каком направлении отклоняется кончик. Для того чтобы установить блокатор Коэна, стрелка нацеливается на бронх, который должен быть интубирован, проксимальное колесо поворачивается, чтобы наклонить кончик в нужную сторону, а затем блокатор продвигается под фиброоптическим контролем.</w:t>
      </w:r>
    </w:p>
    <w:p w14:paraId="1BCA8259" w14:textId="77777777" w:rsidR="00044910" w:rsidRPr="007716BA" w:rsidRDefault="00044910">
      <w:pPr>
        <w:pStyle w:val="firstSectPara"/>
        <w:rPr>
          <w:rFonts w:ascii="Arial" w:hAnsi="Arial" w:cs="Arial"/>
          <w:sz w:val="22"/>
          <w:szCs w:val="22"/>
          <w:lang w:val="ru-RU"/>
        </w:rPr>
      </w:pPr>
    </w:p>
    <w:p w14:paraId="42F74F7F" w14:textId="77777777" w:rsidR="005D2FF9" w:rsidRPr="007716BA" w:rsidRDefault="00554332" w:rsidP="005D2FF9">
      <w:pPr>
        <w:pStyle w:val="firstSectPara"/>
        <w:rPr>
          <w:rFonts w:ascii="Arial" w:hAnsi="Arial" w:cs="Arial"/>
          <w:b/>
          <w:color w:val="222222"/>
          <w:sz w:val="22"/>
          <w:szCs w:val="22"/>
          <w:lang w:val="ru-RU"/>
        </w:rPr>
      </w:pPr>
      <w:r w:rsidRPr="007716BA">
        <w:rPr>
          <w:rFonts w:ascii="Arial" w:hAnsi="Arial" w:cs="Arial"/>
          <w:b/>
          <w:color w:val="222222"/>
          <w:sz w:val="22"/>
          <w:szCs w:val="22"/>
          <w:lang w:val="ru-RU"/>
        </w:rPr>
        <w:t>Униблокер Фьюжи</w:t>
      </w:r>
    </w:p>
    <w:p w14:paraId="1DB000A1" w14:textId="4F2A5F27" w:rsidR="00B84096" w:rsidRPr="007716BA" w:rsidRDefault="00BC1738" w:rsidP="00B84096">
      <w:pPr>
        <w:pStyle w:val="firstSectPara"/>
        <w:ind w:firstLine="480"/>
        <w:rPr>
          <w:rFonts w:ascii="Arial" w:hAnsi="Arial" w:cs="Arial"/>
          <w:color w:val="FF0000"/>
          <w:sz w:val="22"/>
          <w:szCs w:val="22"/>
          <w:lang w:val="ru-RU"/>
        </w:rPr>
      </w:pPr>
      <w:r w:rsidRPr="007716BA">
        <w:rPr>
          <w:rFonts w:ascii="Arial" w:hAnsi="Arial" w:cs="Arial"/>
          <w:color w:val="222222"/>
          <w:sz w:val="22"/>
          <w:szCs w:val="22"/>
          <w:lang w:val="ru-RU"/>
        </w:rPr>
        <w:t xml:space="preserve">Униблокер </w:t>
      </w:r>
      <w:r w:rsidRPr="007716BA">
        <w:rPr>
          <w:rFonts w:ascii="Arial" w:hAnsi="Arial" w:cs="Arial"/>
          <w:color w:val="auto"/>
          <w:sz w:val="22"/>
          <w:szCs w:val="22"/>
          <w:lang w:val="ru-RU"/>
        </w:rPr>
        <w:t>Фьюжи</w:t>
      </w:r>
      <w:r w:rsidR="0076419B" w:rsidRPr="007716BA">
        <w:rPr>
          <w:rFonts w:ascii="Arial" w:hAnsi="Arial" w:cs="Arial"/>
          <w:color w:val="auto"/>
          <w:sz w:val="22"/>
          <w:szCs w:val="22"/>
          <w:lang w:val="ru-RU"/>
        </w:rPr>
        <w:t xml:space="preserve"> (см. </w:t>
      </w:r>
      <w:r w:rsidR="0076419B" w:rsidRPr="007716BA">
        <w:rPr>
          <w:rFonts w:ascii="Arial" w:hAnsi="Arial" w:cs="Arial"/>
          <w:color w:val="FF0000"/>
          <w:sz w:val="22"/>
          <w:szCs w:val="22"/>
          <w:highlight w:val="yellow"/>
          <w:lang w:val="ru-RU"/>
        </w:rPr>
        <w:t>рис. 53.</w:t>
      </w:r>
      <w:r w:rsidR="0076419B" w:rsidRPr="0003470B">
        <w:rPr>
          <w:rFonts w:ascii="Arial" w:hAnsi="Arial" w:cs="Arial"/>
          <w:color w:val="FF0000"/>
          <w:sz w:val="22"/>
          <w:szCs w:val="22"/>
          <w:highlight w:val="yellow"/>
          <w:lang w:val="ru-RU"/>
        </w:rPr>
        <w:t>22В,</w:t>
      </w:r>
      <w:r w:rsidR="0026205F" w:rsidRPr="0003470B">
        <w:rPr>
          <w:rFonts w:ascii="Arial" w:hAnsi="Arial" w:cs="Arial"/>
          <w:color w:val="FF0000"/>
          <w:sz w:val="22"/>
          <w:szCs w:val="22"/>
          <w:highlight w:val="yellow"/>
          <w:lang w:val="ru-RU"/>
        </w:rPr>
        <w:t xml:space="preserve"> </w:t>
      </w:r>
      <w:r w:rsidR="002B3FA0" w:rsidRPr="0003470B">
        <w:rPr>
          <w:rFonts w:ascii="Arial" w:hAnsi="Arial" w:cs="Arial"/>
          <w:color w:val="auto"/>
          <w:sz w:val="22"/>
          <w:szCs w:val="22"/>
          <w:highlight w:val="yellow"/>
          <w:lang w:val="ru-RU"/>
        </w:rPr>
        <w:t>справа</w:t>
      </w:r>
      <w:r w:rsidR="0076419B" w:rsidRPr="007716BA">
        <w:rPr>
          <w:rFonts w:ascii="Arial" w:hAnsi="Arial" w:cs="Arial"/>
          <w:color w:val="auto"/>
          <w:sz w:val="22"/>
          <w:szCs w:val="22"/>
          <w:lang w:val="ru-RU"/>
        </w:rPr>
        <w:t>)</w:t>
      </w:r>
      <w:r w:rsidRPr="007716BA">
        <w:rPr>
          <w:rFonts w:ascii="Arial" w:hAnsi="Arial" w:cs="Arial"/>
          <w:color w:val="auto"/>
          <w:sz w:val="22"/>
          <w:szCs w:val="22"/>
          <w:lang w:val="ru-RU"/>
        </w:rPr>
        <w:t xml:space="preserve"> </w:t>
      </w:r>
      <w:r w:rsidRPr="007716BA">
        <w:rPr>
          <w:rFonts w:ascii="Arial" w:hAnsi="Arial" w:cs="Arial"/>
          <w:color w:val="222222"/>
          <w:sz w:val="22"/>
          <w:szCs w:val="22"/>
          <w:lang w:val="ru-RU"/>
        </w:rPr>
        <w:t xml:space="preserve">- отдельный блокатор, который изготовлен из силиконового материала и имеет фиксированный дистальный </w:t>
      </w:r>
      <w:r w:rsidR="00B84096" w:rsidRPr="007716BA">
        <w:rPr>
          <w:rFonts w:ascii="Arial" w:hAnsi="Arial" w:cs="Arial"/>
          <w:color w:val="auto"/>
          <w:sz w:val="22"/>
          <w:szCs w:val="22"/>
          <w:lang w:val="ru-RU"/>
        </w:rPr>
        <w:t xml:space="preserve">клюшкообразный </w:t>
      </w:r>
      <w:r w:rsidRPr="007716BA">
        <w:rPr>
          <w:rFonts w:ascii="Arial" w:hAnsi="Arial" w:cs="Arial"/>
          <w:color w:val="auto"/>
          <w:sz w:val="22"/>
          <w:szCs w:val="22"/>
          <w:lang w:val="ru-RU"/>
        </w:rPr>
        <w:t xml:space="preserve">изгиб для облегчения введения. </w:t>
      </w:r>
      <w:r w:rsidR="00B84096" w:rsidRPr="007716BA">
        <w:rPr>
          <w:rFonts w:ascii="Arial" w:hAnsi="Arial" w:cs="Arial"/>
          <w:color w:val="auto"/>
          <w:sz w:val="22"/>
          <w:szCs w:val="22"/>
          <w:lang w:val="ru-RU"/>
        </w:rPr>
        <w:t>Блокатор просто поворачивают влево или вправо по мере необходимости под контролем фибробронхоск</w:t>
      </w:r>
      <w:r w:rsidR="0076419B" w:rsidRPr="007716BA">
        <w:rPr>
          <w:rFonts w:ascii="Arial" w:hAnsi="Arial" w:cs="Arial"/>
          <w:color w:val="auto"/>
          <w:sz w:val="22"/>
          <w:szCs w:val="22"/>
          <w:lang w:val="ru-RU"/>
        </w:rPr>
        <w:t>опии</w:t>
      </w:r>
      <w:r w:rsidR="00B84096" w:rsidRPr="007716BA">
        <w:rPr>
          <w:rFonts w:ascii="Arial" w:hAnsi="Arial" w:cs="Arial"/>
          <w:color w:val="auto"/>
          <w:sz w:val="22"/>
          <w:szCs w:val="22"/>
          <w:lang w:val="ru-RU"/>
        </w:rPr>
        <w:t xml:space="preserve"> для введения в нужный бронх.</w:t>
      </w:r>
      <w:r w:rsidR="00026BCF" w:rsidRPr="007716BA">
        <w:rPr>
          <w:rFonts w:ascii="Arial" w:hAnsi="Arial" w:cs="Arial"/>
          <w:color w:val="auto"/>
          <w:sz w:val="22"/>
          <w:szCs w:val="22"/>
          <w:lang w:val="ru-RU"/>
        </w:rPr>
        <w:t xml:space="preserve"> </w:t>
      </w:r>
    </w:p>
    <w:p w14:paraId="72085044" w14:textId="77777777" w:rsidR="00026BCF" w:rsidRPr="00D6187F" w:rsidRDefault="00026BCF" w:rsidP="005D2FF9">
      <w:pPr>
        <w:pStyle w:val="firstSectPara"/>
        <w:ind w:firstLine="480"/>
        <w:rPr>
          <w:rFonts w:ascii="Arial" w:hAnsi="Arial" w:cs="Arial"/>
          <w:color w:val="00B050"/>
          <w:sz w:val="22"/>
          <w:szCs w:val="22"/>
          <w:lang w:val="ru-RU"/>
        </w:rPr>
      </w:pPr>
    </w:p>
    <w:p w14:paraId="1C4928FD" w14:textId="18E083CE" w:rsidR="00026BCF" w:rsidRPr="00D6187F" w:rsidRDefault="00133A41" w:rsidP="00FD1C5B">
      <w:pPr>
        <w:pStyle w:val="firstSectPara"/>
        <w:rPr>
          <w:rFonts w:ascii="Arial" w:hAnsi="Arial" w:cs="Arial"/>
          <w:b/>
          <w:bCs/>
          <w:color w:val="auto"/>
          <w:sz w:val="22"/>
          <w:szCs w:val="22"/>
          <w:lang w:val="ru-RU"/>
        </w:rPr>
      </w:pPr>
      <w:r w:rsidRPr="00D6187F">
        <w:rPr>
          <w:rFonts w:ascii="Arial" w:hAnsi="Arial" w:cs="Arial"/>
          <w:b/>
          <w:bCs/>
          <w:i/>
          <w:iCs/>
          <w:color w:val="auto"/>
          <w:sz w:val="22"/>
          <w:szCs w:val="22"/>
          <w:lang w:val="ru-RU"/>
        </w:rPr>
        <w:t>EZ</w:t>
      </w:r>
      <w:r w:rsidRPr="00D6187F">
        <w:rPr>
          <w:rFonts w:ascii="Arial" w:hAnsi="Arial" w:cs="Arial"/>
          <w:b/>
          <w:bCs/>
          <w:color w:val="auto"/>
          <w:sz w:val="22"/>
          <w:szCs w:val="22"/>
          <w:lang w:val="ru-RU"/>
        </w:rPr>
        <w:t>-блокатор</w:t>
      </w:r>
    </w:p>
    <w:p w14:paraId="24B199B3" w14:textId="08CC6DF4" w:rsidR="005407F5" w:rsidRPr="00D6187F" w:rsidRDefault="00026BCF" w:rsidP="00026BCF">
      <w:pPr>
        <w:pStyle w:val="firstSectPara"/>
        <w:ind w:firstLine="480"/>
        <w:rPr>
          <w:rFonts w:ascii="Arial" w:hAnsi="Arial" w:cs="Arial"/>
          <w:color w:val="222222"/>
          <w:sz w:val="22"/>
          <w:szCs w:val="22"/>
          <w:lang w:val="ru-RU"/>
        </w:rPr>
      </w:pPr>
      <w:r w:rsidRPr="00D6187F">
        <w:rPr>
          <w:rFonts w:ascii="Arial" w:hAnsi="Arial" w:cs="Arial"/>
          <w:i/>
          <w:iCs/>
          <w:color w:val="auto"/>
          <w:sz w:val="22"/>
          <w:szCs w:val="22"/>
          <w:lang w:val="ru-RU"/>
        </w:rPr>
        <w:t>EZ</w:t>
      </w:r>
      <w:r w:rsidRPr="00D6187F">
        <w:rPr>
          <w:rFonts w:ascii="Arial" w:hAnsi="Arial" w:cs="Arial"/>
          <w:color w:val="auto"/>
          <w:sz w:val="22"/>
          <w:szCs w:val="22"/>
          <w:lang w:val="ru-RU"/>
        </w:rPr>
        <w:t>-блокатор (</w:t>
      </w:r>
      <w:r w:rsidRPr="00D6187F">
        <w:rPr>
          <w:rFonts w:ascii="Arial" w:hAnsi="Arial" w:cs="Arial"/>
          <w:color w:val="FF0000"/>
          <w:sz w:val="22"/>
          <w:szCs w:val="22"/>
          <w:highlight w:val="yellow"/>
          <w:lang w:val="ru-RU"/>
        </w:rPr>
        <w:t>рис. 53.24</w:t>
      </w:r>
      <w:r w:rsidRPr="00D6187F">
        <w:rPr>
          <w:rFonts w:ascii="Arial" w:hAnsi="Arial" w:cs="Arial"/>
          <w:color w:val="auto"/>
          <w:sz w:val="22"/>
          <w:szCs w:val="22"/>
          <w:lang w:val="ru-RU"/>
        </w:rPr>
        <w:t>)</w:t>
      </w:r>
      <w:r w:rsidRPr="00D6187F">
        <w:rPr>
          <w:rFonts w:ascii="Arial" w:hAnsi="Arial" w:cs="Arial"/>
          <w:color w:val="FF0000"/>
          <w:sz w:val="22"/>
          <w:szCs w:val="22"/>
          <w:lang w:val="ru-RU"/>
        </w:rPr>
        <w:t xml:space="preserve"> </w:t>
      </w:r>
      <w:r w:rsidRPr="00D6187F">
        <w:rPr>
          <w:rFonts w:ascii="Arial" w:hAnsi="Arial" w:cs="Arial"/>
          <w:color w:val="auto"/>
          <w:sz w:val="22"/>
          <w:szCs w:val="22"/>
          <w:lang w:val="ru-RU"/>
        </w:rPr>
        <w:t>- это недавно пред</w:t>
      </w:r>
      <w:r w:rsidR="00133A41" w:rsidRPr="00D6187F">
        <w:rPr>
          <w:rFonts w:ascii="Arial" w:hAnsi="Arial" w:cs="Arial"/>
          <w:color w:val="auto"/>
          <w:sz w:val="22"/>
          <w:szCs w:val="22"/>
          <w:lang w:val="ru-RU"/>
        </w:rPr>
        <w:t>ложенный</w:t>
      </w:r>
      <w:r w:rsidRPr="00D6187F">
        <w:rPr>
          <w:rFonts w:ascii="Arial" w:hAnsi="Arial" w:cs="Arial"/>
          <w:color w:val="auto"/>
          <w:sz w:val="22"/>
          <w:szCs w:val="22"/>
          <w:lang w:val="ru-RU"/>
        </w:rPr>
        <w:t xml:space="preserve"> </w:t>
      </w:r>
      <w:r w:rsidR="00133A41" w:rsidRPr="00D6187F">
        <w:rPr>
          <w:rFonts w:ascii="Arial" w:hAnsi="Arial" w:cs="Arial"/>
          <w:color w:val="auto"/>
          <w:sz w:val="22"/>
          <w:szCs w:val="22"/>
          <w:lang w:val="ru-RU"/>
        </w:rPr>
        <w:t xml:space="preserve">4-х просветный </w:t>
      </w:r>
      <w:r w:rsidRPr="00D6187F">
        <w:rPr>
          <w:rFonts w:ascii="Arial" w:hAnsi="Arial" w:cs="Arial"/>
          <w:color w:val="auto"/>
          <w:sz w:val="22"/>
          <w:szCs w:val="22"/>
          <w:lang w:val="ru-RU"/>
        </w:rPr>
        <w:t>катетер</w:t>
      </w:r>
      <w:r w:rsidR="006D0A2E" w:rsidRPr="00D6187F">
        <w:rPr>
          <w:rFonts w:ascii="Arial" w:hAnsi="Arial" w:cs="Arial"/>
          <w:color w:val="auto"/>
          <w:sz w:val="22"/>
          <w:szCs w:val="22"/>
          <w:lang w:val="ru-RU"/>
        </w:rPr>
        <w:t xml:space="preserve"> НД 2,33 </w:t>
      </w:r>
      <w:r w:rsidR="006D0A2E" w:rsidRPr="00D6187F">
        <w:rPr>
          <w:rFonts w:ascii="Arial" w:hAnsi="Arial" w:cs="Arial"/>
          <w:i/>
          <w:iCs/>
          <w:color w:val="auto"/>
          <w:sz w:val="22"/>
          <w:szCs w:val="22"/>
          <w:lang w:val="ru-RU"/>
        </w:rPr>
        <w:t>мм</w:t>
      </w:r>
      <w:r w:rsidR="006D0A2E" w:rsidRPr="00D6187F">
        <w:rPr>
          <w:rFonts w:ascii="Arial" w:hAnsi="Arial" w:cs="Arial"/>
          <w:color w:val="auto"/>
          <w:sz w:val="22"/>
          <w:szCs w:val="22"/>
          <w:lang w:val="ru-RU"/>
        </w:rPr>
        <w:t xml:space="preserve"> (7</w:t>
      </w:r>
      <w:r w:rsidR="0026205F" w:rsidRPr="00D6187F">
        <w:rPr>
          <w:rFonts w:ascii="Arial" w:hAnsi="Arial" w:cs="Arial"/>
          <w:i/>
          <w:iCs/>
          <w:color w:val="auto"/>
          <w:sz w:val="22"/>
          <w:szCs w:val="22"/>
          <w:lang w:val="ru-RU"/>
        </w:rPr>
        <w:t xml:space="preserve"> </w:t>
      </w:r>
      <w:r w:rsidR="006D0A2E" w:rsidRPr="00D6187F">
        <w:rPr>
          <w:rFonts w:ascii="Arial" w:hAnsi="Arial" w:cs="Arial"/>
          <w:i/>
          <w:iCs/>
          <w:color w:val="auto"/>
          <w:sz w:val="22"/>
          <w:szCs w:val="22"/>
          <w:lang w:val="ru-RU"/>
        </w:rPr>
        <w:t>Fr</w:t>
      </w:r>
      <w:r w:rsidR="006D0A2E" w:rsidRPr="00D6187F">
        <w:rPr>
          <w:rFonts w:ascii="Arial" w:hAnsi="Arial" w:cs="Arial"/>
          <w:color w:val="auto"/>
          <w:sz w:val="22"/>
          <w:szCs w:val="22"/>
          <w:lang w:val="ru-RU"/>
        </w:rPr>
        <w:t>)</w:t>
      </w:r>
      <w:r w:rsidRPr="00D6187F">
        <w:rPr>
          <w:rFonts w:ascii="Arial" w:hAnsi="Arial" w:cs="Arial"/>
          <w:color w:val="auto"/>
          <w:sz w:val="22"/>
          <w:szCs w:val="22"/>
          <w:lang w:val="ru-RU"/>
        </w:rPr>
        <w:t xml:space="preserve"> с </w:t>
      </w:r>
      <w:r w:rsidRPr="00D6187F">
        <w:rPr>
          <w:rFonts w:ascii="Arial" w:hAnsi="Arial" w:cs="Arial"/>
          <w:i/>
          <w:iCs/>
          <w:color w:val="auto"/>
          <w:sz w:val="22"/>
          <w:szCs w:val="22"/>
          <w:lang w:val="ru-RU"/>
        </w:rPr>
        <w:t>Y</w:t>
      </w:r>
      <w:r w:rsidRPr="00D6187F">
        <w:rPr>
          <w:rFonts w:ascii="Arial" w:hAnsi="Arial" w:cs="Arial"/>
          <w:color w:val="auto"/>
          <w:sz w:val="22"/>
          <w:szCs w:val="22"/>
          <w:lang w:val="ru-RU"/>
        </w:rPr>
        <w:t xml:space="preserve">-образным разветвлением. </w:t>
      </w:r>
      <w:r w:rsidR="006D0A2E" w:rsidRPr="00D6187F">
        <w:rPr>
          <w:rFonts w:ascii="Arial" w:hAnsi="Arial" w:cs="Arial"/>
          <w:color w:val="auto"/>
          <w:sz w:val="22"/>
          <w:szCs w:val="22"/>
          <w:lang w:val="ru-RU"/>
        </w:rPr>
        <w:t>На к</w:t>
      </w:r>
      <w:r w:rsidRPr="00D6187F">
        <w:rPr>
          <w:rFonts w:ascii="Arial" w:hAnsi="Arial" w:cs="Arial"/>
          <w:color w:val="auto"/>
          <w:sz w:val="22"/>
          <w:szCs w:val="22"/>
          <w:lang w:val="ru-RU"/>
        </w:rPr>
        <w:t>ажд</w:t>
      </w:r>
      <w:r w:rsidR="0038722D" w:rsidRPr="00D6187F">
        <w:rPr>
          <w:rFonts w:ascii="Arial" w:hAnsi="Arial" w:cs="Arial"/>
          <w:color w:val="auto"/>
          <w:sz w:val="22"/>
          <w:szCs w:val="22"/>
          <w:lang w:val="ru-RU"/>
        </w:rPr>
        <w:t>ом</w:t>
      </w:r>
      <w:r w:rsidRPr="00D6187F">
        <w:rPr>
          <w:rFonts w:ascii="Arial" w:hAnsi="Arial" w:cs="Arial"/>
          <w:color w:val="auto"/>
          <w:sz w:val="22"/>
          <w:szCs w:val="22"/>
          <w:lang w:val="ru-RU"/>
        </w:rPr>
        <w:t xml:space="preserve"> дистальн</w:t>
      </w:r>
      <w:r w:rsidR="006D0A2E" w:rsidRPr="00D6187F">
        <w:rPr>
          <w:rFonts w:ascii="Arial" w:hAnsi="Arial" w:cs="Arial"/>
          <w:color w:val="auto"/>
          <w:sz w:val="22"/>
          <w:szCs w:val="22"/>
          <w:lang w:val="ru-RU"/>
        </w:rPr>
        <w:t>ом</w:t>
      </w:r>
      <w:r w:rsidRPr="00D6187F">
        <w:rPr>
          <w:rFonts w:ascii="Arial" w:hAnsi="Arial" w:cs="Arial"/>
          <w:color w:val="auto"/>
          <w:sz w:val="22"/>
          <w:szCs w:val="22"/>
          <w:lang w:val="ru-RU"/>
        </w:rPr>
        <w:t xml:space="preserve"> кон</w:t>
      </w:r>
      <w:r w:rsidR="003C1BE9" w:rsidRPr="00D6187F">
        <w:rPr>
          <w:rFonts w:ascii="Arial" w:hAnsi="Arial" w:cs="Arial"/>
          <w:color w:val="auto"/>
          <w:sz w:val="22"/>
          <w:szCs w:val="22"/>
          <w:lang w:val="ru-RU"/>
        </w:rPr>
        <w:t>чик</w:t>
      </w:r>
      <w:r w:rsidR="006D0A2E" w:rsidRPr="00D6187F">
        <w:rPr>
          <w:rFonts w:ascii="Arial" w:hAnsi="Arial" w:cs="Arial"/>
          <w:color w:val="auto"/>
          <w:sz w:val="22"/>
          <w:szCs w:val="22"/>
          <w:lang w:val="ru-RU"/>
        </w:rPr>
        <w:t>е</w:t>
      </w:r>
      <w:r w:rsidRPr="00D6187F">
        <w:rPr>
          <w:rFonts w:ascii="Arial" w:hAnsi="Arial" w:cs="Arial"/>
          <w:color w:val="auto"/>
          <w:sz w:val="22"/>
          <w:szCs w:val="22"/>
          <w:lang w:val="ru-RU"/>
        </w:rPr>
        <w:t xml:space="preserve"> </w:t>
      </w:r>
      <w:r w:rsidR="0038722D" w:rsidRPr="00D6187F">
        <w:rPr>
          <w:rFonts w:ascii="Arial" w:hAnsi="Arial" w:cs="Arial"/>
          <w:color w:val="auto"/>
          <w:sz w:val="22"/>
          <w:szCs w:val="22"/>
          <w:lang w:val="ru-RU"/>
        </w:rPr>
        <w:t>есть</w:t>
      </w:r>
      <w:r w:rsidR="006D0A2E" w:rsidRPr="00D6187F">
        <w:rPr>
          <w:rFonts w:ascii="Arial" w:hAnsi="Arial" w:cs="Arial"/>
          <w:color w:val="auto"/>
          <w:sz w:val="22"/>
          <w:szCs w:val="22"/>
          <w:lang w:val="ru-RU"/>
        </w:rPr>
        <w:t xml:space="preserve"> манжет</w:t>
      </w:r>
      <w:r w:rsidR="0038722D" w:rsidRPr="00D6187F">
        <w:rPr>
          <w:rFonts w:ascii="Arial" w:hAnsi="Arial" w:cs="Arial"/>
          <w:color w:val="auto"/>
          <w:sz w:val="22"/>
          <w:szCs w:val="22"/>
          <w:lang w:val="ru-RU"/>
        </w:rPr>
        <w:t>а</w:t>
      </w:r>
      <w:r w:rsidRPr="00D6187F">
        <w:rPr>
          <w:rFonts w:ascii="Arial" w:hAnsi="Arial" w:cs="Arial"/>
          <w:color w:val="auto"/>
          <w:sz w:val="22"/>
          <w:szCs w:val="22"/>
          <w:lang w:val="ru-RU"/>
        </w:rPr>
        <w:t>, котор</w:t>
      </w:r>
      <w:r w:rsidR="0038722D" w:rsidRPr="00D6187F">
        <w:rPr>
          <w:rFonts w:ascii="Arial" w:hAnsi="Arial" w:cs="Arial"/>
          <w:color w:val="auto"/>
          <w:sz w:val="22"/>
          <w:szCs w:val="22"/>
          <w:lang w:val="ru-RU"/>
        </w:rPr>
        <w:t>ую</w:t>
      </w:r>
      <w:r w:rsidRPr="00D6187F">
        <w:rPr>
          <w:rFonts w:ascii="Arial" w:hAnsi="Arial" w:cs="Arial"/>
          <w:color w:val="auto"/>
          <w:sz w:val="22"/>
          <w:szCs w:val="22"/>
          <w:lang w:val="ru-RU"/>
        </w:rPr>
        <w:t xml:space="preserve"> можно направ</w:t>
      </w:r>
      <w:r w:rsidR="0038722D" w:rsidRPr="00D6187F">
        <w:rPr>
          <w:rFonts w:ascii="Arial" w:hAnsi="Arial" w:cs="Arial"/>
          <w:color w:val="auto"/>
          <w:sz w:val="22"/>
          <w:szCs w:val="22"/>
          <w:lang w:val="ru-RU"/>
        </w:rPr>
        <w:t>и</w:t>
      </w:r>
      <w:r w:rsidRPr="00D6187F">
        <w:rPr>
          <w:rFonts w:ascii="Arial" w:hAnsi="Arial" w:cs="Arial"/>
          <w:color w:val="auto"/>
          <w:sz w:val="22"/>
          <w:szCs w:val="22"/>
          <w:lang w:val="ru-RU"/>
        </w:rPr>
        <w:t xml:space="preserve">ть в правый и левый главный бронх. </w:t>
      </w:r>
      <w:r w:rsidR="006D0A2E" w:rsidRPr="00D6187F">
        <w:rPr>
          <w:rFonts w:ascii="Arial" w:hAnsi="Arial" w:cs="Arial"/>
          <w:color w:val="auto"/>
          <w:sz w:val="22"/>
          <w:szCs w:val="22"/>
          <w:lang w:val="ru-RU"/>
        </w:rPr>
        <w:t>Этот</w:t>
      </w:r>
      <w:r w:rsidRPr="00D6187F">
        <w:rPr>
          <w:rFonts w:ascii="Arial" w:hAnsi="Arial" w:cs="Arial"/>
          <w:color w:val="auto"/>
          <w:sz w:val="22"/>
          <w:szCs w:val="22"/>
          <w:lang w:val="ru-RU"/>
        </w:rPr>
        <w:t xml:space="preserve"> </w:t>
      </w:r>
      <w:r w:rsidR="006D0A2E" w:rsidRPr="00D6187F">
        <w:rPr>
          <w:rFonts w:ascii="Arial" w:hAnsi="Arial" w:cs="Arial"/>
          <w:color w:val="auto"/>
          <w:sz w:val="22"/>
          <w:szCs w:val="22"/>
          <w:lang w:val="ru-RU"/>
        </w:rPr>
        <w:t>блокатор</w:t>
      </w:r>
      <w:r w:rsidRPr="00D6187F">
        <w:rPr>
          <w:rFonts w:ascii="Arial" w:hAnsi="Arial" w:cs="Arial"/>
          <w:color w:val="auto"/>
          <w:sz w:val="22"/>
          <w:szCs w:val="22"/>
          <w:lang w:val="ru-RU"/>
        </w:rPr>
        <w:t xml:space="preserve"> поставляется с собственным многопортовым адаптером и </w:t>
      </w:r>
      <w:r w:rsidR="003C1BE9" w:rsidRPr="00D6187F">
        <w:rPr>
          <w:rFonts w:ascii="Arial" w:hAnsi="Arial" w:cs="Arial"/>
          <w:color w:val="auto"/>
          <w:sz w:val="22"/>
          <w:szCs w:val="22"/>
          <w:lang w:val="ru-RU"/>
        </w:rPr>
        <w:t>проходит</w:t>
      </w:r>
      <w:r w:rsidRPr="00D6187F">
        <w:rPr>
          <w:rFonts w:ascii="Arial" w:hAnsi="Arial" w:cs="Arial"/>
          <w:color w:val="auto"/>
          <w:sz w:val="22"/>
          <w:szCs w:val="22"/>
          <w:lang w:val="ru-RU"/>
        </w:rPr>
        <w:t xml:space="preserve"> через ОЭТ</w:t>
      </w:r>
      <w:r w:rsidR="003C1BE9" w:rsidRPr="00D6187F">
        <w:rPr>
          <w:rFonts w:ascii="Arial" w:hAnsi="Arial" w:cs="Arial"/>
          <w:color w:val="auto"/>
          <w:sz w:val="22"/>
          <w:szCs w:val="22"/>
          <w:lang w:val="ru-RU"/>
        </w:rPr>
        <w:t xml:space="preserve"> 7,5</w:t>
      </w:r>
      <w:r w:rsidRPr="00D6187F">
        <w:rPr>
          <w:rFonts w:ascii="Arial" w:hAnsi="Arial" w:cs="Arial"/>
          <w:color w:val="auto"/>
          <w:sz w:val="22"/>
          <w:szCs w:val="22"/>
          <w:lang w:val="ru-RU"/>
        </w:rPr>
        <w:t>. Каждый дистальный кон</w:t>
      </w:r>
      <w:r w:rsidR="003C1BE9" w:rsidRPr="00D6187F">
        <w:rPr>
          <w:rFonts w:ascii="Arial" w:hAnsi="Arial" w:cs="Arial"/>
          <w:color w:val="auto"/>
          <w:sz w:val="22"/>
          <w:szCs w:val="22"/>
          <w:lang w:val="ru-RU"/>
        </w:rPr>
        <w:t>чик</w:t>
      </w:r>
      <w:r w:rsidRPr="00D6187F">
        <w:rPr>
          <w:rFonts w:ascii="Arial" w:hAnsi="Arial" w:cs="Arial"/>
          <w:color w:val="auto"/>
          <w:sz w:val="22"/>
          <w:szCs w:val="22"/>
          <w:lang w:val="ru-RU"/>
        </w:rPr>
        <w:t xml:space="preserve"> </w:t>
      </w:r>
      <w:r w:rsidR="0038722D" w:rsidRPr="00D6187F">
        <w:rPr>
          <w:rFonts w:ascii="Arial" w:hAnsi="Arial" w:cs="Arial"/>
          <w:color w:val="auto"/>
          <w:sz w:val="22"/>
          <w:szCs w:val="22"/>
          <w:lang w:val="ru-RU"/>
        </w:rPr>
        <w:t>вводится</w:t>
      </w:r>
      <w:r w:rsidRPr="00D6187F">
        <w:rPr>
          <w:rFonts w:ascii="Arial" w:hAnsi="Arial" w:cs="Arial"/>
          <w:color w:val="auto"/>
          <w:sz w:val="22"/>
          <w:szCs w:val="22"/>
          <w:lang w:val="ru-RU"/>
        </w:rPr>
        <w:t xml:space="preserve"> в</w:t>
      </w:r>
      <w:r w:rsidR="00523B11" w:rsidRPr="00D6187F">
        <w:rPr>
          <w:rFonts w:ascii="Arial" w:hAnsi="Arial" w:cs="Arial"/>
          <w:color w:val="auto"/>
          <w:sz w:val="22"/>
          <w:szCs w:val="22"/>
          <w:lang w:val="ru-RU"/>
        </w:rPr>
        <w:t xml:space="preserve"> </w:t>
      </w:r>
      <w:r w:rsidRPr="00D6187F">
        <w:rPr>
          <w:rFonts w:ascii="Arial" w:hAnsi="Arial" w:cs="Arial"/>
          <w:color w:val="auto"/>
          <w:sz w:val="22"/>
          <w:szCs w:val="22"/>
          <w:lang w:val="ru-RU"/>
        </w:rPr>
        <w:t>правый и левый бронх, а бронхиальн</w:t>
      </w:r>
      <w:r w:rsidR="006D0A2E" w:rsidRPr="00D6187F">
        <w:rPr>
          <w:rFonts w:ascii="Arial" w:hAnsi="Arial" w:cs="Arial"/>
          <w:color w:val="auto"/>
          <w:sz w:val="22"/>
          <w:szCs w:val="22"/>
          <w:lang w:val="ru-RU"/>
        </w:rPr>
        <w:t>ую</w:t>
      </w:r>
      <w:r w:rsidRPr="00D6187F">
        <w:rPr>
          <w:rFonts w:ascii="Arial" w:hAnsi="Arial" w:cs="Arial"/>
          <w:color w:val="auto"/>
          <w:sz w:val="22"/>
          <w:szCs w:val="22"/>
          <w:lang w:val="ru-RU"/>
        </w:rPr>
        <w:t xml:space="preserve"> </w:t>
      </w:r>
      <w:r w:rsidR="006D0A2E" w:rsidRPr="00D6187F">
        <w:rPr>
          <w:rFonts w:ascii="Arial" w:hAnsi="Arial" w:cs="Arial"/>
          <w:color w:val="auto"/>
          <w:sz w:val="22"/>
          <w:szCs w:val="22"/>
          <w:lang w:val="ru-RU"/>
        </w:rPr>
        <w:t>манжету</w:t>
      </w:r>
      <w:r w:rsidR="00523B11" w:rsidRPr="00D6187F">
        <w:rPr>
          <w:rFonts w:ascii="Arial" w:hAnsi="Arial" w:cs="Arial"/>
          <w:color w:val="auto"/>
          <w:sz w:val="22"/>
          <w:szCs w:val="22"/>
          <w:lang w:val="ru-RU"/>
        </w:rPr>
        <w:t xml:space="preserve"> </w:t>
      </w:r>
      <w:r w:rsidR="005B5E71" w:rsidRPr="00D6187F">
        <w:rPr>
          <w:rFonts w:ascii="Arial" w:hAnsi="Arial" w:cs="Arial"/>
          <w:color w:val="auto"/>
          <w:sz w:val="22"/>
          <w:szCs w:val="22"/>
          <w:lang w:val="ru-RU"/>
        </w:rPr>
        <w:t>раздувают</w:t>
      </w:r>
      <w:r w:rsidRPr="00D6187F">
        <w:rPr>
          <w:rFonts w:ascii="Arial" w:hAnsi="Arial" w:cs="Arial"/>
          <w:color w:val="auto"/>
          <w:sz w:val="22"/>
          <w:szCs w:val="22"/>
          <w:lang w:val="ru-RU"/>
        </w:rPr>
        <w:t xml:space="preserve"> </w:t>
      </w:r>
      <w:r w:rsidR="005B5E71" w:rsidRPr="00D6187F">
        <w:rPr>
          <w:rFonts w:ascii="Arial" w:hAnsi="Arial" w:cs="Arial"/>
          <w:color w:val="auto"/>
          <w:sz w:val="22"/>
          <w:szCs w:val="22"/>
          <w:lang w:val="ru-RU"/>
        </w:rPr>
        <w:t>на</w:t>
      </w:r>
      <w:r w:rsidRPr="00D6187F">
        <w:rPr>
          <w:rFonts w:ascii="Arial" w:hAnsi="Arial" w:cs="Arial"/>
          <w:color w:val="auto"/>
          <w:sz w:val="22"/>
          <w:szCs w:val="22"/>
          <w:lang w:val="ru-RU"/>
        </w:rPr>
        <w:t xml:space="preserve"> опер</w:t>
      </w:r>
      <w:r w:rsidR="005B5E71" w:rsidRPr="00D6187F">
        <w:rPr>
          <w:rFonts w:ascii="Arial" w:hAnsi="Arial" w:cs="Arial"/>
          <w:color w:val="auto"/>
          <w:sz w:val="22"/>
          <w:szCs w:val="22"/>
          <w:lang w:val="ru-RU"/>
        </w:rPr>
        <w:t>ируемой стороне</w:t>
      </w:r>
      <w:r w:rsidRPr="00D6187F">
        <w:rPr>
          <w:rFonts w:ascii="Arial" w:hAnsi="Arial" w:cs="Arial"/>
          <w:color w:val="auto"/>
          <w:sz w:val="22"/>
          <w:szCs w:val="22"/>
          <w:lang w:val="ru-RU"/>
        </w:rPr>
        <w:t xml:space="preserve"> для изоляции л</w:t>
      </w:r>
      <w:r w:rsidR="00523B11" w:rsidRPr="00D6187F">
        <w:rPr>
          <w:rFonts w:ascii="Arial" w:hAnsi="Arial" w:cs="Arial"/>
          <w:color w:val="auto"/>
          <w:sz w:val="22"/>
          <w:szCs w:val="22"/>
          <w:lang w:val="ru-RU"/>
        </w:rPr>
        <w:t>ё</w:t>
      </w:r>
      <w:r w:rsidRPr="00D6187F">
        <w:rPr>
          <w:rFonts w:ascii="Arial" w:hAnsi="Arial" w:cs="Arial"/>
          <w:color w:val="auto"/>
          <w:sz w:val="22"/>
          <w:szCs w:val="22"/>
          <w:lang w:val="ru-RU"/>
        </w:rPr>
        <w:t>гкого.</w:t>
      </w:r>
      <w:r w:rsidR="00BC1738" w:rsidRPr="00D6187F">
        <w:rPr>
          <w:rFonts w:ascii="Arial" w:hAnsi="Arial" w:cs="Arial"/>
          <w:color w:val="0070C0"/>
          <w:sz w:val="22"/>
          <w:szCs w:val="22"/>
          <w:lang w:val="ru-RU"/>
        </w:rPr>
        <w:br/>
      </w:r>
      <w:r w:rsidR="00BC1738" w:rsidRPr="00D6187F">
        <w:rPr>
          <w:rFonts w:ascii="Arial" w:hAnsi="Arial" w:cs="Arial"/>
          <w:color w:val="222222"/>
          <w:sz w:val="22"/>
          <w:szCs w:val="22"/>
          <w:lang w:val="ru-RU"/>
        </w:rPr>
        <w:br/>
      </w:r>
      <w:r w:rsidR="00554332" w:rsidRPr="00D6187F">
        <w:rPr>
          <w:rFonts w:ascii="Arial" w:hAnsi="Arial" w:cs="Arial"/>
          <w:b/>
          <w:color w:val="222222"/>
          <w:sz w:val="22"/>
          <w:szCs w:val="22"/>
          <w:lang w:val="ru-RU"/>
        </w:rPr>
        <w:t>Осложнения, связанные с бронхиальными блокаторами</w:t>
      </w:r>
      <w:r w:rsidR="00BC1738" w:rsidRPr="00D6187F">
        <w:rPr>
          <w:rFonts w:ascii="Arial" w:hAnsi="Arial" w:cs="Arial"/>
          <w:color w:val="222222"/>
          <w:sz w:val="22"/>
          <w:szCs w:val="22"/>
          <w:lang w:val="ru-RU"/>
        </w:rPr>
        <w:t xml:space="preserve"> </w:t>
      </w:r>
    </w:p>
    <w:p w14:paraId="4C622458" w14:textId="07B186EB" w:rsidR="007C684D" w:rsidRPr="00D6187F" w:rsidRDefault="00BF76F4">
      <w:pPr>
        <w:pStyle w:val="nextSectPara"/>
        <w:rPr>
          <w:rFonts w:ascii="Arial" w:hAnsi="Arial" w:cs="Arial"/>
          <w:color w:val="222222"/>
          <w:sz w:val="22"/>
          <w:szCs w:val="22"/>
          <w:lang w:val="ru-RU"/>
        </w:rPr>
      </w:pPr>
      <w:r w:rsidRPr="00D6187F">
        <w:rPr>
          <w:rFonts w:ascii="Arial" w:hAnsi="Arial" w:cs="Arial"/>
          <w:color w:val="222222"/>
          <w:sz w:val="22"/>
          <w:szCs w:val="22"/>
          <w:lang w:val="ru-RU"/>
        </w:rPr>
        <w:t>О</w:t>
      </w:r>
      <w:r w:rsidR="00BC1738" w:rsidRPr="00D6187F">
        <w:rPr>
          <w:rFonts w:ascii="Arial" w:hAnsi="Arial" w:cs="Arial"/>
          <w:color w:val="222222"/>
          <w:sz w:val="22"/>
          <w:szCs w:val="22"/>
          <w:lang w:val="ru-RU"/>
        </w:rPr>
        <w:t>писаны случаи неспособности добиться разделения лёгких из-за аномальной анатомии или отсутствия изоляции внутри бронха.</w:t>
      </w:r>
      <w:r w:rsidRPr="00D6187F">
        <w:rPr>
          <w:rFonts w:ascii="Arial" w:hAnsi="Arial" w:cs="Arial"/>
          <w:color w:val="FF0000"/>
          <w:sz w:val="22"/>
          <w:szCs w:val="22"/>
          <w:vertAlign w:val="superscript"/>
          <w:lang w:val="ru-RU"/>
        </w:rPr>
        <w:t>116</w:t>
      </w:r>
      <w:r w:rsidR="00BC1738" w:rsidRPr="00D6187F">
        <w:rPr>
          <w:rFonts w:ascii="Arial" w:hAnsi="Arial" w:cs="Arial"/>
          <w:color w:val="222222"/>
          <w:sz w:val="22"/>
          <w:szCs w:val="22"/>
          <w:lang w:val="ru-RU"/>
        </w:rPr>
        <w:t xml:space="preserve"> Попадание бронхиального блокатора или дистальной петли проводника блокатора Арндта в линию шва было описано во время лобэктомии,</w:t>
      </w:r>
      <w:r w:rsidR="00D24F2B" w:rsidRPr="00D6187F">
        <w:rPr>
          <w:rFonts w:ascii="Arial" w:hAnsi="Arial" w:cs="Arial"/>
          <w:color w:val="FF0000"/>
          <w:sz w:val="22"/>
          <w:szCs w:val="22"/>
          <w:vertAlign w:val="superscript"/>
          <w:lang w:val="ru-RU"/>
        </w:rPr>
        <w:t>117</w:t>
      </w:r>
      <w:r w:rsidR="00BC1738" w:rsidRPr="00D6187F">
        <w:rPr>
          <w:rFonts w:ascii="Arial" w:hAnsi="Arial" w:cs="Arial"/>
          <w:color w:val="222222"/>
          <w:sz w:val="22"/>
          <w:szCs w:val="22"/>
          <w:lang w:val="ru-RU"/>
        </w:rPr>
        <w:t xml:space="preserve"> что потребовало повторного хирургического вмешательства после безуспешного удаления бронхиального блокатора после экстубации. Чтобы избежать таких неудач, решающее значение имеет информирование хирургической бригады о наличии бронхиального блокатора на стороне операции, если блокатор расположен рядом с линией шва. Очевидно, что бронхиальный блокатор должен быть подтянут на несколько сантиметров до наложения швов. </w:t>
      </w:r>
    </w:p>
    <w:p w14:paraId="66E7B26D" w14:textId="55E8AF37" w:rsidR="00E71A72" w:rsidRPr="00D6187F" w:rsidRDefault="00BC1738" w:rsidP="00E71A72">
      <w:pPr>
        <w:pStyle w:val="nextSectPara"/>
        <w:rPr>
          <w:rFonts w:ascii="Arial" w:hAnsi="Arial" w:cs="Arial"/>
          <w:color w:val="FF0000"/>
          <w:sz w:val="22"/>
          <w:szCs w:val="22"/>
          <w:lang w:val="ru-RU"/>
        </w:rPr>
      </w:pPr>
      <w:r w:rsidRPr="00D6187F">
        <w:rPr>
          <w:rFonts w:ascii="Arial" w:hAnsi="Arial" w:cs="Arial"/>
          <w:color w:val="222222"/>
          <w:sz w:val="22"/>
          <w:szCs w:val="22"/>
          <w:lang w:val="ru-RU"/>
        </w:rPr>
        <w:t>Другим потенциально опасным осложнением при всех бронхиальных блокаторах является смещение раздуто</w:t>
      </w:r>
      <w:r w:rsidR="00062822" w:rsidRPr="00D6187F">
        <w:rPr>
          <w:rFonts w:ascii="Arial" w:hAnsi="Arial" w:cs="Arial"/>
          <w:color w:val="222222"/>
          <w:sz w:val="22"/>
          <w:szCs w:val="22"/>
          <w:lang w:val="ru-RU"/>
        </w:rPr>
        <w:t>й манжеты</w:t>
      </w:r>
      <w:r w:rsidRPr="00D6187F">
        <w:rPr>
          <w:rFonts w:ascii="Arial" w:hAnsi="Arial" w:cs="Arial"/>
          <w:color w:val="222222"/>
          <w:sz w:val="22"/>
          <w:szCs w:val="22"/>
          <w:lang w:val="ru-RU"/>
        </w:rPr>
        <w:t xml:space="preserve"> </w:t>
      </w:r>
      <w:r w:rsidR="00D5578E" w:rsidRPr="00D6187F">
        <w:rPr>
          <w:rFonts w:ascii="Arial" w:hAnsi="Arial" w:cs="Arial"/>
          <w:color w:val="222222"/>
          <w:sz w:val="22"/>
          <w:szCs w:val="22"/>
          <w:lang w:val="ru-RU"/>
        </w:rPr>
        <w:t>выше карины</w:t>
      </w:r>
      <w:r w:rsidRPr="00D6187F">
        <w:rPr>
          <w:rFonts w:ascii="Arial" w:hAnsi="Arial" w:cs="Arial"/>
          <w:color w:val="222222"/>
          <w:sz w:val="22"/>
          <w:szCs w:val="22"/>
          <w:lang w:val="ru-RU"/>
        </w:rPr>
        <w:t xml:space="preserve"> или случайное раздувание в трахее. Это приводит к невозможности вентиляции, гипоксии, </w:t>
      </w:r>
      <w:r w:rsidR="004F3C2D" w:rsidRPr="00D6187F">
        <w:rPr>
          <w:rFonts w:ascii="Arial" w:hAnsi="Arial" w:cs="Arial"/>
          <w:color w:val="222222"/>
          <w:sz w:val="22"/>
          <w:szCs w:val="22"/>
          <w:lang w:val="ru-RU"/>
        </w:rPr>
        <w:t>а</w:t>
      </w:r>
      <w:r w:rsidRPr="00D6187F">
        <w:rPr>
          <w:rFonts w:ascii="Arial" w:hAnsi="Arial" w:cs="Arial"/>
          <w:color w:val="222222"/>
          <w:sz w:val="22"/>
          <w:szCs w:val="22"/>
          <w:lang w:val="ru-RU"/>
        </w:rPr>
        <w:t xml:space="preserve"> возможно, к остановке сердца, если </w:t>
      </w:r>
      <w:r w:rsidR="00BF62E0" w:rsidRPr="00D6187F">
        <w:rPr>
          <w:rFonts w:ascii="Arial" w:hAnsi="Arial" w:cs="Arial"/>
          <w:color w:val="222222"/>
          <w:sz w:val="22"/>
          <w:szCs w:val="22"/>
          <w:lang w:val="ru-RU"/>
        </w:rPr>
        <w:t xml:space="preserve">такое смещение </w:t>
      </w:r>
      <w:r w:rsidRPr="00D6187F">
        <w:rPr>
          <w:rFonts w:ascii="Arial" w:hAnsi="Arial" w:cs="Arial"/>
          <w:color w:val="222222"/>
          <w:sz w:val="22"/>
          <w:szCs w:val="22"/>
          <w:lang w:val="ru-RU"/>
        </w:rPr>
        <w:t xml:space="preserve">быстро не распознать и не сдуть </w:t>
      </w:r>
      <w:r w:rsidR="00E56E57" w:rsidRPr="00D6187F">
        <w:rPr>
          <w:rFonts w:ascii="Arial" w:hAnsi="Arial" w:cs="Arial"/>
          <w:color w:val="auto"/>
          <w:sz w:val="22"/>
          <w:szCs w:val="22"/>
          <w:lang w:val="ru-RU"/>
        </w:rPr>
        <w:t>манжету</w:t>
      </w:r>
      <w:r w:rsidRPr="00D6187F">
        <w:rPr>
          <w:rFonts w:ascii="Arial" w:hAnsi="Arial" w:cs="Arial"/>
          <w:color w:val="222222"/>
          <w:sz w:val="22"/>
          <w:szCs w:val="22"/>
          <w:lang w:val="ru-RU"/>
        </w:rPr>
        <w:t>.</w:t>
      </w:r>
      <w:r w:rsidR="00FF37AA" w:rsidRPr="00D6187F">
        <w:rPr>
          <w:rFonts w:ascii="Arial" w:hAnsi="Arial" w:cs="Arial"/>
          <w:color w:val="FF0000"/>
          <w:sz w:val="22"/>
          <w:szCs w:val="22"/>
          <w:vertAlign w:val="superscript"/>
          <w:lang w:val="ru-RU"/>
        </w:rPr>
        <w:t>118</w:t>
      </w:r>
      <w:r w:rsidR="00D654C5" w:rsidRPr="00D6187F">
        <w:rPr>
          <w:rFonts w:ascii="Arial" w:hAnsi="Arial" w:cs="Arial"/>
          <w:color w:val="FF0000"/>
          <w:sz w:val="22"/>
          <w:szCs w:val="22"/>
          <w:vertAlign w:val="superscript"/>
          <w:lang w:val="ru-RU"/>
        </w:rPr>
        <w:t xml:space="preserve"> </w:t>
      </w:r>
      <w:r w:rsidR="00D654C5" w:rsidRPr="00D6187F">
        <w:rPr>
          <w:rFonts w:ascii="Arial" w:hAnsi="Arial" w:cs="Arial"/>
          <w:color w:val="FF0000"/>
          <w:sz w:val="22"/>
          <w:szCs w:val="22"/>
          <w:lang w:val="ru-RU"/>
        </w:rPr>
        <w:t xml:space="preserve"> </w:t>
      </w:r>
      <w:r w:rsidR="00062EB7" w:rsidRPr="00D6187F">
        <w:rPr>
          <w:rFonts w:ascii="Arial" w:hAnsi="Arial" w:cs="Arial"/>
          <w:color w:val="auto"/>
          <w:sz w:val="22"/>
          <w:szCs w:val="22"/>
          <w:lang w:val="ru-RU"/>
        </w:rPr>
        <w:t>Есть с</w:t>
      </w:r>
      <w:r w:rsidR="00D654C5" w:rsidRPr="00D6187F">
        <w:rPr>
          <w:rFonts w:ascii="Arial" w:hAnsi="Arial" w:cs="Arial"/>
          <w:color w:val="auto"/>
          <w:sz w:val="22"/>
          <w:szCs w:val="22"/>
          <w:lang w:val="ru-RU"/>
        </w:rPr>
        <w:t>ообщ</w:t>
      </w:r>
      <w:r w:rsidR="00062EB7" w:rsidRPr="00D6187F">
        <w:rPr>
          <w:rFonts w:ascii="Arial" w:hAnsi="Arial" w:cs="Arial"/>
          <w:color w:val="auto"/>
          <w:sz w:val="22"/>
          <w:szCs w:val="22"/>
          <w:lang w:val="ru-RU"/>
        </w:rPr>
        <w:t>ение</w:t>
      </w:r>
      <w:r w:rsidR="00D654C5" w:rsidRPr="00D6187F">
        <w:rPr>
          <w:rFonts w:ascii="Arial" w:hAnsi="Arial" w:cs="Arial"/>
          <w:color w:val="auto"/>
          <w:sz w:val="22"/>
          <w:szCs w:val="22"/>
          <w:lang w:val="ru-RU"/>
        </w:rPr>
        <w:t xml:space="preserve"> о </w:t>
      </w:r>
      <w:r w:rsidR="00AC720A" w:rsidRPr="00D6187F">
        <w:rPr>
          <w:rFonts w:ascii="Arial" w:hAnsi="Arial" w:cs="Arial"/>
          <w:color w:val="auto"/>
          <w:sz w:val="22"/>
          <w:szCs w:val="22"/>
          <w:lang w:val="ru-RU"/>
        </w:rPr>
        <w:t xml:space="preserve">том, что </w:t>
      </w:r>
      <w:r w:rsidR="00D654C5" w:rsidRPr="00D6187F">
        <w:rPr>
          <w:rFonts w:ascii="Arial" w:hAnsi="Arial" w:cs="Arial"/>
          <w:color w:val="auto"/>
          <w:sz w:val="22"/>
          <w:szCs w:val="22"/>
          <w:lang w:val="ru-RU"/>
        </w:rPr>
        <w:t xml:space="preserve">при использовании бронхиальных блокаторов </w:t>
      </w:r>
      <w:r w:rsidR="00AC720A" w:rsidRPr="00D6187F">
        <w:rPr>
          <w:rFonts w:ascii="Arial" w:hAnsi="Arial" w:cs="Arial"/>
          <w:color w:val="auto"/>
          <w:sz w:val="22"/>
          <w:szCs w:val="22"/>
          <w:lang w:val="ru-RU"/>
        </w:rPr>
        <w:t xml:space="preserve">неправильные положения встречаются </w:t>
      </w:r>
      <w:r w:rsidR="00C75509" w:rsidRPr="00D6187F">
        <w:rPr>
          <w:rFonts w:ascii="Arial" w:hAnsi="Arial" w:cs="Arial"/>
          <w:color w:val="auto"/>
          <w:sz w:val="22"/>
          <w:szCs w:val="22"/>
          <w:lang w:val="ru-RU"/>
        </w:rPr>
        <w:t xml:space="preserve">чаще </w:t>
      </w:r>
      <w:r w:rsidR="00AC720A" w:rsidRPr="00D6187F">
        <w:rPr>
          <w:rFonts w:ascii="Arial" w:hAnsi="Arial" w:cs="Arial"/>
          <w:color w:val="auto"/>
          <w:sz w:val="22"/>
          <w:szCs w:val="22"/>
          <w:lang w:val="ru-RU"/>
        </w:rPr>
        <w:t xml:space="preserve">чем при </w:t>
      </w:r>
      <w:r w:rsidR="00D654C5" w:rsidRPr="00D6187F">
        <w:rPr>
          <w:rFonts w:ascii="Arial" w:hAnsi="Arial" w:cs="Arial"/>
          <w:color w:val="auto"/>
          <w:sz w:val="22"/>
          <w:szCs w:val="22"/>
          <w:lang w:val="ru-RU"/>
        </w:rPr>
        <w:t>ДЭТ.</w:t>
      </w:r>
      <w:r w:rsidR="00D654C5" w:rsidRPr="00D6187F">
        <w:rPr>
          <w:rFonts w:ascii="Arial" w:hAnsi="Arial" w:cs="Arial"/>
          <w:color w:val="FF0000"/>
          <w:sz w:val="22"/>
          <w:szCs w:val="22"/>
          <w:vertAlign w:val="superscript"/>
          <w:lang w:val="ru-RU"/>
        </w:rPr>
        <w:t>119</w:t>
      </w:r>
    </w:p>
    <w:p w14:paraId="1F09E280" w14:textId="144A4C48" w:rsidR="00E71A72" w:rsidRPr="00D6187F" w:rsidRDefault="00E71A72" w:rsidP="00E71A72">
      <w:pPr>
        <w:pStyle w:val="nextSectPara"/>
        <w:rPr>
          <w:rFonts w:ascii="Arial" w:hAnsi="Arial" w:cs="Arial"/>
          <w:color w:val="FF0000"/>
          <w:sz w:val="22"/>
          <w:szCs w:val="22"/>
          <w:lang w:val="ru-RU"/>
        </w:rPr>
      </w:pPr>
      <w:r w:rsidRPr="00D6187F">
        <w:rPr>
          <w:rFonts w:ascii="Arial" w:hAnsi="Arial" w:cs="Arial"/>
          <w:color w:val="auto"/>
          <w:sz w:val="22"/>
          <w:szCs w:val="22"/>
          <w:lang w:val="ru-RU"/>
        </w:rPr>
        <w:t xml:space="preserve">В ретроспективном обзоре 302 последовательных </w:t>
      </w:r>
      <w:r w:rsidR="004F3C2D" w:rsidRPr="00D6187F">
        <w:rPr>
          <w:rFonts w:ascii="Arial" w:hAnsi="Arial" w:cs="Arial"/>
          <w:color w:val="auto"/>
          <w:sz w:val="22"/>
          <w:szCs w:val="22"/>
          <w:lang w:val="ru-RU"/>
        </w:rPr>
        <w:t>случаев</w:t>
      </w:r>
      <w:r w:rsidRPr="00D6187F">
        <w:rPr>
          <w:rFonts w:ascii="Arial" w:hAnsi="Arial" w:cs="Arial"/>
          <w:color w:val="auto"/>
          <w:sz w:val="22"/>
          <w:szCs w:val="22"/>
          <w:lang w:val="ru-RU"/>
        </w:rPr>
        <w:t xml:space="preserve"> в одно</w:t>
      </w:r>
      <w:r w:rsidR="000E4873" w:rsidRPr="00D6187F">
        <w:rPr>
          <w:rFonts w:ascii="Arial" w:hAnsi="Arial" w:cs="Arial"/>
          <w:color w:val="auto"/>
          <w:sz w:val="22"/>
          <w:szCs w:val="22"/>
          <w:lang w:val="ru-RU"/>
        </w:rPr>
        <w:t>й</w:t>
      </w:r>
      <w:r w:rsidRPr="00D6187F">
        <w:rPr>
          <w:rFonts w:ascii="Arial" w:hAnsi="Arial" w:cs="Arial"/>
          <w:color w:val="auto"/>
          <w:sz w:val="22"/>
          <w:szCs w:val="22"/>
          <w:lang w:val="ru-RU"/>
        </w:rPr>
        <w:t xml:space="preserve"> </w:t>
      </w:r>
      <w:r w:rsidR="000E4873" w:rsidRPr="00D6187F">
        <w:rPr>
          <w:rFonts w:ascii="Arial" w:hAnsi="Arial" w:cs="Arial"/>
          <w:color w:val="auto"/>
          <w:sz w:val="22"/>
          <w:szCs w:val="22"/>
          <w:lang w:val="ru-RU"/>
        </w:rPr>
        <w:t>клинике</w:t>
      </w:r>
      <w:r w:rsidRPr="00D6187F">
        <w:rPr>
          <w:rFonts w:ascii="Arial" w:hAnsi="Arial" w:cs="Arial"/>
          <w:color w:val="auto"/>
          <w:sz w:val="22"/>
          <w:szCs w:val="22"/>
          <w:lang w:val="ru-RU"/>
        </w:rPr>
        <w:t xml:space="preserve">, </w:t>
      </w:r>
      <w:r w:rsidR="001434DE" w:rsidRPr="00D6187F">
        <w:rPr>
          <w:rFonts w:ascii="Arial" w:hAnsi="Arial" w:cs="Arial"/>
          <w:color w:val="auto"/>
          <w:sz w:val="22"/>
          <w:szCs w:val="22"/>
          <w:lang w:val="ru-RU"/>
        </w:rPr>
        <w:t xml:space="preserve">не было обнаружено </w:t>
      </w:r>
      <w:r w:rsidRPr="00D6187F">
        <w:rPr>
          <w:rFonts w:ascii="Arial" w:hAnsi="Arial" w:cs="Arial"/>
          <w:color w:val="auto"/>
          <w:sz w:val="22"/>
          <w:szCs w:val="22"/>
          <w:lang w:val="ru-RU"/>
        </w:rPr>
        <w:t>серь</w:t>
      </w:r>
      <w:r w:rsidR="004F3C2D" w:rsidRPr="00D6187F">
        <w:rPr>
          <w:rFonts w:ascii="Arial" w:hAnsi="Arial" w:cs="Arial"/>
          <w:color w:val="auto"/>
          <w:sz w:val="22"/>
          <w:szCs w:val="22"/>
          <w:lang w:val="ru-RU"/>
        </w:rPr>
        <w:t>ё</w:t>
      </w:r>
      <w:r w:rsidRPr="00D6187F">
        <w:rPr>
          <w:rFonts w:ascii="Arial" w:hAnsi="Arial" w:cs="Arial"/>
          <w:color w:val="auto"/>
          <w:sz w:val="22"/>
          <w:szCs w:val="22"/>
          <w:lang w:val="ru-RU"/>
        </w:rPr>
        <w:t xml:space="preserve">зных осложнений </w:t>
      </w:r>
      <w:r w:rsidR="001434DE" w:rsidRPr="00D6187F">
        <w:rPr>
          <w:rFonts w:ascii="Arial" w:hAnsi="Arial" w:cs="Arial"/>
          <w:color w:val="auto"/>
          <w:sz w:val="22"/>
          <w:szCs w:val="22"/>
          <w:lang w:val="ru-RU"/>
        </w:rPr>
        <w:t>при</w:t>
      </w:r>
      <w:r w:rsidRPr="00D6187F">
        <w:rPr>
          <w:rFonts w:ascii="Arial" w:hAnsi="Arial" w:cs="Arial"/>
          <w:color w:val="auto"/>
          <w:sz w:val="22"/>
          <w:szCs w:val="22"/>
          <w:lang w:val="ru-RU"/>
        </w:rPr>
        <w:t xml:space="preserve"> применение различных бронхиальных блокаторов </w:t>
      </w:r>
      <w:r w:rsidR="001434DE" w:rsidRPr="00D6187F">
        <w:rPr>
          <w:rFonts w:ascii="Arial" w:hAnsi="Arial" w:cs="Arial"/>
          <w:color w:val="auto"/>
          <w:sz w:val="22"/>
          <w:szCs w:val="22"/>
          <w:lang w:val="ru-RU"/>
        </w:rPr>
        <w:t>для</w:t>
      </w:r>
      <w:r w:rsidRPr="00D6187F">
        <w:rPr>
          <w:rFonts w:ascii="Arial" w:hAnsi="Arial" w:cs="Arial"/>
          <w:color w:val="auto"/>
          <w:sz w:val="22"/>
          <w:szCs w:val="22"/>
          <w:lang w:val="ru-RU"/>
        </w:rPr>
        <w:t xml:space="preserve"> изоляции лёгких.</w:t>
      </w:r>
      <w:r w:rsidRPr="00D6187F">
        <w:rPr>
          <w:rFonts w:ascii="Arial" w:hAnsi="Arial" w:cs="Arial"/>
          <w:color w:val="FF0000"/>
          <w:sz w:val="22"/>
          <w:szCs w:val="22"/>
          <w:vertAlign w:val="superscript"/>
          <w:lang w:val="ru-RU"/>
        </w:rPr>
        <w:t>120</w:t>
      </w:r>
      <w:r w:rsidRPr="00D6187F">
        <w:rPr>
          <w:rFonts w:ascii="Arial" w:hAnsi="Arial" w:cs="Arial"/>
          <w:color w:val="FF0000"/>
          <w:sz w:val="22"/>
          <w:szCs w:val="22"/>
          <w:lang w:val="ru-RU"/>
        </w:rPr>
        <w:t xml:space="preserve"> </w:t>
      </w:r>
      <w:r w:rsidRPr="00D6187F">
        <w:rPr>
          <w:rFonts w:ascii="Arial" w:hAnsi="Arial" w:cs="Arial"/>
          <w:color w:val="auto"/>
          <w:sz w:val="22"/>
          <w:szCs w:val="22"/>
          <w:lang w:val="ru-RU"/>
        </w:rPr>
        <w:t>В недавнем отчете описаны три случая, когда</w:t>
      </w:r>
      <w:r w:rsidR="00E56E57" w:rsidRPr="00D6187F">
        <w:rPr>
          <w:rFonts w:ascii="Arial" w:hAnsi="Arial" w:cs="Arial"/>
          <w:color w:val="auto"/>
          <w:sz w:val="22"/>
          <w:szCs w:val="22"/>
          <w:lang w:val="ru-RU"/>
        </w:rPr>
        <w:t xml:space="preserve"> манжету</w:t>
      </w:r>
      <w:r w:rsidRPr="00D6187F">
        <w:rPr>
          <w:rFonts w:ascii="Arial" w:hAnsi="Arial" w:cs="Arial"/>
          <w:color w:val="auto"/>
          <w:sz w:val="22"/>
          <w:szCs w:val="22"/>
          <w:lang w:val="ru-RU"/>
        </w:rPr>
        <w:t xml:space="preserve"> блокатора</w:t>
      </w:r>
      <w:r w:rsidR="001434DE" w:rsidRPr="00D6187F">
        <w:rPr>
          <w:rFonts w:ascii="Arial" w:hAnsi="Arial" w:cs="Arial"/>
          <w:color w:val="auto"/>
          <w:sz w:val="22"/>
          <w:szCs w:val="22"/>
          <w:lang w:val="ru-RU"/>
        </w:rPr>
        <w:t xml:space="preserve"> Фьюжи</w:t>
      </w:r>
      <w:r w:rsidRPr="00D6187F">
        <w:rPr>
          <w:rFonts w:ascii="Arial" w:hAnsi="Arial" w:cs="Arial"/>
          <w:color w:val="auto"/>
          <w:sz w:val="22"/>
          <w:szCs w:val="22"/>
          <w:lang w:val="ru-RU"/>
        </w:rPr>
        <w:t xml:space="preserve"> не удалось сдуть п</w:t>
      </w:r>
      <w:r w:rsidR="00754C83" w:rsidRPr="00D6187F">
        <w:rPr>
          <w:rFonts w:ascii="Arial" w:hAnsi="Arial" w:cs="Arial"/>
          <w:color w:val="auto"/>
          <w:sz w:val="22"/>
          <w:szCs w:val="22"/>
          <w:lang w:val="ru-RU"/>
        </w:rPr>
        <w:t>ри</w:t>
      </w:r>
      <w:r w:rsidRPr="00D6187F">
        <w:rPr>
          <w:rFonts w:ascii="Arial" w:hAnsi="Arial" w:cs="Arial"/>
          <w:color w:val="auto"/>
          <w:sz w:val="22"/>
          <w:szCs w:val="22"/>
          <w:lang w:val="ru-RU"/>
        </w:rPr>
        <w:t xml:space="preserve"> завершении операция. В двух случаях бронхиальный блокатор</w:t>
      </w:r>
      <w:r w:rsidR="001434DE" w:rsidRPr="00D6187F">
        <w:rPr>
          <w:rFonts w:ascii="Arial" w:hAnsi="Arial" w:cs="Arial"/>
          <w:color w:val="auto"/>
          <w:sz w:val="22"/>
          <w:szCs w:val="22"/>
          <w:lang w:val="ru-RU"/>
        </w:rPr>
        <w:t xml:space="preserve"> с раздут</w:t>
      </w:r>
      <w:r w:rsidR="00E56E57" w:rsidRPr="00D6187F">
        <w:rPr>
          <w:rFonts w:ascii="Arial" w:hAnsi="Arial" w:cs="Arial"/>
          <w:color w:val="auto"/>
          <w:sz w:val="22"/>
          <w:szCs w:val="22"/>
          <w:lang w:val="ru-RU"/>
        </w:rPr>
        <w:t>ой</w:t>
      </w:r>
      <w:r w:rsidR="001434DE" w:rsidRPr="00D6187F">
        <w:rPr>
          <w:rFonts w:ascii="Arial" w:hAnsi="Arial" w:cs="Arial"/>
          <w:color w:val="auto"/>
          <w:sz w:val="22"/>
          <w:szCs w:val="22"/>
          <w:lang w:val="ru-RU"/>
        </w:rPr>
        <w:t xml:space="preserve"> </w:t>
      </w:r>
      <w:r w:rsidR="00E56E57" w:rsidRPr="00D6187F">
        <w:rPr>
          <w:rFonts w:ascii="Arial" w:hAnsi="Arial" w:cs="Arial"/>
          <w:color w:val="auto"/>
          <w:sz w:val="22"/>
          <w:szCs w:val="22"/>
          <w:lang w:val="ru-RU"/>
        </w:rPr>
        <w:t>манжетой</w:t>
      </w:r>
      <w:r w:rsidRPr="00D6187F">
        <w:rPr>
          <w:rFonts w:ascii="Arial" w:hAnsi="Arial" w:cs="Arial"/>
          <w:color w:val="auto"/>
          <w:sz w:val="22"/>
          <w:szCs w:val="22"/>
          <w:lang w:val="ru-RU"/>
        </w:rPr>
        <w:t xml:space="preserve"> пришлось удалить вместе с однопросветн</w:t>
      </w:r>
      <w:r w:rsidR="001434DE" w:rsidRPr="00D6187F">
        <w:rPr>
          <w:rFonts w:ascii="Arial" w:hAnsi="Arial" w:cs="Arial"/>
          <w:color w:val="auto"/>
          <w:sz w:val="22"/>
          <w:szCs w:val="22"/>
          <w:lang w:val="ru-RU"/>
        </w:rPr>
        <w:t>ой</w:t>
      </w:r>
      <w:r w:rsidRPr="00D6187F">
        <w:rPr>
          <w:rFonts w:ascii="Arial" w:hAnsi="Arial" w:cs="Arial"/>
          <w:color w:val="auto"/>
          <w:sz w:val="22"/>
          <w:szCs w:val="22"/>
          <w:lang w:val="ru-RU"/>
        </w:rPr>
        <w:t xml:space="preserve"> ЭТ во время экстубации.</w:t>
      </w:r>
      <w:r w:rsidRPr="00D6187F">
        <w:rPr>
          <w:rFonts w:ascii="Arial" w:hAnsi="Arial" w:cs="Arial"/>
          <w:color w:val="FF0000"/>
          <w:sz w:val="22"/>
          <w:szCs w:val="22"/>
          <w:vertAlign w:val="superscript"/>
          <w:lang w:val="ru-RU"/>
        </w:rPr>
        <w:t>121</w:t>
      </w:r>
      <w:r w:rsidRPr="00D6187F">
        <w:rPr>
          <w:rFonts w:ascii="Arial" w:hAnsi="Arial" w:cs="Arial"/>
          <w:color w:val="FF0000"/>
          <w:sz w:val="22"/>
          <w:szCs w:val="22"/>
          <w:lang w:val="ru-RU"/>
        </w:rPr>
        <w:t xml:space="preserve"> </w:t>
      </w:r>
      <w:r w:rsidRPr="00D6187F">
        <w:rPr>
          <w:rFonts w:ascii="Arial" w:hAnsi="Arial" w:cs="Arial"/>
          <w:color w:val="auto"/>
          <w:sz w:val="22"/>
          <w:szCs w:val="22"/>
          <w:lang w:val="ru-RU"/>
        </w:rPr>
        <w:t xml:space="preserve">Мы рекомендуем </w:t>
      </w:r>
      <w:r w:rsidRPr="00D6187F">
        <w:rPr>
          <w:rFonts w:ascii="Arial" w:hAnsi="Arial" w:cs="Arial"/>
          <w:color w:val="auto"/>
          <w:sz w:val="22"/>
          <w:szCs w:val="22"/>
          <w:lang w:val="ru-RU"/>
        </w:rPr>
        <w:lastRenderedPageBreak/>
        <w:t>провер</w:t>
      </w:r>
      <w:r w:rsidR="001434DE" w:rsidRPr="00D6187F">
        <w:rPr>
          <w:rFonts w:ascii="Arial" w:hAnsi="Arial" w:cs="Arial"/>
          <w:color w:val="auto"/>
          <w:sz w:val="22"/>
          <w:szCs w:val="22"/>
          <w:lang w:val="ru-RU"/>
        </w:rPr>
        <w:t>я</w:t>
      </w:r>
      <w:r w:rsidRPr="00D6187F">
        <w:rPr>
          <w:rFonts w:ascii="Arial" w:hAnsi="Arial" w:cs="Arial"/>
          <w:color w:val="auto"/>
          <w:sz w:val="22"/>
          <w:szCs w:val="22"/>
          <w:lang w:val="ru-RU"/>
        </w:rPr>
        <w:t xml:space="preserve">ть </w:t>
      </w:r>
      <w:r w:rsidR="008F55B0" w:rsidRPr="00D6187F">
        <w:rPr>
          <w:rFonts w:ascii="Arial" w:hAnsi="Arial" w:cs="Arial"/>
          <w:color w:val="auto"/>
          <w:sz w:val="22"/>
          <w:szCs w:val="22"/>
          <w:lang w:val="ru-RU"/>
        </w:rPr>
        <w:t>контроль</w:t>
      </w:r>
      <w:r w:rsidR="009B053A" w:rsidRPr="00D6187F">
        <w:rPr>
          <w:rFonts w:ascii="Arial" w:hAnsi="Arial" w:cs="Arial"/>
          <w:color w:val="auto"/>
          <w:sz w:val="22"/>
          <w:szCs w:val="22"/>
          <w:lang w:val="ru-RU"/>
        </w:rPr>
        <w:t>ный баллон</w:t>
      </w:r>
      <w:r w:rsidRPr="00D6187F">
        <w:rPr>
          <w:rFonts w:ascii="Arial" w:hAnsi="Arial" w:cs="Arial"/>
          <w:color w:val="auto"/>
          <w:sz w:val="22"/>
          <w:szCs w:val="22"/>
          <w:lang w:val="ru-RU"/>
        </w:rPr>
        <w:t xml:space="preserve"> и </w:t>
      </w:r>
      <w:r w:rsidR="00E56E57" w:rsidRPr="00D6187F">
        <w:rPr>
          <w:rFonts w:ascii="Arial" w:hAnsi="Arial" w:cs="Arial"/>
          <w:color w:val="auto"/>
          <w:sz w:val="22"/>
          <w:szCs w:val="22"/>
          <w:lang w:val="ru-RU"/>
        </w:rPr>
        <w:t>манжету</w:t>
      </w:r>
      <w:r w:rsidRPr="00D6187F">
        <w:rPr>
          <w:rFonts w:ascii="Arial" w:hAnsi="Arial" w:cs="Arial"/>
          <w:color w:val="auto"/>
          <w:sz w:val="22"/>
          <w:szCs w:val="22"/>
          <w:lang w:val="ru-RU"/>
        </w:rPr>
        <w:t xml:space="preserve"> перед использованием, чтобы убедиться, что в</w:t>
      </w:r>
      <w:r w:rsidR="008F55B0" w:rsidRPr="00D6187F">
        <w:rPr>
          <w:rFonts w:ascii="Arial" w:hAnsi="Arial" w:cs="Arial"/>
          <w:color w:val="auto"/>
          <w:sz w:val="22"/>
          <w:szCs w:val="22"/>
          <w:lang w:val="ru-RU"/>
        </w:rPr>
        <w:t>дутый</w:t>
      </w:r>
      <w:r w:rsidR="00B461F3" w:rsidRPr="00D6187F">
        <w:rPr>
          <w:rFonts w:ascii="Arial" w:hAnsi="Arial" w:cs="Arial"/>
          <w:color w:val="auto"/>
          <w:sz w:val="22"/>
          <w:szCs w:val="22"/>
          <w:lang w:val="ru-RU"/>
        </w:rPr>
        <w:t xml:space="preserve"> воздух</w:t>
      </w:r>
      <w:r w:rsidR="00386CE9" w:rsidRPr="00D6187F">
        <w:rPr>
          <w:rFonts w:ascii="Arial" w:hAnsi="Arial" w:cs="Arial"/>
          <w:color w:val="auto"/>
          <w:sz w:val="22"/>
          <w:szCs w:val="22"/>
          <w:lang w:val="ru-RU"/>
        </w:rPr>
        <w:t xml:space="preserve"> можно удалить</w:t>
      </w:r>
      <w:r w:rsidRPr="00D6187F">
        <w:rPr>
          <w:rFonts w:ascii="Arial" w:hAnsi="Arial" w:cs="Arial"/>
          <w:color w:val="auto"/>
          <w:sz w:val="22"/>
          <w:szCs w:val="22"/>
          <w:lang w:val="ru-RU"/>
        </w:rPr>
        <w:t xml:space="preserve"> и </w:t>
      </w:r>
      <w:r w:rsidR="00E56E57" w:rsidRPr="00D6187F">
        <w:rPr>
          <w:rFonts w:ascii="Arial" w:hAnsi="Arial" w:cs="Arial"/>
          <w:color w:val="auto"/>
          <w:sz w:val="22"/>
          <w:szCs w:val="22"/>
          <w:lang w:val="ru-RU"/>
        </w:rPr>
        <w:t>манжета</w:t>
      </w:r>
      <w:r w:rsidRPr="00D6187F">
        <w:rPr>
          <w:rFonts w:ascii="Arial" w:hAnsi="Arial" w:cs="Arial"/>
          <w:color w:val="auto"/>
          <w:sz w:val="22"/>
          <w:szCs w:val="22"/>
          <w:lang w:val="ru-RU"/>
        </w:rPr>
        <w:t xml:space="preserve"> полностью сдувается.</w:t>
      </w:r>
    </w:p>
    <w:p w14:paraId="1BDE3143" w14:textId="77777777" w:rsidR="00600040" w:rsidRPr="00D6187F" w:rsidRDefault="00BC1738" w:rsidP="00C957E3">
      <w:pPr>
        <w:pStyle w:val="secSecondTitle"/>
        <w:ind w:left="0"/>
        <w:rPr>
          <w:rFonts w:ascii="Arial" w:hAnsi="Arial" w:cs="Arial"/>
          <w:b/>
          <w:sz w:val="22"/>
          <w:szCs w:val="22"/>
          <w:lang w:val="ru-RU"/>
        </w:rPr>
      </w:pPr>
      <w:r w:rsidRPr="00D6187F">
        <w:rPr>
          <w:rFonts w:ascii="Arial" w:hAnsi="Arial" w:cs="Arial"/>
          <w:b/>
          <w:sz w:val="22"/>
          <w:szCs w:val="22"/>
          <w:lang w:val="ru-RU"/>
        </w:rPr>
        <w:t>Трудные дыхательные пути и однолёгочная вентиляция</w:t>
      </w:r>
    </w:p>
    <w:p w14:paraId="3614851F" w14:textId="4A5CC9B1" w:rsidR="00B843DF" w:rsidRPr="00D6187F" w:rsidRDefault="00BC1738" w:rsidP="00166D44">
      <w:pPr>
        <w:pStyle w:val="nextSectPara"/>
        <w:rPr>
          <w:rFonts w:ascii="Arial" w:hAnsi="Arial" w:cs="Arial"/>
          <w:color w:val="222222"/>
          <w:sz w:val="22"/>
          <w:szCs w:val="22"/>
          <w:lang w:val="ru-RU"/>
        </w:rPr>
      </w:pPr>
      <w:r w:rsidRPr="00D6187F">
        <w:rPr>
          <w:rFonts w:ascii="Arial" w:hAnsi="Arial" w:cs="Arial"/>
          <w:color w:val="222222"/>
          <w:sz w:val="22"/>
          <w:szCs w:val="22"/>
          <w:lang w:val="ru-RU"/>
        </w:rPr>
        <w:t xml:space="preserve">У некоторых </w:t>
      </w:r>
      <w:r w:rsidR="007567A7" w:rsidRPr="00D6187F">
        <w:rPr>
          <w:rFonts w:ascii="Arial" w:hAnsi="Arial" w:cs="Arial"/>
          <w:color w:val="222222"/>
          <w:sz w:val="22"/>
          <w:szCs w:val="22"/>
          <w:lang w:val="ru-RU"/>
        </w:rPr>
        <w:t>пациентов</w:t>
      </w:r>
      <w:r w:rsidRPr="00D6187F">
        <w:rPr>
          <w:rFonts w:ascii="Arial" w:hAnsi="Arial" w:cs="Arial"/>
          <w:color w:val="222222"/>
          <w:sz w:val="22"/>
          <w:szCs w:val="22"/>
          <w:lang w:val="ru-RU"/>
        </w:rPr>
        <w:t>, нуждающихся в ОЛВ, выявляются потенциально трудные дыхательные пути в ходе предоперационного осмотра.</w:t>
      </w:r>
      <w:r w:rsidR="00624D86" w:rsidRPr="00D6187F">
        <w:rPr>
          <w:rFonts w:ascii="Arial" w:hAnsi="Arial" w:cs="Arial"/>
          <w:color w:val="FF0000"/>
          <w:sz w:val="22"/>
          <w:szCs w:val="22"/>
          <w:vertAlign w:val="superscript"/>
          <w:lang w:val="ru-RU"/>
        </w:rPr>
        <w:t>122</w:t>
      </w:r>
      <w:r w:rsidRPr="00D6187F">
        <w:rPr>
          <w:rFonts w:ascii="Arial" w:hAnsi="Arial" w:cs="Arial"/>
          <w:color w:val="222222"/>
          <w:sz w:val="22"/>
          <w:szCs w:val="22"/>
          <w:lang w:val="ru-RU"/>
        </w:rPr>
        <w:t xml:space="preserve"> У других неожиданные трудности с интубацией возникают после индукции анестезии. У 5 - 8% пациентов с первичной</w:t>
      </w:r>
      <w:r w:rsidRPr="00D6187F">
        <w:rPr>
          <w:rFonts w:ascii="Arial" w:hAnsi="Arial" w:cs="Arial"/>
          <w:color w:val="FF0000"/>
          <w:sz w:val="22"/>
          <w:szCs w:val="22"/>
          <w:lang w:val="ru-RU"/>
        </w:rPr>
        <w:t xml:space="preserve"> </w:t>
      </w:r>
      <w:r w:rsidRPr="00D6187F">
        <w:rPr>
          <w:rFonts w:ascii="Arial" w:hAnsi="Arial" w:cs="Arial"/>
          <w:color w:val="000000" w:themeColor="text1"/>
          <w:sz w:val="22"/>
          <w:szCs w:val="22"/>
          <w:lang w:val="ru-RU"/>
        </w:rPr>
        <w:t xml:space="preserve">карциномой </w:t>
      </w:r>
      <w:r w:rsidRPr="00D6187F">
        <w:rPr>
          <w:rFonts w:ascii="Arial" w:hAnsi="Arial" w:cs="Arial"/>
          <w:color w:val="222222"/>
          <w:sz w:val="22"/>
          <w:szCs w:val="22"/>
          <w:lang w:val="ru-RU"/>
        </w:rPr>
        <w:t>лёгких также есть рак глотки, как правило, в надгортанной области.</w:t>
      </w:r>
      <w:r w:rsidR="006A6EB8" w:rsidRPr="00D6187F">
        <w:rPr>
          <w:rFonts w:ascii="Arial" w:hAnsi="Arial" w:cs="Arial"/>
          <w:color w:val="FF0000"/>
          <w:sz w:val="22"/>
          <w:szCs w:val="22"/>
          <w:vertAlign w:val="superscript"/>
          <w:lang w:val="ru-RU"/>
        </w:rPr>
        <w:t>123</w:t>
      </w:r>
      <w:r w:rsidRPr="00D6187F">
        <w:rPr>
          <w:rFonts w:ascii="Arial" w:hAnsi="Arial" w:cs="Arial"/>
          <w:color w:val="222222"/>
          <w:sz w:val="22"/>
          <w:szCs w:val="22"/>
          <w:lang w:val="ru-RU"/>
        </w:rPr>
        <w:t xml:space="preserve"> Многие из этих пациентов ранее получали лучевую терапию шеи или перенесли операции на дыхательных путях, такие как резекция половины нижней челюсти или резекция половины языка. Это затрудняет интубацию и достижение ОЛВ из-за аномальной анатомии верхних дыхательных путей. Кроме того, пациент, которому предстоит ОЛВ может иметь аномальную анатомию на уровне или ниже бифуркации трахеи. Например, аневризма </w:t>
      </w:r>
      <w:r w:rsidRPr="00D6187F">
        <w:rPr>
          <w:rFonts w:ascii="Arial" w:hAnsi="Arial" w:cs="Arial"/>
          <w:color w:val="auto"/>
          <w:sz w:val="22"/>
          <w:szCs w:val="22"/>
          <w:lang w:val="ru-RU"/>
        </w:rPr>
        <w:t>нисходящей грудной аорты сжимающая вход в левый главный бронх, внутрипросветная или</w:t>
      </w:r>
      <w:r w:rsidRPr="00D6187F">
        <w:rPr>
          <w:rFonts w:ascii="Arial" w:hAnsi="Arial" w:cs="Arial"/>
          <w:color w:val="222222"/>
          <w:sz w:val="22"/>
          <w:szCs w:val="22"/>
          <w:lang w:val="ru-RU"/>
        </w:rPr>
        <w:t xml:space="preserve"> внепросветная опухоль в районе трахеобронхиальной бифуркации, которые делают </w:t>
      </w:r>
      <w:r w:rsidR="005846A9" w:rsidRPr="00D6187F">
        <w:rPr>
          <w:rFonts w:ascii="Arial" w:hAnsi="Arial" w:cs="Arial"/>
          <w:color w:val="auto"/>
          <w:sz w:val="22"/>
          <w:szCs w:val="22"/>
          <w:lang w:val="ru-RU"/>
        </w:rPr>
        <w:t>интубацию</w:t>
      </w:r>
      <w:r w:rsidRPr="00D6187F">
        <w:rPr>
          <w:rFonts w:ascii="Arial" w:hAnsi="Arial" w:cs="Arial"/>
          <w:color w:val="222222"/>
          <w:sz w:val="22"/>
          <w:szCs w:val="22"/>
          <w:lang w:val="ru-RU"/>
        </w:rPr>
        <w:t xml:space="preserve"> левосторонней ДЭТ затруднительной или невозможной. Подобные аномалии могут быть обнаружены при анализе рентгенограммы и КТ грудной клетки</w:t>
      </w:r>
      <w:r w:rsidR="00C85E9A" w:rsidRPr="00D6187F">
        <w:rPr>
          <w:rFonts w:ascii="Arial" w:hAnsi="Arial" w:cs="Arial"/>
          <w:color w:val="222222"/>
          <w:sz w:val="22"/>
          <w:szCs w:val="22"/>
          <w:lang w:val="ru-RU"/>
        </w:rPr>
        <w:t xml:space="preserve">. </w:t>
      </w:r>
      <w:r w:rsidRPr="00D6187F">
        <w:rPr>
          <w:rFonts w:ascii="Arial" w:hAnsi="Arial" w:cs="Arial"/>
          <w:color w:val="222222"/>
          <w:sz w:val="22"/>
          <w:szCs w:val="22"/>
          <w:lang w:val="ru-RU"/>
        </w:rPr>
        <w:t>Гибкая фибробронхоскопия необходима для оценки аномального участка</w:t>
      </w:r>
      <w:r w:rsidRPr="00D6187F">
        <w:rPr>
          <w:rFonts w:ascii="Arial" w:hAnsi="Arial" w:cs="Arial"/>
          <w:color w:val="FF0000"/>
          <w:sz w:val="22"/>
          <w:szCs w:val="22"/>
          <w:lang w:val="ru-RU"/>
        </w:rPr>
        <w:t xml:space="preserve"> </w:t>
      </w:r>
      <w:r w:rsidRPr="00D6187F">
        <w:rPr>
          <w:rFonts w:ascii="Arial" w:hAnsi="Arial" w:cs="Arial"/>
          <w:color w:val="222222"/>
          <w:sz w:val="22"/>
          <w:szCs w:val="22"/>
          <w:lang w:val="ru-RU"/>
        </w:rPr>
        <w:t xml:space="preserve">дыхательных путей до выбора конкретной трубки или блокатора для достижения ОЛВ. </w:t>
      </w:r>
    </w:p>
    <w:p w14:paraId="4C43CF6D" w14:textId="1506B4E6" w:rsidR="008C0903" w:rsidRPr="00D6187F" w:rsidRDefault="00BC1738" w:rsidP="00166D44">
      <w:pPr>
        <w:pStyle w:val="nextSectPara"/>
        <w:rPr>
          <w:rFonts w:ascii="Arial" w:hAnsi="Arial" w:cs="Arial"/>
          <w:color w:val="222222"/>
          <w:sz w:val="22"/>
          <w:szCs w:val="22"/>
          <w:lang w:val="ru-RU"/>
        </w:rPr>
      </w:pPr>
      <w:r w:rsidRPr="00D6187F">
        <w:rPr>
          <w:rFonts w:ascii="Arial" w:hAnsi="Arial" w:cs="Arial"/>
          <w:color w:val="222222"/>
          <w:sz w:val="22"/>
          <w:szCs w:val="22"/>
          <w:lang w:val="ru-RU"/>
        </w:rPr>
        <w:t>У пациентов с трудными дыхательными путями, которым требуются ОЛВ, первичная цель заключается в обеспечении проходимости дыхательных путей ОЭТ, которая устанавливается орально с помощью гибкого фибробронхоскопа после достижения  необходимой анестезии дыхательных путей. У некоторых пациентов, которых легко вентилировать, интубация может быть выполнена после вводного наркоза с помощью бронхоскопа или видеоларингоскопа.</w:t>
      </w:r>
      <w:r w:rsidR="000D1FDC" w:rsidRPr="00D6187F">
        <w:rPr>
          <w:rFonts w:ascii="Arial" w:hAnsi="Arial" w:cs="Arial"/>
          <w:color w:val="FF0000"/>
          <w:sz w:val="22"/>
          <w:szCs w:val="22"/>
          <w:vertAlign w:val="superscript"/>
          <w:lang w:val="ru-RU"/>
        </w:rPr>
        <w:t>124</w:t>
      </w:r>
      <w:r w:rsidRPr="00D6187F">
        <w:rPr>
          <w:rFonts w:ascii="Arial" w:hAnsi="Arial" w:cs="Arial"/>
          <w:color w:val="222222"/>
          <w:sz w:val="22"/>
          <w:szCs w:val="22"/>
          <w:lang w:val="ru-RU"/>
        </w:rPr>
        <w:t xml:space="preserve"> После интубации ОЭТ устанавливается </w:t>
      </w:r>
      <w:r w:rsidRPr="00D6187F">
        <w:rPr>
          <w:rFonts w:ascii="Arial" w:hAnsi="Arial" w:cs="Arial"/>
          <w:color w:val="auto"/>
          <w:sz w:val="22"/>
          <w:szCs w:val="22"/>
          <w:lang w:val="ru-RU"/>
        </w:rPr>
        <w:t xml:space="preserve">отдельный </w:t>
      </w:r>
      <w:r w:rsidRPr="00D6187F">
        <w:rPr>
          <w:rFonts w:ascii="Arial" w:hAnsi="Arial" w:cs="Arial"/>
          <w:color w:val="222222"/>
          <w:sz w:val="22"/>
          <w:szCs w:val="22"/>
          <w:lang w:val="ru-RU"/>
        </w:rPr>
        <w:t xml:space="preserve">бронхиальной блокатор. Если пациент, которому требуется ОЛВ, не может быть интубирован орально, то выполняется назотрахеальная интубация ОЭТ в сознании, и как только проходимость дыхательных путей будет обеспечена устанавливается бронхиальный блокатор. </w:t>
      </w:r>
    </w:p>
    <w:p w14:paraId="60796848" w14:textId="2663E1E2" w:rsidR="005D2FF9" w:rsidRPr="00D6187F" w:rsidRDefault="00BC1738" w:rsidP="00166D44">
      <w:pPr>
        <w:pStyle w:val="nextSectPara"/>
        <w:rPr>
          <w:rFonts w:ascii="Arial" w:hAnsi="Arial" w:cs="Arial"/>
          <w:sz w:val="22"/>
          <w:szCs w:val="22"/>
          <w:lang w:val="ru-RU"/>
        </w:rPr>
      </w:pPr>
      <w:r w:rsidRPr="00D6187F">
        <w:rPr>
          <w:rFonts w:ascii="Arial" w:hAnsi="Arial" w:cs="Arial"/>
          <w:color w:val="222222"/>
          <w:sz w:val="22"/>
          <w:szCs w:val="22"/>
          <w:lang w:val="ru-RU"/>
        </w:rPr>
        <w:t xml:space="preserve">Альтернативой для достижения ОЛВ у пациентов с трудными дыхательными путями является интубация трахеи ОЭТ, а затем, используя технику обмена трубки, замена существующей ОЭТ на ДЭТ после индукции общей анестезии. Для ДЭТ </w:t>
      </w:r>
      <w:r w:rsidRPr="00D6187F">
        <w:rPr>
          <w:rFonts w:ascii="Arial" w:hAnsi="Arial" w:cs="Arial"/>
          <w:color w:val="auto"/>
          <w:sz w:val="22"/>
          <w:szCs w:val="22"/>
          <w:lang w:val="ru-RU"/>
        </w:rPr>
        <w:t xml:space="preserve">трубкообменник </w:t>
      </w:r>
      <w:r w:rsidRPr="00D6187F">
        <w:rPr>
          <w:rFonts w:ascii="Arial" w:hAnsi="Arial" w:cs="Arial"/>
          <w:color w:val="222222"/>
          <w:sz w:val="22"/>
          <w:szCs w:val="22"/>
          <w:lang w:val="ru-RU"/>
        </w:rPr>
        <w:t xml:space="preserve">должен быть не менее 83 </w:t>
      </w:r>
      <w:r w:rsidRPr="00D6187F">
        <w:rPr>
          <w:rFonts w:ascii="Arial" w:hAnsi="Arial" w:cs="Arial"/>
          <w:i/>
          <w:iCs/>
          <w:color w:val="222222"/>
          <w:sz w:val="22"/>
          <w:szCs w:val="22"/>
          <w:lang w:val="ru-RU"/>
        </w:rPr>
        <w:t>см</w:t>
      </w:r>
      <w:r w:rsidRPr="00D6187F">
        <w:rPr>
          <w:rFonts w:ascii="Arial" w:hAnsi="Arial" w:cs="Arial"/>
          <w:color w:val="222222"/>
          <w:sz w:val="22"/>
          <w:szCs w:val="22"/>
          <w:lang w:val="ru-RU"/>
        </w:rPr>
        <w:t xml:space="preserve">. </w:t>
      </w:r>
      <w:r w:rsidRPr="00D6187F">
        <w:rPr>
          <w:rFonts w:ascii="Arial" w:hAnsi="Arial" w:cs="Arial"/>
          <w:color w:val="auto"/>
          <w:sz w:val="22"/>
          <w:szCs w:val="22"/>
          <w:lang w:val="ru-RU"/>
        </w:rPr>
        <w:t xml:space="preserve">Трубкообменник </w:t>
      </w:r>
      <w:r w:rsidRPr="00D6187F">
        <w:rPr>
          <w:rFonts w:ascii="Arial" w:hAnsi="Arial" w:cs="Arial"/>
          <w:color w:val="222222"/>
          <w:sz w:val="22"/>
          <w:szCs w:val="22"/>
          <w:lang w:val="ru-RU"/>
        </w:rPr>
        <w:t xml:space="preserve">14 </w:t>
      </w:r>
      <w:r w:rsidRPr="00D6187F">
        <w:rPr>
          <w:rFonts w:ascii="Arial" w:hAnsi="Arial" w:cs="Arial"/>
          <w:i/>
          <w:iCs/>
          <w:color w:val="222222"/>
          <w:sz w:val="22"/>
          <w:szCs w:val="22"/>
          <w:lang w:val="sv-SE"/>
        </w:rPr>
        <w:t>F</w:t>
      </w:r>
      <w:r w:rsidR="00F1413E" w:rsidRPr="00D6187F">
        <w:rPr>
          <w:rFonts w:ascii="Arial" w:hAnsi="Arial" w:cs="Arial"/>
          <w:i/>
          <w:iCs/>
          <w:color w:val="222222"/>
          <w:sz w:val="22"/>
          <w:szCs w:val="22"/>
          <w:lang w:val="da-DK"/>
        </w:rPr>
        <w:t>r</w:t>
      </w:r>
      <w:r w:rsidRPr="00D6187F">
        <w:rPr>
          <w:rFonts w:ascii="Arial" w:hAnsi="Arial" w:cs="Arial"/>
          <w:color w:val="222222"/>
          <w:sz w:val="22"/>
          <w:szCs w:val="22"/>
          <w:lang w:val="ru-RU"/>
        </w:rPr>
        <w:t xml:space="preserve"> может быть использован для 41 и 39 </w:t>
      </w:r>
      <w:r w:rsidRPr="00D6187F">
        <w:rPr>
          <w:rFonts w:ascii="Arial" w:hAnsi="Arial" w:cs="Arial"/>
          <w:i/>
          <w:iCs/>
          <w:color w:val="222222"/>
          <w:sz w:val="22"/>
          <w:szCs w:val="22"/>
          <w:lang w:val="sv-SE"/>
        </w:rPr>
        <w:t>F</w:t>
      </w:r>
      <w:r w:rsidR="00F1413E" w:rsidRPr="00D6187F">
        <w:rPr>
          <w:rFonts w:ascii="Arial" w:hAnsi="Arial" w:cs="Arial"/>
          <w:i/>
          <w:iCs/>
          <w:color w:val="222222"/>
          <w:sz w:val="22"/>
          <w:szCs w:val="22"/>
          <w:lang w:val="sv-SE"/>
        </w:rPr>
        <w:t>r</w:t>
      </w:r>
      <w:r w:rsidRPr="00D6187F">
        <w:rPr>
          <w:rFonts w:ascii="Arial" w:hAnsi="Arial" w:cs="Arial"/>
          <w:color w:val="222222"/>
          <w:sz w:val="22"/>
          <w:szCs w:val="22"/>
          <w:lang w:val="ru-RU"/>
        </w:rPr>
        <w:t xml:space="preserve"> ДЭТ. Для ДЭТ 37 или 35 </w:t>
      </w:r>
      <w:r w:rsidRPr="00D6187F">
        <w:rPr>
          <w:rFonts w:ascii="Arial" w:hAnsi="Arial" w:cs="Arial"/>
          <w:i/>
          <w:iCs/>
          <w:color w:val="222222"/>
          <w:sz w:val="22"/>
          <w:szCs w:val="22"/>
          <w:lang w:val="sv-SE"/>
        </w:rPr>
        <w:t>F</w:t>
      </w:r>
      <w:r w:rsidR="00F1413E" w:rsidRPr="00D6187F">
        <w:rPr>
          <w:rFonts w:ascii="Arial" w:hAnsi="Arial" w:cs="Arial"/>
          <w:i/>
          <w:iCs/>
          <w:color w:val="222222"/>
          <w:sz w:val="22"/>
          <w:szCs w:val="22"/>
          <w:lang w:val="sv-SE"/>
        </w:rPr>
        <w:t>r</w:t>
      </w:r>
      <w:r w:rsidRPr="00D6187F">
        <w:rPr>
          <w:rFonts w:ascii="Arial" w:hAnsi="Arial" w:cs="Arial"/>
          <w:color w:val="222222"/>
          <w:sz w:val="22"/>
          <w:szCs w:val="22"/>
          <w:lang w:val="ru-RU"/>
        </w:rPr>
        <w:t xml:space="preserve"> используется </w:t>
      </w:r>
      <w:r w:rsidRPr="00D6187F">
        <w:rPr>
          <w:rFonts w:ascii="Arial" w:hAnsi="Arial" w:cs="Arial"/>
          <w:color w:val="auto"/>
          <w:sz w:val="22"/>
          <w:szCs w:val="22"/>
          <w:lang w:val="ru-RU"/>
        </w:rPr>
        <w:t>трубкообменник</w:t>
      </w:r>
      <w:r w:rsidRPr="00D6187F">
        <w:rPr>
          <w:rFonts w:ascii="Arial" w:hAnsi="Arial" w:cs="Arial"/>
          <w:color w:val="FF0000"/>
          <w:sz w:val="22"/>
          <w:szCs w:val="22"/>
          <w:lang w:val="ru-RU"/>
        </w:rPr>
        <w:t xml:space="preserve"> </w:t>
      </w:r>
      <w:r w:rsidRPr="00D6187F">
        <w:rPr>
          <w:rFonts w:ascii="Arial" w:hAnsi="Arial" w:cs="Arial"/>
          <w:color w:val="222222"/>
          <w:sz w:val="22"/>
          <w:szCs w:val="22"/>
          <w:lang w:val="ru-RU"/>
        </w:rPr>
        <w:t xml:space="preserve">11 </w:t>
      </w:r>
      <w:r w:rsidRPr="00D6187F">
        <w:rPr>
          <w:rFonts w:ascii="Arial" w:hAnsi="Arial" w:cs="Arial"/>
          <w:i/>
          <w:iCs/>
          <w:color w:val="222222"/>
          <w:sz w:val="22"/>
          <w:szCs w:val="22"/>
          <w:lang w:val="sv-SE"/>
        </w:rPr>
        <w:t>F</w:t>
      </w:r>
      <w:r w:rsidR="00F1413E" w:rsidRPr="00D6187F">
        <w:rPr>
          <w:rFonts w:ascii="Arial" w:hAnsi="Arial" w:cs="Arial"/>
          <w:i/>
          <w:iCs/>
          <w:color w:val="222222"/>
          <w:sz w:val="22"/>
          <w:szCs w:val="22"/>
          <w:lang w:val="sv-SE"/>
        </w:rPr>
        <w:t>r</w:t>
      </w:r>
      <w:r w:rsidRPr="00D6187F">
        <w:rPr>
          <w:rFonts w:ascii="Arial" w:hAnsi="Arial" w:cs="Arial"/>
          <w:i/>
          <w:iCs/>
          <w:color w:val="222222"/>
          <w:sz w:val="22"/>
          <w:szCs w:val="22"/>
          <w:lang w:val="ru-RU"/>
        </w:rPr>
        <w:t>.</w:t>
      </w:r>
      <w:r w:rsidRPr="00D6187F">
        <w:rPr>
          <w:rFonts w:ascii="Arial" w:hAnsi="Arial" w:cs="Arial"/>
          <w:color w:val="222222"/>
          <w:sz w:val="22"/>
          <w:szCs w:val="22"/>
          <w:lang w:val="ru-RU"/>
        </w:rPr>
        <w:t xml:space="preserve"> Доступны специально разработанные </w:t>
      </w:r>
      <w:r w:rsidRPr="00D6187F">
        <w:rPr>
          <w:rFonts w:ascii="Arial" w:hAnsi="Arial" w:cs="Arial"/>
          <w:color w:val="auto"/>
          <w:sz w:val="22"/>
          <w:szCs w:val="22"/>
          <w:lang w:val="ru-RU"/>
        </w:rPr>
        <w:t xml:space="preserve">трубкообменники </w:t>
      </w:r>
      <w:r w:rsidRPr="00D6187F">
        <w:rPr>
          <w:rFonts w:ascii="Arial" w:hAnsi="Arial" w:cs="Arial"/>
          <w:color w:val="222222"/>
          <w:sz w:val="22"/>
          <w:szCs w:val="22"/>
          <w:lang w:val="ru-RU"/>
        </w:rPr>
        <w:t xml:space="preserve">для ДЭТ с более мягким дистальным концом с целью уменьшить риск травмы дистальных дыхательных путей (например, </w:t>
      </w:r>
      <w:r w:rsidRPr="00D6187F">
        <w:rPr>
          <w:rFonts w:ascii="Arial" w:hAnsi="Arial" w:cs="Arial"/>
          <w:i/>
          <w:sz w:val="22"/>
          <w:szCs w:val="22"/>
        </w:rPr>
        <w:t>Cook</w:t>
      </w:r>
      <w:r w:rsidRPr="00D6187F">
        <w:rPr>
          <w:rFonts w:ascii="Arial" w:hAnsi="Arial" w:cs="Arial"/>
          <w:i/>
          <w:sz w:val="22"/>
          <w:szCs w:val="22"/>
          <w:lang w:val="ru-RU"/>
        </w:rPr>
        <w:t xml:space="preserve"> </w:t>
      </w:r>
      <w:r w:rsidRPr="00D6187F">
        <w:rPr>
          <w:rFonts w:ascii="Arial" w:hAnsi="Arial" w:cs="Arial"/>
          <w:i/>
          <w:sz w:val="22"/>
          <w:szCs w:val="22"/>
        </w:rPr>
        <w:t>Exchange</w:t>
      </w:r>
      <w:r w:rsidRPr="00D6187F">
        <w:rPr>
          <w:rFonts w:ascii="Arial" w:hAnsi="Arial" w:cs="Arial"/>
          <w:i/>
          <w:sz w:val="22"/>
          <w:szCs w:val="22"/>
          <w:lang w:val="ru-RU"/>
        </w:rPr>
        <w:t xml:space="preserve"> </w:t>
      </w:r>
      <w:r w:rsidRPr="00D6187F">
        <w:rPr>
          <w:rFonts w:ascii="Arial" w:hAnsi="Arial" w:cs="Arial"/>
          <w:i/>
          <w:sz w:val="22"/>
          <w:szCs w:val="22"/>
        </w:rPr>
        <w:t>Catheter</w:t>
      </w:r>
      <w:r w:rsidRPr="00D6187F">
        <w:rPr>
          <w:rFonts w:ascii="Arial" w:hAnsi="Arial" w:cs="Arial"/>
          <w:i/>
          <w:sz w:val="22"/>
          <w:szCs w:val="22"/>
          <w:lang w:val="ru-RU"/>
        </w:rPr>
        <w:t xml:space="preserve">, </w:t>
      </w:r>
      <w:r w:rsidRPr="00D6187F">
        <w:rPr>
          <w:rFonts w:ascii="Arial" w:hAnsi="Arial" w:cs="Arial"/>
          <w:i/>
          <w:sz w:val="22"/>
          <w:szCs w:val="22"/>
        </w:rPr>
        <w:t>Cook</w:t>
      </w:r>
      <w:r w:rsidRPr="00D6187F">
        <w:rPr>
          <w:rFonts w:ascii="Arial" w:hAnsi="Arial" w:cs="Arial"/>
          <w:i/>
          <w:sz w:val="22"/>
          <w:szCs w:val="22"/>
          <w:lang w:val="ru-RU"/>
        </w:rPr>
        <w:t xml:space="preserve"> </w:t>
      </w:r>
      <w:r w:rsidRPr="00D6187F">
        <w:rPr>
          <w:rFonts w:ascii="Arial" w:hAnsi="Arial" w:cs="Arial"/>
          <w:i/>
          <w:sz w:val="22"/>
          <w:szCs w:val="22"/>
        </w:rPr>
        <w:t>Critical</w:t>
      </w:r>
      <w:r w:rsidRPr="00D6187F">
        <w:rPr>
          <w:rFonts w:ascii="Arial" w:hAnsi="Arial" w:cs="Arial"/>
          <w:i/>
          <w:sz w:val="22"/>
          <w:szCs w:val="22"/>
          <w:lang w:val="ru-RU"/>
        </w:rPr>
        <w:t xml:space="preserve"> </w:t>
      </w:r>
      <w:r w:rsidRPr="00D6187F">
        <w:rPr>
          <w:rFonts w:ascii="Arial" w:hAnsi="Arial" w:cs="Arial"/>
          <w:i/>
          <w:sz w:val="22"/>
          <w:szCs w:val="22"/>
        </w:rPr>
        <w:t>Care</w:t>
      </w:r>
      <w:r w:rsidRPr="00D6187F">
        <w:rPr>
          <w:rFonts w:ascii="Arial" w:hAnsi="Arial" w:cs="Arial"/>
          <w:sz w:val="22"/>
          <w:szCs w:val="22"/>
          <w:lang w:val="ru-RU"/>
        </w:rPr>
        <w:t>).</w:t>
      </w:r>
    </w:p>
    <w:p w14:paraId="2CA26A46" w14:textId="0FC35562" w:rsidR="00716E14" w:rsidRPr="00D6187F" w:rsidRDefault="00BC1738" w:rsidP="00166D44">
      <w:pPr>
        <w:pStyle w:val="nextSectPara"/>
        <w:rPr>
          <w:rFonts w:ascii="Arial" w:hAnsi="Arial" w:cs="Arial"/>
          <w:sz w:val="22"/>
          <w:szCs w:val="22"/>
          <w:lang w:val="ru-RU"/>
        </w:rPr>
      </w:pPr>
      <w:r w:rsidRPr="00D6187F">
        <w:rPr>
          <w:rFonts w:ascii="Arial" w:hAnsi="Arial" w:cs="Arial"/>
          <w:color w:val="222222"/>
          <w:sz w:val="22"/>
          <w:szCs w:val="22"/>
          <w:lang w:val="ru-RU"/>
        </w:rPr>
        <w:t xml:space="preserve">Комбинации </w:t>
      </w:r>
      <w:r w:rsidRPr="00D6187F">
        <w:rPr>
          <w:rFonts w:ascii="Arial" w:hAnsi="Arial" w:cs="Arial"/>
          <w:color w:val="auto"/>
          <w:sz w:val="22"/>
          <w:szCs w:val="22"/>
          <w:lang w:val="ru-RU"/>
        </w:rPr>
        <w:t>трубкообменника,</w:t>
      </w:r>
      <w:r w:rsidRPr="00D6187F">
        <w:rPr>
          <w:rFonts w:ascii="Arial" w:hAnsi="Arial" w:cs="Arial"/>
          <w:color w:val="222222"/>
          <w:sz w:val="22"/>
          <w:szCs w:val="22"/>
          <w:lang w:val="ru-RU"/>
        </w:rPr>
        <w:t xml:space="preserve"> ОЭТ и ДЭТ должны быть проверены </w:t>
      </w:r>
      <w:r w:rsidRPr="00D6187F">
        <w:rPr>
          <w:rFonts w:ascii="Arial" w:hAnsi="Arial" w:cs="Arial"/>
          <w:i/>
          <w:color w:val="222222"/>
          <w:sz w:val="22"/>
          <w:szCs w:val="22"/>
          <w:lang w:val="sv-SE"/>
        </w:rPr>
        <w:t>in</w:t>
      </w:r>
      <w:r w:rsidRPr="00D6187F">
        <w:rPr>
          <w:rFonts w:ascii="Arial" w:hAnsi="Arial" w:cs="Arial"/>
          <w:i/>
          <w:color w:val="222222"/>
          <w:sz w:val="22"/>
          <w:szCs w:val="22"/>
          <w:lang w:val="ru-RU"/>
        </w:rPr>
        <w:t xml:space="preserve"> </w:t>
      </w:r>
      <w:r w:rsidRPr="00D6187F">
        <w:rPr>
          <w:rFonts w:ascii="Arial" w:hAnsi="Arial" w:cs="Arial"/>
          <w:i/>
          <w:color w:val="222222"/>
          <w:sz w:val="22"/>
          <w:szCs w:val="22"/>
          <w:lang w:val="sv-SE"/>
        </w:rPr>
        <w:t>vitro</w:t>
      </w:r>
      <w:r w:rsidRPr="00D6187F">
        <w:rPr>
          <w:rFonts w:ascii="Arial" w:hAnsi="Arial" w:cs="Arial"/>
          <w:color w:val="222222"/>
          <w:sz w:val="22"/>
          <w:szCs w:val="22"/>
          <w:lang w:val="ru-RU"/>
        </w:rPr>
        <w:t xml:space="preserve"> до обмена. Разгибание </w:t>
      </w:r>
      <w:r w:rsidR="001B76C1" w:rsidRPr="00D6187F">
        <w:rPr>
          <w:rFonts w:ascii="Arial" w:hAnsi="Arial" w:cs="Arial"/>
          <w:color w:val="auto"/>
          <w:sz w:val="22"/>
          <w:szCs w:val="22"/>
          <w:lang w:val="ru-RU"/>
        </w:rPr>
        <w:t xml:space="preserve">(голова согнута кпереди за счет сгибания в шейно-грудном отделе и разогнута кзади в атлантоокципитальном суставе) </w:t>
      </w:r>
      <w:r w:rsidRPr="00D6187F">
        <w:rPr>
          <w:rFonts w:ascii="Arial" w:hAnsi="Arial" w:cs="Arial"/>
          <w:color w:val="222222"/>
          <w:sz w:val="22"/>
          <w:szCs w:val="22"/>
          <w:lang w:val="ru-RU"/>
        </w:rPr>
        <w:t xml:space="preserve">головы облегчает обмен трубок. После смазки </w:t>
      </w:r>
      <w:r w:rsidRPr="00D6187F">
        <w:rPr>
          <w:rFonts w:ascii="Arial" w:hAnsi="Arial" w:cs="Arial"/>
          <w:color w:val="auto"/>
          <w:sz w:val="22"/>
          <w:szCs w:val="22"/>
          <w:lang w:val="ru-RU"/>
        </w:rPr>
        <w:t xml:space="preserve">трубкообменник </w:t>
      </w:r>
      <w:r w:rsidRPr="00D6187F">
        <w:rPr>
          <w:rFonts w:ascii="Arial" w:hAnsi="Arial" w:cs="Arial"/>
          <w:color w:val="222222"/>
          <w:sz w:val="22"/>
          <w:szCs w:val="22"/>
          <w:lang w:val="ru-RU"/>
        </w:rPr>
        <w:t xml:space="preserve">продвигают через ОЭТ. </w:t>
      </w:r>
      <w:r w:rsidRPr="00D6187F">
        <w:rPr>
          <w:rFonts w:ascii="Arial" w:hAnsi="Arial" w:cs="Arial"/>
          <w:color w:val="auto"/>
          <w:sz w:val="22"/>
          <w:szCs w:val="22"/>
          <w:lang w:val="ru-RU"/>
        </w:rPr>
        <w:t xml:space="preserve">Трубкообменник не должен быть вставлен глубже, чем 24 </w:t>
      </w:r>
      <w:r w:rsidRPr="00D6187F">
        <w:rPr>
          <w:rFonts w:ascii="Arial" w:hAnsi="Arial" w:cs="Arial"/>
          <w:i/>
          <w:iCs/>
          <w:color w:val="auto"/>
          <w:sz w:val="22"/>
          <w:szCs w:val="22"/>
          <w:lang w:val="ru-RU"/>
        </w:rPr>
        <w:t>см</w:t>
      </w:r>
      <w:r w:rsidRPr="00D6187F">
        <w:rPr>
          <w:rFonts w:ascii="Arial" w:hAnsi="Arial" w:cs="Arial"/>
          <w:color w:val="auto"/>
          <w:sz w:val="22"/>
          <w:szCs w:val="22"/>
          <w:lang w:val="ru-RU"/>
        </w:rPr>
        <w:t xml:space="preserve"> от губ, чтобы избежать случайного разрыва или ранения трахеи или бронхов. После сдутия манжеты ОЭТ извлекается. Затем через эндобронхиальный просвет ДЭТ продвигается по трубкообменнику. Оптимально</w:t>
      </w:r>
      <w:r w:rsidRPr="00D6187F">
        <w:rPr>
          <w:rFonts w:ascii="Arial" w:hAnsi="Arial" w:cs="Arial"/>
          <w:color w:val="222222"/>
          <w:sz w:val="22"/>
          <w:szCs w:val="22"/>
          <w:lang w:val="ru-RU"/>
        </w:rPr>
        <w:t xml:space="preserve"> использовать видеоларингоскоп во время замены трубок для тщательного контроля продвижения ДЭТ через голосовую щель под контролем зрения</w:t>
      </w:r>
      <w:r w:rsidR="001B76C1" w:rsidRPr="00D6187F">
        <w:rPr>
          <w:rFonts w:ascii="Arial" w:hAnsi="Arial" w:cs="Arial"/>
          <w:color w:val="222222"/>
          <w:sz w:val="22"/>
          <w:szCs w:val="22"/>
          <w:lang w:val="ru-RU"/>
        </w:rPr>
        <w:t xml:space="preserve"> </w:t>
      </w:r>
      <w:r w:rsidR="001B76C1" w:rsidRPr="00D6187F">
        <w:rPr>
          <w:rFonts w:ascii="Arial" w:hAnsi="Arial" w:cs="Arial"/>
          <w:color w:val="auto"/>
          <w:sz w:val="22"/>
          <w:szCs w:val="22"/>
          <w:highlight w:val="yellow"/>
          <w:lang w:val="ru-RU"/>
        </w:rPr>
        <w:t>(</w:t>
      </w:r>
      <w:r w:rsidR="001B76C1" w:rsidRPr="00D6187F">
        <w:rPr>
          <w:rFonts w:ascii="Arial" w:hAnsi="Arial" w:cs="Arial"/>
          <w:color w:val="FF0000"/>
          <w:sz w:val="22"/>
          <w:szCs w:val="22"/>
          <w:highlight w:val="yellow"/>
          <w:lang w:val="ru-RU"/>
        </w:rPr>
        <w:t>рис 53.25</w:t>
      </w:r>
      <w:r w:rsidR="001B76C1" w:rsidRPr="00D6187F">
        <w:rPr>
          <w:rFonts w:ascii="Arial" w:hAnsi="Arial" w:cs="Arial"/>
          <w:color w:val="auto"/>
          <w:sz w:val="22"/>
          <w:szCs w:val="22"/>
          <w:highlight w:val="yellow"/>
          <w:lang w:val="ru-RU"/>
        </w:rPr>
        <w:t>)</w:t>
      </w:r>
      <w:r w:rsidRPr="00D6187F">
        <w:rPr>
          <w:rFonts w:ascii="Arial" w:hAnsi="Arial" w:cs="Arial"/>
          <w:color w:val="auto"/>
          <w:sz w:val="22"/>
          <w:szCs w:val="22"/>
          <w:highlight w:val="yellow"/>
          <w:lang w:val="ru-RU"/>
        </w:rPr>
        <w:t>.</w:t>
      </w:r>
      <w:r w:rsidRPr="00D6187F">
        <w:rPr>
          <w:rFonts w:ascii="Arial" w:hAnsi="Arial" w:cs="Arial"/>
          <w:color w:val="222222"/>
          <w:sz w:val="22"/>
          <w:szCs w:val="22"/>
          <w:lang w:val="ru-RU"/>
        </w:rPr>
        <w:t xml:space="preserve"> Если видеоларингоскоп недоступен, то помощник выполняет стандартную ларингоскопию во время обмена трубки частично выпрямляя отрезок ротоглотка-голосовая щель, что способствует обмену. Правильное конечное положение ДЭТ контролируется затем аускультацией и бронхоскопией.</w:t>
      </w:r>
    </w:p>
    <w:p w14:paraId="6DD3CA48" w14:textId="77777777" w:rsidR="00C934F3" w:rsidRPr="00D6187F" w:rsidRDefault="00C934F3">
      <w:pPr>
        <w:pStyle w:val="nextSectPara"/>
        <w:rPr>
          <w:rFonts w:ascii="Arial" w:hAnsi="Arial" w:cs="Arial"/>
          <w:sz w:val="22"/>
          <w:szCs w:val="22"/>
          <w:lang w:val="ru-RU"/>
        </w:rPr>
      </w:pPr>
    </w:p>
    <w:p w14:paraId="7104179A" w14:textId="77777777" w:rsidR="00B033C4" w:rsidRPr="00D6187F" w:rsidRDefault="00554332" w:rsidP="00C934F3">
      <w:pPr>
        <w:pStyle w:val="nextSectPara"/>
        <w:ind w:firstLine="0"/>
        <w:rPr>
          <w:rFonts w:ascii="Arial" w:hAnsi="Arial" w:cs="Arial"/>
          <w:color w:val="222222"/>
          <w:sz w:val="22"/>
          <w:szCs w:val="22"/>
          <w:lang w:val="ru-RU"/>
        </w:rPr>
      </w:pPr>
      <w:r w:rsidRPr="00D6187F">
        <w:rPr>
          <w:rFonts w:ascii="Arial" w:hAnsi="Arial" w:cs="Arial"/>
          <w:b/>
          <w:color w:val="222222"/>
          <w:sz w:val="22"/>
          <w:szCs w:val="22"/>
          <w:lang w:val="ru-RU"/>
        </w:rPr>
        <w:t>Техника изоляции лёгких у пациентов с трахеостомой</w:t>
      </w:r>
      <w:r w:rsidR="00BC1738" w:rsidRPr="00D6187F">
        <w:rPr>
          <w:rFonts w:ascii="Arial" w:hAnsi="Arial" w:cs="Arial"/>
          <w:color w:val="222222"/>
          <w:sz w:val="22"/>
          <w:szCs w:val="22"/>
          <w:lang w:val="ru-RU"/>
        </w:rPr>
        <w:t xml:space="preserve"> </w:t>
      </w:r>
    </w:p>
    <w:p w14:paraId="450A5B11" w14:textId="4239520C" w:rsidR="00E01017" w:rsidRPr="00D6187F" w:rsidRDefault="00BC1738" w:rsidP="00B033C4">
      <w:pPr>
        <w:pStyle w:val="nextSectPara"/>
        <w:ind w:firstLine="720"/>
        <w:rPr>
          <w:rFonts w:ascii="Arial" w:hAnsi="Arial" w:cs="Arial"/>
          <w:color w:val="222222"/>
          <w:sz w:val="22"/>
          <w:szCs w:val="22"/>
          <w:lang w:val="ru-RU"/>
        </w:rPr>
      </w:pPr>
      <w:r w:rsidRPr="00D6187F">
        <w:rPr>
          <w:rFonts w:ascii="Arial" w:hAnsi="Arial" w:cs="Arial"/>
          <w:color w:val="222222"/>
          <w:sz w:val="22"/>
          <w:szCs w:val="22"/>
          <w:lang w:val="ru-RU"/>
        </w:rPr>
        <w:t xml:space="preserve">ДЭТ, установленные через трахеостому, склонны к неправильному </w:t>
      </w:r>
      <w:r w:rsidRPr="00D6187F">
        <w:rPr>
          <w:rFonts w:ascii="Arial" w:hAnsi="Arial" w:cs="Arial"/>
          <w:color w:val="auto"/>
          <w:sz w:val="22"/>
          <w:szCs w:val="22"/>
          <w:lang w:val="ru-RU"/>
        </w:rPr>
        <w:t>положению,</w:t>
      </w:r>
      <w:r w:rsidRPr="00D6187F">
        <w:rPr>
          <w:rFonts w:ascii="Arial" w:hAnsi="Arial" w:cs="Arial"/>
          <w:color w:val="222222"/>
          <w:sz w:val="22"/>
          <w:szCs w:val="22"/>
          <w:lang w:val="ru-RU"/>
        </w:rPr>
        <w:t xml:space="preserve"> потому что верхние дыхательные пути укорочены и обычные ДЭТ оказываются слишком длинным. Перед тем как вставлять любые устройства для изоляции лёгких через трахеостому важно </w:t>
      </w:r>
      <w:r w:rsidRPr="00D6187F">
        <w:rPr>
          <w:rFonts w:ascii="Arial" w:hAnsi="Arial" w:cs="Arial"/>
          <w:color w:val="auto"/>
          <w:sz w:val="22"/>
          <w:szCs w:val="22"/>
          <w:lang w:val="ru-RU"/>
        </w:rPr>
        <w:t>знать,</w:t>
      </w:r>
      <w:r w:rsidRPr="00D6187F">
        <w:rPr>
          <w:rFonts w:ascii="Arial" w:hAnsi="Arial" w:cs="Arial"/>
          <w:color w:val="222222"/>
          <w:sz w:val="22"/>
          <w:szCs w:val="22"/>
          <w:lang w:val="ru-RU"/>
        </w:rPr>
        <w:t xml:space="preserve"> когда она была сделана (</w:t>
      </w:r>
      <w:r w:rsidR="00A07ACA" w:rsidRPr="00D6187F">
        <w:rPr>
          <w:rFonts w:ascii="Arial" w:hAnsi="Arial" w:cs="Arial"/>
          <w:color w:val="222222"/>
          <w:sz w:val="22"/>
          <w:szCs w:val="22"/>
          <w:lang w:val="ru-RU"/>
        </w:rPr>
        <w:t xml:space="preserve">т.е., </w:t>
      </w:r>
      <w:r w:rsidRPr="00D6187F">
        <w:rPr>
          <w:rFonts w:ascii="Arial" w:hAnsi="Arial" w:cs="Arial"/>
          <w:color w:val="222222"/>
          <w:sz w:val="22"/>
          <w:szCs w:val="22"/>
          <w:lang w:val="ru-RU"/>
        </w:rPr>
        <w:t xml:space="preserve">если стоме несколько дней от роду, то дыхательные пути могут </w:t>
      </w:r>
      <w:r w:rsidRPr="00D6187F">
        <w:rPr>
          <w:rFonts w:ascii="Arial" w:hAnsi="Arial" w:cs="Arial"/>
          <w:color w:val="222222"/>
          <w:sz w:val="22"/>
          <w:szCs w:val="22"/>
          <w:lang w:val="ru-RU"/>
        </w:rPr>
        <w:lastRenderedPageBreak/>
        <w:t>быть потеряны сразу после деканюляции), поскольку хроническая трахеостома имеет сформированный канал. Альтернативы для достижения ОЛВ у трахеостомированных пациентов включают (1) введение ОЭТ, а затем отдельного бронхиального блокатора</w:t>
      </w:r>
      <w:r w:rsidR="0055164E" w:rsidRPr="00D6187F">
        <w:rPr>
          <w:rFonts w:ascii="Arial" w:hAnsi="Arial" w:cs="Arial"/>
          <w:color w:val="222222"/>
          <w:sz w:val="22"/>
          <w:szCs w:val="22"/>
          <w:lang w:val="ru-RU"/>
        </w:rPr>
        <w:t xml:space="preserve"> </w:t>
      </w:r>
      <w:r w:rsidR="0055164E" w:rsidRPr="00D6187F">
        <w:rPr>
          <w:rFonts w:ascii="Arial" w:hAnsi="Arial" w:cs="Arial"/>
          <w:color w:val="auto"/>
          <w:sz w:val="22"/>
          <w:szCs w:val="22"/>
          <w:lang w:val="ru-RU"/>
        </w:rPr>
        <w:t>коаксиально или снаружи от ОЭТ</w:t>
      </w:r>
      <w:r w:rsidR="0055164E" w:rsidRPr="00D6187F">
        <w:rPr>
          <w:rFonts w:ascii="Arial" w:hAnsi="Arial" w:cs="Arial"/>
          <w:color w:val="222222"/>
          <w:sz w:val="22"/>
          <w:szCs w:val="22"/>
          <w:lang w:val="ru-RU"/>
        </w:rPr>
        <w:t>,</w:t>
      </w:r>
      <w:r w:rsidR="0055164E" w:rsidRPr="00D6187F">
        <w:rPr>
          <w:rFonts w:ascii="Arial" w:hAnsi="Arial" w:cs="Arial"/>
          <w:color w:val="FF0000"/>
          <w:sz w:val="22"/>
          <w:szCs w:val="22"/>
          <w:vertAlign w:val="superscript"/>
          <w:lang w:val="ru-RU"/>
        </w:rPr>
        <w:t>125</w:t>
      </w:r>
      <w:r w:rsidRPr="00D6187F">
        <w:rPr>
          <w:rFonts w:ascii="Arial" w:hAnsi="Arial" w:cs="Arial"/>
          <w:color w:val="222222"/>
          <w:sz w:val="22"/>
          <w:szCs w:val="22"/>
          <w:lang w:val="ru-RU"/>
        </w:rPr>
        <w:t xml:space="preserve"> (2) использование одноразовых трахеостомических канюль с манжетой с отдельным бронхиальным блокатором,</w:t>
      </w:r>
      <w:r w:rsidR="00C4487A" w:rsidRPr="00D6187F">
        <w:rPr>
          <w:rFonts w:ascii="Arial" w:hAnsi="Arial" w:cs="Arial"/>
          <w:color w:val="222222"/>
          <w:sz w:val="22"/>
          <w:szCs w:val="22"/>
          <w:lang w:val="ru-RU"/>
        </w:rPr>
        <w:t xml:space="preserve"> </w:t>
      </w:r>
      <w:r w:rsidRPr="00D6187F">
        <w:rPr>
          <w:rFonts w:ascii="Arial" w:hAnsi="Arial" w:cs="Arial"/>
          <w:color w:val="222222"/>
          <w:sz w:val="22"/>
          <w:szCs w:val="22"/>
          <w:lang w:val="ru-RU"/>
        </w:rPr>
        <w:t xml:space="preserve">(3) замена трахеостомической канюли на специально разработанную короткую ДЭТ, такую как </w:t>
      </w:r>
      <w:r w:rsidRPr="00D6187F">
        <w:rPr>
          <w:rFonts w:ascii="Arial" w:hAnsi="Arial" w:cs="Arial"/>
          <w:i/>
          <w:color w:val="222222"/>
          <w:sz w:val="22"/>
          <w:szCs w:val="22"/>
          <w:lang w:val="ru-RU"/>
        </w:rPr>
        <w:t xml:space="preserve">Naruke </w:t>
      </w:r>
      <w:r w:rsidRPr="00D6187F">
        <w:rPr>
          <w:rFonts w:ascii="Arial" w:hAnsi="Arial" w:cs="Arial"/>
          <w:color w:val="222222"/>
          <w:sz w:val="22"/>
          <w:szCs w:val="22"/>
          <w:lang w:val="ru-RU"/>
        </w:rPr>
        <w:t>ДЭТ, которая предназначена для использования у трахеостомированных пациентов;</w:t>
      </w:r>
      <w:r w:rsidR="0055164E" w:rsidRPr="00D6187F">
        <w:rPr>
          <w:rFonts w:ascii="Arial" w:hAnsi="Arial" w:cs="Arial"/>
          <w:color w:val="FF0000"/>
          <w:sz w:val="22"/>
          <w:szCs w:val="22"/>
          <w:vertAlign w:val="superscript"/>
          <w:lang w:val="ru-RU"/>
        </w:rPr>
        <w:t>126</w:t>
      </w:r>
      <w:r w:rsidRPr="00D6187F">
        <w:rPr>
          <w:rFonts w:ascii="Arial" w:hAnsi="Arial" w:cs="Arial"/>
          <w:color w:val="222222"/>
          <w:sz w:val="22"/>
          <w:szCs w:val="22"/>
          <w:lang w:val="ru-RU"/>
        </w:rPr>
        <w:t xml:space="preserve"> (4) размещение небольшой ДЭТ через трахеостому, или (5), если возможно, оральный доступ к дыхательным путям со стандартной установкой ДЭТ или блокатора (иногда это метод выбора у пациентов с длительной искусственной вентиляцией лёгких при дыхательной недостаточности или послеоперационных осложнениях). </w:t>
      </w:r>
    </w:p>
    <w:p w14:paraId="39547936" w14:textId="78B996F6" w:rsidR="00C934F3" w:rsidRPr="00D6187F" w:rsidRDefault="00BC1738" w:rsidP="001F711A">
      <w:pPr>
        <w:pStyle w:val="nextSectPara"/>
        <w:ind w:firstLine="720"/>
        <w:rPr>
          <w:rFonts w:ascii="Arial" w:hAnsi="Arial" w:cs="Arial"/>
          <w:color w:val="222222"/>
          <w:sz w:val="22"/>
          <w:szCs w:val="22"/>
          <w:lang w:val="ru-RU"/>
        </w:rPr>
      </w:pPr>
      <w:r w:rsidRPr="00D6187F">
        <w:rPr>
          <w:rFonts w:ascii="Arial" w:hAnsi="Arial" w:cs="Arial"/>
          <w:color w:val="222222"/>
          <w:sz w:val="22"/>
          <w:szCs w:val="22"/>
          <w:lang w:val="ru-RU"/>
        </w:rPr>
        <w:t>Таким образом, оптимальный метод изоляции лёгких будет зависеть от ряда факторов, в том числе от анатомии дыхательных путей пациента, показаний для изоляции лёгких, наличия оборудования и подготовки анестезиолога.</w:t>
      </w:r>
      <w:r w:rsidR="00C4487A" w:rsidRPr="00D6187F">
        <w:rPr>
          <w:rFonts w:ascii="Arial" w:hAnsi="Arial" w:cs="Arial"/>
          <w:color w:val="222222"/>
          <w:sz w:val="22"/>
          <w:szCs w:val="22"/>
          <w:lang w:val="ru-RU"/>
        </w:rPr>
        <w:t xml:space="preserve"> </w:t>
      </w:r>
      <w:r w:rsidRPr="00D6187F">
        <w:rPr>
          <w:rFonts w:ascii="Arial" w:hAnsi="Arial" w:cs="Arial"/>
          <w:color w:val="222222"/>
          <w:sz w:val="22"/>
          <w:szCs w:val="22"/>
          <w:lang w:val="ru-RU"/>
        </w:rPr>
        <w:t>Независимо от используемого метода изоляции лёгких, "азбука" изоляции лёгких:</w:t>
      </w:r>
    </w:p>
    <w:p w14:paraId="78BAE4E1" w14:textId="1924F822" w:rsidR="00C934F3" w:rsidRPr="00D6187F" w:rsidRDefault="00554332" w:rsidP="00012C98">
      <w:pPr>
        <w:pStyle w:val="nextSectPara"/>
        <w:rPr>
          <w:rFonts w:ascii="Arial" w:hAnsi="Arial" w:cs="Arial"/>
          <w:color w:val="222222"/>
          <w:sz w:val="22"/>
          <w:szCs w:val="22"/>
          <w:lang w:val="ru-RU"/>
        </w:rPr>
      </w:pPr>
      <w:r w:rsidRPr="00D6187F">
        <w:rPr>
          <w:rStyle w:val="hps"/>
          <w:rFonts w:ascii="Arial" w:hAnsi="Arial" w:cs="Arial"/>
          <w:color w:val="222222"/>
          <w:sz w:val="22"/>
          <w:szCs w:val="22"/>
          <w:lang w:val="ru-RU"/>
        </w:rPr>
        <w:t>Анатомия.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Знание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трахеобронхиальной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анатомии.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Одна из главных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проблем для многих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анестезиологов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достижении удовлетворительной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изоляции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связана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 недостаточным знанием анатомии дистальных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дыхательных путей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highlight w:val="yellow"/>
          <w:lang w:val="ru-RU"/>
        </w:rPr>
        <w:t>(</w:t>
      </w:r>
      <w:r w:rsidRPr="00D6187F">
        <w:rPr>
          <w:rStyle w:val="hps"/>
          <w:rFonts w:ascii="Arial" w:hAnsi="Arial" w:cs="Arial"/>
          <w:color w:val="FF0000"/>
          <w:sz w:val="22"/>
          <w:szCs w:val="22"/>
          <w:highlight w:val="yellow"/>
          <w:lang w:val="ru-RU"/>
        </w:rPr>
        <w:t>рис.</w:t>
      </w:r>
      <w:r w:rsidRPr="00D6187F">
        <w:rPr>
          <w:rFonts w:ascii="Arial" w:hAnsi="Arial" w:cs="Arial"/>
          <w:color w:val="FF0000"/>
          <w:sz w:val="22"/>
          <w:szCs w:val="22"/>
          <w:highlight w:val="yellow"/>
          <w:lang w:val="ru-RU"/>
        </w:rPr>
        <w:t xml:space="preserve"> </w:t>
      </w:r>
      <w:r w:rsidRPr="00D6187F">
        <w:rPr>
          <w:rStyle w:val="hps"/>
          <w:rFonts w:ascii="Arial" w:hAnsi="Arial" w:cs="Arial"/>
          <w:color w:val="FF0000"/>
          <w:sz w:val="22"/>
          <w:szCs w:val="22"/>
          <w:highlight w:val="yellow"/>
          <w:lang w:val="ru-RU"/>
        </w:rPr>
        <w:t>5</w:t>
      </w:r>
      <w:r w:rsidR="0055164E" w:rsidRPr="00D6187F">
        <w:rPr>
          <w:rStyle w:val="hps"/>
          <w:rFonts w:ascii="Arial" w:hAnsi="Arial" w:cs="Arial"/>
          <w:color w:val="FF0000"/>
          <w:sz w:val="22"/>
          <w:szCs w:val="22"/>
          <w:highlight w:val="yellow"/>
          <w:lang w:val="ru-RU"/>
        </w:rPr>
        <w:t>3.26</w:t>
      </w:r>
      <w:r w:rsidRPr="00D6187F">
        <w:rPr>
          <w:rFonts w:ascii="Arial" w:hAnsi="Arial" w:cs="Arial"/>
          <w:color w:val="222222"/>
          <w:sz w:val="22"/>
          <w:szCs w:val="22"/>
          <w:highlight w:val="yellow"/>
          <w:lang w:val="ru-RU"/>
        </w:rPr>
        <w:t>).</w:t>
      </w:r>
    </w:p>
    <w:p w14:paraId="34EB8AE5" w14:textId="77777777" w:rsidR="00FA5E66" w:rsidRPr="00D6187F" w:rsidRDefault="00554332" w:rsidP="00012C98">
      <w:pPr>
        <w:pStyle w:val="IlistnormalListparaL1"/>
        <w:ind w:left="0" w:firstLine="480"/>
        <w:rPr>
          <w:rFonts w:ascii="Arial" w:hAnsi="Arial" w:cs="Arial"/>
          <w:color w:val="222222"/>
          <w:sz w:val="22"/>
          <w:szCs w:val="22"/>
          <w:lang w:val="ru-RU"/>
        </w:rPr>
      </w:pPr>
      <w:r w:rsidRPr="00D6187F">
        <w:rPr>
          <w:rStyle w:val="hps"/>
          <w:rFonts w:ascii="Arial" w:hAnsi="Arial" w:cs="Arial"/>
          <w:color w:val="222222"/>
          <w:sz w:val="22"/>
          <w:szCs w:val="22"/>
          <w:lang w:val="ru-RU"/>
        </w:rPr>
        <w:t>Бронхоскопия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 возможности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использовать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фибробронхоскоп</w:t>
      </w:r>
      <w:r w:rsidRPr="00D6187F">
        <w:rPr>
          <w:rFonts w:ascii="Arial" w:hAnsi="Arial" w:cs="Arial"/>
          <w:color w:val="222222"/>
          <w:sz w:val="22"/>
          <w:szCs w:val="22"/>
          <w:lang w:val="ru-RU"/>
        </w:rPr>
        <w:t xml:space="preserve"> для размещения </w:t>
      </w:r>
      <w:r w:rsidRPr="00D6187F">
        <w:rPr>
          <w:rStyle w:val="hps"/>
          <w:rFonts w:ascii="Arial" w:hAnsi="Arial" w:cs="Arial"/>
          <w:color w:val="222222"/>
          <w:sz w:val="22"/>
          <w:szCs w:val="22"/>
          <w:lang w:val="ru-RU"/>
        </w:rPr>
        <w:t>эндобронхиальных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трубок 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блокаторов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Умение выполнять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фибробронхоскопию</w:t>
      </w:r>
      <w:r w:rsidRPr="00D6187F">
        <w:rPr>
          <w:rFonts w:ascii="Arial" w:hAnsi="Arial" w:cs="Arial"/>
          <w:color w:val="222222"/>
          <w:sz w:val="22"/>
          <w:szCs w:val="22"/>
          <w:lang w:val="ru-RU"/>
        </w:rPr>
        <w:t xml:space="preserve"> - </w:t>
      </w:r>
      <w:r w:rsidRPr="00D6187F">
        <w:rPr>
          <w:rStyle w:val="hps"/>
          <w:rFonts w:ascii="Arial" w:hAnsi="Arial" w:cs="Arial"/>
          <w:color w:val="222222"/>
          <w:sz w:val="22"/>
          <w:szCs w:val="22"/>
          <w:lang w:val="ru-RU"/>
        </w:rPr>
        <w:t>в настоящее время, фундаментальный навык, необходимый всем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анестезиологам, проводящим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анестезию 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торакальной хирургии</w:t>
      </w:r>
      <w:r w:rsidRPr="00D6187F">
        <w:rPr>
          <w:rFonts w:ascii="Arial" w:hAnsi="Arial" w:cs="Arial"/>
          <w:color w:val="222222"/>
          <w:sz w:val="22"/>
          <w:szCs w:val="22"/>
          <w:lang w:val="ru-RU"/>
        </w:rPr>
        <w:t xml:space="preserve">. Онлайн </w:t>
      </w:r>
      <w:r w:rsidRPr="00D6187F">
        <w:rPr>
          <w:rStyle w:val="hps"/>
          <w:rFonts w:ascii="Arial" w:hAnsi="Arial" w:cs="Arial"/>
          <w:color w:val="222222"/>
          <w:sz w:val="22"/>
          <w:szCs w:val="22"/>
          <w:lang w:val="ru-RU"/>
        </w:rPr>
        <w:t>симулятор</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бронхоскопии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был разработан, чтобы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помочь в обучении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анестезиологов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размещении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ДЭТ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блокаторов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Такой симулятор</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использующий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видео в режиме реального времени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доступен бесплатно на</w:t>
      </w:r>
      <w:r w:rsidRPr="00D6187F">
        <w:rPr>
          <w:rFonts w:ascii="Arial" w:hAnsi="Arial" w:cs="Arial"/>
          <w:color w:val="222222"/>
          <w:sz w:val="22"/>
          <w:szCs w:val="22"/>
          <w:lang w:val="ru-RU"/>
        </w:rPr>
        <w:t xml:space="preserve"> </w:t>
      </w:r>
      <w:hyperlink r:id="rId8" w:history="1">
        <w:r w:rsidRPr="00D6187F">
          <w:rPr>
            <w:rStyle w:val="a8"/>
            <w:rFonts w:ascii="Arial" w:hAnsi="Arial" w:cs="Arial"/>
            <w:i/>
            <w:sz w:val="22"/>
            <w:szCs w:val="22"/>
            <w:highlight w:val="cyan"/>
            <w:lang w:val="ru-RU"/>
          </w:rPr>
          <w:t>www.thoracicanesthesia.com</w:t>
        </w:r>
      </w:hyperlink>
      <w:r w:rsidR="00B45DB5" w:rsidRPr="00D6187F">
        <w:rPr>
          <w:rFonts w:ascii="Arial" w:hAnsi="Arial" w:cs="Arial"/>
          <w:i/>
          <w:color w:val="222222"/>
          <w:sz w:val="22"/>
          <w:szCs w:val="22"/>
          <w:highlight w:val="cyan"/>
          <w:lang w:val="ru-RU"/>
        </w:rPr>
        <w:t>.</w:t>
      </w:r>
    </w:p>
    <w:p w14:paraId="4B3C301C" w14:textId="28353CFF" w:rsidR="001904E4" w:rsidRPr="00D6187F" w:rsidRDefault="00554332" w:rsidP="00855FE4">
      <w:pPr>
        <w:pStyle w:val="IlistnormalListparaL1"/>
        <w:ind w:left="0" w:firstLine="480"/>
        <w:rPr>
          <w:rFonts w:ascii="Arial" w:hAnsi="Arial" w:cs="Arial"/>
          <w:sz w:val="22"/>
          <w:szCs w:val="22"/>
          <w:lang w:val="ru-RU"/>
        </w:rPr>
      </w:pPr>
      <w:r w:rsidRPr="00D6187F">
        <w:rPr>
          <w:rStyle w:val="hps"/>
          <w:rFonts w:ascii="Arial" w:hAnsi="Arial" w:cs="Arial"/>
          <w:color w:val="222222"/>
          <w:sz w:val="22"/>
          <w:szCs w:val="22"/>
          <w:lang w:val="ru-RU"/>
        </w:rPr>
        <w:t xml:space="preserve">Снимки грудной клетки. </w:t>
      </w:r>
      <w:r w:rsidRPr="00D6187F">
        <w:rPr>
          <w:rFonts w:ascii="Arial" w:hAnsi="Arial" w:cs="Arial"/>
          <w:color w:val="222222"/>
          <w:sz w:val="22"/>
          <w:szCs w:val="22"/>
          <w:lang w:val="ru-RU"/>
        </w:rPr>
        <w:t xml:space="preserve">Анестезиолог должен </w:t>
      </w:r>
      <w:r w:rsidRPr="00D6187F">
        <w:rPr>
          <w:rStyle w:val="hps"/>
          <w:rFonts w:ascii="Arial" w:hAnsi="Arial" w:cs="Arial"/>
          <w:color w:val="222222"/>
          <w:sz w:val="22"/>
          <w:szCs w:val="22"/>
          <w:lang w:val="ru-RU"/>
        </w:rPr>
        <w:t>всегда</w:t>
      </w:r>
      <w:r w:rsidRPr="00D6187F">
        <w:rPr>
          <w:rFonts w:ascii="Arial" w:hAnsi="Arial" w:cs="Arial"/>
          <w:color w:val="222222"/>
          <w:sz w:val="22"/>
          <w:szCs w:val="22"/>
          <w:lang w:val="ru-RU"/>
        </w:rPr>
        <w:t xml:space="preserve"> анализировать</w:t>
      </w:r>
      <w:r w:rsidRPr="00D6187F">
        <w:rPr>
          <w:rStyle w:val="hps"/>
          <w:rFonts w:ascii="Arial" w:hAnsi="Arial" w:cs="Arial"/>
          <w:color w:val="222222"/>
          <w:sz w:val="22"/>
          <w:szCs w:val="22"/>
          <w:lang w:val="ru-RU"/>
        </w:rPr>
        <w:t xml:space="preserve"> снимки грудной</w:t>
      </w:r>
      <w:r w:rsidRPr="00D6187F">
        <w:rPr>
          <w:rFonts w:ascii="Arial" w:hAnsi="Arial" w:cs="Arial"/>
          <w:color w:val="222222"/>
          <w:sz w:val="22"/>
          <w:szCs w:val="22"/>
          <w:lang w:val="ru-RU"/>
        </w:rPr>
        <w:t xml:space="preserve"> клетки </w:t>
      </w:r>
      <w:r w:rsidRPr="00D6187F">
        <w:rPr>
          <w:rStyle w:val="hps"/>
          <w:rFonts w:ascii="Arial" w:hAnsi="Arial" w:cs="Arial"/>
          <w:color w:val="222222"/>
          <w:sz w:val="22"/>
          <w:szCs w:val="22"/>
          <w:lang w:val="ru-RU"/>
        </w:rPr>
        <w:t>перед размещением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ДЭТ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блокаторов.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Аномалии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нижних дыхательных путей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часто могут быть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определены заранее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это будет иметь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влияние 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выбор оптимального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метода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изоляции</w:t>
      </w:r>
      <w:r w:rsidRPr="00D6187F">
        <w:rPr>
          <w:rFonts w:ascii="Arial" w:hAnsi="Arial" w:cs="Arial"/>
          <w:color w:val="222222"/>
          <w:sz w:val="22"/>
          <w:szCs w:val="22"/>
          <w:lang w:val="ru-RU"/>
        </w:rPr>
        <w:t xml:space="preserve"> лёгких </w:t>
      </w:r>
      <w:r w:rsidRPr="00D6187F">
        <w:rPr>
          <w:rStyle w:val="hps"/>
          <w:rFonts w:ascii="Arial" w:hAnsi="Arial" w:cs="Arial"/>
          <w:color w:val="222222"/>
          <w:sz w:val="22"/>
          <w:szCs w:val="22"/>
          <w:lang w:val="ru-RU"/>
        </w:rPr>
        <w:t>в конкретных случаях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Style w:val="hps"/>
          <w:rFonts w:ascii="Arial" w:hAnsi="Arial" w:cs="Arial"/>
          <w:color w:val="FF0000"/>
          <w:sz w:val="22"/>
          <w:szCs w:val="22"/>
          <w:highlight w:val="yellow"/>
          <w:lang w:val="ru-RU"/>
        </w:rPr>
        <w:t>см. рис.</w:t>
      </w:r>
      <w:r w:rsidRPr="00D6187F">
        <w:rPr>
          <w:rFonts w:ascii="Arial" w:hAnsi="Arial" w:cs="Arial"/>
          <w:color w:val="FF0000"/>
          <w:sz w:val="22"/>
          <w:szCs w:val="22"/>
          <w:highlight w:val="yellow"/>
          <w:lang w:val="ru-RU"/>
        </w:rPr>
        <w:t xml:space="preserve"> </w:t>
      </w:r>
      <w:r w:rsidRPr="00D6187F">
        <w:rPr>
          <w:rStyle w:val="hps"/>
          <w:rFonts w:ascii="Arial" w:hAnsi="Arial" w:cs="Arial"/>
          <w:color w:val="FF0000"/>
          <w:sz w:val="22"/>
          <w:szCs w:val="22"/>
          <w:highlight w:val="yellow"/>
          <w:lang w:val="ru-RU"/>
        </w:rPr>
        <w:t>5</w:t>
      </w:r>
      <w:r w:rsidR="0064736B" w:rsidRPr="00D6187F">
        <w:rPr>
          <w:rStyle w:val="hps"/>
          <w:rFonts w:ascii="Arial" w:hAnsi="Arial" w:cs="Arial"/>
          <w:color w:val="FF0000"/>
          <w:sz w:val="22"/>
          <w:szCs w:val="22"/>
          <w:highlight w:val="yellow"/>
          <w:lang w:val="ru-RU"/>
        </w:rPr>
        <w:t>3.10</w:t>
      </w:r>
      <w:r w:rsidRPr="00D6187F">
        <w:rPr>
          <w:rFonts w:ascii="Arial" w:hAnsi="Arial" w:cs="Arial"/>
          <w:color w:val="FF0000"/>
          <w:sz w:val="22"/>
          <w:szCs w:val="22"/>
          <w:highlight w:val="yellow"/>
          <w:lang w:val="ru-RU"/>
        </w:rPr>
        <w:t xml:space="preserve"> </w:t>
      </w:r>
      <w:r w:rsidRPr="00D6187F">
        <w:rPr>
          <w:rStyle w:val="hps"/>
          <w:rFonts w:ascii="Arial" w:hAnsi="Arial" w:cs="Arial"/>
          <w:color w:val="FF0000"/>
          <w:sz w:val="22"/>
          <w:szCs w:val="22"/>
          <w:highlight w:val="yellow"/>
          <w:lang w:val="ru-RU"/>
        </w:rPr>
        <w:t>и</w:t>
      </w:r>
      <w:r w:rsidRPr="00D6187F">
        <w:rPr>
          <w:rFonts w:ascii="Arial" w:hAnsi="Arial" w:cs="Arial"/>
          <w:color w:val="FF0000"/>
          <w:sz w:val="22"/>
          <w:szCs w:val="22"/>
          <w:highlight w:val="yellow"/>
          <w:lang w:val="ru-RU"/>
        </w:rPr>
        <w:t xml:space="preserve"> </w:t>
      </w:r>
      <w:r w:rsidRPr="00D6187F">
        <w:rPr>
          <w:rStyle w:val="hps"/>
          <w:rFonts w:ascii="Arial" w:hAnsi="Arial" w:cs="Arial"/>
          <w:color w:val="FF0000"/>
          <w:sz w:val="22"/>
          <w:szCs w:val="22"/>
          <w:highlight w:val="yellow"/>
          <w:lang w:val="ru-RU"/>
        </w:rPr>
        <w:t>5</w:t>
      </w:r>
      <w:r w:rsidR="0064736B" w:rsidRPr="00D6187F">
        <w:rPr>
          <w:rStyle w:val="hps"/>
          <w:rFonts w:ascii="Arial" w:hAnsi="Arial" w:cs="Arial"/>
          <w:color w:val="FF0000"/>
          <w:sz w:val="22"/>
          <w:szCs w:val="22"/>
          <w:highlight w:val="yellow"/>
          <w:lang w:val="ru-RU"/>
        </w:rPr>
        <w:t>3.15</w:t>
      </w:r>
      <w:r w:rsidRPr="00D6187F">
        <w:rPr>
          <w:rFonts w:ascii="Arial" w:hAnsi="Arial" w:cs="Arial"/>
          <w:color w:val="222222"/>
          <w:sz w:val="22"/>
          <w:szCs w:val="22"/>
          <w:highlight w:val="yellow"/>
          <w:lang w:val="ru-RU"/>
        </w:rPr>
        <w:t>).</w:t>
      </w:r>
    </w:p>
    <w:p w14:paraId="79B2A7E5" w14:textId="77777777" w:rsidR="00600040" w:rsidRPr="00D6187F" w:rsidRDefault="00BC1738" w:rsidP="008E656B">
      <w:pPr>
        <w:pStyle w:val="secFirstTitle"/>
        <w:ind w:left="0"/>
        <w:rPr>
          <w:rFonts w:ascii="Arial" w:hAnsi="Arial" w:cs="Arial"/>
          <w:color w:val="auto"/>
          <w:sz w:val="22"/>
          <w:szCs w:val="22"/>
          <w:lang w:val="ru-RU"/>
        </w:rPr>
      </w:pPr>
      <w:r w:rsidRPr="00D6187F">
        <w:rPr>
          <w:rFonts w:ascii="Arial" w:hAnsi="Arial" w:cs="Arial"/>
          <w:color w:val="auto"/>
          <w:sz w:val="22"/>
          <w:szCs w:val="22"/>
          <w:lang w:val="ru-RU"/>
        </w:rPr>
        <w:t>Укладка</w:t>
      </w:r>
    </w:p>
    <w:p w14:paraId="55DFE829" w14:textId="05B81963" w:rsidR="00BA5069" w:rsidRPr="00D6187F" w:rsidRDefault="00554332" w:rsidP="00122A70">
      <w:pPr>
        <w:pStyle w:val="firstSectPara"/>
        <w:ind w:firstLine="240"/>
        <w:rPr>
          <w:rFonts w:ascii="Arial" w:hAnsi="Arial" w:cs="Arial"/>
          <w:sz w:val="22"/>
          <w:szCs w:val="22"/>
          <w:lang w:val="ru-RU"/>
        </w:rPr>
      </w:pPr>
      <w:r w:rsidRPr="00D6187F">
        <w:rPr>
          <w:rStyle w:val="hps"/>
          <w:rFonts w:ascii="Arial" w:hAnsi="Arial" w:cs="Arial"/>
          <w:color w:val="222222"/>
          <w:sz w:val="22"/>
          <w:szCs w:val="22"/>
          <w:lang w:val="ru-RU"/>
        </w:rPr>
        <w:t>Большинство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торакальных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операций выполняются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 пациентов в</w:t>
      </w:r>
      <w:r w:rsidRPr="00D6187F">
        <w:rPr>
          <w:rStyle w:val="hps"/>
          <w:rFonts w:ascii="Arial" w:hAnsi="Arial" w:cs="Arial"/>
          <w:color w:val="auto"/>
          <w:sz w:val="22"/>
          <w:szCs w:val="22"/>
          <w:lang w:val="ru-RU"/>
        </w:rPr>
        <w:t xml:space="preserve"> боковой </w:t>
      </w:r>
      <w:r w:rsidRPr="00D6187F">
        <w:rPr>
          <w:rStyle w:val="hps"/>
          <w:rFonts w:ascii="Arial" w:hAnsi="Arial" w:cs="Arial"/>
          <w:color w:val="222222"/>
          <w:sz w:val="22"/>
          <w:szCs w:val="22"/>
          <w:lang w:val="ru-RU"/>
        </w:rPr>
        <w:t>позиции</w:t>
      </w:r>
      <w:r w:rsidRPr="00D6187F">
        <w:rPr>
          <w:rFonts w:ascii="Arial" w:hAnsi="Arial" w:cs="Arial"/>
          <w:color w:val="222222"/>
          <w:sz w:val="22"/>
          <w:szCs w:val="22"/>
          <w:lang w:val="ru-RU"/>
        </w:rPr>
        <w:t xml:space="preserve">, чаще всего </w:t>
      </w:r>
      <w:r w:rsidRPr="00D6187F">
        <w:rPr>
          <w:rStyle w:val="hps"/>
          <w:rFonts w:ascii="Arial" w:hAnsi="Arial" w:cs="Arial"/>
          <w:color w:val="auto"/>
          <w:sz w:val="22"/>
          <w:szCs w:val="22"/>
          <w:lang w:val="ru-RU"/>
        </w:rPr>
        <w:t>положении лёжа на боку</w:t>
      </w:r>
      <w:r w:rsidRPr="00D6187F">
        <w:rPr>
          <w:rFonts w:ascii="Arial" w:hAnsi="Arial" w:cs="Arial"/>
          <w:color w:val="222222"/>
          <w:sz w:val="22"/>
          <w:szCs w:val="22"/>
          <w:lang w:val="ru-RU"/>
        </w:rPr>
        <w:t xml:space="preserve">, но в зависимости от </w:t>
      </w:r>
      <w:r w:rsidRPr="00D6187F">
        <w:rPr>
          <w:rStyle w:val="hps"/>
          <w:rFonts w:ascii="Arial" w:hAnsi="Arial" w:cs="Arial"/>
          <w:color w:val="222222"/>
          <w:sz w:val="22"/>
          <w:szCs w:val="22"/>
          <w:lang w:val="ru-RU"/>
        </w:rPr>
        <w:t>хирургической техники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может быть использовано положение на спине или боковое положение с </w:t>
      </w:r>
      <w:r w:rsidRPr="00D6187F">
        <w:rPr>
          <w:rFonts w:ascii="Arial" w:hAnsi="Arial" w:cs="Arial"/>
          <w:sz w:val="22"/>
          <w:szCs w:val="22"/>
          <w:lang w:val="ru-RU"/>
        </w:rPr>
        <w:t>полупронацией или полусупинацией</w:t>
      </w:r>
      <w:r w:rsidR="00D82AA5"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Эти боковые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укладки имеют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особое значение для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анестезиолога.</w:t>
      </w:r>
    </w:p>
    <w:p w14:paraId="09DA635C" w14:textId="77777777" w:rsidR="00600040" w:rsidRPr="00D6187F" w:rsidRDefault="00554332" w:rsidP="00122A70">
      <w:pPr>
        <w:pStyle w:val="secSecondTitle"/>
        <w:ind w:left="0"/>
        <w:rPr>
          <w:rFonts w:ascii="Arial" w:hAnsi="Arial" w:cs="Arial"/>
          <w:b/>
          <w:sz w:val="22"/>
          <w:szCs w:val="22"/>
          <w:lang w:val="ru-RU"/>
        </w:rPr>
      </w:pPr>
      <w:r w:rsidRPr="00D6187F">
        <w:rPr>
          <w:rFonts w:ascii="Arial" w:hAnsi="Arial" w:cs="Arial"/>
          <w:b/>
          <w:sz w:val="22"/>
          <w:szCs w:val="22"/>
          <w:lang w:val="ru-RU"/>
        </w:rPr>
        <w:t>Изменение укладки</w:t>
      </w:r>
    </w:p>
    <w:p w14:paraId="1A227A92" w14:textId="6BB0D001" w:rsidR="00422460" w:rsidRPr="00D6187F" w:rsidRDefault="00554332" w:rsidP="00422460">
      <w:pPr>
        <w:pStyle w:val="nextSectPara"/>
        <w:rPr>
          <w:rFonts w:ascii="Arial" w:hAnsi="Arial" w:cs="Arial"/>
          <w:color w:val="222222"/>
          <w:sz w:val="22"/>
          <w:szCs w:val="22"/>
          <w:lang w:val="ru-RU"/>
        </w:rPr>
      </w:pPr>
      <w:r w:rsidRPr="00D6187F">
        <w:rPr>
          <w:rFonts w:ascii="Arial" w:hAnsi="Arial" w:cs="Arial"/>
          <w:color w:val="222222"/>
          <w:sz w:val="22"/>
          <w:szCs w:val="22"/>
          <w:lang w:val="ru-RU"/>
        </w:rPr>
        <w:t xml:space="preserve">Очень неудобно проводить вводный наркоз у пациента в положении на боку. Поэтому, мониторинг и индукция анестезии, как правило, выполняется у пациента в положении на спине, затем под наркозом пациент укладывается для операции. </w:t>
      </w:r>
      <w:r w:rsidRPr="00D6187F">
        <w:rPr>
          <w:rFonts w:ascii="Arial" w:hAnsi="Arial" w:cs="Arial"/>
          <w:color w:val="auto"/>
          <w:sz w:val="22"/>
          <w:szCs w:val="22"/>
          <w:lang w:val="ru-RU"/>
        </w:rPr>
        <w:t>Индукция</w:t>
      </w:r>
      <w:r w:rsidRPr="00D6187F">
        <w:rPr>
          <w:rFonts w:ascii="Arial" w:hAnsi="Arial" w:cs="Arial"/>
          <w:color w:val="222222"/>
          <w:sz w:val="22"/>
          <w:szCs w:val="22"/>
          <w:lang w:val="ru-RU"/>
        </w:rPr>
        <w:t xml:space="preserve"> анестезии в положении на боку возможна и изредка показана при односторонней патологии лёгких, такой как бронхоэктазия или кровохаркание, до достижения изоляции лёгкого. Тем не менее, даже этих пациентов придётся </w:t>
      </w:r>
      <w:r w:rsidRPr="00D6187F">
        <w:rPr>
          <w:rFonts w:ascii="Arial" w:hAnsi="Arial" w:cs="Arial"/>
          <w:color w:val="auto"/>
          <w:sz w:val="22"/>
          <w:szCs w:val="22"/>
          <w:lang w:val="ru-RU"/>
        </w:rPr>
        <w:t>перевернуть,</w:t>
      </w:r>
      <w:r w:rsidRPr="00D6187F">
        <w:rPr>
          <w:rFonts w:ascii="Arial" w:hAnsi="Arial" w:cs="Arial"/>
          <w:color w:val="222222"/>
          <w:sz w:val="22"/>
          <w:szCs w:val="22"/>
          <w:lang w:val="ru-RU"/>
        </w:rPr>
        <w:t xml:space="preserve"> так чтобы </w:t>
      </w:r>
      <w:r w:rsidR="007D661D" w:rsidRPr="00D6187F">
        <w:rPr>
          <w:rFonts w:ascii="Arial" w:hAnsi="Arial" w:cs="Arial"/>
          <w:color w:val="222222"/>
          <w:sz w:val="22"/>
          <w:szCs w:val="22"/>
          <w:lang w:val="ru-RU"/>
        </w:rPr>
        <w:t>пораженное</w:t>
      </w:r>
      <w:r w:rsidRPr="00D6187F">
        <w:rPr>
          <w:rFonts w:ascii="Arial" w:hAnsi="Arial" w:cs="Arial"/>
          <w:color w:val="222222"/>
          <w:sz w:val="22"/>
          <w:szCs w:val="22"/>
          <w:lang w:val="ru-RU"/>
        </w:rPr>
        <w:t xml:space="preserve"> лёгкое было</w:t>
      </w:r>
      <w:r w:rsidR="00422460" w:rsidRPr="00D6187F">
        <w:rPr>
          <w:rFonts w:ascii="Arial" w:hAnsi="Arial" w:cs="Arial"/>
          <w:color w:val="222222"/>
          <w:sz w:val="22"/>
          <w:szCs w:val="22"/>
          <w:lang w:val="ru-RU"/>
        </w:rPr>
        <w:t xml:space="preserve"> с </w:t>
      </w:r>
      <w:r w:rsidR="00422460" w:rsidRPr="00D6187F">
        <w:rPr>
          <w:rFonts w:ascii="Arial" w:hAnsi="Arial" w:cs="Arial"/>
          <w:color w:val="auto"/>
          <w:sz w:val="22"/>
          <w:szCs w:val="22"/>
          <w:lang w:val="ru-RU"/>
        </w:rPr>
        <w:t>независимой</w:t>
      </w:r>
      <w:r w:rsidR="00422460" w:rsidRPr="00D6187F">
        <w:rPr>
          <w:rFonts w:ascii="Arial" w:hAnsi="Arial" w:cs="Arial"/>
          <w:color w:val="222222"/>
          <w:sz w:val="22"/>
          <w:szCs w:val="22"/>
          <w:lang w:val="ru-RU"/>
        </w:rPr>
        <w:t xml:space="preserve"> стороны. </w:t>
      </w:r>
    </w:p>
    <w:p w14:paraId="37C4E4B8" w14:textId="7B3CE787" w:rsidR="00BA5069" w:rsidRPr="00D6187F" w:rsidRDefault="00BA5069">
      <w:pPr>
        <w:pStyle w:val="nextSectPara"/>
        <w:rPr>
          <w:rFonts w:ascii="Arial" w:hAnsi="Arial" w:cs="Arial"/>
          <w:color w:val="222222"/>
          <w:sz w:val="22"/>
          <w:szCs w:val="22"/>
          <w:lang w:val="ru-RU"/>
        </w:rPr>
      </w:pPr>
      <w:r w:rsidRPr="00D6187F">
        <w:rPr>
          <w:rFonts w:ascii="Arial" w:hAnsi="Arial" w:cs="Arial"/>
          <w:color w:val="222222"/>
          <w:sz w:val="22"/>
          <w:szCs w:val="22"/>
          <w:lang w:val="ru-RU"/>
        </w:rPr>
        <w:t xml:space="preserve">В связи с потерей </w:t>
      </w:r>
      <w:r w:rsidR="00E63966" w:rsidRPr="00D6187F">
        <w:rPr>
          <w:rFonts w:ascii="Arial" w:hAnsi="Arial" w:cs="Arial"/>
          <w:color w:val="222222"/>
          <w:sz w:val="22"/>
          <w:szCs w:val="22"/>
          <w:lang w:val="ru-RU"/>
        </w:rPr>
        <w:t>венозного</w:t>
      </w:r>
      <w:r w:rsidR="00554332" w:rsidRPr="00D6187F">
        <w:rPr>
          <w:rFonts w:ascii="Arial" w:hAnsi="Arial" w:cs="Arial"/>
          <w:color w:val="222222"/>
          <w:sz w:val="22"/>
          <w:szCs w:val="22"/>
          <w:lang w:val="ru-RU"/>
        </w:rPr>
        <w:t xml:space="preserve"> сосудистого тонуса под наркозом нередко можно наблюдать гипотензию при повороте пациента в или из положения на боку. Все катетеры и датчики должны быть закреплены во время изменения положения и их функция проверена после укладки. Анестезиолог должен взять на себя ответственность за голову, шею и дыхательные пути во время изменения положения и быть </w:t>
      </w:r>
      <w:r w:rsidR="00554332" w:rsidRPr="00D6187F">
        <w:rPr>
          <w:rFonts w:ascii="Arial" w:hAnsi="Arial" w:cs="Arial"/>
          <w:color w:val="auto"/>
          <w:sz w:val="22"/>
          <w:szCs w:val="22"/>
          <w:lang w:val="ru-RU"/>
        </w:rPr>
        <w:t>лидером</w:t>
      </w:r>
      <w:r w:rsidR="00554332" w:rsidRPr="00D6187F">
        <w:rPr>
          <w:rFonts w:ascii="Arial" w:hAnsi="Arial" w:cs="Arial"/>
          <w:color w:val="222222"/>
          <w:sz w:val="22"/>
          <w:szCs w:val="22"/>
          <w:lang w:val="ru-RU"/>
        </w:rPr>
        <w:t xml:space="preserve"> операционного персонала, руководя укладкой. Полезно сделать начальное "с головы до ног" обследование пациента после индукции и интубации, </w:t>
      </w:r>
      <w:r w:rsidR="00554332" w:rsidRPr="00D6187F">
        <w:rPr>
          <w:rFonts w:ascii="Arial" w:hAnsi="Arial" w:cs="Arial"/>
          <w:color w:val="222222"/>
          <w:sz w:val="22"/>
          <w:szCs w:val="22"/>
          <w:lang w:val="ru-RU"/>
        </w:rPr>
        <w:lastRenderedPageBreak/>
        <w:t>проверяя оксигенацию, вентиляцию, гемодинамику, катетеры, датчики и потенциальные травмы нервов. Такое же обследование должно быть затем повторено после укладки. Почти невозможно избежать некоторого смещения ДЭТ или бронхиальных блокаторов при укладке.  Безусловно, голова и шея пациента, эндобронхиальная трубка должны быть повёрнуты "единым целым" с грудопоясничным отделом позвоночника пациента. Тем не менее, интервал погрешности в положение эндобронхиальных трубок или блокаторов часто настолько узкий, что даже очень небольшие смещения могут иметь значительные клинические последствия.</w:t>
      </w:r>
      <w:r w:rsidR="00554332" w:rsidRPr="00D6187F">
        <w:rPr>
          <w:rFonts w:ascii="Arial" w:hAnsi="Arial" w:cs="Arial"/>
          <w:color w:val="FF0000"/>
          <w:sz w:val="22"/>
          <w:szCs w:val="22"/>
          <w:lang w:val="ru-RU"/>
        </w:rPr>
        <w:t xml:space="preserve"> </w:t>
      </w:r>
      <w:r w:rsidR="00554332" w:rsidRPr="00D6187F">
        <w:rPr>
          <w:rFonts w:ascii="Arial" w:hAnsi="Arial" w:cs="Arial"/>
          <w:color w:val="222222"/>
          <w:sz w:val="22"/>
          <w:szCs w:val="22"/>
          <w:lang w:val="ru-RU"/>
        </w:rPr>
        <w:t xml:space="preserve">Карина и средостение </w:t>
      </w:r>
      <w:r w:rsidR="00554332" w:rsidRPr="00D6187F">
        <w:rPr>
          <w:rFonts w:ascii="Arial" w:hAnsi="Arial" w:cs="Arial"/>
          <w:color w:val="auto"/>
          <w:sz w:val="22"/>
          <w:szCs w:val="22"/>
          <w:lang w:val="ru-RU"/>
        </w:rPr>
        <w:t>независимо</w:t>
      </w:r>
      <w:r w:rsidR="00554332" w:rsidRPr="00D6187F">
        <w:rPr>
          <w:rFonts w:ascii="Arial" w:hAnsi="Arial" w:cs="Arial"/>
          <w:color w:val="222222"/>
          <w:sz w:val="22"/>
          <w:szCs w:val="22"/>
          <w:lang w:val="ru-RU"/>
        </w:rPr>
        <w:t xml:space="preserve"> смещаются при укладке, а это может привести к проксимальному сдвигу ранее правильно расположенной трубки. Положение эндобронхиальной трубки/блокатора и адекватность вентиляции должна быть перепроверена с помощью аускультации и фибробронхоскопии после укладки пациента.</w:t>
      </w:r>
    </w:p>
    <w:p w14:paraId="6A8B221F" w14:textId="73DB20E4" w:rsidR="00A14953" w:rsidRPr="00D6187F" w:rsidRDefault="00A14953" w:rsidP="00A14953">
      <w:pPr>
        <w:pStyle w:val="nextSectPara"/>
        <w:rPr>
          <w:rFonts w:ascii="Arial" w:hAnsi="Arial" w:cs="Arial"/>
          <w:color w:val="FF0000"/>
          <w:sz w:val="22"/>
          <w:szCs w:val="22"/>
          <w:lang w:val="ru-RU"/>
        </w:rPr>
      </w:pPr>
      <w:r w:rsidRPr="00D6187F">
        <w:rPr>
          <w:rFonts w:ascii="Arial" w:hAnsi="Arial" w:cs="Arial"/>
          <w:color w:val="auto"/>
          <w:sz w:val="22"/>
          <w:szCs w:val="22"/>
          <w:lang w:val="ru-RU"/>
        </w:rPr>
        <w:t xml:space="preserve">Кроме того, с внедрением робототехники </w:t>
      </w:r>
      <w:r w:rsidR="001A50AF" w:rsidRPr="00D6187F">
        <w:rPr>
          <w:rFonts w:ascii="Arial" w:hAnsi="Arial" w:cs="Arial"/>
          <w:color w:val="auto"/>
          <w:sz w:val="22"/>
          <w:szCs w:val="22"/>
          <w:lang w:val="ru-RU"/>
        </w:rPr>
        <w:t xml:space="preserve">в торакальной </w:t>
      </w:r>
      <w:r w:rsidRPr="00D6187F">
        <w:rPr>
          <w:rFonts w:ascii="Arial" w:hAnsi="Arial" w:cs="Arial"/>
          <w:color w:val="auto"/>
          <w:sz w:val="22"/>
          <w:szCs w:val="22"/>
          <w:lang w:val="ru-RU"/>
        </w:rPr>
        <w:t>хирурги</w:t>
      </w:r>
      <w:r w:rsidR="001A50AF" w:rsidRPr="00D6187F">
        <w:rPr>
          <w:rFonts w:ascii="Arial" w:hAnsi="Arial" w:cs="Arial"/>
          <w:color w:val="auto"/>
          <w:sz w:val="22"/>
          <w:szCs w:val="22"/>
          <w:lang w:val="ru-RU"/>
        </w:rPr>
        <w:t>и</w:t>
      </w:r>
      <w:r w:rsidRPr="00D6187F">
        <w:rPr>
          <w:rFonts w:ascii="Arial" w:hAnsi="Arial" w:cs="Arial"/>
          <w:color w:val="auto"/>
          <w:sz w:val="22"/>
          <w:szCs w:val="22"/>
          <w:lang w:val="ru-RU"/>
        </w:rPr>
        <w:t xml:space="preserve"> следует уделять особое внимание </w:t>
      </w:r>
      <w:r w:rsidR="002C6836" w:rsidRPr="00D6187F">
        <w:rPr>
          <w:rFonts w:ascii="Arial" w:hAnsi="Arial" w:cs="Arial"/>
          <w:color w:val="auto"/>
          <w:sz w:val="22"/>
          <w:szCs w:val="22"/>
          <w:lang w:val="ru-RU"/>
        </w:rPr>
        <w:t>к трубкам</w:t>
      </w:r>
      <w:r w:rsidR="00031433" w:rsidRPr="00D6187F">
        <w:rPr>
          <w:rFonts w:ascii="Arial" w:hAnsi="Arial" w:cs="Arial"/>
          <w:color w:val="auto"/>
          <w:sz w:val="22"/>
          <w:szCs w:val="22"/>
          <w:lang w:val="ru-RU"/>
        </w:rPr>
        <w:t xml:space="preserve"> в</w:t>
      </w:r>
      <w:r w:rsidRPr="00D6187F">
        <w:rPr>
          <w:rFonts w:ascii="Arial" w:hAnsi="Arial" w:cs="Arial"/>
          <w:color w:val="auto"/>
          <w:sz w:val="22"/>
          <w:szCs w:val="22"/>
          <w:lang w:val="ru-RU"/>
        </w:rPr>
        <w:t xml:space="preserve"> дыхательных пут</w:t>
      </w:r>
      <w:r w:rsidR="00031433" w:rsidRPr="00D6187F">
        <w:rPr>
          <w:rFonts w:ascii="Arial" w:hAnsi="Arial" w:cs="Arial"/>
          <w:color w:val="auto"/>
          <w:sz w:val="22"/>
          <w:szCs w:val="22"/>
          <w:lang w:val="ru-RU"/>
        </w:rPr>
        <w:t>ях</w:t>
      </w:r>
      <w:r w:rsidRPr="00D6187F">
        <w:rPr>
          <w:rFonts w:ascii="Arial" w:hAnsi="Arial" w:cs="Arial"/>
          <w:color w:val="auto"/>
          <w:sz w:val="22"/>
          <w:szCs w:val="22"/>
          <w:lang w:val="ru-RU"/>
        </w:rPr>
        <w:t xml:space="preserve"> поскольку </w:t>
      </w:r>
      <w:r w:rsidR="0098078E" w:rsidRPr="00D6187F">
        <w:rPr>
          <w:rFonts w:ascii="Arial" w:hAnsi="Arial" w:cs="Arial"/>
          <w:color w:val="auto"/>
          <w:sz w:val="22"/>
          <w:szCs w:val="22"/>
          <w:lang w:val="ru-RU"/>
        </w:rPr>
        <w:t xml:space="preserve">изменение положения пациента </w:t>
      </w:r>
      <w:r w:rsidR="001A50AF" w:rsidRPr="00D6187F">
        <w:rPr>
          <w:rFonts w:ascii="Arial" w:hAnsi="Arial" w:cs="Arial"/>
          <w:color w:val="auto"/>
          <w:sz w:val="22"/>
          <w:szCs w:val="22"/>
          <w:lang w:val="ru-RU"/>
        </w:rPr>
        <w:t>при</w:t>
      </w:r>
      <w:r w:rsidRPr="00D6187F">
        <w:rPr>
          <w:rFonts w:ascii="Arial" w:hAnsi="Arial" w:cs="Arial"/>
          <w:color w:val="auto"/>
          <w:sz w:val="22"/>
          <w:szCs w:val="22"/>
          <w:lang w:val="ru-RU"/>
        </w:rPr>
        <w:t xml:space="preserve"> роботизированно</w:t>
      </w:r>
      <w:r w:rsidR="001A50AF" w:rsidRPr="00D6187F">
        <w:rPr>
          <w:rFonts w:ascii="Arial" w:hAnsi="Arial" w:cs="Arial"/>
          <w:color w:val="auto"/>
          <w:sz w:val="22"/>
          <w:szCs w:val="22"/>
          <w:lang w:val="ru-RU"/>
        </w:rPr>
        <w:t>м</w:t>
      </w:r>
      <w:r w:rsidRPr="00D6187F">
        <w:rPr>
          <w:rFonts w:ascii="Arial" w:hAnsi="Arial" w:cs="Arial"/>
          <w:color w:val="auto"/>
          <w:sz w:val="22"/>
          <w:szCs w:val="22"/>
          <w:lang w:val="ru-RU"/>
        </w:rPr>
        <w:t xml:space="preserve"> хирургическо</w:t>
      </w:r>
      <w:r w:rsidR="001A50AF" w:rsidRPr="00D6187F">
        <w:rPr>
          <w:rFonts w:ascii="Arial" w:hAnsi="Arial" w:cs="Arial"/>
          <w:color w:val="auto"/>
          <w:sz w:val="22"/>
          <w:szCs w:val="22"/>
          <w:lang w:val="ru-RU"/>
        </w:rPr>
        <w:t>м</w:t>
      </w:r>
      <w:r w:rsidRPr="00D6187F">
        <w:rPr>
          <w:rFonts w:ascii="Arial" w:hAnsi="Arial" w:cs="Arial"/>
          <w:color w:val="auto"/>
          <w:sz w:val="22"/>
          <w:szCs w:val="22"/>
          <w:lang w:val="ru-RU"/>
        </w:rPr>
        <w:t xml:space="preserve"> вмешательств</w:t>
      </w:r>
      <w:r w:rsidR="001A50AF" w:rsidRPr="00D6187F">
        <w:rPr>
          <w:rFonts w:ascii="Arial" w:hAnsi="Arial" w:cs="Arial"/>
          <w:color w:val="auto"/>
          <w:sz w:val="22"/>
          <w:szCs w:val="22"/>
          <w:lang w:val="ru-RU"/>
        </w:rPr>
        <w:t>е</w:t>
      </w:r>
      <w:r w:rsidRPr="00D6187F">
        <w:rPr>
          <w:rFonts w:ascii="Arial" w:hAnsi="Arial" w:cs="Arial"/>
          <w:color w:val="auto"/>
          <w:sz w:val="22"/>
          <w:szCs w:val="22"/>
          <w:lang w:val="ru-RU"/>
        </w:rPr>
        <w:t xml:space="preserve"> может вызвать </w:t>
      </w:r>
      <w:r w:rsidR="0098078E" w:rsidRPr="00D6187F">
        <w:rPr>
          <w:rFonts w:ascii="Arial" w:hAnsi="Arial" w:cs="Arial"/>
          <w:color w:val="auto"/>
          <w:sz w:val="22"/>
          <w:szCs w:val="22"/>
          <w:lang w:val="ru-RU"/>
        </w:rPr>
        <w:t>смещение этих</w:t>
      </w:r>
      <w:r w:rsidR="002C6836" w:rsidRPr="00D6187F">
        <w:rPr>
          <w:rFonts w:ascii="Arial" w:hAnsi="Arial" w:cs="Arial"/>
          <w:color w:val="auto"/>
          <w:sz w:val="22"/>
          <w:szCs w:val="22"/>
          <w:lang w:val="ru-RU"/>
        </w:rPr>
        <w:t xml:space="preserve"> трубок</w:t>
      </w:r>
      <w:r w:rsidRPr="00D6187F">
        <w:rPr>
          <w:rFonts w:ascii="Arial" w:hAnsi="Arial" w:cs="Arial"/>
          <w:color w:val="auto"/>
          <w:sz w:val="22"/>
          <w:szCs w:val="22"/>
          <w:lang w:val="ru-RU"/>
        </w:rPr>
        <w:t xml:space="preserve">. </w:t>
      </w:r>
      <w:r w:rsidR="001A50AF" w:rsidRPr="00D6187F">
        <w:rPr>
          <w:rFonts w:ascii="Arial" w:hAnsi="Arial" w:cs="Arial"/>
          <w:color w:val="auto"/>
          <w:sz w:val="22"/>
          <w:szCs w:val="22"/>
          <w:lang w:val="ru-RU"/>
        </w:rPr>
        <w:t>При</w:t>
      </w:r>
      <w:r w:rsidRPr="00D6187F">
        <w:rPr>
          <w:rFonts w:ascii="Arial" w:hAnsi="Arial" w:cs="Arial"/>
          <w:color w:val="auto"/>
          <w:sz w:val="22"/>
          <w:szCs w:val="22"/>
          <w:lang w:val="ru-RU"/>
        </w:rPr>
        <w:t xml:space="preserve"> роботизированной торакальной хирургии доступ к дыхательным путям в в середине операции может быть очень </w:t>
      </w:r>
      <w:r w:rsidR="001A50AF" w:rsidRPr="00D6187F">
        <w:rPr>
          <w:rFonts w:ascii="Arial" w:hAnsi="Arial" w:cs="Arial"/>
          <w:color w:val="auto"/>
          <w:sz w:val="22"/>
          <w:szCs w:val="22"/>
          <w:lang w:val="ru-RU"/>
        </w:rPr>
        <w:t>затруднён</w:t>
      </w:r>
      <w:r w:rsidRPr="00D6187F">
        <w:rPr>
          <w:rFonts w:ascii="Arial" w:hAnsi="Arial" w:cs="Arial"/>
          <w:color w:val="auto"/>
          <w:sz w:val="22"/>
          <w:szCs w:val="22"/>
          <w:lang w:val="ru-RU"/>
        </w:rPr>
        <w:t>.</w:t>
      </w:r>
      <w:r w:rsidRPr="00D6187F">
        <w:rPr>
          <w:rFonts w:ascii="Arial" w:hAnsi="Arial" w:cs="Arial"/>
          <w:color w:val="FF0000"/>
          <w:sz w:val="22"/>
          <w:szCs w:val="22"/>
          <w:vertAlign w:val="superscript"/>
          <w:lang w:val="ru-RU"/>
        </w:rPr>
        <w:t>127</w:t>
      </w:r>
    </w:p>
    <w:p w14:paraId="17872ABB" w14:textId="77777777" w:rsidR="00600040" w:rsidRPr="00D6187F" w:rsidRDefault="00554332" w:rsidP="00174FDC">
      <w:pPr>
        <w:pStyle w:val="secSecondTitle"/>
        <w:ind w:left="0"/>
        <w:rPr>
          <w:rFonts w:ascii="Arial" w:hAnsi="Arial" w:cs="Arial"/>
          <w:b/>
          <w:sz w:val="22"/>
          <w:szCs w:val="22"/>
          <w:lang w:val="ru-RU"/>
        </w:rPr>
      </w:pPr>
      <w:r w:rsidRPr="00D6187F">
        <w:rPr>
          <w:rFonts w:ascii="Arial" w:hAnsi="Arial" w:cs="Arial"/>
          <w:b/>
          <w:sz w:val="22"/>
          <w:szCs w:val="22"/>
          <w:lang w:val="ru-RU"/>
        </w:rPr>
        <w:t>Нейроваскулярные осложнения</w:t>
      </w:r>
    </w:p>
    <w:p w14:paraId="343F6B9C" w14:textId="5A9213CB" w:rsidR="00000DE4" w:rsidRPr="00D6187F" w:rsidRDefault="00554332" w:rsidP="003C3BA2">
      <w:pPr>
        <w:pStyle w:val="firstSectPara"/>
        <w:ind w:firstLine="720"/>
        <w:rPr>
          <w:rFonts w:ascii="Arial" w:hAnsi="Arial" w:cs="Arial"/>
          <w:color w:val="auto"/>
          <w:sz w:val="22"/>
          <w:szCs w:val="22"/>
          <w:lang w:val="ru-RU"/>
        </w:rPr>
      </w:pPr>
      <w:r w:rsidRPr="00D6187F">
        <w:rPr>
          <w:rStyle w:val="hps"/>
          <w:rFonts w:ascii="Arial" w:hAnsi="Arial" w:cs="Arial"/>
          <w:color w:val="222222"/>
          <w:sz w:val="22"/>
          <w:szCs w:val="22"/>
          <w:lang w:val="ru-RU"/>
        </w:rPr>
        <w:t>Существует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типичные</w:t>
      </w:r>
      <w:r w:rsidRPr="00D6187F">
        <w:rPr>
          <w:rFonts w:ascii="Arial" w:hAnsi="Arial" w:cs="Arial"/>
          <w:color w:val="222222"/>
          <w:sz w:val="22"/>
          <w:szCs w:val="22"/>
          <w:lang w:val="ru-RU"/>
        </w:rPr>
        <w:t xml:space="preserve"> травмы </w:t>
      </w:r>
      <w:r w:rsidRPr="00D6187F">
        <w:rPr>
          <w:rStyle w:val="hps"/>
          <w:rFonts w:ascii="Arial" w:hAnsi="Arial" w:cs="Arial"/>
          <w:color w:val="222222"/>
          <w:sz w:val="22"/>
          <w:szCs w:val="22"/>
          <w:lang w:val="ru-RU"/>
        </w:rPr>
        <w:t>нервов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сосудов</w:t>
      </w:r>
      <w:r w:rsidRPr="00D6187F">
        <w:rPr>
          <w:rFonts w:ascii="Arial" w:hAnsi="Arial" w:cs="Arial"/>
          <w:color w:val="222222"/>
          <w:sz w:val="22"/>
          <w:szCs w:val="22"/>
          <w:lang w:val="ru-RU"/>
        </w:rPr>
        <w:t xml:space="preserve">, связанные с </w:t>
      </w:r>
      <w:r w:rsidRPr="00D6187F">
        <w:rPr>
          <w:rStyle w:val="hps"/>
          <w:rFonts w:ascii="Arial" w:hAnsi="Arial" w:cs="Arial"/>
          <w:color w:val="222222"/>
          <w:sz w:val="22"/>
          <w:szCs w:val="22"/>
          <w:lang w:val="ru-RU"/>
        </w:rPr>
        <w:t>боковым положением</w:t>
      </w:r>
      <w:r w:rsidRPr="00D6187F">
        <w:rPr>
          <w:rFonts w:ascii="Arial" w:hAnsi="Arial" w:cs="Arial"/>
          <w:color w:val="222222"/>
          <w:sz w:val="22"/>
          <w:szCs w:val="22"/>
          <w:lang w:val="ru-RU"/>
        </w:rPr>
        <w:t>, которые необходимо учитывать</w:t>
      </w:r>
      <w:r w:rsidRPr="00D6187F">
        <w:rPr>
          <w:rStyle w:val="hps"/>
          <w:rFonts w:ascii="Arial" w:hAnsi="Arial" w:cs="Arial"/>
          <w:color w:val="222222"/>
          <w:sz w:val="22"/>
          <w:szCs w:val="22"/>
          <w:lang w:val="ru-RU"/>
        </w:rPr>
        <w:t xml:space="preserve">. </w:t>
      </w:r>
      <w:r w:rsidRPr="00D6187F">
        <w:rPr>
          <w:rFonts w:ascii="Arial" w:hAnsi="Arial" w:cs="Arial"/>
          <w:color w:val="222222"/>
          <w:sz w:val="22"/>
          <w:szCs w:val="22"/>
          <w:lang w:val="ru-RU"/>
        </w:rPr>
        <w:t xml:space="preserve">Плечевое сплетение </w:t>
      </w:r>
      <w:r w:rsidRPr="00D6187F">
        <w:rPr>
          <w:rStyle w:val="hps"/>
          <w:rFonts w:ascii="Arial" w:hAnsi="Arial" w:cs="Arial"/>
          <w:color w:val="222222"/>
          <w:sz w:val="22"/>
          <w:szCs w:val="22"/>
          <w:lang w:val="ru-RU"/>
        </w:rPr>
        <w:t>является областью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большинства</w:t>
      </w:r>
      <w:r w:rsidRPr="00D6187F">
        <w:rPr>
          <w:rFonts w:ascii="Arial" w:hAnsi="Arial" w:cs="Arial"/>
          <w:color w:val="222222"/>
          <w:sz w:val="22"/>
          <w:szCs w:val="22"/>
          <w:lang w:val="ru-RU"/>
        </w:rPr>
        <w:t xml:space="preserve"> </w:t>
      </w:r>
      <w:r w:rsidRPr="00D6187F">
        <w:rPr>
          <w:rStyle w:val="hps"/>
          <w:rFonts w:ascii="Arial" w:hAnsi="Arial" w:cs="Arial"/>
          <w:color w:val="auto"/>
          <w:sz w:val="22"/>
          <w:szCs w:val="22"/>
          <w:lang w:val="ru-RU"/>
        </w:rPr>
        <w:t>интраоперационных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повреждений нервов</w:t>
      </w:r>
      <w:r w:rsidRPr="00D6187F">
        <w:rPr>
          <w:rFonts w:ascii="Arial" w:hAnsi="Arial" w:cs="Arial"/>
          <w:color w:val="222222"/>
          <w:sz w:val="22"/>
          <w:szCs w:val="22"/>
          <w:lang w:val="ru-RU"/>
        </w:rPr>
        <w:t xml:space="preserve">, связанных с положением на </w:t>
      </w:r>
      <w:r w:rsidRPr="00D6187F">
        <w:rPr>
          <w:rStyle w:val="hps"/>
          <w:rFonts w:ascii="Arial" w:hAnsi="Arial" w:cs="Arial"/>
          <w:color w:val="222222"/>
          <w:sz w:val="22"/>
          <w:szCs w:val="22"/>
          <w:lang w:val="ru-RU"/>
        </w:rPr>
        <w:t>боку.</w:t>
      </w:r>
      <w:r w:rsidR="00E04BF3" w:rsidRPr="00D6187F">
        <w:rPr>
          <w:rFonts w:ascii="Arial" w:hAnsi="Arial" w:cs="Arial"/>
          <w:color w:val="FF0000"/>
          <w:sz w:val="22"/>
          <w:szCs w:val="22"/>
          <w:vertAlign w:val="superscript"/>
          <w:lang w:val="ru-RU"/>
        </w:rPr>
        <w:t>128</w:t>
      </w:r>
      <w:r w:rsidRPr="00D6187F">
        <w:rPr>
          <w:rFonts w:ascii="Arial" w:hAnsi="Arial" w:cs="Arial"/>
          <w:color w:val="222222"/>
          <w:sz w:val="22"/>
          <w:szCs w:val="22"/>
          <w:lang w:val="ru-RU"/>
        </w:rPr>
        <w:t xml:space="preserve"> Существуют д</w:t>
      </w:r>
      <w:r w:rsidRPr="00D6187F">
        <w:rPr>
          <w:rStyle w:val="hps"/>
          <w:rFonts w:ascii="Arial" w:hAnsi="Arial" w:cs="Arial"/>
          <w:color w:val="222222"/>
          <w:sz w:val="22"/>
          <w:szCs w:val="22"/>
          <w:lang w:val="ru-RU"/>
        </w:rPr>
        <w:t>ва основных варианта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большинство травм возникает при сжатии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плечевого сплетения</w:t>
      </w:r>
      <w:r w:rsidRPr="00D6187F">
        <w:rPr>
          <w:rFonts w:ascii="Arial" w:hAnsi="Arial" w:cs="Arial"/>
          <w:color w:val="222222"/>
          <w:sz w:val="22"/>
          <w:szCs w:val="22"/>
          <w:lang w:val="ru-RU"/>
        </w:rPr>
        <w:t xml:space="preserve"> </w:t>
      </w:r>
      <w:r w:rsidR="00BC1738" w:rsidRPr="00D6187F">
        <w:rPr>
          <w:rStyle w:val="hps"/>
          <w:rFonts w:ascii="Arial" w:hAnsi="Arial" w:cs="Arial"/>
          <w:color w:val="auto"/>
          <w:sz w:val="22"/>
          <w:szCs w:val="22"/>
          <w:lang w:val="ru-RU"/>
        </w:rPr>
        <w:t>зависимой</w:t>
      </w:r>
      <w:r w:rsidR="005E6EC3" w:rsidRPr="00D6187F">
        <w:rPr>
          <w:rStyle w:val="hps"/>
          <w:rFonts w:ascii="Arial" w:hAnsi="Arial" w:cs="Arial"/>
          <w:color w:val="auto"/>
          <w:sz w:val="22"/>
          <w:szCs w:val="22"/>
          <w:lang w:val="ru-RU"/>
        </w:rPr>
        <w:t xml:space="preserve"> (нижней)</w:t>
      </w:r>
      <w:r w:rsidR="00BC1738" w:rsidRPr="00D6187F">
        <w:rPr>
          <w:rFonts w:ascii="Arial" w:hAnsi="Arial" w:cs="Arial"/>
          <w:color w:val="auto"/>
          <w:sz w:val="22"/>
          <w:szCs w:val="22"/>
          <w:lang w:val="ru-RU"/>
        </w:rPr>
        <w:t xml:space="preserve"> </w:t>
      </w:r>
      <w:r w:rsidR="00145415" w:rsidRPr="00D6187F">
        <w:rPr>
          <w:rStyle w:val="hps"/>
          <w:rFonts w:ascii="Arial" w:hAnsi="Arial" w:cs="Arial"/>
          <w:color w:val="222222"/>
          <w:sz w:val="22"/>
          <w:szCs w:val="22"/>
          <w:lang w:val="ru-RU"/>
        </w:rPr>
        <w:t>руки</w:t>
      </w:r>
      <w:r w:rsidR="008D10B0" w:rsidRPr="00D6187F">
        <w:rPr>
          <w:rStyle w:val="hps"/>
          <w:rFonts w:ascii="Arial" w:hAnsi="Arial" w:cs="Arial"/>
          <w:color w:val="222222"/>
          <w:sz w:val="22"/>
          <w:szCs w:val="22"/>
          <w:lang w:val="ru-RU"/>
        </w:rPr>
        <w:t>, 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есть также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значительный риск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травмы</w:t>
      </w:r>
      <w:r w:rsidRPr="00D6187F">
        <w:rPr>
          <w:rFonts w:ascii="Arial" w:hAnsi="Arial" w:cs="Arial"/>
          <w:color w:val="222222"/>
          <w:sz w:val="22"/>
          <w:szCs w:val="22"/>
          <w:lang w:val="ru-RU"/>
        </w:rPr>
        <w:t xml:space="preserve"> при </w:t>
      </w:r>
      <w:r w:rsidRPr="00D6187F">
        <w:rPr>
          <w:rStyle w:val="hps"/>
          <w:rFonts w:ascii="Arial" w:hAnsi="Arial" w:cs="Arial"/>
          <w:color w:val="222222"/>
          <w:sz w:val="22"/>
          <w:szCs w:val="22"/>
          <w:lang w:val="ru-RU"/>
        </w:rPr>
        <w:t>растяжении плечевого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сплетения</w:t>
      </w:r>
      <w:r w:rsidRPr="00D6187F">
        <w:rPr>
          <w:rFonts w:ascii="Arial" w:hAnsi="Arial" w:cs="Arial"/>
          <w:color w:val="222222"/>
          <w:sz w:val="22"/>
          <w:szCs w:val="22"/>
          <w:lang w:val="ru-RU"/>
        </w:rPr>
        <w:t xml:space="preserve"> </w:t>
      </w:r>
      <w:r w:rsidR="00BC1738" w:rsidRPr="00D6187F">
        <w:rPr>
          <w:rFonts w:ascii="Arial" w:hAnsi="Arial" w:cs="Arial"/>
          <w:color w:val="auto"/>
          <w:sz w:val="22"/>
          <w:szCs w:val="22"/>
          <w:lang w:val="ru-RU"/>
        </w:rPr>
        <w:t>независимой</w:t>
      </w:r>
      <w:r w:rsidR="00C4771A" w:rsidRPr="00D6187F">
        <w:rPr>
          <w:rFonts w:ascii="Arial" w:hAnsi="Arial" w:cs="Arial"/>
          <w:color w:val="auto"/>
          <w:sz w:val="22"/>
          <w:szCs w:val="22"/>
          <w:lang w:val="ru-RU"/>
        </w:rPr>
        <w:t xml:space="preserve"> </w:t>
      </w:r>
      <w:r w:rsidR="0093188E" w:rsidRPr="00D6187F">
        <w:rPr>
          <w:rStyle w:val="hps"/>
          <w:rFonts w:ascii="Arial" w:hAnsi="Arial" w:cs="Arial"/>
          <w:color w:val="222222"/>
          <w:sz w:val="22"/>
          <w:szCs w:val="22"/>
          <w:lang w:val="ru-RU"/>
        </w:rPr>
        <w:t>руки</w:t>
      </w:r>
      <w:r w:rsidR="008D10B0" w:rsidRPr="00D6187F">
        <w:rPr>
          <w:rStyle w:val="hps"/>
          <w:rFonts w:ascii="Arial" w:hAnsi="Arial" w:cs="Arial"/>
          <w:color w:val="222222"/>
          <w:sz w:val="22"/>
          <w:szCs w:val="22"/>
          <w:lang w:val="ru-RU"/>
        </w:rPr>
        <w:t>.</w:t>
      </w:r>
      <w:r w:rsidRPr="00D6187F">
        <w:rPr>
          <w:rStyle w:val="hps"/>
          <w:rFonts w:ascii="Arial" w:hAnsi="Arial" w:cs="Arial"/>
          <w:color w:val="222222"/>
          <w:sz w:val="22"/>
          <w:szCs w:val="22"/>
          <w:lang w:val="ru-RU"/>
        </w:rPr>
        <w:t xml:space="preserve"> </w:t>
      </w:r>
      <w:r w:rsidRPr="00D6187F">
        <w:rPr>
          <w:rFonts w:ascii="Arial" w:hAnsi="Arial" w:cs="Arial"/>
          <w:color w:val="222222"/>
          <w:sz w:val="22"/>
          <w:szCs w:val="22"/>
          <w:lang w:val="ru-RU"/>
        </w:rPr>
        <w:t xml:space="preserve">Плечевое сплетение </w:t>
      </w:r>
      <w:r w:rsidRPr="00D6187F">
        <w:rPr>
          <w:rStyle w:val="hps"/>
          <w:rFonts w:ascii="Arial" w:hAnsi="Arial" w:cs="Arial"/>
          <w:color w:val="222222"/>
          <w:sz w:val="22"/>
          <w:szCs w:val="22"/>
          <w:lang w:val="ru-RU"/>
        </w:rPr>
        <w:t>фиксируется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двух точках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проксимально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поперечных отростков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шейных позвонков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дистально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подмышечной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фасции.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Эти две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точки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фиксации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плюс</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крайняя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подвижность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соседних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скелетных 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мышечных структур</w:t>
      </w:r>
      <w:r w:rsidRPr="00D6187F">
        <w:rPr>
          <w:rFonts w:ascii="Arial" w:hAnsi="Arial" w:cs="Arial"/>
          <w:color w:val="222222"/>
          <w:sz w:val="22"/>
          <w:szCs w:val="22"/>
          <w:lang w:val="ru-RU"/>
        </w:rPr>
        <w:t xml:space="preserve"> </w:t>
      </w:r>
      <w:r w:rsidR="0020088F" w:rsidRPr="00D6187F">
        <w:rPr>
          <w:rStyle w:val="hps"/>
          <w:rFonts w:ascii="Arial" w:hAnsi="Arial" w:cs="Arial"/>
          <w:color w:val="222222"/>
          <w:sz w:val="22"/>
          <w:szCs w:val="22"/>
          <w:lang w:val="ru-RU"/>
        </w:rPr>
        <w:t>делает</w:t>
      </w:r>
      <w:r w:rsidR="0020088F" w:rsidRPr="00D6187F">
        <w:rPr>
          <w:rFonts w:ascii="Arial" w:hAnsi="Arial" w:cs="Arial"/>
          <w:color w:val="222222"/>
          <w:sz w:val="22"/>
          <w:szCs w:val="22"/>
          <w:lang w:val="ru-RU"/>
        </w:rPr>
        <w:t xml:space="preserve"> </w:t>
      </w:r>
      <w:r w:rsidR="0020088F" w:rsidRPr="00D6187F">
        <w:rPr>
          <w:rStyle w:val="hps"/>
          <w:rFonts w:ascii="Arial" w:hAnsi="Arial" w:cs="Arial"/>
          <w:color w:val="222222"/>
          <w:sz w:val="22"/>
          <w:szCs w:val="22"/>
          <w:lang w:val="ru-RU"/>
        </w:rPr>
        <w:t>плечевое сплетение</w:t>
      </w:r>
      <w:r w:rsidR="0020088F" w:rsidRPr="00D6187F">
        <w:rPr>
          <w:rFonts w:ascii="Arial" w:hAnsi="Arial" w:cs="Arial"/>
          <w:color w:val="222222"/>
          <w:sz w:val="22"/>
          <w:szCs w:val="22"/>
          <w:lang w:val="ru-RU"/>
        </w:rPr>
        <w:t xml:space="preserve"> </w:t>
      </w:r>
      <w:r w:rsidR="0020088F" w:rsidRPr="00D6187F">
        <w:rPr>
          <w:rStyle w:val="hps"/>
          <w:rFonts w:ascii="Arial" w:hAnsi="Arial" w:cs="Arial"/>
          <w:color w:val="222222"/>
          <w:sz w:val="22"/>
          <w:szCs w:val="22"/>
          <w:lang w:val="ru-RU"/>
        </w:rPr>
        <w:t>чрезвычайно</w:t>
      </w:r>
      <w:r w:rsidR="0020088F" w:rsidRPr="00D6187F">
        <w:rPr>
          <w:rFonts w:ascii="Arial" w:hAnsi="Arial" w:cs="Arial"/>
          <w:color w:val="222222"/>
          <w:sz w:val="22"/>
          <w:szCs w:val="22"/>
          <w:lang w:val="ru-RU"/>
        </w:rPr>
        <w:t xml:space="preserve"> подверженным</w:t>
      </w:r>
      <w:r w:rsidR="0020088F" w:rsidRPr="00D6187F">
        <w:rPr>
          <w:rStyle w:val="hps"/>
          <w:rFonts w:ascii="Arial" w:hAnsi="Arial" w:cs="Arial"/>
          <w:color w:val="222222"/>
          <w:sz w:val="22"/>
          <w:szCs w:val="22"/>
          <w:lang w:val="ru-RU"/>
        </w:rPr>
        <w:t xml:space="preserve"> травме</w:t>
      </w:r>
      <w:r w:rsidR="0020088F" w:rsidRPr="00D6187F">
        <w:rPr>
          <w:rFonts w:ascii="Arial" w:hAnsi="Arial" w:cs="Arial"/>
          <w:color w:val="222222"/>
          <w:sz w:val="22"/>
          <w:szCs w:val="22"/>
          <w:lang w:val="ru-RU"/>
        </w:rPr>
        <w:t xml:space="preserve"> </w:t>
      </w:r>
      <w:r w:rsidR="0020088F" w:rsidRPr="00D6187F">
        <w:rPr>
          <w:rStyle w:val="hps"/>
          <w:rFonts w:ascii="Arial" w:hAnsi="Arial" w:cs="Arial"/>
          <w:color w:val="222222"/>
          <w:sz w:val="22"/>
          <w:szCs w:val="22"/>
          <w:highlight w:val="yellow"/>
          <w:lang w:val="ru-RU"/>
        </w:rPr>
        <w:t>(</w:t>
      </w:r>
      <w:r w:rsidR="00B101D8" w:rsidRPr="00D6187F">
        <w:rPr>
          <w:rStyle w:val="hps"/>
          <w:rFonts w:ascii="Arial" w:hAnsi="Arial" w:cs="Arial"/>
          <w:color w:val="FF0000"/>
          <w:sz w:val="22"/>
          <w:szCs w:val="22"/>
          <w:highlight w:val="yellow"/>
          <w:lang w:val="ru-RU"/>
        </w:rPr>
        <w:t>вставка</w:t>
      </w:r>
      <w:r w:rsidR="00B101D8" w:rsidRPr="00D6187F">
        <w:rPr>
          <w:rStyle w:val="hps"/>
          <w:rFonts w:ascii="Arial" w:hAnsi="Arial" w:cs="Arial"/>
          <w:color w:val="222222"/>
          <w:sz w:val="22"/>
          <w:szCs w:val="22"/>
          <w:highlight w:val="yellow"/>
          <w:lang w:val="ru-RU"/>
        </w:rPr>
        <w:t xml:space="preserve"> </w:t>
      </w:r>
      <w:r w:rsidRPr="00D6187F">
        <w:rPr>
          <w:rStyle w:val="hps"/>
          <w:rFonts w:ascii="Arial" w:hAnsi="Arial" w:cs="Arial"/>
          <w:color w:val="FF0000"/>
          <w:sz w:val="22"/>
          <w:szCs w:val="22"/>
          <w:highlight w:val="yellow"/>
          <w:lang w:val="ru-RU"/>
        </w:rPr>
        <w:t>5</w:t>
      </w:r>
      <w:r w:rsidR="008B2609" w:rsidRPr="00D6187F">
        <w:rPr>
          <w:rStyle w:val="hps"/>
          <w:rFonts w:ascii="Arial" w:hAnsi="Arial" w:cs="Arial"/>
          <w:color w:val="FF0000"/>
          <w:sz w:val="22"/>
          <w:szCs w:val="22"/>
          <w:highlight w:val="yellow"/>
          <w:lang w:val="ru-RU"/>
        </w:rPr>
        <w:t>3.9</w:t>
      </w:r>
      <w:r w:rsidRPr="00D6187F">
        <w:rPr>
          <w:rFonts w:ascii="Arial" w:hAnsi="Arial" w:cs="Arial"/>
          <w:color w:val="222222"/>
          <w:sz w:val="22"/>
          <w:szCs w:val="22"/>
          <w:highlight w:val="yellow"/>
          <w:lang w:val="ru-RU"/>
        </w:rPr>
        <w:t>).</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Пациент должен</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лежать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на </w:t>
      </w:r>
      <w:r w:rsidR="00000DE4" w:rsidRPr="00D6187F">
        <w:rPr>
          <w:rStyle w:val="hps"/>
          <w:rFonts w:ascii="Arial" w:hAnsi="Arial" w:cs="Arial"/>
          <w:color w:val="auto"/>
          <w:sz w:val="22"/>
          <w:szCs w:val="22"/>
          <w:lang w:val="ru-RU"/>
        </w:rPr>
        <w:t>подкладк</w:t>
      </w:r>
      <w:r w:rsidR="003C3BA2" w:rsidRPr="00D6187F">
        <w:rPr>
          <w:rStyle w:val="hps"/>
          <w:rFonts w:ascii="Arial" w:hAnsi="Arial" w:cs="Arial"/>
          <w:color w:val="auto"/>
          <w:sz w:val="22"/>
          <w:szCs w:val="22"/>
          <w:lang w:val="ru-RU"/>
        </w:rPr>
        <w:t>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под </w:t>
      </w:r>
      <w:r w:rsidR="00BC1738" w:rsidRPr="00D6187F">
        <w:rPr>
          <w:rStyle w:val="hps"/>
          <w:rFonts w:ascii="Arial" w:hAnsi="Arial" w:cs="Arial"/>
          <w:color w:val="auto"/>
          <w:sz w:val="22"/>
          <w:szCs w:val="22"/>
          <w:lang w:val="ru-RU"/>
        </w:rPr>
        <w:t>зависимой</w:t>
      </w:r>
      <w:r w:rsidR="00BC1738" w:rsidRPr="00D6187F">
        <w:rPr>
          <w:rFonts w:ascii="Arial" w:hAnsi="Arial" w:cs="Arial"/>
          <w:color w:val="auto"/>
          <w:sz w:val="22"/>
          <w:szCs w:val="22"/>
          <w:lang w:val="ru-RU"/>
        </w:rPr>
        <w:t xml:space="preserve"> </w:t>
      </w:r>
      <w:r w:rsidR="00EB6974" w:rsidRPr="00D6187F">
        <w:rPr>
          <w:rFonts w:ascii="Arial" w:hAnsi="Arial" w:cs="Arial"/>
          <w:color w:val="222222"/>
          <w:sz w:val="22"/>
          <w:szCs w:val="22"/>
          <w:lang w:val="ru-RU"/>
        </w:rPr>
        <w:t xml:space="preserve">стороной </w:t>
      </w:r>
      <w:r w:rsidR="008D10B0" w:rsidRPr="00D6187F">
        <w:rPr>
          <w:rStyle w:val="hps"/>
          <w:rFonts w:ascii="Arial" w:hAnsi="Arial" w:cs="Arial"/>
          <w:color w:val="222222"/>
          <w:sz w:val="22"/>
          <w:szCs w:val="22"/>
          <w:lang w:val="ru-RU"/>
        </w:rPr>
        <w:t>грудной клетки</w:t>
      </w:r>
      <w:r w:rsidR="00000DE4" w:rsidRPr="00D6187F">
        <w:rPr>
          <w:rFonts w:ascii="Arial" w:hAnsi="Arial" w:cs="Arial"/>
          <w:color w:val="222222"/>
          <w:sz w:val="22"/>
          <w:szCs w:val="22"/>
          <w:lang w:val="ru-RU"/>
        </w:rPr>
        <w:t xml:space="preserve">, </w:t>
      </w:r>
      <w:r w:rsidRPr="00D6187F">
        <w:rPr>
          <w:rFonts w:ascii="Arial" w:hAnsi="Arial" w:cs="Arial"/>
          <w:color w:val="222222"/>
          <w:sz w:val="22"/>
          <w:szCs w:val="22"/>
          <w:lang w:val="ru-RU"/>
        </w:rPr>
        <w:t>чтобы уменьшить давление</w:t>
      </w:r>
      <w:r w:rsidRPr="00D6187F">
        <w:rPr>
          <w:rStyle w:val="hps"/>
          <w:rFonts w:ascii="Arial" w:hAnsi="Arial" w:cs="Arial"/>
          <w:color w:val="222222"/>
          <w:sz w:val="22"/>
          <w:szCs w:val="22"/>
          <w:lang w:val="ru-RU"/>
        </w:rPr>
        <w:t xml:space="preserve"> верхней части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тела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на</w:t>
      </w:r>
      <w:r w:rsidRPr="00D6187F">
        <w:rPr>
          <w:rFonts w:ascii="Arial" w:hAnsi="Arial" w:cs="Arial"/>
          <w:color w:val="222222"/>
          <w:sz w:val="22"/>
          <w:szCs w:val="22"/>
          <w:lang w:val="ru-RU"/>
        </w:rPr>
        <w:t xml:space="preserve"> </w:t>
      </w:r>
      <w:r w:rsidR="00BC1738" w:rsidRPr="00D6187F">
        <w:rPr>
          <w:rStyle w:val="hps"/>
          <w:rFonts w:ascii="Arial" w:hAnsi="Arial" w:cs="Arial"/>
          <w:color w:val="auto"/>
          <w:sz w:val="22"/>
          <w:szCs w:val="22"/>
          <w:lang w:val="ru-RU"/>
        </w:rPr>
        <w:t>зависимую</w:t>
      </w:r>
      <w:r w:rsidR="008D10B0" w:rsidRPr="00D6187F">
        <w:rPr>
          <w:rFonts w:ascii="Arial" w:hAnsi="Arial" w:cs="Arial"/>
          <w:color w:val="FF0000"/>
          <w:sz w:val="22"/>
          <w:szCs w:val="22"/>
          <w:lang w:val="ru-RU"/>
        </w:rPr>
        <w:t xml:space="preserve"> </w:t>
      </w:r>
      <w:r w:rsidR="008D10B0" w:rsidRPr="00D6187F">
        <w:rPr>
          <w:rStyle w:val="hps"/>
          <w:rFonts w:ascii="Arial" w:hAnsi="Arial" w:cs="Arial"/>
          <w:color w:val="222222"/>
          <w:sz w:val="22"/>
          <w:szCs w:val="22"/>
          <w:lang w:val="ru-RU"/>
        </w:rPr>
        <w:t>р</w:t>
      </w:r>
      <w:r w:rsidR="00EB6974" w:rsidRPr="00D6187F">
        <w:rPr>
          <w:rStyle w:val="hps"/>
          <w:rFonts w:ascii="Arial" w:hAnsi="Arial" w:cs="Arial"/>
          <w:color w:val="222222"/>
          <w:sz w:val="22"/>
          <w:szCs w:val="22"/>
          <w:lang w:val="ru-RU"/>
        </w:rPr>
        <w:t>уку 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плечевое сплетение.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Однако такая</w:t>
      </w:r>
      <w:r w:rsidRPr="00D6187F">
        <w:rPr>
          <w:rFonts w:ascii="Arial" w:hAnsi="Arial" w:cs="Arial"/>
          <w:color w:val="222222"/>
          <w:sz w:val="22"/>
          <w:szCs w:val="22"/>
          <w:lang w:val="ru-RU"/>
        </w:rPr>
        <w:t xml:space="preserve"> </w:t>
      </w:r>
      <w:r w:rsidRPr="00D6187F">
        <w:rPr>
          <w:rStyle w:val="hps"/>
          <w:rFonts w:ascii="Arial" w:hAnsi="Arial" w:cs="Arial"/>
          <w:color w:val="auto"/>
          <w:sz w:val="22"/>
          <w:szCs w:val="22"/>
          <w:lang w:val="ru-RU"/>
        </w:rPr>
        <w:t>подкладка</w:t>
      </w:r>
      <w:r w:rsidRPr="00D6187F">
        <w:rPr>
          <w:rFonts w:ascii="Arial" w:hAnsi="Arial" w:cs="Arial"/>
          <w:color w:val="auto"/>
          <w:sz w:val="22"/>
          <w:szCs w:val="22"/>
          <w:lang w:val="ru-RU"/>
        </w:rPr>
        <w:t xml:space="preserve"> </w:t>
      </w:r>
      <w:r w:rsidRPr="00D6187F">
        <w:rPr>
          <w:rStyle w:val="hps"/>
          <w:rFonts w:ascii="Arial" w:hAnsi="Arial" w:cs="Arial"/>
          <w:color w:val="222222"/>
          <w:sz w:val="22"/>
          <w:szCs w:val="22"/>
          <w:lang w:val="ru-RU"/>
        </w:rPr>
        <w:t>усугубит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давление 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плечевое сплетение</w:t>
      </w:r>
      <w:r w:rsidRPr="00D6187F">
        <w:rPr>
          <w:rFonts w:ascii="Arial" w:hAnsi="Arial" w:cs="Arial"/>
          <w:color w:val="222222"/>
          <w:sz w:val="22"/>
          <w:szCs w:val="22"/>
          <w:lang w:val="ru-RU"/>
        </w:rPr>
        <w:t xml:space="preserve">, если </w:t>
      </w:r>
      <w:r w:rsidRPr="00D6187F">
        <w:rPr>
          <w:rStyle w:val="hps"/>
          <w:rFonts w:ascii="Arial" w:hAnsi="Arial" w:cs="Arial"/>
          <w:color w:val="222222"/>
          <w:sz w:val="22"/>
          <w:szCs w:val="22"/>
          <w:lang w:val="ru-RU"/>
        </w:rPr>
        <w:t>она сместится кверху</w:t>
      </w:r>
      <w:r w:rsidRPr="00D6187F">
        <w:rPr>
          <w:rFonts w:ascii="Arial" w:hAnsi="Arial" w:cs="Arial"/>
          <w:color w:val="222222"/>
          <w:sz w:val="22"/>
          <w:szCs w:val="22"/>
          <w:lang w:val="ru-RU"/>
        </w:rPr>
        <w:t xml:space="preserve"> в </w:t>
      </w:r>
      <w:r w:rsidRPr="00D6187F">
        <w:rPr>
          <w:rStyle w:val="hps"/>
          <w:rFonts w:ascii="Arial" w:hAnsi="Arial" w:cs="Arial"/>
          <w:color w:val="222222"/>
          <w:sz w:val="22"/>
          <w:szCs w:val="22"/>
          <w:lang w:val="ru-RU"/>
        </w:rPr>
        <w:t>подмышечную впадину</w:t>
      </w:r>
      <w:r w:rsidRPr="00D6187F">
        <w:rPr>
          <w:rFonts w:ascii="Arial" w:hAnsi="Arial" w:cs="Arial"/>
          <w:color w:val="222222"/>
          <w:sz w:val="22"/>
          <w:szCs w:val="22"/>
          <w:lang w:val="ru-RU"/>
        </w:rPr>
        <w:t>.</w:t>
      </w:r>
    </w:p>
    <w:p w14:paraId="045E1D84" w14:textId="40079C05" w:rsidR="006E41AF" w:rsidRPr="00D6187F" w:rsidRDefault="00BC1738" w:rsidP="000C1B2C">
      <w:pPr>
        <w:pStyle w:val="nextSectPara"/>
        <w:rPr>
          <w:rFonts w:ascii="Arial" w:hAnsi="Arial" w:cs="Arial"/>
          <w:color w:val="222222"/>
          <w:sz w:val="22"/>
          <w:szCs w:val="22"/>
          <w:lang w:val="ru-RU"/>
        </w:rPr>
      </w:pPr>
      <w:r w:rsidRPr="00D6187F">
        <w:rPr>
          <w:rFonts w:ascii="Arial" w:hAnsi="Arial" w:cs="Arial"/>
          <w:color w:val="auto"/>
          <w:sz w:val="22"/>
          <w:szCs w:val="22"/>
          <w:lang w:val="ru-RU"/>
        </w:rPr>
        <w:t>Абдукция руки не должна быть более 90 градусов. Рука не должна быть отведена</w:t>
      </w:r>
      <w:r w:rsidRPr="00D6187F">
        <w:rPr>
          <w:rFonts w:ascii="Arial" w:hAnsi="Arial" w:cs="Arial"/>
          <w:color w:val="222222"/>
          <w:sz w:val="22"/>
          <w:szCs w:val="22"/>
          <w:lang w:val="ru-RU"/>
        </w:rPr>
        <w:t xml:space="preserve"> кзади за нейтральное положение или согнута вперед более чем на 90 градусов. К счастью, большинство таких</w:t>
      </w:r>
      <w:r w:rsidRPr="00D6187F">
        <w:rPr>
          <w:rFonts w:ascii="Arial" w:hAnsi="Arial" w:cs="Arial"/>
          <w:color w:val="auto"/>
          <w:sz w:val="22"/>
          <w:szCs w:val="22"/>
          <w:lang w:val="ru-RU"/>
        </w:rPr>
        <w:t xml:space="preserve"> повреждений </w:t>
      </w:r>
      <w:r w:rsidRPr="00D6187F">
        <w:rPr>
          <w:rFonts w:ascii="Arial" w:hAnsi="Arial" w:cs="Arial"/>
          <w:color w:val="222222"/>
          <w:sz w:val="22"/>
          <w:szCs w:val="22"/>
          <w:lang w:val="ru-RU"/>
        </w:rPr>
        <w:t>нервов проходят спонтанно в течение нескольких месяцев. Переднее сгибание руки в плече (круговое) поперёк торса или боковое сгибание шеи в противоположную сторону может вызвать повреждение надлопаточного нерва из-за растяжения.</w:t>
      </w:r>
      <w:r w:rsidR="00C65BB3" w:rsidRPr="00D6187F">
        <w:rPr>
          <w:rStyle w:val="hps"/>
          <w:rFonts w:ascii="Arial" w:hAnsi="Arial" w:cs="Arial"/>
          <w:color w:val="FF0000"/>
          <w:sz w:val="22"/>
          <w:szCs w:val="22"/>
          <w:vertAlign w:val="superscript"/>
          <w:lang w:val="ru-RU"/>
        </w:rPr>
        <w:t>129</w:t>
      </w:r>
      <w:r w:rsidRPr="00D6187F">
        <w:rPr>
          <w:rFonts w:ascii="Arial" w:hAnsi="Arial" w:cs="Arial"/>
          <w:color w:val="222222"/>
          <w:sz w:val="22"/>
          <w:szCs w:val="22"/>
          <w:lang w:val="ru-RU"/>
        </w:rPr>
        <w:t xml:space="preserve"> Это вызывает глубокую, </w:t>
      </w:r>
      <w:r w:rsidRPr="00D6187F">
        <w:rPr>
          <w:rFonts w:ascii="Arial" w:hAnsi="Arial" w:cs="Arial"/>
          <w:color w:val="auto"/>
          <w:sz w:val="22"/>
          <w:szCs w:val="22"/>
          <w:lang w:val="ru-RU"/>
        </w:rPr>
        <w:t>плохо ограниченную</w:t>
      </w:r>
      <w:r w:rsidRPr="00D6187F">
        <w:rPr>
          <w:rFonts w:ascii="Arial" w:hAnsi="Arial" w:cs="Arial"/>
          <w:color w:val="222222"/>
          <w:sz w:val="22"/>
          <w:szCs w:val="22"/>
          <w:lang w:val="ru-RU"/>
        </w:rPr>
        <w:t xml:space="preserve"> боль задних и боковых отделов плеча, и может быть причиной некоторых случаев боли в плече после торакотомии. </w:t>
      </w:r>
    </w:p>
    <w:p w14:paraId="299EF119" w14:textId="77777777" w:rsidR="00E8588B" w:rsidRPr="00D6187F" w:rsidRDefault="00BC1738" w:rsidP="000C1B2C">
      <w:pPr>
        <w:pStyle w:val="nextSectPara"/>
        <w:rPr>
          <w:rFonts w:ascii="Arial" w:hAnsi="Arial" w:cs="Arial"/>
          <w:color w:val="222222"/>
          <w:sz w:val="22"/>
          <w:szCs w:val="22"/>
          <w:lang w:val="ru-RU"/>
        </w:rPr>
      </w:pPr>
      <w:r w:rsidRPr="00D6187F">
        <w:rPr>
          <w:rFonts w:ascii="Arial" w:hAnsi="Arial" w:cs="Arial"/>
          <w:color w:val="222222"/>
          <w:sz w:val="22"/>
          <w:szCs w:val="22"/>
          <w:lang w:val="ru-RU"/>
        </w:rPr>
        <w:t xml:space="preserve">Укладка пациента на бок может легко вызвать чрезмерное боковое сгибание шейного отдела позвоночника из-за неправильного положения головы пациента, которое усугубляет тягу плечевого сплетения и может привести развитию синдрома </w:t>
      </w:r>
      <w:r w:rsidRPr="00D6187F">
        <w:rPr>
          <w:rFonts w:ascii="Arial" w:hAnsi="Arial" w:cs="Arial"/>
          <w:color w:val="auto"/>
          <w:sz w:val="22"/>
          <w:szCs w:val="22"/>
          <w:lang w:val="ru-RU"/>
        </w:rPr>
        <w:t>"хлыста".</w:t>
      </w:r>
      <w:r w:rsidRPr="00D6187F">
        <w:rPr>
          <w:rFonts w:ascii="Arial" w:hAnsi="Arial" w:cs="Arial"/>
          <w:color w:val="222222"/>
          <w:sz w:val="22"/>
          <w:szCs w:val="22"/>
          <w:lang w:val="ru-RU"/>
        </w:rPr>
        <w:t xml:space="preserve"> Это трудно оценить с головного конца операционного стола, особенно после </w:t>
      </w:r>
      <w:r w:rsidRPr="00D6187F">
        <w:rPr>
          <w:rFonts w:ascii="Arial" w:hAnsi="Arial" w:cs="Arial"/>
          <w:sz w:val="22"/>
          <w:szCs w:val="22"/>
          <w:lang w:val="ru-RU"/>
        </w:rPr>
        <w:t xml:space="preserve">укрытия операционным бельём. </w:t>
      </w:r>
      <w:r w:rsidRPr="00D6187F">
        <w:rPr>
          <w:rFonts w:ascii="Arial" w:hAnsi="Arial" w:cs="Arial"/>
          <w:color w:val="222222"/>
          <w:sz w:val="22"/>
          <w:szCs w:val="22"/>
          <w:lang w:val="ru-RU"/>
        </w:rPr>
        <w:t>Анестезиологу полезно осмотреть пациента сзади</w:t>
      </w:r>
      <w:r w:rsidRPr="00D6187F">
        <w:rPr>
          <w:rFonts w:ascii="Arial" w:hAnsi="Arial" w:cs="Arial"/>
          <w:color w:val="FF0000"/>
          <w:sz w:val="22"/>
          <w:szCs w:val="22"/>
          <w:lang w:val="ru-RU"/>
        </w:rPr>
        <w:t xml:space="preserve"> </w:t>
      </w:r>
      <w:r w:rsidRPr="00D6187F">
        <w:rPr>
          <w:rFonts w:ascii="Arial" w:hAnsi="Arial" w:cs="Arial"/>
          <w:color w:val="222222"/>
          <w:sz w:val="22"/>
          <w:szCs w:val="22"/>
          <w:lang w:val="ru-RU"/>
        </w:rPr>
        <w:t xml:space="preserve">сразу после укладки на бок для того, чтобы убедиться в том, что весь позвоночник выровнен должным образом. </w:t>
      </w:r>
    </w:p>
    <w:p w14:paraId="51942300" w14:textId="24F1AFA2" w:rsidR="00665F8A" w:rsidRPr="00D6187F" w:rsidRDefault="00BC1738" w:rsidP="00665F8A">
      <w:pPr>
        <w:pStyle w:val="nextSectPara"/>
        <w:rPr>
          <w:rFonts w:ascii="Arial" w:hAnsi="Arial" w:cs="Arial"/>
          <w:color w:val="222222"/>
          <w:sz w:val="22"/>
          <w:szCs w:val="22"/>
          <w:lang w:val="ru-RU"/>
        </w:rPr>
      </w:pPr>
      <w:r w:rsidRPr="00D6187F">
        <w:rPr>
          <w:rFonts w:ascii="Arial" w:hAnsi="Arial" w:cs="Arial"/>
          <w:color w:val="auto"/>
          <w:sz w:val="22"/>
          <w:szCs w:val="22"/>
          <w:lang w:val="ru-RU"/>
        </w:rPr>
        <w:t>Зависимая нога должна быть слегка согнута с прокладкой под коленом, чтобы защитить малоберцовый нерв сбоку от проксимальной головки малоберцовой кости. Независимая нога находится в нейтральном разогнутом положение с прокладкой установленной между ней и зависимой ногой. Зависимая нога должна быть осмотрена на предмет с</w:t>
      </w:r>
      <w:r w:rsidR="00D5352E" w:rsidRPr="00D6187F">
        <w:rPr>
          <w:rFonts w:ascii="Arial" w:hAnsi="Arial" w:cs="Arial"/>
          <w:color w:val="auto"/>
          <w:sz w:val="22"/>
          <w:szCs w:val="22"/>
          <w:lang w:val="ru-RU"/>
        </w:rPr>
        <w:t>давления сосудов.</w:t>
      </w:r>
      <w:r w:rsidRPr="00D6187F">
        <w:rPr>
          <w:rFonts w:ascii="Arial" w:hAnsi="Arial" w:cs="Arial"/>
          <w:color w:val="auto"/>
          <w:sz w:val="22"/>
          <w:szCs w:val="22"/>
          <w:lang w:val="ru-RU"/>
        </w:rPr>
        <w:t xml:space="preserve"> </w:t>
      </w:r>
      <w:r w:rsidR="00D5352E" w:rsidRPr="00D6187F">
        <w:rPr>
          <w:rFonts w:ascii="Arial" w:hAnsi="Arial" w:cs="Arial"/>
          <w:color w:val="222222"/>
          <w:sz w:val="22"/>
          <w:szCs w:val="22"/>
          <w:lang w:val="ru-RU"/>
        </w:rPr>
        <w:t xml:space="preserve">Чрезмерно жёсткие повязки на уровне бедра могут сдавливать седалищный нерв </w:t>
      </w:r>
      <w:r w:rsidR="00D5352E" w:rsidRPr="00D6187F">
        <w:rPr>
          <w:rFonts w:ascii="Arial" w:hAnsi="Arial" w:cs="Arial"/>
          <w:color w:val="auto"/>
          <w:sz w:val="22"/>
          <w:szCs w:val="22"/>
          <w:lang w:val="ru-RU"/>
        </w:rPr>
        <w:t xml:space="preserve">независимой </w:t>
      </w:r>
      <w:r w:rsidR="00D5352E" w:rsidRPr="00D6187F">
        <w:rPr>
          <w:rFonts w:ascii="Arial" w:hAnsi="Arial" w:cs="Arial"/>
          <w:color w:val="222222"/>
          <w:sz w:val="22"/>
          <w:szCs w:val="22"/>
          <w:lang w:val="ru-RU"/>
        </w:rPr>
        <w:t xml:space="preserve">ноги. </w:t>
      </w:r>
      <w:r w:rsidR="00614872" w:rsidRPr="00D6187F">
        <w:rPr>
          <w:rFonts w:ascii="Arial" w:hAnsi="Arial" w:cs="Arial"/>
          <w:color w:val="auto"/>
          <w:sz w:val="22"/>
          <w:szCs w:val="22"/>
          <w:lang w:val="ru-RU"/>
        </w:rPr>
        <w:t>Другие области</w:t>
      </w:r>
      <w:r w:rsidR="00081258" w:rsidRPr="00D6187F">
        <w:rPr>
          <w:rFonts w:ascii="Arial" w:hAnsi="Arial" w:cs="Arial"/>
          <w:color w:val="auto"/>
          <w:sz w:val="22"/>
          <w:szCs w:val="22"/>
          <w:lang w:val="ru-RU"/>
        </w:rPr>
        <w:t xml:space="preserve"> особенно </w:t>
      </w:r>
      <w:r w:rsidR="00DF466B" w:rsidRPr="00D6187F">
        <w:rPr>
          <w:rFonts w:ascii="Arial" w:hAnsi="Arial" w:cs="Arial"/>
          <w:color w:val="auto"/>
          <w:sz w:val="22"/>
          <w:szCs w:val="22"/>
          <w:lang w:val="ru-RU"/>
        </w:rPr>
        <w:t>подверженные травмам</w:t>
      </w:r>
      <w:r w:rsidR="008D10B0" w:rsidRPr="00D6187F">
        <w:rPr>
          <w:rFonts w:ascii="Arial" w:hAnsi="Arial" w:cs="Arial"/>
          <w:color w:val="auto"/>
          <w:sz w:val="22"/>
          <w:szCs w:val="22"/>
          <w:lang w:val="ru-RU"/>
        </w:rPr>
        <w:t xml:space="preserve"> </w:t>
      </w:r>
      <w:r w:rsidR="00C318F6" w:rsidRPr="00D6187F">
        <w:rPr>
          <w:rFonts w:ascii="Arial" w:hAnsi="Arial" w:cs="Arial"/>
          <w:color w:val="auto"/>
          <w:sz w:val="22"/>
          <w:szCs w:val="22"/>
          <w:lang w:val="ru-RU"/>
        </w:rPr>
        <w:t>нерво</w:t>
      </w:r>
      <w:r w:rsidR="008D10B0" w:rsidRPr="00D6187F">
        <w:rPr>
          <w:rFonts w:ascii="Arial" w:hAnsi="Arial" w:cs="Arial"/>
          <w:color w:val="auto"/>
          <w:sz w:val="22"/>
          <w:szCs w:val="22"/>
          <w:lang w:val="ru-RU"/>
        </w:rPr>
        <w:t>в</w:t>
      </w:r>
      <w:r w:rsidR="00C318F6" w:rsidRPr="00D6187F">
        <w:rPr>
          <w:rFonts w:ascii="Arial" w:hAnsi="Arial" w:cs="Arial"/>
          <w:color w:val="auto"/>
          <w:sz w:val="22"/>
          <w:szCs w:val="22"/>
          <w:lang w:val="ru-RU"/>
        </w:rPr>
        <w:t xml:space="preserve"> и с</w:t>
      </w:r>
      <w:r w:rsidRPr="00D6187F">
        <w:rPr>
          <w:rFonts w:ascii="Arial" w:hAnsi="Arial" w:cs="Arial"/>
          <w:color w:val="auto"/>
          <w:sz w:val="22"/>
          <w:szCs w:val="22"/>
          <w:lang w:val="ru-RU"/>
        </w:rPr>
        <w:t>осудов в положении на боку – это зависимые</w:t>
      </w:r>
      <w:r w:rsidR="00614872" w:rsidRPr="00D6187F">
        <w:rPr>
          <w:rFonts w:ascii="Arial" w:hAnsi="Arial" w:cs="Arial"/>
          <w:color w:val="auto"/>
          <w:sz w:val="22"/>
          <w:szCs w:val="22"/>
          <w:lang w:val="ru-RU"/>
        </w:rPr>
        <w:t xml:space="preserve"> ушная раковина </w:t>
      </w:r>
      <w:r w:rsidR="008D10B0" w:rsidRPr="00D6187F">
        <w:rPr>
          <w:rFonts w:ascii="Arial" w:hAnsi="Arial" w:cs="Arial"/>
          <w:color w:val="auto"/>
          <w:sz w:val="22"/>
          <w:szCs w:val="22"/>
          <w:lang w:val="ru-RU"/>
        </w:rPr>
        <w:t>и глаз</w:t>
      </w:r>
      <w:r w:rsidR="00081258" w:rsidRPr="00D6187F">
        <w:rPr>
          <w:rFonts w:ascii="Arial" w:hAnsi="Arial" w:cs="Arial"/>
          <w:color w:val="auto"/>
          <w:sz w:val="22"/>
          <w:szCs w:val="22"/>
          <w:lang w:val="ru-RU"/>
        </w:rPr>
        <w:t>.</w:t>
      </w:r>
      <w:r w:rsidR="00081258" w:rsidRPr="00D6187F">
        <w:rPr>
          <w:rFonts w:ascii="Arial" w:hAnsi="Arial" w:cs="Arial"/>
          <w:color w:val="222222"/>
          <w:sz w:val="22"/>
          <w:szCs w:val="22"/>
          <w:lang w:val="ru-RU"/>
        </w:rPr>
        <w:t xml:space="preserve"> Протокол </w:t>
      </w:r>
      <w:r w:rsidR="00E8588B" w:rsidRPr="00D6187F">
        <w:rPr>
          <w:rFonts w:ascii="Arial" w:hAnsi="Arial" w:cs="Arial"/>
          <w:color w:val="222222"/>
          <w:sz w:val="22"/>
          <w:szCs w:val="22"/>
          <w:lang w:val="ru-RU"/>
        </w:rPr>
        <w:t xml:space="preserve">осмотра </w:t>
      </w:r>
      <w:r w:rsidR="00081258" w:rsidRPr="00D6187F">
        <w:rPr>
          <w:rFonts w:ascii="Arial" w:hAnsi="Arial" w:cs="Arial"/>
          <w:color w:val="222222"/>
          <w:sz w:val="22"/>
          <w:szCs w:val="22"/>
          <w:lang w:val="ru-RU"/>
        </w:rPr>
        <w:t xml:space="preserve">«с головы до ног» </w:t>
      </w:r>
      <w:r w:rsidR="008D10B0" w:rsidRPr="00D6187F">
        <w:rPr>
          <w:rFonts w:ascii="Arial" w:hAnsi="Arial" w:cs="Arial"/>
          <w:color w:val="222222"/>
          <w:sz w:val="22"/>
          <w:szCs w:val="22"/>
          <w:lang w:val="ru-RU"/>
        </w:rPr>
        <w:t xml:space="preserve">для отслеживания возможных </w:t>
      </w:r>
      <w:r w:rsidRPr="00D6187F">
        <w:rPr>
          <w:rFonts w:ascii="Arial" w:hAnsi="Arial" w:cs="Arial"/>
          <w:color w:val="222222"/>
          <w:sz w:val="22"/>
          <w:szCs w:val="22"/>
          <w:lang w:val="ru-RU"/>
        </w:rPr>
        <w:t xml:space="preserve">травм нервов и сосудов, связанных с положением на боку представлен </w:t>
      </w:r>
      <w:r w:rsidR="008D10B0" w:rsidRPr="00D6187F">
        <w:rPr>
          <w:rFonts w:ascii="Arial" w:hAnsi="Arial" w:cs="Arial"/>
          <w:color w:val="222222"/>
          <w:sz w:val="22"/>
          <w:szCs w:val="22"/>
          <w:lang w:val="ru-RU"/>
        </w:rPr>
        <w:t xml:space="preserve">в </w:t>
      </w:r>
      <w:r w:rsidR="00B101D8" w:rsidRPr="00D6187F">
        <w:rPr>
          <w:rStyle w:val="hps"/>
          <w:rFonts w:ascii="Arial" w:hAnsi="Arial" w:cs="Arial"/>
          <w:color w:val="FF0000"/>
          <w:sz w:val="22"/>
          <w:szCs w:val="22"/>
          <w:highlight w:val="yellow"/>
          <w:lang w:val="ru-RU"/>
        </w:rPr>
        <w:t>вставке</w:t>
      </w:r>
      <w:r w:rsidR="008D10B0" w:rsidRPr="00D6187F">
        <w:rPr>
          <w:rFonts w:ascii="Arial" w:hAnsi="Arial" w:cs="Arial"/>
          <w:color w:val="222222"/>
          <w:sz w:val="22"/>
          <w:szCs w:val="22"/>
          <w:highlight w:val="yellow"/>
          <w:lang w:val="ru-RU"/>
        </w:rPr>
        <w:t xml:space="preserve"> </w:t>
      </w:r>
      <w:r w:rsidR="008D10B0" w:rsidRPr="00D6187F">
        <w:rPr>
          <w:rFonts w:ascii="Arial" w:hAnsi="Arial" w:cs="Arial"/>
          <w:color w:val="FF0000"/>
          <w:sz w:val="22"/>
          <w:szCs w:val="22"/>
          <w:highlight w:val="yellow"/>
          <w:lang w:val="ru-RU"/>
        </w:rPr>
        <w:t>5</w:t>
      </w:r>
      <w:r w:rsidR="00270C3F" w:rsidRPr="00D6187F">
        <w:rPr>
          <w:rFonts w:ascii="Arial" w:hAnsi="Arial" w:cs="Arial"/>
          <w:color w:val="FF0000"/>
          <w:sz w:val="22"/>
          <w:szCs w:val="22"/>
          <w:highlight w:val="yellow"/>
          <w:lang w:val="ru-RU"/>
        </w:rPr>
        <w:t>3.10</w:t>
      </w:r>
      <w:r w:rsidR="008D10B0" w:rsidRPr="00D6187F">
        <w:rPr>
          <w:rFonts w:ascii="Arial" w:hAnsi="Arial" w:cs="Arial"/>
          <w:color w:val="auto"/>
          <w:sz w:val="22"/>
          <w:szCs w:val="22"/>
          <w:highlight w:val="yellow"/>
          <w:lang w:val="ru-RU"/>
        </w:rPr>
        <w:t>.</w:t>
      </w:r>
      <w:r w:rsidR="00665F8A" w:rsidRPr="00D6187F">
        <w:rPr>
          <w:rFonts w:ascii="Arial" w:hAnsi="Arial" w:cs="Arial"/>
          <w:color w:val="FF0000"/>
          <w:sz w:val="22"/>
          <w:szCs w:val="22"/>
          <w:lang w:val="ru-RU"/>
        </w:rPr>
        <w:t xml:space="preserve"> </w:t>
      </w:r>
    </w:p>
    <w:p w14:paraId="59B2B617" w14:textId="77777777" w:rsidR="00600040" w:rsidRPr="00D6187F" w:rsidRDefault="00A17DAD" w:rsidP="00CE7389">
      <w:pPr>
        <w:pStyle w:val="secSecondTitle"/>
        <w:ind w:left="0"/>
        <w:rPr>
          <w:rFonts w:ascii="Arial" w:hAnsi="Arial" w:cs="Arial"/>
          <w:b/>
          <w:sz w:val="22"/>
          <w:szCs w:val="22"/>
          <w:lang w:val="ru-RU"/>
        </w:rPr>
      </w:pPr>
      <w:r w:rsidRPr="00D6187F">
        <w:rPr>
          <w:rFonts w:ascii="Arial" w:hAnsi="Arial" w:cs="Arial"/>
          <w:b/>
          <w:sz w:val="22"/>
          <w:szCs w:val="22"/>
          <w:lang w:val="ru-RU"/>
        </w:rPr>
        <w:lastRenderedPageBreak/>
        <w:t>Физиологические изменения в положение на боку</w:t>
      </w:r>
    </w:p>
    <w:p w14:paraId="380063D4" w14:textId="77777777" w:rsidR="00CE7389" w:rsidRPr="00D6187F" w:rsidRDefault="000A2D65">
      <w:pPr>
        <w:pStyle w:val="firstSectPara"/>
        <w:rPr>
          <w:rFonts w:ascii="Arial" w:hAnsi="Arial" w:cs="Arial"/>
          <w:color w:val="222222"/>
          <w:sz w:val="22"/>
          <w:szCs w:val="22"/>
          <w:lang w:val="ru-RU"/>
        </w:rPr>
      </w:pPr>
      <w:r w:rsidRPr="00D6187F">
        <w:rPr>
          <w:rStyle w:val="hps"/>
          <w:rFonts w:ascii="Arial" w:hAnsi="Arial" w:cs="Arial"/>
          <w:b/>
          <w:color w:val="222222"/>
          <w:sz w:val="22"/>
          <w:szCs w:val="22"/>
          <w:lang w:val="ru-RU"/>
        </w:rPr>
        <w:t>В</w:t>
      </w:r>
      <w:r w:rsidR="004105C1" w:rsidRPr="00D6187F">
        <w:rPr>
          <w:rStyle w:val="hps"/>
          <w:rFonts w:ascii="Arial" w:hAnsi="Arial" w:cs="Arial"/>
          <w:b/>
          <w:color w:val="222222"/>
          <w:sz w:val="22"/>
          <w:szCs w:val="22"/>
          <w:lang w:val="ru-RU"/>
        </w:rPr>
        <w:t>ентиляция</w:t>
      </w:r>
      <w:r w:rsidR="00CE7389" w:rsidRPr="00D6187F">
        <w:rPr>
          <w:rFonts w:ascii="Arial" w:hAnsi="Arial" w:cs="Arial"/>
          <w:color w:val="222222"/>
          <w:sz w:val="22"/>
          <w:szCs w:val="22"/>
          <w:lang w:val="ru-RU"/>
        </w:rPr>
        <w:t xml:space="preserve"> </w:t>
      </w:r>
    </w:p>
    <w:p w14:paraId="02027CD5" w14:textId="7AE66424" w:rsidR="003B1F77" w:rsidRPr="00D6187F" w:rsidRDefault="003B1F77" w:rsidP="003B1F77">
      <w:pPr>
        <w:pStyle w:val="firstSectPara"/>
        <w:ind w:firstLine="720"/>
        <w:rPr>
          <w:rStyle w:val="hps"/>
          <w:rFonts w:ascii="Arial" w:hAnsi="Arial" w:cs="Arial"/>
          <w:color w:val="FF0000"/>
          <w:sz w:val="22"/>
          <w:szCs w:val="22"/>
          <w:vertAlign w:val="superscript"/>
          <w:lang w:val="ru-RU"/>
        </w:rPr>
      </w:pPr>
      <w:r w:rsidRPr="00D6187F">
        <w:rPr>
          <w:rStyle w:val="hps"/>
          <w:rFonts w:ascii="Arial" w:hAnsi="Arial" w:cs="Arial"/>
          <w:color w:val="222222"/>
          <w:sz w:val="22"/>
          <w:szCs w:val="22"/>
          <w:lang w:val="ru-RU"/>
        </w:rPr>
        <w:t>Значительные изменения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вентиляции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между лёгкими развиваются</w:t>
      </w:r>
      <w:r w:rsidRPr="00D6187F">
        <w:rPr>
          <w:rFonts w:ascii="Arial" w:hAnsi="Arial" w:cs="Arial"/>
          <w:color w:val="222222"/>
          <w:sz w:val="22"/>
          <w:szCs w:val="22"/>
          <w:lang w:val="ru-RU"/>
        </w:rPr>
        <w:t xml:space="preserve">, когда пациент </w:t>
      </w:r>
      <w:r w:rsidRPr="00D6187F">
        <w:rPr>
          <w:rStyle w:val="hps"/>
          <w:rFonts w:ascii="Arial" w:hAnsi="Arial" w:cs="Arial"/>
          <w:color w:val="222222"/>
          <w:sz w:val="22"/>
          <w:szCs w:val="22"/>
          <w:lang w:val="ru-RU"/>
        </w:rPr>
        <w:t>находится 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положении на боку</w:t>
      </w:r>
      <w:r w:rsidRPr="00D6187F">
        <w:rPr>
          <w:rFonts w:ascii="Arial" w:hAnsi="Arial" w:cs="Arial"/>
          <w:color w:val="222222"/>
          <w:sz w:val="22"/>
          <w:szCs w:val="22"/>
          <w:lang w:val="ru-RU"/>
        </w:rPr>
        <w:t>.</w:t>
      </w:r>
      <w:r w:rsidR="00270C3F" w:rsidRPr="00D6187F">
        <w:rPr>
          <w:rStyle w:val="hps"/>
          <w:rFonts w:ascii="Arial" w:hAnsi="Arial" w:cs="Arial"/>
          <w:color w:val="FF0000"/>
          <w:sz w:val="22"/>
          <w:szCs w:val="22"/>
          <w:vertAlign w:val="superscript"/>
          <w:lang w:val="ru-RU"/>
        </w:rPr>
        <w:t>130</w:t>
      </w:r>
      <w:r w:rsidR="009223BC" w:rsidRPr="00D6187F">
        <w:rPr>
          <w:rStyle w:val="hps"/>
          <w:rFonts w:ascii="Arial" w:hAnsi="Arial" w:cs="Arial"/>
          <w:color w:val="FF0000"/>
          <w:sz w:val="22"/>
          <w:szCs w:val="22"/>
          <w:vertAlign w:val="superscript"/>
          <w:lang w:val="ru-RU"/>
        </w:rPr>
        <w:t xml:space="preserve"> </w:t>
      </w:r>
      <w:r w:rsidRPr="00D6187F">
        <w:rPr>
          <w:rFonts w:ascii="Arial" w:hAnsi="Arial" w:cs="Arial"/>
          <w:color w:val="222222"/>
          <w:sz w:val="22"/>
          <w:szCs w:val="22"/>
          <w:lang w:val="ru-RU"/>
        </w:rPr>
        <w:t>К</w:t>
      </w:r>
      <w:r w:rsidRPr="00D6187F">
        <w:rPr>
          <w:rStyle w:val="hps"/>
          <w:rFonts w:ascii="Arial" w:hAnsi="Arial" w:cs="Arial"/>
          <w:color w:val="222222"/>
          <w:sz w:val="22"/>
          <w:szCs w:val="22"/>
          <w:lang w:val="ru-RU"/>
        </w:rPr>
        <w:t>ривые</w:t>
      </w:r>
      <w:r w:rsidRPr="00D6187F">
        <w:rPr>
          <w:rFonts w:ascii="Arial" w:hAnsi="Arial" w:cs="Arial"/>
          <w:color w:val="222222"/>
          <w:sz w:val="22"/>
          <w:szCs w:val="22"/>
          <w:lang w:val="ru-RU"/>
        </w:rPr>
        <w:t xml:space="preserve"> комплайнса </w:t>
      </w:r>
      <w:r w:rsidRPr="00D6187F">
        <w:rPr>
          <w:rStyle w:val="hps"/>
          <w:rFonts w:ascii="Arial" w:hAnsi="Arial" w:cs="Arial"/>
          <w:color w:val="222222"/>
          <w:sz w:val="22"/>
          <w:szCs w:val="22"/>
          <w:lang w:val="ru-RU"/>
        </w:rPr>
        <w:t>обоих лёгких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различны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из-за разницы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их размерах. П</w:t>
      </w:r>
      <w:r w:rsidRPr="00D6187F">
        <w:rPr>
          <w:rFonts w:ascii="Arial" w:hAnsi="Arial" w:cs="Arial"/>
          <w:color w:val="222222"/>
          <w:sz w:val="22"/>
          <w:szCs w:val="22"/>
          <w:lang w:val="ru-RU"/>
        </w:rPr>
        <w:t xml:space="preserve">оложение на боку, анестезия, миорелаксация </w:t>
      </w:r>
      <w:r w:rsidRPr="00D6187F">
        <w:rPr>
          <w:rStyle w:val="hps"/>
          <w:rFonts w:ascii="Arial" w:hAnsi="Arial" w:cs="Arial"/>
          <w:color w:val="222222"/>
          <w:sz w:val="22"/>
          <w:szCs w:val="22"/>
          <w:lang w:val="ru-RU"/>
        </w:rPr>
        <w:t>и открытие грудной клетки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совокупности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увеличивают различия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между лёгкими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Style w:val="hps"/>
          <w:rFonts w:ascii="Arial" w:hAnsi="Arial" w:cs="Arial"/>
          <w:color w:val="FF0000"/>
          <w:sz w:val="22"/>
          <w:szCs w:val="22"/>
          <w:highlight w:val="yellow"/>
          <w:lang w:val="ru-RU"/>
        </w:rPr>
        <w:t>рис.</w:t>
      </w:r>
      <w:r w:rsidR="00B101D8" w:rsidRPr="00D6187F">
        <w:rPr>
          <w:rFonts w:ascii="Arial" w:hAnsi="Arial" w:cs="Arial"/>
          <w:color w:val="FF0000"/>
          <w:sz w:val="22"/>
          <w:szCs w:val="22"/>
          <w:highlight w:val="yellow"/>
          <w:lang w:val="ru-RU"/>
        </w:rPr>
        <w:t xml:space="preserve"> </w:t>
      </w:r>
      <w:r w:rsidRPr="00D6187F">
        <w:rPr>
          <w:rStyle w:val="hps"/>
          <w:rFonts w:ascii="Arial" w:hAnsi="Arial" w:cs="Arial"/>
          <w:color w:val="FF0000"/>
          <w:sz w:val="22"/>
          <w:szCs w:val="22"/>
          <w:highlight w:val="yellow"/>
          <w:lang w:val="ru-RU"/>
        </w:rPr>
        <w:t>5</w:t>
      </w:r>
      <w:r w:rsidR="00270C3F" w:rsidRPr="00D6187F">
        <w:rPr>
          <w:rStyle w:val="hps"/>
          <w:rFonts w:ascii="Arial" w:hAnsi="Arial" w:cs="Arial"/>
          <w:color w:val="FF0000"/>
          <w:sz w:val="22"/>
          <w:szCs w:val="22"/>
          <w:highlight w:val="yellow"/>
          <w:lang w:val="ru-RU"/>
        </w:rPr>
        <w:t>3.27</w:t>
      </w:r>
      <w:r w:rsidRPr="00D6187F">
        <w:rPr>
          <w:rFonts w:ascii="Arial" w:hAnsi="Arial" w:cs="Arial"/>
          <w:color w:val="222222"/>
          <w:sz w:val="22"/>
          <w:szCs w:val="22"/>
          <w:lang w:val="ru-RU"/>
        </w:rPr>
        <w:t>). К</w:t>
      </w:r>
      <w:r w:rsidRPr="00D6187F">
        <w:rPr>
          <w:rStyle w:val="hps"/>
          <w:rFonts w:ascii="Arial" w:hAnsi="Arial" w:cs="Arial"/>
          <w:color w:val="222222"/>
          <w:sz w:val="22"/>
          <w:szCs w:val="22"/>
          <w:lang w:val="ru-RU"/>
        </w:rPr>
        <w:t>ривая комплайнса (</w:t>
      </w:r>
      <w:r w:rsidRPr="00D6187F">
        <w:rPr>
          <w:rFonts w:ascii="Arial" w:hAnsi="Arial" w:cs="Arial"/>
          <w:color w:val="222222"/>
          <w:sz w:val="22"/>
          <w:szCs w:val="22"/>
          <w:lang w:val="ru-RU"/>
        </w:rPr>
        <w:t xml:space="preserve">изменение объёма </w:t>
      </w:r>
      <w:r w:rsidRPr="00D6187F">
        <w:rPr>
          <w:rStyle w:val="hps"/>
          <w:rFonts w:ascii="Arial" w:hAnsi="Arial" w:cs="Arial"/>
          <w:color w:val="222222"/>
          <w:sz w:val="22"/>
          <w:szCs w:val="22"/>
          <w:lang w:val="ru-RU"/>
        </w:rPr>
        <w:t>против изменения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давления)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лёгкого</w:t>
      </w:r>
      <w:r w:rsidRPr="00D6187F">
        <w:rPr>
          <w:rFonts w:ascii="Arial" w:hAnsi="Arial" w:cs="Arial"/>
          <w:color w:val="222222"/>
          <w:sz w:val="22"/>
          <w:szCs w:val="22"/>
          <w:lang w:val="ru-RU"/>
        </w:rPr>
        <w:t xml:space="preserve"> </w:t>
      </w:r>
      <w:r w:rsidRPr="00D6187F">
        <w:rPr>
          <w:rStyle w:val="hps"/>
          <w:rFonts w:ascii="Arial" w:hAnsi="Arial" w:cs="Arial"/>
          <w:color w:val="auto"/>
          <w:sz w:val="22"/>
          <w:szCs w:val="22"/>
          <w:lang w:val="ru-RU"/>
        </w:rPr>
        <w:t>зависит от баланса</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двух "</w:t>
      </w:r>
      <w:r w:rsidRPr="00D6187F">
        <w:rPr>
          <w:rFonts w:ascii="Arial" w:hAnsi="Arial" w:cs="Arial"/>
          <w:color w:val="auto"/>
          <w:sz w:val="22"/>
          <w:szCs w:val="22"/>
          <w:lang w:val="ru-RU"/>
        </w:rPr>
        <w:t xml:space="preserve">пружин": </w:t>
      </w:r>
      <w:r w:rsidRPr="00D6187F">
        <w:rPr>
          <w:rStyle w:val="hps"/>
          <w:rFonts w:ascii="Arial" w:hAnsi="Arial" w:cs="Arial"/>
          <w:color w:val="auto"/>
          <w:sz w:val="22"/>
          <w:szCs w:val="22"/>
          <w:lang w:val="ru-RU"/>
        </w:rPr>
        <w:t>стенки грудной клетки</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(обычно</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раздуваемого</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лёгкого)</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и</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упругой тяги самих</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лёгких</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Любой фактор</w:t>
      </w:r>
      <w:r w:rsidRPr="00D6187F">
        <w:rPr>
          <w:rFonts w:ascii="Arial" w:hAnsi="Arial" w:cs="Arial"/>
          <w:color w:val="auto"/>
          <w:sz w:val="22"/>
          <w:szCs w:val="22"/>
          <w:lang w:val="ru-RU"/>
        </w:rPr>
        <w:t xml:space="preserve">, который изменяет </w:t>
      </w:r>
      <w:r w:rsidRPr="00D6187F">
        <w:rPr>
          <w:rStyle w:val="hps"/>
          <w:rFonts w:ascii="Arial" w:hAnsi="Arial" w:cs="Arial"/>
          <w:color w:val="auto"/>
          <w:sz w:val="22"/>
          <w:szCs w:val="22"/>
          <w:lang w:val="ru-RU"/>
        </w:rPr>
        <w:t>механику</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любой из</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этих</w:t>
      </w:r>
      <w:r w:rsidRPr="00D6187F">
        <w:rPr>
          <w:rStyle w:val="hps"/>
          <w:rFonts w:ascii="Arial" w:hAnsi="Arial" w:cs="Arial"/>
          <w:color w:val="222222"/>
          <w:sz w:val="22"/>
          <w:szCs w:val="22"/>
          <w:lang w:val="ru-RU"/>
        </w:rPr>
        <w:t xml:space="preserve"> пружин</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помещает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на другую </w:t>
      </w:r>
      <w:r w:rsidRPr="00D6187F">
        <w:rPr>
          <w:rFonts w:ascii="Arial" w:hAnsi="Arial" w:cs="Arial"/>
          <w:color w:val="222222"/>
          <w:sz w:val="22"/>
          <w:szCs w:val="22"/>
          <w:lang w:val="ru-RU"/>
        </w:rPr>
        <w:t>к</w:t>
      </w:r>
      <w:r w:rsidRPr="00D6187F">
        <w:rPr>
          <w:rStyle w:val="hps"/>
          <w:rFonts w:ascii="Arial" w:hAnsi="Arial" w:cs="Arial"/>
          <w:color w:val="222222"/>
          <w:sz w:val="22"/>
          <w:szCs w:val="22"/>
          <w:lang w:val="ru-RU"/>
        </w:rPr>
        <w:t>ривую комплайнса.</w:t>
      </w:r>
      <w:r w:rsidR="00270C3F" w:rsidRPr="00D6187F">
        <w:rPr>
          <w:rStyle w:val="hps"/>
          <w:rFonts w:ascii="Arial" w:hAnsi="Arial" w:cs="Arial"/>
          <w:color w:val="FF0000"/>
          <w:sz w:val="22"/>
          <w:szCs w:val="22"/>
          <w:vertAlign w:val="superscript"/>
          <w:lang w:val="ru-RU"/>
        </w:rPr>
        <w:t>131</w:t>
      </w:r>
    </w:p>
    <w:p w14:paraId="4A329194" w14:textId="77777777" w:rsidR="004C4DC2" w:rsidRPr="00D6187F" w:rsidRDefault="00265FF0" w:rsidP="00265FF0">
      <w:pPr>
        <w:pStyle w:val="nextSectPara"/>
        <w:rPr>
          <w:rFonts w:ascii="Arial" w:hAnsi="Arial" w:cs="Arial"/>
          <w:color w:val="222222"/>
          <w:sz w:val="22"/>
          <w:szCs w:val="22"/>
          <w:lang w:val="ru-RU"/>
        </w:rPr>
      </w:pPr>
      <w:r w:rsidRPr="00D6187F">
        <w:rPr>
          <w:rFonts w:ascii="Arial" w:hAnsi="Arial" w:cs="Arial"/>
          <w:color w:val="222222"/>
          <w:sz w:val="22"/>
          <w:szCs w:val="22"/>
          <w:lang w:val="ru-RU"/>
        </w:rPr>
        <w:t xml:space="preserve">У здорового человека в сознании при спонтанном дыхании </w:t>
      </w:r>
      <w:r w:rsidRPr="00D6187F">
        <w:rPr>
          <w:rFonts w:ascii="Arial" w:hAnsi="Arial" w:cs="Arial"/>
          <w:color w:val="auto"/>
          <w:sz w:val="22"/>
          <w:szCs w:val="22"/>
          <w:lang w:val="ru-RU"/>
        </w:rPr>
        <w:t>вентиляция зависимого лёгкого увеличится примерно на 10% положении на боку. После того как пациент введён в наркоз и релаксирован, вентиляции зависимого лёгкого уменьшаться на 15%. Хотя вентиляция существенно не изменится после открыт</w:t>
      </w:r>
      <w:r w:rsidR="004D2D80" w:rsidRPr="00D6187F">
        <w:rPr>
          <w:rFonts w:ascii="Arial" w:hAnsi="Arial" w:cs="Arial"/>
          <w:color w:val="auto"/>
          <w:sz w:val="22"/>
          <w:szCs w:val="22"/>
          <w:lang w:val="ru-RU"/>
        </w:rPr>
        <w:t>ия независимого гемиторакса, ФО</w:t>
      </w:r>
      <w:r w:rsidR="00CA62C1" w:rsidRPr="00D6187F">
        <w:rPr>
          <w:rFonts w:ascii="Arial" w:hAnsi="Arial" w:cs="Arial"/>
          <w:color w:val="auto"/>
          <w:sz w:val="22"/>
          <w:szCs w:val="22"/>
          <w:lang w:val="ru-RU"/>
        </w:rPr>
        <w:t>Ё</w:t>
      </w:r>
      <w:r w:rsidRPr="00D6187F">
        <w:rPr>
          <w:rFonts w:ascii="Arial" w:hAnsi="Arial" w:cs="Arial"/>
          <w:color w:val="auto"/>
          <w:sz w:val="22"/>
          <w:szCs w:val="22"/>
          <w:lang w:val="ru-RU"/>
        </w:rPr>
        <w:t xml:space="preserve"> независимого лёгкого увеличится примерно на 10%. Эти изменения будут зависеть от</w:t>
      </w:r>
      <w:r w:rsidRPr="00D6187F">
        <w:rPr>
          <w:rFonts w:ascii="Arial" w:hAnsi="Arial" w:cs="Arial"/>
          <w:color w:val="222222"/>
          <w:sz w:val="22"/>
          <w:szCs w:val="22"/>
          <w:lang w:val="ru-RU"/>
        </w:rPr>
        <w:t xml:space="preserve"> метода вентиляции конкретного пациента. Когда грудная клетка открыта, то из-за нарушения </w:t>
      </w:r>
      <w:r w:rsidRPr="00D6187F">
        <w:rPr>
          <w:rFonts w:ascii="Arial" w:hAnsi="Arial" w:cs="Arial"/>
          <w:color w:val="auto"/>
          <w:sz w:val="22"/>
          <w:szCs w:val="22"/>
          <w:lang w:val="ru-RU"/>
        </w:rPr>
        <w:t xml:space="preserve">целостности </w:t>
      </w:r>
      <w:r w:rsidRPr="00D6187F">
        <w:rPr>
          <w:rFonts w:ascii="Arial" w:hAnsi="Arial" w:cs="Arial"/>
          <w:color w:val="222222"/>
          <w:sz w:val="22"/>
          <w:szCs w:val="22"/>
          <w:lang w:val="ru-RU"/>
        </w:rPr>
        <w:t xml:space="preserve">грудной стенки, оба лёгких, как правило, коллабируют до минимального объёма, если время выдоха будет продлено. Таким образом, объём каждого лёгкого в конце выдоха является непосредственной функцией времени, отведенного на </w:t>
      </w:r>
      <w:r w:rsidRPr="00D6187F">
        <w:rPr>
          <w:rFonts w:ascii="Arial" w:hAnsi="Arial" w:cs="Arial"/>
          <w:color w:val="auto"/>
          <w:sz w:val="22"/>
          <w:szCs w:val="22"/>
          <w:lang w:val="ru-RU"/>
        </w:rPr>
        <w:t>выдох. Комплайнс всей дыхательной системы значительно возрастет после открытия независимого гемиторакса</w:t>
      </w:r>
      <w:r w:rsidR="00CA62C1" w:rsidRPr="00D6187F">
        <w:rPr>
          <w:rFonts w:ascii="Arial" w:hAnsi="Arial" w:cs="Arial"/>
          <w:color w:val="auto"/>
          <w:sz w:val="22"/>
          <w:szCs w:val="22"/>
          <w:lang w:val="ru-RU"/>
        </w:rPr>
        <w:t>.</w:t>
      </w:r>
      <w:r w:rsidR="004D2D80" w:rsidRPr="00D6187F">
        <w:rPr>
          <w:rFonts w:ascii="Arial" w:hAnsi="Arial" w:cs="Arial"/>
          <w:color w:val="auto"/>
          <w:sz w:val="22"/>
          <w:szCs w:val="22"/>
          <w:lang w:val="ru-RU"/>
        </w:rPr>
        <w:br/>
        <w:t xml:space="preserve">      Из-за падения ФО</w:t>
      </w:r>
      <w:r w:rsidR="00CA62C1" w:rsidRPr="00D6187F">
        <w:rPr>
          <w:rFonts w:ascii="Arial" w:hAnsi="Arial" w:cs="Arial"/>
          <w:color w:val="auto"/>
          <w:sz w:val="22"/>
          <w:szCs w:val="22"/>
          <w:lang w:val="ru-RU"/>
        </w:rPr>
        <w:t>Ё</w:t>
      </w:r>
      <w:r w:rsidRPr="00D6187F">
        <w:rPr>
          <w:rFonts w:ascii="Arial" w:hAnsi="Arial" w:cs="Arial"/>
          <w:color w:val="auto"/>
          <w:sz w:val="22"/>
          <w:szCs w:val="22"/>
          <w:lang w:val="ru-RU"/>
        </w:rPr>
        <w:t xml:space="preserve"> и комплайнса зависимого лёгкого в положении на боку,</w:t>
      </w:r>
      <w:r w:rsidRPr="00D6187F">
        <w:rPr>
          <w:rFonts w:ascii="Arial" w:hAnsi="Arial" w:cs="Arial"/>
          <w:color w:val="222222"/>
          <w:sz w:val="22"/>
          <w:szCs w:val="22"/>
          <w:lang w:val="ru-RU"/>
        </w:rPr>
        <w:t xml:space="preserve"> применение </w:t>
      </w:r>
      <w:r w:rsidR="00FD11E8" w:rsidRPr="00D6187F">
        <w:rPr>
          <w:rFonts w:ascii="Arial" w:hAnsi="Arial" w:cs="Arial"/>
          <w:color w:val="222222"/>
          <w:sz w:val="22"/>
          <w:szCs w:val="22"/>
          <w:lang w:val="da-DK"/>
        </w:rPr>
        <w:t>PEEP</w:t>
      </w:r>
      <w:r w:rsidRPr="00D6187F">
        <w:rPr>
          <w:rFonts w:ascii="Arial" w:hAnsi="Arial" w:cs="Arial"/>
          <w:color w:val="222222"/>
          <w:sz w:val="22"/>
          <w:szCs w:val="22"/>
          <w:lang w:val="ru-RU"/>
        </w:rPr>
        <w:t xml:space="preserve"> избирательно только </w:t>
      </w:r>
      <w:r w:rsidR="00D4293A" w:rsidRPr="00D6187F">
        <w:rPr>
          <w:rFonts w:ascii="Arial" w:hAnsi="Arial" w:cs="Arial"/>
          <w:color w:val="222222"/>
          <w:sz w:val="22"/>
          <w:szCs w:val="22"/>
          <w:lang w:val="ru-RU"/>
        </w:rPr>
        <w:t xml:space="preserve">в </w:t>
      </w:r>
      <w:r w:rsidRPr="00D6187F">
        <w:rPr>
          <w:rFonts w:ascii="Arial" w:hAnsi="Arial" w:cs="Arial"/>
          <w:color w:val="222222"/>
          <w:sz w:val="22"/>
          <w:szCs w:val="22"/>
          <w:lang w:val="ru-RU"/>
        </w:rPr>
        <w:t>это</w:t>
      </w:r>
      <w:r w:rsidR="00D4293A" w:rsidRPr="00D6187F">
        <w:rPr>
          <w:rFonts w:ascii="Arial" w:hAnsi="Arial" w:cs="Arial"/>
          <w:color w:val="222222"/>
          <w:sz w:val="22"/>
          <w:szCs w:val="22"/>
          <w:lang w:val="ru-RU"/>
        </w:rPr>
        <w:t>м</w:t>
      </w:r>
      <w:r w:rsidRPr="00D6187F">
        <w:rPr>
          <w:rFonts w:ascii="Arial" w:hAnsi="Arial" w:cs="Arial"/>
          <w:color w:val="222222"/>
          <w:sz w:val="22"/>
          <w:szCs w:val="22"/>
          <w:lang w:val="ru-RU"/>
        </w:rPr>
        <w:t xml:space="preserve"> лёгко</w:t>
      </w:r>
      <w:r w:rsidR="00D4293A" w:rsidRPr="00D6187F">
        <w:rPr>
          <w:rFonts w:ascii="Arial" w:hAnsi="Arial" w:cs="Arial"/>
          <w:color w:val="222222"/>
          <w:sz w:val="22"/>
          <w:szCs w:val="22"/>
          <w:lang w:val="ru-RU"/>
        </w:rPr>
        <w:t>м</w:t>
      </w:r>
      <w:r w:rsidRPr="00D6187F">
        <w:rPr>
          <w:rFonts w:ascii="Arial" w:hAnsi="Arial" w:cs="Arial"/>
          <w:color w:val="222222"/>
          <w:sz w:val="22"/>
          <w:szCs w:val="22"/>
          <w:lang w:val="ru-RU"/>
        </w:rPr>
        <w:t xml:space="preserve"> (при использовании ДЭТ и двух контуров вентиляции) улучшит газообмен.</w:t>
      </w:r>
      <w:r w:rsidR="00FB24E7" w:rsidRPr="00D6187F">
        <w:rPr>
          <w:rFonts w:ascii="Arial" w:hAnsi="Arial" w:cs="Arial"/>
          <w:color w:val="FF0000"/>
          <w:sz w:val="22"/>
          <w:szCs w:val="22"/>
          <w:vertAlign w:val="superscript"/>
          <w:lang w:val="ru-RU"/>
        </w:rPr>
        <w:t>132</w:t>
      </w:r>
      <w:r w:rsidRPr="00D6187F">
        <w:rPr>
          <w:rFonts w:ascii="Arial" w:hAnsi="Arial" w:cs="Arial"/>
          <w:color w:val="222222"/>
          <w:sz w:val="22"/>
          <w:szCs w:val="22"/>
          <w:lang w:val="ru-RU"/>
        </w:rPr>
        <w:t xml:space="preserve"> Это отличается от эффекта неизбирательного применения </w:t>
      </w:r>
      <w:r w:rsidR="00FD11E8" w:rsidRPr="00D6187F">
        <w:rPr>
          <w:rFonts w:ascii="Arial" w:hAnsi="Arial" w:cs="Arial"/>
          <w:color w:val="222222"/>
          <w:sz w:val="22"/>
          <w:szCs w:val="22"/>
          <w:lang w:val="da-DK"/>
        </w:rPr>
        <w:t>PEEP</w:t>
      </w:r>
      <w:r w:rsidRPr="00D6187F">
        <w:rPr>
          <w:rFonts w:ascii="Arial" w:hAnsi="Arial" w:cs="Arial"/>
          <w:color w:val="222222"/>
          <w:sz w:val="22"/>
          <w:szCs w:val="22"/>
          <w:lang w:val="ru-RU"/>
        </w:rPr>
        <w:t xml:space="preserve"> в обоих лёгких в положении на боку, когда </w:t>
      </w:r>
      <w:r w:rsidR="00FD11E8" w:rsidRPr="00D6187F">
        <w:rPr>
          <w:rFonts w:ascii="Arial" w:hAnsi="Arial" w:cs="Arial"/>
          <w:color w:val="222222"/>
          <w:sz w:val="22"/>
          <w:szCs w:val="22"/>
          <w:lang w:val="da-DK"/>
        </w:rPr>
        <w:t>PEEP</w:t>
      </w:r>
      <w:r w:rsidRPr="00D6187F">
        <w:rPr>
          <w:rFonts w:ascii="Arial" w:hAnsi="Arial" w:cs="Arial"/>
          <w:color w:val="222222"/>
          <w:sz w:val="22"/>
          <w:szCs w:val="22"/>
          <w:lang w:val="ru-RU"/>
        </w:rPr>
        <w:t xml:space="preserve"> стремится распространяться преимущественно в регионы лёгких с наибольшим комплайнсом и будет приводить к </w:t>
      </w:r>
      <w:r w:rsidRPr="00D6187F">
        <w:rPr>
          <w:rFonts w:ascii="Arial" w:hAnsi="Arial" w:cs="Arial"/>
          <w:color w:val="auto"/>
          <w:sz w:val="22"/>
          <w:szCs w:val="22"/>
          <w:lang w:val="ru-RU"/>
        </w:rPr>
        <w:t>перераздутию независимого лёгкого без улучшения газообмена.</w:t>
      </w:r>
      <w:r w:rsidR="006310B3" w:rsidRPr="00D6187F">
        <w:rPr>
          <w:rStyle w:val="hps"/>
          <w:rFonts w:ascii="Arial" w:hAnsi="Arial" w:cs="Arial"/>
          <w:color w:val="FF0000"/>
          <w:sz w:val="22"/>
          <w:szCs w:val="22"/>
          <w:vertAlign w:val="superscript"/>
          <w:lang w:val="ru-RU"/>
        </w:rPr>
        <w:t>133</w:t>
      </w:r>
      <w:r w:rsidRPr="00D6187F">
        <w:rPr>
          <w:rFonts w:ascii="Arial" w:hAnsi="Arial" w:cs="Arial"/>
          <w:color w:val="auto"/>
          <w:sz w:val="22"/>
          <w:szCs w:val="22"/>
          <w:lang w:val="ru-RU"/>
        </w:rPr>
        <w:br/>
        <w:t xml:space="preserve">      Ателектазы развиваются в среднем в 6% паренхимы лёгких после индукции анестезии в положении лежа на спине. Такие ателектазы будут равномерно распределены в зависимой части об</w:t>
      </w:r>
      <w:r w:rsidRPr="00D6187F">
        <w:rPr>
          <w:rFonts w:ascii="Arial" w:hAnsi="Arial" w:cs="Arial"/>
          <w:color w:val="222222"/>
          <w:sz w:val="22"/>
          <w:szCs w:val="22"/>
          <w:lang w:val="ru-RU"/>
        </w:rPr>
        <w:t>оих лёгких.</w:t>
      </w:r>
      <w:r w:rsidR="00BF698D" w:rsidRPr="00D6187F">
        <w:rPr>
          <w:rFonts w:ascii="Arial" w:hAnsi="Arial" w:cs="Arial"/>
          <w:color w:val="FF0000"/>
          <w:sz w:val="22"/>
          <w:szCs w:val="22"/>
          <w:vertAlign w:val="superscript"/>
          <w:lang w:val="ru-RU"/>
        </w:rPr>
        <w:t>134</w:t>
      </w:r>
      <w:r w:rsidRPr="00D6187F">
        <w:rPr>
          <w:rFonts w:ascii="Arial" w:hAnsi="Arial" w:cs="Arial"/>
          <w:color w:val="222222"/>
          <w:sz w:val="22"/>
          <w:szCs w:val="22"/>
          <w:lang w:val="ru-RU"/>
        </w:rPr>
        <w:t xml:space="preserve"> После укладки пациента в положение на бок происходит незначительное снижение суммарных ателектазов до 5% от объёма лёгких, но теперь они полностью сосредоточены в </w:t>
      </w:r>
      <w:r w:rsidRPr="00D6187F">
        <w:rPr>
          <w:rFonts w:ascii="Arial" w:hAnsi="Arial" w:cs="Arial"/>
          <w:color w:val="auto"/>
          <w:sz w:val="22"/>
          <w:szCs w:val="22"/>
          <w:lang w:val="ru-RU"/>
        </w:rPr>
        <w:t xml:space="preserve">зависимом </w:t>
      </w:r>
      <w:r w:rsidRPr="00D6187F">
        <w:rPr>
          <w:rFonts w:ascii="Arial" w:hAnsi="Arial" w:cs="Arial"/>
          <w:color w:val="222222"/>
          <w:sz w:val="22"/>
          <w:szCs w:val="22"/>
          <w:lang w:val="ru-RU"/>
        </w:rPr>
        <w:t>лёгком</w:t>
      </w:r>
      <w:r w:rsidR="004C4DC2" w:rsidRPr="00D6187F">
        <w:rPr>
          <w:rFonts w:ascii="Arial" w:hAnsi="Arial" w:cs="Arial"/>
          <w:color w:val="222222"/>
          <w:sz w:val="22"/>
          <w:szCs w:val="22"/>
          <w:lang w:val="ru-RU"/>
        </w:rPr>
        <w:t>.</w:t>
      </w:r>
    </w:p>
    <w:p w14:paraId="07AD36F6" w14:textId="77777777" w:rsidR="00600040" w:rsidRPr="00D6187F" w:rsidRDefault="00600040">
      <w:pPr>
        <w:pStyle w:val="nextSectPara"/>
        <w:rPr>
          <w:rFonts w:ascii="Arial" w:hAnsi="Arial" w:cs="Arial"/>
          <w:color w:val="auto"/>
          <w:sz w:val="22"/>
          <w:szCs w:val="22"/>
          <w:lang w:val="ru-RU"/>
        </w:rPr>
      </w:pPr>
    </w:p>
    <w:p w14:paraId="1B22313E" w14:textId="31280330" w:rsidR="00E1786F" w:rsidRPr="00D6187F" w:rsidRDefault="00B33C63" w:rsidP="005F62EA">
      <w:pPr>
        <w:pStyle w:val="firstSectPara"/>
        <w:ind w:firstLine="720"/>
        <w:rPr>
          <w:rStyle w:val="hps"/>
          <w:rFonts w:ascii="Arial" w:hAnsi="Arial" w:cs="Arial"/>
          <w:b/>
          <w:color w:val="222222"/>
          <w:sz w:val="22"/>
          <w:szCs w:val="22"/>
          <w:lang w:val="ru-RU"/>
        </w:rPr>
      </w:pPr>
      <w:r w:rsidRPr="00D6187F">
        <w:rPr>
          <w:rStyle w:val="hps"/>
          <w:rFonts w:ascii="Arial" w:hAnsi="Arial" w:cs="Arial"/>
          <w:b/>
          <w:color w:val="222222"/>
          <w:sz w:val="22"/>
          <w:szCs w:val="22"/>
          <w:lang w:val="ru-RU"/>
        </w:rPr>
        <w:t>П</w:t>
      </w:r>
      <w:r w:rsidR="00C845A8" w:rsidRPr="00D6187F">
        <w:rPr>
          <w:rStyle w:val="hps"/>
          <w:rFonts w:ascii="Arial" w:hAnsi="Arial" w:cs="Arial"/>
          <w:b/>
          <w:color w:val="222222"/>
          <w:sz w:val="22"/>
          <w:szCs w:val="22"/>
          <w:lang w:val="ru-RU"/>
        </w:rPr>
        <w:t>ерфузия</w:t>
      </w:r>
    </w:p>
    <w:p w14:paraId="670F1337" w14:textId="5DB23E39" w:rsidR="00C029D6" w:rsidRPr="00D6187F" w:rsidRDefault="00C029D6" w:rsidP="005F62EA">
      <w:pPr>
        <w:pStyle w:val="firstSectPara"/>
        <w:ind w:firstLine="720"/>
        <w:rPr>
          <w:rStyle w:val="hps"/>
          <w:rFonts w:ascii="Arial" w:hAnsi="Arial" w:cs="Arial"/>
          <w:bCs/>
          <w:color w:val="auto"/>
          <w:sz w:val="22"/>
          <w:szCs w:val="22"/>
          <w:vertAlign w:val="superscript"/>
          <w:lang w:val="ru-RU"/>
        </w:rPr>
      </w:pPr>
      <w:r w:rsidRPr="00D6187F">
        <w:rPr>
          <w:rStyle w:val="hps"/>
          <w:rFonts w:ascii="Arial" w:hAnsi="Arial" w:cs="Arial"/>
          <w:bCs/>
          <w:color w:val="auto"/>
          <w:sz w:val="22"/>
          <w:szCs w:val="22"/>
          <w:lang w:val="ru-RU"/>
        </w:rPr>
        <w:t xml:space="preserve">Гравитация </w:t>
      </w:r>
      <w:r w:rsidR="005F62EA" w:rsidRPr="00D6187F">
        <w:rPr>
          <w:rStyle w:val="hps"/>
          <w:rFonts w:ascii="Arial" w:hAnsi="Arial" w:cs="Arial"/>
          <w:bCs/>
          <w:color w:val="auto"/>
          <w:sz w:val="22"/>
          <w:szCs w:val="22"/>
          <w:lang w:val="ru-RU"/>
        </w:rPr>
        <w:t xml:space="preserve">влияет </w:t>
      </w:r>
      <w:r w:rsidRPr="00D6187F">
        <w:rPr>
          <w:rStyle w:val="hps"/>
          <w:rFonts w:ascii="Arial" w:hAnsi="Arial" w:cs="Arial"/>
          <w:bCs/>
          <w:color w:val="auto"/>
          <w:sz w:val="22"/>
          <w:szCs w:val="22"/>
          <w:lang w:val="ru-RU"/>
        </w:rPr>
        <w:t>в некоторой степени на распределение лёгочного кровотока. В  положении на боку кровоток в зависимом лёгком обычно считается</w:t>
      </w:r>
      <w:r w:rsidR="005F62EA" w:rsidRPr="00D6187F">
        <w:rPr>
          <w:rStyle w:val="hps"/>
          <w:rFonts w:ascii="Arial" w:hAnsi="Arial" w:cs="Arial"/>
          <w:bCs/>
          <w:color w:val="auto"/>
          <w:sz w:val="22"/>
          <w:szCs w:val="22"/>
          <w:lang w:val="ru-RU"/>
        </w:rPr>
        <w:t xml:space="preserve"> </w:t>
      </w:r>
      <w:r w:rsidRPr="00D6187F">
        <w:rPr>
          <w:rStyle w:val="hps"/>
          <w:rFonts w:ascii="Arial" w:hAnsi="Arial" w:cs="Arial"/>
          <w:bCs/>
          <w:color w:val="auto"/>
          <w:sz w:val="22"/>
          <w:szCs w:val="22"/>
          <w:lang w:val="ru-RU"/>
        </w:rPr>
        <w:t xml:space="preserve">на 10% </w:t>
      </w:r>
      <w:r w:rsidR="005F62EA" w:rsidRPr="00D6187F">
        <w:rPr>
          <w:rStyle w:val="hps"/>
          <w:rFonts w:ascii="Arial" w:hAnsi="Arial" w:cs="Arial"/>
          <w:bCs/>
          <w:color w:val="auto"/>
          <w:sz w:val="22"/>
          <w:szCs w:val="22"/>
          <w:lang w:val="ru-RU"/>
        </w:rPr>
        <w:t xml:space="preserve">выше </w:t>
      </w:r>
      <w:r w:rsidRPr="00D6187F">
        <w:rPr>
          <w:rStyle w:val="hps"/>
          <w:rFonts w:ascii="Arial" w:hAnsi="Arial" w:cs="Arial"/>
          <w:bCs/>
          <w:color w:val="auto"/>
          <w:sz w:val="22"/>
          <w:szCs w:val="22"/>
          <w:lang w:val="ru-RU"/>
        </w:rPr>
        <w:t xml:space="preserve">по сравнению с </w:t>
      </w:r>
      <w:r w:rsidR="005F62EA" w:rsidRPr="00D6187F">
        <w:rPr>
          <w:rStyle w:val="hps"/>
          <w:rFonts w:ascii="Arial" w:hAnsi="Arial" w:cs="Arial"/>
          <w:bCs/>
          <w:color w:val="auto"/>
          <w:sz w:val="22"/>
          <w:szCs w:val="22"/>
          <w:lang w:val="ru-RU"/>
        </w:rPr>
        <w:t xml:space="preserve">кровотоком </w:t>
      </w:r>
      <w:r w:rsidRPr="00D6187F">
        <w:rPr>
          <w:rStyle w:val="hps"/>
          <w:rFonts w:ascii="Arial" w:hAnsi="Arial" w:cs="Arial"/>
          <w:bCs/>
          <w:color w:val="auto"/>
          <w:sz w:val="22"/>
          <w:szCs w:val="22"/>
          <w:lang w:val="ru-RU"/>
        </w:rPr>
        <w:t>т</w:t>
      </w:r>
      <w:r w:rsidR="005F62EA" w:rsidRPr="00D6187F">
        <w:rPr>
          <w:rStyle w:val="hps"/>
          <w:rFonts w:ascii="Arial" w:hAnsi="Arial" w:cs="Arial"/>
          <w:bCs/>
          <w:color w:val="auto"/>
          <w:sz w:val="22"/>
          <w:szCs w:val="22"/>
          <w:lang w:val="ru-RU"/>
        </w:rPr>
        <w:t>ом</w:t>
      </w:r>
      <w:r w:rsidRPr="00D6187F">
        <w:rPr>
          <w:rStyle w:val="hps"/>
          <w:rFonts w:ascii="Arial" w:hAnsi="Arial" w:cs="Arial"/>
          <w:bCs/>
          <w:color w:val="auto"/>
          <w:sz w:val="22"/>
          <w:szCs w:val="22"/>
          <w:lang w:val="ru-RU"/>
        </w:rPr>
        <w:t xml:space="preserve"> же лёгк</w:t>
      </w:r>
      <w:r w:rsidR="005F62EA" w:rsidRPr="00D6187F">
        <w:rPr>
          <w:rStyle w:val="hps"/>
          <w:rFonts w:ascii="Arial" w:hAnsi="Arial" w:cs="Arial"/>
          <w:bCs/>
          <w:color w:val="auto"/>
          <w:sz w:val="22"/>
          <w:szCs w:val="22"/>
          <w:lang w:val="ru-RU"/>
        </w:rPr>
        <w:t>ом</w:t>
      </w:r>
      <w:r w:rsidRPr="00D6187F">
        <w:rPr>
          <w:rStyle w:val="hps"/>
          <w:rFonts w:ascii="Arial" w:hAnsi="Arial" w:cs="Arial"/>
          <w:bCs/>
          <w:color w:val="auto"/>
          <w:sz w:val="22"/>
          <w:szCs w:val="22"/>
          <w:lang w:val="ru-RU"/>
        </w:rPr>
        <w:t xml:space="preserve"> в положении на спине.</w:t>
      </w:r>
      <w:r w:rsidRPr="00D6187F">
        <w:rPr>
          <w:rStyle w:val="hps"/>
          <w:rFonts w:ascii="Arial" w:hAnsi="Arial" w:cs="Arial"/>
          <w:bCs/>
          <w:color w:val="FF0000"/>
          <w:sz w:val="22"/>
          <w:szCs w:val="22"/>
          <w:vertAlign w:val="superscript"/>
          <w:lang w:val="ru-RU"/>
        </w:rPr>
        <w:t>135</w:t>
      </w:r>
      <w:r w:rsidRPr="00D6187F">
        <w:rPr>
          <w:rStyle w:val="hps"/>
          <w:rFonts w:ascii="Arial" w:hAnsi="Arial" w:cs="Arial"/>
          <w:bCs/>
          <w:color w:val="auto"/>
          <w:sz w:val="22"/>
          <w:szCs w:val="22"/>
          <w:lang w:val="ru-RU"/>
        </w:rPr>
        <w:t xml:space="preserve"> Однако распределение лёгочного кровотока </w:t>
      </w:r>
      <w:r w:rsidR="005F62EA" w:rsidRPr="00D6187F">
        <w:rPr>
          <w:rStyle w:val="hps"/>
          <w:rFonts w:ascii="Arial" w:hAnsi="Arial" w:cs="Arial"/>
          <w:bCs/>
          <w:color w:val="auto"/>
          <w:sz w:val="22"/>
          <w:szCs w:val="22"/>
          <w:lang w:val="ru-RU"/>
        </w:rPr>
        <w:t>при</w:t>
      </w:r>
      <w:r w:rsidRPr="00D6187F">
        <w:rPr>
          <w:rStyle w:val="hps"/>
          <w:rFonts w:ascii="Arial" w:hAnsi="Arial" w:cs="Arial"/>
          <w:bCs/>
          <w:color w:val="auto"/>
          <w:sz w:val="22"/>
          <w:szCs w:val="22"/>
          <w:lang w:val="ru-RU"/>
        </w:rPr>
        <w:t xml:space="preserve"> различных положениях</w:t>
      </w:r>
      <w:r w:rsidR="005F62EA" w:rsidRPr="00D6187F">
        <w:rPr>
          <w:rStyle w:val="hps"/>
          <w:rFonts w:ascii="Arial" w:hAnsi="Arial" w:cs="Arial"/>
          <w:bCs/>
          <w:color w:val="auto"/>
          <w:sz w:val="22"/>
          <w:szCs w:val="22"/>
          <w:lang w:val="ru-RU"/>
        </w:rPr>
        <w:t xml:space="preserve"> тела</w:t>
      </w:r>
      <w:r w:rsidRPr="00D6187F">
        <w:rPr>
          <w:rStyle w:val="hps"/>
          <w:rFonts w:ascii="Arial" w:hAnsi="Arial" w:cs="Arial"/>
          <w:bCs/>
          <w:color w:val="auto"/>
          <w:sz w:val="22"/>
          <w:szCs w:val="22"/>
          <w:lang w:val="ru-RU"/>
        </w:rPr>
        <w:t xml:space="preserve"> мо</w:t>
      </w:r>
      <w:r w:rsidR="006959A8" w:rsidRPr="00D6187F">
        <w:rPr>
          <w:rStyle w:val="hps"/>
          <w:rFonts w:ascii="Arial" w:hAnsi="Arial" w:cs="Arial"/>
          <w:bCs/>
          <w:color w:val="auto"/>
          <w:sz w:val="22"/>
          <w:szCs w:val="22"/>
          <w:lang w:val="ru-RU"/>
        </w:rPr>
        <w:t>жет</w:t>
      </w:r>
      <w:r w:rsidRPr="00D6187F">
        <w:rPr>
          <w:rStyle w:val="hps"/>
          <w:rFonts w:ascii="Arial" w:hAnsi="Arial" w:cs="Arial"/>
          <w:bCs/>
          <w:color w:val="auto"/>
          <w:sz w:val="22"/>
          <w:szCs w:val="22"/>
          <w:lang w:val="ru-RU"/>
        </w:rPr>
        <w:t xml:space="preserve"> быть больше связа</w:t>
      </w:r>
      <w:r w:rsidR="006959A8" w:rsidRPr="00D6187F">
        <w:rPr>
          <w:rStyle w:val="hps"/>
          <w:rFonts w:ascii="Arial" w:hAnsi="Arial" w:cs="Arial"/>
          <w:bCs/>
          <w:color w:val="auto"/>
          <w:sz w:val="22"/>
          <w:szCs w:val="22"/>
          <w:lang w:val="ru-RU"/>
        </w:rPr>
        <w:t>но</w:t>
      </w:r>
      <w:r w:rsidRPr="00D6187F">
        <w:rPr>
          <w:rStyle w:val="hps"/>
          <w:rFonts w:ascii="Arial" w:hAnsi="Arial" w:cs="Arial"/>
          <w:bCs/>
          <w:color w:val="auto"/>
          <w:sz w:val="22"/>
          <w:szCs w:val="22"/>
          <w:lang w:val="ru-RU"/>
        </w:rPr>
        <w:t xml:space="preserve"> с </w:t>
      </w:r>
      <w:r w:rsidR="006959A8" w:rsidRPr="00D6187F">
        <w:rPr>
          <w:rStyle w:val="hps"/>
          <w:rFonts w:ascii="Arial" w:hAnsi="Arial" w:cs="Arial"/>
          <w:bCs/>
          <w:color w:val="auto"/>
          <w:sz w:val="22"/>
          <w:szCs w:val="22"/>
          <w:lang w:val="ru-RU"/>
        </w:rPr>
        <w:t xml:space="preserve">исходной </w:t>
      </w:r>
      <w:r w:rsidRPr="00D6187F">
        <w:rPr>
          <w:rStyle w:val="hps"/>
          <w:rFonts w:ascii="Arial" w:hAnsi="Arial" w:cs="Arial"/>
          <w:bCs/>
          <w:color w:val="auto"/>
          <w:sz w:val="22"/>
          <w:szCs w:val="22"/>
          <w:lang w:val="ru-RU"/>
        </w:rPr>
        <w:t>анатоми</w:t>
      </w:r>
      <w:r w:rsidR="006959A8" w:rsidRPr="00D6187F">
        <w:rPr>
          <w:rStyle w:val="hps"/>
          <w:rFonts w:ascii="Arial" w:hAnsi="Arial" w:cs="Arial"/>
          <w:bCs/>
          <w:color w:val="auto"/>
          <w:sz w:val="22"/>
          <w:szCs w:val="22"/>
          <w:lang w:val="ru-RU"/>
        </w:rPr>
        <w:t>ей</w:t>
      </w:r>
      <w:r w:rsidRPr="00D6187F">
        <w:rPr>
          <w:rStyle w:val="hps"/>
          <w:rFonts w:ascii="Arial" w:hAnsi="Arial" w:cs="Arial"/>
          <w:bCs/>
          <w:color w:val="auto"/>
          <w:sz w:val="22"/>
          <w:szCs w:val="22"/>
          <w:lang w:val="ru-RU"/>
        </w:rPr>
        <w:t xml:space="preserve"> </w:t>
      </w:r>
      <w:r w:rsidR="006959A8" w:rsidRPr="00D6187F">
        <w:rPr>
          <w:rStyle w:val="hps"/>
          <w:rFonts w:ascii="Arial" w:hAnsi="Arial" w:cs="Arial"/>
          <w:bCs/>
          <w:color w:val="auto"/>
          <w:sz w:val="22"/>
          <w:szCs w:val="22"/>
          <w:lang w:val="ru-RU"/>
        </w:rPr>
        <w:t xml:space="preserve">лёгочной </w:t>
      </w:r>
      <w:r w:rsidRPr="00D6187F">
        <w:rPr>
          <w:rStyle w:val="hps"/>
          <w:rFonts w:ascii="Arial" w:hAnsi="Arial" w:cs="Arial"/>
          <w:bCs/>
          <w:color w:val="auto"/>
          <w:sz w:val="22"/>
          <w:szCs w:val="22"/>
          <w:lang w:val="ru-RU"/>
        </w:rPr>
        <w:t xml:space="preserve">сосудов, чем </w:t>
      </w:r>
      <w:r w:rsidR="005F62EA" w:rsidRPr="00D6187F">
        <w:rPr>
          <w:rStyle w:val="hps"/>
          <w:rFonts w:ascii="Arial" w:hAnsi="Arial" w:cs="Arial"/>
          <w:bCs/>
          <w:color w:val="auto"/>
          <w:sz w:val="22"/>
          <w:szCs w:val="22"/>
          <w:lang w:val="ru-RU"/>
        </w:rPr>
        <w:t xml:space="preserve">с </w:t>
      </w:r>
      <w:r w:rsidRPr="00D6187F">
        <w:rPr>
          <w:rStyle w:val="hps"/>
          <w:rFonts w:ascii="Arial" w:hAnsi="Arial" w:cs="Arial"/>
          <w:bCs/>
          <w:color w:val="auto"/>
          <w:sz w:val="22"/>
          <w:szCs w:val="22"/>
          <w:lang w:val="ru-RU"/>
        </w:rPr>
        <w:t>сил</w:t>
      </w:r>
      <w:r w:rsidR="006959A8" w:rsidRPr="00D6187F">
        <w:rPr>
          <w:rStyle w:val="hps"/>
          <w:rFonts w:ascii="Arial" w:hAnsi="Arial" w:cs="Arial"/>
          <w:bCs/>
          <w:color w:val="auto"/>
          <w:sz w:val="22"/>
          <w:szCs w:val="22"/>
          <w:lang w:val="ru-RU"/>
        </w:rPr>
        <w:t>ой</w:t>
      </w:r>
      <w:r w:rsidRPr="00D6187F">
        <w:rPr>
          <w:rStyle w:val="hps"/>
          <w:rFonts w:ascii="Arial" w:hAnsi="Arial" w:cs="Arial"/>
          <w:bCs/>
          <w:color w:val="auto"/>
          <w:sz w:val="22"/>
          <w:szCs w:val="22"/>
          <w:lang w:val="ru-RU"/>
        </w:rPr>
        <w:t xml:space="preserve"> тяжести </w:t>
      </w:r>
      <w:r w:rsidRPr="00D6187F">
        <w:rPr>
          <w:rStyle w:val="hps"/>
          <w:rFonts w:ascii="Arial" w:hAnsi="Arial" w:cs="Arial"/>
          <w:bCs/>
          <w:color w:val="auto"/>
          <w:sz w:val="22"/>
          <w:szCs w:val="22"/>
          <w:highlight w:val="yellow"/>
          <w:lang w:val="ru-RU"/>
        </w:rPr>
        <w:t>(</w:t>
      </w:r>
      <w:r w:rsidRPr="00D6187F">
        <w:rPr>
          <w:rStyle w:val="hps"/>
          <w:rFonts w:ascii="Arial" w:hAnsi="Arial" w:cs="Arial"/>
          <w:bCs/>
          <w:color w:val="FF0000"/>
          <w:sz w:val="22"/>
          <w:szCs w:val="22"/>
          <w:highlight w:val="yellow"/>
          <w:lang w:val="ru-RU"/>
        </w:rPr>
        <w:t>рис. 53.28</w:t>
      </w:r>
      <w:r w:rsidRPr="00D6187F">
        <w:rPr>
          <w:rStyle w:val="hps"/>
          <w:rFonts w:ascii="Arial" w:hAnsi="Arial" w:cs="Arial"/>
          <w:bCs/>
          <w:color w:val="auto"/>
          <w:sz w:val="22"/>
          <w:szCs w:val="22"/>
          <w:highlight w:val="yellow"/>
          <w:lang w:val="ru-RU"/>
        </w:rPr>
        <w:t>).</w:t>
      </w:r>
      <w:r w:rsidRPr="00D6187F">
        <w:rPr>
          <w:rStyle w:val="hps"/>
          <w:rFonts w:ascii="Arial" w:hAnsi="Arial" w:cs="Arial"/>
          <w:bCs/>
          <w:color w:val="FF0000"/>
          <w:sz w:val="22"/>
          <w:szCs w:val="22"/>
          <w:vertAlign w:val="superscript"/>
          <w:lang w:val="ru-RU"/>
        </w:rPr>
        <w:t xml:space="preserve">136 </w:t>
      </w:r>
      <w:r w:rsidR="005F62EA" w:rsidRPr="00D6187F">
        <w:rPr>
          <w:rStyle w:val="hps"/>
          <w:rFonts w:ascii="Arial" w:hAnsi="Arial" w:cs="Arial"/>
          <w:bCs/>
          <w:color w:val="auto"/>
          <w:sz w:val="22"/>
          <w:szCs w:val="22"/>
          <w:lang w:val="ru-RU"/>
        </w:rPr>
        <w:t>Во время наркоза с</w:t>
      </w:r>
      <w:r w:rsidRPr="00D6187F">
        <w:rPr>
          <w:rStyle w:val="hps"/>
          <w:rFonts w:ascii="Arial" w:hAnsi="Arial" w:cs="Arial"/>
          <w:bCs/>
          <w:color w:val="auto"/>
          <w:sz w:val="22"/>
          <w:szCs w:val="22"/>
          <w:lang w:val="ru-RU"/>
        </w:rPr>
        <w:t>оответствие вентиляции и перфузии обычно будет уменьшается в</w:t>
      </w:r>
      <w:r w:rsidR="00EB32DC" w:rsidRPr="00D6187F">
        <w:rPr>
          <w:rStyle w:val="hps"/>
          <w:rFonts w:ascii="Arial" w:hAnsi="Arial" w:cs="Arial"/>
          <w:bCs/>
          <w:color w:val="auto"/>
          <w:sz w:val="22"/>
          <w:szCs w:val="22"/>
          <w:lang w:val="ru-RU"/>
        </w:rPr>
        <w:t xml:space="preserve"> </w:t>
      </w:r>
      <w:r w:rsidRPr="00D6187F">
        <w:rPr>
          <w:rStyle w:val="hps"/>
          <w:rFonts w:ascii="Arial" w:hAnsi="Arial" w:cs="Arial"/>
          <w:bCs/>
          <w:color w:val="auto"/>
          <w:sz w:val="22"/>
          <w:szCs w:val="22"/>
          <w:lang w:val="ru-RU"/>
        </w:rPr>
        <w:t>положении</w:t>
      </w:r>
      <w:r w:rsidR="00EB32DC" w:rsidRPr="00D6187F">
        <w:rPr>
          <w:rStyle w:val="hps"/>
          <w:rFonts w:ascii="Arial" w:hAnsi="Arial" w:cs="Arial"/>
          <w:bCs/>
          <w:color w:val="auto"/>
          <w:sz w:val="22"/>
          <w:szCs w:val="22"/>
          <w:lang w:val="ru-RU"/>
        </w:rPr>
        <w:t xml:space="preserve"> на боку</w:t>
      </w:r>
      <w:r w:rsidRPr="00D6187F">
        <w:rPr>
          <w:rStyle w:val="hps"/>
          <w:rFonts w:ascii="Arial" w:hAnsi="Arial" w:cs="Arial"/>
          <w:bCs/>
          <w:color w:val="auto"/>
          <w:sz w:val="22"/>
          <w:szCs w:val="22"/>
          <w:lang w:val="ru-RU"/>
        </w:rPr>
        <w:t xml:space="preserve"> по сравнению с положение</w:t>
      </w:r>
      <w:r w:rsidR="00EB32DC" w:rsidRPr="00D6187F">
        <w:rPr>
          <w:rStyle w:val="hps"/>
          <w:rFonts w:ascii="Arial" w:hAnsi="Arial" w:cs="Arial"/>
          <w:bCs/>
          <w:color w:val="auto"/>
          <w:sz w:val="22"/>
          <w:szCs w:val="22"/>
          <w:lang w:val="ru-RU"/>
        </w:rPr>
        <w:t>м на спине</w:t>
      </w:r>
      <w:r w:rsidRPr="00D6187F">
        <w:rPr>
          <w:rStyle w:val="hps"/>
          <w:rFonts w:ascii="Arial" w:hAnsi="Arial" w:cs="Arial"/>
          <w:bCs/>
          <w:color w:val="auto"/>
          <w:sz w:val="22"/>
          <w:szCs w:val="22"/>
          <w:lang w:val="ru-RU"/>
        </w:rPr>
        <w:t>. Л</w:t>
      </w:r>
      <w:r w:rsidR="006D7AB7" w:rsidRPr="00D6187F">
        <w:rPr>
          <w:rStyle w:val="hps"/>
          <w:rFonts w:ascii="Arial" w:hAnsi="Arial" w:cs="Arial"/>
          <w:bCs/>
          <w:color w:val="auto"/>
          <w:sz w:val="22"/>
          <w:szCs w:val="22"/>
          <w:lang w:val="ru-RU"/>
        </w:rPr>
        <w:t>ё</w:t>
      </w:r>
      <w:r w:rsidRPr="00D6187F">
        <w:rPr>
          <w:rStyle w:val="hps"/>
          <w:rFonts w:ascii="Arial" w:hAnsi="Arial" w:cs="Arial"/>
          <w:bCs/>
          <w:color w:val="auto"/>
          <w:sz w:val="22"/>
          <w:szCs w:val="22"/>
          <w:lang w:val="ru-RU"/>
        </w:rPr>
        <w:t>гочн</w:t>
      </w:r>
      <w:r w:rsidR="006D7AB7" w:rsidRPr="00D6187F">
        <w:rPr>
          <w:rStyle w:val="hps"/>
          <w:rFonts w:ascii="Arial" w:hAnsi="Arial" w:cs="Arial"/>
          <w:bCs/>
          <w:color w:val="auto"/>
          <w:sz w:val="22"/>
          <w:szCs w:val="22"/>
          <w:lang w:val="ru-RU"/>
        </w:rPr>
        <w:t>ый</w:t>
      </w:r>
      <w:r w:rsidRPr="00D6187F">
        <w:rPr>
          <w:rStyle w:val="hps"/>
          <w:rFonts w:ascii="Arial" w:hAnsi="Arial" w:cs="Arial"/>
          <w:bCs/>
          <w:color w:val="auto"/>
          <w:sz w:val="22"/>
          <w:szCs w:val="22"/>
          <w:lang w:val="ru-RU"/>
        </w:rPr>
        <w:t xml:space="preserve"> артериовенозн</w:t>
      </w:r>
      <w:r w:rsidR="004140F6" w:rsidRPr="00D6187F">
        <w:rPr>
          <w:rStyle w:val="hps"/>
          <w:rFonts w:ascii="Arial" w:hAnsi="Arial" w:cs="Arial"/>
          <w:bCs/>
          <w:color w:val="auto"/>
          <w:sz w:val="22"/>
          <w:szCs w:val="22"/>
          <w:lang w:val="ru-RU"/>
        </w:rPr>
        <w:t>ый</w:t>
      </w:r>
      <w:r w:rsidRPr="00D6187F">
        <w:rPr>
          <w:rStyle w:val="hps"/>
          <w:rFonts w:ascii="Arial" w:hAnsi="Arial" w:cs="Arial"/>
          <w:bCs/>
          <w:color w:val="auto"/>
          <w:sz w:val="22"/>
          <w:szCs w:val="22"/>
          <w:lang w:val="ru-RU"/>
        </w:rPr>
        <w:t xml:space="preserve"> шунт во время общей анестезии обычно увеличивается </w:t>
      </w:r>
      <w:r w:rsidR="005F62EA" w:rsidRPr="00D6187F">
        <w:rPr>
          <w:rStyle w:val="hps"/>
          <w:rFonts w:ascii="Arial" w:hAnsi="Arial" w:cs="Arial"/>
          <w:bCs/>
          <w:color w:val="auto"/>
          <w:sz w:val="22"/>
          <w:szCs w:val="22"/>
          <w:lang w:val="ru-RU"/>
        </w:rPr>
        <w:t>с</w:t>
      </w:r>
      <w:r w:rsidRPr="00D6187F">
        <w:rPr>
          <w:rStyle w:val="hps"/>
          <w:rFonts w:ascii="Arial" w:hAnsi="Arial" w:cs="Arial"/>
          <w:bCs/>
          <w:color w:val="auto"/>
          <w:sz w:val="22"/>
          <w:szCs w:val="22"/>
          <w:lang w:val="ru-RU"/>
        </w:rPr>
        <w:t xml:space="preserve"> примерно</w:t>
      </w:r>
      <w:r w:rsidR="006E0C8F" w:rsidRPr="00D6187F">
        <w:rPr>
          <w:rStyle w:val="hps"/>
          <w:rFonts w:ascii="Arial" w:hAnsi="Arial" w:cs="Arial"/>
          <w:bCs/>
          <w:color w:val="auto"/>
          <w:sz w:val="22"/>
          <w:szCs w:val="22"/>
          <w:lang w:val="ru-RU"/>
        </w:rPr>
        <w:t xml:space="preserve"> </w:t>
      </w:r>
      <w:r w:rsidRPr="00D6187F">
        <w:rPr>
          <w:rStyle w:val="hps"/>
          <w:rFonts w:ascii="Arial" w:hAnsi="Arial" w:cs="Arial"/>
          <w:bCs/>
          <w:color w:val="auto"/>
          <w:sz w:val="22"/>
          <w:szCs w:val="22"/>
          <w:lang w:val="ru-RU"/>
        </w:rPr>
        <w:t>5% в положении лежа на спине до 10-15% в положение</w:t>
      </w:r>
      <w:r w:rsidR="006E0C8F" w:rsidRPr="00D6187F">
        <w:rPr>
          <w:rStyle w:val="hps"/>
          <w:rFonts w:ascii="Arial" w:hAnsi="Arial" w:cs="Arial"/>
          <w:bCs/>
          <w:color w:val="auto"/>
          <w:sz w:val="22"/>
          <w:szCs w:val="22"/>
          <w:lang w:val="ru-RU"/>
        </w:rPr>
        <w:t xml:space="preserve"> на боку</w:t>
      </w:r>
      <w:r w:rsidRPr="00D6187F">
        <w:rPr>
          <w:rStyle w:val="hps"/>
          <w:rFonts w:ascii="Arial" w:hAnsi="Arial" w:cs="Arial"/>
          <w:bCs/>
          <w:color w:val="auto"/>
          <w:sz w:val="22"/>
          <w:szCs w:val="22"/>
          <w:lang w:val="ru-RU"/>
        </w:rPr>
        <w:t>.</w:t>
      </w:r>
      <w:r w:rsidRPr="00D6187F">
        <w:rPr>
          <w:rStyle w:val="hps"/>
          <w:rFonts w:ascii="Arial" w:hAnsi="Arial" w:cs="Arial"/>
          <w:bCs/>
          <w:color w:val="FF0000"/>
          <w:sz w:val="22"/>
          <w:szCs w:val="22"/>
          <w:vertAlign w:val="superscript"/>
          <w:lang w:val="ru-RU"/>
        </w:rPr>
        <w:t>137</w:t>
      </w:r>
    </w:p>
    <w:p w14:paraId="543608F8" w14:textId="77777777" w:rsidR="00600040" w:rsidRPr="00D6187F" w:rsidRDefault="00DB5D46" w:rsidP="009444F0">
      <w:pPr>
        <w:pStyle w:val="secFirstTitle"/>
        <w:ind w:left="0"/>
        <w:rPr>
          <w:rFonts w:ascii="Arial" w:hAnsi="Arial" w:cs="Arial"/>
          <w:sz w:val="22"/>
          <w:szCs w:val="22"/>
          <w:lang w:val="ru-RU"/>
        </w:rPr>
      </w:pPr>
      <w:r w:rsidRPr="00D6187F">
        <w:rPr>
          <w:rFonts w:ascii="Arial" w:hAnsi="Arial" w:cs="Arial"/>
          <w:sz w:val="22"/>
          <w:szCs w:val="22"/>
          <w:lang w:val="ru-RU"/>
        </w:rPr>
        <w:t>Анестезиологическое пособие</w:t>
      </w:r>
    </w:p>
    <w:p w14:paraId="3802EC4F" w14:textId="19529971" w:rsidR="00C845A8" w:rsidRPr="00D6187F" w:rsidRDefault="00DB5D46">
      <w:pPr>
        <w:pStyle w:val="firstSectPara"/>
        <w:rPr>
          <w:rFonts w:ascii="Arial" w:hAnsi="Arial" w:cs="Arial"/>
          <w:sz w:val="22"/>
          <w:szCs w:val="22"/>
          <w:lang w:val="ru-RU"/>
        </w:rPr>
      </w:pPr>
      <w:r w:rsidRPr="00D6187F">
        <w:rPr>
          <w:rStyle w:val="hps"/>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Развитие</w:t>
      </w:r>
      <w:r w:rsidR="00554332" w:rsidRPr="00D6187F">
        <w:rPr>
          <w:rFonts w:ascii="Arial" w:hAnsi="Arial" w:cs="Arial"/>
          <w:color w:val="222222"/>
          <w:sz w:val="22"/>
          <w:szCs w:val="22"/>
          <w:lang w:val="ru-RU"/>
        </w:rPr>
        <w:t xml:space="preserve"> </w:t>
      </w:r>
      <w:r w:rsidR="00FD744D" w:rsidRPr="00D6187F">
        <w:rPr>
          <w:rStyle w:val="hps"/>
          <w:rFonts w:ascii="Arial" w:hAnsi="Arial" w:cs="Arial"/>
          <w:color w:val="222222"/>
          <w:sz w:val="22"/>
          <w:szCs w:val="22"/>
          <w:lang w:val="ru-RU"/>
        </w:rPr>
        <w:t>торакальной</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анестезии 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торакальной хирургии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задержалось</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более чем на 50 лет</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после внедрения эфира</w:t>
      </w:r>
      <w:r w:rsidR="00554332" w:rsidRPr="00D6187F">
        <w:rPr>
          <w:rFonts w:ascii="Arial" w:hAnsi="Arial" w:cs="Arial"/>
          <w:color w:val="222222"/>
          <w:sz w:val="22"/>
          <w:szCs w:val="22"/>
          <w:lang w:val="ru-RU"/>
        </w:rPr>
        <w:t xml:space="preserve">, потому что </w:t>
      </w:r>
      <w:r w:rsidR="00554332" w:rsidRPr="00D6187F">
        <w:rPr>
          <w:rStyle w:val="hps"/>
          <w:rFonts w:ascii="Arial" w:hAnsi="Arial" w:cs="Arial"/>
          <w:color w:val="222222"/>
          <w:sz w:val="22"/>
          <w:szCs w:val="22"/>
          <w:lang w:val="ru-RU"/>
        </w:rPr>
        <w:t>анестезиологи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 xml:space="preserve">не могли </w:t>
      </w:r>
      <w:r w:rsidR="00554332" w:rsidRPr="00D6187F">
        <w:rPr>
          <w:rStyle w:val="hps"/>
          <w:rFonts w:ascii="Arial" w:hAnsi="Arial" w:cs="Arial"/>
          <w:color w:val="auto"/>
          <w:sz w:val="22"/>
          <w:szCs w:val="22"/>
          <w:lang w:val="ru-RU"/>
        </w:rPr>
        <w:t>управлять</w:t>
      </w:r>
      <w:r w:rsidR="00554332" w:rsidRPr="00D6187F">
        <w:rPr>
          <w:rFonts w:ascii="Arial" w:hAnsi="Arial" w:cs="Arial"/>
          <w:color w:val="auto"/>
          <w:sz w:val="22"/>
          <w:szCs w:val="22"/>
          <w:lang w:val="ru-RU"/>
        </w:rPr>
        <w:t xml:space="preserve"> </w:t>
      </w:r>
      <w:r w:rsidR="00554332" w:rsidRPr="00D6187F">
        <w:rPr>
          <w:rStyle w:val="hps"/>
          <w:rFonts w:ascii="Arial" w:hAnsi="Arial" w:cs="Arial"/>
          <w:color w:val="222222"/>
          <w:sz w:val="22"/>
          <w:szCs w:val="22"/>
          <w:lang w:val="ru-RU"/>
        </w:rPr>
        <w:t>пациентами во время</w:t>
      </w:r>
      <w:r w:rsidR="00554332" w:rsidRPr="00D6187F">
        <w:rPr>
          <w:rFonts w:ascii="Arial" w:hAnsi="Arial" w:cs="Arial"/>
          <w:color w:val="222222"/>
          <w:sz w:val="22"/>
          <w:szCs w:val="22"/>
          <w:lang w:val="ru-RU"/>
        </w:rPr>
        <w:t xml:space="preserve"> масочной </w:t>
      </w:r>
      <w:r w:rsidR="00554332" w:rsidRPr="00D6187F">
        <w:rPr>
          <w:rStyle w:val="hps"/>
          <w:rFonts w:ascii="Arial" w:hAnsi="Arial" w:cs="Arial"/>
          <w:color w:val="222222"/>
          <w:sz w:val="22"/>
          <w:szCs w:val="22"/>
          <w:lang w:val="ru-RU"/>
        </w:rPr>
        <w:t>анестезии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при спонтанном дыхании с</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открытой грудной клеткой</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У этих пациентов</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развивался то, что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изначально называлось</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 xml:space="preserve">"синдромом </w:t>
      </w:r>
      <w:r w:rsidR="00554332" w:rsidRPr="00D6187F">
        <w:rPr>
          <w:rFonts w:ascii="Arial" w:hAnsi="Arial" w:cs="Arial"/>
          <w:color w:val="222222"/>
          <w:sz w:val="22"/>
          <w:szCs w:val="22"/>
          <w:lang w:val="ru-RU"/>
        </w:rPr>
        <w:t>пневмоторакса</w:t>
      </w:r>
      <w:r w:rsidR="00554332" w:rsidRPr="00D6187F">
        <w:rPr>
          <w:rStyle w:val="hps"/>
          <w:rFonts w:ascii="Arial" w:hAnsi="Arial" w:cs="Arial"/>
          <w:color w:val="222222"/>
          <w:sz w:val="22"/>
          <w:szCs w:val="22"/>
          <w:lang w:val="ru-RU"/>
        </w:rPr>
        <w:t>.</w:t>
      </w:r>
      <w:r w:rsidR="00554332" w:rsidRPr="00D6187F">
        <w:rPr>
          <w:rFonts w:ascii="Arial" w:hAnsi="Arial" w:cs="Arial"/>
          <w:color w:val="222222"/>
          <w:sz w:val="22"/>
          <w:szCs w:val="22"/>
          <w:lang w:val="ru-RU"/>
        </w:rPr>
        <w:t>"</w:t>
      </w:r>
      <w:r w:rsidR="00CD79A8" w:rsidRPr="00D6187F">
        <w:rPr>
          <w:rFonts w:ascii="Arial" w:hAnsi="Arial" w:cs="Arial"/>
          <w:color w:val="FF0000"/>
          <w:sz w:val="22"/>
          <w:szCs w:val="22"/>
          <w:vertAlign w:val="superscript"/>
          <w:lang w:val="ru-RU"/>
        </w:rPr>
        <w:t>138</w:t>
      </w:r>
      <w:r w:rsidR="00642B49"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Дыхательная система</w:t>
      </w:r>
      <w:r w:rsidR="00554332" w:rsidRPr="00D6187F">
        <w:rPr>
          <w:rFonts w:ascii="Arial" w:hAnsi="Arial" w:cs="Arial"/>
          <w:color w:val="222222"/>
          <w:sz w:val="22"/>
          <w:szCs w:val="22"/>
          <w:lang w:val="ru-RU"/>
        </w:rPr>
        <w:t xml:space="preserve"> у </w:t>
      </w:r>
      <w:r w:rsidR="00554332" w:rsidRPr="00D6187F">
        <w:rPr>
          <w:rStyle w:val="hps"/>
          <w:rFonts w:ascii="Arial" w:hAnsi="Arial" w:cs="Arial"/>
          <w:color w:val="222222"/>
          <w:sz w:val="22"/>
          <w:szCs w:val="22"/>
          <w:lang w:val="ru-RU"/>
        </w:rPr>
        <w:t>млекопитающих</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работает неудовлетворительно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при открытым</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гемитораксе</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из-за двух</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физиологических</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проблем.</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Во-первых,</w:t>
      </w:r>
      <w:r w:rsidR="00554332" w:rsidRPr="00D6187F">
        <w:rPr>
          <w:rFonts w:ascii="Arial" w:hAnsi="Arial" w:cs="Arial"/>
          <w:color w:val="222222"/>
          <w:sz w:val="22"/>
          <w:szCs w:val="22"/>
          <w:lang w:val="ru-RU"/>
        </w:rPr>
        <w:t xml:space="preserve"> происходит </w:t>
      </w:r>
      <w:r w:rsidR="00554332" w:rsidRPr="00D6187F">
        <w:rPr>
          <w:rStyle w:val="hps"/>
          <w:rFonts w:ascii="Arial" w:hAnsi="Arial" w:cs="Arial"/>
          <w:color w:val="222222"/>
          <w:sz w:val="22"/>
          <w:szCs w:val="22"/>
          <w:lang w:val="ru-RU"/>
        </w:rPr>
        <w:t>парадоксальная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вентиляция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 xml:space="preserve">(также называемый </w:t>
      </w:r>
      <w:r w:rsidR="00554332" w:rsidRPr="00D6187F">
        <w:rPr>
          <w:rStyle w:val="hps"/>
          <w:rFonts w:ascii="Arial" w:hAnsi="Arial" w:cs="Arial"/>
          <w:color w:val="222222"/>
          <w:sz w:val="22"/>
          <w:szCs w:val="22"/>
          <w:lang w:val="ru-RU"/>
        </w:rPr>
        <w:lastRenderedPageBreak/>
        <w:t>"</w:t>
      </w:r>
      <w:r w:rsidR="00554332" w:rsidRPr="00D6187F">
        <w:rPr>
          <w:rFonts w:ascii="Arial" w:hAnsi="Arial" w:cs="Arial"/>
          <w:i/>
          <w:color w:val="222222"/>
          <w:sz w:val="22"/>
          <w:szCs w:val="22"/>
          <w:lang w:val="ru-RU"/>
        </w:rPr>
        <w:t>pendelluft</w:t>
      </w:r>
      <w:r w:rsidR="00554332" w:rsidRPr="00D6187F">
        <w:rPr>
          <w:rFonts w:ascii="Arial" w:hAnsi="Arial" w:cs="Arial"/>
          <w:color w:val="222222"/>
          <w:sz w:val="22"/>
          <w:szCs w:val="22"/>
          <w:lang w:val="ru-RU"/>
        </w:rPr>
        <w:t xml:space="preserve">") при </w:t>
      </w:r>
      <w:r w:rsidR="00554332" w:rsidRPr="00D6187F">
        <w:rPr>
          <w:rStyle w:val="hps"/>
          <w:rFonts w:ascii="Arial" w:hAnsi="Arial" w:cs="Arial"/>
          <w:color w:val="222222"/>
          <w:sz w:val="22"/>
          <w:szCs w:val="22"/>
          <w:lang w:val="ru-RU"/>
        </w:rPr>
        <w:t>котором</w:t>
      </w:r>
      <w:r w:rsidR="00554332" w:rsidRPr="00D6187F">
        <w:rPr>
          <w:rFonts w:ascii="Arial" w:hAnsi="Arial" w:cs="Arial"/>
          <w:color w:val="auto"/>
          <w:sz w:val="22"/>
          <w:szCs w:val="22"/>
          <w:lang w:val="ru-RU"/>
        </w:rPr>
        <w:t xml:space="preserve"> </w:t>
      </w:r>
      <w:r w:rsidR="00554332" w:rsidRPr="00D6187F">
        <w:rPr>
          <w:rStyle w:val="hps"/>
          <w:rFonts w:ascii="Arial" w:hAnsi="Arial" w:cs="Arial"/>
          <w:color w:val="auto"/>
          <w:sz w:val="22"/>
          <w:szCs w:val="22"/>
          <w:lang w:val="ru-RU"/>
        </w:rPr>
        <w:t>газ</w:t>
      </w:r>
      <w:r w:rsidR="00554332" w:rsidRPr="00D6187F">
        <w:rPr>
          <w:rStyle w:val="hps"/>
          <w:rFonts w:ascii="Arial" w:hAnsi="Arial" w:cs="Arial"/>
          <w:color w:val="222222"/>
          <w:sz w:val="22"/>
          <w:szCs w:val="22"/>
          <w:lang w:val="ru-RU"/>
        </w:rPr>
        <w:t xml:space="preserve"> движется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из лёгкого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закрытого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гемиторакса</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 лёгкое</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открытого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гемиторакса</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при выдохе</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Поток</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меняет</w:t>
      </w:r>
      <w:r w:rsidR="00554332" w:rsidRPr="00D6187F">
        <w:rPr>
          <w:rFonts w:ascii="Arial" w:hAnsi="Arial" w:cs="Arial"/>
          <w:color w:val="222222"/>
          <w:sz w:val="22"/>
          <w:szCs w:val="22"/>
          <w:lang w:val="ru-RU"/>
        </w:rPr>
        <w:t xml:space="preserve"> направление </w:t>
      </w:r>
      <w:r w:rsidR="00554332" w:rsidRPr="00D6187F">
        <w:rPr>
          <w:rStyle w:val="hps"/>
          <w:rFonts w:ascii="Arial" w:hAnsi="Arial" w:cs="Arial"/>
          <w:color w:val="222222"/>
          <w:sz w:val="22"/>
          <w:szCs w:val="22"/>
          <w:lang w:val="ru-RU"/>
        </w:rPr>
        <w:t>во время вдоха</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Это приводит к</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гиперкапнии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гипоксемии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Во-вторых, колебание</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средостения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между</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гемитораксами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во время дыхательного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цикла</w:t>
      </w:r>
      <w:r w:rsidR="00554332" w:rsidRPr="00D6187F">
        <w:rPr>
          <w:rFonts w:ascii="Arial" w:hAnsi="Arial" w:cs="Arial"/>
          <w:color w:val="222222"/>
          <w:sz w:val="22"/>
          <w:szCs w:val="22"/>
          <w:lang w:val="ru-RU"/>
        </w:rPr>
        <w:t xml:space="preserve">, которое нарушает </w:t>
      </w:r>
      <w:r w:rsidR="00554332" w:rsidRPr="00D6187F">
        <w:rPr>
          <w:rStyle w:val="hps"/>
          <w:rFonts w:ascii="Arial" w:hAnsi="Arial" w:cs="Arial"/>
          <w:color w:val="222222"/>
          <w:sz w:val="22"/>
          <w:szCs w:val="22"/>
          <w:lang w:val="ru-RU"/>
        </w:rPr>
        <w:t>сердечную</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преднагрузку,</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вызывает</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нестабильность гемодинамики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начале 1900-х</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несколько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пионеров</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таких как хирург</w:t>
      </w:r>
      <w:r w:rsidR="00554332" w:rsidRPr="00D6187F">
        <w:rPr>
          <w:rFonts w:ascii="Arial" w:hAnsi="Arial" w:cs="Arial"/>
          <w:color w:val="222222"/>
          <w:sz w:val="22"/>
          <w:szCs w:val="22"/>
          <w:lang w:val="ru-RU"/>
        </w:rPr>
        <w:t xml:space="preserve"> Матас (</w:t>
      </w:r>
      <w:r w:rsidR="00554332" w:rsidRPr="00D6187F">
        <w:rPr>
          <w:rStyle w:val="hps"/>
          <w:rFonts w:ascii="Arial" w:hAnsi="Arial" w:cs="Arial"/>
          <w:i/>
          <w:color w:val="222222"/>
          <w:sz w:val="22"/>
          <w:szCs w:val="22"/>
          <w:lang w:val="sv-SE"/>
        </w:rPr>
        <w:t>Matas</w:t>
      </w:r>
      <w:r w:rsidR="00554332" w:rsidRPr="00D6187F">
        <w:rPr>
          <w:rStyle w:val="hps"/>
          <w:rFonts w:ascii="Arial" w:hAnsi="Arial" w:cs="Arial"/>
          <w:color w:val="222222"/>
          <w:sz w:val="22"/>
          <w:szCs w:val="22"/>
          <w:lang w:val="ru-RU"/>
        </w:rPr>
        <w:t>) из Нью-</w:t>
      </w:r>
      <w:r w:rsidR="00554332" w:rsidRPr="00D6187F">
        <w:rPr>
          <w:rFonts w:ascii="Arial" w:hAnsi="Arial" w:cs="Arial"/>
          <w:color w:val="222222"/>
          <w:sz w:val="22"/>
          <w:szCs w:val="22"/>
          <w:lang w:val="ru-RU"/>
        </w:rPr>
        <w:t xml:space="preserve">Орлеана, </w:t>
      </w:r>
      <w:r w:rsidR="00554332" w:rsidRPr="00D6187F">
        <w:rPr>
          <w:rStyle w:val="hps"/>
          <w:rFonts w:ascii="Arial" w:hAnsi="Arial" w:cs="Arial"/>
          <w:color w:val="222222"/>
          <w:sz w:val="22"/>
          <w:szCs w:val="22"/>
          <w:lang w:val="ru-RU"/>
        </w:rPr>
        <w:t>предложили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 xml:space="preserve"> вентиляцию с положительным давлением</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примитивную форму</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эндотрахеальной</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вентиляции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которые показали себя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безопасным</w:t>
      </w:r>
      <w:r w:rsidR="00554332" w:rsidRPr="00D6187F">
        <w:rPr>
          <w:rFonts w:ascii="Arial" w:hAnsi="Arial" w:cs="Arial"/>
          <w:color w:val="222222"/>
          <w:sz w:val="22"/>
          <w:szCs w:val="22"/>
          <w:lang w:val="ru-RU"/>
        </w:rPr>
        <w:t xml:space="preserve"> при </w:t>
      </w:r>
      <w:r w:rsidR="00FD744D" w:rsidRPr="00D6187F">
        <w:rPr>
          <w:rStyle w:val="hps"/>
          <w:rFonts w:ascii="Arial" w:hAnsi="Arial" w:cs="Arial"/>
          <w:color w:val="222222"/>
          <w:sz w:val="22"/>
          <w:szCs w:val="22"/>
          <w:lang w:val="ru-RU"/>
        </w:rPr>
        <w:t>торакальной</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анестезии в экспериментах на животных.</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Современные методы</w:t>
      </w:r>
      <w:r w:rsidR="00554332" w:rsidRPr="00D6187F">
        <w:rPr>
          <w:rFonts w:ascii="Arial" w:hAnsi="Arial" w:cs="Arial"/>
          <w:color w:val="222222"/>
          <w:sz w:val="22"/>
          <w:szCs w:val="22"/>
          <w:lang w:val="ru-RU"/>
        </w:rPr>
        <w:t xml:space="preserve">, включая </w:t>
      </w:r>
      <w:r w:rsidR="00554332" w:rsidRPr="00D6187F">
        <w:rPr>
          <w:rStyle w:val="hps"/>
          <w:rFonts w:ascii="Arial" w:hAnsi="Arial" w:cs="Arial"/>
          <w:color w:val="222222"/>
          <w:sz w:val="22"/>
          <w:szCs w:val="22"/>
          <w:lang w:val="ru-RU"/>
        </w:rPr>
        <w:t>ОЛВ</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произошли от</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этих экспериментов.</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По сути,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любое</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анестезиологическое пособие</w:t>
      </w:r>
      <w:r w:rsidR="00554332" w:rsidRPr="00D6187F">
        <w:rPr>
          <w:rFonts w:ascii="Arial" w:hAnsi="Arial" w:cs="Arial"/>
          <w:color w:val="222222"/>
          <w:sz w:val="22"/>
          <w:szCs w:val="22"/>
          <w:lang w:val="ru-RU"/>
        </w:rPr>
        <w:t xml:space="preserve">, которое обеспечивает </w:t>
      </w:r>
      <w:r w:rsidR="00554332" w:rsidRPr="00D6187F">
        <w:rPr>
          <w:rStyle w:val="hps"/>
          <w:rFonts w:ascii="Arial" w:hAnsi="Arial" w:cs="Arial"/>
          <w:color w:val="222222"/>
          <w:sz w:val="22"/>
          <w:szCs w:val="22"/>
          <w:lang w:val="ru-RU"/>
        </w:rPr>
        <w:t>безопасный и стабильный</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общий наркоз</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для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обширной операции,</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может</w:t>
      </w:r>
      <w:r w:rsidR="00554332" w:rsidRPr="00D6187F">
        <w:rPr>
          <w:rFonts w:ascii="Arial" w:hAnsi="Arial" w:cs="Arial"/>
          <w:color w:val="222222"/>
          <w:sz w:val="22"/>
          <w:szCs w:val="22"/>
          <w:lang w:val="ru-RU"/>
        </w:rPr>
        <w:t xml:space="preserve"> быть</w:t>
      </w:r>
      <w:r w:rsidR="00554332" w:rsidRPr="00D6187F">
        <w:rPr>
          <w:rStyle w:val="hps"/>
          <w:rFonts w:ascii="Arial" w:hAnsi="Arial" w:cs="Arial"/>
          <w:color w:val="222222"/>
          <w:sz w:val="22"/>
          <w:szCs w:val="22"/>
          <w:lang w:val="ru-RU"/>
        </w:rPr>
        <w:t xml:space="preserve"> использовано</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для</w:t>
      </w:r>
      <w:r w:rsidR="00554332" w:rsidRPr="00D6187F">
        <w:rPr>
          <w:rFonts w:ascii="Arial" w:hAnsi="Arial" w:cs="Arial"/>
          <w:color w:val="222222"/>
          <w:sz w:val="22"/>
          <w:szCs w:val="22"/>
          <w:lang w:val="ru-RU"/>
        </w:rPr>
        <w:t xml:space="preserve"> </w:t>
      </w:r>
      <w:r w:rsidR="00554332" w:rsidRPr="00D6187F">
        <w:rPr>
          <w:rStyle w:val="hps"/>
          <w:rFonts w:ascii="Arial" w:hAnsi="Arial" w:cs="Arial"/>
          <w:color w:val="222222"/>
          <w:sz w:val="22"/>
          <w:szCs w:val="22"/>
          <w:lang w:val="ru-RU"/>
        </w:rPr>
        <w:t>резекции лёгкого</w:t>
      </w:r>
      <w:r w:rsidR="00554332" w:rsidRPr="00D6187F">
        <w:rPr>
          <w:rFonts w:ascii="Arial" w:hAnsi="Arial" w:cs="Arial"/>
          <w:color w:val="222222"/>
          <w:sz w:val="22"/>
          <w:szCs w:val="22"/>
          <w:lang w:val="ru-RU"/>
        </w:rPr>
        <w:t xml:space="preserve">. </w:t>
      </w:r>
    </w:p>
    <w:p w14:paraId="633060D9" w14:textId="77777777" w:rsidR="00600040" w:rsidRPr="00D6187F" w:rsidRDefault="00554332" w:rsidP="000421BA">
      <w:pPr>
        <w:pStyle w:val="secSecondTitle"/>
        <w:pBdr>
          <w:top w:val="single" w:sz="96" w:space="2" w:color="5C7EBB"/>
        </w:pBdr>
        <w:ind w:left="0"/>
        <w:rPr>
          <w:rFonts w:ascii="Arial" w:hAnsi="Arial" w:cs="Arial"/>
          <w:b/>
          <w:color w:val="auto"/>
          <w:sz w:val="22"/>
          <w:szCs w:val="22"/>
          <w:lang w:val="ru-RU"/>
        </w:rPr>
      </w:pPr>
      <w:r w:rsidRPr="00D6187F">
        <w:rPr>
          <w:rFonts w:ascii="Arial" w:hAnsi="Arial" w:cs="Arial"/>
          <w:b/>
          <w:color w:val="auto"/>
          <w:sz w:val="22"/>
          <w:szCs w:val="22"/>
          <w:lang w:val="ru-RU"/>
        </w:rPr>
        <w:t>Управление жидкостями</w:t>
      </w:r>
    </w:p>
    <w:p w14:paraId="52004FFB" w14:textId="0FDB62D9" w:rsidR="00A66C1D" w:rsidRPr="00D6187F" w:rsidRDefault="00554332" w:rsidP="00A66C1D">
      <w:pPr>
        <w:pStyle w:val="firstSectPara"/>
        <w:rPr>
          <w:rFonts w:ascii="Arial" w:hAnsi="Arial" w:cs="Arial"/>
          <w:color w:val="auto"/>
          <w:sz w:val="22"/>
          <w:szCs w:val="22"/>
          <w:lang w:val="ru-RU"/>
        </w:rPr>
      </w:pPr>
      <w:r w:rsidRPr="00D6187F">
        <w:rPr>
          <w:rStyle w:val="hps"/>
          <w:rFonts w:ascii="Arial" w:hAnsi="Arial" w:cs="Arial"/>
          <w:color w:val="222222"/>
          <w:sz w:val="22"/>
          <w:szCs w:val="22"/>
          <w:lang w:val="ru-RU"/>
        </w:rPr>
        <w:t xml:space="preserve">        Из-за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гидростатического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эффекта</w:t>
      </w:r>
      <w:r w:rsidRPr="00D6187F">
        <w:rPr>
          <w:rFonts w:ascii="Arial" w:hAnsi="Arial" w:cs="Arial"/>
          <w:color w:val="222222"/>
          <w:sz w:val="22"/>
          <w:szCs w:val="22"/>
          <w:lang w:val="ru-RU"/>
        </w:rPr>
        <w:t xml:space="preserve"> чрезмерное использование </w:t>
      </w:r>
      <w:r w:rsidRPr="00D6187F">
        <w:rPr>
          <w:rStyle w:val="hps"/>
          <w:rFonts w:ascii="Arial" w:hAnsi="Arial" w:cs="Arial"/>
          <w:color w:val="222222"/>
          <w:sz w:val="22"/>
          <w:szCs w:val="22"/>
          <w:lang w:val="ru-RU"/>
        </w:rPr>
        <w:t>инфузионных препаратов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привести к увеличению</w:t>
      </w:r>
      <w:r w:rsidRPr="00D6187F">
        <w:rPr>
          <w:rFonts w:ascii="Arial" w:hAnsi="Arial" w:cs="Arial"/>
          <w:color w:val="222222"/>
          <w:sz w:val="22"/>
          <w:szCs w:val="22"/>
          <w:lang w:val="ru-RU"/>
        </w:rPr>
        <w:t xml:space="preserve"> шунтирования </w:t>
      </w:r>
      <w:r w:rsidRPr="00D6187F">
        <w:rPr>
          <w:rStyle w:val="hps"/>
          <w:rFonts w:ascii="Arial" w:hAnsi="Arial" w:cs="Arial"/>
          <w:color w:val="222222"/>
          <w:sz w:val="22"/>
          <w:szCs w:val="22"/>
          <w:lang w:val="ru-RU"/>
        </w:rPr>
        <w:t>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впоследствие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привести 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отёку </w:t>
      </w:r>
      <w:r w:rsidR="00BC1738" w:rsidRPr="00D6187F">
        <w:rPr>
          <w:rStyle w:val="hps"/>
          <w:rFonts w:ascii="Arial" w:hAnsi="Arial" w:cs="Arial"/>
          <w:color w:val="auto"/>
          <w:sz w:val="22"/>
          <w:szCs w:val="22"/>
          <w:lang w:val="ru-RU"/>
        </w:rPr>
        <w:t>зависимого</w:t>
      </w:r>
      <w:r w:rsidR="00BC1738" w:rsidRPr="00D6187F">
        <w:rPr>
          <w:rFonts w:ascii="Arial" w:hAnsi="Arial" w:cs="Arial"/>
          <w:color w:val="auto"/>
          <w:sz w:val="22"/>
          <w:szCs w:val="22"/>
          <w:lang w:val="ru-RU"/>
        </w:rPr>
        <w:t xml:space="preserve"> </w:t>
      </w:r>
      <w:r w:rsidR="00BC1738" w:rsidRPr="00D6187F">
        <w:rPr>
          <w:rStyle w:val="hps"/>
          <w:rFonts w:ascii="Arial" w:hAnsi="Arial" w:cs="Arial"/>
          <w:color w:val="auto"/>
          <w:sz w:val="22"/>
          <w:szCs w:val="22"/>
          <w:lang w:val="ru-RU"/>
        </w:rPr>
        <w:t>лёгкого</w:t>
      </w:r>
      <w:r w:rsidR="00C845A8" w:rsidRPr="00D6187F">
        <w:rPr>
          <w:rFonts w:ascii="Arial" w:hAnsi="Arial" w:cs="Arial"/>
          <w:color w:val="222222"/>
          <w:sz w:val="22"/>
          <w:szCs w:val="22"/>
          <w:lang w:val="ru-RU"/>
        </w:rPr>
        <w:t xml:space="preserve">, особенно во время </w:t>
      </w:r>
      <w:r w:rsidR="00C845A8" w:rsidRPr="00D6187F">
        <w:rPr>
          <w:rStyle w:val="hps"/>
          <w:rFonts w:ascii="Arial" w:hAnsi="Arial" w:cs="Arial"/>
          <w:color w:val="222222"/>
          <w:sz w:val="22"/>
          <w:szCs w:val="22"/>
          <w:lang w:val="ru-RU"/>
        </w:rPr>
        <w:t>длительных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операций.</w:t>
      </w:r>
      <w:r w:rsidR="00CD79A8" w:rsidRPr="00D6187F">
        <w:rPr>
          <w:rStyle w:val="hps"/>
          <w:rFonts w:ascii="Arial" w:hAnsi="Arial" w:cs="Arial"/>
          <w:color w:val="FF0000"/>
          <w:sz w:val="22"/>
          <w:szCs w:val="22"/>
          <w:vertAlign w:val="superscript"/>
          <w:lang w:val="ru-RU"/>
        </w:rPr>
        <w:t>139</w:t>
      </w:r>
      <w:r w:rsidRPr="00D6187F">
        <w:rPr>
          <w:rFonts w:ascii="Arial" w:hAnsi="Arial" w:cs="Arial"/>
          <w:color w:val="222222"/>
          <w:sz w:val="22"/>
          <w:szCs w:val="22"/>
          <w:lang w:val="ru-RU"/>
        </w:rPr>
        <w:t xml:space="preserve"> </w:t>
      </w:r>
      <w:r w:rsidR="00BC1738" w:rsidRPr="00D6187F">
        <w:rPr>
          <w:rStyle w:val="hps"/>
          <w:rFonts w:ascii="Arial" w:hAnsi="Arial" w:cs="Arial"/>
          <w:color w:val="auto"/>
          <w:sz w:val="22"/>
          <w:szCs w:val="22"/>
          <w:lang w:val="ru-RU"/>
        </w:rPr>
        <w:t>Поскольку</w:t>
      </w:r>
      <w:r w:rsidR="00BC1738" w:rsidRPr="00D6187F">
        <w:rPr>
          <w:rFonts w:ascii="Arial" w:hAnsi="Arial" w:cs="Arial"/>
          <w:color w:val="auto"/>
          <w:sz w:val="22"/>
          <w:szCs w:val="22"/>
          <w:lang w:val="ru-RU"/>
        </w:rPr>
        <w:t xml:space="preserve"> </w:t>
      </w:r>
      <w:r w:rsidR="00BC1738" w:rsidRPr="00D6187F">
        <w:rPr>
          <w:rStyle w:val="hps"/>
          <w:rFonts w:ascii="Arial" w:hAnsi="Arial" w:cs="Arial"/>
          <w:color w:val="auto"/>
          <w:sz w:val="22"/>
          <w:szCs w:val="22"/>
          <w:lang w:val="ru-RU"/>
        </w:rPr>
        <w:t>зависимое лёгкое</w:t>
      </w:r>
      <w:r w:rsidR="00C04267" w:rsidRPr="00D6187F">
        <w:rPr>
          <w:rStyle w:val="hps"/>
          <w:rFonts w:ascii="Arial" w:hAnsi="Arial" w:cs="Arial"/>
          <w:color w:val="222222"/>
          <w:sz w:val="22"/>
          <w:szCs w:val="22"/>
          <w:lang w:val="ru-RU"/>
        </w:rPr>
        <w:t xml:space="preserve"> – это лёгкое</w:t>
      </w:r>
      <w:r w:rsidR="00C845A8" w:rsidRPr="00D6187F">
        <w:rPr>
          <w:rFonts w:ascii="Arial" w:hAnsi="Arial" w:cs="Arial"/>
          <w:color w:val="222222"/>
          <w:sz w:val="22"/>
          <w:szCs w:val="22"/>
          <w:lang w:val="ru-RU"/>
        </w:rPr>
        <w:t xml:space="preserve">, </w:t>
      </w:r>
      <w:r w:rsidRPr="00D6187F">
        <w:rPr>
          <w:rFonts w:ascii="Arial" w:hAnsi="Arial" w:cs="Arial"/>
          <w:color w:val="222222"/>
          <w:sz w:val="22"/>
          <w:szCs w:val="22"/>
          <w:lang w:val="ru-RU"/>
        </w:rPr>
        <w:t>где в основном происходит</w:t>
      </w:r>
      <w:r w:rsidRPr="00D6187F">
        <w:rPr>
          <w:rStyle w:val="hps"/>
          <w:rFonts w:ascii="Arial" w:hAnsi="Arial" w:cs="Arial"/>
          <w:color w:val="222222"/>
          <w:sz w:val="22"/>
          <w:szCs w:val="22"/>
          <w:lang w:val="ru-RU"/>
        </w:rPr>
        <w:t xml:space="preserve"> газообмен</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течение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лучше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всего быть благоразумным,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насколько это возможно, с введением жидкости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Внутривенные жидкости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вводятся для возмещения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дефицита объёма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w:t>
      </w:r>
      <w:r w:rsidRPr="00D6187F">
        <w:rPr>
          <w:rFonts w:ascii="Arial" w:hAnsi="Arial" w:cs="Arial"/>
          <w:color w:val="222222"/>
          <w:sz w:val="22"/>
          <w:szCs w:val="22"/>
          <w:lang w:val="ru-RU"/>
        </w:rPr>
        <w:t xml:space="preserve"> только </w:t>
      </w:r>
      <w:r w:rsidR="006E05DD" w:rsidRPr="00D6187F">
        <w:rPr>
          <w:rStyle w:val="hps"/>
          <w:rFonts w:ascii="Arial" w:hAnsi="Arial" w:cs="Arial"/>
          <w:color w:val="222222"/>
          <w:sz w:val="22"/>
          <w:szCs w:val="22"/>
          <w:lang w:val="ru-RU"/>
        </w:rPr>
        <w:t>в процессе анестезии</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при</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резекции лёгк</w:t>
      </w:r>
      <w:r w:rsidR="00093ECA" w:rsidRPr="00D6187F">
        <w:rPr>
          <w:rStyle w:val="hps"/>
          <w:rFonts w:ascii="Arial" w:hAnsi="Arial" w:cs="Arial"/>
          <w:color w:val="auto"/>
          <w:sz w:val="22"/>
          <w:szCs w:val="22"/>
          <w:lang w:val="ru-RU"/>
        </w:rPr>
        <w:t>ого</w:t>
      </w:r>
      <w:r w:rsidRPr="00D6187F">
        <w:rPr>
          <w:rStyle w:val="hps"/>
          <w:rFonts w:ascii="Arial" w:hAnsi="Arial" w:cs="Arial"/>
          <w:color w:val="auto"/>
          <w:sz w:val="22"/>
          <w:szCs w:val="22"/>
          <w:lang w:val="ru-RU"/>
        </w:rPr>
        <w:t>.</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Никакой объём не вводится для покрытия</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теоретических потерь в</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"третье</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пространство"</w:t>
      </w:r>
      <w:r w:rsidRPr="00D6187F">
        <w:rPr>
          <w:rFonts w:ascii="Arial" w:hAnsi="Arial" w:cs="Arial"/>
          <w:color w:val="auto"/>
          <w:sz w:val="22"/>
          <w:szCs w:val="22"/>
          <w:lang w:val="ru-RU"/>
        </w:rPr>
        <w:t xml:space="preserve"> </w:t>
      </w:r>
      <w:r w:rsidR="00C67A91" w:rsidRPr="00D6187F">
        <w:rPr>
          <w:rFonts w:ascii="Arial" w:hAnsi="Arial" w:cs="Arial"/>
          <w:color w:val="auto"/>
          <w:sz w:val="22"/>
          <w:szCs w:val="22"/>
          <w:lang w:val="ru-RU"/>
        </w:rPr>
        <w:t>(</w:t>
      </w:r>
      <w:r w:rsidR="006314F4" w:rsidRPr="00D6187F">
        <w:rPr>
          <w:rFonts w:ascii="Arial" w:hAnsi="Arial" w:cs="Arial"/>
          <w:color w:val="FF0000"/>
          <w:sz w:val="22"/>
          <w:szCs w:val="22"/>
          <w:highlight w:val="yellow"/>
          <w:lang w:val="ru-RU"/>
        </w:rPr>
        <w:t>вставка</w:t>
      </w:r>
      <w:r w:rsidR="00C67A91" w:rsidRPr="00D6187F">
        <w:rPr>
          <w:rFonts w:ascii="Arial" w:hAnsi="Arial" w:cs="Arial"/>
          <w:color w:val="FF0000"/>
          <w:sz w:val="22"/>
          <w:szCs w:val="22"/>
          <w:highlight w:val="yellow"/>
          <w:lang w:val="ru-RU"/>
        </w:rPr>
        <w:t xml:space="preserve"> 53.11</w:t>
      </w:r>
      <w:r w:rsidR="00C67A91" w:rsidRPr="00D6187F">
        <w:rPr>
          <w:rFonts w:ascii="Arial" w:hAnsi="Arial" w:cs="Arial"/>
          <w:color w:val="auto"/>
          <w:sz w:val="22"/>
          <w:szCs w:val="22"/>
          <w:lang w:val="ru-RU"/>
        </w:rPr>
        <w:t>).</w:t>
      </w:r>
      <w:r w:rsidR="00C67A91" w:rsidRPr="00D6187F">
        <w:rPr>
          <w:rFonts w:ascii="Arial" w:hAnsi="Arial" w:cs="Arial"/>
          <w:color w:val="FF0000"/>
          <w:sz w:val="22"/>
          <w:szCs w:val="22"/>
          <w:vertAlign w:val="superscript"/>
          <w:lang w:val="ru-RU"/>
        </w:rPr>
        <w:t>140</w:t>
      </w:r>
      <w:r w:rsidR="00C67A91" w:rsidRPr="00D6187F">
        <w:rPr>
          <w:rFonts w:ascii="Arial" w:hAnsi="Arial" w:cs="Arial"/>
          <w:color w:val="FF0000"/>
          <w:sz w:val="22"/>
          <w:szCs w:val="22"/>
          <w:lang w:val="ru-RU"/>
        </w:rPr>
        <w:t xml:space="preserve"> </w:t>
      </w:r>
    </w:p>
    <w:p w14:paraId="71092047" w14:textId="77777777" w:rsidR="00A66C1D" w:rsidRPr="00D6187F" w:rsidRDefault="00A66C1D" w:rsidP="00A66C1D">
      <w:pPr>
        <w:pStyle w:val="firstSectPara"/>
        <w:rPr>
          <w:rFonts w:ascii="Arial" w:hAnsi="Arial" w:cs="Arial"/>
          <w:color w:val="auto"/>
          <w:sz w:val="22"/>
          <w:szCs w:val="22"/>
          <w:lang w:val="ru-RU"/>
        </w:rPr>
      </w:pPr>
    </w:p>
    <w:p w14:paraId="7EB3E66D" w14:textId="77777777" w:rsidR="00600040" w:rsidRPr="00D6187F" w:rsidRDefault="002E7025" w:rsidP="005A77BA">
      <w:pPr>
        <w:pStyle w:val="secSecondTitle"/>
        <w:ind w:left="0"/>
        <w:rPr>
          <w:rFonts w:ascii="Arial" w:hAnsi="Arial" w:cs="Arial"/>
          <w:b/>
          <w:sz w:val="22"/>
          <w:szCs w:val="22"/>
          <w:lang w:val="ru-RU"/>
        </w:rPr>
      </w:pPr>
      <w:r w:rsidRPr="00D6187F">
        <w:rPr>
          <w:rFonts w:ascii="Arial" w:hAnsi="Arial" w:cs="Arial"/>
          <w:b/>
          <w:sz w:val="22"/>
          <w:szCs w:val="22"/>
          <w:lang w:val="ru-RU"/>
        </w:rPr>
        <w:t>Температура</w:t>
      </w:r>
    </w:p>
    <w:p w14:paraId="569BDC9B" w14:textId="77777777" w:rsidR="00C845A8" w:rsidRPr="00D6187F" w:rsidRDefault="00554332" w:rsidP="002E7025">
      <w:pPr>
        <w:pStyle w:val="firstSectPara"/>
        <w:ind w:firstLine="720"/>
        <w:rPr>
          <w:rFonts w:ascii="Arial" w:hAnsi="Arial" w:cs="Arial"/>
          <w:sz w:val="22"/>
          <w:szCs w:val="22"/>
          <w:lang w:val="ru-RU"/>
        </w:rPr>
      </w:pPr>
      <w:r w:rsidRPr="00D6187F">
        <w:rPr>
          <w:rStyle w:val="hps"/>
          <w:rFonts w:ascii="Arial" w:hAnsi="Arial" w:cs="Arial"/>
          <w:color w:val="222222"/>
          <w:sz w:val="22"/>
          <w:szCs w:val="22"/>
          <w:lang w:val="ru-RU"/>
        </w:rPr>
        <w:t>Поддержание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температуры тела может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быть проблемой во время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торакальной хирургии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из-за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потери тепла при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открытом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гемитораксе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проблема особенно актуальна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 крайних значениях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возрастного спектра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Большинство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физиологических функций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организма</w:t>
      </w:r>
      <w:r w:rsidRPr="00D6187F">
        <w:rPr>
          <w:rFonts w:ascii="Arial" w:hAnsi="Arial" w:cs="Arial"/>
          <w:color w:val="222222"/>
          <w:sz w:val="22"/>
          <w:szCs w:val="22"/>
          <w:lang w:val="ru-RU"/>
        </w:rPr>
        <w:t xml:space="preserve">, в том числе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блокируются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 гипотермии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Увеличение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температуры в помещении</w:t>
      </w:r>
      <w:r w:rsidRPr="00D6187F">
        <w:rPr>
          <w:rFonts w:ascii="Arial" w:hAnsi="Arial" w:cs="Arial"/>
          <w:color w:val="222222"/>
          <w:sz w:val="22"/>
          <w:szCs w:val="22"/>
          <w:lang w:val="ru-RU"/>
        </w:rPr>
        <w:t>, п</w:t>
      </w:r>
      <w:r w:rsidRPr="00D6187F">
        <w:rPr>
          <w:rStyle w:val="hps"/>
          <w:rFonts w:ascii="Arial" w:hAnsi="Arial" w:cs="Arial"/>
          <w:color w:val="222222"/>
          <w:sz w:val="22"/>
          <w:szCs w:val="22"/>
          <w:lang w:val="ru-RU"/>
        </w:rPr>
        <w:t>одогреватели жидкости</w:t>
      </w:r>
      <w:r w:rsidRPr="00D6187F">
        <w:rPr>
          <w:rFonts w:ascii="Arial" w:hAnsi="Arial" w:cs="Arial"/>
          <w:color w:val="222222"/>
          <w:sz w:val="22"/>
          <w:szCs w:val="22"/>
          <w:lang w:val="ru-RU"/>
        </w:rPr>
        <w:t xml:space="preserve">, а также использование </w:t>
      </w:r>
      <w:r w:rsidRPr="00D6187F">
        <w:rPr>
          <w:rStyle w:val="hps"/>
          <w:rFonts w:ascii="Arial" w:hAnsi="Arial" w:cs="Arial"/>
          <w:color w:val="222222"/>
          <w:sz w:val="22"/>
          <w:szCs w:val="22"/>
          <w:lang w:val="ru-RU"/>
        </w:rPr>
        <w:t>приточно-воздушных обогревателей нижней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верхней частей тела пациента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 обеих)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являются наилучшими способами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для предотвращения непреднамеренной</w:t>
      </w:r>
      <w:r w:rsidRPr="00D6187F">
        <w:rPr>
          <w:rFonts w:ascii="Arial" w:hAnsi="Arial" w:cs="Arial"/>
          <w:color w:val="222222"/>
          <w:sz w:val="22"/>
          <w:szCs w:val="22"/>
          <w:lang w:val="ru-RU"/>
        </w:rPr>
        <w:t xml:space="preserve"> </w:t>
      </w:r>
      <w:r w:rsidRPr="00D6187F">
        <w:rPr>
          <w:rStyle w:val="hps"/>
          <w:rFonts w:ascii="Arial" w:hAnsi="Arial" w:cs="Arial"/>
          <w:color w:val="auto"/>
          <w:sz w:val="22"/>
          <w:szCs w:val="22"/>
          <w:lang w:val="ru-RU"/>
        </w:rPr>
        <w:t>интраоперационной</w:t>
      </w:r>
      <w:r w:rsidRPr="00D6187F">
        <w:rPr>
          <w:rFonts w:ascii="Arial" w:hAnsi="Arial" w:cs="Arial"/>
          <w:color w:val="auto"/>
          <w:sz w:val="22"/>
          <w:szCs w:val="22"/>
          <w:lang w:val="ru-RU"/>
        </w:rPr>
        <w:t xml:space="preserve"> </w:t>
      </w:r>
      <w:r w:rsidRPr="00D6187F">
        <w:rPr>
          <w:rStyle w:val="hps"/>
          <w:rFonts w:ascii="Arial" w:hAnsi="Arial" w:cs="Arial"/>
          <w:color w:val="222222"/>
          <w:sz w:val="22"/>
          <w:szCs w:val="22"/>
          <w:lang w:val="ru-RU"/>
        </w:rPr>
        <w:t>гипотермии</w:t>
      </w:r>
      <w:r w:rsidRPr="00D6187F">
        <w:rPr>
          <w:rFonts w:ascii="Arial" w:hAnsi="Arial" w:cs="Arial"/>
          <w:color w:val="222222"/>
          <w:sz w:val="22"/>
          <w:szCs w:val="22"/>
          <w:lang w:val="ru-RU"/>
        </w:rPr>
        <w:t>.</w:t>
      </w:r>
    </w:p>
    <w:p w14:paraId="346B0DA3" w14:textId="77777777" w:rsidR="00600040" w:rsidRPr="00D6187F" w:rsidRDefault="00554332" w:rsidP="005A77BA">
      <w:pPr>
        <w:pStyle w:val="secSecondTitle"/>
        <w:ind w:left="0"/>
        <w:rPr>
          <w:rFonts w:ascii="Arial" w:hAnsi="Arial" w:cs="Arial"/>
          <w:b/>
          <w:sz w:val="22"/>
          <w:szCs w:val="22"/>
          <w:lang w:val="ru-RU"/>
        </w:rPr>
      </w:pPr>
      <w:r w:rsidRPr="00D6187F">
        <w:rPr>
          <w:rFonts w:ascii="Arial" w:hAnsi="Arial" w:cs="Arial"/>
          <w:b/>
          <w:sz w:val="22"/>
          <w:szCs w:val="22"/>
          <w:lang w:val="ru-RU"/>
        </w:rPr>
        <w:t>Предупреждение бронхоспазма</w:t>
      </w:r>
    </w:p>
    <w:p w14:paraId="09F6EC34" w14:textId="2DF501F8" w:rsidR="00C845A8" w:rsidRPr="00D6187F" w:rsidRDefault="00554332" w:rsidP="00214E3E">
      <w:pPr>
        <w:pStyle w:val="firstSectPara"/>
        <w:ind w:firstLine="720"/>
        <w:rPr>
          <w:rFonts w:ascii="Arial" w:hAnsi="Arial" w:cs="Arial"/>
          <w:color w:val="222222"/>
          <w:sz w:val="22"/>
          <w:szCs w:val="22"/>
          <w:lang w:val="ru-RU"/>
        </w:rPr>
      </w:pPr>
      <w:r w:rsidRPr="00D6187F">
        <w:rPr>
          <w:rStyle w:val="hps"/>
          <w:rFonts w:ascii="Arial" w:hAnsi="Arial" w:cs="Arial"/>
          <w:color w:val="222222"/>
          <w:sz w:val="22"/>
          <w:szCs w:val="22"/>
          <w:lang w:val="ru-RU"/>
        </w:rPr>
        <w:t>Из-за высокой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частоты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сопутствующих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реактивных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заболеваний дыхательных путей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торакальной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хирургической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популяции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целесообразно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применять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анестезию</w:t>
      </w:r>
      <w:r w:rsidRPr="00D6187F">
        <w:rPr>
          <w:rFonts w:ascii="Arial" w:hAnsi="Arial" w:cs="Arial"/>
          <w:color w:val="222222"/>
          <w:sz w:val="22"/>
          <w:szCs w:val="22"/>
          <w:lang w:val="ru-RU"/>
        </w:rPr>
        <w:t xml:space="preserve">, которая </w:t>
      </w:r>
      <w:r w:rsidRPr="00D6187F">
        <w:rPr>
          <w:rStyle w:val="hps"/>
          <w:rFonts w:ascii="Arial" w:hAnsi="Arial" w:cs="Arial"/>
          <w:color w:val="222222"/>
          <w:sz w:val="22"/>
          <w:szCs w:val="22"/>
          <w:lang w:val="ru-RU"/>
        </w:rPr>
        <w:t>уменьшает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бронхиальную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раздражительность.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Это особенно важно,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потому что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дополнительные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манипуляции</w:t>
      </w:r>
      <w:r w:rsidRPr="00D6187F">
        <w:rPr>
          <w:rFonts w:ascii="Arial" w:hAnsi="Arial" w:cs="Arial"/>
          <w:color w:val="222222"/>
          <w:sz w:val="22"/>
          <w:szCs w:val="22"/>
          <w:lang w:val="ru-RU"/>
        </w:rPr>
        <w:t xml:space="preserve"> в </w:t>
      </w:r>
      <w:r w:rsidRPr="00D6187F">
        <w:rPr>
          <w:rStyle w:val="hps"/>
          <w:rFonts w:ascii="Arial" w:hAnsi="Arial" w:cs="Arial"/>
          <w:color w:val="222222"/>
          <w:sz w:val="22"/>
          <w:szCs w:val="22"/>
          <w:lang w:val="ru-RU"/>
        </w:rPr>
        <w:t>дыхательных путях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связи с</w:t>
      </w:r>
      <w:r w:rsidRPr="00D6187F">
        <w:rPr>
          <w:rFonts w:ascii="Arial" w:hAnsi="Arial" w:cs="Arial"/>
          <w:color w:val="222222"/>
          <w:sz w:val="22"/>
          <w:szCs w:val="22"/>
          <w:lang w:val="ru-RU"/>
        </w:rPr>
        <w:t xml:space="preserve"> </w:t>
      </w:r>
      <w:r w:rsidR="00870A79" w:rsidRPr="00D6187F">
        <w:rPr>
          <w:rStyle w:val="hps"/>
          <w:rFonts w:ascii="Arial" w:hAnsi="Arial" w:cs="Arial"/>
          <w:color w:val="222222"/>
          <w:sz w:val="22"/>
          <w:szCs w:val="22"/>
          <w:lang w:val="ru-RU"/>
        </w:rPr>
        <w:t>интубацией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ДЭТ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бронхиального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блокатора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являются мощным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триггером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бронхоспазма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Принципы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обезболивания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такие же, как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для любого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пациента с астмой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избегать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манипуляций</w:t>
      </w:r>
      <w:r w:rsidRPr="00D6187F">
        <w:rPr>
          <w:rFonts w:ascii="Arial" w:hAnsi="Arial" w:cs="Arial"/>
          <w:color w:val="222222"/>
          <w:sz w:val="22"/>
          <w:szCs w:val="22"/>
          <w:lang w:val="ru-RU"/>
        </w:rPr>
        <w:t xml:space="preserve"> в </w:t>
      </w:r>
      <w:r w:rsidRPr="00D6187F">
        <w:rPr>
          <w:rStyle w:val="hps"/>
          <w:rFonts w:ascii="Arial" w:hAnsi="Arial" w:cs="Arial"/>
          <w:color w:val="222222"/>
          <w:sz w:val="22"/>
          <w:szCs w:val="22"/>
          <w:lang w:val="ru-RU"/>
        </w:rPr>
        <w:t>дыхательных путях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поверхностной анестезии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пациента</w:t>
      </w:r>
      <w:r w:rsidRPr="00D6187F">
        <w:rPr>
          <w:rFonts w:ascii="Arial" w:hAnsi="Arial" w:cs="Arial"/>
          <w:color w:val="222222"/>
          <w:sz w:val="22"/>
          <w:szCs w:val="22"/>
          <w:lang w:val="ru-RU"/>
        </w:rPr>
        <w:t xml:space="preserve">, использовать </w:t>
      </w:r>
      <w:r w:rsidRPr="00D6187F">
        <w:rPr>
          <w:rStyle w:val="hps"/>
          <w:rFonts w:ascii="Arial" w:hAnsi="Arial" w:cs="Arial"/>
          <w:color w:val="222222"/>
          <w:sz w:val="22"/>
          <w:szCs w:val="22"/>
          <w:lang w:val="ru-RU"/>
        </w:rPr>
        <w:t>бронхолитических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анестетики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избегать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препаратов</w:t>
      </w:r>
      <w:r w:rsidRPr="00D6187F">
        <w:rPr>
          <w:rFonts w:ascii="Arial" w:hAnsi="Arial" w:cs="Arial"/>
          <w:color w:val="222222"/>
          <w:sz w:val="22"/>
          <w:szCs w:val="22"/>
          <w:lang w:val="ru-RU"/>
        </w:rPr>
        <w:t xml:space="preserve">, которые высвобождают </w:t>
      </w:r>
      <w:r w:rsidRPr="00D6187F">
        <w:rPr>
          <w:rStyle w:val="hps"/>
          <w:rFonts w:ascii="Arial" w:hAnsi="Arial" w:cs="Arial"/>
          <w:color w:val="222222"/>
          <w:sz w:val="22"/>
          <w:szCs w:val="22"/>
          <w:lang w:val="ru-RU"/>
        </w:rPr>
        <w:t>гистамин.</w:t>
      </w:r>
      <w:r w:rsidRPr="00D6187F">
        <w:rPr>
          <w:rFonts w:ascii="Arial" w:hAnsi="Arial" w:cs="Arial"/>
          <w:color w:val="222222"/>
          <w:sz w:val="22"/>
          <w:szCs w:val="22"/>
          <w:lang w:val="ru-RU"/>
        </w:rPr>
        <w:t xml:space="preserve"> При использовании д</w:t>
      </w:r>
      <w:r w:rsidRPr="00D6187F">
        <w:rPr>
          <w:rStyle w:val="hps"/>
          <w:rFonts w:ascii="Arial" w:hAnsi="Arial" w:cs="Arial"/>
          <w:color w:val="222222"/>
          <w:sz w:val="22"/>
          <w:szCs w:val="22"/>
          <w:lang w:val="ru-RU"/>
        </w:rPr>
        <w:t>ля внутривенной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индукции анестезии</w:t>
      </w:r>
      <w:r w:rsidRPr="00D6187F">
        <w:rPr>
          <w:rFonts w:ascii="Arial" w:hAnsi="Arial" w:cs="Arial"/>
          <w:color w:val="222222"/>
          <w:sz w:val="22"/>
          <w:szCs w:val="22"/>
          <w:lang w:val="ru-RU"/>
        </w:rPr>
        <w:t xml:space="preserve"> </w:t>
      </w:r>
      <w:r w:rsidRPr="00D6187F">
        <w:rPr>
          <w:rStyle w:val="hps"/>
          <w:rFonts w:ascii="Arial" w:hAnsi="Arial" w:cs="Arial"/>
          <w:color w:val="FF00FF"/>
          <w:sz w:val="22"/>
          <w:szCs w:val="22"/>
          <w:lang w:val="ru-RU"/>
        </w:rPr>
        <w:t>пропофола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FF00FF"/>
          <w:sz w:val="22"/>
          <w:szCs w:val="22"/>
          <w:lang w:val="ru-RU"/>
        </w:rPr>
        <w:t>кетамина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можно ожидать уменьшения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бронхоспазма.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Такое преимущество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 замечено</w:t>
      </w:r>
      <w:r w:rsidRPr="00D6187F">
        <w:rPr>
          <w:rFonts w:ascii="Arial" w:hAnsi="Arial" w:cs="Arial"/>
          <w:color w:val="222222"/>
          <w:sz w:val="22"/>
          <w:szCs w:val="22"/>
          <w:lang w:val="ru-RU"/>
        </w:rPr>
        <w:t xml:space="preserve"> при </w:t>
      </w:r>
      <w:r w:rsidRPr="00D6187F">
        <w:rPr>
          <w:rStyle w:val="hps"/>
          <w:rFonts w:ascii="Arial" w:hAnsi="Arial" w:cs="Arial"/>
          <w:color w:val="222222"/>
          <w:sz w:val="22"/>
          <w:szCs w:val="22"/>
          <w:lang w:val="ru-RU"/>
        </w:rPr>
        <w:t>внутривенной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индукции барбитуратами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опиоидами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бензодиазепинами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FF00FF"/>
          <w:sz w:val="22"/>
          <w:szCs w:val="22"/>
          <w:lang w:val="ru-RU"/>
        </w:rPr>
        <w:t>этомидатом</w:t>
      </w:r>
      <w:r w:rsidRPr="00D6187F">
        <w:rPr>
          <w:rStyle w:val="hps"/>
          <w:rFonts w:ascii="Arial" w:hAnsi="Arial" w:cs="Arial"/>
          <w:color w:val="222222"/>
          <w:sz w:val="22"/>
          <w:szCs w:val="22"/>
          <w:lang w:val="ru-RU"/>
        </w:rPr>
        <w:t>.</w:t>
      </w:r>
      <w:r w:rsidRPr="00D6187F">
        <w:rPr>
          <w:rFonts w:ascii="Arial" w:hAnsi="Arial" w:cs="Arial"/>
          <w:color w:val="222222"/>
          <w:sz w:val="22"/>
          <w:szCs w:val="22"/>
          <w:lang w:val="ru-RU"/>
        </w:rPr>
        <w:t xml:space="preserve"> П</w:t>
      </w:r>
      <w:r w:rsidRPr="00D6187F">
        <w:rPr>
          <w:rStyle w:val="hps"/>
          <w:rFonts w:ascii="Arial" w:hAnsi="Arial" w:cs="Arial"/>
          <w:color w:val="222222"/>
          <w:sz w:val="22"/>
          <w:szCs w:val="22"/>
          <w:lang w:val="ru-RU"/>
        </w:rPr>
        <w:t>оддержании анестезии</w:t>
      </w:r>
      <w:r w:rsidRPr="00D6187F">
        <w:rPr>
          <w:rFonts w:ascii="Arial" w:hAnsi="Arial" w:cs="Arial"/>
          <w:color w:val="222222"/>
          <w:sz w:val="22"/>
          <w:szCs w:val="22"/>
          <w:lang w:val="ru-RU"/>
        </w:rPr>
        <w:t xml:space="preserve"> </w:t>
      </w:r>
      <w:r w:rsidRPr="00D6187F">
        <w:rPr>
          <w:rFonts w:ascii="Arial" w:hAnsi="Arial" w:cs="Arial"/>
          <w:color w:val="FF00FF"/>
          <w:sz w:val="22"/>
          <w:szCs w:val="22"/>
          <w:lang w:val="ru-RU"/>
        </w:rPr>
        <w:t>пропофолом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 или любым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летучим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анестетиком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будет уменьшать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реактивность бронхов</w:t>
      </w:r>
      <w:r w:rsidRPr="00D6187F">
        <w:rPr>
          <w:rFonts w:ascii="Arial" w:hAnsi="Arial" w:cs="Arial"/>
          <w:color w:val="222222"/>
          <w:sz w:val="22"/>
          <w:szCs w:val="22"/>
          <w:lang w:val="ru-RU"/>
        </w:rPr>
        <w:t xml:space="preserve">. </w:t>
      </w:r>
      <w:r w:rsidRPr="00D6187F">
        <w:rPr>
          <w:rStyle w:val="hps"/>
          <w:rFonts w:ascii="Arial" w:hAnsi="Arial" w:cs="Arial"/>
          <w:color w:val="FF00FF"/>
          <w:sz w:val="22"/>
          <w:szCs w:val="22"/>
          <w:lang w:val="ru-RU"/>
        </w:rPr>
        <w:t>Севофлуран</w:t>
      </w:r>
      <w:r w:rsidRPr="00D6187F">
        <w:rPr>
          <w:rFonts w:ascii="Arial" w:hAnsi="Arial" w:cs="Arial"/>
          <w:color w:val="222222"/>
          <w:sz w:val="22"/>
          <w:szCs w:val="22"/>
          <w:lang w:val="ru-RU"/>
        </w:rPr>
        <w:t xml:space="preserve"> - </w:t>
      </w:r>
      <w:r w:rsidRPr="00D6187F">
        <w:rPr>
          <w:rStyle w:val="hps"/>
          <w:rFonts w:ascii="Arial" w:hAnsi="Arial" w:cs="Arial"/>
          <w:color w:val="222222"/>
          <w:sz w:val="22"/>
          <w:szCs w:val="22"/>
          <w:lang w:val="ru-RU"/>
        </w:rPr>
        <w:t>самый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мощный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бронхолитик из</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летучих</w:t>
      </w:r>
      <w:r w:rsidRPr="00D6187F">
        <w:rPr>
          <w:rFonts w:ascii="Arial" w:hAnsi="Arial" w:cs="Arial"/>
          <w:color w:val="222222"/>
          <w:sz w:val="22"/>
          <w:szCs w:val="22"/>
          <w:lang w:val="ru-RU"/>
        </w:rPr>
        <w:t xml:space="preserve"> </w:t>
      </w:r>
      <w:r w:rsidR="00BC1738" w:rsidRPr="00D6187F">
        <w:rPr>
          <w:rStyle w:val="hps"/>
          <w:rFonts w:ascii="Arial" w:hAnsi="Arial" w:cs="Arial"/>
          <w:color w:val="222222"/>
          <w:sz w:val="22"/>
          <w:szCs w:val="22"/>
          <w:lang w:val="ru-RU"/>
        </w:rPr>
        <w:t>анестетиков</w:t>
      </w:r>
      <w:r w:rsidR="001E6079" w:rsidRPr="00D6187F">
        <w:rPr>
          <w:rStyle w:val="hps"/>
          <w:rFonts w:ascii="Arial" w:hAnsi="Arial" w:cs="Arial"/>
          <w:color w:val="222222"/>
          <w:sz w:val="22"/>
          <w:szCs w:val="22"/>
          <w:lang w:val="ru-RU"/>
        </w:rPr>
        <w:t>.</w:t>
      </w:r>
      <w:r w:rsidR="00BC1738" w:rsidRPr="00D6187F">
        <w:rPr>
          <w:rStyle w:val="hps"/>
          <w:rFonts w:ascii="Arial" w:hAnsi="Arial" w:cs="Arial"/>
          <w:color w:val="FF0000"/>
          <w:sz w:val="22"/>
          <w:szCs w:val="22"/>
          <w:vertAlign w:val="superscript"/>
          <w:lang w:val="ru-RU"/>
        </w:rPr>
        <w:t>1</w:t>
      </w:r>
      <w:r w:rsidR="00C7791A" w:rsidRPr="00D6187F">
        <w:rPr>
          <w:rStyle w:val="hps"/>
          <w:rFonts w:ascii="Arial" w:hAnsi="Arial" w:cs="Arial"/>
          <w:color w:val="FF0000"/>
          <w:sz w:val="22"/>
          <w:szCs w:val="22"/>
          <w:vertAlign w:val="superscript"/>
          <w:lang w:val="ru-RU"/>
        </w:rPr>
        <w:t>41</w:t>
      </w:r>
    </w:p>
    <w:p w14:paraId="60D02D07" w14:textId="77777777" w:rsidR="00600040" w:rsidRPr="00D6187F" w:rsidRDefault="00554332">
      <w:pPr>
        <w:pStyle w:val="secSecondTitle"/>
        <w:rPr>
          <w:rFonts w:ascii="Arial" w:hAnsi="Arial" w:cs="Arial"/>
          <w:b/>
          <w:color w:val="auto"/>
          <w:sz w:val="22"/>
          <w:szCs w:val="22"/>
          <w:lang w:val="ru-RU"/>
        </w:rPr>
      </w:pPr>
      <w:r w:rsidRPr="00D6187F">
        <w:rPr>
          <w:rFonts w:ascii="Arial" w:hAnsi="Arial" w:cs="Arial"/>
          <w:b/>
          <w:color w:val="auto"/>
          <w:sz w:val="22"/>
          <w:szCs w:val="22"/>
          <w:lang w:val="ru-RU"/>
        </w:rPr>
        <w:lastRenderedPageBreak/>
        <w:t>Патология коронарных артерий</w:t>
      </w:r>
    </w:p>
    <w:p w14:paraId="2D5C50D7" w14:textId="36A17D54" w:rsidR="00227F38" w:rsidRPr="00D6187F" w:rsidRDefault="00554332">
      <w:pPr>
        <w:pStyle w:val="nextSectPara"/>
        <w:rPr>
          <w:rFonts w:ascii="Arial" w:hAnsi="Arial" w:cs="Arial"/>
          <w:color w:val="00B050"/>
          <w:sz w:val="22"/>
          <w:szCs w:val="22"/>
          <w:lang w:val="ru-RU"/>
        </w:rPr>
      </w:pPr>
      <w:r w:rsidRPr="00D6187F">
        <w:rPr>
          <w:rStyle w:val="hps"/>
          <w:rFonts w:ascii="Arial" w:hAnsi="Arial" w:cs="Arial"/>
          <w:color w:val="222222"/>
          <w:sz w:val="22"/>
          <w:szCs w:val="22"/>
          <w:lang w:val="ru-RU"/>
        </w:rPr>
        <w:t>Так как пациенты с</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резекцией лёгкого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основном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пожилые люди 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курильщики, то среди них наблюдается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высокий уровень сопутствующей патологии коронарных артерий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Это соображение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будет основным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фактором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выборе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техники анестезии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для большинства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торакальных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пациентов. </w:t>
      </w:r>
      <w:r w:rsidRPr="00D6187F">
        <w:rPr>
          <w:rFonts w:ascii="Arial" w:hAnsi="Arial" w:cs="Arial"/>
          <w:color w:val="222222"/>
          <w:sz w:val="22"/>
          <w:szCs w:val="22"/>
          <w:lang w:val="ru-RU"/>
        </w:rPr>
        <w:t xml:space="preserve">Анестезиологическое пособие </w:t>
      </w:r>
      <w:r w:rsidRPr="00D6187F">
        <w:rPr>
          <w:rStyle w:val="hps"/>
          <w:rFonts w:ascii="Arial" w:hAnsi="Arial" w:cs="Arial"/>
          <w:color w:val="222222"/>
          <w:sz w:val="22"/>
          <w:szCs w:val="22"/>
          <w:lang w:val="ru-RU"/>
        </w:rPr>
        <w:t>должно оптимизировать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соотношение спроса/предложения миокарда в кислороде</w:t>
      </w:r>
      <w:r w:rsidRPr="00D6187F">
        <w:rPr>
          <w:rFonts w:ascii="Arial" w:hAnsi="Arial" w:cs="Arial"/>
          <w:color w:val="222222"/>
          <w:sz w:val="22"/>
          <w:szCs w:val="22"/>
          <w:lang w:val="ru-RU"/>
        </w:rPr>
        <w:t xml:space="preserve">, поддерживая </w:t>
      </w:r>
      <w:r w:rsidRPr="00D6187F">
        <w:rPr>
          <w:rStyle w:val="hps"/>
          <w:rFonts w:ascii="Arial" w:hAnsi="Arial" w:cs="Arial"/>
          <w:color w:val="222222"/>
          <w:sz w:val="22"/>
          <w:szCs w:val="22"/>
          <w:lang w:val="ru-RU"/>
        </w:rPr>
        <w:t>артериальную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оксигенацию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диастолического артериального давления</w:t>
      </w:r>
      <w:r w:rsidRPr="00D6187F">
        <w:rPr>
          <w:rFonts w:ascii="Arial" w:hAnsi="Arial" w:cs="Arial"/>
          <w:color w:val="222222"/>
          <w:sz w:val="22"/>
          <w:szCs w:val="22"/>
          <w:lang w:val="ru-RU"/>
        </w:rPr>
        <w:t xml:space="preserve">, избегая при этом </w:t>
      </w:r>
      <w:r w:rsidRPr="00D6187F">
        <w:rPr>
          <w:rStyle w:val="hps"/>
          <w:rFonts w:ascii="Arial" w:hAnsi="Arial" w:cs="Arial"/>
          <w:color w:val="222222"/>
          <w:sz w:val="22"/>
          <w:szCs w:val="22"/>
          <w:lang w:val="ru-RU"/>
        </w:rPr>
        <w:t>ненужного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увеличения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сердечного выброса 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частоты сердечных сокращений.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Грудная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эпидуральная анестезия/анальгезия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может помочь 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Style w:val="hps"/>
          <w:rFonts w:ascii="Arial" w:hAnsi="Arial" w:cs="Arial"/>
          <w:color w:val="222222"/>
          <w:sz w:val="22"/>
          <w:szCs w:val="22"/>
          <w:highlight w:val="yellow"/>
          <w:lang w:val="ru-RU"/>
        </w:rPr>
        <w:t>см. «</w:t>
      </w:r>
      <w:r w:rsidRPr="00D6187F">
        <w:rPr>
          <w:rFonts w:ascii="Arial" w:hAnsi="Arial" w:cs="Arial"/>
          <w:color w:val="222222"/>
          <w:sz w:val="22"/>
          <w:szCs w:val="22"/>
          <w:highlight w:val="yellow"/>
          <w:lang w:val="ru-RU"/>
        </w:rPr>
        <w:t xml:space="preserve">Послеоперационное обезболивание» </w:t>
      </w:r>
      <w:r w:rsidRPr="00D6187F">
        <w:rPr>
          <w:rStyle w:val="hps"/>
          <w:rFonts w:ascii="Arial" w:hAnsi="Arial" w:cs="Arial"/>
          <w:color w:val="222222"/>
          <w:sz w:val="22"/>
          <w:szCs w:val="22"/>
          <w:highlight w:val="yellow"/>
          <w:lang w:val="ru-RU"/>
        </w:rPr>
        <w:t>позже</w:t>
      </w:r>
      <w:r w:rsidRPr="00D6187F">
        <w:rPr>
          <w:rStyle w:val="hps"/>
          <w:rFonts w:ascii="Arial" w:hAnsi="Arial" w:cs="Arial"/>
          <w:color w:val="222222"/>
          <w:sz w:val="22"/>
          <w:szCs w:val="22"/>
          <w:lang w:val="ru-RU"/>
        </w:rPr>
        <w:t>).</w:t>
      </w:r>
    </w:p>
    <w:p w14:paraId="49962624" w14:textId="77777777" w:rsidR="00600040" w:rsidRPr="00D6187F" w:rsidRDefault="00554332">
      <w:pPr>
        <w:pStyle w:val="secFirstTitle2line"/>
        <w:rPr>
          <w:rFonts w:ascii="Arial" w:hAnsi="Arial" w:cs="Arial"/>
          <w:sz w:val="22"/>
          <w:szCs w:val="22"/>
          <w:lang w:val="ru-RU"/>
        </w:rPr>
      </w:pPr>
      <w:r w:rsidRPr="00D6187F">
        <w:rPr>
          <w:rFonts w:ascii="Arial" w:hAnsi="Arial" w:cs="Arial"/>
          <w:sz w:val="22"/>
          <w:szCs w:val="22"/>
          <w:lang w:val="ru-RU"/>
        </w:rPr>
        <w:t>Управление однолёгочной вентиляцией</w:t>
      </w:r>
    </w:p>
    <w:p w14:paraId="20BA07C3" w14:textId="40877A94" w:rsidR="00227F38" w:rsidRPr="00D6187F" w:rsidRDefault="00554332">
      <w:pPr>
        <w:pStyle w:val="firstSectPara"/>
        <w:rPr>
          <w:rStyle w:val="hps"/>
          <w:rFonts w:ascii="Arial" w:hAnsi="Arial" w:cs="Arial"/>
          <w:color w:val="FF0000"/>
          <w:sz w:val="22"/>
          <w:szCs w:val="22"/>
          <w:lang w:val="ru-RU"/>
        </w:rPr>
      </w:pPr>
      <w:r w:rsidRPr="00D6187F">
        <w:rPr>
          <w:rStyle w:val="hps"/>
          <w:rFonts w:ascii="Arial" w:hAnsi="Arial" w:cs="Arial"/>
          <w:color w:val="222222"/>
          <w:sz w:val="22"/>
          <w:szCs w:val="22"/>
          <w:lang w:val="ru-RU"/>
        </w:rPr>
        <w:t xml:space="preserve">    При ОЛВ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анестезиолог</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решает уникальные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часто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противоположные задачи в попытке максимизировать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ателектаз</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невентилируемого лёгкого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для улучшения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хирургического доступа</w:t>
      </w:r>
      <w:r w:rsidRPr="00D6187F">
        <w:rPr>
          <w:rFonts w:ascii="Arial" w:hAnsi="Arial" w:cs="Arial"/>
          <w:color w:val="222222"/>
          <w:sz w:val="22"/>
          <w:szCs w:val="22"/>
          <w:lang w:val="ru-RU"/>
        </w:rPr>
        <w:t xml:space="preserve"> и избежать </w:t>
      </w:r>
      <w:r w:rsidRPr="00D6187F">
        <w:rPr>
          <w:rStyle w:val="hps"/>
          <w:rFonts w:ascii="Arial" w:hAnsi="Arial" w:cs="Arial"/>
          <w:color w:val="222222"/>
          <w:sz w:val="22"/>
          <w:szCs w:val="22"/>
          <w:lang w:val="ru-RU"/>
        </w:rPr>
        <w:t>ателектазирования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вентилируемом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(как правило,</w:t>
      </w:r>
      <w:r w:rsidRPr="00D6187F">
        <w:rPr>
          <w:rFonts w:ascii="Arial" w:hAnsi="Arial" w:cs="Arial"/>
          <w:color w:val="222222"/>
          <w:sz w:val="22"/>
          <w:szCs w:val="22"/>
          <w:lang w:val="ru-RU"/>
        </w:rPr>
        <w:t xml:space="preserve"> </w:t>
      </w:r>
      <w:r w:rsidR="00BC1738" w:rsidRPr="00D6187F">
        <w:rPr>
          <w:rStyle w:val="hps"/>
          <w:rFonts w:ascii="Arial" w:hAnsi="Arial" w:cs="Arial"/>
          <w:color w:val="auto"/>
          <w:sz w:val="22"/>
          <w:szCs w:val="22"/>
          <w:lang w:val="ru-RU"/>
        </w:rPr>
        <w:t>зависимом</w:t>
      </w:r>
      <w:r w:rsidR="00BC1738" w:rsidRPr="00D6187F">
        <w:rPr>
          <w:rFonts w:ascii="Arial" w:hAnsi="Arial" w:cs="Arial"/>
          <w:color w:val="auto"/>
          <w:sz w:val="22"/>
          <w:szCs w:val="22"/>
          <w:lang w:val="ru-RU"/>
        </w:rPr>
        <w:t xml:space="preserve"> </w:t>
      </w:r>
      <w:r w:rsidR="00FF3365" w:rsidRPr="00D6187F">
        <w:rPr>
          <w:rStyle w:val="hps"/>
          <w:rFonts w:ascii="Arial" w:hAnsi="Arial" w:cs="Arial"/>
          <w:color w:val="222222"/>
          <w:sz w:val="22"/>
          <w:szCs w:val="22"/>
          <w:lang w:val="ru-RU"/>
        </w:rPr>
        <w:t>лё</w:t>
      </w:r>
      <w:r w:rsidR="00227F38" w:rsidRPr="00D6187F">
        <w:rPr>
          <w:rStyle w:val="hps"/>
          <w:rFonts w:ascii="Arial" w:hAnsi="Arial" w:cs="Arial"/>
          <w:color w:val="222222"/>
          <w:sz w:val="22"/>
          <w:szCs w:val="22"/>
          <w:lang w:val="ru-RU"/>
        </w:rPr>
        <w:t>гк</w:t>
      </w:r>
      <w:r w:rsidRPr="00D6187F">
        <w:rPr>
          <w:rStyle w:val="hps"/>
          <w:rFonts w:ascii="Arial" w:hAnsi="Arial" w:cs="Arial"/>
          <w:color w:val="222222"/>
          <w:sz w:val="22"/>
          <w:szCs w:val="22"/>
          <w:lang w:val="ru-RU"/>
        </w:rPr>
        <w:t>ом</w:t>
      </w:r>
      <w:r w:rsidRPr="00D6187F">
        <w:rPr>
          <w:rFonts w:ascii="Arial" w:hAnsi="Arial" w:cs="Arial"/>
          <w:color w:val="222222"/>
          <w:sz w:val="22"/>
          <w:szCs w:val="22"/>
          <w:lang w:val="ru-RU"/>
        </w:rPr>
        <w:t xml:space="preserve">), чтобы оптимизировать </w:t>
      </w:r>
      <w:r w:rsidRPr="00D6187F">
        <w:rPr>
          <w:rStyle w:val="hps"/>
          <w:rFonts w:ascii="Arial" w:hAnsi="Arial" w:cs="Arial"/>
          <w:color w:val="222222"/>
          <w:sz w:val="22"/>
          <w:szCs w:val="22"/>
          <w:lang w:val="ru-RU"/>
        </w:rPr>
        <w:t>газообмен. Состав г</w:t>
      </w:r>
      <w:r w:rsidRPr="00D6187F">
        <w:rPr>
          <w:rFonts w:ascii="Arial" w:hAnsi="Arial" w:cs="Arial"/>
          <w:color w:val="222222"/>
          <w:sz w:val="22"/>
          <w:szCs w:val="22"/>
          <w:lang w:val="ru-RU"/>
        </w:rPr>
        <w:t xml:space="preserve">азовой смеси в </w:t>
      </w:r>
      <w:r w:rsidRPr="00D6187F">
        <w:rPr>
          <w:rStyle w:val="hps"/>
          <w:rFonts w:ascii="Arial" w:hAnsi="Arial" w:cs="Arial"/>
          <w:color w:val="222222"/>
          <w:sz w:val="22"/>
          <w:szCs w:val="22"/>
          <w:lang w:val="ru-RU"/>
        </w:rPr>
        <w:t>невентилируемом</w:t>
      </w:r>
      <w:r w:rsidRPr="00D6187F">
        <w:rPr>
          <w:rFonts w:ascii="Arial" w:hAnsi="Arial" w:cs="Arial"/>
          <w:color w:val="222222"/>
          <w:sz w:val="22"/>
          <w:szCs w:val="22"/>
          <w:lang w:val="ru-RU"/>
        </w:rPr>
        <w:t xml:space="preserve"> лёгком </w:t>
      </w:r>
      <w:r w:rsidRPr="00D6187F">
        <w:rPr>
          <w:rStyle w:val="hps"/>
          <w:rFonts w:ascii="Arial" w:hAnsi="Arial" w:cs="Arial"/>
          <w:color w:val="222222"/>
          <w:sz w:val="22"/>
          <w:szCs w:val="22"/>
          <w:lang w:val="ru-RU"/>
        </w:rPr>
        <w:t>непосредственно перед</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оказывает существенное влияние</w:t>
      </w:r>
      <w:r w:rsidRPr="00D6187F">
        <w:rPr>
          <w:rFonts w:ascii="Arial" w:hAnsi="Arial" w:cs="Arial"/>
          <w:color w:val="222222"/>
          <w:sz w:val="22"/>
          <w:szCs w:val="22"/>
          <w:lang w:val="ru-RU"/>
        </w:rPr>
        <w:t xml:space="preserve"> на </w:t>
      </w:r>
      <w:r w:rsidRPr="00D6187F">
        <w:rPr>
          <w:rStyle w:val="hps"/>
          <w:rFonts w:ascii="Arial" w:hAnsi="Arial" w:cs="Arial"/>
          <w:color w:val="222222"/>
          <w:sz w:val="22"/>
          <w:szCs w:val="22"/>
          <w:lang w:val="ru-RU"/>
        </w:rPr>
        <w:t>скорость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коллапса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Из-за низкой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растворимости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крови</w:t>
      </w:r>
      <w:r w:rsidRPr="00D6187F">
        <w:rPr>
          <w:rFonts w:ascii="Arial" w:hAnsi="Arial" w:cs="Arial"/>
          <w:color w:val="222222"/>
          <w:sz w:val="22"/>
          <w:szCs w:val="22"/>
          <w:lang w:val="ru-RU"/>
        </w:rPr>
        <w:t xml:space="preserve"> азот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воздушно</w:t>
      </w:r>
      <w:r w:rsidRPr="00D6187F">
        <w:rPr>
          <w:rFonts w:ascii="Arial" w:hAnsi="Arial" w:cs="Arial"/>
          <w:color w:val="222222"/>
          <w:sz w:val="22"/>
          <w:szCs w:val="22"/>
          <w:lang w:val="ru-RU"/>
        </w:rPr>
        <w:t xml:space="preserve">-кислородной смесь) </w:t>
      </w:r>
      <w:r w:rsidRPr="00D6187F">
        <w:rPr>
          <w:rStyle w:val="hps"/>
          <w:rFonts w:ascii="Arial" w:hAnsi="Arial" w:cs="Arial"/>
          <w:color w:val="222222"/>
          <w:sz w:val="22"/>
          <w:szCs w:val="22"/>
          <w:lang w:val="ru-RU"/>
        </w:rPr>
        <w:t>приводит к задержке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коллапса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лёгкого (</w:t>
      </w:r>
      <w:r w:rsidRPr="00D6187F">
        <w:rPr>
          <w:rFonts w:ascii="Arial" w:hAnsi="Arial" w:cs="Arial"/>
          <w:color w:val="FF0000"/>
          <w:sz w:val="22"/>
          <w:szCs w:val="22"/>
          <w:highlight w:val="yellow"/>
          <w:lang w:val="ru-RU"/>
        </w:rPr>
        <w:t xml:space="preserve">рис. </w:t>
      </w:r>
      <w:r w:rsidRPr="00D6187F">
        <w:rPr>
          <w:rStyle w:val="hps"/>
          <w:rFonts w:ascii="Arial" w:hAnsi="Arial" w:cs="Arial"/>
          <w:color w:val="FF0000"/>
          <w:sz w:val="22"/>
          <w:szCs w:val="22"/>
          <w:highlight w:val="yellow"/>
          <w:lang w:val="ru-RU"/>
        </w:rPr>
        <w:t>5</w:t>
      </w:r>
      <w:r w:rsidR="00791681" w:rsidRPr="00D6187F">
        <w:rPr>
          <w:rStyle w:val="hps"/>
          <w:rFonts w:ascii="Arial" w:hAnsi="Arial" w:cs="Arial"/>
          <w:color w:val="FF0000"/>
          <w:sz w:val="22"/>
          <w:szCs w:val="22"/>
          <w:highlight w:val="yellow"/>
          <w:lang w:val="ru-RU"/>
        </w:rPr>
        <w:t>3.29</w:t>
      </w:r>
      <w:r w:rsidR="00BC1738" w:rsidRPr="00D6187F">
        <w:rPr>
          <w:rFonts w:ascii="Arial" w:hAnsi="Arial" w:cs="Arial"/>
          <w:color w:val="222222"/>
          <w:sz w:val="22"/>
          <w:szCs w:val="22"/>
          <w:lang w:val="ru-RU"/>
        </w:rPr>
        <w:t>).</w:t>
      </w:r>
      <w:r w:rsidR="00BC1738" w:rsidRPr="00D6187F">
        <w:rPr>
          <w:rStyle w:val="hps"/>
          <w:rFonts w:ascii="Arial" w:hAnsi="Arial" w:cs="Arial"/>
          <w:color w:val="FF0000"/>
          <w:sz w:val="22"/>
          <w:szCs w:val="22"/>
          <w:vertAlign w:val="superscript"/>
          <w:lang w:val="ru-RU"/>
        </w:rPr>
        <w:t>1</w:t>
      </w:r>
      <w:r w:rsidR="00791681" w:rsidRPr="00D6187F">
        <w:rPr>
          <w:rStyle w:val="hps"/>
          <w:rFonts w:ascii="Arial" w:hAnsi="Arial" w:cs="Arial"/>
          <w:color w:val="FF0000"/>
          <w:sz w:val="22"/>
          <w:szCs w:val="22"/>
          <w:vertAlign w:val="superscript"/>
          <w:lang w:val="ru-RU"/>
        </w:rPr>
        <w:t>42</w:t>
      </w:r>
      <w:r w:rsidR="00227F38" w:rsidRPr="00D6187F">
        <w:rPr>
          <w:rFonts w:ascii="Arial" w:hAnsi="Arial" w:cs="Arial"/>
          <w:color w:val="222222"/>
          <w:sz w:val="22"/>
          <w:szCs w:val="22"/>
          <w:lang w:val="ru-RU"/>
        </w:rPr>
        <w:t xml:space="preserve"> </w:t>
      </w:r>
      <w:r w:rsidR="00227F38" w:rsidRPr="00D6187F">
        <w:rPr>
          <w:rStyle w:val="hps"/>
          <w:rFonts w:ascii="Arial" w:hAnsi="Arial" w:cs="Arial"/>
          <w:color w:val="222222"/>
          <w:sz w:val="22"/>
          <w:szCs w:val="22"/>
          <w:lang w:val="ru-RU"/>
        </w:rPr>
        <w:t>Это ос</w:t>
      </w:r>
      <w:r w:rsidRPr="00D6187F">
        <w:rPr>
          <w:rStyle w:val="hps"/>
          <w:rFonts w:ascii="Arial" w:hAnsi="Arial" w:cs="Arial"/>
          <w:color w:val="222222"/>
          <w:sz w:val="22"/>
          <w:szCs w:val="22"/>
          <w:lang w:val="ru-RU"/>
        </w:rPr>
        <w:t>обенно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проблематично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начале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операции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ВТС</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когда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хирургическая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визуализации 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оперируемом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гемитораксе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ограничена 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 пациентов с</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эмфиземой,</w:t>
      </w:r>
      <w:r w:rsidRPr="00D6187F">
        <w:rPr>
          <w:rFonts w:ascii="Arial" w:hAnsi="Arial" w:cs="Arial"/>
          <w:color w:val="222222"/>
          <w:sz w:val="22"/>
          <w:szCs w:val="22"/>
          <w:lang w:val="ru-RU"/>
        </w:rPr>
        <w:t xml:space="preserve"> у </w:t>
      </w:r>
      <w:r w:rsidRPr="00D6187F">
        <w:rPr>
          <w:rStyle w:val="hps"/>
          <w:rFonts w:ascii="Arial" w:hAnsi="Arial" w:cs="Arial"/>
          <w:color w:val="222222"/>
          <w:sz w:val="22"/>
          <w:szCs w:val="22"/>
          <w:lang w:val="ru-RU"/>
        </w:rPr>
        <w:t>которых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задержка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коллапса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невентилируемого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лёгкого</w:t>
      </w:r>
      <w:r w:rsidRPr="00D6187F">
        <w:rPr>
          <w:rFonts w:ascii="Arial" w:hAnsi="Arial" w:cs="Arial"/>
          <w:color w:val="222222"/>
          <w:sz w:val="22"/>
          <w:szCs w:val="22"/>
          <w:lang w:val="ru-RU"/>
        </w:rPr>
        <w:t xml:space="preserve"> происходит </w:t>
      </w:r>
      <w:r w:rsidRPr="00D6187F">
        <w:rPr>
          <w:rStyle w:val="hps"/>
          <w:rFonts w:ascii="Arial" w:hAnsi="Arial" w:cs="Arial"/>
          <w:color w:val="222222"/>
          <w:sz w:val="22"/>
          <w:szCs w:val="22"/>
          <w:lang w:val="ru-RU"/>
        </w:rPr>
        <w:t>за счет уменьшения</w:t>
      </w:r>
      <w:r w:rsidRPr="00D6187F">
        <w:rPr>
          <w:rFonts w:ascii="Arial" w:hAnsi="Arial" w:cs="Arial"/>
          <w:color w:val="222222"/>
          <w:sz w:val="22"/>
          <w:szCs w:val="22"/>
          <w:lang w:val="ru-RU"/>
        </w:rPr>
        <w:t xml:space="preserve"> </w:t>
      </w:r>
      <w:r w:rsidRPr="00D6187F">
        <w:rPr>
          <w:rStyle w:val="hps"/>
          <w:rFonts w:ascii="Arial" w:hAnsi="Arial" w:cs="Arial"/>
          <w:color w:val="auto"/>
          <w:sz w:val="22"/>
          <w:szCs w:val="22"/>
          <w:lang w:val="ru-RU"/>
        </w:rPr>
        <w:t>эластичной тяги</w:t>
      </w:r>
      <w:r w:rsidRPr="00D6187F">
        <w:rPr>
          <w:rStyle w:val="hps"/>
          <w:rFonts w:ascii="Arial" w:hAnsi="Arial" w:cs="Arial"/>
          <w:color w:val="222222"/>
          <w:sz w:val="22"/>
          <w:szCs w:val="22"/>
          <w:lang w:val="ru-RU"/>
        </w:rPr>
        <w:t>.</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Важно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тщательно</w:t>
      </w:r>
      <w:r w:rsidRPr="00D6187F">
        <w:rPr>
          <w:rFonts w:ascii="Arial" w:hAnsi="Arial" w:cs="Arial"/>
          <w:color w:val="222222"/>
          <w:sz w:val="22"/>
          <w:szCs w:val="22"/>
          <w:lang w:val="ru-RU"/>
        </w:rPr>
        <w:t xml:space="preserve"> денитрогенировать </w:t>
      </w:r>
      <w:r w:rsidRPr="00D6187F">
        <w:rPr>
          <w:rStyle w:val="hps"/>
          <w:rFonts w:ascii="Arial" w:hAnsi="Arial" w:cs="Arial"/>
          <w:color w:val="222222"/>
          <w:sz w:val="22"/>
          <w:szCs w:val="22"/>
          <w:lang w:val="ru-RU"/>
        </w:rPr>
        <w:t>оперируемое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вентилируя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его кислородом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непосредственно перед коллабированием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Хотя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highlight w:val="yellow"/>
          <w:lang w:val="ru-RU"/>
        </w:rPr>
        <w:t xml:space="preserve">закись </w:t>
      </w:r>
      <w:r w:rsidRPr="00D6187F">
        <w:rPr>
          <w:rStyle w:val="hps"/>
          <w:rFonts w:ascii="Arial" w:hAnsi="Arial" w:cs="Arial"/>
          <w:color w:val="auto"/>
          <w:sz w:val="22"/>
          <w:szCs w:val="22"/>
          <w:highlight w:val="yellow"/>
          <w:lang w:val="ru-RU"/>
        </w:rPr>
        <w:t>азота</w:t>
      </w:r>
      <w:r w:rsidR="004E6D0C" w:rsidRPr="00D6187F">
        <w:rPr>
          <w:rStyle w:val="hps"/>
          <w:rFonts w:ascii="Arial" w:hAnsi="Arial" w:cs="Arial"/>
          <w:color w:val="auto"/>
          <w:sz w:val="22"/>
          <w:szCs w:val="22"/>
          <w:highlight w:val="yellow"/>
          <w:lang w:val="ru-RU"/>
        </w:rPr>
        <w:t xml:space="preserve"> (</w:t>
      </w:r>
      <w:r w:rsidR="004E6D0C" w:rsidRPr="00D6187F">
        <w:rPr>
          <w:rStyle w:val="hps"/>
          <w:rFonts w:ascii="Arial" w:hAnsi="Arial" w:cs="Arial"/>
          <w:color w:val="auto"/>
          <w:sz w:val="22"/>
          <w:szCs w:val="22"/>
          <w:highlight w:val="yellow"/>
          <w:lang w:val="da-DK"/>
        </w:rPr>
        <w:t>N</w:t>
      </w:r>
      <w:r w:rsidR="004E6D0C" w:rsidRPr="00D6187F">
        <w:rPr>
          <w:rStyle w:val="hps"/>
          <w:rFonts w:ascii="Arial" w:hAnsi="Arial" w:cs="Arial"/>
          <w:color w:val="auto"/>
          <w:sz w:val="22"/>
          <w:szCs w:val="22"/>
          <w:highlight w:val="yellow"/>
          <w:vertAlign w:val="subscript"/>
          <w:lang w:val="ru-RU"/>
        </w:rPr>
        <w:t>2</w:t>
      </w:r>
      <w:r w:rsidR="004E6D0C" w:rsidRPr="00D6187F">
        <w:rPr>
          <w:rStyle w:val="hps"/>
          <w:rFonts w:ascii="Arial" w:hAnsi="Arial" w:cs="Arial"/>
          <w:color w:val="auto"/>
          <w:sz w:val="22"/>
          <w:szCs w:val="22"/>
          <w:highlight w:val="yellow"/>
          <w:lang w:val="da-DK"/>
        </w:rPr>
        <w:t>O</w:t>
      </w:r>
      <w:r w:rsidR="004E6D0C" w:rsidRPr="00D6187F">
        <w:rPr>
          <w:rStyle w:val="hps"/>
          <w:rFonts w:ascii="Arial" w:hAnsi="Arial" w:cs="Arial"/>
          <w:color w:val="auto"/>
          <w:sz w:val="22"/>
          <w:szCs w:val="22"/>
          <w:highlight w:val="yellow"/>
          <w:lang w:val="ru-RU"/>
        </w:rPr>
        <w:t>)</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даже</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более</w:t>
      </w:r>
      <w:r w:rsidRPr="00D6187F">
        <w:rPr>
          <w:rStyle w:val="hps"/>
          <w:rFonts w:ascii="Arial" w:hAnsi="Arial" w:cs="Arial"/>
          <w:color w:val="222222"/>
          <w:sz w:val="22"/>
          <w:szCs w:val="22"/>
          <w:lang w:val="ru-RU"/>
        </w:rPr>
        <w:t xml:space="preserve"> эффективна, чем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кислород</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ускорении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коллапса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лёгкого,</w:t>
      </w:r>
      <w:r w:rsidRPr="00D6187F">
        <w:rPr>
          <w:rStyle w:val="hps"/>
          <w:rFonts w:ascii="Arial" w:hAnsi="Arial" w:cs="Arial"/>
          <w:color w:val="00B050"/>
          <w:sz w:val="22"/>
          <w:szCs w:val="22"/>
          <w:lang w:val="ru-RU"/>
        </w:rPr>
        <w:t xml:space="preserve"> </w:t>
      </w:r>
      <w:r w:rsidRPr="00D6187F">
        <w:rPr>
          <w:rStyle w:val="hps"/>
          <w:rFonts w:ascii="Arial" w:hAnsi="Arial" w:cs="Arial"/>
          <w:color w:val="222222"/>
          <w:sz w:val="22"/>
          <w:szCs w:val="22"/>
          <w:lang w:val="ru-RU"/>
        </w:rPr>
        <w:t>она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обычно не используется</w:t>
      </w:r>
      <w:r w:rsidRPr="00D6187F">
        <w:rPr>
          <w:rFonts w:ascii="Arial" w:hAnsi="Arial" w:cs="Arial"/>
          <w:color w:val="222222"/>
          <w:sz w:val="22"/>
          <w:szCs w:val="22"/>
          <w:lang w:val="ru-RU"/>
        </w:rPr>
        <w:t xml:space="preserve"> </w:t>
      </w:r>
      <w:r w:rsidR="00015E3D" w:rsidRPr="00D6187F">
        <w:rPr>
          <w:rFonts w:ascii="Arial" w:hAnsi="Arial" w:cs="Arial"/>
          <w:color w:val="222222"/>
          <w:sz w:val="22"/>
          <w:szCs w:val="22"/>
          <w:lang w:val="ru-RU"/>
        </w:rPr>
        <w:t>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анестезии</w:t>
      </w:r>
      <w:r w:rsidR="00086BAE" w:rsidRPr="00D6187F">
        <w:rPr>
          <w:rStyle w:val="hps"/>
          <w:rFonts w:ascii="Arial" w:hAnsi="Arial" w:cs="Arial"/>
          <w:color w:val="222222"/>
          <w:sz w:val="22"/>
          <w:szCs w:val="22"/>
          <w:lang w:val="ru-RU"/>
        </w:rPr>
        <w:t xml:space="preserve"> </w:t>
      </w:r>
      <w:r w:rsidR="00086BAE" w:rsidRPr="00D6187F">
        <w:rPr>
          <w:rFonts w:ascii="Arial" w:hAnsi="Arial" w:cs="Arial"/>
          <w:sz w:val="22"/>
          <w:szCs w:val="22"/>
          <w:lang w:val="ru-RU"/>
        </w:rPr>
        <w:t xml:space="preserve">в </w:t>
      </w:r>
      <w:r w:rsidR="00086BAE" w:rsidRPr="00D6187F">
        <w:rPr>
          <w:rFonts w:ascii="Arial" w:hAnsi="Arial" w:cs="Arial"/>
          <w:color w:val="auto"/>
          <w:sz w:val="22"/>
          <w:szCs w:val="22"/>
          <w:lang w:val="ru-RU"/>
        </w:rPr>
        <w:t>торакальной хирургии</w:t>
      </w:r>
      <w:r w:rsidR="004E6D0C" w:rsidRPr="00D6187F">
        <w:rPr>
          <w:rStyle w:val="hps"/>
          <w:rFonts w:ascii="Arial" w:hAnsi="Arial" w:cs="Arial"/>
          <w:color w:val="auto"/>
          <w:sz w:val="22"/>
          <w:szCs w:val="22"/>
          <w:lang w:val="ru-RU"/>
        </w:rPr>
        <w:t xml:space="preserve">, потому что у многих пациентов есть </w:t>
      </w:r>
      <w:r w:rsidR="00F02D1E" w:rsidRPr="00D6187F">
        <w:rPr>
          <w:rStyle w:val="hps"/>
          <w:rFonts w:ascii="Arial" w:hAnsi="Arial" w:cs="Arial"/>
          <w:color w:val="auto"/>
          <w:sz w:val="22"/>
          <w:szCs w:val="22"/>
          <w:lang w:val="ru-RU"/>
        </w:rPr>
        <w:t>субплевральные пузыри</w:t>
      </w:r>
      <w:r w:rsidR="004E6D0C" w:rsidRPr="00D6187F">
        <w:rPr>
          <w:rStyle w:val="hps"/>
          <w:rFonts w:ascii="Arial" w:hAnsi="Arial" w:cs="Arial"/>
          <w:color w:val="auto"/>
          <w:sz w:val="22"/>
          <w:szCs w:val="22"/>
          <w:lang w:val="ru-RU"/>
        </w:rPr>
        <w:t xml:space="preserve"> и буллы.</w:t>
      </w:r>
    </w:p>
    <w:p w14:paraId="6C73F6F4" w14:textId="1D3DCCBA" w:rsidR="00F67E6E" w:rsidRPr="00D6187F" w:rsidRDefault="00F67E6E" w:rsidP="00F67E6E">
      <w:pPr>
        <w:pStyle w:val="nextSectPara"/>
        <w:rPr>
          <w:rFonts w:ascii="Arial" w:hAnsi="Arial" w:cs="Arial"/>
          <w:sz w:val="22"/>
          <w:szCs w:val="22"/>
          <w:lang w:val="ru-RU"/>
        </w:rPr>
      </w:pPr>
      <w:r w:rsidRPr="00D6187F">
        <w:rPr>
          <w:rStyle w:val="hps"/>
          <w:rFonts w:ascii="Arial" w:hAnsi="Arial" w:cs="Arial"/>
          <w:color w:val="FF0000"/>
          <w:sz w:val="22"/>
          <w:szCs w:val="22"/>
          <w:lang w:val="ru-RU"/>
        </w:rPr>
        <w:tab/>
      </w:r>
      <w:r w:rsidRPr="00D6187F">
        <w:rPr>
          <w:rStyle w:val="hps"/>
          <w:rFonts w:ascii="Arial" w:hAnsi="Arial" w:cs="Arial"/>
          <w:color w:val="222222"/>
          <w:sz w:val="22"/>
          <w:szCs w:val="22"/>
          <w:lang w:val="ru-RU"/>
        </w:rPr>
        <w:t>Во время</w:t>
      </w:r>
      <w:r w:rsidRPr="00D6187F">
        <w:rPr>
          <w:rFonts w:ascii="Arial" w:hAnsi="Arial" w:cs="Arial"/>
          <w:color w:val="222222"/>
          <w:sz w:val="22"/>
          <w:szCs w:val="22"/>
          <w:lang w:val="ru-RU"/>
        </w:rPr>
        <w:t xml:space="preserve"> вентиляции двух лёгких </w:t>
      </w:r>
      <w:r w:rsidRPr="00D6187F">
        <w:rPr>
          <w:rStyle w:val="hps"/>
          <w:rFonts w:ascii="Arial" w:hAnsi="Arial" w:cs="Arial"/>
          <w:color w:val="222222"/>
          <w:sz w:val="22"/>
          <w:szCs w:val="22"/>
          <w:lang w:val="ru-RU"/>
        </w:rPr>
        <w:t>до начала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ателектазы</w:t>
      </w:r>
      <w:r w:rsidRPr="00D6187F">
        <w:rPr>
          <w:rFonts w:ascii="Arial" w:hAnsi="Arial" w:cs="Arial"/>
          <w:color w:val="222222"/>
          <w:sz w:val="22"/>
          <w:szCs w:val="22"/>
          <w:lang w:val="ru-RU"/>
        </w:rPr>
        <w:t xml:space="preserve"> также </w:t>
      </w:r>
      <w:r w:rsidRPr="00D6187F">
        <w:rPr>
          <w:rStyle w:val="hps"/>
          <w:rFonts w:ascii="Arial" w:hAnsi="Arial" w:cs="Arial"/>
          <w:color w:val="222222"/>
          <w:sz w:val="22"/>
          <w:szCs w:val="22"/>
          <w:lang w:val="ru-RU"/>
        </w:rPr>
        <w:t>будут развиваться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 xml:space="preserve">в </w:t>
      </w:r>
      <w:r w:rsidRPr="00D6187F">
        <w:rPr>
          <w:rStyle w:val="hps"/>
          <w:rFonts w:ascii="Arial" w:hAnsi="Arial" w:cs="Arial"/>
          <w:color w:val="auto"/>
          <w:sz w:val="22"/>
          <w:szCs w:val="22"/>
          <w:lang w:val="ru-RU"/>
        </w:rPr>
        <w:t>зависимом</w:t>
      </w:r>
      <w:r w:rsidRPr="00D6187F">
        <w:rPr>
          <w:rFonts w:ascii="Arial" w:hAnsi="Arial" w:cs="Arial"/>
          <w:color w:val="auto"/>
          <w:sz w:val="22"/>
          <w:szCs w:val="22"/>
          <w:lang w:val="ru-RU"/>
        </w:rPr>
        <w:t xml:space="preserve"> </w:t>
      </w:r>
      <w:r w:rsidRPr="00D6187F">
        <w:rPr>
          <w:rStyle w:val="hps"/>
          <w:rFonts w:ascii="Arial" w:hAnsi="Arial" w:cs="Arial"/>
          <w:color w:val="222222"/>
          <w:sz w:val="22"/>
          <w:szCs w:val="22"/>
          <w:lang w:val="ru-RU"/>
        </w:rPr>
        <w:t>лёгком</w:t>
      </w:r>
      <w:r w:rsidR="00DE68D6" w:rsidRPr="00D6187F">
        <w:rPr>
          <w:rFonts w:ascii="Arial" w:hAnsi="Arial" w:cs="Arial"/>
          <w:color w:val="222222"/>
          <w:sz w:val="22"/>
          <w:szCs w:val="22"/>
          <w:lang w:val="ru-RU"/>
        </w:rPr>
        <w:t>.</w:t>
      </w:r>
      <w:r w:rsidRPr="00D6187F">
        <w:rPr>
          <w:rFonts w:ascii="Arial" w:hAnsi="Arial" w:cs="Arial"/>
          <w:color w:val="00B050"/>
          <w:sz w:val="22"/>
          <w:szCs w:val="22"/>
          <w:lang w:val="ru-RU"/>
        </w:rPr>
        <w:t xml:space="preserve"> </w:t>
      </w:r>
      <w:r w:rsidRPr="00D6187F">
        <w:rPr>
          <w:rStyle w:val="hps"/>
          <w:rFonts w:ascii="Arial" w:hAnsi="Arial" w:cs="Arial"/>
          <w:color w:val="222222"/>
          <w:sz w:val="22"/>
          <w:szCs w:val="22"/>
          <w:lang w:val="ru-RU"/>
        </w:rPr>
        <w:t>Поэтому полезно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выполнение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маневра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рекрутмента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 аналогии с маневром Вальсальвы</w:t>
      </w:r>
      <w:r w:rsidRPr="00D6187F">
        <w:rPr>
          <w:rFonts w:ascii="Arial" w:hAnsi="Arial" w:cs="Arial"/>
          <w:color w:val="222222"/>
          <w:sz w:val="22"/>
          <w:szCs w:val="22"/>
          <w:lang w:val="ru-RU"/>
        </w:rPr>
        <w:t>, поддержание давления в лёгком в к</w:t>
      </w:r>
      <w:r w:rsidRPr="00D6187F">
        <w:rPr>
          <w:rStyle w:val="hps"/>
          <w:rFonts w:ascii="Arial" w:hAnsi="Arial" w:cs="Arial"/>
          <w:color w:val="222222"/>
          <w:sz w:val="22"/>
          <w:szCs w:val="22"/>
          <w:lang w:val="ru-RU"/>
        </w:rPr>
        <w:t>онце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вдоха</w:t>
      </w:r>
      <w:r w:rsidRPr="00D6187F">
        <w:rPr>
          <w:rFonts w:ascii="Arial" w:hAnsi="Arial" w:cs="Arial"/>
          <w:color w:val="222222"/>
          <w:sz w:val="22"/>
          <w:szCs w:val="22"/>
          <w:lang w:val="ru-RU"/>
        </w:rPr>
        <w:t xml:space="preserve"> до </w:t>
      </w:r>
      <w:r w:rsidRPr="00D6187F">
        <w:rPr>
          <w:rStyle w:val="hps"/>
          <w:rFonts w:ascii="Arial" w:hAnsi="Arial" w:cs="Arial"/>
          <w:color w:val="222222"/>
          <w:sz w:val="22"/>
          <w:szCs w:val="22"/>
          <w:lang w:val="ru-RU"/>
        </w:rPr>
        <w:t>20</w:t>
      </w:r>
      <w:r w:rsidRPr="00D6187F">
        <w:rPr>
          <w:rFonts w:ascii="Arial" w:hAnsi="Arial" w:cs="Arial"/>
          <w:color w:val="222222"/>
          <w:sz w:val="22"/>
          <w:szCs w:val="22"/>
          <w:lang w:val="ru-RU"/>
        </w:rPr>
        <w:t xml:space="preserve"> </w:t>
      </w:r>
      <w:r w:rsidRPr="00D6187F">
        <w:rPr>
          <w:rStyle w:val="hps"/>
          <w:rFonts w:ascii="Arial" w:hAnsi="Arial" w:cs="Arial"/>
          <w:i/>
          <w:iCs/>
          <w:color w:val="222222"/>
          <w:sz w:val="22"/>
          <w:szCs w:val="22"/>
          <w:lang w:val="ru-RU"/>
        </w:rPr>
        <w:t>см</w:t>
      </w:r>
      <w:r w:rsidRPr="00D6187F">
        <w:rPr>
          <w:rFonts w:ascii="Arial" w:hAnsi="Arial" w:cs="Arial"/>
          <w:i/>
          <w:iCs/>
          <w:color w:val="222222"/>
          <w:sz w:val="22"/>
          <w:szCs w:val="22"/>
          <w:lang w:val="ru-RU"/>
        </w:rPr>
        <w:t xml:space="preserve"> </w:t>
      </w:r>
      <w:r w:rsidRPr="00D6187F">
        <w:rPr>
          <w:rStyle w:val="hps"/>
          <w:rFonts w:ascii="Arial" w:hAnsi="Arial" w:cs="Arial"/>
          <w:i/>
          <w:iCs/>
          <w:color w:val="222222"/>
          <w:sz w:val="22"/>
          <w:szCs w:val="22"/>
          <w:lang w:val="ru-RU"/>
        </w:rPr>
        <w:t>вод. ст.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от 15 до 20</w:t>
      </w:r>
      <w:r w:rsidRPr="00D6187F">
        <w:rPr>
          <w:rFonts w:ascii="Arial" w:hAnsi="Arial" w:cs="Arial"/>
          <w:color w:val="222222"/>
          <w:sz w:val="22"/>
          <w:szCs w:val="22"/>
          <w:lang w:val="ru-RU"/>
        </w:rPr>
        <w:t xml:space="preserve"> </w:t>
      </w:r>
      <w:r w:rsidRPr="00D6187F">
        <w:rPr>
          <w:rStyle w:val="hps"/>
          <w:rFonts w:ascii="Arial" w:hAnsi="Arial" w:cs="Arial"/>
          <w:i/>
          <w:iCs/>
          <w:color w:val="222222"/>
          <w:sz w:val="22"/>
          <w:szCs w:val="22"/>
          <w:lang w:val="ru-RU"/>
        </w:rPr>
        <w:t>сек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немедленно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после начала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для </w:t>
      </w:r>
      <w:r w:rsidRPr="00D6187F">
        <w:rPr>
          <w:rStyle w:val="hps"/>
          <w:rFonts w:ascii="Arial" w:hAnsi="Arial" w:cs="Arial"/>
          <w:color w:val="222222"/>
          <w:sz w:val="22"/>
          <w:szCs w:val="22"/>
          <w:lang w:val="ru-RU"/>
        </w:rPr>
        <w:t>уменьшения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ателектаза</w:t>
      </w:r>
      <w:r w:rsidRPr="00D6187F">
        <w:rPr>
          <w:rFonts w:ascii="Arial" w:hAnsi="Arial" w:cs="Arial"/>
          <w:color w:val="222222"/>
          <w:sz w:val="22"/>
          <w:szCs w:val="22"/>
          <w:lang w:val="ru-RU"/>
        </w:rPr>
        <w:t>.</w:t>
      </w:r>
      <w:r w:rsidRPr="00D6187F">
        <w:rPr>
          <w:rStyle w:val="hps"/>
          <w:rFonts w:ascii="Arial" w:hAnsi="Arial" w:cs="Arial"/>
          <w:color w:val="222222"/>
          <w:sz w:val="22"/>
          <w:szCs w:val="22"/>
          <w:lang w:val="ru-RU"/>
        </w:rPr>
        <w:t xml:space="preserve"> Рекрутмент</w:t>
      </w:r>
      <w:r w:rsidRPr="00D6187F">
        <w:rPr>
          <w:rFonts w:ascii="Arial" w:hAnsi="Arial" w:cs="Arial"/>
          <w:color w:val="00B050"/>
          <w:sz w:val="22"/>
          <w:szCs w:val="22"/>
          <w:lang w:val="ru-RU"/>
        </w:rPr>
        <w:t xml:space="preserve"> </w:t>
      </w:r>
      <w:r w:rsidRPr="00D6187F">
        <w:rPr>
          <w:rStyle w:val="hps"/>
          <w:rFonts w:ascii="Arial" w:hAnsi="Arial" w:cs="Arial"/>
          <w:color w:val="auto"/>
          <w:sz w:val="22"/>
          <w:szCs w:val="22"/>
          <w:lang w:val="ru-RU"/>
        </w:rPr>
        <w:t>важен для поддержания уровня</w:t>
      </w:r>
      <w:r w:rsidRPr="00D6187F">
        <w:rPr>
          <w:rFonts w:ascii="Arial" w:hAnsi="Arial" w:cs="Arial"/>
          <w:color w:val="auto"/>
          <w:sz w:val="22"/>
          <w:szCs w:val="22"/>
          <w:lang w:val="ru-RU"/>
        </w:rPr>
        <w:t xml:space="preserve"> </w:t>
      </w:r>
      <w:r w:rsidRPr="00D6187F">
        <w:rPr>
          <w:rStyle w:val="hps"/>
          <w:rFonts w:ascii="Arial" w:hAnsi="Arial" w:cs="Arial"/>
          <w:color w:val="222222"/>
          <w:sz w:val="22"/>
          <w:szCs w:val="22"/>
          <w:lang w:val="ru-RU"/>
        </w:rPr>
        <w:t>РаО</w:t>
      </w:r>
      <w:r w:rsidRPr="00D6187F">
        <w:rPr>
          <w:rStyle w:val="hps"/>
          <w:rFonts w:ascii="Arial" w:hAnsi="Arial" w:cs="Arial"/>
          <w:color w:val="222222"/>
          <w:sz w:val="22"/>
          <w:szCs w:val="22"/>
          <w:vertAlign w:val="subscript"/>
          <w:lang w:val="ru-RU"/>
        </w:rPr>
        <w:t>2</w:t>
      </w:r>
      <w:r w:rsidRPr="00D6187F">
        <w:rPr>
          <w:rFonts w:ascii="Arial" w:hAnsi="Arial" w:cs="Arial"/>
          <w:color w:val="222222"/>
          <w:sz w:val="22"/>
          <w:szCs w:val="22"/>
          <w:vertAlign w:val="subscript"/>
          <w:lang w:val="ru-RU"/>
        </w:rPr>
        <w:t xml:space="preserve"> </w:t>
      </w:r>
      <w:r w:rsidRPr="00D6187F">
        <w:rPr>
          <w:rStyle w:val="hps"/>
          <w:rFonts w:ascii="Arial" w:hAnsi="Arial" w:cs="Arial"/>
          <w:color w:val="222222"/>
          <w:sz w:val="22"/>
          <w:szCs w:val="22"/>
          <w:lang w:val="ru-RU"/>
        </w:rPr>
        <w:t>при последующей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00DE68D6" w:rsidRPr="00D6187F">
        <w:rPr>
          <w:rFonts w:ascii="Arial" w:hAnsi="Arial" w:cs="Arial"/>
          <w:color w:val="222222"/>
          <w:sz w:val="22"/>
          <w:szCs w:val="22"/>
          <w:lang w:val="ru-RU"/>
        </w:rPr>
        <w:t>.</w:t>
      </w:r>
      <w:r w:rsidRPr="00D6187F">
        <w:rPr>
          <w:rStyle w:val="hps"/>
          <w:rFonts w:ascii="Arial" w:hAnsi="Arial" w:cs="Arial"/>
          <w:color w:val="FF0000"/>
          <w:sz w:val="22"/>
          <w:szCs w:val="22"/>
          <w:vertAlign w:val="superscript"/>
          <w:lang w:val="ru-RU"/>
        </w:rPr>
        <w:t>143</w:t>
      </w:r>
    </w:p>
    <w:p w14:paraId="020E1608" w14:textId="37D5EE3F" w:rsidR="00F67E6E" w:rsidRPr="00D6187F" w:rsidRDefault="00F67E6E">
      <w:pPr>
        <w:pStyle w:val="firstSectPara"/>
        <w:rPr>
          <w:rStyle w:val="hps"/>
          <w:rFonts w:ascii="Arial" w:hAnsi="Arial" w:cs="Arial"/>
          <w:color w:val="222222"/>
          <w:sz w:val="22"/>
          <w:szCs w:val="22"/>
          <w:lang w:val="ru-RU"/>
        </w:rPr>
      </w:pPr>
    </w:p>
    <w:p w14:paraId="1BC880AF" w14:textId="77777777" w:rsidR="00227F38" w:rsidRPr="00D6187F" w:rsidRDefault="00227F38">
      <w:pPr>
        <w:pStyle w:val="firstSectPara"/>
        <w:rPr>
          <w:rFonts w:ascii="Arial" w:hAnsi="Arial" w:cs="Arial"/>
          <w:sz w:val="22"/>
          <w:szCs w:val="22"/>
          <w:lang w:val="ru-RU"/>
        </w:rPr>
      </w:pPr>
    </w:p>
    <w:p w14:paraId="2E1B6615" w14:textId="77777777" w:rsidR="00600040" w:rsidRPr="00D6187F" w:rsidRDefault="00812DDA" w:rsidP="00DE0496">
      <w:pPr>
        <w:pStyle w:val="secSecondTitle"/>
        <w:ind w:left="0"/>
        <w:rPr>
          <w:rFonts w:ascii="Arial" w:hAnsi="Arial" w:cs="Arial"/>
          <w:b/>
          <w:sz w:val="22"/>
          <w:szCs w:val="22"/>
          <w:lang w:val="ru-RU"/>
        </w:rPr>
      </w:pPr>
      <w:r w:rsidRPr="00D6187F">
        <w:rPr>
          <w:rFonts w:ascii="Arial" w:hAnsi="Arial" w:cs="Arial"/>
          <w:b/>
          <w:sz w:val="22"/>
          <w:szCs w:val="22"/>
          <w:lang w:val="ru-RU"/>
        </w:rPr>
        <w:t>Гипоксемия</w:t>
      </w:r>
    </w:p>
    <w:p w14:paraId="6C27F2DE" w14:textId="7FBDBD97" w:rsidR="00667582" w:rsidRPr="00D6187F" w:rsidRDefault="00554332">
      <w:pPr>
        <w:pStyle w:val="nextSectPara"/>
        <w:rPr>
          <w:rFonts w:ascii="Arial" w:hAnsi="Arial" w:cs="Arial"/>
          <w:color w:val="auto"/>
          <w:sz w:val="22"/>
          <w:szCs w:val="22"/>
          <w:lang w:val="ru-RU"/>
        </w:rPr>
      </w:pPr>
      <w:r w:rsidRPr="00D6187F">
        <w:rPr>
          <w:rFonts w:ascii="Arial" w:hAnsi="Arial" w:cs="Arial"/>
          <w:color w:val="auto"/>
          <w:sz w:val="22"/>
          <w:szCs w:val="22"/>
          <w:lang w:val="ru-RU"/>
        </w:rPr>
        <w:t>Одной из основных проблем, которая влияет на анестезиологическое обеспечение в торакальной хирургии, является возникновение гипоксемии во время ОЛВ. Не существует универсально приемлемой цифры безопасного нижнего предела насыщения кислородом во время ОЛВ. Насыщение выше или равное 90% (РО</w:t>
      </w:r>
      <w:r w:rsidRPr="00D6187F">
        <w:rPr>
          <w:rFonts w:ascii="Arial" w:hAnsi="Arial" w:cs="Arial"/>
          <w:color w:val="auto"/>
          <w:sz w:val="22"/>
          <w:szCs w:val="22"/>
          <w:vertAlign w:val="subscript"/>
          <w:lang w:val="ru-RU"/>
        </w:rPr>
        <w:t>2</w:t>
      </w:r>
      <w:r w:rsidRPr="00D6187F">
        <w:rPr>
          <w:rFonts w:ascii="Arial" w:hAnsi="Arial" w:cs="Arial"/>
          <w:color w:val="auto"/>
          <w:sz w:val="22"/>
          <w:szCs w:val="22"/>
          <w:lang w:val="ru-RU"/>
        </w:rPr>
        <w:t xml:space="preserve"> </w:t>
      </w:r>
      <w:r w:rsidRPr="00D6187F">
        <w:rPr>
          <w:rFonts w:ascii="Arial" w:hAnsi="Arial" w:cs="Arial"/>
          <w:color w:val="auto"/>
          <w:sz w:val="22"/>
          <w:szCs w:val="22"/>
          <w:lang w:val="ru-RU"/>
        </w:rPr>
        <w:sym w:font="Symbol" w:char="F03E"/>
      </w:r>
      <w:r w:rsidRPr="00D6187F">
        <w:rPr>
          <w:rFonts w:ascii="Arial" w:hAnsi="Arial" w:cs="Arial"/>
          <w:color w:val="auto"/>
          <w:sz w:val="22"/>
          <w:szCs w:val="22"/>
          <w:lang w:val="ru-RU"/>
        </w:rPr>
        <w:t xml:space="preserve"> 60 </w:t>
      </w:r>
      <w:r w:rsidRPr="00D6187F">
        <w:rPr>
          <w:rFonts w:ascii="Arial" w:hAnsi="Arial" w:cs="Arial"/>
          <w:i/>
          <w:iCs/>
          <w:color w:val="auto"/>
          <w:sz w:val="22"/>
          <w:szCs w:val="22"/>
          <w:lang w:val="ru-RU"/>
        </w:rPr>
        <w:t>мм рт. ст.</w:t>
      </w:r>
      <w:r w:rsidRPr="00D6187F">
        <w:rPr>
          <w:rFonts w:ascii="Arial" w:hAnsi="Arial" w:cs="Arial"/>
          <w:color w:val="auto"/>
          <w:sz w:val="22"/>
          <w:szCs w:val="22"/>
          <w:lang w:val="ru-RU"/>
        </w:rPr>
        <w:t>) является общепринятым. У пациентов без значительных сопутствующих заболеваний</w:t>
      </w:r>
      <w:r w:rsidR="00201957" w:rsidRPr="00D6187F">
        <w:rPr>
          <w:rFonts w:ascii="Arial" w:hAnsi="Arial" w:cs="Arial"/>
          <w:color w:val="auto"/>
          <w:sz w:val="22"/>
          <w:szCs w:val="22"/>
          <w:lang w:val="ru-RU"/>
        </w:rPr>
        <w:t>,</w:t>
      </w:r>
      <w:r w:rsidRPr="00D6187F">
        <w:rPr>
          <w:rFonts w:ascii="Arial" w:hAnsi="Arial" w:cs="Arial"/>
          <w:color w:val="auto"/>
          <w:sz w:val="22"/>
          <w:szCs w:val="22"/>
          <w:lang w:val="ru-RU"/>
        </w:rPr>
        <w:t xml:space="preserve"> на короткие периоды, может быть приемлемо насыщение в районе цифр, </w:t>
      </w:r>
      <w:r w:rsidRPr="00D6187F">
        <w:rPr>
          <w:rFonts w:ascii="Arial" w:hAnsi="Arial" w:cs="Arial"/>
          <w:color w:val="auto"/>
          <w:sz w:val="22"/>
          <w:szCs w:val="22"/>
          <w:highlight w:val="lightGray"/>
          <w:lang w:val="ru-RU"/>
        </w:rPr>
        <w:t>завершающих восьмой десяток</w:t>
      </w:r>
      <w:r w:rsidR="0086646F" w:rsidRPr="00D6187F">
        <w:rPr>
          <w:rFonts w:ascii="Arial" w:hAnsi="Arial" w:cs="Arial"/>
          <w:color w:val="auto"/>
          <w:sz w:val="22"/>
          <w:szCs w:val="22"/>
          <w:highlight w:val="lightGray"/>
          <w:lang w:val="ru-RU"/>
        </w:rPr>
        <w:t xml:space="preserve"> (выше 85%)</w:t>
      </w:r>
      <w:r w:rsidRPr="00D6187F">
        <w:rPr>
          <w:rFonts w:ascii="Arial" w:hAnsi="Arial" w:cs="Arial"/>
          <w:color w:val="auto"/>
          <w:sz w:val="22"/>
          <w:szCs w:val="22"/>
          <w:lang w:val="ru-RU"/>
        </w:rPr>
        <w:t>.</w:t>
      </w:r>
      <w:r w:rsidR="00086BAE" w:rsidRPr="00D6187F">
        <w:rPr>
          <w:rFonts w:ascii="Arial" w:hAnsi="Arial" w:cs="Arial"/>
          <w:color w:val="auto"/>
          <w:sz w:val="22"/>
          <w:szCs w:val="22"/>
          <w:lang w:val="ru-RU"/>
        </w:rPr>
        <w:t xml:space="preserve"> </w:t>
      </w:r>
      <w:r w:rsidRPr="00D6187F">
        <w:rPr>
          <w:rFonts w:ascii="Arial" w:hAnsi="Arial" w:cs="Arial"/>
          <w:color w:val="auto"/>
          <w:sz w:val="22"/>
          <w:szCs w:val="22"/>
          <w:lang w:val="ru-RU"/>
        </w:rPr>
        <w:t>Тем не менее, минимально приемлемая сатурация будет выше у пациентов с риском органной гипоксии из-за ограниченного регионального кровотока (например, при коронарных или цереброваскулярных заболеваниях) и у пациентов с ограниченным транспортом кислорода (например, при анемии или уменьшении сердечно-лёгочного резерва). Было показано, что во время ОЛВ пациенты с ХОБЛ десатурируют быстрее при изоволемической гемодилюции, чем обычные пациенты.</w:t>
      </w:r>
      <w:r w:rsidRPr="00D6187F">
        <w:rPr>
          <w:rFonts w:ascii="Arial" w:hAnsi="Arial" w:cs="Arial"/>
          <w:color w:val="FF0000"/>
          <w:sz w:val="22"/>
          <w:szCs w:val="22"/>
          <w:vertAlign w:val="superscript"/>
          <w:lang w:val="ru-RU"/>
        </w:rPr>
        <w:t>1</w:t>
      </w:r>
      <w:r w:rsidR="00CA5231" w:rsidRPr="00D6187F">
        <w:rPr>
          <w:rFonts w:ascii="Arial" w:hAnsi="Arial" w:cs="Arial"/>
          <w:color w:val="FF0000"/>
          <w:sz w:val="22"/>
          <w:szCs w:val="22"/>
          <w:vertAlign w:val="superscript"/>
          <w:lang w:val="ru-RU"/>
        </w:rPr>
        <w:t>44</w:t>
      </w:r>
      <w:r w:rsidRPr="00D6187F">
        <w:rPr>
          <w:rFonts w:ascii="Arial" w:hAnsi="Arial" w:cs="Arial"/>
          <w:color w:val="auto"/>
          <w:sz w:val="22"/>
          <w:szCs w:val="22"/>
          <w:lang w:val="ru-RU"/>
        </w:rPr>
        <w:br/>
      </w:r>
      <w:r w:rsidRPr="00D6187F">
        <w:rPr>
          <w:rFonts w:ascii="Arial" w:hAnsi="Arial" w:cs="Arial"/>
          <w:color w:val="auto"/>
          <w:sz w:val="22"/>
          <w:szCs w:val="22"/>
          <w:lang w:val="ru-RU"/>
        </w:rPr>
        <w:lastRenderedPageBreak/>
        <w:t xml:space="preserve">      Ранее гипоксемия во время ОЛВ возникала часто. Отчеты за период 1950-1980 описывают частоту гипоксемии (артериальной сатурации </w:t>
      </w:r>
      <w:r w:rsidRPr="00D6187F">
        <w:rPr>
          <w:rFonts w:ascii="Arial" w:hAnsi="Arial" w:cs="Arial"/>
          <w:color w:val="auto"/>
          <w:sz w:val="22"/>
          <w:szCs w:val="22"/>
          <w:lang w:val="ru-RU"/>
        </w:rPr>
        <w:sym w:font="Symbol" w:char="F03C"/>
      </w:r>
      <w:r w:rsidRPr="00D6187F">
        <w:rPr>
          <w:rFonts w:ascii="Arial" w:hAnsi="Arial" w:cs="Arial"/>
          <w:color w:val="auto"/>
          <w:sz w:val="22"/>
          <w:szCs w:val="22"/>
          <w:lang w:val="ru-RU"/>
        </w:rPr>
        <w:t xml:space="preserve"> 90%) от 20 до 25%.</w:t>
      </w:r>
      <w:r w:rsidR="00DC03D8" w:rsidRPr="00D6187F">
        <w:rPr>
          <w:rFonts w:ascii="Arial" w:hAnsi="Arial" w:cs="Arial"/>
          <w:color w:val="FF0000"/>
          <w:sz w:val="22"/>
          <w:szCs w:val="22"/>
          <w:vertAlign w:val="superscript"/>
          <w:lang w:val="ru-RU"/>
        </w:rPr>
        <w:t>145</w:t>
      </w:r>
      <w:r w:rsidR="00DC03D8" w:rsidRPr="00D6187F">
        <w:rPr>
          <w:rFonts w:ascii="Arial" w:hAnsi="Arial" w:cs="Arial"/>
          <w:color w:val="auto"/>
          <w:sz w:val="22"/>
          <w:szCs w:val="22"/>
          <w:lang w:val="ru-RU"/>
        </w:rPr>
        <w:t xml:space="preserve"> В недавних сообщениях</w:t>
      </w:r>
      <w:r w:rsidR="00AD7C5E" w:rsidRPr="00D6187F">
        <w:rPr>
          <w:rFonts w:ascii="Arial" w:hAnsi="Arial" w:cs="Arial"/>
          <w:color w:val="auto"/>
          <w:sz w:val="22"/>
          <w:szCs w:val="22"/>
          <w:lang w:val="ru-RU"/>
        </w:rPr>
        <w:t xml:space="preserve"> </w:t>
      </w:r>
      <w:r w:rsidRPr="00D6187F">
        <w:rPr>
          <w:rFonts w:ascii="Arial" w:hAnsi="Arial" w:cs="Arial"/>
          <w:color w:val="auto"/>
          <w:sz w:val="22"/>
          <w:szCs w:val="22"/>
          <w:lang w:val="ru-RU"/>
        </w:rPr>
        <w:t xml:space="preserve">отмечена частота гипоксемии менее </w:t>
      </w:r>
      <w:r w:rsidR="00DC03D8" w:rsidRPr="00D6187F">
        <w:rPr>
          <w:rFonts w:ascii="Arial" w:hAnsi="Arial" w:cs="Arial"/>
          <w:color w:val="auto"/>
          <w:sz w:val="22"/>
          <w:szCs w:val="22"/>
          <w:lang w:val="ru-RU"/>
        </w:rPr>
        <w:t>5</w:t>
      </w:r>
      <w:r w:rsidRPr="00D6187F">
        <w:rPr>
          <w:rFonts w:ascii="Arial" w:hAnsi="Arial" w:cs="Arial"/>
          <w:color w:val="auto"/>
          <w:sz w:val="22"/>
          <w:szCs w:val="22"/>
          <w:lang w:val="ru-RU"/>
        </w:rPr>
        <w:t>%.</w:t>
      </w:r>
      <w:r w:rsidR="00BC1738" w:rsidRPr="00D6187F">
        <w:rPr>
          <w:rFonts w:ascii="Arial" w:hAnsi="Arial" w:cs="Arial"/>
          <w:color w:val="FF0000"/>
          <w:sz w:val="22"/>
          <w:szCs w:val="22"/>
          <w:vertAlign w:val="superscript"/>
          <w:lang w:val="ru-RU"/>
        </w:rPr>
        <w:t>1</w:t>
      </w:r>
      <w:r w:rsidR="00DC03D8" w:rsidRPr="00D6187F">
        <w:rPr>
          <w:rFonts w:ascii="Arial" w:hAnsi="Arial" w:cs="Arial"/>
          <w:color w:val="FF0000"/>
          <w:sz w:val="22"/>
          <w:szCs w:val="22"/>
          <w:vertAlign w:val="superscript"/>
          <w:lang w:val="ru-RU"/>
        </w:rPr>
        <w:t>46</w:t>
      </w:r>
      <w:r w:rsidR="000A38B8" w:rsidRPr="00D6187F">
        <w:rPr>
          <w:rFonts w:ascii="Arial" w:hAnsi="Arial" w:cs="Arial"/>
          <w:color w:val="auto"/>
          <w:sz w:val="22"/>
          <w:szCs w:val="22"/>
          <w:lang w:val="ru-RU"/>
        </w:rPr>
        <w:t xml:space="preserve"> Такое</w:t>
      </w:r>
      <w:r w:rsidR="00667582" w:rsidRPr="00D6187F">
        <w:rPr>
          <w:rFonts w:ascii="Arial" w:hAnsi="Arial" w:cs="Arial"/>
          <w:color w:val="auto"/>
          <w:sz w:val="22"/>
          <w:szCs w:val="22"/>
          <w:lang w:val="ru-RU"/>
        </w:rPr>
        <w:t xml:space="preserve"> улучшение</w:t>
      </w:r>
      <w:r w:rsidRPr="00D6187F">
        <w:rPr>
          <w:rFonts w:ascii="Arial" w:hAnsi="Arial" w:cs="Arial"/>
          <w:color w:val="auto"/>
          <w:sz w:val="22"/>
          <w:szCs w:val="22"/>
          <w:lang w:val="ru-RU"/>
        </w:rPr>
        <w:t xml:space="preserve"> скорее всего связано с несколькими факторами: улучшение техники изоляции лёгких - рутинная фиброброхоскопия для предотвращения лобарной обструкции ДЭТ, улучшение анестезии - меньшее подавление ГЛВ и лучшее понимание патофизиологии ОЛВ. Патофизиология ОЛВ включает способность организма перераспределять лёгочный кровоток в вентилируемое лёгкое. Несколько факторов помогают и препятствуют этому перераспределению, и они в различной степени находятся под контролем анестезиолога. Эти факторы показаны на </w:t>
      </w:r>
      <w:r w:rsidRPr="00D6187F">
        <w:rPr>
          <w:rFonts w:ascii="Arial" w:hAnsi="Arial" w:cs="Arial"/>
          <w:color w:val="FF0000"/>
          <w:sz w:val="22"/>
          <w:szCs w:val="22"/>
          <w:highlight w:val="yellow"/>
          <w:lang w:val="ru-RU"/>
        </w:rPr>
        <w:t>рисунке 5</w:t>
      </w:r>
      <w:r w:rsidR="00DC03D8" w:rsidRPr="00D6187F">
        <w:rPr>
          <w:rFonts w:ascii="Arial" w:hAnsi="Arial" w:cs="Arial"/>
          <w:color w:val="FF0000"/>
          <w:sz w:val="22"/>
          <w:szCs w:val="22"/>
          <w:highlight w:val="yellow"/>
          <w:lang w:val="ru-RU"/>
        </w:rPr>
        <w:t>3.30</w:t>
      </w:r>
      <w:r w:rsidRPr="00D6187F">
        <w:rPr>
          <w:rFonts w:ascii="Arial" w:hAnsi="Arial" w:cs="Arial"/>
          <w:color w:val="auto"/>
          <w:sz w:val="22"/>
          <w:szCs w:val="22"/>
          <w:highlight w:val="yellow"/>
          <w:lang w:val="ru-RU"/>
        </w:rPr>
        <w:t>.</w:t>
      </w:r>
      <w:r w:rsidRPr="00D6187F">
        <w:rPr>
          <w:rFonts w:ascii="Arial" w:hAnsi="Arial" w:cs="Arial"/>
          <w:color w:val="auto"/>
          <w:sz w:val="22"/>
          <w:szCs w:val="22"/>
          <w:lang w:val="ru-RU"/>
        </w:rPr>
        <w:t xml:space="preserve"> Задачей анестезиолога во время ОЛВ является максимизация лёгочного сосудистого сопротивления (</w:t>
      </w:r>
      <w:r w:rsidR="00747453" w:rsidRPr="00D6187F">
        <w:rPr>
          <w:rFonts w:ascii="Arial" w:hAnsi="Arial" w:cs="Arial"/>
          <w:i/>
          <w:iCs/>
          <w:color w:val="auto"/>
          <w:sz w:val="22"/>
          <w:szCs w:val="22"/>
          <w:lang w:val="da-DK"/>
        </w:rPr>
        <w:t>PVR</w:t>
      </w:r>
      <w:r w:rsidRPr="00D6187F">
        <w:rPr>
          <w:rFonts w:ascii="Arial" w:hAnsi="Arial" w:cs="Arial"/>
          <w:color w:val="auto"/>
          <w:sz w:val="22"/>
          <w:szCs w:val="22"/>
          <w:lang w:val="ru-RU"/>
        </w:rPr>
        <w:t xml:space="preserve">) в невентилируемом лёгком при минимизации </w:t>
      </w:r>
      <w:r w:rsidR="00747453" w:rsidRPr="00D6187F">
        <w:rPr>
          <w:rFonts w:ascii="Arial" w:hAnsi="Arial" w:cs="Arial"/>
          <w:i/>
          <w:iCs/>
          <w:color w:val="auto"/>
          <w:sz w:val="22"/>
          <w:szCs w:val="22"/>
          <w:lang w:val="da-DK"/>
        </w:rPr>
        <w:t>PVR</w:t>
      </w:r>
      <w:r w:rsidRPr="00D6187F">
        <w:rPr>
          <w:rFonts w:ascii="Arial" w:hAnsi="Arial" w:cs="Arial"/>
          <w:color w:val="auto"/>
          <w:sz w:val="22"/>
          <w:szCs w:val="22"/>
          <w:lang w:val="ru-RU"/>
        </w:rPr>
        <w:t xml:space="preserve"> в вентилируемом лёгком. Ключ к пониманию этой физиологии – признание, что </w:t>
      </w:r>
      <w:r w:rsidR="00747453" w:rsidRPr="00D6187F">
        <w:rPr>
          <w:rFonts w:ascii="Arial" w:hAnsi="Arial" w:cs="Arial"/>
          <w:i/>
          <w:iCs/>
          <w:color w:val="auto"/>
          <w:sz w:val="22"/>
          <w:szCs w:val="22"/>
          <w:lang w:val="da-DK"/>
        </w:rPr>
        <w:t>PVR</w:t>
      </w:r>
      <w:r w:rsidRPr="00D6187F">
        <w:rPr>
          <w:rFonts w:ascii="Arial" w:hAnsi="Arial" w:cs="Arial"/>
          <w:color w:val="auto"/>
          <w:sz w:val="22"/>
          <w:szCs w:val="22"/>
          <w:lang w:val="ru-RU"/>
        </w:rPr>
        <w:t xml:space="preserve"> коррелирует с объёмом лёгких на гиперболический манер (</w:t>
      </w:r>
      <w:r w:rsidRPr="00D6187F">
        <w:rPr>
          <w:rFonts w:ascii="Arial" w:hAnsi="Arial" w:cs="Arial"/>
          <w:color w:val="FF0000"/>
          <w:sz w:val="22"/>
          <w:szCs w:val="22"/>
          <w:highlight w:val="yellow"/>
          <w:lang w:val="ru-RU"/>
        </w:rPr>
        <w:t>рис.</w:t>
      </w:r>
      <w:r w:rsidR="004D2D80" w:rsidRPr="00D6187F">
        <w:rPr>
          <w:rFonts w:ascii="Arial" w:hAnsi="Arial" w:cs="Arial"/>
          <w:color w:val="FF0000"/>
          <w:sz w:val="22"/>
          <w:szCs w:val="22"/>
          <w:highlight w:val="yellow"/>
          <w:lang w:val="ru-RU"/>
        </w:rPr>
        <w:t xml:space="preserve"> 5</w:t>
      </w:r>
      <w:r w:rsidR="00DC03D8" w:rsidRPr="00D6187F">
        <w:rPr>
          <w:rFonts w:ascii="Arial" w:hAnsi="Arial" w:cs="Arial"/>
          <w:color w:val="FF0000"/>
          <w:sz w:val="22"/>
          <w:szCs w:val="22"/>
          <w:highlight w:val="yellow"/>
          <w:lang w:val="ru-RU"/>
        </w:rPr>
        <w:t>3.31</w:t>
      </w:r>
      <w:r w:rsidR="004D2D80" w:rsidRPr="00D6187F">
        <w:rPr>
          <w:rFonts w:ascii="Arial" w:hAnsi="Arial" w:cs="Arial"/>
          <w:color w:val="auto"/>
          <w:sz w:val="22"/>
          <w:szCs w:val="22"/>
          <w:lang w:val="ru-RU"/>
        </w:rPr>
        <w:t>).</w:t>
      </w:r>
      <w:r w:rsidR="004D2D80" w:rsidRPr="00D6187F">
        <w:rPr>
          <w:rFonts w:ascii="Arial" w:hAnsi="Arial" w:cs="Arial"/>
          <w:color w:val="FF0000"/>
          <w:sz w:val="22"/>
          <w:szCs w:val="22"/>
          <w:lang w:val="ru-RU"/>
        </w:rPr>
        <w:t xml:space="preserve"> </w:t>
      </w:r>
      <w:r w:rsidR="00747453" w:rsidRPr="00D6187F">
        <w:rPr>
          <w:rFonts w:ascii="Arial" w:hAnsi="Arial" w:cs="Arial"/>
          <w:i/>
          <w:iCs/>
          <w:color w:val="auto"/>
          <w:sz w:val="22"/>
          <w:szCs w:val="22"/>
          <w:lang w:val="da-DK"/>
        </w:rPr>
        <w:t>PVR</w:t>
      </w:r>
      <w:r w:rsidR="004D2D80" w:rsidRPr="00D6187F">
        <w:rPr>
          <w:rFonts w:ascii="Arial" w:hAnsi="Arial" w:cs="Arial"/>
          <w:color w:val="auto"/>
          <w:sz w:val="22"/>
          <w:szCs w:val="22"/>
          <w:lang w:val="ru-RU"/>
        </w:rPr>
        <w:t>, наименьшее при ФО</w:t>
      </w:r>
      <w:r w:rsidR="00AD7C5E" w:rsidRPr="00D6187F">
        <w:rPr>
          <w:rFonts w:ascii="Arial" w:hAnsi="Arial" w:cs="Arial"/>
          <w:color w:val="auto"/>
          <w:sz w:val="22"/>
          <w:szCs w:val="22"/>
          <w:lang w:val="ru-RU"/>
        </w:rPr>
        <w:t>Ё</w:t>
      </w:r>
      <w:r w:rsidRPr="00D6187F">
        <w:rPr>
          <w:rFonts w:ascii="Arial" w:hAnsi="Arial" w:cs="Arial"/>
          <w:color w:val="auto"/>
          <w:sz w:val="22"/>
          <w:szCs w:val="22"/>
          <w:lang w:val="ru-RU"/>
        </w:rPr>
        <w:t>, увеличивается, когда объём лёгких</w:t>
      </w:r>
      <w:r w:rsidR="004D2D80" w:rsidRPr="00D6187F">
        <w:rPr>
          <w:rFonts w:ascii="Arial" w:hAnsi="Arial" w:cs="Arial"/>
          <w:color w:val="auto"/>
          <w:sz w:val="22"/>
          <w:szCs w:val="22"/>
          <w:lang w:val="ru-RU"/>
        </w:rPr>
        <w:t xml:space="preserve"> растёт выше или падает ниже ФО</w:t>
      </w:r>
      <w:r w:rsidR="00AD7C5E" w:rsidRPr="00D6187F">
        <w:rPr>
          <w:rFonts w:ascii="Arial" w:hAnsi="Arial" w:cs="Arial"/>
          <w:color w:val="auto"/>
          <w:sz w:val="22"/>
          <w:szCs w:val="22"/>
          <w:lang w:val="ru-RU"/>
        </w:rPr>
        <w:t>Ё.</w:t>
      </w:r>
      <w:r w:rsidR="00BC1738" w:rsidRPr="00D6187F">
        <w:rPr>
          <w:rFonts w:ascii="Arial" w:hAnsi="Arial" w:cs="Arial"/>
          <w:color w:val="FF0000"/>
          <w:sz w:val="22"/>
          <w:szCs w:val="22"/>
          <w:vertAlign w:val="superscript"/>
          <w:lang w:val="ru-RU"/>
        </w:rPr>
        <w:t>1</w:t>
      </w:r>
      <w:r w:rsidR="00DC03D8" w:rsidRPr="00D6187F">
        <w:rPr>
          <w:rFonts w:ascii="Arial" w:hAnsi="Arial" w:cs="Arial"/>
          <w:color w:val="FF0000"/>
          <w:sz w:val="22"/>
          <w:szCs w:val="22"/>
          <w:vertAlign w:val="superscript"/>
          <w:lang w:val="ru-RU"/>
        </w:rPr>
        <w:t>47</w:t>
      </w:r>
      <w:r w:rsidR="00263825" w:rsidRPr="00D6187F">
        <w:rPr>
          <w:rFonts w:ascii="Arial" w:hAnsi="Arial" w:cs="Arial"/>
          <w:color w:val="auto"/>
          <w:sz w:val="22"/>
          <w:szCs w:val="22"/>
          <w:lang w:val="ru-RU"/>
        </w:rPr>
        <w:t xml:space="preserve"> Цель</w:t>
      </w:r>
      <w:r w:rsidR="007F63B8" w:rsidRPr="00D6187F">
        <w:rPr>
          <w:rFonts w:ascii="Arial" w:hAnsi="Arial" w:cs="Arial"/>
          <w:color w:val="auto"/>
          <w:sz w:val="22"/>
          <w:szCs w:val="22"/>
          <w:lang w:val="ru-RU"/>
        </w:rPr>
        <w:t>ю</w:t>
      </w:r>
      <w:r w:rsidRPr="00D6187F">
        <w:rPr>
          <w:rFonts w:ascii="Arial" w:hAnsi="Arial" w:cs="Arial"/>
          <w:color w:val="auto"/>
          <w:sz w:val="22"/>
          <w:szCs w:val="22"/>
          <w:lang w:val="ru-RU"/>
        </w:rPr>
        <w:t xml:space="preserve"> анестезиолога при оптимизации перераспределения лёгочного кровотока во время ОЛВ будет поддержание вентилируемого л</w:t>
      </w:r>
      <w:r w:rsidR="004D2D80" w:rsidRPr="00D6187F">
        <w:rPr>
          <w:rFonts w:ascii="Arial" w:hAnsi="Arial" w:cs="Arial"/>
          <w:color w:val="auto"/>
          <w:sz w:val="22"/>
          <w:szCs w:val="22"/>
          <w:lang w:val="ru-RU"/>
        </w:rPr>
        <w:t>ёгкого как можно ближе к его ФО</w:t>
      </w:r>
      <w:r w:rsidR="001A10B7" w:rsidRPr="00D6187F">
        <w:rPr>
          <w:rFonts w:ascii="Arial" w:hAnsi="Arial" w:cs="Arial"/>
          <w:color w:val="auto"/>
          <w:sz w:val="22"/>
          <w:szCs w:val="22"/>
          <w:lang w:val="ru-RU"/>
        </w:rPr>
        <w:t>Ё</w:t>
      </w:r>
      <w:r w:rsidRPr="00D6187F">
        <w:rPr>
          <w:rFonts w:ascii="Arial" w:hAnsi="Arial" w:cs="Arial"/>
          <w:color w:val="auto"/>
          <w:sz w:val="22"/>
          <w:szCs w:val="22"/>
          <w:lang w:val="ru-RU"/>
        </w:rPr>
        <w:t xml:space="preserve"> одновременно содействуя коллапсу невентилируемого лёгкого для увеличения его </w:t>
      </w:r>
      <w:r w:rsidR="00747453" w:rsidRPr="00D6187F">
        <w:rPr>
          <w:rFonts w:ascii="Arial" w:hAnsi="Arial" w:cs="Arial"/>
          <w:i/>
          <w:iCs/>
          <w:color w:val="auto"/>
          <w:sz w:val="22"/>
          <w:szCs w:val="22"/>
          <w:lang w:val="da-DK"/>
        </w:rPr>
        <w:t>PVR</w:t>
      </w:r>
      <w:r w:rsidRPr="00D6187F">
        <w:rPr>
          <w:rFonts w:ascii="Arial" w:hAnsi="Arial" w:cs="Arial"/>
          <w:color w:val="auto"/>
          <w:sz w:val="22"/>
          <w:szCs w:val="22"/>
          <w:lang w:val="ru-RU"/>
        </w:rPr>
        <w:t>.</w:t>
      </w:r>
    </w:p>
    <w:p w14:paraId="539D142D" w14:textId="77777777" w:rsidR="004B30E1" w:rsidRPr="00D6187F" w:rsidRDefault="004B30E1" w:rsidP="002521EC">
      <w:pPr>
        <w:pStyle w:val="nextSectPara"/>
        <w:ind w:firstLine="0"/>
        <w:jc w:val="left"/>
        <w:rPr>
          <w:rStyle w:val="figLabel"/>
          <w:rFonts w:ascii="Arial" w:hAnsi="Arial" w:cs="Arial"/>
          <w:color w:val="FF0000"/>
          <w:sz w:val="22"/>
          <w:szCs w:val="22"/>
          <w:lang w:val="ru-RU"/>
        </w:rPr>
      </w:pPr>
    </w:p>
    <w:p w14:paraId="3B0AC774" w14:textId="77777777" w:rsidR="003125D4" w:rsidRPr="00D6187F" w:rsidRDefault="003125D4">
      <w:pPr>
        <w:pStyle w:val="nextSectPara"/>
        <w:rPr>
          <w:rFonts w:ascii="Arial" w:hAnsi="Arial" w:cs="Arial"/>
          <w:sz w:val="22"/>
          <w:szCs w:val="22"/>
          <w:lang w:val="ru-RU"/>
        </w:rPr>
      </w:pPr>
    </w:p>
    <w:p w14:paraId="279292D2" w14:textId="77777777" w:rsidR="00600040" w:rsidRPr="00D6187F" w:rsidRDefault="00BC1738" w:rsidP="00BA16ED">
      <w:pPr>
        <w:pStyle w:val="secSecondTitle"/>
        <w:ind w:left="0"/>
        <w:rPr>
          <w:rFonts w:ascii="Arial" w:hAnsi="Arial" w:cs="Arial"/>
          <w:b/>
          <w:sz w:val="22"/>
          <w:szCs w:val="22"/>
          <w:lang w:val="ru-RU"/>
        </w:rPr>
      </w:pPr>
      <w:r w:rsidRPr="00D6187F">
        <w:rPr>
          <w:rFonts w:ascii="Arial" w:hAnsi="Arial" w:cs="Arial"/>
          <w:b/>
          <w:sz w:val="22"/>
          <w:szCs w:val="22"/>
          <w:lang w:val="ru-RU"/>
        </w:rPr>
        <w:t>Интраоперационное положение</w:t>
      </w:r>
    </w:p>
    <w:p w14:paraId="3D17486C" w14:textId="48B78FAB" w:rsidR="0049777F" w:rsidRPr="00D6187F" w:rsidRDefault="00554332">
      <w:pPr>
        <w:pStyle w:val="firstSectPara"/>
        <w:rPr>
          <w:rStyle w:val="hps"/>
          <w:rFonts w:ascii="Arial" w:hAnsi="Arial" w:cs="Arial"/>
          <w:color w:val="FF0000"/>
          <w:sz w:val="22"/>
          <w:szCs w:val="22"/>
          <w:vertAlign w:val="superscript"/>
          <w:lang w:val="ru-RU"/>
        </w:rPr>
      </w:pPr>
      <w:r w:rsidRPr="00D6187F">
        <w:rPr>
          <w:rStyle w:val="hps"/>
          <w:rFonts w:ascii="Arial" w:hAnsi="Arial" w:cs="Arial"/>
          <w:color w:val="222222"/>
          <w:sz w:val="22"/>
          <w:szCs w:val="22"/>
          <w:lang w:val="ru-RU"/>
        </w:rPr>
        <w:t xml:space="preserve">        </w:t>
      </w:r>
      <w:r w:rsidRPr="00D6187F">
        <w:rPr>
          <w:rStyle w:val="hps"/>
          <w:rFonts w:ascii="Arial" w:hAnsi="Arial" w:cs="Arial"/>
          <w:color w:val="auto"/>
          <w:sz w:val="22"/>
          <w:szCs w:val="22"/>
          <w:lang w:val="ru-RU"/>
        </w:rPr>
        <w:t>Большая часть</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 xml:space="preserve">торакальных </w:t>
      </w:r>
      <w:r w:rsidRPr="00D6187F">
        <w:rPr>
          <w:rFonts w:ascii="Arial" w:hAnsi="Arial" w:cs="Arial"/>
          <w:color w:val="auto"/>
          <w:sz w:val="22"/>
          <w:szCs w:val="22"/>
          <w:lang w:val="ru-RU"/>
        </w:rPr>
        <w:t xml:space="preserve">операций </w:t>
      </w:r>
      <w:r w:rsidRPr="00D6187F">
        <w:rPr>
          <w:rStyle w:val="hps"/>
          <w:rFonts w:ascii="Arial" w:hAnsi="Arial" w:cs="Arial"/>
          <w:color w:val="auto"/>
          <w:sz w:val="22"/>
          <w:szCs w:val="22"/>
          <w:lang w:val="ru-RU"/>
        </w:rPr>
        <w:t>выполняется в</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положении на боку</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Пациенты с ОЛВ</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в</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положение на боку</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имеют</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значительно лучшие</w:t>
      </w:r>
      <w:r w:rsidRPr="00D6187F">
        <w:rPr>
          <w:rFonts w:ascii="Arial" w:hAnsi="Arial" w:cs="Arial"/>
          <w:color w:val="auto"/>
          <w:sz w:val="22"/>
          <w:szCs w:val="22"/>
          <w:lang w:val="ru-RU"/>
        </w:rPr>
        <w:t xml:space="preserve"> уровни </w:t>
      </w:r>
      <w:r w:rsidRPr="00D6187F">
        <w:rPr>
          <w:rStyle w:val="hps"/>
          <w:rFonts w:ascii="Arial" w:hAnsi="Arial" w:cs="Arial"/>
          <w:color w:val="auto"/>
          <w:sz w:val="22"/>
          <w:szCs w:val="22"/>
          <w:lang w:val="ru-RU"/>
        </w:rPr>
        <w:t>РаО</w:t>
      </w:r>
      <w:r w:rsidRPr="00D6187F">
        <w:rPr>
          <w:rStyle w:val="hps"/>
          <w:rFonts w:ascii="Arial" w:hAnsi="Arial" w:cs="Arial"/>
          <w:color w:val="auto"/>
          <w:sz w:val="22"/>
          <w:szCs w:val="22"/>
          <w:vertAlign w:val="subscript"/>
          <w:lang w:val="ru-RU"/>
        </w:rPr>
        <w:t>2</w:t>
      </w:r>
      <w:r w:rsidRPr="00D6187F">
        <w:rPr>
          <w:rStyle w:val="hps"/>
          <w:rFonts w:ascii="Arial" w:hAnsi="Arial" w:cs="Arial"/>
          <w:color w:val="auto"/>
          <w:sz w:val="22"/>
          <w:szCs w:val="22"/>
          <w:lang w:val="ru-RU"/>
        </w:rPr>
        <w:t>, чем</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пациенты во время</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ОЛВ</w:t>
      </w:r>
      <w:r w:rsidRPr="00D6187F">
        <w:rPr>
          <w:rFonts w:ascii="Arial" w:hAnsi="Arial" w:cs="Arial"/>
          <w:color w:val="auto"/>
          <w:sz w:val="22"/>
          <w:szCs w:val="22"/>
          <w:lang w:val="ru-RU"/>
        </w:rPr>
        <w:t xml:space="preserve"> </w:t>
      </w:r>
      <w:r w:rsidRPr="00D6187F">
        <w:rPr>
          <w:rStyle w:val="hps"/>
          <w:rFonts w:ascii="Arial" w:hAnsi="Arial" w:cs="Arial"/>
          <w:color w:val="auto"/>
          <w:sz w:val="22"/>
          <w:szCs w:val="22"/>
          <w:lang w:val="ru-RU"/>
        </w:rPr>
        <w:t>в положение на спине</w:t>
      </w:r>
      <w:r w:rsidR="00BC1738" w:rsidRPr="00D6187F">
        <w:rPr>
          <w:rStyle w:val="hps"/>
          <w:rFonts w:ascii="Arial" w:hAnsi="Arial" w:cs="Arial"/>
          <w:color w:val="222222"/>
          <w:sz w:val="22"/>
          <w:szCs w:val="22"/>
          <w:lang w:val="ru-RU"/>
        </w:rPr>
        <w:t>.</w:t>
      </w:r>
      <w:r w:rsidR="00BC1738" w:rsidRPr="00D6187F">
        <w:rPr>
          <w:rStyle w:val="hps"/>
          <w:rFonts w:ascii="Arial" w:hAnsi="Arial" w:cs="Arial"/>
          <w:color w:val="FF0000"/>
          <w:sz w:val="22"/>
          <w:szCs w:val="22"/>
          <w:vertAlign w:val="superscript"/>
          <w:lang w:val="ru-RU"/>
        </w:rPr>
        <w:t>1</w:t>
      </w:r>
      <w:r w:rsidR="00DC7E3F" w:rsidRPr="00D6187F">
        <w:rPr>
          <w:rStyle w:val="hps"/>
          <w:rFonts w:ascii="Arial" w:hAnsi="Arial" w:cs="Arial"/>
          <w:color w:val="FF0000"/>
          <w:sz w:val="22"/>
          <w:szCs w:val="22"/>
          <w:vertAlign w:val="superscript"/>
          <w:lang w:val="ru-RU"/>
        </w:rPr>
        <w:t>48</w:t>
      </w:r>
      <w:r w:rsidR="00BC1738" w:rsidRPr="00D6187F">
        <w:rPr>
          <w:rFonts w:ascii="Arial" w:hAnsi="Arial" w:cs="Arial"/>
          <w:color w:val="222222"/>
          <w:sz w:val="22"/>
          <w:szCs w:val="22"/>
          <w:lang w:val="ru-RU"/>
        </w:rPr>
        <w:t xml:space="preserve"> </w:t>
      </w:r>
      <w:r w:rsidR="0049777F" w:rsidRPr="00D6187F">
        <w:rPr>
          <w:rStyle w:val="hps"/>
          <w:rFonts w:ascii="Arial" w:hAnsi="Arial" w:cs="Arial"/>
          <w:color w:val="222222"/>
          <w:sz w:val="22"/>
          <w:szCs w:val="22"/>
          <w:lang w:val="ru-RU"/>
        </w:rPr>
        <w:t>Это относится как к</w:t>
      </w:r>
      <w:r w:rsidR="0049777F" w:rsidRPr="00D6187F">
        <w:rPr>
          <w:rFonts w:ascii="Arial" w:hAnsi="Arial" w:cs="Arial"/>
          <w:color w:val="222222"/>
          <w:sz w:val="22"/>
          <w:szCs w:val="22"/>
          <w:lang w:val="ru-RU"/>
        </w:rPr>
        <w:t xml:space="preserve"> </w:t>
      </w:r>
      <w:r w:rsidR="0049777F" w:rsidRPr="00D6187F">
        <w:rPr>
          <w:rStyle w:val="hps"/>
          <w:rFonts w:ascii="Arial" w:hAnsi="Arial" w:cs="Arial"/>
          <w:color w:val="222222"/>
          <w:sz w:val="22"/>
          <w:szCs w:val="22"/>
          <w:lang w:val="ru-RU"/>
        </w:rPr>
        <w:t>пациентам с</w:t>
      </w:r>
      <w:r w:rsidR="0049777F" w:rsidRPr="00D6187F">
        <w:rPr>
          <w:rFonts w:ascii="Arial" w:hAnsi="Arial" w:cs="Arial"/>
          <w:color w:val="222222"/>
          <w:sz w:val="22"/>
          <w:szCs w:val="22"/>
          <w:lang w:val="ru-RU"/>
        </w:rPr>
        <w:t xml:space="preserve"> </w:t>
      </w:r>
      <w:r w:rsidR="0049777F" w:rsidRPr="00D6187F">
        <w:rPr>
          <w:rStyle w:val="hps"/>
          <w:rFonts w:ascii="Arial" w:hAnsi="Arial" w:cs="Arial"/>
          <w:color w:val="222222"/>
          <w:sz w:val="22"/>
          <w:szCs w:val="22"/>
          <w:lang w:val="ru-RU"/>
        </w:rPr>
        <w:t>нормальной функцией лёгких</w:t>
      </w:r>
      <w:r w:rsidR="0049777F" w:rsidRPr="00D6187F">
        <w:rPr>
          <w:rFonts w:ascii="Arial" w:hAnsi="Arial" w:cs="Arial"/>
          <w:color w:val="222222"/>
          <w:sz w:val="22"/>
          <w:szCs w:val="22"/>
          <w:lang w:val="ru-RU"/>
        </w:rPr>
        <w:t xml:space="preserve">, так и </w:t>
      </w:r>
      <w:r w:rsidR="0049777F" w:rsidRPr="00D6187F">
        <w:rPr>
          <w:rStyle w:val="hps"/>
          <w:rFonts w:ascii="Arial" w:hAnsi="Arial" w:cs="Arial"/>
          <w:color w:val="222222"/>
          <w:sz w:val="22"/>
          <w:szCs w:val="22"/>
          <w:lang w:val="ru-RU"/>
        </w:rPr>
        <w:t>с ХОБЛ</w:t>
      </w:r>
      <w:r w:rsidR="0049777F" w:rsidRPr="00D6187F">
        <w:rPr>
          <w:rFonts w:ascii="Arial" w:hAnsi="Arial" w:cs="Arial"/>
          <w:color w:val="222222"/>
          <w:sz w:val="22"/>
          <w:szCs w:val="22"/>
          <w:lang w:val="ru-RU"/>
        </w:rPr>
        <w:t xml:space="preserve"> </w:t>
      </w:r>
      <w:r w:rsidR="0049777F" w:rsidRPr="00D6187F">
        <w:rPr>
          <w:rStyle w:val="hps"/>
          <w:rFonts w:ascii="Arial" w:hAnsi="Arial" w:cs="Arial"/>
          <w:color w:val="222222"/>
          <w:sz w:val="22"/>
          <w:szCs w:val="22"/>
          <w:lang w:val="ru-RU"/>
        </w:rPr>
        <w:t>(</w:t>
      </w:r>
      <w:r w:rsidR="0049777F" w:rsidRPr="00D6187F">
        <w:rPr>
          <w:rStyle w:val="hps"/>
          <w:rFonts w:ascii="Arial" w:hAnsi="Arial" w:cs="Arial"/>
          <w:color w:val="FF0000"/>
          <w:sz w:val="22"/>
          <w:szCs w:val="22"/>
          <w:highlight w:val="yellow"/>
          <w:lang w:val="ru-RU"/>
        </w:rPr>
        <w:t>рис.</w:t>
      </w:r>
      <w:r w:rsidR="0049777F" w:rsidRPr="00D6187F">
        <w:rPr>
          <w:rFonts w:ascii="Arial" w:hAnsi="Arial" w:cs="Arial"/>
          <w:color w:val="FF0000"/>
          <w:sz w:val="22"/>
          <w:szCs w:val="22"/>
          <w:highlight w:val="yellow"/>
          <w:lang w:val="ru-RU"/>
        </w:rPr>
        <w:t xml:space="preserve"> </w:t>
      </w:r>
      <w:r w:rsidR="0049777F" w:rsidRPr="00D6187F">
        <w:rPr>
          <w:rStyle w:val="hps"/>
          <w:rFonts w:ascii="Arial" w:hAnsi="Arial" w:cs="Arial"/>
          <w:color w:val="FF0000"/>
          <w:sz w:val="22"/>
          <w:szCs w:val="22"/>
          <w:highlight w:val="yellow"/>
          <w:lang w:val="ru-RU"/>
        </w:rPr>
        <w:t>5</w:t>
      </w:r>
      <w:r w:rsidR="00DC7E3F" w:rsidRPr="00D6187F">
        <w:rPr>
          <w:rStyle w:val="hps"/>
          <w:rFonts w:ascii="Arial" w:hAnsi="Arial" w:cs="Arial"/>
          <w:color w:val="FF0000"/>
          <w:sz w:val="22"/>
          <w:szCs w:val="22"/>
          <w:highlight w:val="yellow"/>
          <w:lang w:val="ru-RU"/>
        </w:rPr>
        <w:t>3.32</w:t>
      </w:r>
      <w:r w:rsidR="0049777F" w:rsidRPr="00D6187F">
        <w:rPr>
          <w:rFonts w:ascii="Arial" w:hAnsi="Arial" w:cs="Arial"/>
          <w:color w:val="222222"/>
          <w:sz w:val="22"/>
          <w:szCs w:val="22"/>
          <w:lang w:val="ru-RU"/>
        </w:rPr>
        <w:t>).</w:t>
      </w:r>
      <w:r w:rsidR="0049777F" w:rsidRPr="00D6187F">
        <w:rPr>
          <w:rStyle w:val="hps"/>
          <w:rFonts w:ascii="Arial" w:hAnsi="Arial" w:cs="Arial"/>
          <w:color w:val="FF0000"/>
          <w:sz w:val="22"/>
          <w:szCs w:val="22"/>
          <w:vertAlign w:val="superscript"/>
          <w:lang w:val="ru-RU"/>
        </w:rPr>
        <w:t>1</w:t>
      </w:r>
      <w:r w:rsidR="00DC7E3F" w:rsidRPr="00D6187F">
        <w:rPr>
          <w:rStyle w:val="hps"/>
          <w:rFonts w:ascii="Arial" w:hAnsi="Arial" w:cs="Arial"/>
          <w:color w:val="FF0000"/>
          <w:sz w:val="22"/>
          <w:szCs w:val="22"/>
          <w:vertAlign w:val="superscript"/>
          <w:lang w:val="ru-RU"/>
        </w:rPr>
        <w:t>49</w:t>
      </w:r>
    </w:p>
    <w:p w14:paraId="414231AC" w14:textId="77777777" w:rsidR="0049777F" w:rsidRPr="00D6187F" w:rsidRDefault="0049777F">
      <w:pPr>
        <w:pStyle w:val="firstSectPara"/>
        <w:rPr>
          <w:rStyle w:val="figLabel"/>
          <w:rFonts w:ascii="Arial" w:hAnsi="Arial" w:cs="Arial"/>
          <w:color w:val="FF0000"/>
          <w:sz w:val="22"/>
          <w:szCs w:val="22"/>
          <w:lang w:val="ru-RU"/>
        </w:rPr>
      </w:pPr>
    </w:p>
    <w:p w14:paraId="3203BF2A" w14:textId="77777777" w:rsidR="00600040" w:rsidRPr="00D6187F" w:rsidRDefault="001C2FFB" w:rsidP="00B46F32">
      <w:pPr>
        <w:pStyle w:val="secSecondTitle"/>
        <w:ind w:left="0"/>
        <w:rPr>
          <w:rFonts w:ascii="Arial" w:hAnsi="Arial" w:cs="Arial"/>
          <w:b/>
          <w:sz w:val="22"/>
          <w:szCs w:val="22"/>
          <w:lang w:val="ru-RU"/>
        </w:rPr>
      </w:pPr>
      <w:r w:rsidRPr="00D6187F">
        <w:rPr>
          <w:rFonts w:ascii="Arial" w:hAnsi="Arial" w:cs="Arial"/>
          <w:b/>
          <w:sz w:val="22"/>
          <w:szCs w:val="22"/>
          <w:lang w:val="ru-RU"/>
        </w:rPr>
        <w:t>Гипоксическая</w:t>
      </w:r>
      <w:r w:rsidR="00BC1738" w:rsidRPr="00D6187F">
        <w:rPr>
          <w:rFonts w:ascii="Arial" w:hAnsi="Arial" w:cs="Arial"/>
          <w:b/>
          <w:sz w:val="22"/>
          <w:szCs w:val="22"/>
          <w:lang w:val="ru-RU"/>
        </w:rPr>
        <w:t xml:space="preserve"> </w:t>
      </w:r>
      <w:r w:rsidR="00B46F32" w:rsidRPr="00D6187F">
        <w:rPr>
          <w:rFonts w:ascii="Arial" w:hAnsi="Arial" w:cs="Arial"/>
          <w:b/>
          <w:sz w:val="22"/>
          <w:szCs w:val="22"/>
          <w:lang w:val="ru-RU"/>
        </w:rPr>
        <w:t>лёгочная</w:t>
      </w:r>
      <w:r w:rsidR="00BC1738" w:rsidRPr="00D6187F">
        <w:rPr>
          <w:rFonts w:ascii="Arial" w:hAnsi="Arial" w:cs="Arial"/>
          <w:b/>
          <w:sz w:val="22"/>
          <w:szCs w:val="22"/>
          <w:lang w:val="ru-RU"/>
        </w:rPr>
        <w:t xml:space="preserve"> </w:t>
      </w:r>
      <w:r w:rsidR="00CE090D" w:rsidRPr="00D6187F">
        <w:rPr>
          <w:rFonts w:ascii="Arial" w:hAnsi="Arial" w:cs="Arial"/>
          <w:b/>
          <w:sz w:val="22"/>
          <w:szCs w:val="22"/>
          <w:lang w:val="ru-RU"/>
        </w:rPr>
        <w:t>вазоконстрикция</w:t>
      </w:r>
    </w:p>
    <w:p w14:paraId="54C96ED8" w14:textId="3A386B66" w:rsidR="006E369D" w:rsidRPr="00D6187F" w:rsidRDefault="00554332">
      <w:pPr>
        <w:pStyle w:val="nextSectPara"/>
        <w:rPr>
          <w:rFonts w:ascii="Arial" w:hAnsi="Arial" w:cs="Arial"/>
          <w:sz w:val="22"/>
          <w:szCs w:val="22"/>
          <w:lang w:val="ru-RU"/>
        </w:rPr>
      </w:pPr>
      <w:r w:rsidRPr="00D6187F">
        <w:rPr>
          <w:rStyle w:val="hps"/>
          <w:rFonts w:ascii="Arial" w:hAnsi="Arial" w:cs="Arial"/>
          <w:color w:val="000000" w:themeColor="text1"/>
          <w:sz w:val="22"/>
          <w:szCs w:val="22"/>
          <w:lang w:val="ru-RU"/>
        </w:rPr>
        <w:t>Считается,</w:t>
      </w:r>
      <w:r w:rsidRPr="00D6187F">
        <w:rPr>
          <w:rFonts w:ascii="Arial" w:hAnsi="Arial" w:cs="Arial"/>
          <w:color w:val="000000" w:themeColor="text1"/>
          <w:sz w:val="22"/>
          <w:szCs w:val="22"/>
          <w:lang w:val="ru-RU"/>
        </w:rPr>
        <w:t xml:space="preserve"> </w:t>
      </w:r>
      <w:r w:rsidRPr="00D6187F">
        <w:rPr>
          <w:rStyle w:val="hps"/>
          <w:rFonts w:ascii="Arial" w:hAnsi="Arial" w:cs="Arial"/>
          <w:color w:val="000000" w:themeColor="text1"/>
          <w:sz w:val="22"/>
          <w:szCs w:val="22"/>
          <w:lang w:val="ru-RU"/>
        </w:rPr>
        <w:t>что</w:t>
      </w:r>
      <w:r w:rsidRPr="00D6187F">
        <w:rPr>
          <w:rStyle w:val="hps"/>
          <w:rFonts w:ascii="Arial" w:hAnsi="Arial" w:cs="Arial"/>
          <w:color w:val="auto"/>
          <w:sz w:val="22"/>
          <w:szCs w:val="22"/>
          <w:lang w:val="ru-RU"/>
        </w:rPr>
        <w:t xml:space="preserve"> </w:t>
      </w:r>
      <w:r w:rsidR="00DC7E3F" w:rsidRPr="00D6187F">
        <w:rPr>
          <w:rStyle w:val="hps"/>
          <w:rFonts w:ascii="Arial" w:hAnsi="Arial" w:cs="Arial"/>
          <w:color w:val="auto"/>
          <w:sz w:val="22"/>
          <w:szCs w:val="22"/>
          <w:lang w:val="ru-RU"/>
        </w:rPr>
        <w:t>ГЛВ</w:t>
      </w:r>
      <w:r w:rsidR="00E82C2A" w:rsidRPr="00D6187F">
        <w:rPr>
          <w:rStyle w:val="hps"/>
          <w:rFonts w:ascii="Arial" w:hAnsi="Arial" w:cs="Arial"/>
          <w:color w:val="auto"/>
          <w:sz w:val="22"/>
          <w:szCs w:val="22"/>
          <w:lang w:val="ru-RU"/>
        </w:rPr>
        <w:t xml:space="preserve"> </w:t>
      </w:r>
      <w:r w:rsidRPr="00D6187F">
        <w:rPr>
          <w:rStyle w:val="hps"/>
          <w:rFonts w:ascii="Arial" w:hAnsi="Arial" w:cs="Arial"/>
          <w:color w:val="222222"/>
          <w:sz w:val="22"/>
          <w:szCs w:val="22"/>
          <w:lang w:val="ru-RU"/>
        </w:rPr>
        <w:t>позволяет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уменьшить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приток крови 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невентилируемому</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лёгкому</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на 50%.</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Стимулом для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 является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прежде всего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альвеолярное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напряжения кислорода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Fonts w:ascii="Arial" w:hAnsi="Arial" w:cs="Arial"/>
          <w:color w:val="222222"/>
          <w:sz w:val="22"/>
          <w:szCs w:val="22"/>
          <w:lang w:val="ru-RU"/>
        </w:rPr>
        <w:t>РАО</w:t>
      </w:r>
      <w:r w:rsidRPr="00D6187F">
        <w:rPr>
          <w:rFonts w:ascii="Arial" w:hAnsi="Arial" w:cs="Arial"/>
          <w:color w:val="222222"/>
          <w:sz w:val="22"/>
          <w:szCs w:val="22"/>
          <w:vertAlign w:val="subscript"/>
          <w:lang w:val="ru-RU"/>
        </w:rPr>
        <w:t>2</w:t>
      </w:r>
      <w:r w:rsidRPr="00D6187F">
        <w:rPr>
          <w:rFonts w:ascii="Arial" w:hAnsi="Arial" w:cs="Arial"/>
          <w:color w:val="222222"/>
          <w:sz w:val="22"/>
          <w:szCs w:val="22"/>
          <w:lang w:val="ru-RU"/>
        </w:rPr>
        <w:t xml:space="preserve">), которое стимулирует </w:t>
      </w:r>
      <w:r w:rsidRPr="00D6187F">
        <w:rPr>
          <w:rStyle w:val="hps"/>
          <w:rFonts w:ascii="Arial" w:hAnsi="Arial" w:cs="Arial"/>
          <w:color w:val="222222"/>
          <w:sz w:val="22"/>
          <w:szCs w:val="22"/>
          <w:lang w:val="ru-RU"/>
        </w:rPr>
        <w:t>прекапиллярное сужение сосудов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перераспределяя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лёгочный кровоток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гипоксемических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регионов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через путь,</w:t>
      </w:r>
      <w:r w:rsidRPr="00D6187F">
        <w:rPr>
          <w:rFonts w:ascii="Arial" w:hAnsi="Arial" w:cs="Arial"/>
          <w:color w:val="222222"/>
          <w:sz w:val="22"/>
          <w:szCs w:val="22"/>
          <w:lang w:val="ru-RU"/>
        </w:rPr>
        <w:t xml:space="preserve"> включающий </w:t>
      </w:r>
      <w:r w:rsidRPr="00D6187F">
        <w:rPr>
          <w:rFonts w:ascii="Arial" w:hAnsi="Arial" w:cs="Arial"/>
          <w:color w:val="222222"/>
          <w:sz w:val="22"/>
          <w:szCs w:val="22"/>
          <w:lang w:val="da-DK"/>
        </w:rPr>
        <w:t>NO</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 или</w:t>
      </w:r>
      <w:r w:rsidRPr="00D6187F">
        <w:rPr>
          <w:rFonts w:ascii="Arial" w:hAnsi="Arial" w:cs="Arial"/>
          <w:color w:val="222222"/>
          <w:sz w:val="22"/>
          <w:szCs w:val="22"/>
          <w:lang w:val="ru-RU"/>
        </w:rPr>
        <w:t xml:space="preserve"> торможение </w:t>
      </w:r>
      <w:r w:rsidRPr="00D6187F">
        <w:rPr>
          <w:rStyle w:val="hps"/>
          <w:rFonts w:ascii="Arial" w:hAnsi="Arial" w:cs="Arial"/>
          <w:color w:val="222222"/>
          <w:sz w:val="22"/>
          <w:szCs w:val="22"/>
          <w:lang w:val="ru-RU"/>
        </w:rPr>
        <w:t>синтеза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циклооксигеназы.</w:t>
      </w:r>
      <w:r w:rsidR="00BC1738" w:rsidRPr="00D6187F">
        <w:rPr>
          <w:rStyle w:val="hps"/>
          <w:rFonts w:ascii="Arial" w:hAnsi="Arial" w:cs="Arial"/>
          <w:color w:val="FF0000"/>
          <w:sz w:val="22"/>
          <w:szCs w:val="22"/>
          <w:vertAlign w:val="superscript"/>
          <w:lang w:val="ru-RU"/>
        </w:rPr>
        <w:t>1</w:t>
      </w:r>
      <w:r w:rsidR="00DC7E3F" w:rsidRPr="00D6187F">
        <w:rPr>
          <w:rStyle w:val="hps"/>
          <w:rFonts w:ascii="Arial" w:hAnsi="Arial" w:cs="Arial"/>
          <w:color w:val="FF0000"/>
          <w:sz w:val="22"/>
          <w:szCs w:val="22"/>
          <w:vertAlign w:val="superscript"/>
          <w:lang w:val="ru-RU"/>
        </w:rPr>
        <w:t>51</w:t>
      </w:r>
      <w:r w:rsidR="00BC1738" w:rsidRPr="00D6187F">
        <w:rPr>
          <w:rFonts w:ascii="Arial" w:hAnsi="Arial" w:cs="Arial"/>
          <w:color w:val="222222"/>
          <w:sz w:val="22"/>
          <w:szCs w:val="22"/>
          <w:vertAlign w:val="superscript"/>
          <w:lang w:val="ru-RU"/>
        </w:rPr>
        <w:t xml:space="preserve"> </w:t>
      </w:r>
      <w:r w:rsidR="00F82D29" w:rsidRPr="00D6187F">
        <w:rPr>
          <w:rStyle w:val="hps"/>
          <w:rFonts w:ascii="Arial" w:hAnsi="Arial" w:cs="Arial"/>
          <w:color w:val="222222"/>
          <w:sz w:val="22"/>
          <w:szCs w:val="22"/>
          <w:lang w:val="ru-RU"/>
        </w:rPr>
        <w:t xml:space="preserve"> Парциальное давление кислорода в с</w:t>
      </w:r>
      <w:r w:rsidR="006E369D" w:rsidRPr="00D6187F">
        <w:rPr>
          <w:rStyle w:val="hps"/>
          <w:rFonts w:ascii="Arial" w:hAnsi="Arial" w:cs="Arial"/>
          <w:color w:val="222222"/>
          <w:sz w:val="22"/>
          <w:szCs w:val="22"/>
          <w:lang w:val="ru-RU"/>
        </w:rPr>
        <w:t>мешанной венозной крови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w:t>
      </w:r>
      <w:r w:rsidRPr="00D6187F">
        <w:rPr>
          <w:rStyle w:val="hps"/>
          <w:rFonts w:ascii="Arial" w:hAnsi="Arial" w:cs="Arial"/>
          <w:color w:val="222222"/>
          <w:sz w:val="22"/>
          <w:szCs w:val="22"/>
          <w:lang w:val="da-DK"/>
        </w:rPr>
        <w:t>v</w:t>
      </w:r>
      <w:r w:rsidRPr="00D6187F">
        <w:rPr>
          <w:rStyle w:val="hps"/>
          <w:rFonts w:ascii="Arial" w:hAnsi="Arial" w:cs="Arial"/>
          <w:color w:val="222222"/>
          <w:sz w:val="22"/>
          <w:szCs w:val="22"/>
          <w:lang w:val="ru-RU"/>
        </w:rPr>
        <w:t>О</w:t>
      </w:r>
      <w:r w:rsidRPr="00D6187F">
        <w:rPr>
          <w:rStyle w:val="hps"/>
          <w:rFonts w:ascii="Arial" w:hAnsi="Arial" w:cs="Arial"/>
          <w:color w:val="222222"/>
          <w:sz w:val="22"/>
          <w:szCs w:val="22"/>
          <w:vertAlign w:val="subscript"/>
          <w:lang w:val="ru-RU"/>
        </w:rPr>
        <w:t>2</w:t>
      </w:r>
      <w:r w:rsidRPr="00D6187F">
        <w:rPr>
          <w:rStyle w:val="hps"/>
          <w:rFonts w:ascii="Arial" w:hAnsi="Arial" w:cs="Arial"/>
          <w:color w:val="222222"/>
          <w:sz w:val="22"/>
          <w:szCs w:val="22"/>
          <w:lang w:val="ru-RU"/>
        </w:rPr>
        <w:t>)</w:t>
      </w:r>
      <w:r w:rsidRPr="00D6187F">
        <w:rPr>
          <w:rFonts w:ascii="Arial" w:hAnsi="Arial" w:cs="Arial"/>
          <w:color w:val="222222"/>
          <w:sz w:val="22"/>
          <w:szCs w:val="22"/>
          <w:lang w:val="ru-RU"/>
        </w:rPr>
        <w:t xml:space="preserve"> - </w:t>
      </w:r>
      <w:r w:rsidRPr="00D6187F">
        <w:rPr>
          <w:rStyle w:val="hps"/>
          <w:rFonts w:ascii="Arial" w:hAnsi="Arial" w:cs="Arial"/>
          <w:color w:val="222222"/>
          <w:sz w:val="22"/>
          <w:szCs w:val="22"/>
          <w:lang w:val="ru-RU"/>
        </w:rPr>
        <w:t>тоже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стимул</w:t>
      </w:r>
      <w:r w:rsidRPr="00D6187F">
        <w:rPr>
          <w:rFonts w:ascii="Arial" w:hAnsi="Arial" w:cs="Arial"/>
          <w:color w:val="222222"/>
          <w:sz w:val="22"/>
          <w:szCs w:val="22"/>
          <w:lang w:val="ru-RU"/>
        </w:rPr>
        <w:t xml:space="preserve">, хотя </w:t>
      </w:r>
      <w:r w:rsidRPr="00D6187F">
        <w:rPr>
          <w:rStyle w:val="hps"/>
          <w:rFonts w:ascii="Arial" w:hAnsi="Arial" w:cs="Arial"/>
          <w:color w:val="222222"/>
          <w:sz w:val="22"/>
          <w:szCs w:val="22"/>
          <w:lang w:val="ru-RU"/>
        </w:rPr>
        <w:t>значительно более слабый чем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РАО</w:t>
      </w:r>
      <w:r w:rsidRPr="00D6187F">
        <w:rPr>
          <w:rStyle w:val="hps"/>
          <w:rFonts w:ascii="Arial" w:hAnsi="Arial" w:cs="Arial"/>
          <w:color w:val="222222"/>
          <w:sz w:val="22"/>
          <w:szCs w:val="22"/>
          <w:vertAlign w:val="subscript"/>
          <w:lang w:val="ru-RU"/>
        </w:rPr>
        <w:t>2</w:t>
      </w:r>
      <w:r w:rsidR="00F912AB" w:rsidRPr="00D6187F">
        <w:rPr>
          <w:rFonts w:ascii="Arial" w:hAnsi="Arial" w:cs="Arial"/>
          <w:color w:val="222222"/>
          <w:sz w:val="22"/>
          <w:szCs w:val="22"/>
          <w:lang w:val="ru-RU"/>
        </w:rPr>
        <w:t>.</w:t>
      </w:r>
      <w:r w:rsidRPr="00D6187F">
        <w:rPr>
          <w:rFonts w:ascii="Arial" w:hAnsi="Arial" w:cs="Arial"/>
          <w:color w:val="222222"/>
          <w:sz w:val="22"/>
          <w:szCs w:val="22"/>
          <w:lang w:val="ru-RU"/>
        </w:rPr>
        <w:t xml:space="preserve"> </w:t>
      </w:r>
      <w:r w:rsidRPr="00D6187F">
        <w:rPr>
          <w:rStyle w:val="hps"/>
          <w:rFonts w:ascii="Arial" w:hAnsi="Arial" w:cs="Arial"/>
          <w:color w:val="auto"/>
          <w:sz w:val="22"/>
          <w:szCs w:val="22"/>
          <w:lang w:val="ru-RU"/>
        </w:rPr>
        <w:t>ГЛВ</w:t>
      </w:r>
      <w:r w:rsidR="00F912AB" w:rsidRPr="00D6187F">
        <w:rPr>
          <w:rStyle w:val="hps"/>
          <w:rFonts w:ascii="Arial" w:hAnsi="Arial" w:cs="Arial"/>
          <w:color w:val="auto"/>
          <w:sz w:val="22"/>
          <w:szCs w:val="22"/>
          <w:lang w:val="ru-RU"/>
        </w:rPr>
        <w:t xml:space="preserve"> </w:t>
      </w:r>
      <w:r w:rsidR="00E82C2A" w:rsidRPr="00D6187F">
        <w:rPr>
          <w:rStyle w:val="hps"/>
          <w:rFonts w:ascii="Arial" w:hAnsi="Arial" w:cs="Arial"/>
          <w:color w:val="auto"/>
          <w:sz w:val="22"/>
          <w:szCs w:val="22"/>
          <w:lang w:val="ru-RU"/>
        </w:rPr>
        <w:t xml:space="preserve">в </w:t>
      </w:r>
      <w:r w:rsidR="00F912AB" w:rsidRPr="00D6187F">
        <w:rPr>
          <w:rStyle w:val="hps"/>
          <w:rFonts w:ascii="Arial" w:hAnsi="Arial" w:cs="Arial"/>
          <w:color w:val="auto"/>
          <w:sz w:val="22"/>
          <w:szCs w:val="22"/>
          <w:lang w:val="ru-RU"/>
        </w:rPr>
        <w:t>ответ на альвеолярную гипоксию</w:t>
      </w:r>
      <w:r w:rsidR="009C2D25" w:rsidRPr="00D6187F">
        <w:rPr>
          <w:rStyle w:val="hps"/>
          <w:rFonts w:ascii="Arial" w:hAnsi="Arial" w:cs="Arial"/>
          <w:color w:val="auto"/>
          <w:sz w:val="22"/>
          <w:szCs w:val="22"/>
          <w:lang w:val="ru-RU"/>
        </w:rPr>
        <w:t xml:space="preserve"> носит двухфазный характер.</w:t>
      </w:r>
      <w:r w:rsidRPr="00D6187F">
        <w:rPr>
          <w:rFonts w:ascii="Arial" w:hAnsi="Arial" w:cs="Arial"/>
          <w:color w:val="auto"/>
          <w:sz w:val="22"/>
          <w:szCs w:val="22"/>
          <w:lang w:val="ru-RU"/>
        </w:rPr>
        <w:t xml:space="preserve"> </w:t>
      </w:r>
      <w:r w:rsidR="009D5DD2" w:rsidRPr="00D6187F">
        <w:rPr>
          <w:rFonts w:ascii="Arial" w:hAnsi="Arial" w:cs="Arial"/>
          <w:color w:val="auto"/>
          <w:sz w:val="22"/>
          <w:szCs w:val="22"/>
          <w:lang w:val="ru-RU"/>
        </w:rPr>
        <w:t xml:space="preserve">Быстрая фаза начинается сразу и достигает плато через 20-30 </w:t>
      </w:r>
      <w:r w:rsidR="009D5DD2" w:rsidRPr="00D6187F">
        <w:rPr>
          <w:rFonts w:ascii="Arial" w:hAnsi="Arial" w:cs="Arial"/>
          <w:i/>
          <w:iCs/>
          <w:color w:val="auto"/>
          <w:sz w:val="22"/>
          <w:szCs w:val="22"/>
          <w:lang w:val="ru-RU"/>
        </w:rPr>
        <w:t>мин.</w:t>
      </w:r>
      <w:r w:rsidR="009D5DD2" w:rsidRPr="00D6187F">
        <w:rPr>
          <w:rFonts w:ascii="Arial" w:hAnsi="Arial" w:cs="Arial"/>
          <w:color w:val="auto"/>
          <w:sz w:val="22"/>
          <w:szCs w:val="22"/>
          <w:lang w:val="ru-RU"/>
        </w:rPr>
        <w:t xml:space="preserve"> Вторая (отсроченная) фаза начинается через 40 </w:t>
      </w:r>
      <w:r w:rsidR="009D5DD2" w:rsidRPr="00D6187F">
        <w:rPr>
          <w:rFonts w:ascii="Arial" w:hAnsi="Arial" w:cs="Arial"/>
          <w:i/>
          <w:iCs/>
          <w:color w:val="auto"/>
          <w:sz w:val="22"/>
          <w:szCs w:val="22"/>
          <w:lang w:val="ru-RU"/>
        </w:rPr>
        <w:t>мин</w:t>
      </w:r>
      <w:r w:rsidR="009D5DD2" w:rsidRPr="00D6187F">
        <w:rPr>
          <w:rFonts w:ascii="Arial" w:hAnsi="Arial" w:cs="Arial"/>
          <w:color w:val="auto"/>
          <w:sz w:val="22"/>
          <w:szCs w:val="22"/>
          <w:lang w:val="ru-RU"/>
        </w:rPr>
        <w:t xml:space="preserve"> и выходит на плато через 2 </w:t>
      </w:r>
      <w:r w:rsidR="009D5DD2" w:rsidRPr="00D6187F">
        <w:rPr>
          <w:rFonts w:ascii="Arial" w:hAnsi="Arial" w:cs="Arial"/>
          <w:i/>
          <w:iCs/>
          <w:color w:val="auto"/>
          <w:sz w:val="22"/>
          <w:szCs w:val="22"/>
          <w:lang w:val="ru-RU"/>
        </w:rPr>
        <w:t>ч</w:t>
      </w:r>
      <w:r w:rsidR="009D5DD2" w:rsidRPr="00D6187F">
        <w:rPr>
          <w:rFonts w:ascii="Arial" w:hAnsi="Arial" w:cs="Arial"/>
          <w:color w:val="auto"/>
          <w:sz w:val="22"/>
          <w:szCs w:val="22"/>
          <w:lang w:val="ru-RU"/>
        </w:rPr>
        <w:t xml:space="preserve"> </w:t>
      </w:r>
      <w:r w:rsidR="009D5DD2" w:rsidRPr="00D6187F">
        <w:rPr>
          <w:rFonts w:ascii="Arial" w:hAnsi="Arial" w:cs="Arial"/>
          <w:color w:val="auto"/>
          <w:sz w:val="22"/>
          <w:szCs w:val="22"/>
          <w:highlight w:val="yellow"/>
          <w:lang w:val="ru-RU"/>
        </w:rPr>
        <w:t>(</w:t>
      </w:r>
      <w:r w:rsidR="009D5DD2" w:rsidRPr="00D6187F">
        <w:rPr>
          <w:rFonts w:ascii="Arial" w:hAnsi="Arial" w:cs="Arial"/>
          <w:color w:val="FF0000"/>
          <w:sz w:val="22"/>
          <w:szCs w:val="22"/>
          <w:highlight w:val="yellow"/>
          <w:lang w:val="ru-RU"/>
        </w:rPr>
        <w:t>рис. 53.33</w:t>
      </w:r>
      <w:r w:rsidR="009D5DD2" w:rsidRPr="00D6187F">
        <w:rPr>
          <w:rFonts w:ascii="Arial" w:hAnsi="Arial" w:cs="Arial"/>
          <w:color w:val="auto"/>
          <w:sz w:val="22"/>
          <w:szCs w:val="22"/>
          <w:lang w:val="ru-RU"/>
        </w:rPr>
        <w:t>).</w:t>
      </w:r>
      <w:r w:rsidR="009D5DD2" w:rsidRPr="00D6187F">
        <w:rPr>
          <w:rFonts w:ascii="Arial" w:hAnsi="Arial" w:cs="Arial"/>
          <w:color w:val="FF0000"/>
          <w:sz w:val="22"/>
          <w:szCs w:val="22"/>
          <w:vertAlign w:val="superscript"/>
          <w:lang w:val="ru-RU"/>
        </w:rPr>
        <w:t>152</w:t>
      </w:r>
      <w:r w:rsidR="009D5DD2" w:rsidRPr="00D6187F">
        <w:rPr>
          <w:rFonts w:ascii="Arial" w:hAnsi="Arial" w:cs="Arial"/>
          <w:color w:val="FF0000"/>
          <w:sz w:val="22"/>
          <w:szCs w:val="22"/>
          <w:lang w:val="ru-RU"/>
        </w:rPr>
        <w:t xml:space="preserve"> </w:t>
      </w:r>
      <w:r w:rsidR="009D5DD2" w:rsidRPr="00D6187F">
        <w:rPr>
          <w:rFonts w:ascii="Arial" w:hAnsi="Arial" w:cs="Arial"/>
          <w:color w:val="auto"/>
          <w:sz w:val="22"/>
          <w:szCs w:val="22"/>
          <w:lang w:val="ru-RU"/>
        </w:rPr>
        <w:t>Исчезновение ГЛВ также двухфазное</w:t>
      </w:r>
      <w:r w:rsidR="00E82C2A" w:rsidRPr="00D6187F">
        <w:rPr>
          <w:rFonts w:ascii="Arial" w:hAnsi="Arial" w:cs="Arial"/>
          <w:color w:val="auto"/>
          <w:sz w:val="22"/>
          <w:szCs w:val="22"/>
          <w:lang w:val="ru-RU"/>
        </w:rPr>
        <w:t xml:space="preserve">. </w:t>
      </w:r>
      <w:r w:rsidR="00F10D73" w:rsidRPr="00D6187F">
        <w:rPr>
          <w:rFonts w:ascii="Arial" w:hAnsi="Arial" w:cs="Arial"/>
          <w:i/>
          <w:iCs/>
          <w:color w:val="auto"/>
          <w:sz w:val="22"/>
          <w:szCs w:val="22"/>
          <w:lang w:val="da-DK"/>
        </w:rPr>
        <w:t>PVR</w:t>
      </w:r>
      <w:r w:rsidR="009D5DD2" w:rsidRPr="00D6187F">
        <w:rPr>
          <w:rFonts w:ascii="Arial" w:hAnsi="Arial" w:cs="Arial"/>
          <w:color w:val="auto"/>
          <w:sz w:val="22"/>
          <w:szCs w:val="22"/>
          <w:lang w:val="ru-RU"/>
        </w:rPr>
        <w:t xml:space="preserve"> может не вернуться к исходному уровню в течение нескольких часов после длительной ОЛВ</w:t>
      </w:r>
      <w:r w:rsidR="00E82C2A" w:rsidRPr="00D6187F">
        <w:rPr>
          <w:rFonts w:ascii="Arial" w:hAnsi="Arial" w:cs="Arial"/>
          <w:color w:val="auto"/>
          <w:sz w:val="22"/>
          <w:szCs w:val="22"/>
          <w:lang w:val="ru-RU"/>
        </w:rPr>
        <w:t>, что</w:t>
      </w:r>
      <w:r w:rsidR="009D5DD2" w:rsidRPr="00D6187F">
        <w:rPr>
          <w:rFonts w:ascii="Arial" w:hAnsi="Arial" w:cs="Arial"/>
          <w:color w:val="auto"/>
          <w:sz w:val="22"/>
          <w:szCs w:val="22"/>
          <w:lang w:val="ru-RU"/>
        </w:rPr>
        <w:t xml:space="preserve"> может способствовать углублению десатурация при коллапсе второго л</w:t>
      </w:r>
      <w:r w:rsidR="00E82C2A" w:rsidRPr="00D6187F">
        <w:rPr>
          <w:rFonts w:ascii="Arial" w:hAnsi="Arial" w:cs="Arial"/>
          <w:color w:val="auto"/>
          <w:sz w:val="22"/>
          <w:szCs w:val="22"/>
          <w:lang w:val="ru-RU"/>
        </w:rPr>
        <w:t>ё</w:t>
      </w:r>
      <w:r w:rsidR="009D5DD2" w:rsidRPr="00D6187F">
        <w:rPr>
          <w:rFonts w:ascii="Arial" w:hAnsi="Arial" w:cs="Arial"/>
          <w:color w:val="auto"/>
          <w:sz w:val="22"/>
          <w:szCs w:val="22"/>
          <w:lang w:val="ru-RU"/>
        </w:rPr>
        <w:t xml:space="preserve">гкого во время двусторонних торакальных вмешательств. </w:t>
      </w:r>
      <w:r w:rsidRPr="00D6187F">
        <w:rPr>
          <w:rStyle w:val="hps"/>
          <w:rFonts w:ascii="Arial" w:hAnsi="Arial" w:cs="Arial"/>
          <w:color w:val="222222"/>
          <w:sz w:val="22"/>
          <w:szCs w:val="22"/>
          <w:lang w:val="ru-RU"/>
        </w:rPr>
        <w:t>ГЛВ - рефлекс с эффектом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предварительной подготовки</w:t>
      </w:r>
      <w:r w:rsidRPr="00D6187F">
        <w:rPr>
          <w:rFonts w:ascii="Arial" w:hAnsi="Arial" w:cs="Arial"/>
          <w:color w:val="222222"/>
          <w:sz w:val="22"/>
          <w:szCs w:val="22"/>
          <w:lang w:val="ru-RU"/>
        </w:rPr>
        <w:t>, т.е.</w:t>
      </w:r>
      <w:r w:rsidR="00C357FE" w:rsidRPr="00D6187F">
        <w:rPr>
          <w:rFonts w:ascii="Arial" w:hAnsi="Arial" w:cs="Arial"/>
          <w:color w:val="222222"/>
          <w:sz w:val="22"/>
          <w:szCs w:val="22"/>
          <w:lang w:val="ru-RU"/>
        </w:rPr>
        <w:t>,</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ответ 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второй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гипоксический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стимул</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будет выраженнее, чем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на первый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стимул</w:t>
      </w:r>
      <w:r w:rsidR="00BC1738" w:rsidRPr="00D6187F">
        <w:rPr>
          <w:rStyle w:val="hps"/>
          <w:rFonts w:ascii="Arial" w:hAnsi="Arial" w:cs="Arial"/>
          <w:color w:val="222222"/>
          <w:sz w:val="22"/>
          <w:szCs w:val="22"/>
          <w:lang w:val="ru-RU"/>
        </w:rPr>
        <w:t>.</w:t>
      </w:r>
      <w:r w:rsidR="00BC1738" w:rsidRPr="00D6187F">
        <w:rPr>
          <w:rStyle w:val="hps"/>
          <w:rFonts w:ascii="Arial" w:hAnsi="Arial" w:cs="Arial"/>
          <w:color w:val="FF0000"/>
          <w:sz w:val="22"/>
          <w:szCs w:val="22"/>
          <w:vertAlign w:val="superscript"/>
          <w:lang w:val="ru-RU"/>
        </w:rPr>
        <w:t>1</w:t>
      </w:r>
      <w:r w:rsidR="009D5DD2" w:rsidRPr="00D6187F">
        <w:rPr>
          <w:rStyle w:val="hps"/>
          <w:rFonts w:ascii="Arial" w:hAnsi="Arial" w:cs="Arial"/>
          <w:color w:val="FF0000"/>
          <w:sz w:val="22"/>
          <w:szCs w:val="22"/>
          <w:vertAlign w:val="superscript"/>
          <w:lang w:val="ru-RU"/>
        </w:rPr>
        <w:t>53</w:t>
      </w:r>
      <w:r w:rsidR="00BC1738" w:rsidRPr="00D6187F">
        <w:rPr>
          <w:rFonts w:ascii="Arial" w:hAnsi="Arial" w:cs="Arial"/>
          <w:color w:val="222222"/>
          <w:sz w:val="22"/>
          <w:szCs w:val="22"/>
          <w:lang w:val="ru-RU"/>
        </w:rPr>
        <w:br/>
      </w:r>
      <w:r w:rsidR="00F82D29" w:rsidRPr="00D6187F">
        <w:rPr>
          <w:rFonts w:ascii="Arial" w:hAnsi="Arial" w:cs="Arial"/>
          <w:color w:val="222222"/>
          <w:sz w:val="22"/>
          <w:szCs w:val="22"/>
          <w:lang w:val="ru-RU"/>
        </w:rPr>
        <w:t xml:space="preserve">     Хирургическая травма</w:t>
      </w:r>
      <w:r w:rsidR="006E369D"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лёгких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может повлиять 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перераспределение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лёгочного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кровотока.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Операция может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противодействовать ГЛВ путём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выделения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вазоактивных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метаболитов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локально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лёгких</w:t>
      </w:r>
      <w:r w:rsidR="00A40B80" w:rsidRPr="00D6187F">
        <w:rPr>
          <w:rStyle w:val="hps"/>
          <w:rFonts w:ascii="Arial" w:hAnsi="Arial" w:cs="Arial"/>
          <w:color w:val="222222"/>
          <w:sz w:val="22"/>
          <w:szCs w:val="22"/>
          <w:lang w:val="ru-RU"/>
        </w:rPr>
        <w:t>.</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 другой стороны,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операция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может значительно уменьшить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приток крови 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невентилируемому</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лёгкому</w:t>
      </w:r>
      <w:r w:rsidRPr="00D6187F">
        <w:rPr>
          <w:rFonts w:ascii="Arial" w:hAnsi="Arial" w:cs="Arial"/>
          <w:color w:val="222222"/>
          <w:sz w:val="22"/>
          <w:szCs w:val="22"/>
          <w:lang w:val="ru-RU"/>
        </w:rPr>
        <w:t xml:space="preserve"> при преднамеренном </w:t>
      </w:r>
      <w:r w:rsidRPr="00D6187F">
        <w:rPr>
          <w:rStyle w:val="hps"/>
          <w:rFonts w:ascii="Arial" w:hAnsi="Arial" w:cs="Arial"/>
          <w:color w:val="222222"/>
          <w:sz w:val="22"/>
          <w:szCs w:val="22"/>
          <w:lang w:val="ru-RU"/>
        </w:rPr>
        <w:t>или случайном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механическом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воздействии на односторонний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артериальный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венозный лёгочной кровоток.</w:t>
      </w:r>
      <w:r w:rsidR="00BC1738" w:rsidRPr="00D6187F">
        <w:rPr>
          <w:rStyle w:val="hps"/>
          <w:rFonts w:ascii="Arial" w:hAnsi="Arial" w:cs="Arial"/>
          <w:color w:val="FF0000"/>
          <w:sz w:val="22"/>
          <w:szCs w:val="22"/>
          <w:vertAlign w:val="superscript"/>
          <w:lang w:val="ru-RU"/>
        </w:rPr>
        <w:t>1</w:t>
      </w:r>
      <w:r w:rsidR="00A40B80" w:rsidRPr="00D6187F">
        <w:rPr>
          <w:rStyle w:val="hps"/>
          <w:rFonts w:ascii="Arial" w:hAnsi="Arial" w:cs="Arial"/>
          <w:color w:val="FF0000"/>
          <w:sz w:val="22"/>
          <w:szCs w:val="22"/>
          <w:vertAlign w:val="superscript"/>
          <w:lang w:val="ru-RU"/>
        </w:rPr>
        <w:t>54</w:t>
      </w:r>
      <w:r w:rsidR="00BC1738" w:rsidRPr="00D6187F">
        <w:rPr>
          <w:rFonts w:ascii="Arial" w:hAnsi="Arial" w:cs="Arial"/>
          <w:color w:val="FF0000"/>
          <w:sz w:val="22"/>
          <w:szCs w:val="22"/>
          <w:lang w:val="ru-RU"/>
        </w:rPr>
        <w:t xml:space="preserve"> </w:t>
      </w:r>
      <w:r w:rsidR="009C5476" w:rsidRPr="00D6187F">
        <w:rPr>
          <w:rStyle w:val="hps"/>
          <w:rFonts w:ascii="Arial" w:hAnsi="Arial" w:cs="Arial"/>
          <w:color w:val="222222"/>
          <w:sz w:val="22"/>
          <w:szCs w:val="22"/>
          <w:lang w:val="ru-RU"/>
        </w:rPr>
        <w:t>В</w:t>
      </w:r>
      <w:r w:rsidR="006E369D" w:rsidRPr="00D6187F">
        <w:rPr>
          <w:rStyle w:val="hps"/>
          <w:rFonts w:ascii="Arial" w:hAnsi="Arial" w:cs="Arial"/>
          <w:color w:val="222222"/>
          <w:sz w:val="22"/>
          <w:szCs w:val="22"/>
          <w:lang w:val="ru-RU"/>
        </w:rPr>
        <w:t>ентиляци</w:t>
      </w:r>
      <w:r w:rsidRPr="00D6187F">
        <w:rPr>
          <w:rStyle w:val="hps"/>
          <w:rFonts w:ascii="Arial" w:hAnsi="Arial" w:cs="Arial"/>
          <w:color w:val="222222"/>
          <w:sz w:val="22"/>
          <w:szCs w:val="22"/>
          <w:lang w:val="ru-RU"/>
        </w:rPr>
        <w:t>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увеличивает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кровоток через</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гипоксическое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больше, чем через</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нормоксическое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лёгкое</w:t>
      </w:r>
      <w:r w:rsidRPr="00D6187F">
        <w:rPr>
          <w:rFonts w:ascii="Arial" w:hAnsi="Arial" w:cs="Arial"/>
          <w:color w:val="222222"/>
          <w:sz w:val="22"/>
          <w:szCs w:val="22"/>
          <w:lang w:val="ru-RU"/>
        </w:rPr>
        <w:t xml:space="preserve">, что обычно </w:t>
      </w:r>
      <w:r w:rsidRPr="00D6187F">
        <w:rPr>
          <w:rStyle w:val="hps"/>
          <w:rFonts w:ascii="Arial" w:hAnsi="Arial" w:cs="Arial"/>
          <w:color w:val="222222"/>
          <w:sz w:val="22"/>
          <w:szCs w:val="22"/>
          <w:lang w:val="ru-RU"/>
        </w:rPr>
        <w:t>не</w:t>
      </w:r>
      <w:r w:rsidRPr="00D6187F">
        <w:rPr>
          <w:rFonts w:ascii="Arial" w:hAnsi="Arial" w:cs="Arial"/>
          <w:color w:val="222222"/>
          <w:sz w:val="22"/>
          <w:szCs w:val="22"/>
          <w:lang w:val="ru-RU"/>
        </w:rPr>
        <w:t xml:space="preserve"> имеет </w:t>
      </w:r>
      <w:r w:rsidRPr="00D6187F">
        <w:rPr>
          <w:rStyle w:val="hps"/>
          <w:rFonts w:ascii="Arial" w:hAnsi="Arial" w:cs="Arial"/>
          <w:color w:val="222222"/>
          <w:sz w:val="22"/>
          <w:szCs w:val="22"/>
          <w:lang w:val="ru-RU"/>
        </w:rPr>
        <w:t>клинического значения</w:t>
      </w:r>
      <w:r w:rsidRPr="00D6187F">
        <w:rPr>
          <w:rFonts w:ascii="Arial" w:hAnsi="Arial" w:cs="Arial"/>
          <w:color w:val="222222"/>
          <w:sz w:val="22"/>
          <w:szCs w:val="22"/>
          <w:lang w:val="ru-RU"/>
        </w:rPr>
        <w:t xml:space="preserve">, но </w:t>
      </w:r>
      <w:r w:rsidRPr="00D6187F">
        <w:rPr>
          <w:rStyle w:val="hps"/>
          <w:rFonts w:ascii="Arial" w:hAnsi="Arial" w:cs="Arial"/>
          <w:color w:val="222222"/>
          <w:sz w:val="22"/>
          <w:szCs w:val="22"/>
          <w:lang w:val="ru-RU"/>
        </w:rPr>
        <w:t>усложняет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исследование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уменьшается от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вазодилататоров, таких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как нитроглицерин</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нитропруссид</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Вообще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можно ожидать, что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вазодилататоры приведут ухудшению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РаО</w:t>
      </w:r>
      <w:r w:rsidRPr="00D6187F">
        <w:rPr>
          <w:rStyle w:val="hps"/>
          <w:rFonts w:ascii="Arial" w:hAnsi="Arial" w:cs="Arial"/>
          <w:color w:val="222222"/>
          <w:sz w:val="22"/>
          <w:szCs w:val="22"/>
          <w:vertAlign w:val="subscript"/>
          <w:lang w:val="ru-RU"/>
        </w:rPr>
        <w:t>2</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течение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w:t>
      </w:r>
      <w:r w:rsidR="00386D2E" w:rsidRPr="00D6187F">
        <w:rPr>
          <w:rStyle w:val="hps"/>
          <w:rFonts w:ascii="Arial" w:hAnsi="Arial" w:cs="Arial"/>
          <w:color w:val="222222"/>
          <w:sz w:val="22"/>
          <w:szCs w:val="22"/>
          <w:lang w:val="ru-RU"/>
        </w:rPr>
        <w:t>Груд</w:t>
      </w:r>
      <w:r w:rsidRPr="00D6187F">
        <w:rPr>
          <w:rStyle w:val="hps"/>
          <w:rFonts w:ascii="Arial" w:hAnsi="Arial" w:cs="Arial"/>
          <w:color w:val="222222"/>
          <w:sz w:val="22"/>
          <w:szCs w:val="22"/>
          <w:lang w:val="ru-RU"/>
        </w:rPr>
        <w:t>ная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эпидуральная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симпатическая блокада</w:t>
      </w:r>
      <w:r w:rsidRPr="00D6187F">
        <w:rPr>
          <w:rFonts w:ascii="Arial" w:hAnsi="Arial" w:cs="Arial"/>
          <w:color w:val="222222"/>
          <w:sz w:val="22"/>
          <w:szCs w:val="22"/>
          <w:lang w:val="ru-RU"/>
        </w:rPr>
        <w:t xml:space="preserve">, </w:t>
      </w:r>
      <w:r w:rsidRPr="00D6187F">
        <w:rPr>
          <w:rFonts w:ascii="Arial" w:hAnsi="Arial" w:cs="Arial"/>
          <w:color w:val="222222"/>
          <w:sz w:val="22"/>
          <w:szCs w:val="22"/>
          <w:lang w:val="ru-RU"/>
        </w:rPr>
        <w:lastRenderedPageBreak/>
        <w:t xml:space="preserve">вероятно, </w:t>
      </w:r>
      <w:r w:rsidRPr="00D6187F">
        <w:rPr>
          <w:rStyle w:val="hps"/>
          <w:rFonts w:ascii="Arial" w:hAnsi="Arial" w:cs="Arial"/>
          <w:color w:val="222222"/>
          <w:sz w:val="22"/>
          <w:szCs w:val="22"/>
          <w:lang w:val="ru-RU"/>
        </w:rPr>
        <w:t>не имеет практически никакого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прямого влияния 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которая является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локальным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ответом</w:t>
      </w:r>
      <w:r w:rsidRPr="00D6187F">
        <w:rPr>
          <w:rFonts w:ascii="Arial" w:hAnsi="Arial" w:cs="Arial"/>
          <w:color w:val="222222"/>
          <w:sz w:val="22"/>
          <w:szCs w:val="22"/>
          <w:lang w:val="ru-RU"/>
        </w:rPr>
        <w:t xml:space="preserve"> на </w:t>
      </w:r>
      <w:r w:rsidRPr="00D6187F">
        <w:rPr>
          <w:rStyle w:val="hps"/>
          <w:rFonts w:ascii="Arial" w:hAnsi="Arial" w:cs="Arial"/>
          <w:color w:val="222222"/>
          <w:sz w:val="22"/>
          <w:szCs w:val="22"/>
          <w:lang w:val="ru-RU"/>
        </w:rPr>
        <w:t>химические вещества 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лёгких.</w:t>
      </w:r>
      <w:r w:rsidR="00BC1738" w:rsidRPr="00D6187F">
        <w:rPr>
          <w:rStyle w:val="hps"/>
          <w:rFonts w:ascii="Arial" w:hAnsi="Arial" w:cs="Arial"/>
          <w:color w:val="FF0000"/>
          <w:sz w:val="22"/>
          <w:szCs w:val="22"/>
          <w:vertAlign w:val="superscript"/>
          <w:lang w:val="ru-RU"/>
        </w:rPr>
        <w:t>1</w:t>
      </w:r>
      <w:r w:rsidR="00A40B80" w:rsidRPr="00D6187F">
        <w:rPr>
          <w:rStyle w:val="hps"/>
          <w:rFonts w:ascii="Arial" w:hAnsi="Arial" w:cs="Arial"/>
          <w:color w:val="FF0000"/>
          <w:sz w:val="22"/>
          <w:szCs w:val="22"/>
          <w:vertAlign w:val="superscript"/>
          <w:lang w:val="ru-RU"/>
        </w:rPr>
        <w:t>55</w:t>
      </w:r>
      <w:r w:rsidR="00BC1738" w:rsidRPr="00D6187F">
        <w:rPr>
          <w:rFonts w:ascii="Arial" w:hAnsi="Arial" w:cs="Arial"/>
          <w:color w:val="222222"/>
          <w:sz w:val="22"/>
          <w:szCs w:val="22"/>
          <w:lang w:val="ru-RU"/>
        </w:rPr>
        <w:t xml:space="preserve"> </w:t>
      </w:r>
      <w:r w:rsidR="006E369D" w:rsidRPr="00D6187F">
        <w:rPr>
          <w:rStyle w:val="hps"/>
          <w:rFonts w:ascii="Arial" w:hAnsi="Arial" w:cs="Arial"/>
          <w:color w:val="222222"/>
          <w:sz w:val="22"/>
          <w:szCs w:val="22"/>
          <w:lang w:val="ru-RU"/>
        </w:rPr>
        <w:t>Однако</w:t>
      </w:r>
      <w:r w:rsidR="008648B7" w:rsidRPr="00D6187F">
        <w:rPr>
          <w:rFonts w:ascii="Arial" w:hAnsi="Arial" w:cs="Arial"/>
          <w:color w:val="222222"/>
          <w:sz w:val="22"/>
          <w:szCs w:val="22"/>
          <w:lang w:val="ru-RU"/>
        </w:rPr>
        <w:t xml:space="preserve">, </w:t>
      </w:r>
      <w:r w:rsidR="00386D2E" w:rsidRPr="00D6187F">
        <w:rPr>
          <w:rFonts w:ascii="Arial" w:hAnsi="Arial" w:cs="Arial"/>
          <w:color w:val="222222"/>
          <w:sz w:val="22"/>
          <w:szCs w:val="22"/>
          <w:lang w:val="ru-RU"/>
        </w:rPr>
        <w:t>груд</w:t>
      </w:r>
      <w:r w:rsidR="008648B7" w:rsidRPr="00D6187F">
        <w:rPr>
          <w:rFonts w:ascii="Arial" w:hAnsi="Arial" w:cs="Arial"/>
          <w:color w:val="222222"/>
          <w:sz w:val="22"/>
          <w:szCs w:val="22"/>
          <w:lang w:val="ru-RU"/>
        </w:rPr>
        <w:t>ная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эпидуральная анестезия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может иметь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косвенное влияние оксигенацию при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если вызывает </w:t>
      </w:r>
      <w:r w:rsidRPr="00D6187F">
        <w:rPr>
          <w:rStyle w:val="hps"/>
          <w:rFonts w:ascii="Arial" w:hAnsi="Arial" w:cs="Arial"/>
          <w:color w:val="222222"/>
          <w:sz w:val="22"/>
          <w:szCs w:val="22"/>
          <w:lang w:val="ru-RU"/>
        </w:rPr>
        <w:t>гипотонию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 падение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сердечного выброса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Style w:val="hps"/>
          <w:rFonts w:ascii="Arial" w:hAnsi="Arial" w:cs="Arial"/>
          <w:color w:val="222222"/>
          <w:sz w:val="22"/>
          <w:szCs w:val="22"/>
          <w:highlight w:val="yellow"/>
          <w:lang w:val="ru-RU"/>
        </w:rPr>
        <w:t>см.</w:t>
      </w:r>
      <w:r w:rsidRPr="00D6187F">
        <w:rPr>
          <w:rFonts w:ascii="Arial" w:hAnsi="Arial" w:cs="Arial"/>
          <w:color w:val="222222"/>
          <w:sz w:val="22"/>
          <w:szCs w:val="22"/>
          <w:highlight w:val="yellow"/>
          <w:lang w:val="ru-RU"/>
        </w:rPr>
        <w:t xml:space="preserve"> </w:t>
      </w:r>
      <w:r w:rsidRPr="00D6187F">
        <w:rPr>
          <w:rStyle w:val="hps"/>
          <w:rFonts w:ascii="Arial" w:hAnsi="Arial" w:cs="Arial"/>
          <w:color w:val="222222"/>
          <w:sz w:val="22"/>
          <w:szCs w:val="22"/>
          <w:highlight w:val="yellow"/>
          <w:lang w:val="ru-RU"/>
        </w:rPr>
        <w:t>"</w:t>
      </w:r>
      <w:r w:rsidRPr="00D6187F">
        <w:rPr>
          <w:rFonts w:ascii="Arial" w:hAnsi="Arial" w:cs="Arial"/>
          <w:color w:val="222222"/>
          <w:sz w:val="22"/>
          <w:szCs w:val="22"/>
          <w:highlight w:val="yellow"/>
          <w:lang w:val="ru-RU"/>
        </w:rPr>
        <w:t xml:space="preserve">Сердечный выброс" </w:t>
      </w:r>
      <w:r w:rsidRPr="00D6187F">
        <w:rPr>
          <w:rStyle w:val="hps"/>
          <w:rFonts w:ascii="Arial" w:hAnsi="Arial" w:cs="Arial"/>
          <w:color w:val="222222"/>
          <w:sz w:val="22"/>
          <w:szCs w:val="22"/>
          <w:highlight w:val="yellow"/>
          <w:lang w:val="ru-RU"/>
        </w:rPr>
        <w:t>позже</w:t>
      </w:r>
      <w:r w:rsidRPr="00D6187F">
        <w:rPr>
          <w:rStyle w:val="hps"/>
          <w:rFonts w:ascii="Arial" w:hAnsi="Arial" w:cs="Arial"/>
          <w:color w:val="222222"/>
          <w:sz w:val="22"/>
          <w:szCs w:val="22"/>
          <w:lang w:val="ru-RU"/>
        </w:rPr>
        <w:t>).</w:t>
      </w:r>
    </w:p>
    <w:p w14:paraId="4EAE4456" w14:textId="77777777" w:rsidR="00600040" w:rsidRPr="00D6187F" w:rsidRDefault="00554332" w:rsidP="00F069C7">
      <w:pPr>
        <w:pStyle w:val="secSecondTitle"/>
        <w:ind w:left="0"/>
        <w:rPr>
          <w:rFonts w:ascii="Arial" w:hAnsi="Arial" w:cs="Arial"/>
          <w:b/>
          <w:sz w:val="22"/>
          <w:szCs w:val="22"/>
          <w:lang w:val="ru-RU"/>
        </w:rPr>
      </w:pPr>
      <w:r w:rsidRPr="00D6187F">
        <w:rPr>
          <w:rFonts w:ascii="Arial" w:hAnsi="Arial" w:cs="Arial"/>
          <w:b/>
          <w:sz w:val="22"/>
          <w:szCs w:val="22"/>
          <w:lang w:val="ru-RU"/>
        </w:rPr>
        <w:t>Выбор анестезии</w:t>
      </w:r>
    </w:p>
    <w:p w14:paraId="0E80785A" w14:textId="5D0E2B66" w:rsidR="00F069C7" w:rsidRPr="00D6187F" w:rsidRDefault="00554332" w:rsidP="00322D98">
      <w:pPr>
        <w:pStyle w:val="nextSectPara"/>
        <w:rPr>
          <w:rFonts w:ascii="Arial" w:hAnsi="Arial" w:cs="Arial"/>
          <w:color w:val="222222"/>
          <w:sz w:val="22"/>
          <w:szCs w:val="22"/>
          <w:lang w:val="ru-RU"/>
        </w:rPr>
      </w:pPr>
      <w:r w:rsidRPr="00D6187F">
        <w:rPr>
          <w:rStyle w:val="hps"/>
          <w:rFonts w:ascii="Arial" w:hAnsi="Arial" w:cs="Arial"/>
          <w:color w:val="222222"/>
          <w:sz w:val="22"/>
          <w:szCs w:val="22"/>
          <w:lang w:val="ru-RU"/>
        </w:rPr>
        <w:t>Все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летучие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анестетики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дозозависимо подавляют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Исследования на животных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наводят на мысль, что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такое подавление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зависит от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препарата</w:t>
      </w:r>
      <w:r w:rsidRPr="00D6187F">
        <w:rPr>
          <w:rFonts w:ascii="Arial" w:hAnsi="Arial" w:cs="Arial"/>
          <w:color w:val="222222"/>
          <w:sz w:val="22"/>
          <w:szCs w:val="22"/>
          <w:lang w:val="ru-RU"/>
        </w:rPr>
        <w:t xml:space="preserve">: </w:t>
      </w:r>
      <w:r w:rsidRPr="00D6187F">
        <w:rPr>
          <w:rStyle w:val="hps"/>
          <w:rFonts w:ascii="Arial" w:hAnsi="Arial" w:cs="Arial"/>
          <w:color w:val="FF00FF"/>
          <w:sz w:val="22"/>
          <w:szCs w:val="22"/>
          <w:lang w:val="ru-RU"/>
        </w:rPr>
        <w:t>галотан</w:t>
      </w:r>
      <w:r w:rsidRPr="00D6187F">
        <w:rPr>
          <w:rFonts w:ascii="Arial" w:hAnsi="Arial" w:cs="Arial"/>
          <w:color w:val="FF00FF"/>
          <w:sz w:val="22"/>
          <w:szCs w:val="22"/>
          <w:lang w:val="ru-RU"/>
        </w:rPr>
        <w:t xml:space="preserve"> </w:t>
      </w:r>
      <w:r w:rsidRPr="00D6187F">
        <w:rPr>
          <w:rStyle w:val="hps"/>
          <w:rFonts w:ascii="Arial" w:hAnsi="Arial" w:cs="Arial"/>
          <w:color w:val="FF00FF"/>
          <w:sz w:val="22"/>
          <w:szCs w:val="22"/>
          <w:lang w:val="ru-RU"/>
        </w:rPr>
        <w:sym w:font="Symbol" w:char="F03E"/>
      </w:r>
      <w:r w:rsidRPr="00D6187F">
        <w:rPr>
          <w:rFonts w:ascii="Arial" w:hAnsi="Arial" w:cs="Arial"/>
          <w:color w:val="FF00FF"/>
          <w:sz w:val="22"/>
          <w:szCs w:val="22"/>
          <w:lang w:val="ru-RU"/>
        </w:rPr>
        <w:t xml:space="preserve"> </w:t>
      </w:r>
      <w:r w:rsidRPr="00D6187F">
        <w:rPr>
          <w:rStyle w:val="hps"/>
          <w:rFonts w:ascii="Arial" w:hAnsi="Arial" w:cs="Arial"/>
          <w:color w:val="FF00FF"/>
          <w:sz w:val="22"/>
          <w:szCs w:val="22"/>
          <w:lang w:val="ru-RU"/>
        </w:rPr>
        <w:t xml:space="preserve">энфлуран </w:t>
      </w:r>
      <w:r w:rsidRPr="00D6187F">
        <w:rPr>
          <w:rStyle w:val="hps"/>
          <w:rFonts w:ascii="Arial" w:hAnsi="Arial" w:cs="Arial"/>
          <w:color w:val="FF00FF"/>
          <w:sz w:val="22"/>
          <w:szCs w:val="22"/>
          <w:lang w:val="ru-RU"/>
        </w:rPr>
        <w:sym w:font="Symbol" w:char="F03E"/>
      </w:r>
      <w:r w:rsidRPr="00D6187F">
        <w:rPr>
          <w:rFonts w:ascii="Arial" w:hAnsi="Arial" w:cs="Arial"/>
          <w:color w:val="FF00FF"/>
          <w:sz w:val="22"/>
          <w:szCs w:val="22"/>
          <w:lang w:val="ru-RU"/>
        </w:rPr>
        <w:t xml:space="preserve"> </w:t>
      </w:r>
      <w:r w:rsidRPr="00D6187F">
        <w:rPr>
          <w:rStyle w:val="hps"/>
          <w:rFonts w:ascii="Arial" w:hAnsi="Arial" w:cs="Arial"/>
          <w:color w:val="FF00FF"/>
          <w:sz w:val="22"/>
          <w:szCs w:val="22"/>
          <w:lang w:val="ru-RU"/>
        </w:rPr>
        <w:t>изофлуран</w:t>
      </w:r>
      <w:r w:rsidRPr="00D6187F">
        <w:rPr>
          <w:rFonts w:ascii="Arial" w:hAnsi="Arial" w:cs="Arial"/>
          <w:color w:val="FF00FF"/>
          <w:sz w:val="22"/>
          <w:szCs w:val="22"/>
          <w:lang w:val="ru-RU"/>
        </w:rPr>
        <w:t>.</w:t>
      </w:r>
      <w:r w:rsidR="00322D98" w:rsidRPr="00D6187F">
        <w:rPr>
          <w:rFonts w:ascii="Arial" w:hAnsi="Arial" w:cs="Arial"/>
          <w:color w:val="FF0000"/>
          <w:sz w:val="22"/>
          <w:szCs w:val="22"/>
          <w:vertAlign w:val="superscript"/>
          <w:lang w:val="ru-RU"/>
        </w:rPr>
        <w:t>156</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Чем старше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препарат, тем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мощнее ингибируют он</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что возможно способствовало </w:t>
      </w:r>
      <w:r w:rsidRPr="00D6187F">
        <w:rPr>
          <w:rStyle w:val="hps"/>
          <w:rFonts w:ascii="Arial" w:hAnsi="Arial" w:cs="Arial"/>
          <w:color w:val="222222"/>
          <w:sz w:val="22"/>
          <w:szCs w:val="22"/>
          <w:lang w:val="ru-RU"/>
        </w:rPr>
        <w:t>высокой частоте возникновения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гипоксемии во время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сообщениях 1960-х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1970-х годов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Style w:val="hps"/>
          <w:rFonts w:ascii="Arial" w:hAnsi="Arial" w:cs="Arial"/>
          <w:color w:val="222222"/>
          <w:sz w:val="22"/>
          <w:szCs w:val="22"/>
          <w:highlight w:val="yellow"/>
          <w:lang w:val="ru-RU"/>
        </w:rPr>
        <w:t>см. выше</w:t>
      </w:r>
      <w:r w:rsidRPr="00D6187F">
        <w:rPr>
          <w:rFonts w:ascii="Arial" w:hAnsi="Arial" w:cs="Arial"/>
          <w:color w:val="222222"/>
          <w:sz w:val="22"/>
          <w:szCs w:val="22"/>
          <w:lang w:val="ru-RU"/>
        </w:rPr>
        <w:t xml:space="preserve">). Во многих из </w:t>
      </w:r>
      <w:r w:rsidRPr="00D6187F">
        <w:rPr>
          <w:rStyle w:val="hps"/>
          <w:rFonts w:ascii="Arial" w:hAnsi="Arial" w:cs="Arial"/>
          <w:color w:val="222222"/>
          <w:sz w:val="22"/>
          <w:szCs w:val="22"/>
          <w:lang w:val="ru-RU"/>
        </w:rPr>
        <w:t>этих исследований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использовались</w:t>
      </w:r>
      <w:r w:rsidRPr="00D6187F">
        <w:rPr>
          <w:rFonts w:ascii="Arial" w:hAnsi="Arial" w:cs="Arial"/>
          <w:color w:val="222222"/>
          <w:sz w:val="22"/>
          <w:szCs w:val="22"/>
          <w:lang w:val="ru-RU"/>
        </w:rPr>
        <w:t xml:space="preserve"> </w:t>
      </w:r>
      <w:r w:rsidR="00322D98" w:rsidRPr="00D6187F">
        <w:rPr>
          <w:rStyle w:val="hps"/>
          <w:rFonts w:ascii="Arial" w:hAnsi="Arial" w:cs="Arial"/>
          <w:color w:val="222222"/>
          <w:sz w:val="22"/>
          <w:szCs w:val="22"/>
          <w:lang w:val="ru-RU"/>
        </w:rPr>
        <w:t xml:space="preserve">2 - 3 </w:t>
      </w:r>
      <w:r w:rsidR="00322D98" w:rsidRPr="00D6187F">
        <w:rPr>
          <w:rFonts w:ascii="Arial" w:hAnsi="Arial" w:cs="Arial"/>
          <w:color w:val="000000" w:themeColor="text1"/>
          <w:sz w:val="22"/>
          <w:szCs w:val="22"/>
          <w:lang w:val="ru-RU"/>
        </w:rPr>
        <w:t>минимальные альвеолярные концентрации</w:t>
      </w:r>
      <w:r w:rsidRPr="00D6187F">
        <w:rPr>
          <w:rFonts w:ascii="Arial" w:hAnsi="Arial" w:cs="Arial"/>
          <w:color w:val="000000" w:themeColor="text1"/>
          <w:sz w:val="22"/>
          <w:szCs w:val="22"/>
          <w:lang w:val="ru-RU"/>
        </w:rPr>
        <w:t xml:space="preserve"> </w:t>
      </w:r>
      <w:r w:rsidR="00322D98" w:rsidRPr="00D6187F">
        <w:rPr>
          <w:rFonts w:ascii="Arial" w:hAnsi="Arial" w:cs="Arial"/>
          <w:color w:val="222222"/>
          <w:sz w:val="22"/>
          <w:szCs w:val="22"/>
          <w:lang w:val="ru-RU"/>
        </w:rPr>
        <w:t>(</w:t>
      </w:r>
      <w:r w:rsidRPr="00D6187F">
        <w:rPr>
          <w:rStyle w:val="hps"/>
          <w:rFonts w:ascii="Arial" w:hAnsi="Arial" w:cs="Arial"/>
          <w:color w:val="222222"/>
          <w:sz w:val="22"/>
          <w:szCs w:val="22"/>
          <w:lang w:val="ru-RU"/>
        </w:rPr>
        <w:t>МАК</w:t>
      </w:r>
      <w:r w:rsidR="00322D98" w:rsidRPr="00D6187F">
        <w:rPr>
          <w:rStyle w:val="hps"/>
          <w:rFonts w:ascii="Arial" w:hAnsi="Arial" w:cs="Arial"/>
          <w:color w:val="222222"/>
          <w:sz w:val="22"/>
          <w:szCs w:val="22"/>
          <w:lang w:val="ru-RU"/>
        </w:rPr>
        <w:t>)</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галотана</w:t>
      </w:r>
      <w:r w:rsidRPr="00D6187F">
        <w:rPr>
          <w:rFonts w:ascii="Arial" w:hAnsi="Arial" w:cs="Arial"/>
          <w:color w:val="222222"/>
          <w:sz w:val="22"/>
          <w:szCs w:val="22"/>
          <w:lang w:val="ru-RU"/>
        </w:rPr>
        <w:t xml:space="preserve">. </w:t>
      </w:r>
    </w:p>
    <w:p w14:paraId="7195D7C1" w14:textId="0F665D46" w:rsidR="006E369D" w:rsidRPr="00D6187F" w:rsidRDefault="00554332">
      <w:pPr>
        <w:pStyle w:val="nextSectPara"/>
        <w:rPr>
          <w:rStyle w:val="hps"/>
          <w:rFonts w:ascii="Arial" w:hAnsi="Arial" w:cs="Arial"/>
          <w:color w:val="FF0000"/>
          <w:sz w:val="22"/>
          <w:szCs w:val="22"/>
          <w:vertAlign w:val="superscript"/>
          <w:lang w:val="ru-RU"/>
        </w:rPr>
      </w:pPr>
      <w:r w:rsidRPr="00D6187F">
        <w:rPr>
          <w:rStyle w:val="hps"/>
          <w:rFonts w:ascii="Arial" w:hAnsi="Arial" w:cs="Arial"/>
          <w:color w:val="222222"/>
          <w:sz w:val="22"/>
          <w:szCs w:val="22"/>
          <w:lang w:val="ru-RU"/>
        </w:rPr>
        <w:t>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дозах меньших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или равных 1</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MAК</w:t>
      </w:r>
      <w:r w:rsidRPr="00D6187F">
        <w:rPr>
          <w:rFonts w:ascii="Arial" w:hAnsi="Arial" w:cs="Arial"/>
          <w:color w:val="222222"/>
          <w:sz w:val="22"/>
          <w:szCs w:val="22"/>
          <w:lang w:val="ru-RU"/>
        </w:rPr>
        <w:t xml:space="preserve">, современные </w:t>
      </w:r>
      <w:r w:rsidRPr="00D6187F">
        <w:rPr>
          <w:rStyle w:val="hps"/>
          <w:rFonts w:ascii="Arial" w:hAnsi="Arial" w:cs="Arial"/>
          <w:color w:val="222222"/>
          <w:sz w:val="22"/>
          <w:szCs w:val="22"/>
          <w:lang w:val="ru-RU"/>
        </w:rPr>
        <w:t>летучие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анестетики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w:t>
      </w:r>
      <w:r w:rsidRPr="00D6187F">
        <w:rPr>
          <w:rFonts w:ascii="Arial" w:hAnsi="Arial" w:cs="Arial"/>
          <w:color w:val="FF00FF"/>
          <w:sz w:val="22"/>
          <w:szCs w:val="22"/>
          <w:lang w:val="ru-RU"/>
        </w:rPr>
        <w:t xml:space="preserve">изофлуран, </w:t>
      </w:r>
      <w:r w:rsidRPr="00D6187F">
        <w:rPr>
          <w:rStyle w:val="hps"/>
          <w:rFonts w:ascii="Arial" w:hAnsi="Arial" w:cs="Arial"/>
          <w:color w:val="FF00FF"/>
          <w:sz w:val="22"/>
          <w:szCs w:val="22"/>
          <w:lang w:val="ru-RU"/>
        </w:rPr>
        <w:t>севофлуран</w:t>
      </w:r>
      <w:r w:rsidRPr="00D6187F">
        <w:rPr>
          <w:rFonts w:ascii="Arial" w:hAnsi="Arial" w:cs="Arial"/>
          <w:color w:val="222222"/>
          <w:sz w:val="22"/>
          <w:szCs w:val="22"/>
          <w:lang w:val="ru-RU"/>
        </w:rPr>
        <w:t>,</w:t>
      </w:r>
      <w:r w:rsidR="00BC1738" w:rsidRPr="00D6187F">
        <w:rPr>
          <w:rFonts w:ascii="Arial" w:hAnsi="Arial" w:cs="Arial"/>
          <w:color w:val="FF0000"/>
          <w:sz w:val="22"/>
          <w:szCs w:val="22"/>
          <w:vertAlign w:val="superscript"/>
          <w:lang w:val="ru-RU"/>
        </w:rPr>
        <w:t>1</w:t>
      </w:r>
      <w:r w:rsidR="00322D98" w:rsidRPr="00D6187F">
        <w:rPr>
          <w:rFonts w:ascii="Arial" w:hAnsi="Arial" w:cs="Arial"/>
          <w:color w:val="FF0000"/>
          <w:sz w:val="22"/>
          <w:szCs w:val="22"/>
          <w:vertAlign w:val="superscript"/>
          <w:lang w:val="ru-RU"/>
        </w:rPr>
        <w:t>57</w:t>
      </w:r>
      <w:r w:rsidR="0049777F" w:rsidRPr="00D6187F">
        <w:rPr>
          <w:rStyle w:val="hps"/>
          <w:rFonts w:ascii="Arial" w:hAnsi="Arial" w:cs="Arial"/>
          <w:color w:val="222222"/>
          <w:sz w:val="22"/>
          <w:szCs w:val="22"/>
          <w:lang w:val="ru-RU"/>
        </w:rPr>
        <w:t xml:space="preserve"> </w:t>
      </w:r>
      <w:r w:rsidR="0049777F" w:rsidRPr="00D6187F">
        <w:rPr>
          <w:rStyle w:val="hps"/>
          <w:rFonts w:ascii="Arial" w:hAnsi="Arial" w:cs="Arial"/>
          <w:color w:val="FF00FF"/>
          <w:sz w:val="22"/>
          <w:szCs w:val="22"/>
          <w:lang w:val="ru-RU"/>
        </w:rPr>
        <w:t>десфлуран</w:t>
      </w:r>
      <w:r w:rsidR="00BC1738" w:rsidRPr="00D6187F">
        <w:rPr>
          <w:rStyle w:val="hps"/>
          <w:rFonts w:ascii="Arial" w:hAnsi="Arial" w:cs="Arial"/>
          <w:color w:val="FF0000"/>
          <w:sz w:val="22"/>
          <w:szCs w:val="22"/>
          <w:vertAlign w:val="superscript"/>
          <w:lang w:val="ru-RU"/>
        </w:rPr>
        <w:t>1</w:t>
      </w:r>
      <w:r w:rsidR="00322D98" w:rsidRPr="00D6187F">
        <w:rPr>
          <w:rStyle w:val="hps"/>
          <w:rFonts w:ascii="Arial" w:hAnsi="Arial" w:cs="Arial"/>
          <w:color w:val="FF0000"/>
          <w:sz w:val="22"/>
          <w:szCs w:val="22"/>
          <w:vertAlign w:val="superscript"/>
          <w:lang w:val="ru-RU"/>
        </w:rPr>
        <w:t>58</w:t>
      </w:r>
      <w:r w:rsidR="006E369D" w:rsidRPr="00D6187F">
        <w:rPr>
          <w:rFonts w:ascii="Arial" w:hAnsi="Arial" w:cs="Arial"/>
          <w:color w:val="222222"/>
          <w:sz w:val="22"/>
          <w:szCs w:val="22"/>
          <w:lang w:val="ru-RU"/>
        </w:rPr>
        <w:t xml:space="preserve">) </w:t>
      </w:r>
      <w:r w:rsidR="006E369D" w:rsidRPr="00D6187F">
        <w:rPr>
          <w:rStyle w:val="hps"/>
          <w:rFonts w:ascii="Arial" w:hAnsi="Arial" w:cs="Arial"/>
          <w:color w:val="222222"/>
          <w:sz w:val="22"/>
          <w:szCs w:val="22"/>
          <w:lang w:val="ru-RU"/>
        </w:rPr>
        <w:t>являются слабыми</w:t>
      </w:r>
      <w:r w:rsidRPr="00D6187F">
        <w:rPr>
          <w:rStyle w:val="hps"/>
          <w:rFonts w:ascii="Arial" w:hAnsi="Arial" w:cs="Arial"/>
          <w:color w:val="222222"/>
          <w:sz w:val="22"/>
          <w:szCs w:val="22"/>
          <w:lang w:val="ru-RU"/>
        </w:rPr>
        <w:t xml:space="preserve"> равносильными</w:t>
      </w:r>
      <w:r w:rsidRPr="00D6187F">
        <w:rPr>
          <w:rFonts w:ascii="Arial" w:hAnsi="Arial" w:cs="Arial"/>
          <w:color w:val="222222"/>
          <w:sz w:val="22"/>
          <w:szCs w:val="22"/>
          <w:lang w:val="ru-RU"/>
        </w:rPr>
        <w:t xml:space="preserve"> ингибиторами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Торможение</w:t>
      </w:r>
      <w:r w:rsidRPr="00D6187F">
        <w:rPr>
          <w:rFonts w:ascii="Arial" w:hAnsi="Arial" w:cs="Arial"/>
          <w:color w:val="222222"/>
          <w:sz w:val="22"/>
          <w:szCs w:val="22"/>
          <w:lang w:val="ru-RU"/>
        </w:rPr>
        <w:t xml:space="preserve"> ГЛВ в ответ на </w:t>
      </w:r>
      <w:r w:rsidRPr="00D6187F">
        <w:rPr>
          <w:rStyle w:val="hps"/>
          <w:rFonts w:ascii="Arial" w:hAnsi="Arial" w:cs="Arial"/>
          <w:color w:val="222222"/>
          <w:sz w:val="22"/>
          <w:szCs w:val="22"/>
          <w:lang w:val="ru-RU"/>
        </w:rPr>
        <w:t>1</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MAК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летучего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агента, такого как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изофлуран</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составляет примерно 20</w:t>
      </w:r>
      <w:r w:rsidRPr="00D6187F">
        <w:rPr>
          <w:rFonts w:ascii="Arial" w:hAnsi="Arial" w:cs="Arial"/>
          <w:color w:val="222222"/>
          <w:sz w:val="22"/>
          <w:szCs w:val="22"/>
          <w:lang w:val="ru-RU"/>
        </w:rPr>
        <w:t>% суммарного ГЛВ</w:t>
      </w:r>
      <w:r w:rsidRPr="00D6187F">
        <w:rPr>
          <w:rStyle w:val="hps"/>
          <w:rFonts w:ascii="Arial" w:hAnsi="Arial" w:cs="Arial"/>
          <w:color w:val="222222"/>
          <w:sz w:val="22"/>
          <w:szCs w:val="22"/>
          <w:lang w:val="ru-RU"/>
        </w:rPr>
        <w:t xml:space="preserve"> ответа</w:t>
      </w:r>
      <w:r w:rsidRPr="00D6187F">
        <w:rPr>
          <w:rFonts w:ascii="Arial" w:hAnsi="Arial" w:cs="Arial"/>
          <w:color w:val="222222"/>
          <w:sz w:val="22"/>
          <w:szCs w:val="22"/>
          <w:lang w:val="ru-RU"/>
        </w:rPr>
        <w:t xml:space="preserve">, а </w:t>
      </w:r>
      <w:r w:rsidRPr="00D6187F">
        <w:rPr>
          <w:rStyle w:val="hps"/>
          <w:rFonts w:ascii="Arial" w:hAnsi="Arial" w:cs="Arial"/>
          <w:color w:val="222222"/>
          <w:sz w:val="22"/>
          <w:szCs w:val="22"/>
          <w:lang w:val="ru-RU"/>
        </w:rPr>
        <w:t>это составляет</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только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4%</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чистого увеличения общего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артериовенозного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шунта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во время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Такая </w:t>
      </w:r>
      <w:r w:rsidRPr="00D6187F">
        <w:rPr>
          <w:rStyle w:val="hps"/>
          <w:rFonts w:ascii="Arial" w:hAnsi="Arial" w:cs="Arial"/>
          <w:color w:val="222222"/>
          <w:sz w:val="22"/>
          <w:szCs w:val="22"/>
          <w:lang w:val="ru-RU"/>
        </w:rPr>
        <w:t>разница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слишком мала</w:t>
      </w:r>
      <w:r w:rsidRPr="00D6187F">
        <w:rPr>
          <w:rFonts w:ascii="Arial" w:hAnsi="Arial" w:cs="Arial"/>
          <w:color w:val="222222"/>
          <w:sz w:val="22"/>
          <w:szCs w:val="22"/>
          <w:lang w:val="ru-RU"/>
        </w:rPr>
        <w:t xml:space="preserve">, чтобы </w:t>
      </w:r>
      <w:r w:rsidRPr="00D6187F">
        <w:rPr>
          <w:rStyle w:val="hps"/>
          <w:rFonts w:ascii="Arial" w:hAnsi="Arial" w:cs="Arial"/>
          <w:color w:val="222222"/>
          <w:sz w:val="22"/>
          <w:szCs w:val="22"/>
          <w:lang w:val="ru-RU"/>
        </w:rPr>
        <w:t>быть обнаруженной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 большинстве клинических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исследований</w:t>
      </w:r>
      <w:r w:rsidR="00BC1738" w:rsidRPr="00D6187F">
        <w:rPr>
          <w:rStyle w:val="hps"/>
          <w:rFonts w:ascii="Arial" w:hAnsi="Arial" w:cs="Arial"/>
          <w:color w:val="auto"/>
          <w:sz w:val="22"/>
          <w:szCs w:val="22"/>
          <w:lang w:val="ru-RU"/>
        </w:rPr>
        <w:t>.</w:t>
      </w:r>
      <w:r w:rsidR="00BC1738" w:rsidRPr="00D6187F">
        <w:rPr>
          <w:rStyle w:val="hps"/>
          <w:rFonts w:ascii="Arial" w:hAnsi="Arial" w:cs="Arial"/>
          <w:color w:val="FF0000"/>
          <w:sz w:val="22"/>
          <w:szCs w:val="22"/>
          <w:vertAlign w:val="superscript"/>
          <w:lang w:val="ru-RU"/>
        </w:rPr>
        <w:t>1</w:t>
      </w:r>
      <w:r w:rsidR="00322D98" w:rsidRPr="00D6187F">
        <w:rPr>
          <w:rStyle w:val="hps"/>
          <w:rFonts w:ascii="Arial" w:hAnsi="Arial" w:cs="Arial"/>
          <w:color w:val="FF0000"/>
          <w:sz w:val="22"/>
          <w:szCs w:val="22"/>
          <w:vertAlign w:val="superscript"/>
          <w:lang w:val="ru-RU"/>
        </w:rPr>
        <w:t>59</w:t>
      </w:r>
      <w:r w:rsidR="006E369D" w:rsidRPr="00D6187F">
        <w:rPr>
          <w:rFonts w:ascii="Arial" w:hAnsi="Arial" w:cs="Arial"/>
          <w:color w:val="222222"/>
          <w:sz w:val="22"/>
          <w:szCs w:val="22"/>
          <w:lang w:val="ru-RU"/>
        </w:rPr>
        <w:t xml:space="preserve"> </w:t>
      </w:r>
      <w:r w:rsidR="006E369D" w:rsidRPr="00D6187F">
        <w:rPr>
          <w:rStyle w:val="hps"/>
          <w:rFonts w:ascii="Arial" w:hAnsi="Arial" w:cs="Arial"/>
          <w:color w:val="222222"/>
          <w:sz w:val="22"/>
          <w:szCs w:val="22"/>
          <w:lang w:val="ru-RU"/>
        </w:rPr>
        <w:t>Кроме того,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летучие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анестетики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вызывают ингибирование</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в </w:t>
      </w:r>
      <w:r w:rsidRPr="00D6187F">
        <w:rPr>
          <w:rStyle w:val="hps"/>
          <w:rFonts w:ascii="Arial" w:hAnsi="Arial" w:cs="Arial"/>
          <w:color w:val="222222"/>
          <w:sz w:val="22"/>
          <w:szCs w:val="22"/>
          <w:lang w:val="ru-RU"/>
        </w:rPr>
        <w:t>меньшей степени при доставке</w:t>
      </w:r>
      <w:r w:rsidRPr="00D6187F">
        <w:rPr>
          <w:rFonts w:ascii="Arial" w:hAnsi="Arial" w:cs="Arial"/>
          <w:color w:val="222222"/>
          <w:sz w:val="22"/>
          <w:szCs w:val="22"/>
          <w:lang w:val="ru-RU"/>
        </w:rPr>
        <w:t xml:space="preserve"> к месту </w:t>
      </w:r>
      <w:r w:rsidRPr="00D6187F">
        <w:rPr>
          <w:rStyle w:val="hps"/>
          <w:rFonts w:ascii="Arial" w:hAnsi="Arial" w:cs="Arial"/>
          <w:color w:val="222222"/>
          <w:sz w:val="22"/>
          <w:szCs w:val="22"/>
          <w:lang w:val="ru-RU"/>
        </w:rPr>
        <w:t>активной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вазоконстрикции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через</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лёгочную артериальную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кровь, чем</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через</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альвеолы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Эта модель</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похожа на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стимул</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ГЛВ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характерный</w:t>
      </w:r>
      <w:r w:rsidRPr="00D6187F">
        <w:rPr>
          <w:rFonts w:ascii="Arial" w:hAnsi="Arial" w:cs="Arial"/>
          <w:color w:val="222222"/>
          <w:sz w:val="22"/>
          <w:szCs w:val="22"/>
          <w:lang w:val="ru-RU"/>
        </w:rPr>
        <w:t xml:space="preserve"> для </w:t>
      </w:r>
      <w:r w:rsidRPr="00D6187F">
        <w:rPr>
          <w:rStyle w:val="hps"/>
          <w:rFonts w:ascii="Arial" w:hAnsi="Arial" w:cs="Arial"/>
          <w:color w:val="222222"/>
          <w:sz w:val="22"/>
          <w:szCs w:val="22"/>
          <w:lang w:val="ru-RU"/>
        </w:rPr>
        <w:t>кислорода.</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Во время развёрнутой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летучие </w:t>
      </w:r>
      <w:r w:rsidRPr="00D6187F">
        <w:rPr>
          <w:rStyle w:val="hps"/>
          <w:rFonts w:ascii="Arial" w:hAnsi="Arial" w:cs="Arial"/>
          <w:color w:val="222222"/>
          <w:sz w:val="22"/>
          <w:szCs w:val="22"/>
          <w:lang w:val="ru-RU"/>
        </w:rPr>
        <w:t>агенты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достигает гипоксических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лёгочных капилляров только</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 помощью</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смешанной венозной крови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Не выявлены</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клинические преимущества</w:t>
      </w:r>
      <w:r w:rsidRPr="00D6187F">
        <w:rPr>
          <w:rFonts w:ascii="Arial" w:hAnsi="Arial" w:cs="Arial"/>
          <w:color w:val="222222"/>
          <w:sz w:val="22"/>
          <w:szCs w:val="22"/>
          <w:lang w:val="ru-RU"/>
        </w:rPr>
        <w:t xml:space="preserve"> в </w:t>
      </w:r>
      <w:r w:rsidRPr="00D6187F">
        <w:rPr>
          <w:rStyle w:val="hps"/>
          <w:rFonts w:ascii="Arial" w:hAnsi="Arial" w:cs="Arial"/>
          <w:color w:val="222222"/>
          <w:sz w:val="22"/>
          <w:szCs w:val="22"/>
          <w:lang w:val="ru-RU"/>
        </w:rPr>
        <w:t>оксигенации во время</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ОЛВ</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при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тотальной внутривенной</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анестезии</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по сравнению</w:t>
      </w:r>
      <w:r w:rsidRPr="00D6187F">
        <w:rPr>
          <w:rFonts w:ascii="Arial" w:hAnsi="Arial" w:cs="Arial"/>
          <w:color w:val="222222"/>
          <w:sz w:val="22"/>
          <w:szCs w:val="22"/>
          <w:lang w:val="ru-RU"/>
        </w:rPr>
        <w:t xml:space="preserve"> с </w:t>
      </w:r>
      <w:r w:rsidRPr="00D6187F">
        <w:rPr>
          <w:rStyle w:val="hps"/>
          <w:rFonts w:ascii="Arial" w:hAnsi="Arial" w:cs="Arial"/>
          <w:color w:val="222222"/>
          <w:sz w:val="22"/>
          <w:szCs w:val="22"/>
          <w:lang w:val="ru-RU"/>
        </w:rPr>
        <w:t>1 МАК</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современных</w:t>
      </w:r>
      <w:r w:rsidRPr="00D6187F">
        <w:rPr>
          <w:rFonts w:ascii="Arial" w:hAnsi="Arial" w:cs="Arial"/>
          <w:color w:val="222222"/>
          <w:sz w:val="22"/>
          <w:szCs w:val="22"/>
          <w:lang w:val="ru-RU"/>
        </w:rPr>
        <w:t xml:space="preserve"> </w:t>
      </w:r>
      <w:r w:rsidRPr="00D6187F">
        <w:rPr>
          <w:rStyle w:val="hps"/>
          <w:rFonts w:ascii="Arial" w:hAnsi="Arial" w:cs="Arial"/>
          <w:color w:val="222222"/>
          <w:sz w:val="22"/>
          <w:szCs w:val="22"/>
          <w:lang w:val="ru-RU"/>
        </w:rPr>
        <w:t>летучих</w:t>
      </w:r>
      <w:r w:rsidRPr="00D6187F">
        <w:rPr>
          <w:rFonts w:ascii="Arial" w:hAnsi="Arial" w:cs="Arial"/>
          <w:color w:val="222222"/>
          <w:sz w:val="22"/>
          <w:szCs w:val="22"/>
          <w:lang w:val="ru-RU"/>
        </w:rPr>
        <w:t xml:space="preserve"> </w:t>
      </w:r>
      <w:r w:rsidR="0049777F" w:rsidRPr="00D6187F">
        <w:rPr>
          <w:rStyle w:val="hps"/>
          <w:rFonts w:ascii="Arial" w:hAnsi="Arial" w:cs="Arial"/>
          <w:color w:val="222222"/>
          <w:sz w:val="22"/>
          <w:szCs w:val="22"/>
          <w:lang w:val="ru-RU"/>
        </w:rPr>
        <w:t>анестетиков.</w:t>
      </w:r>
      <w:r w:rsidR="00BC1738" w:rsidRPr="00D6187F">
        <w:rPr>
          <w:rStyle w:val="hps"/>
          <w:rFonts w:ascii="Arial" w:hAnsi="Arial" w:cs="Arial"/>
          <w:color w:val="FF0000"/>
          <w:sz w:val="22"/>
          <w:szCs w:val="22"/>
          <w:vertAlign w:val="superscript"/>
          <w:lang w:val="ru-RU"/>
        </w:rPr>
        <w:t>1</w:t>
      </w:r>
      <w:r w:rsidR="00322D98" w:rsidRPr="00D6187F">
        <w:rPr>
          <w:rStyle w:val="hps"/>
          <w:rFonts w:ascii="Arial" w:hAnsi="Arial" w:cs="Arial"/>
          <w:color w:val="FF0000"/>
          <w:sz w:val="22"/>
          <w:szCs w:val="22"/>
          <w:vertAlign w:val="superscript"/>
          <w:lang w:val="ru-RU"/>
        </w:rPr>
        <w:t>60</w:t>
      </w:r>
    </w:p>
    <w:p w14:paraId="2C0E06EB" w14:textId="028EE893" w:rsidR="00F2234D" w:rsidRPr="00D6187F" w:rsidRDefault="00AC3CB8" w:rsidP="00F2234D">
      <w:pPr>
        <w:pStyle w:val="nextSectPara"/>
        <w:rPr>
          <w:rFonts w:ascii="Arial" w:hAnsi="Arial" w:cs="Arial"/>
          <w:color w:val="FF0000"/>
          <w:sz w:val="22"/>
          <w:szCs w:val="22"/>
          <w:lang w:val="ru-RU"/>
        </w:rPr>
      </w:pPr>
      <w:r w:rsidRPr="00D6187F">
        <w:rPr>
          <w:rFonts w:ascii="Arial" w:hAnsi="Arial" w:cs="Arial"/>
          <w:color w:val="auto"/>
          <w:sz w:val="22"/>
          <w:szCs w:val="22"/>
          <w:lang w:val="ru-RU"/>
        </w:rPr>
        <w:t xml:space="preserve">Использование смесей </w:t>
      </w:r>
      <w:r w:rsidRPr="00D6187F">
        <w:rPr>
          <w:rFonts w:ascii="Arial" w:hAnsi="Arial" w:cs="Arial"/>
          <w:color w:val="FF00FF"/>
          <w:sz w:val="22"/>
          <w:szCs w:val="22"/>
          <w:lang w:val="ru-RU"/>
        </w:rPr>
        <w:t>N</w:t>
      </w:r>
      <w:r w:rsidRPr="00D6187F">
        <w:rPr>
          <w:rFonts w:ascii="Arial" w:hAnsi="Arial" w:cs="Arial"/>
          <w:color w:val="FF00FF"/>
          <w:sz w:val="22"/>
          <w:szCs w:val="22"/>
          <w:vertAlign w:val="subscript"/>
          <w:lang w:val="ru-RU"/>
        </w:rPr>
        <w:t>2</w:t>
      </w:r>
      <w:r w:rsidRPr="00D6187F">
        <w:rPr>
          <w:rFonts w:ascii="Arial" w:hAnsi="Arial" w:cs="Arial"/>
          <w:color w:val="FF00FF"/>
          <w:sz w:val="22"/>
          <w:szCs w:val="22"/>
          <w:lang w:val="ru-RU"/>
        </w:rPr>
        <w:t>O</w:t>
      </w:r>
      <w:r w:rsidRPr="00D6187F">
        <w:rPr>
          <w:rFonts w:ascii="Arial" w:hAnsi="Arial" w:cs="Arial"/>
          <w:color w:val="auto"/>
          <w:sz w:val="22"/>
          <w:szCs w:val="22"/>
          <w:lang w:val="ru-RU"/>
        </w:rPr>
        <w:t>/O</w:t>
      </w:r>
      <w:r w:rsidRPr="00D6187F">
        <w:rPr>
          <w:rFonts w:ascii="Arial" w:hAnsi="Arial" w:cs="Arial"/>
          <w:color w:val="auto"/>
          <w:sz w:val="22"/>
          <w:szCs w:val="22"/>
          <w:vertAlign w:val="subscript"/>
          <w:lang w:val="ru-RU"/>
        </w:rPr>
        <w:t>2</w:t>
      </w:r>
      <w:r w:rsidRPr="00D6187F">
        <w:rPr>
          <w:rFonts w:ascii="Arial" w:hAnsi="Arial" w:cs="Arial"/>
          <w:color w:val="auto"/>
          <w:sz w:val="22"/>
          <w:szCs w:val="22"/>
          <w:lang w:val="ru-RU"/>
        </w:rPr>
        <w:t xml:space="preserve"> </w:t>
      </w:r>
      <w:r w:rsidR="00741E11" w:rsidRPr="00D6187F">
        <w:rPr>
          <w:rFonts w:ascii="Arial" w:hAnsi="Arial" w:cs="Arial"/>
          <w:color w:val="auto"/>
          <w:sz w:val="22"/>
          <w:szCs w:val="22"/>
          <w:lang w:val="ru-RU"/>
        </w:rPr>
        <w:t xml:space="preserve">сопровождается </w:t>
      </w:r>
      <w:r w:rsidRPr="00D6187F">
        <w:rPr>
          <w:rFonts w:ascii="Arial" w:hAnsi="Arial" w:cs="Arial"/>
          <w:color w:val="auto"/>
          <w:sz w:val="22"/>
          <w:szCs w:val="22"/>
          <w:lang w:val="ru-RU"/>
        </w:rPr>
        <w:t>более высок</w:t>
      </w:r>
      <w:r w:rsidR="00F2234D" w:rsidRPr="00D6187F">
        <w:rPr>
          <w:rFonts w:ascii="Arial" w:hAnsi="Arial" w:cs="Arial"/>
          <w:color w:val="auto"/>
          <w:sz w:val="22"/>
          <w:szCs w:val="22"/>
          <w:lang w:val="ru-RU"/>
        </w:rPr>
        <w:t xml:space="preserve">ой </w:t>
      </w:r>
      <w:r w:rsidRPr="00D6187F">
        <w:rPr>
          <w:rFonts w:ascii="Arial" w:hAnsi="Arial" w:cs="Arial"/>
          <w:color w:val="auto"/>
          <w:sz w:val="22"/>
          <w:szCs w:val="22"/>
          <w:lang w:val="ru-RU"/>
        </w:rPr>
        <w:t>частот</w:t>
      </w:r>
      <w:r w:rsidR="00F2234D" w:rsidRPr="00D6187F">
        <w:rPr>
          <w:rFonts w:ascii="Arial" w:hAnsi="Arial" w:cs="Arial"/>
          <w:color w:val="auto"/>
          <w:sz w:val="22"/>
          <w:szCs w:val="22"/>
          <w:lang w:val="ru-RU"/>
        </w:rPr>
        <w:t>ой</w:t>
      </w:r>
      <w:r w:rsidRPr="00D6187F">
        <w:rPr>
          <w:rFonts w:ascii="Arial" w:hAnsi="Arial" w:cs="Arial"/>
          <w:color w:val="auto"/>
          <w:sz w:val="22"/>
          <w:szCs w:val="22"/>
          <w:lang w:val="ru-RU"/>
        </w:rPr>
        <w:t xml:space="preserve"> рентгенологических ателектазов</w:t>
      </w:r>
      <w:r w:rsidR="00F2234D" w:rsidRPr="00D6187F">
        <w:rPr>
          <w:rFonts w:ascii="Arial" w:hAnsi="Arial" w:cs="Arial"/>
          <w:color w:val="auto"/>
          <w:sz w:val="22"/>
          <w:szCs w:val="22"/>
          <w:lang w:val="ru-RU"/>
        </w:rPr>
        <w:t xml:space="preserve"> </w:t>
      </w:r>
      <w:r w:rsidRPr="00D6187F">
        <w:rPr>
          <w:rFonts w:ascii="Arial" w:hAnsi="Arial" w:cs="Arial"/>
          <w:color w:val="auto"/>
          <w:sz w:val="22"/>
          <w:szCs w:val="22"/>
          <w:lang w:val="ru-RU"/>
        </w:rPr>
        <w:t>(51%) в зависимом лёгком</w:t>
      </w:r>
      <w:r w:rsidR="009C2D25" w:rsidRPr="00D6187F">
        <w:rPr>
          <w:rFonts w:ascii="Arial" w:hAnsi="Arial" w:cs="Arial"/>
          <w:color w:val="auto"/>
          <w:sz w:val="22"/>
          <w:szCs w:val="22"/>
          <w:lang w:val="ru-RU"/>
        </w:rPr>
        <w:t xml:space="preserve"> после торакотомии</w:t>
      </w:r>
      <w:r w:rsidRPr="00D6187F">
        <w:rPr>
          <w:rFonts w:ascii="Arial" w:hAnsi="Arial" w:cs="Arial"/>
          <w:color w:val="auto"/>
          <w:sz w:val="22"/>
          <w:szCs w:val="22"/>
          <w:lang w:val="ru-RU"/>
        </w:rPr>
        <w:t>, чем при</w:t>
      </w:r>
      <w:r w:rsidR="002E41FD" w:rsidRPr="00D6187F">
        <w:rPr>
          <w:rFonts w:ascii="Arial" w:hAnsi="Arial" w:cs="Arial"/>
          <w:color w:val="auto"/>
          <w:sz w:val="22"/>
          <w:szCs w:val="22"/>
          <w:lang w:val="ru-RU"/>
        </w:rPr>
        <w:t xml:space="preserve"> применении </w:t>
      </w:r>
      <w:r w:rsidRPr="00D6187F">
        <w:rPr>
          <w:rFonts w:ascii="Arial" w:hAnsi="Arial" w:cs="Arial"/>
          <w:color w:val="auto"/>
          <w:sz w:val="22"/>
          <w:szCs w:val="22"/>
          <w:lang w:val="ru-RU"/>
        </w:rPr>
        <w:t>воздушно-кислородн</w:t>
      </w:r>
      <w:r w:rsidR="00F2234D" w:rsidRPr="00D6187F">
        <w:rPr>
          <w:rFonts w:ascii="Arial" w:hAnsi="Arial" w:cs="Arial"/>
          <w:color w:val="auto"/>
          <w:sz w:val="22"/>
          <w:szCs w:val="22"/>
          <w:lang w:val="ru-RU"/>
        </w:rPr>
        <w:t>ой</w:t>
      </w:r>
      <w:r w:rsidRPr="00D6187F">
        <w:rPr>
          <w:rFonts w:ascii="Arial" w:hAnsi="Arial" w:cs="Arial"/>
          <w:color w:val="auto"/>
          <w:sz w:val="22"/>
          <w:szCs w:val="22"/>
          <w:lang w:val="ru-RU"/>
        </w:rPr>
        <w:t xml:space="preserve"> смес</w:t>
      </w:r>
      <w:r w:rsidR="00F2234D" w:rsidRPr="00D6187F">
        <w:rPr>
          <w:rFonts w:ascii="Arial" w:hAnsi="Arial" w:cs="Arial"/>
          <w:color w:val="auto"/>
          <w:sz w:val="22"/>
          <w:szCs w:val="22"/>
          <w:lang w:val="ru-RU"/>
        </w:rPr>
        <w:t xml:space="preserve">и </w:t>
      </w:r>
      <w:r w:rsidRPr="00D6187F">
        <w:rPr>
          <w:rFonts w:ascii="Arial" w:hAnsi="Arial" w:cs="Arial"/>
          <w:color w:val="auto"/>
          <w:sz w:val="22"/>
          <w:szCs w:val="22"/>
          <w:lang w:val="ru-RU"/>
        </w:rPr>
        <w:t xml:space="preserve">(24%). </w:t>
      </w:r>
      <w:r w:rsidRPr="00D6187F">
        <w:rPr>
          <w:rFonts w:ascii="Arial" w:hAnsi="Arial" w:cs="Arial"/>
          <w:color w:val="FF00FF"/>
          <w:sz w:val="22"/>
          <w:szCs w:val="22"/>
          <w:lang w:val="ru-RU"/>
        </w:rPr>
        <w:t>N</w:t>
      </w:r>
      <w:r w:rsidR="00F2234D" w:rsidRPr="00D6187F">
        <w:rPr>
          <w:rFonts w:ascii="Arial" w:hAnsi="Arial" w:cs="Arial"/>
          <w:color w:val="FF00FF"/>
          <w:sz w:val="22"/>
          <w:szCs w:val="22"/>
          <w:vertAlign w:val="subscript"/>
          <w:lang w:val="ru-RU"/>
        </w:rPr>
        <w:t>2</w:t>
      </w:r>
      <w:r w:rsidRPr="00D6187F">
        <w:rPr>
          <w:rFonts w:ascii="Arial" w:hAnsi="Arial" w:cs="Arial"/>
          <w:color w:val="FF00FF"/>
          <w:sz w:val="22"/>
          <w:szCs w:val="22"/>
          <w:lang w:val="ru-RU"/>
        </w:rPr>
        <w:t>O</w:t>
      </w:r>
      <w:r w:rsidRPr="00D6187F">
        <w:rPr>
          <w:rFonts w:ascii="Arial" w:hAnsi="Arial" w:cs="Arial"/>
          <w:color w:val="auto"/>
          <w:sz w:val="22"/>
          <w:szCs w:val="22"/>
          <w:lang w:val="ru-RU"/>
        </w:rPr>
        <w:t xml:space="preserve"> также</w:t>
      </w:r>
      <w:r w:rsidR="002E41FD" w:rsidRPr="00D6187F">
        <w:rPr>
          <w:rFonts w:ascii="Arial" w:hAnsi="Arial" w:cs="Arial"/>
          <w:color w:val="auto"/>
          <w:sz w:val="22"/>
          <w:szCs w:val="22"/>
          <w:lang w:val="ru-RU"/>
        </w:rPr>
        <w:t>, как правило,</w:t>
      </w:r>
      <w:r w:rsidRPr="00D6187F">
        <w:rPr>
          <w:rFonts w:ascii="Arial" w:hAnsi="Arial" w:cs="Arial"/>
          <w:color w:val="auto"/>
          <w:sz w:val="22"/>
          <w:szCs w:val="22"/>
          <w:lang w:val="ru-RU"/>
        </w:rPr>
        <w:t xml:space="preserve"> увеличива</w:t>
      </w:r>
      <w:r w:rsidR="002E41FD" w:rsidRPr="00D6187F">
        <w:rPr>
          <w:rFonts w:ascii="Arial" w:hAnsi="Arial" w:cs="Arial"/>
          <w:color w:val="auto"/>
          <w:sz w:val="22"/>
          <w:szCs w:val="22"/>
          <w:lang w:val="ru-RU"/>
        </w:rPr>
        <w:t>ет</w:t>
      </w:r>
      <w:r w:rsidRPr="00D6187F">
        <w:rPr>
          <w:rFonts w:ascii="Arial" w:hAnsi="Arial" w:cs="Arial"/>
          <w:color w:val="auto"/>
          <w:sz w:val="22"/>
          <w:szCs w:val="22"/>
          <w:lang w:val="ru-RU"/>
        </w:rPr>
        <w:t xml:space="preserve"> л</w:t>
      </w:r>
      <w:r w:rsidR="00F2234D" w:rsidRPr="00D6187F">
        <w:rPr>
          <w:rFonts w:ascii="Arial" w:hAnsi="Arial" w:cs="Arial"/>
          <w:color w:val="auto"/>
          <w:sz w:val="22"/>
          <w:szCs w:val="22"/>
          <w:lang w:val="ru-RU"/>
        </w:rPr>
        <w:t>ё</w:t>
      </w:r>
      <w:r w:rsidRPr="00D6187F">
        <w:rPr>
          <w:rFonts w:ascii="Arial" w:hAnsi="Arial" w:cs="Arial"/>
          <w:color w:val="auto"/>
          <w:sz w:val="22"/>
          <w:szCs w:val="22"/>
          <w:lang w:val="ru-RU"/>
        </w:rPr>
        <w:t>гочн</w:t>
      </w:r>
      <w:r w:rsidR="00F2234D" w:rsidRPr="00D6187F">
        <w:rPr>
          <w:rFonts w:ascii="Arial" w:hAnsi="Arial" w:cs="Arial"/>
          <w:color w:val="auto"/>
          <w:sz w:val="22"/>
          <w:szCs w:val="22"/>
          <w:lang w:val="ru-RU"/>
        </w:rPr>
        <w:t xml:space="preserve">ое </w:t>
      </w:r>
      <w:r w:rsidRPr="00D6187F">
        <w:rPr>
          <w:rFonts w:ascii="Arial" w:hAnsi="Arial" w:cs="Arial"/>
          <w:color w:val="auto"/>
          <w:sz w:val="22"/>
          <w:szCs w:val="22"/>
          <w:lang w:val="ru-RU"/>
        </w:rPr>
        <w:t>артериальное давление у пациентов с л</w:t>
      </w:r>
      <w:r w:rsidR="00F2234D" w:rsidRPr="00D6187F">
        <w:rPr>
          <w:rFonts w:ascii="Arial" w:hAnsi="Arial" w:cs="Arial"/>
          <w:color w:val="auto"/>
          <w:sz w:val="22"/>
          <w:szCs w:val="22"/>
          <w:lang w:val="ru-RU"/>
        </w:rPr>
        <w:t>ё</w:t>
      </w:r>
      <w:r w:rsidRPr="00D6187F">
        <w:rPr>
          <w:rFonts w:ascii="Arial" w:hAnsi="Arial" w:cs="Arial"/>
          <w:color w:val="auto"/>
          <w:sz w:val="22"/>
          <w:szCs w:val="22"/>
          <w:lang w:val="ru-RU"/>
        </w:rPr>
        <w:t>гочной гипертензией</w:t>
      </w:r>
      <w:r w:rsidR="002E41FD" w:rsidRPr="00D6187F">
        <w:rPr>
          <w:rFonts w:ascii="Arial" w:hAnsi="Arial" w:cs="Arial"/>
          <w:color w:val="auto"/>
          <w:sz w:val="22"/>
          <w:szCs w:val="22"/>
          <w:lang w:val="ru-RU"/>
        </w:rPr>
        <w:t xml:space="preserve">. </w:t>
      </w:r>
      <w:r w:rsidR="00F2234D" w:rsidRPr="00D6187F">
        <w:rPr>
          <w:rFonts w:ascii="Arial" w:hAnsi="Arial" w:cs="Arial"/>
          <w:color w:val="FF00FF"/>
          <w:sz w:val="22"/>
          <w:szCs w:val="22"/>
          <w:lang w:val="ru-RU"/>
        </w:rPr>
        <w:t>N</w:t>
      </w:r>
      <w:r w:rsidR="00F2234D" w:rsidRPr="00D6187F">
        <w:rPr>
          <w:rFonts w:ascii="Arial" w:hAnsi="Arial" w:cs="Arial"/>
          <w:color w:val="FF00FF"/>
          <w:sz w:val="22"/>
          <w:szCs w:val="22"/>
          <w:vertAlign w:val="subscript"/>
          <w:lang w:val="ru-RU"/>
        </w:rPr>
        <w:t>2</w:t>
      </w:r>
      <w:r w:rsidR="00F2234D" w:rsidRPr="00D6187F">
        <w:rPr>
          <w:rFonts w:ascii="Arial" w:hAnsi="Arial" w:cs="Arial"/>
          <w:color w:val="FF00FF"/>
          <w:sz w:val="22"/>
          <w:szCs w:val="22"/>
          <w:lang w:val="ru-RU"/>
        </w:rPr>
        <w:t>O</w:t>
      </w:r>
      <w:r w:rsidRPr="00D6187F">
        <w:rPr>
          <w:rFonts w:ascii="Arial" w:hAnsi="Arial" w:cs="Arial"/>
          <w:color w:val="auto"/>
          <w:sz w:val="22"/>
          <w:szCs w:val="22"/>
          <w:lang w:val="ru-RU"/>
        </w:rPr>
        <w:t xml:space="preserve"> ингибирует </w:t>
      </w:r>
      <w:r w:rsidR="00F2234D" w:rsidRPr="00D6187F">
        <w:rPr>
          <w:rFonts w:ascii="Arial" w:hAnsi="Arial" w:cs="Arial"/>
          <w:color w:val="auto"/>
          <w:sz w:val="22"/>
          <w:szCs w:val="22"/>
          <w:lang w:val="ru-RU"/>
        </w:rPr>
        <w:t>ГЛВ</w:t>
      </w:r>
      <w:r w:rsidRPr="00D6187F">
        <w:rPr>
          <w:rFonts w:ascii="Arial" w:hAnsi="Arial" w:cs="Arial"/>
          <w:color w:val="auto"/>
          <w:sz w:val="22"/>
          <w:szCs w:val="22"/>
          <w:lang w:val="ru-RU"/>
        </w:rPr>
        <w:t xml:space="preserve">. По этим причинам </w:t>
      </w:r>
      <w:r w:rsidR="00BD148B" w:rsidRPr="00D6187F">
        <w:rPr>
          <w:rFonts w:ascii="Arial" w:hAnsi="Arial" w:cs="Arial"/>
          <w:color w:val="auto"/>
          <w:sz w:val="22"/>
          <w:szCs w:val="22"/>
          <w:lang w:val="ru-RU"/>
        </w:rPr>
        <w:t xml:space="preserve">применение </w:t>
      </w:r>
      <w:r w:rsidR="00F2234D" w:rsidRPr="00D6187F">
        <w:rPr>
          <w:rFonts w:ascii="Arial" w:hAnsi="Arial" w:cs="Arial"/>
          <w:color w:val="FF00FF"/>
          <w:sz w:val="22"/>
          <w:szCs w:val="22"/>
          <w:lang w:val="ru-RU"/>
        </w:rPr>
        <w:t>N</w:t>
      </w:r>
      <w:r w:rsidR="00F2234D" w:rsidRPr="00D6187F">
        <w:rPr>
          <w:rFonts w:ascii="Arial" w:hAnsi="Arial" w:cs="Arial"/>
          <w:color w:val="FF00FF"/>
          <w:sz w:val="22"/>
          <w:szCs w:val="22"/>
          <w:vertAlign w:val="subscript"/>
          <w:lang w:val="ru-RU"/>
        </w:rPr>
        <w:t>2</w:t>
      </w:r>
      <w:r w:rsidR="00F2234D" w:rsidRPr="00D6187F">
        <w:rPr>
          <w:rFonts w:ascii="Arial" w:hAnsi="Arial" w:cs="Arial"/>
          <w:color w:val="FF00FF"/>
          <w:sz w:val="22"/>
          <w:szCs w:val="22"/>
          <w:lang w:val="ru-RU"/>
        </w:rPr>
        <w:t>O</w:t>
      </w:r>
      <w:r w:rsidRPr="00D6187F">
        <w:rPr>
          <w:rFonts w:ascii="Arial" w:hAnsi="Arial" w:cs="Arial"/>
          <w:color w:val="auto"/>
          <w:sz w:val="22"/>
          <w:szCs w:val="22"/>
          <w:lang w:val="ru-RU"/>
        </w:rPr>
        <w:t xml:space="preserve"> </w:t>
      </w:r>
      <w:r w:rsidR="00BD148B" w:rsidRPr="00D6187F">
        <w:rPr>
          <w:rFonts w:ascii="Arial" w:hAnsi="Arial" w:cs="Arial"/>
          <w:color w:val="auto"/>
          <w:sz w:val="22"/>
          <w:szCs w:val="22"/>
          <w:lang w:val="ru-RU"/>
        </w:rPr>
        <w:t xml:space="preserve">в торакальной анестезии </w:t>
      </w:r>
      <w:r w:rsidRPr="00D6187F">
        <w:rPr>
          <w:rFonts w:ascii="Arial" w:hAnsi="Arial" w:cs="Arial"/>
          <w:color w:val="auto"/>
          <w:sz w:val="22"/>
          <w:szCs w:val="22"/>
          <w:lang w:val="ru-RU"/>
        </w:rPr>
        <w:t>обычно</w:t>
      </w:r>
      <w:r w:rsidR="00F2234D" w:rsidRPr="00D6187F">
        <w:rPr>
          <w:rFonts w:ascii="Arial" w:hAnsi="Arial" w:cs="Arial"/>
          <w:color w:val="auto"/>
          <w:sz w:val="22"/>
          <w:szCs w:val="22"/>
          <w:lang w:val="ru-RU"/>
        </w:rPr>
        <w:t xml:space="preserve"> </w:t>
      </w:r>
      <w:r w:rsidRPr="00D6187F">
        <w:rPr>
          <w:rFonts w:ascii="Arial" w:hAnsi="Arial" w:cs="Arial"/>
          <w:color w:val="auto"/>
          <w:sz w:val="22"/>
          <w:szCs w:val="22"/>
          <w:lang w:val="ru-RU"/>
        </w:rPr>
        <w:t>избега</w:t>
      </w:r>
      <w:r w:rsidR="00F2234D" w:rsidRPr="00D6187F">
        <w:rPr>
          <w:rFonts w:ascii="Arial" w:hAnsi="Arial" w:cs="Arial"/>
          <w:color w:val="auto"/>
          <w:sz w:val="22"/>
          <w:szCs w:val="22"/>
          <w:lang w:val="ru-RU"/>
        </w:rPr>
        <w:t>ют</w:t>
      </w:r>
      <w:r w:rsidRPr="00D6187F">
        <w:rPr>
          <w:rFonts w:ascii="Arial" w:hAnsi="Arial" w:cs="Arial"/>
          <w:color w:val="auto"/>
          <w:sz w:val="22"/>
          <w:szCs w:val="22"/>
          <w:lang w:val="ru-RU"/>
        </w:rPr>
        <w:t>.</w:t>
      </w:r>
    </w:p>
    <w:p w14:paraId="6515013F" w14:textId="340FDD73" w:rsidR="00AC3CB8" w:rsidRPr="00D6187F" w:rsidRDefault="006C2277" w:rsidP="00AC3CB8">
      <w:pPr>
        <w:pStyle w:val="nextSectPara"/>
        <w:rPr>
          <w:rFonts w:ascii="Arial" w:hAnsi="Arial" w:cs="Arial"/>
          <w:color w:val="FF0000"/>
          <w:sz w:val="22"/>
          <w:szCs w:val="22"/>
          <w:vertAlign w:val="superscript"/>
          <w:lang w:val="ru-RU"/>
        </w:rPr>
      </w:pPr>
      <w:r w:rsidRPr="00D6187F">
        <w:rPr>
          <w:rFonts w:ascii="Arial" w:hAnsi="Arial" w:cs="Arial"/>
          <w:color w:val="auto"/>
          <w:sz w:val="22"/>
          <w:szCs w:val="22"/>
          <w:lang w:val="ru-RU"/>
        </w:rPr>
        <w:t xml:space="preserve">Использование </w:t>
      </w:r>
      <w:r w:rsidR="00AC3CB8" w:rsidRPr="00D6187F">
        <w:rPr>
          <w:rFonts w:ascii="Arial" w:hAnsi="Arial" w:cs="Arial"/>
          <w:color w:val="auto"/>
          <w:sz w:val="22"/>
          <w:szCs w:val="22"/>
          <w:lang w:val="ru-RU"/>
        </w:rPr>
        <w:t>летучих анестетиков</w:t>
      </w:r>
      <w:r w:rsidRPr="00D6187F">
        <w:rPr>
          <w:rFonts w:ascii="Arial" w:hAnsi="Arial" w:cs="Arial"/>
          <w:color w:val="auto"/>
          <w:sz w:val="22"/>
          <w:szCs w:val="22"/>
          <w:lang w:val="ru-RU"/>
        </w:rPr>
        <w:t xml:space="preserve"> приводит</w:t>
      </w:r>
      <w:r w:rsidR="00AC3CB8" w:rsidRPr="00D6187F">
        <w:rPr>
          <w:rFonts w:ascii="Arial" w:hAnsi="Arial" w:cs="Arial"/>
          <w:color w:val="auto"/>
          <w:sz w:val="22"/>
          <w:szCs w:val="22"/>
          <w:lang w:val="ru-RU"/>
        </w:rPr>
        <w:t xml:space="preserve">, по-видимому, </w:t>
      </w:r>
      <w:r w:rsidRPr="00D6187F">
        <w:rPr>
          <w:rFonts w:ascii="Arial" w:hAnsi="Arial" w:cs="Arial"/>
          <w:color w:val="auto"/>
          <w:sz w:val="22"/>
          <w:szCs w:val="22"/>
          <w:lang w:val="ru-RU"/>
        </w:rPr>
        <w:t>к</w:t>
      </w:r>
      <w:r w:rsidR="00AC3CB8" w:rsidRPr="00D6187F">
        <w:rPr>
          <w:rFonts w:ascii="Arial" w:hAnsi="Arial" w:cs="Arial"/>
          <w:color w:val="auto"/>
          <w:sz w:val="22"/>
          <w:szCs w:val="22"/>
          <w:lang w:val="ru-RU"/>
        </w:rPr>
        <w:t xml:space="preserve"> </w:t>
      </w:r>
      <w:r w:rsidRPr="00D6187F">
        <w:rPr>
          <w:rFonts w:ascii="Arial" w:hAnsi="Arial" w:cs="Arial"/>
          <w:color w:val="auto"/>
          <w:sz w:val="22"/>
          <w:szCs w:val="22"/>
          <w:lang w:val="ru-RU"/>
        </w:rPr>
        <w:t>уменьшению</w:t>
      </w:r>
      <w:r w:rsidR="00AC3CB8" w:rsidRPr="00D6187F">
        <w:rPr>
          <w:rFonts w:ascii="Arial" w:hAnsi="Arial" w:cs="Arial"/>
          <w:color w:val="auto"/>
          <w:sz w:val="22"/>
          <w:szCs w:val="22"/>
          <w:lang w:val="ru-RU"/>
        </w:rPr>
        <w:t xml:space="preserve"> высвобождени</w:t>
      </w:r>
      <w:r w:rsidRPr="00D6187F">
        <w:rPr>
          <w:rFonts w:ascii="Arial" w:hAnsi="Arial" w:cs="Arial"/>
          <w:color w:val="auto"/>
          <w:sz w:val="22"/>
          <w:szCs w:val="22"/>
          <w:lang w:val="ru-RU"/>
        </w:rPr>
        <w:t>я</w:t>
      </w:r>
      <w:r w:rsidR="00AC3CB8" w:rsidRPr="00D6187F">
        <w:rPr>
          <w:rFonts w:ascii="Arial" w:hAnsi="Arial" w:cs="Arial"/>
          <w:color w:val="auto"/>
          <w:sz w:val="22"/>
          <w:szCs w:val="22"/>
          <w:lang w:val="ru-RU"/>
        </w:rPr>
        <w:t xml:space="preserve"> воспалительных цитокинов</w:t>
      </w:r>
      <w:r w:rsidRPr="00D6187F">
        <w:rPr>
          <w:rFonts w:ascii="Arial" w:hAnsi="Arial" w:cs="Arial"/>
          <w:color w:val="auto"/>
          <w:sz w:val="22"/>
          <w:szCs w:val="22"/>
          <w:lang w:val="ru-RU"/>
        </w:rPr>
        <w:t>,</w:t>
      </w:r>
      <w:r w:rsidR="00AC3CB8" w:rsidRPr="00D6187F">
        <w:rPr>
          <w:rFonts w:ascii="Arial" w:hAnsi="Arial" w:cs="Arial"/>
          <w:color w:val="auto"/>
          <w:sz w:val="22"/>
          <w:szCs w:val="22"/>
          <w:lang w:val="ru-RU"/>
        </w:rPr>
        <w:t xml:space="preserve"> и возможно,</w:t>
      </w:r>
      <w:r w:rsidR="00F2234D" w:rsidRPr="00D6187F">
        <w:rPr>
          <w:rFonts w:ascii="Arial" w:hAnsi="Arial" w:cs="Arial"/>
          <w:color w:val="auto"/>
          <w:sz w:val="22"/>
          <w:szCs w:val="22"/>
          <w:lang w:val="ru-RU"/>
        </w:rPr>
        <w:t xml:space="preserve"> </w:t>
      </w:r>
      <w:r w:rsidRPr="00D6187F">
        <w:rPr>
          <w:rFonts w:ascii="Arial" w:hAnsi="Arial" w:cs="Arial"/>
          <w:color w:val="auto"/>
          <w:sz w:val="22"/>
          <w:szCs w:val="22"/>
          <w:lang w:val="ru-RU"/>
        </w:rPr>
        <w:t>к снижению</w:t>
      </w:r>
      <w:r w:rsidR="00AC3CB8" w:rsidRPr="00D6187F">
        <w:rPr>
          <w:rFonts w:ascii="Arial" w:hAnsi="Arial" w:cs="Arial"/>
          <w:color w:val="auto"/>
          <w:sz w:val="22"/>
          <w:szCs w:val="22"/>
          <w:lang w:val="ru-RU"/>
        </w:rPr>
        <w:t xml:space="preserve"> послеоперационных л</w:t>
      </w:r>
      <w:r w:rsidR="00F2234D" w:rsidRPr="00D6187F">
        <w:rPr>
          <w:rFonts w:ascii="Arial" w:hAnsi="Arial" w:cs="Arial"/>
          <w:color w:val="auto"/>
          <w:sz w:val="22"/>
          <w:szCs w:val="22"/>
          <w:lang w:val="ru-RU"/>
        </w:rPr>
        <w:t>ё</w:t>
      </w:r>
      <w:r w:rsidR="00AC3CB8" w:rsidRPr="00D6187F">
        <w:rPr>
          <w:rFonts w:ascii="Arial" w:hAnsi="Arial" w:cs="Arial"/>
          <w:color w:val="auto"/>
          <w:sz w:val="22"/>
          <w:szCs w:val="22"/>
          <w:lang w:val="ru-RU"/>
        </w:rPr>
        <w:t>гочных осложнений после</w:t>
      </w:r>
      <w:r w:rsidR="00F2234D" w:rsidRPr="00D6187F">
        <w:rPr>
          <w:rFonts w:ascii="Arial" w:hAnsi="Arial" w:cs="Arial"/>
          <w:color w:val="auto"/>
          <w:sz w:val="22"/>
          <w:szCs w:val="22"/>
          <w:lang w:val="ru-RU"/>
        </w:rPr>
        <w:t xml:space="preserve"> ОЛВ</w:t>
      </w:r>
      <w:r w:rsidR="00AC3CB8" w:rsidRPr="00D6187F">
        <w:rPr>
          <w:rFonts w:ascii="Arial" w:hAnsi="Arial" w:cs="Arial"/>
          <w:color w:val="auto"/>
          <w:sz w:val="22"/>
          <w:szCs w:val="22"/>
          <w:lang w:val="ru-RU"/>
        </w:rPr>
        <w:t xml:space="preserve"> по сравнению с внутривенными анестетиками</w:t>
      </w:r>
      <w:r w:rsidR="00AC3CB8" w:rsidRPr="00D6187F">
        <w:rPr>
          <w:rFonts w:ascii="Arial" w:hAnsi="Arial" w:cs="Arial"/>
          <w:color w:val="FF0000"/>
          <w:sz w:val="22"/>
          <w:szCs w:val="22"/>
          <w:lang w:val="ru-RU"/>
        </w:rPr>
        <w:t xml:space="preserve">. </w:t>
      </w:r>
      <w:r w:rsidR="00AC3CB8" w:rsidRPr="00D6187F">
        <w:rPr>
          <w:rFonts w:ascii="Arial" w:hAnsi="Arial" w:cs="Arial"/>
          <w:color w:val="auto"/>
          <w:sz w:val="22"/>
          <w:szCs w:val="22"/>
          <w:lang w:val="ru-RU"/>
        </w:rPr>
        <w:t>В рандомизированном</w:t>
      </w:r>
      <w:r w:rsidR="00F2234D" w:rsidRPr="00D6187F">
        <w:rPr>
          <w:rFonts w:ascii="Arial" w:hAnsi="Arial" w:cs="Arial"/>
          <w:color w:val="auto"/>
          <w:sz w:val="22"/>
          <w:szCs w:val="22"/>
          <w:lang w:val="ru-RU"/>
        </w:rPr>
        <w:t xml:space="preserve"> </w:t>
      </w:r>
      <w:r w:rsidR="00AC3CB8" w:rsidRPr="00D6187F">
        <w:rPr>
          <w:rFonts w:ascii="Arial" w:hAnsi="Arial" w:cs="Arial"/>
          <w:color w:val="auto"/>
          <w:sz w:val="22"/>
          <w:szCs w:val="22"/>
          <w:lang w:val="ru-RU"/>
        </w:rPr>
        <w:t>исследование</w:t>
      </w:r>
      <w:r w:rsidR="00E25716" w:rsidRPr="00D6187F">
        <w:rPr>
          <w:rFonts w:ascii="Arial" w:hAnsi="Arial" w:cs="Arial"/>
          <w:color w:val="auto"/>
          <w:sz w:val="22"/>
          <w:szCs w:val="22"/>
          <w:lang w:val="ru-RU"/>
        </w:rPr>
        <w:t xml:space="preserve"> </w:t>
      </w:r>
      <w:r w:rsidR="00AC3CB8" w:rsidRPr="00D6187F">
        <w:rPr>
          <w:rFonts w:ascii="Arial" w:hAnsi="Arial" w:cs="Arial"/>
          <w:color w:val="auto"/>
          <w:sz w:val="22"/>
          <w:szCs w:val="22"/>
          <w:lang w:val="ru-RU"/>
        </w:rPr>
        <w:t>ср</w:t>
      </w:r>
      <w:r w:rsidR="00E25716" w:rsidRPr="00D6187F">
        <w:rPr>
          <w:rFonts w:ascii="Arial" w:hAnsi="Arial" w:cs="Arial"/>
          <w:color w:val="auto"/>
          <w:sz w:val="22"/>
          <w:szCs w:val="22"/>
          <w:lang w:val="ru-RU"/>
        </w:rPr>
        <w:t>авнивали</w:t>
      </w:r>
      <w:r w:rsidR="0060529D" w:rsidRPr="00D6187F">
        <w:rPr>
          <w:rFonts w:ascii="Arial" w:hAnsi="Arial" w:cs="Arial"/>
          <w:color w:val="auto"/>
          <w:sz w:val="22"/>
          <w:szCs w:val="22"/>
          <w:lang w:val="ru-RU"/>
        </w:rPr>
        <w:t xml:space="preserve"> анестезию</w:t>
      </w:r>
      <w:r w:rsidR="00AC3CB8" w:rsidRPr="00D6187F">
        <w:rPr>
          <w:rFonts w:ascii="Arial" w:hAnsi="Arial" w:cs="Arial"/>
          <w:color w:val="auto"/>
          <w:sz w:val="22"/>
          <w:szCs w:val="22"/>
          <w:lang w:val="ru-RU"/>
        </w:rPr>
        <w:t xml:space="preserve"> </w:t>
      </w:r>
      <w:r w:rsidR="00AC3CB8" w:rsidRPr="00D6187F">
        <w:rPr>
          <w:rFonts w:ascii="Arial" w:hAnsi="Arial" w:cs="Arial"/>
          <w:color w:val="FF00FF"/>
          <w:sz w:val="22"/>
          <w:szCs w:val="22"/>
          <w:lang w:val="ru-RU"/>
        </w:rPr>
        <w:t>севофл</w:t>
      </w:r>
      <w:r w:rsidR="004E2605" w:rsidRPr="00D6187F">
        <w:rPr>
          <w:rFonts w:ascii="Arial" w:hAnsi="Arial" w:cs="Arial"/>
          <w:color w:val="FF00FF"/>
          <w:sz w:val="22"/>
          <w:szCs w:val="22"/>
          <w:lang w:val="ru-RU"/>
        </w:rPr>
        <w:t>у</w:t>
      </w:r>
      <w:r w:rsidR="00AC3CB8" w:rsidRPr="00D6187F">
        <w:rPr>
          <w:rFonts w:ascii="Arial" w:hAnsi="Arial" w:cs="Arial"/>
          <w:color w:val="FF00FF"/>
          <w:sz w:val="22"/>
          <w:szCs w:val="22"/>
          <w:lang w:val="ru-RU"/>
        </w:rPr>
        <w:t>ран</w:t>
      </w:r>
      <w:r w:rsidR="0060529D" w:rsidRPr="00D6187F">
        <w:rPr>
          <w:rFonts w:ascii="Arial" w:hAnsi="Arial" w:cs="Arial"/>
          <w:color w:val="FF00FF"/>
          <w:sz w:val="22"/>
          <w:szCs w:val="22"/>
          <w:lang w:val="ru-RU"/>
        </w:rPr>
        <w:t>ом</w:t>
      </w:r>
      <w:r w:rsidR="00AC3CB8" w:rsidRPr="00D6187F">
        <w:rPr>
          <w:rFonts w:ascii="Arial" w:hAnsi="Arial" w:cs="Arial"/>
          <w:color w:val="auto"/>
          <w:sz w:val="22"/>
          <w:szCs w:val="22"/>
          <w:lang w:val="ru-RU"/>
        </w:rPr>
        <w:t xml:space="preserve"> </w:t>
      </w:r>
      <w:r w:rsidR="00E25716" w:rsidRPr="00D6187F">
        <w:rPr>
          <w:rFonts w:ascii="Arial" w:hAnsi="Arial" w:cs="Arial"/>
          <w:color w:val="auto"/>
          <w:sz w:val="22"/>
          <w:szCs w:val="22"/>
          <w:lang w:val="ru-RU"/>
        </w:rPr>
        <w:t>и</w:t>
      </w:r>
      <w:r w:rsidR="00AC3CB8" w:rsidRPr="00D6187F">
        <w:rPr>
          <w:rFonts w:ascii="Arial" w:hAnsi="Arial" w:cs="Arial"/>
          <w:color w:val="auto"/>
          <w:sz w:val="22"/>
          <w:szCs w:val="22"/>
          <w:lang w:val="ru-RU"/>
        </w:rPr>
        <w:t xml:space="preserve"> </w:t>
      </w:r>
      <w:r w:rsidR="00AC3CB8" w:rsidRPr="00D6187F">
        <w:rPr>
          <w:rFonts w:ascii="Arial" w:hAnsi="Arial" w:cs="Arial"/>
          <w:color w:val="FF00FF"/>
          <w:sz w:val="22"/>
          <w:szCs w:val="22"/>
          <w:lang w:val="ru-RU"/>
        </w:rPr>
        <w:t>пропофолом</w:t>
      </w:r>
      <w:r w:rsidR="0060529D" w:rsidRPr="00D6187F">
        <w:rPr>
          <w:rFonts w:ascii="Arial" w:hAnsi="Arial" w:cs="Arial"/>
          <w:color w:val="auto"/>
          <w:sz w:val="22"/>
          <w:szCs w:val="22"/>
          <w:lang w:val="ru-RU"/>
        </w:rPr>
        <w:t xml:space="preserve"> </w:t>
      </w:r>
      <w:r w:rsidR="00B82B4A" w:rsidRPr="00D6187F">
        <w:rPr>
          <w:rFonts w:ascii="Arial" w:hAnsi="Arial" w:cs="Arial"/>
          <w:color w:val="auto"/>
          <w:sz w:val="22"/>
          <w:szCs w:val="22"/>
          <w:lang w:val="ru-RU"/>
        </w:rPr>
        <w:t>при</w:t>
      </w:r>
      <w:r w:rsidR="00F2234D" w:rsidRPr="00D6187F">
        <w:rPr>
          <w:rFonts w:ascii="Arial" w:hAnsi="Arial" w:cs="Arial"/>
          <w:color w:val="auto"/>
          <w:sz w:val="22"/>
          <w:szCs w:val="22"/>
          <w:lang w:val="ru-RU"/>
        </w:rPr>
        <w:t xml:space="preserve"> </w:t>
      </w:r>
      <w:r w:rsidR="00AC3CB8" w:rsidRPr="00D6187F">
        <w:rPr>
          <w:rFonts w:ascii="Arial" w:hAnsi="Arial" w:cs="Arial"/>
          <w:color w:val="auto"/>
          <w:sz w:val="22"/>
          <w:szCs w:val="22"/>
          <w:lang w:val="ru-RU"/>
        </w:rPr>
        <w:t>резекции л</w:t>
      </w:r>
      <w:r w:rsidR="00F2234D" w:rsidRPr="00D6187F">
        <w:rPr>
          <w:rFonts w:ascii="Arial" w:hAnsi="Arial" w:cs="Arial"/>
          <w:color w:val="auto"/>
          <w:sz w:val="22"/>
          <w:szCs w:val="22"/>
          <w:lang w:val="ru-RU"/>
        </w:rPr>
        <w:t>ё</w:t>
      </w:r>
      <w:r w:rsidR="00AC3CB8" w:rsidRPr="00D6187F">
        <w:rPr>
          <w:rFonts w:ascii="Arial" w:hAnsi="Arial" w:cs="Arial"/>
          <w:color w:val="auto"/>
          <w:sz w:val="22"/>
          <w:szCs w:val="22"/>
          <w:lang w:val="ru-RU"/>
        </w:rPr>
        <w:t>гкого</w:t>
      </w:r>
      <w:r w:rsidR="00E25716" w:rsidRPr="00D6187F">
        <w:rPr>
          <w:rFonts w:ascii="Arial" w:hAnsi="Arial" w:cs="Arial"/>
          <w:color w:val="auto"/>
          <w:sz w:val="22"/>
          <w:szCs w:val="22"/>
          <w:lang w:val="ru-RU"/>
        </w:rPr>
        <w:t>.</w:t>
      </w:r>
      <w:r w:rsidR="00AC3CB8" w:rsidRPr="00D6187F">
        <w:rPr>
          <w:rFonts w:ascii="Arial" w:hAnsi="Arial" w:cs="Arial"/>
          <w:color w:val="auto"/>
          <w:sz w:val="22"/>
          <w:szCs w:val="22"/>
          <w:lang w:val="ru-RU"/>
        </w:rPr>
        <w:t xml:space="preserve"> </w:t>
      </w:r>
      <w:r w:rsidR="00E25716" w:rsidRPr="00D6187F">
        <w:rPr>
          <w:rFonts w:ascii="Arial" w:hAnsi="Arial" w:cs="Arial"/>
          <w:color w:val="auto"/>
          <w:sz w:val="22"/>
          <w:szCs w:val="22"/>
          <w:lang w:val="ru-RU"/>
        </w:rPr>
        <w:t>В</w:t>
      </w:r>
      <w:r w:rsidR="00B82B4A" w:rsidRPr="00D6187F">
        <w:rPr>
          <w:rFonts w:ascii="Arial" w:hAnsi="Arial" w:cs="Arial"/>
          <w:color w:val="auto"/>
          <w:sz w:val="22"/>
          <w:szCs w:val="22"/>
          <w:lang w:val="ru-RU"/>
        </w:rPr>
        <w:t xml:space="preserve"> </w:t>
      </w:r>
      <w:r w:rsidR="00AC3CB8" w:rsidRPr="00D6187F">
        <w:rPr>
          <w:rFonts w:ascii="Arial" w:hAnsi="Arial" w:cs="Arial"/>
          <w:color w:val="auto"/>
          <w:sz w:val="22"/>
          <w:szCs w:val="22"/>
          <w:lang w:val="ru-RU"/>
        </w:rPr>
        <w:t>групп</w:t>
      </w:r>
      <w:r w:rsidR="00B82B4A" w:rsidRPr="00D6187F">
        <w:rPr>
          <w:rFonts w:ascii="Arial" w:hAnsi="Arial" w:cs="Arial"/>
          <w:color w:val="auto"/>
          <w:sz w:val="22"/>
          <w:szCs w:val="22"/>
          <w:lang w:val="ru-RU"/>
        </w:rPr>
        <w:t>е</w:t>
      </w:r>
      <w:r w:rsidR="00AC3CB8" w:rsidRPr="00D6187F">
        <w:rPr>
          <w:rFonts w:ascii="Arial" w:hAnsi="Arial" w:cs="Arial"/>
          <w:color w:val="auto"/>
          <w:sz w:val="22"/>
          <w:szCs w:val="22"/>
          <w:lang w:val="ru-RU"/>
        </w:rPr>
        <w:t xml:space="preserve"> </w:t>
      </w:r>
      <w:r w:rsidR="00AC3CB8" w:rsidRPr="00D6187F">
        <w:rPr>
          <w:rFonts w:ascii="Arial" w:hAnsi="Arial" w:cs="Arial"/>
          <w:color w:val="FF00FF"/>
          <w:sz w:val="22"/>
          <w:szCs w:val="22"/>
          <w:lang w:val="ru-RU"/>
        </w:rPr>
        <w:t>севофлурана</w:t>
      </w:r>
      <w:r w:rsidR="00F2234D" w:rsidRPr="00D6187F">
        <w:rPr>
          <w:rFonts w:ascii="Arial" w:hAnsi="Arial" w:cs="Arial"/>
          <w:color w:val="auto"/>
          <w:sz w:val="22"/>
          <w:szCs w:val="22"/>
          <w:lang w:val="ru-RU"/>
        </w:rPr>
        <w:t xml:space="preserve"> </w:t>
      </w:r>
      <w:r w:rsidR="00B82B4A" w:rsidRPr="00D6187F">
        <w:rPr>
          <w:rFonts w:ascii="Arial" w:hAnsi="Arial" w:cs="Arial"/>
          <w:color w:val="auto"/>
          <w:sz w:val="22"/>
          <w:szCs w:val="22"/>
          <w:lang w:val="ru-RU"/>
        </w:rPr>
        <w:t xml:space="preserve">было </w:t>
      </w:r>
      <w:r w:rsidR="00AC3CB8" w:rsidRPr="00D6187F">
        <w:rPr>
          <w:rFonts w:ascii="Arial" w:hAnsi="Arial" w:cs="Arial"/>
          <w:color w:val="auto"/>
          <w:sz w:val="22"/>
          <w:szCs w:val="22"/>
          <w:lang w:val="ru-RU"/>
        </w:rPr>
        <w:t>значительно</w:t>
      </w:r>
      <w:r w:rsidR="00F2234D" w:rsidRPr="00D6187F">
        <w:rPr>
          <w:rFonts w:ascii="Arial" w:hAnsi="Arial" w:cs="Arial"/>
          <w:color w:val="auto"/>
          <w:sz w:val="22"/>
          <w:szCs w:val="22"/>
          <w:lang w:val="ru-RU"/>
        </w:rPr>
        <w:t xml:space="preserve"> </w:t>
      </w:r>
      <w:r w:rsidR="00AC3CB8" w:rsidRPr="00D6187F">
        <w:rPr>
          <w:rFonts w:ascii="Arial" w:hAnsi="Arial" w:cs="Arial"/>
          <w:color w:val="auto"/>
          <w:sz w:val="22"/>
          <w:szCs w:val="22"/>
          <w:lang w:val="ru-RU"/>
        </w:rPr>
        <w:t>меньше послеоперационных л</w:t>
      </w:r>
      <w:r w:rsidR="00F2234D" w:rsidRPr="00D6187F">
        <w:rPr>
          <w:rFonts w:ascii="Arial" w:hAnsi="Arial" w:cs="Arial"/>
          <w:color w:val="auto"/>
          <w:sz w:val="22"/>
          <w:szCs w:val="22"/>
          <w:lang w:val="ru-RU"/>
        </w:rPr>
        <w:t>ё</w:t>
      </w:r>
      <w:r w:rsidR="00AC3CB8" w:rsidRPr="00D6187F">
        <w:rPr>
          <w:rFonts w:ascii="Arial" w:hAnsi="Arial" w:cs="Arial"/>
          <w:color w:val="auto"/>
          <w:sz w:val="22"/>
          <w:szCs w:val="22"/>
          <w:lang w:val="ru-RU"/>
        </w:rPr>
        <w:t>гочных осложнений (14%</w:t>
      </w:r>
      <w:r w:rsidR="00F2234D" w:rsidRPr="00D6187F">
        <w:rPr>
          <w:rFonts w:ascii="Arial" w:hAnsi="Arial" w:cs="Arial"/>
          <w:color w:val="auto"/>
          <w:sz w:val="22"/>
          <w:szCs w:val="22"/>
          <w:lang w:val="ru-RU"/>
        </w:rPr>
        <w:t xml:space="preserve"> </w:t>
      </w:r>
      <w:r w:rsidR="006F7485" w:rsidRPr="00D6187F">
        <w:rPr>
          <w:rFonts w:ascii="Arial" w:hAnsi="Arial" w:cs="Arial"/>
          <w:color w:val="auto"/>
          <w:sz w:val="22"/>
          <w:szCs w:val="22"/>
          <w:lang w:val="ru-RU"/>
        </w:rPr>
        <w:t>против</w:t>
      </w:r>
      <w:r w:rsidR="00AC3CB8" w:rsidRPr="00D6187F">
        <w:rPr>
          <w:rFonts w:ascii="Arial" w:hAnsi="Arial" w:cs="Arial"/>
          <w:color w:val="auto"/>
          <w:sz w:val="22"/>
          <w:szCs w:val="22"/>
          <w:lang w:val="ru-RU"/>
        </w:rPr>
        <w:t xml:space="preserve"> 28%) и более низк</w:t>
      </w:r>
      <w:r w:rsidR="00B82B4A" w:rsidRPr="00D6187F">
        <w:rPr>
          <w:rFonts w:ascii="Arial" w:hAnsi="Arial" w:cs="Arial"/>
          <w:color w:val="auto"/>
          <w:sz w:val="22"/>
          <w:szCs w:val="22"/>
          <w:lang w:val="ru-RU"/>
        </w:rPr>
        <w:t>ая</w:t>
      </w:r>
      <w:r w:rsidR="00AC3CB8" w:rsidRPr="00D6187F">
        <w:rPr>
          <w:rFonts w:ascii="Arial" w:hAnsi="Arial" w:cs="Arial"/>
          <w:color w:val="auto"/>
          <w:sz w:val="22"/>
          <w:szCs w:val="22"/>
          <w:lang w:val="ru-RU"/>
        </w:rPr>
        <w:t xml:space="preserve"> годов</w:t>
      </w:r>
      <w:r w:rsidR="00B82B4A" w:rsidRPr="00D6187F">
        <w:rPr>
          <w:rFonts w:ascii="Arial" w:hAnsi="Arial" w:cs="Arial"/>
          <w:color w:val="auto"/>
          <w:sz w:val="22"/>
          <w:szCs w:val="22"/>
          <w:lang w:val="ru-RU"/>
        </w:rPr>
        <w:t>ая</w:t>
      </w:r>
      <w:r w:rsidR="00AC3CB8" w:rsidRPr="00D6187F">
        <w:rPr>
          <w:rFonts w:ascii="Arial" w:hAnsi="Arial" w:cs="Arial"/>
          <w:color w:val="auto"/>
          <w:sz w:val="22"/>
          <w:szCs w:val="22"/>
          <w:lang w:val="ru-RU"/>
        </w:rPr>
        <w:t xml:space="preserve"> </w:t>
      </w:r>
      <w:r w:rsidR="00271079" w:rsidRPr="00D6187F">
        <w:rPr>
          <w:rFonts w:ascii="Arial" w:hAnsi="Arial" w:cs="Arial"/>
          <w:color w:val="auto"/>
          <w:sz w:val="22"/>
          <w:szCs w:val="22"/>
          <w:lang w:val="ru-RU"/>
        </w:rPr>
        <w:t xml:space="preserve">летальность </w:t>
      </w:r>
      <w:r w:rsidR="00AC3CB8" w:rsidRPr="00D6187F">
        <w:rPr>
          <w:rFonts w:ascii="Arial" w:hAnsi="Arial" w:cs="Arial"/>
          <w:color w:val="auto"/>
          <w:sz w:val="22"/>
          <w:szCs w:val="22"/>
          <w:lang w:val="ru-RU"/>
        </w:rPr>
        <w:t>(2,3% п</w:t>
      </w:r>
      <w:r w:rsidR="006F7485" w:rsidRPr="00D6187F">
        <w:rPr>
          <w:rFonts w:ascii="Arial" w:hAnsi="Arial" w:cs="Arial"/>
          <w:color w:val="auto"/>
          <w:sz w:val="22"/>
          <w:szCs w:val="22"/>
          <w:lang w:val="ru-RU"/>
        </w:rPr>
        <w:t>ротив</w:t>
      </w:r>
      <w:r w:rsidR="00AC3CB8" w:rsidRPr="00D6187F">
        <w:rPr>
          <w:rFonts w:ascii="Arial" w:hAnsi="Arial" w:cs="Arial"/>
          <w:color w:val="auto"/>
          <w:sz w:val="22"/>
          <w:szCs w:val="22"/>
          <w:lang w:val="ru-RU"/>
        </w:rPr>
        <w:t xml:space="preserve"> 12,5%).</w:t>
      </w:r>
      <w:r w:rsidR="00F2234D" w:rsidRPr="00D6187F">
        <w:rPr>
          <w:rFonts w:ascii="Arial" w:hAnsi="Arial" w:cs="Arial"/>
          <w:color w:val="FF0000"/>
          <w:sz w:val="22"/>
          <w:szCs w:val="22"/>
          <w:vertAlign w:val="superscript"/>
          <w:lang w:val="ru-RU"/>
        </w:rPr>
        <w:t>161</w:t>
      </w:r>
    </w:p>
    <w:p w14:paraId="1C82F6C2" w14:textId="77777777" w:rsidR="00600040" w:rsidRPr="00A77C40" w:rsidRDefault="00114261">
      <w:pPr>
        <w:pStyle w:val="secSecondTitle"/>
        <w:rPr>
          <w:rFonts w:ascii="Times New Roman" w:hAnsi="Times New Roman" w:cs="Times New Roman"/>
          <w:b/>
          <w:sz w:val="22"/>
          <w:szCs w:val="22"/>
          <w:lang w:val="ru-RU"/>
        </w:rPr>
      </w:pPr>
      <w:r w:rsidRPr="00A77C40">
        <w:rPr>
          <w:rFonts w:ascii="Times New Roman" w:hAnsi="Times New Roman" w:cs="Times New Roman"/>
          <w:b/>
          <w:sz w:val="22"/>
          <w:szCs w:val="22"/>
          <w:lang w:val="ru-RU"/>
        </w:rPr>
        <w:t>Сердечный выброс</w:t>
      </w:r>
    </w:p>
    <w:p w14:paraId="67413CD4" w14:textId="5C31819F" w:rsidR="006E369D" w:rsidRPr="00A77C40" w:rsidRDefault="00554332" w:rsidP="00193562">
      <w:pPr>
        <w:pStyle w:val="firstSectPara"/>
        <w:ind w:firstLine="720"/>
        <w:rPr>
          <w:rStyle w:val="hps"/>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t>Последствия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изменения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сердечного выброса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ОЛВ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сложные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w:t>
      </w:r>
      <w:r w:rsidRPr="00A77C40">
        <w:rPr>
          <w:rStyle w:val="hps"/>
          <w:rFonts w:ascii="Times New Roman" w:hAnsi="Times New Roman" w:cs="Times New Roman"/>
          <w:color w:val="FF0000"/>
          <w:sz w:val="22"/>
          <w:szCs w:val="22"/>
          <w:highlight w:val="yellow"/>
          <w:lang w:val="ru-RU"/>
        </w:rPr>
        <w:t>рис.</w:t>
      </w:r>
      <w:r w:rsidRPr="00A77C40">
        <w:rPr>
          <w:rFonts w:ascii="Times New Roman" w:hAnsi="Times New Roman" w:cs="Times New Roman"/>
          <w:color w:val="FF0000"/>
          <w:sz w:val="22"/>
          <w:szCs w:val="22"/>
          <w:highlight w:val="yellow"/>
          <w:lang w:val="ru-RU"/>
        </w:rPr>
        <w:t xml:space="preserve"> </w:t>
      </w:r>
      <w:r w:rsidRPr="00A77C40">
        <w:rPr>
          <w:rStyle w:val="hps"/>
          <w:rFonts w:ascii="Times New Roman" w:hAnsi="Times New Roman" w:cs="Times New Roman"/>
          <w:color w:val="FF0000"/>
          <w:sz w:val="22"/>
          <w:szCs w:val="22"/>
          <w:highlight w:val="yellow"/>
          <w:lang w:val="ru-RU"/>
        </w:rPr>
        <w:t>5</w:t>
      </w:r>
      <w:r w:rsidR="00A750B1" w:rsidRPr="00A77C40">
        <w:rPr>
          <w:rStyle w:val="hps"/>
          <w:rFonts w:ascii="Times New Roman" w:hAnsi="Times New Roman" w:cs="Times New Roman"/>
          <w:color w:val="FF0000"/>
          <w:sz w:val="22"/>
          <w:szCs w:val="22"/>
          <w:highlight w:val="yellow"/>
          <w:lang w:val="ru-RU"/>
        </w:rPr>
        <w:t>3.34</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Увеличение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сердечного выброса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имеет тенденцию вызывать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увеличение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давления в лёгочной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артерии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 пассивную</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дилатацию</w:t>
      </w:r>
      <w:r w:rsidRPr="00A77C40">
        <w:rPr>
          <w:rFonts w:ascii="Times New Roman" w:hAnsi="Times New Roman" w:cs="Times New Roman"/>
          <w:color w:val="222222"/>
          <w:sz w:val="22"/>
          <w:szCs w:val="22"/>
          <w:lang w:val="ru-RU"/>
        </w:rPr>
        <w:t xml:space="preserve"> лёгочного </w:t>
      </w:r>
      <w:r w:rsidRPr="00A77C40">
        <w:rPr>
          <w:rStyle w:val="hps"/>
          <w:rFonts w:ascii="Times New Roman" w:hAnsi="Times New Roman" w:cs="Times New Roman"/>
          <w:color w:val="222222"/>
          <w:sz w:val="22"/>
          <w:szCs w:val="22"/>
          <w:lang w:val="ru-RU"/>
        </w:rPr>
        <w:t>сосудистого русла</w:t>
      </w:r>
      <w:r w:rsidRPr="00A77C40">
        <w:rPr>
          <w:rFonts w:ascii="Times New Roman" w:hAnsi="Times New Roman" w:cs="Times New Roman"/>
          <w:color w:val="222222"/>
          <w:sz w:val="22"/>
          <w:szCs w:val="22"/>
          <w:lang w:val="ru-RU"/>
        </w:rPr>
        <w:t xml:space="preserve">, которые, в </w:t>
      </w:r>
      <w:r w:rsidRPr="00A77C40">
        <w:rPr>
          <w:rStyle w:val="hps"/>
          <w:rFonts w:ascii="Times New Roman" w:hAnsi="Times New Roman" w:cs="Times New Roman"/>
          <w:color w:val="222222"/>
          <w:sz w:val="22"/>
          <w:szCs w:val="22"/>
          <w:lang w:val="ru-RU"/>
        </w:rPr>
        <w:t>свою очередь,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противодействуют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ГЛВ,</w:t>
      </w:r>
      <w:r w:rsidRPr="00A77C40">
        <w:rPr>
          <w:rFonts w:ascii="Times New Roman" w:hAnsi="Times New Roman" w:cs="Times New Roman"/>
          <w:color w:val="222222"/>
          <w:sz w:val="22"/>
          <w:szCs w:val="22"/>
          <w:lang w:val="ru-RU"/>
        </w:rPr>
        <w:t xml:space="preserve"> что как </w:t>
      </w:r>
      <w:r w:rsidRPr="00A77C40">
        <w:rPr>
          <w:rStyle w:val="hps"/>
          <w:rFonts w:ascii="Times New Roman" w:hAnsi="Times New Roman" w:cs="Times New Roman"/>
          <w:color w:val="222222"/>
          <w:sz w:val="22"/>
          <w:szCs w:val="22"/>
          <w:lang w:val="ru-RU"/>
        </w:rPr>
        <w:t>было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показано, связано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 повышенным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артериовенозным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шунтом (</w:t>
      </w:r>
      <w:r w:rsidRPr="00A77C40">
        <w:rPr>
          <w:rStyle w:val="hps"/>
          <w:rFonts w:ascii="Times New Roman" w:hAnsi="Times New Roman" w:cs="Times New Roman"/>
          <w:i/>
          <w:iCs/>
          <w:color w:val="222222"/>
          <w:sz w:val="22"/>
          <w:szCs w:val="22"/>
          <w:lang w:val="da-DK"/>
        </w:rPr>
        <w:t>Qs</w:t>
      </w:r>
      <w:r w:rsidRPr="00A77C40">
        <w:rPr>
          <w:rStyle w:val="hps"/>
          <w:rFonts w:ascii="Times New Roman" w:hAnsi="Times New Roman" w:cs="Times New Roman"/>
          <w:i/>
          <w:iCs/>
          <w:color w:val="222222"/>
          <w:sz w:val="22"/>
          <w:szCs w:val="22"/>
          <w:lang w:val="ru-RU"/>
        </w:rPr>
        <w:t>/</w:t>
      </w:r>
      <w:r w:rsidRPr="00A77C40">
        <w:rPr>
          <w:rStyle w:val="hps"/>
          <w:rFonts w:ascii="Times New Roman" w:hAnsi="Times New Roman" w:cs="Times New Roman"/>
          <w:i/>
          <w:iCs/>
          <w:color w:val="222222"/>
          <w:sz w:val="22"/>
          <w:szCs w:val="22"/>
          <w:lang w:val="da-DK"/>
        </w:rPr>
        <w:t>Qt</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ОЛВ.</w:t>
      </w:r>
      <w:r w:rsidRPr="00A77C40">
        <w:rPr>
          <w:rStyle w:val="hps"/>
          <w:rFonts w:ascii="Times New Roman" w:hAnsi="Times New Roman" w:cs="Times New Roman"/>
          <w:color w:val="FF0000"/>
          <w:sz w:val="22"/>
          <w:szCs w:val="22"/>
          <w:vertAlign w:val="superscript"/>
          <w:lang w:val="ru-RU"/>
        </w:rPr>
        <w:t>1</w:t>
      </w:r>
      <w:r w:rsidR="00D115B0" w:rsidRPr="00A77C40">
        <w:rPr>
          <w:rStyle w:val="hps"/>
          <w:rFonts w:ascii="Times New Roman" w:hAnsi="Times New Roman" w:cs="Times New Roman"/>
          <w:color w:val="FF0000"/>
          <w:sz w:val="22"/>
          <w:szCs w:val="22"/>
          <w:vertAlign w:val="superscript"/>
          <w:lang w:val="ru-RU"/>
        </w:rPr>
        <w:t>62</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Однако, у пациентов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относительно фиксированным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потреблением кислорода,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что наблюдается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стабильной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анестезии</w:t>
      </w:r>
      <w:r w:rsidRPr="00A77C40">
        <w:rPr>
          <w:rFonts w:ascii="Times New Roman" w:hAnsi="Times New Roman" w:cs="Times New Roman"/>
          <w:color w:val="222222"/>
          <w:sz w:val="22"/>
          <w:szCs w:val="22"/>
          <w:lang w:val="ru-RU"/>
        </w:rPr>
        <w:t xml:space="preserve">, эффектом </w:t>
      </w:r>
      <w:r w:rsidRPr="00A77C40">
        <w:rPr>
          <w:rStyle w:val="hps"/>
          <w:rFonts w:ascii="Times New Roman" w:hAnsi="Times New Roman" w:cs="Times New Roman"/>
          <w:color w:val="222222"/>
          <w:sz w:val="22"/>
          <w:szCs w:val="22"/>
          <w:lang w:val="ru-RU"/>
        </w:rPr>
        <w:t>увеличения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сердечного выброса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будет увеличение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насыщения кислородом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смешанной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венозной крови (</w:t>
      </w:r>
      <w:r w:rsidRPr="00A77C40">
        <w:rPr>
          <w:rStyle w:val="hps"/>
          <w:rFonts w:ascii="Times New Roman" w:hAnsi="Times New Roman" w:cs="Times New Roman"/>
          <w:color w:val="222222"/>
          <w:sz w:val="22"/>
          <w:szCs w:val="22"/>
          <w:lang w:val="da-DK"/>
        </w:rPr>
        <w:t>SvO</w:t>
      </w:r>
      <w:r w:rsidRPr="00A77C40">
        <w:rPr>
          <w:rStyle w:val="hps"/>
          <w:rFonts w:ascii="Times New Roman" w:hAnsi="Times New Roman" w:cs="Times New Roman"/>
          <w:color w:val="222222"/>
          <w:sz w:val="22"/>
          <w:szCs w:val="22"/>
          <w:vertAlign w:val="subscript"/>
          <w:lang w:val="ru-RU"/>
        </w:rPr>
        <w:t>2</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Таким образом, увеличение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сердечного выброса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ОЛВ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приводит к увеличению</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как</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шунта</w:t>
      </w:r>
      <w:r w:rsidRPr="00A77C40">
        <w:rPr>
          <w:rFonts w:ascii="Times New Roman" w:hAnsi="Times New Roman" w:cs="Times New Roman"/>
          <w:color w:val="222222"/>
          <w:sz w:val="22"/>
          <w:szCs w:val="22"/>
          <w:lang w:val="ru-RU"/>
        </w:rPr>
        <w:t xml:space="preserve">, так </w:t>
      </w:r>
      <w:r w:rsidRPr="00A77C40">
        <w:rPr>
          <w:rStyle w:val="hps"/>
          <w:rFonts w:ascii="Times New Roman" w:hAnsi="Times New Roman" w:cs="Times New Roman"/>
          <w:color w:val="222222"/>
          <w:sz w:val="22"/>
          <w:szCs w:val="22"/>
          <w:lang w:val="ru-RU"/>
        </w:rPr>
        <w:t xml:space="preserve">и </w:t>
      </w:r>
      <w:r w:rsidRPr="00A77C40">
        <w:rPr>
          <w:rStyle w:val="hps"/>
          <w:rFonts w:ascii="Times New Roman" w:hAnsi="Times New Roman" w:cs="Times New Roman"/>
          <w:color w:val="222222"/>
          <w:sz w:val="22"/>
          <w:szCs w:val="22"/>
          <w:lang w:val="da-DK"/>
        </w:rPr>
        <w:t>SvO</w:t>
      </w:r>
      <w:r w:rsidRPr="00A77C40">
        <w:rPr>
          <w:rStyle w:val="hps"/>
          <w:rFonts w:ascii="Times New Roman" w:hAnsi="Times New Roman" w:cs="Times New Roman"/>
          <w:color w:val="222222"/>
          <w:sz w:val="22"/>
          <w:szCs w:val="22"/>
          <w:vertAlign w:val="subscript"/>
          <w:lang w:val="ru-RU"/>
        </w:rPr>
        <w:t>2</w:t>
      </w:r>
      <w:r w:rsidRPr="00A77C40">
        <w:rPr>
          <w:rStyle w:val="hps"/>
          <w:rFonts w:ascii="Times New Roman" w:hAnsi="Times New Roman" w:cs="Times New Roman"/>
          <w:color w:val="222222"/>
          <w:sz w:val="22"/>
          <w:szCs w:val="22"/>
          <w:lang w:val="ru-RU"/>
        </w:rPr>
        <w:t>, которые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имеют противоположные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эффекты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РаО</w:t>
      </w:r>
      <w:r w:rsidRPr="00A77C40">
        <w:rPr>
          <w:rStyle w:val="hps"/>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auto"/>
          <w:sz w:val="22"/>
          <w:szCs w:val="22"/>
          <w:lang w:val="ru-RU"/>
        </w:rPr>
        <w:t>Существует</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потолок</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 xml:space="preserve">значений, до которых </w:t>
      </w:r>
      <w:r w:rsidRPr="00A77C40">
        <w:rPr>
          <w:rStyle w:val="hps"/>
          <w:rFonts w:ascii="Times New Roman" w:hAnsi="Times New Roman" w:cs="Times New Roman"/>
          <w:color w:val="auto"/>
          <w:sz w:val="22"/>
          <w:szCs w:val="22"/>
          <w:lang w:val="da-DK"/>
        </w:rPr>
        <w:t>SvO</w:t>
      </w:r>
      <w:r w:rsidRPr="00A77C40">
        <w:rPr>
          <w:rStyle w:val="hps"/>
          <w:rFonts w:ascii="Times New Roman" w:hAnsi="Times New Roman" w:cs="Times New Roman"/>
          <w:color w:val="auto"/>
          <w:sz w:val="22"/>
          <w:szCs w:val="22"/>
          <w:vertAlign w:val="subscript"/>
          <w:lang w:val="ru-RU"/>
        </w:rPr>
        <w:t>2</w:t>
      </w:r>
      <w:r w:rsidRPr="00A77C40">
        <w:rPr>
          <w:rStyle w:val="hps"/>
          <w:rFonts w:ascii="Times New Roman" w:hAnsi="Times New Roman" w:cs="Times New Roman"/>
          <w:color w:val="auto"/>
          <w:sz w:val="22"/>
          <w:szCs w:val="22"/>
          <w:lang w:val="ru-RU"/>
        </w:rPr>
        <w:t xml:space="preserve"> может расти.</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Увеличение</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сердечного выброса</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до</w:t>
      </w:r>
      <w:r w:rsidRPr="00A77C40">
        <w:rPr>
          <w:rStyle w:val="hps"/>
          <w:rFonts w:ascii="Times New Roman" w:hAnsi="Times New Roman" w:cs="Times New Roman"/>
          <w:color w:val="222222"/>
          <w:sz w:val="22"/>
          <w:szCs w:val="22"/>
          <w:lang w:val="ru-RU"/>
        </w:rPr>
        <w:t xml:space="preserve"> сверхнормальных</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уровней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путем введения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инотропных препаратов</w:t>
      </w:r>
      <w:r w:rsidRPr="00A77C40">
        <w:rPr>
          <w:rFonts w:ascii="Times New Roman" w:hAnsi="Times New Roman" w:cs="Times New Roman"/>
          <w:color w:val="222222"/>
          <w:sz w:val="22"/>
          <w:szCs w:val="22"/>
          <w:lang w:val="ru-RU"/>
        </w:rPr>
        <w:t xml:space="preserve">, таких как допамин, </w:t>
      </w:r>
      <w:r w:rsidRPr="00A77C40">
        <w:rPr>
          <w:rStyle w:val="hps"/>
          <w:rFonts w:ascii="Times New Roman" w:hAnsi="Times New Roman" w:cs="Times New Roman"/>
          <w:color w:val="222222"/>
          <w:sz w:val="22"/>
          <w:szCs w:val="22"/>
          <w:lang w:val="ru-RU"/>
        </w:rPr>
        <w:t>как правило, имеет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общее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отрицательное воздействие на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PaO</w:t>
      </w:r>
      <w:r w:rsidRPr="00A77C40">
        <w:rPr>
          <w:rStyle w:val="hps"/>
          <w:rFonts w:ascii="Times New Roman" w:hAnsi="Times New Roman" w:cs="Times New Roman"/>
          <w:color w:val="222222"/>
          <w:sz w:val="22"/>
          <w:szCs w:val="22"/>
          <w:vertAlign w:val="subscript"/>
          <w:lang w:val="ru-RU"/>
        </w:rPr>
        <w:t>2</w:t>
      </w:r>
      <w:r w:rsidRPr="00A77C40">
        <w:rPr>
          <w:rStyle w:val="hps"/>
          <w:rFonts w:ascii="Times New Roman" w:hAnsi="Times New Roman" w:cs="Times New Roman"/>
          <w:color w:val="222222"/>
          <w:sz w:val="22"/>
          <w:szCs w:val="22"/>
          <w:lang w:val="ru-RU"/>
        </w:rPr>
        <w:t>.</w:t>
      </w:r>
      <w:r w:rsidR="00BC1738" w:rsidRPr="00A77C40">
        <w:rPr>
          <w:rStyle w:val="hps"/>
          <w:rFonts w:ascii="Times New Roman" w:hAnsi="Times New Roman" w:cs="Times New Roman"/>
          <w:color w:val="FF0000"/>
          <w:sz w:val="22"/>
          <w:szCs w:val="22"/>
          <w:vertAlign w:val="superscript"/>
          <w:lang w:val="ru-RU"/>
        </w:rPr>
        <w:t>1</w:t>
      </w:r>
      <w:r w:rsidR="00D115B0" w:rsidRPr="00A77C40">
        <w:rPr>
          <w:rStyle w:val="hps"/>
          <w:rFonts w:ascii="Times New Roman" w:hAnsi="Times New Roman" w:cs="Times New Roman"/>
          <w:color w:val="FF0000"/>
          <w:sz w:val="22"/>
          <w:szCs w:val="22"/>
          <w:vertAlign w:val="superscript"/>
          <w:lang w:val="ru-RU"/>
        </w:rPr>
        <w:t>63</w:t>
      </w:r>
      <w:r w:rsidR="00BC1738" w:rsidRPr="00A77C40">
        <w:rPr>
          <w:rFonts w:ascii="Times New Roman" w:hAnsi="Times New Roman" w:cs="Times New Roman"/>
          <w:color w:val="222222"/>
          <w:sz w:val="22"/>
          <w:szCs w:val="22"/>
          <w:lang w:val="ru-RU"/>
        </w:rPr>
        <w:t xml:space="preserve"> </w:t>
      </w:r>
      <w:r w:rsidR="006E369D" w:rsidRPr="00A77C40">
        <w:rPr>
          <w:rStyle w:val="hps"/>
          <w:rFonts w:ascii="Times New Roman" w:hAnsi="Times New Roman" w:cs="Times New Roman"/>
          <w:color w:val="222222"/>
          <w:sz w:val="22"/>
          <w:szCs w:val="22"/>
          <w:lang w:val="ru-RU"/>
        </w:rPr>
        <w:t>И наоборот</w:t>
      </w:r>
      <w:r w:rsidR="006E369D"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падение </w:t>
      </w:r>
      <w:r w:rsidRPr="00A77C40">
        <w:rPr>
          <w:rStyle w:val="hps"/>
          <w:rFonts w:ascii="Times New Roman" w:hAnsi="Times New Roman" w:cs="Times New Roman"/>
          <w:color w:val="222222"/>
          <w:sz w:val="22"/>
          <w:szCs w:val="22"/>
          <w:lang w:val="ru-RU"/>
        </w:rPr>
        <w:t>сердечного выброса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приведет к</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снижению как</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шунта, так</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da-DK"/>
        </w:rPr>
        <w:t>SvO</w:t>
      </w:r>
      <w:r w:rsidRPr="00A77C40">
        <w:rPr>
          <w:rStyle w:val="hps"/>
          <w:rFonts w:ascii="Times New Roman" w:hAnsi="Times New Roman" w:cs="Times New Roman"/>
          <w:color w:val="222222"/>
          <w:sz w:val="22"/>
          <w:szCs w:val="22"/>
          <w:vertAlign w:val="subscript"/>
          <w:lang w:val="ru-RU"/>
        </w:rPr>
        <w:t>2</w:t>
      </w:r>
      <w:r w:rsidRPr="00A77C40">
        <w:rPr>
          <w:rStyle w:val="hps"/>
          <w:rFonts w:ascii="Times New Roman" w:hAnsi="Times New Roman" w:cs="Times New Roman"/>
          <w:color w:val="222222"/>
          <w:sz w:val="22"/>
          <w:szCs w:val="22"/>
          <w:lang w:val="ru-RU"/>
        </w:rPr>
        <w:t xml:space="preserve"> с чистым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эффектом снижения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РаО</w:t>
      </w:r>
      <w:r w:rsidRPr="00A77C40">
        <w:rPr>
          <w:rStyle w:val="hps"/>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 xml:space="preserve">. Очень </w:t>
      </w:r>
      <w:r w:rsidRPr="00A77C40">
        <w:rPr>
          <w:rStyle w:val="hps"/>
          <w:rFonts w:ascii="Times New Roman" w:hAnsi="Times New Roman" w:cs="Times New Roman"/>
          <w:color w:val="222222"/>
          <w:sz w:val="22"/>
          <w:szCs w:val="22"/>
          <w:lang w:val="ru-RU"/>
        </w:rPr>
        <w:t>важно поддерживать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сердечный выброс, поскольку</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даже при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lastRenderedPageBreak/>
        <w:t>оптимальном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анестезиологическом пособии</w:t>
      </w:r>
      <w:r w:rsidRPr="00A77C40">
        <w:rPr>
          <w:rFonts w:ascii="Times New Roman" w:hAnsi="Times New Roman" w:cs="Times New Roman"/>
          <w:color w:val="222222"/>
          <w:sz w:val="22"/>
          <w:szCs w:val="22"/>
          <w:lang w:val="ru-RU"/>
        </w:rPr>
        <w:t xml:space="preserve"> во время </w:t>
      </w:r>
      <w:r w:rsidRPr="00A77C40">
        <w:rPr>
          <w:rStyle w:val="hps"/>
          <w:rFonts w:ascii="Times New Roman" w:hAnsi="Times New Roman" w:cs="Times New Roman"/>
          <w:color w:val="222222"/>
          <w:sz w:val="22"/>
          <w:szCs w:val="22"/>
          <w:lang w:val="ru-RU"/>
        </w:rPr>
        <w:t>ОЛВ шунт составляет обычно от 20 до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30</w:t>
      </w:r>
      <w:r w:rsidRPr="00A77C40">
        <w:rPr>
          <w:rFonts w:ascii="Times New Roman" w:hAnsi="Times New Roman" w:cs="Times New Roman"/>
          <w:color w:val="222222"/>
          <w:sz w:val="22"/>
          <w:szCs w:val="22"/>
          <w:lang w:val="ru-RU"/>
        </w:rPr>
        <w:t>%</w:t>
      </w:r>
      <w:r w:rsidRPr="00A77C40">
        <w:rPr>
          <w:rStyle w:val="hps"/>
          <w:rFonts w:ascii="Times New Roman" w:hAnsi="Times New Roman" w:cs="Times New Roman"/>
          <w:color w:val="222222"/>
          <w:sz w:val="22"/>
          <w:szCs w:val="22"/>
          <w:lang w:val="ru-RU"/>
        </w:rPr>
        <w:t>.</w:t>
      </w:r>
    </w:p>
    <w:p w14:paraId="4CC76E60" w14:textId="77777777" w:rsidR="00A9278B" w:rsidRPr="00A77C40" w:rsidRDefault="00A9278B" w:rsidP="00A9278B">
      <w:pPr>
        <w:pStyle w:val="firstSectPara"/>
        <w:rPr>
          <w:rStyle w:val="figLabel"/>
          <w:rFonts w:ascii="Times New Roman" w:hAnsi="Times New Roman" w:cs="Times New Roman"/>
          <w:sz w:val="22"/>
          <w:szCs w:val="22"/>
          <w:lang w:val="ru-RU"/>
        </w:rPr>
      </w:pPr>
    </w:p>
    <w:p w14:paraId="138832D6" w14:textId="77777777" w:rsidR="00600040" w:rsidRPr="00A77C40" w:rsidRDefault="00BC1738">
      <w:pPr>
        <w:pStyle w:val="secSecondTitle"/>
        <w:rPr>
          <w:rFonts w:ascii="Times New Roman" w:hAnsi="Times New Roman" w:cs="Times New Roman"/>
          <w:b/>
          <w:sz w:val="22"/>
          <w:szCs w:val="22"/>
          <w:lang w:val="ru-RU"/>
        </w:rPr>
      </w:pPr>
      <w:r w:rsidRPr="00A77C40">
        <w:rPr>
          <w:rFonts w:ascii="Times New Roman" w:hAnsi="Times New Roman" w:cs="Times New Roman"/>
          <w:b/>
          <w:sz w:val="22"/>
          <w:szCs w:val="22"/>
          <w:lang w:val="ru-RU"/>
        </w:rPr>
        <w:t>Стратегии вентиляции</w:t>
      </w:r>
    </w:p>
    <w:p w14:paraId="6B12FE5A" w14:textId="5FA1A004" w:rsidR="00497490" w:rsidRPr="00A77C40" w:rsidRDefault="00BC1738">
      <w:pPr>
        <w:pStyle w:val="firstSectPara"/>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 xml:space="preserve">       Стратегия, используемая для управления вентиляцией лёгкого во время ОЛВ играет важную роль в распределении лёгочного кровотока между лёгкими. Многие анестезиологи практикуют использование такого же большого дыхательного объёма (например, 10 </w:t>
      </w:r>
      <w:r w:rsidRPr="00A77C40">
        <w:rPr>
          <w:rFonts w:ascii="Times New Roman" w:hAnsi="Times New Roman" w:cs="Times New Roman"/>
          <w:i/>
          <w:iCs/>
          <w:color w:val="222222"/>
          <w:sz w:val="22"/>
          <w:szCs w:val="22"/>
          <w:lang w:val="ru-RU"/>
        </w:rPr>
        <w:t>мл/кг</w:t>
      </w:r>
      <w:r w:rsidRPr="00A77C40">
        <w:rPr>
          <w:rFonts w:ascii="Times New Roman" w:hAnsi="Times New Roman" w:cs="Times New Roman"/>
          <w:color w:val="222222"/>
          <w:sz w:val="22"/>
          <w:szCs w:val="22"/>
          <w:lang w:val="ru-RU"/>
        </w:rPr>
        <w:t xml:space="preserve"> идеальной массы тела) во время ОЛВ, как и при вентиляции двух лёгких. Такая стратегия, вероятно, уменьшает гипоксемию, повторно рекрутируя ателектазы в </w:t>
      </w:r>
      <w:r w:rsidRPr="00A77C40">
        <w:rPr>
          <w:rFonts w:ascii="Times New Roman" w:hAnsi="Times New Roman" w:cs="Times New Roman"/>
          <w:color w:val="auto"/>
          <w:sz w:val="22"/>
          <w:szCs w:val="22"/>
          <w:lang w:val="ru-RU"/>
        </w:rPr>
        <w:t>зависимом</w:t>
      </w:r>
      <w:r w:rsidR="00A9278B" w:rsidRPr="00A77C40">
        <w:rPr>
          <w:rFonts w:ascii="Times New Roman" w:hAnsi="Times New Roman" w:cs="Times New Roman"/>
          <w:color w:val="222222"/>
          <w:sz w:val="22"/>
          <w:szCs w:val="22"/>
          <w:lang w:val="ru-RU"/>
        </w:rPr>
        <w:t xml:space="preserve"> </w:t>
      </w:r>
      <w:r w:rsidR="00A9278B" w:rsidRPr="00A77C40">
        <w:rPr>
          <w:rFonts w:ascii="Times New Roman" w:hAnsi="Times New Roman" w:cs="Times New Roman"/>
          <w:color w:val="auto"/>
          <w:sz w:val="22"/>
          <w:szCs w:val="22"/>
          <w:lang w:val="ru-RU"/>
        </w:rPr>
        <w:t>лё</w:t>
      </w:r>
      <w:r w:rsidR="00773EF8" w:rsidRPr="00A77C40">
        <w:rPr>
          <w:rFonts w:ascii="Times New Roman" w:hAnsi="Times New Roman" w:cs="Times New Roman"/>
          <w:color w:val="auto"/>
          <w:sz w:val="22"/>
          <w:szCs w:val="22"/>
          <w:lang w:val="ru-RU"/>
        </w:rPr>
        <w:t>гком</w:t>
      </w:r>
      <w:r w:rsidR="00943E7D" w:rsidRPr="00A77C40">
        <w:rPr>
          <w:rFonts w:ascii="Times New Roman" w:hAnsi="Times New Roman" w:cs="Times New Roman"/>
          <w:color w:val="auto"/>
          <w:sz w:val="22"/>
          <w:szCs w:val="22"/>
          <w:lang w:val="ru-RU"/>
        </w:rPr>
        <w:t xml:space="preserve"> и может привести к </w:t>
      </w:r>
      <w:r w:rsidR="00943E7D" w:rsidRPr="00A77C40">
        <w:rPr>
          <w:rFonts w:ascii="Times New Roman" w:hAnsi="Times New Roman" w:cs="Times New Roman"/>
          <w:color w:val="000000" w:themeColor="text1"/>
          <w:sz w:val="22"/>
          <w:szCs w:val="22"/>
          <w:lang w:val="ru-RU"/>
        </w:rPr>
        <w:t>более высоким значениям PaO</w:t>
      </w:r>
      <w:r w:rsidR="00943E7D" w:rsidRPr="00A77C40">
        <w:rPr>
          <w:rFonts w:ascii="Times New Roman" w:hAnsi="Times New Roman" w:cs="Times New Roman"/>
          <w:color w:val="000000" w:themeColor="text1"/>
          <w:sz w:val="22"/>
          <w:szCs w:val="22"/>
          <w:vertAlign w:val="subscript"/>
          <w:lang w:val="ru-RU"/>
        </w:rPr>
        <w:t>2</w:t>
      </w:r>
      <w:r w:rsidR="00943E7D" w:rsidRPr="00A77C40">
        <w:rPr>
          <w:rFonts w:ascii="Times New Roman" w:hAnsi="Times New Roman" w:cs="Times New Roman"/>
          <w:color w:val="000000" w:themeColor="text1"/>
          <w:sz w:val="22"/>
          <w:szCs w:val="22"/>
          <w:lang w:val="ru-RU"/>
        </w:rPr>
        <w:t xml:space="preserve"> во время ОЛВ, чем при использовании меньших дыхательных объ</w:t>
      </w:r>
      <w:r w:rsidR="00150E21" w:rsidRPr="00A77C40">
        <w:rPr>
          <w:rFonts w:ascii="Times New Roman" w:hAnsi="Times New Roman" w:cs="Times New Roman"/>
          <w:color w:val="000000" w:themeColor="text1"/>
          <w:sz w:val="22"/>
          <w:szCs w:val="22"/>
          <w:lang w:val="ru-RU"/>
        </w:rPr>
        <w:t>ё</w:t>
      </w:r>
      <w:r w:rsidR="00943E7D" w:rsidRPr="00A77C40">
        <w:rPr>
          <w:rFonts w:ascii="Times New Roman" w:hAnsi="Times New Roman" w:cs="Times New Roman"/>
          <w:color w:val="000000" w:themeColor="text1"/>
          <w:sz w:val="22"/>
          <w:szCs w:val="22"/>
          <w:lang w:val="ru-RU"/>
        </w:rPr>
        <w:t>мов.</w:t>
      </w:r>
      <w:r w:rsidR="00943E7D" w:rsidRPr="00A77C40">
        <w:rPr>
          <w:rFonts w:ascii="Times New Roman" w:hAnsi="Times New Roman" w:cs="Times New Roman"/>
          <w:color w:val="FF0000"/>
          <w:sz w:val="22"/>
          <w:szCs w:val="22"/>
          <w:vertAlign w:val="superscript"/>
          <w:lang w:val="ru-RU"/>
        </w:rPr>
        <w:t>164</w:t>
      </w:r>
      <w:r w:rsidR="00374C86" w:rsidRPr="00A77C40">
        <w:rPr>
          <w:rFonts w:ascii="Times New Roman" w:hAnsi="Times New Roman" w:cs="Times New Roman"/>
          <w:color w:val="FF0000"/>
          <w:sz w:val="22"/>
          <w:szCs w:val="22"/>
          <w:vertAlign w:val="superscript"/>
          <w:lang w:val="ru-RU"/>
        </w:rPr>
        <w:t xml:space="preserve"> </w:t>
      </w:r>
      <w:r w:rsidRPr="00A77C40">
        <w:rPr>
          <w:rFonts w:ascii="Times New Roman" w:hAnsi="Times New Roman" w:cs="Times New Roman"/>
          <w:color w:val="222222"/>
          <w:sz w:val="22"/>
          <w:szCs w:val="22"/>
          <w:lang w:val="ru-RU"/>
        </w:rPr>
        <w:t xml:space="preserve">По многим причинам, существует тенденция использовать меньшие дыхательные объёмы с </w:t>
      </w:r>
      <w:r w:rsidR="00FD11E8" w:rsidRPr="00A77C40">
        <w:rPr>
          <w:rFonts w:ascii="Times New Roman" w:hAnsi="Times New Roman" w:cs="Times New Roman"/>
          <w:color w:val="222222"/>
          <w:sz w:val="22"/>
          <w:szCs w:val="22"/>
          <w:lang w:val="da-DK"/>
        </w:rPr>
        <w:t>PEEP</w:t>
      </w:r>
      <w:r w:rsidRPr="00A77C40">
        <w:rPr>
          <w:rFonts w:ascii="Times New Roman" w:hAnsi="Times New Roman" w:cs="Times New Roman"/>
          <w:color w:val="222222"/>
          <w:sz w:val="22"/>
          <w:szCs w:val="22"/>
          <w:lang w:val="ru-RU"/>
        </w:rPr>
        <w:t xml:space="preserve"> при ОЛВ. Во-первых, частота гипоксемии во время ОЛВ значительно ниже, чем 20 - 30 лет назад. Во-вторых, существует риск острого поражения вентилируемого лёгкого при длительном применении больших дыхательных объёмов. В-третьих, модель вентиляции, которая позволяет рецидивировать ателектазам с последующим рекрутментом паренхимы лёгких, выглядит вредной.</w:t>
      </w:r>
      <w:r w:rsidR="00374C86" w:rsidRPr="00A77C40">
        <w:rPr>
          <w:rFonts w:ascii="Times New Roman" w:hAnsi="Times New Roman" w:cs="Times New Roman"/>
          <w:color w:val="FF0000"/>
          <w:sz w:val="22"/>
          <w:szCs w:val="22"/>
          <w:vertAlign w:val="superscript"/>
          <w:lang w:val="ru-RU"/>
        </w:rPr>
        <w:t>165</w:t>
      </w:r>
      <w:r w:rsidRPr="00A77C40">
        <w:rPr>
          <w:rFonts w:ascii="Times New Roman" w:hAnsi="Times New Roman" w:cs="Times New Roman"/>
          <w:color w:val="FF0000"/>
          <w:sz w:val="22"/>
          <w:szCs w:val="22"/>
          <w:lang w:val="ru-RU"/>
        </w:rPr>
        <w:t xml:space="preserve"> </w:t>
      </w:r>
      <w:r w:rsidR="00A9278B" w:rsidRPr="00A77C40">
        <w:rPr>
          <w:rFonts w:ascii="Times New Roman" w:hAnsi="Times New Roman" w:cs="Times New Roman"/>
          <w:color w:val="222222"/>
          <w:sz w:val="22"/>
          <w:szCs w:val="22"/>
          <w:lang w:val="ru-RU"/>
        </w:rPr>
        <w:t>Техника венти</w:t>
      </w:r>
      <w:r w:rsidRPr="00A77C40">
        <w:rPr>
          <w:rFonts w:ascii="Times New Roman" w:hAnsi="Times New Roman" w:cs="Times New Roman"/>
          <w:color w:val="222222"/>
          <w:sz w:val="22"/>
          <w:szCs w:val="22"/>
          <w:lang w:val="ru-RU"/>
        </w:rPr>
        <w:t>ляции должна быть индивидуальной в зависимости от исходной механики лёгких пациента.</w:t>
      </w:r>
    </w:p>
    <w:p w14:paraId="52B4AEE4" w14:textId="6C7FFC71" w:rsidR="00497490" w:rsidRPr="00A77C40" w:rsidRDefault="00BC1738">
      <w:pPr>
        <w:pStyle w:val="firstSectPara"/>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br/>
        <w:t>Респираторное кислотно-основное состояние</w:t>
      </w:r>
      <w:r w:rsidRPr="00A77C40">
        <w:rPr>
          <w:rFonts w:ascii="Times New Roman" w:hAnsi="Times New Roman" w:cs="Times New Roman"/>
          <w:color w:val="222222"/>
          <w:sz w:val="22"/>
          <w:szCs w:val="22"/>
          <w:lang w:val="ru-RU"/>
        </w:rPr>
        <w:br/>
        <w:t xml:space="preserve">        Эффективность ГЛВ в регионе гипоксического лёгкого увеличивается в </w:t>
      </w:r>
      <w:r w:rsidRPr="00A77C40">
        <w:rPr>
          <w:rFonts w:ascii="Times New Roman" w:hAnsi="Times New Roman" w:cs="Times New Roman"/>
          <w:color w:val="auto"/>
          <w:sz w:val="22"/>
          <w:szCs w:val="22"/>
          <w:lang w:val="ru-RU"/>
        </w:rPr>
        <w:t xml:space="preserve">присутствии </w:t>
      </w:r>
      <w:r w:rsidRPr="00A77C40">
        <w:rPr>
          <w:rFonts w:ascii="Times New Roman" w:hAnsi="Times New Roman" w:cs="Times New Roman"/>
          <w:color w:val="222222"/>
          <w:sz w:val="22"/>
          <w:szCs w:val="22"/>
          <w:lang w:val="ru-RU"/>
        </w:rPr>
        <w:t>респираторного ацидоза и подавляется дыхательный алкалозом. Тем не менее, нет абсолютного преимущества для газообмена от гиповентиляции в течение ОЛВ, потому что дыхательный ацидоз в основном увеличивает лёгочный сосудистый тонус в хорошо оксигенированном лёгком, а это противоречит клинически полезному перераспределению лёгочного кровотока.</w:t>
      </w:r>
      <w:r w:rsidRPr="00A77C40">
        <w:rPr>
          <w:rFonts w:ascii="Times New Roman" w:hAnsi="Times New Roman" w:cs="Times New Roman"/>
          <w:color w:val="FF0000"/>
          <w:sz w:val="22"/>
          <w:szCs w:val="22"/>
          <w:vertAlign w:val="superscript"/>
          <w:lang w:val="ru-RU"/>
        </w:rPr>
        <w:t>1</w:t>
      </w:r>
      <w:r w:rsidR="006439D5" w:rsidRPr="00A77C40">
        <w:rPr>
          <w:rFonts w:ascii="Times New Roman" w:hAnsi="Times New Roman" w:cs="Times New Roman"/>
          <w:color w:val="FF0000"/>
          <w:sz w:val="22"/>
          <w:szCs w:val="22"/>
          <w:vertAlign w:val="superscript"/>
          <w:lang w:val="ru-RU"/>
        </w:rPr>
        <w:t>66</w:t>
      </w:r>
      <w:r w:rsidRPr="00A77C40">
        <w:rPr>
          <w:rFonts w:ascii="Times New Roman" w:hAnsi="Times New Roman" w:cs="Times New Roman"/>
          <w:color w:val="222222"/>
          <w:sz w:val="22"/>
          <w:szCs w:val="22"/>
          <w:lang w:val="ru-RU"/>
        </w:rPr>
        <w:t xml:space="preserve"> В целом, эффекты гипервентиляции обычно имеют тенденцию к снижению давления в лёгочных сосудах.</w:t>
      </w:r>
    </w:p>
    <w:p w14:paraId="78A645C1" w14:textId="7FB90BF2" w:rsidR="0082460B" w:rsidRPr="00A77C40" w:rsidRDefault="00BC1738">
      <w:pPr>
        <w:pStyle w:val="firstSectPara"/>
        <w:rPr>
          <w:rFonts w:ascii="Times New Roman" w:hAnsi="Times New Roman" w:cs="Times New Roman"/>
          <w:color w:val="222222"/>
          <w:sz w:val="22"/>
          <w:szCs w:val="22"/>
          <w:lang w:val="ru-RU"/>
        </w:rPr>
      </w:pPr>
      <w:r w:rsidRPr="00A77C40">
        <w:rPr>
          <w:rFonts w:ascii="Times New Roman" w:hAnsi="Times New Roman" w:cs="Times New Roman"/>
          <w:color w:val="auto"/>
          <w:sz w:val="22"/>
          <w:szCs w:val="22"/>
          <w:lang w:val="ru-RU"/>
        </w:rPr>
        <w:br/>
      </w:r>
      <w:r w:rsidRPr="00A77C40">
        <w:rPr>
          <w:rFonts w:ascii="Times New Roman" w:hAnsi="Times New Roman" w:cs="Times New Roman"/>
          <w:b/>
          <w:color w:val="auto"/>
          <w:sz w:val="22"/>
          <w:szCs w:val="22"/>
          <w:lang w:val="ru-RU"/>
        </w:rPr>
        <w:t>Положительное давление в конце выдоха</w:t>
      </w:r>
      <w:r w:rsidRPr="00A77C40">
        <w:rPr>
          <w:rFonts w:ascii="Times New Roman" w:hAnsi="Times New Roman" w:cs="Times New Roman"/>
          <w:color w:val="222222"/>
          <w:sz w:val="22"/>
          <w:szCs w:val="22"/>
          <w:lang w:val="ru-RU"/>
        </w:rPr>
        <w:br/>
        <w:t xml:space="preserve">       </w:t>
      </w:r>
      <w:r w:rsidRPr="00A77C40">
        <w:rPr>
          <w:rFonts w:ascii="Times New Roman" w:hAnsi="Times New Roman" w:cs="Times New Roman"/>
          <w:color w:val="auto"/>
          <w:sz w:val="22"/>
          <w:szCs w:val="22"/>
          <w:lang w:val="ru-RU"/>
        </w:rPr>
        <w:t>Сопротивление потоку крови через лёгкие связано с объёмом лёгких в двухфазной модели</w:t>
      </w:r>
      <w:r w:rsidRPr="00A77C40">
        <w:rPr>
          <w:rFonts w:ascii="Times New Roman" w:hAnsi="Times New Roman" w:cs="Times New Roman"/>
          <w:color w:val="222222"/>
          <w:sz w:val="22"/>
          <w:szCs w:val="22"/>
          <w:lang w:val="ru-RU"/>
        </w:rPr>
        <w:t xml:space="preserve"> и является наименьшим, когда </w:t>
      </w:r>
      <w:r w:rsidRPr="00A77C40">
        <w:rPr>
          <w:rFonts w:ascii="Times New Roman" w:hAnsi="Times New Roman" w:cs="Times New Roman"/>
          <w:color w:val="000000" w:themeColor="text1"/>
          <w:sz w:val="22"/>
          <w:szCs w:val="22"/>
          <w:lang w:val="ru-RU"/>
        </w:rPr>
        <w:t>объём лёгкого равен ФО</w:t>
      </w:r>
      <w:r w:rsidR="00180BC7" w:rsidRPr="00A77C40">
        <w:rPr>
          <w:rFonts w:ascii="Times New Roman" w:hAnsi="Times New Roman" w:cs="Times New Roman"/>
          <w:color w:val="000000" w:themeColor="text1"/>
          <w:sz w:val="22"/>
          <w:szCs w:val="22"/>
          <w:lang w:val="ru-RU"/>
        </w:rPr>
        <w:t>Ё</w:t>
      </w:r>
      <w:r w:rsidR="00180BC7"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Сохранение вентилируемого лёгкого, как </w:t>
      </w:r>
      <w:r w:rsidR="004D2D80" w:rsidRPr="00A77C40">
        <w:rPr>
          <w:rFonts w:ascii="Times New Roman" w:hAnsi="Times New Roman" w:cs="Times New Roman"/>
          <w:color w:val="222222"/>
          <w:sz w:val="22"/>
          <w:szCs w:val="22"/>
          <w:lang w:val="ru-RU"/>
        </w:rPr>
        <w:t>можно ближе к его нормальной ФО</w:t>
      </w:r>
      <w:r w:rsidR="00180BC7" w:rsidRPr="00A77C40">
        <w:rPr>
          <w:rFonts w:ascii="Times New Roman" w:hAnsi="Times New Roman" w:cs="Times New Roman"/>
          <w:color w:val="222222"/>
          <w:sz w:val="22"/>
          <w:szCs w:val="22"/>
          <w:lang w:val="ru-RU"/>
        </w:rPr>
        <w:t>Ё</w:t>
      </w:r>
      <w:r w:rsidRPr="00A77C40">
        <w:rPr>
          <w:rFonts w:ascii="Times New Roman" w:hAnsi="Times New Roman" w:cs="Times New Roman"/>
          <w:color w:val="222222"/>
          <w:sz w:val="22"/>
          <w:szCs w:val="22"/>
          <w:lang w:val="ru-RU"/>
        </w:rPr>
        <w:t xml:space="preserve">, благоприятно влияет на лёгочный кровоток в этом лёгком. Несколько </w:t>
      </w:r>
      <w:r w:rsidRPr="00A77C40">
        <w:rPr>
          <w:rFonts w:ascii="Times New Roman" w:hAnsi="Times New Roman" w:cs="Times New Roman"/>
          <w:color w:val="000000" w:themeColor="text1"/>
          <w:sz w:val="22"/>
          <w:szCs w:val="22"/>
          <w:lang w:val="ru-RU"/>
        </w:rPr>
        <w:t>интраоперационных</w:t>
      </w:r>
      <w:r w:rsidRPr="00A77C40">
        <w:rPr>
          <w:rFonts w:ascii="Times New Roman" w:hAnsi="Times New Roman" w:cs="Times New Roman"/>
          <w:color w:val="FF0000"/>
          <w:sz w:val="22"/>
          <w:szCs w:val="22"/>
          <w:lang w:val="ru-RU"/>
        </w:rPr>
        <w:t xml:space="preserve"> </w:t>
      </w:r>
      <w:r w:rsidRPr="00A77C40">
        <w:rPr>
          <w:rFonts w:ascii="Times New Roman" w:hAnsi="Times New Roman" w:cs="Times New Roman"/>
          <w:color w:val="222222"/>
          <w:sz w:val="22"/>
          <w:szCs w:val="22"/>
          <w:lang w:val="ru-RU"/>
        </w:rPr>
        <w:t xml:space="preserve">факторов, которые, как известно, изменяют </w:t>
      </w:r>
      <w:r w:rsidR="004D2D80" w:rsidRPr="00A77C40">
        <w:rPr>
          <w:rFonts w:ascii="Times New Roman" w:hAnsi="Times New Roman" w:cs="Times New Roman"/>
          <w:color w:val="auto"/>
          <w:sz w:val="22"/>
          <w:szCs w:val="22"/>
          <w:lang w:val="ru-RU"/>
        </w:rPr>
        <w:t>ФО</w:t>
      </w:r>
      <w:r w:rsidR="00180BC7"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 xml:space="preserve">, имеют тенденцию снижать </w:t>
      </w:r>
      <w:r w:rsidR="004D2D80" w:rsidRPr="00A77C40">
        <w:rPr>
          <w:rFonts w:ascii="Times New Roman" w:hAnsi="Times New Roman" w:cs="Times New Roman"/>
          <w:color w:val="auto"/>
          <w:sz w:val="22"/>
          <w:szCs w:val="22"/>
          <w:lang w:val="ru-RU"/>
        </w:rPr>
        <w:t>ФО</w:t>
      </w:r>
      <w:r w:rsidR="00180BC7"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 xml:space="preserve"> вентилируемого лёгкого ниже нормального уровня.</w:t>
      </w:r>
      <w:r w:rsidRPr="00A77C40">
        <w:rPr>
          <w:rFonts w:ascii="Times New Roman" w:hAnsi="Times New Roman" w:cs="Times New Roman"/>
          <w:color w:val="222222"/>
          <w:sz w:val="22"/>
          <w:szCs w:val="22"/>
          <w:lang w:val="ru-RU"/>
        </w:rPr>
        <w:t xml:space="preserve"> К ним относятся положение на боку, миорелаксация и открытый </w:t>
      </w:r>
      <w:r w:rsidRPr="00A77C40">
        <w:rPr>
          <w:rFonts w:ascii="Times New Roman" w:hAnsi="Times New Roman" w:cs="Times New Roman"/>
          <w:color w:val="auto"/>
          <w:sz w:val="22"/>
          <w:szCs w:val="22"/>
          <w:lang w:val="ru-RU"/>
        </w:rPr>
        <w:t xml:space="preserve">верхний </w:t>
      </w:r>
      <w:r w:rsidRPr="00A77C40">
        <w:rPr>
          <w:rFonts w:ascii="Times New Roman" w:hAnsi="Times New Roman" w:cs="Times New Roman"/>
          <w:color w:val="222222"/>
          <w:sz w:val="22"/>
          <w:szCs w:val="22"/>
          <w:lang w:val="ru-RU"/>
        </w:rPr>
        <w:t xml:space="preserve">гемиторакс, который позволяет массе средостения сдавливать </w:t>
      </w:r>
      <w:r w:rsidRPr="00A77C40">
        <w:rPr>
          <w:rFonts w:ascii="Times New Roman" w:hAnsi="Times New Roman" w:cs="Times New Roman"/>
          <w:color w:val="auto"/>
          <w:sz w:val="22"/>
          <w:szCs w:val="22"/>
          <w:lang w:val="ru-RU"/>
        </w:rPr>
        <w:t>зависимое</w:t>
      </w:r>
      <w:r w:rsidR="00FE2665" w:rsidRPr="00A77C40">
        <w:rPr>
          <w:rFonts w:ascii="Times New Roman" w:hAnsi="Times New Roman" w:cs="Times New Roman"/>
          <w:color w:val="222222"/>
          <w:sz w:val="22"/>
          <w:szCs w:val="22"/>
          <w:lang w:val="ru-RU"/>
        </w:rPr>
        <w:t xml:space="preserve"> лё</w:t>
      </w:r>
      <w:r w:rsidR="0082460B" w:rsidRPr="00A77C40">
        <w:rPr>
          <w:rFonts w:ascii="Times New Roman" w:hAnsi="Times New Roman" w:cs="Times New Roman"/>
          <w:color w:val="222222"/>
          <w:sz w:val="22"/>
          <w:szCs w:val="22"/>
          <w:lang w:val="ru-RU"/>
        </w:rPr>
        <w:t>гкое</w:t>
      </w:r>
      <w:r w:rsidR="004D2D80" w:rsidRPr="00A77C40">
        <w:rPr>
          <w:rFonts w:ascii="Times New Roman" w:hAnsi="Times New Roman" w:cs="Times New Roman"/>
          <w:color w:val="222222"/>
          <w:sz w:val="22"/>
          <w:szCs w:val="22"/>
          <w:lang w:val="ru-RU"/>
        </w:rPr>
        <w:t>. Попытки измерить ФО</w:t>
      </w:r>
      <w:r w:rsidR="00180BC7" w:rsidRPr="00A77C40">
        <w:rPr>
          <w:rFonts w:ascii="Times New Roman" w:hAnsi="Times New Roman" w:cs="Times New Roman"/>
          <w:color w:val="222222"/>
          <w:sz w:val="22"/>
          <w:szCs w:val="22"/>
          <w:lang w:val="ru-RU"/>
        </w:rPr>
        <w:t>Ё</w:t>
      </w:r>
      <w:r w:rsidRPr="00A77C40">
        <w:rPr>
          <w:rFonts w:ascii="Times New Roman" w:hAnsi="Times New Roman" w:cs="Times New Roman"/>
          <w:color w:val="222222"/>
          <w:sz w:val="22"/>
          <w:szCs w:val="22"/>
          <w:lang w:val="ru-RU"/>
        </w:rPr>
        <w:t xml:space="preserve"> у человека во время ОЛВ были осложнены наличием стойкого потока воздуха в конце выдоха у пациентов с ХОБЛ.</w:t>
      </w:r>
      <w:r w:rsidRPr="00A77C40">
        <w:rPr>
          <w:rFonts w:ascii="Times New Roman" w:hAnsi="Times New Roman" w:cs="Times New Roman"/>
          <w:color w:val="FF0000"/>
          <w:sz w:val="22"/>
          <w:szCs w:val="22"/>
          <w:vertAlign w:val="superscript"/>
          <w:lang w:val="ru-RU"/>
        </w:rPr>
        <w:t>1</w:t>
      </w:r>
      <w:r w:rsidR="006514D1" w:rsidRPr="00A77C40">
        <w:rPr>
          <w:rFonts w:ascii="Times New Roman" w:hAnsi="Times New Roman" w:cs="Times New Roman"/>
          <w:color w:val="FF0000"/>
          <w:sz w:val="22"/>
          <w:szCs w:val="22"/>
          <w:vertAlign w:val="superscript"/>
          <w:lang w:val="ru-RU"/>
        </w:rPr>
        <w:t>67</w:t>
      </w:r>
      <w:r w:rsidRPr="00A77C40">
        <w:rPr>
          <w:rFonts w:ascii="Times New Roman" w:hAnsi="Times New Roman" w:cs="Times New Roman"/>
          <w:color w:val="222222"/>
          <w:sz w:val="22"/>
          <w:szCs w:val="22"/>
          <w:lang w:val="ru-RU"/>
        </w:rPr>
        <w:t xml:space="preserve"> Многие пациенты, фактически, не достигают в конце</w:t>
      </w:r>
      <w:r w:rsidR="004D2D80" w:rsidRPr="00A77C40">
        <w:rPr>
          <w:rFonts w:ascii="Times New Roman" w:hAnsi="Times New Roman" w:cs="Times New Roman"/>
          <w:color w:val="222222"/>
          <w:sz w:val="22"/>
          <w:szCs w:val="22"/>
          <w:lang w:val="ru-RU"/>
        </w:rPr>
        <w:t xml:space="preserve"> выдоха равновесия с объёмом ФО</w:t>
      </w:r>
      <w:r w:rsidR="00180BC7" w:rsidRPr="00A77C40">
        <w:rPr>
          <w:rFonts w:ascii="Times New Roman" w:hAnsi="Times New Roman" w:cs="Times New Roman"/>
          <w:color w:val="222222"/>
          <w:sz w:val="22"/>
          <w:szCs w:val="22"/>
          <w:lang w:val="ru-RU"/>
        </w:rPr>
        <w:t>Ё</w:t>
      </w:r>
      <w:r w:rsidRPr="00A77C40">
        <w:rPr>
          <w:rFonts w:ascii="Times New Roman" w:hAnsi="Times New Roman" w:cs="Times New Roman"/>
          <w:color w:val="222222"/>
          <w:sz w:val="22"/>
          <w:szCs w:val="22"/>
          <w:lang w:val="ru-RU"/>
        </w:rPr>
        <w:t xml:space="preserve"> лёгких, поскольку они пытаются выдохнуть относительно большой дыхательный объём через один просвет ДЭТ. У этих пациентов развивается динамическая гиперинфляция и скрытое положительное давление в конце выдоха (авто-</w:t>
      </w:r>
      <w:r w:rsidR="003C7066"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w:t>
      </w:r>
      <w:r w:rsidR="006D4105" w:rsidRPr="00A77C40">
        <w:rPr>
          <w:rFonts w:ascii="Times New Roman" w:hAnsi="Times New Roman" w:cs="Times New Roman"/>
          <w:color w:val="FF0000"/>
          <w:sz w:val="22"/>
          <w:szCs w:val="22"/>
          <w:vertAlign w:val="superscript"/>
          <w:lang w:val="ru-RU"/>
        </w:rPr>
        <w:t>61</w:t>
      </w:r>
    </w:p>
    <w:p w14:paraId="1DCEF0A8" w14:textId="7ED77B64" w:rsidR="00773EF8" w:rsidRPr="00A77C40" w:rsidRDefault="00BC1738">
      <w:pPr>
        <w:pStyle w:val="firstSectPara"/>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 xml:space="preserve">      Авто-</w:t>
      </w:r>
      <w:r w:rsidR="003C7066" w:rsidRPr="00A77C40">
        <w:rPr>
          <w:rFonts w:ascii="Times New Roman" w:hAnsi="Times New Roman" w:cs="Times New Roman"/>
          <w:color w:val="222222"/>
          <w:sz w:val="22"/>
          <w:szCs w:val="22"/>
          <w:lang w:val="ru-RU"/>
        </w:rPr>
        <w:t>РЕЕР</w:t>
      </w:r>
      <w:r w:rsidR="007D307E"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возникает у пациентов со сниженной эластической </w:t>
      </w:r>
      <w:r w:rsidR="00F30E7F" w:rsidRPr="00A77C40">
        <w:rPr>
          <w:rFonts w:ascii="Times New Roman" w:hAnsi="Times New Roman" w:cs="Times New Roman"/>
          <w:color w:val="auto"/>
          <w:sz w:val="22"/>
          <w:szCs w:val="22"/>
          <w:lang w:val="ru-RU"/>
        </w:rPr>
        <w:t>тягой</w:t>
      </w:r>
      <w:r w:rsidRPr="00A77C40">
        <w:rPr>
          <w:rFonts w:ascii="Times New Roman" w:hAnsi="Times New Roman" w:cs="Times New Roman"/>
          <w:color w:val="auto"/>
          <w:sz w:val="22"/>
          <w:szCs w:val="22"/>
          <w:lang w:val="ru-RU"/>
        </w:rPr>
        <w:t xml:space="preserve"> лёгких</w:t>
      </w:r>
      <w:r w:rsidRPr="00A77C40">
        <w:rPr>
          <w:rFonts w:ascii="Times New Roman" w:hAnsi="Times New Roman" w:cs="Times New Roman"/>
          <w:color w:val="222222"/>
          <w:sz w:val="22"/>
          <w:szCs w:val="22"/>
          <w:lang w:val="ru-RU"/>
        </w:rPr>
        <w:t>: пожилые люди или пациенты с эмфиземой.</w:t>
      </w:r>
      <w:r w:rsidRPr="00A77C40">
        <w:rPr>
          <w:rFonts w:ascii="Times New Roman" w:hAnsi="Times New Roman" w:cs="Times New Roman"/>
          <w:color w:val="FF0000"/>
          <w:sz w:val="22"/>
          <w:szCs w:val="22"/>
          <w:vertAlign w:val="superscript"/>
          <w:lang w:val="ru-RU"/>
        </w:rPr>
        <w:t>1</w:t>
      </w:r>
      <w:r w:rsidR="00A65C3A" w:rsidRPr="00A77C40">
        <w:rPr>
          <w:rFonts w:ascii="Times New Roman" w:hAnsi="Times New Roman" w:cs="Times New Roman"/>
          <w:color w:val="FF0000"/>
          <w:sz w:val="22"/>
          <w:szCs w:val="22"/>
          <w:vertAlign w:val="superscript"/>
          <w:lang w:val="ru-RU"/>
        </w:rPr>
        <w:t>68</w:t>
      </w:r>
      <w:r w:rsidRPr="00A77C40">
        <w:rPr>
          <w:rFonts w:ascii="Times New Roman" w:hAnsi="Times New Roman" w:cs="Times New Roman"/>
          <w:color w:val="222222"/>
          <w:sz w:val="22"/>
          <w:szCs w:val="22"/>
          <w:lang w:val="ru-RU"/>
        </w:rPr>
        <w:t xml:space="preserve"> Авто-</w:t>
      </w:r>
      <w:r w:rsidR="003C7066"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возрастает по мере увеличения соотношения вдоха / выдоха (I:E) (т.е., когда время выдоха уменьшается). </w:t>
      </w:r>
      <w:r w:rsidRPr="00A77C40">
        <w:rPr>
          <w:rFonts w:ascii="Times New Roman" w:hAnsi="Times New Roman" w:cs="Times New Roman"/>
          <w:color w:val="auto"/>
          <w:sz w:val="22"/>
          <w:szCs w:val="22"/>
          <w:lang w:val="ru-RU"/>
        </w:rPr>
        <w:t>Такое авто-</w:t>
      </w:r>
      <w:r w:rsidR="003C7066" w:rsidRPr="00A77C40">
        <w:rPr>
          <w:rFonts w:ascii="Times New Roman" w:hAnsi="Times New Roman" w:cs="Times New Roman"/>
          <w:color w:val="222222"/>
          <w:sz w:val="22"/>
          <w:szCs w:val="22"/>
          <w:lang w:val="ru-RU"/>
        </w:rPr>
        <w:t>РЕЕР</w:t>
      </w:r>
      <w:r w:rsidRPr="00A77C40">
        <w:rPr>
          <w:rFonts w:ascii="Times New Roman" w:hAnsi="Times New Roman" w:cs="Times New Roman"/>
          <w:color w:val="auto"/>
          <w:sz w:val="22"/>
          <w:szCs w:val="22"/>
          <w:lang w:val="ru-RU"/>
        </w:rPr>
        <w:t xml:space="preserve">, в среднем от 4 до 6 </w:t>
      </w:r>
      <w:r w:rsidRPr="00A77C40">
        <w:rPr>
          <w:rFonts w:ascii="Times New Roman" w:hAnsi="Times New Roman" w:cs="Times New Roman"/>
          <w:i/>
          <w:iCs/>
          <w:color w:val="auto"/>
          <w:sz w:val="22"/>
          <w:szCs w:val="22"/>
          <w:lang w:val="ru-RU"/>
        </w:rPr>
        <w:t>см вод. ст.</w:t>
      </w:r>
      <w:r w:rsidRPr="00A77C40">
        <w:rPr>
          <w:rFonts w:ascii="Times New Roman" w:hAnsi="Times New Roman" w:cs="Times New Roman"/>
          <w:color w:val="auto"/>
          <w:sz w:val="22"/>
          <w:szCs w:val="22"/>
          <w:lang w:val="ru-RU"/>
        </w:rPr>
        <w:t xml:space="preserve"> в большинстве изученных групп пациентов с раком</w:t>
      </w:r>
      <w:r w:rsidRPr="00A77C40">
        <w:rPr>
          <w:rFonts w:ascii="Times New Roman" w:hAnsi="Times New Roman" w:cs="Times New Roman"/>
          <w:color w:val="222222"/>
          <w:sz w:val="22"/>
          <w:szCs w:val="22"/>
          <w:lang w:val="ru-RU"/>
        </w:rPr>
        <w:t xml:space="preserve"> лёгкого, противодействует упомянутым ранее факторам, которые, как правило, уменьш</w:t>
      </w:r>
      <w:r w:rsidR="004D2D80" w:rsidRPr="00A77C40">
        <w:rPr>
          <w:rFonts w:ascii="Times New Roman" w:hAnsi="Times New Roman" w:cs="Times New Roman"/>
          <w:color w:val="222222"/>
          <w:sz w:val="22"/>
          <w:szCs w:val="22"/>
          <w:lang w:val="ru-RU"/>
        </w:rPr>
        <w:t>ают ФО</w:t>
      </w:r>
      <w:r w:rsidR="00F266E9" w:rsidRPr="00A77C40">
        <w:rPr>
          <w:rFonts w:ascii="Times New Roman" w:hAnsi="Times New Roman" w:cs="Times New Roman"/>
          <w:color w:val="222222"/>
          <w:sz w:val="22"/>
          <w:szCs w:val="22"/>
          <w:lang w:val="ru-RU"/>
        </w:rPr>
        <w:t>Ё</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auto"/>
          <w:sz w:val="22"/>
          <w:szCs w:val="22"/>
          <w:lang w:val="ru-RU"/>
        </w:rPr>
        <w:t>зависимого</w:t>
      </w:r>
      <w:r w:rsidR="00BD490C" w:rsidRPr="00A77C40">
        <w:rPr>
          <w:rFonts w:ascii="Times New Roman" w:hAnsi="Times New Roman" w:cs="Times New Roman"/>
          <w:color w:val="auto"/>
          <w:sz w:val="22"/>
          <w:szCs w:val="22"/>
          <w:lang w:val="ru-RU"/>
        </w:rPr>
        <w:t xml:space="preserve"> </w:t>
      </w:r>
      <w:r w:rsidR="002E273C" w:rsidRPr="00A77C40">
        <w:rPr>
          <w:rFonts w:ascii="Times New Roman" w:hAnsi="Times New Roman" w:cs="Times New Roman"/>
          <w:color w:val="222222"/>
          <w:sz w:val="22"/>
          <w:szCs w:val="22"/>
          <w:lang w:val="ru-RU"/>
        </w:rPr>
        <w:t>лё</w:t>
      </w:r>
      <w:r w:rsidR="000965C5" w:rsidRPr="00A77C40">
        <w:rPr>
          <w:rFonts w:ascii="Times New Roman" w:hAnsi="Times New Roman" w:cs="Times New Roman"/>
          <w:color w:val="222222"/>
          <w:sz w:val="22"/>
          <w:szCs w:val="22"/>
          <w:lang w:val="ru-RU"/>
        </w:rPr>
        <w:t>гкого</w:t>
      </w:r>
      <w:r w:rsidR="00773EF8" w:rsidRPr="00A77C40">
        <w:rPr>
          <w:rFonts w:ascii="Times New Roman" w:hAnsi="Times New Roman" w:cs="Times New Roman"/>
          <w:color w:val="222222"/>
          <w:sz w:val="22"/>
          <w:szCs w:val="22"/>
          <w:lang w:val="ru-RU"/>
        </w:rPr>
        <w:t xml:space="preserve"> </w:t>
      </w:r>
      <w:r w:rsidR="000965C5" w:rsidRPr="00A77C40">
        <w:rPr>
          <w:rFonts w:ascii="Times New Roman" w:hAnsi="Times New Roman" w:cs="Times New Roman"/>
          <w:color w:val="222222"/>
          <w:sz w:val="22"/>
          <w:szCs w:val="22"/>
          <w:lang w:val="ru-RU"/>
        </w:rPr>
        <w:t>при</w:t>
      </w:r>
      <w:r w:rsidRPr="00A77C40">
        <w:rPr>
          <w:rFonts w:ascii="Times New Roman" w:hAnsi="Times New Roman" w:cs="Times New Roman"/>
          <w:color w:val="222222"/>
          <w:sz w:val="22"/>
          <w:szCs w:val="22"/>
          <w:lang w:val="ru-RU"/>
        </w:rPr>
        <w:t xml:space="preserve"> ОЛВ. Эффекты от при</w:t>
      </w:r>
      <w:r w:rsidR="00773EF8" w:rsidRPr="00A77C40">
        <w:rPr>
          <w:rFonts w:ascii="Times New Roman" w:hAnsi="Times New Roman" w:cs="Times New Roman"/>
          <w:color w:val="222222"/>
          <w:sz w:val="22"/>
          <w:szCs w:val="22"/>
          <w:lang w:val="ru-RU"/>
        </w:rPr>
        <w:t>менения вне</w:t>
      </w:r>
      <w:r w:rsidRPr="00A77C40">
        <w:rPr>
          <w:rFonts w:ascii="Times New Roman" w:hAnsi="Times New Roman" w:cs="Times New Roman"/>
          <w:color w:val="222222"/>
          <w:sz w:val="22"/>
          <w:szCs w:val="22"/>
          <w:lang w:val="ru-RU"/>
        </w:rPr>
        <w:t xml:space="preserve">шнего </w:t>
      </w:r>
      <w:r w:rsidR="00FD11E8" w:rsidRPr="00A77C40">
        <w:rPr>
          <w:rFonts w:ascii="Times New Roman" w:hAnsi="Times New Roman" w:cs="Times New Roman"/>
          <w:color w:val="222222"/>
          <w:sz w:val="22"/>
          <w:szCs w:val="22"/>
          <w:lang w:val="da-DK"/>
        </w:rPr>
        <w:t>PEEP</w:t>
      </w:r>
      <w:r w:rsidRPr="00A77C40">
        <w:rPr>
          <w:rFonts w:ascii="Times New Roman" w:hAnsi="Times New Roman" w:cs="Times New Roman"/>
          <w:color w:val="222222"/>
          <w:sz w:val="22"/>
          <w:szCs w:val="22"/>
          <w:lang w:val="ru-RU"/>
        </w:rPr>
        <w:t xml:space="preserve"> через вентиляционный контур на лёгкие при наличии авто-</w:t>
      </w:r>
      <w:r w:rsidR="003C7066"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auto"/>
          <w:sz w:val="22"/>
          <w:szCs w:val="22"/>
          <w:lang w:val="ru-RU"/>
        </w:rPr>
        <w:t xml:space="preserve">сложные </w:t>
      </w:r>
      <w:r w:rsidRPr="00A77C40">
        <w:rPr>
          <w:rFonts w:ascii="Times New Roman" w:hAnsi="Times New Roman" w:cs="Times New Roman"/>
          <w:color w:val="222222"/>
          <w:sz w:val="22"/>
          <w:szCs w:val="22"/>
          <w:lang w:val="ru-RU"/>
        </w:rPr>
        <w:t>(</w:t>
      </w:r>
      <w:r w:rsidRPr="00A77C40">
        <w:rPr>
          <w:rFonts w:ascii="Times New Roman" w:hAnsi="Times New Roman" w:cs="Times New Roman"/>
          <w:color w:val="FF0000"/>
          <w:sz w:val="22"/>
          <w:szCs w:val="22"/>
          <w:highlight w:val="yellow"/>
          <w:lang w:val="ru-RU"/>
        </w:rPr>
        <w:t>рис. 5</w:t>
      </w:r>
      <w:r w:rsidR="00A65C3A" w:rsidRPr="00A77C40">
        <w:rPr>
          <w:rFonts w:ascii="Times New Roman" w:hAnsi="Times New Roman" w:cs="Times New Roman"/>
          <w:color w:val="FF0000"/>
          <w:sz w:val="22"/>
          <w:szCs w:val="22"/>
          <w:highlight w:val="yellow"/>
          <w:lang w:val="ru-RU"/>
        </w:rPr>
        <w:t>3.35</w:t>
      </w:r>
      <w:r w:rsidRPr="00A77C40">
        <w:rPr>
          <w:rFonts w:ascii="Times New Roman" w:hAnsi="Times New Roman" w:cs="Times New Roman"/>
          <w:color w:val="222222"/>
          <w:sz w:val="22"/>
          <w:szCs w:val="22"/>
          <w:lang w:val="ru-RU"/>
        </w:rPr>
        <w:t>). Пациенты с очень низким авто-</w:t>
      </w:r>
      <w:r w:rsidR="001E15C9"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sym w:font="Symbol" w:char="F03C"/>
      </w:r>
      <w:r w:rsidRPr="00A77C40">
        <w:rPr>
          <w:rFonts w:ascii="Times New Roman" w:hAnsi="Times New Roman" w:cs="Times New Roman"/>
          <w:color w:val="222222"/>
          <w:sz w:val="22"/>
          <w:szCs w:val="22"/>
          <w:lang w:val="ru-RU"/>
        </w:rPr>
        <w:t xml:space="preserve"> 2 </w:t>
      </w:r>
      <w:r w:rsidRPr="00A77C40">
        <w:rPr>
          <w:rFonts w:ascii="Times New Roman" w:hAnsi="Times New Roman" w:cs="Times New Roman"/>
          <w:i/>
          <w:iCs/>
          <w:color w:val="222222"/>
          <w:sz w:val="22"/>
          <w:szCs w:val="22"/>
          <w:lang w:val="ru-RU"/>
        </w:rPr>
        <w:t>см вод. ст.</w:t>
      </w:r>
      <w:r w:rsidRPr="00A77C40">
        <w:rPr>
          <w:rFonts w:ascii="Times New Roman" w:hAnsi="Times New Roman" w:cs="Times New Roman"/>
          <w:color w:val="222222"/>
          <w:sz w:val="22"/>
          <w:szCs w:val="22"/>
          <w:lang w:val="ru-RU"/>
        </w:rPr>
        <w:t xml:space="preserve">) будут испытывать большее увеличение совокупного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от умеренного (5 </w:t>
      </w:r>
      <w:r w:rsidRPr="00A77C40">
        <w:rPr>
          <w:rFonts w:ascii="Times New Roman" w:hAnsi="Times New Roman" w:cs="Times New Roman"/>
          <w:i/>
          <w:iCs/>
          <w:color w:val="222222"/>
          <w:sz w:val="22"/>
          <w:szCs w:val="22"/>
          <w:lang w:val="ru-RU"/>
        </w:rPr>
        <w:t>см вод. ст.</w:t>
      </w:r>
      <w:r w:rsidRPr="00A77C40">
        <w:rPr>
          <w:rFonts w:ascii="Times New Roman" w:hAnsi="Times New Roman" w:cs="Times New Roman"/>
          <w:color w:val="222222"/>
          <w:sz w:val="22"/>
          <w:szCs w:val="22"/>
          <w:lang w:val="ru-RU"/>
        </w:rPr>
        <w:t xml:space="preserve">) внешнего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чем пациенты с высоким уровнем авто-</w:t>
      </w:r>
      <w:r w:rsidR="001E15C9"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sym w:font="Symbol" w:char="F03E"/>
      </w:r>
      <w:r w:rsidRPr="00A77C40">
        <w:rPr>
          <w:rFonts w:ascii="Times New Roman" w:hAnsi="Times New Roman" w:cs="Times New Roman"/>
          <w:color w:val="222222"/>
          <w:sz w:val="22"/>
          <w:szCs w:val="22"/>
          <w:lang w:val="ru-RU"/>
        </w:rPr>
        <w:t xml:space="preserve">10 </w:t>
      </w:r>
      <w:r w:rsidRPr="00A77C40">
        <w:rPr>
          <w:rFonts w:ascii="Times New Roman" w:hAnsi="Times New Roman" w:cs="Times New Roman"/>
          <w:i/>
          <w:iCs/>
          <w:color w:val="222222"/>
          <w:sz w:val="22"/>
          <w:szCs w:val="22"/>
          <w:lang w:val="ru-RU"/>
        </w:rPr>
        <w:t>см вод. ст.</w:t>
      </w:r>
      <w:r w:rsidRPr="00A77C40">
        <w:rPr>
          <w:rFonts w:ascii="Times New Roman" w:hAnsi="Times New Roman" w:cs="Times New Roman"/>
          <w:color w:val="222222"/>
          <w:sz w:val="22"/>
          <w:szCs w:val="22"/>
          <w:lang w:val="ru-RU"/>
        </w:rPr>
        <w:t xml:space="preserve">). Может ли применение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во время ОЛВ улучшить газообмен пациента, зависит от механики лёгких индивидуума. Если применение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перемещает позицию равновесия выдоха на кривой комплайнса в сторону нижней точки перегиба (</w:t>
      </w:r>
      <w:r w:rsidRPr="00A77C40">
        <w:rPr>
          <w:rFonts w:ascii="Times New Roman" w:hAnsi="Times New Roman" w:cs="Times New Roman"/>
          <w:color w:val="auto"/>
          <w:sz w:val="22"/>
          <w:szCs w:val="22"/>
          <w:lang w:val="ru-RU"/>
        </w:rPr>
        <w:t>НТП</w:t>
      </w:r>
      <w:r w:rsidR="004D2D80" w:rsidRPr="00A77C40">
        <w:rPr>
          <w:rFonts w:ascii="Times New Roman" w:hAnsi="Times New Roman" w:cs="Times New Roman"/>
          <w:color w:val="222222"/>
          <w:sz w:val="22"/>
          <w:szCs w:val="22"/>
          <w:lang w:val="ru-RU"/>
        </w:rPr>
        <w:t>) кривой (т.е.</w:t>
      </w:r>
      <w:r w:rsidR="00754B2F" w:rsidRPr="00A77C40">
        <w:rPr>
          <w:rFonts w:ascii="Times New Roman" w:hAnsi="Times New Roman" w:cs="Times New Roman"/>
          <w:color w:val="222222"/>
          <w:sz w:val="22"/>
          <w:szCs w:val="22"/>
          <w:lang w:val="ru-RU"/>
        </w:rPr>
        <w:t>,</w:t>
      </w:r>
      <w:r w:rsidR="004D2D80" w:rsidRPr="00A77C40">
        <w:rPr>
          <w:rFonts w:ascii="Times New Roman" w:hAnsi="Times New Roman" w:cs="Times New Roman"/>
          <w:color w:val="222222"/>
          <w:sz w:val="22"/>
          <w:szCs w:val="22"/>
          <w:lang w:val="ru-RU"/>
        </w:rPr>
        <w:t xml:space="preserve"> в сторону ФО</w:t>
      </w:r>
      <w:r w:rsidR="00F266E9" w:rsidRPr="00A77C40">
        <w:rPr>
          <w:rFonts w:ascii="Times New Roman" w:hAnsi="Times New Roman" w:cs="Times New Roman"/>
          <w:color w:val="222222"/>
          <w:sz w:val="22"/>
          <w:szCs w:val="22"/>
          <w:lang w:val="ru-RU"/>
        </w:rPr>
        <w:t>Ё</w:t>
      </w:r>
      <w:r w:rsidRPr="00A77C40">
        <w:rPr>
          <w:rFonts w:ascii="Times New Roman" w:hAnsi="Times New Roman" w:cs="Times New Roman"/>
          <w:color w:val="222222"/>
          <w:sz w:val="22"/>
          <w:szCs w:val="22"/>
          <w:lang w:val="ru-RU"/>
        </w:rPr>
        <w:t xml:space="preserve">), то внешнее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полезно (</w:t>
      </w:r>
      <w:r w:rsidRPr="00A77C40">
        <w:rPr>
          <w:rFonts w:ascii="Times New Roman" w:hAnsi="Times New Roman" w:cs="Times New Roman"/>
          <w:color w:val="FF0000"/>
          <w:sz w:val="22"/>
          <w:szCs w:val="22"/>
          <w:highlight w:val="yellow"/>
          <w:lang w:val="ru-RU"/>
        </w:rPr>
        <w:t>рис. 5</w:t>
      </w:r>
      <w:r w:rsidR="00A65C3A" w:rsidRPr="00A77C40">
        <w:rPr>
          <w:rFonts w:ascii="Times New Roman" w:hAnsi="Times New Roman" w:cs="Times New Roman"/>
          <w:color w:val="FF0000"/>
          <w:sz w:val="22"/>
          <w:szCs w:val="22"/>
          <w:highlight w:val="yellow"/>
          <w:lang w:val="ru-RU"/>
        </w:rPr>
        <w:t>3.36</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lang w:val="ru-RU"/>
        </w:rPr>
        <w:t xml:space="preserve"> </w:t>
      </w:r>
      <w:r w:rsidRPr="00A77C40">
        <w:rPr>
          <w:rFonts w:ascii="Times New Roman" w:hAnsi="Times New Roman" w:cs="Times New Roman"/>
          <w:color w:val="222222"/>
          <w:sz w:val="22"/>
          <w:szCs w:val="22"/>
          <w:lang w:val="ru-RU"/>
        </w:rPr>
        <w:t xml:space="preserve">Однако, если применение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перемещает точку равновесия таким образом, что она удаляется от</w:t>
      </w:r>
      <w:r w:rsidRPr="00A77C40">
        <w:rPr>
          <w:rFonts w:ascii="Times New Roman" w:hAnsi="Times New Roman" w:cs="Times New Roman"/>
          <w:color w:val="FF0000"/>
          <w:sz w:val="22"/>
          <w:szCs w:val="22"/>
          <w:lang w:val="ru-RU"/>
        </w:rPr>
        <w:t xml:space="preserve"> </w:t>
      </w:r>
      <w:r w:rsidRPr="00A77C40">
        <w:rPr>
          <w:rFonts w:ascii="Times New Roman" w:hAnsi="Times New Roman" w:cs="Times New Roman"/>
          <w:color w:val="auto"/>
          <w:sz w:val="22"/>
          <w:szCs w:val="22"/>
          <w:lang w:val="ru-RU"/>
        </w:rPr>
        <w:t>НТП</w:t>
      </w:r>
      <w:r w:rsidRPr="00A77C40">
        <w:rPr>
          <w:rFonts w:ascii="Times New Roman" w:hAnsi="Times New Roman" w:cs="Times New Roman"/>
          <w:color w:val="222222"/>
          <w:sz w:val="22"/>
          <w:szCs w:val="22"/>
          <w:lang w:val="ru-RU"/>
        </w:rPr>
        <w:t>, то газообмен ухудшается.</w:t>
      </w:r>
    </w:p>
    <w:p w14:paraId="26F3141B" w14:textId="0494A9E3" w:rsidR="00A05425" w:rsidRPr="00A77C40" w:rsidRDefault="00554332">
      <w:pPr>
        <w:pStyle w:val="firstSectPara"/>
        <w:rPr>
          <w:rFonts w:ascii="Times New Roman" w:hAnsi="Times New Roman" w:cs="Times New Roman"/>
          <w:sz w:val="22"/>
          <w:szCs w:val="22"/>
          <w:lang w:val="ru-RU"/>
        </w:rPr>
      </w:pPr>
      <w:r w:rsidRPr="00A77C40">
        <w:rPr>
          <w:rStyle w:val="hps"/>
          <w:rFonts w:ascii="Times New Roman" w:hAnsi="Times New Roman" w:cs="Times New Roman"/>
          <w:color w:val="222222"/>
          <w:sz w:val="22"/>
          <w:szCs w:val="22"/>
          <w:lang w:val="ru-RU"/>
        </w:rPr>
        <w:t xml:space="preserve">     Авто</w:t>
      </w:r>
      <w:r w:rsidRPr="00A77C40">
        <w:rPr>
          <w:rStyle w:val="atn"/>
          <w:rFonts w:ascii="Times New Roman" w:hAnsi="Times New Roman" w:cs="Times New Roman"/>
          <w:color w:val="222222"/>
          <w:sz w:val="22"/>
          <w:szCs w:val="22"/>
          <w:lang w:val="ru-RU"/>
        </w:rPr>
        <w:t>-</w:t>
      </w:r>
      <w:r w:rsidR="001E15C9"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трудно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обнаружить и измерить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 помощью существующих</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наркозных </w:t>
      </w:r>
      <w:r w:rsidR="00CF5B79" w:rsidRPr="00A77C40">
        <w:rPr>
          <w:rStyle w:val="hps"/>
          <w:rFonts w:ascii="Times New Roman" w:hAnsi="Times New Roman" w:cs="Times New Roman"/>
          <w:color w:val="222222"/>
          <w:sz w:val="22"/>
          <w:szCs w:val="22"/>
          <w:lang w:val="ru-RU"/>
        </w:rPr>
        <w:t>аппаратов ИВЛ</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lastRenderedPageBreak/>
        <w:t>Для обнаружения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авто-</w:t>
      </w:r>
      <w:r w:rsidR="001E15C9"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дыхательный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контур должен быть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 закрытом состоянии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 конце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нормального выдоха</w:t>
      </w:r>
      <w:r w:rsidRPr="00A77C40">
        <w:rPr>
          <w:rFonts w:ascii="Times New Roman" w:hAnsi="Times New Roman" w:cs="Times New Roman"/>
          <w:color w:val="222222"/>
          <w:sz w:val="22"/>
          <w:szCs w:val="22"/>
          <w:lang w:val="ru-RU"/>
        </w:rPr>
        <w:t xml:space="preserve"> до наступления </w:t>
      </w:r>
      <w:r w:rsidRPr="00A77C40">
        <w:rPr>
          <w:rStyle w:val="hps"/>
          <w:rFonts w:ascii="Times New Roman" w:hAnsi="Times New Roman" w:cs="Times New Roman"/>
          <w:color w:val="222222"/>
          <w:sz w:val="22"/>
          <w:szCs w:val="22"/>
          <w:lang w:val="ru-RU"/>
        </w:rPr>
        <w:t>равновесия давления в дыхательных путях</w:t>
      </w:r>
      <w:r w:rsidRPr="00A77C40">
        <w:rPr>
          <w:rFonts w:ascii="Times New Roman" w:hAnsi="Times New Roman" w:cs="Times New Roman"/>
          <w:color w:val="222222"/>
          <w:sz w:val="22"/>
          <w:szCs w:val="22"/>
          <w:lang w:val="ru-RU"/>
        </w:rPr>
        <w:t>.</w:t>
      </w:r>
      <w:r w:rsidR="009B7B1D" w:rsidRPr="00A77C40">
        <w:rPr>
          <w:rFonts w:ascii="Times New Roman" w:hAnsi="Times New Roman" w:cs="Times New Roman"/>
          <w:color w:val="FF0000"/>
          <w:sz w:val="22"/>
          <w:szCs w:val="22"/>
          <w:vertAlign w:val="superscript"/>
          <w:lang w:val="ru-RU"/>
        </w:rPr>
        <w:t>169</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Большинство современных</w:t>
      </w:r>
      <w:r w:rsidRPr="00A77C40">
        <w:rPr>
          <w:rFonts w:ascii="Times New Roman" w:hAnsi="Times New Roman" w:cs="Times New Roman"/>
          <w:color w:val="222222"/>
          <w:sz w:val="22"/>
          <w:szCs w:val="22"/>
          <w:lang w:val="ru-RU"/>
        </w:rPr>
        <w:t xml:space="preserve"> </w:t>
      </w:r>
      <w:r w:rsidR="00CF5B79" w:rsidRPr="00A77C40">
        <w:rPr>
          <w:rStyle w:val="hps"/>
          <w:rFonts w:ascii="Times New Roman" w:hAnsi="Times New Roman" w:cs="Times New Roman"/>
          <w:color w:val="222222"/>
          <w:sz w:val="22"/>
          <w:szCs w:val="22"/>
          <w:lang w:val="ru-RU"/>
        </w:rPr>
        <w:t>аппаратов ИВЛ</w:t>
      </w:r>
      <w:r w:rsidRPr="00A77C40">
        <w:rPr>
          <w:rStyle w:val="hps"/>
          <w:rFonts w:ascii="Times New Roman" w:hAnsi="Times New Roman" w:cs="Times New Roman"/>
          <w:color w:val="222222"/>
          <w:sz w:val="22"/>
          <w:szCs w:val="22"/>
          <w:lang w:val="ru-RU"/>
        </w:rPr>
        <w:t xml:space="preserve"> для интенсивной терапии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могут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быть использованы для измерения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авто-</w:t>
      </w:r>
      <w:r w:rsidR="001E15C9" w:rsidRPr="00A77C40">
        <w:rPr>
          <w:rFonts w:ascii="Times New Roman" w:hAnsi="Times New Roman" w:cs="Times New Roman"/>
          <w:color w:val="222222"/>
          <w:sz w:val="22"/>
          <w:szCs w:val="22"/>
          <w:lang w:val="ru-RU"/>
        </w:rPr>
        <w:t>РЕЕР</w:t>
      </w:r>
      <w:r w:rsidRPr="00A77C40">
        <w:rPr>
          <w:rStyle w:val="hps"/>
          <w:rFonts w:ascii="Times New Roman" w:hAnsi="Times New Roman" w:cs="Times New Roman"/>
          <w:color w:val="222222"/>
          <w:sz w:val="22"/>
          <w:szCs w:val="22"/>
          <w:lang w:val="ru-RU"/>
        </w:rPr>
        <w:t>.</w:t>
      </w:r>
    </w:p>
    <w:p w14:paraId="565716B1" w14:textId="77777777" w:rsidR="00B53116" w:rsidRPr="00A77C40" w:rsidRDefault="00B53116">
      <w:pPr>
        <w:pStyle w:val="firstSectPara"/>
        <w:rPr>
          <w:rStyle w:val="figLabel"/>
          <w:rFonts w:ascii="Times New Roman" w:hAnsi="Times New Roman" w:cs="Times New Roman"/>
          <w:color w:val="FF0000"/>
          <w:sz w:val="22"/>
          <w:szCs w:val="22"/>
          <w:lang w:val="ru-RU"/>
        </w:rPr>
      </w:pPr>
    </w:p>
    <w:p w14:paraId="6BFFC042" w14:textId="09E8DB8D" w:rsidR="00C65906" w:rsidRPr="00A77C40" w:rsidRDefault="00554332">
      <w:pPr>
        <w:pStyle w:val="firstSectPara"/>
        <w:rPr>
          <w:rStyle w:val="hps"/>
          <w:rFonts w:ascii="Times New Roman" w:hAnsi="Times New Roman" w:cs="Times New Roman"/>
          <w:color w:val="FF0000"/>
          <w:sz w:val="22"/>
          <w:szCs w:val="22"/>
          <w:lang w:val="ru-RU"/>
        </w:rPr>
      </w:pPr>
      <w:r w:rsidRPr="00A77C40">
        <w:rPr>
          <w:rStyle w:val="hps"/>
          <w:rFonts w:ascii="Times New Roman" w:hAnsi="Times New Roman" w:cs="Times New Roman"/>
          <w:b/>
          <w:color w:val="222222"/>
          <w:sz w:val="22"/>
          <w:szCs w:val="22"/>
          <w:lang w:val="ru-RU"/>
        </w:rPr>
        <w:t>Дыхательный объём</w:t>
      </w:r>
      <w:r w:rsidRPr="00A77C40">
        <w:rPr>
          <w:rFonts w:ascii="Times New Roman" w:hAnsi="Times New Roman" w:cs="Times New Roman"/>
          <w:color w:val="222222"/>
          <w:sz w:val="22"/>
          <w:szCs w:val="22"/>
          <w:lang w:val="ru-RU"/>
        </w:rPr>
        <w:br/>
      </w:r>
      <w:r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ab/>
      </w:r>
      <w:r w:rsidRPr="00A77C40">
        <w:rPr>
          <w:rStyle w:val="hps"/>
          <w:rFonts w:ascii="Times New Roman" w:hAnsi="Times New Roman" w:cs="Times New Roman"/>
          <w:color w:val="auto"/>
          <w:sz w:val="22"/>
          <w:szCs w:val="22"/>
          <w:lang w:val="ru-RU"/>
        </w:rPr>
        <w:t>Было бы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оптимально комбинировать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дыхательный объём</w:t>
      </w:r>
      <w:r w:rsidRPr="00A77C40">
        <w:rPr>
          <w:rFonts w:ascii="Times New Roman" w:hAnsi="Times New Roman" w:cs="Times New Roman"/>
          <w:color w:val="222222"/>
          <w:sz w:val="22"/>
          <w:szCs w:val="22"/>
          <w:lang w:val="ru-RU"/>
        </w:rPr>
        <w:t xml:space="preserve">, частоту дыхания, </w:t>
      </w:r>
      <w:r w:rsidRPr="00A77C40">
        <w:rPr>
          <w:rStyle w:val="hps"/>
          <w:rFonts w:ascii="Times New Roman" w:hAnsi="Times New Roman" w:cs="Times New Roman"/>
          <w:color w:val="222222"/>
          <w:sz w:val="22"/>
          <w:szCs w:val="22"/>
          <w:lang w:val="ru-RU"/>
        </w:rPr>
        <w:t>I:E</w:t>
      </w:r>
      <w:r w:rsidRPr="00A77C40">
        <w:rPr>
          <w:rFonts w:ascii="Times New Roman" w:hAnsi="Times New Roman" w:cs="Times New Roman"/>
          <w:color w:val="222222"/>
          <w:sz w:val="22"/>
          <w:szCs w:val="22"/>
          <w:lang w:val="ru-RU"/>
        </w:rPr>
        <w:t xml:space="preserve"> со</w:t>
      </w:r>
      <w:r w:rsidRPr="00A77C40">
        <w:rPr>
          <w:rStyle w:val="hps"/>
          <w:rFonts w:ascii="Times New Roman" w:hAnsi="Times New Roman" w:cs="Times New Roman"/>
          <w:color w:val="222222"/>
          <w:sz w:val="22"/>
          <w:szCs w:val="22"/>
          <w:lang w:val="ru-RU"/>
        </w:rPr>
        <w:t>отношение,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вентиляцию </w:t>
      </w:r>
      <w:r w:rsidRPr="00A77C40">
        <w:rPr>
          <w:rFonts w:ascii="Times New Roman" w:hAnsi="Times New Roman" w:cs="Times New Roman"/>
          <w:color w:val="222222"/>
          <w:sz w:val="22"/>
          <w:szCs w:val="22"/>
          <w:lang w:val="ru-RU"/>
        </w:rPr>
        <w:t xml:space="preserve">с </w:t>
      </w:r>
      <w:r w:rsidRPr="00A77C40">
        <w:rPr>
          <w:rFonts w:ascii="Times New Roman" w:hAnsi="Times New Roman" w:cs="Times New Roman"/>
          <w:sz w:val="22"/>
          <w:szCs w:val="22"/>
          <w:lang w:val="ru-RU"/>
        </w:rPr>
        <w:t xml:space="preserve">управляемым давлением </w:t>
      </w:r>
      <w:r w:rsidRPr="00A77C40">
        <w:rPr>
          <w:rStyle w:val="hps"/>
          <w:rFonts w:ascii="Times New Roman" w:hAnsi="Times New Roman" w:cs="Times New Roman"/>
          <w:color w:val="222222"/>
          <w:sz w:val="22"/>
          <w:szCs w:val="22"/>
          <w:lang w:val="ru-RU"/>
        </w:rPr>
        <w:t>или объёмом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для каждого отдельного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пациента во время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ОЛВ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Тем не менее,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попытаться оценить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каждый из этих параметров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обеспечивая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анестезию</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auto"/>
          <w:sz w:val="22"/>
          <w:szCs w:val="22"/>
          <w:lang w:val="ru-RU"/>
        </w:rPr>
        <w:t>доступными</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222222"/>
          <w:sz w:val="22"/>
          <w:szCs w:val="22"/>
          <w:lang w:val="ru-RU"/>
        </w:rPr>
        <w:t xml:space="preserve">наркозными </w:t>
      </w:r>
      <w:r w:rsidR="00CF5B79" w:rsidRPr="00A77C40">
        <w:rPr>
          <w:rStyle w:val="hps"/>
          <w:rFonts w:ascii="Times New Roman" w:hAnsi="Times New Roman" w:cs="Times New Roman"/>
          <w:color w:val="222222"/>
          <w:sz w:val="22"/>
          <w:szCs w:val="22"/>
          <w:lang w:val="ru-RU"/>
        </w:rPr>
        <w:t>аппаратами ИВЛ</w:t>
      </w:r>
      <w:r w:rsidRPr="00A77C40">
        <w:rPr>
          <w:rStyle w:val="hps"/>
          <w:rFonts w:ascii="Times New Roman" w:hAnsi="Times New Roman" w:cs="Times New Roman"/>
          <w:color w:val="222222"/>
          <w:sz w:val="22"/>
          <w:szCs w:val="22"/>
          <w:lang w:val="ru-RU"/>
        </w:rPr>
        <w:t>, не</w:t>
      </w:r>
      <w:r w:rsidRPr="00A77C40">
        <w:rPr>
          <w:rFonts w:ascii="Times New Roman" w:hAnsi="Times New Roman" w:cs="Times New Roman"/>
          <w:color w:val="222222"/>
          <w:sz w:val="22"/>
          <w:szCs w:val="22"/>
          <w:lang w:val="ru-RU"/>
        </w:rPr>
        <w:t>реально</w:t>
      </w:r>
      <w:r w:rsidRPr="00A77C40">
        <w:rPr>
          <w:rStyle w:val="hps"/>
          <w:rFonts w:ascii="Times New Roman" w:hAnsi="Times New Roman" w:cs="Times New Roman"/>
          <w:color w:val="222222"/>
          <w:sz w:val="22"/>
          <w:szCs w:val="22"/>
          <w:lang w:val="ru-RU"/>
        </w:rPr>
        <w:t xml:space="preserve"> 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врач должен</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исходно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полагаться на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упрощенную</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стратегию</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w:t>
      </w:r>
      <w:r w:rsidRPr="00A77C40">
        <w:rPr>
          <w:rStyle w:val="hps"/>
          <w:rFonts w:ascii="Times New Roman" w:hAnsi="Times New Roman" w:cs="Times New Roman"/>
          <w:color w:val="FF0000"/>
          <w:sz w:val="22"/>
          <w:szCs w:val="22"/>
          <w:highlight w:val="yellow"/>
          <w:lang w:val="ru-RU"/>
        </w:rPr>
        <w:t>табл.</w:t>
      </w:r>
      <w:r w:rsidRPr="00A77C40">
        <w:rPr>
          <w:rFonts w:ascii="Times New Roman" w:hAnsi="Times New Roman" w:cs="Times New Roman"/>
          <w:color w:val="FF0000"/>
          <w:sz w:val="22"/>
          <w:szCs w:val="22"/>
          <w:highlight w:val="yellow"/>
          <w:lang w:val="ru-RU"/>
        </w:rPr>
        <w:t xml:space="preserve"> </w:t>
      </w:r>
      <w:r w:rsidRPr="00A77C40">
        <w:rPr>
          <w:rStyle w:val="hps"/>
          <w:rFonts w:ascii="Times New Roman" w:hAnsi="Times New Roman" w:cs="Times New Roman"/>
          <w:color w:val="FF0000"/>
          <w:sz w:val="22"/>
          <w:szCs w:val="22"/>
          <w:highlight w:val="yellow"/>
          <w:lang w:val="ru-RU"/>
        </w:rPr>
        <w:t>5</w:t>
      </w:r>
      <w:r w:rsidR="009B7B1D" w:rsidRPr="00A77C40">
        <w:rPr>
          <w:rStyle w:val="hps"/>
          <w:rFonts w:ascii="Times New Roman" w:hAnsi="Times New Roman" w:cs="Times New Roman"/>
          <w:color w:val="FF0000"/>
          <w:sz w:val="22"/>
          <w:szCs w:val="22"/>
          <w:highlight w:val="yellow"/>
          <w:lang w:val="ru-RU"/>
        </w:rPr>
        <w:t>3.9</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Результаты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изменения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дыхательного объёма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непредсказуемы.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Это происходит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отчасти из-за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взаимодействия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дыхательного объёма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 авто-</w:t>
      </w:r>
      <w:r w:rsidR="008C15E8"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Первоначальное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использование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дыхательных объёмов</w:t>
      </w:r>
      <w:r w:rsidR="002D0FA3" w:rsidRPr="00A77C40">
        <w:rPr>
          <w:rStyle w:val="hps"/>
          <w:rFonts w:ascii="Times New Roman" w:hAnsi="Times New Roman" w:cs="Times New Roman"/>
          <w:color w:val="222222"/>
          <w:sz w:val="22"/>
          <w:szCs w:val="22"/>
          <w:lang w:val="ru-RU"/>
        </w:rPr>
        <w:t>,</w:t>
      </w:r>
      <w:r w:rsidR="00BC7BD2" w:rsidRPr="00A77C40">
        <w:rPr>
          <w:rFonts w:ascii="Times New Roman" w:hAnsi="Times New Roman" w:cs="Times New Roman"/>
          <w:color w:val="222222"/>
          <w:sz w:val="22"/>
          <w:szCs w:val="22"/>
          <w:lang w:val="ru-RU"/>
        </w:rPr>
        <w:t xml:space="preserve"> равных </w:t>
      </w:r>
      <w:r w:rsidR="00BC7BD2" w:rsidRPr="00A77C40">
        <w:rPr>
          <w:rStyle w:val="hps"/>
          <w:rFonts w:ascii="Times New Roman" w:hAnsi="Times New Roman" w:cs="Times New Roman"/>
          <w:color w:val="222222"/>
          <w:sz w:val="22"/>
          <w:szCs w:val="22"/>
          <w:lang w:val="ru-RU"/>
        </w:rPr>
        <w:t>5 -</w:t>
      </w:r>
      <w:r w:rsidR="00C65906" w:rsidRPr="00A77C40">
        <w:rPr>
          <w:rStyle w:val="hps"/>
          <w:rFonts w:ascii="Times New Roman" w:hAnsi="Times New Roman" w:cs="Times New Roman"/>
          <w:color w:val="222222"/>
          <w:sz w:val="22"/>
          <w:szCs w:val="22"/>
          <w:lang w:val="ru-RU"/>
        </w:rPr>
        <w:t xml:space="preserve"> 6</w:t>
      </w:r>
      <w:r w:rsidR="00C65906" w:rsidRPr="00A77C40">
        <w:rPr>
          <w:rFonts w:ascii="Times New Roman" w:hAnsi="Times New Roman" w:cs="Times New Roman"/>
          <w:color w:val="222222"/>
          <w:sz w:val="22"/>
          <w:szCs w:val="22"/>
          <w:lang w:val="ru-RU"/>
        </w:rPr>
        <w:t xml:space="preserve"> </w:t>
      </w:r>
      <w:r w:rsidR="00C65906" w:rsidRPr="00A77C40">
        <w:rPr>
          <w:rStyle w:val="hps"/>
          <w:rFonts w:ascii="Times New Roman" w:hAnsi="Times New Roman" w:cs="Times New Roman"/>
          <w:i/>
          <w:iCs/>
          <w:color w:val="222222"/>
          <w:sz w:val="22"/>
          <w:szCs w:val="22"/>
          <w:lang w:val="ru-RU"/>
        </w:rPr>
        <w:t>мл/кг</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идеальной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массы тела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плюс 5 </w:t>
      </w:r>
      <w:r w:rsidRPr="00A77C40">
        <w:rPr>
          <w:rStyle w:val="hps"/>
          <w:rFonts w:ascii="Times New Roman" w:hAnsi="Times New Roman" w:cs="Times New Roman"/>
          <w:i/>
          <w:iCs/>
          <w:color w:val="222222"/>
          <w:sz w:val="22"/>
          <w:szCs w:val="22"/>
          <w:lang w:val="ru-RU"/>
        </w:rPr>
        <w:t>см</w:t>
      </w:r>
      <w:r w:rsidRPr="00A77C40">
        <w:rPr>
          <w:rFonts w:ascii="Times New Roman" w:hAnsi="Times New Roman" w:cs="Times New Roman"/>
          <w:i/>
          <w:iCs/>
          <w:color w:val="222222"/>
          <w:sz w:val="22"/>
          <w:szCs w:val="22"/>
          <w:lang w:val="ru-RU"/>
        </w:rPr>
        <w:t xml:space="preserve"> вод. ст.</w:t>
      </w:r>
      <w:r w:rsidRPr="00A77C40">
        <w:rPr>
          <w:rFonts w:ascii="Times New Roman" w:hAnsi="Times New Roman" w:cs="Times New Roman"/>
          <w:color w:val="222222"/>
          <w:sz w:val="22"/>
          <w:szCs w:val="22"/>
          <w:lang w:val="ru-RU"/>
        </w:rPr>
        <w:t xml:space="preserve"> </w:t>
      </w:r>
      <w:r w:rsidR="00FD11E8" w:rsidRPr="00A77C40">
        <w:rPr>
          <w:rStyle w:val="hps"/>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выглядит </w:t>
      </w:r>
      <w:r w:rsidRPr="00A77C40">
        <w:rPr>
          <w:rStyle w:val="hps"/>
          <w:rFonts w:ascii="Times New Roman" w:hAnsi="Times New Roman" w:cs="Times New Roman"/>
          <w:color w:val="222222"/>
          <w:sz w:val="22"/>
          <w:szCs w:val="22"/>
          <w:lang w:val="ru-RU"/>
        </w:rPr>
        <w:t>л</w:t>
      </w:r>
      <w:r w:rsidR="00571F1E" w:rsidRPr="00A77C40">
        <w:rPr>
          <w:rStyle w:val="hps"/>
          <w:rFonts w:ascii="Times New Roman" w:hAnsi="Times New Roman" w:cs="Times New Roman"/>
          <w:color w:val="222222"/>
          <w:sz w:val="22"/>
          <w:szCs w:val="22"/>
          <w:lang w:val="ru-RU"/>
        </w:rPr>
        <w:t xml:space="preserve">огичной </w:t>
      </w:r>
      <w:r w:rsidR="00C65906" w:rsidRPr="00A77C40">
        <w:rPr>
          <w:rStyle w:val="hps"/>
          <w:rFonts w:ascii="Times New Roman" w:hAnsi="Times New Roman" w:cs="Times New Roman"/>
          <w:color w:val="222222"/>
          <w:sz w:val="22"/>
          <w:szCs w:val="22"/>
          <w:lang w:val="ru-RU"/>
        </w:rPr>
        <w:t>отправной точкой</w:t>
      </w:r>
      <w:r w:rsidR="00C65906" w:rsidRPr="00A77C40">
        <w:rPr>
          <w:rFonts w:ascii="Times New Roman" w:hAnsi="Times New Roman" w:cs="Times New Roman"/>
          <w:color w:val="222222"/>
          <w:sz w:val="22"/>
          <w:szCs w:val="22"/>
          <w:lang w:val="ru-RU"/>
        </w:rPr>
        <w:t xml:space="preserve"> </w:t>
      </w:r>
      <w:r w:rsidR="001D0AB0" w:rsidRPr="00A77C40">
        <w:rPr>
          <w:rStyle w:val="hps"/>
          <w:rFonts w:ascii="Times New Roman" w:hAnsi="Times New Roman" w:cs="Times New Roman"/>
          <w:color w:val="222222"/>
          <w:sz w:val="22"/>
          <w:szCs w:val="22"/>
          <w:lang w:val="ru-RU"/>
        </w:rPr>
        <w:t>у</w:t>
      </w:r>
      <w:r w:rsidRPr="00A77C40">
        <w:rPr>
          <w:rStyle w:val="hps"/>
          <w:rFonts w:ascii="Times New Roman" w:hAnsi="Times New Roman" w:cs="Times New Roman"/>
          <w:color w:val="222222"/>
          <w:sz w:val="22"/>
          <w:szCs w:val="22"/>
          <w:lang w:val="ru-RU"/>
        </w:rPr>
        <w:t xml:space="preserve"> большинства пациентов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за исключением, </w:t>
      </w:r>
      <w:r w:rsidRPr="00A77C40">
        <w:rPr>
          <w:rStyle w:val="hps"/>
          <w:rFonts w:ascii="Times New Roman" w:hAnsi="Times New Roman" w:cs="Times New Roman"/>
          <w:color w:val="222222"/>
          <w:sz w:val="22"/>
          <w:szCs w:val="22"/>
          <w:lang w:val="ru-RU"/>
        </w:rPr>
        <w:t>ХОБЛ</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ОЛВ</w:t>
      </w:r>
      <w:r w:rsidRPr="00A77C40">
        <w:rPr>
          <w:rFonts w:ascii="Times New Roman" w:hAnsi="Times New Roman" w:cs="Times New Roman"/>
          <w:color w:val="222222"/>
          <w:sz w:val="22"/>
          <w:szCs w:val="22"/>
          <w:lang w:val="ru-RU"/>
        </w:rPr>
        <w:t>.</w:t>
      </w:r>
      <w:r w:rsidR="009B7B1D" w:rsidRPr="00A77C40">
        <w:rPr>
          <w:rFonts w:ascii="Times New Roman" w:hAnsi="Times New Roman" w:cs="Times New Roman"/>
          <w:color w:val="FF0000"/>
          <w:sz w:val="22"/>
          <w:szCs w:val="22"/>
          <w:vertAlign w:val="superscript"/>
          <w:lang w:val="ru-RU"/>
        </w:rPr>
        <w:t>170</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w:t>
      </w:r>
      <w:r w:rsidR="001D0AB0" w:rsidRPr="00A77C40">
        <w:rPr>
          <w:rStyle w:val="hps"/>
          <w:rFonts w:ascii="Times New Roman" w:hAnsi="Times New Roman" w:cs="Times New Roman"/>
          <w:color w:val="222222"/>
          <w:sz w:val="22"/>
          <w:szCs w:val="22"/>
          <w:lang w:val="ru-RU"/>
        </w:rPr>
        <w:t>ыхательный объё</w:t>
      </w:r>
      <w:r w:rsidR="00C65906" w:rsidRPr="00A77C40">
        <w:rPr>
          <w:rStyle w:val="hps"/>
          <w:rFonts w:ascii="Times New Roman" w:hAnsi="Times New Roman" w:cs="Times New Roman"/>
          <w:color w:val="222222"/>
          <w:sz w:val="22"/>
          <w:szCs w:val="22"/>
          <w:lang w:val="ru-RU"/>
        </w:rPr>
        <w:t>м</w:t>
      </w:r>
      <w:r w:rsidR="00C65906" w:rsidRPr="00A77C40">
        <w:rPr>
          <w:rFonts w:ascii="Times New Roman" w:hAnsi="Times New Roman" w:cs="Times New Roman"/>
          <w:color w:val="222222"/>
          <w:sz w:val="22"/>
          <w:szCs w:val="22"/>
          <w:lang w:val="ru-RU"/>
        </w:rPr>
        <w:t xml:space="preserve"> </w:t>
      </w:r>
      <w:r w:rsidR="00C65906" w:rsidRPr="00A77C40">
        <w:rPr>
          <w:rStyle w:val="hps"/>
          <w:rFonts w:ascii="Times New Roman" w:hAnsi="Times New Roman" w:cs="Times New Roman"/>
          <w:color w:val="222222"/>
          <w:sz w:val="22"/>
          <w:szCs w:val="22"/>
          <w:lang w:val="ru-RU"/>
        </w:rPr>
        <w:t>должен</w:t>
      </w:r>
      <w:r w:rsidR="00C65906"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быть отрегулирован таким образом</w:t>
      </w:r>
      <w:r w:rsidRPr="00A77C40">
        <w:rPr>
          <w:rFonts w:ascii="Times New Roman" w:hAnsi="Times New Roman" w:cs="Times New Roman"/>
          <w:color w:val="222222"/>
          <w:sz w:val="22"/>
          <w:szCs w:val="22"/>
          <w:lang w:val="ru-RU"/>
        </w:rPr>
        <w:t xml:space="preserve">, чтобы </w:t>
      </w:r>
      <w:r w:rsidRPr="00A77C40">
        <w:rPr>
          <w:rStyle w:val="hps"/>
          <w:rFonts w:ascii="Times New Roman" w:hAnsi="Times New Roman" w:cs="Times New Roman"/>
          <w:color w:val="222222"/>
          <w:sz w:val="22"/>
          <w:szCs w:val="22"/>
          <w:lang w:val="ru-RU"/>
        </w:rPr>
        <w:t>пиковые давле</w:t>
      </w:r>
      <w:r w:rsidR="00C65906" w:rsidRPr="00A77C40">
        <w:rPr>
          <w:rStyle w:val="hps"/>
          <w:rFonts w:ascii="Times New Roman" w:hAnsi="Times New Roman" w:cs="Times New Roman"/>
          <w:color w:val="222222"/>
          <w:sz w:val="22"/>
          <w:szCs w:val="22"/>
          <w:lang w:val="ru-RU"/>
        </w:rPr>
        <w:t>ния</w:t>
      </w:r>
      <w:r w:rsidR="00C65906" w:rsidRPr="00A77C40">
        <w:rPr>
          <w:rFonts w:ascii="Times New Roman" w:hAnsi="Times New Roman" w:cs="Times New Roman"/>
          <w:color w:val="222222"/>
          <w:sz w:val="22"/>
          <w:szCs w:val="22"/>
          <w:lang w:val="ru-RU"/>
        </w:rPr>
        <w:t xml:space="preserve"> </w:t>
      </w:r>
      <w:r w:rsidR="009A21E9" w:rsidRPr="00A77C40">
        <w:rPr>
          <w:rFonts w:ascii="Times New Roman" w:hAnsi="Times New Roman" w:cs="Times New Roman"/>
          <w:color w:val="222222"/>
          <w:sz w:val="22"/>
          <w:szCs w:val="22"/>
          <w:lang w:val="ru-RU"/>
        </w:rPr>
        <w:t xml:space="preserve">в </w:t>
      </w:r>
      <w:r w:rsidR="00C65906" w:rsidRPr="00A77C40">
        <w:rPr>
          <w:rStyle w:val="hps"/>
          <w:rFonts w:ascii="Times New Roman" w:hAnsi="Times New Roman" w:cs="Times New Roman"/>
          <w:color w:val="222222"/>
          <w:sz w:val="22"/>
          <w:szCs w:val="22"/>
          <w:lang w:val="ru-RU"/>
        </w:rPr>
        <w:t>дыхательных пут</w:t>
      </w:r>
      <w:r w:rsidR="009A21E9" w:rsidRPr="00A77C40">
        <w:rPr>
          <w:rStyle w:val="hps"/>
          <w:rFonts w:ascii="Times New Roman" w:hAnsi="Times New Roman" w:cs="Times New Roman"/>
          <w:color w:val="222222"/>
          <w:sz w:val="22"/>
          <w:szCs w:val="22"/>
          <w:lang w:val="ru-RU"/>
        </w:rPr>
        <w:t>ях</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 превышали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35 </w:t>
      </w:r>
      <w:r w:rsidRPr="00A77C40">
        <w:rPr>
          <w:rStyle w:val="hps"/>
          <w:rFonts w:ascii="Times New Roman" w:hAnsi="Times New Roman" w:cs="Times New Roman"/>
          <w:i/>
          <w:iCs/>
          <w:color w:val="222222"/>
          <w:sz w:val="22"/>
          <w:szCs w:val="22"/>
          <w:lang w:val="ru-RU"/>
        </w:rPr>
        <w:t>см</w:t>
      </w:r>
      <w:r w:rsidRPr="00A77C40">
        <w:rPr>
          <w:rFonts w:ascii="Times New Roman" w:hAnsi="Times New Roman" w:cs="Times New Roman"/>
          <w:i/>
          <w:iCs/>
          <w:color w:val="222222"/>
          <w:sz w:val="22"/>
          <w:szCs w:val="22"/>
          <w:lang w:val="ru-RU"/>
        </w:rPr>
        <w:t xml:space="preserve"> вод. ст.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Это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будет соответствовать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да</w:t>
      </w:r>
      <w:r w:rsidR="00C65906" w:rsidRPr="00A77C40">
        <w:rPr>
          <w:rStyle w:val="hps"/>
          <w:rFonts w:ascii="Times New Roman" w:hAnsi="Times New Roman" w:cs="Times New Roman"/>
          <w:color w:val="222222"/>
          <w:sz w:val="22"/>
          <w:szCs w:val="22"/>
          <w:lang w:val="ru-RU"/>
        </w:rPr>
        <w:t>влению</w:t>
      </w:r>
      <w:r w:rsidR="00C65906" w:rsidRPr="00A77C40">
        <w:rPr>
          <w:rFonts w:ascii="Times New Roman" w:hAnsi="Times New Roman" w:cs="Times New Roman"/>
          <w:color w:val="222222"/>
          <w:sz w:val="22"/>
          <w:szCs w:val="22"/>
          <w:lang w:val="ru-RU"/>
        </w:rPr>
        <w:t xml:space="preserve"> </w:t>
      </w:r>
      <w:r w:rsidR="00C65906" w:rsidRPr="00A77C40">
        <w:rPr>
          <w:rStyle w:val="hps"/>
          <w:rFonts w:ascii="Times New Roman" w:hAnsi="Times New Roman" w:cs="Times New Roman"/>
          <w:color w:val="222222"/>
          <w:sz w:val="22"/>
          <w:szCs w:val="22"/>
          <w:lang w:val="ru-RU"/>
        </w:rPr>
        <w:t>плато</w:t>
      </w:r>
      <w:r w:rsidR="00C65906" w:rsidRPr="00A77C40">
        <w:rPr>
          <w:rFonts w:ascii="Times New Roman" w:hAnsi="Times New Roman" w:cs="Times New Roman"/>
          <w:color w:val="222222"/>
          <w:sz w:val="22"/>
          <w:szCs w:val="22"/>
          <w:lang w:val="ru-RU"/>
        </w:rPr>
        <w:t xml:space="preserve"> </w:t>
      </w:r>
      <w:r w:rsidR="00BC7BD2" w:rsidRPr="00A77C40">
        <w:rPr>
          <w:rFonts w:ascii="Times New Roman" w:hAnsi="Times New Roman" w:cs="Times New Roman"/>
          <w:color w:val="222222"/>
          <w:sz w:val="22"/>
          <w:szCs w:val="22"/>
          <w:lang w:val="ru-RU"/>
        </w:rPr>
        <w:t xml:space="preserve">в </w:t>
      </w:r>
      <w:r w:rsidRPr="00A77C40">
        <w:rPr>
          <w:rStyle w:val="hps"/>
          <w:rFonts w:ascii="Times New Roman" w:hAnsi="Times New Roman" w:cs="Times New Roman"/>
          <w:color w:val="222222"/>
          <w:sz w:val="22"/>
          <w:szCs w:val="22"/>
          <w:lang w:val="ru-RU"/>
        </w:rPr>
        <w:t>дыхательных путях</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примерно 25</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i/>
          <w:iCs/>
          <w:color w:val="222222"/>
          <w:sz w:val="22"/>
          <w:szCs w:val="22"/>
          <w:lang w:val="ru-RU"/>
        </w:rPr>
        <w:t>см</w:t>
      </w:r>
      <w:r w:rsidRPr="00A77C40">
        <w:rPr>
          <w:rFonts w:ascii="Times New Roman" w:hAnsi="Times New Roman" w:cs="Times New Roman"/>
          <w:i/>
          <w:iCs/>
          <w:color w:val="222222"/>
          <w:sz w:val="22"/>
          <w:szCs w:val="22"/>
          <w:lang w:val="ru-RU"/>
        </w:rPr>
        <w:t xml:space="preserve"> вод</w:t>
      </w:r>
      <w:r w:rsidR="00BC1738" w:rsidRPr="00A77C40">
        <w:rPr>
          <w:rFonts w:ascii="Times New Roman" w:hAnsi="Times New Roman" w:cs="Times New Roman"/>
          <w:i/>
          <w:iCs/>
          <w:color w:val="222222"/>
          <w:sz w:val="22"/>
          <w:szCs w:val="22"/>
          <w:lang w:val="ru-RU"/>
        </w:rPr>
        <w:t>. ст.</w:t>
      </w:r>
      <w:r w:rsidR="00BC1738" w:rsidRPr="00A77C40">
        <w:rPr>
          <w:rStyle w:val="hps"/>
          <w:rFonts w:ascii="Times New Roman" w:hAnsi="Times New Roman" w:cs="Times New Roman"/>
          <w:color w:val="FF0000"/>
          <w:sz w:val="22"/>
          <w:szCs w:val="22"/>
          <w:vertAlign w:val="superscript"/>
          <w:lang w:val="ru-RU"/>
        </w:rPr>
        <w:t>1</w:t>
      </w:r>
      <w:r w:rsidR="009B7B1D" w:rsidRPr="00A77C40">
        <w:rPr>
          <w:rStyle w:val="hps"/>
          <w:rFonts w:ascii="Times New Roman" w:hAnsi="Times New Roman" w:cs="Times New Roman"/>
          <w:color w:val="FF0000"/>
          <w:sz w:val="22"/>
          <w:szCs w:val="22"/>
          <w:vertAlign w:val="superscript"/>
          <w:lang w:val="ru-RU"/>
        </w:rPr>
        <w:t>71</w:t>
      </w:r>
      <w:r w:rsidR="00BC1738" w:rsidRPr="00A77C40">
        <w:rPr>
          <w:rFonts w:ascii="Times New Roman" w:hAnsi="Times New Roman" w:cs="Times New Roman"/>
          <w:color w:val="222222"/>
          <w:sz w:val="22"/>
          <w:szCs w:val="22"/>
          <w:vertAlign w:val="superscript"/>
          <w:lang w:val="ru-RU"/>
        </w:rPr>
        <w:t xml:space="preserve"> </w:t>
      </w:r>
      <w:r w:rsidR="00BC1738" w:rsidRPr="00A77C40">
        <w:rPr>
          <w:rStyle w:val="hps"/>
          <w:rFonts w:ascii="Times New Roman" w:hAnsi="Times New Roman" w:cs="Times New Roman"/>
          <w:color w:val="222222"/>
          <w:sz w:val="22"/>
          <w:szCs w:val="22"/>
          <w:lang w:val="ru-RU"/>
        </w:rPr>
        <w:t>Пиковое</w:t>
      </w:r>
      <w:r w:rsidR="009A21E9" w:rsidRPr="00A77C40">
        <w:rPr>
          <w:rStyle w:val="hps"/>
          <w:rFonts w:ascii="Times New Roman" w:hAnsi="Times New Roman" w:cs="Times New Roman"/>
          <w:color w:val="222222"/>
          <w:sz w:val="22"/>
          <w:szCs w:val="22"/>
          <w:lang w:val="ru-RU"/>
        </w:rPr>
        <w:t xml:space="preserve"> давление в</w:t>
      </w:r>
      <w:r w:rsidR="00C65906" w:rsidRPr="00A77C40">
        <w:rPr>
          <w:rFonts w:ascii="Times New Roman" w:hAnsi="Times New Roman" w:cs="Times New Roman"/>
          <w:color w:val="222222"/>
          <w:sz w:val="22"/>
          <w:szCs w:val="22"/>
          <w:lang w:val="ru-RU"/>
        </w:rPr>
        <w:t xml:space="preserve"> </w:t>
      </w:r>
      <w:r w:rsidR="00C65906" w:rsidRPr="00A77C40">
        <w:rPr>
          <w:rStyle w:val="hps"/>
          <w:rFonts w:ascii="Times New Roman" w:hAnsi="Times New Roman" w:cs="Times New Roman"/>
          <w:color w:val="222222"/>
          <w:sz w:val="22"/>
          <w:szCs w:val="22"/>
          <w:lang w:val="ru-RU"/>
        </w:rPr>
        <w:t>дыхательных пут</w:t>
      </w:r>
      <w:r w:rsidR="009A21E9" w:rsidRPr="00A77C40">
        <w:rPr>
          <w:rStyle w:val="hps"/>
          <w:rFonts w:ascii="Times New Roman" w:hAnsi="Times New Roman" w:cs="Times New Roman"/>
          <w:color w:val="222222"/>
          <w:sz w:val="22"/>
          <w:szCs w:val="22"/>
          <w:lang w:val="ru-RU"/>
        </w:rPr>
        <w:t>ях</w:t>
      </w:r>
      <w:r w:rsidR="00C65906" w:rsidRPr="00A77C40">
        <w:rPr>
          <w:rStyle w:val="hps"/>
          <w:rFonts w:ascii="Times New Roman" w:hAnsi="Times New Roman" w:cs="Times New Roman"/>
          <w:color w:val="222222"/>
          <w:sz w:val="22"/>
          <w:szCs w:val="22"/>
          <w:lang w:val="ru-RU"/>
        </w:rPr>
        <w:t>, превышающих</w:t>
      </w:r>
      <w:r w:rsidR="00C65906" w:rsidRPr="00A77C40">
        <w:rPr>
          <w:rFonts w:ascii="Times New Roman" w:hAnsi="Times New Roman" w:cs="Times New Roman"/>
          <w:color w:val="222222"/>
          <w:sz w:val="22"/>
          <w:szCs w:val="22"/>
          <w:lang w:val="ru-RU"/>
        </w:rPr>
        <w:t xml:space="preserve"> </w:t>
      </w:r>
      <w:r w:rsidR="00C65906" w:rsidRPr="00A77C40">
        <w:rPr>
          <w:rStyle w:val="hps"/>
          <w:rFonts w:ascii="Times New Roman" w:hAnsi="Times New Roman" w:cs="Times New Roman"/>
          <w:color w:val="222222"/>
          <w:sz w:val="22"/>
          <w:szCs w:val="22"/>
          <w:lang w:val="ru-RU"/>
        </w:rPr>
        <w:t>40</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i/>
          <w:iCs/>
          <w:color w:val="222222"/>
          <w:sz w:val="22"/>
          <w:szCs w:val="22"/>
          <w:lang w:val="ru-RU"/>
        </w:rPr>
        <w:t>см</w:t>
      </w:r>
      <w:r w:rsidRPr="00A77C40">
        <w:rPr>
          <w:rFonts w:ascii="Times New Roman" w:hAnsi="Times New Roman" w:cs="Times New Roman"/>
          <w:i/>
          <w:iCs/>
          <w:color w:val="222222"/>
          <w:sz w:val="22"/>
          <w:szCs w:val="22"/>
          <w:lang w:val="ru-RU"/>
        </w:rPr>
        <w:t xml:space="preserve"> вод. ст.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может способствовать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травме от пер</w:t>
      </w:r>
      <w:r w:rsidR="009A21E9" w:rsidRPr="00A77C40">
        <w:rPr>
          <w:rStyle w:val="hps"/>
          <w:rFonts w:ascii="Times New Roman" w:hAnsi="Times New Roman" w:cs="Times New Roman"/>
          <w:color w:val="222222"/>
          <w:sz w:val="22"/>
          <w:szCs w:val="22"/>
          <w:lang w:val="ru-RU"/>
        </w:rPr>
        <w:t>ераздутия</w:t>
      </w:r>
      <w:r w:rsidR="00C65906" w:rsidRPr="00A77C40">
        <w:rPr>
          <w:rFonts w:ascii="Times New Roman" w:hAnsi="Times New Roman" w:cs="Times New Roman"/>
          <w:color w:val="222222"/>
          <w:sz w:val="22"/>
          <w:szCs w:val="22"/>
          <w:lang w:val="ru-RU"/>
        </w:rPr>
        <w:t xml:space="preserve"> </w:t>
      </w:r>
      <w:r w:rsidR="00C65906" w:rsidRPr="00A77C40">
        <w:rPr>
          <w:rStyle w:val="hps"/>
          <w:rFonts w:ascii="Times New Roman" w:hAnsi="Times New Roman" w:cs="Times New Roman"/>
          <w:color w:val="222222"/>
          <w:sz w:val="22"/>
          <w:szCs w:val="22"/>
          <w:lang w:val="ru-RU"/>
        </w:rPr>
        <w:t>вентилируем</w:t>
      </w:r>
      <w:r w:rsidRPr="00A77C40">
        <w:rPr>
          <w:rStyle w:val="hps"/>
          <w:rFonts w:ascii="Times New Roman" w:hAnsi="Times New Roman" w:cs="Times New Roman"/>
          <w:color w:val="222222"/>
          <w:sz w:val="22"/>
          <w:szCs w:val="22"/>
          <w:lang w:val="ru-RU"/>
        </w:rPr>
        <w:t>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лёгкого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ОЛВ</w:t>
      </w:r>
      <w:r w:rsidR="00BC1738" w:rsidRPr="00A77C40">
        <w:rPr>
          <w:rStyle w:val="hps"/>
          <w:rFonts w:ascii="Times New Roman" w:hAnsi="Times New Roman" w:cs="Times New Roman"/>
          <w:color w:val="222222"/>
          <w:sz w:val="22"/>
          <w:szCs w:val="22"/>
          <w:lang w:val="ru-RU"/>
        </w:rPr>
        <w:t>.</w:t>
      </w:r>
      <w:r w:rsidR="00BC1738" w:rsidRPr="00A77C40">
        <w:rPr>
          <w:rStyle w:val="hps"/>
          <w:rFonts w:ascii="Times New Roman" w:hAnsi="Times New Roman" w:cs="Times New Roman"/>
          <w:color w:val="FF0000"/>
          <w:sz w:val="22"/>
          <w:szCs w:val="22"/>
          <w:vertAlign w:val="superscript"/>
          <w:lang w:val="ru-RU"/>
        </w:rPr>
        <w:t>1</w:t>
      </w:r>
      <w:r w:rsidR="009B7B1D" w:rsidRPr="00A77C40">
        <w:rPr>
          <w:rStyle w:val="hps"/>
          <w:rFonts w:ascii="Times New Roman" w:hAnsi="Times New Roman" w:cs="Times New Roman"/>
          <w:color w:val="FF0000"/>
          <w:sz w:val="22"/>
          <w:szCs w:val="22"/>
          <w:vertAlign w:val="superscript"/>
          <w:lang w:val="ru-RU"/>
        </w:rPr>
        <w:t>72</w:t>
      </w:r>
    </w:p>
    <w:p w14:paraId="4D7F8B61" w14:textId="77777777" w:rsidR="006970EA" w:rsidRPr="00A77C40" w:rsidRDefault="00313C2E" w:rsidP="006970EA">
      <w:pPr>
        <w:pStyle w:val="firstSectPara"/>
        <w:ind w:firstLine="720"/>
        <w:rPr>
          <w:rStyle w:val="hps"/>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t>Поворот</w:t>
      </w:r>
      <w:r w:rsidR="00BE51C0" w:rsidRPr="00A77C40">
        <w:rPr>
          <w:rFonts w:ascii="Times New Roman" w:hAnsi="Times New Roman" w:cs="Times New Roman"/>
          <w:color w:val="222222"/>
          <w:sz w:val="22"/>
          <w:szCs w:val="22"/>
          <w:lang w:val="ru-RU"/>
        </w:rPr>
        <w:t xml:space="preserve"> </w:t>
      </w:r>
      <w:r w:rsidR="00BE51C0" w:rsidRPr="00A77C40">
        <w:rPr>
          <w:rStyle w:val="hps"/>
          <w:rFonts w:ascii="Times New Roman" w:hAnsi="Times New Roman" w:cs="Times New Roman"/>
          <w:color w:val="222222"/>
          <w:sz w:val="22"/>
          <w:szCs w:val="22"/>
          <w:lang w:val="ru-RU"/>
        </w:rPr>
        <w:t>пациента в</w:t>
      </w:r>
      <w:r w:rsidRPr="00A77C40">
        <w:rPr>
          <w:rFonts w:ascii="Times New Roman" w:hAnsi="Times New Roman" w:cs="Times New Roman"/>
          <w:color w:val="222222"/>
          <w:sz w:val="22"/>
          <w:szCs w:val="22"/>
          <w:lang w:val="ru-RU"/>
        </w:rPr>
        <w:t xml:space="preserve"> </w:t>
      </w:r>
      <w:r w:rsidR="00BE51C0" w:rsidRPr="00A77C40">
        <w:rPr>
          <w:rStyle w:val="hps"/>
          <w:rFonts w:ascii="Times New Roman" w:hAnsi="Times New Roman" w:cs="Times New Roman"/>
          <w:color w:val="222222"/>
          <w:sz w:val="22"/>
          <w:szCs w:val="22"/>
          <w:lang w:val="ru-RU"/>
        </w:rPr>
        <w:t>положени</w:t>
      </w:r>
      <w:r w:rsidRPr="00A77C40">
        <w:rPr>
          <w:rStyle w:val="hps"/>
          <w:rFonts w:ascii="Times New Roman" w:hAnsi="Times New Roman" w:cs="Times New Roman"/>
          <w:color w:val="222222"/>
          <w:sz w:val="22"/>
          <w:szCs w:val="22"/>
          <w:lang w:val="ru-RU"/>
        </w:rPr>
        <w:t>е на бок</w:t>
      </w:r>
      <w:r w:rsidR="00BE51C0" w:rsidRPr="00A77C40">
        <w:rPr>
          <w:rFonts w:ascii="Times New Roman" w:hAnsi="Times New Roman" w:cs="Times New Roman"/>
          <w:color w:val="222222"/>
          <w:sz w:val="22"/>
          <w:szCs w:val="22"/>
          <w:lang w:val="ru-RU"/>
        </w:rPr>
        <w:t xml:space="preserve"> </w:t>
      </w:r>
      <w:r w:rsidR="00BE51C0" w:rsidRPr="00A77C40">
        <w:rPr>
          <w:rStyle w:val="hps"/>
          <w:rFonts w:ascii="Times New Roman" w:hAnsi="Times New Roman" w:cs="Times New Roman"/>
          <w:color w:val="222222"/>
          <w:sz w:val="22"/>
          <w:szCs w:val="22"/>
          <w:lang w:val="ru-RU"/>
        </w:rPr>
        <w:t>увеличит</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дыхательное</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мёртвое пространство</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и</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градиент между артериальным</w:t>
      </w:r>
      <w:r w:rsidR="00554332" w:rsidRPr="00A77C40">
        <w:rPr>
          <w:rFonts w:ascii="Times New Roman" w:hAnsi="Times New Roman" w:cs="Times New Roman"/>
          <w:color w:val="222222"/>
          <w:sz w:val="22"/>
          <w:szCs w:val="22"/>
          <w:lang w:val="ru-RU"/>
        </w:rPr>
        <w:t xml:space="preserve"> и напряжением </w:t>
      </w:r>
      <w:r w:rsidR="00554332" w:rsidRPr="00A77C40">
        <w:rPr>
          <w:rStyle w:val="hps"/>
          <w:rFonts w:ascii="Times New Roman" w:hAnsi="Times New Roman" w:cs="Times New Roman"/>
          <w:color w:val="222222"/>
          <w:sz w:val="22"/>
          <w:szCs w:val="22"/>
          <w:lang w:val="ru-RU"/>
        </w:rPr>
        <w:t>СО</w:t>
      </w:r>
      <w:r w:rsidR="00554332" w:rsidRPr="00A77C40">
        <w:rPr>
          <w:rStyle w:val="hps"/>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lang w:val="ru-RU"/>
        </w:rPr>
        <w:t xml:space="preserve"> в </w:t>
      </w:r>
      <w:r w:rsidR="00554332" w:rsidRPr="00A77C40">
        <w:rPr>
          <w:rStyle w:val="hps"/>
          <w:rFonts w:ascii="Times New Roman" w:hAnsi="Times New Roman" w:cs="Times New Roman"/>
          <w:color w:val="222222"/>
          <w:sz w:val="22"/>
          <w:szCs w:val="22"/>
          <w:lang w:val="ru-RU"/>
        </w:rPr>
        <w:t>конце выдоха</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w:t>
      </w:r>
      <w:r w:rsidR="00554332" w:rsidRPr="00A77C40">
        <w:rPr>
          <w:rStyle w:val="atn"/>
          <w:rFonts w:ascii="Times New Roman" w:hAnsi="Times New Roman" w:cs="Times New Roman"/>
          <w:color w:val="222222"/>
          <w:sz w:val="22"/>
          <w:szCs w:val="22"/>
          <w:lang w:val="ru-RU"/>
        </w:rPr>
        <w:t>Pa-</w:t>
      </w:r>
      <w:r w:rsidR="00554332" w:rsidRPr="00A77C40">
        <w:rPr>
          <w:rFonts w:ascii="Times New Roman" w:hAnsi="Times New Roman" w:cs="Times New Roman"/>
          <w:color w:val="222222"/>
          <w:sz w:val="22"/>
          <w:szCs w:val="22"/>
          <w:vertAlign w:val="subscript"/>
          <w:lang w:val="ru-RU"/>
        </w:rPr>
        <w:t>ET</w:t>
      </w:r>
      <w:r w:rsidR="00554332" w:rsidRPr="00A77C40">
        <w:rPr>
          <w:rFonts w:ascii="Times New Roman" w:hAnsi="Times New Roman" w:cs="Times New Roman"/>
          <w:color w:val="222222"/>
          <w:sz w:val="22"/>
          <w:szCs w:val="22"/>
          <w:lang w:val="ru-RU"/>
        </w:rPr>
        <w:t>CO</w:t>
      </w:r>
      <w:r w:rsidR="00554332" w:rsidRPr="00A77C40">
        <w:rPr>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Что обычно требует</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20</w:t>
      </w:r>
      <w:r w:rsidR="00554332" w:rsidRPr="00A77C40">
        <w:rPr>
          <w:rFonts w:ascii="Times New Roman" w:hAnsi="Times New Roman" w:cs="Times New Roman"/>
          <w:color w:val="222222"/>
          <w:sz w:val="22"/>
          <w:szCs w:val="22"/>
          <w:lang w:val="ru-RU"/>
        </w:rPr>
        <w:t xml:space="preserve">%-ного увеличения </w:t>
      </w:r>
      <w:r w:rsidR="00554332" w:rsidRPr="00A77C40">
        <w:rPr>
          <w:rStyle w:val="hps"/>
          <w:rFonts w:ascii="Times New Roman" w:hAnsi="Times New Roman" w:cs="Times New Roman"/>
          <w:color w:val="222222"/>
          <w:sz w:val="22"/>
          <w:szCs w:val="22"/>
          <w:lang w:val="ru-RU"/>
        </w:rPr>
        <w:t>минутной вентиляции</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для поддержания того же</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РаСО</w:t>
      </w:r>
      <w:r w:rsidR="00554332" w:rsidRPr="00A77C40">
        <w:rPr>
          <w:rStyle w:val="hps"/>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Индивидуальные вариации</w:t>
      </w:r>
      <w:r w:rsidR="00554332" w:rsidRPr="00A77C40">
        <w:rPr>
          <w:rFonts w:ascii="Times New Roman" w:hAnsi="Times New Roman" w:cs="Times New Roman"/>
          <w:color w:val="222222"/>
          <w:sz w:val="22"/>
          <w:szCs w:val="22"/>
          <w:lang w:val="ru-RU"/>
        </w:rPr>
        <w:t xml:space="preserve"> </w:t>
      </w:r>
      <w:r w:rsidR="00554332" w:rsidRPr="00A77C40">
        <w:rPr>
          <w:rStyle w:val="atn"/>
          <w:rFonts w:ascii="Times New Roman" w:hAnsi="Times New Roman" w:cs="Times New Roman"/>
          <w:color w:val="222222"/>
          <w:sz w:val="22"/>
          <w:szCs w:val="22"/>
          <w:lang w:val="ru-RU"/>
        </w:rPr>
        <w:t>Pa-</w:t>
      </w:r>
      <w:r w:rsidR="00554332" w:rsidRPr="00A77C40">
        <w:rPr>
          <w:rFonts w:ascii="Times New Roman" w:hAnsi="Times New Roman" w:cs="Times New Roman"/>
          <w:color w:val="222222"/>
          <w:sz w:val="22"/>
          <w:szCs w:val="22"/>
          <w:vertAlign w:val="subscript"/>
          <w:lang w:val="ru-RU"/>
        </w:rPr>
        <w:t>ET</w:t>
      </w:r>
      <w:r w:rsidR="00554332" w:rsidRPr="00A77C40">
        <w:rPr>
          <w:rFonts w:ascii="Times New Roman" w:hAnsi="Times New Roman" w:cs="Times New Roman"/>
          <w:color w:val="222222"/>
          <w:sz w:val="22"/>
          <w:szCs w:val="22"/>
          <w:lang w:val="ru-RU"/>
        </w:rPr>
        <w:t>CO</w:t>
      </w:r>
      <w:r w:rsidR="00554332" w:rsidRPr="00A77C40">
        <w:rPr>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градиента</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становятся</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гораздо более выраженными, а</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P</w:t>
      </w:r>
      <w:r w:rsidR="00554332" w:rsidRPr="00A77C40">
        <w:rPr>
          <w:rFonts w:ascii="Times New Roman" w:hAnsi="Times New Roman" w:cs="Times New Roman"/>
          <w:color w:val="222222"/>
          <w:sz w:val="22"/>
          <w:szCs w:val="22"/>
          <w:vertAlign w:val="subscript"/>
          <w:lang w:val="ru-RU"/>
        </w:rPr>
        <w:t>ET</w:t>
      </w:r>
      <w:r w:rsidR="00554332" w:rsidRPr="00A77C40">
        <w:rPr>
          <w:rStyle w:val="hps"/>
          <w:rFonts w:ascii="Times New Roman" w:hAnsi="Times New Roman" w:cs="Times New Roman"/>
          <w:color w:val="222222"/>
          <w:sz w:val="22"/>
          <w:szCs w:val="22"/>
          <w:lang w:val="ru-RU"/>
        </w:rPr>
        <w:t>CO</w:t>
      </w:r>
      <w:r w:rsidR="00554332" w:rsidRPr="00A77C40">
        <w:rPr>
          <w:rStyle w:val="hps"/>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менее надёжным</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в качестве мониторинга РаСО</w:t>
      </w:r>
      <w:r w:rsidR="00554332" w:rsidRPr="00A77C40">
        <w:rPr>
          <w:rStyle w:val="hps"/>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vertAlign w:val="subscript"/>
          <w:lang w:val="ru-RU"/>
        </w:rPr>
        <w:t xml:space="preserve"> </w:t>
      </w:r>
      <w:r w:rsidR="00554332" w:rsidRPr="00A77C40">
        <w:rPr>
          <w:rFonts w:ascii="Times New Roman" w:hAnsi="Times New Roman" w:cs="Times New Roman"/>
          <w:color w:val="222222"/>
          <w:sz w:val="22"/>
          <w:szCs w:val="22"/>
          <w:lang w:val="ru-RU"/>
        </w:rPr>
        <w:t xml:space="preserve">при </w:t>
      </w:r>
      <w:r w:rsidR="00554332" w:rsidRPr="00A77C40">
        <w:rPr>
          <w:rStyle w:val="hps"/>
          <w:rFonts w:ascii="Times New Roman" w:hAnsi="Times New Roman" w:cs="Times New Roman"/>
          <w:color w:val="222222"/>
          <w:sz w:val="22"/>
          <w:szCs w:val="22"/>
          <w:lang w:val="ru-RU"/>
        </w:rPr>
        <w:t>ОЛВ</w:t>
      </w:r>
      <w:r w:rsidR="00554332" w:rsidRPr="00A77C40">
        <w:rPr>
          <w:rFonts w:ascii="Times New Roman" w:hAnsi="Times New Roman" w:cs="Times New Roman"/>
          <w:color w:val="222222"/>
          <w:sz w:val="22"/>
          <w:szCs w:val="22"/>
          <w:lang w:val="ru-RU"/>
        </w:rPr>
        <w:t>. Такой</w:t>
      </w:r>
      <w:r w:rsidR="00554332" w:rsidRPr="00A77C40">
        <w:rPr>
          <w:rStyle w:val="hps"/>
          <w:rFonts w:ascii="Times New Roman" w:hAnsi="Times New Roman" w:cs="Times New Roman"/>
          <w:color w:val="222222"/>
          <w:sz w:val="22"/>
          <w:szCs w:val="22"/>
          <w:lang w:val="ru-RU"/>
        </w:rPr>
        <w:t xml:space="preserve"> эффект</w:t>
      </w:r>
      <w:r w:rsidR="00554332" w:rsidRPr="00A77C40">
        <w:rPr>
          <w:rFonts w:ascii="Times New Roman" w:hAnsi="Times New Roman" w:cs="Times New Roman"/>
          <w:color w:val="222222"/>
          <w:sz w:val="22"/>
          <w:szCs w:val="22"/>
          <w:lang w:val="ru-RU"/>
        </w:rPr>
        <w:t xml:space="preserve"> возможен, </w:t>
      </w:r>
      <w:r w:rsidR="00554332" w:rsidRPr="00A77C40">
        <w:rPr>
          <w:rStyle w:val="hps"/>
          <w:rFonts w:ascii="Times New Roman" w:hAnsi="Times New Roman" w:cs="Times New Roman"/>
          <w:color w:val="222222"/>
          <w:sz w:val="22"/>
          <w:szCs w:val="22"/>
          <w:lang w:val="ru-RU"/>
        </w:rPr>
        <w:t>потому что существуют индивидуальные</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различия 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экскреции</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CO</w:t>
      </w:r>
      <w:r w:rsidR="00554332" w:rsidRPr="00A77C40">
        <w:rPr>
          <w:rStyle w:val="hps"/>
          <w:rFonts w:ascii="Times New Roman" w:hAnsi="Times New Roman" w:cs="Times New Roman"/>
          <w:color w:val="222222"/>
          <w:sz w:val="22"/>
          <w:szCs w:val="22"/>
          <w:vertAlign w:val="subscript"/>
          <w:lang w:val="ru-RU"/>
        </w:rPr>
        <w:t>2</w:t>
      </w:r>
      <w:r w:rsidR="00554332" w:rsidRPr="00A77C40">
        <w:rPr>
          <w:rFonts w:ascii="Times New Roman" w:hAnsi="Times New Roman" w:cs="Times New Roman"/>
          <w:color w:val="222222"/>
          <w:sz w:val="22"/>
          <w:szCs w:val="22"/>
          <w:lang w:val="ru-RU"/>
        </w:rPr>
        <w:t xml:space="preserve"> </w:t>
      </w:r>
      <w:r w:rsidR="00BC1738" w:rsidRPr="00A77C40">
        <w:rPr>
          <w:rStyle w:val="hps"/>
          <w:rFonts w:ascii="Times New Roman" w:hAnsi="Times New Roman" w:cs="Times New Roman"/>
          <w:color w:val="222222"/>
          <w:sz w:val="22"/>
          <w:szCs w:val="22"/>
          <w:lang w:val="ru-RU"/>
        </w:rPr>
        <w:t>между зависимым</w:t>
      </w:r>
      <w:r w:rsidR="00BC1738" w:rsidRPr="00A77C40">
        <w:rPr>
          <w:rFonts w:ascii="Times New Roman" w:hAnsi="Times New Roman" w:cs="Times New Roman"/>
          <w:color w:val="FF0000"/>
          <w:sz w:val="22"/>
          <w:szCs w:val="22"/>
          <w:lang w:val="ru-RU"/>
        </w:rPr>
        <w:t xml:space="preserve"> </w:t>
      </w:r>
      <w:r w:rsidR="00BC1738" w:rsidRPr="00A77C40">
        <w:rPr>
          <w:rStyle w:val="hps"/>
          <w:rFonts w:ascii="Times New Roman" w:hAnsi="Times New Roman" w:cs="Times New Roman"/>
          <w:color w:val="auto"/>
          <w:sz w:val="22"/>
          <w:szCs w:val="22"/>
          <w:lang w:val="ru-RU"/>
        </w:rPr>
        <w:t>и</w:t>
      </w:r>
      <w:r w:rsidR="00BC1738" w:rsidRPr="00A77C40">
        <w:rPr>
          <w:rFonts w:ascii="Times New Roman" w:hAnsi="Times New Roman" w:cs="Times New Roman"/>
          <w:color w:val="auto"/>
          <w:sz w:val="22"/>
          <w:szCs w:val="22"/>
          <w:lang w:val="ru-RU"/>
        </w:rPr>
        <w:t xml:space="preserve"> </w:t>
      </w:r>
      <w:r w:rsidR="00BC1738" w:rsidRPr="00A77C40">
        <w:rPr>
          <w:rStyle w:val="hps"/>
          <w:rFonts w:ascii="Times New Roman" w:hAnsi="Times New Roman" w:cs="Times New Roman"/>
          <w:color w:val="auto"/>
          <w:sz w:val="22"/>
          <w:szCs w:val="22"/>
          <w:lang w:val="ru-RU"/>
        </w:rPr>
        <w:t>независимым</w:t>
      </w:r>
      <w:r w:rsidR="00BE51C0" w:rsidRPr="00A77C40">
        <w:rPr>
          <w:rFonts w:ascii="Times New Roman" w:hAnsi="Times New Roman" w:cs="Times New Roman"/>
          <w:color w:val="222222"/>
          <w:sz w:val="22"/>
          <w:szCs w:val="22"/>
          <w:lang w:val="ru-RU"/>
        </w:rPr>
        <w:t xml:space="preserve"> </w:t>
      </w:r>
      <w:r w:rsidR="006970EA" w:rsidRPr="00A77C40">
        <w:rPr>
          <w:rStyle w:val="hps"/>
          <w:rFonts w:ascii="Times New Roman" w:hAnsi="Times New Roman" w:cs="Times New Roman"/>
          <w:color w:val="222222"/>
          <w:sz w:val="22"/>
          <w:szCs w:val="22"/>
          <w:lang w:val="ru-RU"/>
        </w:rPr>
        <w:t>лё</w:t>
      </w:r>
      <w:r w:rsidR="00BE51C0" w:rsidRPr="00A77C40">
        <w:rPr>
          <w:rStyle w:val="hps"/>
          <w:rFonts w:ascii="Times New Roman" w:hAnsi="Times New Roman" w:cs="Times New Roman"/>
          <w:color w:val="222222"/>
          <w:sz w:val="22"/>
          <w:szCs w:val="22"/>
          <w:lang w:val="ru-RU"/>
        </w:rPr>
        <w:t>гки</w:t>
      </w:r>
      <w:r w:rsidR="00023A81" w:rsidRPr="00A77C40">
        <w:rPr>
          <w:rStyle w:val="hps"/>
          <w:rFonts w:ascii="Times New Roman" w:hAnsi="Times New Roman" w:cs="Times New Roman"/>
          <w:color w:val="222222"/>
          <w:sz w:val="22"/>
          <w:szCs w:val="22"/>
          <w:lang w:val="ru-RU"/>
        </w:rPr>
        <w:t>м.</w:t>
      </w:r>
    </w:p>
    <w:p w14:paraId="3112D531" w14:textId="77777777" w:rsidR="006970EA" w:rsidRPr="00A77C40" w:rsidRDefault="006970EA" w:rsidP="003D2781">
      <w:pPr>
        <w:pStyle w:val="firstSectPara"/>
        <w:jc w:val="center"/>
        <w:rPr>
          <w:rStyle w:val="hps"/>
          <w:rFonts w:ascii="Times New Roman" w:hAnsi="Times New Roman" w:cs="Times New Roman"/>
          <w:color w:val="222222"/>
          <w:sz w:val="22"/>
          <w:szCs w:val="22"/>
          <w:lang w:val="ru-RU"/>
        </w:rPr>
      </w:pPr>
    </w:p>
    <w:p w14:paraId="2DCB03F5" w14:textId="4697CF31" w:rsidR="006F57BE" w:rsidRPr="00A77C40" w:rsidRDefault="00184679">
      <w:pPr>
        <w:pStyle w:val="firstSectPara"/>
        <w:rPr>
          <w:rFonts w:ascii="Times New Roman" w:hAnsi="Times New Roman" w:cs="Times New Roman"/>
          <w:color w:val="FF0000"/>
          <w:sz w:val="22"/>
          <w:szCs w:val="22"/>
          <w:vertAlign w:val="superscript"/>
          <w:lang w:val="ru-RU"/>
        </w:rPr>
      </w:pPr>
      <w:r w:rsidRPr="00A77C40">
        <w:rPr>
          <w:rStyle w:val="hps"/>
          <w:rFonts w:ascii="Times New Roman" w:hAnsi="Times New Roman" w:cs="Times New Roman"/>
          <w:b/>
          <w:color w:val="auto"/>
          <w:sz w:val="22"/>
          <w:szCs w:val="22"/>
          <w:lang w:val="ru-RU"/>
        </w:rPr>
        <w:t>Вентиляция</w:t>
      </w:r>
      <w:r w:rsidR="00F03BD9" w:rsidRPr="00A77C40">
        <w:rPr>
          <w:rStyle w:val="hps"/>
          <w:rFonts w:ascii="Times New Roman" w:hAnsi="Times New Roman" w:cs="Times New Roman"/>
          <w:b/>
          <w:color w:val="auto"/>
          <w:sz w:val="22"/>
          <w:szCs w:val="22"/>
          <w:lang w:val="ru-RU"/>
        </w:rPr>
        <w:t xml:space="preserve"> </w:t>
      </w:r>
      <w:r w:rsidR="00F03BD9" w:rsidRPr="00A77C40">
        <w:rPr>
          <w:rFonts w:ascii="Times New Roman" w:hAnsi="Times New Roman" w:cs="Times New Roman"/>
          <w:b/>
          <w:color w:val="auto"/>
          <w:sz w:val="22"/>
          <w:szCs w:val="22"/>
          <w:lang w:val="ru-RU"/>
        </w:rPr>
        <w:t>управляем</w:t>
      </w:r>
      <w:r w:rsidR="00554332" w:rsidRPr="00A77C40">
        <w:rPr>
          <w:rFonts w:ascii="Times New Roman" w:hAnsi="Times New Roman" w:cs="Times New Roman"/>
          <w:b/>
          <w:color w:val="auto"/>
          <w:sz w:val="22"/>
          <w:szCs w:val="22"/>
          <w:lang w:val="ru-RU"/>
        </w:rPr>
        <w:t xml:space="preserve">ая по </w:t>
      </w:r>
      <w:r w:rsidR="00554332" w:rsidRPr="00A77C40">
        <w:rPr>
          <w:rStyle w:val="hps"/>
          <w:rFonts w:ascii="Times New Roman" w:hAnsi="Times New Roman" w:cs="Times New Roman"/>
          <w:b/>
          <w:color w:val="auto"/>
          <w:sz w:val="22"/>
          <w:szCs w:val="22"/>
          <w:lang w:val="ru-RU"/>
        </w:rPr>
        <w:t xml:space="preserve">объёму в сравнении с вентиляцией </w:t>
      </w:r>
      <w:r w:rsidR="00554332" w:rsidRPr="00A77C40">
        <w:rPr>
          <w:rFonts w:ascii="Times New Roman" w:hAnsi="Times New Roman" w:cs="Times New Roman"/>
          <w:b/>
          <w:color w:val="auto"/>
          <w:sz w:val="22"/>
          <w:szCs w:val="22"/>
          <w:lang w:val="ru-RU"/>
        </w:rPr>
        <w:t>управляемой по давлению</w:t>
      </w:r>
      <w:r w:rsidR="00554332" w:rsidRPr="00A77C40">
        <w:rPr>
          <w:rFonts w:ascii="Times New Roman" w:hAnsi="Times New Roman" w:cs="Times New Roman"/>
          <w:color w:val="222222"/>
          <w:sz w:val="22"/>
          <w:szCs w:val="22"/>
          <w:lang w:val="ru-RU"/>
        </w:rPr>
        <w:br/>
      </w:r>
      <w:r w:rsidR="00554332" w:rsidRPr="00A77C40">
        <w:rPr>
          <w:rStyle w:val="hps"/>
          <w:rFonts w:ascii="Times New Roman" w:hAnsi="Times New Roman" w:cs="Times New Roman"/>
          <w:color w:val="222222"/>
          <w:sz w:val="22"/>
          <w:szCs w:val="22"/>
          <w:lang w:val="ru-RU"/>
        </w:rPr>
        <w:t xml:space="preserve">       </w:t>
      </w:r>
      <w:r w:rsidR="006B405F" w:rsidRPr="00A77C40">
        <w:rPr>
          <w:rStyle w:val="hps"/>
          <w:rFonts w:ascii="Times New Roman" w:hAnsi="Times New Roman" w:cs="Times New Roman"/>
          <w:color w:val="auto"/>
          <w:sz w:val="22"/>
          <w:szCs w:val="22"/>
          <w:lang w:val="ru-RU"/>
        </w:rPr>
        <w:t xml:space="preserve">У большинства пациентов </w:t>
      </w:r>
      <w:r w:rsidR="006B405F" w:rsidRPr="00A77C40">
        <w:rPr>
          <w:rStyle w:val="hps"/>
          <w:rFonts w:ascii="Times New Roman" w:hAnsi="Times New Roman" w:cs="Times New Roman"/>
          <w:color w:val="222222"/>
          <w:sz w:val="22"/>
          <w:szCs w:val="22"/>
          <w:lang w:val="ru-RU"/>
        </w:rPr>
        <w:t xml:space="preserve">вентиляция </w:t>
      </w:r>
      <w:r w:rsidR="006B405F" w:rsidRPr="00A77C40">
        <w:rPr>
          <w:rFonts w:ascii="Times New Roman" w:hAnsi="Times New Roman" w:cs="Times New Roman"/>
          <w:color w:val="222222"/>
          <w:sz w:val="22"/>
          <w:szCs w:val="22"/>
          <w:lang w:val="ru-RU"/>
        </w:rPr>
        <w:t xml:space="preserve">с </w:t>
      </w:r>
      <w:r w:rsidR="006B405F" w:rsidRPr="00A77C40">
        <w:rPr>
          <w:rFonts w:ascii="Times New Roman" w:hAnsi="Times New Roman" w:cs="Times New Roman"/>
          <w:sz w:val="22"/>
          <w:szCs w:val="22"/>
          <w:lang w:val="ru-RU"/>
        </w:rPr>
        <w:t>управл</w:t>
      </w:r>
      <w:r w:rsidR="00571F1E" w:rsidRPr="00A77C40">
        <w:rPr>
          <w:rFonts w:ascii="Times New Roman" w:hAnsi="Times New Roman" w:cs="Times New Roman"/>
          <w:sz w:val="22"/>
          <w:szCs w:val="22"/>
          <w:lang w:val="ru-RU"/>
        </w:rPr>
        <w:t>ением по</w:t>
      </w:r>
      <w:r w:rsidR="006B405F" w:rsidRPr="00A77C40">
        <w:rPr>
          <w:rFonts w:ascii="Times New Roman" w:hAnsi="Times New Roman" w:cs="Times New Roman"/>
          <w:sz w:val="22"/>
          <w:szCs w:val="22"/>
          <w:lang w:val="ru-RU"/>
        </w:rPr>
        <w:t xml:space="preserve"> давлени</w:t>
      </w:r>
      <w:r w:rsidR="00571F1E" w:rsidRPr="00A77C40">
        <w:rPr>
          <w:rFonts w:ascii="Times New Roman" w:hAnsi="Times New Roman" w:cs="Times New Roman"/>
          <w:sz w:val="22"/>
          <w:szCs w:val="22"/>
          <w:lang w:val="ru-RU"/>
        </w:rPr>
        <w:t>ю</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 xml:space="preserve">не </w:t>
      </w:r>
      <w:r w:rsidR="006B405F" w:rsidRPr="00A77C40">
        <w:rPr>
          <w:rStyle w:val="hps"/>
          <w:rFonts w:ascii="Times New Roman" w:hAnsi="Times New Roman" w:cs="Times New Roman"/>
          <w:color w:val="222222"/>
          <w:sz w:val="22"/>
          <w:szCs w:val="22"/>
          <w:lang w:val="ru-RU"/>
        </w:rPr>
        <w:t>показала</w:t>
      </w:r>
      <w:r w:rsidR="006F57BE" w:rsidRPr="00A77C40">
        <w:rPr>
          <w:rStyle w:val="hps"/>
          <w:rFonts w:ascii="Times New Roman" w:hAnsi="Times New Roman" w:cs="Times New Roman"/>
          <w:color w:val="222222"/>
          <w:sz w:val="22"/>
          <w:szCs w:val="22"/>
          <w:lang w:val="ru-RU"/>
        </w:rPr>
        <w:t xml:space="preserve"> улучшения</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оксигенации</w:t>
      </w:r>
      <w:r w:rsidR="006F57BE" w:rsidRPr="00A77C40">
        <w:rPr>
          <w:rFonts w:ascii="Times New Roman" w:hAnsi="Times New Roman" w:cs="Times New Roman"/>
          <w:color w:val="222222"/>
          <w:sz w:val="22"/>
          <w:szCs w:val="22"/>
          <w:lang w:val="ru-RU"/>
        </w:rPr>
        <w:t xml:space="preserve"> </w:t>
      </w:r>
      <w:r w:rsidR="006B405F" w:rsidRPr="00A77C40">
        <w:rPr>
          <w:rFonts w:ascii="Times New Roman" w:hAnsi="Times New Roman" w:cs="Times New Roman"/>
          <w:color w:val="222222"/>
          <w:sz w:val="22"/>
          <w:szCs w:val="22"/>
          <w:lang w:val="ru-RU"/>
        </w:rPr>
        <w:t xml:space="preserve">по </w:t>
      </w:r>
      <w:r w:rsidR="006F57BE" w:rsidRPr="00A77C40">
        <w:rPr>
          <w:rStyle w:val="hps"/>
          <w:rFonts w:ascii="Times New Roman" w:hAnsi="Times New Roman" w:cs="Times New Roman"/>
          <w:color w:val="222222"/>
          <w:sz w:val="22"/>
          <w:szCs w:val="22"/>
          <w:lang w:val="ru-RU"/>
        </w:rPr>
        <w:t>сравнению</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 xml:space="preserve">с </w:t>
      </w:r>
      <w:r w:rsidR="006B405F" w:rsidRPr="00A77C40">
        <w:rPr>
          <w:rStyle w:val="hps"/>
          <w:rFonts w:ascii="Times New Roman" w:hAnsi="Times New Roman" w:cs="Times New Roman"/>
          <w:color w:val="222222"/>
          <w:sz w:val="22"/>
          <w:szCs w:val="22"/>
          <w:lang w:val="ru-RU"/>
        </w:rPr>
        <w:t xml:space="preserve">вентиляцией </w:t>
      </w:r>
      <w:r w:rsidR="00571F1E" w:rsidRPr="00A77C40">
        <w:rPr>
          <w:rFonts w:ascii="Times New Roman" w:hAnsi="Times New Roman" w:cs="Times New Roman"/>
          <w:sz w:val="22"/>
          <w:szCs w:val="22"/>
          <w:lang w:val="ru-RU"/>
        </w:rPr>
        <w:t xml:space="preserve">«по </w:t>
      </w:r>
      <w:r w:rsidR="00B84F61" w:rsidRPr="00A77C40">
        <w:rPr>
          <w:rStyle w:val="hps"/>
          <w:rFonts w:ascii="Times New Roman" w:hAnsi="Times New Roman" w:cs="Times New Roman"/>
          <w:color w:val="222222"/>
          <w:sz w:val="22"/>
          <w:szCs w:val="22"/>
          <w:lang w:val="ru-RU"/>
        </w:rPr>
        <w:t>объё</w:t>
      </w:r>
      <w:r w:rsidR="006B405F" w:rsidRPr="00A77C40">
        <w:rPr>
          <w:rStyle w:val="hps"/>
          <w:rFonts w:ascii="Times New Roman" w:hAnsi="Times New Roman" w:cs="Times New Roman"/>
          <w:color w:val="222222"/>
          <w:sz w:val="22"/>
          <w:szCs w:val="22"/>
          <w:lang w:val="ru-RU"/>
        </w:rPr>
        <w:t>м</w:t>
      </w:r>
      <w:r w:rsidR="00571F1E" w:rsidRPr="00A77C40">
        <w:rPr>
          <w:rStyle w:val="hps"/>
          <w:rFonts w:ascii="Times New Roman" w:hAnsi="Times New Roman" w:cs="Times New Roman"/>
          <w:color w:val="222222"/>
          <w:sz w:val="22"/>
          <w:szCs w:val="22"/>
          <w:lang w:val="ru-RU"/>
        </w:rPr>
        <w:t>у»</w:t>
      </w:r>
      <w:r w:rsidR="006F57BE" w:rsidRPr="00A77C40">
        <w:rPr>
          <w:rFonts w:ascii="Times New Roman" w:hAnsi="Times New Roman" w:cs="Times New Roman"/>
          <w:color w:val="222222"/>
          <w:sz w:val="22"/>
          <w:szCs w:val="22"/>
          <w:lang w:val="ru-RU"/>
        </w:rPr>
        <w:t xml:space="preserve">, хотя </w:t>
      </w:r>
      <w:r w:rsidR="006F57BE" w:rsidRPr="00A77C40">
        <w:rPr>
          <w:rStyle w:val="hps"/>
          <w:rFonts w:ascii="Times New Roman" w:hAnsi="Times New Roman" w:cs="Times New Roman"/>
          <w:color w:val="222222"/>
          <w:sz w:val="22"/>
          <w:szCs w:val="22"/>
          <w:lang w:val="ru-RU"/>
        </w:rPr>
        <w:t>пиковые давления</w:t>
      </w:r>
      <w:r w:rsidR="006F57BE" w:rsidRPr="00A77C40">
        <w:rPr>
          <w:rFonts w:ascii="Times New Roman" w:hAnsi="Times New Roman" w:cs="Times New Roman"/>
          <w:color w:val="222222"/>
          <w:sz w:val="22"/>
          <w:szCs w:val="22"/>
          <w:lang w:val="ru-RU"/>
        </w:rPr>
        <w:t xml:space="preserve"> </w:t>
      </w:r>
      <w:r w:rsidR="006B405F" w:rsidRPr="00A77C40">
        <w:rPr>
          <w:rFonts w:ascii="Times New Roman" w:hAnsi="Times New Roman" w:cs="Times New Roman"/>
          <w:color w:val="222222"/>
          <w:sz w:val="22"/>
          <w:szCs w:val="22"/>
          <w:lang w:val="ru-RU"/>
        </w:rPr>
        <w:t xml:space="preserve">в </w:t>
      </w:r>
      <w:r w:rsidR="006F57BE" w:rsidRPr="00A77C40">
        <w:rPr>
          <w:rStyle w:val="hps"/>
          <w:rFonts w:ascii="Times New Roman" w:hAnsi="Times New Roman" w:cs="Times New Roman"/>
          <w:color w:val="222222"/>
          <w:sz w:val="22"/>
          <w:szCs w:val="22"/>
          <w:lang w:val="ru-RU"/>
        </w:rPr>
        <w:t>дыхательных путей</w:t>
      </w:r>
      <w:r w:rsidR="006F57BE" w:rsidRPr="00A77C40">
        <w:rPr>
          <w:rFonts w:ascii="Times New Roman" w:hAnsi="Times New Roman" w:cs="Times New Roman"/>
          <w:color w:val="222222"/>
          <w:sz w:val="22"/>
          <w:szCs w:val="22"/>
          <w:lang w:val="ru-RU"/>
        </w:rPr>
        <w:t xml:space="preserve"> </w:t>
      </w:r>
      <w:r w:rsidR="006B405F" w:rsidRPr="00A77C40">
        <w:rPr>
          <w:rStyle w:val="hps"/>
          <w:rFonts w:ascii="Times New Roman" w:hAnsi="Times New Roman" w:cs="Times New Roman"/>
          <w:color w:val="222222"/>
          <w:sz w:val="22"/>
          <w:szCs w:val="22"/>
          <w:lang w:val="ru-RU"/>
        </w:rPr>
        <w:t>были ниже</w:t>
      </w:r>
      <w:r w:rsidR="006F57BE" w:rsidRPr="00A77C40">
        <w:rPr>
          <w:rStyle w:val="hps"/>
          <w:rFonts w:ascii="Times New Roman" w:hAnsi="Times New Roman" w:cs="Times New Roman"/>
          <w:color w:val="222222"/>
          <w:sz w:val="22"/>
          <w:szCs w:val="22"/>
          <w:lang w:val="ru-RU"/>
        </w:rPr>
        <w:t>.</w:t>
      </w:r>
      <w:r w:rsidR="00BC1738" w:rsidRPr="00A77C40">
        <w:rPr>
          <w:rStyle w:val="hps"/>
          <w:rFonts w:ascii="Times New Roman" w:hAnsi="Times New Roman" w:cs="Times New Roman"/>
          <w:color w:val="FF0000"/>
          <w:sz w:val="22"/>
          <w:szCs w:val="22"/>
          <w:vertAlign w:val="superscript"/>
          <w:lang w:val="ru-RU"/>
        </w:rPr>
        <w:t>1</w:t>
      </w:r>
      <w:r w:rsidR="0043570D" w:rsidRPr="00A77C40">
        <w:rPr>
          <w:rStyle w:val="hps"/>
          <w:rFonts w:ascii="Times New Roman" w:hAnsi="Times New Roman" w:cs="Times New Roman"/>
          <w:color w:val="FF0000"/>
          <w:sz w:val="22"/>
          <w:szCs w:val="22"/>
          <w:vertAlign w:val="superscript"/>
          <w:lang w:val="ru-RU"/>
        </w:rPr>
        <w:t>73</w:t>
      </w:r>
      <w:r w:rsidR="0043570D" w:rsidRPr="00A77C40">
        <w:rPr>
          <w:rStyle w:val="hps"/>
          <w:rFonts w:ascii="Times New Roman" w:hAnsi="Times New Roman" w:cs="Times New Roman"/>
          <w:color w:val="000000" w:themeColor="text1"/>
          <w:sz w:val="22"/>
          <w:szCs w:val="22"/>
          <w:vertAlign w:val="superscript"/>
          <w:lang w:val="ru-RU"/>
        </w:rPr>
        <w:t xml:space="preserve"> </w:t>
      </w:r>
      <w:r w:rsidR="0043570D" w:rsidRPr="00A77C40">
        <w:rPr>
          <w:rStyle w:val="hps"/>
          <w:rFonts w:ascii="Times New Roman" w:hAnsi="Times New Roman" w:cs="Times New Roman"/>
          <w:color w:val="000000" w:themeColor="text1"/>
          <w:sz w:val="22"/>
          <w:szCs w:val="22"/>
          <w:lang w:val="ru-RU"/>
        </w:rPr>
        <w:t xml:space="preserve">Снижение пикового давления при вентиляция </w:t>
      </w:r>
      <w:r w:rsidR="0043570D" w:rsidRPr="00A77C40">
        <w:rPr>
          <w:rFonts w:ascii="Times New Roman" w:hAnsi="Times New Roman" w:cs="Times New Roman"/>
          <w:color w:val="000000" w:themeColor="text1"/>
          <w:sz w:val="22"/>
          <w:szCs w:val="22"/>
          <w:lang w:val="ru-RU"/>
        </w:rPr>
        <w:t>с управлением по давлению</w:t>
      </w:r>
      <w:r w:rsidR="0043570D" w:rsidRPr="00A77C40">
        <w:rPr>
          <w:rStyle w:val="hps"/>
          <w:rFonts w:ascii="Times New Roman" w:hAnsi="Times New Roman" w:cs="Times New Roman"/>
          <w:color w:val="000000" w:themeColor="text1"/>
          <w:sz w:val="22"/>
          <w:szCs w:val="22"/>
          <w:lang w:val="ru-RU"/>
        </w:rPr>
        <w:t xml:space="preserve"> происходит в основном в контуре анестезии, а не в дистальных отделах дыхательных пут</w:t>
      </w:r>
      <w:r w:rsidR="00543D95" w:rsidRPr="00A77C40">
        <w:rPr>
          <w:rStyle w:val="hps"/>
          <w:rFonts w:ascii="Times New Roman" w:hAnsi="Times New Roman" w:cs="Times New Roman"/>
          <w:color w:val="000000" w:themeColor="text1"/>
          <w:sz w:val="22"/>
          <w:szCs w:val="22"/>
          <w:lang w:val="ru-RU"/>
        </w:rPr>
        <w:t>ей</w:t>
      </w:r>
      <w:r w:rsidR="0043570D" w:rsidRPr="00A77C40">
        <w:rPr>
          <w:rStyle w:val="hps"/>
          <w:rFonts w:ascii="Times New Roman" w:hAnsi="Times New Roman" w:cs="Times New Roman"/>
          <w:color w:val="000000" w:themeColor="text1"/>
          <w:sz w:val="22"/>
          <w:szCs w:val="22"/>
          <w:lang w:val="ru-RU"/>
        </w:rPr>
        <w:t>.</w:t>
      </w:r>
      <w:r w:rsidR="0043570D" w:rsidRPr="00A77C40">
        <w:rPr>
          <w:rStyle w:val="hps"/>
          <w:rFonts w:ascii="Times New Roman" w:hAnsi="Times New Roman" w:cs="Times New Roman"/>
          <w:color w:val="FF0000"/>
          <w:sz w:val="22"/>
          <w:szCs w:val="22"/>
          <w:vertAlign w:val="superscript"/>
          <w:lang w:val="ru-RU"/>
        </w:rPr>
        <w:t>174</w:t>
      </w:r>
      <w:r w:rsidR="00543D95" w:rsidRPr="00A77C40">
        <w:rPr>
          <w:rStyle w:val="hps"/>
          <w:rFonts w:ascii="Times New Roman" w:hAnsi="Times New Roman" w:cs="Times New Roman"/>
          <w:color w:val="FF0000"/>
          <w:sz w:val="22"/>
          <w:szCs w:val="22"/>
          <w:vertAlign w:val="superscript"/>
          <w:lang w:val="ru-RU"/>
        </w:rPr>
        <w:t xml:space="preserve"> </w:t>
      </w:r>
      <w:r w:rsidR="001C4B2C" w:rsidRPr="00A77C40">
        <w:rPr>
          <w:rStyle w:val="hps"/>
          <w:rFonts w:ascii="Times New Roman" w:hAnsi="Times New Roman" w:cs="Times New Roman"/>
          <w:color w:val="222222"/>
          <w:sz w:val="22"/>
          <w:szCs w:val="22"/>
          <w:lang w:val="ru-RU"/>
        </w:rPr>
        <w:t>Вентиляция</w:t>
      </w:r>
      <w:r w:rsidR="006B405F" w:rsidRPr="00A77C40">
        <w:rPr>
          <w:rStyle w:val="hps"/>
          <w:rFonts w:ascii="Times New Roman" w:hAnsi="Times New Roman" w:cs="Times New Roman"/>
          <w:color w:val="222222"/>
          <w:sz w:val="22"/>
          <w:szCs w:val="22"/>
          <w:lang w:val="ru-RU"/>
        </w:rPr>
        <w:t xml:space="preserve"> </w:t>
      </w:r>
      <w:r w:rsidR="006B405F" w:rsidRPr="00A77C40">
        <w:rPr>
          <w:rFonts w:ascii="Times New Roman" w:hAnsi="Times New Roman" w:cs="Times New Roman"/>
          <w:color w:val="222222"/>
          <w:sz w:val="22"/>
          <w:szCs w:val="22"/>
          <w:lang w:val="ru-RU"/>
        </w:rPr>
        <w:t xml:space="preserve">с </w:t>
      </w:r>
      <w:r w:rsidR="006B405F" w:rsidRPr="00A77C40">
        <w:rPr>
          <w:rFonts w:ascii="Times New Roman" w:hAnsi="Times New Roman" w:cs="Times New Roman"/>
          <w:sz w:val="22"/>
          <w:szCs w:val="22"/>
          <w:lang w:val="ru-RU"/>
        </w:rPr>
        <w:t>управляе</w:t>
      </w:r>
      <w:r w:rsidR="00571F1E" w:rsidRPr="00A77C40">
        <w:rPr>
          <w:rFonts w:ascii="Times New Roman" w:hAnsi="Times New Roman" w:cs="Times New Roman"/>
          <w:sz w:val="22"/>
          <w:szCs w:val="22"/>
          <w:lang w:val="ru-RU"/>
        </w:rPr>
        <w:t>нием по</w:t>
      </w:r>
      <w:r w:rsidR="006B405F" w:rsidRPr="00A77C40">
        <w:rPr>
          <w:rFonts w:ascii="Times New Roman" w:hAnsi="Times New Roman" w:cs="Times New Roman"/>
          <w:sz w:val="22"/>
          <w:szCs w:val="22"/>
          <w:lang w:val="ru-RU"/>
        </w:rPr>
        <w:t xml:space="preserve"> давлени</w:t>
      </w:r>
      <w:r w:rsidR="00571F1E" w:rsidRPr="00A77C40">
        <w:rPr>
          <w:rFonts w:ascii="Times New Roman" w:hAnsi="Times New Roman" w:cs="Times New Roman"/>
          <w:sz w:val="22"/>
          <w:szCs w:val="22"/>
          <w:lang w:val="ru-RU"/>
        </w:rPr>
        <w:t>ю</w:t>
      </w:r>
      <w:r w:rsidR="006F57BE" w:rsidRPr="00A77C40">
        <w:rPr>
          <w:rFonts w:ascii="Times New Roman" w:hAnsi="Times New Roman" w:cs="Times New Roman"/>
          <w:color w:val="222222"/>
          <w:sz w:val="22"/>
          <w:szCs w:val="22"/>
          <w:lang w:val="ru-RU"/>
        </w:rPr>
        <w:t xml:space="preserve"> </w:t>
      </w:r>
      <w:r w:rsidR="006B405F" w:rsidRPr="00A77C40">
        <w:rPr>
          <w:rStyle w:val="hps"/>
          <w:rFonts w:ascii="Times New Roman" w:hAnsi="Times New Roman" w:cs="Times New Roman"/>
          <w:color w:val="222222"/>
          <w:sz w:val="22"/>
          <w:szCs w:val="22"/>
          <w:lang w:val="ru-RU"/>
        </w:rPr>
        <w:t>позволяет</w:t>
      </w:r>
      <w:r w:rsidR="006F57BE" w:rsidRPr="00A77C40">
        <w:rPr>
          <w:rStyle w:val="hps"/>
          <w:rFonts w:ascii="Times New Roman" w:hAnsi="Times New Roman" w:cs="Times New Roman"/>
          <w:color w:val="222222"/>
          <w:sz w:val="22"/>
          <w:szCs w:val="22"/>
          <w:lang w:val="ru-RU"/>
        </w:rPr>
        <w:t xml:space="preserve"> избежать</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резкого повышения</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пик</w:t>
      </w:r>
      <w:r w:rsidR="006B405F" w:rsidRPr="00A77C40">
        <w:rPr>
          <w:rStyle w:val="hps"/>
          <w:rFonts w:ascii="Times New Roman" w:hAnsi="Times New Roman" w:cs="Times New Roman"/>
          <w:color w:val="222222"/>
          <w:sz w:val="22"/>
          <w:szCs w:val="22"/>
          <w:lang w:val="ru-RU"/>
        </w:rPr>
        <w:t>ового</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давления</w:t>
      </w:r>
      <w:r w:rsidR="006F57BE" w:rsidRPr="00A77C40">
        <w:rPr>
          <w:rFonts w:ascii="Times New Roman" w:hAnsi="Times New Roman" w:cs="Times New Roman"/>
          <w:color w:val="222222"/>
          <w:sz w:val="22"/>
          <w:szCs w:val="22"/>
          <w:lang w:val="ru-RU"/>
        </w:rPr>
        <w:t xml:space="preserve"> </w:t>
      </w:r>
      <w:r w:rsidR="006B405F" w:rsidRPr="00A77C40">
        <w:rPr>
          <w:rFonts w:ascii="Times New Roman" w:hAnsi="Times New Roman" w:cs="Times New Roman"/>
          <w:color w:val="222222"/>
          <w:sz w:val="22"/>
          <w:szCs w:val="22"/>
          <w:lang w:val="ru-RU"/>
        </w:rPr>
        <w:t xml:space="preserve">в </w:t>
      </w:r>
      <w:r w:rsidR="006F57BE" w:rsidRPr="00A77C40">
        <w:rPr>
          <w:rStyle w:val="hps"/>
          <w:rFonts w:ascii="Times New Roman" w:hAnsi="Times New Roman" w:cs="Times New Roman"/>
          <w:color w:val="222222"/>
          <w:sz w:val="22"/>
          <w:szCs w:val="22"/>
          <w:lang w:val="ru-RU"/>
        </w:rPr>
        <w:t>дыхательных пут</w:t>
      </w:r>
      <w:r w:rsidR="006B405F" w:rsidRPr="00A77C40">
        <w:rPr>
          <w:rStyle w:val="hps"/>
          <w:rFonts w:ascii="Times New Roman" w:hAnsi="Times New Roman" w:cs="Times New Roman"/>
          <w:color w:val="222222"/>
          <w:sz w:val="22"/>
          <w:szCs w:val="22"/>
          <w:lang w:val="ru-RU"/>
        </w:rPr>
        <w:t>ях</w:t>
      </w:r>
      <w:r w:rsidR="001C4B2C" w:rsidRPr="00A77C40">
        <w:rPr>
          <w:rFonts w:ascii="Times New Roman" w:hAnsi="Times New Roman" w:cs="Times New Roman"/>
          <w:color w:val="222222"/>
          <w:sz w:val="22"/>
          <w:szCs w:val="22"/>
          <w:lang w:val="ru-RU"/>
        </w:rPr>
        <w:t>, которое</w:t>
      </w:r>
      <w:r w:rsidR="006F57BE" w:rsidRPr="00A77C40">
        <w:rPr>
          <w:rFonts w:ascii="Times New Roman" w:hAnsi="Times New Roman" w:cs="Times New Roman"/>
          <w:color w:val="222222"/>
          <w:sz w:val="22"/>
          <w:szCs w:val="22"/>
          <w:lang w:val="ru-RU"/>
        </w:rPr>
        <w:t xml:space="preserve"> мо</w:t>
      </w:r>
      <w:r w:rsidR="00571F1E" w:rsidRPr="00A77C40">
        <w:rPr>
          <w:rFonts w:ascii="Times New Roman" w:hAnsi="Times New Roman" w:cs="Times New Roman"/>
          <w:color w:val="222222"/>
          <w:sz w:val="22"/>
          <w:szCs w:val="22"/>
          <w:lang w:val="ru-RU"/>
        </w:rPr>
        <w:t>же</w:t>
      </w:r>
      <w:r w:rsidR="006F57BE" w:rsidRPr="00A77C40">
        <w:rPr>
          <w:rFonts w:ascii="Times New Roman" w:hAnsi="Times New Roman" w:cs="Times New Roman"/>
          <w:color w:val="222222"/>
          <w:sz w:val="22"/>
          <w:szCs w:val="22"/>
          <w:lang w:val="ru-RU"/>
        </w:rPr>
        <w:t xml:space="preserve">т </w:t>
      </w:r>
      <w:r w:rsidR="006F57BE" w:rsidRPr="00A77C40">
        <w:rPr>
          <w:rStyle w:val="hps"/>
          <w:rFonts w:ascii="Times New Roman" w:hAnsi="Times New Roman" w:cs="Times New Roman"/>
          <w:color w:val="222222"/>
          <w:sz w:val="22"/>
          <w:szCs w:val="22"/>
          <w:lang w:val="ru-RU"/>
        </w:rPr>
        <w:t>возникнуть в результате</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хирургических</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манипуляций</w:t>
      </w:r>
      <w:r w:rsidR="006F57BE" w:rsidRPr="00A77C40">
        <w:rPr>
          <w:rFonts w:ascii="Times New Roman" w:hAnsi="Times New Roman" w:cs="Times New Roman"/>
          <w:color w:val="222222"/>
          <w:sz w:val="22"/>
          <w:szCs w:val="22"/>
          <w:lang w:val="ru-RU"/>
        </w:rPr>
        <w:t xml:space="preserve"> </w:t>
      </w:r>
      <w:r w:rsidR="006B405F" w:rsidRPr="00A77C40">
        <w:rPr>
          <w:rStyle w:val="hps"/>
          <w:rFonts w:ascii="Times New Roman" w:hAnsi="Times New Roman" w:cs="Times New Roman"/>
          <w:color w:val="222222"/>
          <w:sz w:val="22"/>
          <w:szCs w:val="22"/>
          <w:lang w:val="ru-RU"/>
        </w:rPr>
        <w:t>в грудной клетке</w:t>
      </w:r>
      <w:r w:rsidR="006F57BE" w:rsidRPr="00A77C40">
        <w:rPr>
          <w:rStyle w:val="hps"/>
          <w:rFonts w:ascii="Times New Roman" w:hAnsi="Times New Roman" w:cs="Times New Roman"/>
          <w:color w:val="222222"/>
          <w:sz w:val="22"/>
          <w:szCs w:val="22"/>
          <w:lang w:val="ru-RU"/>
        </w:rPr>
        <w:t>.</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Это будет</w:t>
      </w:r>
      <w:r w:rsidR="006F57BE" w:rsidRPr="00A77C40">
        <w:rPr>
          <w:rFonts w:ascii="Times New Roman" w:hAnsi="Times New Roman" w:cs="Times New Roman"/>
          <w:color w:val="222222"/>
          <w:sz w:val="22"/>
          <w:szCs w:val="22"/>
          <w:lang w:val="ru-RU"/>
        </w:rPr>
        <w:t xml:space="preserve"> </w:t>
      </w:r>
      <w:r w:rsidR="00542F25" w:rsidRPr="00A77C40">
        <w:rPr>
          <w:rStyle w:val="hps"/>
          <w:rFonts w:ascii="Times New Roman" w:hAnsi="Times New Roman" w:cs="Times New Roman"/>
          <w:color w:val="222222"/>
          <w:sz w:val="22"/>
          <w:szCs w:val="22"/>
          <w:lang w:val="ru-RU"/>
        </w:rPr>
        <w:t>полезно</w:t>
      </w:r>
      <w:r w:rsidR="006F57BE" w:rsidRPr="00A77C40">
        <w:rPr>
          <w:rStyle w:val="hps"/>
          <w:rFonts w:ascii="Times New Roman" w:hAnsi="Times New Roman" w:cs="Times New Roman"/>
          <w:color w:val="222222"/>
          <w:sz w:val="22"/>
          <w:szCs w:val="22"/>
          <w:lang w:val="ru-RU"/>
        </w:rPr>
        <w:t xml:space="preserve"> </w:t>
      </w:r>
      <w:r w:rsidR="00543D95" w:rsidRPr="00A77C40">
        <w:rPr>
          <w:rStyle w:val="hps"/>
          <w:rFonts w:ascii="Times New Roman" w:hAnsi="Times New Roman" w:cs="Times New Roman"/>
          <w:color w:val="auto"/>
          <w:sz w:val="22"/>
          <w:szCs w:val="22"/>
          <w:lang w:val="ru-RU"/>
        </w:rPr>
        <w:t xml:space="preserve">при использовании </w:t>
      </w:r>
      <w:r w:rsidR="00663A88" w:rsidRPr="00A77C40">
        <w:rPr>
          <w:rStyle w:val="hps"/>
          <w:rFonts w:ascii="Times New Roman" w:hAnsi="Times New Roman" w:cs="Times New Roman"/>
          <w:color w:val="auto"/>
          <w:sz w:val="22"/>
          <w:szCs w:val="22"/>
          <w:lang w:val="ru-RU"/>
        </w:rPr>
        <w:t xml:space="preserve">бронхиального блокатора </w:t>
      </w:r>
      <w:r w:rsidR="00543D95" w:rsidRPr="00A77C40">
        <w:rPr>
          <w:rStyle w:val="hps"/>
          <w:rFonts w:ascii="Times New Roman" w:hAnsi="Times New Roman" w:cs="Times New Roman"/>
          <w:color w:val="222222"/>
          <w:sz w:val="22"/>
          <w:szCs w:val="22"/>
          <w:lang w:val="ru-RU"/>
        </w:rPr>
        <w:t xml:space="preserve">у </w:t>
      </w:r>
      <w:r w:rsidR="006F57BE" w:rsidRPr="00A77C40">
        <w:rPr>
          <w:rStyle w:val="hps"/>
          <w:rFonts w:ascii="Times New Roman" w:hAnsi="Times New Roman" w:cs="Times New Roman"/>
          <w:color w:val="222222"/>
          <w:sz w:val="22"/>
          <w:szCs w:val="22"/>
          <w:lang w:val="ru-RU"/>
        </w:rPr>
        <w:t>пациент</w:t>
      </w:r>
      <w:r w:rsidR="00543D95" w:rsidRPr="00A77C40">
        <w:rPr>
          <w:rStyle w:val="hps"/>
          <w:rFonts w:ascii="Times New Roman" w:hAnsi="Times New Roman" w:cs="Times New Roman"/>
          <w:color w:val="222222"/>
          <w:sz w:val="22"/>
          <w:szCs w:val="22"/>
          <w:lang w:val="ru-RU"/>
        </w:rPr>
        <w:t>ов</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с повышенным риском</w:t>
      </w:r>
      <w:r w:rsidR="006F57BE" w:rsidRPr="00A77C40">
        <w:rPr>
          <w:rFonts w:ascii="Times New Roman" w:hAnsi="Times New Roman" w:cs="Times New Roman"/>
          <w:color w:val="222222"/>
          <w:sz w:val="22"/>
          <w:szCs w:val="22"/>
          <w:lang w:val="ru-RU"/>
        </w:rPr>
        <w:t xml:space="preserve"> </w:t>
      </w:r>
      <w:r w:rsidR="005F1C89" w:rsidRPr="00A77C40">
        <w:rPr>
          <w:rStyle w:val="hps"/>
          <w:rFonts w:ascii="Times New Roman" w:hAnsi="Times New Roman" w:cs="Times New Roman"/>
          <w:color w:val="222222"/>
          <w:sz w:val="22"/>
          <w:szCs w:val="22"/>
          <w:lang w:val="ru-RU"/>
        </w:rPr>
        <w:t>повреждения лё</w:t>
      </w:r>
      <w:r w:rsidR="006F57BE" w:rsidRPr="00A77C40">
        <w:rPr>
          <w:rStyle w:val="hps"/>
          <w:rFonts w:ascii="Times New Roman" w:hAnsi="Times New Roman" w:cs="Times New Roman"/>
          <w:color w:val="222222"/>
          <w:sz w:val="22"/>
          <w:szCs w:val="22"/>
          <w:lang w:val="ru-RU"/>
        </w:rPr>
        <w:t>гких</w:t>
      </w:r>
      <w:r w:rsidR="00D82737" w:rsidRPr="00A77C40">
        <w:rPr>
          <w:rFonts w:ascii="Times New Roman" w:hAnsi="Times New Roman" w:cs="Times New Roman"/>
          <w:color w:val="222222"/>
          <w:sz w:val="22"/>
          <w:szCs w:val="22"/>
          <w:lang w:val="ru-RU"/>
        </w:rPr>
        <w:t xml:space="preserve"> высок</w:t>
      </w:r>
      <w:r w:rsidR="00663A88" w:rsidRPr="00A77C40">
        <w:rPr>
          <w:rFonts w:ascii="Times New Roman" w:hAnsi="Times New Roman" w:cs="Times New Roman"/>
          <w:color w:val="222222"/>
          <w:sz w:val="22"/>
          <w:szCs w:val="22"/>
          <w:lang w:val="ru-RU"/>
        </w:rPr>
        <w:t>им</w:t>
      </w:r>
      <w:r w:rsidR="00D82737"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давлени</w:t>
      </w:r>
      <w:r w:rsidR="00F6484B" w:rsidRPr="00A77C40">
        <w:rPr>
          <w:rStyle w:val="hps"/>
          <w:rFonts w:ascii="Times New Roman" w:hAnsi="Times New Roman" w:cs="Times New Roman"/>
          <w:color w:val="222222"/>
          <w:sz w:val="22"/>
          <w:szCs w:val="22"/>
          <w:lang w:val="ru-RU"/>
        </w:rPr>
        <w:t>ем,</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например, после</w:t>
      </w:r>
      <w:r w:rsidR="006F57BE" w:rsidRPr="00A77C40">
        <w:rPr>
          <w:rFonts w:ascii="Times New Roman" w:hAnsi="Times New Roman" w:cs="Times New Roman"/>
          <w:color w:val="222222"/>
          <w:sz w:val="22"/>
          <w:szCs w:val="22"/>
          <w:lang w:val="ru-RU"/>
        </w:rPr>
        <w:t xml:space="preserve"> </w:t>
      </w:r>
      <w:r w:rsidR="005F1C89" w:rsidRPr="00A77C40">
        <w:rPr>
          <w:rStyle w:val="hps"/>
          <w:rFonts w:ascii="Times New Roman" w:hAnsi="Times New Roman" w:cs="Times New Roman"/>
          <w:color w:val="222222"/>
          <w:sz w:val="22"/>
          <w:szCs w:val="22"/>
          <w:lang w:val="ru-RU"/>
        </w:rPr>
        <w:t>трансплантации лё</w:t>
      </w:r>
      <w:r w:rsidR="006F57BE" w:rsidRPr="00A77C40">
        <w:rPr>
          <w:rStyle w:val="hps"/>
          <w:rFonts w:ascii="Times New Roman" w:hAnsi="Times New Roman" w:cs="Times New Roman"/>
          <w:color w:val="222222"/>
          <w:sz w:val="22"/>
          <w:szCs w:val="22"/>
          <w:lang w:val="ru-RU"/>
        </w:rPr>
        <w:t>гких</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или во время</w:t>
      </w:r>
      <w:r w:rsidR="00F6484B" w:rsidRPr="00A77C40">
        <w:rPr>
          <w:rFonts w:ascii="Times New Roman" w:hAnsi="Times New Roman" w:cs="Times New Roman"/>
          <w:color w:val="222222"/>
          <w:sz w:val="22"/>
          <w:szCs w:val="22"/>
          <w:lang w:val="ru-RU"/>
        </w:rPr>
        <w:t xml:space="preserve"> п</w:t>
      </w:r>
      <w:r w:rsidR="00BC11B5" w:rsidRPr="00A77C40">
        <w:rPr>
          <w:rFonts w:ascii="Times New Roman" w:hAnsi="Times New Roman" w:cs="Times New Roman"/>
          <w:color w:val="222222"/>
          <w:sz w:val="22"/>
          <w:szCs w:val="22"/>
          <w:lang w:val="ru-RU"/>
        </w:rPr>
        <w:t>уль</w:t>
      </w:r>
      <w:r w:rsidR="00F6484B" w:rsidRPr="00A77C40">
        <w:rPr>
          <w:rFonts w:ascii="Times New Roman" w:hAnsi="Times New Roman" w:cs="Times New Roman"/>
          <w:color w:val="222222"/>
          <w:sz w:val="22"/>
          <w:szCs w:val="22"/>
          <w:lang w:val="ru-RU"/>
        </w:rPr>
        <w:t>монэктомии</w:t>
      </w:r>
      <w:r w:rsidR="006F57BE" w:rsidRPr="00A77C40">
        <w:rPr>
          <w:rStyle w:val="hps"/>
          <w:rFonts w:ascii="Times New Roman" w:hAnsi="Times New Roman" w:cs="Times New Roman"/>
          <w:color w:val="222222"/>
          <w:sz w:val="22"/>
          <w:szCs w:val="22"/>
          <w:lang w:val="ru-RU"/>
        </w:rPr>
        <w:t>.</w:t>
      </w:r>
      <w:r w:rsidR="00BC1738" w:rsidRPr="00A77C40">
        <w:rPr>
          <w:rStyle w:val="hps"/>
          <w:rFonts w:ascii="Times New Roman" w:hAnsi="Times New Roman" w:cs="Times New Roman"/>
          <w:color w:val="FF0000"/>
          <w:sz w:val="22"/>
          <w:szCs w:val="22"/>
          <w:vertAlign w:val="superscript"/>
          <w:lang w:val="ru-RU"/>
        </w:rPr>
        <w:t>1</w:t>
      </w:r>
      <w:r w:rsidR="0043570D" w:rsidRPr="00A77C40">
        <w:rPr>
          <w:rStyle w:val="hps"/>
          <w:rFonts w:ascii="Times New Roman" w:hAnsi="Times New Roman" w:cs="Times New Roman"/>
          <w:color w:val="FF0000"/>
          <w:sz w:val="22"/>
          <w:szCs w:val="22"/>
          <w:vertAlign w:val="superscript"/>
          <w:lang w:val="ru-RU"/>
        </w:rPr>
        <w:t>75</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Из-за быстрого</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изменения</w:t>
      </w:r>
      <w:r w:rsidR="006F57BE" w:rsidRPr="00A77C40">
        <w:rPr>
          <w:rFonts w:ascii="Times New Roman" w:hAnsi="Times New Roman" w:cs="Times New Roman"/>
          <w:color w:val="222222"/>
          <w:sz w:val="22"/>
          <w:szCs w:val="22"/>
          <w:lang w:val="ru-RU"/>
        </w:rPr>
        <w:t xml:space="preserve"> </w:t>
      </w:r>
      <w:r w:rsidR="00633B51" w:rsidRPr="00A77C40">
        <w:rPr>
          <w:rFonts w:ascii="Times New Roman" w:hAnsi="Times New Roman" w:cs="Times New Roman"/>
          <w:color w:val="222222"/>
          <w:sz w:val="22"/>
          <w:szCs w:val="22"/>
          <w:lang w:val="ru-RU"/>
        </w:rPr>
        <w:t>эластичности</w:t>
      </w:r>
      <w:r w:rsidR="00663A88" w:rsidRPr="00A77C40">
        <w:rPr>
          <w:rStyle w:val="hps"/>
          <w:rFonts w:ascii="Times New Roman" w:hAnsi="Times New Roman" w:cs="Times New Roman"/>
          <w:color w:val="222222"/>
          <w:sz w:val="22"/>
          <w:szCs w:val="22"/>
          <w:lang w:val="ru-RU"/>
        </w:rPr>
        <w:t xml:space="preserve"> </w:t>
      </w:r>
      <w:r w:rsidR="00393A1B" w:rsidRPr="00A77C40">
        <w:rPr>
          <w:rStyle w:val="hps"/>
          <w:rFonts w:ascii="Times New Roman" w:hAnsi="Times New Roman" w:cs="Times New Roman"/>
          <w:color w:val="222222"/>
          <w:sz w:val="22"/>
          <w:szCs w:val="22"/>
          <w:lang w:val="ru-RU"/>
        </w:rPr>
        <w:t>лё</w:t>
      </w:r>
      <w:r w:rsidR="006F57BE" w:rsidRPr="00A77C40">
        <w:rPr>
          <w:rStyle w:val="hps"/>
          <w:rFonts w:ascii="Times New Roman" w:hAnsi="Times New Roman" w:cs="Times New Roman"/>
          <w:color w:val="222222"/>
          <w:sz w:val="22"/>
          <w:szCs w:val="22"/>
          <w:lang w:val="ru-RU"/>
        </w:rPr>
        <w:t>гких</w:t>
      </w:r>
      <w:r w:rsidR="00F6484B" w:rsidRPr="00A77C40">
        <w:rPr>
          <w:rFonts w:ascii="Times New Roman" w:hAnsi="Times New Roman" w:cs="Times New Roman"/>
          <w:color w:val="222222"/>
          <w:sz w:val="22"/>
          <w:szCs w:val="22"/>
          <w:lang w:val="ru-RU"/>
        </w:rPr>
        <w:t xml:space="preserve">, которое происходят </w:t>
      </w:r>
      <w:r w:rsidR="00814886" w:rsidRPr="00A77C40">
        <w:rPr>
          <w:rFonts w:ascii="Times New Roman" w:hAnsi="Times New Roman" w:cs="Times New Roman"/>
          <w:color w:val="222222"/>
          <w:sz w:val="22"/>
          <w:szCs w:val="22"/>
          <w:lang w:val="ru-RU"/>
        </w:rPr>
        <w:t xml:space="preserve">в торакальной </w:t>
      </w:r>
      <w:r w:rsidR="006F57BE" w:rsidRPr="00A77C40">
        <w:rPr>
          <w:rFonts w:ascii="Times New Roman" w:hAnsi="Times New Roman" w:cs="Times New Roman"/>
          <w:color w:val="222222"/>
          <w:sz w:val="22"/>
          <w:szCs w:val="22"/>
          <w:lang w:val="ru-RU"/>
        </w:rPr>
        <w:t xml:space="preserve"> </w:t>
      </w:r>
      <w:r w:rsidR="00F6484B" w:rsidRPr="00A77C40">
        <w:rPr>
          <w:rStyle w:val="hps"/>
          <w:rFonts w:ascii="Times New Roman" w:hAnsi="Times New Roman" w:cs="Times New Roman"/>
          <w:color w:val="222222"/>
          <w:sz w:val="22"/>
          <w:szCs w:val="22"/>
          <w:lang w:val="ru-RU"/>
        </w:rPr>
        <w:t>хирургии, необходимо</w:t>
      </w:r>
      <w:r w:rsidR="00F6484B" w:rsidRPr="00A77C40">
        <w:rPr>
          <w:rFonts w:ascii="Times New Roman" w:hAnsi="Times New Roman" w:cs="Times New Roman"/>
          <w:color w:val="222222"/>
          <w:sz w:val="22"/>
          <w:szCs w:val="22"/>
          <w:lang w:val="ru-RU"/>
        </w:rPr>
        <w:t xml:space="preserve"> </w:t>
      </w:r>
      <w:r w:rsidR="00F6484B" w:rsidRPr="00A77C40">
        <w:rPr>
          <w:rStyle w:val="hps"/>
          <w:rFonts w:ascii="Times New Roman" w:hAnsi="Times New Roman" w:cs="Times New Roman"/>
          <w:color w:val="222222"/>
          <w:sz w:val="22"/>
          <w:szCs w:val="22"/>
          <w:lang w:val="ru-RU"/>
        </w:rPr>
        <w:t xml:space="preserve">тщательно контролировать </w:t>
      </w:r>
      <w:r w:rsidR="00F6484B" w:rsidRPr="00A77C40">
        <w:rPr>
          <w:rStyle w:val="hps"/>
          <w:rFonts w:ascii="Times New Roman" w:hAnsi="Times New Roman" w:cs="Times New Roman"/>
          <w:color w:val="auto"/>
          <w:sz w:val="22"/>
          <w:szCs w:val="22"/>
          <w:lang w:val="ru-RU"/>
        </w:rPr>
        <w:t>доставленный</w:t>
      </w:r>
      <w:r w:rsidR="00F6484B" w:rsidRPr="00A77C40">
        <w:rPr>
          <w:rFonts w:ascii="Times New Roman" w:hAnsi="Times New Roman" w:cs="Times New Roman"/>
          <w:color w:val="auto"/>
          <w:sz w:val="22"/>
          <w:szCs w:val="22"/>
          <w:lang w:val="ru-RU"/>
        </w:rPr>
        <w:t xml:space="preserve"> </w:t>
      </w:r>
      <w:r w:rsidR="00393A1B" w:rsidRPr="00A77C40">
        <w:rPr>
          <w:rStyle w:val="hps"/>
          <w:rFonts w:ascii="Times New Roman" w:hAnsi="Times New Roman" w:cs="Times New Roman"/>
          <w:color w:val="222222"/>
          <w:sz w:val="22"/>
          <w:szCs w:val="22"/>
          <w:lang w:val="ru-RU"/>
        </w:rPr>
        <w:t>дыхательный объё</w:t>
      </w:r>
      <w:r w:rsidR="00F6484B" w:rsidRPr="00A77C40">
        <w:rPr>
          <w:rStyle w:val="hps"/>
          <w:rFonts w:ascii="Times New Roman" w:hAnsi="Times New Roman" w:cs="Times New Roman"/>
          <w:color w:val="222222"/>
          <w:sz w:val="22"/>
          <w:szCs w:val="22"/>
          <w:lang w:val="ru-RU"/>
        </w:rPr>
        <w:t>м</w:t>
      </w:r>
      <w:r w:rsidR="00F6484B" w:rsidRPr="00A77C40">
        <w:rPr>
          <w:rFonts w:ascii="Times New Roman" w:hAnsi="Times New Roman" w:cs="Times New Roman"/>
          <w:color w:val="222222"/>
          <w:sz w:val="22"/>
          <w:szCs w:val="22"/>
          <w:lang w:val="ru-RU"/>
        </w:rPr>
        <w:t>,</w:t>
      </w:r>
      <w:r w:rsidR="005F1C89"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когда</w:t>
      </w:r>
      <w:r w:rsidR="006F57BE" w:rsidRPr="00A77C40">
        <w:rPr>
          <w:rFonts w:ascii="Times New Roman" w:hAnsi="Times New Roman" w:cs="Times New Roman"/>
          <w:color w:val="222222"/>
          <w:sz w:val="22"/>
          <w:szCs w:val="22"/>
          <w:lang w:val="ru-RU"/>
        </w:rPr>
        <w:t xml:space="preserve"> </w:t>
      </w:r>
      <w:r w:rsidR="006F57BE" w:rsidRPr="00A77C40">
        <w:rPr>
          <w:rStyle w:val="hps"/>
          <w:rFonts w:ascii="Times New Roman" w:hAnsi="Times New Roman" w:cs="Times New Roman"/>
          <w:color w:val="222222"/>
          <w:sz w:val="22"/>
          <w:szCs w:val="22"/>
          <w:lang w:val="ru-RU"/>
        </w:rPr>
        <w:t>используется</w:t>
      </w:r>
      <w:r w:rsidR="00F6484B" w:rsidRPr="00A77C40">
        <w:rPr>
          <w:rStyle w:val="hps"/>
          <w:rFonts w:ascii="Times New Roman" w:hAnsi="Times New Roman" w:cs="Times New Roman"/>
          <w:color w:val="222222"/>
          <w:sz w:val="22"/>
          <w:szCs w:val="22"/>
          <w:lang w:val="ru-RU"/>
        </w:rPr>
        <w:t xml:space="preserve"> вентиляци</w:t>
      </w:r>
      <w:r w:rsidR="00663A88" w:rsidRPr="00A77C40">
        <w:rPr>
          <w:rStyle w:val="hps"/>
          <w:rFonts w:ascii="Times New Roman" w:hAnsi="Times New Roman" w:cs="Times New Roman"/>
          <w:color w:val="222222"/>
          <w:sz w:val="22"/>
          <w:szCs w:val="22"/>
          <w:lang w:val="ru-RU"/>
        </w:rPr>
        <w:t>я</w:t>
      </w:r>
      <w:r w:rsidR="00F6484B" w:rsidRPr="00A77C40">
        <w:rPr>
          <w:rStyle w:val="hps"/>
          <w:rFonts w:ascii="Times New Roman" w:hAnsi="Times New Roman" w:cs="Times New Roman"/>
          <w:color w:val="222222"/>
          <w:sz w:val="22"/>
          <w:szCs w:val="22"/>
          <w:lang w:val="ru-RU"/>
        </w:rPr>
        <w:t xml:space="preserve"> </w:t>
      </w:r>
      <w:r w:rsidR="00F6484B" w:rsidRPr="00A77C40">
        <w:rPr>
          <w:rFonts w:ascii="Times New Roman" w:hAnsi="Times New Roman" w:cs="Times New Roman"/>
          <w:sz w:val="22"/>
          <w:szCs w:val="22"/>
          <w:lang w:val="ru-RU"/>
        </w:rPr>
        <w:t>управляем</w:t>
      </w:r>
      <w:r w:rsidR="00663A88" w:rsidRPr="00A77C40">
        <w:rPr>
          <w:rFonts w:ascii="Times New Roman" w:hAnsi="Times New Roman" w:cs="Times New Roman"/>
          <w:sz w:val="22"/>
          <w:szCs w:val="22"/>
          <w:lang w:val="ru-RU"/>
        </w:rPr>
        <w:t>ая по</w:t>
      </w:r>
      <w:r w:rsidR="00F6484B" w:rsidRPr="00A77C40">
        <w:rPr>
          <w:rFonts w:ascii="Times New Roman" w:hAnsi="Times New Roman" w:cs="Times New Roman"/>
          <w:sz w:val="22"/>
          <w:szCs w:val="22"/>
          <w:lang w:val="ru-RU"/>
        </w:rPr>
        <w:t xml:space="preserve"> давлени</w:t>
      </w:r>
      <w:r w:rsidR="00663A88" w:rsidRPr="00A77C40">
        <w:rPr>
          <w:rFonts w:ascii="Times New Roman" w:hAnsi="Times New Roman" w:cs="Times New Roman"/>
          <w:sz w:val="22"/>
          <w:szCs w:val="22"/>
          <w:lang w:val="ru-RU"/>
        </w:rPr>
        <w:t>ю</w:t>
      </w:r>
      <w:r w:rsidR="006F57BE" w:rsidRPr="00A77C40">
        <w:rPr>
          <w:rFonts w:ascii="Times New Roman" w:hAnsi="Times New Roman" w:cs="Times New Roman"/>
          <w:color w:val="222222"/>
          <w:sz w:val="22"/>
          <w:szCs w:val="22"/>
          <w:lang w:val="ru-RU"/>
        </w:rPr>
        <w:t xml:space="preserve">, </w:t>
      </w:r>
      <w:r w:rsidR="00F6484B" w:rsidRPr="00A77C40">
        <w:rPr>
          <w:rFonts w:ascii="Times New Roman" w:hAnsi="Times New Roman" w:cs="Times New Roman"/>
          <w:color w:val="222222"/>
          <w:sz w:val="22"/>
          <w:szCs w:val="22"/>
          <w:lang w:val="ru-RU"/>
        </w:rPr>
        <w:t>поскольку он</w:t>
      </w:r>
      <w:r w:rsidR="006F57BE" w:rsidRPr="00A77C40">
        <w:rPr>
          <w:rFonts w:ascii="Times New Roman" w:hAnsi="Times New Roman" w:cs="Times New Roman"/>
          <w:color w:val="222222"/>
          <w:sz w:val="22"/>
          <w:szCs w:val="22"/>
          <w:lang w:val="ru-RU"/>
        </w:rPr>
        <w:t xml:space="preserve"> может </w:t>
      </w:r>
      <w:r w:rsidR="006F57BE" w:rsidRPr="00A77C40">
        <w:rPr>
          <w:rStyle w:val="hps"/>
          <w:rFonts w:ascii="Times New Roman" w:hAnsi="Times New Roman" w:cs="Times New Roman"/>
          <w:color w:val="222222"/>
          <w:sz w:val="22"/>
          <w:szCs w:val="22"/>
          <w:lang w:val="ru-RU"/>
        </w:rPr>
        <w:t>внезапно измениться</w:t>
      </w:r>
      <w:r w:rsidR="006F57BE" w:rsidRPr="00A77C40">
        <w:rPr>
          <w:rFonts w:ascii="Times New Roman" w:hAnsi="Times New Roman" w:cs="Times New Roman"/>
          <w:color w:val="222222"/>
          <w:sz w:val="22"/>
          <w:szCs w:val="22"/>
          <w:lang w:val="ru-RU"/>
        </w:rPr>
        <w:t>.</w:t>
      </w:r>
    </w:p>
    <w:p w14:paraId="6063ABAA" w14:textId="77777777" w:rsidR="00600040" w:rsidRPr="00A77C40" w:rsidRDefault="00554332" w:rsidP="005F1C89">
      <w:pPr>
        <w:pStyle w:val="secSecondTitle"/>
        <w:ind w:left="0"/>
        <w:rPr>
          <w:rFonts w:ascii="Times New Roman" w:hAnsi="Times New Roman" w:cs="Times New Roman"/>
          <w:b/>
          <w:sz w:val="22"/>
          <w:szCs w:val="22"/>
          <w:lang w:val="ru-RU"/>
        </w:rPr>
      </w:pPr>
      <w:r w:rsidRPr="00A77C40">
        <w:rPr>
          <w:rFonts w:ascii="Times New Roman" w:hAnsi="Times New Roman" w:cs="Times New Roman"/>
          <w:b/>
          <w:sz w:val="22"/>
          <w:szCs w:val="22"/>
          <w:lang w:val="ru-RU"/>
        </w:rPr>
        <w:t>Прогнозирование гипоксемии</w:t>
      </w:r>
    </w:p>
    <w:p w14:paraId="6ABD748B" w14:textId="70B0B0FC" w:rsidR="00DD280A" w:rsidRPr="00A77C40" w:rsidRDefault="00554332"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Проблема гипоксемии во время ОЛВ инициировала многие исследования анестезии</w:t>
      </w:r>
      <w:r w:rsidR="00482E34" w:rsidRPr="00A77C40">
        <w:rPr>
          <w:rFonts w:ascii="Times New Roman" w:hAnsi="Times New Roman" w:cs="Times New Roman"/>
          <w:color w:val="222222"/>
          <w:sz w:val="22"/>
          <w:szCs w:val="22"/>
          <w:lang w:val="ru-RU"/>
        </w:rPr>
        <w:t xml:space="preserve"> </w:t>
      </w:r>
      <w:r w:rsidR="00482E34" w:rsidRPr="00A77C40">
        <w:rPr>
          <w:rFonts w:ascii="Times New Roman" w:hAnsi="Times New Roman" w:cs="Times New Roman"/>
          <w:sz w:val="22"/>
          <w:szCs w:val="22"/>
          <w:lang w:val="ru-RU"/>
        </w:rPr>
        <w:t>в торакальной хирургии</w:t>
      </w:r>
      <w:r w:rsidRPr="00A77C40">
        <w:rPr>
          <w:rFonts w:ascii="Times New Roman" w:hAnsi="Times New Roman" w:cs="Times New Roman"/>
          <w:color w:val="222222"/>
          <w:sz w:val="22"/>
          <w:szCs w:val="22"/>
          <w:lang w:val="ru-RU"/>
        </w:rPr>
        <w:t xml:space="preserve">. Гипоксемия при ОЛВ предсказуема </w:t>
      </w:r>
      <w:r w:rsidRPr="00A77C40">
        <w:rPr>
          <w:rFonts w:ascii="Times New Roman" w:hAnsi="Times New Roman" w:cs="Times New Roman"/>
          <w:color w:val="auto"/>
          <w:sz w:val="22"/>
          <w:szCs w:val="22"/>
          <w:lang w:val="ru-RU"/>
        </w:rPr>
        <w:t xml:space="preserve">(см. </w:t>
      </w:r>
      <w:r w:rsidR="001A3137" w:rsidRPr="00A77C40">
        <w:rPr>
          <w:rFonts w:ascii="Times New Roman" w:hAnsi="Times New Roman" w:cs="Times New Roman"/>
          <w:color w:val="FF0000"/>
          <w:sz w:val="22"/>
          <w:szCs w:val="22"/>
          <w:highlight w:val="yellow"/>
          <w:lang w:val="ru-RU"/>
        </w:rPr>
        <w:t>вставку</w:t>
      </w:r>
      <w:r w:rsidRPr="00A77C40">
        <w:rPr>
          <w:rFonts w:ascii="Times New Roman" w:hAnsi="Times New Roman" w:cs="Times New Roman"/>
          <w:color w:val="FF0000"/>
          <w:sz w:val="22"/>
          <w:szCs w:val="22"/>
          <w:highlight w:val="yellow"/>
          <w:lang w:val="ru-RU"/>
        </w:rPr>
        <w:t xml:space="preserve"> 5</w:t>
      </w:r>
      <w:r w:rsidR="0043570D" w:rsidRPr="00A77C40">
        <w:rPr>
          <w:rFonts w:ascii="Times New Roman" w:hAnsi="Times New Roman" w:cs="Times New Roman"/>
          <w:color w:val="FF0000"/>
          <w:sz w:val="22"/>
          <w:szCs w:val="22"/>
          <w:highlight w:val="yellow"/>
          <w:lang w:val="ru-RU"/>
        </w:rPr>
        <w:t>3.7</w:t>
      </w:r>
      <w:r w:rsidRPr="00A77C40">
        <w:rPr>
          <w:rFonts w:ascii="Times New Roman" w:hAnsi="Times New Roman" w:cs="Times New Roman"/>
          <w:color w:val="222222"/>
          <w:sz w:val="22"/>
          <w:szCs w:val="22"/>
          <w:lang w:val="ru-RU"/>
        </w:rPr>
        <w:t>), предотвратима и излечима в подавляющем большинстве случаев.</w:t>
      </w:r>
      <w:r w:rsidR="00BC1738" w:rsidRPr="00A77C40">
        <w:rPr>
          <w:rFonts w:ascii="Times New Roman" w:hAnsi="Times New Roman" w:cs="Times New Roman"/>
          <w:color w:val="FF0000"/>
          <w:sz w:val="22"/>
          <w:szCs w:val="22"/>
          <w:vertAlign w:val="superscript"/>
          <w:lang w:val="ru-RU"/>
        </w:rPr>
        <w:t>1</w:t>
      </w:r>
      <w:r w:rsidR="00AE7DB8" w:rsidRPr="00A77C40">
        <w:rPr>
          <w:rFonts w:ascii="Times New Roman" w:hAnsi="Times New Roman" w:cs="Times New Roman"/>
          <w:color w:val="FF0000"/>
          <w:sz w:val="22"/>
          <w:szCs w:val="22"/>
          <w:vertAlign w:val="superscript"/>
          <w:lang w:val="ru-RU"/>
        </w:rPr>
        <w:t>76</w:t>
      </w:r>
    </w:p>
    <w:p w14:paraId="012CE5E5" w14:textId="77777777" w:rsidR="00DD280A" w:rsidRPr="00A77C40" w:rsidRDefault="00B44B26"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t>Предоперационное вентиляционно-перфузионное сканирование</w:t>
      </w:r>
    </w:p>
    <w:p w14:paraId="327C3D29" w14:textId="5034F4F4" w:rsidR="00A26855" w:rsidRPr="00A77C40" w:rsidRDefault="00F0718B"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Внутрил</w:t>
      </w:r>
      <w:r w:rsidR="009D4CC4" w:rsidRPr="00A77C40">
        <w:rPr>
          <w:rFonts w:ascii="Times New Roman" w:hAnsi="Times New Roman" w:cs="Times New Roman"/>
          <w:color w:val="222222"/>
          <w:sz w:val="22"/>
          <w:szCs w:val="22"/>
          <w:lang w:val="ru-RU"/>
        </w:rPr>
        <w:t>ё</w:t>
      </w:r>
      <w:r w:rsidRPr="00A77C40">
        <w:rPr>
          <w:rFonts w:ascii="Times New Roman" w:hAnsi="Times New Roman" w:cs="Times New Roman"/>
          <w:color w:val="222222"/>
          <w:sz w:val="22"/>
          <w:szCs w:val="22"/>
          <w:lang w:val="ru-RU"/>
        </w:rPr>
        <w:t xml:space="preserve">гочное шунтирование крови </w:t>
      </w:r>
      <w:r w:rsidR="00B52137" w:rsidRPr="00A77C40">
        <w:rPr>
          <w:rFonts w:ascii="Times New Roman" w:hAnsi="Times New Roman" w:cs="Times New Roman"/>
          <w:color w:val="222222"/>
          <w:sz w:val="22"/>
          <w:szCs w:val="22"/>
          <w:lang w:val="ru-RU"/>
        </w:rPr>
        <w:t>и РаО</w:t>
      </w:r>
      <w:r w:rsidR="00B52137" w:rsidRPr="00A77C40">
        <w:rPr>
          <w:rFonts w:ascii="Times New Roman" w:hAnsi="Times New Roman" w:cs="Times New Roman"/>
          <w:color w:val="222222"/>
          <w:sz w:val="22"/>
          <w:szCs w:val="22"/>
          <w:vertAlign w:val="subscript"/>
          <w:lang w:val="ru-RU"/>
        </w:rPr>
        <w:t>2</w:t>
      </w:r>
      <w:r w:rsidR="00B52137" w:rsidRPr="00A77C40">
        <w:rPr>
          <w:rFonts w:ascii="Times New Roman" w:hAnsi="Times New Roman" w:cs="Times New Roman"/>
          <w:color w:val="222222"/>
          <w:sz w:val="22"/>
          <w:szCs w:val="22"/>
          <w:lang w:val="ru-RU"/>
        </w:rPr>
        <w:t xml:space="preserve"> во время </w:t>
      </w:r>
      <w:r w:rsidR="00B52137" w:rsidRPr="00A77C40">
        <w:rPr>
          <w:rFonts w:ascii="Times New Roman" w:hAnsi="Times New Roman" w:cs="Times New Roman"/>
          <w:color w:val="auto"/>
          <w:sz w:val="22"/>
          <w:szCs w:val="22"/>
          <w:lang w:val="ru-RU"/>
        </w:rPr>
        <w:t>интраоперационной</w:t>
      </w:r>
      <w:r w:rsidR="00B52137" w:rsidRPr="00A77C40">
        <w:rPr>
          <w:rFonts w:ascii="Times New Roman" w:hAnsi="Times New Roman" w:cs="Times New Roman"/>
          <w:color w:val="222222"/>
          <w:sz w:val="22"/>
          <w:szCs w:val="22"/>
          <w:lang w:val="ru-RU"/>
        </w:rPr>
        <w:t xml:space="preserve"> </w:t>
      </w:r>
      <w:r w:rsidR="00D45414" w:rsidRPr="00A77C40">
        <w:rPr>
          <w:rFonts w:ascii="Times New Roman" w:hAnsi="Times New Roman" w:cs="Times New Roman"/>
          <w:color w:val="222222"/>
          <w:sz w:val="22"/>
          <w:szCs w:val="22"/>
          <w:lang w:val="ru-RU"/>
        </w:rPr>
        <w:t>ОЛВ</w:t>
      </w:r>
      <w:r w:rsidR="00D20329" w:rsidRPr="00A77C40">
        <w:rPr>
          <w:rFonts w:ascii="Times New Roman" w:hAnsi="Times New Roman" w:cs="Times New Roman"/>
          <w:color w:val="222222"/>
          <w:sz w:val="22"/>
          <w:szCs w:val="22"/>
          <w:lang w:val="ru-RU"/>
        </w:rPr>
        <w:t xml:space="preserve"> сильно коррелируют с фракцией</w:t>
      </w:r>
      <w:r w:rsidR="00AB4D52" w:rsidRPr="00A77C40">
        <w:rPr>
          <w:rFonts w:ascii="Times New Roman" w:hAnsi="Times New Roman" w:cs="Times New Roman"/>
          <w:color w:val="222222"/>
          <w:sz w:val="22"/>
          <w:szCs w:val="22"/>
          <w:lang w:val="ru-RU"/>
        </w:rPr>
        <w:t xml:space="preserve"> перфузии вентилируемого лё</w:t>
      </w:r>
      <w:r w:rsidR="001F5EDB" w:rsidRPr="00A77C40">
        <w:rPr>
          <w:rFonts w:ascii="Times New Roman" w:hAnsi="Times New Roman" w:cs="Times New Roman"/>
          <w:color w:val="222222"/>
          <w:sz w:val="22"/>
          <w:szCs w:val="22"/>
          <w:lang w:val="ru-RU"/>
        </w:rPr>
        <w:t>гкого, определённой</w:t>
      </w:r>
      <w:r w:rsidR="00D20329" w:rsidRPr="00A77C40">
        <w:rPr>
          <w:rFonts w:ascii="Times New Roman" w:hAnsi="Times New Roman" w:cs="Times New Roman"/>
          <w:color w:val="222222"/>
          <w:sz w:val="22"/>
          <w:szCs w:val="22"/>
          <w:lang w:val="ru-RU"/>
        </w:rPr>
        <w:t xml:space="preserve"> при предоперационном </w:t>
      </w:r>
      <w:r w:rsidR="00D20329" w:rsidRPr="00A77C40">
        <w:rPr>
          <w:rFonts w:ascii="Times New Roman" w:hAnsi="Times New Roman" w:cs="Times New Roman"/>
          <w:i/>
          <w:iCs/>
          <w:color w:val="222222"/>
          <w:sz w:val="22"/>
          <w:szCs w:val="22"/>
          <w:lang w:val="da-DK"/>
        </w:rPr>
        <w:t>V</w:t>
      </w:r>
      <w:r w:rsidR="00D20329" w:rsidRPr="00A77C40">
        <w:rPr>
          <w:rFonts w:ascii="Times New Roman" w:hAnsi="Times New Roman" w:cs="Times New Roman"/>
          <w:i/>
          <w:iCs/>
          <w:color w:val="222222"/>
          <w:sz w:val="22"/>
          <w:szCs w:val="22"/>
          <w:lang w:val="ru-RU"/>
        </w:rPr>
        <w:t>/</w:t>
      </w:r>
      <w:r w:rsidR="00D20329" w:rsidRPr="00A77C40">
        <w:rPr>
          <w:rFonts w:ascii="Times New Roman" w:hAnsi="Times New Roman" w:cs="Times New Roman"/>
          <w:i/>
          <w:iCs/>
          <w:color w:val="222222"/>
          <w:sz w:val="22"/>
          <w:szCs w:val="22"/>
          <w:lang w:val="da-DK"/>
        </w:rPr>
        <w:t>Q</w:t>
      </w:r>
      <w:r w:rsidR="00D20329" w:rsidRPr="00A77C40">
        <w:rPr>
          <w:rFonts w:ascii="Times New Roman" w:hAnsi="Times New Roman" w:cs="Times New Roman"/>
          <w:color w:val="222222"/>
          <w:sz w:val="22"/>
          <w:szCs w:val="22"/>
          <w:lang w:val="ru-RU"/>
        </w:rPr>
        <w:t xml:space="preserve"> сканировании</w:t>
      </w:r>
      <w:r w:rsidR="00BC1738" w:rsidRPr="00A77C40">
        <w:rPr>
          <w:rFonts w:ascii="Times New Roman" w:hAnsi="Times New Roman" w:cs="Times New Roman"/>
          <w:color w:val="222222"/>
          <w:sz w:val="22"/>
          <w:szCs w:val="22"/>
          <w:lang w:val="ru-RU"/>
        </w:rPr>
        <w:t>.</w:t>
      </w:r>
      <w:r w:rsidR="00BC1738" w:rsidRPr="00A77C40">
        <w:rPr>
          <w:rFonts w:ascii="Times New Roman" w:hAnsi="Times New Roman" w:cs="Times New Roman"/>
          <w:color w:val="FF0000"/>
          <w:sz w:val="22"/>
          <w:szCs w:val="22"/>
          <w:vertAlign w:val="superscript"/>
          <w:lang w:val="ru-RU"/>
        </w:rPr>
        <w:t>1</w:t>
      </w:r>
      <w:r w:rsidR="00217DC3" w:rsidRPr="00A77C40">
        <w:rPr>
          <w:rFonts w:ascii="Times New Roman" w:hAnsi="Times New Roman" w:cs="Times New Roman"/>
          <w:color w:val="FF0000"/>
          <w:sz w:val="22"/>
          <w:szCs w:val="22"/>
          <w:vertAlign w:val="superscript"/>
          <w:lang w:val="ru-RU"/>
        </w:rPr>
        <w:t>77</w:t>
      </w:r>
      <w:r w:rsidR="00BC1738" w:rsidRPr="00A77C40">
        <w:rPr>
          <w:rFonts w:ascii="Times New Roman" w:hAnsi="Times New Roman" w:cs="Times New Roman"/>
          <w:color w:val="222222"/>
          <w:sz w:val="22"/>
          <w:szCs w:val="22"/>
          <w:lang w:val="ru-RU"/>
        </w:rPr>
        <w:t xml:space="preserve"> </w:t>
      </w:r>
      <w:r w:rsidR="00D62B1C" w:rsidRPr="00A77C40">
        <w:rPr>
          <w:rFonts w:ascii="Times New Roman" w:hAnsi="Times New Roman" w:cs="Times New Roman"/>
          <w:color w:val="222222"/>
          <w:sz w:val="22"/>
          <w:szCs w:val="22"/>
          <w:lang w:val="ru-RU"/>
        </w:rPr>
        <w:t>Пациенты</w:t>
      </w:r>
      <w:r w:rsidR="00D62B1C" w:rsidRPr="00A77C40" w:rsidDel="00D62B1C">
        <w:rPr>
          <w:rFonts w:ascii="Times New Roman" w:hAnsi="Times New Roman" w:cs="Times New Roman"/>
          <w:color w:val="222222"/>
          <w:sz w:val="22"/>
          <w:szCs w:val="22"/>
          <w:lang w:val="ru-RU"/>
        </w:rPr>
        <w:t xml:space="preserve"> </w:t>
      </w:r>
      <w:r w:rsidR="00A26855" w:rsidRPr="00A77C40">
        <w:rPr>
          <w:rFonts w:ascii="Times New Roman" w:hAnsi="Times New Roman" w:cs="Times New Roman"/>
          <w:color w:val="222222"/>
          <w:sz w:val="22"/>
          <w:szCs w:val="22"/>
          <w:lang w:val="ru-RU"/>
        </w:rPr>
        <w:t>с длительным</w:t>
      </w:r>
      <w:r w:rsidR="00C218F4" w:rsidRPr="00A77C40">
        <w:rPr>
          <w:rFonts w:ascii="Times New Roman" w:hAnsi="Times New Roman" w:cs="Times New Roman"/>
          <w:color w:val="222222"/>
          <w:sz w:val="22"/>
          <w:szCs w:val="22"/>
          <w:lang w:val="ru-RU"/>
        </w:rPr>
        <w:t xml:space="preserve"> односторонним поражением на стороне операции</w:t>
      </w:r>
      <w:r w:rsidR="00AB4D52" w:rsidRPr="00A77C40">
        <w:rPr>
          <w:rFonts w:ascii="Times New Roman" w:hAnsi="Times New Roman" w:cs="Times New Roman"/>
          <w:color w:val="222222"/>
          <w:sz w:val="22"/>
          <w:szCs w:val="22"/>
          <w:lang w:val="ru-RU"/>
        </w:rPr>
        <w:t>,</w:t>
      </w:r>
      <w:r w:rsidR="00C218F4" w:rsidRPr="00A77C40">
        <w:rPr>
          <w:rFonts w:ascii="Times New Roman" w:hAnsi="Times New Roman" w:cs="Times New Roman"/>
          <w:color w:val="222222"/>
          <w:sz w:val="22"/>
          <w:szCs w:val="22"/>
          <w:lang w:val="ru-RU"/>
        </w:rPr>
        <w:t xml:space="preserve"> с развитием одностороннего снижения вентиляции и перфузии</w:t>
      </w:r>
      <w:r w:rsidR="00A26855" w:rsidRPr="00A77C40">
        <w:rPr>
          <w:rFonts w:ascii="Times New Roman" w:hAnsi="Times New Roman" w:cs="Times New Roman"/>
          <w:color w:val="222222"/>
          <w:sz w:val="22"/>
          <w:szCs w:val="22"/>
          <w:lang w:val="ru-RU"/>
        </w:rPr>
        <w:t>, очень хорошо</w:t>
      </w:r>
      <w:r w:rsidR="00C218F4" w:rsidRPr="00A77C40">
        <w:rPr>
          <w:rFonts w:ascii="Times New Roman" w:hAnsi="Times New Roman" w:cs="Times New Roman"/>
          <w:color w:val="222222"/>
          <w:sz w:val="22"/>
          <w:szCs w:val="22"/>
          <w:lang w:val="ru-RU"/>
        </w:rPr>
        <w:t xml:space="preserve"> переносят </w:t>
      </w:r>
      <w:r w:rsidR="00D45414" w:rsidRPr="00A77C40">
        <w:rPr>
          <w:rFonts w:ascii="Times New Roman" w:hAnsi="Times New Roman" w:cs="Times New Roman"/>
          <w:color w:val="222222"/>
          <w:sz w:val="22"/>
          <w:szCs w:val="22"/>
          <w:lang w:val="ru-RU"/>
        </w:rPr>
        <w:t>ОЛВ</w:t>
      </w:r>
      <w:r w:rsidR="00C218F4" w:rsidRPr="00A77C40">
        <w:rPr>
          <w:rFonts w:ascii="Times New Roman" w:hAnsi="Times New Roman" w:cs="Times New Roman"/>
          <w:color w:val="222222"/>
          <w:sz w:val="22"/>
          <w:szCs w:val="22"/>
          <w:lang w:val="ru-RU"/>
        </w:rPr>
        <w:t>. Аналогичным образом пациенты</w:t>
      </w:r>
      <w:r w:rsidR="00B52137" w:rsidRPr="00A77C40">
        <w:rPr>
          <w:rFonts w:ascii="Times New Roman" w:hAnsi="Times New Roman" w:cs="Times New Roman"/>
          <w:color w:val="222222"/>
          <w:sz w:val="22"/>
          <w:szCs w:val="22"/>
          <w:lang w:val="ru-RU"/>
        </w:rPr>
        <w:t xml:space="preserve">, которые </w:t>
      </w:r>
      <w:r w:rsidR="00757C8C" w:rsidRPr="00A77C40">
        <w:rPr>
          <w:rFonts w:ascii="Times New Roman" w:hAnsi="Times New Roman" w:cs="Times New Roman"/>
          <w:color w:val="222222"/>
          <w:sz w:val="22"/>
          <w:szCs w:val="22"/>
          <w:lang w:val="ru-RU"/>
        </w:rPr>
        <w:t xml:space="preserve">во время операции </w:t>
      </w:r>
      <w:r w:rsidR="00B52137" w:rsidRPr="00A77C40">
        <w:rPr>
          <w:rFonts w:ascii="Times New Roman" w:hAnsi="Times New Roman" w:cs="Times New Roman"/>
          <w:color w:val="222222"/>
          <w:sz w:val="22"/>
          <w:szCs w:val="22"/>
          <w:lang w:val="ru-RU"/>
        </w:rPr>
        <w:t xml:space="preserve">имеют более высокую долю газообмена в </w:t>
      </w:r>
      <w:r w:rsidR="00BC1738" w:rsidRPr="00A77C40">
        <w:rPr>
          <w:rFonts w:ascii="Times New Roman" w:hAnsi="Times New Roman" w:cs="Times New Roman"/>
          <w:color w:val="auto"/>
          <w:sz w:val="22"/>
          <w:szCs w:val="22"/>
          <w:lang w:val="ru-RU"/>
        </w:rPr>
        <w:t>зависимом</w:t>
      </w:r>
      <w:r w:rsidR="003D2781" w:rsidRPr="00A77C40">
        <w:rPr>
          <w:rFonts w:ascii="Times New Roman" w:hAnsi="Times New Roman" w:cs="Times New Roman"/>
          <w:color w:val="auto"/>
          <w:sz w:val="22"/>
          <w:szCs w:val="22"/>
          <w:lang w:val="ru-RU"/>
        </w:rPr>
        <w:t xml:space="preserve"> </w:t>
      </w:r>
      <w:r w:rsidR="00AB4D52" w:rsidRPr="00A77C40">
        <w:rPr>
          <w:rFonts w:ascii="Times New Roman" w:hAnsi="Times New Roman" w:cs="Times New Roman"/>
          <w:color w:val="222222"/>
          <w:sz w:val="22"/>
          <w:szCs w:val="22"/>
          <w:lang w:val="ru-RU"/>
        </w:rPr>
        <w:t>лёгком</w:t>
      </w:r>
      <w:r w:rsidR="00A26855" w:rsidRPr="00A77C40">
        <w:rPr>
          <w:rFonts w:ascii="Times New Roman" w:hAnsi="Times New Roman" w:cs="Times New Roman"/>
          <w:color w:val="222222"/>
          <w:sz w:val="22"/>
          <w:szCs w:val="22"/>
          <w:lang w:val="ru-RU"/>
        </w:rPr>
        <w:t>,</w:t>
      </w:r>
      <w:r w:rsidR="00AB4D52" w:rsidRPr="00A77C40">
        <w:rPr>
          <w:rFonts w:ascii="Times New Roman" w:hAnsi="Times New Roman" w:cs="Times New Roman"/>
          <w:color w:val="222222"/>
          <w:sz w:val="22"/>
          <w:szCs w:val="22"/>
          <w:lang w:val="ru-RU"/>
        </w:rPr>
        <w:t xml:space="preserve"> </w:t>
      </w:r>
      <w:r w:rsidR="00757C8C" w:rsidRPr="00A77C40">
        <w:rPr>
          <w:rFonts w:ascii="Times New Roman" w:hAnsi="Times New Roman" w:cs="Times New Roman"/>
          <w:color w:val="222222"/>
          <w:sz w:val="22"/>
          <w:szCs w:val="22"/>
          <w:lang w:val="ru-RU"/>
        </w:rPr>
        <w:t xml:space="preserve">склонны к </w:t>
      </w:r>
      <w:r w:rsidR="00B52137" w:rsidRPr="00A77C40">
        <w:rPr>
          <w:rFonts w:ascii="Times New Roman" w:hAnsi="Times New Roman" w:cs="Times New Roman"/>
          <w:color w:val="222222"/>
          <w:sz w:val="22"/>
          <w:szCs w:val="22"/>
          <w:lang w:val="ru-RU"/>
        </w:rPr>
        <w:t>лучше</w:t>
      </w:r>
      <w:r w:rsidR="00757C8C" w:rsidRPr="00A77C40">
        <w:rPr>
          <w:rFonts w:ascii="Times New Roman" w:hAnsi="Times New Roman" w:cs="Times New Roman"/>
          <w:color w:val="222222"/>
          <w:sz w:val="22"/>
          <w:szCs w:val="22"/>
          <w:lang w:val="ru-RU"/>
        </w:rPr>
        <w:t>й оксигенации</w:t>
      </w:r>
      <w:r w:rsidR="00B52137" w:rsidRPr="00A77C40">
        <w:rPr>
          <w:rFonts w:ascii="Times New Roman" w:hAnsi="Times New Roman" w:cs="Times New Roman"/>
          <w:color w:val="222222"/>
          <w:sz w:val="22"/>
          <w:szCs w:val="22"/>
          <w:lang w:val="ru-RU"/>
        </w:rPr>
        <w:t xml:space="preserve"> при </w:t>
      </w:r>
      <w:r w:rsidR="00D45414" w:rsidRPr="00A77C40">
        <w:rPr>
          <w:rFonts w:ascii="Times New Roman" w:hAnsi="Times New Roman" w:cs="Times New Roman"/>
          <w:color w:val="222222"/>
          <w:sz w:val="22"/>
          <w:szCs w:val="22"/>
          <w:lang w:val="ru-RU"/>
        </w:rPr>
        <w:t>ОЛВ</w:t>
      </w:r>
      <w:r w:rsidR="00B52137" w:rsidRPr="00A77C40">
        <w:rPr>
          <w:rFonts w:ascii="Times New Roman" w:hAnsi="Times New Roman" w:cs="Times New Roman"/>
          <w:color w:val="222222"/>
          <w:sz w:val="22"/>
          <w:szCs w:val="22"/>
          <w:lang w:val="ru-RU"/>
        </w:rPr>
        <w:t>.</w:t>
      </w:r>
    </w:p>
    <w:p w14:paraId="634325DC" w14:textId="77777777" w:rsidR="00A26855" w:rsidRPr="00A77C40" w:rsidRDefault="00554332"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t>Сторона операции</w:t>
      </w:r>
    </w:p>
    <w:p w14:paraId="221057B5" w14:textId="2C4291AA" w:rsidR="00A26855" w:rsidRPr="00A77C40" w:rsidRDefault="00554332"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У пациентов с правосторонней торакотомией, как правило, больший шунт и ниже РаО</w:t>
      </w:r>
      <w:r w:rsidRPr="00A77C40">
        <w:rPr>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 xml:space="preserve"> при ОЛВ, потому что правое лёгкое больше и обычно имеет на 10% лучшую перфузию, чем левое. Общая средняя РаО</w:t>
      </w:r>
      <w:r w:rsidRPr="00A77C40">
        <w:rPr>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lastRenderedPageBreak/>
        <w:t xml:space="preserve">разница между лево- и правосторонней торакотомией при стабильной ОЛВ составляет около 100 </w:t>
      </w:r>
      <w:r w:rsidRPr="00A77C40">
        <w:rPr>
          <w:rFonts w:ascii="Times New Roman" w:hAnsi="Times New Roman" w:cs="Times New Roman"/>
          <w:i/>
          <w:iCs/>
          <w:color w:val="222222"/>
          <w:sz w:val="22"/>
          <w:szCs w:val="22"/>
          <w:lang w:val="ru-RU"/>
        </w:rPr>
        <w:t>мм рт. ст.</w:t>
      </w:r>
      <w:r w:rsidR="00BC1738" w:rsidRPr="00A77C40">
        <w:rPr>
          <w:rFonts w:ascii="Times New Roman" w:hAnsi="Times New Roman" w:cs="Times New Roman"/>
          <w:color w:val="FF0000"/>
          <w:sz w:val="22"/>
          <w:szCs w:val="22"/>
          <w:vertAlign w:val="superscript"/>
          <w:lang w:val="ru-RU"/>
        </w:rPr>
        <w:t>1</w:t>
      </w:r>
      <w:r w:rsidR="00217DC3" w:rsidRPr="00A77C40">
        <w:rPr>
          <w:rFonts w:ascii="Times New Roman" w:hAnsi="Times New Roman" w:cs="Times New Roman"/>
          <w:color w:val="FF0000"/>
          <w:sz w:val="22"/>
          <w:szCs w:val="22"/>
          <w:vertAlign w:val="superscript"/>
          <w:lang w:val="ru-RU"/>
        </w:rPr>
        <w:t>78</w:t>
      </w:r>
    </w:p>
    <w:p w14:paraId="68017067" w14:textId="77777777" w:rsidR="00A26855" w:rsidRPr="00A77C40" w:rsidRDefault="00123D7C"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t>Дву</w:t>
      </w:r>
      <w:r w:rsidR="0066401E" w:rsidRPr="00A77C40">
        <w:rPr>
          <w:rFonts w:ascii="Times New Roman" w:hAnsi="Times New Roman" w:cs="Times New Roman"/>
          <w:b/>
          <w:color w:val="222222"/>
          <w:sz w:val="22"/>
          <w:szCs w:val="22"/>
          <w:lang w:val="ru-RU"/>
        </w:rPr>
        <w:t>лёгочная оксигенация</w:t>
      </w:r>
    </w:p>
    <w:p w14:paraId="1A41FB5C" w14:textId="77777777" w:rsidR="00554980" w:rsidRPr="00A77C40" w:rsidRDefault="00B52137"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 xml:space="preserve">Пациенты, </w:t>
      </w:r>
      <w:r w:rsidR="00E20C25" w:rsidRPr="00A77C40">
        <w:rPr>
          <w:rFonts w:ascii="Times New Roman" w:hAnsi="Times New Roman" w:cs="Times New Roman"/>
          <w:color w:val="222222"/>
          <w:sz w:val="22"/>
          <w:szCs w:val="22"/>
          <w:lang w:val="ru-RU"/>
        </w:rPr>
        <w:t>у которые уро</w:t>
      </w:r>
      <w:r w:rsidR="00E52F91" w:rsidRPr="00A77C40">
        <w:rPr>
          <w:rFonts w:ascii="Times New Roman" w:hAnsi="Times New Roman" w:cs="Times New Roman"/>
          <w:color w:val="222222"/>
          <w:sz w:val="22"/>
          <w:szCs w:val="22"/>
          <w:lang w:val="ru-RU"/>
        </w:rPr>
        <w:t>вень РаО</w:t>
      </w:r>
      <w:r w:rsidR="00BC1738" w:rsidRPr="00A77C40">
        <w:rPr>
          <w:rFonts w:ascii="Times New Roman" w:hAnsi="Times New Roman" w:cs="Times New Roman"/>
          <w:color w:val="222222"/>
          <w:sz w:val="22"/>
          <w:szCs w:val="22"/>
          <w:vertAlign w:val="subscript"/>
          <w:lang w:val="ru-RU"/>
        </w:rPr>
        <w:t>2</w:t>
      </w:r>
      <w:r w:rsidR="00123D7C" w:rsidRPr="00A77C40">
        <w:rPr>
          <w:rFonts w:ascii="Times New Roman" w:hAnsi="Times New Roman" w:cs="Times New Roman"/>
          <w:color w:val="222222"/>
          <w:sz w:val="22"/>
          <w:szCs w:val="22"/>
          <w:lang w:val="ru-RU"/>
        </w:rPr>
        <w:t xml:space="preserve"> </w:t>
      </w:r>
      <w:r w:rsidR="00A26855" w:rsidRPr="00A77C40">
        <w:rPr>
          <w:rFonts w:ascii="Times New Roman" w:hAnsi="Times New Roman" w:cs="Times New Roman"/>
          <w:color w:val="222222"/>
          <w:sz w:val="22"/>
          <w:szCs w:val="22"/>
          <w:lang w:val="ru-RU"/>
        </w:rPr>
        <w:t xml:space="preserve">выше </w:t>
      </w:r>
      <w:r w:rsidR="00123D7C" w:rsidRPr="00A77C40">
        <w:rPr>
          <w:rFonts w:ascii="Times New Roman" w:hAnsi="Times New Roman" w:cs="Times New Roman"/>
          <w:color w:val="222222"/>
          <w:sz w:val="22"/>
          <w:szCs w:val="22"/>
          <w:lang w:val="ru-RU"/>
        </w:rPr>
        <w:t>во время двулё</w:t>
      </w:r>
      <w:r w:rsidRPr="00A77C40">
        <w:rPr>
          <w:rFonts w:ascii="Times New Roman" w:hAnsi="Times New Roman" w:cs="Times New Roman"/>
          <w:color w:val="222222"/>
          <w:sz w:val="22"/>
          <w:szCs w:val="22"/>
          <w:lang w:val="ru-RU"/>
        </w:rPr>
        <w:t>гоч</w:t>
      </w:r>
      <w:r w:rsidR="00E20C25" w:rsidRPr="00A77C40">
        <w:rPr>
          <w:rFonts w:ascii="Times New Roman" w:hAnsi="Times New Roman" w:cs="Times New Roman"/>
          <w:color w:val="222222"/>
          <w:sz w:val="22"/>
          <w:szCs w:val="22"/>
          <w:lang w:val="ru-RU"/>
        </w:rPr>
        <w:t>ной вентиляции в положении на боку</w:t>
      </w:r>
      <w:r w:rsidRPr="00A77C40">
        <w:rPr>
          <w:rFonts w:ascii="Times New Roman" w:hAnsi="Times New Roman" w:cs="Times New Roman"/>
          <w:color w:val="222222"/>
          <w:sz w:val="22"/>
          <w:szCs w:val="22"/>
          <w:lang w:val="ru-RU"/>
        </w:rPr>
        <w:t xml:space="preserve">, как правило, </w:t>
      </w:r>
      <w:r w:rsidR="00E20C25" w:rsidRPr="00A77C40">
        <w:rPr>
          <w:rFonts w:ascii="Times New Roman" w:hAnsi="Times New Roman" w:cs="Times New Roman"/>
          <w:color w:val="222222"/>
          <w:sz w:val="22"/>
          <w:szCs w:val="22"/>
          <w:lang w:val="ru-RU"/>
        </w:rPr>
        <w:t>имеют лучшую оксигенацию</w:t>
      </w:r>
      <w:r w:rsidRPr="00A77C40">
        <w:rPr>
          <w:rFonts w:ascii="Times New Roman" w:hAnsi="Times New Roman" w:cs="Times New Roman"/>
          <w:color w:val="222222"/>
          <w:sz w:val="22"/>
          <w:szCs w:val="22"/>
          <w:lang w:val="ru-RU"/>
        </w:rPr>
        <w:t xml:space="preserve"> при </w:t>
      </w:r>
      <w:r w:rsidR="00D45414" w:rsidRPr="00A77C40">
        <w:rPr>
          <w:rFonts w:ascii="Times New Roman" w:hAnsi="Times New Roman" w:cs="Times New Roman"/>
          <w:color w:val="222222"/>
          <w:sz w:val="22"/>
          <w:szCs w:val="22"/>
          <w:lang w:val="ru-RU"/>
        </w:rPr>
        <w:t>ОЛВ</w:t>
      </w:r>
      <w:r w:rsidR="00E52F91" w:rsidRPr="00A77C40">
        <w:rPr>
          <w:rFonts w:ascii="Times New Roman" w:hAnsi="Times New Roman" w:cs="Times New Roman"/>
          <w:color w:val="222222"/>
          <w:sz w:val="22"/>
          <w:szCs w:val="22"/>
          <w:lang w:val="ru-RU"/>
        </w:rPr>
        <w:t xml:space="preserve">. Эти пациенты способны </w:t>
      </w:r>
      <w:r w:rsidR="00506D27" w:rsidRPr="00A77C40">
        <w:rPr>
          <w:rFonts w:ascii="Times New Roman" w:hAnsi="Times New Roman" w:cs="Times New Roman"/>
          <w:color w:val="222222"/>
          <w:sz w:val="22"/>
          <w:szCs w:val="22"/>
          <w:lang w:val="ru-RU"/>
        </w:rPr>
        <w:t xml:space="preserve">лучше </w:t>
      </w:r>
      <w:r w:rsidR="00E52F91" w:rsidRPr="00A77C40">
        <w:rPr>
          <w:rFonts w:ascii="Times New Roman" w:hAnsi="Times New Roman" w:cs="Times New Roman"/>
          <w:color w:val="222222"/>
          <w:sz w:val="22"/>
          <w:szCs w:val="22"/>
          <w:lang w:val="ru-RU"/>
        </w:rPr>
        <w:t>приводить в соответствие вентиляцию и перфузию</w:t>
      </w:r>
      <w:r w:rsidRPr="00A77C40">
        <w:rPr>
          <w:rFonts w:ascii="Times New Roman" w:hAnsi="Times New Roman" w:cs="Times New Roman"/>
          <w:color w:val="222222"/>
          <w:sz w:val="22"/>
          <w:szCs w:val="22"/>
          <w:lang w:val="ru-RU"/>
        </w:rPr>
        <w:t xml:space="preserve"> (и</w:t>
      </w:r>
      <w:r w:rsidR="00E52F91" w:rsidRPr="00A77C40">
        <w:rPr>
          <w:rFonts w:ascii="Times New Roman" w:hAnsi="Times New Roman" w:cs="Times New Roman"/>
          <w:color w:val="222222"/>
          <w:sz w:val="22"/>
          <w:szCs w:val="22"/>
          <w:lang w:val="ru-RU"/>
        </w:rPr>
        <w:t xml:space="preserve">ндивидуальные различия </w:t>
      </w:r>
      <w:r w:rsidR="005A77BA" w:rsidRPr="00A77C40">
        <w:rPr>
          <w:rFonts w:ascii="Times New Roman" w:hAnsi="Times New Roman" w:cs="Times New Roman"/>
          <w:color w:val="222222"/>
          <w:sz w:val="22"/>
          <w:szCs w:val="22"/>
          <w:lang w:val="ru-RU"/>
        </w:rPr>
        <w:t>ГЛВ</w:t>
      </w:r>
      <w:r w:rsidR="00A26855" w:rsidRPr="00A77C40">
        <w:rPr>
          <w:rFonts w:ascii="Times New Roman" w:hAnsi="Times New Roman" w:cs="Times New Roman"/>
          <w:color w:val="222222"/>
          <w:sz w:val="22"/>
          <w:szCs w:val="22"/>
          <w:lang w:val="ru-RU"/>
        </w:rPr>
        <w:t xml:space="preserve"> реакции), и/</w:t>
      </w:r>
      <w:r w:rsidR="00E52F91" w:rsidRPr="00A77C40">
        <w:rPr>
          <w:rFonts w:ascii="Times New Roman" w:hAnsi="Times New Roman" w:cs="Times New Roman"/>
          <w:color w:val="222222"/>
          <w:sz w:val="22"/>
          <w:szCs w:val="22"/>
          <w:lang w:val="ru-RU"/>
        </w:rPr>
        <w:t>или у них меньше ателектаз</w:t>
      </w:r>
      <w:r w:rsidR="00105471" w:rsidRPr="00A77C40">
        <w:rPr>
          <w:rFonts w:ascii="Times New Roman" w:hAnsi="Times New Roman" w:cs="Times New Roman"/>
          <w:color w:val="222222"/>
          <w:sz w:val="22"/>
          <w:szCs w:val="22"/>
          <w:lang w:val="ru-RU"/>
        </w:rPr>
        <w:t>ов</w:t>
      </w:r>
      <w:r w:rsidR="00E52F91" w:rsidRPr="00A77C40">
        <w:rPr>
          <w:rFonts w:ascii="Times New Roman" w:hAnsi="Times New Roman" w:cs="Times New Roman"/>
          <w:color w:val="222222"/>
          <w:sz w:val="22"/>
          <w:szCs w:val="22"/>
          <w:lang w:val="ru-RU"/>
        </w:rPr>
        <w:t xml:space="preserve"> в </w:t>
      </w:r>
      <w:r w:rsidR="00BC1738" w:rsidRPr="00A77C40">
        <w:rPr>
          <w:rFonts w:ascii="Times New Roman" w:hAnsi="Times New Roman" w:cs="Times New Roman"/>
          <w:color w:val="auto"/>
          <w:sz w:val="22"/>
          <w:szCs w:val="22"/>
          <w:lang w:val="ru-RU"/>
        </w:rPr>
        <w:t>зависимом</w:t>
      </w:r>
      <w:r w:rsidR="00506D27" w:rsidRPr="00A77C40">
        <w:rPr>
          <w:rFonts w:ascii="Times New Roman" w:hAnsi="Times New Roman" w:cs="Times New Roman"/>
          <w:color w:val="222222"/>
          <w:sz w:val="22"/>
          <w:szCs w:val="22"/>
          <w:lang w:val="ru-RU"/>
        </w:rPr>
        <w:t xml:space="preserve"> лё</w:t>
      </w:r>
      <w:r w:rsidR="00E52F91" w:rsidRPr="00A77C40">
        <w:rPr>
          <w:rFonts w:ascii="Times New Roman" w:hAnsi="Times New Roman" w:cs="Times New Roman"/>
          <w:color w:val="222222"/>
          <w:sz w:val="22"/>
          <w:szCs w:val="22"/>
          <w:lang w:val="ru-RU"/>
        </w:rPr>
        <w:t>гком</w:t>
      </w:r>
      <w:r w:rsidRPr="00A77C40">
        <w:rPr>
          <w:rFonts w:ascii="Times New Roman" w:hAnsi="Times New Roman" w:cs="Times New Roman"/>
          <w:color w:val="222222"/>
          <w:sz w:val="22"/>
          <w:szCs w:val="22"/>
          <w:lang w:val="ru-RU"/>
        </w:rPr>
        <w:t>. Это осо</w:t>
      </w:r>
      <w:r w:rsidR="00A141CB" w:rsidRPr="00A77C40">
        <w:rPr>
          <w:rFonts w:ascii="Times New Roman" w:hAnsi="Times New Roman" w:cs="Times New Roman"/>
          <w:color w:val="222222"/>
          <w:sz w:val="22"/>
          <w:szCs w:val="22"/>
          <w:lang w:val="ru-RU"/>
        </w:rPr>
        <w:t>бенно актуально учитывать</w:t>
      </w:r>
      <w:r w:rsidR="00D1373A" w:rsidRPr="00A77C40">
        <w:rPr>
          <w:rFonts w:ascii="Times New Roman" w:hAnsi="Times New Roman" w:cs="Times New Roman"/>
          <w:color w:val="222222"/>
          <w:sz w:val="22"/>
          <w:szCs w:val="22"/>
          <w:lang w:val="ru-RU"/>
        </w:rPr>
        <w:t xml:space="preserve"> у</w:t>
      </w:r>
      <w:r w:rsidRPr="00A77C40">
        <w:rPr>
          <w:rFonts w:ascii="Times New Roman" w:hAnsi="Times New Roman" w:cs="Times New Roman"/>
          <w:color w:val="222222"/>
          <w:sz w:val="22"/>
          <w:szCs w:val="22"/>
          <w:lang w:val="ru-RU"/>
        </w:rPr>
        <w:t xml:space="preserve"> больных</w:t>
      </w:r>
      <w:r w:rsidR="00D1373A" w:rsidRPr="00A77C40">
        <w:rPr>
          <w:rFonts w:ascii="Times New Roman" w:hAnsi="Times New Roman" w:cs="Times New Roman"/>
          <w:color w:val="222222"/>
          <w:sz w:val="22"/>
          <w:szCs w:val="22"/>
          <w:lang w:val="ru-RU"/>
        </w:rPr>
        <w:t xml:space="preserve"> с травмой</w:t>
      </w:r>
      <w:r w:rsidR="00A26855" w:rsidRPr="00A77C40">
        <w:rPr>
          <w:rFonts w:ascii="Times New Roman" w:hAnsi="Times New Roman" w:cs="Times New Roman"/>
          <w:color w:val="222222"/>
          <w:sz w:val="22"/>
          <w:szCs w:val="22"/>
          <w:lang w:val="ru-RU"/>
        </w:rPr>
        <w:t>, которым необходима</w:t>
      </w:r>
      <w:r w:rsidR="00A141CB"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торакотомия</w:t>
      </w:r>
      <w:r w:rsidR="00E52F91"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но есть </w:t>
      </w:r>
      <w:r w:rsidR="00A141CB" w:rsidRPr="00A77C40">
        <w:rPr>
          <w:rFonts w:ascii="Times New Roman" w:hAnsi="Times New Roman" w:cs="Times New Roman"/>
          <w:color w:val="222222"/>
          <w:sz w:val="22"/>
          <w:szCs w:val="22"/>
          <w:lang w:val="ru-RU"/>
        </w:rPr>
        <w:t xml:space="preserve">и </w:t>
      </w:r>
      <w:r w:rsidRPr="00A77C40">
        <w:rPr>
          <w:rFonts w:ascii="Times New Roman" w:hAnsi="Times New Roman" w:cs="Times New Roman"/>
          <w:color w:val="222222"/>
          <w:sz w:val="22"/>
          <w:szCs w:val="22"/>
          <w:lang w:val="ru-RU"/>
        </w:rPr>
        <w:t>ушиб</w:t>
      </w:r>
      <w:r w:rsidRPr="00A77C40">
        <w:rPr>
          <w:rFonts w:ascii="Times New Roman" w:hAnsi="Times New Roman" w:cs="Times New Roman"/>
          <w:color w:val="FF0000"/>
          <w:sz w:val="22"/>
          <w:szCs w:val="22"/>
          <w:lang w:val="ru-RU"/>
        </w:rPr>
        <w:t xml:space="preserve"> </w:t>
      </w:r>
      <w:r w:rsidR="00BC1738" w:rsidRPr="00A77C40">
        <w:rPr>
          <w:rFonts w:ascii="Times New Roman" w:hAnsi="Times New Roman" w:cs="Times New Roman"/>
          <w:color w:val="auto"/>
          <w:sz w:val="22"/>
          <w:szCs w:val="22"/>
          <w:lang w:val="ru-RU"/>
        </w:rPr>
        <w:t>зависимого</w:t>
      </w:r>
      <w:r w:rsidR="004E2504" w:rsidRPr="00A77C40">
        <w:rPr>
          <w:rFonts w:ascii="Times New Roman" w:hAnsi="Times New Roman" w:cs="Times New Roman"/>
          <w:color w:val="auto"/>
          <w:sz w:val="22"/>
          <w:szCs w:val="22"/>
          <w:lang w:val="ru-RU"/>
        </w:rPr>
        <w:t xml:space="preserve"> </w:t>
      </w:r>
      <w:r w:rsidR="00506D27" w:rsidRPr="00A77C40">
        <w:rPr>
          <w:rFonts w:ascii="Times New Roman" w:hAnsi="Times New Roman" w:cs="Times New Roman"/>
          <w:color w:val="222222"/>
          <w:sz w:val="22"/>
          <w:szCs w:val="22"/>
          <w:lang w:val="ru-RU"/>
        </w:rPr>
        <w:t>лё</w:t>
      </w:r>
      <w:r w:rsidR="00E52F91" w:rsidRPr="00A77C40">
        <w:rPr>
          <w:rFonts w:ascii="Times New Roman" w:hAnsi="Times New Roman" w:cs="Times New Roman"/>
          <w:color w:val="222222"/>
          <w:sz w:val="22"/>
          <w:szCs w:val="22"/>
          <w:lang w:val="ru-RU"/>
        </w:rPr>
        <w:t>гкого</w:t>
      </w:r>
      <w:r w:rsidRPr="00A77C40">
        <w:rPr>
          <w:rFonts w:ascii="Times New Roman" w:hAnsi="Times New Roman" w:cs="Times New Roman"/>
          <w:color w:val="222222"/>
          <w:sz w:val="22"/>
          <w:szCs w:val="22"/>
          <w:lang w:val="ru-RU"/>
        </w:rPr>
        <w:t>.</w:t>
      </w:r>
    </w:p>
    <w:p w14:paraId="7054A706" w14:textId="77777777" w:rsidR="00554980" w:rsidRPr="00A77C40" w:rsidRDefault="00554332" w:rsidP="00DD280A">
      <w:pPr>
        <w:pStyle w:val="firstSectPara"/>
        <w:ind w:firstLine="240"/>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t>Предоперационная спирометрии</w:t>
      </w:r>
    </w:p>
    <w:p w14:paraId="7A9890A1" w14:textId="06683433" w:rsidR="00B52137" w:rsidRPr="00A77C40" w:rsidRDefault="00554332" w:rsidP="00DD280A">
      <w:pPr>
        <w:pStyle w:val="firstSectPara"/>
        <w:ind w:firstLine="240"/>
        <w:rPr>
          <w:rFonts w:ascii="Times New Roman" w:hAnsi="Times New Roman" w:cs="Times New Roman"/>
          <w:sz w:val="22"/>
          <w:szCs w:val="22"/>
          <w:lang w:val="ru-RU"/>
        </w:rPr>
      </w:pPr>
      <w:r w:rsidRPr="00A77C40">
        <w:rPr>
          <w:rFonts w:ascii="Times New Roman" w:hAnsi="Times New Roman" w:cs="Times New Roman"/>
          <w:color w:val="auto"/>
          <w:sz w:val="22"/>
          <w:szCs w:val="22"/>
          <w:lang w:val="ru-RU"/>
        </w:rPr>
        <w:t>Исследования стабильно показывают</w:t>
      </w:r>
      <w:r w:rsidRPr="00A77C40">
        <w:rPr>
          <w:rFonts w:ascii="Times New Roman" w:hAnsi="Times New Roman" w:cs="Times New Roman"/>
          <w:color w:val="222222"/>
          <w:sz w:val="22"/>
          <w:szCs w:val="22"/>
          <w:lang w:val="ru-RU"/>
        </w:rPr>
        <w:t>, что когда вышеперечисленные факторы находятся под контролем, у пациентов с лучшей спирометрической функцией лёгких до операции более вероятна десатурация и более низкие значения РаО</w:t>
      </w:r>
      <w:r w:rsidRPr="00A77C40">
        <w:rPr>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 xml:space="preserve"> в течение ОЛВ. В клинике, доказательство этому - пациенты с хирургическим уменьшением объёма эмфизематозных лёгких, которые обычно очень хорошо переносят </w:t>
      </w:r>
      <w:r w:rsidRPr="00A77C40">
        <w:rPr>
          <w:rFonts w:ascii="Times New Roman" w:hAnsi="Times New Roman" w:cs="Times New Roman"/>
          <w:color w:val="auto"/>
          <w:sz w:val="22"/>
          <w:szCs w:val="22"/>
          <w:lang w:val="ru-RU"/>
        </w:rPr>
        <w:t>ОЛВ. Отчего это происходит точно не ясно, но может быть связано с поддержанием более благоприятной ФО</w:t>
      </w:r>
      <w:r w:rsidR="00AF2AAC" w:rsidRPr="00A77C40">
        <w:rPr>
          <w:rFonts w:ascii="Times New Roman" w:hAnsi="Times New Roman" w:cs="Times New Roman"/>
          <w:color w:val="auto"/>
          <w:sz w:val="22"/>
          <w:szCs w:val="22"/>
          <w:lang w:val="ru-RU"/>
        </w:rPr>
        <w:t>Ё</w:t>
      </w:r>
      <w:r w:rsidRPr="00A77C40">
        <w:rPr>
          <w:rFonts w:ascii="Times New Roman" w:hAnsi="Times New Roman" w:cs="Times New Roman"/>
          <w:color w:val="222222"/>
          <w:sz w:val="22"/>
          <w:szCs w:val="22"/>
          <w:lang w:val="ru-RU"/>
        </w:rPr>
        <w:t xml:space="preserve"> у пациентов с обструктивными заболеваниями дыхательных путей во время ОЛВ с открытым гемитораксом в связи с развитием авто-</w:t>
      </w:r>
      <w:r w:rsidR="0040735C" w:rsidRPr="00A77C40">
        <w:rPr>
          <w:rFonts w:ascii="Times New Roman" w:hAnsi="Times New Roman" w:cs="Times New Roman"/>
          <w:color w:val="222222"/>
          <w:sz w:val="22"/>
          <w:szCs w:val="22"/>
          <w:lang w:val="ru-RU"/>
        </w:rPr>
        <w:t>РЕЕР</w:t>
      </w:r>
      <w:r w:rsidRPr="00A77C40">
        <w:rPr>
          <w:rFonts w:ascii="Times New Roman" w:hAnsi="Times New Roman" w:cs="Times New Roman"/>
          <w:color w:val="222222"/>
          <w:sz w:val="22"/>
          <w:szCs w:val="22"/>
          <w:lang w:val="ru-RU"/>
        </w:rPr>
        <w:t>.</w:t>
      </w:r>
      <w:r w:rsidR="005F74EB" w:rsidRPr="00A77C40">
        <w:rPr>
          <w:rFonts w:ascii="Times New Roman" w:hAnsi="Times New Roman" w:cs="Times New Roman"/>
          <w:color w:val="FF0000"/>
          <w:sz w:val="22"/>
          <w:szCs w:val="22"/>
          <w:vertAlign w:val="superscript"/>
          <w:lang w:val="ru-RU"/>
        </w:rPr>
        <w:t>64</w:t>
      </w:r>
    </w:p>
    <w:p w14:paraId="49F16FA4" w14:textId="77777777" w:rsidR="00600040" w:rsidRPr="00A77C40" w:rsidRDefault="003147A8">
      <w:pPr>
        <w:pStyle w:val="secSecondTitle"/>
        <w:rPr>
          <w:rFonts w:ascii="Times New Roman" w:hAnsi="Times New Roman" w:cs="Times New Roman"/>
          <w:b/>
          <w:sz w:val="22"/>
          <w:szCs w:val="22"/>
          <w:lang w:val="ru-RU"/>
        </w:rPr>
      </w:pPr>
      <w:r w:rsidRPr="00A77C40">
        <w:rPr>
          <w:rFonts w:ascii="Times New Roman" w:hAnsi="Times New Roman" w:cs="Times New Roman"/>
          <w:b/>
          <w:sz w:val="22"/>
          <w:szCs w:val="22"/>
          <w:lang w:val="ru-RU"/>
        </w:rPr>
        <w:t>Лечение гипоксемии</w:t>
      </w:r>
    </w:p>
    <w:p w14:paraId="4E54C9DC" w14:textId="64C133F0" w:rsidR="00BC5505" w:rsidRPr="00A77C40" w:rsidRDefault="001548C1" w:rsidP="00BC5505">
      <w:pPr>
        <w:pStyle w:val="firstSectPara"/>
        <w:rPr>
          <w:rFonts w:ascii="Times New Roman" w:hAnsi="Times New Roman" w:cs="Times New Roman"/>
          <w:color w:val="FF0000"/>
          <w:sz w:val="22"/>
          <w:szCs w:val="22"/>
          <w:lang w:val="ru-RU"/>
        </w:rPr>
      </w:pPr>
      <w:r w:rsidRPr="00A77C40">
        <w:rPr>
          <w:rStyle w:val="hps"/>
          <w:rFonts w:ascii="Times New Roman" w:hAnsi="Times New Roman" w:cs="Times New Roman"/>
          <w:color w:val="222222"/>
          <w:sz w:val="22"/>
          <w:szCs w:val="22"/>
          <w:lang w:val="ru-RU"/>
        </w:rPr>
        <w:t xml:space="preserve">       </w:t>
      </w:r>
      <w:r w:rsidR="00B52137" w:rsidRPr="00A77C40">
        <w:rPr>
          <w:rStyle w:val="hps"/>
          <w:rFonts w:ascii="Times New Roman" w:hAnsi="Times New Roman" w:cs="Times New Roman"/>
          <w:color w:val="222222"/>
          <w:sz w:val="22"/>
          <w:szCs w:val="22"/>
          <w:lang w:val="ru-RU"/>
        </w:rPr>
        <w:t>Во</w:t>
      </w:r>
      <w:r w:rsidR="00B52137" w:rsidRPr="00A77C40">
        <w:rPr>
          <w:rFonts w:ascii="Times New Roman" w:hAnsi="Times New Roman" w:cs="Times New Roman"/>
          <w:color w:val="222222"/>
          <w:sz w:val="22"/>
          <w:szCs w:val="22"/>
          <w:lang w:val="ru-RU"/>
        </w:rPr>
        <w:t xml:space="preserve"> </w:t>
      </w:r>
      <w:r w:rsidR="00105471" w:rsidRPr="00A77C40">
        <w:rPr>
          <w:rFonts w:ascii="Times New Roman" w:hAnsi="Times New Roman" w:cs="Times New Roman"/>
          <w:color w:val="222222"/>
          <w:sz w:val="22"/>
          <w:szCs w:val="22"/>
          <w:lang w:val="ru-RU"/>
        </w:rPr>
        <w:t xml:space="preserve">время </w:t>
      </w:r>
      <w:r w:rsidR="00554332" w:rsidRPr="00A77C40">
        <w:rPr>
          <w:rStyle w:val="hps"/>
          <w:rFonts w:ascii="Times New Roman" w:hAnsi="Times New Roman" w:cs="Times New Roman"/>
          <w:color w:val="222222"/>
          <w:sz w:val="22"/>
          <w:szCs w:val="22"/>
          <w:lang w:val="ru-RU"/>
        </w:rPr>
        <w:t>ОЛВ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развивается</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снижение артериальной</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оксигенации</w:t>
      </w:r>
      <w:r w:rsidR="00554332" w:rsidRPr="00A77C40">
        <w:rPr>
          <w:rFonts w:ascii="Times New Roman" w:hAnsi="Times New Roman" w:cs="Times New Roman"/>
          <w:color w:val="222222"/>
          <w:sz w:val="22"/>
          <w:szCs w:val="22"/>
          <w:lang w:val="ru-RU"/>
        </w:rPr>
        <w:t xml:space="preserve">, которое обычно </w:t>
      </w:r>
      <w:r w:rsidR="00554332" w:rsidRPr="00A77C40">
        <w:rPr>
          <w:rStyle w:val="hps"/>
          <w:rFonts w:ascii="Times New Roman" w:hAnsi="Times New Roman" w:cs="Times New Roman"/>
          <w:color w:val="222222"/>
          <w:sz w:val="22"/>
          <w:szCs w:val="22"/>
          <w:lang w:val="ru-RU"/>
        </w:rPr>
        <w:t>достигает</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минимума через</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 xml:space="preserve">20 - 30 </w:t>
      </w:r>
      <w:r w:rsidR="00554332" w:rsidRPr="00A77C40">
        <w:rPr>
          <w:rStyle w:val="hps"/>
          <w:rFonts w:ascii="Times New Roman" w:hAnsi="Times New Roman" w:cs="Times New Roman"/>
          <w:i/>
          <w:iCs/>
          <w:color w:val="222222"/>
          <w:sz w:val="22"/>
          <w:szCs w:val="22"/>
          <w:lang w:val="ru-RU"/>
        </w:rPr>
        <w:t>мин</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после начала</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ОЛВ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после чего сатурация</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стабилизируется</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или может</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незначительно</w:t>
      </w:r>
      <w:r w:rsidR="00554332" w:rsidRPr="00A77C40">
        <w:rPr>
          <w:rFonts w:ascii="Times New Roman" w:hAnsi="Times New Roman" w:cs="Times New Roman"/>
          <w:color w:val="222222"/>
          <w:sz w:val="22"/>
          <w:szCs w:val="22"/>
          <w:lang w:val="ru-RU"/>
        </w:rPr>
        <w:t xml:space="preserve"> вырасти в связи с </w:t>
      </w:r>
      <w:r w:rsidR="00554332" w:rsidRPr="00A77C40">
        <w:rPr>
          <w:rStyle w:val="hps"/>
          <w:rFonts w:ascii="Times New Roman" w:hAnsi="Times New Roman" w:cs="Times New Roman"/>
          <w:color w:val="222222"/>
          <w:sz w:val="22"/>
          <w:szCs w:val="22"/>
          <w:lang w:val="ru-RU"/>
        </w:rPr>
        <w:t>увеличением</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ГЛВ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в течение следующих</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2</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i/>
          <w:iCs/>
          <w:color w:val="222222"/>
          <w:sz w:val="22"/>
          <w:szCs w:val="22"/>
          <w:lang w:val="ru-RU"/>
        </w:rPr>
        <w:t>ч.</w:t>
      </w:r>
      <w:r w:rsidR="00554332" w:rsidRPr="00A77C40">
        <w:rPr>
          <w:rStyle w:val="hps"/>
          <w:rFonts w:ascii="Times New Roman" w:hAnsi="Times New Roman" w:cs="Times New Roman"/>
          <w:color w:val="222222"/>
          <w:sz w:val="22"/>
          <w:szCs w:val="22"/>
          <w:lang w:val="ru-RU"/>
        </w:rPr>
        <w:t xml:space="preserve"> </w:t>
      </w:r>
      <w:r w:rsidR="00554332" w:rsidRPr="00A77C40">
        <w:rPr>
          <w:rFonts w:ascii="Times New Roman" w:hAnsi="Times New Roman" w:cs="Times New Roman"/>
          <w:color w:val="222222"/>
          <w:sz w:val="22"/>
          <w:szCs w:val="22"/>
          <w:lang w:val="ru-RU"/>
        </w:rPr>
        <w:t xml:space="preserve">Большинство пациентов, которые десатурируют </w:t>
      </w:r>
      <w:r w:rsidR="00554332" w:rsidRPr="00A77C40">
        <w:rPr>
          <w:rStyle w:val="hps"/>
          <w:rFonts w:ascii="Times New Roman" w:hAnsi="Times New Roman" w:cs="Times New Roman"/>
          <w:color w:val="222222"/>
          <w:sz w:val="22"/>
          <w:szCs w:val="22"/>
          <w:lang w:val="ru-RU"/>
        </w:rPr>
        <w:t xml:space="preserve">быстро, делают это </w:t>
      </w:r>
      <w:r w:rsidR="00554332" w:rsidRPr="00A77C40">
        <w:rPr>
          <w:rFonts w:ascii="Times New Roman" w:hAnsi="Times New Roman" w:cs="Times New Roman"/>
          <w:color w:val="222222"/>
          <w:sz w:val="22"/>
          <w:szCs w:val="22"/>
          <w:lang w:val="ru-RU"/>
        </w:rPr>
        <w:t xml:space="preserve">в течение </w:t>
      </w:r>
      <w:r w:rsidR="00554332" w:rsidRPr="00A77C40">
        <w:rPr>
          <w:rStyle w:val="hps"/>
          <w:rFonts w:ascii="Times New Roman" w:hAnsi="Times New Roman" w:cs="Times New Roman"/>
          <w:color w:val="222222"/>
          <w:sz w:val="22"/>
          <w:szCs w:val="22"/>
          <w:lang w:val="ru-RU"/>
        </w:rPr>
        <w:t xml:space="preserve">первых 10 </w:t>
      </w:r>
      <w:r w:rsidR="00554332" w:rsidRPr="00A77C40">
        <w:rPr>
          <w:rStyle w:val="hps"/>
          <w:rFonts w:ascii="Times New Roman" w:hAnsi="Times New Roman" w:cs="Times New Roman"/>
          <w:i/>
          <w:iCs/>
          <w:color w:val="222222"/>
          <w:sz w:val="22"/>
          <w:szCs w:val="22"/>
          <w:lang w:val="ru-RU"/>
        </w:rPr>
        <w:t>мин</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ОЛВ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Гипоксемия</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при</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ОЛВ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хорошо</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реагирует</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на лечение</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в подавляющем большинстве</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случаев.</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Потенциальная терапия</w:t>
      </w:r>
      <w:r w:rsidR="00554332" w:rsidRPr="00A77C40">
        <w:rPr>
          <w:rFonts w:ascii="Times New Roman" w:hAnsi="Times New Roman" w:cs="Times New Roman"/>
          <w:color w:val="222222"/>
          <w:sz w:val="22"/>
          <w:szCs w:val="22"/>
          <w:lang w:val="ru-RU"/>
        </w:rPr>
        <w:t xml:space="preserve"> </w:t>
      </w:r>
      <w:r w:rsidR="00554332" w:rsidRPr="00A77C40">
        <w:rPr>
          <w:rStyle w:val="hps"/>
          <w:rFonts w:ascii="Times New Roman" w:hAnsi="Times New Roman" w:cs="Times New Roman"/>
          <w:color w:val="222222"/>
          <w:sz w:val="22"/>
          <w:szCs w:val="22"/>
          <w:lang w:val="ru-RU"/>
        </w:rPr>
        <w:t xml:space="preserve">приведена в </w:t>
      </w:r>
      <w:r w:rsidR="00414DD3" w:rsidRPr="00A77C40">
        <w:rPr>
          <w:rStyle w:val="hps"/>
          <w:rFonts w:ascii="Times New Roman" w:hAnsi="Times New Roman" w:cs="Times New Roman"/>
          <w:color w:val="FF0000"/>
          <w:sz w:val="22"/>
          <w:szCs w:val="22"/>
          <w:highlight w:val="yellow"/>
          <w:lang w:val="ru-RU"/>
        </w:rPr>
        <w:t>вставке</w:t>
      </w:r>
      <w:r w:rsidR="00554332" w:rsidRPr="00A77C40">
        <w:rPr>
          <w:rFonts w:ascii="Times New Roman" w:hAnsi="Times New Roman" w:cs="Times New Roman"/>
          <w:color w:val="FF0000"/>
          <w:sz w:val="22"/>
          <w:szCs w:val="22"/>
          <w:highlight w:val="yellow"/>
          <w:lang w:val="ru-RU"/>
        </w:rPr>
        <w:t xml:space="preserve"> </w:t>
      </w:r>
      <w:r w:rsidR="00554332" w:rsidRPr="00A77C40">
        <w:rPr>
          <w:rStyle w:val="hps"/>
          <w:rFonts w:ascii="Times New Roman" w:hAnsi="Times New Roman" w:cs="Times New Roman"/>
          <w:color w:val="FF0000"/>
          <w:sz w:val="22"/>
          <w:szCs w:val="22"/>
          <w:highlight w:val="yellow"/>
          <w:lang w:val="ru-RU"/>
        </w:rPr>
        <w:t>5</w:t>
      </w:r>
      <w:r w:rsidR="00EE06A6" w:rsidRPr="00A77C40">
        <w:rPr>
          <w:rStyle w:val="hps"/>
          <w:rFonts w:ascii="Times New Roman" w:hAnsi="Times New Roman" w:cs="Times New Roman"/>
          <w:color w:val="FF0000"/>
          <w:sz w:val="22"/>
          <w:szCs w:val="22"/>
          <w:highlight w:val="yellow"/>
          <w:lang w:val="ru-RU"/>
        </w:rPr>
        <w:t>3.12</w:t>
      </w:r>
      <w:r w:rsidR="00554332" w:rsidRPr="00A77C40">
        <w:rPr>
          <w:rFonts w:ascii="Times New Roman" w:hAnsi="Times New Roman" w:cs="Times New Roman"/>
          <w:color w:val="FF0000"/>
          <w:sz w:val="22"/>
          <w:szCs w:val="22"/>
          <w:lang w:val="ru-RU"/>
        </w:rPr>
        <w:t xml:space="preserve">. </w:t>
      </w:r>
    </w:p>
    <w:p w14:paraId="02C49EA5" w14:textId="77777777" w:rsidR="008E6ADE" w:rsidRPr="00A77C40" w:rsidRDefault="008E6ADE" w:rsidP="00BC5505">
      <w:pPr>
        <w:pStyle w:val="firstSectPara"/>
        <w:rPr>
          <w:rFonts w:ascii="Times New Roman" w:hAnsi="Times New Roman" w:cs="Times New Roman"/>
          <w:color w:val="222222"/>
          <w:sz w:val="22"/>
          <w:szCs w:val="22"/>
          <w:lang w:val="ru-RU"/>
        </w:rPr>
      </w:pPr>
    </w:p>
    <w:p w14:paraId="39D89AB8" w14:textId="0F03B78C" w:rsidR="004C752C" w:rsidRPr="00A77C40" w:rsidRDefault="008420EA" w:rsidP="005339AD">
      <w:pPr>
        <w:pStyle w:val="IlistnormalListparaL1"/>
        <w:numPr>
          <w:ilvl w:val="0"/>
          <w:numId w:val="2"/>
        </w:numPr>
        <w:spacing w:after="220"/>
        <w:ind w:firstLine="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Возобновление</w:t>
      </w:r>
      <w:r w:rsidR="00123D7C" w:rsidRPr="00A77C40">
        <w:rPr>
          <w:rFonts w:ascii="Times New Roman" w:hAnsi="Times New Roman" w:cs="Times New Roman"/>
          <w:color w:val="222222"/>
          <w:sz w:val="22"/>
          <w:szCs w:val="22"/>
          <w:lang w:val="ru-RU"/>
        </w:rPr>
        <w:t xml:space="preserve"> дву</w:t>
      </w:r>
      <w:r w:rsidRPr="00A77C40">
        <w:rPr>
          <w:rFonts w:ascii="Times New Roman" w:hAnsi="Times New Roman" w:cs="Times New Roman"/>
          <w:color w:val="222222"/>
          <w:sz w:val="22"/>
          <w:szCs w:val="22"/>
          <w:lang w:val="ru-RU"/>
        </w:rPr>
        <w:t>лёгочной вентиляции. Раздуть</w:t>
      </w:r>
      <w:r w:rsidR="00FB6C02" w:rsidRPr="00A77C40">
        <w:rPr>
          <w:rFonts w:ascii="Times New Roman" w:hAnsi="Times New Roman" w:cs="Times New Roman"/>
          <w:color w:val="222222"/>
          <w:sz w:val="22"/>
          <w:szCs w:val="22"/>
          <w:lang w:val="ru-RU"/>
        </w:rPr>
        <w:t xml:space="preserve"> </w:t>
      </w:r>
      <w:r w:rsidR="00BC1738" w:rsidRPr="00A77C40">
        <w:rPr>
          <w:rFonts w:ascii="Times New Roman" w:hAnsi="Times New Roman" w:cs="Times New Roman"/>
          <w:color w:val="222222"/>
          <w:sz w:val="22"/>
          <w:szCs w:val="22"/>
          <w:lang w:val="ru-RU"/>
        </w:rPr>
        <w:t xml:space="preserve">невентилируемое лёгкое, спустив воздух из бронхиальной манжеты двухпросветной трубки или бронхиальной блокатора. Это приведёт к прерыванию операции, но необходимо в случае серьезной или быстрой десатурации. После достижения адекватного уровня оксигенации, </w:t>
      </w:r>
      <w:r w:rsidR="00BC1738" w:rsidRPr="00A77C40">
        <w:rPr>
          <w:rFonts w:ascii="Times New Roman" w:hAnsi="Times New Roman" w:cs="Times New Roman"/>
          <w:color w:val="auto"/>
          <w:sz w:val="22"/>
          <w:szCs w:val="22"/>
          <w:lang w:val="ru-RU"/>
        </w:rPr>
        <w:t xml:space="preserve">следует </w:t>
      </w:r>
      <w:r w:rsidR="00BC1738" w:rsidRPr="00A77C40">
        <w:rPr>
          <w:rFonts w:ascii="Times New Roman" w:hAnsi="Times New Roman" w:cs="Times New Roman"/>
          <w:color w:val="222222"/>
          <w:sz w:val="22"/>
          <w:szCs w:val="22"/>
          <w:lang w:val="ru-RU"/>
        </w:rPr>
        <w:t>установить причину десатурации и выполнить профилактические мероприятия (см. ниже), прежде чем повторить попытку ОЛВ.</w:t>
      </w:r>
      <w:r w:rsidR="00BC1738" w:rsidRPr="00A77C40">
        <w:rPr>
          <w:rFonts w:ascii="Times New Roman" w:hAnsi="Times New Roman" w:cs="Times New Roman"/>
          <w:color w:val="222222"/>
          <w:sz w:val="22"/>
          <w:szCs w:val="22"/>
          <w:lang w:val="ru-RU"/>
        </w:rPr>
        <w:br/>
        <w:t>2. Увеличение FIO</w:t>
      </w:r>
      <w:r w:rsidR="00BC1738" w:rsidRPr="00A77C40">
        <w:rPr>
          <w:rFonts w:ascii="Times New Roman" w:hAnsi="Times New Roman" w:cs="Times New Roman"/>
          <w:color w:val="222222"/>
          <w:sz w:val="22"/>
          <w:szCs w:val="22"/>
          <w:vertAlign w:val="subscript"/>
          <w:lang w:val="ru-RU"/>
        </w:rPr>
        <w:t>2</w:t>
      </w:r>
      <w:r w:rsidR="00BC1738" w:rsidRPr="00A77C40">
        <w:rPr>
          <w:rFonts w:ascii="Times New Roman" w:hAnsi="Times New Roman" w:cs="Times New Roman"/>
          <w:color w:val="222222"/>
          <w:sz w:val="22"/>
          <w:szCs w:val="22"/>
          <w:lang w:val="ru-RU"/>
        </w:rPr>
        <w:t>. Убедитесь, что установлен</w:t>
      </w:r>
      <w:r w:rsidR="004631A1" w:rsidRPr="00A77C40">
        <w:rPr>
          <w:rFonts w:ascii="Times New Roman" w:hAnsi="Times New Roman" w:cs="Times New Roman"/>
          <w:color w:val="222222"/>
          <w:sz w:val="22"/>
          <w:szCs w:val="22"/>
          <w:lang w:val="ru-RU"/>
        </w:rPr>
        <w:t>а</w:t>
      </w:r>
      <w:r w:rsidR="00BC1738" w:rsidRPr="00A77C40">
        <w:rPr>
          <w:rFonts w:ascii="Times New Roman" w:hAnsi="Times New Roman" w:cs="Times New Roman"/>
          <w:color w:val="222222"/>
          <w:sz w:val="22"/>
          <w:szCs w:val="22"/>
          <w:lang w:val="ru-RU"/>
        </w:rPr>
        <w:t xml:space="preserve"> FIO</w:t>
      </w:r>
      <w:r w:rsidR="00BC1738" w:rsidRPr="00A77C40">
        <w:rPr>
          <w:rFonts w:ascii="Times New Roman" w:hAnsi="Times New Roman" w:cs="Times New Roman"/>
          <w:color w:val="222222"/>
          <w:sz w:val="22"/>
          <w:szCs w:val="22"/>
          <w:vertAlign w:val="subscript"/>
          <w:lang w:val="ru-RU"/>
        </w:rPr>
        <w:t>2</w:t>
      </w:r>
      <w:r w:rsidR="00BC1738" w:rsidRPr="00A77C40">
        <w:rPr>
          <w:rFonts w:ascii="Times New Roman" w:hAnsi="Times New Roman" w:cs="Times New Roman"/>
          <w:color w:val="222222"/>
          <w:sz w:val="22"/>
          <w:szCs w:val="22"/>
          <w:lang w:val="ru-RU"/>
        </w:rPr>
        <w:t>=1,0. Это вариант подходит практически всем пациентам, за исключением тех, кто получал блеомицин или аналогичную терапию, которая усиливают лёгочную токсичность кислорода.</w:t>
      </w:r>
      <w:r w:rsidR="00BC1738" w:rsidRPr="00A77C40">
        <w:rPr>
          <w:rFonts w:ascii="Times New Roman" w:hAnsi="Times New Roman" w:cs="Times New Roman"/>
          <w:color w:val="222222"/>
          <w:sz w:val="22"/>
          <w:szCs w:val="22"/>
          <w:lang w:val="ru-RU"/>
        </w:rPr>
        <w:br/>
        <w:t>3. Еще раз проверьте положение ДЭТ или бронхиального блокатора. Убедитесь, что нет лобарной обструкции в вентилируемом лёгком.</w:t>
      </w:r>
      <w:r w:rsidR="00BC1738" w:rsidRPr="00A77C40">
        <w:rPr>
          <w:rFonts w:ascii="Times New Roman" w:hAnsi="Times New Roman" w:cs="Times New Roman"/>
          <w:color w:val="222222"/>
          <w:sz w:val="22"/>
          <w:szCs w:val="22"/>
          <w:lang w:val="ru-RU"/>
        </w:rPr>
        <w:br/>
        <w:t xml:space="preserve">4. Проверьте гемодинамику пациента, убедитесь, что не произошло уменьшение сердечного выброса. Очень часто хирург случайно пережимает нижнюю полую вену при резекции лёгкого, что приводит к падению артериального давления и сердечного выброса, что в свою очередь является причиной быстрой десатурации при ОЛВ. Лечение падения сердечного выброса по показаниям (например, инотропы /вазопрессоры, если оно связано с </w:t>
      </w:r>
      <w:r w:rsidR="00F71CDF" w:rsidRPr="00A77C40">
        <w:rPr>
          <w:rFonts w:ascii="Times New Roman" w:hAnsi="Times New Roman" w:cs="Times New Roman"/>
          <w:color w:val="222222"/>
          <w:sz w:val="22"/>
          <w:szCs w:val="22"/>
          <w:lang w:val="ru-RU"/>
        </w:rPr>
        <w:t>груд</w:t>
      </w:r>
      <w:r w:rsidR="00BC1738" w:rsidRPr="00A77C40">
        <w:rPr>
          <w:rFonts w:ascii="Times New Roman" w:hAnsi="Times New Roman" w:cs="Times New Roman"/>
          <w:color w:val="222222"/>
          <w:sz w:val="22"/>
          <w:szCs w:val="22"/>
          <w:lang w:val="ru-RU"/>
        </w:rPr>
        <w:t>ной эпидуральной симпатической блокадой). Прекратить введение вазодилататоров и уменьшить концентрацию летучего анестетика до ≤1 MAК.</w:t>
      </w:r>
      <w:r w:rsidR="00BC1738" w:rsidRPr="00A77C40">
        <w:rPr>
          <w:rFonts w:ascii="Times New Roman" w:hAnsi="Times New Roman" w:cs="Times New Roman"/>
          <w:color w:val="222222"/>
          <w:sz w:val="22"/>
          <w:szCs w:val="22"/>
          <w:lang w:val="ru-RU"/>
        </w:rPr>
        <w:br/>
        <w:t xml:space="preserve">5. Выполнить рекрутмент вентилируемого лёгкого. Для устранения любого ателектаза лёгкие раздувают до 20 </w:t>
      </w:r>
      <w:r w:rsidR="00BC1738" w:rsidRPr="00A77C40">
        <w:rPr>
          <w:rFonts w:ascii="Times New Roman" w:hAnsi="Times New Roman" w:cs="Times New Roman"/>
          <w:i/>
          <w:iCs/>
          <w:color w:val="222222"/>
          <w:sz w:val="22"/>
          <w:szCs w:val="22"/>
          <w:lang w:val="ru-RU"/>
        </w:rPr>
        <w:t>см вод. ст.</w:t>
      </w:r>
      <w:r w:rsidR="00BC1738" w:rsidRPr="00A77C40">
        <w:rPr>
          <w:rFonts w:ascii="Times New Roman" w:hAnsi="Times New Roman" w:cs="Times New Roman"/>
          <w:color w:val="222222"/>
          <w:sz w:val="22"/>
          <w:szCs w:val="22"/>
          <w:lang w:val="ru-RU"/>
        </w:rPr>
        <w:t xml:space="preserve"> в течение 15 - 20 </w:t>
      </w:r>
      <w:r w:rsidR="00BC1738" w:rsidRPr="00A77C40">
        <w:rPr>
          <w:rFonts w:ascii="Times New Roman" w:hAnsi="Times New Roman" w:cs="Times New Roman"/>
          <w:i/>
          <w:iCs/>
          <w:color w:val="222222"/>
          <w:sz w:val="22"/>
          <w:szCs w:val="22"/>
          <w:lang w:val="ru-RU"/>
        </w:rPr>
        <w:t>сек.</w:t>
      </w:r>
      <w:r w:rsidR="00BC1738" w:rsidRPr="00A77C40">
        <w:rPr>
          <w:rFonts w:ascii="Times New Roman" w:hAnsi="Times New Roman" w:cs="Times New Roman"/>
          <w:color w:val="222222"/>
          <w:sz w:val="22"/>
          <w:szCs w:val="22"/>
          <w:lang w:val="ru-RU"/>
        </w:rPr>
        <w:t xml:space="preserve"> Это может привести к преходящей гипотензии, а также вызывает дальнейшее транзиторное падение РаО</w:t>
      </w:r>
      <w:r w:rsidR="00BC1738" w:rsidRPr="00A77C40">
        <w:rPr>
          <w:rFonts w:ascii="Times New Roman" w:hAnsi="Times New Roman" w:cs="Times New Roman"/>
          <w:color w:val="222222"/>
          <w:sz w:val="22"/>
          <w:szCs w:val="22"/>
          <w:vertAlign w:val="subscript"/>
          <w:lang w:val="ru-RU"/>
        </w:rPr>
        <w:t>2</w:t>
      </w:r>
      <w:r w:rsidR="00BC1738" w:rsidRPr="00A77C40">
        <w:rPr>
          <w:rFonts w:ascii="Times New Roman" w:hAnsi="Times New Roman" w:cs="Times New Roman"/>
          <w:color w:val="222222"/>
          <w:sz w:val="22"/>
          <w:szCs w:val="22"/>
          <w:lang w:val="ru-RU"/>
        </w:rPr>
        <w:t>, так как кровоток временно перераспределяется в невентилируемое лёгкое.</w:t>
      </w:r>
      <w:r w:rsidR="00BC1738" w:rsidRPr="00A77C40">
        <w:rPr>
          <w:rFonts w:ascii="Times New Roman" w:hAnsi="Times New Roman" w:cs="Times New Roman"/>
          <w:color w:val="222222"/>
          <w:sz w:val="22"/>
          <w:szCs w:val="22"/>
          <w:lang w:val="ru-RU"/>
        </w:rPr>
        <w:br/>
        <w:t xml:space="preserve">6. Применить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в вентилируемом лёгком. Необходимо выполнить манёвр рекрутмента перед применением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чтобы достигнуть максимального эффекта</w:t>
      </w:r>
      <w:r w:rsidR="008E6ADE" w:rsidRPr="00A77C40">
        <w:rPr>
          <w:rFonts w:ascii="Times New Roman" w:hAnsi="Times New Roman" w:cs="Times New Roman"/>
          <w:color w:val="222222"/>
          <w:sz w:val="22"/>
          <w:szCs w:val="22"/>
          <w:lang w:val="ru-RU"/>
        </w:rPr>
        <w:t xml:space="preserve">.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повышает объём вентилируемог</w:t>
      </w:r>
      <w:r w:rsidR="004D2D80" w:rsidRPr="00A77C40">
        <w:rPr>
          <w:rFonts w:ascii="Times New Roman" w:hAnsi="Times New Roman" w:cs="Times New Roman"/>
          <w:color w:val="222222"/>
          <w:sz w:val="22"/>
          <w:szCs w:val="22"/>
          <w:lang w:val="ru-RU"/>
        </w:rPr>
        <w:t>о лёгкого в конце выдоха до ФО</w:t>
      </w:r>
      <w:r w:rsidR="008E6ADE" w:rsidRPr="00A77C40">
        <w:rPr>
          <w:rFonts w:ascii="Times New Roman" w:hAnsi="Times New Roman" w:cs="Times New Roman"/>
          <w:color w:val="222222"/>
          <w:sz w:val="22"/>
          <w:szCs w:val="22"/>
          <w:lang w:val="ru-RU"/>
        </w:rPr>
        <w:t>Ё</w:t>
      </w:r>
      <w:r w:rsidR="00BC1738" w:rsidRPr="00A77C40">
        <w:rPr>
          <w:rFonts w:ascii="Times New Roman" w:hAnsi="Times New Roman" w:cs="Times New Roman"/>
          <w:color w:val="222222"/>
          <w:sz w:val="22"/>
          <w:szCs w:val="22"/>
          <w:lang w:val="ru-RU"/>
        </w:rPr>
        <w:t xml:space="preserve"> у пациентов с нормальной механикой лёгких и у больных с повышенной </w:t>
      </w:r>
      <w:r w:rsidR="00BC1738" w:rsidRPr="00A77C40">
        <w:rPr>
          <w:rFonts w:ascii="Times New Roman" w:hAnsi="Times New Roman" w:cs="Times New Roman"/>
          <w:color w:val="auto"/>
          <w:sz w:val="22"/>
          <w:szCs w:val="22"/>
          <w:lang w:val="ru-RU"/>
        </w:rPr>
        <w:t xml:space="preserve">упругой тягой </w:t>
      </w:r>
      <w:r w:rsidR="00BC1738" w:rsidRPr="00A77C40">
        <w:rPr>
          <w:rFonts w:ascii="Times New Roman" w:hAnsi="Times New Roman" w:cs="Times New Roman"/>
          <w:color w:val="222222"/>
          <w:sz w:val="22"/>
          <w:szCs w:val="22"/>
          <w:lang w:val="ru-RU"/>
        </w:rPr>
        <w:t xml:space="preserve">вследствие рестриктивного заболевания. Невозможно предсказать оптимальное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для отдельных пациентов</w:t>
      </w:r>
      <w:r w:rsidR="0038097A" w:rsidRPr="00A77C40">
        <w:rPr>
          <w:rFonts w:ascii="Times New Roman" w:hAnsi="Times New Roman" w:cs="Times New Roman"/>
          <w:color w:val="222222"/>
          <w:sz w:val="22"/>
          <w:szCs w:val="22"/>
          <w:lang w:val="ru-RU"/>
        </w:rPr>
        <w:t>.</w:t>
      </w:r>
      <w:r w:rsidR="0038097A" w:rsidRPr="00A77C40">
        <w:rPr>
          <w:rFonts w:ascii="Times New Roman" w:hAnsi="Times New Roman" w:cs="Times New Roman"/>
          <w:color w:val="FF0000"/>
          <w:sz w:val="22"/>
          <w:szCs w:val="22"/>
          <w:lang w:val="ru-RU"/>
        </w:rPr>
        <w:t xml:space="preserve"> </w:t>
      </w:r>
      <w:r w:rsidR="008E6ADE" w:rsidRPr="00A77C40">
        <w:rPr>
          <w:rFonts w:ascii="Times New Roman" w:hAnsi="Times New Roman" w:cs="Times New Roman"/>
          <w:color w:val="auto"/>
          <w:sz w:val="22"/>
          <w:szCs w:val="22"/>
          <w:lang w:val="ru-RU"/>
        </w:rPr>
        <w:t>Целесеобразно</w:t>
      </w:r>
      <w:r w:rsidR="0038097A" w:rsidRPr="00A77C40">
        <w:rPr>
          <w:rFonts w:ascii="Times New Roman" w:hAnsi="Times New Roman" w:cs="Times New Roman"/>
          <w:color w:val="auto"/>
          <w:sz w:val="22"/>
          <w:szCs w:val="22"/>
          <w:lang w:val="ru-RU"/>
        </w:rPr>
        <w:t xml:space="preserve"> титровать PEEP от 5 до 10 </w:t>
      </w:r>
      <w:r w:rsidR="0038097A" w:rsidRPr="00A77C40">
        <w:rPr>
          <w:rFonts w:ascii="Times New Roman" w:hAnsi="Times New Roman" w:cs="Times New Roman"/>
          <w:i/>
          <w:iCs/>
          <w:color w:val="auto"/>
          <w:sz w:val="22"/>
          <w:szCs w:val="22"/>
          <w:lang w:val="ru-RU"/>
        </w:rPr>
        <w:t>см в</w:t>
      </w:r>
      <w:r w:rsidR="00A36DD3" w:rsidRPr="00A77C40">
        <w:rPr>
          <w:rFonts w:ascii="Times New Roman" w:hAnsi="Times New Roman" w:cs="Times New Roman"/>
          <w:i/>
          <w:iCs/>
          <w:color w:val="auto"/>
          <w:sz w:val="22"/>
          <w:szCs w:val="22"/>
          <w:lang w:val="ru-RU"/>
        </w:rPr>
        <w:t>о</w:t>
      </w:r>
      <w:r w:rsidR="0038097A" w:rsidRPr="00A77C40">
        <w:rPr>
          <w:rFonts w:ascii="Times New Roman" w:hAnsi="Times New Roman" w:cs="Times New Roman"/>
          <w:i/>
          <w:iCs/>
          <w:color w:val="auto"/>
          <w:sz w:val="22"/>
          <w:szCs w:val="22"/>
          <w:lang w:val="ru-RU"/>
        </w:rPr>
        <w:t>д. ст.</w:t>
      </w:r>
      <w:r w:rsidR="0038097A" w:rsidRPr="00A77C40">
        <w:rPr>
          <w:rFonts w:ascii="Times New Roman" w:hAnsi="Times New Roman" w:cs="Times New Roman"/>
          <w:color w:val="auto"/>
          <w:sz w:val="22"/>
          <w:szCs w:val="22"/>
          <w:lang w:val="ru-RU"/>
        </w:rPr>
        <w:t xml:space="preserve"> для максимальног</w:t>
      </w:r>
      <w:r w:rsidR="00A36DD3" w:rsidRPr="00A77C40">
        <w:rPr>
          <w:rFonts w:ascii="Times New Roman" w:hAnsi="Times New Roman" w:cs="Times New Roman"/>
          <w:color w:val="auto"/>
          <w:sz w:val="22"/>
          <w:szCs w:val="22"/>
          <w:lang w:val="ru-RU"/>
        </w:rPr>
        <w:t xml:space="preserve">о увеличения </w:t>
      </w:r>
      <w:r w:rsidR="008E6ADE" w:rsidRPr="00A77C40">
        <w:rPr>
          <w:rStyle w:val="hps"/>
          <w:rFonts w:ascii="Times New Roman" w:hAnsi="Times New Roman" w:cs="Times New Roman"/>
          <w:color w:val="auto"/>
          <w:sz w:val="22"/>
          <w:szCs w:val="22"/>
          <w:lang w:val="ru-RU"/>
        </w:rPr>
        <w:t>комплайнса</w:t>
      </w:r>
      <w:r w:rsidR="00A36DD3" w:rsidRPr="00A77C40">
        <w:rPr>
          <w:rFonts w:ascii="Times New Roman" w:hAnsi="Times New Roman" w:cs="Times New Roman"/>
          <w:color w:val="auto"/>
          <w:sz w:val="22"/>
          <w:szCs w:val="22"/>
          <w:lang w:val="ru-RU"/>
        </w:rPr>
        <w:t>,</w:t>
      </w:r>
      <w:r w:rsidR="0038097A" w:rsidRPr="00A77C40">
        <w:rPr>
          <w:rFonts w:ascii="Times New Roman" w:hAnsi="Times New Roman" w:cs="Times New Roman"/>
          <w:color w:val="auto"/>
          <w:sz w:val="22"/>
          <w:szCs w:val="22"/>
          <w:lang w:val="ru-RU"/>
        </w:rPr>
        <w:t xml:space="preserve"> сохран</w:t>
      </w:r>
      <w:r w:rsidR="00A36DD3" w:rsidRPr="00A77C40">
        <w:rPr>
          <w:rFonts w:ascii="Times New Roman" w:hAnsi="Times New Roman" w:cs="Times New Roman"/>
          <w:color w:val="auto"/>
          <w:sz w:val="22"/>
          <w:szCs w:val="22"/>
          <w:lang w:val="ru-RU"/>
        </w:rPr>
        <w:t>яя</w:t>
      </w:r>
      <w:r w:rsidR="0038097A" w:rsidRPr="00A77C40">
        <w:rPr>
          <w:rFonts w:ascii="Times New Roman" w:hAnsi="Times New Roman" w:cs="Times New Roman"/>
          <w:color w:val="auto"/>
          <w:sz w:val="22"/>
          <w:szCs w:val="22"/>
          <w:lang w:val="ru-RU"/>
        </w:rPr>
        <w:t xml:space="preserve"> </w:t>
      </w:r>
      <w:r w:rsidR="00A452FA" w:rsidRPr="00A77C40">
        <w:rPr>
          <w:rFonts w:ascii="Times New Roman" w:hAnsi="Times New Roman" w:cs="Times New Roman"/>
          <w:color w:val="auto"/>
          <w:sz w:val="22"/>
          <w:szCs w:val="22"/>
          <w:lang w:val="ru-RU"/>
        </w:rPr>
        <w:t xml:space="preserve">вентиляционное </w:t>
      </w:r>
      <w:r w:rsidR="0038097A" w:rsidRPr="00A77C40">
        <w:rPr>
          <w:rFonts w:ascii="Times New Roman" w:hAnsi="Times New Roman" w:cs="Times New Roman"/>
          <w:color w:val="auto"/>
          <w:sz w:val="22"/>
          <w:szCs w:val="22"/>
          <w:lang w:val="ru-RU"/>
        </w:rPr>
        <w:t>давление</w:t>
      </w:r>
      <w:r w:rsidR="0038097A" w:rsidRPr="00A77C40">
        <w:rPr>
          <w:rFonts w:ascii="Times New Roman" w:hAnsi="Times New Roman" w:cs="Times New Roman"/>
          <w:color w:val="FF0000"/>
          <w:sz w:val="22"/>
          <w:szCs w:val="22"/>
          <w:lang w:val="ru-RU"/>
        </w:rPr>
        <w:t xml:space="preserve"> </w:t>
      </w:r>
      <w:r w:rsidR="0038097A" w:rsidRPr="00A77C40">
        <w:rPr>
          <w:rFonts w:ascii="Times New Roman" w:hAnsi="Times New Roman" w:cs="Times New Roman"/>
          <w:color w:val="auto"/>
          <w:sz w:val="22"/>
          <w:szCs w:val="22"/>
          <w:lang w:val="ru-RU"/>
        </w:rPr>
        <w:lastRenderedPageBreak/>
        <w:t>(давление плато-</w:t>
      </w:r>
      <w:r w:rsidR="00D82A53" w:rsidRPr="00A77C40">
        <w:rPr>
          <w:rFonts w:ascii="Times New Roman" w:hAnsi="Times New Roman" w:cs="Times New Roman"/>
          <w:color w:val="auto"/>
          <w:sz w:val="22"/>
          <w:szCs w:val="22"/>
          <w:lang w:val="ru-RU"/>
        </w:rPr>
        <w:t>РЕЕР</w:t>
      </w:r>
      <w:r w:rsidR="0038097A" w:rsidRPr="00A77C40">
        <w:rPr>
          <w:rFonts w:ascii="Times New Roman" w:hAnsi="Times New Roman" w:cs="Times New Roman"/>
          <w:color w:val="auto"/>
          <w:sz w:val="22"/>
          <w:szCs w:val="22"/>
          <w:lang w:val="ru-RU"/>
        </w:rPr>
        <w:t xml:space="preserve">) 15 </w:t>
      </w:r>
      <w:r w:rsidR="00A36DD3" w:rsidRPr="00A77C40">
        <w:rPr>
          <w:rFonts w:ascii="Times New Roman" w:hAnsi="Times New Roman" w:cs="Times New Roman"/>
          <w:i/>
          <w:iCs/>
          <w:color w:val="auto"/>
          <w:sz w:val="22"/>
          <w:szCs w:val="22"/>
          <w:lang w:val="ru-RU"/>
        </w:rPr>
        <w:t>см вод. ст.</w:t>
      </w:r>
      <w:r w:rsidR="00A36DD3" w:rsidRPr="00A77C40">
        <w:rPr>
          <w:rFonts w:ascii="Times New Roman" w:hAnsi="Times New Roman" w:cs="Times New Roman"/>
          <w:color w:val="auto"/>
          <w:sz w:val="22"/>
          <w:szCs w:val="22"/>
          <w:lang w:val="ru-RU"/>
        </w:rPr>
        <w:t xml:space="preserve"> </w:t>
      </w:r>
      <w:r w:rsidR="0038097A" w:rsidRPr="00A77C40">
        <w:rPr>
          <w:rFonts w:ascii="Times New Roman" w:hAnsi="Times New Roman" w:cs="Times New Roman"/>
          <w:color w:val="auto"/>
          <w:sz w:val="22"/>
          <w:szCs w:val="22"/>
          <w:lang w:val="ru-RU"/>
        </w:rPr>
        <w:t>или меньше.</w:t>
      </w:r>
      <w:r w:rsidR="0038097A" w:rsidRPr="00A77C40">
        <w:rPr>
          <w:rFonts w:ascii="Times New Roman" w:hAnsi="Times New Roman" w:cs="Times New Roman"/>
          <w:color w:val="FF0000"/>
          <w:sz w:val="22"/>
          <w:szCs w:val="22"/>
          <w:vertAlign w:val="superscript"/>
          <w:lang w:val="ru-RU"/>
        </w:rPr>
        <w:t>179</w:t>
      </w:r>
      <w:r w:rsidR="00BC1738" w:rsidRPr="00A77C40">
        <w:rPr>
          <w:rFonts w:ascii="Times New Roman" w:hAnsi="Times New Roman" w:cs="Times New Roman"/>
          <w:color w:val="FF0000"/>
          <w:sz w:val="22"/>
          <w:szCs w:val="22"/>
          <w:lang w:val="ru-RU"/>
        </w:rPr>
        <w:t xml:space="preserve">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увеличит объём лёгких в конце выдоха у пациентов со значительным уровнем авто-</w:t>
      </w:r>
      <w:r w:rsidR="00D82A53" w:rsidRPr="00A77C40">
        <w:rPr>
          <w:rFonts w:ascii="Times New Roman" w:hAnsi="Times New Roman" w:cs="Times New Roman"/>
          <w:color w:val="222222"/>
          <w:sz w:val="22"/>
          <w:szCs w:val="22"/>
          <w:lang w:val="ru-RU"/>
        </w:rPr>
        <w:t>РЕЕР</w:t>
      </w:r>
      <w:r w:rsidR="00BC1738" w:rsidRPr="00A77C40">
        <w:rPr>
          <w:rFonts w:ascii="Times New Roman" w:hAnsi="Times New Roman" w:cs="Times New Roman"/>
          <w:color w:val="222222"/>
          <w:sz w:val="22"/>
          <w:szCs w:val="22"/>
          <w:lang w:val="ru-RU"/>
        </w:rPr>
        <w:t xml:space="preserve"> (например, у пациентов эмфиземой лёгких). В отличие от </w:t>
      </w:r>
      <w:r w:rsidR="00A5360D"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xml:space="preserve">, применение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не требует раздувания заново невентилируемого лёгкого и прерывание операции.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было показано столь же эффективным для повышения уровня РаО</w:t>
      </w:r>
      <w:r w:rsidR="00BC1738" w:rsidRPr="00A77C40">
        <w:rPr>
          <w:rFonts w:ascii="Times New Roman" w:hAnsi="Times New Roman" w:cs="Times New Roman"/>
          <w:color w:val="222222"/>
          <w:sz w:val="22"/>
          <w:szCs w:val="22"/>
          <w:vertAlign w:val="subscript"/>
          <w:lang w:val="ru-RU"/>
        </w:rPr>
        <w:t>2</w:t>
      </w:r>
      <w:r w:rsidR="00BC1738" w:rsidRPr="00A77C40">
        <w:rPr>
          <w:rFonts w:ascii="Times New Roman" w:hAnsi="Times New Roman" w:cs="Times New Roman"/>
          <w:color w:val="222222"/>
          <w:sz w:val="22"/>
          <w:szCs w:val="22"/>
          <w:lang w:val="ru-RU"/>
        </w:rPr>
        <w:t xml:space="preserve"> при ОЛВ у пациентов с нормальной функцией лёгких, как и </w:t>
      </w:r>
      <w:r w:rsidR="00A5360D"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xml:space="preserve"> (</w:t>
      </w:r>
      <w:r w:rsidR="00BC1738" w:rsidRPr="00A77C40">
        <w:rPr>
          <w:rFonts w:ascii="Times New Roman" w:hAnsi="Times New Roman" w:cs="Times New Roman"/>
          <w:color w:val="222222"/>
          <w:sz w:val="22"/>
          <w:szCs w:val="22"/>
          <w:highlight w:val="yellow"/>
          <w:lang w:val="ru-RU"/>
        </w:rPr>
        <w:t xml:space="preserve">рис. </w:t>
      </w:r>
      <w:r w:rsidR="00BC1738" w:rsidRPr="00A77C40">
        <w:rPr>
          <w:rFonts w:ascii="Times New Roman" w:hAnsi="Times New Roman" w:cs="Times New Roman"/>
          <w:color w:val="FF0000"/>
          <w:sz w:val="22"/>
          <w:szCs w:val="22"/>
          <w:highlight w:val="yellow"/>
          <w:lang w:val="ru-RU"/>
        </w:rPr>
        <w:t>5</w:t>
      </w:r>
      <w:r w:rsidR="00B31937" w:rsidRPr="00A77C40">
        <w:rPr>
          <w:rFonts w:ascii="Times New Roman" w:hAnsi="Times New Roman" w:cs="Times New Roman"/>
          <w:color w:val="FF0000"/>
          <w:sz w:val="22"/>
          <w:szCs w:val="22"/>
          <w:highlight w:val="yellow"/>
          <w:lang w:val="ru-RU"/>
        </w:rPr>
        <w:t>3.37</w:t>
      </w:r>
      <w:r w:rsidR="00BC1738" w:rsidRPr="00A77C40">
        <w:rPr>
          <w:rFonts w:ascii="Times New Roman" w:hAnsi="Times New Roman" w:cs="Times New Roman"/>
          <w:color w:val="auto"/>
          <w:sz w:val="22"/>
          <w:szCs w:val="22"/>
          <w:lang w:val="ru-RU"/>
        </w:rPr>
        <w:t>).</w:t>
      </w:r>
      <w:r w:rsidR="00BC1738" w:rsidRPr="00A77C40">
        <w:rPr>
          <w:rFonts w:ascii="Times New Roman" w:hAnsi="Times New Roman" w:cs="Times New Roman"/>
          <w:color w:val="FF0000"/>
          <w:sz w:val="22"/>
          <w:szCs w:val="22"/>
          <w:vertAlign w:val="superscript"/>
          <w:lang w:val="ru-RU"/>
        </w:rPr>
        <w:t>1</w:t>
      </w:r>
      <w:r w:rsidR="00B31937" w:rsidRPr="00A77C40">
        <w:rPr>
          <w:rFonts w:ascii="Times New Roman" w:hAnsi="Times New Roman" w:cs="Times New Roman"/>
          <w:color w:val="FF0000"/>
          <w:sz w:val="22"/>
          <w:szCs w:val="22"/>
          <w:vertAlign w:val="superscript"/>
          <w:lang w:val="ru-RU"/>
        </w:rPr>
        <w:t>80</w:t>
      </w:r>
      <w:r w:rsidR="00BC1738" w:rsidRPr="00A77C40">
        <w:rPr>
          <w:rFonts w:ascii="Times New Roman" w:hAnsi="Times New Roman" w:cs="Times New Roman"/>
          <w:color w:val="auto"/>
          <w:sz w:val="22"/>
          <w:szCs w:val="22"/>
          <w:lang w:val="ru-RU"/>
        </w:rPr>
        <w:t xml:space="preserve"> </w:t>
      </w:r>
      <w:r w:rsidR="00A91BCF" w:rsidRPr="00A77C40">
        <w:rPr>
          <w:rFonts w:ascii="Times New Roman" w:hAnsi="Times New Roman" w:cs="Times New Roman"/>
          <w:color w:val="222222"/>
          <w:sz w:val="22"/>
          <w:szCs w:val="22"/>
          <w:lang w:val="ru-RU"/>
        </w:rPr>
        <w:t>У</w:t>
      </w:r>
      <w:r w:rsidR="00FB6C02" w:rsidRPr="00A77C40">
        <w:rPr>
          <w:rFonts w:ascii="Times New Roman" w:hAnsi="Times New Roman" w:cs="Times New Roman"/>
          <w:color w:val="222222"/>
          <w:sz w:val="22"/>
          <w:szCs w:val="22"/>
          <w:lang w:val="ru-RU"/>
        </w:rPr>
        <w:t xml:space="preserve"> </w:t>
      </w:r>
      <w:r w:rsidR="00A91BCF" w:rsidRPr="00A77C40">
        <w:rPr>
          <w:rFonts w:ascii="Times New Roman" w:hAnsi="Times New Roman" w:cs="Times New Roman"/>
          <w:color w:val="222222"/>
          <w:sz w:val="22"/>
          <w:szCs w:val="22"/>
          <w:lang w:val="ru-RU"/>
        </w:rPr>
        <w:t xml:space="preserve">пациентов с нормальной </w:t>
      </w:r>
      <w:r w:rsidR="00FB6C02" w:rsidRPr="00A77C40">
        <w:rPr>
          <w:rFonts w:ascii="Times New Roman" w:hAnsi="Times New Roman" w:cs="Times New Roman"/>
          <w:color w:val="222222"/>
          <w:sz w:val="22"/>
          <w:szCs w:val="22"/>
          <w:lang w:val="ru-RU"/>
        </w:rPr>
        <w:t xml:space="preserve">функцией </w:t>
      </w:r>
      <w:r w:rsidR="00A91BCF" w:rsidRPr="00A77C40">
        <w:rPr>
          <w:rFonts w:ascii="Times New Roman" w:hAnsi="Times New Roman" w:cs="Times New Roman"/>
          <w:color w:val="222222"/>
          <w:sz w:val="22"/>
          <w:szCs w:val="22"/>
          <w:lang w:val="ru-RU"/>
        </w:rPr>
        <w:t xml:space="preserve">лёгких </w:t>
      </w:r>
      <w:r w:rsidR="00FB6C02" w:rsidRPr="00A77C40">
        <w:rPr>
          <w:rFonts w:ascii="Times New Roman" w:hAnsi="Times New Roman" w:cs="Times New Roman"/>
          <w:color w:val="222222"/>
          <w:sz w:val="22"/>
          <w:szCs w:val="22"/>
          <w:lang w:val="ru-RU"/>
        </w:rPr>
        <w:t>логично р</w:t>
      </w:r>
      <w:r w:rsidR="00BC1738" w:rsidRPr="00A77C40">
        <w:rPr>
          <w:rFonts w:ascii="Times New Roman" w:hAnsi="Times New Roman" w:cs="Times New Roman"/>
          <w:color w:val="222222"/>
          <w:sz w:val="22"/>
          <w:szCs w:val="22"/>
          <w:lang w:val="ru-RU"/>
        </w:rPr>
        <w:t xml:space="preserve">егулярно применять маневр рекрутмента и </w:t>
      </w:r>
      <w:r w:rsidR="00FD11E8" w:rsidRPr="00A77C40">
        <w:rPr>
          <w:rFonts w:ascii="Times New Roman" w:hAnsi="Times New Roman" w:cs="Times New Roman"/>
          <w:color w:val="222222"/>
          <w:sz w:val="22"/>
          <w:szCs w:val="22"/>
          <w:lang w:val="ru-RU"/>
        </w:rPr>
        <w:t>PEEP</w:t>
      </w:r>
      <w:r w:rsidR="00BC1738" w:rsidRPr="00A77C40">
        <w:rPr>
          <w:rFonts w:ascii="Times New Roman" w:hAnsi="Times New Roman" w:cs="Times New Roman"/>
          <w:color w:val="222222"/>
          <w:sz w:val="22"/>
          <w:szCs w:val="22"/>
          <w:lang w:val="ru-RU"/>
        </w:rPr>
        <w:t xml:space="preserve"> с начала ОЛВ.</w:t>
      </w:r>
      <w:r w:rsidR="004C752C" w:rsidRPr="00A77C40">
        <w:rPr>
          <w:rFonts w:ascii="Times New Roman" w:hAnsi="Times New Roman" w:cs="Times New Roman"/>
          <w:color w:val="222222"/>
          <w:sz w:val="22"/>
          <w:szCs w:val="22"/>
          <w:lang w:val="ru-RU"/>
        </w:rPr>
        <w:t xml:space="preserve"> </w:t>
      </w:r>
    </w:p>
    <w:p w14:paraId="7D79D1E7" w14:textId="7FC32BC8" w:rsidR="004C752C" w:rsidRPr="00A77C40" w:rsidRDefault="004C752C" w:rsidP="004C752C">
      <w:pPr>
        <w:pStyle w:val="IlistnormalListparaL1"/>
        <w:spacing w:after="220"/>
        <w:ind w:left="930" w:firstLine="0"/>
        <w:rPr>
          <w:rFonts w:ascii="Times New Roman" w:hAnsi="Times New Roman" w:cs="Times New Roman"/>
          <w:color w:val="FF0000"/>
          <w:sz w:val="22"/>
          <w:szCs w:val="22"/>
          <w:lang w:val="ru-RU"/>
        </w:rPr>
      </w:pPr>
      <w:r w:rsidRPr="00A77C40">
        <w:rPr>
          <w:rFonts w:ascii="Times New Roman" w:hAnsi="Times New Roman" w:cs="Times New Roman"/>
          <w:color w:val="222222"/>
          <w:sz w:val="22"/>
          <w:szCs w:val="22"/>
          <w:lang w:val="ru-RU"/>
        </w:rPr>
        <w:t xml:space="preserve">7. </w:t>
      </w:r>
      <w:r w:rsidRPr="00A77C40">
        <w:rPr>
          <w:rFonts w:ascii="Times New Roman" w:hAnsi="Times New Roman" w:cs="Times New Roman"/>
          <w:color w:val="auto"/>
          <w:sz w:val="22"/>
          <w:szCs w:val="22"/>
          <w:lang w:val="ru-RU"/>
        </w:rPr>
        <w:t xml:space="preserve">Апнойная инсуффляция кислорода в независимое лёгкое. Подача 3 </w:t>
      </w:r>
      <w:r w:rsidRPr="00A77C40">
        <w:rPr>
          <w:rFonts w:ascii="Times New Roman" w:hAnsi="Times New Roman" w:cs="Times New Roman"/>
          <w:i/>
          <w:iCs/>
          <w:color w:val="auto"/>
          <w:sz w:val="22"/>
          <w:szCs w:val="22"/>
          <w:lang w:val="ru-RU"/>
        </w:rPr>
        <w:t>л</w:t>
      </w:r>
      <w:r w:rsidR="004A7742" w:rsidRPr="00A77C40">
        <w:rPr>
          <w:rFonts w:ascii="Times New Roman" w:hAnsi="Times New Roman" w:cs="Times New Roman"/>
          <w:i/>
          <w:iCs/>
          <w:color w:val="auto"/>
          <w:sz w:val="22"/>
          <w:szCs w:val="22"/>
          <w:lang w:val="ru-RU"/>
        </w:rPr>
        <w:t>/мин</w:t>
      </w:r>
      <w:r w:rsidRPr="00A77C40">
        <w:rPr>
          <w:rFonts w:ascii="Times New Roman" w:hAnsi="Times New Roman" w:cs="Times New Roman"/>
          <w:color w:val="auto"/>
          <w:sz w:val="22"/>
          <w:szCs w:val="22"/>
          <w:lang w:val="ru-RU"/>
        </w:rPr>
        <w:t xml:space="preserve"> O</w:t>
      </w:r>
      <w:r w:rsidR="00B30CFA" w:rsidRPr="00A77C40">
        <w:rPr>
          <w:rFonts w:ascii="Times New Roman" w:hAnsi="Times New Roman" w:cs="Times New Roman"/>
          <w:color w:val="auto"/>
          <w:sz w:val="22"/>
          <w:szCs w:val="22"/>
          <w:vertAlign w:val="subscript"/>
          <w:lang w:val="ru-RU"/>
        </w:rPr>
        <w:t>2</w:t>
      </w:r>
      <w:r w:rsidRPr="00A77C40">
        <w:rPr>
          <w:rFonts w:ascii="Times New Roman" w:hAnsi="Times New Roman" w:cs="Times New Roman"/>
          <w:color w:val="auto"/>
          <w:sz w:val="22"/>
          <w:szCs w:val="22"/>
          <w:lang w:val="ru-RU"/>
        </w:rPr>
        <w:t xml:space="preserve"> через катетер для </w:t>
      </w:r>
      <w:r w:rsidR="00B30CFA" w:rsidRPr="00A77C40">
        <w:rPr>
          <w:rFonts w:ascii="Times New Roman" w:hAnsi="Times New Roman" w:cs="Times New Roman"/>
          <w:color w:val="auto"/>
          <w:sz w:val="22"/>
          <w:szCs w:val="22"/>
          <w:lang w:val="ru-RU"/>
        </w:rPr>
        <w:t>аспирации</w:t>
      </w:r>
      <w:r w:rsidRPr="00A77C40">
        <w:rPr>
          <w:rFonts w:ascii="Times New Roman" w:hAnsi="Times New Roman" w:cs="Times New Roman"/>
          <w:color w:val="auto"/>
          <w:sz w:val="22"/>
          <w:szCs w:val="22"/>
          <w:lang w:val="ru-RU"/>
        </w:rPr>
        <w:t xml:space="preserve"> в невентилируемый просвет </w:t>
      </w:r>
      <w:r w:rsidR="00B30CFA" w:rsidRPr="00A77C40">
        <w:rPr>
          <w:rFonts w:ascii="Times New Roman" w:hAnsi="Times New Roman" w:cs="Times New Roman"/>
          <w:color w:val="auto"/>
          <w:sz w:val="22"/>
          <w:szCs w:val="22"/>
          <w:lang w:val="ru-RU"/>
        </w:rPr>
        <w:t>ДЭТ</w:t>
      </w:r>
      <w:r w:rsidRPr="00A77C40">
        <w:rPr>
          <w:rFonts w:ascii="Times New Roman" w:hAnsi="Times New Roman" w:cs="Times New Roman"/>
          <w:color w:val="auto"/>
          <w:sz w:val="22"/>
          <w:szCs w:val="22"/>
          <w:lang w:val="ru-RU"/>
        </w:rPr>
        <w:t>, улучш</w:t>
      </w:r>
      <w:r w:rsidR="00B30CFA" w:rsidRPr="00A77C40">
        <w:rPr>
          <w:rFonts w:ascii="Times New Roman" w:hAnsi="Times New Roman" w:cs="Times New Roman"/>
          <w:color w:val="auto"/>
          <w:sz w:val="22"/>
          <w:szCs w:val="22"/>
          <w:lang w:val="ru-RU"/>
        </w:rPr>
        <w:t>а</w:t>
      </w:r>
      <w:r w:rsidR="00C7082E" w:rsidRPr="00A77C40">
        <w:rPr>
          <w:rFonts w:ascii="Times New Roman" w:hAnsi="Times New Roman" w:cs="Times New Roman"/>
          <w:color w:val="auto"/>
          <w:sz w:val="22"/>
          <w:szCs w:val="22"/>
          <w:lang w:val="ru-RU"/>
        </w:rPr>
        <w:t>ет</w:t>
      </w:r>
      <w:r w:rsidRPr="00A77C40">
        <w:rPr>
          <w:rFonts w:ascii="Times New Roman" w:hAnsi="Times New Roman" w:cs="Times New Roman"/>
          <w:color w:val="auto"/>
          <w:sz w:val="22"/>
          <w:szCs w:val="22"/>
          <w:lang w:val="ru-RU"/>
        </w:rPr>
        <w:t xml:space="preserve"> РаО</w:t>
      </w:r>
      <w:r w:rsidR="00B30CFA" w:rsidRPr="00A77C40">
        <w:rPr>
          <w:rFonts w:ascii="Times New Roman" w:hAnsi="Times New Roman" w:cs="Times New Roman"/>
          <w:color w:val="auto"/>
          <w:sz w:val="22"/>
          <w:szCs w:val="22"/>
          <w:vertAlign w:val="subscript"/>
          <w:lang w:val="ru-RU"/>
        </w:rPr>
        <w:t>2</w:t>
      </w:r>
      <w:r w:rsidRPr="00A77C40">
        <w:rPr>
          <w:rFonts w:ascii="Times New Roman" w:hAnsi="Times New Roman" w:cs="Times New Roman"/>
          <w:color w:val="auto"/>
          <w:sz w:val="22"/>
          <w:szCs w:val="22"/>
          <w:lang w:val="ru-RU"/>
        </w:rPr>
        <w:t xml:space="preserve"> во время </w:t>
      </w:r>
      <w:r w:rsidR="00B30CFA" w:rsidRPr="00A77C40">
        <w:rPr>
          <w:rFonts w:ascii="Times New Roman" w:hAnsi="Times New Roman" w:cs="Times New Roman"/>
          <w:color w:val="auto"/>
          <w:sz w:val="22"/>
          <w:szCs w:val="22"/>
          <w:lang w:val="ru-RU"/>
        </w:rPr>
        <w:t>ОЛВ</w:t>
      </w:r>
      <w:r w:rsidRPr="00A77C40">
        <w:rPr>
          <w:rFonts w:ascii="Times New Roman" w:hAnsi="Times New Roman" w:cs="Times New Roman"/>
          <w:color w:val="auto"/>
          <w:sz w:val="22"/>
          <w:szCs w:val="22"/>
          <w:lang w:val="ru-RU"/>
        </w:rPr>
        <w:t xml:space="preserve"> без </w:t>
      </w:r>
      <w:r w:rsidR="00B30CFA" w:rsidRPr="00A77C40">
        <w:rPr>
          <w:rFonts w:ascii="Times New Roman" w:hAnsi="Times New Roman" w:cs="Times New Roman"/>
          <w:color w:val="auto"/>
          <w:sz w:val="22"/>
          <w:szCs w:val="22"/>
          <w:lang w:val="ru-RU"/>
        </w:rPr>
        <w:t>помех</w:t>
      </w:r>
      <w:r w:rsidRPr="00A77C40">
        <w:rPr>
          <w:rFonts w:ascii="Times New Roman" w:hAnsi="Times New Roman" w:cs="Times New Roman"/>
          <w:color w:val="auto"/>
          <w:sz w:val="22"/>
          <w:szCs w:val="22"/>
          <w:lang w:val="ru-RU"/>
        </w:rPr>
        <w:t xml:space="preserve"> в операционно</w:t>
      </w:r>
      <w:r w:rsidR="00B30CFA" w:rsidRPr="00A77C40">
        <w:rPr>
          <w:rFonts w:ascii="Times New Roman" w:hAnsi="Times New Roman" w:cs="Times New Roman"/>
          <w:color w:val="auto"/>
          <w:sz w:val="22"/>
          <w:szCs w:val="22"/>
          <w:lang w:val="ru-RU"/>
        </w:rPr>
        <w:t>м</w:t>
      </w:r>
      <w:r w:rsidRPr="00A77C40">
        <w:rPr>
          <w:rFonts w:ascii="Times New Roman" w:hAnsi="Times New Roman" w:cs="Times New Roman"/>
          <w:color w:val="auto"/>
          <w:sz w:val="22"/>
          <w:szCs w:val="22"/>
          <w:lang w:val="ru-RU"/>
        </w:rPr>
        <w:t xml:space="preserve"> поле.</w:t>
      </w:r>
      <w:r w:rsidRPr="00A77C40">
        <w:rPr>
          <w:rFonts w:ascii="Times New Roman" w:hAnsi="Times New Roman" w:cs="Times New Roman"/>
          <w:color w:val="FF0000"/>
          <w:sz w:val="22"/>
          <w:szCs w:val="22"/>
          <w:vertAlign w:val="superscript"/>
          <w:lang w:val="ru-RU"/>
        </w:rPr>
        <w:t>181</w:t>
      </w:r>
    </w:p>
    <w:p w14:paraId="65A1C615" w14:textId="3D0BC417" w:rsidR="00EA7BC7" w:rsidRPr="00A77C40" w:rsidRDefault="00C7082E" w:rsidP="00EA7BC7">
      <w:pPr>
        <w:pStyle w:val="IlistnormalListparaL1"/>
        <w:spacing w:after="220"/>
        <w:ind w:left="930" w:firstLine="0"/>
        <w:rPr>
          <w:rFonts w:ascii="Times New Roman" w:hAnsi="Times New Roman" w:cs="Times New Roman"/>
          <w:color w:val="auto"/>
          <w:sz w:val="22"/>
          <w:szCs w:val="22"/>
          <w:lang w:val="ru-RU"/>
        </w:rPr>
      </w:pPr>
      <w:r w:rsidRPr="00A77C40">
        <w:rPr>
          <w:rFonts w:ascii="Times New Roman" w:hAnsi="Times New Roman" w:cs="Times New Roman"/>
          <w:color w:val="222222"/>
          <w:sz w:val="22"/>
          <w:szCs w:val="22"/>
          <w:lang w:val="ru-RU"/>
        </w:rPr>
        <w:t xml:space="preserve">8. </w:t>
      </w:r>
      <w:r w:rsidR="00CE17E2" w:rsidRPr="00A77C40">
        <w:rPr>
          <w:rFonts w:ascii="Times New Roman" w:hAnsi="Times New Roman" w:cs="Times New Roman"/>
          <w:color w:val="222222"/>
          <w:sz w:val="22"/>
          <w:szCs w:val="22"/>
          <w:lang w:val="ru-RU"/>
        </w:rPr>
        <w:t>СРАР</w:t>
      </w:r>
      <w:r w:rsidR="00A5360D" w:rsidRPr="00A77C40">
        <w:rPr>
          <w:rFonts w:ascii="Times New Roman" w:hAnsi="Times New Roman" w:cs="Times New Roman"/>
          <w:color w:val="222222"/>
          <w:sz w:val="22"/>
          <w:szCs w:val="22"/>
          <w:lang w:val="ru-RU"/>
        </w:rPr>
        <w:t xml:space="preserve"> </w:t>
      </w:r>
      <w:r w:rsidR="005925F9" w:rsidRPr="00A77C40">
        <w:rPr>
          <w:rFonts w:ascii="Times New Roman" w:hAnsi="Times New Roman" w:cs="Times New Roman"/>
          <w:color w:val="222222"/>
          <w:sz w:val="22"/>
          <w:szCs w:val="22"/>
          <w:lang w:val="ru-RU"/>
        </w:rPr>
        <w:t xml:space="preserve">с </w:t>
      </w:r>
      <w:r w:rsidR="00FB6C02" w:rsidRPr="00A77C40">
        <w:rPr>
          <w:rFonts w:ascii="Times New Roman" w:hAnsi="Times New Roman" w:cs="Times New Roman"/>
          <w:color w:val="222222"/>
          <w:sz w:val="22"/>
          <w:szCs w:val="22"/>
          <w:lang w:val="ru-RU"/>
        </w:rPr>
        <w:t xml:space="preserve">кислородом </w:t>
      </w:r>
      <w:r w:rsidR="005925F9" w:rsidRPr="00A77C40">
        <w:rPr>
          <w:rFonts w:ascii="Times New Roman" w:hAnsi="Times New Roman" w:cs="Times New Roman"/>
          <w:color w:val="222222"/>
          <w:sz w:val="22"/>
          <w:szCs w:val="22"/>
          <w:lang w:val="ru-RU"/>
        </w:rPr>
        <w:t xml:space="preserve">в </w:t>
      </w:r>
      <w:r w:rsidR="00A4242E" w:rsidRPr="00A77C40">
        <w:rPr>
          <w:rFonts w:ascii="Times New Roman" w:hAnsi="Times New Roman" w:cs="Times New Roman"/>
          <w:color w:val="222222"/>
          <w:sz w:val="22"/>
          <w:szCs w:val="22"/>
          <w:lang w:val="ru-RU"/>
        </w:rPr>
        <w:t>невент</w:t>
      </w:r>
      <w:r w:rsidR="00A4242E" w:rsidRPr="00A77C40">
        <w:rPr>
          <w:rFonts w:ascii="Times New Roman" w:hAnsi="Times New Roman" w:cs="Times New Roman"/>
          <w:color w:val="auto"/>
          <w:sz w:val="22"/>
          <w:szCs w:val="22"/>
          <w:lang w:val="ru-RU"/>
        </w:rPr>
        <w:t>илируемо</w:t>
      </w:r>
      <w:r w:rsidR="005925F9" w:rsidRPr="00A77C40">
        <w:rPr>
          <w:rFonts w:ascii="Times New Roman" w:hAnsi="Times New Roman" w:cs="Times New Roman"/>
          <w:color w:val="auto"/>
          <w:sz w:val="22"/>
          <w:szCs w:val="22"/>
          <w:lang w:val="ru-RU"/>
        </w:rPr>
        <w:t xml:space="preserve">м </w:t>
      </w:r>
      <w:r w:rsidR="00A4242E" w:rsidRPr="00A77C40">
        <w:rPr>
          <w:rFonts w:ascii="Times New Roman" w:hAnsi="Times New Roman" w:cs="Times New Roman"/>
          <w:color w:val="auto"/>
          <w:sz w:val="22"/>
          <w:szCs w:val="22"/>
          <w:lang w:val="ru-RU"/>
        </w:rPr>
        <w:t>лё</w:t>
      </w:r>
      <w:r w:rsidR="00EB3500" w:rsidRPr="00A77C40">
        <w:rPr>
          <w:rFonts w:ascii="Times New Roman" w:hAnsi="Times New Roman" w:cs="Times New Roman"/>
          <w:color w:val="auto"/>
          <w:sz w:val="22"/>
          <w:szCs w:val="22"/>
          <w:lang w:val="ru-RU"/>
        </w:rPr>
        <w:t>гко</w:t>
      </w:r>
      <w:r w:rsidR="005925F9" w:rsidRPr="00A77C40">
        <w:rPr>
          <w:rFonts w:ascii="Times New Roman" w:hAnsi="Times New Roman" w:cs="Times New Roman"/>
          <w:color w:val="auto"/>
          <w:sz w:val="22"/>
          <w:szCs w:val="22"/>
          <w:lang w:val="ru-RU"/>
        </w:rPr>
        <w:t>м</w:t>
      </w:r>
      <w:r w:rsidR="00EB3500" w:rsidRPr="00A77C40">
        <w:rPr>
          <w:rFonts w:ascii="Times New Roman" w:hAnsi="Times New Roman" w:cs="Times New Roman"/>
          <w:color w:val="auto"/>
          <w:sz w:val="22"/>
          <w:szCs w:val="22"/>
          <w:lang w:val="ru-RU"/>
        </w:rPr>
        <w:t xml:space="preserve"> является </w:t>
      </w:r>
      <w:r w:rsidR="00531033" w:rsidRPr="00A77C40">
        <w:rPr>
          <w:rFonts w:ascii="Times New Roman" w:hAnsi="Times New Roman" w:cs="Times New Roman"/>
          <w:color w:val="auto"/>
          <w:sz w:val="22"/>
          <w:szCs w:val="22"/>
          <w:lang w:val="ru-RU"/>
        </w:rPr>
        <w:t xml:space="preserve">надёжным методом улучшения </w:t>
      </w:r>
      <w:r w:rsidR="00531033" w:rsidRPr="00A77C40">
        <w:rPr>
          <w:rFonts w:ascii="Times New Roman" w:hAnsi="Times New Roman" w:cs="Times New Roman"/>
          <w:color w:val="auto"/>
          <w:sz w:val="22"/>
          <w:szCs w:val="22"/>
          <w:lang w:val="da-DK"/>
        </w:rPr>
        <w:t>PaO</w:t>
      </w:r>
      <w:r w:rsidR="00531033" w:rsidRPr="00A77C40">
        <w:rPr>
          <w:rFonts w:ascii="Times New Roman" w:hAnsi="Times New Roman" w:cs="Times New Roman"/>
          <w:color w:val="auto"/>
          <w:sz w:val="22"/>
          <w:szCs w:val="22"/>
          <w:vertAlign w:val="subscript"/>
          <w:lang w:val="ru-RU"/>
        </w:rPr>
        <w:t xml:space="preserve">2 </w:t>
      </w:r>
      <w:r w:rsidR="00531033" w:rsidRPr="00A77C40">
        <w:rPr>
          <w:rFonts w:ascii="Times New Roman" w:hAnsi="Times New Roman" w:cs="Times New Roman"/>
          <w:color w:val="auto"/>
          <w:sz w:val="22"/>
          <w:szCs w:val="22"/>
          <w:lang w:val="ru-RU"/>
        </w:rPr>
        <w:t>во время ОЛВ</w:t>
      </w:r>
      <w:r w:rsidR="00531033" w:rsidRPr="00A77C40">
        <w:rPr>
          <w:rFonts w:ascii="Times New Roman" w:hAnsi="Times New Roman" w:cs="Times New Roman"/>
          <w:color w:val="222222"/>
          <w:sz w:val="22"/>
          <w:szCs w:val="22"/>
          <w:lang w:val="ru-RU"/>
        </w:rPr>
        <w:t>.</w:t>
      </w:r>
      <w:r w:rsidR="00531033" w:rsidRPr="00A77C40">
        <w:rPr>
          <w:rFonts w:ascii="Times New Roman" w:hAnsi="Times New Roman" w:cs="Times New Roman"/>
          <w:color w:val="FF0000"/>
          <w:sz w:val="22"/>
          <w:szCs w:val="22"/>
          <w:vertAlign w:val="superscript"/>
          <w:lang w:val="ru-RU"/>
        </w:rPr>
        <w:t>18</w:t>
      </w:r>
      <w:r w:rsidR="005925F9" w:rsidRPr="00A77C40">
        <w:rPr>
          <w:rFonts w:ascii="Times New Roman" w:hAnsi="Times New Roman" w:cs="Times New Roman"/>
          <w:color w:val="FF0000"/>
          <w:sz w:val="22"/>
          <w:szCs w:val="22"/>
          <w:vertAlign w:val="superscript"/>
          <w:lang w:val="ru-RU"/>
        </w:rPr>
        <w:t>2</w:t>
      </w:r>
      <w:r w:rsidR="00531033" w:rsidRPr="00A77C40">
        <w:rPr>
          <w:rFonts w:ascii="Times New Roman" w:hAnsi="Times New Roman" w:cs="Times New Roman"/>
          <w:color w:val="222222"/>
          <w:sz w:val="22"/>
          <w:szCs w:val="22"/>
          <w:vertAlign w:val="superscript"/>
          <w:lang w:val="ru-RU"/>
        </w:rPr>
        <w:t xml:space="preserve"> </w:t>
      </w:r>
      <w:r w:rsidR="00A5360D"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xml:space="preserve"> должно быть применено в</w:t>
      </w:r>
      <w:r w:rsidR="005925F9" w:rsidRPr="00A77C40">
        <w:rPr>
          <w:rFonts w:ascii="Times New Roman" w:hAnsi="Times New Roman" w:cs="Times New Roman"/>
          <w:color w:val="222222"/>
          <w:sz w:val="22"/>
          <w:szCs w:val="22"/>
          <w:lang w:val="ru-RU"/>
        </w:rPr>
        <w:t xml:space="preserve"> </w:t>
      </w:r>
      <w:r w:rsidR="00BC1738" w:rsidRPr="00A77C40">
        <w:rPr>
          <w:rFonts w:ascii="Times New Roman" w:hAnsi="Times New Roman" w:cs="Times New Roman"/>
          <w:color w:val="222222"/>
          <w:sz w:val="22"/>
          <w:szCs w:val="22"/>
          <w:lang w:val="ru-RU"/>
        </w:rPr>
        <w:t xml:space="preserve">раздутом (рекрутментом) лёгком, чтобы быть эффективным. Давление открытия в ателектатических регионах лёгкого составляет более 20 </w:t>
      </w:r>
      <w:r w:rsidR="00BC1738" w:rsidRPr="00A77C40">
        <w:rPr>
          <w:rFonts w:ascii="Times New Roman" w:hAnsi="Times New Roman" w:cs="Times New Roman"/>
          <w:i/>
          <w:iCs/>
          <w:color w:val="222222"/>
          <w:sz w:val="22"/>
          <w:szCs w:val="22"/>
          <w:lang w:val="ru-RU"/>
        </w:rPr>
        <w:t>см вод.</w:t>
      </w:r>
      <w:r w:rsidR="00784056" w:rsidRPr="00A77C40">
        <w:rPr>
          <w:rFonts w:ascii="Times New Roman" w:hAnsi="Times New Roman" w:cs="Times New Roman"/>
          <w:i/>
          <w:iCs/>
          <w:color w:val="222222"/>
          <w:sz w:val="22"/>
          <w:szCs w:val="22"/>
          <w:lang w:val="ru-RU"/>
        </w:rPr>
        <w:t xml:space="preserve"> ст.</w:t>
      </w:r>
      <w:r w:rsidR="00784056" w:rsidRPr="00A77C40">
        <w:rPr>
          <w:rFonts w:ascii="Times New Roman" w:hAnsi="Times New Roman" w:cs="Times New Roman"/>
          <w:color w:val="222222"/>
          <w:sz w:val="22"/>
          <w:szCs w:val="22"/>
          <w:lang w:val="ru-RU"/>
        </w:rPr>
        <w:t>,</w:t>
      </w:r>
      <w:r w:rsidR="00784056" w:rsidRPr="00A77C40">
        <w:rPr>
          <w:rFonts w:ascii="Times New Roman" w:hAnsi="Times New Roman" w:cs="Times New Roman"/>
          <w:color w:val="FF0000"/>
          <w:sz w:val="22"/>
          <w:szCs w:val="22"/>
          <w:vertAlign w:val="superscript"/>
          <w:lang w:val="ru-RU"/>
        </w:rPr>
        <w:t>1</w:t>
      </w:r>
      <w:r w:rsidR="0057667E" w:rsidRPr="00A77C40">
        <w:rPr>
          <w:rFonts w:ascii="Times New Roman" w:hAnsi="Times New Roman" w:cs="Times New Roman"/>
          <w:color w:val="FF0000"/>
          <w:sz w:val="22"/>
          <w:szCs w:val="22"/>
          <w:vertAlign w:val="superscript"/>
          <w:lang w:val="ru-RU"/>
        </w:rPr>
        <w:t>83</w:t>
      </w:r>
      <w:r w:rsidR="00784056" w:rsidRPr="00A77C40">
        <w:rPr>
          <w:rFonts w:ascii="Times New Roman" w:hAnsi="Times New Roman" w:cs="Times New Roman"/>
          <w:color w:val="222222"/>
          <w:sz w:val="22"/>
          <w:szCs w:val="22"/>
          <w:lang w:val="ru-RU"/>
        </w:rPr>
        <w:t xml:space="preserve"> таким образом,</w:t>
      </w:r>
      <w:r w:rsidR="009946FB" w:rsidRPr="00A77C40">
        <w:rPr>
          <w:rFonts w:ascii="Times New Roman" w:hAnsi="Times New Roman" w:cs="Times New Roman"/>
          <w:color w:val="222222"/>
          <w:sz w:val="22"/>
          <w:szCs w:val="22"/>
          <w:lang w:val="ru-RU"/>
        </w:rPr>
        <w:t xml:space="preserve"> </w:t>
      </w:r>
      <w:r w:rsidR="00930D1F" w:rsidRPr="00A77C40">
        <w:rPr>
          <w:rFonts w:ascii="Times New Roman" w:hAnsi="Times New Roman" w:cs="Times New Roman"/>
          <w:color w:val="222222"/>
          <w:sz w:val="22"/>
          <w:szCs w:val="22"/>
          <w:lang w:val="ru-RU"/>
        </w:rPr>
        <w:t>эти регионы не будут рекрутированы</w:t>
      </w:r>
      <w:r w:rsidR="00FB6C02" w:rsidRPr="00A77C40">
        <w:rPr>
          <w:rFonts w:ascii="Times New Roman" w:hAnsi="Times New Roman" w:cs="Times New Roman"/>
          <w:color w:val="222222"/>
          <w:sz w:val="22"/>
          <w:szCs w:val="22"/>
          <w:lang w:val="ru-RU"/>
        </w:rPr>
        <w:t xml:space="preserve"> простым применением </w:t>
      </w:r>
      <w:r w:rsidR="00A5360D" w:rsidRPr="00A77C40">
        <w:rPr>
          <w:rFonts w:ascii="Times New Roman" w:hAnsi="Times New Roman" w:cs="Times New Roman"/>
          <w:color w:val="222222"/>
          <w:sz w:val="22"/>
          <w:szCs w:val="22"/>
          <w:lang w:val="sv-SE"/>
        </w:rPr>
        <w:t>CPAP</w:t>
      </w:r>
      <w:r w:rsidR="00FB6C02" w:rsidRPr="00A77C40">
        <w:rPr>
          <w:rFonts w:ascii="Times New Roman" w:hAnsi="Times New Roman" w:cs="Times New Roman"/>
          <w:color w:val="222222"/>
          <w:sz w:val="22"/>
          <w:szCs w:val="22"/>
          <w:lang w:val="ru-RU"/>
        </w:rPr>
        <w:t xml:space="preserve"> </w:t>
      </w:r>
      <w:r w:rsidR="00930D1F" w:rsidRPr="00A77C40">
        <w:rPr>
          <w:rFonts w:ascii="Times New Roman" w:hAnsi="Times New Roman" w:cs="Times New Roman"/>
          <w:color w:val="222222"/>
          <w:sz w:val="22"/>
          <w:szCs w:val="22"/>
          <w:lang w:val="ru-RU"/>
        </w:rPr>
        <w:t>на уровне</w:t>
      </w:r>
      <w:r w:rsidR="009946FB" w:rsidRPr="00A77C40">
        <w:rPr>
          <w:rFonts w:ascii="Times New Roman" w:hAnsi="Times New Roman" w:cs="Times New Roman"/>
          <w:color w:val="222222"/>
          <w:sz w:val="22"/>
          <w:szCs w:val="22"/>
          <w:lang w:val="ru-RU"/>
        </w:rPr>
        <w:t xml:space="preserve"> от 5 до 10 </w:t>
      </w:r>
      <w:r w:rsidR="009946FB" w:rsidRPr="00A77C40">
        <w:rPr>
          <w:rFonts w:ascii="Times New Roman" w:hAnsi="Times New Roman" w:cs="Times New Roman"/>
          <w:i/>
          <w:iCs/>
          <w:color w:val="222222"/>
          <w:sz w:val="22"/>
          <w:szCs w:val="22"/>
          <w:lang w:val="ru-RU"/>
        </w:rPr>
        <w:t>см вод. ст</w:t>
      </w:r>
      <w:r w:rsidR="00FB6C02" w:rsidRPr="00A77C40">
        <w:rPr>
          <w:rFonts w:ascii="Times New Roman" w:hAnsi="Times New Roman" w:cs="Times New Roman"/>
          <w:i/>
          <w:iCs/>
          <w:color w:val="222222"/>
          <w:sz w:val="22"/>
          <w:szCs w:val="22"/>
          <w:lang w:val="ru-RU"/>
        </w:rPr>
        <w:t>.</w:t>
      </w:r>
      <w:r w:rsidR="0057667E" w:rsidRPr="00A77C40">
        <w:rPr>
          <w:rFonts w:ascii="Times New Roman" w:hAnsi="Times New Roman" w:cs="Times New Roman"/>
          <w:color w:val="FF0000"/>
          <w:sz w:val="22"/>
          <w:szCs w:val="22"/>
          <w:vertAlign w:val="superscript"/>
          <w:lang w:val="ru-RU"/>
        </w:rPr>
        <w:t>184</w:t>
      </w:r>
      <w:r w:rsidR="00FB6C02" w:rsidRPr="00A77C40">
        <w:rPr>
          <w:rFonts w:ascii="Times New Roman" w:hAnsi="Times New Roman" w:cs="Times New Roman"/>
          <w:color w:val="222222"/>
          <w:sz w:val="22"/>
          <w:szCs w:val="22"/>
          <w:lang w:val="ru-RU"/>
        </w:rPr>
        <w:t xml:space="preserve"> Когда </w:t>
      </w:r>
      <w:r w:rsidR="00A5360D" w:rsidRPr="00A77C40">
        <w:rPr>
          <w:rFonts w:ascii="Times New Roman" w:hAnsi="Times New Roman" w:cs="Times New Roman"/>
          <w:color w:val="222222"/>
          <w:sz w:val="22"/>
          <w:szCs w:val="22"/>
          <w:lang w:val="sv-SE"/>
        </w:rPr>
        <w:t>CPAP</w:t>
      </w:r>
      <w:r w:rsidR="00FB6C02" w:rsidRPr="00A77C40">
        <w:rPr>
          <w:rFonts w:ascii="Times New Roman" w:hAnsi="Times New Roman" w:cs="Times New Roman"/>
          <w:color w:val="222222"/>
          <w:sz w:val="22"/>
          <w:szCs w:val="22"/>
          <w:lang w:val="ru-RU"/>
        </w:rPr>
        <w:t xml:space="preserve"> пр</w:t>
      </w:r>
      <w:r w:rsidR="007832EF" w:rsidRPr="00A77C40">
        <w:rPr>
          <w:rFonts w:ascii="Times New Roman" w:hAnsi="Times New Roman" w:cs="Times New Roman"/>
          <w:color w:val="222222"/>
          <w:sz w:val="22"/>
          <w:szCs w:val="22"/>
          <w:lang w:val="ru-RU"/>
        </w:rPr>
        <w:t>именяе</w:t>
      </w:r>
      <w:r w:rsidR="009946FB" w:rsidRPr="00A77C40">
        <w:rPr>
          <w:rFonts w:ascii="Times New Roman" w:hAnsi="Times New Roman" w:cs="Times New Roman"/>
          <w:color w:val="222222"/>
          <w:sz w:val="22"/>
          <w:szCs w:val="22"/>
          <w:lang w:val="ru-RU"/>
        </w:rPr>
        <w:t>тся в полностью расправленных лё</w:t>
      </w:r>
      <w:r w:rsidR="007832EF" w:rsidRPr="00A77C40">
        <w:rPr>
          <w:rFonts w:ascii="Times New Roman" w:hAnsi="Times New Roman" w:cs="Times New Roman"/>
          <w:color w:val="222222"/>
          <w:sz w:val="22"/>
          <w:szCs w:val="22"/>
          <w:lang w:val="ru-RU"/>
        </w:rPr>
        <w:t xml:space="preserve">гких, </w:t>
      </w:r>
      <w:r w:rsidR="001822CB" w:rsidRPr="00A77C40">
        <w:rPr>
          <w:rFonts w:ascii="Times New Roman" w:hAnsi="Times New Roman" w:cs="Times New Roman"/>
          <w:color w:val="222222"/>
          <w:sz w:val="22"/>
          <w:szCs w:val="22"/>
          <w:lang w:val="ru-RU"/>
        </w:rPr>
        <w:t xml:space="preserve">низкий </w:t>
      </w:r>
      <w:r w:rsidR="00542F25" w:rsidRPr="00A77C40">
        <w:rPr>
          <w:rFonts w:ascii="Times New Roman" w:hAnsi="Times New Roman" w:cs="Times New Roman"/>
          <w:color w:val="222222"/>
          <w:sz w:val="22"/>
          <w:szCs w:val="22"/>
          <w:lang w:val="ru-RU"/>
        </w:rPr>
        <w:t>уровень</w:t>
      </w:r>
      <w:r w:rsidR="00FB6C02" w:rsidRPr="00A77C40">
        <w:rPr>
          <w:rFonts w:ascii="Times New Roman" w:hAnsi="Times New Roman" w:cs="Times New Roman"/>
          <w:color w:val="222222"/>
          <w:sz w:val="22"/>
          <w:szCs w:val="22"/>
          <w:lang w:val="ru-RU"/>
        </w:rPr>
        <w:t xml:space="preserve"> </w:t>
      </w:r>
      <w:r w:rsidR="00A5360D" w:rsidRPr="00A77C40">
        <w:rPr>
          <w:rFonts w:ascii="Times New Roman" w:hAnsi="Times New Roman" w:cs="Times New Roman"/>
          <w:color w:val="222222"/>
          <w:sz w:val="22"/>
          <w:szCs w:val="22"/>
          <w:lang w:val="sv-SE"/>
        </w:rPr>
        <w:t>CPAP</w:t>
      </w:r>
      <w:r w:rsidR="007832EF" w:rsidRPr="00A77C40">
        <w:rPr>
          <w:rFonts w:ascii="Times New Roman" w:hAnsi="Times New Roman" w:cs="Times New Roman"/>
          <w:color w:val="222222"/>
          <w:sz w:val="22"/>
          <w:szCs w:val="22"/>
          <w:lang w:val="ru-RU"/>
        </w:rPr>
        <w:t xml:space="preserve"> </w:t>
      </w:r>
      <w:r w:rsidR="009946FB" w:rsidRPr="00A77C40">
        <w:rPr>
          <w:rFonts w:ascii="Times New Roman" w:hAnsi="Times New Roman" w:cs="Times New Roman"/>
          <w:color w:val="222222"/>
          <w:sz w:val="22"/>
          <w:szCs w:val="22"/>
          <w:lang w:val="ru-RU"/>
        </w:rPr>
        <w:t xml:space="preserve">от 1 до 2 </w:t>
      </w:r>
      <w:r w:rsidR="009946FB" w:rsidRPr="00A77C40">
        <w:rPr>
          <w:rFonts w:ascii="Times New Roman" w:hAnsi="Times New Roman" w:cs="Times New Roman"/>
          <w:i/>
          <w:iCs/>
          <w:color w:val="222222"/>
          <w:sz w:val="22"/>
          <w:szCs w:val="22"/>
          <w:lang w:val="ru-RU"/>
        </w:rPr>
        <w:t>см вод. ст.</w:t>
      </w:r>
      <w:r w:rsidR="00FB6C02" w:rsidRPr="00A77C40">
        <w:rPr>
          <w:rFonts w:ascii="Times New Roman" w:hAnsi="Times New Roman" w:cs="Times New Roman"/>
          <w:color w:val="222222"/>
          <w:sz w:val="22"/>
          <w:szCs w:val="22"/>
          <w:lang w:val="ru-RU"/>
        </w:rPr>
        <w:t xml:space="preserve"> </w:t>
      </w:r>
      <w:r w:rsidR="009946FB" w:rsidRPr="00A77C40">
        <w:rPr>
          <w:rFonts w:ascii="Times New Roman" w:hAnsi="Times New Roman" w:cs="Times New Roman"/>
          <w:color w:val="222222"/>
          <w:sz w:val="22"/>
          <w:szCs w:val="22"/>
          <w:lang w:val="ru-RU"/>
        </w:rPr>
        <w:t>может быть достаточным</w:t>
      </w:r>
      <w:r w:rsidR="00BC1738" w:rsidRPr="00A77C40">
        <w:rPr>
          <w:rFonts w:ascii="Times New Roman" w:hAnsi="Times New Roman" w:cs="Times New Roman"/>
          <w:i/>
          <w:iCs/>
          <w:color w:val="222222"/>
          <w:sz w:val="22"/>
          <w:szCs w:val="22"/>
          <w:lang w:val="ru-RU"/>
        </w:rPr>
        <w:t>.</w:t>
      </w:r>
      <w:r w:rsidR="00BC1738" w:rsidRPr="00A77C40">
        <w:rPr>
          <w:rFonts w:ascii="Times New Roman" w:hAnsi="Times New Roman" w:cs="Times New Roman"/>
          <w:iCs/>
          <w:color w:val="FF0000"/>
          <w:sz w:val="22"/>
          <w:szCs w:val="22"/>
          <w:vertAlign w:val="superscript"/>
          <w:lang w:val="ru-RU"/>
        </w:rPr>
        <w:t>1</w:t>
      </w:r>
      <w:r w:rsidR="0057667E" w:rsidRPr="00A77C40">
        <w:rPr>
          <w:rFonts w:ascii="Times New Roman" w:hAnsi="Times New Roman" w:cs="Times New Roman"/>
          <w:iCs/>
          <w:color w:val="FF0000"/>
          <w:sz w:val="22"/>
          <w:szCs w:val="22"/>
          <w:vertAlign w:val="superscript"/>
          <w:lang w:val="ru-RU"/>
        </w:rPr>
        <w:t>85</w:t>
      </w:r>
      <w:r w:rsidR="00FB6C02" w:rsidRPr="00A77C40">
        <w:rPr>
          <w:rFonts w:ascii="Times New Roman" w:hAnsi="Times New Roman" w:cs="Times New Roman"/>
          <w:color w:val="222222"/>
          <w:sz w:val="22"/>
          <w:szCs w:val="22"/>
          <w:lang w:val="ru-RU"/>
        </w:rPr>
        <w:t xml:space="preserve"> </w:t>
      </w:r>
      <w:r w:rsidR="007832EF" w:rsidRPr="00A77C40">
        <w:rPr>
          <w:rFonts w:ascii="Times New Roman" w:hAnsi="Times New Roman" w:cs="Times New Roman"/>
          <w:color w:val="222222"/>
          <w:sz w:val="22"/>
          <w:szCs w:val="22"/>
          <w:lang w:val="ru-RU"/>
        </w:rPr>
        <w:t>Так как нормальное транспульмональное давление</w:t>
      </w:r>
      <w:r w:rsidR="004D2D80" w:rsidRPr="00A77C40">
        <w:rPr>
          <w:rFonts w:ascii="Times New Roman" w:hAnsi="Times New Roman" w:cs="Times New Roman"/>
          <w:color w:val="222222"/>
          <w:sz w:val="22"/>
          <w:szCs w:val="22"/>
          <w:lang w:val="ru-RU"/>
        </w:rPr>
        <w:t xml:space="preserve"> в лёгких при ФО</w:t>
      </w:r>
      <w:r w:rsidR="005925F9" w:rsidRPr="00A77C40">
        <w:rPr>
          <w:rFonts w:ascii="Times New Roman" w:hAnsi="Times New Roman" w:cs="Times New Roman"/>
          <w:color w:val="222222"/>
          <w:sz w:val="22"/>
          <w:szCs w:val="22"/>
          <w:lang w:val="ru-RU"/>
        </w:rPr>
        <w:t>Ё</w:t>
      </w:r>
      <w:r w:rsidR="00BC1738" w:rsidRPr="00A77C40">
        <w:rPr>
          <w:rFonts w:ascii="Times New Roman" w:hAnsi="Times New Roman" w:cs="Times New Roman"/>
          <w:color w:val="222222"/>
          <w:sz w:val="22"/>
          <w:szCs w:val="22"/>
          <w:lang w:val="ru-RU"/>
        </w:rPr>
        <w:t xml:space="preserve"> примерно 5 </w:t>
      </w:r>
      <w:r w:rsidR="00BC1738" w:rsidRPr="00A77C40">
        <w:rPr>
          <w:rFonts w:ascii="Times New Roman" w:hAnsi="Times New Roman" w:cs="Times New Roman"/>
          <w:i/>
          <w:iCs/>
          <w:color w:val="222222"/>
          <w:sz w:val="22"/>
          <w:szCs w:val="22"/>
          <w:lang w:val="ru-RU"/>
        </w:rPr>
        <w:t>см вод. ст.</w:t>
      </w:r>
      <w:r w:rsidR="00BC1738" w:rsidRPr="00A77C40">
        <w:rPr>
          <w:rFonts w:ascii="Times New Roman" w:hAnsi="Times New Roman" w:cs="Times New Roman"/>
          <w:color w:val="222222"/>
          <w:sz w:val="22"/>
          <w:szCs w:val="22"/>
          <w:lang w:val="ru-RU"/>
        </w:rPr>
        <w:t xml:space="preserve">, уровни от 5 до 10 </w:t>
      </w:r>
      <w:r w:rsidR="00BC1738" w:rsidRPr="00A77C40">
        <w:rPr>
          <w:rFonts w:ascii="Times New Roman" w:hAnsi="Times New Roman" w:cs="Times New Roman"/>
          <w:i/>
          <w:iCs/>
          <w:color w:val="222222"/>
          <w:sz w:val="22"/>
          <w:szCs w:val="22"/>
          <w:lang w:val="ru-RU"/>
        </w:rPr>
        <w:t>см вод. ст.</w:t>
      </w:r>
      <w:r w:rsidR="00BC1738" w:rsidRPr="00A77C40">
        <w:rPr>
          <w:rFonts w:ascii="Times New Roman" w:hAnsi="Times New Roman" w:cs="Times New Roman"/>
          <w:color w:val="222222"/>
          <w:sz w:val="22"/>
          <w:szCs w:val="22"/>
          <w:lang w:val="ru-RU"/>
        </w:rPr>
        <w:t xml:space="preserve"> </w:t>
      </w:r>
      <w:r w:rsidR="00A5360D"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применяемые в полностью расправленных лёгких вызывают перераздувание, которое препятствует операции</w:t>
      </w:r>
      <w:r w:rsidR="0057667E" w:rsidRPr="00A77C40">
        <w:rPr>
          <w:rFonts w:ascii="Times New Roman" w:hAnsi="Times New Roman" w:cs="Times New Roman"/>
          <w:color w:val="222222"/>
          <w:sz w:val="22"/>
          <w:szCs w:val="22"/>
          <w:lang w:val="ru-RU"/>
        </w:rPr>
        <w:t xml:space="preserve">, </w:t>
      </w:r>
      <w:r w:rsidR="0057667E" w:rsidRPr="00A77C40">
        <w:rPr>
          <w:rFonts w:ascii="Times New Roman" w:hAnsi="Times New Roman" w:cs="Times New Roman"/>
          <w:color w:val="auto"/>
          <w:sz w:val="22"/>
          <w:szCs w:val="22"/>
          <w:lang w:val="ru-RU"/>
        </w:rPr>
        <w:t>особенно при минимально инвазивных процедурах.</w:t>
      </w:r>
      <w:r w:rsidR="00BC1738" w:rsidRPr="00A77C40">
        <w:rPr>
          <w:rFonts w:ascii="Times New Roman" w:hAnsi="Times New Roman" w:cs="Times New Roman"/>
          <w:color w:val="auto"/>
          <w:sz w:val="22"/>
          <w:szCs w:val="22"/>
          <w:lang w:val="ru-RU"/>
        </w:rPr>
        <w:t xml:space="preserve"> </w:t>
      </w:r>
      <w:r w:rsidR="005925F9" w:rsidRPr="00A77C40">
        <w:rPr>
          <w:rFonts w:ascii="Times New Roman" w:hAnsi="Times New Roman" w:cs="Times New Roman"/>
          <w:color w:val="auto"/>
          <w:sz w:val="22"/>
          <w:szCs w:val="22"/>
          <w:lang w:val="ru-RU"/>
        </w:rPr>
        <w:t>Н</w:t>
      </w:r>
      <w:r w:rsidR="0057667E" w:rsidRPr="00A77C40">
        <w:rPr>
          <w:rFonts w:ascii="Times New Roman" w:hAnsi="Times New Roman" w:cs="Times New Roman"/>
          <w:color w:val="auto"/>
          <w:sz w:val="22"/>
          <w:szCs w:val="22"/>
          <w:lang w:val="ru-RU"/>
        </w:rPr>
        <w:t>изк</w:t>
      </w:r>
      <w:r w:rsidR="005925F9" w:rsidRPr="00A77C40">
        <w:rPr>
          <w:rFonts w:ascii="Times New Roman" w:hAnsi="Times New Roman" w:cs="Times New Roman"/>
          <w:color w:val="auto"/>
          <w:sz w:val="22"/>
          <w:szCs w:val="22"/>
          <w:lang w:val="ru-RU"/>
        </w:rPr>
        <w:t xml:space="preserve">ая </w:t>
      </w:r>
      <w:r w:rsidR="0057667E" w:rsidRPr="00A77C40">
        <w:rPr>
          <w:rFonts w:ascii="Times New Roman" w:hAnsi="Times New Roman" w:cs="Times New Roman"/>
          <w:color w:val="auto"/>
          <w:sz w:val="22"/>
          <w:szCs w:val="22"/>
          <w:lang w:val="ru-RU"/>
        </w:rPr>
        <w:t>F</w:t>
      </w:r>
      <w:r w:rsidR="00B61EC1" w:rsidRPr="00A77C40">
        <w:rPr>
          <w:rFonts w:ascii="Times New Roman" w:hAnsi="Times New Roman" w:cs="Times New Roman"/>
          <w:color w:val="auto"/>
          <w:sz w:val="22"/>
          <w:szCs w:val="22"/>
          <w:lang w:val="da-DK"/>
        </w:rPr>
        <w:t>I</w:t>
      </w:r>
      <w:r w:rsidR="0057667E" w:rsidRPr="00A77C40">
        <w:rPr>
          <w:rFonts w:ascii="Times New Roman" w:hAnsi="Times New Roman" w:cs="Times New Roman"/>
          <w:color w:val="auto"/>
          <w:sz w:val="22"/>
          <w:szCs w:val="22"/>
          <w:lang w:val="ru-RU"/>
        </w:rPr>
        <w:t>O</w:t>
      </w:r>
      <w:r w:rsidR="0057667E" w:rsidRPr="00A77C40">
        <w:rPr>
          <w:rFonts w:ascii="Times New Roman" w:hAnsi="Times New Roman" w:cs="Times New Roman"/>
          <w:color w:val="auto"/>
          <w:sz w:val="22"/>
          <w:szCs w:val="22"/>
          <w:vertAlign w:val="subscript"/>
          <w:lang w:val="ru-RU"/>
        </w:rPr>
        <w:t>2</w:t>
      </w:r>
      <w:r w:rsidR="00390B9A" w:rsidRPr="00A77C40">
        <w:rPr>
          <w:rFonts w:ascii="Times New Roman" w:hAnsi="Times New Roman" w:cs="Times New Roman"/>
          <w:color w:val="auto"/>
          <w:sz w:val="22"/>
          <w:szCs w:val="22"/>
          <w:vertAlign w:val="subscript"/>
          <w:lang w:val="ru-RU"/>
        </w:rPr>
        <w:t xml:space="preserve"> </w:t>
      </w:r>
      <w:r w:rsidR="00E45134" w:rsidRPr="00A77C40">
        <w:rPr>
          <w:rFonts w:ascii="Times New Roman" w:hAnsi="Times New Roman" w:cs="Times New Roman"/>
          <w:color w:val="auto"/>
          <w:sz w:val="22"/>
          <w:szCs w:val="22"/>
          <w:lang w:val="ru-RU"/>
        </w:rPr>
        <w:t xml:space="preserve">при </w:t>
      </w:r>
      <w:r w:rsidR="0057667E" w:rsidRPr="00A77C40">
        <w:rPr>
          <w:rFonts w:ascii="Times New Roman" w:hAnsi="Times New Roman" w:cs="Times New Roman"/>
          <w:color w:val="auto"/>
          <w:sz w:val="22"/>
          <w:szCs w:val="22"/>
          <w:lang w:val="ru-RU"/>
        </w:rPr>
        <w:t>CPAP клиническ</w:t>
      </w:r>
      <w:r w:rsidR="00E45134" w:rsidRPr="00A77C40">
        <w:rPr>
          <w:rFonts w:ascii="Times New Roman" w:hAnsi="Times New Roman" w:cs="Times New Roman"/>
          <w:color w:val="auto"/>
          <w:sz w:val="22"/>
          <w:szCs w:val="22"/>
          <w:lang w:val="ru-RU"/>
        </w:rPr>
        <w:t>и целесеобразн</w:t>
      </w:r>
      <w:r w:rsidR="006C0889" w:rsidRPr="00A77C40">
        <w:rPr>
          <w:rFonts w:ascii="Times New Roman" w:hAnsi="Times New Roman" w:cs="Times New Roman"/>
          <w:color w:val="auto"/>
          <w:sz w:val="22"/>
          <w:szCs w:val="22"/>
          <w:lang w:val="ru-RU"/>
        </w:rPr>
        <w:t>а</w:t>
      </w:r>
      <w:r w:rsidR="0057667E" w:rsidRPr="00A77C40">
        <w:rPr>
          <w:rFonts w:ascii="Times New Roman" w:hAnsi="Times New Roman" w:cs="Times New Roman"/>
          <w:color w:val="auto"/>
          <w:sz w:val="22"/>
          <w:szCs w:val="22"/>
          <w:lang w:val="ru-RU"/>
        </w:rPr>
        <w:t xml:space="preserve"> </w:t>
      </w:r>
      <w:r w:rsidR="005925F9" w:rsidRPr="00A77C40">
        <w:rPr>
          <w:rFonts w:ascii="Times New Roman" w:hAnsi="Times New Roman" w:cs="Times New Roman"/>
          <w:color w:val="auto"/>
          <w:sz w:val="22"/>
          <w:szCs w:val="22"/>
          <w:lang w:val="ru-RU"/>
        </w:rPr>
        <w:t>у пациентов с риском кислородной токсичности</w:t>
      </w:r>
      <w:r w:rsidR="006C0889" w:rsidRPr="00A77C40">
        <w:rPr>
          <w:rFonts w:ascii="Times New Roman" w:hAnsi="Times New Roman" w:cs="Times New Roman"/>
          <w:color w:val="auto"/>
          <w:sz w:val="22"/>
          <w:szCs w:val="22"/>
          <w:lang w:val="ru-RU"/>
        </w:rPr>
        <w:t>. F</w:t>
      </w:r>
      <w:r w:rsidR="009B0EEA" w:rsidRPr="00A77C40">
        <w:rPr>
          <w:rFonts w:ascii="Times New Roman" w:hAnsi="Times New Roman" w:cs="Times New Roman"/>
          <w:color w:val="auto"/>
          <w:sz w:val="22"/>
          <w:szCs w:val="22"/>
          <w:lang w:val="da-DK"/>
        </w:rPr>
        <w:t>I</w:t>
      </w:r>
      <w:r w:rsidR="006C0889" w:rsidRPr="00A77C40">
        <w:rPr>
          <w:rFonts w:ascii="Times New Roman" w:hAnsi="Times New Roman" w:cs="Times New Roman"/>
          <w:color w:val="auto"/>
          <w:sz w:val="22"/>
          <w:szCs w:val="22"/>
          <w:lang w:val="ru-RU"/>
        </w:rPr>
        <w:t>O</w:t>
      </w:r>
      <w:r w:rsidR="006C0889" w:rsidRPr="00A77C40">
        <w:rPr>
          <w:rFonts w:ascii="Times New Roman" w:hAnsi="Times New Roman" w:cs="Times New Roman"/>
          <w:color w:val="auto"/>
          <w:sz w:val="22"/>
          <w:szCs w:val="22"/>
          <w:vertAlign w:val="subscript"/>
          <w:lang w:val="ru-RU"/>
        </w:rPr>
        <w:t xml:space="preserve">2 </w:t>
      </w:r>
      <w:r w:rsidR="0057667E" w:rsidRPr="00A77C40">
        <w:rPr>
          <w:rFonts w:ascii="Times New Roman" w:hAnsi="Times New Roman" w:cs="Times New Roman"/>
          <w:color w:val="auto"/>
          <w:sz w:val="22"/>
          <w:szCs w:val="22"/>
          <w:lang w:val="ru-RU"/>
        </w:rPr>
        <w:t>мо</w:t>
      </w:r>
      <w:r w:rsidR="006C0889" w:rsidRPr="00A77C40">
        <w:rPr>
          <w:rFonts w:ascii="Times New Roman" w:hAnsi="Times New Roman" w:cs="Times New Roman"/>
          <w:color w:val="auto"/>
          <w:sz w:val="22"/>
          <w:szCs w:val="22"/>
          <w:lang w:val="ru-RU"/>
        </w:rPr>
        <w:t>жет</w:t>
      </w:r>
      <w:r w:rsidR="0057667E" w:rsidRPr="00A77C40">
        <w:rPr>
          <w:rFonts w:ascii="Times New Roman" w:hAnsi="Times New Roman" w:cs="Times New Roman"/>
          <w:color w:val="auto"/>
          <w:sz w:val="22"/>
          <w:szCs w:val="22"/>
          <w:lang w:val="ru-RU"/>
        </w:rPr>
        <w:t xml:space="preserve"> быть </w:t>
      </w:r>
      <w:r w:rsidR="006C0889" w:rsidRPr="00A77C40">
        <w:rPr>
          <w:rFonts w:ascii="Times New Roman" w:hAnsi="Times New Roman" w:cs="Times New Roman"/>
          <w:color w:val="auto"/>
          <w:sz w:val="22"/>
          <w:szCs w:val="22"/>
          <w:lang w:val="ru-RU"/>
        </w:rPr>
        <w:t>оттитрована</w:t>
      </w:r>
      <w:r w:rsidR="00E45134" w:rsidRPr="00A77C40">
        <w:rPr>
          <w:rFonts w:ascii="Times New Roman" w:hAnsi="Times New Roman" w:cs="Times New Roman"/>
          <w:color w:val="auto"/>
          <w:sz w:val="22"/>
          <w:szCs w:val="22"/>
          <w:lang w:val="ru-RU"/>
        </w:rPr>
        <w:t xml:space="preserve"> </w:t>
      </w:r>
      <w:r w:rsidR="0057667E" w:rsidRPr="00A77C40">
        <w:rPr>
          <w:rFonts w:ascii="Times New Roman" w:hAnsi="Times New Roman" w:cs="Times New Roman"/>
          <w:color w:val="auto"/>
          <w:sz w:val="22"/>
          <w:szCs w:val="22"/>
          <w:lang w:val="ru-RU"/>
        </w:rPr>
        <w:t>с помощью воздушно-кислородного смесителя.</w:t>
      </w:r>
      <w:r w:rsidR="00EA7BC7" w:rsidRPr="00A77C40">
        <w:rPr>
          <w:rFonts w:ascii="Times New Roman" w:hAnsi="Times New Roman" w:cs="Times New Roman"/>
          <w:color w:val="auto"/>
          <w:sz w:val="22"/>
          <w:szCs w:val="22"/>
          <w:lang w:val="ru-RU"/>
        </w:rPr>
        <w:t xml:space="preserve"> </w:t>
      </w:r>
    </w:p>
    <w:p w14:paraId="0B574FE3" w14:textId="77777777" w:rsidR="00EA7BC7" w:rsidRPr="00A77C40" w:rsidRDefault="00BC1738" w:rsidP="00EA7BC7">
      <w:pPr>
        <w:pStyle w:val="IlistnormalListparaL1"/>
        <w:spacing w:after="220"/>
        <w:ind w:left="930" w:firstLine="51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 xml:space="preserve">Были описаны многочисленные наркозные устройства для создания </w:t>
      </w:r>
      <w:r w:rsidR="00A5360D" w:rsidRPr="00A77C40">
        <w:rPr>
          <w:rFonts w:ascii="Times New Roman" w:hAnsi="Times New Roman" w:cs="Times New Roman"/>
          <w:color w:val="222222"/>
          <w:sz w:val="22"/>
          <w:szCs w:val="22"/>
          <w:lang w:val="sv-SE"/>
        </w:rPr>
        <w:t>CPAP</w:t>
      </w:r>
      <w:r w:rsidRPr="00A77C40">
        <w:rPr>
          <w:rFonts w:ascii="Times New Roman" w:hAnsi="Times New Roman" w:cs="Times New Roman"/>
          <w:color w:val="222222"/>
          <w:sz w:val="22"/>
          <w:szCs w:val="22"/>
          <w:lang w:val="ru-RU"/>
        </w:rPr>
        <w:t xml:space="preserve"> в невентилируемом лёгком. По существу, всё, что требуется, это клапан </w:t>
      </w:r>
      <w:r w:rsidR="00A5360D" w:rsidRPr="00A77C40">
        <w:rPr>
          <w:rFonts w:ascii="Times New Roman" w:hAnsi="Times New Roman" w:cs="Times New Roman"/>
          <w:color w:val="222222"/>
          <w:sz w:val="22"/>
          <w:szCs w:val="22"/>
          <w:lang w:val="sv-SE"/>
        </w:rPr>
        <w:t>CPAP</w:t>
      </w:r>
      <w:r w:rsidRPr="00A77C40">
        <w:rPr>
          <w:rFonts w:ascii="Times New Roman" w:hAnsi="Times New Roman" w:cs="Times New Roman"/>
          <w:color w:val="222222"/>
          <w:sz w:val="22"/>
          <w:szCs w:val="22"/>
          <w:lang w:val="ru-RU"/>
        </w:rPr>
        <w:t xml:space="preserve"> (или </w:t>
      </w:r>
      <w:r w:rsidR="00FD11E8" w:rsidRPr="00A77C40">
        <w:rPr>
          <w:rFonts w:ascii="Times New Roman" w:hAnsi="Times New Roman" w:cs="Times New Roman"/>
          <w:color w:val="222222"/>
          <w:sz w:val="22"/>
          <w:szCs w:val="22"/>
          <w:lang w:val="ru-RU"/>
        </w:rPr>
        <w:t>PEEP</w:t>
      </w:r>
      <w:r w:rsidRPr="00A77C40">
        <w:rPr>
          <w:rFonts w:ascii="Times New Roman" w:hAnsi="Times New Roman" w:cs="Times New Roman"/>
          <w:color w:val="222222"/>
          <w:sz w:val="22"/>
          <w:szCs w:val="22"/>
          <w:lang w:val="ru-RU"/>
        </w:rPr>
        <w:t xml:space="preserve">) и источник кислорода. В идеале схема должна позволять изменение уровня </w:t>
      </w:r>
      <w:r w:rsidR="00A5360D" w:rsidRPr="00A77C40">
        <w:rPr>
          <w:rFonts w:ascii="Times New Roman" w:hAnsi="Times New Roman" w:cs="Times New Roman"/>
          <w:color w:val="222222"/>
          <w:sz w:val="22"/>
          <w:szCs w:val="22"/>
          <w:lang w:val="sv-SE"/>
        </w:rPr>
        <w:t>CPAP</w:t>
      </w:r>
      <w:r w:rsidRPr="00A77C40">
        <w:rPr>
          <w:rFonts w:ascii="Times New Roman" w:hAnsi="Times New Roman" w:cs="Times New Roman"/>
          <w:color w:val="222222"/>
          <w:sz w:val="22"/>
          <w:szCs w:val="22"/>
          <w:lang w:val="ru-RU"/>
        </w:rPr>
        <w:t xml:space="preserve"> и включать дыхательный мешок, чтобы легко снова раздуть невентилируемое лёгкое, и манометр для измерения фактического прилагаемого </w:t>
      </w:r>
      <w:r w:rsidR="00A5360D" w:rsidRPr="00A77C40">
        <w:rPr>
          <w:rFonts w:ascii="Times New Roman" w:hAnsi="Times New Roman" w:cs="Times New Roman"/>
          <w:color w:val="222222"/>
          <w:sz w:val="22"/>
          <w:szCs w:val="22"/>
          <w:lang w:val="sv-SE"/>
        </w:rPr>
        <w:t>CPAP</w:t>
      </w:r>
      <w:r w:rsidRPr="00A77C40">
        <w:rPr>
          <w:rFonts w:ascii="Times New Roman" w:hAnsi="Times New Roman" w:cs="Times New Roman"/>
          <w:color w:val="222222"/>
          <w:sz w:val="22"/>
          <w:szCs w:val="22"/>
          <w:lang w:val="ru-RU"/>
        </w:rPr>
        <w:t xml:space="preserve">. Такие устройства являются коммерчески доступными </w:t>
      </w:r>
      <w:r w:rsidRPr="00A77C40">
        <w:rPr>
          <w:rFonts w:ascii="Times New Roman" w:hAnsi="Times New Roman" w:cs="Times New Roman"/>
          <w:color w:val="auto"/>
          <w:sz w:val="22"/>
          <w:szCs w:val="22"/>
          <w:lang w:val="ru-RU"/>
        </w:rPr>
        <w:t>(</w:t>
      </w:r>
      <w:r w:rsidR="00A410BE" w:rsidRPr="00A77C40">
        <w:rPr>
          <w:rFonts w:ascii="Times New Roman" w:hAnsi="Times New Roman" w:cs="Times New Roman"/>
          <w:color w:val="FF0000"/>
          <w:sz w:val="22"/>
          <w:szCs w:val="22"/>
          <w:highlight w:val="yellow"/>
          <w:lang w:val="ru-RU"/>
        </w:rPr>
        <w:t>рис</w:t>
      </w:r>
      <w:r w:rsidRPr="00A77C40">
        <w:rPr>
          <w:rFonts w:ascii="Times New Roman" w:hAnsi="Times New Roman" w:cs="Times New Roman"/>
          <w:color w:val="FF0000"/>
          <w:sz w:val="22"/>
          <w:szCs w:val="22"/>
          <w:highlight w:val="yellow"/>
          <w:lang w:val="ru-RU"/>
        </w:rPr>
        <w:t>. 5</w:t>
      </w:r>
      <w:r w:rsidR="00A410BE" w:rsidRPr="00A77C40">
        <w:rPr>
          <w:rFonts w:ascii="Times New Roman" w:hAnsi="Times New Roman" w:cs="Times New Roman"/>
          <w:color w:val="FF0000"/>
          <w:sz w:val="22"/>
          <w:szCs w:val="22"/>
          <w:highlight w:val="yellow"/>
          <w:lang w:val="ru-RU"/>
        </w:rPr>
        <w:t>3.38</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222222"/>
          <w:sz w:val="22"/>
          <w:szCs w:val="22"/>
          <w:lang w:val="ru-RU"/>
        </w:rPr>
        <w:t xml:space="preserve">или могут быть легко изготовлены из стандартного наркозного оборудования. </w:t>
      </w:r>
    </w:p>
    <w:p w14:paraId="769560D0" w14:textId="77777777" w:rsidR="00EA7BC7" w:rsidRPr="00A77C40" w:rsidRDefault="00A5360D" w:rsidP="00EA7BC7">
      <w:pPr>
        <w:pStyle w:val="IlistnormalListparaL1"/>
        <w:spacing w:after="220"/>
        <w:ind w:left="930" w:firstLine="510"/>
        <w:rPr>
          <w:rFonts w:ascii="Times New Roman" w:hAnsi="Times New Roman" w:cs="Times New Roman"/>
          <w:iCs/>
          <w:color w:val="FF0000"/>
          <w:sz w:val="22"/>
          <w:szCs w:val="22"/>
          <w:lang w:val="ru-RU"/>
        </w:rPr>
      </w:pPr>
      <w:r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xml:space="preserve"> даже при правильном использовании не вполне надёжно для улучшения оксигенации во время ОЛВ. При обструкции бронха оперируемого лёгкого или если он </w:t>
      </w:r>
      <w:r w:rsidR="00BC1738" w:rsidRPr="00A77C40">
        <w:rPr>
          <w:rFonts w:ascii="Times New Roman" w:hAnsi="Times New Roman" w:cs="Times New Roman"/>
          <w:color w:val="auto"/>
          <w:sz w:val="22"/>
          <w:szCs w:val="22"/>
          <w:lang w:val="ru-RU"/>
        </w:rPr>
        <w:t>открыт в атмосферу</w:t>
      </w:r>
      <w:r w:rsidR="00BC1738" w:rsidRPr="00A77C40">
        <w:rPr>
          <w:rFonts w:ascii="Times New Roman" w:hAnsi="Times New Roman" w:cs="Times New Roman"/>
          <w:color w:val="222222"/>
          <w:sz w:val="22"/>
          <w:szCs w:val="22"/>
          <w:lang w:val="ru-RU"/>
        </w:rPr>
        <w:t xml:space="preserve"> (например, при бронхоплевральной фистуле или во время эндобронхиальной операции), </w:t>
      </w:r>
      <w:r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xml:space="preserve"> не будет улучшать оксигенацию. Кроме того, в определенных ситуациях, особенно во время торакоскопической операции, где доступ к оперируемому гемитораксу ограничен, </w:t>
      </w:r>
      <w:r w:rsidRPr="00A77C40">
        <w:rPr>
          <w:rFonts w:ascii="Times New Roman" w:hAnsi="Times New Roman" w:cs="Times New Roman"/>
          <w:color w:val="222222"/>
          <w:sz w:val="22"/>
          <w:szCs w:val="22"/>
          <w:lang w:val="sv-SE"/>
        </w:rPr>
        <w:t>CPAP</w:t>
      </w:r>
      <w:r w:rsidR="00BC1738" w:rsidRPr="00A77C40">
        <w:rPr>
          <w:rFonts w:ascii="Times New Roman" w:hAnsi="Times New Roman" w:cs="Times New Roman"/>
          <w:color w:val="222222"/>
          <w:sz w:val="22"/>
          <w:szCs w:val="22"/>
          <w:lang w:val="ru-RU"/>
        </w:rPr>
        <w:t xml:space="preserve"> может значительно мешать хирургам.</w:t>
      </w:r>
      <w:r w:rsidR="00BC1738" w:rsidRPr="00A77C40">
        <w:rPr>
          <w:rFonts w:ascii="Times New Roman" w:hAnsi="Times New Roman" w:cs="Times New Roman"/>
          <w:iCs/>
          <w:color w:val="FF0000"/>
          <w:sz w:val="22"/>
          <w:szCs w:val="22"/>
          <w:vertAlign w:val="superscript"/>
          <w:lang w:val="ru-RU"/>
        </w:rPr>
        <w:t>1</w:t>
      </w:r>
      <w:r w:rsidR="00C25908" w:rsidRPr="00A77C40">
        <w:rPr>
          <w:rFonts w:ascii="Times New Roman" w:hAnsi="Times New Roman" w:cs="Times New Roman"/>
          <w:iCs/>
          <w:color w:val="FF0000"/>
          <w:sz w:val="22"/>
          <w:szCs w:val="22"/>
          <w:vertAlign w:val="superscript"/>
          <w:lang w:val="ru-RU"/>
        </w:rPr>
        <w:t>86</w:t>
      </w:r>
      <w:r w:rsidR="00EA7BC7" w:rsidRPr="00A77C40">
        <w:rPr>
          <w:rFonts w:ascii="Times New Roman" w:hAnsi="Times New Roman" w:cs="Times New Roman"/>
          <w:iCs/>
          <w:color w:val="FF0000"/>
          <w:sz w:val="22"/>
          <w:szCs w:val="22"/>
          <w:lang w:val="ru-RU"/>
        </w:rPr>
        <w:t xml:space="preserve"> </w:t>
      </w:r>
    </w:p>
    <w:p w14:paraId="5BB43F00" w14:textId="6578C4AE" w:rsidR="00C25908" w:rsidRPr="00A77C40" w:rsidRDefault="00C25908" w:rsidP="00EA7BC7">
      <w:pPr>
        <w:pStyle w:val="IlistnormalListparaL1"/>
        <w:spacing w:after="220"/>
        <w:ind w:left="930" w:firstLine="0"/>
        <w:rPr>
          <w:rFonts w:ascii="Times New Roman" w:hAnsi="Times New Roman" w:cs="Times New Roman"/>
          <w:sz w:val="22"/>
          <w:szCs w:val="22"/>
          <w:vertAlign w:val="superscript"/>
          <w:lang w:val="ru-RU"/>
        </w:rPr>
      </w:pPr>
      <w:r w:rsidRPr="00A77C40">
        <w:rPr>
          <w:rFonts w:ascii="Times New Roman" w:hAnsi="Times New Roman" w:cs="Times New Roman"/>
          <w:iCs/>
          <w:color w:val="auto"/>
          <w:sz w:val="22"/>
          <w:szCs w:val="22"/>
          <w:lang w:val="ru-RU"/>
        </w:rPr>
        <w:t>9.</w:t>
      </w:r>
      <w:r w:rsidR="004927E5" w:rsidRPr="00A77C40">
        <w:rPr>
          <w:rFonts w:ascii="Times New Roman" w:hAnsi="Times New Roman" w:cs="Times New Roman"/>
          <w:iCs/>
          <w:color w:val="auto"/>
          <w:sz w:val="22"/>
          <w:szCs w:val="22"/>
          <w:lang w:val="ru-RU"/>
        </w:rPr>
        <w:t xml:space="preserve"> </w:t>
      </w:r>
      <w:r w:rsidRPr="00A77C40">
        <w:rPr>
          <w:rFonts w:ascii="Times New Roman" w:hAnsi="Times New Roman" w:cs="Times New Roman"/>
          <w:iCs/>
          <w:color w:val="auto"/>
          <w:sz w:val="22"/>
          <w:szCs w:val="22"/>
          <w:lang w:val="ru-RU"/>
        </w:rPr>
        <w:t>Применение экстракорпоральной мембранной оксигенации (ЭКМО).</w:t>
      </w:r>
      <w:r w:rsidR="008B4404" w:rsidRPr="00A77C40">
        <w:rPr>
          <w:rFonts w:ascii="Times New Roman" w:hAnsi="Times New Roman" w:cs="Times New Roman"/>
          <w:iCs/>
          <w:color w:val="auto"/>
          <w:sz w:val="22"/>
          <w:szCs w:val="22"/>
          <w:lang w:val="ru-RU"/>
        </w:rPr>
        <w:t xml:space="preserve"> </w:t>
      </w:r>
      <w:r w:rsidR="002B5062" w:rsidRPr="00A77C40">
        <w:rPr>
          <w:rFonts w:ascii="Times New Roman" w:hAnsi="Times New Roman" w:cs="Times New Roman"/>
          <w:iCs/>
          <w:color w:val="auto"/>
          <w:sz w:val="22"/>
          <w:szCs w:val="22"/>
          <w:lang w:val="ru-RU"/>
        </w:rPr>
        <w:t>Есть</w:t>
      </w:r>
      <w:r w:rsidRPr="00A77C40">
        <w:rPr>
          <w:rFonts w:ascii="Times New Roman" w:hAnsi="Times New Roman" w:cs="Times New Roman"/>
          <w:iCs/>
          <w:color w:val="auto"/>
          <w:sz w:val="22"/>
          <w:szCs w:val="22"/>
          <w:lang w:val="ru-RU"/>
        </w:rPr>
        <w:t xml:space="preserve"> нескольк</w:t>
      </w:r>
      <w:r w:rsidR="000E60C7" w:rsidRPr="00A77C40">
        <w:rPr>
          <w:rFonts w:ascii="Times New Roman" w:hAnsi="Times New Roman" w:cs="Times New Roman"/>
          <w:iCs/>
          <w:color w:val="auto"/>
          <w:sz w:val="22"/>
          <w:szCs w:val="22"/>
          <w:lang w:val="ru-RU"/>
        </w:rPr>
        <w:t>о</w:t>
      </w:r>
      <w:r w:rsidR="008B4404" w:rsidRPr="00A77C40">
        <w:rPr>
          <w:rFonts w:ascii="Times New Roman" w:hAnsi="Times New Roman" w:cs="Times New Roman"/>
          <w:iCs/>
          <w:color w:val="auto"/>
          <w:sz w:val="22"/>
          <w:szCs w:val="22"/>
          <w:lang w:val="ru-RU"/>
        </w:rPr>
        <w:t xml:space="preserve"> сообщений об </w:t>
      </w:r>
      <w:r w:rsidR="000E60C7" w:rsidRPr="00A77C40">
        <w:rPr>
          <w:rFonts w:ascii="Times New Roman" w:hAnsi="Times New Roman" w:cs="Times New Roman"/>
          <w:color w:val="auto"/>
          <w:sz w:val="22"/>
          <w:szCs w:val="22"/>
          <w:lang w:val="ru-RU"/>
        </w:rPr>
        <w:t>отдельных наблюдени</w:t>
      </w:r>
      <w:r w:rsidR="008B4404" w:rsidRPr="00A77C40">
        <w:rPr>
          <w:rFonts w:ascii="Times New Roman" w:hAnsi="Times New Roman" w:cs="Times New Roman"/>
          <w:color w:val="auto"/>
          <w:sz w:val="22"/>
          <w:szCs w:val="22"/>
          <w:lang w:val="ru-RU"/>
        </w:rPr>
        <w:t>ях</w:t>
      </w:r>
      <w:r w:rsidR="004927E5" w:rsidRPr="00A77C40">
        <w:rPr>
          <w:rFonts w:ascii="Times New Roman" w:hAnsi="Times New Roman" w:cs="Times New Roman"/>
          <w:iCs/>
          <w:color w:val="auto"/>
          <w:sz w:val="22"/>
          <w:szCs w:val="22"/>
          <w:lang w:val="ru-RU"/>
        </w:rPr>
        <w:t xml:space="preserve"> </w:t>
      </w:r>
      <w:r w:rsidRPr="00A77C40">
        <w:rPr>
          <w:rFonts w:ascii="Times New Roman" w:hAnsi="Times New Roman" w:cs="Times New Roman"/>
          <w:iCs/>
          <w:color w:val="auto"/>
          <w:sz w:val="22"/>
          <w:szCs w:val="22"/>
          <w:lang w:val="ru-RU"/>
        </w:rPr>
        <w:t>ЭКМО</w:t>
      </w:r>
      <w:r w:rsidR="004927E5" w:rsidRPr="00A77C40">
        <w:rPr>
          <w:rFonts w:ascii="Times New Roman" w:hAnsi="Times New Roman" w:cs="Times New Roman"/>
          <w:iCs/>
          <w:color w:val="auto"/>
          <w:sz w:val="22"/>
          <w:szCs w:val="22"/>
          <w:lang w:val="ru-RU"/>
        </w:rPr>
        <w:t xml:space="preserve"> </w:t>
      </w:r>
      <w:r w:rsidR="00B22443" w:rsidRPr="00A77C40">
        <w:rPr>
          <w:rFonts w:ascii="Times New Roman" w:hAnsi="Times New Roman" w:cs="Times New Roman"/>
          <w:iCs/>
          <w:color w:val="auto"/>
          <w:sz w:val="22"/>
          <w:szCs w:val="22"/>
          <w:lang w:val="ru-RU"/>
        </w:rPr>
        <w:t>в</w:t>
      </w:r>
      <w:r w:rsidRPr="00A77C40">
        <w:rPr>
          <w:rFonts w:ascii="Times New Roman" w:hAnsi="Times New Roman" w:cs="Times New Roman"/>
          <w:iCs/>
          <w:color w:val="auto"/>
          <w:sz w:val="22"/>
          <w:szCs w:val="22"/>
          <w:lang w:val="ru-RU"/>
        </w:rPr>
        <w:t xml:space="preserve"> торакальной хирургии, когда оксигенация не мог</w:t>
      </w:r>
      <w:r w:rsidR="00B22443" w:rsidRPr="00A77C40">
        <w:rPr>
          <w:rFonts w:ascii="Times New Roman" w:hAnsi="Times New Roman" w:cs="Times New Roman"/>
          <w:iCs/>
          <w:color w:val="auto"/>
          <w:sz w:val="22"/>
          <w:szCs w:val="22"/>
          <w:lang w:val="ru-RU"/>
        </w:rPr>
        <w:t>ла</w:t>
      </w:r>
      <w:r w:rsidRPr="00A77C40">
        <w:rPr>
          <w:rFonts w:ascii="Times New Roman" w:hAnsi="Times New Roman" w:cs="Times New Roman"/>
          <w:iCs/>
          <w:color w:val="auto"/>
          <w:sz w:val="22"/>
          <w:szCs w:val="22"/>
          <w:lang w:val="ru-RU"/>
        </w:rPr>
        <w:t xml:space="preserve"> быть сохранен</w:t>
      </w:r>
      <w:r w:rsidR="00B22443" w:rsidRPr="00A77C40">
        <w:rPr>
          <w:rFonts w:ascii="Times New Roman" w:hAnsi="Times New Roman" w:cs="Times New Roman"/>
          <w:iCs/>
          <w:color w:val="auto"/>
          <w:sz w:val="22"/>
          <w:szCs w:val="22"/>
          <w:lang w:val="ru-RU"/>
        </w:rPr>
        <w:t>а</w:t>
      </w:r>
      <w:r w:rsidRPr="00A77C40">
        <w:rPr>
          <w:rFonts w:ascii="Times New Roman" w:hAnsi="Times New Roman" w:cs="Times New Roman"/>
          <w:iCs/>
          <w:color w:val="auto"/>
          <w:sz w:val="22"/>
          <w:szCs w:val="22"/>
          <w:lang w:val="ru-RU"/>
        </w:rPr>
        <w:t xml:space="preserve"> с помощью обычных методов. Безопасность вено-венозной ЭКМО делает ее </w:t>
      </w:r>
      <w:r w:rsidR="00562B09" w:rsidRPr="00A77C40">
        <w:rPr>
          <w:rFonts w:ascii="Times New Roman" w:hAnsi="Times New Roman" w:cs="Times New Roman"/>
          <w:iCs/>
          <w:color w:val="auto"/>
          <w:sz w:val="22"/>
          <w:szCs w:val="22"/>
          <w:lang w:val="ru-RU"/>
        </w:rPr>
        <w:t>вариантом выбора</w:t>
      </w:r>
      <w:r w:rsidRPr="00A77C40">
        <w:rPr>
          <w:rFonts w:ascii="Times New Roman" w:hAnsi="Times New Roman" w:cs="Times New Roman"/>
          <w:iCs/>
          <w:color w:val="auto"/>
          <w:sz w:val="22"/>
          <w:szCs w:val="22"/>
          <w:lang w:val="ru-RU"/>
        </w:rPr>
        <w:t xml:space="preserve"> в некоторы</w:t>
      </w:r>
      <w:r w:rsidR="004927E5" w:rsidRPr="00A77C40">
        <w:rPr>
          <w:rFonts w:ascii="Times New Roman" w:hAnsi="Times New Roman" w:cs="Times New Roman"/>
          <w:iCs/>
          <w:color w:val="auto"/>
          <w:sz w:val="22"/>
          <w:szCs w:val="22"/>
          <w:lang w:val="ru-RU"/>
        </w:rPr>
        <w:t>х</w:t>
      </w:r>
      <w:r w:rsidRPr="00A77C40">
        <w:rPr>
          <w:rFonts w:ascii="Times New Roman" w:hAnsi="Times New Roman" w:cs="Times New Roman"/>
          <w:iCs/>
          <w:color w:val="auto"/>
          <w:sz w:val="22"/>
          <w:szCs w:val="22"/>
          <w:lang w:val="ru-RU"/>
        </w:rPr>
        <w:t xml:space="preserve"> случа</w:t>
      </w:r>
      <w:r w:rsidR="004927E5" w:rsidRPr="00A77C40">
        <w:rPr>
          <w:rFonts w:ascii="Times New Roman" w:hAnsi="Times New Roman" w:cs="Times New Roman"/>
          <w:iCs/>
          <w:color w:val="auto"/>
          <w:sz w:val="22"/>
          <w:szCs w:val="22"/>
          <w:lang w:val="ru-RU"/>
        </w:rPr>
        <w:t>ях</w:t>
      </w:r>
      <w:r w:rsidRPr="00A77C40">
        <w:rPr>
          <w:rFonts w:ascii="Times New Roman" w:hAnsi="Times New Roman" w:cs="Times New Roman"/>
          <w:iCs/>
          <w:color w:val="auto"/>
          <w:sz w:val="22"/>
          <w:szCs w:val="22"/>
          <w:lang w:val="ru-RU"/>
        </w:rPr>
        <w:t xml:space="preserve"> сложных операций на лёгких.</w:t>
      </w:r>
      <w:r w:rsidRPr="00A77C40">
        <w:rPr>
          <w:rFonts w:ascii="Times New Roman" w:hAnsi="Times New Roman" w:cs="Times New Roman"/>
          <w:iCs/>
          <w:color w:val="FF0000"/>
          <w:sz w:val="22"/>
          <w:szCs w:val="22"/>
          <w:vertAlign w:val="superscript"/>
          <w:lang w:val="ru-RU"/>
        </w:rPr>
        <w:t>187</w:t>
      </w:r>
    </w:p>
    <w:p w14:paraId="21D0F4F4" w14:textId="77777777" w:rsidR="007F092F" w:rsidRPr="00A77C40" w:rsidRDefault="00BC1738" w:rsidP="007F092F">
      <w:pPr>
        <w:pStyle w:val="firstSectPara"/>
        <w:ind w:firstLine="720"/>
        <w:rPr>
          <w:rFonts w:ascii="Times New Roman" w:hAnsi="Times New Roman" w:cs="Times New Roman"/>
          <w:b/>
          <w:color w:val="222222"/>
          <w:sz w:val="22"/>
          <w:szCs w:val="22"/>
          <w:lang w:val="ru-RU"/>
        </w:rPr>
      </w:pPr>
      <w:r w:rsidRPr="00A77C40">
        <w:rPr>
          <w:rFonts w:ascii="Times New Roman" w:hAnsi="Times New Roman" w:cs="Times New Roman"/>
          <w:b/>
          <w:color w:val="222222"/>
          <w:sz w:val="22"/>
          <w:szCs w:val="22"/>
          <w:lang w:val="ru-RU"/>
        </w:rPr>
        <w:t xml:space="preserve">Фармакологические </w:t>
      </w:r>
      <w:r w:rsidR="00A87804" w:rsidRPr="00A77C40">
        <w:rPr>
          <w:rFonts w:ascii="Times New Roman" w:hAnsi="Times New Roman" w:cs="Times New Roman"/>
          <w:b/>
          <w:color w:val="222222"/>
          <w:sz w:val="22"/>
          <w:szCs w:val="22"/>
          <w:lang w:val="ru-RU"/>
        </w:rPr>
        <w:t xml:space="preserve">средства </w:t>
      </w:r>
    </w:p>
    <w:p w14:paraId="158D1946" w14:textId="6E7ABE6E" w:rsidR="00575210" w:rsidRPr="00A77C40" w:rsidRDefault="00BC1738" w:rsidP="00575210">
      <w:pPr>
        <w:pStyle w:val="firstSectPara"/>
        <w:ind w:firstLine="720"/>
        <w:rPr>
          <w:rFonts w:ascii="Times New Roman" w:hAnsi="Times New Roman" w:cs="Times New Roman"/>
          <w:color w:val="FF0000"/>
          <w:sz w:val="22"/>
          <w:szCs w:val="22"/>
          <w:lang w:val="ru-RU"/>
        </w:rPr>
      </w:pPr>
      <w:r w:rsidRPr="00A77C40">
        <w:rPr>
          <w:rFonts w:ascii="Times New Roman" w:hAnsi="Times New Roman" w:cs="Times New Roman"/>
          <w:color w:val="222222"/>
          <w:sz w:val="22"/>
          <w:szCs w:val="22"/>
          <w:lang w:val="ru-RU"/>
        </w:rPr>
        <w:t xml:space="preserve">Устранение известных сильных вазодилататоров, такие как </w:t>
      </w:r>
      <w:r w:rsidRPr="00A77C40">
        <w:rPr>
          <w:rFonts w:ascii="Times New Roman" w:hAnsi="Times New Roman" w:cs="Times New Roman"/>
          <w:color w:val="FF00FF"/>
          <w:sz w:val="22"/>
          <w:szCs w:val="22"/>
          <w:lang w:val="ru-RU"/>
        </w:rPr>
        <w:t>нитроглицерин</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FF00FF"/>
          <w:sz w:val="22"/>
          <w:szCs w:val="22"/>
          <w:lang w:val="ru-RU"/>
        </w:rPr>
        <w:t>галотан</w:t>
      </w:r>
      <w:r w:rsidRPr="00A77C40">
        <w:rPr>
          <w:rFonts w:ascii="Times New Roman" w:hAnsi="Times New Roman" w:cs="Times New Roman"/>
          <w:color w:val="222222"/>
          <w:sz w:val="22"/>
          <w:szCs w:val="22"/>
          <w:lang w:val="ru-RU"/>
        </w:rPr>
        <w:t xml:space="preserve"> и </w:t>
      </w:r>
      <w:r w:rsidR="00C526EC" w:rsidRPr="00A77C40">
        <w:rPr>
          <w:rFonts w:ascii="Times New Roman" w:hAnsi="Times New Roman" w:cs="Times New Roman"/>
          <w:color w:val="222222"/>
          <w:sz w:val="22"/>
          <w:szCs w:val="22"/>
          <w:lang w:val="ru-RU"/>
        </w:rPr>
        <w:t>высоких</w:t>
      </w:r>
      <w:r w:rsidRPr="00A77C40">
        <w:rPr>
          <w:rFonts w:ascii="Times New Roman" w:hAnsi="Times New Roman" w:cs="Times New Roman"/>
          <w:color w:val="222222"/>
          <w:sz w:val="22"/>
          <w:szCs w:val="22"/>
          <w:lang w:val="ru-RU"/>
        </w:rPr>
        <w:t xml:space="preserve"> доз других ингаляционных анестетиков улучшит оксигенацию при ОЛВ.</w:t>
      </w:r>
      <w:r w:rsidRPr="00A77C40">
        <w:rPr>
          <w:rFonts w:ascii="Times New Roman" w:hAnsi="Times New Roman" w:cs="Times New Roman"/>
          <w:color w:val="FF0000"/>
          <w:sz w:val="22"/>
          <w:szCs w:val="22"/>
          <w:vertAlign w:val="superscript"/>
          <w:lang w:val="ru-RU"/>
        </w:rPr>
        <w:t>1</w:t>
      </w:r>
      <w:r w:rsidR="00323FCC" w:rsidRPr="00A77C40">
        <w:rPr>
          <w:rFonts w:ascii="Times New Roman" w:hAnsi="Times New Roman" w:cs="Times New Roman"/>
          <w:color w:val="FF0000"/>
          <w:sz w:val="22"/>
          <w:szCs w:val="22"/>
          <w:vertAlign w:val="superscript"/>
          <w:lang w:val="ru-RU"/>
        </w:rPr>
        <w:t>88</w:t>
      </w:r>
      <w:r w:rsidR="00575210" w:rsidRPr="00A77C40">
        <w:rPr>
          <w:rFonts w:ascii="Times New Roman" w:hAnsi="Times New Roman" w:cs="Times New Roman"/>
          <w:color w:val="222222"/>
          <w:sz w:val="22"/>
          <w:szCs w:val="22"/>
          <w:lang w:val="ru-RU"/>
        </w:rPr>
        <w:t xml:space="preserve"> </w:t>
      </w:r>
      <w:r w:rsidR="00575210" w:rsidRPr="00A77C40">
        <w:rPr>
          <w:rFonts w:ascii="Times New Roman" w:hAnsi="Times New Roman" w:cs="Times New Roman"/>
          <w:color w:val="auto"/>
          <w:sz w:val="22"/>
          <w:szCs w:val="22"/>
          <w:lang w:val="ru-RU"/>
        </w:rPr>
        <w:t xml:space="preserve">Комбинация </w:t>
      </w:r>
      <w:r w:rsidR="00575210" w:rsidRPr="00A77C40">
        <w:rPr>
          <w:rFonts w:ascii="Times New Roman" w:hAnsi="Times New Roman" w:cs="Times New Roman"/>
          <w:color w:val="FF00FF"/>
          <w:sz w:val="22"/>
          <w:szCs w:val="22"/>
          <w:lang w:val="ru-RU"/>
        </w:rPr>
        <w:t>NO</w:t>
      </w:r>
      <w:r w:rsidR="00575210" w:rsidRPr="00A77C40">
        <w:rPr>
          <w:rFonts w:ascii="Times New Roman" w:hAnsi="Times New Roman" w:cs="Times New Roman"/>
          <w:color w:val="auto"/>
          <w:sz w:val="22"/>
          <w:szCs w:val="22"/>
          <w:lang w:val="ru-RU"/>
        </w:rPr>
        <w:t xml:space="preserve"> и лёгочны</w:t>
      </w:r>
      <w:r w:rsidR="00177BB7" w:rsidRPr="00A77C40">
        <w:rPr>
          <w:rFonts w:ascii="Times New Roman" w:hAnsi="Times New Roman" w:cs="Times New Roman"/>
          <w:color w:val="auto"/>
          <w:sz w:val="22"/>
          <w:szCs w:val="22"/>
          <w:lang w:val="ru-RU"/>
        </w:rPr>
        <w:t xml:space="preserve">х </w:t>
      </w:r>
      <w:r w:rsidR="00575210" w:rsidRPr="00A77C40">
        <w:rPr>
          <w:rFonts w:ascii="Times New Roman" w:hAnsi="Times New Roman" w:cs="Times New Roman"/>
          <w:color w:val="auto"/>
          <w:sz w:val="22"/>
          <w:szCs w:val="22"/>
          <w:lang w:val="ru-RU"/>
        </w:rPr>
        <w:t>вазоконстрикторов, таких как</w:t>
      </w:r>
      <w:r w:rsidR="00B12CF9"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FF00FF"/>
          <w:sz w:val="22"/>
          <w:szCs w:val="22"/>
          <w:lang w:val="ru-RU"/>
        </w:rPr>
        <w:t>фенилэфрин</w:t>
      </w:r>
      <w:r w:rsidR="00575210" w:rsidRPr="00A77C40">
        <w:rPr>
          <w:rFonts w:ascii="Times New Roman" w:hAnsi="Times New Roman" w:cs="Times New Roman"/>
          <w:color w:val="auto"/>
          <w:sz w:val="22"/>
          <w:szCs w:val="22"/>
          <w:lang w:val="ru-RU"/>
        </w:rPr>
        <w:t xml:space="preserve"> улучшает оксигенацию </w:t>
      </w:r>
      <w:r w:rsidR="00B12CF9" w:rsidRPr="00A77C40">
        <w:rPr>
          <w:rFonts w:ascii="Times New Roman" w:hAnsi="Times New Roman" w:cs="Times New Roman"/>
          <w:color w:val="auto"/>
          <w:sz w:val="22"/>
          <w:szCs w:val="22"/>
          <w:lang w:val="ru-RU"/>
        </w:rPr>
        <w:t>у пациентов</w:t>
      </w:r>
      <w:r w:rsidR="00306A6C" w:rsidRPr="00A77C40">
        <w:rPr>
          <w:rFonts w:ascii="Times New Roman" w:hAnsi="Times New Roman" w:cs="Times New Roman"/>
          <w:color w:val="auto"/>
          <w:sz w:val="22"/>
          <w:szCs w:val="22"/>
          <w:lang w:val="ru-RU"/>
        </w:rPr>
        <w:t xml:space="preserve"> </w:t>
      </w:r>
      <w:r w:rsidR="00306A6C" w:rsidRPr="00A77C40">
        <w:rPr>
          <w:rFonts w:ascii="Times New Roman" w:hAnsi="Times New Roman" w:cs="Times New Roman"/>
          <w:color w:val="auto"/>
          <w:sz w:val="22"/>
          <w:szCs w:val="22"/>
          <w:lang w:val="da-DK"/>
        </w:rPr>
        <w:t>c</w:t>
      </w:r>
      <w:r w:rsidR="00306A6C" w:rsidRPr="00A77C40">
        <w:rPr>
          <w:rFonts w:ascii="Times New Roman" w:hAnsi="Times New Roman" w:cs="Times New Roman"/>
          <w:color w:val="auto"/>
          <w:sz w:val="22"/>
          <w:szCs w:val="22"/>
          <w:lang w:val="ru-RU"/>
        </w:rPr>
        <w:t xml:space="preserve"> </w:t>
      </w:r>
      <w:r w:rsidR="00F458C9" w:rsidRPr="00A77C40">
        <w:rPr>
          <w:rFonts w:ascii="Times New Roman" w:hAnsi="Times New Roman" w:cs="Times New Roman"/>
          <w:color w:val="auto"/>
          <w:sz w:val="22"/>
          <w:szCs w:val="22"/>
          <w:lang w:val="ru-RU"/>
        </w:rPr>
        <w:t xml:space="preserve">острым </w:t>
      </w:r>
      <w:r w:rsidR="00306A6C" w:rsidRPr="00A77C40">
        <w:rPr>
          <w:rFonts w:ascii="Times New Roman" w:hAnsi="Times New Roman" w:cs="Times New Roman"/>
          <w:color w:val="auto"/>
          <w:sz w:val="22"/>
          <w:szCs w:val="22"/>
          <w:lang w:val="ru-RU"/>
        </w:rPr>
        <w:t xml:space="preserve">респираторным дистресс-синдромом </w:t>
      </w:r>
      <w:r w:rsidR="00B12CF9" w:rsidRPr="00A77C40">
        <w:rPr>
          <w:rFonts w:ascii="Times New Roman" w:hAnsi="Times New Roman" w:cs="Times New Roman"/>
          <w:color w:val="auto"/>
          <w:sz w:val="22"/>
          <w:szCs w:val="22"/>
          <w:lang w:val="ru-RU"/>
        </w:rPr>
        <w:t xml:space="preserve"> на ИВЛ в </w:t>
      </w:r>
      <w:r w:rsidR="00575210" w:rsidRPr="00A77C40">
        <w:rPr>
          <w:rFonts w:ascii="Times New Roman" w:hAnsi="Times New Roman" w:cs="Times New Roman"/>
          <w:color w:val="auto"/>
          <w:sz w:val="22"/>
          <w:szCs w:val="22"/>
          <w:lang w:val="ru-RU"/>
        </w:rPr>
        <w:t>палат</w:t>
      </w:r>
      <w:r w:rsidR="00306A6C" w:rsidRPr="00A77C40">
        <w:rPr>
          <w:rFonts w:ascii="Times New Roman" w:hAnsi="Times New Roman" w:cs="Times New Roman"/>
          <w:color w:val="auto"/>
          <w:sz w:val="22"/>
          <w:szCs w:val="22"/>
          <w:lang w:val="ru-RU"/>
        </w:rPr>
        <w:t>е</w:t>
      </w:r>
      <w:r w:rsidR="00575210" w:rsidRPr="00A77C40">
        <w:rPr>
          <w:rFonts w:ascii="Times New Roman" w:hAnsi="Times New Roman" w:cs="Times New Roman"/>
          <w:color w:val="auto"/>
          <w:sz w:val="22"/>
          <w:szCs w:val="22"/>
          <w:lang w:val="ru-RU"/>
        </w:rPr>
        <w:t xml:space="preserve"> интенсивной терапии</w:t>
      </w:r>
      <w:r w:rsidR="00306A6C" w:rsidRPr="00A77C40">
        <w:rPr>
          <w:rFonts w:ascii="Times New Roman" w:hAnsi="Times New Roman" w:cs="Times New Roman"/>
          <w:color w:val="FF0000"/>
          <w:sz w:val="22"/>
          <w:szCs w:val="22"/>
          <w:vertAlign w:val="superscript"/>
          <w:lang w:val="ru-RU"/>
        </w:rPr>
        <w:t>189</w:t>
      </w:r>
      <w:r w:rsidR="00306A6C"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t xml:space="preserve">и может </w:t>
      </w:r>
      <w:r w:rsidR="00177BB7" w:rsidRPr="00A77C40">
        <w:rPr>
          <w:rFonts w:ascii="Times New Roman" w:hAnsi="Times New Roman" w:cs="Times New Roman"/>
          <w:color w:val="auto"/>
          <w:sz w:val="22"/>
          <w:szCs w:val="22"/>
          <w:lang w:val="ru-RU"/>
        </w:rPr>
        <w:t xml:space="preserve">найти </w:t>
      </w:r>
      <w:r w:rsidR="00575210" w:rsidRPr="00A77C40">
        <w:rPr>
          <w:rFonts w:ascii="Times New Roman" w:hAnsi="Times New Roman" w:cs="Times New Roman"/>
          <w:color w:val="auto"/>
          <w:sz w:val="22"/>
          <w:szCs w:val="22"/>
          <w:lang w:val="ru-RU"/>
        </w:rPr>
        <w:t>применение</w:t>
      </w:r>
      <w:r w:rsidR="00306A6C" w:rsidRPr="00A77C40">
        <w:rPr>
          <w:rFonts w:ascii="Times New Roman" w:hAnsi="Times New Roman" w:cs="Times New Roman"/>
          <w:color w:val="auto"/>
          <w:sz w:val="22"/>
          <w:szCs w:val="22"/>
          <w:lang w:val="ru-RU"/>
        </w:rPr>
        <w:t xml:space="preserve"> при </w:t>
      </w:r>
      <w:r w:rsidR="00575210" w:rsidRPr="00A77C40">
        <w:rPr>
          <w:rFonts w:ascii="Times New Roman" w:hAnsi="Times New Roman" w:cs="Times New Roman"/>
          <w:color w:val="auto"/>
          <w:sz w:val="22"/>
          <w:szCs w:val="22"/>
          <w:lang w:val="ru-RU"/>
        </w:rPr>
        <w:t>ОЛВ. Системное введение сосудосуживающих средств</w:t>
      </w:r>
      <w:r w:rsidR="00306A6C"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t>усиливаю</w:t>
      </w:r>
      <w:r w:rsidR="00306A6C" w:rsidRPr="00A77C40">
        <w:rPr>
          <w:rFonts w:ascii="Times New Roman" w:hAnsi="Times New Roman" w:cs="Times New Roman"/>
          <w:color w:val="auto"/>
          <w:sz w:val="22"/>
          <w:szCs w:val="22"/>
          <w:lang w:val="ru-RU"/>
        </w:rPr>
        <w:t>щих</w:t>
      </w:r>
      <w:r w:rsidR="00575210" w:rsidRPr="00A77C40">
        <w:rPr>
          <w:rFonts w:ascii="Times New Roman" w:hAnsi="Times New Roman" w:cs="Times New Roman"/>
          <w:color w:val="auto"/>
          <w:sz w:val="22"/>
          <w:szCs w:val="22"/>
          <w:lang w:val="ru-RU"/>
        </w:rPr>
        <w:t xml:space="preserve"> л</w:t>
      </w:r>
      <w:r w:rsidR="00306A6C" w:rsidRPr="00A77C40">
        <w:rPr>
          <w:rFonts w:ascii="Times New Roman" w:hAnsi="Times New Roman" w:cs="Times New Roman"/>
          <w:color w:val="auto"/>
          <w:sz w:val="22"/>
          <w:szCs w:val="22"/>
          <w:lang w:val="ru-RU"/>
        </w:rPr>
        <w:t>ё</w:t>
      </w:r>
      <w:r w:rsidR="00575210" w:rsidRPr="00A77C40">
        <w:rPr>
          <w:rFonts w:ascii="Times New Roman" w:hAnsi="Times New Roman" w:cs="Times New Roman"/>
          <w:color w:val="auto"/>
          <w:sz w:val="22"/>
          <w:szCs w:val="22"/>
          <w:lang w:val="ru-RU"/>
        </w:rPr>
        <w:t>гочную вазоконстрикцию, с одновременным</w:t>
      </w:r>
      <w:r w:rsidR="00306A6C"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t>введение</w:t>
      </w:r>
      <w:r w:rsidR="00306A6C" w:rsidRPr="00A77C40">
        <w:rPr>
          <w:rFonts w:ascii="Times New Roman" w:hAnsi="Times New Roman" w:cs="Times New Roman"/>
          <w:color w:val="auto"/>
          <w:sz w:val="22"/>
          <w:szCs w:val="22"/>
          <w:lang w:val="ru-RU"/>
        </w:rPr>
        <w:t>м</w:t>
      </w:r>
      <w:r w:rsidR="00575210" w:rsidRPr="00A77C40">
        <w:rPr>
          <w:rFonts w:ascii="Times New Roman" w:hAnsi="Times New Roman" w:cs="Times New Roman"/>
          <w:color w:val="auto"/>
          <w:sz w:val="22"/>
          <w:szCs w:val="22"/>
          <w:lang w:val="ru-RU"/>
        </w:rPr>
        <w:t xml:space="preserve"> ингаляционного л</w:t>
      </w:r>
      <w:r w:rsidR="00306A6C" w:rsidRPr="00A77C40">
        <w:rPr>
          <w:rFonts w:ascii="Times New Roman" w:hAnsi="Times New Roman" w:cs="Times New Roman"/>
          <w:color w:val="auto"/>
          <w:sz w:val="22"/>
          <w:szCs w:val="22"/>
          <w:lang w:val="ru-RU"/>
        </w:rPr>
        <w:t>ё</w:t>
      </w:r>
      <w:r w:rsidR="00575210" w:rsidRPr="00A77C40">
        <w:rPr>
          <w:rFonts w:ascii="Times New Roman" w:hAnsi="Times New Roman" w:cs="Times New Roman"/>
          <w:color w:val="auto"/>
          <w:sz w:val="22"/>
          <w:szCs w:val="22"/>
          <w:lang w:val="ru-RU"/>
        </w:rPr>
        <w:t>гочного сосудорасширяющего средства в</w:t>
      </w:r>
      <w:r w:rsidR="00306A6C"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t>вентил</w:t>
      </w:r>
      <w:r w:rsidR="00306A6C" w:rsidRPr="00A77C40">
        <w:rPr>
          <w:rFonts w:ascii="Times New Roman" w:hAnsi="Times New Roman" w:cs="Times New Roman"/>
          <w:color w:val="auto"/>
          <w:sz w:val="22"/>
          <w:szCs w:val="22"/>
          <w:lang w:val="ru-RU"/>
        </w:rPr>
        <w:t>ируемое</w:t>
      </w:r>
      <w:r w:rsidR="00575210" w:rsidRPr="00A77C40">
        <w:rPr>
          <w:rFonts w:ascii="Times New Roman" w:hAnsi="Times New Roman" w:cs="Times New Roman"/>
          <w:color w:val="auto"/>
          <w:sz w:val="22"/>
          <w:szCs w:val="22"/>
          <w:lang w:val="ru-RU"/>
        </w:rPr>
        <w:t xml:space="preserve"> л</w:t>
      </w:r>
      <w:r w:rsidR="00306A6C" w:rsidRPr="00A77C40">
        <w:rPr>
          <w:rFonts w:ascii="Times New Roman" w:hAnsi="Times New Roman" w:cs="Times New Roman"/>
          <w:color w:val="auto"/>
          <w:sz w:val="22"/>
          <w:szCs w:val="22"/>
          <w:lang w:val="ru-RU"/>
        </w:rPr>
        <w:t>ё</w:t>
      </w:r>
      <w:r w:rsidR="00575210" w:rsidRPr="00A77C40">
        <w:rPr>
          <w:rFonts w:ascii="Times New Roman" w:hAnsi="Times New Roman" w:cs="Times New Roman"/>
          <w:color w:val="auto"/>
          <w:sz w:val="22"/>
          <w:szCs w:val="22"/>
          <w:lang w:val="ru-RU"/>
        </w:rPr>
        <w:t>гк</w:t>
      </w:r>
      <w:r w:rsidR="00306A6C" w:rsidRPr="00A77C40">
        <w:rPr>
          <w:rFonts w:ascii="Times New Roman" w:hAnsi="Times New Roman" w:cs="Times New Roman"/>
          <w:color w:val="auto"/>
          <w:sz w:val="22"/>
          <w:szCs w:val="22"/>
          <w:lang w:val="ru-RU"/>
        </w:rPr>
        <w:t>ое</w:t>
      </w:r>
      <w:r w:rsidR="00575210" w:rsidRPr="00A77C40">
        <w:rPr>
          <w:rFonts w:ascii="Times New Roman" w:hAnsi="Times New Roman" w:cs="Times New Roman"/>
          <w:color w:val="auto"/>
          <w:sz w:val="22"/>
          <w:szCs w:val="22"/>
          <w:lang w:val="ru-RU"/>
        </w:rPr>
        <w:t xml:space="preserve"> может уменьшить гипоксемию в некоторых случаях</w:t>
      </w:r>
      <w:r w:rsidR="00306A6C"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t>десатураци</w:t>
      </w:r>
      <w:r w:rsidR="00306A6C" w:rsidRPr="00A77C40">
        <w:rPr>
          <w:rFonts w:ascii="Times New Roman" w:hAnsi="Times New Roman" w:cs="Times New Roman"/>
          <w:color w:val="auto"/>
          <w:sz w:val="22"/>
          <w:szCs w:val="22"/>
          <w:lang w:val="ru-RU"/>
        </w:rPr>
        <w:t>и</w:t>
      </w:r>
      <w:r w:rsidR="00575210" w:rsidRPr="00A77C40">
        <w:rPr>
          <w:rFonts w:ascii="Times New Roman" w:hAnsi="Times New Roman" w:cs="Times New Roman"/>
          <w:color w:val="auto"/>
          <w:sz w:val="22"/>
          <w:szCs w:val="22"/>
          <w:lang w:val="ru-RU"/>
        </w:rPr>
        <w:t xml:space="preserve"> во время </w:t>
      </w:r>
      <w:r w:rsidR="002A4D77" w:rsidRPr="00A77C40">
        <w:rPr>
          <w:rFonts w:ascii="Times New Roman" w:hAnsi="Times New Roman" w:cs="Times New Roman"/>
          <w:color w:val="auto"/>
          <w:sz w:val="22"/>
          <w:szCs w:val="22"/>
          <w:lang w:val="ru-RU"/>
        </w:rPr>
        <w:t>ОЛВ</w:t>
      </w:r>
      <w:r w:rsidR="00575210" w:rsidRPr="00A77C40">
        <w:rPr>
          <w:rFonts w:ascii="Times New Roman" w:hAnsi="Times New Roman" w:cs="Times New Roman"/>
          <w:color w:val="auto"/>
          <w:sz w:val="22"/>
          <w:szCs w:val="22"/>
          <w:lang w:val="ru-RU"/>
        </w:rPr>
        <w:t xml:space="preserve">. </w:t>
      </w:r>
      <w:r w:rsidR="00552A62" w:rsidRPr="00A77C40">
        <w:rPr>
          <w:rFonts w:ascii="Times New Roman" w:hAnsi="Times New Roman" w:cs="Times New Roman"/>
          <w:color w:val="auto"/>
          <w:sz w:val="22"/>
          <w:szCs w:val="22"/>
          <w:lang w:val="ru-RU"/>
        </w:rPr>
        <w:t xml:space="preserve">Есть </w:t>
      </w:r>
      <w:r w:rsidR="00575210" w:rsidRPr="00A77C40">
        <w:rPr>
          <w:rFonts w:ascii="Times New Roman" w:hAnsi="Times New Roman" w:cs="Times New Roman"/>
          <w:color w:val="auto"/>
          <w:sz w:val="22"/>
          <w:szCs w:val="22"/>
          <w:lang w:val="ru-RU"/>
        </w:rPr>
        <w:t>сообщ</w:t>
      </w:r>
      <w:r w:rsidR="00552A62" w:rsidRPr="00A77C40">
        <w:rPr>
          <w:rFonts w:ascii="Times New Roman" w:hAnsi="Times New Roman" w:cs="Times New Roman"/>
          <w:color w:val="auto"/>
          <w:sz w:val="22"/>
          <w:szCs w:val="22"/>
          <w:lang w:val="ru-RU"/>
        </w:rPr>
        <w:t>ение</w:t>
      </w:r>
      <w:r w:rsidR="00575210" w:rsidRPr="00A77C40">
        <w:rPr>
          <w:rFonts w:ascii="Times New Roman" w:hAnsi="Times New Roman" w:cs="Times New Roman"/>
          <w:color w:val="auto"/>
          <w:sz w:val="22"/>
          <w:szCs w:val="22"/>
          <w:lang w:val="ru-RU"/>
        </w:rPr>
        <w:t xml:space="preserve"> </w:t>
      </w:r>
      <w:r w:rsidR="00552A62" w:rsidRPr="00A77C40">
        <w:rPr>
          <w:rFonts w:ascii="Times New Roman" w:hAnsi="Times New Roman" w:cs="Times New Roman"/>
          <w:color w:val="auto"/>
          <w:sz w:val="22"/>
          <w:szCs w:val="22"/>
          <w:lang w:val="ru-RU"/>
        </w:rPr>
        <w:t xml:space="preserve">о </w:t>
      </w:r>
      <w:r w:rsidR="00BC0451" w:rsidRPr="00A77C40">
        <w:rPr>
          <w:rFonts w:ascii="Times New Roman" w:hAnsi="Times New Roman" w:cs="Times New Roman"/>
          <w:color w:val="auto"/>
          <w:sz w:val="22"/>
          <w:szCs w:val="22"/>
          <w:lang w:val="ru-RU"/>
        </w:rPr>
        <w:t xml:space="preserve">комбинации </w:t>
      </w:r>
      <w:r w:rsidR="00575210" w:rsidRPr="00A77C40">
        <w:rPr>
          <w:rFonts w:ascii="Times New Roman" w:hAnsi="Times New Roman" w:cs="Times New Roman"/>
          <w:color w:val="auto"/>
          <w:sz w:val="22"/>
          <w:szCs w:val="22"/>
          <w:lang w:val="ru-RU"/>
        </w:rPr>
        <w:t xml:space="preserve">внутривенного </w:t>
      </w:r>
      <w:r w:rsidR="00575210" w:rsidRPr="00A77C40">
        <w:rPr>
          <w:rFonts w:ascii="Times New Roman" w:hAnsi="Times New Roman" w:cs="Times New Roman"/>
          <w:color w:val="FF00FF"/>
          <w:sz w:val="22"/>
          <w:szCs w:val="22"/>
          <w:lang w:val="ru-RU"/>
        </w:rPr>
        <w:t>фенилэфрина</w:t>
      </w:r>
      <w:r w:rsidR="00575210" w:rsidRPr="00A77C40">
        <w:rPr>
          <w:rFonts w:ascii="Times New Roman" w:hAnsi="Times New Roman" w:cs="Times New Roman"/>
          <w:color w:val="auto"/>
          <w:sz w:val="22"/>
          <w:szCs w:val="22"/>
          <w:lang w:val="ru-RU"/>
        </w:rPr>
        <w:t xml:space="preserve"> и ингаляционного</w:t>
      </w:r>
      <w:r w:rsidR="00306A6C"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FF00FF"/>
          <w:sz w:val="22"/>
          <w:szCs w:val="22"/>
          <w:lang w:val="ru-RU"/>
        </w:rPr>
        <w:t>эпопростенол</w:t>
      </w:r>
      <w:r w:rsidR="008A45AE" w:rsidRPr="00A77C40">
        <w:rPr>
          <w:rFonts w:ascii="Times New Roman" w:hAnsi="Times New Roman" w:cs="Times New Roman"/>
          <w:color w:val="FF00FF"/>
          <w:sz w:val="22"/>
          <w:szCs w:val="22"/>
          <w:lang w:val="ru-RU"/>
        </w:rPr>
        <w:t>а</w:t>
      </w:r>
      <w:r w:rsidR="00552A62"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t>(</w:t>
      </w:r>
      <w:r w:rsidR="00552A62" w:rsidRPr="00A77C40">
        <w:rPr>
          <w:rFonts w:ascii="Times New Roman" w:hAnsi="Times New Roman" w:cs="Times New Roman"/>
          <w:i/>
          <w:iCs/>
          <w:color w:val="auto"/>
          <w:sz w:val="22"/>
          <w:szCs w:val="22"/>
          <w:lang w:val="da-DK"/>
        </w:rPr>
        <w:t>Flolan</w:t>
      </w:r>
      <w:r w:rsidR="00575210" w:rsidRPr="00A77C40">
        <w:rPr>
          <w:rFonts w:ascii="Times New Roman" w:hAnsi="Times New Roman" w:cs="Times New Roman"/>
          <w:color w:val="auto"/>
          <w:sz w:val="22"/>
          <w:szCs w:val="22"/>
          <w:lang w:val="ru-RU"/>
        </w:rPr>
        <w:t>).</w:t>
      </w:r>
      <w:r w:rsidR="00306A6C" w:rsidRPr="00A77C40">
        <w:rPr>
          <w:rFonts w:ascii="Times New Roman" w:hAnsi="Times New Roman" w:cs="Times New Roman"/>
          <w:color w:val="FF0000"/>
          <w:sz w:val="22"/>
          <w:szCs w:val="22"/>
          <w:vertAlign w:val="superscript"/>
          <w:lang w:val="ru-RU"/>
        </w:rPr>
        <w:t>190</w:t>
      </w:r>
      <w:r w:rsidR="00575210" w:rsidRPr="00A77C40">
        <w:rPr>
          <w:rFonts w:ascii="Times New Roman" w:hAnsi="Times New Roman" w:cs="Times New Roman"/>
          <w:color w:val="FF0000"/>
          <w:sz w:val="22"/>
          <w:szCs w:val="22"/>
          <w:lang w:val="ru-RU"/>
        </w:rPr>
        <w:t xml:space="preserve"> </w:t>
      </w:r>
      <w:r w:rsidR="00032291" w:rsidRPr="00A77C40">
        <w:rPr>
          <w:rFonts w:ascii="Times New Roman" w:hAnsi="Times New Roman" w:cs="Times New Roman"/>
          <w:color w:val="auto"/>
          <w:sz w:val="22"/>
          <w:szCs w:val="22"/>
          <w:lang w:val="ru-RU"/>
        </w:rPr>
        <w:t xml:space="preserve">Требуется соблюдение мер предосторожности, так как </w:t>
      </w:r>
      <w:r w:rsidR="004131D0" w:rsidRPr="00A77C40">
        <w:rPr>
          <w:rFonts w:ascii="Times New Roman" w:hAnsi="Times New Roman" w:cs="Times New Roman"/>
          <w:color w:val="auto"/>
          <w:sz w:val="22"/>
          <w:szCs w:val="22"/>
          <w:lang w:val="ru-RU"/>
        </w:rPr>
        <w:t xml:space="preserve">глициновый </w:t>
      </w:r>
      <w:r w:rsidR="00575210" w:rsidRPr="00A77C40">
        <w:rPr>
          <w:rFonts w:ascii="Times New Roman" w:hAnsi="Times New Roman" w:cs="Times New Roman"/>
          <w:color w:val="auto"/>
          <w:sz w:val="22"/>
          <w:szCs w:val="22"/>
          <w:lang w:val="ru-RU"/>
        </w:rPr>
        <w:t>растворитель</w:t>
      </w:r>
      <w:r w:rsidR="004131D0" w:rsidRPr="00A77C40">
        <w:rPr>
          <w:rFonts w:ascii="Times New Roman" w:hAnsi="Times New Roman" w:cs="Times New Roman"/>
          <w:color w:val="auto"/>
          <w:sz w:val="22"/>
          <w:szCs w:val="22"/>
          <w:lang w:val="ru-RU"/>
        </w:rPr>
        <w:t xml:space="preserve"> </w:t>
      </w:r>
      <w:r w:rsidR="007100E5" w:rsidRPr="00A77C40">
        <w:rPr>
          <w:rFonts w:ascii="Times New Roman" w:hAnsi="Times New Roman" w:cs="Times New Roman"/>
          <w:color w:val="auto"/>
          <w:sz w:val="22"/>
          <w:szCs w:val="22"/>
          <w:lang w:val="ru-RU"/>
        </w:rPr>
        <w:t xml:space="preserve">аэрозоли </w:t>
      </w:r>
      <w:r w:rsidR="00575210" w:rsidRPr="00A77C40">
        <w:rPr>
          <w:rFonts w:ascii="Times New Roman" w:hAnsi="Times New Roman" w:cs="Times New Roman"/>
          <w:color w:val="FF00FF"/>
          <w:sz w:val="22"/>
          <w:szCs w:val="22"/>
          <w:lang w:val="ru-RU"/>
        </w:rPr>
        <w:t>эпопростенола</w:t>
      </w:r>
      <w:r w:rsidR="00575210" w:rsidRPr="00A77C40">
        <w:rPr>
          <w:rFonts w:ascii="Times New Roman" w:hAnsi="Times New Roman" w:cs="Times New Roman"/>
          <w:color w:val="auto"/>
          <w:sz w:val="22"/>
          <w:szCs w:val="22"/>
          <w:lang w:val="ru-RU"/>
        </w:rPr>
        <w:t xml:space="preserve"> имеет тенденцию накапливаться в </w:t>
      </w:r>
      <w:r w:rsidR="007100E5" w:rsidRPr="00A77C40">
        <w:rPr>
          <w:rFonts w:ascii="Times New Roman" w:hAnsi="Times New Roman" w:cs="Times New Roman"/>
          <w:color w:val="auto"/>
          <w:sz w:val="22"/>
          <w:szCs w:val="22"/>
          <w:lang w:val="ru-RU"/>
        </w:rPr>
        <w:t xml:space="preserve">фильтре </w:t>
      </w:r>
      <w:r w:rsidR="00575210" w:rsidRPr="00A77C40">
        <w:rPr>
          <w:rFonts w:ascii="Times New Roman" w:hAnsi="Times New Roman" w:cs="Times New Roman"/>
          <w:color w:val="auto"/>
          <w:sz w:val="22"/>
          <w:szCs w:val="22"/>
          <w:lang w:val="ru-RU"/>
        </w:rPr>
        <w:t>тепл</w:t>
      </w:r>
      <w:r w:rsidR="00306A6C" w:rsidRPr="00A77C40">
        <w:rPr>
          <w:rFonts w:ascii="Times New Roman" w:hAnsi="Times New Roman" w:cs="Times New Roman"/>
          <w:color w:val="auto"/>
          <w:sz w:val="22"/>
          <w:szCs w:val="22"/>
          <w:lang w:val="ru-RU"/>
        </w:rPr>
        <w:t>овлагообменн</w:t>
      </w:r>
      <w:r w:rsidR="007100E5" w:rsidRPr="00A77C40">
        <w:rPr>
          <w:rFonts w:ascii="Times New Roman" w:hAnsi="Times New Roman" w:cs="Times New Roman"/>
          <w:color w:val="auto"/>
          <w:sz w:val="22"/>
          <w:szCs w:val="22"/>
          <w:lang w:val="ru-RU"/>
        </w:rPr>
        <w:t>ика</w:t>
      </w:r>
      <w:r w:rsidR="007100E5" w:rsidRPr="00A77C40">
        <w:rPr>
          <w:rFonts w:ascii="Times New Roman" w:hAnsi="Times New Roman" w:cs="Times New Roman"/>
          <w:color w:val="0070C0"/>
          <w:sz w:val="22"/>
          <w:szCs w:val="22"/>
          <w:lang w:val="ru-RU"/>
        </w:rPr>
        <w:t xml:space="preserve"> </w:t>
      </w:r>
      <w:r w:rsidR="00306A6C" w:rsidRPr="00A77C40">
        <w:rPr>
          <w:rFonts w:ascii="Times New Roman" w:hAnsi="Times New Roman" w:cs="Times New Roman"/>
          <w:color w:val="auto"/>
          <w:sz w:val="22"/>
          <w:szCs w:val="22"/>
          <w:lang w:val="ru-RU"/>
        </w:rPr>
        <w:t>(</w:t>
      </w:r>
      <w:r w:rsidR="00306A6C" w:rsidRPr="00A77C40">
        <w:rPr>
          <w:rFonts w:ascii="Times New Roman" w:hAnsi="Times New Roman" w:cs="Times New Roman"/>
          <w:i/>
          <w:iCs/>
          <w:color w:val="auto"/>
          <w:sz w:val="22"/>
          <w:szCs w:val="22"/>
          <w:lang w:val="ru-RU"/>
        </w:rPr>
        <w:t>HME</w:t>
      </w:r>
      <w:r w:rsidR="00306A6C" w:rsidRPr="00A77C40">
        <w:rPr>
          <w:rFonts w:ascii="Times New Roman" w:hAnsi="Times New Roman" w:cs="Times New Roman"/>
          <w:color w:val="auto"/>
          <w:sz w:val="22"/>
          <w:szCs w:val="22"/>
          <w:lang w:val="ru-RU"/>
        </w:rPr>
        <w:t xml:space="preserve">) </w:t>
      </w:r>
      <w:r w:rsidR="007100E5" w:rsidRPr="00A77C40">
        <w:rPr>
          <w:rFonts w:ascii="Times New Roman" w:hAnsi="Times New Roman" w:cs="Times New Roman"/>
          <w:color w:val="auto"/>
          <w:sz w:val="22"/>
          <w:szCs w:val="22"/>
          <w:lang w:val="ru-RU"/>
        </w:rPr>
        <w:t xml:space="preserve">наркозного </w:t>
      </w:r>
      <w:r w:rsidR="00575210" w:rsidRPr="00A77C40">
        <w:rPr>
          <w:rFonts w:ascii="Times New Roman" w:hAnsi="Times New Roman" w:cs="Times New Roman"/>
          <w:color w:val="auto"/>
          <w:sz w:val="22"/>
          <w:szCs w:val="22"/>
          <w:lang w:val="ru-RU"/>
        </w:rPr>
        <w:t>контура</w:t>
      </w:r>
      <w:r w:rsidR="007100E5" w:rsidRPr="00A77C40">
        <w:rPr>
          <w:rFonts w:ascii="Times New Roman" w:hAnsi="Times New Roman" w:cs="Times New Roman"/>
          <w:color w:val="auto"/>
          <w:sz w:val="22"/>
          <w:szCs w:val="22"/>
          <w:lang w:val="ru-RU"/>
        </w:rPr>
        <w:t xml:space="preserve">, что </w:t>
      </w:r>
      <w:r w:rsidR="008A45AE" w:rsidRPr="00A77C40">
        <w:rPr>
          <w:rFonts w:ascii="Times New Roman" w:hAnsi="Times New Roman" w:cs="Times New Roman"/>
          <w:color w:val="auto"/>
          <w:sz w:val="22"/>
          <w:szCs w:val="22"/>
          <w:lang w:val="ru-RU"/>
        </w:rPr>
        <w:t>повыша</w:t>
      </w:r>
      <w:r w:rsidR="007100E5" w:rsidRPr="00A77C40">
        <w:rPr>
          <w:rFonts w:ascii="Times New Roman" w:hAnsi="Times New Roman" w:cs="Times New Roman"/>
          <w:color w:val="auto"/>
          <w:sz w:val="22"/>
          <w:szCs w:val="22"/>
          <w:lang w:val="ru-RU"/>
        </w:rPr>
        <w:t>е</w:t>
      </w:r>
      <w:r w:rsidR="008A45AE" w:rsidRPr="00A77C40">
        <w:rPr>
          <w:rFonts w:ascii="Times New Roman" w:hAnsi="Times New Roman" w:cs="Times New Roman"/>
          <w:color w:val="auto"/>
          <w:sz w:val="22"/>
          <w:szCs w:val="22"/>
          <w:lang w:val="ru-RU"/>
        </w:rPr>
        <w:t>т</w:t>
      </w:r>
      <w:r w:rsidR="00575210" w:rsidRPr="00A77C40">
        <w:rPr>
          <w:rFonts w:ascii="Times New Roman" w:hAnsi="Times New Roman" w:cs="Times New Roman"/>
          <w:color w:val="auto"/>
          <w:sz w:val="22"/>
          <w:szCs w:val="22"/>
          <w:lang w:val="ru-RU"/>
        </w:rPr>
        <w:t xml:space="preserve"> сопротивление воздушному потоку. </w:t>
      </w:r>
      <w:r w:rsidR="007100E5" w:rsidRPr="00A77C40">
        <w:rPr>
          <w:rFonts w:ascii="Times New Roman" w:hAnsi="Times New Roman" w:cs="Times New Roman"/>
          <w:color w:val="auto"/>
          <w:sz w:val="22"/>
          <w:szCs w:val="22"/>
          <w:lang w:val="ru-RU"/>
        </w:rPr>
        <w:t>Замену ф</w:t>
      </w:r>
      <w:r w:rsidR="00575210" w:rsidRPr="00A77C40">
        <w:rPr>
          <w:rFonts w:ascii="Times New Roman" w:hAnsi="Times New Roman" w:cs="Times New Roman"/>
          <w:color w:val="auto"/>
          <w:sz w:val="22"/>
          <w:szCs w:val="22"/>
          <w:lang w:val="ru-RU"/>
        </w:rPr>
        <w:t>ильтр</w:t>
      </w:r>
      <w:r w:rsidR="007100E5" w:rsidRPr="00A77C40">
        <w:rPr>
          <w:rFonts w:ascii="Times New Roman" w:hAnsi="Times New Roman" w:cs="Times New Roman"/>
          <w:color w:val="auto"/>
          <w:sz w:val="22"/>
          <w:szCs w:val="22"/>
          <w:lang w:val="ru-RU"/>
        </w:rPr>
        <w:t>а</w:t>
      </w:r>
      <w:r w:rsidR="00575210"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i/>
          <w:iCs/>
          <w:color w:val="auto"/>
          <w:sz w:val="22"/>
          <w:szCs w:val="22"/>
          <w:lang w:val="ru-RU"/>
        </w:rPr>
        <w:t>HME</w:t>
      </w:r>
      <w:r w:rsidR="007100E5" w:rsidRPr="00A77C40">
        <w:rPr>
          <w:rFonts w:ascii="Times New Roman" w:hAnsi="Times New Roman" w:cs="Times New Roman"/>
          <w:color w:val="auto"/>
          <w:sz w:val="22"/>
          <w:szCs w:val="22"/>
          <w:lang w:val="ru-RU"/>
        </w:rPr>
        <w:t xml:space="preserve"> необходимо выполнять </w:t>
      </w:r>
      <w:r w:rsidR="00575210" w:rsidRPr="00A77C40">
        <w:rPr>
          <w:rFonts w:ascii="Times New Roman" w:hAnsi="Times New Roman" w:cs="Times New Roman"/>
          <w:color w:val="auto"/>
          <w:sz w:val="22"/>
          <w:szCs w:val="22"/>
          <w:lang w:val="ru-RU"/>
        </w:rPr>
        <w:t xml:space="preserve">каждый час при </w:t>
      </w:r>
      <w:r w:rsidR="004131D0" w:rsidRPr="00A77C40">
        <w:rPr>
          <w:rFonts w:ascii="Times New Roman" w:hAnsi="Times New Roman" w:cs="Times New Roman"/>
          <w:color w:val="auto"/>
          <w:sz w:val="22"/>
          <w:szCs w:val="22"/>
          <w:lang w:val="ru-RU"/>
        </w:rPr>
        <w:t xml:space="preserve">ингаляции </w:t>
      </w:r>
      <w:r w:rsidR="007100E5" w:rsidRPr="00A77C40">
        <w:rPr>
          <w:rFonts w:ascii="Times New Roman" w:hAnsi="Times New Roman" w:cs="Times New Roman"/>
          <w:color w:val="auto"/>
          <w:sz w:val="22"/>
          <w:szCs w:val="22"/>
          <w:lang w:val="ru-RU"/>
        </w:rPr>
        <w:t>аэрозоли</w:t>
      </w:r>
      <w:r w:rsidR="00575210" w:rsidRPr="00A77C40">
        <w:rPr>
          <w:rFonts w:ascii="Times New Roman" w:hAnsi="Times New Roman" w:cs="Times New Roman"/>
          <w:color w:val="auto"/>
          <w:sz w:val="22"/>
          <w:szCs w:val="22"/>
          <w:lang w:val="ru-RU"/>
        </w:rPr>
        <w:t xml:space="preserve"> </w:t>
      </w:r>
      <w:r w:rsidR="00575210" w:rsidRPr="00A77C40">
        <w:rPr>
          <w:rFonts w:ascii="Times New Roman" w:hAnsi="Times New Roman" w:cs="Times New Roman"/>
          <w:color w:val="auto"/>
          <w:sz w:val="22"/>
          <w:szCs w:val="22"/>
          <w:lang w:val="ru-RU"/>
        </w:rPr>
        <w:lastRenderedPageBreak/>
        <w:t>эпопростенола.</w:t>
      </w:r>
    </w:p>
    <w:p w14:paraId="6B5ADA57" w14:textId="3442FEFB" w:rsidR="000E6A14" w:rsidRPr="00A77C40" w:rsidRDefault="000E6A14" w:rsidP="00454416">
      <w:pPr>
        <w:pStyle w:val="firstSectPara"/>
        <w:ind w:firstLine="720"/>
        <w:rPr>
          <w:rFonts w:ascii="Times New Roman" w:hAnsi="Times New Roman" w:cs="Times New Roman"/>
          <w:color w:val="FF0000"/>
          <w:sz w:val="22"/>
          <w:szCs w:val="22"/>
          <w:lang w:val="ru-RU"/>
        </w:rPr>
      </w:pPr>
      <w:r w:rsidRPr="00A77C40">
        <w:rPr>
          <w:rFonts w:ascii="Times New Roman" w:hAnsi="Times New Roman" w:cs="Times New Roman"/>
          <w:color w:val="auto"/>
          <w:sz w:val="22"/>
          <w:szCs w:val="22"/>
          <w:lang w:val="ru-RU"/>
        </w:rPr>
        <w:t xml:space="preserve">Другой </w:t>
      </w:r>
      <w:r w:rsidR="005C2F67" w:rsidRPr="00A77C40">
        <w:rPr>
          <w:rFonts w:ascii="Times New Roman" w:hAnsi="Times New Roman" w:cs="Times New Roman"/>
          <w:color w:val="auto"/>
          <w:sz w:val="22"/>
          <w:szCs w:val="22"/>
          <w:lang w:val="ru-RU"/>
        </w:rPr>
        <w:t xml:space="preserve">используемый </w:t>
      </w:r>
      <w:r w:rsidRPr="00A77C40">
        <w:rPr>
          <w:rFonts w:ascii="Times New Roman" w:hAnsi="Times New Roman" w:cs="Times New Roman"/>
          <w:color w:val="auto"/>
          <w:sz w:val="22"/>
          <w:szCs w:val="22"/>
          <w:lang w:val="ru-RU"/>
        </w:rPr>
        <w:t>препарат</w:t>
      </w:r>
      <w:r w:rsidR="005C2F67"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FF00FF"/>
          <w:sz w:val="22"/>
          <w:szCs w:val="22"/>
          <w:lang w:val="ru-RU"/>
        </w:rPr>
        <w:t>дексмедетомидин</w:t>
      </w:r>
      <w:r w:rsidR="007608D4"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селективный агонист α-2 адренорецепторов. </w:t>
      </w:r>
      <w:r w:rsidR="008A45AE" w:rsidRPr="00A77C40">
        <w:rPr>
          <w:rFonts w:ascii="Times New Roman" w:hAnsi="Times New Roman" w:cs="Times New Roman"/>
          <w:color w:val="auto"/>
          <w:sz w:val="22"/>
          <w:szCs w:val="22"/>
          <w:lang w:val="ru-RU"/>
        </w:rPr>
        <w:t>В о</w:t>
      </w:r>
      <w:r w:rsidRPr="00A77C40">
        <w:rPr>
          <w:rFonts w:ascii="Times New Roman" w:hAnsi="Times New Roman" w:cs="Times New Roman"/>
          <w:color w:val="auto"/>
          <w:sz w:val="22"/>
          <w:szCs w:val="22"/>
          <w:lang w:val="ru-RU"/>
        </w:rPr>
        <w:t>дно</w:t>
      </w:r>
      <w:r w:rsidR="008A45AE" w:rsidRPr="00A77C40">
        <w:rPr>
          <w:rFonts w:ascii="Times New Roman" w:hAnsi="Times New Roman" w:cs="Times New Roman"/>
          <w:color w:val="auto"/>
          <w:sz w:val="22"/>
          <w:szCs w:val="22"/>
          <w:lang w:val="ru-RU"/>
        </w:rPr>
        <w:t>м</w:t>
      </w:r>
      <w:r w:rsidRPr="00A77C40">
        <w:rPr>
          <w:rFonts w:ascii="Times New Roman" w:hAnsi="Times New Roman" w:cs="Times New Roman"/>
          <w:color w:val="auto"/>
          <w:sz w:val="22"/>
          <w:szCs w:val="22"/>
          <w:lang w:val="ru-RU"/>
        </w:rPr>
        <w:t xml:space="preserve"> исследовани</w:t>
      </w:r>
      <w:r w:rsidR="008A45AE" w:rsidRPr="00A77C40">
        <w:rPr>
          <w:rFonts w:ascii="Times New Roman" w:hAnsi="Times New Roman" w:cs="Times New Roman"/>
          <w:color w:val="auto"/>
          <w:sz w:val="22"/>
          <w:szCs w:val="22"/>
          <w:lang w:val="ru-RU"/>
        </w:rPr>
        <w:t>и</w:t>
      </w:r>
      <w:r w:rsidRPr="00A77C40">
        <w:rPr>
          <w:rFonts w:ascii="Times New Roman" w:hAnsi="Times New Roman" w:cs="Times New Roman"/>
          <w:color w:val="auto"/>
          <w:sz w:val="22"/>
          <w:szCs w:val="22"/>
          <w:lang w:val="ru-RU"/>
        </w:rPr>
        <w:t xml:space="preserve"> показа</w:t>
      </w:r>
      <w:r w:rsidR="0060165C" w:rsidRPr="00A77C40">
        <w:rPr>
          <w:rFonts w:ascii="Times New Roman" w:hAnsi="Times New Roman" w:cs="Times New Roman"/>
          <w:color w:val="auto"/>
          <w:sz w:val="22"/>
          <w:szCs w:val="22"/>
          <w:lang w:val="ru-RU"/>
        </w:rPr>
        <w:t>н</w:t>
      </w:r>
      <w:r w:rsidRPr="00A77C40">
        <w:rPr>
          <w:rFonts w:ascii="Times New Roman" w:hAnsi="Times New Roman" w:cs="Times New Roman"/>
          <w:color w:val="auto"/>
          <w:sz w:val="22"/>
          <w:szCs w:val="22"/>
          <w:lang w:val="ru-RU"/>
        </w:rPr>
        <w:t>о</w:t>
      </w:r>
      <w:r w:rsidR="008A45AE" w:rsidRPr="00A77C40">
        <w:rPr>
          <w:rFonts w:ascii="Times New Roman" w:hAnsi="Times New Roman" w:cs="Times New Roman"/>
          <w:color w:val="auto"/>
          <w:sz w:val="22"/>
          <w:szCs w:val="22"/>
          <w:lang w:val="ru-RU"/>
        </w:rPr>
        <w:t>,</w:t>
      </w:r>
      <w:r w:rsidR="007608D4"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что </w:t>
      </w:r>
      <w:r w:rsidR="001423C9" w:rsidRPr="00A77C40">
        <w:rPr>
          <w:rFonts w:ascii="Times New Roman" w:hAnsi="Times New Roman" w:cs="Times New Roman"/>
          <w:color w:val="auto"/>
          <w:sz w:val="22"/>
          <w:szCs w:val="22"/>
          <w:lang w:val="ru-RU"/>
        </w:rPr>
        <w:t xml:space="preserve">при </w:t>
      </w:r>
      <w:r w:rsidRPr="00A77C40">
        <w:rPr>
          <w:rFonts w:ascii="Times New Roman" w:hAnsi="Times New Roman" w:cs="Times New Roman"/>
          <w:color w:val="auto"/>
          <w:sz w:val="22"/>
          <w:szCs w:val="22"/>
          <w:lang w:val="ru-RU"/>
        </w:rPr>
        <w:t>непрерывн</w:t>
      </w:r>
      <w:r w:rsidR="001423C9" w:rsidRPr="00A77C40">
        <w:rPr>
          <w:rFonts w:ascii="Times New Roman" w:hAnsi="Times New Roman" w:cs="Times New Roman"/>
          <w:color w:val="auto"/>
          <w:sz w:val="22"/>
          <w:szCs w:val="22"/>
          <w:lang w:val="ru-RU"/>
        </w:rPr>
        <w:t>ой</w:t>
      </w:r>
      <w:r w:rsidRPr="00A77C40">
        <w:rPr>
          <w:rFonts w:ascii="Times New Roman" w:hAnsi="Times New Roman" w:cs="Times New Roman"/>
          <w:color w:val="auto"/>
          <w:sz w:val="22"/>
          <w:szCs w:val="22"/>
          <w:lang w:val="ru-RU"/>
        </w:rPr>
        <w:t xml:space="preserve"> инфузи</w:t>
      </w:r>
      <w:r w:rsidR="001423C9" w:rsidRPr="00A77C40">
        <w:rPr>
          <w:rFonts w:ascii="Times New Roman" w:hAnsi="Times New Roman" w:cs="Times New Roman"/>
          <w:color w:val="auto"/>
          <w:sz w:val="22"/>
          <w:szCs w:val="22"/>
          <w:lang w:val="ru-RU"/>
        </w:rPr>
        <w:t>и</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FF00FF"/>
          <w:sz w:val="22"/>
          <w:szCs w:val="22"/>
          <w:lang w:val="ru-RU"/>
        </w:rPr>
        <w:t>дексмедетомидина</w:t>
      </w:r>
      <w:r w:rsidRPr="00A77C40">
        <w:rPr>
          <w:rFonts w:ascii="Times New Roman" w:hAnsi="Times New Roman" w:cs="Times New Roman"/>
          <w:color w:val="auto"/>
          <w:sz w:val="22"/>
          <w:szCs w:val="22"/>
          <w:lang w:val="ru-RU"/>
        </w:rPr>
        <w:t xml:space="preserve"> во время </w:t>
      </w:r>
      <w:r w:rsidR="0045234B" w:rsidRPr="00A77C40">
        <w:rPr>
          <w:rFonts w:ascii="Times New Roman" w:hAnsi="Times New Roman" w:cs="Times New Roman"/>
          <w:color w:val="auto"/>
          <w:sz w:val="22"/>
          <w:szCs w:val="22"/>
          <w:lang w:val="ru-RU"/>
        </w:rPr>
        <w:t xml:space="preserve">ОЛВ </w:t>
      </w:r>
      <w:r w:rsidRPr="00A77C40">
        <w:rPr>
          <w:rFonts w:ascii="Times New Roman" w:hAnsi="Times New Roman" w:cs="Times New Roman"/>
          <w:color w:val="auto"/>
          <w:sz w:val="22"/>
          <w:szCs w:val="22"/>
          <w:lang w:val="ru-RU"/>
        </w:rPr>
        <w:t xml:space="preserve">при анестезии </w:t>
      </w:r>
      <w:r w:rsidRPr="00A77C40">
        <w:rPr>
          <w:rFonts w:ascii="Times New Roman" w:hAnsi="Times New Roman" w:cs="Times New Roman"/>
          <w:color w:val="FF00FF"/>
          <w:sz w:val="22"/>
          <w:szCs w:val="22"/>
          <w:lang w:val="ru-RU"/>
        </w:rPr>
        <w:t>севофлураном</w:t>
      </w:r>
      <w:r w:rsidRPr="00A77C40">
        <w:rPr>
          <w:rFonts w:ascii="Times New Roman" w:hAnsi="Times New Roman" w:cs="Times New Roman"/>
          <w:color w:val="auto"/>
          <w:sz w:val="22"/>
          <w:szCs w:val="22"/>
          <w:lang w:val="ru-RU"/>
        </w:rPr>
        <w:t xml:space="preserve"> улучшает</w:t>
      </w:r>
      <w:r w:rsidR="001423C9" w:rsidRPr="00A77C40">
        <w:rPr>
          <w:rFonts w:ascii="Times New Roman" w:hAnsi="Times New Roman" w:cs="Times New Roman"/>
          <w:color w:val="auto"/>
          <w:sz w:val="22"/>
          <w:szCs w:val="22"/>
          <w:lang w:val="ru-RU"/>
        </w:rPr>
        <w:t>ся</w:t>
      </w:r>
      <w:r w:rsidRPr="00A77C40">
        <w:rPr>
          <w:rFonts w:ascii="Times New Roman" w:hAnsi="Times New Roman" w:cs="Times New Roman"/>
          <w:color w:val="auto"/>
          <w:sz w:val="22"/>
          <w:szCs w:val="22"/>
          <w:lang w:val="ru-RU"/>
        </w:rPr>
        <w:t xml:space="preserve"> оксигенация и</w:t>
      </w:r>
      <w:r w:rsidR="001423C9" w:rsidRPr="00A77C40">
        <w:rPr>
          <w:rFonts w:ascii="Times New Roman" w:hAnsi="Times New Roman" w:cs="Times New Roman"/>
          <w:color w:val="auto"/>
          <w:sz w:val="22"/>
          <w:szCs w:val="22"/>
          <w:lang w:val="ru-RU"/>
        </w:rPr>
        <w:t xml:space="preserve"> </w:t>
      </w:r>
      <w:r w:rsidR="008A45AE" w:rsidRPr="00A77C40">
        <w:rPr>
          <w:rFonts w:ascii="Times New Roman" w:hAnsi="Times New Roman" w:cs="Times New Roman"/>
          <w:color w:val="auto"/>
          <w:sz w:val="22"/>
          <w:szCs w:val="22"/>
          <w:lang w:val="ru-RU"/>
        </w:rPr>
        <w:t>увеличивается</w:t>
      </w:r>
      <w:r w:rsidRPr="00A77C40">
        <w:rPr>
          <w:rFonts w:ascii="Times New Roman" w:hAnsi="Times New Roman" w:cs="Times New Roman"/>
          <w:color w:val="auto"/>
          <w:sz w:val="22"/>
          <w:szCs w:val="22"/>
          <w:lang w:val="ru-RU"/>
        </w:rPr>
        <w:t xml:space="preserve"> </w:t>
      </w:r>
      <w:r w:rsidR="001423C9" w:rsidRPr="00A77C40">
        <w:rPr>
          <w:rFonts w:ascii="Times New Roman" w:hAnsi="Times New Roman" w:cs="Times New Roman"/>
          <w:color w:val="auto"/>
          <w:sz w:val="22"/>
          <w:szCs w:val="22"/>
          <w:lang w:val="ru-RU"/>
        </w:rPr>
        <w:t>со</w:t>
      </w:r>
      <w:r w:rsidRPr="00A77C40">
        <w:rPr>
          <w:rFonts w:ascii="Times New Roman" w:hAnsi="Times New Roman" w:cs="Times New Roman"/>
          <w:color w:val="auto"/>
          <w:sz w:val="22"/>
          <w:szCs w:val="22"/>
          <w:lang w:val="ru-RU"/>
        </w:rPr>
        <w:t>отношени</w:t>
      </w:r>
      <w:r w:rsidR="008A45AE" w:rsidRPr="00A77C40">
        <w:rPr>
          <w:rFonts w:ascii="Times New Roman" w:hAnsi="Times New Roman" w:cs="Times New Roman"/>
          <w:color w:val="auto"/>
          <w:sz w:val="22"/>
          <w:szCs w:val="22"/>
          <w:lang w:val="ru-RU"/>
        </w:rPr>
        <w:t>е</w:t>
      </w:r>
      <w:r w:rsidRPr="00A77C40">
        <w:rPr>
          <w:rFonts w:ascii="Times New Roman" w:hAnsi="Times New Roman" w:cs="Times New Roman"/>
          <w:color w:val="auto"/>
          <w:sz w:val="22"/>
          <w:szCs w:val="22"/>
          <w:lang w:val="ru-RU"/>
        </w:rPr>
        <w:t xml:space="preserve"> PaO2/F</w:t>
      </w:r>
      <w:r w:rsidR="008A45AE" w:rsidRPr="00A77C40">
        <w:rPr>
          <w:rFonts w:ascii="Times New Roman" w:hAnsi="Times New Roman" w:cs="Times New Roman"/>
          <w:color w:val="auto"/>
          <w:sz w:val="22"/>
          <w:szCs w:val="22"/>
          <w:lang w:val="da-DK"/>
        </w:rPr>
        <w:t>I</w:t>
      </w:r>
      <w:r w:rsidRPr="00A77C40">
        <w:rPr>
          <w:rFonts w:ascii="Times New Roman" w:hAnsi="Times New Roman" w:cs="Times New Roman"/>
          <w:color w:val="auto"/>
          <w:sz w:val="22"/>
          <w:szCs w:val="22"/>
          <w:lang w:val="ru-RU"/>
        </w:rPr>
        <w:t>O2 в интраоперационно</w:t>
      </w:r>
      <w:r w:rsidR="00C15633" w:rsidRPr="00A77C40">
        <w:rPr>
          <w:rFonts w:ascii="Times New Roman" w:hAnsi="Times New Roman" w:cs="Times New Roman"/>
          <w:color w:val="auto"/>
          <w:sz w:val="22"/>
          <w:szCs w:val="22"/>
          <w:lang w:val="ru-RU"/>
        </w:rPr>
        <w:t>м</w:t>
      </w:r>
      <w:r w:rsidR="001423C9"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период</w:t>
      </w:r>
      <w:r w:rsidR="008A45AE" w:rsidRPr="00A77C40">
        <w:rPr>
          <w:rFonts w:ascii="Times New Roman" w:hAnsi="Times New Roman" w:cs="Times New Roman"/>
          <w:color w:val="auto"/>
          <w:sz w:val="22"/>
          <w:szCs w:val="22"/>
          <w:lang w:val="ru-RU"/>
        </w:rPr>
        <w:t>е</w:t>
      </w:r>
      <w:r w:rsidRPr="00A77C40">
        <w:rPr>
          <w:rFonts w:ascii="Times New Roman" w:hAnsi="Times New Roman" w:cs="Times New Roman"/>
          <w:color w:val="auto"/>
          <w:sz w:val="22"/>
          <w:szCs w:val="22"/>
          <w:lang w:val="ru-RU"/>
        </w:rPr>
        <w:t>.</w:t>
      </w:r>
      <w:r w:rsidR="001423C9" w:rsidRPr="00A77C40">
        <w:rPr>
          <w:rFonts w:ascii="Times New Roman" w:hAnsi="Times New Roman" w:cs="Times New Roman"/>
          <w:color w:val="FF0000"/>
          <w:sz w:val="22"/>
          <w:szCs w:val="22"/>
          <w:vertAlign w:val="superscript"/>
          <w:lang w:val="ru-RU"/>
        </w:rPr>
        <w:t>191</w:t>
      </w:r>
      <w:r w:rsidRPr="00A77C40">
        <w:rPr>
          <w:rFonts w:ascii="Times New Roman" w:hAnsi="Times New Roman" w:cs="Times New Roman"/>
          <w:color w:val="FF0000"/>
          <w:sz w:val="22"/>
          <w:szCs w:val="22"/>
          <w:lang w:val="ru-RU"/>
        </w:rPr>
        <w:t xml:space="preserve"> </w:t>
      </w:r>
      <w:r w:rsidRPr="00A77C40">
        <w:rPr>
          <w:rFonts w:ascii="Times New Roman" w:hAnsi="Times New Roman" w:cs="Times New Roman"/>
          <w:color w:val="auto"/>
          <w:sz w:val="22"/>
          <w:szCs w:val="22"/>
          <w:lang w:val="ru-RU"/>
        </w:rPr>
        <w:t>Последующий метаанализ показал, что</w:t>
      </w:r>
      <w:r w:rsidR="00454416"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применение </w:t>
      </w:r>
      <w:r w:rsidRPr="00A77C40">
        <w:rPr>
          <w:rFonts w:ascii="Times New Roman" w:hAnsi="Times New Roman" w:cs="Times New Roman"/>
          <w:color w:val="FF00FF"/>
          <w:sz w:val="22"/>
          <w:szCs w:val="22"/>
          <w:lang w:val="ru-RU"/>
        </w:rPr>
        <w:t>дексмедетомидина</w:t>
      </w:r>
      <w:r w:rsidRPr="00A77C40">
        <w:rPr>
          <w:rFonts w:ascii="Times New Roman" w:hAnsi="Times New Roman" w:cs="Times New Roman"/>
          <w:color w:val="auto"/>
          <w:sz w:val="22"/>
          <w:szCs w:val="22"/>
          <w:lang w:val="ru-RU"/>
        </w:rPr>
        <w:t xml:space="preserve"> улучшило индекс оксигенации</w:t>
      </w:r>
      <w:r w:rsidR="00454416"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(оценка внутрил</w:t>
      </w:r>
      <w:r w:rsidR="00454416"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гочного шунта и среднего</w:t>
      </w:r>
      <w:r w:rsidR="00454416"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давлени</w:t>
      </w:r>
      <w:r w:rsidR="00C15633" w:rsidRPr="00A77C40">
        <w:rPr>
          <w:rFonts w:ascii="Times New Roman" w:hAnsi="Times New Roman" w:cs="Times New Roman"/>
          <w:color w:val="auto"/>
          <w:sz w:val="22"/>
          <w:szCs w:val="22"/>
          <w:lang w:val="ru-RU"/>
        </w:rPr>
        <w:t>я в дыхательных путях</w:t>
      </w:r>
      <w:r w:rsidRPr="00A77C40">
        <w:rPr>
          <w:rFonts w:ascii="Times New Roman" w:hAnsi="Times New Roman" w:cs="Times New Roman"/>
          <w:color w:val="auto"/>
          <w:sz w:val="22"/>
          <w:szCs w:val="22"/>
          <w:lang w:val="ru-RU"/>
        </w:rPr>
        <w:t xml:space="preserve">) за счет улучшения оксигенации и снижения </w:t>
      </w:r>
      <w:r w:rsidR="00C15633" w:rsidRPr="00A77C40">
        <w:rPr>
          <w:rFonts w:ascii="Times New Roman" w:hAnsi="Times New Roman" w:cs="Times New Roman"/>
          <w:color w:val="auto"/>
          <w:sz w:val="22"/>
          <w:szCs w:val="22"/>
          <w:lang w:val="ru-RU"/>
        </w:rPr>
        <w:t xml:space="preserve">фракция </w:t>
      </w:r>
      <w:r w:rsidRPr="00A77C40">
        <w:rPr>
          <w:rFonts w:ascii="Times New Roman" w:hAnsi="Times New Roman" w:cs="Times New Roman"/>
          <w:color w:val="auto"/>
          <w:sz w:val="22"/>
          <w:szCs w:val="22"/>
          <w:lang w:val="ru-RU"/>
        </w:rPr>
        <w:t>внутрил</w:t>
      </w:r>
      <w:r w:rsidR="00454416"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гочно</w:t>
      </w:r>
      <w:r w:rsidR="00C15633" w:rsidRPr="00A77C40">
        <w:rPr>
          <w:rFonts w:ascii="Times New Roman" w:hAnsi="Times New Roman" w:cs="Times New Roman"/>
          <w:color w:val="auto"/>
          <w:sz w:val="22"/>
          <w:szCs w:val="22"/>
          <w:lang w:val="ru-RU"/>
        </w:rPr>
        <w:t>го</w:t>
      </w:r>
      <w:r w:rsidR="00454416"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шунта при О</w:t>
      </w:r>
      <w:r w:rsidR="00454416" w:rsidRPr="00A77C40">
        <w:rPr>
          <w:rFonts w:ascii="Times New Roman" w:hAnsi="Times New Roman" w:cs="Times New Roman"/>
          <w:color w:val="auto"/>
          <w:sz w:val="22"/>
          <w:szCs w:val="22"/>
          <w:lang w:val="ru-RU"/>
        </w:rPr>
        <w:t>ЛВ</w:t>
      </w:r>
      <w:r w:rsidRPr="00A77C40">
        <w:rPr>
          <w:rFonts w:ascii="Times New Roman" w:hAnsi="Times New Roman" w:cs="Times New Roman"/>
          <w:color w:val="auto"/>
          <w:sz w:val="22"/>
          <w:szCs w:val="22"/>
          <w:lang w:val="ru-RU"/>
        </w:rPr>
        <w:t xml:space="preserve"> у пациентов, получа</w:t>
      </w:r>
      <w:r w:rsidR="00C15633" w:rsidRPr="00A77C40">
        <w:rPr>
          <w:rFonts w:ascii="Times New Roman" w:hAnsi="Times New Roman" w:cs="Times New Roman"/>
          <w:color w:val="auto"/>
          <w:sz w:val="22"/>
          <w:szCs w:val="22"/>
          <w:lang w:val="ru-RU"/>
        </w:rPr>
        <w:t>вших</w:t>
      </w:r>
      <w:r w:rsidR="00454416" w:rsidRPr="00A77C40">
        <w:rPr>
          <w:rFonts w:ascii="Times New Roman" w:hAnsi="Times New Roman" w:cs="Times New Roman"/>
          <w:color w:val="auto"/>
          <w:sz w:val="22"/>
          <w:szCs w:val="22"/>
          <w:lang w:val="ru-RU"/>
        </w:rPr>
        <w:t xml:space="preserve"> внутривенные и/или ингаляционные анестетики.</w:t>
      </w:r>
      <w:r w:rsidR="00454416" w:rsidRPr="00A77C40">
        <w:rPr>
          <w:rFonts w:ascii="Times New Roman" w:hAnsi="Times New Roman" w:cs="Times New Roman"/>
          <w:color w:val="FF0000"/>
          <w:sz w:val="22"/>
          <w:szCs w:val="22"/>
          <w:vertAlign w:val="superscript"/>
          <w:lang w:val="ru-RU"/>
        </w:rPr>
        <w:t>192</w:t>
      </w:r>
      <w:r w:rsidR="00454416" w:rsidRPr="00A77C40">
        <w:rPr>
          <w:rFonts w:ascii="Times New Roman" w:hAnsi="Times New Roman" w:cs="Times New Roman"/>
          <w:color w:val="FF0000"/>
          <w:sz w:val="22"/>
          <w:szCs w:val="22"/>
          <w:lang w:val="ru-RU"/>
        </w:rPr>
        <w:t xml:space="preserve"> </w:t>
      </w:r>
      <w:r w:rsidR="00454416" w:rsidRPr="00A77C40">
        <w:rPr>
          <w:rFonts w:ascii="Times New Roman" w:hAnsi="Times New Roman" w:cs="Times New Roman"/>
          <w:color w:val="auto"/>
          <w:sz w:val="22"/>
          <w:szCs w:val="22"/>
          <w:lang w:val="ru-RU"/>
        </w:rPr>
        <w:t xml:space="preserve">Одно </w:t>
      </w:r>
      <w:r w:rsidR="00C15633" w:rsidRPr="00A77C40">
        <w:rPr>
          <w:rFonts w:ascii="Times New Roman" w:hAnsi="Times New Roman" w:cs="Times New Roman"/>
          <w:color w:val="auto"/>
          <w:sz w:val="22"/>
          <w:szCs w:val="22"/>
          <w:lang w:val="ru-RU"/>
        </w:rPr>
        <w:t>возможное</w:t>
      </w:r>
      <w:r w:rsidR="00454416" w:rsidRPr="00A77C40">
        <w:rPr>
          <w:rFonts w:ascii="Times New Roman" w:hAnsi="Times New Roman" w:cs="Times New Roman"/>
          <w:color w:val="auto"/>
          <w:sz w:val="22"/>
          <w:szCs w:val="22"/>
          <w:lang w:val="ru-RU"/>
        </w:rPr>
        <w:t xml:space="preserve"> объяснение эффектов </w:t>
      </w:r>
      <w:r w:rsidR="00454416" w:rsidRPr="00A77C40">
        <w:rPr>
          <w:rFonts w:ascii="Times New Roman" w:hAnsi="Times New Roman" w:cs="Times New Roman"/>
          <w:color w:val="FF00FF"/>
          <w:sz w:val="22"/>
          <w:szCs w:val="22"/>
          <w:lang w:val="ru-RU"/>
        </w:rPr>
        <w:t>дексмедетомидина</w:t>
      </w:r>
      <w:r w:rsidR="00454416" w:rsidRPr="00A77C40">
        <w:rPr>
          <w:rFonts w:ascii="Times New Roman" w:hAnsi="Times New Roman" w:cs="Times New Roman"/>
          <w:color w:val="auto"/>
          <w:sz w:val="22"/>
          <w:szCs w:val="22"/>
          <w:lang w:val="ru-RU"/>
        </w:rPr>
        <w:t xml:space="preserve"> заключается в том, что </w:t>
      </w:r>
      <w:r w:rsidR="00E75781" w:rsidRPr="00A77C40">
        <w:rPr>
          <w:rFonts w:ascii="Times New Roman" w:hAnsi="Times New Roman" w:cs="Times New Roman"/>
          <w:color w:val="auto"/>
          <w:sz w:val="22"/>
          <w:szCs w:val="22"/>
          <w:lang w:val="ru-RU"/>
        </w:rPr>
        <w:t xml:space="preserve">при нём </w:t>
      </w:r>
      <w:r w:rsidR="00454416" w:rsidRPr="00A77C40">
        <w:rPr>
          <w:rFonts w:ascii="Times New Roman" w:hAnsi="Times New Roman" w:cs="Times New Roman"/>
          <w:color w:val="auto"/>
          <w:sz w:val="22"/>
          <w:szCs w:val="22"/>
          <w:lang w:val="ru-RU"/>
        </w:rPr>
        <w:t>снижает</w:t>
      </w:r>
      <w:r w:rsidR="00E75781" w:rsidRPr="00A77C40">
        <w:rPr>
          <w:rFonts w:ascii="Times New Roman" w:hAnsi="Times New Roman" w:cs="Times New Roman"/>
          <w:color w:val="auto"/>
          <w:sz w:val="22"/>
          <w:szCs w:val="22"/>
          <w:lang w:val="ru-RU"/>
        </w:rPr>
        <w:t>ся</w:t>
      </w:r>
      <w:r w:rsidR="00454416" w:rsidRPr="00A77C40">
        <w:rPr>
          <w:rFonts w:ascii="Times New Roman" w:hAnsi="Times New Roman" w:cs="Times New Roman"/>
          <w:color w:val="auto"/>
          <w:sz w:val="22"/>
          <w:szCs w:val="22"/>
          <w:lang w:val="ru-RU"/>
        </w:rPr>
        <w:t xml:space="preserve"> </w:t>
      </w:r>
      <w:r w:rsidR="00E75781" w:rsidRPr="00A77C40">
        <w:rPr>
          <w:rFonts w:ascii="Times New Roman" w:hAnsi="Times New Roman" w:cs="Times New Roman"/>
          <w:color w:val="auto"/>
          <w:sz w:val="22"/>
          <w:szCs w:val="22"/>
          <w:lang w:val="ru-RU"/>
        </w:rPr>
        <w:t>потребность</w:t>
      </w:r>
      <w:r w:rsidR="00454416" w:rsidRPr="00A77C40">
        <w:rPr>
          <w:rFonts w:ascii="Times New Roman" w:hAnsi="Times New Roman" w:cs="Times New Roman"/>
          <w:color w:val="auto"/>
          <w:sz w:val="22"/>
          <w:szCs w:val="22"/>
          <w:lang w:val="ru-RU"/>
        </w:rPr>
        <w:t xml:space="preserve"> </w:t>
      </w:r>
      <w:r w:rsidR="006E3154" w:rsidRPr="00A77C40">
        <w:rPr>
          <w:rFonts w:ascii="Times New Roman" w:hAnsi="Times New Roman" w:cs="Times New Roman"/>
          <w:color w:val="auto"/>
          <w:sz w:val="22"/>
          <w:szCs w:val="22"/>
          <w:lang w:val="ru-RU"/>
        </w:rPr>
        <w:t xml:space="preserve">в </w:t>
      </w:r>
      <w:r w:rsidR="00454416" w:rsidRPr="00A77C40">
        <w:rPr>
          <w:rFonts w:ascii="Times New Roman" w:hAnsi="Times New Roman" w:cs="Times New Roman"/>
          <w:color w:val="auto"/>
          <w:sz w:val="22"/>
          <w:szCs w:val="22"/>
          <w:lang w:val="ru-RU"/>
        </w:rPr>
        <w:t>ингаляционных анестетик</w:t>
      </w:r>
      <w:r w:rsidR="006E3154" w:rsidRPr="00A77C40">
        <w:rPr>
          <w:rFonts w:ascii="Times New Roman" w:hAnsi="Times New Roman" w:cs="Times New Roman"/>
          <w:color w:val="auto"/>
          <w:sz w:val="22"/>
          <w:szCs w:val="22"/>
          <w:lang w:val="ru-RU"/>
        </w:rPr>
        <w:t>ах</w:t>
      </w:r>
      <w:r w:rsidR="00454416" w:rsidRPr="00A77C40">
        <w:rPr>
          <w:rFonts w:ascii="Times New Roman" w:hAnsi="Times New Roman" w:cs="Times New Roman"/>
          <w:color w:val="auto"/>
          <w:sz w:val="22"/>
          <w:szCs w:val="22"/>
          <w:lang w:val="ru-RU"/>
        </w:rPr>
        <w:t>,</w:t>
      </w:r>
      <w:r w:rsidR="00E75781" w:rsidRPr="00A77C40">
        <w:rPr>
          <w:rFonts w:ascii="Times New Roman" w:hAnsi="Times New Roman" w:cs="Times New Roman"/>
          <w:color w:val="auto"/>
          <w:sz w:val="22"/>
          <w:szCs w:val="22"/>
          <w:lang w:val="ru-RU"/>
        </w:rPr>
        <w:t xml:space="preserve"> что в свою очередь </w:t>
      </w:r>
      <w:r w:rsidR="00454416" w:rsidRPr="00A77C40">
        <w:rPr>
          <w:rFonts w:ascii="Times New Roman" w:hAnsi="Times New Roman" w:cs="Times New Roman"/>
          <w:color w:val="auto"/>
          <w:sz w:val="22"/>
          <w:szCs w:val="22"/>
          <w:lang w:val="ru-RU"/>
        </w:rPr>
        <w:t>снижает их потенциальное негативное воздействия на ГЛВ</w:t>
      </w:r>
      <w:r w:rsidR="00454416" w:rsidRPr="00A77C40">
        <w:rPr>
          <w:rFonts w:ascii="Times New Roman" w:hAnsi="Times New Roman" w:cs="Times New Roman"/>
          <w:color w:val="FF0000"/>
          <w:sz w:val="22"/>
          <w:szCs w:val="22"/>
          <w:lang w:val="ru-RU"/>
        </w:rPr>
        <w:t>.</w:t>
      </w:r>
    </w:p>
    <w:p w14:paraId="51BDF955" w14:textId="77777777" w:rsidR="002A4D77" w:rsidRPr="00A77C40" w:rsidRDefault="002A4D77" w:rsidP="007F092F">
      <w:pPr>
        <w:pStyle w:val="firstSectPara"/>
        <w:ind w:firstLine="720"/>
        <w:rPr>
          <w:rFonts w:ascii="Times New Roman" w:hAnsi="Times New Roman" w:cs="Times New Roman"/>
          <w:b/>
          <w:color w:val="222222"/>
          <w:sz w:val="22"/>
          <w:szCs w:val="22"/>
          <w:lang w:val="ru-RU"/>
        </w:rPr>
      </w:pPr>
    </w:p>
    <w:p w14:paraId="2DEB82E7" w14:textId="118FB922" w:rsidR="00261F95" w:rsidRPr="00A77C40" w:rsidRDefault="00BC1738" w:rsidP="007F092F">
      <w:pPr>
        <w:pStyle w:val="firstSectPara"/>
        <w:ind w:firstLine="720"/>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t>Периодическое раздуванием невентилируемого лёгкого</w:t>
      </w:r>
    </w:p>
    <w:p w14:paraId="3F099B0E" w14:textId="706A71EE" w:rsidR="00FB6C02" w:rsidRPr="00A77C40" w:rsidRDefault="00BC1738" w:rsidP="007F092F">
      <w:pPr>
        <w:pStyle w:val="firstSectPara"/>
        <w:ind w:firstLine="720"/>
        <w:rPr>
          <w:rFonts w:ascii="Times New Roman" w:hAnsi="Times New Roman" w:cs="Times New Roman"/>
          <w:sz w:val="22"/>
          <w:szCs w:val="22"/>
          <w:lang w:val="ru-RU"/>
        </w:rPr>
      </w:pPr>
      <w:r w:rsidRPr="00A77C40">
        <w:rPr>
          <w:rFonts w:ascii="Times New Roman" w:hAnsi="Times New Roman" w:cs="Times New Roman"/>
          <w:color w:val="222222"/>
          <w:sz w:val="22"/>
          <w:szCs w:val="22"/>
          <w:lang w:val="ru-RU"/>
        </w:rPr>
        <w:t>ГЛВ становится более эффективной при повторных гипоксических эпизодах.</w:t>
      </w:r>
      <w:r w:rsidRPr="00A77C40">
        <w:rPr>
          <w:rFonts w:ascii="Times New Roman" w:hAnsi="Times New Roman" w:cs="Times New Roman"/>
          <w:iCs/>
          <w:color w:val="FF0000"/>
          <w:sz w:val="22"/>
          <w:szCs w:val="22"/>
          <w:lang w:val="ru-RU"/>
        </w:rPr>
        <w:t xml:space="preserve"> </w:t>
      </w:r>
      <w:r w:rsidR="00FB6C02" w:rsidRPr="00A77C40">
        <w:rPr>
          <w:rFonts w:ascii="Times New Roman" w:hAnsi="Times New Roman" w:cs="Times New Roman"/>
          <w:color w:val="222222"/>
          <w:sz w:val="22"/>
          <w:szCs w:val="22"/>
          <w:lang w:val="ru-RU"/>
        </w:rPr>
        <w:t xml:space="preserve">Часто после </w:t>
      </w:r>
      <w:r w:rsidR="00080D01" w:rsidRPr="00A77C40">
        <w:rPr>
          <w:rFonts w:ascii="Times New Roman" w:hAnsi="Times New Roman" w:cs="Times New Roman"/>
          <w:color w:val="222222"/>
          <w:sz w:val="22"/>
          <w:szCs w:val="22"/>
          <w:lang w:val="ru-RU"/>
        </w:rPr>
        <w:t>повторного раздувания</w:t>
      </w:r>
      <w:r w:rsidR="00FB6C02" w:rsidRPr="00A77C40">
        <w:rPr>
          <w:rFonts w:ascii="Times New Roman" w:hAnsi="Times New Roman" w:cs="Times New Roman"/>
          <w:color w:val="222222"/>
          <w:sz w:val="22"/>
          <w:szCs w:val="22"/>
          <w:lang w:val="ru-RU"/>
        </w:rPr>
        <w:t xml:space="preserve">, насыщение кислородом будет более приемлемым во втором </w:t>
      </w:r>
      <w:r w:rsidR="00577351" w:rsidRPr="00A77C40">
        <w:rPr>
          <w:rFonts w:ascii="Times New Roman" w:hAnsi="Times New Roman" w:cs="Times New Roman"/>
          <w:color w:val="222222"/>
          <w:sz w:val="22"/>
          <w:szCs w:val="22"/>
          <w:lang w:val="ru-RU"/>
        </w:rPr>
        <w:t xml:space="preserve">эпизоде </w:t>
      </w:r>
      <w:r w:rsidR="00FB6C02" w:rsidRPr="00A77C40">
        <w:rPr>
          <w:rFonts w:ascii="Times New Roman" w:hAnsi="Times New Roman" w:cs="Times New Roman"/>
          <w:color w:val="222222"/>
          <w:sz w:val="22"/>
          <w:szCs w:val="22"/>
          <w:lang w:val="ru-RU"/>
        </w:rPr>
        <w:t>коллапс</w:t>
      </w:r>
      <w:r w:rsidR="00596837" w:rsidRPr="00A77C40">
        <w:rPr>
          <w:rFonts w:ascii="Times New Roman" w:hAnsi="Times New Roman" w:cs="Times New Roman"/>
          <w:color w:val="222222"/>
          <w:sz w:val="22"/>
          <w:szCs w:val="22"/>
          <w:lang w:val="ru-RU"/>
        </w:rPr>
        <w:t>а лё</w:t>
      </w:r>
      <w:r w:rsidR="00080D01" w:rsidRPr="00A77C40">
        <w:rPr>
          <w:rFonts w:ascii="Times New Roman" w:hAnsi="Times New Roman" w:cs="Times New Roman"/>
          <w:color w:val="222222"/>
          <w:sz w:val="22"/>
          <w:szCs w:val="22"/>
          <w:lang w:val="ru-RU"/>
        </w:rPr>
        <w:t xml:space="preserve">гкого. </w:t>
      </w:r>
      <w:r w:rsidR="00851C61" w:rsidRPr="00A77C40">
        <w:rPr>
          <w:rFonts w:ascii="Times New Roman" w:hAnsi="Times New Roman" w:cs="Times New Roman"/>
          <w:color w:val="222222"/>
          <w:sz w:val="22"/>
          <w:szCs w:val="22"/>
          <w:lang w:val="ru-RU"/>
        </w:rPr>
        <w:t>Регулярное п</w:t>
      </w:r>
      <w:r w:rsidR="00080D01" w:rsidRPr="00A77C40">
        <w:rPr>
          <w:rFonts w:ascii="Times New Roman" w:hAnsi="Times New Roman" w:cs="Times New Roman"/>
          <w:color w:val="222222"/>
          <w:sz w:val="22"/>
          <w:szCs w:val="22"/>
          <w:lang w:val="ru-RU"/>
        </w:rPr>
        <w:t>овторное раздувание</w:t>
      </w:r>
      <w:r w:rsidR="00FB6C02" w:rsidRPr="00A77C40">
        <w:rPr>
          <w:rFonts w:ascii="Times New Roman" w:hAnsi="Times New Roman" w:cs="Times New Roman"/>
          <w:color w:val="222222"/>
          <w:sz w:val="22"/>
          <w:szCs w:val="22"/>
          <w:lang w:val="ru-RU"/>
        </w:rPr>
        <w:t xml:space="preserve"> </w:t>
      </w:r>
      <w:r w:rsidR="00851C61" w:rsidRPr="00A77C40">
        <w:rPr>
          <w:rFonts w:ascii="Times New Roman" w:hAnsi="Times New Roman" w:cs="Times New Roman"/>
          <w:color w:val="222222"/>
          <w:sz w:val="22"/>
          <w:szCs w:val="22"/>
          <w:lang w:val="ru-RU"/>
        </w:rPr>
        <w:t>оперируемого лёг</w:t>
      </w:r>
      <w:r w:rsidRPr="00A77C40">
        <w:rPr>
          <w:rFonts w:ascii="Times New Roman" w:hAnsi="Times New Roman" w:cs="Times New Roman"/>
          <w:color w:val="222222"/>
          <w:sz w:val="22"/>
          <w:szCs w:val="22"/>
          <w:lang w:val="ru-RU"/>
        </w:rPr>
        <w:t xml:space="preserve">кого может быть выполнено с помощью присоединённого </w:t>
      </w:r>
      <w:r w:rsidR="00A5360D" w:rsidRPr="00A77C40">
        <w:rPr>
          <w:rFonts w:ascii="Times New Roman" w:hAnsi="Times New Roman" w:cs="Times New Roman"/>
          <w:color w:val="222222"/>
          <w:sz w:val="22"/>
          <w:szCs w:val="22"/>
          <w:lang w:val="sv-SE"/>
        </w:rPr>
        <w:t>CPAP</w:t>
      </w:r>
      <w:r w:rsidRPr="00A77C40">
        <w:rPr>
          <w:rFonts w:ascii="Times New Roman" w:hAnsi="Times New Roman" w:cs="Times New Roman"/>
          <w:color w:val="222222"/>
          <w:sz w:val="22"/>
          <w:szCs w:val="22"/>
          <w:lang w:val="ru-RU"/>
        </w:rPr>
        <w:t xml:space="preserve"> контура.</w:t>
      </w:r>
    </w:p>
    <w:p w14:paraId="6E8E3855" w14:textId="77777777" w:rsidR="00082B48" w:rsidRPr="00A77C40" w:rsidRDefault="00082B48" w:rsidP="00082B48">
      <w:pPr>
        <w:pStyle w:val="IlistnormalListparaL1"/>
        <w:ind w:left="0" w:firstLine="0"/>
        <w:rPr>
          <w:rFonts w:ascii="Times New Roman" w:hAnsi="Times New Roman" w:cs="Times New Roman"/>
          <w:sz w:val="22"/>
          <w:szCs w:val="22"/>
          <w:lang w:val="ru-RU"/>
        </w:rPr>
      </w:pPr>
    </w:p>
    <w:p w14:paraId="61140352" w14:textId="77777777" w:rsidR="00C85553" w:rsidRPr="00A77C40" w:rsidRDefault="00082B48" w:rsidP="00C85553">
      <w:pPr>
        <w:pStyle w:val="IlistnormalListparaL1"/>
        <w:ind w:left="0" w:firstLine="840"/>
        <w:rPr>
          <w:rFonts w:ascii="Times New Roman" w:hAnsi="Times New Roman" w:cs="Times New Roman"/>
          <w:color w:val="222222"/>
          <w:sz w:val="22"/>
          <w:szCs w:val="22"/>
          <w:lang w:val="ru-RU"/>
        </w:rPr>
      </w:pPr>
      <w:r w:rsidRPr="00A77C40">
        <w:rPr>
          <w:rFonts w:ascii="Times New Roman" w:hAnsi="Times New Roman" w:cs="Times New Roman"/>
          <w:b/>
          <w:color w:val="222222"/>
          <w:sz w:val="22"/>
          <w:szCs w:val="22"/>
          <w:lang w:val="ru-RU"/>
        </w:rPr>
        <w:t>Методы частичной вентиляции</w:t>
      </w:r>
    </w:p>
    <w:p w14:paraId="0D474D19" w14:textId="77777777" w:rsidR="00A42C91" w:rsidRPr="00A77C40" w:rsidRDefault="00082B48" w:rsidP="0018257B">
      <w:pPr>
        <w:pStyle w:val="IlistnormalListparaL1"/>
        <w:ind w:left="0" w:firstLine="840"/>
        <w:rPr>
          <w:rFonts w:ascii="Times New Roman" w:hAnsi="Times New Roman" w:cs="Times New Roman"/>
          <w:color w:val="auto"/>
          <w:sz w:val="22"/>
          <w:szCs w:val="22"/>
          <w:lang w:val="ru-RU"/>
        </w:rPr>
      </w:pPr>
      <w:r w:rsidRPr="00A77C40">
        <w:rPr>
          <w:rFonts w:ascii="Times New Roman" w:hAnsi="Times New Roman" w:cs="Times New Roman"/>
          <w:color w:val="222222"/>
          <w:sz w:val="22"/>
          <w:szCs w:val="22"/>
          <w:lang w:val="ru-RU"/>
        </w:rPr>
        <w:t>Был</w:t>
      </w:r>
      <w:r w:rsidR="00577351" w:rsidRPr="00A77C40">
        <w:rPr>
          <w:rFonts w:ascii="Times New Roman" w:hAnsi="Times New Roman" w:cs="Times New Roman"/>
          <w:color w:val="222222"/>
          <w:sz w:val="22"/>
          <w:szCs w:val="22"/>
          <w:lang w:val="ru-RU"/>
        </w:rPr>
        <w:t>о</w:t>
      </w:r>
      <w:r w:rsidRPr="00A77C40">
        <w:rPr>
          <w:rFonts w:ascii="Times New Roman" w:hAnsi="Times New Roman" w:cs="Times New Roman"/>
          <w:color w:val="222222"/>
          <w:sz w:val="22"/>
          <w:szCs w:val="22"/>
          <w:lang w:val="ru-RU"/>
        </w:rPr>
        <w:t xml:space="preserve"> описан</w:t>
      </w:r>
      <w:r w:rsidR="00577351" w:rsidRPr="00A77C40">
        <w:rPr>
          <w:rFonts w:ascii="Times New Roman" w:hAnsi="Times New Roman" w:cs="Times New Roman"/>
          <w:color w:val="222222"/>
          <w:sz w:val="22"/>
          <w:szCs w:val="22"/>
          <w:lang w:val="ru-RU"/>
        </w:rPr>
        <w:t>о</w:t>
      </w:r>
      <w:r w:rsidRPr="00A77C40">
        <w:rPr>
          <w:rFonts w:ascii="Times New Roman" w:hAnsi="Times New Roman" w:cs="Times New Roman"/>
          <w:color w:val="222222"/>
          <w:sz w:val="22"/>
          <w:szCs w:val="22"/>
          <w:lang w:val="ru-RU"/>
        </w:rPr>
        <w:t xml:space="preserve"> </w:t>
      </w:r>
      <w:r w:rsidR="00BD13D9" w:rsidRPr="00A77C40">
        <w:rPr>
          <w:rFonts w:ascii="Times New Roman" w:hAnsi="Times New Roman" w:cs="Times New Roman"/>
          <w:color w:val="222222"/>
          <w:sz w:val="22"/>
          <w:szCs w:val="22"/>
          <w:lang w:val="ru-RU"/>
        </w:rPr>
        <w:t>н</w:t>
      </w:r>
      <w:r w:rsidRPr="00A77C40">
        <w:rPr>
          <w:rFonts w:ascii="Times New Roman" w:hAnsi="Times New Roman" w:cs="Times New Roman"/>
          <w:color w:val="222222"/>
          <w:sz w:val="22"/>
          <w:szCs w:val="22"/>
          <w:lang w:val="ru-RU"/>
        </w:rPr>
        <w:t xml:space="preserve">есколько альтернативных методов ОЛВ, </w:t>
      </w:r>
      <w:r w:rsidR="00C85553" w:rsidRPr="00A77C40">
        <w:rPr>
          <w:rFonts w:ascii="Times New Roman" w:hAnsi="Times New Roman" w:cs="Times New Roman"/>
          <w:color w:val="222222"/>
          <w:sz w:val="22"/>
          <w:szCs w:val="22"/>
          <w:lang w:val="ru-RU"/>
        </w:rPr>
        <w:t>включающие частичную вентиляцию</w:t>
      </w:r>
      <w:r w:rsidR="001238FF" w:rsidRPr="00A77C40">
        <w:rPr>
          <w:rFonts w:ascii="Times New Roman" w:hAnsi="Times New Roman" w:cs="Times New Roman"/>
          <w:color w:val="222222"/>
          <w:sz w:val="22"/>
          <w:szCs w:val="22"/>
          <w:lang w:val="ru-RU"/>
        </w:rPr>
        <w:t xml:space="preserve"> невентилируемого лё</w:t>
      </w:r>
      <w:r w:rsidRPr="00A77C40">
        <w:rPr>
          <w:rFonts w:ascii="Times New Roman" w:hAnsi="Times New Roman" w:cs="Times New Roman"/>
          <w:color w:val="222222"/>
          <w:sz w:val="22"/>
          <w:szCs w:val="22"/>
          <w:lang w:val="ru-RU"/>
        </w:rPr>
        <w:t>гкого</w:t>
      </w:r>
      <w:r w:rsidR="00C85553" w:rsidRPr="00A77C40">
        <w:rPr>
          <w:rFonts w:ascii="Times New Roman" w:hAnsi="Times New Roman" w:cs="Times New Roman"/>
          <w:color w:val="222222"/>
          <w:sz w:val="22"/>
          <w:szCs w:val="22"/>
          <w:lang w:val="ru-RU"/>
        </w:rPr>
        <w:t xml:space="preserve"> для улучшения оксигенации</w:t>
      </w:r>
      <w:r w:rsidRPr="00A77C40">
        <w:rPr>
          <w:rFonts w:ascii="Times New Roman" w:hAnsi="Times New Roman" w:cs="Times New Roman"/>
          <w:color w:val="222222"/>
          <w:sz w:val="22"/>
          <w:szCs w:val="22"/>
          <w:lang w:val="ru-RU"/>
        </w:rPr>
        <w:t xml:space="preserve"> при ОЛ</w:t>
      </w:r>
      <w:r w:rsidR="00C85553" w:rsidRPr="00A77C40">
        <w:rPr>
          <w:rFonts w:ascii="Times New Roman" w:hAnsi="Times New Roman" w:cs="Times New Roman"/>
          <w:color w:val="222222"/>
          <w:sz w:val="22"/>
          <w:szCs w:val="22"/>
          <w:lang w:val="ru-RU"/>
        </w:rPr>
        <w:t>В. Такие</w:t>
      </w:r>
      <w:r w:rsidRPr="00A77C40">
        <w:rPr>
          <w:rFonts w:ascii="Times New Roman" w:hAnsi="Times New Roman" w:cs="Times New Roman"/>
          <w:color w:val="222222"/>
          <w:sz w:val="22"/>
          <w:szCs w:val="22"/>
          <w:lang w:val="ru-RU"/>
        </w:rPr>
        <w:t xml:space="preserve"> методы полезн</w:t>
      </w:r>
      <w:r w:rsidR="001D6373" w:rsidRPr="00A77C40">
        <w:rPr>
          <w:rFonts w:ascii="Times New Roman" w:hAnsi="Times New Roman" w:cs="Times New Roman"/>
          <w:color w:val="222222"/>
          <w:sz w:val="22"/>
          <w:szCs w:val="22"/>
          <w:lang w:val="ru-RU"/>
        </w:rPr>
        <w:t xml:space="preserve">ы у пациентов </w:t>
      </w:r>
      <w:r w:rsidR="00C85553" w:rsidRPr="00A77C40">
        <w:rPr>
          <w:rFonts w:ascii="Times New Roman" w:hAnsi="Times New Roman" w:cs="Times New Roman"/>
          <w:color w:val="222222"/>
          <w:sz w:val="22"/>
          <w:szCs w:val="22"/>
          <w:lang w:val="ru-RU"/>
        </w:rPr>
        <w:t>группы</w:t>
      </w:r>
      <w:r w:rsidR="00DC6843" w:rsidRPr="00A77C40">
        <w:rPr>
          <w:rFonts w:ascii="Times New Roman" w:hAnsi="Times New Roman" w:cs="Times New Roman"/>
          <w:color w:val="222222"/>
          <w:sz w:val="22"/>
          <w:szCs w:val="22"/>
          <w:lang w:val="ru-RU"/>
        </w:rPr>
        <w:t xml:space="preserve"> </w:t>
      </w:r>
      <w:r w:rsidR="002C6E9F" w:rsidRPr="00A77C40">
        <w:rPr>
          <w:rFonts w:ascii="Times New Roman" w:hAnsi="Times New Roman" w:cs="Times New Roman"/>
          <w:color w:val="222222"/>
          <w:sz w:val="22"/>
          <w:szCs w:val="22"/>
          <w:lang w:val="ru-RU"/>
        </w:rPr>
        <w:t>особо</w:t>
      </w:r>
      <w:r w:rsidR="00DC6843" w:rsidRPr="00A77C40">
        <w:rPr>
          <w:rFonts w:ascii="Times New Roman" w:hAnsi="Times New Roman" w:cs="Times New Roman"/>
          <w:color w:val="222222"/>
          <w:sz w:val="22"/>
          <w:szCs w:val="22"/>
          <w:lang w:val="ru-RU"/>
        </w:rPr>
        <w:t>го риска десатурации</w:t>
      </w:r>
      <w:r w:rsidRPr="00A77C40">
        <w:rPr>
          <w:rFonts w:ascii="Times New Roman" w:hAnsi="Times New Roman" w:cs="Times New Roman"/>
          <w:color w:val="222222"/>
          <w:sz w:val="22"/>
          <w:szCs w:val="22"/>
          <w:lang w:val="ru-RU"/>
        </w:rPr>
        <w:t xml:space="preserve">, </w:t>
      </w:r>
      <w:r w:rsidR="002C6E9F" w:rsidRPr="00A77C40">
        <w:rPr>
          <w:rFonts w:ascii="Times New Roman" w:hAnsi="Times New Roman" w:cs="Times New Roman"/>
          <w:color w:val="222222"/>
          <w:sz w:val="22"/>
          <w:szCs w:val="22"/>
          <w:lang w:val="ru-RU"/>
        </w:rPr>
        <w:t>например</w:t>
      </w:r>
      <w:r w:rsidR="00C85553" w:rsidRPr="00A77C40">
        <w:rPr>
          <w:rFonts w:ascii="Times New Roman" w:hAnsi="Times New Roman" w:cs="Times New Roman"/>
          <w:color w:val="222222"/>
          <w:sz w:val="22"/>
          <w:szCs w:val="22"/>
          <w:lang w:val="ru-RU"/>
        </w:rPr>
        <w:t xml:space="preserve">, </w:t>
      </w:r>
      <w:r w:rsidR="002C6E9F" w:rsidRPr="00A77C40">
        <w:rPr>
          <w:rFonts w:ascii="Times New Roman" w:hAnsi="Times New Roman" w:cs="Times New Roman"/>
          <w:color w:val="222222"/>
          <w:sz w:val="22"/>
          <w:szCs w:val="22"/>
          <w:lang w:val="ru-RU"/>
        </w:rPr>
        <w:t xml:space="preserve">у которых </w:t>
      </w:r>
      <w:r w:rsidR="00DC6843" w:rsidRPr="00A77C40">
        <w:rPr>
          <w:rFonts w:ascii="Times New Roman" w:hAnsi="Times New Roman" w:cs="Times New Roman"/>
          <w:color w:val="222222"/>
          <w:sz w:val="22"/>
          <w:szCs w:val="22"/>
          <w:lang w:val="ru-RU"/>
        </w:rPr>
        <w:t>ранее выполнена резекция контралатерального</w:t>
      </w:r>
      <w:r w:rsidR="00C85553" w:rsidRPr="00A77C40">
        <w:rPr>
          <w:rFonts w:ascii="Times New Roman" w:hAnsi="Times New Roman" w:cs="Times New Roman"/>
          <w:color w:val="222222"/>
          <w:sz w:val="22"/>
          <w:szCs w:val="22"/>
          <w:lang w:val="ru-RU"/>
        </w:rPr>
        <w:t xml:space="preserve"> лё</w:t>
      </w:r>
      <w:r w:rsidRPr="00A77C40">
        <w:rPr>
          <w:rFonts w:ascii="Times New Roman" w:hAnsi="Times New Roman" w:cs="Times New Roman"/>
          <w:color w:val="222222"/>
          <w:sz w:val="22"/>
          <w:szCs w:val="22"/>
          <w:lang w:val="ru-RU"/>
        </w:rPr>
        <w:t xml:space="preserve">гкого. </w:t>
      </w:r>
      <w:r w:rsidRPr="00A77C40">
        <w:rPr>
          <w:rFonts w:ascii="Times New Roman" w:hAnsi="Times New Roman" w:cs="Times New Roman"/>
          <w:color w:val="auto"/>
          <w:sz w:val="22"/>
          <w:szCs w:val="22"/>
          <w:lang w:val="ru-RU"/>
        </w:rPr>
        <w:t xml:space="preserve">Эти альтернативы включают </w:t>
      </w:r>
      <w:r w:rsidR="002C6E9F" w:rsidRPr="00A77C40">
        <w:rPr>
          <w:rFonts w:ascii="Times New Roman" w:hAnsi="Times New Roman" w:cs="Times New Roman"/>
          <w:color w:val="auto"/>
          <w:sz w:val="22"/>
          <w:szCs w:val="22"/>
          <w:lang w:val="ru-RU"/>
        </w:rPr>
        <w:t>следующее:</w:t>
      </w:r>
    </w:p>
    <w:p w14:paraId="3534346A" w14:textId="1A4D2E2E" w:rsidR="00BB3C50" w:rsidRPr="00A77C40" w:rsidRDefault="00A42C91" w:rsidP="00A42C91">
      <w:pPr>
        <w:pStyle w:val="IlistnormalListparaL1"/>
        <w:ind w:left="0" w:firstLine="0"/>
        <w:rPr>
          <w:rFonts w:ascii="Times New Roman" w:hAnsi="Times New Roman" w:cs="Times New Roman"/>
          <w:color w:val="auto"/>
          <w:sz w:val="22"/>
          <w:szCs w:val="22"/>
          <w:lang w:val="ru-RU"/>
        </w:rPr>
      </w:pPr>
      <w:r w:rsidRPr="00A77C40">
        <w:rPr>
          <w:rFonts w:ascii="Times New Roman" w:hAnsi="Times New Roman" w:cs="Times New Roman"/>
          <w:color w:val="auto"/>
          <w:sz w:val="22"/>
          <w:szCs w:val="22"/>
          <w:lang w:val="ru-RU"/>
        </w:rPr>
        <w:t xml:space="preserve">1. </w:t>
      </w:r>
      <w:r w:rsidR="00B17DAE" w:rsidRPr="00A77C40">
        <w:rPr>
          <w:rFonts w:ascii="Times New Roman" w:hAnsi="Times New Roman" w:cs="Times New Roman"/>
          <w:color w:val="auto"/>
          <w:sz w:val="22"/>
          <w:szCs w:val="22"/>
          <w:lang w:val="ru-RU"/>
        </w:rPr>
        <w:t>Прерывистое</w:t>
      </w:r>
      <w:r w:rsidRPr="00A77C40">
        <w:rPr>
          <w:rFonts w:ascii="Times New Roman" w:hAnsi="Times New Roman" w:cs="Times New Roman"/>
          <w:color w:val="auto"/>
          <w:sz w:val="22"/>
          <w:szCs w:val="22"/>
          <w:lang w:val="ru-RU"/>
        </w:rPr>
        <w:t xml:space="preserve"> положительное давление в дыхательных путях в невентилируемом лёгком</w:t>
      </w:r>
      <w:r w:rsidR="00B17DAE"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может быть </w:t>
      </w:r>
      <w:r w:rsidR="00B17DAE" w:rsidRPr="00A77C40">
        <w:rPr>
          <w:rFonts w:ascii="Times New Roman" w:hAnsi="Times New Roman" w:cs="Times New Roman"/>
          <w:color w:val="auto"/>
          <w:sz w:val="22"/>
          <w:szCs w:val="22"/>
          <w:lang w:val="ru-RU"/>
        </w:rPr>
        <w:t>достигнуто</w:t>
      </w:r>
      <w:r w:rsidRPr="00A77C40">
        <w:rPr>
          <w:rFonts w:ascii="Times New Roman" w:hAnsi="Times New Roman" w:cs="Times New Roman"/>
          <w:color w:val="auto"/>
          <w:sz w:val="22"/>
          <w:szCs w:val="22"/>
          <w:lang w:val="ru-RU"/>
        </w:rPr>
        <w:t xml:space="preserve"> различными </w:t>
      </w:r>
      <w:r w:rsidR="00B17DAE" w:rsidRPr="00A77C40">
        <w:rPr>
          <w:rFonts w:ascii="Times New Roman" w:hAnsi="Times New Roman" w:cs="Times New Roman"/>
          <w:color w:val="auto"/>
          <w:sz w:val="22"/>
          <w:szCs w:val="22"/>
          <w:lang w:val="ru-RU"/>
        </w:rPr>
        <w:t>способами</w:t>
      </w:r>
      <w:r w:rsidRPr="00A77C40">
        <w:rPr>
          <w:rFonts w:ascii="Times New Roman" w:hAnsi="Times New Roman" w:cs="Times New Roman"/>
          <w:color w:val="auto"/>
          <w:sz w:val="22"/>
          <w:szCs w:val="22"/>
          <w:lang w:val="ru-RU"/>
        </w:rPr>
        <w:t xml:space="preserve">. Рассел </w:t>
      </w:r>
      <w:r w:rsidRPr="00A77C40">
        <w:rPr>
          <w:rFonts w:ascii="Times New Roman" w:hAnsi="Times New Roman" w:cs="Times New Roman"/>
          <w:i/>
          <w:iCs/>
          <w:color w:val="auto"/>
          <w:sz w:val="22"/>
          <w:szCs w:val="22"/>
          <w:lang w:val="ru-RU"/>
        </w:rPr>
        <w:t>(</w:t>
      </w:r>
      <w:r w:rsidRPr="00A77C40">
        <w:rPr>
          <w:rFonts w:ascii="Times New Roman" w:hAnsi="Times New Roman" w:cs="Times New Roman"/>
          <w:i/>
          <w:iCs/>
          <w:color w:val="auto"/>
          <w:sz w:val="22"/>
          <w:szCs w:val="22"/>
          <w:lang w:val="da-DK"/>
        </w:rPr>
        <w:t>Russell</w:t>
      </w:r>
      <w:r w:rsidRPr="00A77C40">
        <w:rPr>
          <w:rFonts w:ascii="Times New Roman" w:hAnsi="Times New Roman" w:cs="Times New Roman"/>
          <w:i/>
          <w:iCs/>
          <w:color w:val="auto"/>
          <w:sz w:val="22"/>
          <w:szCs w:val="22"/>
          <w:lang w:val="ru-RU"/>
        </w:rPr>
        <w:t>)</w:t>
      </w:r>
      <w:r w:rsidRPr="00A77C40">
        <w:rPr>
          <w:rFonts w:ascii="Times New Roman" w:hAnsi="Times New Roman" w:cs="Times New Roman"/>
          <w:color w:val="auto"/>
          <w:sz w:val="22"/>
          <w:szCs w:val="22"/>
          <w:lang w:val="ru-RU"/>
        </w:rPr>
        <w:t xml:space="preserve"> описал присоединение стандартного бактериостатического фильтра </w:t>
      </w:r>
      <w:r w:rsidR="00B17DAE" w:rsidRPr="00A77C40">
        <w:rPr>
          <w:rFonts w:ascii="Times New Roman" w:hAnsi="Times New Roman" w:cs="Times New Roman"/>
          <w:color w:val="auto"/>
          <w:sz w:val="22"/>
          <w:szCs w:val="22"/>
          <w:lang w:val="ru-RU"/>
        </w:rPr>
        <w:t>к</w:t>
      </w:r>
      <w:r w:rsidRPr="00A77C40">
        <w:rPr>
          <w:rFonts w:ascii="Times New Roman" w:hAnsi="Times New Roman" w:cs="Times New Roman"/>
          <w:color w:val="auto"/>
          <w:sz w:val="22"/>
          <w:szCs w:val="22"/>
          <w:lang w:val="ru-RU"/>
        </w:rPr>
        <w:t xml:space="preserve"> невентилируем</w:t>
      </w:r>
      <w:r w:rsidR="00B17DAE" w:rsidRPr="00A77C40">
        <w:rPr>
          <w:rFonts w:ascii="Times New Roman" w:hAnsi="Times New Roman" w:cs="Times New Roman"/>
          <w:color w:val="auto"/>
          <w:sz w:val="22"/>
          <w:szCs w:val="22"/>
          <w:lang w:val="ru-RU"/>
        </w:rPr>
        <w:t>ому</w:t>
      </w:r>
      <w:r w:rsidRPr="00A77C40">
        <w:rPr>
          <w:rFonts w:ascii="Times New Roman" w:hAnsi="Times New Roman" w:cs="Times New Roman"/>
          <w:color w:val="auto"/>
          <w:sz w:val="22"/>
          <w:szCs w:val="22"/>
          <w:lang w:val="ru-RU"/>
        </w:rPr>
        <w:t xml:space="preserve"> просвет</w:t>
      </w:r>
      <w:r w:rsidR="00B17DAE" w:rsidRPr="00A77C40">
        <w:rPr>
          <w:rFonts w:ascii="Times New Roman" w:hAnsi="Times New Roman" w:cs="Times New Roman"/>
          <w:color w:val="auto"/>
          <w:sz w:val="22"/>
          <w:szCs w:val="22"/>
          <w:lang w:val="ru-RU"/>
        </w:rPr>
        <w:t>у</w:t>
      </w:r>
      <w:r w:rsidRPr="00A77C40">
        <w:rPr>
          <w:rFonts w:ascii="Times New Roman" w:hAnsi="Times New Roman" w:cs="Times New Roman"/>
          <w:color w:val="auto"/>
          <w:sz w:val="22"/>
          <w:szCs w:val="22"/>
          <w:lang w:val="ru-RU"/>
        </w:rPr>
        <w:t xml:space="preserve"> ДЭТ</w:t>
      </w:r>
      <w:r w:rsidR="00521BEF" w:rsidRPr="00A77C40">
        <w:rPr>
          <w:rFonts w:ascii="Times New Roman" w:hAnsi="Times New Roman" w:cs="Times New Roman"/>
          <w:color w:val="auto"/>
          <w:sz w:val="22"/>
          <w:szCs w:val="22"/>
          <w:lang w:val="ru-RU"/>
        </w:rPr>
        <w:t xml:space="preserve"> </w:t>
      </w:r>
      <w:r w:rsidR="00A11598" w:rsidRPr="00A77C40">
        <w:rPr>
          <w:rFonts w:ascii="Times New Roman" w:hAnsi="Times New Roman" w:cs="Times New Roman"/>
          <w:color w:val="auto"/>
          <w:sz w:val="22"/>
          <w:szCs w:val="22"/>
          <w:lang w:val="ru-RU"/>
        </w:rPr>
        <w:t>с</w:t>
      </w:r>
      <w:r w:rsidR="00521BEF" w:rsidRPr="00A77C40">
        <w:rPr>
          <w:rFonts w:ascii="Times New Roman" w:hAnsi="Times New Roman" w:cs="Times New Roman"/>
          <w:color w:val="auto"/>
          <w:sz w:val="22"/>
          <w:szCs w:val="22"/>
          <w:lang w:val="ru-RU"/>
        </w:rPr>
        <w:t xml:space="preserve"> подключением кислорода со скоростью потока</w:t>
      </w:r>
      <w:r w:rsidRPr="00A77C40">
        <w:rPr>
          <w:rFonts w:ascii="Times New Roman" w:hAnsi="Times New Roman" w:cs="Times New Roman"/>
          <w:color w:val="auto"/>
          <w:sz w:val="22"/>
          <w:szCs w:val="22"/>
          <w:lang w:val="ru-RU"/>
        </w:rPr>
        <w:t xml:space="preserve"> 2</w:t>
      </w:r>
      <w:r w:rsidR="00521BEF" w:rsidRPr="00A77C40">
        <w:rPr>
          <w:rFonts w:ascii="Times New Roman" w:hAnsi="Times New Roman" w:cs="Times New Roman"/>
          <w:color w:val="auto"/>
          <w:sz w:val="22"/>
          <w:szCs w:val="22"/>
          <w:lang w:val="ru-RU"/>
        </w:rPr>
        <w:t xml:space="preserve"> </w:t>
      </w:r>
      <w:r w:rsidR="00521BEF" w:rsidRPr="00A77C40">
        <w:rPr>
          <w:rFonts w:ascii="Times New Roman" w:hAnsi="Times New Roman" w:cs="Times New Roman"/>
          <w:i/>
          <w:iCs/>
          <w:color w:val="auto"/>
          <w:sz w:val="22"/>
          <w:szCs w:val="22"/>
          <w:lang w:val="ru-RU"/>
        </w:rPr>
        <w:t>л/мин</w:t>
      </w:r>
      <w:r w:rsidR="00521BEF"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к</w:t>
      </w:r>
      <w:r w:rsidR="00521BEF" w:rsidRPr="00A77C40">
        <w:rPr>
          <w:rFonts w:ascii="Times New Roman" w:hAnsi="Times New Roman" w:cs="Times New Roman"/>
          <w:color w:val="auto"/>
          <w:sz w:val="22"/>
          <w:szCs w:val="22"/>
          <w:vertAlign w:val="subscript"/>
          <w:lang w:val="ru-RU"/>
        </w:rPr>
        <w:t xml:space="preserve"> </w:t>
      </w:r>
      <w:r w:rsidRPr="00A77C40">
        <w:rPr>
          <w:rFonts w:ascii="Times New Roman" w:hAnsi="Times New Roman" w:cs="Times New Roman"/>
          <w:color w:val="auto"/>
          <w:sz w:val="22"/>
          <w:szCs w:val="22"/>
          <w:lang w:val="ru-RU"/>
        </w:rPr>
        <w:t>порту</w:t>
      </w:r>
      <w:r w:rsidR="00A11598" w:rsidRPr="00A77C40">
        <w:rPr>
          <w:rFonts w:ascii="Times New Roman" w:hAnsi="Times New Roman" w:cs="Times New Roman"/>
          <w:color w:val="auto"/>
          <w:sz w:val="22"/>
          <w:szCs w:val="22"/>
          <w:lang w:val="ru-RU"/>
        </w:rPr>
        <w:t xml:space="preserve"> капнографа</w:t>
      </w:r>
      <w:r w:rsidRPr="00A77C40">
        <w:rPr>
          <w:rFonts w:ascii="Times New Roman" w:hAnsi="Times New Roman" w:cs="Times New Roman"/>
          <w:color w:val="auto"/>
          <w:sz w:val="22"/>
          <w:szCs w:val="22"/>
          <w:lang w:val="ru-RU"/>
        </w:rPr>
        <w:t xml:space="preserve"> фильтра (</w:t>
      </w:r>
      <w:r w:rsidRPr="00A77C40">
        <w:rPr>
          <w:rFonts w:ascii="Times New Roman" w:hAnsi="Times New Roman" w:cs="Times New Roman"/>
          <w:color w:val="FF0000"/>
          <w:sz w:val="22"/>
          <w:szCs w:val="22"/>
          <w:highlight w:val="yellow"/>
          <w:lang w:val="ru-RU"/>
        </w:rPr>
        <w:t>рис. 53.39</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vertAlign w:val="superscript"/>
          <w:lang w:val="ru-RU"/>
        </w:rPr>
        <w:t>193</w:t>
      </w:r>
      <w:r w:rsidRPr="00A77C40">
        <w:rPr>
          <w:rFonts w:ascii="Times New Roman" w:hAnsi="Times New Roman" w:cs="Times New Roman"/>
          <w:color w:val="FF0000"/>
          <w:sz w:val="22"/>
          <w:szCs w:val="22"/>
          <w:lang w:val="ru-RU"/>
        </w:rPr>
        <w:t xml:space="preserve"> </w:t>
      </w:r>
      <w:r w:rsidR="00A11598" w:rsidRPr="00A77C40">
        <w:rPr>
          <w:rFonts w:ascii="Times New Roman" w:hAnsi="Times New Roman" w:cs="Times New Roman"/>
          <w:color w:val="auto"/>
          <w:sz w:val="22"/>
          <w:szCs w:val="22"/>
          <w:lang w:val="ru-RU"/>
        </w:rPr>
        <w:t>При р</w:t>
      </w:r>
      <w:r w:rsidRPr="00A77C40">
        <w:rPr>
          <w:rFonts w:ascii="Times New Roman" w:hAnsi="Times New Roman" w:cs="Times New Roman"/>
          <w:color w:val="auto"/>
          <w:sz w:val="22"/>
          <w:szCs w:val="22"/>
          <w:lang w:val="ru-RU"/>
        </w:rPr>
        <w:t>учн</w:t>
      </w:r>
      <w:r w:rsidR="00A11598" w:rsidRPr="00A77C40">
        <w:rPr>
          <w:rFonts w:ascii="Times New Roman" w:hAnsi="Times New Roman" w:cs="Times New Roman"/>
          <w:color w:val="auto"/>
          <w:sz w:val="22"/>
          <w:szCs w:val="22"/>
          <w:lang w:val="ru-RU"/>
        </w:rPr>
        <w:t>ой</w:t>
      </w:r>
      <w:r w:rsidRPr="00A77C40">
        <w:rPr>
          <w:rFonts w:ascii="Times New Roman" w:hAnsi="Times New Roman" w:cs="Times New Roman"/>
          <w:color w:val="auto"/>
          <w:sz w:val="22"/>
          <w:szCs w:val="22"/>
          <w:lang w:val="ru-RU"/>
        </w:rPr>
        <w:t xml:space="preserve"> окклюзи</w:t>
      </w:r>
      <w:r w:rsidR="00A11598" w:rsidRPr="00A77C40">
        <w:rPr>
          <w:rFonts w:ascii="Times New Roman" w:hAnsi="Times New Roman" w:cs="Times New Roman"/>
          <w:color w:val="auto"/>
          <w:sz w:val="22"/>
          <w:szCs w:val="22"/>
          <w:lang w:val="ru-RU"/>
        </w:rPr>
        <w:t>й</w:t>
      </w:r>
      <w:r w:rsidRPr="00A77C40">
        <w:rPr>
          <w:rFonts w:ascii="Times New Roman" w:hAnsi="Times New Roman" w:cs="Times New Roman"/>
          <w:color w:val="auto"/>
          <w:sz w:val="22"/>
          <w:szCs w:val="22"/>
          <w:lang w:val="ru-RU"/>
        </w:rPr>
        <w:t xml:space="preserve"> фильтра в течение 2 </w:t>
      </w:r>
      <w:r w:rsidRPr="00A77C40">
        <w:rPr>
          <w:rFonts w:ascii="Times New Roman" w:hAnsi="Times New Roman" w:cs="Times New Roman"/>
          <w:i/>
          <w:iCs/>
          <w:color w:val="auto"/>
          <w:sz w:val="22"/>
          <w:szCs w:val="22"/>
          <w:lang w:val="ru-RU"/>
        </w:rPr>
        <w:t>сек</w:t>
      </w:r>
      <w:r w:rsidRPr="00A77C40">
        <w:rPr>
          <w:rFonts w:ascii="Times New Roman" w:hAnsi="Times New Roman" w:cs="Times New Roman"/>
          <w:color w:val="auto"/>
          <w:sz w:val="22"/>
          <w:szCs w:val="22"/>
          <w:lang w:val="ru-RU"/>
        </w:rPr>
        <w:t xml:space="preserve"> </w:t>
      </w:r>
      <w:r w:rsidR="00A11598" w:rsidRPr="00A77C40">
        <w:rPr>
          <w:rFonts w:ascii="Times New Roman" w:hAnsi="Times New Roman" w:cs="Times New Roman"/>
          <w:color w:val="auto"/>
          <w:sz w:val="22"/>
          <w:szCs w:val="22"/>
          <w:lang w:val="ru-RU"/>
        </w:rPr>
        <w:t xml:space="preserve">происходит </w:t>
      </w:r>
      <w:r w:rsidRPr="00A77C40">
        <w:rPr>
          <w:rFonts w:ascii="Times New Roman" w:hAnsi="Times New Roman" w:cs="Times New Roman"/>
          <w:color w:val="auto"/>
          <w:sz w:val="22"/>
          <w:szCs w:val="22"/>
          <w:lang w:val="ru-RU"/>
        </w:rPr>
        <w:t>инсуффляци</w:t>
      </w:r>
      <w:r w:rsidR="00A11598" w:rsidRPr="00A77C40">
        <w:rPr>
          <w:rFonts w:ascii="Times New Roman" w:hAnsi="Times New Roman" w:cs="Times New Roman"/>
          <w:color w:val="auto"/>
          <w:sz w:val="22"/>
          <w:szCs w:val="22"/>
          <w:lang w:val="ru-RU"/>
        </w:rPr>
        <w:t>я</w:t>
      </w:r>
      <w:r w:rsidRPr="00A77C40">
        <w:rPr>
          <w:rFonts w:ascii="Times New Roman" w:hAnsi="Times New Roman" w:cs="Times New Roman"/>
          <w:color w:val="auto"/>
          <w:sz w:val="22"/>
          <w:szCs w:val="22"/>
          <w:lang w:val="ru-RU"/>
        </w:rPr>
        <w:t xml:space="preserve"> приблизительно 66 </w:t>
      </w:r>
      <w:r w:rsidRPr="00A77C40">
        <w:rPr>
          <w:rFonts w:ascii="Times New Roman" w:hAnsi="Times New Roman" w:cs="Times New Roman"/>
          <w:i/>
          <w:iCs/>
          <w:color w:val="auto"/>
          <w:sz w:val="22"/>
          <w:szCs w:val="22"/>
          <w:lang w:val="ru-RU"/>
        </w:rPr>
        <w:t>мл</w:t>
      </w:r>
      <w:r w:rsidRPr="00A77C40">
        <w:rPr>
          <w:rFonts w:ascii="Times New Roman" w:hAnsi="Times New Roman" w:cs="Times New Roman"/>
          <w:color w:val="auto"/>
          <w:sz w:val="22"/>
          <w:szCs w:val="22"/>
          <w:lang w:val="ru-RU"/>
        </w:rPr>
        <w:t xml:space="preserve"> кислорода в невентилируемое лёгкое. </w:t>
      </w:r>
      <w:r w:rsidR="00A11598" w:rsidRPr="00A77C40">
        <w:rPr>
          <w:rFonts w:ascii="Times New Roman" w:hAnsi="Times New Roman" w:cs="Times New Roman"/>
          <w:color w:val="auto"/>
          <w:sz w:val="22"/>
          <w:szCs w:val="22"/>
          <w:lang w:val="ru-RU"/>
        </w:rPr>
        <w:t>Манёвр</w:t>
      </w:r>
      <w:r w:rsidRPr="00A77C40">
        <w:rPr>
          <w:rFonts w:ascii="Times New Roman" w:hAnsi="Times New Roman" w:cs="Times New Roman"/>
          <w:color w:val="auto"/>
          <w:sz w:val="22"/>
          <w:szCs w:val="22"/>
          <w:lang w:val="ru-RU"/>
        </w:rPr>
        <w:t xml:space="preserve"> </w:t>
      </w:r>
      <w:r w:rsidR="00DA70C9" w:rsidRPr="00A77C40">
        <w:rPr>
          <w:rFonts w:ascii="Times New Roman" w:hAnsi="Times New Roman" w:cs="Times New Roman"/>
          <w:color w:val="auto"/>
          <w:sz w:val="22"/>
          <w:szCs w:val="22"/>
          <w:lang w:val="ru-RU"/>
        </w:rPr>
        <w:t xml:space="preserve">можно </w:t>
      </w:r>
      <w:r w:rsidRPr="00A77C40">
        <w:rPr>
          <w:rFonts w:ascii="Times New Roman" w:hAnsi="Times New Roman" w:cs="Times New Roman"/>
          <w:color w:val="auto"/>
          <w:sz w:val="22"/>
          <w:szCs w:val="22"/>
          <w:lang w:val="ru-RU"/>
        </w:rPr>
        <w:t>повторя</w:t>
      </w:r>
      <w:r w:rsidR="00DA70C9" w:rsidRPr="00A77C40">
        <w:rPr>
          <w:rFonts w:ascii="Times New Roman" w:hAnsi="Times New Roman" w:cs="Times New Roman"/>
          <w:color w:val="auto"/>
          <w:sz w:val="22"/>
          <w:szCs w:val="22"/>
          <w:lang w:val="ru-RU"/>
        </w:rPr>
        <w:t>ть</w:t>
      </w:r>
      <w:r w:rsidRPr="00A77C40">
        <w:rPr>
          <w:rFonts w:ascii="Times New Roman" w:hAnsi="Times New Roman" w:cs="Times New Roman"/>
          <w:color w:val="auto"/>
          <w:sz w:val="22"/>
          <w:szCs w:val="22"/>
          <w:lang w:val="ru-RU"/>
        </w:rPr>
        <w:t xml:space="preserve"> с интервалом в 10</w:t>
      </w:r>
      <w:r w:rsidRPr="00A77C40">
        <w:rPr>
          <w:rFonts w:ascii="Times New Roman" w:hAnsi="Times New Roman" w:cs="Times New Roman"/>
          <w:i/>
          <w:iCs/>
          <w:color w:val="auto"/>
          <w:sz w:val="22"/>
          <w:szCs w:val="22"/>
          <w:lang w:val="ru-RU"/>
        </w:rPr>
        <w:t xml:space="preserve"> сек</w:t>
      </w:r>
      <w:r w:rsidRPr="00A77C40">
        <w:rPr>
          <w:rFonts w:ascii="Times New Roman" w:hAnsi="Times New Roman" w:cs="Times New Roman"/>
          <w:color w:val="auto"/>
          <w:sz w:val="22"/>
          <w:szCs w:val="22"/>
          <w:lang w:val="ru-RU"/>
        </w:rPr>
        <w:t xml:space="preserve"> с минимальным помехами для хирургического </w:t>
      </w:r>
      <w:r w:rsidR="00DA70C9" w:rsidRPr="00A77C40">
        <w:rPr>
          <w:rFonts w:ascii="Times New Roman" w:hAnsi="Times New Roman" w:cs="Times New Roman"/>
          <w:color w:val="auto"/>
          <w:sz w:val="22"/>
          <w:szCs w:val="22"/>
          <w:lang w:val="ru-RU"/>
        </w:rPr>
        <w:t>обзора</w:t>
      </w:r>
      <w:r w:rsidRPr="00A77C40">
        <w:rPr>
          <w:rFonts w:ascii="Times New Roman" w:hAnsi="Times New Roman" w:cs="Times New Roman"/>
          <w:color w:val="auto"/>
          <w:sz w:val="22"/>
          <w:szCs w:val="22"/>
          <w:lang w:val="ru-RU"/>
        </w:rPr>
        <w:t>.</w:t>
      </w:r>
    </w:p>
    <w:p w14:paraId="6931E361" w14:textId="33EAD530" w:rsidR="00136B34" w:rsidRPr="00A77C40" w:rsidRDefault="00BB3C50" w:rsidP="00BB3C50">
      <w:pPr>
        <w:pStyle w:val="IlistnormalListparaL1"/>
        <w:ind w:left="0" w:firstLine="0"/>
        <w:rPr>
          <w:rFonts w:ascii="Times New Roman" w:hAnsi="Times New Roman" w:cs="Times New Roman"/>
          <w:color w:val="FF0000"/>
          <w:sz w:val="22"/>
          <w:szCs w:val="22"/>
          <w:lang w:val="ru-RU"/>
        </w:rPr>
      </w:pPr>
      <w:r w:rsidRPr="00A77C40">
        <w:rPr>
          <w:rFonts w:ascii="Times New Roman" w:hAnsi="Times New Roman" w:cs="Times New Roman"/>
          <w:color w:val="auto"/>
          <w:sz w:val="22"/>
          <w:szCs w:val="22"/>
          <w:lang w:val="ru-RU"/>
        </w:rPr>
        <w:t xml:space="preserve">2. Селективная инсуффляция кислорода </w:t>
      </w:r>
      <w:r w:rsidR="00EA1FAA" w:rsidRPr="00A77C40">
        <w:rPr>
          <w:rFonts w:ascii="Times New Roman" w:hAnsi="Times New Roman" w:cs="Times New Roman"/>
          <w:color w:val="auto"/>
          <w:sz w:val="22"/>
          <w:szCs w:val="22"/>
          <w:lang w:val="ru-RU"/>
        </w:rPr>
        <w:t>с целью</w:t>
      </w:r>
      <w:r w:rsidRPr="00A77C40">
        <w:rPr>
          <w:rFonts w:ascii="Times New Roman" w:hAnsi="Times New Roman" w:cs="Times New Roman"/>
          <w:color w:val="auto"/>
          <w:sz w:val="22"/>
          <w:szCs w:val="22"/>
          <w:lang w:val="ru-RU"/>
        </w:rPr>
        <w:t xml:space="preserve"> рекрутирования сегментов л</w:t>
      </w:r>
      <w:r w:rsidR="009C427A"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гких</w:t>
      </w:r>
      <w:r w:rsidR="009C427A"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на стороне операции, но </w:t>
      </w:r>
      <w:r w:rsidR="00EA1FAA" w:rsidRPr="00A77C40">
        <w:rPr>
          <w:rFonts w:ascii="Times New Roman" w:hAnsi="Times New Roman" w:cs="Times New Roman"/>
          <w:color w:val="auto"/>
          <w:sz w:val="22"/>
          <w:szCs w:val="22"/>
          <w:lang w:val="ru-RU"/>
        </w:rPr>
        <w:t>на удалении</w:t>
      </w:r>
      <w:r w:rsidRPr="00A77C40">
        <w:rPr>
          <w:rFonts w:ascii="Times New Roman" w:hAnsi="Times New Roman" w:cs="Times New Roman"/>
          <w:color w:val="auto"/>
          <w:sz w:val="22"/>
          <w:szCs w:val="22"/>
          <w:lang w:val="ru-RU"/>
        </w:rPr>
        <w:t xml:space="preserve"> от места операции</w:t>
      </w:r>
      <w:r w:rsidR="009C427A"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highlight w:val="yellow"/>
          <w:lang w:val="ru-RU"/>
        </w:rPr>
        <w:t>рис. 53.40</w:t>
      </w:r>
      <w:r w:rsidRPr="00A77C40">
        <w:rPr>
          <w:rFonts w:ascii="Times New Roman" w:hAnsi="Times New Roman" w:cs="Times New Roman"/>
          <w:color w:val="auto"/>
          <w:sz w:val="22"/>
          <w:szCs w:val="22"/>
          <w:lang w:val="ru-RU"/>
        </w:rPr>
        <w:t>).</w:t>
      </w:r>
      <w:r w:rsidR="009C427A" w:rsidRPr="00A77C40">
        <w:rPr>
          <w:rFonts w:ascii="Times New Roman" w:hAnsi="Times New Roman" w:cs="Times New Roman"/>
          <w:color w:val="FF0000"/>
          <w:sz w:val="22"/>
          <w:szCs w:val="22"/>
          <w:vertAlign w:val="superscript"/>
          <w:lang w:val="ru-RU"/>
        </w:rPr>
        <w:t>194</w:t>
      </w:r>
      <w:r w:rsidRPr="00A77C40">
        <w:rPr>
          <w:rFonts w:ascii="Times New Roman" w:hAnsi="Times New Roman" w:cs="Times New Roman"/>
          <w:color w:val="FF0000"/>
          <w:sz w:val="22"/>
          <w:szCs w:val="22"/>
          <w:lang w:val="ru-RU"/>
        </w:rPr>
        <w:t xml:space="preserve"> </w:t>
      </w:r>
      <w:r w:rsidR="0016504C" w:rsidRPr="00A77C40">
        <w:rPr>
          <w:rFonts w:ascii="Times New Roman" w:hAnsi="Times New Roman" w:cs="Times New Roman"/>
          <w:color w:val="auto"/>
          <w:sz w:val="22"/>
          <w:szCs w:val="22"/>
          <w:lang w:val="ru-RU"/>
        </w:rPr>
        <w:t>Это п</w:t>
      </w:r>
      <w:r w:rsidRPr="00A77C40">
        <w:rPr>
          <w:rFonts w:ascii="Times New Roman" w:hAnsi="Times New Roman" w:cs="Times New Roman"/>
          <w:color w:val="auto"/>
          <w:sz w:val="22"/>
          <w:szCs w:val="22"/>
          <w:lang w:val="ru-RU"/>
        </w:rPr>
        <w:t xml:space="preserve">олезная </w:t>
      </w:r>
      <w:r w:rsidR="001823C9" w:rsidRPr="00A77C40">
        <w:rPr>
          <w:rFonts w:ascii="Times New Roman" w:hAnsi="Times New Roman" w:cs="Times New Roman"/>
          <w:color w:val="auto"/>
          <w:sz w:val="22"/>
          <w:szCs w:val="22"/>
          <w:lang w:val="ru-RU"/>
        </w:rPr>
        <w:t>техника</w:t>
      </w:r>
      <w:r w:rsidRPr="00A77C40">
        <w:rPr>
          <w:rFonts w:ascii="Times New Roman" w:hAnsi="Times New Roman" w:cs="Times New Roman"/>
          <w:color w:val="auto"/>
          <w:sz w:val="22"/>
          <w:szCs w:val="22"/>
          <w:lang w:val="ru-RU"/>
        </w:rPr>
        <w:t xml:space="preserve"> при минимально инвазивной</w:t>
      </w:r>
      <w:r w:rsidR="009C427A" w:rsidRPr="00A77C40">
        <w:rPr>
          <w:rFonts w:ascii="Times New Roman" w:hAnsi="Times New Roman" w:cs="Times New Roman"/>
          <w:color w:val="auto"/>
          <w:sz w:val="22"/>
          <w:szCs w:val="22"/>
          <w:lang w:val="ru-RU"/>
        </w:rPr>
        <w:t xml:space="preserve"> хирургии</w:t>
      </w:r>
      <w:r w:rsidRPr="00A77C40">
        <w:rPr>
          <w:rFonts w:ascii="Times New Roman" w:hAnsi="Times New Roman" w:cs="Times New Roman"/>
          <w:color w:val="auto"/>
          <w:sz w:val="22"/>
          <w:szCs w:val="22"/>
          <w:lang w:val="ru-RU"/>
        </w:rPr>
        <w:t xml:space="preserve"> представляет собой прерывистую инсуффляцию кислорода с использованием</w:t>
      </w:r>
      <w:r w:rsidR="009C427A" w:rsidRPr="00A77C40">
        <w:rPr>
          <w:rFonts w:ascii="Times New Roman" w:hAnsi="Times New Roman" w:cs="Times New Roman"/>
          <w:color w:val="auto"/>
          <w:sz w:val="22"/>
          <w:szCs w:val="22"/>
          <w:lang w:val="ru-RU"/>
        </w:rPr>
        <w:t xml:space="preserve"> </w:t>
      </w:r>
      <w:r w:rsidR="009C427A" w:rsidRPr="00A77C40">
        <w:rPr>
          <w:rStyle w:val="hps"/>
          <w:rFonts w:ascii="Times New Roman" w:hAnsi="Times New Roman" w:cs="Times New Roman"/>
          <w:color w:val="auto"/>
          <w:sz w:val="22"/>
          <w:szCs w:val="22"/>
          <w:lang w:val="ru-RU"/>
        </w:rPr>
        <w:t>фибробронхоскопии</w:t>
      </w:r>
      <w:r w:rsidRPr="00A77C40">
        <w:rPr>
          <w:rFonts w:ascii="Times New Roman" w:hAnsi="Times New Roman" w:cs="Times New Roman"/>
          <w:color w:val="auto"/>
          <w:sz w:val="22"/>
          <w:szCs w:val="22"/>
          <w:lang w:val="ru-RU"/>
        </w:rPr>
        <w:t xml:space="preserve">. </w:t>
      </w:r>
      <w:r w:rsidR="0016504C" w:rsidRPr="00A77C40">
        <w:rPr>
          <w:rFonts w:ascii="Times New Roman" w:hAnsi="Times New Roman" w:cs="Times New Roman"/>
          <w:color w:val="000000" w:themeColor="text1"/>
          <w:sz w:val="22"/>
          <w:szCs w:val="22"/>
          <w:lang w:val="ru-RU"/>
        </w:rPr>
        <w:t>К</w:t>
      </w:r>
      <w:r w:rsidRPr="00A77C40">
        <w:rPr>
          <w:rFonts w:ascii="Times New Roman" w:hAnsi="Times New Roman" w:cs="Times New Roman"/>
          <w:color w:val="000000" w:themeColor="text1"/>
          <w:sz w:val="22"/>
          <w:szCs w:val="22"/>
          <w:lang w:val="ru-RU"/>
        </w:rPr>
        <w:t>ислород</w:t>
      </w:r>
      <w:r w:rsidR="0016504C" w:rsidRPr="00A77C40">
        <w:rPr>
          <w:rFonts w:ascii="Times New Roman" w:hAnsi="Times New Roman" w:cs="Times New Roman"/>
          <w:color w:val="000000" w:themeColor="text1"/>
          <w:sz w:val="22"/>
          <w:szCs w:val="22"/>
          <w:lang w:val="ru-RU"/>
        </w:rPr>
        <w:t xml:space="preserve"> со скоростью потока</w:t>
      </w:r>
      <w:r w:rsidRPr="00A77C40">
        <w:rPr>
          <w:rFonts w:ascii="Times New Roman" w:hAnsi="Times New Roman" w:cs="Times New Roman"/>
          <w:color w:val="000000" w:themeColor="text1"/>
          <w:sz w:val="22"/>
          <w:szCs w:val="22"/>
          <w:lang w:val="ru-RU"/>
        </w:rPr>
        <w:t xml:space="preserve"> 5 </w:t>
      </w:r>
      <w:r w:rsidR="0016504C" w:rsidRPr="00A77C40">
        <w:rPr>
          <w:rFonts w:ascii="Times New Roman" w:hAnsi="Times New Roman" w:cs="Times New Roman"/>
          <w:i/>
          <w:iCs/>
          <w:color w:val="000000" w:themeColor="text1"/>
          <w:sz w:val="22"/>
          <w:szCs w:val="22"/>
          <w:lang w:val="ru-RU"/>
        </w:rPr>
        <w:t>л/мин</w:t>
      </w:r>
      <w:r w:rsidR="009C427A" w:rsidRPr="00A77C40">
        <w:rPr>
          <w:rFonts w:ascii="Times New Roman" w:hAnsi="Times New Roman" w:cs="Times New Roman"/>
          <w:i/>
          <w:iCs/>
          <w:color w:val="000000" w:themeColor="text1"/>
          <w:sz w:val="22"/>
          <w:szCs w:val="22"/>
          <w:lang w:val="ru-RU"/>
        </w:rPr>
        <w:t xml:space="preserve"> </w:t>
      </w:r>
      <w:r w:rsidR="0016504C" w:rsidRPr="00A77C40">
        <w:rPr>
          <w:rFonts w:ascii="Times New Roman" w:hAnsi="Times New Roman" w:cs="Times New Roman"/>
          <w:color w:val="000000" w:themeColor="text1"/>
          <w:sz w:val="22"/>
          <w:szCs w:val="22"/>
          <w:lang w:val="ru-RU"/>
        </w:rPr>
        <w:t>подключ</w:t>
      </w:r>
      <w:r w:rsidR="00787942" w:rsidRPr="00A77C40">
        <w:rPr>
          <w:rFonts w:ascii="Times New Roman" w:hAnsi="Times New Roman" w:cs="Times New Roman"/>
          <w:color w:val="000000" w:themeColor="text1"/>
          <w:sz w:val="22"/>
          <w:szCs w:val="22"/>
          <w:lang w:val="ru-RU"/>
        </w:rPr>
        <w:t>ают</w:t>
      </w:r>
      <w:r w:rsidR="0016504C" w:rsidRPr="00A77C40">
        <w:rPr>
          <w:rFonts w:ascii="Times New Roman" w:hAnsi="Times New Roman" w:cs="Times New Roman"/>
          <w:color w:val="000000" w:themeColor="text1"/>
          <w:sz w:val="22"/>
          <w:szCs w:val="22"/>
          <w:lang w:val="ru-RU"/>
        </w:rPr>
        <w:t xml:space="preserve"> </w:t>
      </w:r>
      <w:r w:rsidRPr="00A77C40">
        <w:rPr>
          <w:rFonts w:ascii="Times New Roman" w:hAnsi="Times New Roman" w:cs="Times New Roman"/>
          <w:color w:val="000000" w:themeColor="text1"/>
          <w:sz w:val="22"/>
          <w:szCs w:val="22"/>
          <w:lang w:val="ru-RU"/>
        </w:rPr>
        <w:t xml:space="preserve">к аспирационному </w:t>
      </w:r>
      <w:r w:rsidR="001823C9" w:rsidRPr="00A77C40">
        <w:rPr>
          <w:rFonts w:ascii="Times New Roman" w:hAnsi="Times New Roman" w:cs="Times New Roman"/>
          <w:color w:val="000000" w:themeColor="text1"/>
          <w:sz w:val="22"/>
          <w:szCs w:val="22"/>
          <w:lang w:val="ru-RU"/>
        </w:rPr>
        <w:t>клапану</w:t>
      </w:r>
      <w:r w:rsidRPr="00A77C40">
        <w:rPr>
          <w:rFonts w:ascii="Times New Roman" w:hAnsi="Times New Roman" w:cs="Times New Roman"/>
          <w:color w:val="000000" w:themeColor="text1"/>
          <w:sz w:val="22"/>
          <w:szCs w:val="22"/>
          <w:lang w:val="ru-RU"/>
        </w:rPr>
        <w:t xml:space="preserve"> </w:t>
      </w:r>
      <w:r w:rsidR="009C427A" w:rsidRPr="00A77C40">
        <w:rPr>
          <w:rStyle w:val="hps"/>
          <w:rFonts w:ascii="Times New Roman" w:hAnsi="Times New Roman" w:cs="Times New Roman"/>
          <w:color w:val="000000" w:themeColor="text1"/>
          <w:sz w:val="22"/>
          <w:szCs w:val="22"/>
          <w:lang w:val="ru-RU"/>
        </w:rPr>
        <w:t>фибробронхоскопа</w:t>
      </w:r>
      <w:r w:rsidRPr="00A77C40">
        <w:rPr>
          <w:rFonts w:ascii="Times New Roman" w:hAnsi="Times New Roman" w:cs="Times New Roman"/>
          <w:color w:val="000000" w:themeColor="text1"/>
          <w:sz w:val="22"/>
          <w:szCs w:val="22"/>
          <w:lang w:val="ru-RU"/>
        </w:rPr>
        <w:t>,</w:t>
      </w:r>
      <w:r w:rsidR="009C427A" w:rsidRPr="00A77C40">
        <w:rPr>
          <w:rFonts w:ascii="Times New Roman" w:hAnsi="Times New Roman" w:cs="Times New Roman"/>
          <w:color w:val="000000" w:themeColor="text1"/>
          <w:sz w:val="22"/>
          <w:szCs w:val="22"/>
          <w:lang w:val="ru-RU"/>
        </w:rPr>
        <w:t xml:space="preserve"> </w:t>
      </w:r>
      <w:r w:rsidR="00EA1FAA" w:rsidRPr="00A77C40">
        <w:rPr>
          <w:rFonts w:ascii="Times New Roman" w:hAnsi="Times New Roman" w:cs="Times New Roman"/>
          <w:color w:val="000000" w:themeColor="text1"/>
          <w:sz w:val="22"/>
          <w:szCs w:val="22"/>
          <w:lang w:val="ru-RU"/>
        </w:rPr>
        <w:t xml:space="preserve">который </w:t>
      </w:r>
      <w:r w:rsidR="00787942" w:rsidRPr="00A77C40">
        <w:rPr>
          <w:rFonts w:ascii="Times New Roman" w:hAnsi="Times New Roman" w:cs="Times New Roman"/>
          <w:color w:val="000000" w:themeColor="text1"/>
          <w:sz w:val="22"/>
          <w:szCs w:val="22"/>
          <w:lang w:val="ru-RU"/>
        </w:rPr>
        <w:t>вв</w:t>
      </w:r>
      <w:r w:rsidR="00EA1FAA" w:rsidRPr="00A77C40">
        <w:rPr>
          <w:rFonts w:ascii="Times New Roman" w:hAnsi="Times New Roman" w:cs="Times New Roman"/>
          <w:color w:val="000000" w:themeColor="text1"/>
          <w:sz w:val="22"/>
          <w:szCs w:val="22"/>
          <w:lang w:val="ru-RU"/>
        </w:rPr>
        <w:t>одят под контролем зрения</w:t>
      </w:r>
      <w:r w:rsidRPr="00A77C40">
        <w:rPr>
          <w:rFonts w:ascii="Times New Roman" w:hAnsi="Times New Roman" w:cs="Times New Roman"/>
          <w:color w:val="000000" w:themeColor="text1"/>
          <w:sz w:val="22"/>
          <w:szCs w:val="22"/>
          <w:lang w:val="ru-RU"/>
        </w:rPr>
        <w:t xml:space="preserve"> в сегмент л</w:t>
      </w:r>
      <w:r w:rsidR="009C427A" w:rsidRPr="00A77C40">
        <w:rPr>
          <w:rFonts w:ascii="Times New Roman" w:hAnsi="Times New Roman" w:cs="Times New Roman"/>
          <w:color w:val="000000" w:themeColor="text1"/>
          <w:sz w:val="22"/>
          <w:szCs w:val="22"/>
          <w:lang w:val="ru-RU"/>
        </w:rPr>
        <w:t>ё</w:t>
      </w:r>
      <w:r w:rsidRPr="00A77C40">
        <w:rPr>
          <w:rFonts w:ascii="Times New Roman" w:hAnsi="Times New Roman" w:cs="Times New Roman"/>
          <w:color w:val="000000" w:themeColor="text1"/>
          <w:sz w:val="22"/>
          <w:szCs w:val="22"/>
          <w:lang w:val="ru-RU"/>
        </w:rPr>
        <w:t>гкого</w:t>
      </w:r>
      <w:r w:rsidR="00EA1FAA" w:rsidRPr="00A77C40">
        <w:rPr>
          <w:rFonts w:ascii="Times New Roman" w:hAnsi="Times New Roman" w:cs="Times New Roman"/>
          <w:color w:val="000000" w:themeColor="text1"/>
          <w:sz w:val="22"/>
          <w:szCs w:val="22"/>
          <w:lang w:val="ru-RU"/>
        </w:rPr>
        <w:t>,</w:t>
      </w:r>
      <w:r w:rsidR="009C427A" w:rsidRPr="00A77C40">
        <w:rPr>
          <w:rFonts w:ascii="Times New Roman" w:hAnsi="Times New Roman" w:cs="Times New Roman"/>
          <w:color w:val="000000" w:themeColor="text1"/>
          <w:sz w:val="22"/>
          <w:szCs w:val="22"/>
          <w:lang w:val="ru-RU"/>
        </w:rPr>
        <w:t xml:space="preserve"> </w:t>
      </w:r>
      <w:r w:rsidRPr="00A77C40">
        <w:rPr>
          <w:rFonts w:ascii="Times New Roman" w:hAnsi="Times New Roman" w:cs="Times New Roman"/>
          <w:color w:val="000000" w:themeColor="text1"/>
          <w:sz w:val="22"/>
          <w:szCs w:val="22"/>
          <w:lang w:val="ru-RU"/>
        </w:rPr>
        <w:t>удаленный от места операции</w:t>
      </w:r>
      <w:r w:rsidR="0016504C" w:rsidRPr="00A77C40">
        <w:rPr>
          <w:rFonts w:ascii="Times New Roman" w:hAnsi="Times New Roman" w:cs="Times New Roman"/>
          <w:color w:val="000000" w:themeColor="text1"/>
          <w:sz w:val="22"/>
          <w:szCs w:val="22"/>
          <w:lang w:val="ru-RU"/>
        </w:rPr>
        <w:t xml:space="preserve">. </w:t>
      </w:r>
      <w:r w:rsidR="004B7930" w:rsidRPr="00A77C40">
        <w:rPr>
          <w:rFonts w:ascii="Times New Roman" w:hAnsi="Times New Roman" w:cs="Times New Roman"/>
          <w:color w:val="auto"/>
          <w:sz w:val="22"/>
          <w:szCs w:val="22"/>
          <w:lang w:val="ru-RU"/>
        </w:rPr>
        <w:t>П</w:t>
      </w:r>
      <w:r w:rsidR="00442F37" w:rsidRPr="00A77C40">
        <w:rPr>
          <w:rFonts w:ascii="Times New Roman" w:hAnsi="Times New Roman" w:cs="Times New Roman"/>
          <w:color w:val="auto"/>
          <w:sz w:val="22"/>
          <w:szCs w:val="22"/>
          <w:lang w:val="ru-RU"/>
        </w:rPr>
        <w:t>ри</w:t>
      </w:r>
      <w:r w:rsidR="001823C9" w:rsidRPr="00A77C40">
        <w:rPr>
          <w:rFonts w:ascii="Times New Roman" w:hAnsi="Times New Roman" w:cs="Times New Roman"/>
          <w:color w:val="auto"/>
          <w:sz w:val="22"/>
          <w:szCs w:val="22"/>
          <w:lang w:val="ru-RU"/>
        </w:rPr>
        <w:t xml:space="preserve"> откр</w:t>
      </w:r>
      <w:r w:rsidR="00A6707E" w:rsidRPr="00A77C40">
        <w:rPr>
          <w:rFonts w:ascii="Times New Roman" w:hAnsi="Times New Roman" w:cs="Times New Roman"/>
          <w:color w:val="auto"/>
          <w:sz w:val="22"/>
          <w:szCs w:val="22"/>
          <w:lang w:val="ru-RU"/>
        </w:rPr>
        <w:t>ытом</w:t>
      </w:r>
      <w:r w:rsidR="001823C9" w:rsidRPr="00A77C40">
        <w:rPr>
          <w:rFonts w:ascii="Times New Roman" w:hAnsi="Times New Roman" w:cs="Times New Roman"/>
          <w:color w:val="auto"/>
          <w:sz w:val="22"/>
          <w:szCs w:val="22"/>
          <w:lang w:val="ru-RU"/>
        </w:rPr>
        <w:t xml:space="preserve"> клапан</w:t>
      </w:r>
      <w:r w:rsidR="00A6707E" w:rsidRPr="00A77C40">
        <w:rPr>
          <w:rFonts w:ascii="Times New Roman" w:hAnsi="Times New Roman" w:cs="Times New Roman"/>
          <w:color w:val="auto"/>
          <w:sz w:val="22"/>
          <w:szCs w:val="22"/>
          <w:lang w:val="ru-RU"/>
        </w:rPr>
        <w:t>е</w:t>
      </w:r>
      <w:r w:rsidR="00442F37" w:rsidRPr="00A77C40">
        <w:rPr>
          <w:rFonts w:ascii="Times New Roman" w:hAnsi="Times New Roman" w:cs="Times New Roman"/>
          <w:color w:val="auto"/>
          <w:sz w:val="22"/>
          <w:szCs w:val="22"/>
          <w:lang w:val="ru-RU"/>
        </w:rPr>
        <w:t xml:space="preserve"> аспирации</w:t>
      </w:r>
      <w:r w:rsidRPr="00A77C40">
        <w:rPr>
          <w:rFonts w:ascii="Times New Roman" w:hAnsi="Times New Roman" w:cs="Times New Roman"/>
          <w:color w:val="auto"/>
          <w:sz w:val="22"/>
          <w:szCs w:val="22"/>
          <w:lang w:val="ru-RU"/>
        </w:rPr>
        <w:t xml:space="preserve"> </w:t>
      </w:r>
      <w:r w:rsidR="00A6707E" w:rsidRPr="00A77C40">
        <w:rPr>
          <w:rFonts w:ascii="Times New Roman" w:hAnsi="Times New Roman" w:cs="Times New Roman"/>
          <w:color w:val="auto"/>
          <w:sz w:val="22"/>
          <w:szCs w:val="22"/>
          <w:lang w:val="ru-RU"/>
        </w:rPr>
        <w:t xml:space="preserve">(при нажатии на клапан) </w:t>
      </w:r>
      <w:r w:rsidR="0016504C" w:rsidRPr="00A77C40">
        <w:rPr>
          <w:rFonts w:ascii="Times New Roman" w:hAnsi="Times New Roman" w:cs="Times New Roman"/>
          <w:color w:val="auto"/>
          <w:sz w:val="22"/>
          <w:szCs w:val="22"/>
          <w:lang w:val="ru-RU"/>
        </w:rPr>
        <w:t>фибробронхоскопа</w:t>
      </w:r>
      <w:r w:rsidR="004B7930" w:rsidRPr="00A77C40">
        <w:rPr>
          <w:rFonts w:ascii="Times New Roman" w:hAnsi="Times New Roman" w:cs="Times New Roman"/>
          <w:color w:val="auto"/>
          <w:sz w:val="22"/>
          <w:szCs w:val="22"/>
          <w:lang w:val="ru-RU"/>
        </w:rPr>
        <w:t xml:space="preserve"> в сегмент поступает кислород.</w:t>
      </w:r>
      <w:r w:rsidR="009C427A"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Хирург помогает </w:t>
      </w:r>
      <w:r w:rsidR="004B7930" w:rsidRPr="00A77C40">
        <w:rPr>
          <w:rFonts w:ascii="Times New Roman" w:hAnsi="Times New Roman" w:cs="Times New Roman"/>
          <w:color w:val="auto"/>
          <w:sz w:val="22"/>
          <w:szCs w:val="22"/>
          <w:lang w:val="ru-RU"/>
        </w:rPr>
        <w:t>при этой манипуляции</w:t>
      </w:r>
      <w:r w:rsidRPr="00A77C40">
        <w:rPr>
          <w:rFonts w:ascii="Times New Roman" w:hAnsi="Times New Roman" w:cs="Times New Roman"/>
          <w:color w:val="auto"/>
          <w:sz w:val="22"/>
          <w:szCs w:val="22"/>
          <w:lang w:val="ru-RU"/>
        </w:rPr>
        <w:t xml:space="preserve">, наблюдая за </w:t>
      </w:r>
      <w:r w:rsidR="00686CAA" w:rsidRPr="00A77C40">
        <w:rPr>
          <w:rFonts w:ascii="Times New Roman" w:hAnsi="Times New Roman" w:cs="Times New Roman"/>
          <w:color w:val="auto"/>
          <w:sz w:val="22"/>
          <w:szCs w:val="22"/>
          <w:lang w:val="ru-RU"/>
        </w:rPr>
        <w:t xml:space="preserve">раздуванием </w:t>
      </w:r>
      <w:r w:rsidRPr="00A77C40">
        <w:rPr>
          <w:rFonts w:ascii="Times New Roman" w:hAnsi="Times New Roman" w:cs="Times New Roman"/>
          <w:color w:val="auto"/>
          <w:sz w:val="22"/>
          <w:szCs w:val="22"/>
          <w:lang w:val="ru-RU"/>
        </w:rPr>
        <w:t>л</w:t>
      </w:r>
      <w:r w:rsidR="00686CAA"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гк</w:t>
      </w:r>
      <w:r w:rsidR="00686CAA" w:rsidRPr="00A77C40">
        <w:rPr>
          <w:rFonts w:ascii="Times New Roman" w:hAnsi="Times New Roman" w:cs="Times New Roman"/>
          <w:color w:val="auto"/>
          <w:sz w:val="22"/>
          <w:szCs w:val="22"/>
          <w:lang w:val="ru-RU"/>
        </w:rPr>
        <w:t>ого</w:t>
      </w:r>
      <w:r w:rsidRPr="00A77C40">
        <w:rPr>
          <w:rFonts w:ascii="Times New Roman" w:hAnsi="Times New Roman" w:cs="Times New Roman"/>
          <w:color w:val="auto"/>
          <w:sz w:val="22"/>
          <w:szCs w:val="22"/>
          <w:lang w:val="ru-RU"/>
        </w:rPr>
        <w:t xml:space="preserve"> </w:t>
      </w:r>
      <w:r w:rsidR="004F34BD" w:rsidRPr="00A77C40">
        <w:rPr>
          <w:rStyle w:val="hps"/>
          <w:rFonts w:ascii="Times New Roman" w:hAnsi="Times New Roman" w:cs="Times New Roman"/>
          <w:color w:val="auto"/>
          <w:sz w:val="22"/>
          <w:szCs w:val="22"/>
          <w:lang w:val="ru-RU"/>
        </w:rPr>
        <w:t>фибробронхоскопом</w:t>
      </w:r>
      <w:r w:rsidR="004F34BD"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во избежание перерастяжения</w:t>
      </w:r>
      <w:r w:rsidR="009C427A"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рекрутируем</w:t>
      </w:r>
      <w:r w:rsidR="004B7930" w:rsidRPr="00A77C40">
        <w:rPr>
          <w:rFonts w:ascii="Times New Roman" w:hAnsi="Times New Roman" w:cs="Times New Roman"/>
          <w:color w:val="auto"/>
          <w:sz w:val="22"/>
          <w:szCs w:val="22"/>
          <w:lang w:val="ru-RU"/>
        </w:rPr>
        <w:t>ого</w:t>
      </w:r>
      <w:r w:rsidRPr="00A77C40">
        <w:rPr>
          <w:rFonts w:ascii="Times New Roman" w:hAnsi="Times New Roman" w:cs="Times New Roman"/>
          <w:color w:val="auto"/>
          <w:sz w:val="22"/>
          <w:szCs w:val="22"/>
          <w:lang w:val="ru-RU"/>
        </w:rPr>
        <w:t xml:space="preserve"> сегмент</w:t>
      </w:r>
      <w:r w:rsidR="00686CAA" w:rsidRPr="00A77C40">
        <w:rPr>
          <w:rFonts w:ascii="Times New Roman" w:hAnsi="Times New Roman" w:cs="Times New Roman"/>
          <w:color w:val="auto"/>
          <w:sz w:val="22"/>
          <w:szCs w:val="22"/>
          <w:lang w:val="ru-RU"/>
        </w:rPr>
        <w:t>а</w:t>
      </w:r>
      <w:r w:rsidRPr="00A77C40">
        <w:rPr>
          <w:rFonts w:ascii="Times New Roman" w:hAnsi="Times New Roman" w:cs="Times New Roman"/>
          <w:color w:val="auto"/>
          <w:sz w:val="22"/>
          <w:szCs w:val="22"/>
          <w:lang w:val="ru-RU"/>
        </w:rPr>
        <w:t>(</w:t>
      </w:r>
      <w:r w:rsidR="00686CAA" w:rsidRPr="00A77C40">
        <w:rPr>
          <w:rFonts w:ascii="Times New Roman" w:hAnsi="Times New Roman" w:cs="Times New Roman"/>
          <w:color w:val="auto"/>
          <w:sz w:val="22"/>
          <w:szCs w:val="22"/>
          <w:lang w:val="ru-RU"/>
        </w:rPr>
        <w:t>ов</w:t>
      </w:r>
      <w:r w:rsidRPr="00A77C40">
        <w:rPr>
          <w:rFonts w:ascii="Times New Roman" w:hAnsi="Times New Roman" w:cs="Times New Roman"/>
          <w:color w:val="auto"/>
          <w:sz w:val="22"/>
          <w:szCs w:val="22"/>
          <w:lang w:val="ru-RU"/>
        </w:rPr>
        <w:t>).</w:t>
      </w:r>
      <w:r w:rsidR="002C6E9F" w:rsidRPr="00A77C40">
        <w:rPr>
          <w:rFonts w:ascii="Times New Roman" w:hAnsi="Times New Roman" w:cs="Times New Roman"/>
          <w:color w:val="auto"/>
          <w:sz w:val="22"/>
          <w:szCs w:val="22"/>
          <w:lang w:val="ru-RU"/>
        </w:rPr>
        <w:br/>
      </w:r>
      <w:r w:rsidR="00686CAA" w:rsidRPr="00A77C40">
        <w:rPr>
          <w:rFonts w:ascii="Times New Roman" w:hAnsi="Times New Roman" w:cs="Times New Roman"/>
          <w:color w:val="222222"/>
          <w:sz w:val="22"/>
          <w:szCs w:val="22"/>
          <w:lang w:val="ru-RU"/>
        </w:rPr>
        <w:t>3</w:t>
      </w:r>
      <w:r w:rsidR="002C6E9F" w:rsidRPr="00A77C40">
        <w:rPr>
          <w:rFonts w:ascii="Times New Roman" w:hAnsi="Times New Roman" w:cs="Times New Roman"/>
          <w:color w:val="222222"/>
          <w:sz w:val="22"/>
          <w:szCs w:val="22"/>
          <w:lang w:val="ru-RU"/>
        </w:rPr>
        <w:t>. Селективный долевой коллапс только оперируемой доли при открытом гемитораксе</w:t>
      </w:r>
      <w:r w:rsidR="00082B48" w:rsidRPr="00A77C40">
        <w:rPr>
          <w:rFonts w:ascii="Times New Roman" w:hAnsi="Times New Roman" w:cs="Times New Roman"/>
          <w:color w:val="222222"/>
          <w:sz w:val="22"/>
          <w:szCs w:val="22"/>
          <w:lang w:val="ru-RU"/>
        </w:rPr>
        <w:t>.</w:t>
      </w:r>
      <w:r w:rsidR="00686CAA" w:rsidRPr="00A77C40">
        <w:rPr>
          <w:rFonts w:ascii="Times New Roman" w:hAnsi="Times New Roman" w:cs="Times New Roman"/>
          <w:iCs/>
          <w:color w:val="FF0000"/>
          <w:sz w:val="22"/>
          <w:szCs w:val="22"/>
          <w:vertAlign w:val="superscript"/>
          <w:lang w:val="ru-RU"/>
        </w:rPr>
        <w:t>195</w:t>
      </w:r>
      <w:r w:rsidR="00BC1738" w:rsidRPr="00A77C40">
        <w:rPr>
          <w:rFonts w:ascii="Times New Roman" w:hAnsi="Times New Roman" w:cs="Times New Roman"/>
          <w:iCs/>
          <w:color w:val="222222"/>
          <w:sz w:val="22"/>
          <w:szCs w:val="22"/>
          <w:lang w:val="ru-RU"/>
        </w:rPr>
        <w:t xml:space="preserve"> </w:t>
      </w:r>
      <w:r w:rsidR="00C85553" w:rsidRPr="00A77C40">
        <w:rPr>
          <w:rFonts w:ascii="Times New Roman" w:hAnsi="Times New Roman" w:cs="Times New Roman"/>
          <w:color w:val="222222"/>
          <w:sz w:val="22"/>
          <w:szCs w:val="22"/>
          <w:lang w:val="ru-RU"/>
        </w:rPr>
        <w:t>Д</w:t>
      </w:r>
      <w:r w:rsidR="002C6E9F" w:rsidRPr="00A77C40">
        <w:rPr>
          <w:rFonts w:ascii="Times New Roman" w:hAnsi="Times New Roman" w:cs="Times New Roman"/>
          <w:color w:val="222222"/>
          <w:sz w:val="22"/>
          <w:szCs w:val="22"/>
          <w:lang w:val="ru-RU"/>
        </w:rPr>
        <w:t>остигается путем размещения блокатора</w:t>
      </w:r>
      <w:r w:rsidR="00082B48" w:rsidRPr="00A77C40">
        <w:rPr>
          <w:rFonts w:ascii="Times New Roman" w:hAnsi="Times New Roman" w:cs="Times New Roman"/>
          <w:color w:val="222222"/>
          <w:sz w:val="22"/>
          <w:szCs w:val="22"/>
          <w:lang w:val="ru-RU"/>
        </w:rPr>
        <w:t xml:space="preserve"> в соответствующий </w:t>
      </w:r>
      <w:r w:rsidR="002C6E9F" w:rsidRPr="00A77C40">
        <w:rPr>
          <w:rFonts w:ascii="Times New Roman" w:hAnsi="Times New Roman" w:cs="Times New Roman"/>
          <w:color w:val="222222"/>
          <w:sz w:val="22"/>
          <w:szCs w:val="22"/>
          <w:lang w:val="ru-RU"/>
        </w:rPr>
        <w:t xml:space="preserve">долевой бронх </w:t>
      </w:r>
      <w:r w:rsidR="00C85553" w:rsidRPr="00A77C40">
        <w:rPr>
          <w:rFonts w:ascii="Times New Roman" w:hAnsi="Times New Roman" w:cs="Times New Roman"/>
          <w:color w:val="222222"/>
          <w:sz w:val="22"/>
          <w:szCs w:val="22"/>
          <w:lang w:val="ru-RU"/>
        </w:rPr>
        <w:t>ипсилатерального оперируемого лё</w:t>
      </w:r>
      <w:r w:rsidR="002C6E9F" w:rsidRPr="00A77C40">
        <w:rPr>
          <w:rFonts w:ascii="Times New Roman" w:hAnsi="Times New Roman" w:cs="Times New Roman"/>
          <w:color w:val="222222"/>
          <w:sz w:val="22"/>
          <w:szCs w:val="22"/>
          <w:lang w:val="ru-RU"/>
        </w:rPr>
        <w:t>гкого</w:t>
      </w:r>
      <w:r w:rsidR="00686CAA" w:rsidRPr="00A77C40">
        <w:rPr>
          <w:rFonts w:ascii="Times New Roman" w:hAnsi="Times New Roman" w:cs="Times New Roman"/>
          <w:color w:val="222222"/>
          <w:sz w:val="22"/>
          <w:szCs w:val="22"/>
          <w:lang w:val="ru-RU"/>
        </w:rPr>
        <w:t xml:space="preserve"> </w:t>
      </w:r>
      <w:r w:rsidR="004D64E2" w:rsidRPr="00A77C40">
        <w:rPr>
          <w:rFonts w:ascii="Times New Roman" w:hAnsi="Times New Roman" w:cs="Times New Roman"/>
          <w:color w:val="auto"/>
          <w:sz w:val="22"/>
          <w:szCs w:val="22"/>
          <w:lang w:val="ru-RU"/>
        </w:rPr>
        <w:t>и</w:t>
      </w:r>
      <w:r w:rsidR="00686CAA" w:rsidRPr="00A77C40">
        <w:rPr>
          <w:rFonts w:ascii="Times New Roman" w:hAnsi="Times New Roman" w:cs="Times New Roman"/>
          <w:color w:val="auto"/>
          <w:sz w:val="22"/>
          <w:szCs w:val="22"/>
          <w:lang w:val="ru-RU"/>
        </w:rPr>
        <w:t xml:space="preserve"> продолжением вентиляции другой(х) доли.</w:t>
      </w:r>
    </w:p>
    <w:p w14:paraId="57D0571A" w14:textId="0FBFE767" w:rsidR="0018257B" w:rsidRPr="00A77C40" w:rsidRDefault="00136B34" w:rsidP="00136B34">
      <w:pPr>
        <w:pStyle w:val="IlistnormalListparaL1"/>
        <w:ind w:left="0" w:firstLine="0"/>
        <w:rPr>
          <w:rFonts w:ascii="Times New Roman" w:hAnsi="Times New Roman" w:cs="Times New Roman"/>
          <w:color w:val="00B050"/>
          <w:sz w:val="22"/>
          <w:szCs w:val="22"/>
          <w:lang w:val="ru-RU"/>
        </w:rPr>
      </w:pPr>
      <w:r w:rsidRPr="00A77C40">
        <w:rPr>
          <w:rFonts w:ascii="Times New Roman" w:hAnsi="Times New Roman" w:cs="Times New Roman"/>
          <w:color w:val="auto"/>
          <w:sz w:val="22"/>
          <w:szCs w:val="22"/>
          <w:lang w:val="ru-RU"/>
        </w:rPr>
        <w:t>4. Вентиляция опериру</w:t>
      </w:r>
      <w:r w:rsidR="00B43CA4" w:rsidRPr="00A77C40">
        <w:rPr>
          <w:rFonts w:ascii="Times New Roman" w:hAnsi="Times New Roman" w:cs="Times New Roman"/>
          <w:color w:val="auto"/>
          <w:sz w:val="22"/>
          <w:szCs w:val="22"/>
          <w:lang w:val="ru-RU"/>
        </w:rPr>
        <w:t>е</w:t>
      </w:r>
      <w:r w:rsidRPr="00A77C40">
        <w:rPr>
          <w:rFonts w:ascii="Times New Roman" w:hAnsi="Times New Roman" w:cs="Times New Roman"/>
          <w:color w:val="auto"/>
          <w:sz w:val="22"/>
          <w:szCs w:val="22"/>
          <w:lang w:val="ru-RU"/>
        </w:rPr>
        <w:t>мого (независимого</w:t>
      </w:r>
      <w:r w:rsidR="00B43CA4" w:rsidRPr="00A77C40">
        <w:rPr>
          <w:rFonts w:ascii="Times New Roman" w:hAnsi="Times New Roman" w:cs="Times New Roman"/>
          <w:color w:val="auto"/>
          <w:sz w:val="22"/>
          <w:szCs w:val="22"/>
          <w:lang w:val="ru-RU"/>
        </w:rPr>
        <w:t>)</w:t>
      </w:r>
      <w:r w:rsidRPr="00A77C40">
        <w:rPr>
          <w:rFonts w:ascii="Times New Roman" w:hAnsi="Times New Roman" w:cs="Times New Roman"/>
          <w:color w:val="auto"/>
          <w:sz w:val="22"/>
          <w:szCs w:val="22"/>
          <w:lang w:val="ru-RU"/>
        </w:rPr>
        <w:t xml:space="preserve"> лёгкого</w:t>
      </w:r>
      <w:r w:rsidR="00B43CA4" w:rsidRPr="00A77C40">
        <w:rPr>
          <w:rFonts w:ascii="Times New Roman" w:hAnsi="Times New Roman" w:cs="Times New Roman"/>
          <w:color w:val="auto"/>
          <w:sz w:val="22"/>
          <w:szCs w:val="22"/>
          <w:lang w:val="ru-RU"/>
        </w:rPr>
        <w:t xml:space="preserve"> </w:t>
      </w:r>
      <w:r w:rsidR="00787942" w:rsidRPr="00A77C40">
        <w:rPr>
          <w:rFonts w:ascii="Times New Roman" w:hAnsi="Times New Roman" w:cs="Times New Roman"/>
          <w:color w:val="auto"/>
          <w:sz w:val="22"/>
          <w:szCs w:val="22"/>
          <w:lang w:val="ru-RU"/>
        </w:rPr>
        <w:t>малым</w:t>
      </w:r>
      <w:r w:rsidRPr="00A77C40">
        <w:rPr>
          <w:rFonts w:ascii="Times New Roman" w:hAnsi="Times New Roman" w:cs="Times New Roman"/>
          <w:color w:val="auto"/>
          <w:sz w:val="22"/>
          <w:szCs w:val="22"/>
          <w:lang w:val="ru-RU"/>
        </w:rPr>
        <w:t xml:space="preserve"> дыхательны</w:t>
      </w:r>
      <w:r w:rsidR="00931464" w:rsidRPr="00A77C40">
        <w:rPr>
          <w:rFonts w:ascii="Times New Roman" w:hAnsi="Times New Roman" w:cs="Times New Roman"/>
          <w:color w:val="auto"/>
          <w:sz w:val="22"/>
          <w:szCs w:val="22"/>
          <w:lang w:val="ru-RU"/>
        </w:rPr>
        <w:t>м</w:t>
      </w:r>
      <w:r w:rsidRPr="00A77C40">
        <w:rPr>
          <w:rFonts w:ascii="Times New Roman" w:hAnsi="Times New Roman" w:cs="Times New Roman"/>
          <w:color w:val="auto"/>
          <w:sz w:val="22"/>
          <w:szCs w:val="22"/>
          <w:lang w:val="ru-RU"/>
        </w:rPr>
        <w:t xml:space="preserve"> объ</w:t>
      </w:r>
      <w:r w:rsidR="00931464"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м</w:t>
      </w:r>
      <w:r w:rsidR="00931464" w:rsidRPr="00A77C40">
        <w:rPr>
          <w:rFonts w:ascii="Times New Roman" w:hAnsi="Times New Roman" w:cs="Times New Roman"/>
          <w:color w:val="auto"/>
          <w:sz w:val="22"/>
          <w:szCs w:val="22"/>
          <w:lang w:val="ru-RU"/>
        </w:rPr>
        <w:t>ом</w:t>
      </w:r>
      <w:r w:rsidR="00B272ED" w:rsidRPr="00A77C40">
        <w:rPr>
          <w:rFonts w:ascii="Times New Roman" w:hAnsi="Times New Roman" w:cs="Times New Roman"/>
          <w:color w:val="auto"/>
          <w:sz w:val="22"/>
          <w:szCs w:val="22"/>
          <w:lang w:val="ru-RU"/>
        </w:rPr>
        <w:t>.</w:t>
      </w:r>
      <w:r w:rsidR="00B43CA4" w:rsidRPr="00A77C40">
        <w:rPr>
          <w:rFonts w:ascii="Times New Roman" w:hAnsi="Times New Roman" w:cs="Times New Roman"/>
          <w:color w:val="auto"/>
          <w:sz w:val="22"/>
          <w:szCs w:val="22"/>
          <w:lang w:val="ru-RU"/>
        </w:rPr>
        <w:t xml:space="preserve"> </w:t>
      </w:r>
      <w:r w:rsidR="00C2520B" w:rsidRPr="00A77C40">
        <w:rPr>
          <w:rFonts w:ascii="Times New Roman" w:hAnsi="Times New Roman" w:cs="Times New Roman"/>
          <w:color w:val="auto"/>
          <w:sz w:val="22"/>
          <w:szCs w:val="22"/>
          <w:lang w:val="ru-RU"/>
        </w:rPr>
        <w:t>Второй</w:t>
      </w:r>
      <w:r w:rsidR="00B43CA4" w:rsidRPr="00A77C40">
        <w:rPr>
          <w:rFonts w:ascii="Times New Roman" w:hAnsi="Times New Roman" w:cs="Times New Roman"/>
          <w:color w:val="auto"/>
          <w:sz w:val="22"/>
          <w:szCs w:val="22"/>
          <w:lang w:val="ru-RU"/>
        </w:rPr>
        <w:t xml:space="preserve"> </w:t>
      </w:r>
      <w:r w:rsidR="00B43CA4" w:rsidRPr="00A77C40">
        <w:rPr>
          <w:rStyle w:val="hps"/>
          <w:rFonts w:ascii="Times New Roman" w:hAnsi="Times New Roman" w:cs="Times New Roman"/>
          <w:color w:val="auto"/>
          <w:sz w:val="22"/>
          <w:szCs w:val="22"/>
          <w:lang w:val="ru-RU"/>
        </w:rPr>
        <w:t>аппарат ИВЛ</w:t>
      </w:r>
      <w:r w:rsidRPr="00A77C40">
        <w:rPr>
          <w:rFonts w:ascii="Times New Roman" w:hAnsi="Times New Roman" w:cs="Times New Roman"/>
          <w:color w:val="auto"/>
          <w:sz w:val="22"/>
          <w:szCs w:val="22"/>
          <w:lang w:val="ru-RU"/>
        </w:rPr>
        <w:t xml:space="preserve"> подключ</w:t>
      </w:r>
      <w:r w:rsidR="00C2520B" w:rsidRPr="00A77C40">
        <w:rPr>
          <w:rFonts w:ascii="Times New Roman" w:hAnsi="Times New Roman" w:cs="Times New Roman"/>
          <w:color w:val="auto"/>
          <w:sz w:val="22"/>
          <w:szCs w:val="22"/>
          <w:lang w:val="ru-RU"/>
        </w:rPr>
        <w:t>ают</w:t>
      </w:r>
      <w:r w:rsidRPr="00A77C40">
        <w:rPr>
          <w:rFonts w:ascii="Times New Roman" w:hAnsi="Times New Roman" w:cs="Times New Roman"/>
          <w:color w:val="auto"/>
          <w:sz w:val="22"/>
          <w:szCs w:val="22"/>
          <w:lang w:val="ru-RU"/>
        </w:rPr>
        <w:t xml:space="preserve"> </w:t>
      </w:r>
      <w:r w:rsidR="00931464" w:rsidRPr="00A77C40">
        <w:rPr>
          <w:rFonts w:ascii="Times New Roman" w:hAnsi="Times New Roman" w:cs="Times New Roman"/>
          <w:color w:val="auto"/>
          <w:sz w:val="22"/>
          <w:szCs w:val="22"/>
          <w:lang w:val="ru-RU"/>
        </w:rPr>
        <w:t>к просвету</w:t>
      </w:r>
      <w:r w:rsidRPr="00A77C40">
        <w:rPr>
          <w:rFonts w:ascii="Times New Roman" w:hAnsi="Times New Roman" w:cs="Times New Roman"/>
          <w:color w:val="auto"/>
          <w:sz w:val="22"/>
          <w:szCs w:val="22"/>
          <w:lang w:val="ru-RU"/>
        </w:rPr>
        <w:t xml:space="preserve"> Д</w:t>
      </w:r>
      <w:r w:rsidR="00931464" w:rsidRPr="00A77C40">
        <w:rPr>
          <w:rFonts w:ascii="Times New Roman" w:hAnsi="Times New Roman" w:cs="Times New Roman"/>
          <w:color w:val="auto"/>
          <w:sz w:val="22"/>
          <w:szCs w:val="22"/>
          <w:lang w:val="ru-RU"/>
        </w:rPr>
        <w:t>Э</w:t>
      </w:r>
      <w:r w:rsidRPr="00A77C40">
        <w:rPr>
          <w:rFonts w:ascii="Times New Roman" w:hAnsi="Times New Roman" w:cs="Times New Roman"/>
          <w:color w:val="auto"/>
          <w:sz w:val="22"/>
          <w:szCs w:val="22"/>
          <w:lang w:val="ru-RU"/>
        </w:rPr>
        <w:t xml:space="preserve">Т </w:t>
      </w:r>
      <w:r w:rsidR="00C2520B" w:rsidRPr="00A77C40">
        <w:rPr>
          <w:rFonts w:ascii="Times New Roman" w:hAnsi="Times New Roman" w:cs="Times New Roman"/>
          <w:color w:val="auto"/>
          <w:sz w:val="22"/>
          <w:szCs w:val="22"/>
          <w:lang w:val="ru-RU"/>
        </w:rPr>
        <w:t xml:space="preserve">со стороны </w:t>
      </w:r>
      <w:r w:rsidRPr="00A77C40">
        <w:rPr>
          <w:rFonts w:ascii="Times New Roman" w:hAnsi="Times New Roman" w:cs="Times New Roman"/>
          <w:color w:val="auto"/>
          <w:sz w:val="22"/>
          <w:szCs w:val="22"/>
          <w:lang w:val="ru-RU"/>
        </w:rPr>
        <w:t>независимо</w:t>
      </w:r>
      <w:r w:rsidR="00931464" w:rsidRPr="00A77C40">
        <w:rPr>
          <w:rFonts w:ascii="Times New Roman" w:hAnsi="Times New Roman" w:cs="Times New Roman"/>
          <w:color w:val="auto"/>
          <w:sz w:val="22"/>
          <w:szCs w:val="22"/>
          <w:lang w:val="ru-RU"/>
        </w:rPr>
        <w:t>го</w:t>
      </w:r>
      <w:r w:rsidRPr="00A77C40">
        <w:rPr>
          <w:rFonts w:ascii="Times New Roman" w:hAnsi="Times New Roman" w:cs="Times New Roman"/>
          <w:color w:val="auto"/>
          <w:sz w:val="22"/>
          <w:szCs w:val="22"/>
          <w:lang w:val="ru-RU"/>
        </w:rPr>
        <w:t xml:space="preserve"> л</w:t>
      </w:r>
      <w:r w:rsidR="00931464"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гко</w:t>
      </w:r>
      <w:r w:rsidR="00931464" w:rsidRPr="00A77C40">
        <w:rPr>
          <w:rFonts w:ascii="Times New Roman" w:hAnsi="Times New Roman" w:cs="Times New Roman"/>
          <w:color w:val="auto"/>
          <w:sz w:val="22"/>
          <w:szCs w:val="22"/>
          <w:lang w:val="ru-RU"/>
        </w:rPr>
        <w:t>го</w:t>
      </w:r>
      <w:r w:rsidRPr="00A77C40">
        <w:rPr>
          <w:rFonts w:ascii="Times New Roman" w:hAnsi="Times New Roman" w:cs="Times New Roman"/>
          <w:color w:val="auto"/>
          <w:sz w:val="22"/>
          <w:szCs w:val="22"/>
          <w:lang w:val="ru-RU"/>
        </w:rPr>
        <w:t>. Крат</w:t>
      </w:r>
      <w:r w:rsidR="00931464" w:rsidRPr="00A77C40">
        <w:rPr>
          <w:rFonts w:ascii="Times New Roman" w:hAnsi="Times New Roman" w:cs="Times New Roman"/>
          <w:color w:val="auto"/>
          <w:sz w:val="22"/>
          <w:szCs w:val="22"/>
          <w:lang w:val="ru-RU"/>
        </w:rPr>
        <w:t xml:space="preserve">ковременная </w:t>
      </w:r>
      <w:r w:rsidRPr="00A77C40">
        <w:rPr>
          <w:rFonts w:ascii="Times New Roman" w:hAnsi="Times New Roman" w:cs="Times New Roman"/>
          <w:color w:val="auto"/>
          <w:sz w:val="22"/>
          <w:szCs w:val="22"/>
          <w:lang w:val="ru-RU"/>
        </w:rPr>
        <w:t>перемежающаяся вентиляция с положительным давлением независим</w:t>
      </w:r>
      <w:r w:rsidR="00931464" w:rsidRPr="00A77C40">
        <w:rPr>
          <w:rFonts w:ascii="Times New Roman" w:hAnsi="Times New Roman" w:cs="Times New Roman"/>
          <w:color w:val="auto"/>
          <w:sz w:val="22"/>
          <w:szCs w:val="22"/>
          <w:lang w:val="ru-RU"/>
        </w:rPr>
        <w:t xml:space="preserve">ого </w:t>
      </w:r>
      <w:r w:rsidRPr="00A77C40">
        <w:rPr>
          <w:rFonts w:ascii="Times New Roman" w:hAnsi="Times New Roman" w:cs="Times New Roman"/>
          <w:color w:val="auto"/>
          <w:sz w:val="22"/>
          <w:szCs w:val="22"/>
          <w:lang w:val="ru-RU"/>
        </w:rPr>
        <w:t>л</w:t>
      </w:r>
      <w:r w:rsidR="00931464"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гко</w:t>
      </w:r>
      <w:r w:rsidR="00B43CA4" w:rsidRPr="00A77C40">
        <w:rPr>
          <w:rFonts w:ascii="Times New Roman" w:hAnsi="Times New Roman" w:cs="Times New Roman"/>
          <w:color w:val="auto"/>
          <w:sz w:val="22"/>
          <w:szCs w:val="22"/>
          <w:lang w:val="ru-RU"/>
        </w:rPr>
        <w:t>го</w:t>
      </w:r>
      <w:r w:rsidRPr="00A77C40">
        <w:rPr>
          <w:rFonts w:ascii="Times New Roman" w:hAnsi="Times New Roman" w:cs="Times New Roman"/>
          <w:color w:val="auto"/>
          <w:sz w:val="22"/>
          <w:szCs w:val="22"/>
          <w:lang w:val="ru-RU"/>
        </w:rPr>
        <w:t xml:space="preserve"> небольшим дыхательным объ</w:t>
      </w:r>
      <w:r w:rsidR="00B43CA4"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 xml:space="preserve">мом (например, 70 </w:t>
      </w:r>
      <w:r w:rsidRPr="00A77C40">
        <w:rPr>
          <w:rFonts w:ascii="Times New Roman" w:hAnsi="Times New Roman" w:cs="Times New Roman"/>
          <w:i/>
          <w:iCs/>
          <w:color w:val="auto"/>
          <w:sz w:val="22"/>
          <w:szCs w:val="22"/>
          <w:lang w:val="ru-RU"/>
        </w:rPr>
        <w:t>мл</w:t>
      </w:r>
      <w:r w:rsidRPr="00A77C40">
        <w:rPr>
          <w:rFonts w:ascii="Times New Roman" w:hAnsi="Times New Roman" w:cs="Times New Roman"/>
          <w:color w:val="auto"/>
          <w:sz w:val="22"/>
          <w:szCs w:val="22"/>
          <w:lang w:val="ru-RU"/>
        </w:rPr>
        <w:t>)</w:t>
      </w:r>
      <w:r w:rsidR="00931464"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и </w:t>
      </w:r>
      <w:r w:rsidR="00931464" w:rsidRPr="00A77C40">
        <w:rPr>
          <w:rFonts w:ascii="Times New Roman" w:hAnsi="Times New Roman" w:cs="Times New Roman"/>
          <w:color w:val="auto"/>
          <w:sz w:val="22"/>
          <w:szCs w:val="22"/>
          <w:lang w:val="ru-RU"/>
        </w:rPr>
        <w:t xml:space="preserve">с </w:t>
      </w:r>
      <w:r w:rsidRPr="00A77C40">
        <w:rPr>
          <w:rFonts w:ascii="Times New Roman" w:hAnsi="Times New Roman" w:cs="Times New Roman"/>
          <w:color w:val="auto"/>
          <w:sz w:val="22"/>
          <w:szCs w:val="22"/>
          <w:lang w:val="ru-RU"/>
        </w:rPr>
        <w:t>частот</w:t>
      </w:r>
      <w:r w:rsidR="00931464" w:rsidRPr="00A77C40">
        <w:rPr>
          <w:rFonts w:ascii="Times New Roman" w:hAnsi="Times New Roman" w:cs="Times New Roman"/>
          <w:color w:val="auto"/>
          <w:sz w:val="22"/>
          <w:szCs w:val="22"/>
          <w:lang w:val="ru-RU"/>
        </w:rPr>
        <w:t>ой</w:t>
      </w:r>
      <w:r w:rsidRPr="00A77C40">
        <w:rPr>
          <w:rFonts w:ascii="Times New Roman" w:hAnsi="Times New Roman" w:cs="Times New Roman"/>
          <w:color w:val="auto"/>
          <w:sz w:val="22"/>
          <w:szCs w:val="22"/>
          <w:lang w:val="ru-RU"/>
        </w:rPr>
        <w:t xml:space="preserve"> дыхания 6</w:t>
      </w:r>
      <w:r w:rsidR="00B43CA4" w:rsidRPr="00A77C40">
        <w:rPr>
          <w:rFonts w:ascii="Times New Roman" w:hAnsi="Times New Roman" w:cs="Times New Roman"/>
          <w:color w:val="auto"/>
          <w:sz w:val="22"/>
          <w:szCs w:val="22"/>
          <w:lang w:val="ru-RU"/>
        </w:rPr>
        <w:t xml:space="preserve"> в </w:t>
      </w:r>
      <w:r w:rsidRPr="00A77C40">
        <w:rPr>
          <w:rFonts w:ascii="Times New Roman" w:hAnsi="Times New Roman" w:cs="Times New Roman"/>
          <w:i/>
          <w:iCs/>
          <w:color w:val="auto"/>
          <w:sz w:val="22"/>
          <w:szCs w:val="22"/>
          <w:lang w:val="ru-RU"/>
        </w:rPr>
        <w:t>мин</w:t>
      </w:r>
      <w:r w:rsidRPr="00A77C40">
        <w:rPr>
          <w:rFonts w:ascii="Times New Roman" w:hAnsi="Times New Roman" w:cs="Times New Roman"/>
          <w:color w:val="auto"/>
          <w:sz w:val="22"/>
          <w:szCs w:val="22"/>
          <w:lang w:val="ru-RU"/>
        </w:rPr>
        <w:t xml:space="preserve"> была эффективной </w:t>
      </w:r>
      <w:r w:rsidR="00B43CA4" w:rsidRPr="00A77C40">
        <w:rPr>
          <w:rFonts w:ascii="Times New Roman" w:hAnsi="Times New Roman" w:cs="Times New Roman"/>
          <w:color w:val="auto"/>
          <w:sz w:val="22"/>
          <w:szCs w:val="22"/>
          <w:lang w:val="ru-RU"/>
        </w:rPr>
        <w:t>для</w:t>
      </w:r>
      <w:r w:rsidRPr="00A77C40">
        <w:rPr>
          <w:rFonts w:ascii="Times New Roman" w:hAnsi="Times New Roman" w:cs="Times New Roman"/>
          <w:color w:val="auto"/>
          <w:sz w:val="22"/>
          <w:szCs w:val="22"/>
          <w:lang w:val="ru-RU"/>
        </w:rPr>
        <w:t xml:space="preserve"> улучшении</w:t>
      </w:r>
      <w:r w:rsidR="00931464"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PaO</w:t>
      </w:r>
      <w:r w:rsidR="00B43CA4" w:rsidRPr="00A77C40">
        <w:rPr>
          <w:rFonts w:ascii="Times New Roman" w:hAnsi="Times New Roman" w:cs="Times New Roman"/>
          <w:color w:val="auto"/>
          <w:sz w:val="22"/>
          <w:szCs w:val="22"/>
          <w:vertAlign w:val="subscript"/>
          <w:lang w:val="ru-RU"/>
        </w:rPr>
        <w:t>2</w:t>
      </w:r>
      <w:r w:rsidRPr="00A77C40">
        <w:rPr>
          <w:rFonts w:ascii="Times New Roman" w:hAnsi="Times New Roman" w:cs="Times New Roman"/>
          <w:color w:val="auto"/>
          <w:sz w:val="22"/>
          <w:szCs w:val="22"/>
          <w:lang w:val="ru-RU"/>
        </w:rPr>
        <w:t xml:space="preserve"> и SpO</w:t>
      </w:r>
      <w:r w:rsidR="00B43CA4" w:rsidRPr="00A77C40">
        <w:rPr>
          <w:rFonts w:ascii="Times New Roman" w:hAnsi="Times New Roman" w:cs="Times New Roman"/>
          <w:color w:val="auto"/>
          <w:sz w:val="22"/>
          <w:szCs w:val="22"/>
          <w:vertAlign w:val="subscript"/>
          <w:lang w:val="ru-RU"/>
        </w:rPr>
        <w:t>2</w:t>
      </w:r>
      <w:r w:rsidRPr="00A77C40">
        <w:rPr>
          <w:rFonts w:ascii="Times New Roman" w:hAnsi="Times New Roman" w:cs="Times New Roman"/>
          <w:color w:val="auto"/>
          <w:sz w:val="22"/>
          <w:szCs w:val="22"/>
          <w:lang w:val="ru-RU"/>
        </w:rPr>
        <w:t xml:space="preserve"> во время </w:t>
      </w:r>
      <w:r w:rsidR="00931464" w:rsidRPr="00A77C40">
        <w:rPr>
          <w:rFonts w:ascii="Times New Roman" w:hAnsi="Times New Roman" w:cs="Times New Roman"/>
          <w:color w:val="auto"/>
          <w:sz w:val="22"/>
          <w:szCs w:val="22"/>
          <w:lang w:val="ru-RU"/>
        </w:rPr>
        <w:t>ОЛВ</w:t>
      </w:r>
      <w:r w:rsidRPr="00A77C40">
        <w:rPr>
          <w:rFonts w:ascii="Times New Roman" w:hAnsi="Times New Roman" w:cs="Times New Roman"/>
          <w:color w:val="auto"/>
          <w:sz w:val="22"/>
          <w:szCs w:val="22"/>
          <w:lang w:val="ru-RU"/>
        </w:rPr>
        <w:t xml:space="preserve"> без </w:t>
      </w:r>
      <w:r w:rsidR="00931464" w:rsidRPr="00A77C40">
        <w:rPr>
          <w:rFonts w:ascii="Times New Roman" w:hAnsi="Times New Roman" w:cs="Times New Roman"/>
          <w:color w:val="auto"/>
          <w:sz w:val="22"/>
          <w:szCs w:val="22"/>
          <w:lang w:val="ru-RU"/>
        </w:rPr>
        <w:t xml:space="preserve">помех </w:t>
      </w:r>
      <w:r w:rsidR="00B43CA4" w:rsidRPr="00A77C40">
        <w:rPr>
          <w:rFonts w:ascii="Times New Roman" w:hAnsi="Times New Roman" w:cs="Times New Roman"/>
          <w:color w:val="auto"/>
          <w:sz w:val="22"/>
          <w:szCs w:val="22"/>
          <w:lang w:val="ru-RU"/>
        </w:rPr>
        <w:t xml:space="preserve">для </w:t>
      </w:r>
      <w:r w:rsidRPr="00A77C40">
        <w:rPr>
          <w:rFonts w:ascii="Times New Roman" w:hAnsi="Times New Roman" w:cs="Times New Roman"/>
          <w:color w:val="auto"/>
          <w:sz w:val="22"/>
          <w:szCs w:val="22"/>
          <w:lang w:val="ru-RU"/>
        </w:rPr>
        <w:t>хирурги</w:t>
      </w:r>
      <w:r w:rsidR="002028E8" w:rsidRPr="00A77C40">
        <w:rPr>
          <w:rFonts w:ascii="Times New Roman" w:hAnsi="Times New Roman" w:cs="Times New Roman"/>
          <w:color w:val="auto"/>
          <w:sz w:val="22"/>
          <w:szCs w:val="22"/>
          <w:lang w:val="ru-RU"/>
        </w:rPr>
        <w:t>и</w:t>
      </w:r>
      <w:r w:rsidRPr="00A77C40">
        <w:rPr>
          <w:rFonts w:ascii="Times New Roman" w:hAnsi="Times New Roman" w:cs="Times New Roman"/>
          <w:color w:val="auto"/>
          <w:sz w:val="22"/>
          <w:szCs w:val="22"/>
          <w:lang w:val="ru-RU"/>
        </w:rPr>
        <w:t>.</w:t>
      </w:r>
      <w:r w:rsidR="00931464" w:rsidRPr="00A77C40">
        <w:rPr>
          <w:rFonts w:ascii="Times New Roman" w:hAnsi="Times New Roman" w:cs="Times New Roman"/>
          <w:color w:val="FF0000"/>
          <w:sz w:val="22"/>
          <w:szCs w:val="22"/>
          <w:vertAlign w:val="superscript"/>
          <w:lang w:val="ru-RU"/>
        </w:rPr>
        <w:t>196</w:t>
      </w:r>
      <w:r w:rsidR="00082B48" w:rsidRPr="00A77C40">
        <w:rPr>
          <w:rFonts w:ascii="Times New Roman" w:hAnsi="Times New Roman" w:cs="Times New Roman"/>
          <w:color w:val="222222"/>
          <w:sz w:val="22"/>
          <w:szCs w:val="22"/>
          <w:lang w:val="ru-RU"/>
        </w:rPr>
        <w:br/>
      </w:r>
    </w:p>
    <w:p w14:paraId="6EAA5304" w14:textId="77777777" w:rsidR="0018257B" w:rsidRPr="00A77C40" w:rsidRDefault="0018257B" w:rsidP="0018257B">
      <w:pPr>
        <w:pStyle w:val="IlistnormalListparaL1"/>
        <w:ind w:left="0" w:firstLine="840"/>
        <w:rPr>
          <w:rFonts w:ascii="Times New Roman" w:hAnsi="Times New Roman" w:cs="Times New Roman"/>
          <w:color w:val="222222"/>
          <w:sz w:val="22"/>
          <w:szCs w:val="22"/>
          <w:lang w:val="ru-RU"/>
        </w:rPr>
      </w:pPr>
    </w:p>
    <w:p w14:paraId="173FA0BD" w14:textId="77777777" w:rsidR="0018257B" w:rsidRPr="00A77C40" w:rsidRDefault="00DA70F2" w:rsidP="0018257B">
      <w:pPr>
        <w:pStyle w:val="IlistnormalListparaL1"/>
        <w:ind w:left="0" w:firstLine="840"/>
        <w:rPr>
          <w:rFonts w:ascii="Times New Roman" w:hAnsi="Times New Roman" w:cs="Times New Roman"/>
          <w:b/>
          <w:color w:val="222222"/>
          <w:sz w:val="22"/>
          <w:szCs w:val="22"/>
          <w:lang w:val="ru-RU"/>
        </w:rPr>
      </w:pPr>
      <w:r w:rsidRPr="00A77C40">
        <w:rPr>
          <w:rFonts w:ascii="Times New Roman" w:hAnsi="Times New Roman" w:cs="Times New Roman"/>
          <w:b/>
          <w:color w:val="222222"/>
          <w:sz w:val="22"/>
          <w:szCs w:val="22"/>
          <w:lang w:val="ru-RU"/>
        </w:rPr>
        <w:t>Механическое ограничение</w:t>
      </w:r>
      <w:r w:rsidR="00D91B6F" w:rsidRPr="00A77C40">
        <w:rPr>
          <w:rFonts w:ascii="Times New Roman" w:hAnsi="Times New Roman" w:cs="Times New Roman"/>
          <w:b/>
          <w:color w:val="222222"/>
          <w:sz w:val="22"/>
          <w:szCs w:val="22"/>
          <w:lang w:val="ru-RU"/>
        </w:rPr>
        <w:t xml:space="preserve"> лё</w:t>
      </w:r>
      <w:r w:rsidR="00161B9F" w:rsidRPr="00A77C40">
        <w:rPr>
          <w:rFonts w:ascii="Times New Roman" w:hAnsi="Times New Roman" w:cs="Times New Roman"/>
          <w:b/>
          <w:color w:val="222222"/>
          <w:sz w:val="22"/>
          <w:szCs w:val="22"/>
          <w:lang w:val="ru-RU"/>
        </w:rPr>
        <w:t>гочного кровоток</w:t>
      </w:r>
      <w:r w:rsidRPr="00A77C40">
        <w:rPr>
          <w:rFonts w:ascii="Times New Roman" w:hAnsi="Times New Roman" w:cs="Times New Roman"/>
          <w:b/>
          <w:color w:val="222222"/>
          <w:sz w:val="22"/>
          <w:szCs w:val="22"/>
          <w:lang w:val="ru-RU"/>
        </w:rPr>
        <w:t>а</w:t>
      </w:r>
    </w:p>
    <w:p w14:paraId="7F0635DE" w14:textId="0A107838" w:rsidR="00161B9F" w:rsidRPr="00A77C40" w:rsidRDefault="00DA70F2" w:rsidP="0018257B">
      <w:pPr>
        <w:pStyle w:val="IlistnormalListparaL1"/>
        <w:ind w:left="0" w:firstLine="840"/>
        <w:rPr>
          <w:rFonts w:ascii="Times New Roman" w:hAnsi="Times New Roman" w:cs="Times New Roman"/>
          <w:sz w:val="22"/>
          <w:szCs w:val="22"/>
          <w:lang w:val="ru-RU"/>
        </w:rPr>
      </w:pPr>
      <w:r w:rsidRPr="00A77C40">
        <w:rPr>
          <w:rFonts w:ascii="Times New Roman" w:hAnsi="Times New Roman" w:cs="Times New Roman"/>
          <w:color w:val="222222"/>
          <w:sz w:val="22"/>
          <w:szCs w:val="22"/>
          <w:lang w:val="ru-RU"/>
        </w:rPr>
        <w:t>Хирург</w:t>
      </w:r>
      <w:r w:rsidR="00C40BC3" w:rsidRPr="00A77C40">
        <w:rPr>
          <w:rFonts w:ascii="Times New Roman" w:hAnsi="Times New Roman" w:cs="Times New Roman"/>
          <w:color w:val="222222"/>
          <w:sz w:val="22"/>
          <w:szCs w:val="22"/>
          <w:lang w:val="ru-RU"/>
        </w:rPr>
        <w:t xml:space="preserve"> может непосредственно уменьши</w:t>
      </w:r>
      <w:r w:rsidR="00D91B6F" w:rsidRPr="00A77C40">
        <w:rPr>
          <w:rFonts w:ascii="Times New Roman" w:hAnsi="Times New Roman" w:cs="Times New Roman"/>
          <w:color w:val="222222"/>
          <w:sz w:val="22"/>
          <w:szCs w:val="22"/>
          <w:lang w:val="ru-RU"/>
        </w:rPr>
        <w:t>ть или прекратить приток крови в</w:t>
      </w:r>
      <w:r w:rsidR="00C40BC3" w:rsidRPr="00A77C40">
        <w:rPr>
          <w:rFonts w:ascii="Times New Roman" w:hAnsi="Times New Roman" w:cs="Times New Roman"/>
          <w:color w:val="222222"/>
          <w:sz w:val="22"/>
          <w:szCs w:val="22"/>
          <w:lang w:val="ru-RU"/>
        </w:rPr>
        <w:t xml:space="preserve"> невентилируемое лёгкое</w:t>
      </w:r>
      <w:r w:rsidR="00161B9F" w:rsidRPr="00A77C40">
        <w:rPr>
          <w:rFonts w:ascii="Times New Roman" w:hAnsi="Times New Roman" w:cs="Times New Roman"/>
          <w:color w:val="222222"/>
          <w:sz w:val="22"/>
          <w:szCs w:val="22"/>
          <w:lang w:val="ru-RU"/>
        </w:rPr>
        <w:t>.</w:t>
      </w:r>
      <w:r w:rsidR="00BC1738" w:rsidRPr="00A77C40">
        <w:rPr>
          <w:rFonts w:ascii="Times New Roman" w:hAnsi="Times New Roman" w:cs="Times New Roman"/>
          <w:iCs/>
          <w:color w:val="FF0000"/>
          <w:sz w:val="22"/>
          <w:szCs w:val="22"/>
          <w:vertAlign w:val="superscript"/>
          <w:lang w:val="ru-RU"/>
        </w:rPr>
        <w:t>1</w:t>
      </w:r>
      <w:r w:rsidR="00C95E18" w:rsidRPr="00A77C40">
        <w:rPr>
          <w:rFonts w:ascii="Times New Roman" w:hAnsi="Times New Roman" w:cs="Times New Roman"/>
          <w:iCs/>
          <w:color w:val="FF0000"/>
          <w:sz w:val="22"/>
          <w:szCs w:val="22"/>
          <w:vertAlign w:val="superscript"/>
          <w:lang w:val="ru-RU"/>
        </w:rPr>
        <w:t>97</w:t>
      </w:r>
      <w:r w:rsidR="00BC1738" w:rsidRPr="00A77C40">
        <w:rPr>
          <w:rFonts w:ascii="Times New Roman" w:hAnsi="Times New Roman" w:cs="Times New Roman"/>
          <w:iCs/>
          <w:color w:val="222222"/>
          <w:sz w:val="22"/>
          <w:szCs w:val="22"/>
          <w:lang w:val="ru-RU"/>
        </w:rPr>
        <w:t xml:space="preserve"> </w:t>
      </w:r>
      <w:r w:rsidR="00161B9F" w:rsidRPr="00A77C40">
        <w:rPr>
          <w:rFonts w:ascii="Times New Roman" w:hAnsi="Times New Roman" w:cs="Times New Roman"/>
          <w:color w:val="222222"/>
          <w:sz w:val="22"/>
          <w:szCs w:val="22"/>
          <w:lang w:val="ru-RU"/>
        </w:rPr>
        <w:t>Это может быть сделано временно</w:t>
      </w:r>
      <w:r w:rsidR="00D91B6F" w:rsidRPr="00A77C40">
        <w:rPr>
          <w:rFonts w:ascii="Times New Roman" w:hAnsi="Times New Roman" w:cs="Times New Roman"/>
          <w:color w:val="222222"/>
          <w:sz w:val="22"/>
          <w:szCs w:val="22"/>
          <w:lang w:val="ru-RU"/>
        </w:rPr>
        <w:t xml:space="preserve"> в</w:t>
      </w:r>
      <w:r w:rsidR="00161B9F" w:rsidRPr="00A77C40">
        <w:rPr>
          <w:rFonts w:ascii="Times New Roman" w:hAnsi="Times New Roman" w:cs="Times New Roman"/>
          <w:color w:val="222222"/>
          <w:sz w:val="22"/>
          <w:szCs w:val="22"/>
          <w:lang w:val="ru-RU"/>
        </w:rPr>
        <w:t xml:space="preserve"> </w:t>
      </w:r>
      <w:r w:rsidR="00D91B6F" w:rsidRPr="00A77C40">
        <w:rPr>
          <w:rFonts w:ascii="Times New Roman" w:hAnsi="Times New Roman" w:cs="Times New Roman"/>
          <w:color w:val="222222"/>
          <w:sz w:val="22"/>
          <w:szCs w:val="22"/>
          <w:lang w:val="ru-RU"/>
        </w:rPr>
        <w:t>ситуациях чрезвычайной</w:t>
      </w:r>
      <w:r w:rsidR="00C40BC3" w:rsidRPr="00A77C40">
        <w:rPr>
          <w:rFonts w:ascii="Times New Roman" w:hAnsi="Times New Roman" w:cs="Times New Roman"/>
          <w:color w:val="222222"/>
          <w:sz w:val="22"/>
          <w:szCs w:val="22"/>
          <w:lang w:val="ru-RU"/>
        </w:rPr>
        <w:t xml:space="preserve"> десатурации</w:t>
      </w:r>
      <w:r w:rsidR="00161B9F" w:rsidRPr="00A77C40">
        <w:rPr>
          <w:rFonts w:ascii="Times New Roman" w:hAnsi="Times New Roman" w:cs="Times New Roman"/>
          <w:color w:val="222222"/>
          <w:sz w:val="22"/>
          <w:szCs w:val="22"/>
          <w:lang w:val="ru-RU"/>
        </w:rPr>
        <w:t xml:space="preserve"> или оконч</w:t>
      </w:r>
      <w:r w:rsidR="001D6373" w:rsidRPr="00A77C40">
        <w:rPr>
          <w:rFonts w:ascii="Times New Roman" w:hAnsi="Times New Roman" w:cs="Times New Roman"/>
          <w:color w:val="222222"/>
          <w:sz w:val="22"/>
          <w:szCs w:val="22"/>
          <w:lang w:val="ru-RU"/>
        </w:rPr>
        <w:t>ательно в случае</w:t>
      </w:r>
      <w:r w:rsidR="00D91B6F" w:rsidRPr="00A77C40">
        <w:rPr>
          <w:rFonts w:ascii="Times New Roman" w:hAnsi="Times New Roman" w:cs="Times New Roman"/>
          <w:color w:val="222222"/>
          <w:sz w:val="22"/>
          <w:szCs w:val="22"/>
          <w:lang w:val="ru-RU"/>
        </w:rPr>
        <w:t xml:space="preserve"> п</w:t>
      </w:r>
      <w:r w:rsidR="00BC11B5" w:rsidRPr="00A77C40">
        <w:rPr>
          <w:rFonts w:ascii="Times New Roman" w:hAnsi="Times New Roman" w:cs="Times New Roman"/>
          <w:color w:val="222222"/>
          <w:sz w:val="22"/>
          <w:szCs w:val="22"/>
          <w:lang w:val="ru-RU"/>
        </w:rPr>
        <w:t>уль</w:t>
      </w:r>
      <w:r w:rsidR="00D91B6F" w:rsidRPr="00A77C40">
        <w:rPr>
          <w:rFonts w:ascii="Times New Roman" w:hAnsi="Times New Roman" w:cs="Times New Roman"/>
          <w:color w:val="222222"/>
          <w:sz w:val="22"/>
          <w:szCs w:val="22"/>
          <w:lang w:val="ru-RU"/>
        </w:rPr>
        <w:t>монэктомии</w:t>
      </w:r>
      <w:r w:rsidR="001D6373" w:rsidRPr="00A77C40">
        <w:rPr>
          <w:rFonts w:ascii="Times New Roman" w:hAnsi="Times New Roman" w:cs="Times New Roman"/>
          <w:color w:val="222222"/>
          <w:sz w:val="22"/>
          <w:szCs w:val="22"/>
          <w:lang w:val="ru-RU"/>
        </w:rPr>
        <w:t xml:space="preserve"> или трансплантации лё</w:t>
      </w:r>
      <w:r w:rsidR="00161B9F" w:rsidRPr="00A77C40">
        <w:rPr>
          <w:rFonts w:ascii="Times New Roman" w:hAnsi="Times New Roman" w:cs="Times New Roman"/>
          <w:color w:val="222222"/>
          <w:sz w:val="22"/>
          <w:szCs w:val="22"/>
          <w:lang w:val="ru-RU"/>
        </w:rPr>
        <w:t>гких. Другой метод механического ограничения</w:t>
      </w:r>
      <w:r w:rsidR="001D6373" w:rsidRPr="00A77C40">
        <w:rPr>
          <w:rFonts w:ascii="Times New Roman" w:hAnsi="Times New Roman" w:cs="Times New Roman"/>
          <w:color w:val="222222"/>
          <w:sz w:val="22"/>
          <w:szCs w:val="22"/>
          <w:lang w:val="ru-RU"/>
        </w:rPr>
        <w:t xml:space="preserve"> кровотока</w:t>
      </w:r>
      <w:r w:rsidR="00C40BC3" w:rsidRPr="00A77C40">
        <w:rPr>
          <w:rFonts w:ascii="Times New Roman" w:hAnsi="Times New Roman" w:cs="Times New Roman"/>
          <w:color w:val="222222"/>
          <w:sz w:val="22"/>
          <w:szCs w:val="22"/>
          <w:lang w:val="ru-RU"/>
        </w:rPr>
        <w:t xml:space="preserve"> </w:t>
      </w:r>
      <w:r w:rsidR="001D6373" w:rsidRPr="00A77C40">
        <w:rPr>
          <w:rFonts w:ascii="Times New Roman" w:hAnsi="Times New Roman" w:cs="Times New Roman"/>
          <w:color w:val="222222"/>
          <w:sz w:val="22"/>
          <w:szCs w:val="22"/>
          <w:lang w:val="ru-RU"/>
        </w:rPr>
        <w:t xml:space="preserve">в </w:t>
      </w:r>
      <w:r w:rsidR="001D6373" w:rsidRPr="00A77C40">
        <w:rPr>
          <w:rFonts w:ascii="Times New Roman" w:hAnsi="Times New Roman" w:cs="Times New Roman"/>
          <w:color w:val="auto"/>
          <w:sz w:val="22"/>
          <w:szCs w:val="22"/>
          <w:lang w:val="ru-RU"/>
        </w:rPr>
        <w:t>невентилируемом лёгком</w:t>
      </w:r>
      <w:r w:rsidR="00C40BC3" w:rsidRPr="00A77C40">
        <w:rPr>
          <w:rFonts w:ascii="Times New Roman" w:hAnsi="Times New Roman" w:cs="Times New Roman"/>
          <w:color w:val="auto"/>
          <w:sz w:val="22"/>
          <w:szCs w:val="22"/>
          <w:lang w:val="ru-RU"/>
        </w:rPr>
        <w:t xml:space="preserve"> </w:t>
      </w:r>
      <w:r w:rsidR="001D6373" w:rsidRPr="00A77C40">
        <w:rPr>
          <w:rFonts w:ascii="Times New Roman" w:hAnsi="Times New Roman" w:cs="Times New Roman"/>
          <w:color w:val="auto"/>
          <w:sz w:val="22"/>
          <w:szCs w:val="22"/>
          <w:lang w:val="ru-RU"/>
        </w:rPr>
        <w:t>- раздувание</w:t>
      </w:r>
      <w:r w:rsidR="00C40BC3" w:rsidRPr="00A77C40">
        <w:rPr>
          <w:rFonts w:ascii="Times New Roman" w:hAnsi="Times New Roman" w:cs="Times New Roman"/>
          <w:color w:val="auto"/>
          <w:sz w:val="22"/>
          <w:szCs w:val="22"/>
          <w:lang w:val="ru-RU"/>
        </w:rPr>
        <w:t xml:space="preserve"> баллона</w:t>
      </w:r>
      <w:r w:rsidR="001D6373" w:rsidRPr="00A77C40">
        <w:rPr>
          <w:rFonts w:ascii="Times New Roman" w:hAnsi="Times New Roman" w:cs="Times New Roman"/>
          <w:color w:val="auto"/>
          <w:sz w:val="22"/>
          <w:szCs w:val="22"/>
          <w:lang w:val="ru-RU"/>
        </w:rPr>
        <w:t xml:space="preserve"> катетера лё</w:t>
      </w:r>
      <w:r w:rsidR="00161B9F" w:rsidRPr="00A77C40">
        <w:rPr>
          <w:rFonts w:ascii="Times New Roman" w:hAnsi="Times New Roman" w:cs="Times New Roman"/>
          <w:color w:val="auto"/>
          <w:sz w:val="22"/>
          <w:szCs w:val="22"/>
          <w:lang w:val="ru-RU"/>
        </w:rPr>
        <w:t xml:space="preserve">гочной артерии в </w:t>
      </w:r>
      <w:r w:rsidR="001D6373" w:rsidRPr="00A77C40">
        <w:rPr>
          <w:rFonts w:ascii="Times New Roman" w:hAnsi="Times New Roman" w:cs="Times New Roman"/>
          <w:color w:val="auto"/>
          <w:sz w:val="22"/>
          <w:szCs w:val="22"/>
          <w:lang w:val="ru-RU"/>
        </w:rPr>
        <w:t>основной лёгочной артерии оперируемого лё</w:t>
      </w:r>
      <w:r w:rsidR="00C40BC3" w:rsidRPr="00A77C40">
        <w:rPr>
          <w:rFonts w:ascii="Times New Roman" w:hAnsi="Times New Roman" w:cs="Times New Roman"/>
          <w:color w:val="auto"/>
          <w:sz w:val="22"/>
          <w:szCs w:val="22"/>
          <w:lang w:val="ru-RU"/>
        </w:rPr>
        <w:t>гкого. Катетер</w:t>
      </w:r>
      <w:r w:rsidR="001D6373" w:rsidRPr="00A77C40">
        <w:rPr>
          <w:rFonts w:ascii="Times New Roman" w:hAnsi="Times New Roman" w:cs="Times New Roman"/>
          <w:color w:val="auto"/>
          <w:sz w:val="22"/>
          <w:szCs w:val="22"/>
          <w:lang w:val="ru-RU"/>
        </w:rPr>
        <w:t xml:space="preserve"> в лё</w:t>
      </w:r>
      <w:r w:rsidR="00161B9F" w:rsidRPr="00A77C40">
        <w:rPr>
          <w:rFonts w:ascii="Times New Roman" w:hAnsi="Times New Roman" w:cs="Times New Roman"/>
          <w:color w:val="auto"/>
          <w:sz w:val="22"/>
          <w:szCs w:val="22"/>
          <w:lang w:val="ru-RU"/>
        </w:rPr>
        <w:t>гоч</w:t>
      </w:r>
      <w:r w:rsidR="00974BAD" w:rsidRPr="00A77C40">
        <w:rPr>
          <w:rFonts w:ascii="Times New Roman" w:hAnsi="Times New Roman" w:cs="Times New Roman"/>
          <w:color w:val="auto"/>
          <w:sz w:val="22"/>
          <w:szCs w:val="22"/>
          <w:lang w:val="ru-RU"/>
        </w:rPr>
        <w:t xml:space="preserve">ной артерии можно расположить </w:t>
      </w:r>
      <w:r w:rsidR="001D6373" w:rsidRPr="00A77C40">
        <w:rPr>
          <w:rFonts w:ascii="Times New Roman" w:hAnsi="Times New Roman" w:cs="Times New Roman"/>
          <w:color w:val="auto"/>
          <w:sz w:val="22"/>
          <w:szCs w:val="22"/>
          <w:lang w:val="ru-RU"/>
        </w:rPr>
        <w:t xml:space="preserve">после </w:t>
      </w:r>
      <w:r w:rsidR="00974BAD" w:rsidRPr="00A77C40">
        <w:rPr>
          <w:rFonts w:ascii="Times New Roman" w:hAnsi="Times New Roman" w:cs="Times New Roman"/>
          <w:color w:val="auto"/>
          <w:sz w:val="22"/>
          <w:szCs w:val="22"/>
          <w:lang w:val="ru-RU"/>
        </w:rPr>
        <w:t>индукции с помощью</w:t>
      </w:r>
      <w:r w:rsidR="00161B9F" w:rsidRPr="00A77C40">
        <w:rPr>
          <w:rFonts w:ascii="Times New Roman" w:hAnsi="Times New Roman" w:cs="Times New Roman"/>
          <w:color w:val="auto"/>
          <w:sz w:val="22"/>
          <w:szCs w:val="22"/>
          <w:lang w:val="ru-RU"/>
        </w:rPr>
        <w:t xml:space="preserve"> </w:t>
      </w:r>
      <w:r w:rsidR="001D6373" w:rsidRPr="00A77C40">
        <w:rPr>
          <w:rFonts w:ascii="Times New Roman" w:hAnsi="Times New Roman" w:cs="Times New Roman"/>
          <w:color w:val="auto"/>
          <w:sz w:val="22"/>
          <w:szCs w:val="22"/>
          <w:lang w:val="ru-RU"/>
        </w:rPr>
        <w:t>рентгеноскопии</w:t>
      </w:r>
      <w:r w:rsidR="00C40BC3" w:rsidRPr="00A77C40">
        <w:rPr>
          <w:rFonts w:ascii="Times New Roman" w:hAnsi="Times New Roman" w:cs="Times New Roman"/>
          <w:color w:val="auto"/>
          <w:sz w:val="22"/>
          <w:szCs w:val="22"/>
          <w:lang w:val="ru-RU"/>
        </w:rPr>
        <w:t xml:space="preserve"> и раздут</w:t>
      </w:r>
      <w:r w:rsidR="00974BAD" w:rsidRPr="00A77C40">
        <w:rPr>
          <w:rFonts w:ascii="Times New Roman" w:hAnsi="Times New Roman" w:cs="Times New Roman"/>
          <w:color w:val="auto"/>
          <w:sz w:val="22"/>
          <w:szCs w:val="22"/>
          <w:lang w:val="ru-RU"/>
        </w:rPr>
        <w:t>ь</w:t>
      </w:r>
      <w:r w:rsidR="00161B9F" w:rsidRPr="00A77C40">
        <w:rPr>
          <w:rFonts w:ascii="Times New Roman" w:hAnsi="Times New Roman" w:cs="Times New Roman"/>
          <w:color w:val="auto"/>
          <w:sz w:val="22"/>
          <w:szCs w:val="22"/>
          <w:lang w:val="ru-RU"/>
        </w:rPr>
        <w:t xml:space="preserve"> по мере необ</w:t>
      </w:r>
      <w:r w:rsidR="00974BAD" w:rsidRPr="00A77C40">
        <w:rPr>
          <w:rFonts w:ascii="Times New Roman" w:hAnsi="Times New Roman" w:cs="Times New Roman"/>
          <w:color w:val="auto"/>
          <w:sz w:val="22"/>
          <w:szCs w:val="22"/>
          <w:lang w:val="ru-RU"/>
        </w:rPr>
        <w:t>х</w:t>
      </w:r>
      <w:r w:rsidR="001D6373" w:rsidRPr="00A77C40">
        <w:rPr>
          <w:rFonts w:ascii="Times New Roman" w:hAnsi="Times New Roman" w:cs="Times New Roman"/>
          <w:color w:val="auto"/>
          <w:sz w:val="22"/>
          <w:szCs w:val="22"/>
          <w:lang w:val="ru-RU"/>
        </w:rPr>
        <w:t>одимости во время операции. Б</w:t>
      </w:r>
      <w:r w:rsidR="00974BAD" w:rsidRPr="00A77C40">
        <w:rPr>
          <w:rFonts w:ascii="Times New Roman" w:hAnsi="Times New Roman" w:cs="Times New Roman"/>
          <w:color w:val="auto"/>
          <w:sz w:val="22"/>
          <w:szCs w:val="22"/>
          <w:lang w:val="ru-RU"/>
        </w:rPr>
        <w:t xml:space="preserve">ыло показано, </w:t>
      </w:r>
      <w:r w:rsidR="001D6373" w:rsidRPr="00A77C40">
        <w:rPr>
          <w:rFonts w:ascii="Times New Roman" w:hAnsi="Times New Roman" w:cs="Times New Roman"/>
          <w:color w:val="auto"/>
          <w:sz w:val="22"/>
          <w:szCs w:val="22"/>
          <w:lang w:val="ru-RU"/>
        </w:rPr>
        <w:t xml:space="preserve">что </w:t>
      </w:r>
      <w:r w:rsidR="00974BAD" w:rsidRPr="00A77C40">
        <w:rPr>
          <w:rFonts w:ascii="Times New Roman" w:hAnsi="Times New Roman" w:cs="Times New Roman"/>
          <w:color w:val="auto"/>
          <w:sz w:val="22"/>
          <w:szCs w:val="22"/>
          <w:lang w:val="ru-RU"/>
        </w:rPr>
        <w:t>это полезный метод</w:t>
      </w:r>
      <w:r w:rsidR="00161B9F" w:rsidRPr="00A77C40">
        <w:rPr>
          <w:rFonts w:ascii="Times New Roman" w:hAnsi="Times New Roman" w:cs="Times New Roman"/>
          <w:color w:val="auto"/>
          <w:sz w:val="22"/>
          <w:szCs w:val="22"/>
          <w:lang w:val="ru-RU"/>
        </w:rPr>
        <w:t xml:space="preserve"> </w:t>
      </w:r>
      <w:r w:rsidR="00974BAD" w:rsidRPr="00A77C40">
        <w:rPr>
          <w:rFonts w:ascii="Times New Roman" w:hAnsi="Times New Roman" w:cs="Times New Roman"/>
          <w:color w:val="auto"/>
          <w:sz w:val="22"/>
          <w:szCs w:val="22"/>
          <w:lang w:val="ru-RU"/>
        </w:rPr>
        <w:t xml:space="preserve">при </w:t>
      </w:r>
      <w:r w:rsidR="00161B9F" w:rsidRPr="00A77C40">
        <w:rPr>
          <w:rFonts w:ascii="Times New Roman" w:hAnsi="Times New Roman" w:cs="Times New Roman"/>
          <w:color w:val="auto"/>
          <w:sz w:val="22"/>
          <w:szCs w:val="22"/>
          <w:lang w:val="ru-RU"/>
        </w:rPr>
        <w:t>резекции больших л</w:t>
      </w:r>
      <w:r w:rsidR="001D6373" w:rsidRPr="00A77C40">
        <w:rPr>
          <w:rFonts w:ascii="Times New Roman" w:hAnsi="Times New Roman" w:cs="Times New Roman"/>
          <w:color w:val="auto"/>
          <w:sz w:val="22"/>
          <w:szCs w:val="22"/>
          <w:lang w:val="ru-RU"/>
        </w:rPr>
        <w:t>ё</w:t>
      </w:r>
      <w:r w:rsidR="00974BAD" w:rsidRPr="00A77C40">
        <w:rPr>
          <w:rFonts w:ascii="Times New Roman" w:hAnsi="Times New Roman" w:cs="Times New Roman"/>
          <w:color w:val="auto"/>
          <w:sz w:val="22"/>
          <w:szCs w:val="22"/>
          <w:lang w:val="ru-RU"/>
        </w:rPr>
        <w:t>гочных артериовенозных фистул</w:t>
      </w:r>
      <w:r w:rsidR="00BC1738" w:rsidRPr="00A77C40">
        <w:rPr>
          <w:rFonts w:ascii="Times New Roman" w:hAnsi="Times New Roman" w:cs="Times New Roman"/>
          <w:i/>
          <w:iCs/>
          <w:color w:val="222222"/>
          <w:sz w:val="22"/>
          <w:szCs w:val="22"/>
          <w:lang w:val="ru-RU"/>
        </w:rPr>
        <w:t>.</w:t>
      </w:r>
      <w:r w:rsidR="00BC1738" w:rsidRPr="00A77C40">
        <w:rPr>
          <w:rFonts w:ascii="Times New Roman" w:hAnsi="Times New Roman" w:cs="Times New Roman"/>
          <w:iCs/>
          <w:color w:val="FF0000"/>
          <w:sz w:val="22"/>
          <w:szCs w:val="22"/>
          <w:vertAlign w:val="superscript"/>
          <w:lang w:val="ru-RU"/>
        </w:rPr>
        <w:t>1</w:t>
      </w:r>
      <w:r w:rsidR="00C95E18" w:rsidRPr="00A77C40">
        <w:rPr>
          <w:rFonts w:ascii="Times New Roman" w:hAnsi="Times New Roman" w:cs="Times New Roman"/>
          <w:iCs/>
          <w:color w:val="FF0000"/>
          <w:sz w:val="22"/>
          <w:szCs w:val="22"/>
          <w:vertAlign w:val="superscript"/>
          <w:lang w:val="ru-RU"/>
        </w:rPr>
        <w:t>98</w:t>
      </w:r>
    </w:p>
    <w:p w14:paraId="2C4D833B" w14:textId="77777777" w:rsidR="0018257B" w:rsidRPr="00A77C40" w:rsidRDefault="0018257B" w:rsidP="0018257B">
      <w:pPr>
        <w:pStyle w:val="firstSectPara"/>
        <w:rPr>
          <w:rFonts w:ascii="Times New Roman" w:hAnsi="Times New Roman" w:cs="Times New Roman"/>
          <w:sz w:val="22"/>
          <w:szCs w:val="22"/>
          <w:lang w:val="ru-RU"/>
        </w:rPr>
      </w:pPr>
    </w:p>
    <w:p w14:paraId="34B03265" w14:textId="77777777" w:rsidR="0018257B" w:rsidRPr="00A77C40" w:rsidRDefault="00BB280F" w:rsidP="0018257B">
      <w:pPr>
        <w:pStyle w:val="firstSectPara"/>
        <w:ind w:firstLine="720"/>
        <w:rPr>
          <w:rFonts w:ascii="Times New Roman" w:hAnsi="Times New Roman" w:cs="Times New Roman"/>
          <w:b/>
          <w:color w:val="222222"/>
          <w:sz w:val="22"/>
          <w:szCs w:val="22"/>
          <w:lang w:val="ru-RU"/>
        </w:rPr>
      </w:pPr>
      <w:r w:rsidRPr="00A77C40">
        <w:rPr>
          <w:rFonts w:ascii="Times New Roman" w:hAnsi="Times New Roman" w:cs="Times New Roman"/>
          <w:b/>
          <w:color w:val="222222"/>
          <w:sz w:val="22"/>
          <w:szCs w:val="22"/>
          <w:lang w:val="ru-RU"/>
        </w:rPr>
        <w:t>Профила</w:t>
      </w:r>
      <w:r w:rsidR="001D6373" w:rsidRPr="00A77C40">
        <w:rPr>
          <w:rFonts w:ascii="Times New Roman" w:hAnsi="Times New Roman" w:cs="Times New Roman"/>
          <w:b/>
          <w:color w:val="222222"/>
          <w:sz w:val="22"/>
          <w:szCs w:val="22"/>
          <w:lang w:val="ru-RU"/>
        </w:rPr>
        <w:t>ктика гипоксемии</w:t>
      </w:r>
    </w:p>
    <w:p w14:paraId="668A1CDD" w14:textId="77777777" w:rsidR="00BB280F" w:rsidRPr="00A77C40" w:rsidRDefault="00BB280F" w:rsidP="0018257B">
      <w:pPr>
        <w:pStyle w:val="firstSectPara"/>
        <w:ind w:firstLine="720"/>
        <w:rPr>
          <w:rFonts w:ascii="Times New Roman" w:hAnsi="Times New Roman" w:cs="Times New Roman"/>
          <w:b/>
          <w:color w:val="222222"/>
          <w:sz w:val="22"/>
          <w:szCs w:val="22"/>
          <w:lang w:val="ru-RU"/>
        </w:rPr>
      </w:pPr>
      <w:r w:rsidRPr="00A77C40">
        <w:rPr>
          <w:rFonts w:ascii="Times New Roman" w:hAnsi="Times New Roman" w:cs="Times New Roman"/>
          <w:color w:val="222222"/>
          <w:sz w:val="22"/>
          <w:szCs w:val="22"/>
          <w:lang w:val="ru-RU"/>
        </w:rPr>
        <w:t>Большинство методов леч</w:t>
      </w:r>
      <w:r w:rsidR="001D6373" w:rsidRPr="00A77C40">
        <w:rPr>
          <w:rFonts w:ascii="Times New Roman" w:hAnsi="Times New Roman" w:cs="Times New Roman"/>
          <w:color w:val="222222"/>
          <w:sz w:val="22"/>
          <w:szCs w:val="22"/>
          <w:lang w:val="ru-RU"/>
        </w:rPr>
        <w:t>ения, пред</w:t>
      </w:r>
      <w:r w:rsidRPr="00A77C40">
        <w:rPr>
          <w:rFonts w:ascii="Times New Roman" w:hAnsi="Times New Roman" w:cs="Times New Roman"/>
          <w:color w:val="222222"/>
          <w:sz w:val="22"/>
          <w:szCs w:val="22"/>
          <w:lang w:val="ru-RU"/>
        </w:rPr>
        <w:t>ложенных в качестве терапии гипоксемии</w:t>
      </w:r>
      <w:r w:rsidR="0018257B"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00577351" w:rsidRPr="00A77C40">
        <w:rPr>
          <w:rFonts w:ascii="Times New Roman" w:hAnsi="Times New Roman" w:cs="Times New Roman"/>
          <w:color w:val="222222"/>
          <w:sz w:val="22"/>
          <w:szCs w:val="22"/>
          <w:lang w:val="ru-RU"/>
        </w:rPr>
        <w:t xml:space="preserve">может </w:t>
      </w:r>
      <w:r w:rsidRPr="00A77C40">
        <w:rPr>
          <w:rFonts w:ascii="Times New Roman" w:hAnsi="Times New Roman" w:cs="Times New Roman"/>
          <w:color w:val="222222"/>
          <w:sz w:val="22"/>
          <w:szCs w:val="22"/>
          <w:lang w:val="ru-RU"/>
        </w:rPr>
        <w:t>использоваться профилактически для предотвращения гипоксемии у пациентов, которые относятся к группе высокого риска десатурации во время ОЛВ. Преимущество</w:t>
      </w:r>
      <w:r w:rsidR="0018257B" w:rsidRPr="00A77C40">
        <w:rPr>
          <w:rFonts w:ascii="Times New Roman" w:hAnsi="Times New Roman" w:cs="Times New Roman"/>
          <w:color w:val="222222"/>
          <w:sz w:val="22"/>
          <w:szCs w:val="22"/>
          <w:lang w:val="ru-RU"/>
        </w:rPr>
        <w:t>м</w:t>
      </w:r>
      <w:r w:rsidRPr="00A77C40">
        <w:rPr>
          <w:rFonts w:ascii="Times New Roman" w:hAnsi="Times New Roman" w:cs="Times New Roman"/>
          <w:color w:val="222222"/>
          <w:sz w:val="22"/>
          <w:szCs w:val="22"/>
          <w:lang w:val="ru-RU"/>
        </w:rPr>
        <w:t xml:space="preserve"> профилактической терапии гипоксемии, в дополнение к очевидным преимуществам безопасности пациента, является то, что маневры с участием </w:t>
      </w:r>
      <w:r w:rsidR="00A5360D" w:rsidRPr="00A77C40">
        <w:rPr>
          <w:rFonts w:ascii="Times New Roman" w:hAnsi="Times New Roman" w:cs="Times New Roman"/>
          <w:color w:val="222222"/>
          <w:sz w:val="22"/>
          <w:szCs w:val="22"/>
          <w:lang w:val="sv-SE"/>
        </w:rPr>
        <w:t>CPAP</w:t>
      </w:r>
      <w:r w:rsidRPr="00A77C40">
        <w:rPr>
          <w:rFonts w:ascii="Times New Roman" w:hAnsi="Times New Roman" w:cs="Times New Roman"/>
          <w:color w:val="222222"/>
          <w:sz w:val="22"/>
          <w:szCs w:val="22"/>
          <w:lang w:val="ru-RU"/>
        </w:rPr>
        <w:t xml:space="preserve"> или альтернативных ме</w:t>
      </w:r>
      <w:r w:rsidR="001D6373" w:rsidRPr="00A77C40">
        <w:rPr>
          <w:rFonts w:ascii="Times New Roman" w:hAnsi="Times New Roman" w:cs="Times New Roman"/>
          <w:color w:val="222222"/>
          <w:sz w:val="22"/>
          <w:szCs w:val="22"/>
          <w:lang w:val="ru-RU"/>
        </w:rPr>
        <w:t>тодов вентиляции оперируемого лё</w:t>
      </w:r>
      <w:r w:rsidR="00097BA3" w:rsidRPr="00A77C40">
        <w:rPr>
          <w:rFonts w:ascii="Times New Roman" w:hAnsi="Times New Roman" w:cs="Times New Roman"/>
          <w:color w:val="222222"/>
          <w:sz w:val="22"/>
          <w:szCs w:val="22"/>
          <w:lang w:val="ru-RU"/>
        </w:rPr>
        <w:t>гкого выполняются</w:t>
      </w:r>
      <w:r w:rsidRPr="00A77C40">
        <w:rPr>
          <w:rFonts w:ascii="Times New Roman" w:hAnsi="Times New Roman" w:cs="Times New Roman"/>
          <w:color w:val="222222"/>
          <w:sz w:val="22"/>
          <w:szCs w:val="22"/>
          <w:lang w:val="ru-RU"/>
        </w:rPr>
        <w:t xml:space="preserve"> в начале ОЛВ контролируемым образом</w:t>
      </w:r>
      <w:r w:rsidR="0018257B" w:rsidRPr="00A77C40">
        <w:rPr>
          <w:rFonts w:ascii="Times New Roman" w:hAnsi="Times New Roman" w:cs="Times New Roman"/>
          <w:color w:val="222222"/>
          <w:sz w:val="22"/>
          <w:szCs w:val="22"/>
          <w:lang w:val="ru-RU"/>
        </w:rPr>
        <w:t xml:space="preserve">. </w:t>
      </w:r>
      <w:r w:rsidR="00097BA3" w:rsidRPr="00A77C40">
        <w:rPr>
          <w:rFonts w:ascii="Times New Roman" w:hAnsi="Times New Roman" w:cs="Times New Roman"/>
          <w:color w:val="222222"/>
          <w:sz w:val="22"/>
          <w:szCs w:val="22"/>
          <w:lang w:val="ru-RU"/>
        </w:rPr>
        <w:t xml:space="preserve">Это не </w:t>
      </w:r>
      <w:r w:rsidRPr="00A77C40">
        <w:rPr>
          <w:rFonts w:ascii="Times New Roman" w:hAnsi="Times New Roman" w:cs="Times New Roman"/>
          <w:color w:val="222222"/>
          <w:sz w:val="22"/>
          <w:szCs w:val="22"/>
          <w:lang w:val="ru-RU"/>
        </w:rPr>
        <w:t>требу</w:t>
      </w:r>
      <w:r w:rsidR="00577351" w:rsidRPr="00A77C40">
        <w:rPr>
          <w:rFonts w:ascii="Times New Roman" w:hAnsi="Times New Roman" w:cs="Times New Roman"/>
          <w:color w:val="222222"/>
          <w:sz w:val="22"/>
          <w:szCs w:val="22"/>
          <w:lang w:val="ru-RU"/>
        </w:rPr>
        <w:t>е</w:t>
      </w:r>
      <w:r w:rsidRPr="00A77C40">
        <w:rPr>
          <w:rFonts w:ascii="Times New Roman" w:hAnsi="Times New Roman" w:cs="Times New Roman"/>
          <w:color w:val="222222"/>
          <w:sz w:val="22"/>
          <w:szCs w:val="22"/>
          <w:lang w:val="ru-RU"/>
        </w:rPr>
        <w:t xml:space="preserve">т прерывания операции и </w:t>
      </w:r>
      <w:r w:rsidR="00346DA8" w:rsidRPr="00A77C40">
        <w:rPr>
          <w:rFonts w:ascii="Times New Roman" w:hAnsi="Times New Roman" w:cs="Times New Roman"/>
          <w:color w:val="222222"/>
          <w:sz w:val="22"/>
          <w:szCs w:val="22"/>
          <w:lang w:val="ru-RU"/>
        </w:rPr>
        <w:t>экстренного раздувания</w:t>
      </w:r>
      <w:r w:rsidR="001D6373" w:rsidRPr="00A77C40">
        <w:rPr>
          <w:rFonts w:ascii="Times New Roman" w:hAnsi="Times New Roman" w:cs="Times New Roman"/>
          <w:color w:val="222222"/>
          <w:sz w:val="22"/>
          <w:szCs w:val="22"/>
          <w:lang w:val="ru-RU"/>
        </w:rPr>
        <w:t xml:space="preserve"> невентилируемого лё</w:t>
      </w:r>
      <w:r w:rsidRPr="00A77C40">
        <w:rPr>
          <w:rFonts w:ascii="Times New Roman" w:hAnsi="Times New Roman" w:cs="Times New Roman"/>
          <w:color w:val="222222"/>
          <w:sz w:val="22"/>
          <w:szCs w:val="22"/>
          <w:lang w:val="ru-RU"/>
        </w:rPr>
        <w:t xml:space="preserve">гкого </w:t>
      </w:r>
      <w:r w:rsidR="00346DA8" w:rsidRPr="00A77C40">
        <w:rPr>
          <w:rFonts w:ascii="Times New Roman" w:hAnsi="Times New Roman" w:cs="Times New Roman"/>
          <w:color w:val="222222"/>
          <w:sz w:val="22"/>
          <w:szCs w:val="22"/>
          <w:lang w:val="ru-RU"/>
        </w:rPr>
        <w:t>в то время, когда это может быть крайне неудобно</w:t>
      </w:r>
      <w:r w:rsidRPr="00A77C40">
        <w:rPr>
          <w:rFonts w:ascii="Times New Roman" w:hAnsi="Times New Roman" w:cs="Times New Roman"/>
          <w:color w:val="222222"/>
          <w:sz w:val="22"/>
          <w:szCs w:val="22"/>
          <w:lang w:val="ru-RU"/>
        </w:rPr>
        <w:t>.</w:t>
      </w:r>
    </w:p>
    <w:p w14:paraId="5B8231C3" w14:textId="77777777" w:rsidR="00C332F0" w:rsidRPr="00A77C40" w:rsidRDefault="00DD5F3E" w:rsidP="00C332F0">
      <w:pPr>
        <w:pStyle w:val="firstSectPara"/>
        <w:ind w:firstLine="720"/>
        <w:rPr>
          <w:rFonts w:ascii="Times New Roman" w:hAnsi="Times New Roman" w:cs="Times New Roman"/>
          <w:b/>
          <w:color w:val="222222"/>
          <w:sz w:val="22"/>
          <w:szCs w:val="22"/>
          <w:lang w:val="ru-RU"/>
        </w:rPr>
      </w:pPr>
      <w:r w:rsidRPr="00A77C40">
        <w:rPr>
          <w:rFonts w:ascii="Times New Roman" w:hAnsi="Times New Roman" w:cs="Times New Roman"/>
          <w:b/>
          <w:color w:val="222222"/>
          <w:sz w:val="22"/>
          <w:szCs w:val="22"/>
          <w:lang w:val="ru-RU"/>
        </w:rPr>
        <w:t xml:space="preserve">Двусторонняя </w:t>
      </w:r>
      <w:r w:rsidR="00577351" w:rsidRPr="00A77C40">
        <w:rPr>
          <w:rFonts w:ascii="Times New Roman" w:hAnsi="Times New Roman" w:cs="Times New Roman"/>
          <w:b/>
          <w:color w:val="222222"/>
          <w:sz w:val="22"/>
          <w:szCs w:val="22"/>
          <w:lang w:val="ru-RU"/>
        </w:rPr>
        <w:t>операция</w:t>
      </w:r>
      <w:r w:rsidR="005430BE" w:rsidRPr="00A77C40">
        <w:rPr>
          <w:rFonts w:ascii="Times New Roman" w:hAnsi="Times New Roman" w:cs="Times New Roman"/>
          <w:b/>
          <w:color w:val="222222"/>
          <w:sz w:val="22"/>
          <w:szCs w:val="22"/>
          <w:lang w:val="ru-RU"/>
        </w:rPr>
        <w:t xml:space="preserve"> на л</w:t>
      </w:r>
      <w:r w:rsidR="009D4CC4" w:rsidRPr="00A77C40">
        <w:rPr>
          <w:rFonts w:ascii="Times New Roman" w:hAnsi="Times New Roman" w:cs="Times New Roman"/>
          <w:b/>
          <w:color w:val="222222"/>
          <w:sz w:val="22"/>
          <w:szCs w:val="22"/>
          <w:lang w:val="ru-RU"/>
        </w:rPr>
        <w:t>ё</w:t>
      </w:r>
      <w:r w:rsidR="005430BE" w:rsidRPr="00A77C40">
        <w:rPr>
          <w:rFonts w:ascii="Times New Roman" w:hAnsi="Times New Roman" w:cs="Times New Roman"/>
          <w:b/>
          <w:color w:val="222222"/>
          <w:sz w:val="22"/>
          <w:szCs w:val="22"/>
          <w:lang w:val="ru-RU"/>
        </w:rPr>
        <w:t>гких</w:t>
      </w:r>
    </w:p>
    <w:p w14:paraId="2CBBD9C3" w14:textId="7625A2B3" w:rsidR="00FB6C02" w:rsidRPr="00A77C40" w:rsidRDefault="00542F25" w:rsidP="00C332F0">
      <w:pPr>
        <w:pStyle w:val="firstSectPara"/>
        <w:ind w:firstLine="72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Из-за мех</w:t>
      </w:r>
      <w:r w:rsidR="00DD5F3E" w:rsidRPr="00A77C40">
        <w:rPr>
          <w:rFonts w:ascii="Times New Roman" w:hAnsi="Times New Roman" w:cs="Times New Roman"/>
          <w:color w:val="222222"/>
          <w:sz w:val="22"/>
          <w:szCs w:val="22"/>
          <w:lang w:val="ru-RU"/>
        </w:rPr>
        <w:t>анической травмы оперируемого лёгкого, газообмен в этом лё</w:t>
      </w:r>
      <w:r w:rsidRPr="00A77C40">
        <w:rPr>
          <w:rFonts w:ascii="Times New Roman" w:hAnsi="Times New Roman" w:cs="Times New Roman"/>
          <w:color w:val="222222"/>
          <w:sz w:val="22"/>
          <w:szCs w:val="22"/>
          <w:lang w:val="ru-RU"/>
        </w:rPr>
        <w:t xml:space="preserve">гком всегда будет временно ухудшен после ОЛВ. </w:t>
      </w:r>
      <w:r w:rsidR="00682989" w:rsidRPr="00A77C40">
        <w:rPr>
          <w:rFonts w:ascii="Times New Roman" w:hAnsi="Times New Roman" w:cs="Times New Roman"/>
          <w:color w:val="222222"/>
          <w:sz w:val="22"/>
          <w:szCs w:val="22"/>
          <w:lang w:val="ru-RU"/>
        </w:rPr>
        <w:t>Десатурация</w:t>
      </w:r>
      <w:r w:rsidR="00FB6C02" w:rsidRPr="00A77C40">
        <w:rPr>
          <w:rFonts w:ascii="Times New Roman" w:hAnsi="Times New Roman" w:cs="Times New Roman"/>
          <w:color w:val="222222"/>
          <w:sz w:val="22"/>
          <w:szCs w:val="22"/>
          <w:lang w:val="ru-RU"/>
        </w:rPr>
        <w:t xml:space="preserve"> в ходе двусторо</w:t>
      </w:r>
      <w:r w:rsidR="00DD5F3E" w:rsidRPr="00A77C40">
        <w:rPr>
          <w:rFonts w:ascii="Times New Roman" w:hAnsi="Times New Roman" w:cs="Times New Roman"/>
          <w:color w:val="222222"/>
          <w:sz w:val="22"/>
          <w:szCs w:val="22"/>
          <w:lang w:val="ru-RU"/>
        </w:rPr>
        <w:t xml:space="preserve">нних </w:t>
      </w:r>
      <w:r w:rsidR="00577351" w:rsidRPr="00A77C40">
        <w:rPr>
          <w:rFonts w:ascii="Times New Roman" w:hAnsi="Times New Roman" w:cs="Times New Roman"/>
          <w:color w:val="222222"/>
          <w:sz w:val="22"/>
          <w:szCs w:val="22"/>
          <w:lang w:val="ru-RU"/>
        </w:rPr>
        <w:t>о</w:t>
      </w:r>
      <w:r w:rsidR="00E06D20" w:rsidRPr="00A77C40">
        <w:rPr>
          <w:rFonts w:ascii="Times New Roman" w:hAnsi="Times New Roman" w:cs="Times New Roman"/>
          <w:color w:val="222222"/>
          <w:sz w:val="22"/>
          <w:szCs w:val="22"/>
          <w:lang w:val="ru-RU"/>
        </w:rPr>
        <w:t>п</w:t>
      </w:r>
      <w:r w:rsidR="00577351" w:rsidRPr="00A77C40">
        <w:rPr>
          <w:rFonts w:ascii="Times New Roman" w:hAnsi="Times New Roman" w:cs="Times New Roman"/>
          <w:color w:val="222222"/>
          <w:sz w:val="22"/>
          <w:szCs w:val="22"/>
          <w:lang w:val="ru-RU"/>
        </w:rPr>
        <w:t xml:space="preserve">ераций на </w:t>
      </w:r>
      <w:r w:rsidR="00DD5F3E" w:rsidRPr="00A77C40">
        <w:rPr>
          <w:rFonts w:ascii="Times New Roman" w:hAnsi="Times New Roman" w:cs="Times New Roman"/>
          <w:color w:val="222222"/>
          <w:sz w:val="22"/>
          <w:szCs w:val="22"/>
          <w:lang w:val="ru-RU"/>
        </w:rPr>
        <w:t>лё</w:t>
      </w:r>
      <w:r w:rsidR="00591B40" w:rsidRPr="00A77C40">
        <w:rPr>
          <w:rFonts w:ascii="Times New Roman" w:hAnsi="Times New Roman" w:cs="Times New Roman"/>
          <w:color w:val="222222"/>
          <w:sz w:val="22"/>
          <w:szCs w:val="22"/>
          <w:lang w:val="ru-RU"/>
        </w:rPr>
        <w:t xml:space="preserve">гких </w:t>
      </w:r>
      <w:r w:rsidR="00412A51" w:rsidRPr="00A77C40">
        <w:rPr>
          <w:rFonts w:ascii="Times New Roman" w:hAnsi="Times New Roman" w:cs="Times New Roman"/>
          <w:color w:val="222222"/>
          <w:sz w:val="22"/>
          <w:szCs w:val="22"/>
          <w:lang w:val="ru-RU"/>
        </w:rPr>
        <w:t>–</w:t>
      </w:r>
      <w:r w:rsidR="00591B40" w:rsidRPr="00A77C40">
        <w:rPr>
          <w:rFonts w:ascii="Times New Roman" w:hAnsi="Times New Roman" w:cs="Times New Roman"/>
          <w:color w:val="222222"/>
          <w:sz w:val="22"/>
          <w:szCs w:val="22"/>
          <w:lang w:val="ru-RU"/>
        </w:rPr>
        <w:t xml:space="preserve"> </w:t>
      </w:r>
      <w:r w:rsidR="00FB6C02" w:rsidRPr="00A77C40">
        <w:rPr>
          <w:rFonts w:ascii="Times New Roman" w:hAnsi="Times New Roman" w:cs="Times New Roman"/>
          <w:color w:val="222222"/>
          <w:sz w:val="22"/>
          <w:szCs w:val="22"/>
          <w:lang w:val="ru-RU"/>
        </w:rPr>
        <w:t>проблема</w:t>
      </w:r>
      <w:r w:rsidR="00412A51" w:rsidRPr="00A77C40">
        <w:rPr>
          <w:rFonts w:ascii="Times New Roman" w:hAnsi="Times New Roman" w:cs="Times New Roman"/>
          <w:color w:val="222222"/>
          <w:sz w:val="22"/>
          <w:szCs w:val="22"/>
          <w:lang w:val="ru-RU"/>
        </w:rPr>
        <w:t>,</w:t>
      </w:r>
      <w:r w:rsidR="00FB6C02" w:rsidRPr="00A77C40">
        <w:rPr>
          <w:rFonts w:ascii="Times New Roman" w:hAnsi="Times New Roman" w:cs="Times New Roman"/>
          <w:color w:val="222222"/>
          <w:sz w:val="22"/>
          <w:szCs w:val="22"/>
          <w:lang w:val="ru-RU"/>
        </w:rPr>
        <w:t xml:space="preserve"> </w:t>
      </w:r>
      <w:r w:rsidR="00EC36D8" w:rsidRPr="00A77C40">
        <w:rPr>
          <w:rFonts w:ascii="Times New Roman" w:hAnsi="Times New Roman" w:cs="Times New Roman"/>
          <w:color w:val="222222"/>
          <w:sz w:val="22"/>
          <w:szCs w:val="22"/>
          <w:lang w:val="ru-RU"/>
        </w:rPr>
        <w:t>особенно</w:t>
      </w:r>
      <w:r w:rsidR="00412A51" w:rsidRPr="00A77C40">
        <w:rPr>
          <w:rFonts w:ascii="Times New Roman" w:hAnsi="Times New Roman" w:cs="Times New Roman"/>
          <w:color w:val="222222"/>
          <w:sz w:val="22"/>
          <w:szCs w:val="22"/>
          <w:lang w:val="ru-RU"/>
        </w:rPr>
        <w:t>,</w:t>
      </w:r>
      <w:r w:rsidR="00EC36D8" w:rsidRPr="00A77C40">
        <w:rPr>
          <w:rFonts w:ascii="Times New Roman" w:hAnsi="Times New Roman" w:cs="Times New Roman"/>
          <w:color w:val="222222"/>
          <w:sz w:val="22"/>
          <w:szCs w:val="22"/>
          <w:lang w:val="ru-RU"/>
        </w:rPr>
        <w:t xml:space="preserve"> </w:t>
      </w:r>
      <w:r w:rsidR="00FB6C02" w:rsidRPr="00A77C40">
        <w:rPr>
          <w:rFonts w:ascii="Times New Roman" w:hAnsi="Times New Roman" w:cs="Times New Roman"/>
          <w:color w:val="222222"/>
          <w:sz w:val="22"/>
          <w:szCs w:val="22"/>
          <w:lang w:val="ru-RU"/>
        </w:rPr>
        <w:t xml:space="preserve">во время второго периода </w:t>
      </w:r>
      <w:r w:rsidR="00D45414" w:rsidRPr="00A77C40">
        <w:rPr>
          <w:rFonts w:ascii="Times New Roman" w:hAnsi="Times New Roman" w:cs="Times New Roman"/>
          <w:color w:val="222222"/>
          <w:sz w:val="22"/>
          <w:szCs w:val="22"/>
          <w:lang w:val="ru-RU"/>
        </w:rPr>
        <w:t>ОЛВ</w:t>
      </w:r>
      <w:r w:rsidR="00FB6C02" w:rsidRPr="00A77C40">
        <w:rPr>
          <w:rFonts w:ascii="Times New Roman" w:hAnsi="Times New Roman" w:cs="Times New Roman"/>
          <w:color w:val="222222"/>
          <w:sz w:val="22"/>
          <w:szCs w:val="22"/>
          <w:lang w:val="ru-RU"/>
        </w:rPr>
        <w:t xml:space="preserve"> (т</w:t>
      </w:r>
      <w:r w:rsidR="002C5238" w:rsidRPr="00A77C40">
        <w:rPr>
          <w:rFonts w:ascii="Times New Roman" w:hAnsi="Times New Roman" w:cs="Times New Roman"/>
          <w:color w:val="222222"/>
          <w:sz w:val="22"/>
          <w:szCs w:val="22"/>
          <w:lang w:val="ru-RU"/>
        </w:rPr>
        <w:t>.е.</w:t>
      </w:r>
      <w:r w:rsidR="00FB6C02" w:rsidRPr="00A77C40">
        <w:rPr>
          <w:rFonts w:ascii="Times New Roman" w:hAnsi="Times New Roman" w:cs="Times New Roman"/>
          <w:color w:val="222222"/>
          <w:sz w:val="22"/>
          <w:szCs w:val="22"/>
          <w:lang w:val="ru-RU"/>
        </w:rPr>
        <w:t xml:space="preserve">, в течение </w:t>
      </w:r>
      <w:r w:rsidR="00D45414" w:rsidRPr="00A77C40">
        <w:rPr>
          <w:rFonts w:ascii="Times New Roman" w:hAnsi="Times New Roman" w:cs="Times New Roman"/>
          <w:color w:val="222222"/>
          <w:sz w:val="22"/>
          <w:szCs w:val="22"/>
          <w:lang w:val="ru-RU"/>
        </w:rPr>
        <w:t>ОЛВ</w:t>
      </w:r>
      <w:r w:rsidR="00DD5F3E" w:rsidRPr="00A77C40">
        <w:rPr>
          <w:rFonts w:ascii="Times New Roman" w:hAnsi="Times New Roman" w:cs="Times New Roman"/>
          <w:color w:val="222222"/>
          <w:sz w:val="22"/>
          <w:szCs w:val="22"/>
          <w:lang w:val="ru-RU"/>
        </w:rPr>
        <w:t xml:space="preserve"> лё</w:t>
      </w:r>
      <w:r w:rsidR="00682989" w:rsidRPr="00A77C40">
        <w:rPr>
          <w:rFonts w:ascii="Times New Roman" w:hAnsi="Times New Roman" w:cs="Times New Roman"/>
          <w:color w:val="222222"/>
          <w:sz w:val="22"/>
          <w:szCs w:val="22"/>
          <w:lang w:val="ru-RU"/>
        </w:rPr>
        <w:t>гкого</w:t>
      </w:r>
      <w:r w:rsidR="00FB6C02" w:rsidRPr="00A77C40">
        <w:rPr>
          <w:rFonts w:ascii="Times New Roman" w:hAnsi="Times New Roman" w:cs="Times New Roman"/>
          <w:color w:val="222222"/>
          <w:sz w:val="22"/>
          <w:szCs w:val="22"/>
          <w:lang w:val="ru-RU"/>
        </w:rPr>
        <w:t xml:space="preserve">, </w:t>
      </w:r>
      <w:r w:rsidR="00682989" w:rsidRPr="00A77C40">
        <w:rPr>
          <w:rFonts w:ascii="Times New Roman" w:hAnsi="Times New Roman" w:cs="Times New Roman"/>
          <w:color w:val="222222"/>
          <w:sz w:val="22"/>
          <w:szCs w:val="22"/>
          <w:lang w:val="ru-RU"/>
        </w:rPr>
        <w:t>на котором уже была сделана операция).</w:t>
      </w:r>
      <w:r w:rsidR="00BC1738" w:rsidRPr="00A77C40">
        <w:rPr>
          <w:rFonts w:ascii="Times New Roman" w:hAnsi="Times New Roman" w:cs="Times New Roman"/>
          <w:iCs/>
          <w:color w:val="FF0000"/>
          <w:sz w:val="22"/>
          <w:szCs w:val="22"/>
          <w:vertAlign w:val="superscript"/>
          <w:lang w:val="ru-RU"/>
        </w:rPr>
        <w:t>1</w:t>
      </w:r>
      <w:r w:rsidR="00D757DB" w:rsidRPr="00A77C40">
        <w:rPr>
          <w:rFonts w:ascii="Times New Roman" w:hAnsi="Times New Roman" w:cs="Times New Roman"/>
          <w:iCs/>
          <w:color w:val="FF0000"/>
          <w:sz w:val="22"/>
          <w:szCs w:val="22"/>
          <w:vertAlign w:val="superscript"/>
          <w:lang w:val="ru-RU"/>
        </w:rPr>
        <w:t>99</w:t>
      </w:r>
      <w:r w:rsidR="00BC1738" w:rsidRPr="00A77C40">
        <w:rPr>
          <w:rFonts w:ascii="Times New Roman" w:hAnsi="Times New Roman" w:cs="Times New Roman"/>
          <w:i/>
          <w:iCs/>
          <w:color w:val="222222"/>
          <w:sz w:val="22"/>
          <w:szCs w:val="22"/>
          <w:lang w:val="ru-RU"/>
        </w:rPr>
        <w:t xml:space="preserve"> </w:t>
      </w:r>
      <w:r w:rsidR="00EC36D8" w:rsidRPr="00A77C40">
        <w:rPr>
          <w:rFonts w:ascii="Times New Roman" w:hAnsi="Times New Roman" w:cs="Times New Roman"/>
          <w:color w:val="222222"/>
          <w:sz w:val="22"/>
          <w:szCs w:val="22"/>
          <w:lang w:val="ru-RU"/>
        </w:rPr>
        <w:t>Таким образом, при</w:t>
      </w:r>
      <w:r w:rsidR="00FB6C02" w:rsidRPr="00A77C40">
        <w:rPr>
          <w:rFonts w:ascii="Times New Roman" w:hAnsi="Times New Roman" w:cs="Times New Roman"/>
          <w:color w:val="222222"/>
          <w:sz w:val="22"/>
          <w:szCs w:val="22"/>
          <w:lang w:val="ru-RU"/>
        </w:rPr>
        <w:t xml:space="preserve"> двусторонних процедур</w:t>
      </w:r>
      <w:r w:rsidR="00EC36D8" w:rsidRPr="00A77C40">
        <w:rPr>
          <w:rFonts w:ascii="Times New Roman" w:hAnsi="Times New Roman" w:cs="Times New Roman"/>
          <w:color w:val="222222"/>
          <w:sz w:val="22"/>
          <w:szCs w:val="22"/>
          <w:lang w:val="ru-RU"/>
        </w:rPr>
        <w:t>ах</w:t>
      </w:r>
      <w:r w:rsidR="00FB6C02" w:rsidRPr="00A77C40">
        <w:rPr>
          <w:rFonts w:ascii="Times New Roman" w:hAnsi="Times New Roman" w:cs="Times New Roman"/>
          <w:color w:val="222222"/>
          <w:sz w:val="22"/>
          <w:szCs w:val="22"/>
          <w:lang w:val="ru-RU"/>
        </w:rPr>
        <w:t xml:space="preserve"> целесообразно раб</w:t>
      </w:r>
      <w:r w:rsidR="00DD5F3E" w:rsidRPr="00A77C40">
        <w:rPr>
          <w:rFonts w:ascii="Times New Roman" w:hAnsi="Times New Roman" w:cs="Times New Roman"/>
          <w:color w:val="222222"/>
          <w:sz w:val="22"/>
          <w:szCs w:val="22"/>
          <w:lang w:val="ru-RU"/>
        </w:rPr>
        <w:t>отать в первую очередь на лё</w:t>
      </w:r>
      <w:r w:rsidR="00EC36D8" w:rsidRPr="00A77C40">
        <w:rPr>
          <w:rFonts w:ascii="Times New Roman" w:hAnsi="Times New Roman" w:cs="Times New Roman"/>
          <w:color w:val="222222"/>
          <w:sz w:val="22"/>
          <w:szCs w:val="22"/>
          <w:lang w:val="ru-RU"/>
        </w:rPr>
        <w:t>гком, которое имеет лучший газообмен и меньшую склонность к десатурации</w:t>
      </w:r>
      <w:r w:rsidR="00DD5F3E" w:rsidRPr="00A77C40">
        <w:rPr>
          <w:rFonts w:ascii="Times New Roman" w:hAnsi="Times New Roman" w:cs="Times New Roman"/>
          <w:color w:val="222222"/>
          <w:sz w:val="22"/>
          <w:szCs w:val="22"/>
          <w:lang w:val="ru-RU"/>
        </w:rPr>
        <w:t xml:space="preserve"> при</w:t>
      </w:r>
      <w:r w:rsidR="00FB6C02" w:rsidRPr="00A77C40">
        <w:rPr>
          <w:rFonts w:ascii="Times New Roman" w:hAnsi="Times New Roman" w:cs="Times New Roman"/>
          <w:color w:val="222222"/>
          <w:sz w:val="22"/>
          <w:szCs w:val="22"/>
          <w:lang w:val="ru-RU"/>
        </w:rPr>
        <w:t xml:space="preserve"> </w:t>
      </w:r>
      <w:r w:rsidR="00D45414" w:rsidRPr="00A77C40">
        <w:rPr>
          <w:rFonts w:ascii="Times New Roman" w:hAnsi="Times New Roman" w:cs="Times New Roman"/>
          <w:color w:val="222222"/>
          <w:sz w:val="22"/>
          <w:szCs w:val="22"/>
          <w:lang w:val="ru-RU"/>
        </w:rPr>
        <w:t>ОЛВ</w:t>
      </w:r>
      <w:r w:rsidR="00FB6C02" w:rsidRPr="00A77C40">
        <w:rPr>
          <w:rFonts w:ascii="Times New Roman" w:hAnsi="Times New Roman" w:cs="Times New Roman"/>
          <w:color w:val="222222"/>
          <w:sz w:val="22"/>
          <w:szCs w:val="22"/>
          <w:lang w:val="ru-RU"/>
        </w:rPr>
        <w:t>. Для большинства па</w:t>
      </w:r>
      <w:r w:rsidR="00EC36D8" w:rsidRPr="00A77C40">
        <w:rPr>
          <w:rFonts w:ascii="Times New Roman" w:hAnsi="Times New Roman" w:cs="Times New Roman"/>
          <w:color w:val="222222"/>
          <w:sz w:val="22"/>
          <w:szCs w:val="22"/>
          <w:lang w:val="ru-RU"/>
        </w:rPr>
        <w:t xml:space="preserve">циентов это означает операцию </w:t>
      </w:r>
      <w:r w:rsidR="00412A51" w:rsidRPr="00A77C40">
        <w:rPr>
          <w:rFonts w:ascii="Times New Roman" w:hAnsi="Times New Roman" w:cs="Times New Roman"/>
          <w:color w:val="222222"/>
          <w:sz w:val="22"/>
          <w:szCs w:val="22"/>
          <w:lang w:val="ru-RU"/>
        </w:rPr>
        <w:t xml:space="preserve">вначале </w:t>
      </w:r>
      <w:r w:rsidR="00EC36D8" w:rsidRPr="00A77C40">
        <w:rPr>
          <w:rFonts w:ascii="Times New Roman" w:hAnsi="Times New Roman" w:cs="Times New Roman"/>
          <w:color w:val="222222"/>
          <w:sz w:val="22"/>
          <w:szCs w:val="22"/>
          <w:lang w:val="ru-RU"/>
        </w:rPr>
        <w:t>на правом лёгком</w:t>
      </w:r>
      <w:r w:rsidR="00FB6C02" w:rsidRPr="00A77C40">
        <w:rPr>
          <w:rFonts w:ascii="Times New Roman" w:hAnsi="Times New Roman" w:cs="Times New Roman"/>
          <w:color w:val="222222"/>
          <w:sz w:val="22"/>
          <w:szCs w:val="22"/>
          <w:lang w:val="ru-RU"/>
        </w:rPr>
        <w:t>.</w:t>
      </w:r>
    </w:p>
    <w:p w14:paraId="3D9DD21A" w14:textId="77777777" w:rsidR="00600040" w:rsidRPr="00A77C40" w:rsidRDefault="005E6483">
      <w:pPr>
        <w:pStyle w:val="secFirstTitle2line"/>
        <w:spacing w:before="840"/>
        <w:rPr>
          <w:rFonts w:ascii="Times New Roman" w:hAnsi="Times New Roman" w:cs="Times New Roman"/>
          <w:sz w:val="22"/>
          <w:szCs w:val="22"/>
          <w:lang w:val="ru-RU"/>
        </w:rPr>
      </w:pPr>
      <w:r w:rsidRPr="00A77C40">
        <w:rPr>
          <w:rFonts w:ascii="Times New Roman" w:hAnsi="Times New Roman" w:cs="Times New Roman"/>
          <w:sz w:val="22"/>
          <w:szCs w:val="22"/>
          <w:lang w:val="ru-RU"/>
        </w:rPr>
        <w:t>Анестезиологическое пособие</w:t>
      </w:r>
      <w:r w:rsidR="00434EF0" w:rsidRPr="00A77C40">
        <w:rPr>
          <w:rFonts w:ascii="Times New Roman" w:hAnsi="Times New Roman" w:cs="Times New Roman"/>
          <w:sz w:val="22"/>
          <w:szCs w:val="22"/>
          <w:lang w:val="ru-RU"/>
        </w:rPr>
        <w:t xml:space="preserve"> при обычных хирургических процедурах</w:t>
      </w:r>
    </w:p>
    <w:p w14:paraId="6A91F520" w14:textId="77777777" w:rsidR="00113E7B" w:rsidRPr="00A77C40" w:rsidRDefault="000B0B34" w:rsidP="00113E7B">
      <w:pPr>
        <w:pStyle w:val="secSecondTitle"/>
        <w:spacing w:before="0"/>
        <w:rPr>
          <w:rFonts w:ascii="Times New Roman" w:hAnsi="Times New Roman" w:cs="Times New Roman"/>
          <w:b/>
          <w:sz w:val="22"/>
          <w:szCs w:val="22"/>
          <w:lang w:val="ru-RU"/>
        </w:rPr>
      </w:pPr>
      <w:r w:rsidRPr="00A77C40">
        <w:rPr>
          <w:rFonts w:ascii="Times New Roman" w:hAnsi="Times New Roman" w:cs="Times New Roman"/>
          <w:b/>
          <w:sz w:val="22"/>
          <w:szCs w:val="22"/>
          <w:lang w:val="ru-RU"/>
        </w:rPr>
        <w:t>Фибробронхоскопия</w:t>
      </w:r>
    </w:p>
    <w:p w14:paraId="4BC05868" w14:textId="77777777" w:rsidR="0040095D" w:rsidRPr="00A77C40" w:rsidRDefault="007731D9" w:rsidP="006850F3">
      <w:pPr>
        <w:pStyle w:val="secSecondTitle"/>
        <w:spacing w:before="0"/>
        <w:jc w:val="both"/>
        <w:rPr>
          <w:rFonts w:ascii="Times New Roman" w:hAnsi="Times New Roman" w:cs="Times New Roman"/>
          <w:color w:val="auto"/>
          <w:sz w:val="22"/>
          <w:szCs w:val="22"/>
          <w:lang w:val="ru-RU"/>
        </w:rPr>
      </w:pPr>
      <w:r w:rsidRPr="00A77C40">
        <w:rPr>
          <w:rStyle w:val="hps"/>
          <w:rFonts w:ascii="Times New Roman" w:hAnsi="Times New Roman" w:cs="Times New Roman"/>
          <w:color w:val="222222"/>
          <w:sz w:val="22"/>
          <w:szCs w:val="22"/>
          <w:lang w:val="ru-RU"/>
        </w:rPr>
        <w:t>Фибробронхоскопия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является</w:t>
      </w:r>
      <w:r w:rsidRPr="00A77C40">
        <w:rPr>
          <w:rFonts w:ascii="Times New Roman" w:hAnsi="Times New Roman" w:cs="Times New Roman"/>
          <w:color w:val="222222"/>
          <w:sz w:val="22"/>
          <w:szCs w:val="22"/>
          <w:lang w:val="ru-RU"/>
        </w:rPr>
        <w:t xml:space="preserve"> </w:t>
      </w:r>
      <w:r w:rsidR="00144B1D" w:rsidRPr="00A77C40">
        <w:rPr>
          <w:rStyle w:val="hps"/>
          <w:rFonts w:ascii="Times New Roman" w:hAnsi="Times New Roman" w:cs="Times New Roman"/>
          <w:color w:val="222222"/>
          <w:sz w:val="22"/>
          <w:szCs w:val="22"/>
          <w:lang w:val="ru-RU"/>
        </w:rPr>
        <w:t>диагностической</w:t>
      </w:r>
      <w:r w:rsidRPr="00A77C40">
        <w:rPr>
          <w:rStyle w:val="hps"/>
          <w:rFonts w:ascii="Times New Roman" w:hAnsi="Times New Roman" w:cs="Times New Roman"/>
          <w:color w:val="222222"/>
          <w:sz w:val="22"/>
          <w:szCs w:val="22"/>
          <w:lang w:val="ru-RU"/>
        </w:rPr>
        <w:t xml:space="preserve"> и терапевтическ</w:t>
      </w:r>
      <w:r w:rsidR="00144B1D" w:rsidRPr="00A77C40">
        <w:rPr>
          <w:rStyle w:val="hps"/>
          <w:rFonts w:ascii="Times New Roman" w:hAnsi="Times New Roman" w:cs="Times New Roman"/>
          <w:color w:val="222222"/>
          <w:sz w:val="22"/>
          <w:szCs w:val="22"/>
          <w:lang w:val="ru-RU"/>
        </w:rPr>
        <w:t>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процедур</w:t>
      </w:r>
      <w:r w:rsidR="00144B1D" w:rsidRPr="00A77C40">
        <w:rPr>
          <w:rStyle w:val="hps"/>
          <w:rFonts w:ascii="Times New Roman" w:hAnsi="Times New Roman" w:cs="Times New Roman"/>
          <w:color w:val="222222"/>
          <w:sz w:val="22"/>
          <w:szCs w:val="22"/>
          <w:lang w:val="ru-RU"/>
        </w:rPr>
        <w:t>ой</w:t>
      </w:r>
      <w:r w:rsidR="000B0B34" w:rsidRPr="00A77C40">
        <w:rPr>
          <w:rStyle w:val="hps"/>
          <w:rFonts w:ascii="Times New Roman" w:hAnsi="Times New Roman" w:cs="Times New Roman"/>
          <w:color w:val="222222"/>
          <w:sz w:val="22"/>
          <w:szCs w:val="22"/>
          <w:lang w:val="ru-RU"/>
        </w:rPr>
        <w:t>, имеющей</w:t>
      </w:r>
      <w:r w:rsidRPr="00A77C40">
        <w:rPr>
          <w:rFonts w:ascii="Times New Roman" w:hAnsi="Times New Roman" w:cs="Times New Roman"/>
          <w:color w:val="222222"/>
          <w:sz w:val="22"/>
          <w:szCs w:val="22"/>
          <w:lang w:val="ru-RU"/>
        </w:rPr>
        <w:t xml:space="preserve"> </w:t>
      </w:r>
      <w:r w:rsidR="000B0B34" w:rsidRPr="00A77C40">
        <w:rPr>
          <w:rStyle w:val="hps"/>
          <w:rFonts w:ascii="Times New Roman" w:hAnsi="Times New Roman" w:cs="Times New Roman"/>
          <w:color w:val="222222"/>
          <w:sz w:val="22"/>
          <w:szCs w:val="22"/>
          <w:lang w:val="ru-RU"/>
        </w:rPr>
        <w:t>большое</w:t>
      </w:r>
      <w:r w:rsidR="00144B1D" w:rsidRPr="00A77C40">
        <w:rPr>
          <w:rStyle w:val="hps"/>
          <w:rFonts w:ascii="Times New Roman" w:hAnsi="Times New Roman" w:cs="Times New Roman"/>
          <w:color w:val="222222"/>
          <w:sz w:val="22"/>
          <w:szCs w:val="22"/>
          <w:lang w:val="ru-RU"/>
        </w:rPr>
        <w:t xml:space="preserve"> значен</w:t>
      </w:r>
      <w:r w:rsidR="000B0B34" w:rsidRPr="00A77C40">
        <w:rPr>
          <w:rStyle w:val="hps"/>
          <w:rFonts w:ascii="Times New Roman" w:hAnsi="Times New Roman" w:cs="Times New Roman"/>
          <w:color w:val="222222"/>
          <w:sz w:val="22"/>
          <w:szCs w:val="22"/>
          <w:lang w:val="ru-RU"/>
        </w:rPr>
        <w:t>ие</w:t>
      </w:r>
      <w:r w:rsidRPr="00A77C40">
        <w:rPr>
          <w:rStyle w:val="hps"/>
          <w:rFonts w:ascii="Times New Roman" w:hAnsi="Times New Roman" w:cs="Times New Roman"/>
          <w:color w:val="222222"/>
          <w:sz w:val="22"/>
          <w:szCs w:val="22"/>
          <w:lang w:val="ru-RU"/>
        </w:rPr>
        <w:t xml:space="preserve"> 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клинической практике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торакальной хирургии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 анестезии.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многих центрах</w:t>
      </w:r>
      <w:r w:rsidR="00144B1D" w:rsidRPr="00A77C40">
        <w:rPr>
          <w:rFonts w:ascii="Times New Roman" w:hAnsi="Times New Roman" w:cs="Times New Roman"/>
          <w:color w:val="222222"/>
          <w:sz w:val="22"/>
          <w:szCs w:val="22"/>
          <w:lang w:val="ru-RU"/>
        </w:rPr>
        <w:t xml:space="preserve"> </w:t>
      </w:r>
      <w:r w:rsidR="00144B1D" w:rsidRPr="00A77C40">
        <w:rPr>
          <w:rStyle w:val="hps"/>
          <w:rFonts w:ascii="Times New Roman" w:hAnsi="Times New Roman" w:cs="Times New Roman"/>
          <w:color w:val="222222"/>
          <w:sz w:val="22"/>
          <w:szCs w:val="22"/>
          <w:lang w:val="ru-RU"/>
        </w:rPr>
        <w:t>выполнение</w:t>
      </w:r>
      <w:r w:rsidR="00144B1D" w:rsidRPr="00A77C40">
        <w:rPr>
          <w:rFonts w:ascii="Times New Roman" w:hAnsi="Times New Roman" w:cs="Times New Roman"/>
          <w:color w:val="222222"/>
          <w:sz w:val="22"/>
          <w:szCs w:val="22"/>
          <w:lang w:val="ru-RU"/>
        </w:rPr>
        <w:t xml:space="preserve"> </w:t>
      </w:r>
      <w:r w:rsidR="00144B1D" w:rsidRPr="00A77C40">
        <w:rPr>
          <w:rStyle w:val="hps"/>
          <w:rFonts w:ascii="Times New Roman" w:hAnsi="Times New Roman" w:cs="Times New Roman"/>
          <w:color w:val="222222"/>
          <w:sz w:val="22"/>
          <w:szCs w:val="22"/>
          <w:lang w:val="ru-RU"/>
        </w:rPr>
        <w:t>фибробронхоскопии</w:t>
      </w:r>
      <w:r w:rsidR="00144B1D" w:rsidRPr="00A77C40">
        <w:rPr>
          <w:rFonts w:ascii="Times New Roman" w:hAnsi="Times New Roman" w:cs="Times New Roman"/>
          <w:color w:val="222222"/>
          <w:sz w:val="22"/>
          <w:szCs w:val="22"/>
          <w:lang w:val="ru-RU"/>
        </w:rPr>
        <w:t xml:space="preserve"> </w:t>
      </w:r>
      <w:r w:rsidR="00144B1D" w:rsidRPr="00A77C40">
        <w:rPr>
          <w:rStyle w:val="hps"/>
          <w:rFonts w:ascii="Times New Roman" w:hAnsi="Times New Roman" w:cs="Times New Roman"/>
          <w:color w:val="222222"/>
          <w:sz w:val="22"/>
          <w:szCs w:val="22"/>
          <w:lang w:val="ru-RU"/>
        </w:rPr>
        <w:t>до</w:t>
      </w:r>
      <w:r w:rsidR="00144B1D" w:rsidRPr="00A77C40">
        <w:rPr>
          <w:rFonts w:ascii="Times New Roman" w:hAnsi="Times New Roman" w:cs="Times New Roman"/>
          <w:color w:val="222222"/>
          <w:sz w:val="22"/>
          <w:szCs w:val="22"/>
          <w:lang w:val="ru-RU"/>
        </w:rPr>
        <w:t xml:space="preserve"> </w:t>
      </w:r>
      <w:r w:rsidR="00144B1D" w:rsidRPr="00A77C40">
        <w:rPr>
          <w:rStyle w:val="hps"/>
          <w:rFonts w:ascii="Times New Roman" w:hAnsi="Times New Roman" w:cs="Times New Roman"/>
          <w:color w:val="222222"/>
          <w:sz w:val="22"/>
          <w:szCs w:val="22"/>
          <w:lang w:val="ru-RU"/>
        </w:rPr>
        <w:t>резекции</w:t>
      </w:r>
      <w:r w:rsidR="00144B1D" w:rsidRPr="00A77C40">
        <w:rPr>
          <w:rFonts w:ascii="Times New Roman" w:hAnsi="Times New Roman" w:cs="Times New Roman"/>
          <w:color w:val="222222"/>
          <w:sz w:val="22"/>
          <w:szCs w:val="22"/>
          <w:lang w:val="ru-RU"/>
        </w:rPr>
        <w:t xml:space="preserve"> </w:t>
      </w:r>
      <w:r w:rsidR="000B0B34" w:rsidRPr="00A77C40">
        <w:rPr>
          <w:rStyle w:val="hps"/>
          <w:rFonts w:ascii="Times New Roman" w:hAnsi="Times New Roman" w:cs="Times New Roman"/>
          <w:color w:val="222222"/>
          <w:sz w:val="22"/>
          <w:szCs w:val="22"/>
          <w:lang w:val="ru-RU"/>
        </w:rPr>
        <w:t>лё</w:t>
      </w:r>
      <w:r w:rsidR="00144B1D" w:rsidRPr="00A77C40">
        <w:rPr>
          <w:rStyle w:val="hps"/>
          <w:rFonts w:ascii="Times New Roman" w:hAnsi="Times New Roman" w:cs="Times New Roman"/>
          <w:color w:val="222222"/>
          <w:sz w:val="22"/>
          <w:szCs w:val="22"/>
          <w:lang w:val="ru-RU"/>
        </w:rPr>
        <w:t>гкого -</w:t>
      </w:r>
      <w:r w:rsidRPr="00A77C40">
        <w:rPr>
          <w:rStyle w:val="hps"/>
          <w:rFonts w:ascii="Times New Roman" w:hAnsi="Times New Roman" w:cs="Times New Roman"/>
          <w:color w:val="222222"/>
          <w:sz w:val="22"/>
          <w:szCs w:val="22"/>
          <w:lang w:val="ru-RU"/>
        </w:rPr>
        <w:t xml:space="preserve"> обычная практика</w:t>
      </w:r>
      <w:r w:rsidR="000B0B34"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auto"/>
          <w:sz w:val="22"/>
          <w:szCs w:val="22"/>
          <w:lang w:val="ru-RU"/>
        </w:rPr>
        <w:t>подтвер</w:t>
      </w:r>
      <w:r w:rsidR="000B0B34" w:rsidRPr="00A77C40">
        <w:rPr>
          <w:rStyle w:val="hps"/>
          <w:rFonts w:ascii="Times New Roman" w:hAnsi="Times New Roman" w:cs="Times New Roman"/>
          <w:color w:val="auto"/>
          <w:sz w:val="22"/>
          <w:szCs w:val="22"/>
          <w:lang w:val="ru-RU"/>
        </w:rPr>
        <w:t>ждения</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диагноз</w:t>
      </w:r>
      <w:r w:rsidR="000B0B34" w:rsidRPr="00A77C40">
        <w:rPr>
          <w:rStyle w:val="hps"/>
          <w:rFonts w:ascii="Times New Roman" w:hAnsi="Times New Roman" w:cs="Times New Roman"/>
          <w:color w:val="auto"/>
          <w:sz w:val="22"/>
          <w:szCs w:val="22"/>
          <w:lang w:val="ru-RU"/>
        </w:rPr>
        <w:t>а</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w:t>
      </w:r>
      <w:r w:rsidRPr="00A77C40">
        <w:rPr>
          <w:rFonts w:ascii="Times New Roman" w:hAnsi="Times New Roman" w:cs="Times New Roman"/>
          <w:color w:val="auto"/>
          <w:sz w:val="22"/>
          <w:szCs w:val="22"/>
          <w:lang w:val="ru-RU"/>
        </w:rPr>
        <w:t xml:space="preserve">если опухоль </w:t>
      </w:r>
      <w:r w:rsidRPr="00A77C40">
        <w:rPr>
          <w:rStyle w:val="hps"/>
          <w:rFonts w:ascii="Times New Roman" w:hAnsi="Times New Roman" w:cs="Times New Roman"/>
          <w:color w:val="auto"/>
          <w:sz w:val="22"/>
          <w:szCs w:val="22"/>
          <w:lang w:val="ru-RU"/>
        </w:rPr>
        <w:t>с</w:t>
      </w:r>
      <w:r w:rsidR="005769F0" w:rsidRPr="00A77C40">
        <w:rPr>
          <w:rStyle w:val="hps"/>
          <w:rFonts w:ascii="Times New Roman" w:hAnsi="Times New Roman" w:cs="Times New Roman"/>
          <w:color w:val="auto"/>
          <w:sz w:val="22"/>
          <w:szCs w:val="22"/>
          <w:lang w:val="ru-RU"/>
        </w:rPr>
        <w:t>давлив</w:t>
      </w:r>
      <w:r w:rsidRPr="00A77C40">
        <w:rPr>
          <w:rStyle w:val="hps"/>
          <w:rFonts w:ascii="Times New Roman" w:hAnsi="Times New Roman" w:cs="Times New Roman"/>
          <w:color w:val="auto"/>
          <w:sz w:val="22"/>
          <w:szCs w:val="22"/>
          <w:lang w:val="ru-RU"/>
        </w:rPr>
        <w:t>ает</w:t>
      </w:r>
      <w:r w:rsidRPr="00A77C40">
        <w:rPr>
          <w:rFonts w:ascii="Times New Roman" w:hAnsi="Times New Roman" w:cs="Times New Roman"/>
          <w:color w:val="auto"/>
          <w:sz w:val="22"/>
          <w:szCs w:val="22"/>
          <w:lang w:val="ru-RU"/>
        </w:rPr>
        <w:t xml:space="preserve"> </w:t>
      </w:r>
      <w:r w:rsidR="000B0B34" w:rsidRPr="00A77C40">
        <w:rPr>
          <w:rStyle w:val="hps"/>
          <w:rFonts w:ascii="Times New Roman" w:hAnsi="Times New Roman" w:cs="Times New Roman"/>
          <w:color w:val="auto"/>
          <w:sz w:val="22"/>
          <w:szCs w:val="22"/>
          <w:lang w:val="ru-RU"/>
        </w:rPr>
        <w:t>дыхательные пути</w:t>
      </w:r>
      <w:r w:rsidRPr="00A77C40">
        <w:rPr>
          <w:rStyle w:val="hps"/>
          <w:rFonts w:ascii="Times New Roman" w:hAnsi="Times New Roman" w:cs="Times New Roman"/>
          <w:color w:val="auto"/>
          <w:sz w:val="22"/>
          <w:szCs w:val="22"/>
          <w:lang w:val="ru-RU"/>
        </w:rPr>
        <w:t>)</w:t>
      </w:r>
      <w:r w:rsidR="000B0B34" w:rsidRPr="00A77C40">
        <w:rPr>
          <w:rFonts w:ascii="Times New Roman" w:hAnsi="Times New Roman" w:cs="Times New Roman"/>
          <w:color w:val="auto"/>
          <w:sz w:val="22"/>
          <w:szCs w:val="22"/>
          <w:lang w:val="ru-RU"/>
        </w:rPr>
        <w:t xml:space="preserve"> или определения</w:t>
      </w:r>
      <w:r w:rsidRPr="00A77C40">
        <w:rPr>
          <w:rFonts w:ascii="Times New Roman" w:hAnsi="Times New Roman" w:cs="Times New Roman"/>
          <w:color w:val="auto"/>
          <w:sz w:val="22"/>
          <w:szCs w:val="22"/>
          <w:lang w:val="ru-RU"/>
        </w:rPr>
        <w:t xml:space="preserve"> </w:t>
      </w:r>
      <w:r w:rsidR="00D72E17" w:rsidRPr="00A77C40">
        <w:rPr>
          <w:rStyle w:val="hps"/>
          <w:rFonts w:ascii="Times New Roman" w:hAnsi="Times New Roman" w:cs="Times New Roman"/>
          <w:color w:val="auto"/>
          <w:sz w:val="22"/>
          <w:szCs w:val="22"/>
          <w:lang w:val="ru-RU"/>
        </w:rPr>
        <w:t>инфильтрации</w:t>
      </w:r>
      <w:r w:rsidRPr="00A77C40">
        <w:rPr>
          <w:rStyle w:val="hps"/>
          <w:rFonts w:ascii="Times New Roman" w:hAnsi="Times New Roman" w:cs="Times New Roman"/>
          <w:color w:val="auto"/>
          <w:sz w:val="22"/>
          <w:szCs w:val="22"/>
          <w:lang w:val="ru-RU"/>
        </w:rPr>
        <w:t xml:space="preserve"> и</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обструкци</w:t>
      </w:r>
      <w:r w:rsidR="000B0B34" w:rsidRPr="00A77C40">
        <w:rPr>
          <w:rStyle w:val="hps"/>
          <w:rFonts w:ascii="Times New Roman" w:hAnsi="Times New Roman" w:cs="Times New Roman"/>
          <w:color w:val="auto"/>
          <w:sz w:val="22"/>
          <w:szCs w:val="22"/>
          <w:lang w:val="ru-RU"/>
        </w:rPr>
        <w:t>и</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дистальных</w:t>
      </w:r>
      <w:r w:rsidRPr="00A77C40">
        <w:rPr>
          <w:rFonts w:ascii="Times New Roman" w:hAnsi="Times New Roman" w:cs="Times New Roman"/>
          <w:color w:val="auto"/>
          <w:sz w:val="22"/>
          <w:szCs w:val="22"/>
          <w:lang w:val="ru-RU"/>
        </w:rPr>
        <w:t xml:space="preserve"> </w:t>
      </w:r>
      <w:r w:rsidR="00144B1D" w:rsidRPr="00A77C40">
        <w:rPr>
          <w:rStyle w:val="hps"/>
          <w:rFonts w:ascii="Times New Roman" w:hAnsi="Times New Roman" w:cs="Times New Roman"/>
          <w:color w:val="auto"/>
          <w:sz w:val="22"/>
          <w:szCs w:val="22"/>
          <w:lang w:val="ru-RU"/>
        </w:rPr>
        <w:t>дыхательных путей</w:t>
      </w:r>
      <w:r w:rsidRPr="00A77C40">
        <w:rPr>
          <w:rStyle w:val="hps"/>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 xml:space="preserve">в связи с </w:t>
      </w:r>
      <w:r w:rsidRPr="00A77C40">
        <w:rPr>
          <w:rStyle w:val="hps"/>
          <w:rFonts w:ascii="Times New Roman" w:hAnsi="Times New Roman" w:cs="Times New Roman"/>
          <w:color w:val="auto"/>
          <w:sz w:val="22"/>
          <w:szCs w:val="22"/>
          <w:lang w:val="ru-RU"/>
        </w:rPr>
        <w:t>расширен</w:t>
      </w:r>
      <w:r w:rsidR="00144B1D" w:rsidRPr="00A77C40">
        <w:rPr>
          <w:rStyle w:val="hps"/>
          <w:rFonts w:ascii="Times New Roman" w:hAnsi="Times New Roman" w:cs="Times New Roman"/>
          <w:color w:val="auto"/>
          <w:sz w:val="22"/>
          <w:szCs w:val="22"/>
          <w:lang w:val="ru-RU"/>
        </w:rPr>
        <w:t>ной</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резекци</w:t>
      </w:r>
      <w:r w:rsidR="000B0B34" w:rsidRPr="00A77C40">
        <w:rPr>
          <w:rStyle w:val="hps"/>
          <w:rFonts w:ascii="Times New Roman" w:hAnsi="Times New Roman" w:cs="Times New Roman"/>
          <w:color w:val="auto"/>
          <w:sz w:val="22"/>
          <w:szCs w:val="22"/>
          <w:lang w:val="ru-RU"/>
        </w:rPr>
        <w:t>ей бронха</w:t>
      </w:r>
      <w:r w:rsidRPr="00A77C40">
        <w:rPr>
          <w:rFonts w:ascii="Times New Roman" w:hAnsi="Times New Roman" w:cs="Times New Roman"/>
          <w:color w:val="auto"/>
          <w:sz w:val="22"/>
          <w:szCs w:val="22"/>
          <w:lang w:val="ru-RU"/>
        </w:rPr>
        <w:t>).</w:t>
      </w:r>
    </w:p>
    <w:p w14:paraId="290A96EA" w14:textId="77777777" w:rsidR="00313573" w:rsidRPr="00A77C40" w:rsidRDefault="0040095D" w:rsidP="00313573">
      <w:pPr>
        <w:pStyle w:val="secSecondTitle"/>
        <w:spacing w:before="0"/>
        <w:jc w:val="both"/>
        <w:rPr>
          <w:rFonts w:ascii="Times New Roman" w:hAnsi="Times New Roman" w:cs="Times New Roman"/>
          <w:color w:val="222222"/>
          <w:sz w:val="22"/>
          <w:szCs w:val="22"/>
          <w:lang w:val="ru-RU"/>
        </w:rPr>
      </w:pPr>
      <w:r w:rsidRPr="00A77C40">
        <w:rPr>
          <w:rFonts w:ascii="Times New Roman" w:hAnsi="Times New Roman" w:cs="Times New Roman"/>
          <w:b/>
          <w:bCs/>
          <w:color w:val="auto"/>
          <w:sz w:val="22"/>
          <w:szCs w:val="22"/>
          <w:lang w:val="ru-RU"/>
        </w:rPr>
        <w:t>Анестезиологическое пособие</w:t>
      </w:r>
      <w:r w:rsidR="007731D9" w:rsidRPr="00A77C40">
        <w:rPr>
          <w:rFonts w:ascii="Times New Roman" w:hAnsi="Times New Roman" w:cs="Times New Roman"/>
          <w:color w:val="auto"/>
          <w:sz w:val="22"/>
          <w:szCs w:val="22"/>
          <w:lang w:val="ru-RU"/>
        </w:rPr>
        <w:br/>
      </w:r>
      <w:r w:rsidR="00144B1D" w:rsidRPr="00A77C40">
        <w:rPr>
          <w:rStyle w:val="hps"/>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Существуют различные</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мето</w:t>
      </w:r>
      <w:r w:rsidR="00144B1D" w:rsidRPr="00A77C40">
        <w:rPr>
          <w:rStyle w:val="hps"/>
          <w:rFonts w:ascii="Times New Roman" w:hAnsi="Times New Roman" w:cs="Times New Roman"/>
          <w:color w:val="222222"/>
          <w:sz w:val="22"/>
          <w:szCs w:val="22"/>
          <w:lang w:val="ru-RU"/>
        </w:rPr>
        <w:t xml:space="preserve">дики </w:t>
      </w:r>
      <w:r w:rsidR="00BF4AA4" w:rsidRPr="00A77C40">
        <w:rPr>
          <w:rStyle w:val="hps"/>
          <w:rFonts w:ascii="Times New Roman" w:hAnsi="Times New Roman" w:cs="Times New Roman"/>
          <w:color w:val="222222"/>
          <w:sz w:val="22"/>
          <w:szCs w:val="22"/>
          <w:lang w:val="ru-RU"/>
        </w:rPr>
        <w:t xml:space="preserve">гибкой </w:t>
      </w:r>
      <w:r w:rsidR="00144B1D" w:rsidRPr="00A77C40">
        <w:rPr>
          <w:rStyle w:val="hps"/>
          <w:rFonts w:ascii="Times New Roman" w:hAnsi="Times New Roman" w:cs="Times New Roman"/>
          <w:color w:val="222222"/>
          <w:sz w:val="22"/>
          <w:szCs w:val="22"/>
          <w:lang w:val="ru-RU"/>
        </w:rPr>
        <w:t>фибробронхоскопии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Варианты включают</w:t>
      </w:r>
      <w:r w:rsidR="007731D9" w:rsidRPr="00A77C40">
        <w:rPr>
          <w:rFonts w:ascii="Times New Roman" w:hAnsi="Times New Roman" w:cs="Times New Roman"/>
          <w:color w:val="222222"/>
          <w:sz w:val="22"/>
          <w:szCs w:val="22"/>
          <w:lang w:val="ru-RU"/>
        </w:rPr>
        <w:t xml:space="preserve"> </w:t>
      </w:r>
      <w:r w:rsidR="000E70DC" w:rsidRPr="00A77C40">
        <w:rPr>
          <w:rFonts w:ascii="Times New Roman" w:hAnsi="Times New Roman" w:cs="Times New Roman"/>
          <w:color w:val="auto"/>
          <w:sz w:val="22"/>
          <w:szCs w:val="22"/>
          <w:lang w:val="ru-RU"/>
        </w:rPr>
        <w:t xml:space="preserve">процедуру </w:t>
      </w:r>
      <w:r w:rsidR="00DF168B" w:rsidRPr="00A77C40">
        <w:rPr>
          <w:rStyle w:val="hps"/>
          <w:rFonts w:ascii="Times New Roman" w:hAnsi="Times New Roman" w:cs="Times New Roman"/>
          <w:color w:val="auto"/>
          <w:sz w:val="22"/>
          <w:szCs w:val="22"/>
          <w:lang w:val="ru-RU"/>
        </w:rPr>
        <w:t>в сознании</w:t>
      </w:r>
      <w:r w:rsidR="007731D9" w:rsidRPr="00A77C40">
        <w:rPr>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или с</w:t>
      </w:r>
      <w:r w:rsidR="007731D9" w:rsidRPr="00A77C40">
        <w:rPr>
          <w:rStyle w:val="hps"/>
          <w:rFonts w:ascii="Times New Roman" w:hAnsi="Times New Roman" w:cs="Times New Roman"/>
          <w:color w:val="222222"/>
          <w:sz w:val="22"/>
          <w:szCs w:val="22"/>
          <w:lang w:val="ru-RU"/>
        </w:rPr>
        <w:t xml:space="preserve"> общей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анестезией</w:t>
      </w:r>
      <w:r w:rsidR="000E70DC" w:rsidRPr="00A77C40">
        <w:rPr>
          <w:rStyle w:val="hps"/>
          <w:rFonts w:ascii="Times New Roman" w:hAnsi="Times New Roman" w:cs="Times New Roman"/>
          <w:color w:val="222222"/>
          <w:sz w:val="22"/>
          <w:szCs w:val="22"/>
          <w:lang w:val="ru-RU"/>
        </w:rPr>
        <w:t>,</w:t>
      </w:r>
      <w:r w:rsidR="007731D9" w:rsidRPr="00A77C40">
        <w:rPr>
          <w:rStyle w:val="hps"/>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оральный</w:t>
      </w:r>
      <w:r w:rsidR="007731D9" w:rsidRPr="00A77C40">
        <w:rPr>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или</w:t>
      </w:r>
      <w:r w:rsidR="007731D9" w:rsidRPr="00A77C40">
        <w:rPr>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назальный</w:t>
      </w:r>
      <w:r w:rsidR="007731D9" w:rsidRPr="00A77C40">
        <w:rPr>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доступ</w:t>
      </w:r>
      <w:r w:rsidR="007731D9" w:rsidRPr="00A77C40">
        <w:rPr>
          <w:rStyle w:val="hps"/>
          <w:rFonts w:ascii="Times New Roman" w:hAnsi="Times New Roman" w:cs="Times New Roman"/>
          <w:color w:val="222222"/>
          <w:sz w:val="22"/>
          <w:szCs w:val="22"/>
          <w:lang w:val="ru-RU"/>
        </w:rPr>
        <w:t>.</w:t>
      </w:r>
      <w:r w:rsidR="007731D9" w:rsidRPr="00A77C40">
        <w:rPr>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Варианты</w:t>
      </w:r>
      <w:r w:rsidR="007731D9" w:rsidRPr="00A77C40">
        <w:rPr>
          <w:rStyle w:val="hps"/>
          <w:rFonts w:ascii="Times New Roman" w:hAnsi="Times New Roman" w:cs="Times New Roman"/>
          <w:color w:val="222222"/>
          <w:sz w:val="22"/>
          <w:szCs w:val="22"/>
          <w:lang w:val="ru-RU"/>
        </w:rPr>
        <w:t xml:space="preserve"> местной анестезии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включают</w:t>
      </w:r>
      <w:r w:rsidR="007731D9" w:rsidRPr="00A77C40">
        <w:rPr>
          <w:rFonts w:ascii="Times New Roman" w:hAnsi="Times New Roman" w:cs="Times New Roman"/>
          <w:color w:val="222222"/>
          <w:sz w:val="22"/>
          <w:szCs w:val="22"/>
          <w:lang w:val="ru-RU"/>
        </w:rPr>
        <w:t xml:space="preserve"> </w:t>
      </w:r>
      <w:r w:rsidR="00DF168B" w:rsidRPr="00A77C40">
        <w:rPr>
          <w:rStyle w:val="hps"/>
          <w:rFonts w:ascii="Times New Roman" w:hAnsi="Times New Roman" w:cs="Times New Roman"/>
          <w:color w:val="222222"/>
          <w:sz w:val="22"/>
          <w:szCs w:val="22"/>
          <w:lang w:val="ru-RU"/>
        </w:rPr>
        <w:t>местную</w:t>
      </w:r>
      <w:r w:rsidR="007731D9" w:rsidRPr="00A77C40">
        <w:rPr>
          <w:rStyle w:val="hps"/>
          <w:rFonts w:ascii="Times New Roman" w:hAnsi="Times New Roman" w:cs="Times New Roman"/>
          <w:color w:val="222222"/>
          <w:sz w:val="22"/>
          <w:szCs w:val="22"/>
          <w:lang w:val="ru-RU"/>
        </w:rPr>
        <w:t xml:space="preserve"> анестези</w:t>
      </w:r>
      <w:r w:rsidR="00DF168B" w:rsidRPr="00A77C40">
        <w:rPr>
          <w:rStyle w:val="hps"/>
          <w:rFonts w:ascii="Times New Roman" w:hAnsi="Times New Roman" w:cs="Times New Roman"/>
          <w:color w:val="222222"/>
          <w:sz w:val="22"/>
          <w:szCs w:val="22"/>
          <w:lang w:val="ru-RU"/>
        </w:rPr>
        <w:t>ю</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через небулайзер</w:t>
      </w:r>
      <w:r w:rsidR="00DF168B" w:rsidRPr="00A77C40">
        <w:rPr>
          <w:rFonts w:ascii="Times New Roman" w:hAnsi="Times New Roman" w:cs="Times New Roman"/>
          <w:color w:val="222222"/>
          <w:sz w:val="22"/>
          <w:szCs w:val="22"/>
          <w:lang w:val="ru-RU"/>
        </w:rPr>
        <w:t xml:space="preserve">, </w:t>
      </w:r>
      <w:r w:rsidR="00DF168B" w:rsidRPr="00A77C40">
        <w:rPr>
          <w:rFonts w:ascii="Times New Roman" w:hAnsi="Times New Roman" w:cs="Times New Roman"/>
          <w:color w:val="auto"/>
          <w:sz w:val="22"/>
          <w:szCs w:val="22"/>
          <w:lang w:val="ru-RU"/>
        </w:rPr>
        <w:t>портативный</w:t>
      </w:r>
      <w:r w:rsidR="007731D9" w:rsidRPr="00A77C40">
        <w:rPr>
          <w:rFonts w:ascii="Times New Roman" w:hAnsi="Times New Roman" w:cs="Times New Roman"/>
          <w:color w:val="auto"/>
          <w:sz w:val="22"/>
          <w:szCs w:val="22"/>
          <w:lang w:val="ru-RU"/>
        </w:rPr>
        <w:t xml:space="preserve"> </w:t>
      </w:r>
      <w:r w:rsidR="007731D9" w:rsidRPr="00A77C40">
        <w:rPr>
          <w:rStyle w:val="hps"/>
          <w:rFonts w:ascii="Times New Roman" w:hAnsi="Times New Roman" w:cs="Times New Roman"/>
          <w:color w:val="auto"/>
          <w:sz w:val="22"/>
          <w:szCs w:val="22"/>
          <w:lang w:val="ru-RU"/>
        </w:rPr>
        <w:t>аэрозол</w:t>
      </w:r>
      <w:r w:rsidR="000E70DC" w:rsidRPr="00A77C40">
        <w:rPr>
          <w:rStyle w:val="hps"/>
          <w:rFonts w:ascii="Times New Roman" w:hAnsi="Times New Roman" w:cs="Times New Roman"/>
          <w:color w:val="auto"/>
          <w:sz w:val="22"/>
          <w:szCs w:val="22"/>
          <w:lang w:val="ru-RU"/>
        </w:rPr>
        <w:t>ьный баллон</w:t>
      </w:r>
      <w:r w:rsidR="007731D9" w:rsidRPr="00A77C40">
        <w:rPr>
          <w:rStyle w:val="hps"/>
          <w:rFonts w:ascii="Times New Roman" w:hAnsi="Times New Roman" w:cs="Times New Roman"/>
          <w:color w:val="222222"/>
          <w:sz w:val="22"/>
          <w:szCs w:val="22"/>
          <w:lang w:val="ru-RU"/>
        </w:rPr>
        <w:t xml:space="preserve"> или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пропитанн</w:t>
      </w:r>
      <w:r w:rsidR="00DF168B" w:rsidRPr="00A77C40">
        <w:rPr>
          <w:rStyle w:val="hps"/>
          <w:rFonts w:ascii="Times New Roman" w:hAnsi="Times New Roman" w:cs="Times New Roman"/>
          <w:color w:val="222222"/>
          <w:sz w:val="22"/>
          <w:szCs w:val="22"/>
          <w:lang w:val="ru-RU"/>
        </w:rPr>
        <w:t>ые</w:t>
      </w:r>
      <w:r w:rsidR="007731D9" w:rsidRPr="00A77C40">
        <w:rPr>
          <w:rFonts w:ascii="Times New Roman" w:hAnsi="Times New Roman" w:cs="Times New Roman"/>
          <w:color w:val="222222"/>
          <w:sz w:val="22"/>
          <w:szCs w:val="22"/>
          <w:lang w:val="ru-RU"/>
        </w:rPr>
        <w:t xml:space="preserve"> </w:t>
      </w:r>
      <w:r w:rsidR="00DF168B" w:rsidRPr="00A77C40">
        <w:rPr>
          <w:rFonts w:ascii="Times New Roman" w:hAnsi="Times New Roman" w:cs="Times New Roman"/>
          <w:color w:val="222222"/>
          <w:sz w:val="22"/>
          <w:szCs w:val="22"/>
          <w:lang w:val="ru-RU"/>
        </w:rPr>
        <w:t>тампоны</w:t>
      </w:r>
      <w:r w:rsidR="007731D9" w:rsidRPr="00A77C40">
        <w:rPr>
          <w:rFonts w:ascii="Times New Roman" w:hAnsi="Times New Roman" w:cs="Times New Roman"/>
          <w:color w:val="222222"/>
          <w:sz w:val="22"/>
          <w:szCs w:val="22"/>
          <w:lang w:val="ru-RU"/>
        </w:rPr>
        <w:t xml:space="preserve">; </w:t>
      </w:r>
      <w:r w:rsidR="000E70DC" w:rsidRPr="00A77C40">
        <w:rPr>
          <w:rStyle w:val="hps"/>
          <w:rFonts w:ascii="Times New Roman" w:hAnsi="Times New Roman" w:cs="Times New Roman"/>
          <w:color w:val="222222"/>
          <w:sz w:val="22"/>
          <w:szCs w:val="22"/>
          <w:lang w:val="ru-RU"/>
        </w:rPr>
        <w:t>блокаду</w:t>
      </w:r>
      <w:r w:rsidR="007731D9" w:rsidRPr="00A77C40">
        <w:rPr>
          <w:rStyle w:val="hps"/>
          <w:rFonts w:ascii="Times New Roman" w:hAnsi="Times New Roman" w:cs="Times New Roman"/>
          <w:color w:val="222222"/>
          <w:sz w:val="22"/>
          <w:szCs w:val="22"/>
          <w:lang w:val="ru-RU"/>
        </w:rPr>
        <w:t xml:space="preserve"> нерв</w:t>
      </w:r>
      <w:r w:rsidR="000E70DC" w:rsidRPr="00A77C40">
        <w:rPr>
          <w:rStyle w:val="hps"/>
          <w:rFonts w:ascii="Times New Roman" w:hAnsi="Times New Roman" w:cs="Times New Roman"/>
          <w:color w:val="222222"/>
          <w:sz w:val="22"/>
          <w:szCs w:val="22"/>
          <w:lang w:val="ru-RU"/>
        </w:rPr>
        <w:t>ов</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w:t>
      </w:r>
      <w:r w:rsidR="00DF168B" w:rsidRPr="00A77C40">
        <w:rPr>
          <w:rFonts w:ascii="Times New Roman" w:hAnsi="Times New Roman" w:cs="Times New Roman"/>
          <w:color w:val="222222"/>
          <w:sz w:val="22"/>
          <w:szCs w:val="22"/>
          <w:lang w:val="ru-RU"/>
        </w:rPr>
        <w:t>ларингиального</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и / или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языкоглоточного)</w:t>
      </w:r>
      <w:r w:rsidR="007731D9" w:rsidRPr="00A77C40">
        <w:rPr>
          <w:rFonts w:ascii="Times New Roman" w:hAnsi="Times New Roman" w:cs="Times New Roman"/>
          <w:color w:val="222222"/>
          <w:sz w:val="22"/>
          <w:szCs w:val="22"/>
          <w:lang w:val="ru-RU"/>
        </w:rPr>
        <w:t xml:space="preserve">; </w:t>
      </w:r>
      <w:r w:rsidR="000E70DC" w:rsidRPr="00A77C40">
        <w:rPr>
          <w:rStyle w:val="hps"/>
          <w:rFonts w:ascii="Times New Roman" w:hAnsi="Times New Roman" w:cs="Times New Roman"/>
          <w:color w:val="222222"/>
          <w:sz w:val="22"/>
          <w:szCs w:val="22"/>
          <w:lang w:val="ru-RU"/>
        </w:rPr>
        <w:t>прямое</w:t>
      </w:r>
      <w:r w:rsidR="007731D9" w:rsidRPr="00A77C40">
        <w:rPr>
          <w:rStyle w:val="hps"/>
          <w:rFonts w:ascii="Times New Roman" w:hAnsi="Times New Roman" w:cs="Times New Roman"/>
          <w:color w:val="222222"/>
          <w:sz w:val="22"/>
          <w:szCs w:val="22"/>
          <w:lang w:val="ru-RU"/>
        </w:rPr>
        <w:t xml:space="preserve"> введени</w:t>
      </w:r>
      <w:r w:rsidR="000E70DC" w:rsidRPr="00A77C40">
        <w:rPr>
          <w:rStyle w:val="hps"/>
          <w:rFonts w:ascii="Times New Roman" w:hAnsi="Times New Roman" w:cs="Times New Roman"/>
          <w:color w:val="222222"/>
          <w:sz w:val="22"/>
          <w:szCs w:val="22"/>
          <w:lang w:val="ru-RU"/>
        </w:rPr>
        <w:t>е</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местного анестетика</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через бронхоскоп</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w:t>
      </w:r>
      <w:r w:rsidR="00DF168B" w:rsidRPr="00A77C40">
        <w:rPr>
          <w:rStyle w:val="hps"/>
          <w:rFonts w:ascii="Times New Roman" w:hAnsi="Times New Roman" w:cs="Times New Roman"/>
          <w:color w:val="222222"/>
          <w:sz w:val="22"/>
          <w:szCs w:val="22"/>
          <w:lang w:val="ru-RU"/>
        </w:rPr>
        <w:t>техника распыления по мере продвижения</w:t>
      </w:r>
      <w:r w:rsidR="007731D9" w:rsidRPr="00A77C40">
        <w:rPr>
          <w:rStyle w:val="hps"/>
          <w:rFonts w:ascii="Times New Roman" w:hAnsi="Times New Roman" w:cs="Times New Roman"/>
          <w:color w:val="222222"/>
          <w:sz w:val="22"/>
          <w:szCs w:val="22"/>
          <w:lang w:val="ru-RU"/>
        </w:rPr>
        <w:t>)</w:t>
      </w:r>
      <w:r w:rsidR="007731D9" w:rsidRPr="00A77C40">
        <w:rPr>
          <w:rFonts w:ascii="Times New Roman" w:hAnsi="Times New Roman" w:cs="Times New Roman"/>
          <w:color w:val="222222"/>
          <w:sz w:val="22"/>
          <w:szCs w:val="22"/>
          <w:lang w:val="ru-RU"/>
        </w:rPr>
        <w:t>,</w:t>
      </w:r>
      <w:r w:rsidR="00FB64BD" w:rsidRPr="00A77C40">
        <w:rPr>
          <w:rFonts w:ascii="Times New Roman" w:hAnsi="Times New Roman" w:cs="Times New Roman"/>
          <w:iCs/>
          <w:color w:val="FF0000"/>
          <w:sz w:val="22"/>
          <w:szCs w:val="22"/>
          <w:vertAlign w:val="superscript"/>
          <w:lang w:val="ru-RU"/>
        </w:rPr>
        <w:t>200</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auto"/>
          <w:sz w:val="22"/>
          <w:szCs w:val="22"/>
          <w:lang w:val="ru-RU"/>
        </w:rPr>
        <w:t>с</w:t>
      </w:r>
      <w:r w:rsidR="0014233D" w:rsidRPr="00A77C40">
        <w:rPr>
          <w:rStyle w:val="hps"/>
          <w:rFonts w:ascii="Times New Roman" w:hAnsi="Times New Roman" w:cs="Times New Roman"/>
          <w:color w:val="auto"/>
          <w:sz w:val="22"/>
          <w:szCs w:val="22"/>
          <w:lang w:val="ru-RU"/>
        </w:rPr>
        <w:t>/</w:t>
      </w:r>
      <w:r w:rsidR="007731D9" w:rsidRPr="00A77C40">
        <w:rPr>
          <w:rStyle w:val="hps"/>
          <w:rFonts w:ascii="Times New Roman" w:hAnsi="Times New Roman" w:cs="Times New Roman"/>
          <w:color w:val="auto"/>
          <w:sz w:val="22"/>
          <w:szCs w:val="22"/>
          <w:lang w:val="ru-RU"/>
        </w:rPr>
        <w:t>без</w:t>
      </w:r>
      <w:r w:rsidR="007731D9" w:rsidRPr="00A77C40">
        <w:rPr>
          <w:rFonts w:ascii="Times New Roman" w:hAnsi="Times New Roman" w:cs="Times New Roman"/>
          <w:color w:val="auto"/>
          <w:sz w:val="22"/>
          <w:szCs w:val="22"/>
          <w:lang w:val="ru-RU"/>
        </w:rPr>
        <w:t xml:space="preserve"> </w:t>
      </w:r>
      <w:r w:rsidR="007731D9" w:rsidRPr="00A77C40">
        <w:rPr>
          <w:rStyle w:val="hps"/>
          <w:rFonts w:ascii="Times New Roman" w:hAnsi="Times New Roman" w:cs="Times New Roman"/>
          <w:color w:val="auto"/>
          <w:sz w:val="22"/>
          <w:szCs w:val="22"/>
          <w:lang w:val="ru-RU"/>
        </w:rPr>
        <w:t>седации</w:t>
      </w:r>
      <w:r w:rsidR="00113E7B" w:rsidRPr="00A77C40">
        <w:rPr>
          <w:rFonts w:ascii="Times New Roman" w:hAnsi="Times New Roman" w:cs="Times New Roman"/>
          <w:color w:val="auto"/>
          <w:sz w:val="22"/>
          <w:szCs w:val="22"/>
          <w:lang w:val="ru-RU"/>
        </w:rPr>
        <w:t xml:space="preserve">, </w:t>
      </w:r>
      <w:r w:rsidR="00113E7B" w:rsidRPr="00A77C40">
        <w:rPr>
          <w:rFonts w:ascii="Times New Roman" w:hAnsi="Times New Roman" w:cs="Times New Roman"/>
          <w:color w:val="222222"/>
          <w:sz w:val="22"/>
          <w:szCs w:val="22"/>
          <w:lang w:val="ru-RU"/>
        </w:rPr>
        <w:t>с/без</w:t>
      </w:r>
      <w:r w:rsidR="007731D9" w:rsidRPr="00A77C40">
        <w:rPr>
          <w:rFonts w:ascii="Times New Roman" w:hAnsi="Times New Roman" w:cs="Times New Roman"/>
          <w:color w:val="222222"/>
          <w:sz w:val="22"/>
          <w:szCs w:val="22"/>
          <w:lang w:val="ru-RU"/>
        </w:rPr>
        <w:t xml:space="preserve"> </w:t>
      </w:r>
      <w:r w:rsidR="000E70DC" w:rsidRPr="00A77C40">
        <w:rPr>
          <w:rFonts w:ascii="Times New Roman" w:hAnsi="Times New Roman" w:cs="Times New Roman"/>
          <w:color w:val="222222"/>
          <w:sz w:val="22"/>
          <w:szCs w:val="22"/>
          <w:lang w:val="ru-RU"/>
        </w:rPr>
        <w:t>опиоидов</w:t>
      </w:r>
      <w:r w:rsidR="004446FA"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или</w:t>
      </w:r>
      <w:r w:rsidR="000E70DC" w:rsidRPr="00A77C40">
        <w:rPr>
          <w:rFonts w:ascii="Times New Roman" w:hAnsi="Times New Roman" w:cs="Times New Roman"/>
          <w:color w:val="222222"/>
          <w:sz w:val="22"/>
          <w:szCs w:val="22"/>
          <w:lang w:val="ru-RU"/>
        </w:rPr>
        <w:t xml:space="preserve"> препаратов, тормозящих</w:t>
      </w:r>
      <w:r w:rsidR="004446FA" w:rsidRPr="00A77C40">
        <w:rPr>
          <w:rFonts w:ascii="Times New Roman" w:hAnsi="Times New Roman" w:cs="Times New Roman"/>
          <w:color w:val="222222"/>
          <w:sz w:val="22"/>
          <w:szCs w:val="22"/>
          <w:lang w:val="ru-RU"/>
        </w:rPr>
        <w:t xml:space="preserve"> слюноотделени</w:t>
      </w:r>
      <w:r w:rsidR="005769F0" w:rsidRPr="00A77C40">
        <w:rPr>
          <w:rFonts w:ascii="Times New Roman" w:hAnsi="Times New Roman" w:cs="Times New Roman"/>
          <w:color w:val="222222"/>
          <w:sz w:val="22"/>
          <w:szCs w:val="22"/>
          <w:lang w:val="ru-RU"/>
        </w:rPr>
        <w:t>е</w:t>
      </w:r>
      <w:r w:rsidR="004446FA" w:rsidRPr="00A77C40">
        <w:rPr>
          <w:rFonts w:ascii="Times New Roman" w:hAnsi="Times New Roman" w:cs="Times New Roman"/>
          <w:color w:val="222222"/>
          <w:sz w:val="22"/>
          <w:szCs w:val="22"/>
          <w:lang w:val="ru-RU"/>
        </w:rPr>
        <w:t xml:space="preserve">. </w:t>
      </w:r>
      <w:r w:rsidR="003F23A5" w:rsidRPr="00A77C40">
        <w:rPr>
          <w:rStyle w:val="hps"/>
          <w:rFonts w:ascii="Times New Roman" w:hAnsi="Times New Roman" w:cs="Times New Roman"/>
          <w:color w:val="222222"/>
          <w:sz w:val="22"/>
          <w:szCs w:val="22"/>
          <w:lang w:val="ru-RU"/>
        </w:rPr>
        <w:t>Варианты</w:t>
      </w:r>
      <w:r w:rsidR="007731D9" w:rsidRPr="00A77C40">
        <w:rPr>
          <w:rFonts w:ascii="Times New Roman" w:hAnsi="Times New Roman" w:cs="Times New Roman"/>
          <w:color w:val="222222"/>
          <w:sz w:val="22"/>
          <w:szCs w:val="22"/>
          <w:lang w:val="ru-RU"/>
        </w:rPr>
        <w:t xml:space="preserve"> </w:t>
      </w:r>
      <w:r w:rsidR="00113E7B" w:rsidRPr="00A77C40">
        <w:rPr>
          <w:rFonts w:ascii="Times New Roman" w:hAnsi="Times New Roman" w:cs="Times New Roman"/>
          <w:color w:val="222222"/>
          <w:sz w:val="22"/>
          <w:szCs w:val="22"/>
          <w:lang w:val="ru-RU"/>
        </w:rPr>
        <w:t xml:space="preserve">с </w:t>
      </w:r>
      <w:r w:rsidR="007731D9" w:rsidRPr="00A77C40">
        <w:rPr>
          <w:rStyle w:val="hps"/>
          <w:rFonts w:ascii="Times New Roman" w:hAnsi="Times New Roman" w:cs="Times New Roman"/>
          <w:color w:val="222222"/>
          <w:sz w:val="22"/>
          <w:szCs w:val="22"/>
          <w:lang w:val="ru-RU"/>
        </w:rPr>
        <w:t>общей анестези</w:t>
      </w:r>
      <w:r w:rsidR="00113E7B" w:rsidRPr="00A77C40">
        <w:rPr>
          <w:rStyle w:val="hps"/>
          <w:rFonts w:ascii="Times New Roman" w:hAnsi="Times New Roman" w:cs="Times New Roman"/>
          <w:color w:val="222222"/>
          <w:sz w:val="22"/>
          <w:szCs w:val="22"/>
          <w:lang w:val="ru-RU"/>
        </w:rPr>
        <w:t>ей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включают</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спонтанную</w:t>
      </w:r>
      <w:r w:rsidR="007731D9" w:rsidRPr="00A77C40">
        <w:rPr>
          <w:rFonts w:ascii="Times New Roman" w:hAnsi="Times New Roman" w:cs="Times New Roman"/>
          <w:color w:val="222222"/>
          <w:sz w:val="22"/>
          <w:szCs w:val="22"/>
          <w:lang w:val="ru-RU"/>
        </w:rPr>
        <w:t xml:space="preserve"> </w:t>
      </w:r>
      <w:r w:rsidR="003F23A5" w:rsidRPr="00A77C40">
        <w:rPr>
          <w:rStyle w:val="hps"/>
          <w:rFonts w:ascii="Times New Roman" w:hAnsi="Times New Roman" w:cs="Times New Roman"/>
          <w:color w:val="222222"/>
          <w:sz w:val="22"/>
          <w:szCs w:val="22"/>
          <w:lang w:val="ru-RU"/>
        </w:rPr>
        <w:t>или принудительную</w:t>
      </w:r>
      <w:r w:rsidR="007731D9" w:rsidRPr="00A77C40">
        <w:rPr>
          <w:rStyle w:val="hps"/>
          <w:rFonts w:ascii="Times New Roman" w:hAnsi="Times New Roman" w:cs="Times New Roman"/>
          <w:color w:val="222222"/>
          <w:sz w:val="22"/>
          <w:szCs w:val="22"/>
          <w:lang w:val="ru-RU"/>
        </w:rPr>
        <w:t xml:space="preserve"> вентиляци</w:t>
      </w:r>
      <w:r w:rsidR="003F23A5" w:rsidRPr="00A77C40">
        <w:rPr>
          <w:rStyle w:val="hps"/>
          <w:rFonts w:ascii="Times New Roman" w:hAnsi="Times New Roman" w:cs="Times New Roman"/>
          <w:color w:val="222222"/>
          <w:sz w:val="22"/>
          <w:szCs w:val="22"/>
          <w:lang w:val="ru-RU"/>
        </w:rPr>
        <w:t>ю</w:t>
      </w:r>
      <w:r w:rsidR="007731D9" w:rsidRPr="00A77C40">
        <w:rPr>
          <w:rFonts w:ascii="Times New Roman" w:hAnsi="Times New Roman" w:cs="Times New Roman"/>
          <w:color w:val="222222"/>
          <w:sz w:val="22"/>
          <w:szCs w:val="22"/>
          <w:lang w:val="ru-RU"/>
        </w:rPr>
        <w:t xml:space="preserve"> </w:t>
      </w:r>
      <w:r w:rsidR="0014233D" w:rsidRPr="00A77C40">
        <w:rPr>
          <w:rStyle w:val="hps"/>
          <w:rFonts w:ascii="Times New Roman" w:hAnsi="Times New Roman" w:cs="Times New Roman"/>
          <w:color w:val="222222"/>
          <w:sz w:val="22"/>
          <w:szCs w:val="22"/>
          <w:lang w:val="ru-RU"/>
        </w:rPr>
        <w:t>с/</w:t>
      </w:r>
      <w:r w:rsidR="007731D9" w:rsidRPr="00A77C40">
        <w:rPr>
          <w:rStyle w:val="hps"/>
          <w:rFonts w:ascii="Times New Roman" w:hAnsi="Times New Roman" w:cs="Times New Roman"/>
          <w:color w:val="222222"/>
          <w:sz w:val="22"/>
          <w:szCs w:val="22"/>
          <w:lang w:val="ru-RU"/>
        </w:rPr>
        <w:t>без</w:t>
      </w:r>
      <w:r w:rsidR="007731D9" w:rsidRPr="00A77C40">
        <w:rPr>
          <w:rFonts w:ascii="Times New Roman" w:hAnsi="Times New Roman" w:cs="Times New Roman"/>
          <w:color w:val="222222"/>
          <w:sz w:val="22"/>
          <w:szCs w:val="22"/>
          <w:lang w:val="ru-RU"/>
        </w:rPr>
        <w:t xml:space="preserve"> </w:t>
      </w:r>
      <w:r w:rsidR="003F23A5" w:rsidRPr="00A77C40">
        <w:rPr>
          <w:rStyle w:val="hps"/>
          <w:rFonts w:ascii="Times New Roman" w:hAnsi="Times New Roman" w:cs="Times New Roman"/>
          <w:color w:val="222222"/>
          <w:sz w:val="22"/>
          <w:szCs w:val="22"/>
          <w:lang w:val="ru-RU"/>
        </w:rPr>
        <w:t>миорелаксации</w:t>
      </w:r>
      <w:r w:rsidR="007731D9" w:rsidRPr="00A77C40">
        <w:rPr>
          <w:rFonts w:ascii="Times New Roman" w:hAnsi="Times New Roman" w:cs="Times New Roman"/>
          <w:color w:val="222222"/>
          <w:sz w:val="22"/>
          <w:szCs w:val="22"/>
          <w:lang w:val="ru-RU"/>
        </w:rPr>
        <w:t xml:space="preserve">. </w:t>
      </w:r>
      <w:r w:rsidR="003F23A5" w:rsidRPr="00A77C40">
        <w:rPr>
          <w:rStyle w:val="hps"/>
          <w:rFonts w:ascii="Times New Roman" w:hAnsi="Times New Roman" w:cs="Times New Roman"/>
          <w:color w:val="222222"/>
          <w:sz w:val="22"/>
          <w:szCs w:val="22"/>
          <w:lang w:val="ru-RU"/>
        </w:rPr>
        <w:t>Проходимость</w:t>
      </w:r>
      <w:r w:rsidR="007731D9" w:rsidRPr="00A77C40">
        <w:rPr>
          <w:rStyle w:val="hps"/>
          <w:rFonts w:ascii="Times New Roman" w:hAnsi="Times New Roman" w:cs="Times New Roman"/>
          <w:color w:val="222222"/>
          <w:sz w:val="22"/>
          <w:szCs w:val="22"/>
          <w:lang w:val="ru-RU"/>
        </w:rPr>
        <w:t xml:space="preserve"> дыхательных путей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во время общей анестезии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 xml:space="preserve">может быть </w:t>
      </w:r>
      <w:r w:rsidR="003F23A5" w:rsidRPr="00A77C40">
        <w:rPr>
          <w:rStyle w:val="hps"/>
          <w:rFonts w:ascii="Times New Roman" w:hAnsi="Times New Roman" w:cs="Times New Roman"/>
          <w:color w:val="222222"/>
          <w:sz w:val="22"/>
          <w:szCs w:val="22"/>
          <w:lang w:val="ru-RU"/>
        </w:rPr>
        <w:t xml:space="preserve">обеспечена </w:t>
      </w:r>
      <w:r w:rsidR="007731D9" w:rsidRPr="00A77C40">
        <w:rPr>
          <w:rStyle w:val="hps"/>
          <w:rFonts w:ascii="Times New Roman" w:hAnsi="Times New Roman" w:cs="Times New Roman"/>
          <w:color w:val="222222"/>
          <w:sz w:val="22"/>
          <w:szCs w:val="22"/>
          <w:lang w:val="ru-RU"/>
        </w:rPr>
        <w:t>эндотрахеальной трубк</w:t>
      </w:r>
      <w:r w:rsidR="003F23A5" w:rsidRPr="00A77C40">
        <w:rPr>
          <w:rStyle w:val="hps"/>
          <w:rFonts w:ascii="Times New Roman" w:hAnsi="Times New Roman" w:cs="Times New Roman"/>
          <w:color w:val="222222"/>
          <w:sz w:val="22"/>
          <w:szCs w:val="22"/>
          <w:lang w:val="ru-RU"/>
        </w:rPr>
        <w:t>ой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или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ларингеальн</w:t>
      </w:r>
      <w:r w:rsidR="003F23A5" w:rsidRPr="00A77C40">
        <w:rPr>
          <w:rStyle w:val="hps"/>
          <w:rFonts w:ascii="Times New Roman" w:hAnsi="Times New Roman" w:cs="Times New Roman"/>
          <w:color w:val="222222"/>
          <w:sz w:val="22"/>
          <w:szCs w:val="22"/>
          <w:lang w:val="ru-RU"/>
        </w:rPr>
        <w:t>ой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маск</w:t>
      </w:r>
      <w:r w:rsidR="003F23A5" w:rsidRPr="00A77C40">
        <w:rPr>
          <w:rStyle w:val="hps"/>
          <w:rFonts w:ascii="Times New Roman" w:hAnsi="Times New Roman" w:cs="Times New Roman"/>
          <w:color w:val="222222"/>
          <w:sz w:val="22"/>
          <w:szCs w:val="22"/>
          <w:lang w:val="ru-RU"/>
        </w:rPr>
        <w:t>ой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w:t>
      </w:r>
      <w:r w:rsidR="003F23A5" w:rsidRPr="00A77C40">
        <w:rPr>
          <w:rFonts w:ascii="Times New Roman" w:hAnsi="Times New Roman" w:cs="Times New Roman"/>
          <w:color w:val="222222"/>
          <w:sz w:val="22"/>
          <w:szCs w:val="22"/>
          <w:lang w:val="ru-RU"/>
        </w:rPr>
        <w:t>ЛМ</w:t>
      </w:r>
      <w:r w:rsidR="007731D9" w:rsidRPr="00A77C40">
        <w:rPr>
          <w:rFonts w:ascii="Times New Roman" w:hAnsi="Times New Roman" w:cs="Times New Roman"/>
          <w:color w:val="222222"/>
          <w:sz w:val="22"/>
          <w:szCs w:val="22"/>
          <w:lang w:val="ru-RU"/>
        </w:rPr>
        <w:t>).</w:t>
      </w:r>
      <w:r w:rsidR="007731D9" w:rsidRPr="00A77C40">
        <w:rPr>
          <w:rFonts w:ascii="Times New Roman" w:hAnsi="Times New Roman" w:cs="Times New Roman"/>
          <w:color w:val="00B050"/>
          <w:sz w:val="22"/>
          <w:szCs w:val="22"/>
          <w:lang w:val="ru-RU"/>
        </w:rPr>
        <w:t xml:space="preserve"> </w:t>
      </w:r>
      <w:r w:rsidR="007B079D" w:rsidRPr="00A77C40">
        <w:rPr>
          <w:rFonts w:ascii="Times New Roman" w:hAnsi="Times New Roman" w:cs="Times New Roman"/>
          <w:color w:val="222222"/>
          <w:sz w:val="22"/>
          <w:szCs w:val="22"/>
          <w:lang w:val="ru-RU"/>
        </w:rPr>
        <w:t>Вращающийся коннектор</w:t>
      </w:r>
      <w:r w:rsidR="0014233D" w:rsidRPr="00A77C40">
        <w:rPr>
          <w:rFonts w:ascii="Times New Roman" w:hAnsi="Times New Roman" w:cs="Times New Roman"/>
          <w:color w:val="222222"/>
          <w:sz w:val="22"/>
          <w:szCs w:val="22"/>
          <w:lang w:val="ru-RU"/>
        </w:rPr>
        <w:t xml:space="preserve"> Портекс</w:t>
      </w:r>
      <w:r w:rsidR="007B079D" w:rsidRPr="00A77C40">
        <w:rPr>
          <w:rFonts w:ascii="Times New Roman" w:hAnsi="Times New Roman" w:cs="Times New Roman"/>
          <w:color w:val="auto"/>
          <w:sz w:val="22"/>
          <w:szCs w:val="22"/>
          <w:lang w:val="ru-RU"/>
        </w:rPr>
        <w:t xml:space="preserve"> </w:t>
      </w:r>
      <w:r w:rsidR="0014233D" w:rsidRPr="00A77C40">
        <w:rPr>
          <w:rFonts w:ascii="Times New Roman" w:hAnsi="Times New Roman" w:cs="Times New Roman"/>
          <w:color w:val="auto"/>
          <w:sz w:val="22"/>
          <w:szCs w:val="22"/>
          <w:lang w:val="ru-RU"/>
        </w:rPr>
        <w:t>(</w:t>
      </w:r>
      <w:r w:rsidR="007731D9" w:rsidRPr="00A77C40">
        <w:rPr>
          <w:rStyle w:val="hps"/>
          <w:rFonts w:ascii="Times New Roman" w:hAnsi="Times New Roman" w:cs="Times New Roman"/>
          <w:i/>
          <w:color w:val="auto"/>
          <w:sz w:val="22"/>
          <w:szCs w:val="22"/>
          <w:lang w:val="ru-RU"/>
        </w:rPr>
        <w:t>Portex</w:t>
      </w:r>
      <w:r w:rsidR="0014233D" w:rsidRPr="00A77C40">
        <w:rPr>
          <w:rStyle w:val="hps"/>
          <w:rFonts w:ascii="Times New Roman" w:hAnsi="Times New Roman" w:cs="Times New Roman"/>
          <w:color w:val="auto"/>
          <w:sz w:val="22"/>
          <w:szCs w:val="22"/>
          <w:lang w:val="ru-RU"/>
        </w:rPr>
        <w:t>)</w:t>
      </w:r>
      <w:r w:rsidR="007B079D"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с</w:t>
      </w:r>
      <w:r w:rsidR="007731D9" w:rsidRPr="00A77C40">
        <w:rPr>
          <w:rFonts w:ascii="Times New Roman" w:hAnsi="Times New Roman" w:cs="Times New Roman"/>
          <w:color w:val="222222"/>
          <w:sz w:val="22"/>
          <w:szCs w:val="22"/>
          <w:lang w:val="ru-RU"/>
        </w:rPr>
        <w:t xml:space="preserve"> </w:t>
      </w:r>
      <w:r w:rsidR="00542F25" w:rsidRPr="00A77C40">
        <w:rPr>
          <w:rStyle w:val="hps"/>
          <w:rFonts w:ascii="Times New Roman" w:hAnsi="Times New Roman" w:cs="Times New Roman"/>
          <w:color w:val="222222"/>
          <w:sz w:val="22"/>
          <w:szCs w:val="22"/>
          <w:lang w:val="ru-RU"/>
        </w:rPr>
        <w:t>самоуплотняющимся</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клапан</w:t>
      </w:r>
      <w:r w:rsidR="007B079D" w:rsidRPr="00A77C40">
        <w:rPr>
          <w:rStyle w:val="hps"/>
          <w:rFonts w:ascii="Times New Roman" w:hAnsi="Times New Roman" w:cs="Times New Roman"/>
          <w:color w:val="222222"/>
          <w:sz w:val="22"/>
          <w:szCs w:val="22"/>
          <w:lang w:val="ru-RU"/>
        </w:rPr>
        <w:t>ом</w:t>
      </w:r>
      <w:r w:rsidR="007731D9" w:rsidRPr="00A77C40">
        <w:rPr>
          <w:rStyle w:val="hps"/>
          <w:rFonts w:ascii="Times New Roman" w:hAnsi="Times New Roman" w:cs="Times New Roman"/>
          <w:color w:val="222222"/>
          <w:sz w:val="22"/>
          <w:szCs w:val="22"/>
          <w:lang w:val="ru-RU"/>
        </w:rPr>
        <w:t xml:space="preserve"> используется</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для облегчения</w:t>
      </w:r>
      <w:r w:rsidR="007731D9" w:rsidRPr="00A77C40">
        <w:rPr>
          <w:rFonts w:ascii="Times New Roman" w:hAnsi="Times New Roman" w:cs="Times New Roman"/>
          <w:color w:val="222222"/>
          <w:sz w:val="22"/>
          <w:szCs w:val="22"/>
          <w:lang w:val="ru-RU"/>
        </w:rPr>
        <w:t xml:space="preserve"> </w:t>
      </w:r>
      <w:r w:rsidR="007B079D" w:rsidRPr="00A77C40">
        <w:rPr>
          <w:rFonts w:ascii="Times New Roman" w:hAnsi="Times New Roman" w:cs="Times New Roman"/>
          <w:color w:val="222222"/>
          <w:sz w:val="22"/>
          <w:szCs w:val="22"/>
          <w:lang w:val="ru-RU"/>
        </w:rPr>
        <w:t xml:space="preserve">одновременной </w:t>
      </w:r>
      <w:r w:rsidR="007731D9" w:rsidRPr="00A77C40">
        <w:rPr>
          <w:rStyle w:val="hps"/>
          <w:rFonts w:ascii="Times New Roman" w:hAnsi="Times New Roman" w:cs="Times New Roman"/>
          <w:color w:val="222222"/>
          <w:sz w:val="22"/>
          <w:szCs w:val="22"/>
          <w:lang w:val="ru-RU"/>
        </w:rPr>
        <w:t>вентиляции 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манипуляции бронхоскоп</w:t>
      </w:r>
      <w:r w:rsidR="007B079D" w:rsidRPr="00A77C40">
        <w:rPr>
          <w:rStyle w:val="hps"/>
          <w:rFonts w:ascii="Times New Roman" w:hAnsi="Times New Roman" w:cs="Times New Roman"/>
          <w:color w:val="222222"/>
          <w:sz w:val="22"/>
          <w:szCs w:val="22"/>
          <w:lang w:val="ru-RU"/>
        </w:rPr>
        <w:t>ом</w:t>
      </w:r>
      <w:r w:rsidR="00313573" w:rsidRPr="00A77C40">
        <w:rPr>
          <w:rFonts w:ascii="Times New Roman" w:hAnsi="Times New Roman" w:cs="Times New Roman"/>
          <w:color w:val="222222"/>
          <w:sz w:val="22"/>
          <w:szCs w:val="22"/>
          <w:lang w:val="ru-RU"/>
        </w:rPr>
        <w:t xml:space="preserve">. </w:t>
      </w:r>
      <w:r w:rsidR="0014233D" w:rsidRPr="00A77C40">
        <w:rPr>
          <w:rFonts w:ascii="Times New Roman" w:hAnsi="Times New Roman" w:cs="Times New Roman"/>
          <w:color w:val="222222"/>
          <w:sz w:val="22"/>
          <w:szCs w:val="22"/>
          <w:lang w:val="ru-RU"/>
        </w:rPr>
        <w:t>Для анестезии используются и</w:t>
      </w:r>
      <w:r w:rsidR="00C72E62" w:rsidRPr="00A77C40">
        <w:rPr>
          <w:rStyle w:val="hps"/>
          <w:rFonts w:ascii="Times New Roman" w:hAnsi="Times New Roman" w:cs="Times New Roman"/>
          <w:color w:val="222222"/>
          <w:sz w:val="22"/>
          <w:szCs w:val="22"/>
          <w:lang w:val="ru-RU"/>
        </w:rPr>
        <w:t>нгаляционные</w:t>
      </w:r>
      <w:r w:rsidR="007731D9" w:rsidRPr="00A77C40">
        <w:rPr>
          <w:rFonts w:ascii="Times New Roman" w:hAnsi="Times New Roman" w:cs="Times New Roman"/>
          <w:color w:val="222222"/>
          <w:sz w:val="22"/>
          <w:szCs w:val="22"/>
          <w:lang w:val="ru-RU"/>
        </w:rPr>
        <w:t xml:space="preserve"> </w:t>
      </w:r>
      <w:r w:rsidR="0014233D" w:rsidRPr="00A77C40">
        <w:rPr>
          <w:rStyle w:val="hps"/>
          <w:rFonts w:ascii="Times New Roman" w:hAnsi="Times New Roman" w:cs="Times New Roman"/>
          <w:color w:val="222222"/>
          <w:sz w:val="22"/>
          <w:szCs w:val="22"/>
          <w:lang w:val="ru-RU"/>
        </w:rPr>
        <w:t>и/</w:t>
      </w:r>
      <w:r w:rsidR="007731D9" w:rsidRPr="00A77C40">
        <w:rPr>
          <w:rStyle w:val="hps"/>
          <w:rFonts w:ascii="Times New Roman" w:hAnsi="Times New Roman" w:cs="Times New Roman"/>
          <w:color w:val="222222"/>
          <w:sz w:val="22"/>
          <w:szCs w:val="22"/>
          <w:lang w:val="ru-RU"/>
        </w:rPr>
        <w:t>или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внутривенн</w:t>
      </w:r>
      <w:r w:rsidR="000E70DC" w:rsidRPr="00A77C40">
        <w:rPr>
          <w:rStyle w:val="hps"/>
          <w:rFonts w:ascii="Times New Roman" w:hAnsi="Times New Roman" w:cs="Times New Roman"/>
          <w:color w:val="222222"/>
          <w:sz w:val="22"/>
          <w:szCs w:val="22"/>
          <w:lang w:val="ru-RU"/>
        </w:rPr>
        <w:t>ые</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анестетики.</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 xml:space="preserve">Пациенты, </w:t>
      </w:r>
      <w:r w:rsidR="000E70DC" w:rsidRPr="00A77C40">
        <w:rPr>
          <w:rStyle w:val="hps"/>
          <w:rFonts w:ascii="Times New Roman" w:hAnsi="Times New Roman" w:cs="Times New Roman"/>
          <w:color w:val="222222"/>
          <w:sz w:val="22"/>
          <w:szCs w:val="22"/>
          <w:lang w:val="ru-RU"/>
        </w:rPr>
        <w:t xml:space="preserve">у которых </w:t>
      </w:r>
      <w:r w:rsidR="005769F0" w:rsidRPr="00A77C40">
        <w:rPr>
          <w:rStyle w:val="hps"/>
          <w:rFonts w:ascii="Times New Roman" w:hAnsi="Times New Roman" w:cs="Times New Roman"/>
          <w:color w:val="222222"/>
          <w:sz w:val="22"/>
          <w:szCs w:val="22"/>
          <w:lang w:val="ru-RU"/>
        </w:rPr>
        <w:t xml:space="preserve">имеется </w:t>
      </w:r>
      <w:r w:rsidR="007731D9" w:rsidRPr="00A77C40">
        <w:rPr>
          <w:rStyle w:val="hps"/>
          <w:rFonts w:ascii="Times New Roman" w:hAnsi="Times New Roman" w:cs="Times New Roman"/>
          <w:color w:val="222222"/>
          <w:sz w:val="22"/>
          <w:szCs w:val="22"/>
          <w:lang w:val="ru-RU"/>
        </w:rPr>
        <w:t>обильн</w:t>
      </w:r>
      <w:r w:rsidR="000E70DC" w:rsidRPr="00A77C40">
        <w:rPr>
          <w:rStyle w:val="hps"/>
          <w:rFonts w:ascii="Times New Roman" w:hAnsi="Times New Roman" w:cs="Times New Roman"/>
          <w:color w:val="222222"/>
          <w:sz w:val="22"/>
          <w:szCs w:val="22"/>
          <w:lang w:val="ru-RU"/>
        </w:rPr>
        <w:t xml:space="preserve">ая </w:t>
      </w:r>
      <w:r w:rsidR="00BF4AA4" w:rsidRPr="00A77C40">
        <w:rPr>
          <w:rStyle w:val="hps"/>
          <w:rFonts w:ascii="Times New Roman" w:hAnsi="Times New Roman" w:cs="Times New Roman"/>
          <w:color w:val="222222"/>
          <w:sz w:val="22"/>
          <w:szCs w:val="22"/>
          <w:lang w:val="ru-RU"/>
        </w:rPr>
        <w:t>секреци</w:t>
      </w:r>
      <w:r w:rsidR="000E70DC" w:rsidRPr="00A77C40">
        <w:rPr>
          <w:rStyle w:val="hps"/>
          <w:rFonts w:ascii="Times New Roman" w:hAnsi="Times New Roman" w:cs="Times New Roman"/>
          <w:color w:val="222222"/>
          <w:sz w:val="22"/>
          <w:szCs w:val="22"/>
          <w:lang w:val="ru-RU"/>
        </w:rPr>
        <w:t>я</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 предоперационном периоде</w:t>
      </w:r>
      <w:r w:rsidR="000E70DC" w:rsidRPr="00A77C40">
        <w:rPr>
          <w:rStyle w:val="hps"/>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должны получать</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антихолинергические</w:t>
      </w:r>
      <w:r w:rsidR="007731D9" w:rsidRPr="00A77C40">
        <w:rPr>
          <w:rFonts w:ascii="Times New Roman" w:hAnsi="Times New Roman" w:cs="Times New Roman"/>
          <w:color w:val="222222"/>
          <w:sz w:val="22"/>
          <w:szCs w:val="22"/>
          <w:lang w:val="ru-RU"/>
        </w:rPr>
        <w:t xml:space="preserve"> </w:t>
      </w:r>
      <w:r w:rsidR="002E4EC9" w:rsidRPr="00A77C40">
        <w:rPr>
          <w:rStyle w:val="hps"/>
          <w:rFonts w:ascii="Times New Roman" w:hAnsi="Times New Roman" w:cs="Times New Roman"/>
          <w:color w:val="222222"/>
          <w:sz w:val="22"/>
          <w:szCs w:val="22"/>
          <w:lang w:val="ru-RU"/>
        </w:rPr>
        <w:t>препараты</w:t>
      </w:r>
      <w:r w:rsidR="007731D9" w:rsidRPr="00A77C40">
        <w:rPr>
          <w:rStyle w:val="hps"/>
          <w:rFonts w:ascii="Times New Roman" w:hAnsi="Times New Roman" w:cs="Times New Roman"/>
          <w:color w:val="222222"/>
          <w:sz w:val="22"/>
          <w:szCs w:val="22"/>
          <w:lang w:val="ru-RU"/>
        </w:rPr>
        <w:t>, чтобы</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обеспечить</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сухое</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поле</w:t>
      </w:r>
      <w:r w:rsidR="002E4EC9" w:rsidRPr="00A77C40">
        <w:rPr>
          <w:rStyle w:val="hps"/>
          <w:rFonts w:ascii="Times New Roman" w:hAnsi="Times New Roman" w:cs="Times New Roman"/>
          <w:color w:val="222222"/>
          <w:sz w:val="22"/>
          <w:szCs w:val="22"/>
          <w:lang w:val="ru-RU"/>
        </w:rPr>
        <w:t xml:space="preserve"> для </w:t>
      </w:r>
      <w:r w:rsidR="007731D9" w:rsidRPr="00A77C40">
        <w:rPr>
          <w:rStyle w:val="hps"/>
          <w:rFonts w:ascii="Times New Roman" w:hAnsi="Times New Roman" w:cs="Times New Roman"/>
          <w:color w:val="222222"/>
          <w:sz w:val="22"/>
          <w:szCs w:val="22"/>
          <w:lang w:val="ru-RU"/>
        </w:rPr>
        <w:t>оптимальн</w:t>
      </w:r>
      <w:r w:rsidR="005769F0" w:rsidRPr="00A77C40">
        <w:rPr>
          <w:rStyle w:val="hps"/>
          <w:rFonts w:ascii="Times New Roman" w:hAnsi="Times New Roman" w:cs="Times New Roman"/>
          <w:color w:val="222222"/>
          <w:sz w:val="22"/>
          <w:szCs w:val="22"/>
          <w:lang w:val="ru-RU"/>
        </w:rPr>
        <w:t>ой</w:t>
      </w:r>
      <w:r w:rsidR="007731D9" w:rsidRPr="00A77C40">
        <w:rPr>
          <w:rFonts w:ascii="Times New Roman" w:hAnsi="Times New Roman" w:cs="Times New Roman"/>
          <w:color w:val="222222"/>
          <w:sz w:val="22"/>
          <w:szCs w:val="22"/>
          <w:lang w:val="ru-RU"/>
        </w:rPr>
        <w:t xml:space="preserve"> </w:t>
      </w:r>
      <w:r w:rsidR="007731D9" w:rsidRPr="00A77C40">
        <w:rPr>
          <w:rStyle w:val="hps"/>
          <w:rFonts w:ascii="Times New Roman" w:hAnsi="Times New Roman" w:cs="Times New Roman"/>
          <w:color w:val="222222"/>
          <w:sz w:val="22"/>
          <w:szCs w:val="22"/>
          <w:lang w:val="ru-RU"/>
        </w:rPr>
        <w:t>визуализаци</w:t>
      </w:r>
      <w:r w:rsidR="002E4EC9" w:rsidRPr="00A77C40">
        <w:rPr>
          <w:rStyle w:val="hps"/>
          <w:rFonts w:ascii="Times New Roman" w:hAnsi="Times New Roman" w:cs="Times New Roman"/>
          <w:color w:val="222222"/>
          <w:sz w:val="22"/>
          <w:szCs w:val="22"/>
          <w:lang w:val="ru-RU"/>
        </w:rPr>
        <w:t>и</w:t>
      </w:r>
      <w:r w:rsidR="007731D9" w:rsidRPr="00A77C40">
        <w:rPr>
          <w:rFonts w:ascii="Times New Roman" w:hAnsi="Times New Roman" w:cs="Times New Roman"/>
          <w:color w:val="222222"/>
          <w:sz w:val="22"/>
          <w:szCs w:val="22"/>
          <w:lang w:val="ru-RU"/>
        </w:rPr>
        <w:t xml:space="preserve"> </w:t>
      </w:r>
      <w:r w:rsidR="00BF4AA4" w:rsidRPr="00A77C40">
        <w:rPr>
          <w:rStyle w:val="hps"/>
          <w:rFonts w:ascii="Times New Roman" w:hAnsi="Times New Roman" w:cs="Times New Roman"/>
          <w:color w:val="222222"/>
          <w:sz w:val="22"/>
          <w:szCs w:val="22"/>
          <w:lang w:val="ru-RU"/>
        </w:rPr>
        <w:t>г</w:t>
      </w:r>
      <w:r w:rsidR="00912D2F" w:rsidRPr="00A77C40">
        <w:rPr>
          <w:rStyle w:val="hps"/>
          <w:rFonts w:ascii="Times New Roman" w:hAnsi="Times New Roman" w:cs="Times New Roman"/>
          <w:color w:val="222222"/>
          <w:sz w:val="22"/>
          <w:szCs w:val="22"/>
          <w:lang w:val="ru-RU"/>
        </w:rPr>
        <w:t>ибким</w:t>
      </w:r>
      <w:r w:rsidR="007731D9" w:rsidRPr="00A77C40">
        <w:rPr>
          <w:rStyle w:val="hps"/>
          <w:rFonts w:ascii="Times New Roman" w:hAnsi="Times New Roman" w:cs="Times New Roman"/>
          <w:color w:val="222222"/>
          <w:sz w:val="22"/>
          <w:szCs w:val="22"/>
          <w:lang w:val="ru-RU"/>
        </w:rPr>
        <w:t xml:space="preserve"> бронхоскоп</w:t>
      </w:r>
      <w:r w:rsidR="00BF4AA4" w:rsidRPr="00A77C40">
        <w:rPr>
          <w:rStyle w:val="hps"/>
          <w:rFonts w:ascii="Times New Roman" w:hAnsi="Times New Roman" w:cs="Times New Roman"/>
          <w:color w:val="222222"/>
          <w:sz w:val="22"/>
          <w:szCs w:val="22"/>
          <w:lang w:val="ru-RU"/>
        </w:rPr>
        <w:t>ом</w:t>
      </w:r>
      <w:r w:rsidR="007731D9" w:rsidRPr="00A77C40">
        <w:rPr>
          <w:rFonts w:ascii="Times New Roman" w:hAnsi="Times New Roman" w:cs="Times New Roman"/>
          <w:color w:val="222222"/>
          <w:sz w:val="22"/>
          <w:szCs w:val="22"/>
          <w:lang w:val="ru-RU"/>
        </w:rPr>
        <w:t>.</w:t>
      </w:r>
    </w:p>
    <w:p w14:paraId="19DC9698" w14:textId="735C31E0" w:rsidR="00A258A7" w:rsidRPr="00A77C40" w:rsidRDefault="00C332F0" w:rsidP="00313573">
      <w:pPr>
        <w:pStyle w:val="secSecondTitle"/>
        <w:spacing w:before="0"/>
        <w:ind w:firstLine="480"/>
        <w:jc w:val="both"/>
        <w:rPr>
          <w:rStyle w:val="hps"/>
          <w:rFonts w:ascii="Times New Roman" w:hAnsi="Times New Roman" w:cs="Times New Roman"/>
          <w:color w:val="FF0000"/>
          <w:sz w:val="22"/>
          <w:szCs w:val="22"/>
          <w:lang w:val="ru-RU"/>
        </w:rPr>
      </w:pPr>
      <w:r w:rsidRPr="00A77C40">
        <w:rPr>
          <w:rStyle w:val="hps"/>
          <w:rFonts w:ascii="Times New Roman" w:hAnsi="Times New Roman" w:cs="Times New Roman"/>
          <w:color w:val="222222"/>
          <w:sz w:val="22"/>
          <w:szCs w:val="22"/>
          <w:lang w:val="ru-RU"/>
        </w:rPr>
        <w:t>Преимущества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использования</w:t>
      </w:r>
      <w:r w:rsidRPr="00A77C40">
        <w:rPr>
          <w:rFonts w:ascii="Times New Roman" w:hAnsi="Times New Roman" w:cs="Times New Roman"/>
          <w:color w:val="222222"/>
          <w:sz w:val="22"/>
          <w:szCs w:val="22"/>
          <w:lang w:val="ru-RU"/>
        </w:rPr>
        <w:t xml:space="preserve"> ЛМ </w:t>
      </w:r>
      <w:r w:rsidRPr="00A77C40">
        <w:rPr>
          <w:rStyle w:val="hps"/>
          <w:rFonts w:ascii="Times New Roman" w:hAnsi="Times New Roman" w:cs="Times New Roman"/>
          <w:color w:val="222222"/>
          <w:sz w:val="22"/>
          <w:szCs w:val="22"/>
          <w:lang w:val="ru-RU"/>
        </w:rPr>
        <w:t>включают возможность визуализировать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голосовые связки</w:t>
      </w:r>
      <w:r w:rsidR="008257F9"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подсвязочн</w:t>
      </w:r>
      <w:r w:rsidR="008257F9" w:rsidRPr="00A77C40">
        <w:rPr>
          <w:rStyle w:val="hps"/>
          <w:rFonts w:ascii="Times New Roman" w:hAnsi="Times New Roman" w:cs="Times New Roman"/>
          <w:color w:val="222222"/>
          <w:sz w:val="22"/>
          <w:szCs w:val="22"/>
          <w:lang w:val="ru-RU"/>
        </w:rPr>
        <w:t>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структуры</w:t>
      </w:r>
      <w:r w:rsidR="008257F9" w:rsidRPr="00A77C40">
        <w:rPr>
          <w:rStyle w:val="hps"/>
          <w:rFonts w:ascii="Times New Roman" w:hAnsi="Times New Roman" w:cs="Times New Roman"/>
          <w:color w:val="222222"/>
          <w:sz w:val="22"/>
          <w:szCs w:val="22"/>
          <w:lang w:val="ru-RU"/>
        </w:rPr>
        <w:t xml:space="preserve"> и </w:t>
      </w:r>
      <w:r w:rsidRPr="00A77C40">
        <w:rPr>
          <w:rFonts w:ascii="Times New Roman" w:hAnsi="Times New Roman" w:cs="Times New Roman"/>
          <w:color w:val="222222"/>
          <w:sz w:val="22"/>
          <w:szCs w:val="22"/>
          <w:lang w:val="ru-RU"/>
        </w:rPr>
        <w:t xml:space="preserve">более </w:t>
      </w:r>
      <w:r w:rsidRPr="00A77C40">
        <w:rPr>
          <w:rStyle w:val="hps"/>
          <w:rFonts w:ascii="Times New Roman" w:hAnsi="Times New Roman" w:cs="Times New Roman"/>
          <w:color w:val="222222"/>
          <w:sz w:val="22"/>
          <w:szCs w:val="22"/>
          <w:lang w:val="ru-RU"/>
        </w:rPr>
        <w:t>низкое сопротивление дыхательных путей</w:t>
      </w:r>
      <w:r w:rsidRPr="00A77C40">
        <w:rPr>
          <w:rFonts w:ascii="Times New Roman" w:hAnsi="Times New Roman" w:cs="Times New Roman"/>
          <w:color w:val="222222"/>
          <w:sz w:val="22"/>
          <w:szCs w:val="22"/>
          <w:lang w:val="ru-RU"/>
        </w:rPr>
        <w:t xml:space="preserve"> при введённом </w:t>
      </w:r>
      <w:r w:rsidRPr="00A77C40">
        <w:rPr>
          <w:rStyle w:val="hps"/>
          <w:rFonts w:ascii="Times New Roman" w:hAnsi="Times New Roman" w:cs="Times New Roman"/>
          <w:color w:val="222222"/>
          <w:sz w:val="22"/>
          <w:szCs w:val="22"/>
          <w:lang w:val="ru-RU"/>
        </w:rPr>
        <w:t>бронхоскопе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 сравнению с</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эндотрахеальной трубкой</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w:t>
      </w:r>
      <w:r w:rsidR="00FB64BD" w:rsidRPr="00A77C40">
        <w:rPr>
          <w:rStyle w:val="hps"/>
          <w:rFonts w:ascii="Times New Roman" w:hAnsi="Times New Roman" w:cs="Times New Roman"/>
          <w:color w:val="FF0000"/>
          <w:sz w:val="22"/>
          <w:szCs w:val="22"/>
          <w:highlight w:val="yellow"/>
          <w:lang w:val="ru-RU"/>
        </w:rPr>
        <w:t>рис</w:t>
      </w:r>
      <w:r w:rsidRPr="00A77C40">
        <w:rPr>
          <w:rStyle w:val="hps"/>
          <w:rFonts w:ascii="Times New Roman" w:hAnsi="Times New Roman" w:cs="Times New Roman"/>
          <w:color w:val="FF0000"/>
          <w:sz w:val="22"/>
          <w:szCs w:val="22"/>
          <w:highlight w:val="yellow"/>
          <w:lang w:val="ru-RU"/>
        </w:rPr>
        <w:t>.</w:t>
      </w:r>
      <w:r w:rsidRPr="00A77C40">
        <w:rPr>
          <w:rFonts w:ascii="Times New Roman" w:hAnsi="Times New Roman" w:cs="Times New Roman"/>
          <w:color w:val="FF0000"/>
          <w:sz w:val="22"/>
          <w:szCs w:val="22"/>
          <w:highlight w:val="yellow"/>
          <w:lang w:val="ru-RU"/>
        </w:rPr>
        <w:t xml:space="preserve"> </w:t>
      </w:r>
      <w:r w:rsidRPr="00A77C40">
        <w:rPr>
          <w:rStyle w:val="hps"/>
          <w:rFonts w:ascii="Times New Roman" w:hAnsi="Times New Roman" w:cs="Times New Roman"/>
          <w:color w:val="FF0000"/>
          <w:sz w:val="22"/>
          <w:szCs w:val="22"/>
          <w:highlight w:val="yellow"/>
          <w:lang w:val="ru-RU"/>
        </w:rPr>
        <w:t>5</w:t>
      </w:r>
      <w:r w:rsidR="00FB64BD" w:rsidRPr="00A77C40">
        <w:rPr>
          <w:rStyle w:val="hps"/>
          <w:rFonts w:ascii="Times New Roman" w:hAnsi="Times New Roman" w:cs="Times New Roman"/>
          <w:color w:val="FF0000"/>
          <w:sz w:val="22"/>
          <w:szCs w:val="22"/>
          <w:highlight w:val="yellow"/>
          <w:lang w:val="ru-RU"/>
        </w:rPr>
        <w:t>3.41</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lang w:val="ru-RU"/>
        </w:rPr>
        <w:t xml:space="preserve"> </w:t>
      </w:r>
      <w:r w:rsidRPr="00A77C40">
        <w:rPr>
          <w:rStyle w:val="hps"/>
          <w:rFonts w:ascii="Times New Roman" w:hAnsi="Times New Roman" w:cs="Times New Roman"/>
          <w:color w:val="222222"/>
          <w:sz w:val="22"/>
          <w:szCs w:val="22"/>
          <w:lang w:val="ru-RU"/>
        </w:rPr>
        <w:t>Это особенно полезно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 пациентов с</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трудными дыхательными путями</w:t>
      </w:r>
      <w:r w:rsidR="008257F9" w:rsidRPr="00A77C40">
        <w:rPr>
          <w:rStyle w:val="hps"/>
          <w:rFonts w:ascii="Times New Roman" w:hAnsi="Times New Roman" w:cs="Times New Roman"/>
          <w:color w:val="222222"/>
          <w:sz w:val="22"/>
          <w:szCs w:val="22"/>
          <w:lang w:val="ru-RU"/>
        </w:rPr>
        <w:t>, когда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сохранени</w:t>
      </w:r>
      <w:r w:rsidR="008257F9" w:rsidRPr="00A77C40">
        <w:rPr>
          <w:rStyle w:val="hps"/>
          <w:rFonts w:ascii="Times New Roman" w:hAnsi="Times New Roman" w:cs="Times New Roman"/>
          <w:color w:val="222222"/>
          <w:sz w:val="22"/>
          <w:szCs w:val="22"/>
          <w:lang w:val="ru-RU"/>
        </w:rPr>
        <w:t>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спонтанного дыхания</w:t>
      </w:r>
      <w:r w:rsidR="008257F9"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может быть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самым </w:t>
      </w:r>
      <w:r w:rsidRPr="00A77C40">
        <w:rPr>
          <w:rStyle w:val="hps"/>
          <w:rFonts w:ascii="Times New Roman" w:hAnsi="Times New Roman" w:cs="Times New Roman"/>
          <w:color w:val="auto"/>
          <w:sz w:val="22"/>
          <w:szCs w:val="22"/>
          <w:lang w:val="ru-RU"/>
        </w:rPr>
        <w:t xml:space="preserve">безопасным </w:t>
      </w:r>
      <w:r w:rsidR="00BC7DF6" w:rsidRPr="00A77C40">
        <w:rPr>
          <w:rStyle w:val="hps"/>
          <w:rFonts w:ascii="Times New Roman" w:hAnsi="Times New Roman" w:cs="Times New Roman"/>
          <w:color w:val="auto"/>
          <w:sz w:val="22"/>
          <w:szCs w:val="22"/>
          <w:lang w:val="ru-RU"/>
        </w:rPr>
        <w:t>видом</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222222"/>
          <w:sz w:val="22"/>
          <w:szCs w:val="22"/>
          <w:lang w:val="ru-RU"/>
        </w:rPr>
        <w:lastRenderedPageBreak/>
        <w:t>анестезиологического пособия.</w:t>
      </w:r>
      <w:r w:rsidR="00FB64BD" w:rsidRPr="00A77C40">
        <w:rPr>
          <w:rStyle w:val="hps"/>
          <w:rFonts w:ascii="Times New Roman" w:hAnsi="Times New Roman" w:cs="Times New Roman"/>
          <w:color w:val="FF0000"/>
          <w:sz w:val="22"/>
          <w:szCs w:val="22"/>
          <w:vertAlign w:val="superscript"/>
          <w:lang w:val="ru-RU"/>
        </w:rPr>
        <w:t>201</w:t>
      </w:r>
      <w:r w:rsidR="009F63C6" w:rsidRPr="00A77C40">
        <w:rPr>
          <w:rStyle w:val="hps"/>
          <w:rFonts w:ascii="Times New Roman" w:hAnsi="Times New Roman" w:cs="Times New Roman"/>
          <w:color w:val="FF0000"/>
          <w:sz w:val="22"/>
          <w:szCs w:val="22"/>
          <w:lang w:val="ru-RU"/>
        </w:rPr>
        <w:t xml:space="preserve"> </w:t>
      </w:r>
      <w:r w:rsidR="00A258A7" w:rsidRPr="00A77C40">
        <w:rPr>
          <w:rStyle w:val="hps"/>
          <w:rFonts w:ascii="Times New Roman" w:hAnsi="Times New Roman" w:cs="Times New Roman"/>
          <w:color w:val="auto"/>
          <w:sz w:val="22"/>
          <w:szCs w:val="22"/>
          <w:lang w:val="ru-RU"/>
        </w:rPr>
        <w:t>Саморасширяющи</w:t>
      </w:r>
      <w:r w:rsidR="00312B8C" w:rsidRPr="00A77C40">
        <w:rPr>
          <w:rStyle w:val="hps"/>
          <w:rFonts w:ascii="Times New Roman" w:hAnsi="Times New Roman" w:cs="Times New Roman"/>
          <w:color w:val="auto"/>
          <w:sz w:val="22"/>
          <w:szCs w:val="22"/>
          <w:lang w:val="ru-RU"/>
        </w:rPr>
        <w:t xml:space="preserve">еся </w:t>
      </w:r>
      <w:r w:rsidR="00A258A7" w:rsidRPr="00A77C40">
        <w:rPr>
          <w:rStyle w:val="hps"/>
          <w:rFonts w:ascii="Times New Roman" w:hAnsi="Times New Roman" w:cs="Times New Roman"/>
          <w:color w:val="auto"/>
          <w:sz w:val="22"/>
          <w:szCs w:val="22"/>
          <w:lang w:val="ru-RU"/>
        </w:rPr>
        <w:t xml:space="preserve">металлические трахеальные и бронхиальные стенты могут быть </w:t>
      </w:r>
      <w:r w:rsidR="000E5E16" w:rsidRPr="00A77C40">
        <w:rPr>
          <w:rStyle w:val="hps"/>
          <w:rFonts w:ascii="Times New Roman" w:hAnsi="Times New Roman" w:cs="Times New Roman"/>
          <w:color w:val="auto"/>
          <w:sz w:val="22"/>
          <w:szCs w:val="22"/>
          <w:lang w:val="ru-RU"/>
        </w:rPr>
        <w:t>у</w:t>
      </w:r>
      <w:r w:rsidR="00A258A7" w:rsidRPr="00A77C40">
        <w:rPr>
          <w:rStyle w:val="hps"/>
          <w:rFonts w:ascii="Times New Roman" w:hAnsi="Times New Roman" w:cs="Times New Roman"/>
          <w:color w:val="auto"/>
          <w:sz w:val="22"/>
          <w:szCs w:val="22"/>
          <w:lang w:val="ru-RU"/>
        </w:rPr>
        <w:t>становлены при помощи фиброоптической или жёсткой бронхоскопии (</w:t>
      </w:r>
      <w:r w:rsidR="00A258A7" w:rsidRPr="00A77C40">
        <w:rPr>
          <w:rStyle w:val="hps"/>
          <w:rFonts w:ascii="Times New Roman" w:hAnsi="Times New Roman" w:cs="Times New Roman"/>
          <w:color w:val="FF0000"/>
          <w:sz w:val="22"/>
          <w:szCs w:val="22"/>
          <w:highlight w:val="yellow"/>
          <w:lang w:val="ru-RU"/>
        </w:rPr>
        <w:t>рис. 53.42</w:t>
      </w:r>
      <w:r w:rsidR="00A258A7" w:rsidRPr="00A77C40">
        <w:rPr>
          <w:rStyle w:val="hps"/>
          <w:rFonts w:ascii="Times New Roman" w:hAnsi="Times New Roman" w:cs="Times New Roman"/>
          <w:color w:val="auto"/>
          <w:sz w:val="22"/>
          <w:szCs w:val="22"/>
          <w:lang w:val="ru-RU"/>
        </w:rPr>
        <w:t>).</w:t>
      </w:r>
      <w:r w:rsidR="00A258A7" w:rsidRPr="00A77C40">
        <w:rPr>
          <w:rStyle w:val="hps"/>
          <w:rFonts w:ascii="Times New Roman" w:hAnsi="Times New Roman" w:cs="Times New Roman"/>
          <w:color w:val="FF0000"/>
          <w:sz w:val="22"/>
          <w:szCs w:val="22"/>
          <w:lang w:val="ru-RU"/>
        </w:rPr>
        <w:t xml:space="preserve"> </w:t>
      </w:r>
      <w:r w:rsidR="00312B8C" w:rsidRPr="00A77C40">
        <w:rPr>
          <w:rStyle w:val="hps"/>
          <w:rFonts w:ascii="Times New Roman" w:hAnsi="Times New Roman" w:cs="Times New Roman"/>
          <w:color w:val="auto"/>
          <w:sz w:val="22"/>
          <w:szCs w:val="22"/>
          <w:lang w:val="ru-RU"/>
        </w:rPr>
        <w:t>Однако</w:t>
      </w:r>
      <w:r w:rsidR="00A258A7" w:rsidRPr="00A77C40">
        <w:rPr>
          <w:rStyle w:val="hps"/>
          <w:rFonts w:ascii="Times New Roman" w:hAnsi="Times New Roman" w:cs="Times New Roman"/>
          <w:color w:val="auto"/>
          <w:sz w:val="22"/>
          <w:szCs w:val="22"/>
          <w:lang w:val="ru-RU"/>
        </w:rPr>
        <w:t xml:space="preserve"> для установки </w:t>
      </w:r>
      <w:r w:rsidR="00312B8C" w:rsidRPr="00A77C40">
        <w:rPr>
          <w:rStyle w:val="bold"/>
          <w:rFonts w:ascii="Times New Roman" w:hAnsi="Times New Roman" w:cs="Times New Roman"/>
          <w:b w:val="0"/>
          <w:color w:val="auto"/>
          <w:sz w:val="22"/>
          <w:szCs w:val="22"/>
          <w:lang w:val="ru-RU"/>
        </w:rPr>
        <w:t>силиконовых стентов в</w:t>
      </w:r>
      <w:r w:rsidR="00A258A7" w:rsidRPr="00A77C40">
        <w:rPr>
          <w:rStyle w:val="hps"/>
          <w:rFonts w:ascii="Times New Roman" w:hAnsi="Times New Roman" w:cs="Times New Roman"/>
          <w:color w:val="auto"/>
          <w:sz w:val="22"/>
          <w:szCs w:val="22"/>
          <w:lang w:val="ru-RU"/>
        </w:rPr>
        <w:t xml:space="preserve"> дыхательны</w:t>
      </w:r>
      <w:r w:rsidR="00312B8C" w:rsidRPr="00A77C40">
        <w:rPr>
          <w:rStyle w:val="hps"/>
          <w:rFonts w:ascii="Times New Roman" w:hAnsi="Times New Roman" w:cs="Times New Roman"/>
          <w:color w:val="auto"/>
          <w:sz w:val="22"/>
          <w:szCs w:val="22"/>
          <w:lang w:val="ru-RU"/>
        </w:rPr>
        <w:t>е</w:t>
      </w:r>
      <w:r w:rsidR="00A258A7" w:rsidRPr="00A77C40">
        <w:rPr>
          <w:rStyle w:val="hps"/>
          <w:rFonts w:ascii="Times New Roman" w:hAnsi="Times New Roman" w:cs="Times New Roman"/>
          <w:color w:val="auto"/>
          <w:sz w:val="22"/>
          <w:szCs w:val="22"/>
          <w:lang w:val="ru-RU"/>
        </w:rPr>
        <w:t xml:space="preserve"> пут</w:t>
      </w:r>
      <w:r w:rsidR="00312B8C" w:rsidRPr="00A77C40">
        <w:rPr>
          <w:rStyle w:val="hps"/>
          <w:rFonts w:ascii="Times New Roman" w:hAnsi="Times New Roman" w:cs="Times New Roman"/>
          <w:color w:val="auto"/>
          <w:sz w:val="22"/>
          <w:szCs w:val="22"/>
          <w:lang w:val="ru-RU"/>
        </w:rPr>
        <w:t>и</w:t>
      </w:r>
      <w:r w:rsidR="00A258A7" w:rsidRPr="00A77C40">
        <w:rPr>
          <w:rStyle w:val="hps"/>
          <w:rFonts w:ascii="Times New Roman" w:hAnsi="Times New Roman" w:cs="Times New Roman"/>
          <w:color w:val="auto"/>
          <w:sz w:val="22"/>
          <w:szCs w:val="22"/>
          <w:lang w:val="ru-RU"/>
        </w:rPr>
        <w:t xml:space="preserve"> </w:t>
      </w:r>
      <w:r w:rsidR="00312B8C" w:rsidRPr="00A77C40">
        <w:rPr>
          <w:rStyle w:val="hps"/>
          <w:rFonts w:ascii="Times New Roman" w:hAnsi="Times New Roman" w:cs="Times New Roman"/>
          <w:color w:val="auto"/>
          <w:sz w:val="22"/>
          <w:szCs w:val="22"/>
          <w:lang w:val="ru-RU"/>
        </w:rPr>
        <w:t>по</w:t>
      </w:r>
      <w:r w:rsidR="00A258A7" w:rsidRPr="00A77C40">
        <w:rPr>
          <w:rStyle w:val="hps"/>
          <w:rFonts w:ascii="Times New Roman" w:hAnsi="Times New Roman" w:cs="Times New Roman"/>
          <w:color w:val="auto"/>
          <w:sz w:val="22"/>
          <w:szCs w:val="22"/>
          <w:lang w:val="ru-RU"/>
        </w:rPr>
        <w:t>требуются жёсткая бронхоскопия.</w:t>
      </w:r>
    </w:p>
    <w:p w14:paraId="73F7CBD7" w14:textId="77777777" w:rsidR="00312B8C" w:rsidRPr="00A77C40" w:rsidRDefault="00312B8C" w:rsidP="00313573">
      <w:pPr>
        <w:pStyle w:val="secSecondTitle"/>
        <w:spacing w:before="0"/>
        <w:ind w:firstLine="480"/>
        <w:jc w:val="both"/>
        <w:rPr>
          <w:rStyle w:val="hps"/>
          <w:rFonts w:ascii="Times New Roman" w:hAnsi="Times New Roman" w:cs="Times New Roman"/>
          <w:color w:val="FF0000"/>
          <w:sz w:val="22"/>
          <w:szCs w:val="22"/>
          <w:lang w:val="ru-RU"/>
        </w:rPr>
      </w:pPr>
    </w:p>
    <w:p w14:paraId="5CDD596F" w14:textId="77777777" w:rsidR="00600040" w:rsidRPr="00A77C40" w:rsidRDefault="00B84F61" w:rsidP="00C332F0">
      <w:pPr>
        <w:pStyle w:val="secSecondTitle"/>
        <w:ind w:left="0"/>
        <w:rPr>
          <w:rFonts w:ascii="Times New Roman" w:hAnsi="Times New Roman" w:cs="Times New Roman"/>
          <w:b/>
          <w:sz w:val="22"/>
          <w:szCs w:val="22"/>
          <w:lang w:val="ru-RU"/>
        </w:rPr>
      </w:pPr>
      <w:r w:rsidRPr="00A77C40">
        <w:rPr>
          <w:rStyle w:val="hps"/>
          <w:rFonts w:ascii="Times New Roman" w:hAnsi="Times New Roman" w:cs="Times New Roman"/>
          <w:b/>
          <w:color w:val="222222"/>
          <w:sz w:val="22"/>
          <w:szCs w:val="22"/>
          <w:lang w:val="ru-RU"/>
        </w:rPr>
        <w:t>Жё</w:t>
      </w:r>
      <w:r w:rsidR="00D07919" w:rsidRPr="00A77C40">
        <w:rPr>
          <w:rStyle w:val="hps"/>
          <w:rFonts w:ascii="Times New Roman" w:hAnsi="Times New Roman" w:cs="Times New Roman"/>
          <w:b/>
          <w:color w:val="222222"/>
          <w:sz w:val="22"/>
          <w:szCs w:val="22"/>
          <w:lang w:val="ru-RU"/>
        </w:rPr>
        <w:t>сткая</w:t>
      </w:r>
      <w:r w:rsidR="00D07919" w:rsidRPr="00A77C40">
        <w:rPr>
          <w:rFonts w:ascii="Times New Roman" w:hAnsi="Times New Roman" w:cs="Times New Roman"/>
          <w:b/>
          <w:color w:val="222222"/>
          <w:sz w:val="22"/>
          <w:szCs w:val="22"/>
          <w:lang w:val="ru-RU"/>
        </w:rPr>
        <w:t xml:space="preserve"> </w:t>
      </w:r>
      <w:r w:rsidR="00D07919" w:rsidRPr="00A77C40">
        <w:rPr>
          <w:rStyle w:val="hps"/>
          <w:rFonts w:ascii="Times New Roman" w:hAnsi="Times New Roman" w:cs="Times New Roman"/>
          <w:b/>
          <w:color w:val="222222"/>
          <w:sz w:val="22"/>
          <w:szCs w:val="22"/>
          <w:lang w:val="ru-RU"/>
        </w:rPr>
        <w:t>бронхоскопия</w:t>
      </w:r>
    </w:p>
    <w:p w14:paraId="32BCDE21" w14:textId="6FA66360" w:rsidR="00F10B4E" w:rsidRPr="00A77C40" w:rsidRDefault="00FC65E8">
      <w:pPr>
        <w:pStyle w:val="firstSectPara"/>
        <w:rPr>
          <w:rFonts w:ascii="Times New Roman" w:hAnsi="Times New Roman" w:cs="Times New Roman"/>
          <w:sz w:val="22"/>
          <w:szCs w:val="22"/>
          <w:lang w:val="ru-RU"/>
        </w:rPr>
      </w:pPr>
      <w:r w:rsidRPr="00A77C40">
        <w:rPr>
          <w:rStyle w:val="hps"/>
          <w:rFonts w:ascii="Times New Roman" w:hAnsi="Times New Roman" w:cs="Times New Roman"/>
          <w:color w:val="222222"/>
          <w:sz w:val="22"/>
          <w:szCs w:val="22"/>
          <w:lang w:val="ru-RU"/>
        </w:rPr>
        <w:t xml:space="preserve">       </w:t>
      </w:r>
      <w:r w:rsidR="00B84F61" w:rsidRPr="00A77C40">
        <w:rPr>
          <w:rStyle w:val="hps"/>
          <w:rFonts w:ascii="Times New Roman" w:hAnsi="Times New Roman" w:cs="Times New Roman"/>
          <w:color w:val="222222"/>
          <w:sz w:val="22"/>
          <w:szCs w:val="22"/>
          <w:lang w:val="ru-RU"/>
        </w:rPr>
        <w:t>Жё</w:t>
      </w:r>
      <w:r w:rsidR="00F10B4E" w:rsidRPr="00A77C40">
        <w:rPr>
          <w:rStyle w:val="hps"/>
          <w:rFonts w:ascii="Times New Roman" w:hAnsi="Times New Roman" w:cs="Times New Roman"/>
          <w:color w:val="222222"/>
          <w:sz w:val="22"/>
          <w:szCs w:val="22"/>
          <w:lang w:val="ru-RU"/>
        </w:rPr>
        <w:t>сткая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бронхоскопия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традиционно считается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методом выбора</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для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предоперационной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диагностической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оценк</w:t>
      </w:r>
      <w:r w:rsidRPr="00A77C40">
        <w:rPr>
          <w:rStyle w:val="hps"/>
          <w:rFonts w:ascii="Times New Roman" w:hAnsi="Times New Roman" w:cs="Times New Roman"/>
          <w:color w:val="222222"/>
          <w:sz w:val="22"/>
          <w:szCs w:val="22"/>
          <w:lang w:val="ru-RU"/>
        </w:rPr>
        <w:t>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обструкции дыхательных путей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с </w:t>
      </w:r>
      <w:r w:rsidRPr="00A77C40">
        <w:rPr>
          <w:rStyle w:val="hps"/>
          <w:rFonts w:ascii="Times New Roman" w:hAnsi="Times New Roman" w:cs="Times New Roman"/>
          <w:color w:val="222222"/>
          <w:sz w:val="22"/>
          <w:szCs w:val="22"/>
          <w:lang w:val="ru-RU"/>
        </w:rPr>
        <w:t>вовлечением</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трахеи</w:t>
      </w:r>
      <w:r w:rsidRPr="00A77C40">
        <w:rPr>
          <w:rStyle w:val="hps"/>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терапии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массивн</w:t>
      </w:r>
      <w:r w:rsidRPr="00A77C40">
        <w:rPr>
          <w:rStyle w:val="hps"/>
          <w:rFonts w:ascii="Times New Roman" w:hAnsi="Times New Roman" w:cs="Times New Roman"/>
          <w:color w:val="222222"/>
          <w:sz w:val="22"/>
          <w:szCs w:val="22"/>
          <w:lang w:val="ru-RU"/>
        </w:rPr>
        <w:t>ого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кровохаркань</w:t>
      </w:r>
      <w:r w:rsidRPr="00A77C40">
        <w:rPr>
          <w:rStyle w:val="hps"/>
          <w:rFonts w:ascii="Times New Roman" w:hAnsi="Times New Roman" w:cs="Times New Roman"/>
          <w:color w:val="222222"/>
          <w:sz w:val="22"/>
          <w:szCs w:val="22"/>
          <w:lang w:val="ru-RU"/>
        </w:rPr>
        <w:t>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и </w:t>
      </w:r>
      <w:r w:rsidRPr="00A77C40">
        <w:rPr>
          <w:rStyle w:val="hps"/>
          <w:rFonts w:ascii="Times New Roman" w:hAnsi="Times New Roman" w:cs="Times New Roman"/>
          <w:color w:val="222222"/>
          <w:sz w:val="22"/>
          <w:szCs w:val="22"/>
          <w:lang w:val="ru-RU"/>
        </w:rPr>
        <w:t xml:space="preserve">удаления </w:t>
      </w:r>
      <w:r w:rsidR="00F10B4E" w:rsidRPr="00A77C40">
        <w:rPr>
          <w:rStyle w:val="hps"/>
          <w:rFonts w:ascii="Times New Roman" w:hAnsi="Times New Roman" w:cs="Times New Roman"/>
          <w:color w:val="222222"/>
          <w:sz w:val="22"/>
          <w:szCs w:val="22"/>
          <w:lang w:val="ru-RU"/>
        </w:rPr>
        <w:t>инородных тел</w:t>
      </w:r>
      <w:r w:rsidR="00F10B4E"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дыхательных путей</w:t>
      </w:r>
      <w:r w:rsidR="00F10B4E" w:rsidRPr="00A77C40">
        <w:rPr>
          <w:rStyle w:val="hps"/>
          <w:rFonts w:ascii="Times New Roman" w:hAnsi="Times New Roman" w:cs="Times New Roman"/>
          <w:color w:val="222222"/>
          <w:sz w:val="22"/>
          <w:szCs w:val="22"/>
          <w:lang w:val="ru-RU"/>
        </w:rPr>
        <w:t>.</w:t>
      </w:r>
      <w:r w:rsidR="00F10B4E" w:rsidRPr="00A77C40">
        <w:rPr>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Хорошо известна</w:t>
      </w:r>
      <w:r w:rsidR="007305A2" w:rsidRPr="00A77C40">
        <w:rPr>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р</w:t>
      </w:r>
      <w:r w:rsidR="00F10B4E" w:rsidRPr="00A77C40">
        <w:rPr>
          <w:rStyle w:val="hps"/>
          <w:rFonts w:ascii="Times New Roman" w:hAnsi="Times New Roman" w:cs="Times New Roman"/>
          <w:color w:val="222222"/>
          <w:sz w:val="22"/>
          <w:szCs w:val="22"/>
          <w:lang w:val="ru-RU"/>
        </w:rPr>
        <w:t>оль</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интервенционной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бронх</w:t>
      </w:r>
      <w:r w:rsidR="007305A2" w:rsidRPr="00A77C40">
        <w:rPr>
          <w:rStyle w:val="hps"/>
          <w:rFonts w:ascii="Times New Roman" w:hAnsi="Times New Roman" w:cs="Times New Roman"/>
          <w:color w:val="222222"/>
          <w:sz w:val="22"/>
          <w:szCs w:val="22"/>
          <w:lang w:val="ru-RU"/>
        </w:rPr>
        <w:t>оскопии</w:t>
      </w:r>
      <w:r w:rsidR="00F10B4E" w:rsidRPr="00A77C40">
        <w:rPr>
          <w:rStyle w:val="hps"/>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в паллиативном лечении</w:t>
      </w:r>
      <w:r w:rsidR="007305A2" w:rsidRPr="00A77C40">
        <w:rPr>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злокачественных</w:t>
      </w:r>
      <w:r w:rsidR="007305A2" w:rsidRPr="00A77C40">
        <w:rPr>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эндобронхиальных</w:t>
      </w:r>
      <w:r w:rsidR="007305A2" w:rsidRPr="00A77C40">
        <w:rPr>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 xml:space="preserve">поражений </w:t>
      </w:r>
      <w:r w:rsidR="00F10B4E" w:rsidRPr="00A77C40">
        <w:rPr>
          <w:rStyle w:val="hps"/>
          <w:rFonts w:ascii="Times New Roman" w:hAnsi="Times New Roman" w:cs="Times New Roman"/>
          <w:color w:val="222222"/>
          <w:sz w:val="22"/>
          <w:szCs w:val="22"/>
          <w:lang w:val="ru-RU"/>
        </w:rPr>
        <w:t>с</w:t>
      </w:r>
      <w:r w:rsidR="00F10B4E" w:rsidRPr="00A77C40">
        <w:rPr>
          <w:rFonts w:ascii="Times New Roman" w:hAnsi="Times New Roman" w:cs="Times New Roman"/>
          <w:color w:val="222222"/>
          <w:sz w:val="22"/>
          <w:szCs w:val="22"/>
          <w:lang w:val="ru-RU"/>
        </w:rPr>
        <w:t xml:space="preserve"> </w:t>
      </w:r>
      <w:r w:rsidR="007305A2" w:rsidRPr="00A77C40">
        <w:rPr>
          <w:rFonts w:ascii="Times New Roman" w:hAnsi="Times New Roman" w:cs="Times New Roman"/>
          <w:color w:val="222222"/>
          <w:sz w:val="22"/>
          <w:szCs w:val="22"/>
          <w:lang w:val="ru-RU"/>
        </w:rPr>
        <w:t xml:space="preserve">помощью </w:t>
      </w:r>
      <w:r w:rsidR="00F10B4E" w:rsidRPr="00A77C40">
        <w:rPr>
          <w:rStyle w:val="hps"/>
          <w:rFonts w:ascii="Times New Roman" w:hAnsi="Times New Roman" w:cs="Times New Roman"/>
          <w:color w:val="222222"/>
          <w:sz w:val="22"/>
          <w:szCs w:val="22"/>
          <w:lang w:val="ru-RU"/>
        </w:rPr>
        <w:t>лазер</w:t>
      </w:r>
      <w:r w:rsidR="007305A2" w:rsidRPr="00A77C40">
        <w:rPr>
          <w:rStyle w:val="hps"/>
          <w:rFonts w:ascii="Times New Roman" w:hAnsi="Times New Roman" w:cs="Times New Roman"/>
          <w:color w:val="222222"/>
          <w:sz w:val="22"/>
          <w:szCs w:val="22"/>
          <w:lang w:val="ru-RU"/>
        </w:rPr>
        <w:t>а</w:t>
      </w:r>
      <w:r w:rsidR="007305A2" w:rsidRPr="00A77C40">
        <w:rPr>
          <w:rFonts w:ascii="Times New Roman" w:hAnsi="Times New Roman" w:cs="Times New Roman"/>
          <w:color w:val="222222"/>
          <w:sz w:val="22"/>
          <w:szCs w:val="22"/>
          <w:lang w:val="ru-RU"/>
        </w:rPr>
        <w:t>, дилатации бронха</w:t>
      </w:r>
      <w:r w:rsidRPr="00A77C40">
        <w:rPr>
          <w:rStyle w:val="hps"/>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или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стент</w:t>
      </w:r>
      <w:r w:rsidRPr="00A77C40">
        <w:rPr>
          <w:rStyle w:val="hps"/>
          <w:rFonts w:ascii="Times New Roman" w:hAnsi="Times New Roman" w:cs="Times New Roman"/>
          <w:color w:val="222222"/>
          <w:sz w:val="22"/>
          <w:szCs w:val="22"/>
          <w:lang w:val="ru-RU"/>
        </w:rPr>
        <w:t>ировани</w:t>
      </w:r>
      <w:r w:rsidR="0093084B" w:rsidRPr="00A77C40">
        <w:rPr>
          <w:rStyle w:val="hps"/>
          <w:rFonts w:ascii="Times New Roman" w:hAnsi="Times New Roman" w:cs="Times New Roman"/>
          <w:color w:val="222222"/>
          <w:sz w:val="22"/>
          <w:szCs w:val="22"/>
          <w:lang w:val="ru-RU"/>
        </w:rPr>
        <w:t>и</w:t>
      </w:r>
      <w:r w:rsidR="00F10B4E" w:rsidRPr="00A77C40">
        <w:rPr>
          <w:rFonts w:ascii="Times New Roman" w:hAnsi="Times New Roman" w:cs="Times New Roman"/>
          <w:color w:val="222222"/>
          <w:sz w:val="22"/>
          <w:szCs w:val="22"/>
          <w:lang w:val="ru-RU"/>
        </w:rPr>
        <w:t>, а также</w:t>
      </w:r>
      <w:r w:rsidR="00F10B4E" w:rsidRPr="00A77C40">
        <w:rPr>
          <w:rFonts w:ascii="Times New Roman" w:hAnsi="Times New Roman" w:cs="Times New Roman"/>
          <w:color w:val="FF0000"/>
          <w:sz w:val="22"/>
          <w:szCs w:val="22"/>
          <w:lang w:val="ru-RU"/>
        </w:rPr>
        <w:t xml:space="preserve"> </w:t>
      </w:r>
      <w:r w:rsidR="007305A2" w:rsidRPr="00A77C40">
        <w:rPr>
          <w:rFonts w:ascii="Times New Roman" w:hAnsi="Times New Roman" w:cs="Times New Roman"/>
          <w:color w:val="auto"/>
          <w:sz w:val="22"/>
          <w:szCs w:val="22"/>
          <w:lang w:val="ru-RU"/>
        </w:rPr>
        <w:t xml:space="preserve">в </w:t>
      </w:r>
      <w:r w:rsidRPr="00A77C40">
        <w:rPr>
          <w:rFonts w:ascii="Times New Roman" w:hAnsi="Times New Roman" w:cs="Times New Roman"/>
          <w:color w:val="auto"/>
          <w:sz w:val="22"/>
          <w:szCs w:val="22"/>
          <w:lang w:val="ru-RU"/>
        </w:rPr>
        <w:t>лечени</w:t>
      </w:r>
      <w:r w:rsidR="007305A2" w:rsidRPr="00A77C40">
        <w:rPr>
          <w:rFonts w:ascii="Times New Roman" w:hAnsi="Times New Roman" w:cs="Times New Roman"/>
          <w:color w:val="auto"/>
          <w:sz w:val="22"/>
          <w:szCs w:val="22"/>
          <w:lang w:val="ru-RU"/>
        </w:rPr>
        <w:t>и</w:t>
      </w:r>
      <w:r w:rsidR="007305A2" w:rsidRPr="00A77C40">
        <w:rPr>
          <w:rFonts w:ascii="Times New Roman" w:hAnsi="Times New Roman" w:cs="Times New Roman"/>
          <w:color w:val="FF0000"/>
          <w:sz w:val="22"/>
          <w:szCs w:val="22"/>
          <w:lang w:val="ru-RU"/>
        </w:rPr>
        <w:t xml:space="preserve"> </w:t>
      </w:r>
      <w:r w:rsidRPr="00A77C40">
        <w:rPr>
          <w:rStyle w:val="hps"/>
          <w:rFonts w:ascii="Times New Roman" w:hAnsi="Times New Roman" w:cs="Times New Roman"/>
          <w:color w:val="222222"/>
          <w:sz w:val="22"/>
          <w:szCs w:val="22"/>
          <w:lang w:val="ru-RU"/>
        </w:rPr>
        <w:t>доброкачественных</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поражени</w:t>
      </w:r>
      <w:r w:rsidR="007305A2" w:rsidRPr="00A77C40">
        <w:rPr>
          <w:rStyle w:val="hps"/>
          <w:rFonts w:ascii="Times New Roman" w:hAnsi="Times New Roman" w:cs="Times New Roman"/>
          <w:color w:val="222222"/>
          <w:sz w:val="22"/>
          <w:szCs w:val="22"/>
          <w:lang w:val="ru-RU"/>
        </w:rPr>
        <w:t>й</w:t>
      </w:r>
      <w:r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центральных</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дыхательных путей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w:t>
      </w:r>
      <w:r w:rsidR="00F10B4E" w:rsidRPr="00A77C40">
        <w:rPr>
          <w:rStyle w:val="hps"/>
          <w:rFonts w:ascii="Times New Roman" w:hAnsi="Times New Roman" w:cs="Times New Roman"/>
          <w:color w:val="FF0000"/>
          <w:sz w:val="22"/>
          <w:szCs w:val="22"/>
          <w:highlight w:val="yellow"/>
          <w:lang w:val="ru-RU"/>
        </w:rPr>
        <w:t>рис.</w:t>
      </w:r>
      <w:r w:rsidR="00F10B4E" w:rsidRPr="00A77C40">
        <w:rPr>
          <w:rFonts w:ascii="Times New Roman" w:hAnsi="Times New Roman" w:cs="Times New Roman"/>
          <w:color w:val="FF0000"/>
          <w:sz w:val="22"/>
          <w:szCs w:val="22"/>
          <w:highlight w:val="yellow"/>
          <w:lang w:val="ru-RU"/>
        </w:rPr>
        <w:t xml:space="preserve"> </w:t>
      </w:r>
      <w:r w:rsidR="00F10B4E" w:rsidRPr="00A77C40">
        <w:rPr>
          <w:rStyle w:val="hps"/>
          <w:rFonts w:ascii="Times New Roman" w:hAnsi="Times New Roman" w:cs="Times New Roman"/>
          <w:color w:val="FF0000"/>
          <w:sz w:val="22"/>
          <w:szCs w:val="22"/>
          <w:highlight w:val="yellow"/>
          <w:lang w:val="ru-RU"/>
        </w:rPr>
        <w:t>5</w:t>
      </w:r>
      <w:r w:rsidR="00E1765F" w:rsidRPr="00A77C40">
        <w:rPr>
          <w:rStyle w:val="hps"/>
          <w:rFonts w:ascii="Times New Roman" w:hAnsi="Times New Roman" w:cs="Times New Roman"/>
          <w:color w:val="FF0000"/>
          <w:sz w:val="22"/>
          <w:szCs w:val="22"/>
          <w:highlight w:val="yellow"/>
          <w:lang w:val="ru-RU"/>
        </w:rPr>
        <w:t>3.43</w:t>
      </w:r>
      <w:r w:rsidR="00F10B4E" w:rsidRPr="00A77C40">
        <w:rPr>
          <w:rFonts w:ascii="Times New Roman" w:hAnsi="Times New Roman" w:cs="Times New Roman"/>
          <w:color w:val="222222"/>
          <w:sz w:val="22"/>
          <w:szCs w:val="22"/>
          <w:lang w:val="ru-RU"/>
        </w:rPr>
        <w:t>)</w:t>
      </w:r>
      <w:r w:rsidR="0093084B" w:rsidRPr="00A77C40">
        <w:rPr>
          <w:rFonts w:ascii="Times New Roman" w:hAnsi="Times New Roman" w:cs="Times New Roman"/>
          <w:color w:val="222222"/>
          <w:sz w:val="22"/>
          <w:szCs w:val="22"/>
          <w:lang w:val="ru-RU"/>
        </w:rPr>
        <w:t>.</w:t>
      </w:r>
      <w:r w:rsidR="00E1765F" w:rsidRPr="00A77C40">
        <w:rPr>
          <w:rStyle w:val="hps"/>
          <w:rFonts w:ascii="Times New Roman" w:hAnsi="Times New Roman" w:cs="Times New Roman"/>
          <w:color w:val="FF0000"/>
          <w:sz w:val="22"/>
          <w:szCs w:val="22"/>
          <w:vertAlign w:val="superscript"/>
          <w:lang w:val="ru-RU"/>
        </w:rPr>
        <w:t>202</w:t>
      </w:r>
      <w:r w:rsidR="00CF0132" w:rsidRPr="00A77C40">
        <w:rPr>
          <w:rFonts w:ascii="Times New Roman" w:hAnsi="Times New Roman" w:cs="Times New Roman"/>
          <w:color w:val="222222"/>
          <w:sz w:val="22"/>
          <w:szCs w:val="22"/>
          <w:lang w:val="ru-RU"/>
        </w:rPr>
        <w:t xml:space="preserve"> </w:t>
      </w:r>
      <w:r w:rsidR="00D07E40" w:rsidRPr="00A77C40">
        <w:rPr>
          <w:rStyle w:val="hps"/>
          <w:rFonts w:ascii="Times New Roman" w:hAnsi="Times New Roman" w:cs="Times New Roman"/>
          <w:color w:val="222222"/>
          <w:sz w:val="22"/>
          <w:szCs w:val="22"/>
          <w:lang w:val="ru-RU"/>
        </w:rPr>
        <w:t>Ж</w:t>
      </w:r>
      <w:r w:rsidR="00B84F61" w:rsidRPr="00A77C40">
        <w:rPr>
          <w:rStyle w:val="hps"/>
          <w:rFonts w:ascii="Times New Roman" w:hAnsi="Times New Roman" w:cs="Times New Roman"/>
          <w:color w:val="222222"/>
          <w:sz w:val="22"/>
          <w:szCs w:val="22"/>
          <w:lang w:val="ru-RU"/>
        </w:rPr>
        <w:t>ё</w:t>
      </w:r>
      <w:r w:rsidR="00F10B4E" w:rsidRPr="00A77C40">
        <w:rPr>
          <w:rStyle w:val="hps"/>
          <w:rFonts w:ascii="Times New Roman" w:hAnsi="Times New Roman" w:cs="Times New Roman"/>
          <w:color w:val="222222"/>
          <w:sz w:val="22"/>
          <w:szCs w:val="22"/>
          <w:lang w:val="ru-RU"/>
        </w:rPr>
        <w:t>стк</w:t>
      </w:r>
      <w:r w:rsidR="00D409C0" w:rsidRPr="00A77C40">
        <w:rPr>
          <w:rStyle w:val="hps"/>
          <w:rFonts w:ascii="Times New Roman" w:hAnsi="Times New Roman" w:cs="Times New Roman"/>
          <w:color w:val="222222"/>
          <w:sz w:val="22"/>
          <w:szCs w:val="22"/>
          <w:lang w:val="ru-RU"/>
        </w:rPr>
        <w:t>ая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бронхоскопи</w:t>
      </w:r>
      <w:r w:rsidR="00D409C0" w:rsidRPr="00A77C40">
        <w:rPr>
          <w:rStyle w:val="hps"/>
          <w:rFonts w:ascii="Times New Roman" w:hAnsi="Times New Roman" w:cs="Times New Roman"/>
          <w:color w:val="222222"/>
          <w:sz w:val="22"/>
          <w:szCs w:val="22"/>
          <w:lang w:val="ru-RU"/>
        </w:rPr>
        <w:t>я</w:t>
      </w:r>
      <w:r w:rsidR="00F10B4E" w:rsidRPr="00A77C40">
        <w:rPr>
          <w:rFonts w:ascii="Times New Roman" w:hAnsi="Times New Roman" w:cs="Times New Roman"/>
          <w:color w:val="222222"/>
          <w:sz w:val="22"/>
          <w:szCs w:val="22"/>
          <w:lang w:val="ru-RU"/>
        </w:rPr>
        <w:t xml:space="preserve"> </w:t>
      </w:r>
      <w:r w:rsidR="00D07E40" w:rsidRPr="00A77C40">
        <w:rPr>
          <w:rFonts w:ascii="Times New Roman" w:hAnsi="Times New Roman" w:cs="Times New Roman"/>
          <w:color w:val="auto"/>
          <w:sz w:val="22"/>
          <w:szCs w:val="22"/>
          <w:lang w:val="ru-RU"/>
        </w:rPr>
        <w:t>-</w:t>
      </w:r>
      <w:r w:rsidR="00D07E40" w:rsidRPr="00A77C40">
        <w:rPr>
          <w:rFonts w:ascii="Times New Roman" w:hAnsi="Times New Roman" w:cs="Times New Roman"/>
          <w:color w:val="222222"/>
          <w:sz w:val="22"/>
          <w:szCs w:val="22"/>
          <w:lang w:val="ru-RU"/>
        </w:rPr>
        <w:t xml:space="preserve"> </w:t>
      </w:r>
      <w:r w:rsidR="00F10B4E" w:rsidRPr="00A77C40">
        <w:rPr>
          <w:rFonts w:ascii="Times New Roman" w:hAnsi="Times New Roman" w:cs="Times New Roman"/>
          <w:color w:val="222222"/>
          <w:sz w:val="22"/>
          <w:szCs w:val="22"/>
          <w:lang w:val="ru-RU"/>
        </w:rPr>
        <w:t xml:space="preserve">это </w:t>
      </w:r>
      <w:r w:rsidR="00F10B4E" w:rsidRPr="00A77C40">
        <w:rPr>
          <w:rStyle w:val="hps"/>
          <w:rFonts w:ascii="Times New Roman" w:hAnsi="Times New Roman" w:cs="Times New Roman"/>
          <w:color w:val="222222"/>
          <w:sz w:val="22"/>
          <w:szCs w:val="22"/>
          <w:lang w:val="ru-RU"/>
        </w:rPr>
        <w:t>процедура выбора для</w:t>
      </w:r>
      <w:r w:rsidR="0093084B" w:rsidRPr="00A77C40">
        <w:rPr>
          <w:rStyle w:val="hps"/>
          <w:rFonts w:ascii="Times New Roman" w:hAnsi="Times New Roman" w:cs="Times New Roman"/>
          <w:color w:val="222222"/>
          <w:sz w:val="22"/>
          <w:szCs w:val="22"/>
          <w:lang w:val="ru-RU"/>
        </w:rPr>
        <w:t xml:space="preserve"> таких</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оперативных</w:t>
      </w:r>
      <w:r w:rsidR="007305A2" w:rsidRPr="00A77C40">
        <w:rPr>
          <w:rFonts w:ascii="Times New Roman" w:hAnsi="Times New Roman" w:cs="Times New Roman"/>
          <w:color w:val="222222"/>
          <w:sz w:val="22"/>
          <w:szCs w:val="22"/>
          <w:lang w:val="ru-RU"/>
        </w:rPr>
        <w:t xml:space="preserve"> вмешательств</w:t>
      </w:r>
      <w:r w:rsidR="0093084B" w:rsidRPr="00A77C40">
        <w:rPr>
          <w:rStyle w:val="hps"/>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как</w:t>
      </w:r>
      <w:r w:rsidR="00F10B4E" w:rsidRPr="00A77C40">
        <w:rPr>
          <w:rFonts w:ascii="Times New Roman" w:hAnsi="Times New Roman" w:cs="Times New Roman"/>
          <w:color w:val="222222"/>
          <w:sz w:val="22"/>
          <w:szCs w:val="22"/>
          <w:lang w:val="ru-RU"/>
        </w:rPr>
        <w:t xml:space="preserve"> </w:t>
      </w:r>
      <w:r w:rsidR="007305A2" w:rsidRPr="00A77C40">
        <w:rPr>
          <w:rStyle w:val="hps"/>
          <w:rFonts w:ascii="Times New Roman" w:hAnsi="Times New Roman" w:cs="Times New Roman"/>
          <w:color w:val="222222"/>
          <w:sz w:val="22"/>
          <w:szCs w:val="22"/>
          <w:lang w:val="ru-RU"/>
        </w:rPr>
        <w:t>дилатация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стеноз</w:t>
      </w:r>
      <w:r w:rsidR="00D409C0" w:rsidRPr="00A77C40">
        <w:rPr>
          <w:rStyle w:val="hps"/>
          <w:rFonts w:ascii="Times New Roman" w:hAnsi="Times New Roman" w:cs="Times New Roman"/>
          <w:color w:val="222222"/>
          <w:sz w:val="22"/>
          <w:szCs w:val="22"/>
          <w:lang w:val="ru-RU"/>
        </w:rPr>
        <w:t>а</w:t>
      </w:r>
      <w:r w:rsidR="00F10B4E" w:rsidRPr="00A77C40">
        <w:rPr>
          <w:rStyle w:val="hps"/>
          <w:rFonts w:ascii="Times New Roman" w:hAnsi="Times New Roman" w:cs="Times New Roman"/>
          <w:color w:val="222222"/>
          <w:sz w:val="22"/>
          <w:szCs w:val="22"/>
          <w:lang w:val="ru-RU"/>
        </w:rPr>
        <w:t xml:space="preserve"> трахеи</w:t>
      </w:r>
      <w:r w:rsidR="00F10B4E" w:rsidRPr="00A77C40">
        <w:rPr>
          <w:rFonts w:ascii="Times New Roman" w:hAnsi="Times New Roman" w:cs="Times New Roman"/>
          <w:color w:val="222222"/>
          <w:sz w:val="22"/>
          <w:szCs w:val="22"/>
          <w:lang w:val="ru-RU"/>
        </w:rPr>
        <w:t>.</w:t>
      </w:r>
    </w:p>
    <w:p w14:paraId="299482E6" w14:textId="5D3F4DB6" w:rsidR="00A37A2D" w:rsidRPr="00A77C40" w:rsidRDefault="0069723A" w:rsidP="00CF0132">
      <w:pPr>
        <w:pStyle w:val="firstSectPara"/>
        <w:rPr>
          <w:rStyle w:val="hps"/>
          <w:rFonts w:ascii="Times New Roman" w:hAnsi="Times New Roman" w:cs="Times New Roman"/>
          <w:color w:val="00B050"/>
          <w:sz w:val="22"/>
          <w:szCs w:val="22"/>
          <w:lang w:val="ru-RU"/>
        </w:rPr>
      </w:pPr>
      <w:r w:rsidRPr="00A77C40">
        <w:rPr>
          <w:rFonts w:ascii="Times New Roman" w:hAnsi="Times New Roman" w:cs="Times New Roman"/>
          <w:sz w:val="22"/>
          <w:szCs w:val="22"/>
          <w:lang w:val="ru-RU"/>
        </w:rPr>
        <w:br/>
      </w:r>
    </w:p>
    <w:p w14:paraId="4610B221" w14:textId="04857575" w:rsidR="0040095D" w:rsidRPr="00A77C40" w:rsidRDefault="0040095D" w:rsidP="00A37A2D">
      <w:pPr>
        <w:pStyle w:val="firstSectPara"/>
        <w:ind w:firstLine="240"/>
        <w:rPr>
          <w:rStyle w:val="hps"/>
          <w:rFonts w:ascii="Times New Roman" w:hAnsi="Times New Roman" w:cs="Times New Roman"/>
          <w:b/>
          <w:bCs/>
          <w:color w:val="auto"/>
          <w:sz w:val="22"/>
          <w:szCs w:val="22"/>
          <w:lang w:val="ru-RU"/>
        </w:rPr>
      </w:pPr>
      <w:r w:rsidRPr="00A77C40">
        <w:rPr>
          <w:rStyle w:val="hps"/>
          <w:rFonts w:ascii="Times New Roman" w:hAnsi="Times New Roman" w:cs="Times New Roman"/>
          <w:b/>
          <w:bCs/>
          <w:color w:val="auto"/>
          <w:sz w:val="22"/>
          <w:szCs w:val="22"/>
          <w:lang w:val="ru-RU"/>
        </w:rPr>
        <w:t>Анестезиологическое пособие</w:t>
      </w:r>
    </w:p>
    <w:p w14:paraId="416E87A6" w14:textId="4533F816" w:rsidR="0088490C" w:rsidRPr="00A77C40" w:rsidRDefault="00186725" w:rsidP="00A37A2D">
      <w:pPr>
        <w:pStyle w:val="firstSectPara"/>
        <w:ind w:firstLine="240"/>
        <w:rPr>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t>Пациенты, которым предстоит</w:t>
      </w:r>
      <w:r w:rsidRPr="00A77C40">
        <w:rPr>
          <w:rFonts w:ascii="Times New Roman" w:hAnsi="Times New Roman" w:cs="Times New Roman"/>
          <w:color w:val="222222"/>
          <w:sz w:val="22"/>
          <w:szCs w:val="22"/>
          <w:lang w:val="ru-RU"/>
        </w:rPr>
        <w:t xml:space="preserve"> </w:t>
      </w:r>
      <w:r w:rsidR="00B84F61" w:rsidRPr="00A77C40">
        <w:rPr>
          <w:rStyle w:val="hps"/>
          <w:rFonts w:ascii="Times New Roman" w:hAnsi="Times New Roman" w:cs="Times New Roman"/>
          <w:color w:val="222222"/>
          <w:sz w:val="22"/>
          <w:szCs w:val="22"/>
          <w:lang w:val="ru-RU"/>
        </w:rPr>
        <w:t>жё</w:t>
      </w:r>
      <w:r w:rsidRPr="00A77C40">
        <w:rPr>
          <w:rStyle w:val="hps"/>
          <w:rFonts w:ascii="Times New Roman" w:hAnsi="Times New Roman" w:cs="Times New Roman"/>
          <w:color w:val="222222"/>
          <w:sz w:val="22"/>
          <w:szCs w:val="22"/>
          <w:lang w:val="ru-RU"/>
        </w:rPr>
        <w:t>сткая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бронхоскопия,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должны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иметь полное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предоперационное обследование</w:t>
      </w:r>
      <w:r w:rsidR="00C372EA" w:rsidRPr="00A77C40">
        <w:rPr>
          <w:rFonts w:ascii="Times New Roman" w:hAnsi="Times New Roman" w:cs="Times New Roman"/>
          <w:color w:val="222222"/>
          <w:sz w:val="22"/>
          <w:szCs w:val="22"/>
          <w:lang w:val="ru-RU"/>
        </w:rPr>
        <w:t>, в том числе рентгенологическое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иссле</w:t>
      </w:r>
      <w:r w:rsidR="00C372EA" w:rsidRPr="00A77C40">
        <w:rPr>
          <w:rStyle w:val="hps"/>
          <w:rFonts w:ascii="Times New Roman" w:hAnsi="Times New Roman" w:cs="Times New Roman"/>
          <w:color w:val="222222"/>
          <w:sz w:val="22"/>
          <w:szCs w:val="22"/>
          <w:lang w:val="ru-RU"/>
        </w:rPr>
        <w:t>дование</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Рентгенограмма 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КТ</w:t>
      </w:r>
      <w:r w:rsidR="00F10B4E" w:rsidRPr="00A77C40">
        <w:rPr>
          <w:rFonts w:ascii="Times New Roman" w:hAnsi="Times New Roman" w:cs="Times New Roman"/>
          <w:color w:val="222222"/>
          <w:sz w:val="22"/>
          <w:szCs w:val="22"/>
          <w:lang w:val="ru-RU"/>
        </w:rPr>
        <w:t xml:space="preserve"> </w:t>
      </w:r>
      <w:r w:rsidR="00ED34D2" w:rsidRPr="00A77C40">
        <w:rPr>
          <w:rStyle w:val="hps"/>
          <w:rFonts w:ascii="Times New Roman" w:hAnsi="Times New Roman" w:cs="Times New Roman"/>
          <w:color w:val="222222"/>
          <w:sz w:val="22"/>
          <w:szCs w:val="22"/>
          <w:lang w:val="ru-RU"/>
        </w:rPr>
        <w:t>грудной клетки</w:t>
      </w:r>
      <w:r w:rsidR="00F10B4E" w:rsidRPr="00A77C40">
        <w:rPr>
          <w:rFonts w:ascii="Times New Roman" w:hAnsi="Times New Roman" w:cs="Times New Roman"/>
          <w:color w:val="222222"/>
          <w:sz w:val="22"/>
          <w:szCs w:val="22"/>
          <w:lang w:val="ru-RU"/>
        </w:rPr>
        <w:t xml:space="preserve"> </w:t>
      </w:r>
      <w:r w:rsidR="00C372EA" w:rsidRPr="00A77C40">
        <w:rPr>
          <w:rStyle w:val="hps"/>
          <w:rFonts w:ascii="Times New Roman" w:hAnsi="Times New Roman" w:cs="Times New Roman"/>
          <w:color w:val="222222"/>
          <w:sz w:val="22"/>
          <w:szCs w:val="22"/>
          <w:lang w:val="ru-RU"/>
        </w:rPr>
        <w:t xml:space="preserve">должны быть </w:t>
      </w:r>
      <w:r w:rsidR="00F40143" w:rsidRPr="00A77C40">
        <w:rPr>
          <w:rStyle w:val="hps"/>
          <w:rFonts w:ascii="Times New Roman" w:hAnsi="Times New Roman" w:cs="Times New Roman"/>
          <w:color w:val="222222"/>
          <w:sz w:val="22"/>
          <w:szCs w:val="22"/>
          <w:lang w:val="ru-RU"/>
        </w:rPr>
        <w:t>вновь проанализированы</w:t>
      </w:r>
      <w:r w:rsidR="00DF5416" w:rsidRPr="00A77C40">
        <w:rPr>
          <w:rStyle w:val="hps"/>
          <w:rFonts w:ascii="Times New Roman" w:hAnsi="Times New Roman" w:cs="Times New Roman"/>
          <w:color w:val="222222"/>
          <w:sz w:val="22"/>
          <w:szCs w:val="22"/>
          <w:lang w:val="ru-RU"/>
        </w:rPr>
        <w:t xml:space="preserve"> </w:t>
      </w:r>
      <w:r w:rsidR="00ED34D2" w:rsidRPr="00A77C40">
        <w:rPr>
          <w:rStyle w:val="hps"/>
          <w:rFonts w:ascii="Times New Roman" w:hAnsi="Times New Roman" w:cs="Times New Roman"/>
          <w:color w:val="222222"/>
          <w:sz w:val="22"/>
          <w:szCs w:val="22"/>
          <w:lang w:val="ru-RU"/>
        </w:rPr>
        <w:t>при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предоперационной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оценке.</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Если позволяет время,</w:t>
      </w:r>
      <w:r w:rsidR="00F10B4E" w:rsidRPr="00A77C40">
        <w:rPr>
          <w:rFonts w:ascii="Times New Roman" w:hAnsi="Times New Roman" w:cs="Times New Roman"/>
          <w:color w:val="222222"/>
          <w:sz w:val="22"/>
          <w:szCs w:val="22"/>
          <w:lang w:val="ru-RU"/>
        </w:rPr>
        <w:t xml:space="preserve"> </w:t>
      </w:r>
      <w:r w:rsidR="00481036" w:rsidRPr="00A77C40">
        <w:rPr>
          <w:rStyle w:val="hps"/>
          <w:rFonts w:ascii="Times New Roman" w:hAnsi="Times New Roman" w:cs="Times New Roman"/>
          <w:color w:val="222222"/>
          <w:sz w:val="22"/>
          <w:szCs w:val="22"/>
          <w:lang w:val="ru-RU"/>
        </w:rPr>
        <w:t>то пациентам с тяжё</w:t>
      </w:r>
      <w:r w:rsidR="00F10B4E" w:rsidRPr="00A77C40">
        <w:rPr>
          <w:rStyle w:val="hps"/>
          <w:rFonts w:ascii="Times New Roman" w:hAnsi="Times New Roman" w:cs="Times New Roman"/>
          <w:color w:val="222222"/>
          <w:sz w:val="22"/>
          <w:szCs w:val="22"/>
          <w:lang w:val="ru-RU"/>
        </w:rPr>
        <w:t>л</w:t>
      </w:r>
      <w:r w:rsidR="00ED34D2" w:rsidRPr="00A77C40">
        <w:rPr>
          <w:rStyle w:val="hps"/>
          <w:rFonts w:ascii="Times New Roman" w:hAnsi="Times New Roman" w:cs="Times New Roman"/>
          <w:color w:val="222222"/>
          <w:sz w:val="22"/>
          <w:szCs w:val="22"/>
          <w:lang w:val="ru-RU"/>
        </w:rPr>
        <w:t>ым</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стридор</w:t>
      </w:r>
      <w:r w:rsidR="00ED34D2" w:rsidRPr="00A77C40">
        <w:rPr>
          <w:rStyle w:val="hps"/>
          <w:rFonts w:ascii="Times New Roman" w:hAnsi="Times New Roman" w:cs="Times New Roman"/>
          <w:color w:val="222222"/>
          <w:sz w:val="22"/>
          <w:szCs w:val="22"/>
          <w:lang w:val="ru-RU"/>
        </w:rPr>
        <w:t>ом</w:t>
      </w:r>
      <w:r w:rsidR="00F10B4E" w:rsidRPr="00A77C40">
        <w:rPr>
          <w:rFonts w:ascii="Times New Roman" w:hAnsi="Times New Roman" w:cs="Times New Roman"/>
          <w:color w:val="222222"/>
          <w:sz w:val="22"/>
          <w:szCs w:val="22"/>
          <w:lang w:val="ru-RU"/>
        </w:rPr>
        <w:t xml:space="preserve"> </w:t>
      </w:r>
      <w:r w:rsidR="00ED34D2" w:rsidRPr="00A77C40">
        <w:rPr>
          <w:rStyle w:val="hps"/>
          <w:rFonts w:ascii="Times New Roman" w:hAnsi="Times New Roman" w:cs="Times New Roman"/>
          <w:color w:val="222222"/>
          <w:sz w:val="22"/>
          <w:szCs w:val="22"/>
          <w:lang w:val="ru-RU"/>
        </w:rPr>
        <w:t xml:space="preserve">рекомендуется </w:t>
      </w:r>
      <w:r w:rsidR="00DF5416" w:rsidRPr="00A77C40">
        <w:rPr>
          <w:rStyle w:val="hps"/>
          <w:rFonts w:ascii="Times New Roman" w:hAnsi="Times New Roman" w:cs="Times New Roman"/>
          <w:color w:val="222222"/>
          <w:sz w:val="22"/>
          <w:szCs w:val="22"/>
          <w:lang w:val="ru-RU"/>
        </w:rPr>
        <w:t>медикаментозное</w:t>
      </w:r>
      <w:r w:rsidR="00ED34D2" w:rsidRPr="00A77C40">
        <w:rPr>
          <w:rFonts w:ascii="Times New Roman" w:hAnsi="Times New Roman" w:cs="Times New Roman"/>
          <w:color w:val="222222"/>
          <w:sz w:val="22"/>
          <w:szCs w:val="22"/>
          <w:lang w:val="ru-RU"/>
        </w:rPr>
        <w:t xml:space="preserve"> лечение</w:t>
      </w:r>
      <w:r w:rsidR="00F10B4E" w:rsidRPr="00A77C40">
        <w:rPr>
          <w:rStyle w:val="hps"/>
          <w:rFonts w:ascii="Times New Roman" w:hAnsi="Times New Roman" w:cs="Times New Roman"/>
          <w:color w:val="222222"/>
          <w:sz w:val="22"/>
          <w:szCs w:val="22"/>
          <w:lang w:val="ru-RU"/>
        </w:rPr>
        <w:t xml:space="preserve"> для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временной стабилизации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состояния.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Лечение</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может включать</w:t>
      </w:r>
      <w:r w:rsidR="00F10B4E" w:rsidRPr="00A77C40">
        <w:rPr>
          <w:rFonts w:ascii="Times New Roman" w:hAnsi="Times New Roman" w:cs="Times New Roman"/>
          <w:color w:val="222222"/>
          <w:sz w:val="22"/>
          <w:szCs w:val="22"/>
          <w:lang w:val="ru-RU"/>
        </w:rPr>
        <w:t xml:space="preserve"> </w:t>
      </w:r>
      <w:r w:rsidR="00DF5416" w:rsidRPr="00A77C40">
        <w:rPr>
          <w:rStyle w:val="hps"/>
          <w:rFonts w:ascii="Times New Roman" w:hAnsi="Times New Roman" w:cs="Times New Roman"/>
          <w:color w:val="222222"/>
          <w:sz w:val="22"/>
          <w:szCs w:val="22"/>
          <w:lang w:val="ru-RU"/>
        </w:rPr>
        <w:t>ингаляции</w:t>
      </w:r>
      <w:r w:rsidR="00F10B4E" w:rsidRPr="00A77C40">
        <w:rPr>
          <w:rFonts w:ascii="Times New Roman" w:hAnsi="Times New Roman" w:cs="Times New Roman"/>
          <w:color w:val="222222"/>
          <w:sz w:val="22"/>
          <w:szCs w:val="22"/>
          <w:lang w:val="ru-RU"/>
        </w:rPr>
        <w:t xml:space="preserve"> </w:t>
      </w:r>
      <w:r w:rsidR="008E3BCF" w:rsidRPr="00A77C40">
        <w:rPr>
          <w:rStyle w:val="hps"/>
          <w:rFonts w:ascii="Times New Roman" w:hAnsi="Times New Roman" w:cs="Times New Roman"/>
          <w:color w:val="auto"/>
          <w:sz w:val="22"/>
          <w:szCs w:val="22"/>
          <w:lang w:val="ru-RU"/>
        </w:rPr>
        <w:t>холодного</w:t>
      </w:r>
      <w:r w:rsidR="00F10B4E" w:rsidRPr="00A77C40">
        <w:rPr>
          <w:rFonts w:ascii="Times New Roman" w:hAnsi="Times New Roman" w:cs="Times New Roman"/>
          <w:color w:val="auto"/>
          <w:sz w:val="22"/>
          <w:szCs w:val="22"/>
          <w:lang w:val="ru-RU"/>
        </w:rPr>
        <w:t xml:space="preserve"> </w:t>
      </w:r>
      <w:r w:rsidR="00F10B4E" w:rsidRPr="00A77C40">
        <w:rPr>
          <w:rStyle w:val="hps"/>
          <w:rFonts w:ascii="Times New Roman" w:hAnsi="Times New Roman" w:cs="Times New Roman"/>
          <w:color w:val="auto"/>
          <w:sz w:val="22"/>
          <w:szCs w:val="22"/>
          <w:lang w:val="ru-RU"/>
        </w:rPr>
        <w:t>солевого</w:t>
      </w:r>
      <w:r w:rsidR="00F10B4E" w:rsidRPr="00A77C40">
        <w:rPr>
          <w:rFonts w:ascii="Times New Roman" w:hAnsi="Times New Roman" w:cs="Times New Roman"/>
          <w:color w:val="auto"/>
          <w:sz w:val="22"/>
          <w:szCs w:val="22"/>
          <w:lang w:val="ru-RU"/>
        </w:rPr>
        <w:t xml:space="preserve"> </w:t>
      </w:r>
      <w:r w:rsidR="002A1024" w:rsidRPr="00A77C40">
        <w:rPr>
          <w:rStyle w:val="hps"/>
          <w:rFonts w:ascii="Times New Roman" w:hAnsi="Times New Roman" w:cs="Times New Roman"/>
          <w:color w:val="auto"/>
          <w:sz w:val="22"/>
          <w:szCs w:val="22"/>
          <w:lang w:val="ru-RU"/>
        </w:rPr>
        <w:t>раствора</w:t>
      </w:r>
      <w:r w:rsidR="00F10B4E" w:rsidRPr="00A77C40">
        <w:rPr>
          <w:rFonts w:ascii="Times New Roman" w:hAnsi="Times New Roman" w:cs="Times New Roman"/>
          <w:color w:val="auto"/>
          <w:sz w:val="22"/>
          <w:szCs w:val="22"/>
          <w:lang w:val="ru-RU"/>
        </w:rPr>
        <w:t>,</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распыляемого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рацемического </w:t>
      </w:r>
      <w:r w:rsidR="00F10B4E" w:rsidRPr="00A77C40">
        <w:rPr>
          <w:rStyle w:val="hps"/>
          <w:rFonts w:ascii="Times New Roman" w:hAnsi="Times New Roman" w:cs="Times New Roman"/>
          <w:color w:val="FF00FF"/>
          <w:sz w:val="22"/>
          <w:szCs w:val="22"/>
          <w:lang w:val="ru-RU"/>
        </w:rPr>
        <w:t>адреналина</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и использование</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системных</w:t>
      </w:r>
      <w:r w:rsidR="00F10B4E" w:rsidRPr="00A77C40">
        <w:rPr>
          <w:rFonts w:ascii="Times New Roman" w:hAnsi="Times New Roman" w:cs="Times New Roman"/>
          <w:color w:val="222222"/>
          <w:sz w:val="22"/>
          <w:szCs w:val="22"/>
          <w:lang w:val="ru-RU"/>
        </w:rPr>
        <w:t xml:space="preserve"> </w:t>
      </w:r>
      <w:r w:rsidR="00ED34D2" w:rsidRPr="00A77C40">
        <w:rPr>
          <w:rStyle w:val="hps"/>
          <w:rFonts w:ascii="Times New Roman" w:hAnsi="Times New Roman" w:cs="Times New Roman"/>
          <w:color w:val="222222"/>
          <w:sz w:val="22"/>
          <w:szCs w:val="22"/>
          <w:lang w:val="ru-RU"/>
        </w:rPr>
        <w:t>кортикостероидов</w:t>
      </w:r>
      <w:r w:rsidR="00F10B4E" w:rsidRPr="00A77C40">
        <w:rPr>
          <w:rStyle w:val="hps"/>
          <w:rFonts w:ascii="Times New Roman" w:hAnsi="Times New Roman" w:cs="Times New Roman"/>
          <w:color w:val="222222"/>
          <w:sz w:val="22"/>
          <w:szCs w:val="22"/>
          <w:lang w:val="ru-RU"/>
        </w:rPr>
        <w:t>.</w:t>
      </w:r>
      <w:r w:rsidR="0040095D" w:rsidRPr="00A77C40">
        <w:rPr>
          <w:rStyle w:val="hps"/>
          <w:rFonts w:ascii="Times New Roman" w:hAnsi="Times New Roman" w:cs="Times New Roman"/>
          <w:color w:val="FF0000"/>
          <w:sz w:val="22"/>
          <w:szCs w:val="22"/>
          <w:vertAlign w:val="superscript"/>
          <w:lang w:val="ru-RU"/>
        </w:rPr>
        <w:t>203</w:t>
      </w:r>
    </w:p>
    <w:p w14:paraId="4856B9D4" w14:textId="49DDDD00" w:rsidR="00F10B4E" w:rsidRPr="00A77C40" w:rsidRDefault="00F10B4E" w:rsidP="009D6E70">
      <w:pPr>
        <w:pStyle w:val="IlistnormalListparaL1"/>
        <w:ind w:left="240" w:firstLine="480"/>
        <w:rPr>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t>Существуют четыре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основных метода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управления вентиляцией</w:t>
      </w:r>
      <w:r w:rsidRPr="00A77C40">
        <w:rPr>
          <w:rFonts w:ascii="Times New Roman" w:hAnsi="Times New Roman" w:cs="Times New Roman"/>
          <w:color w:val="222222"/>
          <w:sz w:val="22"/>
          <w:szCs w:val="22"/>
          <w:lang w:val="ru-RU"/>
        </w:rPr>
        <w:t xml:space="preserve"> </w:t>
      </w:r>
      <w:r w:rsidR="00ED34D2" w:rsidRPr="00A77C40">
        <w:rPr>
          <w:rStyle w:val="hps"/>
          <w:rFonts w:ascii="Times New Roman" w:hAnsi="Times New Roman" w:cs="Times New Roman"/>
          <w:color w:val="222222"/>
          <w:sz w:val="22"/>
          <w:szCs w:val="22"/>
          <w:lang w:val="ru-RU"/>
        </w:rPr>
        <w:t>при</w:t>
      </w:r>
      <w:r w:rsidR="00B84F61" w:rsidRPr="00A77C40">
        <w:rPr>
          <w:rStyle w:val="hps"/>
          <w:rFonts w:ascii="Times New Roman" w:hAnsi="Times New Roman" w:cs="Times New Roman"/>
          <w:color w:val="222222"/>
          <w:sz w:val="22"/>
          <w:szCs w:val="22"/>
          <w:lang w:val="ru-RU"/>
        </w:rPr>
        <w:t xml:space="preserve"> жё</w:t>
      </w:r>
      <w:r w:rsidRPr="00A77C40">
        <w:rPr>
          <w:rStyle w:val="hps"/>
          <w:rFonts w:ascii="Times New Roman" w:hAnsi="Times New Roman" w:cs="Times New Roman"/>
          <w:color w:val="222222"/>
          <w:sz w:val="22"/>
          <w:szCs w:val="22"/>
          <w:lang w:val="ru-RU"/>
        </w:rPr>
        <w:t>стк</w:t>
      </w:r>
      <w:r w:rsidR="0088490C" w:rsidRPr="00A77C40">
        <w:rPr>
          <w:rStyle w:val="hps"/>
          <w:rFonts w:ascii="Times New Roman" w:hAnsi="Times New Roman" w:cs="Times New Roman"/>
          <w:color w:val="222222"/>
          <w:sz w:val="22"/>
          <w:szCs w:val="22"/>
          <w:lang w:val="ru-RU"/>
        </w:rPr>
        <w:t>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бронхоскопии</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Pr="00A77C40">
        <w:rPr>
          <w:rStyle w:val="hps"/>
          <w:rFonts w:ascii="Times New Roman" w:hAnsi="Times New Roman" w:cs="Times New Roman"/>
          <w:color w:val="222222"/>
          <w:sz w:val="22"/>
          <w:szCs w:val="22"/>
          <w:lang w:val="ru-RU"/>
        </w:rPr>
        <w:t>1.</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Спонтанная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вентиляция</w:t>
      </w:r>
      <w:r w:rsidRPr="00A77C40">
        <w:rPr>
          <w:rFonts w:ascii="Times New Roman" w:hAnsi="Times New Roman" w:cs="Times New Roman"/>
          <w:color w:val="222222"/>
          <w:sz w:val="22"/>
          <w:szCs w:val="22"/>
          <w:lang w:val="ru-RU"/>
        </w:rPr>
        <w:t>.</w:t>
      </w:r>
      <w:r w:rsidR="00ED34D2" w:rsidRPr="00A77C40">
        <w:rPr>
          <w:rFonts w:ascii="Times New Roman" w:hAnsi="Times New Roman" w:cs="Times New Roman"/>
          <w:color w:val="222222"/>
          <w:sz w:val="22"/>
          <w:szCs w:val="22"/>
          <w:lang w:val="ru-RU"/>
        </w:rPr>
        <w:t xml:space="preserve"> </w:t>
      </w:r>
      <w:r w:rsidR="0088490C" w:rsidRPr="00A77C40">
        <w:rPr>
          <w:rStyle w:val="hps"/>
          <w:rFonts w:ascii="Times New Roman" w:hAnsi="Times New Roman" w:cs="Times New Roman"/>
          <w:color w:val="222222"/>
          <w:sz w:val="22"/>
          <w:szCs w:val="22"/>
          <w:lang w:val="ru-RU"/>
        </w:rPr>
        <w:t>При</w:t>
      </w:r>
      <w:r w:rsidR="0088490C" w:rsidRPr="00A77C40">
        <w:rPr>
          <w:rFonts w:ascii="Times New Roman" w:hAnsi="Times New Roman" w:cs="Times New Roman"/>
          <w:color w:val="222222"/>
          <w:sz w:val="22"/>
          <w:szCs w:val="22"/>
          <w:lang w:val="ru-RU"/>
        </w:rPr>
        <w:t xml:space="preserve"> применении </w:t>
      </w:r>
      <w:r w:rsidR="0088490C" w:rsidRPr="00A77C40">
        <w:rPr>
          <w:rStyle w:val="hps"/>
          <w:rFonts w:ascii="Times New Roman" w:hAnsi="Times New Roman" w:cs="Times New Roman"/>
          <w:color w:val="222222"/>
          <w:sz w:val="22"/>
          <w:szCs w:val="22"/>
          <w:lang w:val="ru-RU"/>
        </w:rPr>
        <w:t>летучих</w:t>
      </w:r>
      <w:r w:rsidR="0088490C" w:rsidRPr="00A77C40">
        <w:rPr>
          <w:rFonts w:ascii="Times New Roman" w:hAnsi="Times New Roman" w:cs="Times New Roman"/>
          <w:color w:val="222222"/>
          <w:sz w:val="22"/>
          <w:szCs w:val="22"/>
          <w:lang w:val="ru-RU"/>
        </w:rPr>
        <w:t xml:space="preserve"> </w:t>
      </w:r>
      <w:r w:rsidR="0088490C" w:rsidRPr="00A77C40">
        <w:rPr>
          <w:rStyle w:val="hps"/>
          <w:rFonts w:ascii="Times New Roman" w:hAnsi="Times New Roman" w:cs="Times New Roman"/>
          <w:color w:val="222222"/>
          <w:sz w:val="22"/>
          <w:szCs w:val="22"/>
          <w:lang w:val="ru-RU"/>
        </w:rPr>
        <w:t>анестетиков</w:t>
      </w:r>
      <w:r w:rsidR="00F40143" w:rsidRPr="00A77C40">
        <w:rPr>
          <w:rStyle w:val="hps"/>
          <w:rFonts w:ascii="Times New Roman" w:hAnsi="Times New Roman" w:cs="Times New Roman"/>
          <w:color w:val="222222"/>
          <w:sz w:val="22"/>
          <w:szCs w:val="22"/>
          <w:lang w:val="ru-RU"/>
        </w:rPr>
        <w:t>,</w:t>
      </w:r>
      <w:r w:rsidR="0088490C" w:rsidRPr="00A77C40">
        <w:rPr>
          <w:rFonts w:ascii="Times New Roman" w:hAnsi="Times New Roman" w:cs="Times New Roman"/>
          <w:color w:val="222222"/>
          <w:sz w:val="22"/>
          <w:szCs w:val="22"/>
          <w:lang w:val="ru-RU"/>
        </w:rPr>
        <w:t xml:space="preserve"> д</w:t>
      </w:r>
      <w:r w:rsidR="00ED34D2" w:rsidRPr="00A77C40">
        <w:rPr>
          <w:rFonts w:ascii="Times New Roman" w:hAnsi="Times New Roman" w:cs="Times New Roman"/>
          <w:color w:val="222222"/>
          <w:sz w:val="22"/>
          <w:szCs w:val="22"/>
          <w:lang w:val="ru-RU"/>
        </w:rPr>
        <w:t xml:space="preserve">ополнение </w:t>
      </w:r>
      <w:r w:rsidR="00186725" w:rsidRPr="00A77C40">
        <w:rPr>
          <w:rStyle w:val="hps"/>
          <w:rFonts w:ascii="Times New Roman" w:hAnsi="Times New Roman" w:cs="Times New Roman"/>
          <w:color w:val="222222"/>
          <w:sz w:val="22"/>
          <w:szCs w:val="22"/>
          <w:lang w:val="ru-RU"/>
        </w:rPr>
        <w:t>а</w:t>
      </w:r>
      <w:r w:rsidR="00186725" w:rsidRPr="00A77C40">
        <w:rPr>
          <w:rFonts w:ascii="Times New Roman" w:hAnsi="Times New Roman" w:cs="Times New Roman"/>
          <w:color w:val="222222"/>
          <w:sz w:val="22"/>
          <w:szCs w:val="22"/>
          <w:lang w:val="ru-RU"/>
        </w:rPr>
        <w:t>ппликационной</w:t>
      </w:r>
      <w:r w:rsidR="00ED34D2" w:rsidRPr="00A77C40">
        <w:rPr>
          <w:rFonts w:ascii="Times New Roman" w:hAnsi="Times New Roman" w:cs="Times New Roman"/>
          <w:color w:val="222222"/>
          <w:sz w:val="22"/>
          <w:szCs w:val="22"/>
          <w:lang w:val="ru-RU"/>
        </w:rPr>
        <w:t xml:space="preserve"> </w:t>
      </w:r>
      <w:r w:rsidR="00ED34D2" w:rsidRPr="00A77C40">
        <w:rPr>
          <w:rStyle w:val="hps"/>
          <w:rFonts w:ascii="Times New Roman" w:hAnsi="Times New Roman" w:cs="Times New Roman"/>
          <w:color w:val="222222"/>
          <w:sz w:val="22"/>
          <w:szCs w:val="22"/>
          <w:lang w:val="ru-RU"/>
        </w:rPr>
        <w:t>анестези</w:t>
      </w:r>
      <w:r w:rsidR="005E2289" w:rsidRPr="00A77C40">
        <w:rPr>
          <w:rStyle w:val="hps"/>
          <w:rFonts w:ascii="Times New Roman" w:hAnsi="Times New Roman" w:cs="Times New Roman"/>
          <w:color w:val="222222"/>
          <w:sz w:val="22"/>
          <w:szCs w:val="22"/>
          <w:lang w:val="ru-RU"/>
        </w:rPr>
        <w:t>и</w:t>
      </w:r>
      <w:r w:rsidRPr="00A77C40">
        <w:rPr>
          <w:rStyle w:val="hps"/>
          <w:rFonts w:ascii="Times New Roman" w:hAnsi="Times New Roman" w:cs="Times New Roman"/>
          <w:color w:val="222222"/>
          <w:sz w:val="22"/>
          <w:szCs w:val="22"/>
          <w:lang w:val="ru-RU"/>
        </w:rPr>
        <w:t xml:space="preserve"> или</w:t>
      </w:r>
      <w:r w:rsidRPr="00A77C40">
        <w:rPr>
          <w:rFonts w:ascii="Times New Roman" w:hAnsi="Times New Roman" w:cs="Times New Roman"/>
          <w:color w:val="222222"/>
          <w:sz w:val="22"/>
          <w:szCs w:val="22"/>
          <w:lang w:val="ru-RU"/>
        </w:rPr>
        <w:t xml:space="preserve"> </w:t>
      </w:r>
      <w:r w:rsidR="00ED34D2" w:rsidRPr="00A77C40">
        <w:rPr>
          <w:rFonts w:ascii="Times New Roman" w:hAnsi="Times New Roman" w:cs="Times New Roman"/>
          <w:color w:val="222222"/>
          <w:sz w:val="22"/>
          <w:szCs w:val="22"/>
          <w:lang w:val="ru-RU"/>
        </w:rPr>
        <w:t>блокад</w:t>
      </w:r>
      <w:r w:rsidR="005E2289" w:rsidRPr="00A77C40">
        <w:rPr>
          <w:rFonts w:ascii="Times New Roman" w:hAnsi="Times New Roman" w:cs="Times New Roman"/>
          <w:color w:val="222222"/>
          <w:sz w:val="22"/>
          <w:szCs w:val="22"/>
          <w:lang w:val="ru-RU"/>
        </w:rPr>
        <w:t>ы</w:t>
      </w:r>
      <w:r w:rsidR="00ED34D2"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нерв</w:t>
      </w:r>
      <w:r w:rsidR="00ED34D2" w:rsidRPr="00A77C40">
        <w:rPr>
          <w:rStyle w:val="hps"/>
          <w:rFonts w:ascii="Times New Roman" w:hAnsi="Times New Roman" w:cs="Times New Roman"/>
          <w:color w:val="222222"/>
          <w:sz w:val="22"/>
          <w:szCs w:val="22"/>
          <w:lang w:val="ru-RU"/>
        </w:rPr>
        <w:t>ов</w:t>
      </w:r>
      <w:r w:rsidRPr="00A77C40">
        <w:rPr>
          <w:rStyle w:val="hps"/>
          <w:rFonts w:ascii="Times New Roman" w:hAnsi="Times New Roman" w:cs="Times New Roman"/>
          <w:color w:val="222222"/>
          <w:sz w:val="22"/>
          <w:szCs w:val="22"/>
          <w:lang w:val="ru-RU"/>
        </w:rPr>
        <w:t xml:space="preserve"> дыхательных пут</w:t>
      </w:r>
      <w:r w:rsidR="00843CA6" w:rsidRPr="00A77C40">
        <w:rPr>
          <w:rStyle w:val="hps"/>
          <w:rFonts w:ascii="Times New Roman" w:hAnsi="Times New Roman" w:cs="Times New Roman"/>
          <w:color w:val="222222"/>
          <w:sz w:val="22"/>
          <w:szCs w:val="22"/>
          <w:lang w:val="ru-RU"/>
        </w:rPr>
        <w:t>ей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снижает</w:t>
      </w:r>
      <w:r w:rsidRPr="00A77C40">
        <w:rPr>
          <w:rFonts w:ascii="Times New Roman" w:hAnsi="Times New Roman" w:cs="Times New Roman"/>
          <w:color w:val="222222"/>
          <w:sz w:val="22"/>
          <w:szCs w:val="22"/>
          <w:lang w:val="ru-RU"/>
        </w:rPr>
        <w:t xml:space="preserve"> </w:t>
      </w:r>
      <w:r w:rsidR="00843CA6" w:rsidRPr="00A77C40">
        <w:rPr>
          <w:rStyle w:val="hps"/>
          <w:rFonts w:ascii="Times New Roman" w:hAnsi="Times New Roman" w:cs="Times New Roman"/>
          <w:color w:val="222222"/>
          <w:sz w:val="22"/>
          <w:szCs w:val="22"/>
          <w:lang w:val="ru-RU"/>
        </w:rPr>
        <w:t>тенденцию</w:t>
      </w:r>
      <w:r w:rsidRPr="00A77C40">
        <w:rPr>
          <w:rStyle w:val="hps"/>
          <w:rFonts w:ascii="Times New Roman" w:hAnsi="Times New Roman" w:cs="Times New Roman"/>
          <w:color w:val="222222"/>
          <w:sz w:val="22"/>
          <w:szCs w:val="22"/>
          <w:lang w:val="ru-RU"/>
        </w:rPr>
        <w:t xml:space="preserve"> </w:t>
      </w:r>
      <w:r w:rsidR="0088490C" w:rsidRPr="00A77C40">
        <w:rPr>
          <w:rStyle w:val="hps"/>
          <w:rFonts w:ascii="Times New Roman" w:hAnsi="Times New Roman" w:cs="Times New Roman"/>
          <w:color w:val="222222"/>
          <w:sz w:val="22"/>
          <w:szCs w:val="22"/>
          <w:lang w:val="ru-RU"/>
        </w:rPr>
        <w:t>к задержке</w:t>
      </w:r>
      <w:r w:rsidRPr="00A77C40">
        <w:rPr>
          <w:rStyle w:val="hps"/>
          <w:rFonts w:ascii="Times New Roman" w:hAnsi="Times New Roman" w:cs="Times New Roman"/>
          <w:color w:val="222222"/>
          <w:sz w:val="22"/>
          <w:szCs w:val="22"/>
          <w:lang w:val="ru-RU"/>
        </w:rPr>
        <w:t xml:space="preserve"> дыхания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 каш</w:t>
      </w:r>
      <w:r w:rsidR="0088490C" w:rsidRPr="00A77C40">
        <w:rPr>
          <w:rStyle w:val="hps"/>
          <w:rFonts w:ascii="Times New Roman" w:hAnsi="Times New Roman" w:cs="Times New Roman"/>
          <w:color w:val="222222"/>
          <w:sz w:val="22"/>
          <w:szCs w:val="22"/>
          <w:lang w:val="ru-RU"/>
        </w:rPr>
        <w:t>ель</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Pr="00A77C40">
        <w:rPr>
          <w:rStyle w:val="hps"/>
          <w:rFonts w:ascii="Times New Roman" w:hAnsi="Times New Roman" w:cs="Times New Roman"/>
          <w:color w:val="222222"/>
          <w:sz w:val="22"/>
          <w:szCs w:val="22"/>
          <w:lang w:val="ru-RU"/>
        </w:rPr>
        <w:t>2</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Апно</w:t>
      </w:r>
      <w:r w:rsidR="00843CA6" w:rsidRPr="00A77C40">
        <w:rPr>
          <w:rStyle w:val="hps"/>
          <w:rFonts w:ascii="Times New Roman" w:hAnsi="Times New Roman" w:cs="Times New Roman"/>
          <w:color w:val="222222"/>
          <w:sz w:val="22"/>
          <w:szCs w:val="22"/>
          <w:lang w:val="ru-RU"/>
        </w:rPr>
        <w:t>йная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оксигенаци</w:t>
      </w:r>
      <w:r w:rsidR="0088490C" w:rsidRPr="00A77C40">
        <w:rPr>
          <w:rStyle w:val="hps"/>
          <w:rFonts w:ascii="Times New Roman" w:hAnsi="Times New Roman" w:cs="Times New Roman"/>
          <w:color w:val="222222"/>
          <w:sz w:val="22"/>
          <w:szCs w:val="22"/>
          <w:lang w:val="ru-RU"/>
        </w:rPr>
        <w:t>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w:t>
      </w:r>
      <w:r w:rsidR="00F40143" w:rsidRPr="00A77C40">
        <w:rPr>
          <w:rFonts w:ascii="Times New Roman" w:hAnsi="Times New Roman" w:cs="Times New Roman"/>
          <w:color w:val="222222"/>
          <w:sz w:val="22"/>
          <w:szCs w:val="22"/>
          <w:lang w:val="ru-RU"/>
        </w:rPr>
        <w:t>с/</w:t>
      </w:r>
      <w:r w:rsidRPr="00A77C40">
        <w:rPr>
          <w:rFonts w:ascii="Times New Roman" w:hAnsi="Times New Roman" w:cs="Times New Roman"/>
          <w:color w:val="222222"/>
          <w:sz w:val="22"/>
          <w:szCs w:val="22"/>
          <w:lang w:val="ru-RU"/>
        </w:rPr>
        <w:t xml:space="preserve">без </w:t>
      </w:r>
      <w:r w:rsidR="000B4EE5" w:rsidRPr="00A77C40">
        <w:rPr>
          <w:rFonts w:ascii="Times New Roman" w:hAnsi="Times New Roman" w:cs="Times New Roman"/>
          <w:color w:val="222222"/>
          <w:sz w:val="22"/>
          <w:szCs w:val="22"/>
          <w:lang w:val="ru-RU"/>
        </w:rPr>
        <w:t>инсуффляции</w:t>
      </w:r>
      <w:r w:rsidR="000B4EE5"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кислорода)</w:t>
      </w:r>
      <w:r w:rsidRPr="00A77C40">
        <w:rPr>
          <w:rFonts w:ascii="Times New Roman" w:hAnsi="Times New Roman" w:cs="Times New Roman"/>
          <w:color w:val="222222"/>
          <w:sz w:val="22"/>
          <w:szCs w:val="22"/>
          <w:lang w:val="ru-RU"/>
        </w:rPr>
        <w:t>.</w:t>
      </w:r>
      <w:r w:rsidR="000B4EE5" w:rsidRPr="00A77C40">
        <w:rPr>
          <w:rFonts w:ascii="Times New Roman" w:hAnsi="Times New Roman" w:cs="Times New Roman"/>
          <w:color w:val="222222"/>
          <w:sz w:val="22"/>
          <w:szCs w:val="22"/>
          <w:lang w:val="ru-RU"/>
        </w:rPr>
        <w:t xml:space="preserve"> </w:t>
      </w:r>
      <w:r w:rsidR="00843CA6" w:rsidRPr="00A77C40">
        <w:rPr>
          <w:rFonts w:ascii="Times New Roman" w:hAnsi="Times New Roman" w:cs="Times New Roman"/>
          <w:color w:val="222222"/>
          <w:sz w:val="22"/>
          <w:szCs w:val="22"/>
          <w:lang w:val="ru-RU"/>
        </w:rPr>
        <w:t>Т</w:t>
      </w:r>
      <w:r w:rsidRPr="00A77C40">
        <w:rPr>
          <w:rStyle w:val="hps"/>
          <w:rFonts w:ascii="Times New Roman" w:hAnsi="Times New Roman" w:cs="Times New Roman"/>
          <w:color w:val="222222"/>
          <w:sz w:val="22"/>
          <w:szCs w:val="22"/>
          <w:lang w:val="ru-RU"/>
        </w:rPr>
        <w:t>ребует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тщательной</w:t>
      </w:r>
      <w:r w:rsidRPr="00A77C40">
        <w:rPr>
          <w:rFonts w:ascii="Times New Roman" w:hAnsi="Times New Roman" w:cs="Times New Roman"/>
          <w:color w:val="222222"/>
          <w:sz w:val="22"/>
          <w:szCs w:val="22"/>
          <w:lang w:val="ru-RU"/>
        </w:rPr>
        <w:t xml:space="preserve"> </w:t>
      </w:r>
      <w:r w:rsidR="00A22B98" w:rsidRPr="00A77C40">
        <w:rPr>
          <w:rStyle w:val="hps"/>
          <w:rFonts w:ascii="Times New Roman" w:hAnsi="Times New Roman" w:cs="Times New Roman"/>
          <w:color w:val="222222"/>
          <w:sz w:val="22"/>
          <w:szCs w:val="22"/>
          <w:lang w:val="ru-RU"/>
        </w:rPr>
        <w:t>пре</w:t>
      </w:r>
      <w:r w:rsidRPr="00A77C40">
        <w:rPr>
          <w:rStyle w:val="hps"/>
          <w:rFonts w:ascii="Times New Roman" w:hAnsi="Times New Roman" w:cs="Times New Roman"/>
          <w:color w:val="222222"/>
          <w:sz w:val="22"/>
          <w:szCs w:val="22"/>
          <w:lang w:val="ru-RU"/>
        </w:rPr>
        <w:t>оксигенации</w:t>
      </w:r>
      <w:r w:rsidR="000B4EE5" w:rsidRPr="00A77C40">
        <w:rPr>
          <w:rStyle w:val="hps"/>
          <w:rFonts w:ascii="Times New Roman" w:hAnsi="Times New Roman" w:cs="Times New Roman"/>
          <w:color w:val="222222"/>
          <w:sz w:val="22"/>
          <w:szCs w:val="22"/>
          <w:lang w:val="ru-RU"/>
        </w:rPr>
        <w:t>. А</w:t>
      </w:r>
      <w:r w:rsidRPr="00A77C40">
        <w:rPr>
          <w:rStyle w:val="hps"/>
          <w:rFonts w:ascii="Times New Roman" w:hAnsi="Times New Roman" w:cs="Times New Roman"/>
          <w:color w:val="222222"/>
          <w:sz w:val="22"/>
          <w:szCs w:val="22"/>
          <w:lang w:val="ru-RU"/>
        </w:rPr>
        <w:t>нестезиолог</w:t>
      </w:r>
      <w:r w:rsidR="00843CA6" w:rsidRPr="00A77C40">
        <w:rPr>
          <w:rStyle w:val="hps"/>
          <w:rFonts w:ascii="Times New Roman" w:hAnsi="Times New Roman" w:cs="Times New Roman"/>
          <w:color w:val="222222"/>
          <w:sz w:val="22"/>
          <w:szCs w:val="22"/>
          <w:lang w:val="ru-RU"/>
        </w:rPr>
        <w:t>у</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w:t>
      </w:r>
      <w:r w:rsidR="000B4EE5" w:rsidRPr="00A77C40">
        <w:rPr>
          <w:rStyle w:val="hps"/>
          <w:rFonts w:ascii="Times New Roman" w:hAnsi="Times New Roman" w:cs="Times New Roman"/>
          <w:color w:val="222222"/>
          <w:sz w:val="22"/>
          <w:szCs w:val="22"/>
          <w:lang w:val="ru-RU"/>
        </w:rPr>
        <w:t>ходится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прер</w:t>
      </w:r>
      <w:r w:rsidR="000B4EE5" w:rsidRPr="00A77C40">
        <w:rPr>
          <w:rStyle w:val="hps"/>
          <w:rFonts w:ascii="Times New Roman" w:hAnsi="Times New Roman" w:cs="Times New Roman"/>
          <w:color w:val="222222"/>
          <w:sz w:val="22"/>
          <w:szCs w:val="22"/>
          <w:lang w:val="ru-RU"/>
        </w:rPr>
        <w:t>ы</w:t>
      </w:r>
      <w:r w:rsidRPr="00A77C40">
        <w:rPr>
          <w:rStyle w:val="hps"/>
          <w:rFonts w:ascii="Times New Roman" w:hAnsi="Times New Roman" w:cs="Times New Roman"/>
          <w:color w:val="222222"/>
          <w:sz w:val="22"/>
          <w:szCs w:val="22"/>
          <w:lang w:val="ru-RU"/>
        </w:rPr>
        <w:t>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операцию, чтобы</w:t>
      </w:r>
      <w:r w:rsidRPr="00A77C40">
        <w:rPr>
          <w:rFonts w:ascii="Times New Roman" w:hAnsi="Times New Roman" w:cs="Times New Roman"/>
          <w:color w:val="222222"/>
          <w:sz w:val="22"/>
          <w:szCs w:val="22"/>
          <w:lang w:val="ru-RU"/>
        </w:rPr>
        <w:t xml:space="preserve"> </w:t>
      </w:r>
      <w:r w:rsidR="00A22B98" w:rsidRPr="00A77C40">
        <w:rPr>
          <w:rStyle w:val="hps"/>
          <w:rFonts w:ascii="Times New Roman" w:hAnsi="Times New Roman" w:cs="Times New Roman"/>
          <w:color w:val="222222"/>
          <w:sz w:val="22"/>
          <w:szCs w:val="22"/>
          <w:lang w:val="ru-RU"/>
        </w:rPr>
        <w:t>вентилировать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пациента </w:t>
      </w:r>
      <w:r w:rsidR="00DE20C2" w:rsidRPr="00A77C40">
        <w:rPr>
          <w:rStyle w:val="hps"/>
          <w:rFonts w:ascii="Times New Roman" w:hAnsi="Times New Roman" w:cs="Times New Roman"/>
          <w:color w:val="auto"/>
          <w:sz w:val="22"/>
          <w:szCs w:val="22"/>
          <w:lang w:val="ru-RU"/>
        </w:rPr>
        <w:t>перед</w:t>
      </w:r>
      <w:r w:rsidR="00A22B98" w:rsidRPr="00A77C40">
        <w:rPr>
          <w:rFonts w:ascii="Times New Roman" w:hAnsi="Times New Roman" w:cs="Times New Roman"/>
          <w:color w:val="auto"/>
          <w:sz w:val="22"/>
          <w:szCs w:val="22"/>
          <w:lang w:val="ru-RU"/>
        </w:rPr>
        <w:t xml:space="preserve"> наступлени</w:t>
      </w:r>
      <w:r w:rsidR="00DE20C2" w:rsidRPr="00A77C40">
        <w:rPr>
          <w:rFonts w:ascii="Times New Roman" w:hAnsi="Times New Roman" w:cs="Times New Roman"/>
          <w:color w:val="auto"/>
          <w:sz w:val="22"/>
          <w:szCs w:val="22"/>
          <w:lang w:val="ru-RU"/>
        </w:rPr>
        <w:t>ем</w:t>
      </w:r>
      <w:r w:rsidR="00A22B98" w:rsidRPr="00A77C40">
        <w:rPr>
          <w:rFonts w:ascii="Times New Roman" w:hAnsi="Times New Roman" w:cs="Times New Roman"/>
          <w:color w:val="auto"/>
          <w:sz w:val="22"/>
          <w:szCs w:val="22"/>
          <w:lang w:val="ru-RU"/>
        </w:rPr>
        <w:t xml:space="preserve"> </w:t>
      </w:r>
      <w:r w:rsidR="00A22B98" w:rsidRPr="00A77C40">
        <w:rPr>
          <w:rFonts w:ascii="Times New Roman" w:hAnsi="Times New Roman" w:cs="Times New Roman"/>
          <w:color w:val="222222"/>
          <w:sz w:val="22"/>
          <w:szCs w:val="22"/>
          <w:lang w:val="ru-RU"/>
        </w:rPr>
        <w:t>десатурации</w:t>
      </w:r>
      <w:r w:rsidRPr="00A77C40">
        <w:rPr>
          <w:rFonts w:ascii="Times New Roman" w:hAnsi="Times New Roman" w:cs="Times New Roman"/>
          <w:color w:val="222222"/>
          <w:sz w:val="22"/>
          <w:szCs w:val="22"/>
          <w:lang w:val="ru-RU"/>
        </w:rPr>
        <w:t xml:space="preserve">. </w:t>
      </w:r>
      <w:r w:rsidR="00A22B98" w:rsidRPr="00A77C40">
        <w:rPr>
          <w:rStyle w:val="hps"/>
          <w:rFonts w:ascii="Times New Roman" w:hAnsi="Times New Roman" w:cs="Times New Roman"/>
          <w:color w:val="222222"/>
          <w:sz w:val="22"/>
          <w:szCs w:val="22"/>
          <w:lang w:val="ru-RU"/>
        </w:rPr>
        <w:t>Это</w:t>
      </w:r>
      <w:r w:rsidRPr="00A77C40">
        <w:rPr>
          <w:rStyle w:val="hps"/>
          <w:rFonts w:ascii="Times New Roman" w:hAnsi="Times New Roman" w:cs="Times New Roman"/>
          <w:color w:val="222222"/>
          <w:sz w:val="22"/>
          <w:szCs w:val="22"/>
          <w:lang w:val="ru-RU"/>
        </w:rPr>
        <w:t xml:space="preserve"> позвол</w:t>
      </w:r>
      <w:r w:rsidR="000B4EE5" w:rsidRPr="00A77C40">
        <w:rPr>
          <w:rStyle w:val="hps"/>
          <w:rFonts w:ascii="Times New Roman" w:hAnsi="Times New Roman" w:cs="Times New Roman"/>
          <w:color w:val="222222"/>
          <w:sz w:val="22"/>
          <w:szCs w:val="22"/>
          <w:lang w:val="ru-RU"/>
        </w:rPr>
        <w:t>яет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хирургу</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рабо</w:t>
      </w:r>
      <w:r w:rsidR="00220093" w:rsidRPr="00A77C40">
        <w:rPr>
          <w:rStyle w:val="hps"/>
          <w:rFonts w:ascii="Times New Roman" w:hAnsi="Times New Roman" w:cs="Times New Roman"/>
          <w:color w:val="222222"/>
          <w:sz w:val="22"/>
          <w:szCs w:val="22"/>
          <w:lang w:val="ru-RU"/>
        </w:rPr>
        <w:t>тать</w:t>
      </w:r>
      <w:r w:rsidRPr="00A77C40">
        <w:rPr>
          <w:rFonts w:ascii="Times New Roman" w:hAnsi="Times New Roman" w:cs="Times New Roman"/>
          <w:color w:val="222222"/>
          <w:sz w:val="22"/>
          <w:szCs w:val="22"/>
          <w:lang w:val="ru-RU"/>
        </w:rPr>
        <w:t xml:space="preserve"> </w:t>
      </w:r>
      <w:r w:rsidR="00220093" w:rsidRPr="00A77C40">
        <w:rPr>
          <w:rStyle w:val="hps"/>
          <w:rFonts w:ascii="Times New Roman" w:hAnsi="Times New Roman" w:cs="Times New Roman"/>
          <w:color w:val="222222"/>
          <w:sz w:val="22"/>
          <w:szCs w:val="22"/>
          <w:lang w:val="ru-RU"/>
        </w:rPr>
        <w:t>интервалам</w:t>
      </w:r>
      <w:r w:rsidRPr="00A77C40">
        <w:rPr>
          <w:rStyle w:val="hps"/>
          <w:rFonts w:ascii="Times New Roman" w:hAnsi="Times New Roman" w:cs="Times New Roman"/>
          <w:color w:val="222222"/>
          <w:sz w:val="22"/>
          <w:szCs w:val="22"/>
          <w:lang w:val="ru-RU"/>
        </w:rPr>
        <w:t xml:space="preserve"> в 3</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i/>
          <w:iCs/>
          <w:color w:val="222222"/>
          <w:sz w:val="22"/>
          <w:szCs w:val="22"/>
          <w:lang w:val="ru-RU"/>
        </w:rPr>
        <w:t>мин</w:t>
      </w:r>
      <w:r w:rsidRPr="00A77C40">
        <w:rPr>
          <w:rStyle w:val="hps"/>
          <w:rFonts w:ascii="Times New Roman" w:hAnsi="Times New Roman" w:cs="Times New Roman"/>
          <w:color w:val="222222"/>
          <w:sz w:val="22"/>
          <w:szCs w:val="22"/>
          <w:lang w:val="ru-RU"/>
        </w:rPr>
        <w:t xml:space="preserve"> или дольше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 зависимости от</w:t>
      </w:r>
      <w:r w:rsidR="000B4EE5" w:rsidRPr="00A77C40">
        <w:rPr>
          <w:rStyle w:val="hps"/>
          <w:rFonts w:ascii="Times New Roman" w:hAnsi="Times New Roman" w:cs="Times New Roman"/>
          <w:color w:val="222222"/>
          <w:sz w:val="22"/>
          <w:szCs w:val="22"/>
          <w:lang w:val="ru-RU"/>
        </w:rPr>
        <w:t xml:space="preserve"> исходного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состояния пациента</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Pr="00A77C40">
        <w:rPr>
          <w:rStyle w:val="hps"/>
          <w:rFonts w:ascii="Times New Roman" w:hAnsi="Times New Roman" w:cs="Times New Roman"/>
          <w:color w:val="222222"/>
          <w:sz w:val="22"/>
          <w:szCs w:val="22"/>
          <w:lang w:val="ru-RU"/>
        </w:rPr>
        <w:t>3</w:t>
      </w:r>
      <w:r w:rsidRPr="00A77C40">
        <w:rPr>
          <w:rFonts w:ascii="Times New Roman" w:hAnsi="Times New Roman" w:cs="Times New Roman"/>
          <w:color w:val="222222"/>
          <w:sz w:val="22"/>
          <w:szCs w:val="22"/>
          <w:lang w:val="ru-RU"/>
        </w:rPr>
        <w:t xml:space="preserve">. </w:t>
      </w:r>
      <w:r w:rsidR="00BD4FD1" w:rsidRPr="00A77C40">
        <w:rPr>
          <w:rStyle w:val="hps"/>
          <w:rFonts w:ascii="Times New Roman" w:hAnsi="Times New Roman" w:cs="Times New Roman"/>
          <w:color w:val="222222"/>
          <w:sz w:val="22"/>
          <w:szCs w:val="22"/>
          <w:lang w:val="ru-RU"/>
        </w:rPr>
        <w:t>Принудительная</w:t>
      </w:r>
      <w:r w:rsidRPr="00A77C40">
        <w:rPr>
          <w:rStyle w:val="hps"/>
          <w:rFonts w:ascii="Times New Roman" w:hAnsi="Times New Roman" w:cs="Times New Roman"/>
          <w:color w:val="222222"/>
          <w:sz w:val="22"/>
          <w:szCs w:val="22"/>
          <w:lang w:val="ru-RU"/>
        </w:rPr>
        <w:t xml:space="preserve"> вентиляци</w:t>
      </w:r>
      <w:r w:rsidR="007E5925" w:rsidRPr="00A77C40">
        <w:rPr>
          <w:rStyle w:val="hps"/>
          <w:rFonts w:ascii="Times New Roman" w:hAnsi="Times New Roman" w:cs="Times New Roman"/>
          <w:color w:val="222222"/>
          <w:sz w:val="22"/>
          <w:szCs w:val="22"/>
          <w:lang w:val="ru-RU"/>
        </w:rPr>
        <w:t>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через</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вентиляционный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бронхоскоп</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auto"/>
          <w:sz w:val="22"/>
          <w:szCs w:val="22"/>
          <w:lang w:val="ru-RU"/>
        </w:rPr>
        <w:t>(</w:t>
      </w:r>
      <w:r w:rsidRPr="00A77C40">
        <w:rPr>
          <w:rStyle w:val="hps"/>
          <w:rFonts w:ascii="Times New Roman" w:hAnsi="Times New Roman" w:cs="Times New Roman"/>
          <w:color w:val="FF0000"/>
          <w:sz w:val="22"/>
          <w:szCs w:val="22"/>
          <w:highlight w:val="yellow"/>
          <w:lang w:val="ru-RU"/>
        </w:rPr>
        <w:t>рис.</w:t>
      </w:r>
      <w:r w:rsidRPr="00A77C40">
        <w:rPr>
          <w:rFonts w:ascii="Times New Roman" w:hAnsi="Times New Roman" w:cs="Times New Roman"/>
          <w:color w:val="FF0000"/>
          <w:sz w:val="22"/>
          <w:szCs w:val="22"/>
          <w:highlight w:val="yellow"/>
          <w:lang w:val="ru-RU"/>
        </w:rPr>
        <w:t xml:space="preserve"> </w:t>
      </w:r>
      <w:r w:rsidRPr="00A77C40">
        <w:rPr>
          <w:rStyle w:val="hps"/>
          <w:rFonts w:ascii="Times New Roman" w:hAnsi="Times New Roman" w:cs="Times New Roman"/>
          <w:color w:val="FF0000"/>
          <w:sz w:val="22"/>
          <w:szCs w:val="22"/>
          <w:highlight w:val="yellow"/>
          <w:lang w:val="ru-RU"/>
        </w:rPr>
        <w:t>5</w:t>
      </w:r>
      <w:r w:rsidR="00DF5FEE" w:rsidRPr="00A77C40">
        <w:rPr>
          <w:rStyle w:val="hps"/>
          <w:rFonts w:ascii="Times New Roman" w:hAnsi="Times New Roman" w:cs="Times New Roman"/>
          <w:color w:val="FF0000"/>
          <w:sz w:val="22"/>
          <w:szCs w:val="22"/>
          <w:highlight w:val="yellow"/>
          <w:lang w:val="ru-RU"/>
        </w:rPr>
        <w:t>3.44</w:t>
      </w:r>
      <w:r w:rsidRPr="00A77C40">
        <w:rPr>
          <w:rFonts w:ascii="Times New Roman" w:hAnsi="Times New Roman" w:cs="Times New Roman"/>
          <w:color w:val="222222"/>
          <w:sz w:val="22"/>
          <w:szCs w:val="22"/>
          <w:lang w:val="ru-RU"/>
        </w:rPr>
        <w:t>).</w:t>
      </w:r>
      <w:r w:rsidR="000B4EE5" w:rsidRPr="00A77C40">
        <w:rPr>
          <w:rFonts w:ascii="Times New Roman" w:hAnsi="Times New Roman" w:cs="Times New Roman"/>
          <w:color w:val="222222"/>
          <w:sz w:val="22"/>
          <w:szCs w:val="22"/>
          <w:lang w:val="ru-RU"/>
        </w:rPr>
        <w:t xml:space="preserve"> П</w:t>
      </w:r>
      <w:r w:rsidRPr="00A77C40">
        <w:rPr>
          <w:rStyle w:val="hps"/>
          <w:rFonts w:ascii="Times New Roman" w:hAnsi="Times New Roman" w:cs="Times New Roman"/>
          <w:color w:val="222222"/>
          <w:sz w:val="22"/>
          <w:szCs w:val="22"/>
          <w:lang w:val="ru-RU"/>
        </w:rPr>
        <w:t>озволяет использовать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стандартн</w:t>
      </w:r>
      <w:r w:rsidR="00BD4FD1" w:rsidRPr="00A77C40">
        <w:rPr>
          <w:rStyle w:val="hps"/>
          <w:rFonts w:ascii="Times New Roman" w:hAnsi="Times New Roman" w:cs="Times New Roman"/>
          <w:color w:val="222222"/>
          <w:sz w:val="22"/>
          <w:szCs w:val="22"/>
          <w:lang w:val="ru-RU"/>
        </w:rPr>
        <w:t>ый</w:t>
      </w:r>
      <w:r w:rsidRPr="00A77C40">
        <w:rPr>
          <w:rFonts w:ascii="Times New Roman" w:hAnsi="Times New Roman" w:cs="Times New Roman"/>
          <w:color w:val="222222"/>
          <w:sz w:val="22"/>
          <w:szCs w:val="22"/>
          <w:lang w:val="ru-RU"/>
        </w:rPr>
        <w:t xml:space="preserve"> </w:t>
      </w:r>
      <w:r w:rsidR="00BD4FD1" w:rsidRPr="00A77C40">
        <w:rPr>
          <w:rStyle w:val="hps"/>
          <w:rFonts w:ascii="Times New Roman" w:hAnsi="Times New Roman" w:cs="Times New Roman"/>
          <w:color w:val="222222"/>
          <w:sz w:val="22"/>
          <w:szCs w:val="22"/>
          <w:lang w:val="ru-RU"/>
        </w:rPr>
        <w:t>наркозный контур</w:t>
      </w:r>
      <w:r w:rsidRPr="00A77C40">
        <w:rPr>
          <w:rFonts w:ascii="Times New Roman" w:hAnsi="Times New Roman" w:cs="Times New Roman"/>
          <w:color w:val="222222"/>
          <w:sz w:val="22"/>
          <w:szCs w:val="22"/>
          <w:lang w:val="ru-RU"/>
        </w:rPr>
        <w:t>, но может выз</w:t>
      </w:r>
      <w:r w:rsidR="00B37877" w:rsidRPr="00A77C40">
        <w:rPr>
          <w:rFonts w:ascii="Times New Roman" w:hAnsi="Times New Roman" w:cs="Times New Roman"/>
          <w:color w:val="222222"/>
          <w:sz w:val="22"/>
          <w:szCs w:val="22"/>
          <w:lang w:val="ru-RU"/>
        </w:rPr>
        <w:t>ы</w:t>
      </w:r>
      <w:r w:rsidRPr="00A77C40">
        <w:rPr>
          <w:rFonts w:ascii="Times New Roman" w:hAnsi="Times New Roman" w:cs="Times New Roman"/>
          <w:color w:val="222222"/>
          <w:sz w:val="22"/>
          <w:szCs w:val="22"/>
          <w:lang w:val="ru-RU"/>
        </w:rPr>
        <w:t xml:space="preserve">вать </w:t>
      </w:r>
      <w:r w:rsidRPr="00A77C40">
        <w:rPr>
          <w:rStyle w:val="hps"/>
          <w:rFonts w:ascii="Times New Roman" w:hAnsi="Times New Roman" w:cs="Times New Roman"/>
          <w:color w:val="222222"/>
          <w:sz w:val="22"/>
          <w:szCs w:val="22"/>
          <w:lang w:val="ru-RU"/>
        </w:rPr>
        <w:t>значительные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утечки воздуха</w:t>
      </w:r>
      <w:r w:rsidRPr="00A77C40">
        <w:rPr>
          <w:rFonts w:ascii="Times New Roman" w:hAnsi="Times New Roman" w:cs="Times New Roman"/>
          <w:color w:val="222222"/>
          <w:sz w:val="22"/>
          <w:szCs w:val="22"/>
          <w:lang w:val="ru-RU"/>
        </w:rPr>
        <w:t xml:space="preserve">, если существует </w:t>
      </w:r>
      <w:r w:rsidRPr="00A77C40">
        <w:rPr>
          <w:rStyle w:val="hps"/>
          <w:rFonts w:ascii="Times New Roman" w:hAnsi="Times New Roman" w:cs="Times New Roman"/>
          <w:color w:val="222222"/>
          <w:sz w:val="22"/>
          <w:szCs w:val="22"/>
          <w:lang w:val="ru-RU"/>
        </w:rPr>
        <w:t>несоответствие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между </w:t>
      </w:r>
      <w:r w:rsidR="00186725" w:rsidRPr="00A77C40">
        <w:rPr>
          <w:rStyle w:val="hps"/>
          <w:rFonts w:ascii="Times New Roman" w:hAnsi="Times New Roman" w:cs="Times New Roman"/>
          <w:color w:val="222222"/>
          <w:sz w:val="22"/>
          <w:szCs w:val="22"/>
          <w:lang w:val="ru-RU"/>
        </w:rPr>
        <w:t>размерами</w:t>
      </w:r>
      <w:r w:rsidR="000E123E" w:rsidRPr="00A77C40">
        <w:rPr>
          <w:rStyle w:val="hps"/>
          <w:rFonts w:ascii="Times New Roman" w:hAnsi="Times New Roman" w:cs="Times New Roman"/>
          <w:color w:val="222222"/>
          <w:sz w:val="22"/>
          <w:szCs w:val="22"/>
          <w:lang w:val="ru-RU"/>
        </w:rPr>
        <w:t xml:space="preserve"> небольшого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бронхоскоп</w:t>
      </w:r>
      <w:r w:rsidR="00BD4FD1" w:rsidRPr="00A77C40">
        <w:rPr>
          <w:rStyle w:val="hps"/>
          <w:rFonts w:ascii="Times New Roman" w:hAnsi="Times New Roman" w:cs="Times New Roman"/>
          <w:color w:val="222222"/>
          <w:sz w:val="22"/>
          <w:szCs w:val="22"/>
          <w:lang w:val="ru-RU"/>
        </w:rPr>
        <w:t>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w:t>
      </w:r>
      <w:r w:rsidR="000E123E" w:rsidRPr="00A77C40">
        <w:rPr>
          <w:rStyle w:val="hps"/>
          <w:rFonts w:ascii="Times New Roman" w:hAnsi="Times New Roman" w:cs="Times New Roman"/>
          <w:color w:val="222222"/>
          <w:sz w:val="22"/>
          <w:szCs w:val="22"/>
          <w:lang w:val="ru-RU"/>
        </w:rPr>
        <w:t xml:space="preserve"> широких</w:t>
      </w:r>
      <w:r w:rsidRPr="00A77C40">
        <w:rPr>
          <w:rFonts w:ascii="Times New Roman" w:hAnsi="Times New Roman" w:cs="Times New Roman"/>
          <w:color w:val="FF0000"/>
          <w:sz w:val="22"/>
          <w:szCs w:val="22"/>
          <w:lang w:val="ru-RU"/>
        </w:rPr>
        <w:t xml:space="preserve"> </w:t>
      </w:r>
      <w:r w:rsidRPr="00A77C40">
        <w:rPr>
          <w:rStyle w:val="hps"/>
          <w:rFonts w:ascii="Times New Roman" w:hAnsi="Times New Roman" w:cs="Times New Roman"/>
          <w:color w:val="222222"/>
          <w:sz w:val="22"/>
          <w:szCs w:val="22"/>
          <w:lang w:val="ru-RU"/>
        </w:rPr>
        <w:t>дыхательных путей</w:t>
      </w:r>
      <w:r w:rsidRPr="00A77C40">
        <w:rPr>
          <w:rFonts w:ascii="Times New Roman" w:hAnsi="Times New Roman" w:cs="Times New Roman"/>
          <w:color w:val="222222"/>
          <w:sz w:val="22"/>
          <w:szCs w:val="22"/>
          <w:lang w:val="ru-RU"/>
        </w:rPr>
        <w:t>.</w:t>
      </w:r>
    </w:p>
    <w:p w14:paraId="4223E1A4" w14:textId="77777777" w:rsidR="000E123E" w:rsidRPr="00A77C40" w:rsidRDefault="000E123E" w:rsidP="000E123E">
      <w:pPr>
        <w:pStyle w:val="IlistnormalListparaL1"/>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4. Струйная вентиляци</w:t>
      </w:r>
      <w:r w:rsidR="00F30E3A" w:rsidRPr="00A77C40">
        <w:rPr>
          <w:rFonts w:ascii="Times New Roman" w:hAnsi="Times New Roman" w:cs="Times New Roman"/>
          <w:color w:val="222222"/>
          <w:sz w:val="22"/>
          <w:szCs w:val="22"/>
          <w:lang w:val="ru-RU"/>
        </w:rPr>
        <w:t>я</w:t>
      </w:r>
      <w:r w:rsidRPr="00A77C40">
        <w:rPr>
          <w:rFonts w:ascii="Times New Roman" w:hAnsi="Times New Roman" w:cs="Times New Roman"/>
          <w:color w:val="222222"/>
          <w:sz w:val="22"/>
          <w:szCs w:val="22"/>
          <w:lang w:val="ru-RU"/>
        </w:rPr>
        <w:t xml:space="preserve">. </w:t>
      </w:r>
      <w:r w:rsidR="007E5925" w:rsidRPr="00A77C40">
        <w:rPr>
          <w:rFonts w:ascii="Times New Roman" w:hAnsi="Times New Roman" w:cs="Times New Roman"/>
          <w:color w:val="222222"/>
          <w:sz w:val="22"/>
          <w:szCs w:val="22"/>
          <w:lang w:val="ru-RU"/>
        </w:rPr>
        <w:t>Может быть выполнена ручным инжектором, таким как</w:t>
      </w:r>
    </w:p>
    <w:p w14:paraId="7594326E" w14:textId="373F0BF6" w:rsidR="007E5925" w:rsidRPr="00A77C40" w:rsidRDefault="007E5925" w:rsidP="000E123E">
      <w:pPr>
        <w:pStyle w:val="IlistnormalListparaL1"/>
        <w:ind w:left="240" w:firstLine="0"/>
        <w:rPr>
          <w:rFonts w:ascii="Times New Roman" w:hAnsi="Times New Roman" w:cs="Times New Roman"/>
          <w:sz w:val="22"/>
          <w:szCs w:val="22"/>
          <w:lang w:val="ru-RU"/>
        </w:rPr>
      </w:pPr>
      <w:r w:rsidRPr="00A77C40">
        <w:rPr>
          <w:rFonts w:ascii="Times New Roman" w:hAnsi="Times New Roman" w:cs="Times New Roman"/>
          <w:color w:val="222222"/>
          <w:sz w:val="22"/>
          <w:szCs w:val="22"/>
          <w:lang w:val="ru-RU"/>
        </w:rPr>
        <w:t xml:space="preserve">инжектор Сандерса </w:t>
      </w:r>
      <w:r w:rsidR="00B37877" w:rsidRPr="00A77C40">
        <w:rPr>
          <w:rFonts w:ascii="Times New Roman" w:hAnsi="Times New Roman" w:cs="Times New Roman"/>
          <w:color w:val="222222"/>
          <w:sz w:val="22"/>
          <w:szCs w:val="22"/>
          <w:lang w:val="ru-RU"/>
        </w:rPr>
        <w:t>(</w:t>
      </w:r>
      <w:r w:rsidR="00B37877" w:rsidRPr="00A77C40">
        <w:rPr>
          <w:rFonts w:ascii="Times New Roman" w:hAnsi="Times New Roman" w:cs="Times New Roman"/>
          <w:i/>
          <w:color w:val="222222"/>
          <w:sz w:val="22"/>
          <w:szCs w:val="22"/>
          <w:lang w:val="sv-SE"/>
        </w:rPr>
        <w:t>Sanders</w:t>
      </w:r>
      <w:r w:rsidR="00B37877" w:rsidRPr="00A77C40">
        <w:rPr>
          <w:rFonts w:ascii="Times New Roman" w:hAnsi="Times New Roman" w:cs="Times New Roman"/>
          <w:color w:val="222222"/>
          <w:sz w:val="22"/>
          <w:szCs w:val="22"/>
          <w:lang w:val="ru-RU"/>
        </w:rPr>
        <w:t>)</w:t>
      </w:r>
      <w:r w:rsidR="00DF5FEE" w:rsidRPr="00A77C40">
        <w:rPr>
          <w:rFonts w:ascii="Times New Roman" w:hAnsi="Times New Roman" w:cs="Times New Roman"/>
          <w:color w:val="FF0000"/>
          <w:sz w:val="22"/>
          <w:szCs w:val="22"/>
          <w:vertAlign w:val="superscript"/>
          <w:lang w:val="ru-RU"/>
        </w:rPr>
        <w:t>204</w:t>
      </w:r>
      <w:r w:rsidR="00B37877"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или</w:t>
      </w:r>
      <w:r w:rsidR="00217AAA" w:rsidRPr="00A77C40">
        <w:rPr>
          <w:rFonts w:ascii="Times New Roman" w:hAnsi="Times New Roman" w:cs="Times New Roman"/>
          <w:color w:val="222222"/>
          <w:sz w:val="22"/>
          <w:szCs w:val="22"/>
          <w:lang w:val="ru-RU"/>
        </w:rPr>
        <w:t xml:space="preserve"> </w:t>
      </w:r>
      <w:r w:rsidR="00F30E3A" w:rsidRPr="00A77C40">
        <w:rPr>
          <w:rFonts w:ascii="Times New Roman" w:hAnsi="Times New Roman" w:cs="Times New Roman"/>
          <w:color w:val="222222"/>
          <w:sz w:val="22"/>
          <w:szCs w:val="22"/>
          <w:lang w:val="ru-RU"/>
        </w:rPr>
        <w:t xml:space="preserve">аппаратом </w:t>
      </w:r>
      <w:r w:rsidR="00217AAA" w:rsidRPr="00A77C40">
        <w:rPr>
          <w:rFonts w:ascii="Times New Roman" w:hAnsi="Times New Roman" w:cs="Times New Roman"/>
          <w:color w:val="222222"/>
          <w:sz w:val="22"/>
          <w:szCs w:val="22"/>
          <w:lang w:val="ru-RU"/>
        </w:rPr>
        <w:t>высокочастотн</w:t>
      </w:r>
      <w:r w:rsidR="00F30E3A" w:rsidRPr="00A77C40">
        <w:rPr>
          <w:rFonts w:ascii="Times New Roman" w:hAnsi="Times New Roman" w:cs="Times New Roman"/>
          <w:color w:val="222222"/>
          <w:sz w:val="22"/>
          <w:szCs w:val="22"/>
          <w:lang w:val="ru-RU"/>
        </w:rPr>
        <w:t>ой ИВЛ</w:t>
      </w:r>
      <w:r w:rsidR="00A515A2" w:rsidRPr="00A77C40">
        <w:rPr>
          <w:rFonts w:ascii="Times New Roman" w:hAnsi="Times New Roman" w:cs="Times New Roman"/>
          <w:color w:val="222222"/>
          <w:sz w:val="22"/>
          <w:szCs w:val="22"/>
          <w:lang w:val="ru-RU"/>
        </w:rPr>
        <w:t>. Эта техника наиболее пригодна</w:t>
      </w:r>
      <w:r w:rsidRPr="00A77C40">
        <w:rPr>
          <w:rFonts w:ascii="Times New Roman" w:hAnsi="Times New Roman" w:cs="Times New Roman"/>
          <w:color w:val="222222"/>
          <w:sz w:val="22"/>
          <w:szCs w:val="22"/>
          <w:lang w:val="ru-RU"/>
        </w:rPr>
        <w:t xml:space="preserve"> при внутривенной анестезии</w:t>
      </w:r>
      <w:r w:rsidR="000E123E" w:rsidRPr="00A77C40">
        <w:rPr>
          <w:rFonts w:ascii="Times New Roman" w:hAnsi="Times New Roman" w:cs="Times New Roman"/>
          <w:color w:val="222222"/>
          <w:sz w:val="22"/>
          <w:szCs w:val="22"/>
          <w:lang w:val="ru-RU"/>
        </w:rPr>
        <w:t>, потом</w:t>
      </w:r>
      <w:r w:rsidR="0067627F" w:rsidRPr="00A77C40">
        <w:rPr>
          <w:rFonts w:ascii="Times New Roman" w:hAnsi="Times New Roman" w:cs="Times New Roman"/>
          <w:color w:val="222222"/>
          <w:sz w:val="22"/>
          <w:szCs w:val="22"/>
          <w:lang w:val="ru-RU"/>
        </w:rPr>
        <w:t>у что во время струйной</w:t>
      </w:r>
      <w:r w:rsidR="00217AAA" w:rsidRPr="00A77C40">
        <w:rPr>
          <w:rFonts w:ascii="Times New Roman" w:hAnsi="Times New Roman" w:cs="Times New Roman"/>
          <w:color w:val="222222"/>
          <w:sz w:val="22"/>
          <w:szCs w:val="22"/>
          <w:lang w:val="ru-RU"/>
        </w:rPr>
        <w:t xml:space="preserve"> </w:t>
      </w:r>
      <w:r w:rsidR="0067627F" w:rsidRPr="00A77C40">
        <w:rPr>
          <w:rFonts w:ascii="Times New Roman" w:hAnsi="Times New Roman" w:cs="Times New Roman"/>
          <w:color w:val="222222"/>
          <w:sz w:val="22"/>
          <w:szCs w:val="22"/>
          <w:lang w:val="ru-RU"/>
        </w:rPr>
        <w:t xml:space="preserve">вентиляции </w:t>
      </w:r>
      <w:r w:rsidR="005B5E22" w:rsidRPr="00A77C40">
        <w:rPr>
          <w:rFonts w:ascii="Times New Roman" w:hAnsi="Times New Roman" w:cs="Times New Roman"/>
          <w:color w:val="222222"/>
          <w:sz w:val="22"/>
          <w:szCs w:val="22"/>
          <w:lang w:val="ru-RU"/>
        </w:rPr>
        <w:t>пр</w:t>
      </w:r>
      <w:r w:rsidR="000E123E" w:rsidRPr="00A77C40">
        <w:rPr>
          <w:rFonts w:ascii="Times New Roman" w:hAnsi="Times New Roman" w:cs="Times New Roman"/>
          <w:color w:val="222222"/>
          <w:sz w:val="22"/>
          <w:szCs w:val="22"/>
          <w:lang w:val="ru-RU"/>
        </w:rPr>
        <w:t>оисходит захват</w:t>
      </w:r>
      <w:r w:rsidR="00217AAA" w:rsidRPr="00A77C40">
        <w:rPr>
          <w:rFonts w:ascii="Times New Roman" w:hAnsi="Times New Roman" w:cs="Times New Roman"/>
          <w:color w:val="222222"/>
          <w:sz w:val="22"/>
          <w:szCs w:val="22"/>
          <w:lang w:val="ru-RU"/>
        </w:rPr>
        <w:t xml:space="preserve"> либо воздух</w:t>
      </w:r>
      <w:r w:rsidR="000E123E" w:rsidRPr="00A77C40">
        <w:rPr>
          <w:rFonts w:ascii="Times New Roman" w:hAnsi="Times New Roman" w:cs="Times New Roman"/>
          <w:color w:val="222222"/>
          <w:sz w:val="22"/>
          <w:szCs w:val="22"/>
          <w:lang w:val="ru-RU"/>
        </w:rPr>
        <w:t>а</w:t>
      </w:r>
      <w:r w:rsidR="00217AAA"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помещ</w:t>
      </w:r>
      <w:r w:rsidR="00217AAA" w:rsidRPr="00A77C40">
        <w:rPr>
          <w:rFonts w:ascii="Times New Roman" w:hAnsi="Times New Roman" w:cs="Times New Roman"/>
          <w:color w:val="222222"/>
          <w:sz w:val="22"/>
          <w:szCs w:val="22"/>
          <w:lang w:val="ru-RU"/>
        </w:rPr>
        <w:t>ения</w:t>
      </w:r>
      <w:r w:rsidR="0067627F" w:rsidRPr="00A77C40">
        <w:rPr>
          <w:rFonts w:ascii="Times New Roman" w:hAnsi="Times New Roman" w:cs="Times New Roman"/>
          <w:color w:val="222222"/>
          <w:sz w:val="22"/>
          <w:szCs w:val="22"/>
          <w:lang w:val="ru-RU"/>
        </w:rPr>
        <w:t>,</w:t>
      </w:r>
      <w:r w:rsidR="00217AAA" w:rsidRPr="00A77C40">
        <w:rPr>
          <w:rFonts w:ascii="Times New Roman" w:hAnsi="Times New Roman" w:cs="Times New Roman"/>
          <w:color w:val="222222"/>
          <w:sz w:val="22"/>
          <w:szCs w:val="22"/>
          <w:lang w:val="ru-RU"/>
        </w:rPr>
        <w:t xml:space="preserve"> или газ</w:t>
      </w:r>
      <w:r w:rsidR="000E123E" w:rsidRPr="00A77C40">
        <w:rPr>
          <w:rFonts w:ascii="Times New Roman" w:hAnsi="Times New Roman" w:cs="Times New Roman"/>
          <w:color w:val="222222"/>
          <w:sz w:val="22"/>
          <w:szCs w:val="22"/>
          <w:lang w:val="ru-RU"/>
        </w:rPr>
        <w:t>а</w:t>
      </w:r>
      <w:r w:rsidR="00217AAA" w:rsidRPr="00A77C40">
        <w:rPr>
          <w:rFonts w:ascii="Times New Roman" w:hAnsi="Times New Roman" w:cs="Times New Roman"/>
          <w:color w:val="222222"/>
          <w:sz w:val="22"/>
          <w:szCs w:val="22"/>
          <w:lang w:val="ru-RU"/>
        </w:rPr>
        <w:t xml:space="preserve"> из присоединённого наркозного контура, </w:t>
      </w:r>
      <w:r w:rsidR="000E123E" w:rsidRPr="00A77C40">
        <w:rPr>
          <w:rFonts w:ascii="Times New Roman" w:hAnsi="Times New Roman" w:cs="Times New Roman"/>
          <w:color w:val="222222"/>
          <w:sz w:val="22"/>
          <w:szCs w:val="22"/>
          <w:lang w:val="ru-RU"/>
        </w:rPr>
        <w:t xml:space="preserve">и </w:t>
      </w:r>
      <w:r w:rsidR="00217AAA" w:rsidRPr="00A77C40">
        <w:rPr>
          <w:rFonts w:ascii="Times New Roman" w:hAnsi="Times New Roman" w:cs="Times New Roman"/>
          <w:color w:val="222222"/>
          <w:sz w:val="22"/>
          <w:szCs w:val="22"/>
          <w:lang w:val="ru-RU"/>
        </w:rPr>
        <w:t>поэтому доставленная доза любого летучего анестетика будет очень неопределенной</w:t>
      </w:r>
      <w:r w:rsidRPr="00A77C40">
        <w:rPr>
          <w:rFonts w:ascii="Times New Roman" w:hAnsi="Times New Roman" w:cs="Times New Roman"/>
          <w:color w:val="222222"/>
          <w:sz w:val="22"/>
          <w:szCs w:val="22"/>
          <w:lang w:val="ru-RU"/>
        </w:rPr>
        <w:t>.</w:t>
      </w:r>
    </w:p>
    <w:p w14:paraId="5E20B59B" w14:textId="77777777" w:rsidR="008C4224" w:rsidRPr="00A77C40" w:rsidRDefault="008C4224" w:rsidP="00DF5FEE">
      <w:pPr>
        <w:pStyle w:val="nextSectPara"/>
        <w:rPr>
          <w:rFonts w:ascii="Times New Roman" w:hAnsi="Times New Roman" w:cs="Times New Roman"/>
          <w:color w:val="222222"/>
          <w:sz w:val="22"/>
          <w:szCs w:val="22"/>
          <w:lang w:val="ru-RU"/>
        </w:rPr>
      </w:pPr>
    </w:p>
    <w:p w14:paraId="7DF58089" w14:textId="10A3F796" w:rsidR="00DF5FEE" w:rsidRPr="00A77C40" w:rsidRDefault="00F10B4E" w:rsidP="00DF5FEE">
      <w:pPr>
        <w:pStyle w:val="nextSectPara"/>
        <w:rPr>
          <w:rFonts w:ascii="Times New Roman" w:hAnsi="Times New Roman" w:cs="Times New Roman"/>
          <w:color w:val="FF0000"/>
          <w:sz w:val="22"/>
          <w:szCs w:val="22"/>
          <w:lang w:val="ru-RU"/>
        </w:rPr>
      </w:pPr>
      <w:r w:rsidRPr="00A77C40">
        <w:rPr>
          <w:rFonts w:ascii="Times New Roman" w:hAnsi="Times New Roman" w:cs="Times New Roman"/>
          <w:color w:val="222222"/>
          <w:sz w:val="22"/>
          <w:szCs w:val="22"/>
          <w:lang w:val="ru-RU"/>
        </w:rPr>
        <w:t>Использование антихолинергических средств (нап</w:t>
      </w:r>
      <w:r w:rsidR="00B36F4F" w:rsidRPr="00A77C40">
        <w:rPr>
          <w:rFonts w:ascii="Times New Roman" w:hAnsi="Times New Roman" w:cs="Times New Roman"/>
          <w:color w:val="222222"/>
          <w:sz w:val="22"/>
          <w:szCs w:val="22"/>
          <w:lang w:val="ru-RU"/>
        </w:rPr>
        <w:t xml:space="preserve">ример, 0,2 </w:t>
      </w:r>
      <w:r w:rsidR="00B36F4F" w:rsidRPr="00A77C40">
        <w:rPr>
          <w:rFonts w:ascii="Times New Roman" w:hAnsi="Times New Roman" w:cs="Times New Roman"/>
          <w:i/>
          <w:iCs/>
          <w:color w:val="222222"/>
          <w:sz w:val="22"/>
          <w:szCs w:val="22"/>
          <w:lang w:val="ru-RU"/>
        </w:rPr>
        <w:t>мг</w:t>
      </w:r>
      <w:r w:rsidR="00B36F4F" w:rsidRPr="00A77C40">
        <w:rPr>
          <w:rFonts w:ascii="Times New Roman" w:hAnsi="Times New Roman" w:cs="Times New Roman"/>
          <w:color w:val="222222"/>
          <w:sz w:val="22"/>
          <w:szCs w:val="22"/>
          <w:lang w:val="ru-RU"/>
        </w:rPr>
        <w:t xml:space="preserve"> г</w:t>
      </w:r>
      <w:r w:rsidR="00B36F4F" w:rsidRPr="00A77C40">
        <w:rPr>
          <w:rFonts w:ascii="Times New Roman" w:hAnsi="Times New Roman" w:cs="Times New Roman"/>
          <w:color w:val="FF00FF"/>
          <w:sz w:val="22"/>
          <w:szCs w:val="22"/>
          <w:lang w:val="ru-RU"/>
        </w:rPr>
        <w:t>люкопирролата</w:t>
      </w:r>
      <w:r w:rsidR="00B36F4F" w:rsidRPr="00A77C40">
        <w:rPr>
          <w:rFonts w:ascii="Times New Roman" w:hAnsi="Times New Roman" w:cs="Times New Roman"/>
          <w:color w:val="222222"/>
          <w:sz w:val="22"/>
          <w:szCs w:val="22"/>
          <w:lang w:val="ru-RU"/>
        </w:rPr>
        <w:t xml:space="preserve"> в/в</w:t>
      </w:r>
      <w:r w:rsidRPr="00A77C40">
        <w:rPr>
          <w:rFonts w:ascii="Times New Roman" w:hAnsi="Times New Roman" w:cs="Times New Roman"/>
          <w:color w:val="222222"/>
          <w:sz w:val="22"/>
          <w:szCs w:val="22"/>
          <w:lang w:val="ru-RU"/>
        </w:rPr>
        <w:t xml:space="preserve">) до </w:t>
      </w:r>
      <w:r w:rsidR="005E2289" w:rsidRPr="00A77C40">
        <w:rPr>
          <w:rFonts w:ascii="Times New Roman" w:hAnsi="Times New Roman" w:cs="Times New Roman"/>
          <w:color w:val="222222"/>
          <w:sz w:val="22"/>
          <w:szCs w:val="22"/>
          <w:lang w:val="ru-RU"/>
        </w:rPr>
        <w:t xml:space="preserve">проведения </w:t>
      </w:r>
      <w:r w:rsidRPr="00A77C40">
        <w:rPr>
          <w:rFonts w:ascii="Times New Roman" w:hAnsi="Times New Roman" w:cs="Times New Roman"/>
          <w:color w:val="222222"/>
          <w:sz w:val="22"/>
          <w:szCs w:val="22"/>
          <w:lang w:val="ru-RU"/>
        </w:rPr>
        <w:t>манипуляций</w:t>
      </w:r>
      <w:r w:rsidR="00B36F4F" w:rsidRPr="00A77C40">
        <w:rPr>
          <w:rFonts w:ascii="Times New Roman" w:hAnsi="Times New Roman" w:cs="Times New Roman"/>
          <w:color w:val="222222"/>
          <w:sz w:val="22"/>
          <w:szCs w:val="22"/>
          <w:lang w:val="ru-RU"/>
        </w:rPr>
        <w:t xml:space="preserve"> в дыхательных путях</w:t>
      </w:r>
      <w:r w:rsidR="00394837" w:rsidRPr="00A77C40">
        <w:rPr>
          <w:rFonts w:ascii="Times New Roman" w:hAnsi="Times New Roman" w:cs="Times New Roman"/>
          <w:color w:val="222222"/>
          <w:sz w:val="22"/>
          <w:szCs w:val="22"/>
          <w:lang w:val="ru-RU"/>
        </w:rPr>
        <w:t xml:space="preserve"> снижает секрецию во время бронхоскопического обследования. У</w:t>
      </w:r>
      <w:r w:rsidR="00B84F61" w:rsidRPr="00A77C40">
        <w:rPr>
          <w:rFonts w:ascii="Times New Roman" w:hAnsi="Times New Roman" w:cs="Times New Roman"/>
          <w:color w:val="222222"/>
          <w:sz w:val="22"/>
          <w:szCs w:val="22"/>
          <w:lang w:val="ru-RU"/>
        </w:rPr>
        <w:t xml:space="preserve"> пациента, которому предстоит жё</w:t>
      </w:r>
      <w:r w:rsidR="00394837" w:rsidRPr="00A77C40">
        <w:rPr>
          <w:rFonts w:ascii="Times New Roman" w:hAnsi="Times New Roman" w:cs="Times New Roman"/>
          <w:color w:val="222222"/>
          <w:sz w:val="22"/>
          <w:szCs w:val="22"/>
          <w:lang w:val="ru-RU"/>
        </w:rPr>
        <w:t>сткая бронхоскопия</w:t>
      </w:r>
      <w:r w:rsidRPr="00A77C40">
        <w:rPr>
          <w:rFonts w:ascii="Times New Roman" w:hAnsi="Times New Roman" w:cs="Times New Roman"/>
          <w:color w:val="222222"/>
          <w:sz w:val="22"/>
          <w:szCs w:val="22"/>
          <w:lang w:val="ru-RU"/>
        </w:rPr>
        <w:t>, хирург до</w:t>
      </w:r>
      <w:r w:rsidR="00394837" w:rsidRPr="00A77C40">
        <w:rPr>
          <w:rFonts w:ascii="Times New Roman" w:hAnsi="Times New Roman" w:cs="Times New Roman"/>
          <w:color w:val="222222"/>
          <w:sz w:val="22"/>
          <w:szCs w:val="22"/>
          <w:lang w:val="ru-RU"/>
        </w:rPr>
        <w:t>лжен быть рядом во время</w:t>
      </w:r>
      <w:r w:rsidRPr="00A77C40">
        <w:rPr>
          <w:rFonts w:ascii="Times New Roman" w:hAnsi="Times New Roman" w:cs="Times New Roman"/>
          <w:color w:val="222222"/>
          <w:sz w:val="22"/>
          <w:szCs w:val="22"/>
          <w:lang w:val="ru-RU"/>
        </w:rPr>
        <w:t xml:space="preserve"> вводного на</w:t>
      </w:r>
      <w:r w:rsidR="00394837" w:rsidRPr="00A77C40">
        <w:rPr>
          <w:rFonts w:ascii="Times New Roman" w:hAnsi="Times New Roman" w:cs="Times New Roman"/>
          <w:color w:val="222222"/>
          <w:sz w:val="22"/>
          <w:szCs w:val="22"/>
          <w:lang w:val="ru-RU"/>
        </w:rPr>
        <w:t>ркоза и быть готовыми к обеспечению п</w:t>
      </w:r>
      <w:r w:rsidR="00B84F61" w:rsidRPr="00A77C40">
        <w:rPr>
          <w:rFonts w:ascii="Times New Roman" w:hAnsi="Times New Roman" w:cs="Times New Roman"/>
          <w:color w:val="222222"/>
          <w:sz w:val="22"/>
          <w:szCs w:val="22"/>
          <w:lang w:val="ru-RU"/>
        </w:rPr>
        <w:t>роходимости дыхательных путей жё</w:t>
      </w:r>
      <w:r w:rsidR="00394837" w:rsidRPr="00A77C40">
        <w:rPr>
          <w:rFonts w:ascii="Times New Roman" w:hAnsi="Times New Roman" w:cs="Times New Roman"/>
          <w:color w:val="222222"/>
          <w:sz w:val="22"/>
          <w:szCs w:val="22"/>
          <w:lang w:val="ru-RU"/>
        </w:rPr>
        <w:t>стким</w:t>
      </w:r>
      <w:r w:rsidRPr="00A77C40">
        <w:rPr>
          <w:rFonts w:ascii="Times New Roman" w:hAnsi="Times New Roman" w:cs="Times New Roman"/>
          <w:color w:val="222222"/>
          <w:sz w:val="22"/>
          <w:szCs w:val="22"/>
          <w:lang w:val="ru-RU"/>
        </w:rPr>
        <w:t xml:space="preserve"> бронхоскоп</w:t>
      </w:r>
      <w:r w:rsidR="00394837" w:rsidRPr="00A77C40">
        <w:rPr>
          <w:rFonts w:ascii="Times New Roman" w:hAnsi="Times New Roman" w:cs="Times New Roman"/>
          <w:color w:val="222222"/>
          <w:sz w:val="22"/>
          <w:szCs w:val="22"/>
          <w:lang w:val="ru-RU"/>
        </w:rPr>
        <w:t>ом</w:t>
      </w:r>
      <w:r w:rsidR="0087668A" w:rsidRPr="00A77C40">
        <w:rPr>
          <w:rFonts w:ascii="Times New Roman" w:hAnsi="Times New Roman" w:cs="Times New Roman"/>
          <w:color w:val="222222"/>
          <w:sz w:val="22"/>
          <w:szCs w:val="22"/>
          <w:lang w:val="ru-RU"/>
        </w:rPr>
        <w:t>.</w:t>
      </w:r>
      <w:r w:rsidR="0087668A" w:rsidRPr="00A77C40">
        <w:rPr>
          <w:rFonts w:ascii="Times New Roman" w:hAnsi="Times New Roman" w:cs="Times New Roman"/>
          <w:color w:val="FF0000"/>
          <w:sz w:val="22"/>
          <w:szCs w:val="22"/>
          <w:lang w:val="ru-RU"/>
        </w:rPr>
        <w:t xml:space="preserve"> </w:t>
      </w:r>
      <w:r w:rsidR="00DF5FEE" w:rsidRPr="00A77C40">
        <w:rPr>
          <w:rFonts w:ascii="Times New Roman" w:hAnsi="Times New Roman" w:cs="Times New Roman"/>
          <w:color w:val="auto"/>
          <w:sz w:val="22"/>
          <w:szCs w:val="22"/>
          <w:lang w:val="ru-RU"/>
        </w:rPr>
        <w:t xml:space="preserve">У детей анестезия при жёсткой бронхоскопии чаще всего выполняется при спонтанном дыхании. У взрослых </w:t>
      </w:r>
      <w:r w:rsidR="00EB69FE" w:rsidRPr="00A77C40">
        <w:rPr>
          <w:rFonts w:ascii="Times New Roman" w:hAnsi="Times New Roman" w:cs="Times New Roman"/>
          <w:color w:val="auto"/>
          <w:sz w:val="22"/>
          <w:szCs w:val="22"/>
          <w:lang w:val="ru-RU"/>
        </w:rPr>
        <w:t xml:space="preserve">чаще применяется </w:t>
      </w:r>
      <w:r w:rsidR="00DF5FEE" w:rsidRPr="00A77C40">
        <w:rPr>
          <w:rFonts w:ascii="Times New Roman" w:hAnsi="Times New Roman" w:cs="Times New Roman"/>
          <w:color w:val="auto"/>
          <w:sz w:val="22"/>
          <w:szCs w:val="22"/>
          <w:lang w:val="ru-RU"/>
        </w:rPr>
        <w:t>внутривенная анестезия и миорелаксант</w:t>
      </w:r>
      <w:r w:rsidR="00EB69FE" w:rsidRPr="00A77C40">
        <w:rPr>
          <w:rFonts w:ascii="Times New Roman" w:hAnsi="Times New Roman" w:cs="Times New Roman"/>
          <w:color w:val="auto"/>
          <w:sz w:val="22"/>
          <w:szCs w:val="22"/>
          <w:lang w:val="ru-RU"/>
        </w:rPr>
        <w:t>ы.</w:t>
      </w:r>
      <w:r w:rsidR="00DF5FEE" w:rsidRPr="00A77C40">
        <w:rPr>
          <w:rFonts w:ascii="Times New Roman" w:hAnsi="Times New Roman" w:cs="Times New Roman"/>
          <w:color w:val="auto"/>
          <w:sz w:val="22"/>
          <w:szCs w:val="22"/>
          <w:lang w:val="ru-RU"/>
        </w:rPr>
        <w:t xml:space="preserve"> </w:t>
      </w:r>
    </w:p>
    <w:p w14:paraId="38A7F69B" w14:textId="2923BCD2" w:rsidR="00F10B4E" w:rsidRPr="00A77C40" w:rsidRDefault="00F10B4E" w:rsidP="00CE7A7C">
      <w:pPr>
        <w:pStyle w:val="nextSectPara"/>
        <w:ind w:firstLine="720"/>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В тех случая</w:t>
      </w:r>
      <w:r w:rsidR="00401194" w:rsidRPr="00A77C40">
        <w:rPr>
          <w:rFonts w:ascii="Times New Roman" w:hAnsi="Times New Roman" w:cs="Times New Roman"/>
          <w:color w:val="222222"/>
          <w:sz w:val="22"/>
          <w:szCs w:val="22"/>
          <w:lang w:val="ru-RU"/>
        </w:rPr>
        <w:t>х, когда</w:t>
      </w:r>
      <w:r w:rsidR="00FF7886" w:rsidRPr="00A77C40">
        <w:rPr>
          <w:rFonts w:ascii="Times New Roman" w:hAnsi="Times New Roman" w:cs="Times New Roman"/>
          <w:color w:val="222222"/>
          <w:sz w:val="22"/>
          <w:szCs w:val="22"/>
          <w:lang w:val="ru-RU"/>
        </w:rPr>
        <w:t xml:space="preserve"> применение</w:t>
      </w:r>
      <w:r w:rsidRPr="00A77C40">
        <w:rPr>
          <w:rFonts w:ascii="Times New Roman" w:hAnsi="Times New Roman" w:cs="Times New Roman"/>
          <w:color w:val="222222"/>
          <w:sz w:val="22"/>
          <w:szCs w:val="22"/>
          <w:lang w:val="ru-RU"/>
        </w:rPr>
        <w:t xml:space="preserve"> ми</w:t>
      </w:r>
      <w:r w:rsidR="005E108C" w:rsidRPr="00A77C40">
        <w:rPr>
          <w:rFonts w:ascii="Times New Roman" w:hAnsi="Times New Roman" w:cs="Times New Roman"/>
          <w:color w:val="222222"/>
          <w:sz w:val="22"/>
          <w:szCs w:val="22"/>
          <w:lang w:val="ru-RU"/>
        </w:rPr>
        <w:t>орелаксантов не противопоказано, первоначально могут быть использованы</w:t>
      </w:r>
      <w:r w:rsidRPr="00A77C40">
        <w:rPr>
          <w:rFonts w:ascii="Times New Roman" w:hAnsi="Times New Roman" w:cs="Times New Roman"/>
          <w:color w:val="222222"/>
          <w:sz w:val="22"/>
          <w:szCs w:val="22"/>
          <w:lang w:val="ru-RU"/>
        </w:rPr>
        <w:t xml:space="preserve"> </w:t>
      </w:r>
      <w:r w:rsidR="005E108C" w:rsidRPr="00A77C40">
        <w:rPr>
          <w:rFonts w:ascii="Times New Roman" w:hAnsi="Times New Roman" w:cs="Times New Roman"/>
          <w:color w:val="222222"/>
          <w:sz w:val="22"/>
          <w:szCs w:val="22"/>
          <w:lang w:val="ru-RU"/>
        </w:rPr>
        <w:t xml:space="preserve">препараты </w:t>
      </w:r>
      <w:r w:rsidRPr="00A77C40">
        <w:rPr>
          <w:rFonts w:ascii="Times New Roman" w:hAnsi="Times New Roman" w:cs="Times New Roman"/>
          <w:color w:val="222222"/>
          <w:sz w:val="22"/>
          <w:szCs w:val="22"/>
          <w:lang w:val="ru-RU"/>
        </w:rPr>
        <w:t xml:space="preserve">короткого </w:t>
      </w:r>
      <w:r w:rsidR="005E108C" w:rsidRPr="00A77C40">
        <w:rPr>
          <w:rFonts w:ascii="Times New Roman" w:hAnsi="Times New Roman" w:cs="Times New Roman"/>
          <w:color w:val="222222"/>
          <w:sz w:val="22"/>
          <w:szCs w:val="22"/>
          <w:lang w:val="ru-RU"/>
        </w:rPr>
        <w:t>действия (</w:t>
      </w:r>
      <w:r w:rsidR="005E108C" w:rsidRPr="00A77C40">
        <w:rPr>
          <w:rFonts w:ascii="Times New Roman" w:hAnsi="Times New Roman" w:cs="Times New Roman"/>
          <w:color w:val="FF00FF"/>
          <w:sz w:val="22"/>
          <w:szCs w:val="22"/>
          <w:lang w:val="ru-RU"/>
        </w:rPr>
        <w:t>сукцинилхолин</w:t>
      </w:r>
      <w:r w:rsidRPr="00A77C40">
        <w:rPr>
          <w:rFonts w:ascii="Times New Roman" w:hAnsi="Times New Roman" w:cs="Times New Roman"/>
          <w:color w:val="222222"/>
          <w:sz w:val="22"/>
          <w:szCs w:val="22"/>
          <w:lang w:val="ru-RU"/>
        </w:rPr>
        <w:t>) для облегче</w:t>
      </w:r>
      <w:r w:rsidR="00401194" w:rsidRPr="00A77C40">
        <w:rPr>
          <w:rFonts w:ascii="Times New Roman" w:hAnsi="Times New Roman" w:cs="Times New Roman"/>
          <w:color w:val="222222"/>
          <w:sz w:val="22"/>
          <w:szCs w:val="22"/>
          <w:lang w:val="ru-RU"/>
        </w:rPr>
        <w:t xml:space="preserve">ния интубации </w:t>
      </w:r>
      <w:r w:rsidR="00184A83" w:rsidRPr="00A77C40">
        <w:rPr>
          <w:rFonts w:ascii="Times New Roman" w:hAnsi="Times New Roman" w:cs="Times New Roman"/>
          <w:color w:val="222222"/>
          <w:sz w:val="22"/>
          <w:szCs w:val="22"/>
          <w:lang w:val="ru-RU"/>
        </w:rPr>
        <w:t xml:space="preserve">или </w:t>
      </w:r>
      <w:r w:rsidR="00401194" w:rsidRPr="00A77C40">
        <w:rPr>
          <w:rFonts w:ascii="Times New Roman" w:hAnsi="Times New Roman" w:cs="Times New Roman"/>
          <w:color w:val="222222"/>
          <w:sz w:val="22"/>
          <w:szCs w:val="22"/>
          <w:lang w:val="ru-RU"/>
        </w:rPr>
        <w:t>небольшой ОЭТ</w:t>
      </w:r>
      <w:r w:rsidR="00B84F61" w:rsidRPr="00A77C40">
        <w:rPr>
          <w:rFonts w:ascii="Times New Roman" w:hAnsi="Times New Roman" w:cs="Times New Roman"/>
          <w:color w:val="222222"/>
          <w:sz w:val="22"/>
          <w:szCs w:val="22"/>
          <w:lang w:val="ru-RU"/>
        </w:rPr>
        <w:t>, или жё</w:t>
      </w:r>
      <w:r w:rsidR="00401194" w:rsidRPr="00A77C40">
        <w:rPr>
          <w:rFonts w:ascii="Times New Roman" w:hAnsi="Times New Roman" w:cs="Times New Roman"/>
          <w:color w:val="222222"/>
          <w:sz w:val="22"/>
          <w:szCs w:val="22"/>
          <w:lang w:val="ru-RU"/>
        </w:rPr>
        <w:t xml:space="preserve">стким </w:t>
      </w:r>
      <w:r w:rsidR="00401194" w:rsidRPr="00A77C40">
        <w:rPr>
          <w:rFonts w:ascii="Times New Roman" w:hAnsi="Times New Roman" w:cs="Times New Roman"/>
          <w:color w:val="auto"/>
          <w:sz w:val="22"/>
          <w:szCs w:val="22"/>
          <w:lang w:val="ru-RU"/>
        </w:rPr>
        <w:t>бронхоскопом</w:t>
      </w:r>
      <w:r w:rsidR="005E108C" w:rsidRPr="00A77C40">
        <w:rPr>
          <w:rFonts w:ascii="Times New Roman" w:hAnsi="Times New Roman" w:cs="Times New Roman"/>
          <w:color w:val="auto"/>
          <w:sz w:val="22"/>
          <w:szCs w:val="22"/>
          <w:lang w:val="ru-RU"/>
        </w:rPr>
        <w:t>. Недеполяризующие</w:t>
      </w:r>
      <w:r w:rsidRPr="00A77C40">
        <w:rPr>
          <w:rFonts w:ascii="Times New Roman" w:hAnsi="Times New Roman" w:cs="Times New Roman"/>
          <w:color w:val="auto"/>
          <w:sz w:val="22"/>
          <w:szCs w:val="22"/>
          <w:lang w:val="ru-RU"/>
        </w:rPr>
        <w:t xml:space="preserve"> релаксанты могут быть необходимы для длительных процедур, таких как стентиров</w:t>
      </w:r>
      <w:r w:rsidR="00FF7886" w:rsidRPr="00A77C40">
        <w:rPr>
          <w:rFonts w:ascii="Times New Roman" w:hAnsi="Times New Roman" w:cs="Times New Roman"/>
          <w:color w:val="auto"/>
          <w:sz w:val="22"/>
          <w:szCs w:val="22"/>
          <w:lang w:val="ru-RU"/>
        </w:rPr>
        <w:t>ание или резекция</w:t>
      </w:r>
      <w:r w:rsidR="005E108C" w:rsidRPr="00A77C40">
        <w:rPr>
          <w:rFonts w:ascii="Times New Roman" w:hAnsi="Times New Roman" w:cs="Times New Roman"/>
          <w:color w:val="auto"/>
          <w:sz w:val="22"/>
          <w:szCs w:val="22"/>
          <w:lang w:val="ru-RU"/>
        </w:rPr>
        <w:t xml:space="preserve"> опухоли. Каппа</w:t>
      </w:r>
      <w:r w:rsidRPr="00A77C40">
        <w:rPr>
          <w:rFonts w:ascii="Times New Roman" w:hAnsi="Times New Roman" w:cs="Times New Roman"/>
          <w:color w:val="auto"/>
          <w:sz w:val="22"/>
          <w:szCs w:val="22"/>
          <w:lang w:val="ru-RU"/>
        </w:rPr>
        <w:t xml:space="preserve"> должна быть использована для </w:t>
      </w:r>
      <w:r w:rsidR="005E108C" w:rsidRPr="00A77C40">
        <w:rPr>
          <w:rFonts w:ascii="Times New Roman" w:hAnsi="Times New Roman" w:cs="Times New Roman"/>
          <w:color w:val="auto"/>
          <w:sz w:val="22"/>
          <w:szCs w:val="22"/>
          <w:lang w:val="ru-RU"/>
        </w:rPr>
        <w:t xml:space="preserve">защиты верхних и нижних зубов, </w:t>
      </w:r>
      <w:r w:rsidRPr="00A77C40">
        <w:rPr>
          <w:rFonts w:ascii="Times New Roman" w:hAnsi="Times New Roman" w:cs="Times New Roman"/>
          <w:color w:val="auto"/>
          <w:sz w:val="22"/>
          <w:szCs w:val="22"/>
          <w:lang w:val="ru-RU"/>
        </w:rPr>
        <w:t>десен от давлени</w:t>
      </w:r>
      <w:r w:rsidR="00832B4C" w:rsidRPr="00A77C40">
        <w:rPr>
          <w:rFonts w:ascii="Times New Roman" w:hAnsi="Times New Roman" w:cs="Times New Roman"/>
          <w:color w:val="auto"/>
          <w:sz w:val="22"/>
          <w:szCs w:val="22"/>
          <w:lang w:val="ru-RU"/>
        </w:rPr>
        <w:t>я бронхоскопом</w:t>
      </w:r>
      <w:r w:rsidRPr="00A77C40">
        <w:rPr>
          <w:rFonts w:ascii="Times New Roman" w:hAnsi="Times New Roman" w:cs="Times New Roman"/>
          <w:color w:val="auto"/>
          <w:sz w:val="22"/>
          <w:szCs w:val="22"/>
          <w:lang w:val="ru-RU"/>
        </w:rPr>
        <w:t xml:space="preserve">. </w:t>
      </w:r>
      <w:r w:rsidR="00D93071" w:rsidRPr="00A77C40">
        <w:rPr>
          <w:rFonts w:ascii="Times New Roman" w:hAnsi="Times New Roman" w:cs="Times New Roman"/>
          <w:color w:val="auto"/>
          <w:sz w:val="22"/>
          <w:szCs w:val="22"/>
          <w:lang w:val="ru-RU"/>
        </w:rPr>
        <w:t>Инфузию</w:t>
      </w:r>
      <w:r w:rsidR="005E108C" w:rsidRPr="00A77C40">
        <w:rPr>
          <w:rFonts w:ascii="Times New Roman" w:hAnsi="Times New Roman" w:cs="Times New Roman"/>
          <w:color w:val="auto"/>
          <w:sz w:val="22"/>
          <w:szCs w:val="22"/>
          <w:lang w:val="ru-RU"/>
        </w:rPr>
        <w:t xml:space="preserve"> </w:t>
      </w:r>
      <w:r w:rsidR="005E108C" w:rsidRPr="00A77C40">
        <w:rPr>
          <w:rFonts w:ascii="Times New Roman" w:hAnsi="Times New Roman" w:cs="Times New Roman"/>
          <w:color w:val="FF00FF"/>
          <w:sz w:val="22"/>
          <w:szCs w:val="22"/>
          <w:lang w:val="ru-RU"/>
        </w:rPr>
        <w:t>р</w:t>
      </w:r>
      <w:r w:rsidRPr="00A77C40">
        <w:rPr>
          <w:rFonts w:ascii="Times New Roman" w:hAnsi="Times New Roman" w:cs="Times New Roman"/>
          <w:color w:val="FF00FF"/>
          <w:sz w:val="22"/>
          <w:szCs w:val="22"/>
          <w:lang w:val="ru-RU"/>
        </w:rPr>
        <w:t>емифентанил</w:t>
      </w:r>
      <w:r w:rsidR="005E108C" w:rsidRPr="00A77C40">
        <w:rPr>
          <w:rFonts w:ascii="Times New Roman" w:hAnsi="Times New Roman" w:cs="Times New Roman"/>
          <w:color w:val="FF00FF"/>
          <w:sz w:val="22"/>
          <w:szCs w:val="22"/>
          <w:lang w:val="ru-RU"/>
        </w:rPr>
        <w:t>а</w:t>
      </w:r>
      <w:r w:rsidR="005E108C" w:rsidRPr="00A77C40">
        <w:rPr>
          <w:rFonts w:ascii="Times New Roman" w:hAnsi="Times New Roman" w:cs="Times New Roman"/>
          <w:color w:val="auto"/>
          <w:sz w:val="22"/>
          <w:szCs w:val="22"/>
          <w:lang w:val="ru-RU"/>
        </w:rPr>
        <w:t xml:space="preserve"> и </w:t>
      </w:r>
      <w:r w:rsidR="00D93071" w:rsidRPr="00A77C40">
        <w:rPr>
          <w:rFonts w:ascii="Times New Roman" w:hAnsi="Times New Roman" w:cs="Times New Roman"/>
          <w:color w:val="FF00FF"/>
          <w:sz w:val="22"/>
          <w:szCs w:val="22"/>
          <w:lang w:val="ru-RU"/>
        </w:rPr>
        <w:t>пропофола</w:t>
      </w:r>
      <w:r w:rsidR="00D93071" w:rsidRPr="00A77C40">
        <w:rPr>
          <w:rFonts w:ascii="Times New Roman" w:hAnsi="Times New Roman" w:cs="Times New Roman"/>
          <w:color w:val="auto"/>
          <w:sz w:val="22"/>
          <w:szCs w:val="22"/>
          <w:lang w:val="ru-RU"/>
        </w:rPr>
        <w:t xml:space="preserve"> можно использовать</w:t>
      </w:r>
      <w:r w:rsidRPr="00A77C40">
        <w:rPr>
          <w:rFonts w:ascii="Times New Roman" w:hAnsi="Times New Roman" w:cs="Times New Roman"/>
          <w:color w:val="auto"/>
          <w:sz w:val="22"/>
          <w:szCs w:val="22"/>
          <w:lang w:val="ru-RU"/>
        </w:rPr>
        <w:t>, если</w:t>
      </w:r>
      <w:r w:rsidR="00D93071" w:rsidRPr="00A77C40">
        <w:rPr>
          <w:rFonts w:ascii="Times New Roman" w:hAnsi="Times New Roman" w:cs="Times New Roman"/>
          <w:color w:val="auto"/>
          <w:sz w:val="22"/>
          <w:szCs w:val="22"/>
          <w:lang w:val="ru-RU"/>
        </w:rPr>
        <w:t xml:space="preserve"> запланирована</w:t>
      </w:r>
      <w:r w:rsidR="00D93071" w:rsidRPr="00A77C40">
        <w:rPr>
          <w:rFonts w:ascii="Times New Roman" w:hAnsi="Times New Roman" w:cs="Times New Roman"/>
          <w:color w:val="222222"/>
          <w:sz w:val="22"/>
          <w:szCs w:val="22"/>
          <w:lang w:val="ru-RU"/>
        </w:rPr>
        <w:t xml:space="preserve"> внутривенная</w:t>
      </w:r>
      <w:r w:rsidR="005E108C" w:rsidRPr="00A77C40">
        <w:rPr>
          <w:rFonts w:ascii="Times New Roman" w:hAnsi="Times New Roman" w:cs="Times New Roman"/>
          <w:color w:val="222222"/>
          <w:sz w:val="22"/>
          <w:szCs w:val="22"/>
          <w:lang w:val="ru-RU"/>
        </w:rPr>
        <w:t xml:space="preserve"> </w:t>
      </w:r>
      <w:r w:rsidR="00D93071" w:rsidRPr="00A77C40">
        <w:rPr>
          <w:rFonts w:ascii="Times New Roman" w:hAnsi="Times New Roman" w:cs="Times New Roman"/>
          <w:color w:val="222222"/>
          <w:sz w:val="22"/>
          <w:szCs w:val="22"/>
          <w:lang w:val="ru-RU"/>
        </w:rPr>
        <w:t>анестезия</w:t>
      </w:r>
      <w:r w:rsidRPr="00A77C40">
        <w:rPr>
          <w:rFonts w:ascii="Times New Roman" w:hAnsi="Times New Roman" w:cs="Times New Roman"/>
          <w:color w:val="222222"/>
          <w:sz w:val="22"/>
          <w:szCs w:val="22"/>
          <w:lang w:val="ru-RU"/>
        </w:rPr>
        <w:t>.</w:t>
      </w:r>
      <w:r w:rsidR="00DF5FEE" w:rsidRPr="00A77C40">
        <w:rPr>
          <w:rFonts w:ascii="Times New Roman" w:hAnsi="Times New Roman" w:cs="Times New Roman"/>
          <w:color w:val="FF0000"/>
          <w:sz w:val="22"/>
          <w:szCs w:val="22"/>
          <w:vertAlign w:val="superscript"/>
          <w:lang w:val="ru-RU"/>
        </w:rPr>
        <w:t>205</w:t>
      </w:r>
      <w:r w:rsidR="00BC1738" w:rsidRPr="00A77C40">
        <w:rPr>
          <w:rFonts w:ascii="Times New Roman" w:hAnsi="Times New Roman" w:cs="Times New Roman"/>
          <w:color w:val="222222"/>
          <w:sz w:val="22"/>
          <w:szCs w:val="22"/>
          <w:lang w:val="ru-RU"/>
        </w:rPr>
        <w:t xml:space="preserve"> </w:t>
      </w:r>
      <w:r w:rsidR="00D93071" w:rsidRPr="00A77C40">
        <w:rPr>
          <w:rFonts w:ascii="Times New Roman" w:hAnsi="Times New Roman" w:cs="Times New Roman"/>
          <w:color w:val="222222"/>
          <w:sz w:val="22"/>
          <w:szCs w:val="22"/>
          <w:lang w:val="ru-RU"/>
        </w:rPr>
        <w:t>Это удобный</w:t>
      </w:r>
      <w:r w:rsidRPr="00A77C40">
        <w:rPr>
          <w:rFonts w:ascii="Times New Roman" w:hAnsi="Times New Roman" w:cs="Times New Roman"/>
          <w:color w:val="222222"/>
          <w:sz w:val="22"/>
          <w:szCs w:val="22"/>
          <w:lang w:val="ru-RU"/>
        </w:rPr>
        <w:t xml:space="preserve"> метод, если хирург</w:t>
      </w:r>
      <w:r w:rsidR="00D93071" w:rsidRPr="00A77C40">
        <w:rPr>
          <w:rFonts w:ascii="Times New Roman" w:hAnsi="Times New Roman" w:cs="Times New Roman"/>
          <w:color w:val="222222"/>
          <w:sz w:val="22"/>
          <w:szCs w:val="22"/>
          <w:lang w:val="ru-RU"/>
        </w:rPr>
        <w:t xml:space="preserve">у </w:t>
      </w:r>
      <w:r w:rsidR="00D93071" w:rsidRPr="00A77C40">
        <w:rPr>
          <w:rFonts w:ascii="Times New Roman" w:hAnsi="Times New Roman" w:cs="Times New Roman"/>
          <w:color w:val="222222"/>
          <w:sz w:val="22"/>
          <w:szCs w:val="22"/>
          <w:lang w:val="ru-RU"/>
        </w:rPr>
        <w:lastRenderedPageBreak/>
        <w:t>необходим повторный доступ (для аспирации или манипуляции) к открытым дыхательным путям</w:t>
      </w:r>
      <w:r w:rsidR="00832B4C" w:rsidRPr="00A77C40">
        <w:rPr>
          <w:rFonts w:ascii="Times New Roman" w:hAnsi="Times New Roman" w:cs="Times New Roman"/>
          <w:color w:val="222222"/>
          <w:sz w:val="22"/>
          <w:szCs w:val="22"/>
          <w:lang w:val="ru-RU"/>
        </w:rPr>
        <w:t>, поскольку при нём</w:t>
      </w:r>
      <w:r w:rsidRPr="00A77C40">
        <w:rPr>
          <w:rFonts w:ascii="Times New Roman" w:hAnsi="Times New Roman" w:cs="Times New Roman"/>
          <w:color w:val="222222"/>
          <w:sz w:val="22"/>
          <w:szCs w:val="22"/>
          <w:lang w:val="ru-RU"/>
        </w:rPr>
        <w:t xml:space="preserve"> поддерживает</w:t>
      </w:r>
      <w:r w:rsidR="00832B4C" w:rsidRPr="00A77C40">
        <w:rPr>
          <w:rFonts w:ascii="Times New Roman" w:hAnsi="Times New Roman" w:cs="Times New Roman"/>
          <w:color w:val="222222"/>
          <w:sz w:val="22"/>
          <w:szCs w:val="22"/>
          <w:lang w:val="ru-RU"/>
        </w:rPr>
        <w:t>ся</w:t>
      </w:r>
      <w:r w:rsidRPr="00A77C40">
        <w:rPr>
          <w:rFonts w:ascii="Times New Roman" w:hAnsi="Times New Roman" w:cs="Times New Roman"/>
          <w:color w:val="222222"/>
          <w:sz w:val="22"/>
          <w:szCs w:val="22"/>
          <w:lang w:val="ru-RU"/>
        </w:rPr>
        <w:t xml:space="preserve"> урове</w:t>
      </w:r>
      <w:r w:rsidR="00832B4C" w:rsidRPr="00A77C40">
        <w:rPr>
          <w:rFonts w:ascii="Times New Roman" w:hAnsi="Times New Roman" w:cs="Times New Roman"/>
          <w:color w:val="222222"/>
          <w:sz w:val="22"/>
          <w:szCs w:val="22"/>
          <w:lang w:val="ru-RU"/>
        </w:rPr>
        <w:t>нь анестезии и операционная не загрязняется</w:t>
      </w:r>
      <w:r w:rsidR="00D93071"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выдыхаемым </w:t>
      </w:r>
      <w:r w:rsidR="00832B4C" w:rsidRPr="00A77C40">
        <w:rPr>
          <w:rFonts w:ascii="Times New Roman" w:hAnsi="Times New Roman" w:cs="Times New Roman"/>
          <w:color w:val="222222"/>
          <w:sz w:val="22"/>
          <w:szCs w:val="22"/>
          <w:lang w:val="ru-RU"/>
        </w:rPr>
        <w:t>летучим анестетиком</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00824870"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В тех случаях, </w:t>
      </w:r>
      <w:r w:rsidR="001909A5" w:rsidRPr="00A77C40">
        <w:rPr>
          <w:rFonts w:ascii="Times New Roman" w:hAnsi="Times New Roman" w:cs="Times New Roman"/>
          <w:color w:val="222222"/>
          <w:sz w:val="22"/>
          <w:szCs w:val="22"/>
          <w:lang w:val="ru-RU"/>
        </w:rPr>
        <w:t>когда используется</w:t>
      </w:r>
      <w:r w:rsidR="00824870" w:rsidRPr="00A77C40">
        <w:rPr>
          <w:rFonts w:ascii="Times New Roman" w:hAnsi="Times New Roman" w:cs="Times New Roman"/>
          <w:color w:val="222222"/>
          <w:sz w:val="22"/>
          <w:szCs w:val="22"/>
          <w:lang w:val="ru-RU"/>
        </w:rPr>
        <w:t xml:space="preserve"> н</w:t>
      </w:r>
      <w:r w:rsidR="00824870" w:rsidRPr="00A77C40">
        <w:rPr>
          <w:rStyle w:val="a7"/>
          <w:rFonts w:ascii="Times New Roman" w:hAnsi="Times New Roman" w:cs="Times New Roman"/>
          <w:b w:val="0"/>
          <w:color w:val="444444"/>
          <w:sz w:val="22"/>
          <w:szCs w:val="22"/>
          <w:lang w:val="ru-RU"/>
        </w:rPr>
        <w:t>еодимовый</w:t>
      </w:r>
      <w:r w:rsidR="00824870" w:rsidRPr="00A77C40">
        <w:rPr>
          <w:rStyle w:val="st1"/>
          <w:rFonts w:ascii="Times New Roman" w:hAnsi="Times New Roman" w:cs="Times New Roman"/>
          <w:color w:val="444444"/>
          <w:sz w:val="22"/>
          <w:szCs w:val="22"/>
          <w:lang w:val="ru-RU"/>
        </w:rPr>
        <w:t xml:space="preserve"> </w:t>
      </w:r>
      <w:r w:rsidR="001909A5" w:rsidRPr="00A77C40">
        <w:rPr>
          <w:rStyle w:val="st1"/>
          <w:rFonts w:ascii="Times New Roman" w:hAnsi="Times New Roman" w:cs="Times New Roman"/>
          <w:color w:val="444444"/>
          <w:sz w:val="22"/>
          <w:szCs w:val="22"/>
          <w:lang w:val="ru-RU"/>
        </w:rPr>
        <w:t>лазер</w:t>
      </w:r>
      <w:r w:rsidR="001909A5" w:rsidRPr="00A77C40">
        <w:rPr>
          <w:rStyle w:val="st1"/>
          <w:rFonts w:ascii="Times New Roman" w:hAnsi="Times New Roman" w:cs="Times New Roman"/>
          <w:b/>
          <w:color w:val="444444"/>
          <w:sz w:val="22"/>
          <w:szCs w:val="22"/>
          <w:lang w:val="ru-RU"/>
        </w:rPr>
        <w:t xml:space="preserve"> </w:t>
      </w:r>
      <w:r w:rsidR="00824870" w:rsidRPr="00A77C40">
        <w:rPr>
          <w:rStyle w:val="st1"/>
          <w:rFonts w:ascii="Times New Roman" w:hAnsi="Times New Roman" w:cs="Times New Roman"/>
          <w:color w:val="444444"/>
          <w:sz w:val="22"/>
          <w:szCs w:val="22"/>
          <w:lang w:val="ru-RU"/>
        </w:rPr>
        <w:t>на</w:t>
      </w:r>
      <w:r w:rsidR="00824870" w:rsidRPr="00A77C40">
        <w:rPr>
          <w:rStyle w:val="st1"/>
          <w:rFonts w:ascii="Times New Roman" w:hAnsi="Times New Roman" w:cs="Times New Roman"/>
          <w:b/>
          <w:color w:val="444444"/>
          <w:sz w:val="22"/>
          <w:szCs w:val="22"/>
          <w:lang w:val="ru-RU"/>
        </w:rPr>
        <w:t xml:space="preserve"> </w:t>
      </w:r>
      <w:r w:rsidR="00824870" w:rsidRPr="00A77C40">
        <w:rPr>
          <w:rStyle w:val="a7"/>
          <w:rFonts w:ascii="Times New Roman" w:hAnsi="Times New Roman" w:cs="Times New Roman"/>
          <w:b w:val="0"/>
          <w:color w:val="444444"/>
          <w:sz w:val="22"/>
          <w:szCs w:val="22"/>
          <w:lang w:val="ru-RU"/>
        </w:rPr>
        <w:t>иттрий</w:t>
      </w:r>
      <w:r w:rsidR="00824870" w:rsidRPr="00A77C40">
        <w:rPr>
          <w:rStyle w:val="st1"/>
          <w:rFonts w:ascii="Times New Roman" w:hAnsi="Times New Roman" w:cs="Times New Roman"/>
          <w:b/>
          <w:color w:val="444444"/>
          <w:sz w:val="22"/>
          <w:szCs w:val="22"/>
          <w:lang w:val="ru-RU"/>
        </w:rPr>
        <w:t>-</w:t>
      </w:r>
      <w:r w:rsidR="00824870" w:rsidRPr="00A77C40">
        <w:rPr>
          <w:rStyle w:val="a7"/>
          <w:rFonts w:ascii="Times New Roman" w:hAnsi="Times New Roman" w:cs="Times New Roman"/>
          <w:b w:val="0"/>
          <w:color w:val="444444"/>
          <w:sz w:val="22"/>
          <w:szCs w:val="22"/>
          <w:lang w:val="ru-RU"/>
        </w:rPr>
        <w:t>алюминиевом</w:t>
      </w:r>
      <w:r w:rsidR="00824870" w:rsidRPr="00A77C40">
        <w:rPr>
          <w:rStyle w:val="st1"/>
          <w:rFonts w:ascii="Times New Roman" w:hAnsi="Times New Roman" w:cs="Times New Roman"/>
          <w:color w:val="444444"/>
          <w:sz w:val="22"/>
          <w:szCs w:val="22"/>
          <w:lang w:val="ru-RU"/>
        </w:rPr>
        <w:t xml:space="preserve"> гранате (</w:t>
      </w:r>
      <w:r w:rsidR="00824870" w:rsidRPr="00A77C40">
        <w:rPr>
          <w:rStyle w:val="st1"/>
          <w:rFonts w:ascii="Times New Roman" w:hAnsi="Times New Roman" w:cs="Times New Roman"/>
          <w:i/>
          <w:color w:val="444444"/>
          <w:sz w:val="22"/>
          <w:szCs w:val="22"/>
        </w:rPr>
        <w:t>Nd</w:t>
      </w:r>
      <w:r w:rsidR="00824870" w:rsidRPr="00A77C40">
        <w:rPr>
          <w:rStyle w:val="st1"/>
          <w:rFonts w:ascii="Times New Roman" w:hAnsi="Times New Roman" w:cs="Times New Roman"/>
          <w:i/>
          <w:color w:val="444444"/>
          <w:sz w:val="22"/>
          <w:szCs w:val="22"/>
          <w:lang w:val="ru-RU"/>
        </w:rPr>
        <w:t>:</w:t>
      </w:r>
      <w:r w:rsidR="00824870" w:rsidRPr="00A77C40">
        <w:rPr>
          <w:rStyle w:val="st1"/>
          <w:rFonts w:ascii="Times New Roman" w:hAnsi="Times New Roman" w:cs="Times New Roman"/>
          <w:i/>
          <w:color w:val="444444"/>
          <w:sz w:val="22"/>
          <w:szCs w:val="22"/>
        </w:rPr>
        <w:t>YAG</w:t>
      </w:r>
      <w:r w:rsidR="00824870" w:rsidRPr="00A77C40">
        <w:rPr>
          <w:rStyle w:val="st1"/>
          <w:rFonts w:ascii="Times New Roman" w:hAnsi="Times New Roman" w:cs="Times New Roman"/>
          <w:color w:val="444444"/>
          <w:sz w:val="22"/>
          <w:szCs w:val="22"/>
          <w:lang w:val="ru-RU"/>
        </w:rPr>
        <w:t>)</w:t>
      </w:r>
      <w:r w:rsidR="00747A6E" w:rsidRPr="00A77C40">
        <w:rPr>
          <w:rStyle w:val="st1"/>
          <w:rFonts w:ascii="Times New Roman" w:hAnsi="Times New Roman" w:cs="Times New Roman"/>
          <w:color w:val="444444"/>
          <w:sz w:val="22"/>
          <w:szCs w:val="22"/>
          <w:lang w:val="ru-RU"/>
        </w:rPr>
        <w:t>,</w:t>
      </w:r>
      <w:r w:rsidR="001909A5" w:rsidRPr="00A77C40">
        <w:rPr>
          <w:rStyle w:val="st1"/>
          <w:rFonts w:ascii="Times New Roman" w:hAnsi="Times New Roman" w:cs="Times New Roman"/>
          <w:color w:val="444444"/>
          <w:sz w:val="22"/>
          <w:szCs w:val="22"/>
          <w:lang w:val="ru-RU"/>
        </w:rPr>
        <w:t xml:space="preserve"> фракция</w:t>
      </w:r>
      <w:r w:rsidRPr="00A77C40">
        <w:rPr>
          <w:rFonts w:ascii="Times New Roman" w:hAnsi="Times New Roman" w:cs="Times New Roman"/>
          <w:color w:val="222222"/>
          <w:sz w:val="22"/>
          <w:szCs w:val="22"/>
          <w:lang w:val="ru-RU"/>
        </w:rPr>
        <w:t xml:space="preserve"> </w:t>
      </w:r>
      <w:r w:rsidR="001909A5" w:rsidRPr="00A77C40">
        <w:rPr>
          <w:rFonts w:ascii="Times New Roman" w:hAnsi="Times New Roman" w:cs="Times New Roman"/>
          <w:color w:val="222222"/>
          <w:sz w:val="22"/>
          <w:szCs w:val="22"/>
          <w:lang w:val="ru-RU"/>
        </w:rPr>
        <w:t xml:space="preserve">вдыхаемого </w:t>
      </w:r>
      <w:r w:rsidRPr="00A77C40">
        <w:rPr>
          <w:rFonts w:ascii="Times New Roman" w:hAnsi="Times New Roman" w:cs="Times New Roman"/>
          <w:color w:val="222222"/>
          <w:sz w:val="22"/>
          <w:szCs w:val="22"/>
          <w:lang w:val="ru-RU"/>
        </w:rPr>
        <w:t>к</w:t>
      </w:r>
      <w:r w:rsidR="001909A5" w:rsidRPr="00A77C40">
        <w:rPr>
          <w:rFonts w:ascii="Times New Roman" w:hAnsi="Times New Roman" w:cs="Times New Roman"/>
          <w:color w:val="222222"/>
          <w:sz w:val="22"/>
          <w:szCs w:val="22"/>
          <w:lang w:val="ru-RU"/>
        </w:rPr>
        <w:t>ислорода должна поддерживаться на</w:t>
      </w:r>
      <w:r w:rsidRPr="00A77C40">
        <w:rPr>
          <w:rFonts w:ascii="Times New Roman" w:hAnsi="Times New Roman" w:cs="Times New Roman"/>
          <w:color w:val="222222"/>
          <w:sz w:val="22"/>
          <w:szCs w:val="22"/>
          <w:lang w:val="ru-RU"/>
        </w:rPr>
        <w:t xml:space="preserve"> самом</w:t>
      </w:r>
      <w:r w:rsidR="001909A5" w:rsidRPr="00A77C40">
        <w:rPr>
          <w:rFonts w:ascii="Times New Roman" w:hAnsi="Times New Roman" w:cs="Times New Roman"/>
          <w:color w:val="222222"/>
          <w:sz w:val="22"/>
          <w:szCs w:val="22"/>
          <w:lang w:val="ru-RU"/>
        </w:rPr>
        <w:t xml:space="preserve"> низком допустимом уровне</w:t>
      </w:r>
      <w:r w:rsidRPr="00A77C40">
        <w:rPr>
          <w:rFonts w:ascii="Times New Roman" w:hAnsi="Times New Roman" w:cs="Times New Roman"/>
          <w:color w:val="222222"/>
          <w:sz w:val="22"/>
          <w:szCs w:val="22"/>
          <w:lang w:val="ru-RU"/>
        </w:rPr>
        <w:t xml:space="preserve"> (т.е.</w:t>
      </w:r>
      <w:r w:rsidR="002745FE"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sym w:font="Symbol" w:char="F03C"/>
      </w:r>
      <w:r w:rsidRPr="00A77C40">
        <w:rPr>
          <w:rFonts w:ascii="Times New Roman" w:hAnsi="Times New Roman" w:cs="Times New Roman"/>
          <w:color w:val="222222"/>
          <w:sz w:val="22"/>
          <w:szCs w:val="22"/>
          <w:lang w:val="ru-RU"/>
        </w:rPr>
        <w:t xml:space="preserve"> </w:t>
      </w:r>
      <w:r w:rsidR="00DF5FEE" w:rsidRPr="00A77C40">
        <w:rPr>
          <w:rFonts w:ascii="Times New Roman" w:hAnsi="Times New Roman" w:cs="Times New Roman"/>
          <w:color w:val="222222"/>
          <w:sz w:val="22"/>
          <w:szCs w:val="22"/>
          <w:lang w:val="ru-RU"/>
        </w:rPr>
        <w:t>3</w:t>
      </w:r>
      <w:r w:rsidRPr="00A77C40">
        <w:rPr>
          <w:rFonts w:ascii="Times New Roman" w:hAnsi="Times New Roman" w:cs="Times New Roman"/>
          <w:color w:val="222222"/>
          <w:sz w:val="22"/>
          <w:szCs w:val="22"/>
          <w:lang w:val="ru-RU"/>
        </w:rPr>
        <w:t>0% если</w:t>
      </w:r>
      <w:r w:rsidR="0010727B" w:rsidRPr="00A77C40">
        <w:rPr>
          <w:rFonts w:ascii="Times New Roman" w:hAnsi="Times New Roman" w:cs="Times New Roman"/>
          <w:color w:val="222222"/>
          <w:sz w:val="22"/>
          <w:szCs w:val="22"/>
          <w:lang w:val="ru-RU"/>
        </w:rPr>
        <w:t xml:space="preserve"> это возможно) в соответствии </w:t>
      </w:r>
      <w:r w:rsidR="00946809" w:rsidRPr="00A77C40">
        <w:rPr>
          <w:rFonts w:ascii="Times New Roman" w:hAnsi="Times New Roman" w:cs="Times New Roman"/>
          <w:color w:val="222222"/>
          <w:sz w:val="22"/>
          <w:szCs w:val="22"/>
          <w:lang w:val="ru-RU"/>
        </w:rPr>
        <w:t xml:space="preserve">с </w:t>
      </w:r>
      <w:r w:rsidR="0010727B" w:rsidRPr="00A77C40">
        <w:rPr>
          <w:rFonts w:ascii="Times New Roman" w:hAnsi="Times New Roman" w:cs="Times New Roman"/>
          <w:color w:val="222222"/>
          <w:sz w:val="22"/>
          <w:szCs w:val="22"/>
          <w:lang w:val="ru-RU"/>
        </w:rPr>
        <w:t>сатураци</w:t>
      </w:r>
      <w:r w:rsidR="00946809" w:rsidRPr="00A77C40">
        <w:rPr>
          <w:rFonts w:ascii="Times New Roman" w:hAnsi="Times New Roman" w:cs="Times New Roman"/>
          <w:color w:val="222222"/>
          <w:sz w:val="22"/>
          <w:szCs w:val="22"/>
          <w:lang w:val="ru-RU"/>
        </w:rPr>
        <w:t>ей</w:t>
      </w:r>
      <w:r w:rsidR="0010727B" w:rsidRPr="00A77C40">
        <w:rPr>
          <w:rFonts w:ascii="Times New Roman" w:hAnsi="Times New Roman" w:cs="Times New Roman"/>
          <w:color w:val="222222"/>
          <w:sz w:val="22"/>
          <w:szCs w:val="22"/>
          <w:lang w:val="ru-RU"/>
        </w:rPr>
        <w:t xml:space="preserve"> кислорода</w:t>
      </w:r>
      <w:r w:rsidR="00DF0CEF" w:rsidRPr="00A77C40">
        <w:rPr>
          <w:rFonts w:ascii="Times New Roman" w:hAnsi="Times New Roman" w:cs="Times New Roman"/>
          <w:color w:val="222222"/>
          <w:sz w:val="22"/>
          <w:szCs w:val="22"/>
          <w:lang w:val="ru-RU"/>
        </w:rPr>
        <w:t>, во избежание возгорания</w:t>
      </w:r>
      <w:r w:rsidRPr="00A77C40">
        <w:rPr>
          <w:rFonts w:ascii="Times New Roman" w:hAnsi="Times New Roman" w:cs="Times New Roman"/>
          <w:color w:val="222222"/>
          <w:sz w:val="22"/>
          <w:szCs w:val="22"/>
          <w:lang w:val="ru-RU"/>
        </w:rPr>
        <w:t xml:space="preserve"> в дыхательных п</w:t>
      </w:r>
      <w:r w:rsidR="0010727B" w:rsidRPr="00A77C40">
        <w:rPr>
          <w:rFonts w:ascii="Times New Roman" w:hAnsi="Times New Roman" w:cs="Times New Roman"/>
          <w:color w:val="222222"/>
          <w:sz w:val="22"/>
          <w:szCs w:val="22"/>
          <w:lang w:val="ru-RU"/>
        </w:rPr>
        <w:t>утях</w:t>
      </w:r>
      <w:r w:rsidR="00811D56" w:rsidRPr="00A77C40">
        <w:rPr>
          <w:rFonts w:ascii="Times New Roman" w:hAnsi="Times New Roman" w:cs="Times New Roman"/>
          <w:color w:val="222222"/>
          <w:sz w:val="22"/>
          <w:szCs w:val="22"/>
          <w:lang w:val="ru-RU"/>
        </w:rPr>
        <w:t>.</w:t>
      </w:r>
      <w:r w:rsidR="0010727B" w:rsidRPr="00A77C40">
        <w:rPr>
          <w:rFonts w:ascii="Times New Roman" w:hAnsi="Times New Roman" w:cs="Times New Roman"/>
          <w:color w:val="00B050"/>
          <w:sz w:val="22"/>
          <w:szCs w:val="22"/>
          <w:lang w:val="ru-RU"/>
        </w:rPr>
        <w:t xml:space="preserve"> </w:t>
      </w:r>
      <w:r w:rsidR="00F53D73" w:rsidRPr="00A77C40">
        <w:rPr>
          <w:rFonts w:ascii="Times New Roman" w:hAnsi="Times New Roman" w:cs="Times New Roman"/>
          <w:color w:val="222222"/>
          <w:sz w:val="22"/>
          <w:szCs w:val="22"/>
          <w:lang w:val="ru-RU"/>
        </w:rPr>
        <w:t xml:space="preserve">При </w:t>
      </w:r>
      <w:r w:rsidR="00F53D73" w:rsidRPr="00A77C40">
        <w:rPr>
          <w:rFonts w:ascii="Times New Roman" w:hAnsi="Times New Roman" w:cs="Times New Roman"/>
          <w:color w:val="auto"/>
          <w:sz w:val="22"/>
          <w:szCs w:val="22"/>
          <w:lang w:val="ru-RU"/>
        </w:rPr>
        <w:t xml:space="preserve">использовании </w:t>
      </w:r>
      <w:r w:rsidR="00F53D73" w:rsidRPr="00A77C40">
        <w:rPr>
          <w:rFonts w:ascii="Times New Roman" w:hAnsi="Times New Roman" w:cs="Times New Roman"/>
          <w:i/>
          <w:color w:val="auto"/>
          <w:sz w:val="22"/>
          <w:szCs w:val="22"/>
          <w:lang w:val="ru-RU"/>
        </w:rPr>
        <w:t>Nd: YAG</w:t>
      </w:r>
      <w:r w:rsidR="00F53D73" w:rsidRPr="00A77C40">
        <w:rPr>
          <w:rFonts w:ascii="Times New Roman" w:hAnsi="Times New Roman" w:cs="Times New Roman"/>
          <w:color w:val="auto"/>
          <w:sz w:val="22"/>
          <w:szCs w:val="22"/>
          <w:lang w:val="ru-RU"/>
        </w:rPr>
        <w:t xml:space="preserve"> лазера лучше всего избегать потенциально горючих веществ в дыхательных путях, т</w:t>
      </w:r>
      <w:r w:rsidR="0010727B" w:rsidRPr="00A77C40">
        <w:rPr>
          <w:rFonts w:ascii="Times New Roman" w:hAnsi="Times New Roman" w:cs="Times New Roman"/>
          <w:color w:val="auto"/>
          <w:sz w:val="22"/>
          <w:szCs w:val="22"/>
          <w:lang w:val="ru-RU"/>
        </w:rPr>
        <w:t xml:space="preserve">ак как </w:t>
      </w:r>
      <w:r w:rsidR="00DF0CEF" w:rsidRPr="00A77C40">
        <w:rPr>
          <w:rFonts w:ascii="Times New Roman" w:hAnsi="Times New Roman" w:cs="Times New Roman"/>
          <w:color w:val="auto"/>
          <w:sz w:val="22"/>
          <w:szCs w:val="22"/>
          <w:lang w:val="ru-RU"/>
        </w:rPr>
        <w:t>любой обычный материал (в том числе фарфор и метал</w:t>
      </w:r>
      <w:r w:rsidR="00F53D73" w:rsidRPr="00A77C40">
        <w:rPr>
          <w:rFonts w:ascii="Times New Roman" w:hAnsi="Times New Roman" w:cs="Times New Roman"/>
          <w:color w:val="auto"/>
          <w:sz w:val="22"/>
          <w:szCs w:val="22"/>
          <w:lang w:val="ru-RU"/>
        </w:rPr>
        <w:t>л</w:t>
      </w:r>
      <w:r w:rsidRPr="00A77C40">
        <w:rPr>
          <w:rFonts w:ascii="Times New Roman" w:hAnsi="Times New Roman" w:cs="Times New Roman"/>
          <w:color w:val="auto"/>
          <w:sz w:val="22"/>
          <w:szCs w:val="22"/>
          <w:lang w:val="ru-RU"/>
        </w:rPr>
        <w:t>) мож</w:t>
      </w:r>
      <w:r w:rsidR="00DF0CEF" w:rsidRPr="00A77C40">
        <w:rPr>
          <w:rFonts w:ascii="Times New Roman" w:hAnsi="Times New Roman" w:cs="Times New Roman"/>
          <w:color w:val="auto"/>
          <w:sz w:val="22"/>
          <w:szCs w:val="22"/>
          <w:lang w:val="ru-RU"/>
        </w:rPr>
        <w:t>ет быть перфорирован</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i/>
          <w:color w:val="auto"/>
          <w:sz w:val="22"/>
          <w:szCs w:val="22"/>
          <w:lang w:val="ru-RU"/>
        </w:rPr>
        <w:t>Nd: YAG</w:t>
      </w:r>
      <w:r w:rsidRPr="00A77C40">
        <w:rPr>
          <w:rFonts w:ascii="Times New Roman" w:hAnsi="Times New Roman" w:cs="Times New Roman"/>
          <w:color w:val="222222"/>
          <w:sz w:val="22"/>
          <w:szCs w:val="22"/>
          <w:lang w:val="ru-RU"/>
        </w:rPr>
        <w:t>.</w:t>
      </w:r>
      <w:r w:rsidR="00DF5FEE" w:rsidRPr="00A77C40">
        <w:rPr>
          <w:rFonts w:ascii="Times New Roman" w:hAnsi="Times New Roman" w:cs="Times New Roman"/>
          <w:color w:val="FF0000"/>
          <w:sz w:val="22"/>
          <w:szCs w:val="22"/>
          <w:vertAlign w:val="superscript"/>
          <w:lang w:val="ru-RU"/>
        </w:rPr>
        <w:t>206</w:t>
      </w:r>
      <w:r w:rsidRPr="00A77C40">
        <w:rPr>
          <w:rFonts w:ascii="Times New Roman" w:hAnsi="Times New Roman" w:cs="Times New Roman"/>
          <w:color w:val="222222"/>
          <w:sz w:val="22"/>
          <w:szCs w:val="22"/>
          <w:lang w:val="ru-RU"/>
        </w:rPr>
        <w:t xml:space="preserve"> </w:t>
      </w:r>
      <w:r w:rsidR="00F53D73" w:rsidRPr="00A77C40">
        <w:rPr>
          <w:rFonts w:ascii="Times New Roman" w:hAnsi="Times New Roman" w:cs="Times New Roman"/>
          <w:i/>
          <w:color w:val="auto"/>
          <w:sz w:val="22"/>
          <w:szCs w:val="22"/>
          <w:lang w:val="ru-RU"/>
        </w:rPr>
        <w:t>Nd: YAG</w:t>
      </w:r>
      <w:r w:rsidR="00F53D73" w:rsidRPr="00A77C40">
        <w:rPr>
          <w:rFonts w:ascii="Times New Roman" w:hAnsi="Times New Roman" w:cs="Times New Roman"/>
          <w:color w:val="auto"/>
          <w:sz w:val="22"/>
          <w:szCs w:val="22"/>
          <w:lang w:val="ru-RU"/>
        </w:rPr>
        <w:t xml:space="preserve"> лазер имеет ряд преимуществ </w:t>
      </w:r>
      <w:r w:rsidR="00B502C5" w:rsidRPr="00A77C40">
        <w:rPr>
          <w:rFonts w:ascii="Times New Roman" w:hAnsi="Times New Roman" w:cs="Times New Roman"/>
          <w:color w:val="auto"/>
          <w:sz w:val="22"/>
          <w:szCs w:val="22"/>
          <w:lang w:val="ru-RU"/>
        </w:rPr>
        <w:t>при операциях</w:t>
      </w:r>
      <w:r w:rsidR="00520DAF" w:rsidRPr="00A77C40">
        <w:rPr>
          <w:rFonts w:ascii="Times New Roman" w:hAnsi="Times New Roman" w:cs="Times New Roman"/>
          <w:color w:val="auto"/>
          <w:sz w:val="22"/>
          <w:szCs w:val="22"/>
          <w:lang w:val="ru-RU"/>
        </w:rPr>
        <w:t xml:space="preserve"> на </w:t>
      </w:r>
      <w:r w:rsidRPr="00A77C40">
        <w:rPr>
          <w:rFonts w:ascii="Times New Roman" w:hAnsi="Times New Roman" w:cs="Times New Roman"/>
          <w:color w:val="auto"/>
          <w:sz w:val="22"/>
          <w:szCs w:val="22"/>
          <w:lang w:val="ru-RU"/>
        </w:rPr>
        <w:t>дистальных дыха</w:t>
      </w:r>
      <w:r w:rsidR="00520DAF" w:rsidRPr="00A77C40">
        <w:rPr>
          <w:rFonts w:ascii="Times New Roman" w:hAnsi="Times New Roman" w:cs="Times New Roman"/>
          <w:color w:val="auto"/>
          <w:sz w:val="22"/>
          <w:szCs w:val="22"/>
          <w:lang w:val="ru-RU"/>
        </w:rPr>
        <w:t>тельных путях</w:t>
      </w:r>
      <w:r w:rsidR="00F53D73" w:rsidRPr="00A77C40">
        <w:rPr>
          <w:rFonts w:ascii="Times New Roman" w:hAnsi="Times New Roman" w:cs="Times New Roman"/>
          <w:color w:val="auto"/>
          <w:sz w:val="22"/>
          <w:szCs w:val="22"/>
          <w:lang w:val="ru-RU"/>
        </w:rPr>
        <w:t xml:space="preserve"> из-за своей высокой энергии и короткой длины волны</w:t>
      </w:r>
      <w:r w:rsidR="00520DAF" w:rsidRPr="00A77C40">
        <w:rPr>
          <w:rFonts w:ascii="Times New Roman" w:hAnsi="Times New Roman" w:cs="Times New Roman"/>
          <w:color w:val="auto"/>
          <w:sz w:val="22"/>
          <w:szCs w:val="22"/>
          <w:lang w:val="ru-RU"/>
        </w:rPr>
        <w:t xml:space="preserve"> над СО</w:t>
      </w:r>
      <w:r w:rsidR="00BC1738" w:rsidRPr="00A77C40">
        <w:rPr>
          <w:rFonts w:ascii="Times New Roman" w:hAnsi="Times New Roman" w:cs="Times New Roman"/>
          <w:color w:val="auto"/>
          <w:sz w:val="22"/>
          <w:szCs w:val="22"/>
          <w:vertAlign w:val="subscript"/>
          <w:lang w:val="ru-RU"/>
        </w:rPr>
        <w:t>2</w:t>
      </w:r>
      <w:r w:rsidR="00520DAF" w:rsidRPr="00A77C40">
        <w:rPr>
          <w:rFonts w:ascii="Times New Roman" w:hAnsi="Times New Roman" w:cs="Times New Roman"/>
          <w:color w:val="auto"/>
          <w:sz w:val="22"/>
          <w:szCs w:val="22"/>
          <w:lang w:val="ru-RU"/>
        </w:rPr>
        <w:t>-лазером</w:t>
      </w:r>
      <w:r w:rsidRPr="00A77C40">
        <w:rPr>
          <w:rFonts w:ascii="Times New Roman" w:hAnsi="Times New Roman" w:cs="Times New Roman"/>
          <w:color w:val="auto"/>
          <w:sz w:val="22"/>
          <w:szCs w:val="22"/>
          <w:lang w:val="ru-RU"/>
        </w:rPr>
        <w:t xml:space="preserve">, который используется </w:t>
      </w:r>
      <w:r w:rsidR="00520DAF" w:rsidRPr="00A77C40">
        <w:rPr>
          <w:rFonts w:ascii="Times New Roman" w:hAnsi="Times New Roman" w:cs="Times New Roman"/>
          <w:color w:val="auto"/>
          <w:sz w:val="22"/>
          <w:szCs w:val="22"/>
          <w:lang w:val="ru-RU"/>
        </w:rPr>
        <w:t>при операциях на верхних дыхательных путях</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i/>
          <w:color w:val="auto"/>
          <w:sz w:val="22"/>
          <w:szCs w:val="22"/>
          <w:lang w:val="ru-RU"/>
        </w:rPr>
        <w:t>Nd: YAG</w:t>
      </w:r>
      <w:r w:rsidRPr="00A77C40">
        <w:rPr>
          <w:rFonts w:ascii="Times New Roman" w:hAnsi="Times New Roman" w:cs="Times New Roman"/>
          <w:color w:val="auto"/>
          <w:sz w:val="22"/>
          <w:szCs w:val="22"/>
          <w:lang w:val="ru-RU"/>
        </w:rPr>
        <w:t xml:space="preserve"> лазер </w:t>
      </w:r>
      <w:r w:rsidR="00747A6E" w:rsidRPr="00A77C40">
        <w:rPr>
          <w:rFonts w:ascii="Times New Roman" w:hAnsi="Times New Roman" w:cs="Times New Roman"/>
          <w:color w:val="auto"/>
          <w:sz w:val="22"/>
          <w:szCs w:val="22"/>
          <w:lang w:val="ru-RU"/>
        </w:rPr>
        <w:t>более гл</w:t>
      </w:r>
      <w:r w:rsidR="00747A6E" w:rsidRPr="00A77C40">
        <w:rPr>
          <w:rFonts w:ascii="Times New Roman" w:hAnsi="Times New Roman" w:cs="Times New Roman"/>
          <w:color w:val="222222"/>
          <w:sz w:val="22"/>
          <w:szCs w:val="22"/>
          <w:lang w:val="ru-RU"/>
        </w:rPr>
        <w:t xml:space="preserve">убоко </w:t>
      </w:r>
      <w:r w:rsidRPr="00A77C40">
        <w:rPr>
          <w:rFonts w:ascii="Times New Roman" w:hAnsi="Times New Roman" w:cs="Times New Roman"/>
          <w:color w:val="222222"/>
          <w:sz w:val="22"/>
          <w:szCs w:val="22"/>
          <w:lang w:val="ru-RU"/>
        </w:rPr>
        <w:t xml:space="preserve">проникает в </w:t>
      </w:r>
      <w:r w:rsidR="00520DAF" w:rsidRPr="00A77C40">
        <w:rPr>
          <w:rFonts w:ascii="Times New Roman" w:hAnsi="Times New Roman" w:cs="Times New Roman"/>
          <w:color w:val="222222"/>
          <w:sz w:val="22"/>
          <w:szCs w:val="22"/>
          <w:lang w:val="ru-RU"/>
        </w:rPr>
        <w:t>ткани</w:t>
      </w:r>
      <w:r w:rsidR="00747A6E" w:rsidRPr="00A77C40">
        <w:rPr>
          <w:rFonts w:ascii="Times New Roman" w:hAnsi="Times New Roman" w:cs="Times New Roman"/>
          <w:color w:val="222222"/>
          <w:sz w:val="22"/>
          <w:szCs w:val="22"/>
          <w:lang w:val="ru-RU"/>
        </w:rPr>
        <w:t xml:space="preserve">, вызывая большую коагуляцию </w:t>
      </w:r>
      <w:r w:rsidR="00520DAF" w:rsidRPr="00A77C40">
        <w:rPr>
          <w:rFonts w:ascii="Times New Roman" w:hAnsi="Times New Roman" w:cs="Times New Roman"/>
          <w:color w:val="222222"/>
          <w:sz w:val="22"/>
          <w:szCs w:val="22"/>
          <w:lang w:val="ru-RU"/>
        </w:rPr>
        <w:t>сосудистых опухолей</w:t>
      </w:r>
      <w:r w:rsidR="00B502C5" w:rsidRPr="00A77C40">
        <w:rPr>
          <w:rFonts w:ascii="Times New Roman" w:hAnsi="Times New Roman" w:cs="Times New Roman"/>
          <w:color w:val="222222"/>
          <w:sz w:val="22"/>
          <w:szCs w:val="22"/>
          <w:lang w:val="ru-RU"/>
        </w:rPr>
        <w:t>; он</w:t>
      </w:r>
      <w:r w:rsidRPr="00A77C40">
        <w:rPr>
          <w:rFonts w:ascii="Times New Roman" w:hAnsi="Times New Roman" w:cs="Times New Roman"/>
          <w:color w:val="222222"/>
          <w:sz w:val="22"/>
          <w:szCs w:val="22"/>
          <w:lang w:val="ru-RU"/>
        </w:rPr>
        <w:t xml:space="preserve"> может преломляться и </w:t>
      </w:r>
      <w:r w:rsidR="006E592D" w:rsidRPr="00A77C40">
        <w:rPr>
          <w:rFonts w:ascii="Times New Roman" w:hAnsi="Times New Roman" w:cs="Times New Roman"/>
          <w:color w:val="222222"/>
          <w:sz w:val="22"/>
          <w:szCs w:val="22"/>
          <w:lang w:val="ru-RU"/>
        </w:rPr>
        <w:t>проходить</w:t>
      </w:r>
      <w:r w:rsidR="00B84F61" w:rsidRPr="00A77C40">
        <w:rPr>
          <w:rFonts w:ascii="Times New Roman" w:hAnsi="Times New Roman" w:cs="Times New Roman"/>
          <w:color w:val="222222"/>
          <w:sz w:val="22"/>
          <w:szCs w:val="22"/>
          <w:lang w:val="ru-RU"/>
        </w:rPr>
        <w:t xml:space="preserve"> по волокнам через гибкий или жё</w:t>
      </w:r>
      <w:r w:rsidR="006E592D" w:rsidRPr="00A77C40">
        <w:rPr>
          <w:rFonts w:ascii="Times New Roman" w:hAnsi="Times New Roman" w:cs="Times New Roman"/>
          <w:color w:val="222222"/>
          <w:sz w:val="22"/>
          <w:szCs w:val="22"/>
          <w:lang w:val="ru-RU"/>
        </w:rPr>
        <w:t>сткий</w:t>
      </w:r>
      <w:r w:rsidRPr="00A77C40">
        <w:rPr>
          <w:rFonts w:ascii="Times New Roman" w:hAnsi="Times New Roman" w:cs="Times New Roman"/>
          <w:color w:val="222222"/>
          <w:sz w:val="22"/>
          <w:szCs w:val="22"/>
          <w:lang w:val="ru-RU"/>
        </w:rPr>
        <w:t xml:space="preserve"> бронхо</w:t>
      </w:r>
      <w:r w:rsidR="006E592D" w:rsidRPr="00A77C40">
        <w:rPr>
          <w:rFonts w:ascii="Times New Roman" w:hAnsi="Times New Roman" w:cs="Times New Roman"/>
          <w:color w:val="222222"/>
          <w:sz w:val="22"/>
          <w:szCs w:val="22"/>
          <w:lang w:val="ru-RU"/>
        </w:rPr>
        <w:t>скоп</w:t>
      </w:r>
      <w:r w:rsidRPr="00A77C40">
        <w:rPr>
          <w:rFonts w:ascii="Times New Roman" w:hAnsi="Times New Roman" w:cs="Times New Roman"/>
          <w:color w:val="222222"/>
          <w:sz w:val="22"/>
          <w:szCs w:val="22"/>
          <w:lang w:val="ru-RU"/>
        </w:rPr>
        <w:t>. Тем не менее, су</w:t>
      </w:r>
      <w:r w:rsidR="00B502C5" w:rsidRPr="00A77C40">
        <w:rPr>
          <w:rFonts w:ascii="Times New Roman" w:hAnsi="Times New Roman" w:cs="Times New Roman"/>
          <w:color w:val="222222"/>
          <w:sz w:val="22"/>
          <w:szCs w:val="22"/>
          <w:lang w:val="ru-RU"/>
        </w:rPr>
        <w:t>щес</w:t>
      </w:r>
      <w:r w:rsidR="0034657A" w:rsidRPr="00A77C40">
        <w:rPr>
          <w:rFonts w:ascii="Times New Roman" w:hAnsi="Times New Roman" w:cs="Times New Roman"/>
          <w:color w:val="222222"/>
          <w:sz w:val="22"/>
          <w:szCs w:val="22"/>
          <w:lang w:val="ru-RU"/>
        </w:rPr>
        <w:t>твует более высокая</w:t>
      </w:r>
      <w:r w:rsidR="00B502C5" w:rsidRPr="00A77C40">
        <w:rPr>
          <w:rFonts w:ascii="Times New Roman" w:hAnsi="Times New Roman" w:cs="Times New Roman"/>
          <w:color w:val="222222"/>
          <w:sz w:val="22"/>
          <w:szCs w:val="22"/>
          <w:lang w:val="ru-RU"/>
        </w:rPr>
        <w:t xml:space="preserve"> опасность</w:t>
      </w:r>
      <w:r w:rsidRPr="00A77C40">
        <w:rPr>
          <w:rFonts w:ascii="Times New Roman" w:hAnsi="Times New Roman" w:cs="Times New Roman"/>
          <w:color w:val="222222"/>
          <w:sz w:val="22"/>
          <w:szCs w:val="22"/>
          <w:lang w:val="ru-RU"/>
        </w:rPr>
        <w:t xml:space="preserve"> случайных </w:t>
      </w:r>
      <w:r w:rsidR="00B502C5" w:rsidRPr="00A77C40">
        <w:rPr>
          <w:rFonts w:ascii="Times New Roman" w:hAnsi="Times New Roman" w:cs="Times New Roman"/>
          <w:color w:val="222222"/>
          <w:sz w:val="22"/>
          <w:szCs w:val="22"/>
          <w:lang w:val="ru-RU"/>
        </w:rPr>
        <w:t>отраженных лазерных</w:t>
      </w:r>
      <w:r w:rsidR="00B502C5"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auto"/>
          <w:sz w:val="22"/>
          <w:szCs w:val="22"/>
          <w:lang w:val="ru-RU"/>
        </w:rPr>
        <w:t>ударов</w:t>
      </w:r>
      <w:r w:rsidRPr="00A77C40">
        <w:rPr>
          <w:rFonts w:ascii="Times New Roman" w:hAnsi="Times New Roman" w:cs="Times New Roman"/>
          <w:color w:val="FF0000"/>
          <w:sz w:val="22"/>
          <w:szCs w:val="22"/>
          <w:lang w:val="ru-RU"/>
        </w:rPr>
        <w:t xml:space="preserve"> </w:t>
      </w:r>
      <w:r w:rsidR="0034657A" w:rsidRPr="00A77C40">
        <w:rPr>
          <w:rFonts w:ascii="Times New Roman" w:hAnsi="Times New Roman" w:cs="Times New Roman"/>
          <w:color w:val="222222"/>
          <w:sz w:val="22"/>
          <w:szCs w:val="22"/>
          <w:lang w:val="ru-RU"/>
        </w:rPr>
        <w:t>и выраженного отсроченного отёка дыхательных путей</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00B84F61" w:rsidRPr="00A77C40">
        <w:rPr>
          <w:rFonts w:ascii="Times New Roman" w:hAnsi="Times New Roman" w:cs="Times New Roman"/>
          <w:color w:val="222222"/>
          <w:sz w:val="22"/>
          <w:szCs w:val="22"/>
          <w:lang w:val="ru-RU"/>
        </w:rPr>
        <w:t xml:space="preserve">        Жё</w:t>
      </w:r>
      <w:r w:rsidR="00457485" w:rsidRPr="00A77C40">
        <w:rPr>
          <w:rFonts w:ascii="Times New Roman" w:hAnsi="Times New Roman" w:cs="Times New Roman"/>
          <w:color w:val="222222"/>
          <w:sz w:val="22"/>
          <w:szCs w:val="22"/>
          <w:lang w:val="ru-RU"/>
        </w:rPr>
        <w:t xml:space="preserve">сткие бронхоскопы </w:t>
      </w:r>
      <w:r w:rsidR="00186725" w:rsidRPr="00A77C40">
        <w:rPr>
          <w:rFonts w:ascii="Times New Roman" w:hAnsi="Times New Roman" w:cs="Times New Roman"/>
          <w:color w:val="222222"/>
          <w:sz w:val="22"/>
          <w:szCs w:val="22"/>
          <w:lang w:val="ru-RU"/>
        </w:rPr>
        <w:t>имеют</w:t>
      </w:r>
      <w:r w:rsidR="006E592D" w:rsidRPr="00A77C40">
        <w:rPr>
          <w:rFonts w:ascii="Times New Roman" w:hAnsi="Times New Roman" w:cs="Times New Roman"/>
          <w:color w:val="222222"/>
          <w:sz w:val="22"/>
          <w:szCs w:val="22"/>
          <w:lang w:val="ru-RU"/>
        </w:rPr>
        <w:t xml:space="preserve"> различные размеры, диаметр</w:t>
      </w:r>
      <w:r w:rsidRPr="00A77C40">
        <w:rPr>
          <w:rFonts w:ascii="Times New Roman" w:hAnsi="Times New Roman" w:cs="Times New Roman"/>
          <w:color w:val="222222"/>
          <w:sz w:val="22"/>
          <w:szCs w:val="22"/>
          <w:lang w:val="ru-RU"/>
        </w:rPr>
        <w:t xml:space="preserve"> обычно в п</w:t>
      </w:r>
      <w:r w:rsidR="006E592D" w:rsidRPr="00A77C40">
        <w:rPr>
          <w:rFonts w:ascii="Times New Roman" w:hAnsi="Times New Roman" w:cs="Times New Roman"/>
          <w:color w:val="222222"/>
          <w:sz w:val="22"/>
          <w:szCs w:val="22"/>
          <w:lang w:val="ru-RU"/>
        </w:rPr>
        <w:t xml:space="preserve">ределах от 3,5 до 9 </w:t>
      </w:r>
      <w:r w:rsidR="006E592D" w:rsidRPr="00A77C40">
        <w:rPr>
          <w:rFonts w:ascii="Times New Roman" w:hAnsi="Times New Roman" w:cs="Times New Roman"/>
          <w:i/>
          <w:iCs/>
          <w:color w:val="222222"/>
          <w:sz w:val="22"/>
          <w:szCs w:val="22"/>
          <w:lang w:val="ru-RU"/>
        </w:rPr>
        <w:t>мм</w:t>
      </w:r>
      <w:r w:rsidRPr="00A77C40">
        <w:rPr>
          <w:rFonts w:ascii="Times New Roman" w:hAnsi="Times New Roman" w:cs="Times New Roman"/>
          <w:color w:val="222222"/>
          <w:sz w:val="22"/>
          <w:szCs w:val="22"/>
          <w:lang w:val="ru-RU"/>
        </w:rPr>
        <w:t>,</w:t>
      </w:r>
      <w:r w:rsidR="006E592D" w:rsidRPr="00A77C40">
        <w:rPr>
          <w:rFonts w:ascii="Times New Roman" w:hAnsi="Times New Roman" w:cs="Times New Roman"/>
          <w:color w:val="222222"/>
          <w:sz w:val="22"/>
          <w:szCs w:val="22"/>
          <w:lang w:val="ru-RU"/>
        </w:rPr>
        <w:t xml:space="preserve"> </w:t>
      </w:r>
      <w:r w:rsidR="00457485" w:rsidRPr="00A77C40">
        <w:rPr>
          <w:rFonts w:ascii="Times New Roman" w:hAnsi="Times New Roman" w:cs="Times New Roman"/>
          <w:color w:val="222222"/>
          <w:sz w:val="22"/>
          <w:szCs w:val="22"/>
          <w:lang w:val="ru-RU"/>
        </w:rPr>
        <w:t>бо</w:t>
      </w:r>
      <w:r w:rsidR="006E592D" w:rsidRPr="00A77C40">
        <w:rPr>
          <w:rFonts w:ascii="Times New Roman" w:hAnsi="Times New Roman" w:cs="Times New Roman"/>
          <w:color w:val="222222"/>
          <w:sz w:val="22"/>
          <w:szCs w:val="22"/>
          <w:lang w:val="ru-RU"/>
        </w:rPr>
        <w:t>ковой вентиляционный порт</w:t>
      </w:r>
      <w:r w:rsidR="00457485"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для облегчения венти</w:t>
      </w:r>
      <w:r w:rsidR="00457485" w:rsidRPr="00A77C40">
        <w:rPr>
          <w:rFonts w:ascii="Times New Roman" w:hAnsi="Times New Roman" w:cs="Times New Roman"/>
          <w:color w:val="222222"/>
          <w:sz w:val="22"/>
          <w:szCs w:val="22"/>
          <w:lang w:val="ru-RU"/>
        </w:rPr>
        <w:t>ляции, когда бронхоскоп помещён</w:t>
      </w:r>
      <w:r w:rsidRPr="00A77C40">
        <w:rPr>
          <w:rFonts w:ascii="Times New Roman" w:hAnsi="Times New Roman" w:cs="Times New Roman"/>
          <w:color w:val="222222"/>
          <w:sz w:val="22"/>
          <w:szCs w:val="22"/>
          <w:lang w:val="ru-RU"/>
        </w:rPr>
        <w:t xml:space="preserve"> в дыхате</w:t>
      </w:r>
      <w:r w:rsidR="00457485" w:rsidRPr="00A77C40">
        <w:rPr>
          <w:rFonts w:ascii="Times New Roman" w:hAnsi="Times New Roman" w:cs="Times New Roman"/>
          <w:color w:val="222222"/>
          <w:sz w:val="22"/>
          <w:szCs w:val="22"/>
          <w:lang w:val="ru-RU"/>
        </w:rPr>
        <w:t>льные пути. В случае чрезмерной</w:t>
      </w:r>
      <w:r w:rsidRPr="00A77C40">
        <w:rPr>
          <w:rFonts w:ascii="Times New Roman" w:hAnsi="Times New Roman" w:cs="Times New Roman"/>
          <w:color w:val="222222"/>
          <w:sz w:val="22"/>
          <w:szCs w:val="22"/>
          <w:lang w:val="ru-RU"/>
        </w:rPr>
        <w:t xml:space="preserve"> утечк</w:t>
      </w:r>
      <w:r w:rsidR="00B84F61" w:rsidRPr="00A77C40">
        <w:rPr>
          <w:rFonts w:ascii="Times New Roman" w:hAnsi="Times New Roman" w:cs="Times New Roman"/>
          <w:color w:val="222222"/>
          <w:sz w:val="22"/>
          <w:szCs w:val="22"/>
          <w:lang w:val="ru-RU"/>
        </w:rPr>
        <w:t>и дыхательного объё</w:t>
      </w:r>
      <w:r w:rsidR="00457485" w:rsidRPr="00A77C40">
        <w:rPr>
          <w:rFonts w:ascii="Times New Roman" w:hAnsi="Times New Roman" w:cs="Times New Roman"/>
          <w:color w:val="222222"/>
          <w:sz w:val="22"/>
          <w:szCs w:val="22"/>
          <w:lang w:val="ru-RU"/>
        </w:rPr>
        <w:t>ма</w:t>
      </w:r>
      <w:r w:rsidR="006E592D" w:rsidRPr="00A77C40">
        <w:rPr>
          <w:rFonts w:ascii="Times New Roman" w:hAnsi="Times New Roman" w:cs="Times New Roman"/>
          <w:color w:val="222222"/>
          <w:sz w:val="22"/>
          <w:szCs w:val="22"/>
          <w:lang w:val="ru-RU"/>
        </w:rPr>
        <w:t xml:space="preserve"> вдоль</w:t>
      </w:r>
      <w:r w:rsidRPr="00A77C40">
        <w:rPr>
          <w:rFonts w:ascii="Times New Roman" w:hAnsi="Times New Roman" w:cs="Times New Roman"/>
          <w:color w:val="FF0000"/>
          <w:sz w:val="22"/>
          <w:szCs w:val="22"/>
          <w:lang w:val="ru-RU"/>
        </w:rPr>
        <w:t xml:space="preserve"> </w:t>
      </w:r>
      <w:r w:rsidRPr="00A77C40">
        <w:rPr>
          <w:rFonts w:ascii="Times New Roman" w:hAnsi="Times New Roman" w:cs="Times New Roman"/>
          <w:color w:val="222222"/>
          <w:sz w:val="22"/>
          <w:szCs w:val="22"/>
          <w:lang w:val="ru-RU"/>
        </w:rPr>
        <w:t>бронхоскоп</w:t>
      </w:r>
      <w:r w:rsidR="00457485" w:rsidRPr="00A77C40">
        <w:rPr>
          <w:rFonts w:ascii="Times New Roman" w:hAnsi="Times New Roman" w:cs="Times New Roman"/>
          <w:color w:val="222222"/>
          <w:sz w:val="22"/>
          <w:szCs w:val="22"/>
          <w:lang w:val="ru-RU"/>
        </w:rPr>
        <w:t>а</w:t>
      </w:r>
      <w:r w:rsidR="006E592D" w:rsidRPr="00A77C40">
        <w:rPr>
          <w:rFonts w:ascii="Times New Roman" w:hAnsi="Times New Roman" w:cs="Times New Roman"/>
          <w:color w:val="222222"/>
          <w:sz w:val="22"/>
          <w:szCs w:val="22"/>
          <w:lang w:val="ru-RU"/>
        </w:rPr>
        <w:t>,</w:t>
      </w:r>
      <w:r w:rsidR="00457485" w:rsidRPr="00A77C40">
        <w:rPr>
          <w:rFonts w:ascii="Times New Roman" w:hAnsi="Times New Roman" w:cs="Times New Roman"/>
          <w:color w:val="222222"/>
          <w:sz w:val="22"/>
          <w:szCs w:val="22"/>
          <w:lang w:val="ru-RU"/>
        </w:rPr>
        <w:t xml:space="preserve"> при принудительной вентиляции, </w:t>
      </w:r>
      <w:r w:rsidRPr="00A77C40">
        <w:rPr>
          <w:rFonts w:ascii="Times New Roman" w:hAnsi="Times New Roman" w:cs="Times New Roman"/>
          <w:color w:val="222222"/>
          <w:sz w:val="22"/>
          <w:szCs w:val="22"/>
          <w:lang w:val="ru-RU"/>
        </w:rPr>
        <w:t xml:space="preserve">может </w:t>
      </w:r>
      <w:r w:rsidR="006E592D" w:rsidRPr="00A77C40">
        <w:rPr>
          <w:rFonts w:ascii="Times New Roman" w:hAnsi="Times New Roman" w:cs="Times New Roman"/>
          <w:color w:val="222222"/>
          <w:sz w:val="22"/>
          <w:szCs w:val="22"/>
          <w:lang w:val="ru-RU"/>
        </w:rPr>
        <w:t xml:space="preserve"> потребоваться тампонада </w:t>
      </w:r>
      <w:r w:rsidR="00946809" w:rsidRPr="00A77C40">
        <w:rPr>
          <w:rFonts w:ascii="Times New Roman" w:hAnsi="Times New Roman" w:cs="Times New Roman"/>
          <w:color w:val="222222"/>
          <w:sz w:val="22"/>
          <w:szCs w:val="22"/>
          <w:lang w:val="ru-RU"/>
        </w:rPr>
        <w:t>рото-</w:t>
      </w:r>
      <w:r w:rsidR="006E592D" w:rsidRPr="00A77C40">
        <w:rPr>
          <w:rFonts w:ascii="Times New Roman" w:hAnsi="Times New Roman" w:cs="Times New Roman"/>
          <w:color w:val="222222"/>
          <w:sz w:val="22"/>
          <w:szCs w:val="22"/>
          <w:lang w:val="ru-RU"/>
        </w:rPr>
        <w:t xml:space="preserve">глотки салфетками </w:t>
      </w:r>
      <w:r w:rsidRPr="00A77C40">
        <w:rPr>
          <w:rFonts w:ascii="Times New Roman" w:hAnsi="Times New Roman" w:cs="Times New Roman"/>
          <w:color w:val="222222"/>
          <w:sz w:val="22"/>
          <w:szCs w:val="22"/>
          <w:lang w:val="ru-RU"/>
        </w:rPr>
        <w:t>для облегче</w:t>
      </w:r>
      <w:r w:rsidR="00457485" w:rsidRPr="00A77C40">
        <w:rPr>
          <w:rFonts w:ascii="Times New Roman" w:hAnsi="Times New Roman" w:cs="Times New Roman"/>
          <w:color w:val="222222"/>
          <w:sz w:val="22"/>
          <w:szCs w:val="22"/>
          <w:lang w:val="ru-RU"/>
        </w:rPr>
        <w:t xml:space="preserve">ния вентиляции. </w:t>
      </w:r>
      <w:r w:rsidR="006E592D" w:rsidRPr="00A77C40">
        <w:rPr>
          <w:rFonts w:ascii="Times New Roman" w:hAnsi="Times New Roman" w:cs="Times New Roman"/>
          <w:color w:val="222222"/>
          <w:sz w:val="22"/>
          <w:szCs w:val="22"/>
          <w:lang w:val="ru-RU"/>
        </w:rPr>
        <w:t>Необходим п</w:t>
      </w:r>
      <w:r w:rsidR="00457485" w:rsidRPr="00A77C40">
        <w:rPr>
          <w:rFonts w:ascii="Times New Roman" w:hAnsi="Times New Roman" w:cs="Times New Roman"/>
          <w:color w:val="222222"/>
          <w:sz w:val="22"/>
          <w:szCs w:val="22"/>
          <w:lang w:val="ru-RU"/>
        </w:rPr>
        <w:t>остоянный контакт с хирургом или пульмонологом в случае возникновения десатурации</w:t>
      </w:r>
      <w:r w:rsidRPr="00A77C40">
        <w:rPr>
          <w:rFonts w:ascii="Times New Roman" w:hAnsi="Times New Roman" w:cs="Times New Roman"/>
          <w:color w:val="222222"/>
          <w:sz w:val="22"/>
          <w:szCs w:val="22"/>
          <w:lang w:val="ru-RU"/>
        </w:rPr>
        <w:t xml:space="preserve">. </w:t>
      </w:r>
      <w:r w:rsidR="0087026D" w:rsidRPr="00A77C40">
        <w:rPr>
          <w:rFonts w:ascii="Times New Roman" w:hAnsi="Times New Roman" w:cs="Times New Roman"/>
          <w:color w:val="222222"/>
          <w:sz w:val="22"/>
          <w:szCs w:val="22"/>
          <w:lang w:val="ru-RU"/>
        </w:rPr>
        <w:t>Если развилась</w:t>
      </w:r>
      <w:r w:rsidR="00DE5302" w:rsidRPr="00A77C40">
        <w:rPr>
          <w:rFonts w:ascii="Times New Roman" w:hAnsi="Times New Roman" w:cs="Times New Roman"/>
          <w:color w:val="222222"/>
          <w:sz w:val="22"/>
          <w:szCs w:val="22"/>
          <w:lang w:val="ru-RU"/>
        </w:rPr>
        <w:t xml:space="preserve"> десатурации</w:t>
      </w:r>
      <w:r w:rsidR="0087026D" w:rsidRPr="00A77C40">
        <w:rPr>
          <w:rFonts w:ascii="Times New Roman" w:hAnsi="Times New Roman" w:cs="Times New Roman"/>
          <w:color w:val="222222"/>
          <w:sz w:val="22"/>
          <w:szCs w:val="22"/>
          <w:lang w:val="ru-RU"/>
        </w:rPr>
        <w:t xml:space="preserve">, то </w:t>
      </w:r>
      <w:r w:rsidR="00DE5302" w:rsidRPr="00A77C40">
        <w:rPr>
          <w:rFonts w:ascii="Times New Roman" w:hAnsi="Times New Roman" w:cs="Times New Roman"/>
          <w:color w:val="222222"/>
          <w:sz w:val="22"/>
          <w:szCs w:val="22"/>
          <w:lang w:val="ru-RU"/>
        </w:rPr>
        <w:t xml:space="preserve">для исправления требуется остановить операцию, чтобы анестезиолог мог </w:t>
      </w:r>
      <w:r w:rsidR="0087026D" w:rsidRPr="00A77C40">
        <w:rPr>
          <w:rFonts w:ascii="Times New Roman" w:hAnsi="Times New Roman" w:cs="Times New Roman"/>
          <w:color w:val="222222"/>
          <w:sz w:val="22"/>
          <w:szCs w:val="22"/>
          <w:lang w:val="ru-RU"/>
        </w:rPr>
        <w:t>вентилировать пациента кислородом</w:t>
      </w:r>
      <w:r w:rsidR="00B84F61" w:rsidRPr="00A77C40">
        <w:rPr>
          <w:rFonts w:ascii="Times New Roman" w:hAnsi="Times New Roman" w:cs="Times New Roman"/>
          <w:color w:val="222222"/>
          <w:sz w:val="22"/>
          <w:szCs w:val="22"/>
          <w:lang w:val="ru-RU"/>
        </w:rPr>
        <w:t xml:space="preserve"> либо через жё</w:t>
      </w:r>
      <w:r w:rsidRPr="00A77C40">
        <w:rPr>
          <w:rFonts w:ascii="Times New Roman" w:hAnsi="Times New Roman" w:cs="Times New Roman"/>
          <w:color w:val="222222"/>
          <w:sz w:val="22"/>
          <w:szCs w:val="22"/>
          <w:lang w:val="ru-RU"/>
        </w:rPr>
        <w:t>сткий бр</w:t>
      </w:r>
      <w:r w:rsidR="0087026D" w:rsidRPr="00A77C40">
        <w:rPr>
          <w:rFonts w:ascii="Times New Roman" w:hAnsi="Times New Roman" w:cs="Times New Roman"/>
          <w:color w:val="222222"/>
          <w:sz w:val="22"/>
          <w:szCs w:val="22"/>
          <w:lang w:val="ru-RU"/>
        </w:rPr>
        <w:t>онхоскоп или</w:t>
      </w:r>
      <w:r w:rsidR="00DE5302" w:rsidRPr="00A77C40">
        <w:rPr>
          <w:rFonts w:ascii="Times New Roman" w:hAnsi="Times New Roman" w:cs="Times New Roman"/>
          <w:color w:val="222222"/>
          <w:sz w:val="22"/>
          <w:szCs w:val="22"/>
          <w:lang w:val="ru-RU"/>
        </w:rPr>
        <w:t xml:space="preserve">, удалив бронхоскоп, </w:t>
      </w:r>
      <w:r w:rsidR="0087026D" w:rsidRPr="00A77C40">
        <w:rPr>
          <w:rFonts w:ascii="Times New Roman" w:hAnsi="Times New Roman" w:cs="Times New Roman"/>
          <w:color w:val="222222"/>
          <w:sz w:val="22"/>
          <w:szCs w:val="22"/>
          <w:lang w:val="ru-RU"/>
        </w:rPr>
        <w:t xml:space="preserve">через вентиляционную </w:t>
      </w:r>
      <w:r w:rsidRPr="00A77C40">
        <w:rPr>
          <w:rFonts w:ascii="Times New Roman" w:hAnsi="Times New Roman" w:cs="Times New Roman"/>
          <w:color w:val="222222"/>
          <w:sz w:val="22"/>
          <w:szCs w:val="22"/>
          <w:lang w:val="ru-RU"/>
        </w:rPr>
        <w:t>маску</w:t>
      </w:r>
      <w:r w:rsidR="00CE7A7C" w:rsidRPr="00A77C40">
        <w:rPr>
          <w:rFonts w:ascii="Times New Roman" w:hAnsi="Times New Roman" w:cs="Times New Roman"/>
          <w:color w:val="222222"/>
          <w:sz w:val="22"/>
          <w:szCs w:val="22"/>
          <w:lang w:val="ru-RU"/>
        </w:rPr>
        <w:t xml:space="preserve">, </w:t>
      </w:r>
      <w:r w:rsidR="00CE7A7C" w:rsidRPr="00A77C40">
        <w:rPr>
          <w:rFonts w:ascii="Times New Roman" w:hAnsi="Times New Roman" w:cs="Times New Roman"/>
          <w:color w:val="auto"/>
          <w:sz w:val="22"/>
          <w:szCs w:val="22"/>
          <w:lang w:val="ru-RU"/>
        </w:rPr>
        <w:t>ЛМ</w:t>
      </w:r>
      <w:r w:rsidRPr="00A77C40">
        <w:rPr>
          <w:rFonts w:ascii="Times New Roman" w:hAnsi="Times New Roman" w:cs="Times New Roman"/>
          <w:color w:val="222222"/>
          <w:sz w:val="22"/>
          <w:szCs w:val="22"/>
          <w:lang w:val="ru-RU"/>
        </w:rPr>
        <w:t xml:space="preserve"> или эндотрахеальную трубку.</w:t>
      </w:r>
      <w:r w:rsidRPr="00A77C40">
        <w:rPr>
          <w:rFonts w:ascii="Times New Roman" w:hAnsi="Times New Roman" w:cs="Times New Roman"/>
          <w:color w:val="222222"/>
          <w:sz w:val="22"/>
          <w:szCs w:val="22"/>
          <w:lang w:val="ru-RU"/>
        </w:rPr>
        <w:br/>
      </w:r>
      <w:r w:rsidR="0094230A" w:rsidRPr="00A77C40">
        <w:rPr>
          <w:rFonts w:ascii="Times New Roman" w:hAnsi="Times New Roman" w:cs="Times New Roman"/>
          <w:color w:val="222222"/>
          <w:sz w:val="22"/>
          <w:szCs w:val="22"/>
          <w:lang w:val="ru-RU"/>
        </w:rPr>
        <w:t xml:space="preserve">         </w:t>
      </w:r>
      <w:r w:rsidR="00747A6E" w:rsidRPr="00A77C40">
        <w:rPr>
          <w:rFonts w:ascii="Times New Roman" w:hAnsi="Times New Roman" w:cs="Times New Roman"/>
          <w:color w:val="222222"/>
          <w:sz w:val="22"/>
          <w:szCs w:val="22"/>
          <w:lang w:val="ru-RU"/>
        </w:rPr>
        <w:t>Пульсоксиметрия</w:t>
      </w:r>
      <w:r w:rsidRPr="00A77C40">
        <w:rPr>
          <w:rFonts w:ascii="Times New Roman" w:hAnsi="Times New Roman" w:cs="Times New Roman"/>
          <w:color w:val="222222"/>
          <w:sz w:val="22"/>
          <w:szCs w:val="22"/>
          <w:lang w:val="ru-RU"/>
        </w:rPr>
        <w:t xml:space="preserve"> имеет жизненно важное з</w:t>
      </w:r>
      <w:r w:rsidR="00B84F61" w:rsidRPr="00A77C40">
        <w:rPr>
          <w:rFonts w:ascii="Times New Roman" w:hAnsi="Times New Roman" w:cs="Times New Roman"/>
          <w:color w:val="222222"/>
          <w:sz w:val="22"/>
          <w:szCs w:val="22"/>
          <w:lang w:val="ru-RU"/>
        </w:rPr>
        <w:t>начение во время бронхоскопии жё</w:t>
      </w:r>
      <w:r w:rsidRPr="00A77C40">
        <w:rPr>
          <w:rFonts w:ascii="Times New Roman" w:hAnsi="Times New Roman" w:cs="Times New Roman"/>
          <w:color w:val="222222"/>
          <w:sz w:val="22"/>
          <w:szCs w:val="22"/>
          <w:lang w:val="ru-RU"/>
        </w:rPr>
        <w:t>стким</w:t>
      </w:r>
      <w:r w:rsidR="0094230A" w:rsidRPr="00A77C40">
        <w:rPr>
          <w:rFonts w:ascii="Times New Roman" w:hAnsi="Times New Roman" w:cs="Times New Roman"/>
          <w:color w:val="222222"/>
          <w:sz w:val="22"/>
          <w:szCs w:val="22"/>
          <w:lang w:val="ru-RU"/>
        </w:rPr>
        <w:t xml:space="preserve"> бронхоскопом</w:t>
      </w:r>
      <w:r w:rsidRPr="00A77C40">
        <w:rPr>
          <w:rFonts w:ascii="Times New Roman" w:hAnsi="Times New Roman" w:cs="Times New Roman"/>
          <w:color w:val="222222"/>
          <w:sz w:val="22"/>
          <w:szCs w:val="22"/>
          <w:lang w:val="ru-RU"/>
        </w:rPr>
        <w:t xml:space="preserve">, </w:t>
      </w:r>
      <w:r w:rsidR="00CB19B9" w:rsidRPr="00A77C40">
        <w:rPr>
          <w:rFonts w:ascii="Times New Roman" w:hAnsi="Times New Roman" w:cs="Times New Roman"/>
          <w:color w:val="222222"/>
          <w:sz w:val="22"/>
          <w:szCs w:val="22"/>
          <w:lang w:val="ru-RU"/>
        </w:rPr>
        <w:t>потому что существует</w:t>
      </w:r>
      <w:r w:rsidR="0094230A" w:rsidRPr="00A77C40">
        <w:rPr>
          <w:rFonts w:ascii="Times New Roman" w:hAnsi="Times New Roman" w:cs="Times New Roman"/>
          <w:color w:val="222222"/>
          <w:sz w:val="22"/>
          <w:szCs w:val="22"/>
          <w:lang w:val="ru-RU"/>
        </w:rPr>
        <w:t xml:space="preserve"> высокий риск десатурац</w:t>
      </w:r>
      <w:r w:rsidR="00CB19B9" w:rsidRPr="00A77C40">
        <w:rPr>
          <w:rFonts w:ascii="Times New Roman" w:hAnsi="Times New Roman" w:cs="Times New Roman"/>
          <w:color w:val="222222"/>
          <w:sz w:val="22"/>
          <w:szCs w:val="22"/>
          <w:lang w:val="ru-RU"/>
        </w:rPr>
        <w:t xml:space="preserve">ии. </w:t>
      </w:r>
      <w:r w:rsidR="0094230A" w:rsidRPr="00A77C40">
        <w:rPr>
          <w:rFonts w:ascii="Times New Roman" w:hAnsi="Times New Roman" w:cs="Times New Roman"/>
          <w:color w:val="222222"/>
          <w:sz w:val="22"/>
          <w:szCs w:val="22"/>
          <w:lang w:val="ru-RU"/>
        </w:rPr>
        <w:t>Не существует простого</w:t>
      </w:r>
      <w:r w:rsidRPr="00A77C40">
        <w:rPr>
          <w:rFonts w:ascii="Times New Roman" w:hAnsi="Times New Roman" w:cs="Times New Roman"/>
          <w:color w:val="222222"/>
          <w:sz w:val="22"/>
          <w:szCs w:val="22"/>
          <w:lang w:val="ru-RU"/>
        </w:rPr>
        <w:t xml:space="preserve"> способ</w:t>
      </w:r>
      <w:r w:rsidR="0094230A" w:rsidRPr="00A77C40">
        <w:rPr>
          <w:rFonts w:ascii="Times New Roman" w:hAnsi="Times New Roman" w:cs="Times New Roman"/>
          <w:color w:val="222222"/>
          <w:sz w:val="22"/>
          <w:szCs w:val="22"/>
          <w:lang w:val="ru-RU"/>
        </w:rPr>
        <w:t>а</w:t>
      </w:r>
      <w:r w:rsidR="00CB19B9" w:rsidRPr="00A77C40">
        <w:rPr>
          <w:rFonts w:ascii="Times New Roman" w:hAnsi="Times New Roman" w:cs="Times New Roman"/>
          <w:color w:val="222222"/>
          <w:sz w:val="22"/>
          <w:szCs w:val="22"/>
          <w:lang w:val="ru-RU"/>
        </w:rPr>
        <w:t xml:space="preserve"> контроля</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vertAlign w:val="subscript"/>
          <w:lang w:val="ru-RU"/>
        </w:rPr>
        <w:t>ET</w:t>
      </w:r>
      <w:r w:rsidRPr="00A77C40">
        <w:rPr>
          <w:rFonts w:ascii="Times New Roman" w:hAnsi="Times New Roman" w:cs="Times New Roman"/>
          <w:color w:val="222222"/>
          <w:sz w:val="22"/>
          <w:szCs w:val="22"/>
          <w:lang w:val="ru-RU"/>
        </w:rPr>
        <w:t>CO</w:t>
      </w:r>
      <w:r w:rsidRPr="00A77C40">
        <w:rPr>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 xml:space="preserve"> или ингаляционных анестетиков из-за </w:t>
      </w:r>
      <w:r w:rsidR="0094230A" w:rsidRPr="00A77C40">
        <w:rPr>
          <w:rFonts w:ascii="Times New Roman" w:hAnsi="Times New Roman" w:cs="Times New Roman"/>
          <w:color w:val="222222"/>
          <w:sz w:val="22"/>
          <w:szCs w:val="22"/>
          <w:lang w:val="ru-RU"/>
        </w:rPr>
        <w:t>того</w:t>
      </w:r>
      <w:r w:rsidR="00CB19B9" w:rsidRPr="00A77C40">
        <w:rPr>
          <w:rFonts w:ascii="Times New Roman" w:hAnsi="Times New Roman" w:cs="Times New Roman"/>
          <w:color w:val="222222"/>
          <w:sz w:val="22"/>
          <w:szCs w:val="22"/>
          <w:lang w:val="ru-RU"/>
        </w:rPr>
        <w:t>,</w:t>
      </w:r>
      <w:r w:rsidR="0094230A" w:rsidRPr="00A77C40">
        <w:rPr>
          <w:rFonts w:ascii="Times New Roman" w:hAnsi="Times New Roman" w:cs="Times New Roman"/>
          <w:color w:val="222222"/>
          <w:sz w:val="22"/>
          <w:szCs w:val="22"/>
          <w:lang w:val="ru-RU"/>
        </w:rPr>
        <w:t xml:space="preserve"> что дыхательные пути остаю</w:t>
      </w:r>
      <w:r w:rsidRPr="00A77C40">
        <w:rPr>
          <w:rFonts w:ascii="Times New Roman" w:hAnsi="Times New Roman" w:cs="Times New Roman"/>
          <w:color w:val="222222"/>
          <w:sz w:val="22"/>
          <w:szCs w:val="22"/>
          <w:lang w:val="ru-RU"/>
        </w:rPr>
        <w:t>тся</w:t>
      </w:r>
      <w:r w:rsidR="00747A6E"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по су</w:t>
      </w:r>
      <w:r w:rsidR="0094230A" w:rsidRPr="00A77C40">
        <w:rPr>
          <w:rFonts w:ascii="Times New Roman" w:hAnsi="Times New Roman" w:cs="Times New Roman"/>
          <w:color w:val="222222"/>
          <w:sz w:val="22"/>
          <w:szCs w:val="22"/>
          <w:lang w:val="ru-RU"/>
        </w:rPr>
        <w:t>ществу</w:t>
      </w:r>
      <w:r w:rsidR="00747A6E" w:rsidRPr="00A77C40">
        <w:rPr>
          <w:rFonts w:ascii="Times New Roman" w:hAnsi="Times New Roman" w:cs="Times New Roman"/>
          <w:color w:val="222222"/>
          <w:sz w:val="22"/>
          <w:szCs w:val="22"/>
          <w:lang w:val="ru-RU"/>
        </w:rPr>
        <w:t>,</w:t>
      </w:r>
      <w:r w:rsidR="0094230A" w:rsidRPr="00A77C40">
        <w:rPr>
          <w:rFonts w:ascii="Times New Roman" w:hAnsi="Times New Roman" w:cs="Times New Roman"/>
          <w:color w:val="222222"/>
          <w:sz w:val="22"/>
          <w:szCs w:val="22"/>
          <w:lang w:val="ru-RU"/>
        </w:rPr>
        <w:t xml:space="preserve"> открытым в атмосферу. При длительных процедурах, полезно выполнение повторных а</w:t>
      </w:r>
      <w:r w:rsidRPr="00A77C40">
        <w:rPr>
          <w:rFonts w:ascii="Times New Roman" w:hAnsi="Times New Roman" w:cs="Times New Roman"/>
          <w:color w:val="222222"/>
          <w:sz w:val="22"/>
          <w:szCs w:val="22"/>
          <w:lang w:val="ru-RU"/>
        </w:rPr>
        <w:t>нализ</w:t>
      </w:r>
      <w:r w:rsidR="0094230A" w:rsidRPr="00A77C40">
        <w:rPr>
          <w:rFonts w:ascii="Times New Roman" w:hAnsi="Times New Roman" w:cs="Times New Roman"/>
          <w:color w:val="222222"/>
          <w:sz w:val="22"/>
          <w:szCs w:val="22"/>
          <w:lang w:val="ru-RU"/>
        </w:rPr>
        <w:t>ов</w:t>
      </w:r>
      <w:r w:rsidRPr="00A77C40">
        <w:rPr>
          <w:rFonts w:ascii="Times New Roman" w:hAnsi="Times New Roman" w:cs="Times New Roman"/>
          <w:color w:val="222222"/>
          <w:sz w:val="22"/>
          <w:szCs w:val="22"/>
          <w:lang w:val="ru-RU"/>
        </w:rPr>
        <w:t xml:space="preserve"> газов артериальной крови для подтверждения адекватности вентиляции. В качестве альтернативы</w:t>
      </w:r>
      <w:r w:rsidR="00747A6E"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мож</w:t>
      </w:r>
      <w:r w:rsidR="0094230A" w:rsidRPr="00A77C40">
        <w:rPr>
          <w:rFonts w:ascii="Times New Roman" w:hAnsi="Times New Roman" w:cs="Times New Roman"/>
          <w:color w:val="222222"/>
          <w:sz w:val="22"/>
          <w:szCs w:val="22"/>
          <w:lang w:val="ru-RU"/>
        </w:rPr>
        <w:t>но прервать операцию и вентилировать пациента через</w:t>
      </w:r>
      <w:r w:rsidRPr="00A77C40">
        <w:rPr>
          <w:rFonts w:ascii="Times New Roman" w:hAnsi="Times New Roman" w:cs="Times New Roman"/>
          <w:color w:val="222222"/>
          <w:sz w:val="22"/>
          <w:szCs w:val="22"/>
          <w:lang w:val="ru-RU"/>
        </w:rPr>
        <w:t xml:space="preserve"> маску или эндотрахеальную трубку </w:t>
      </w:r>
      <w:r w:rsidR="00A736A5" w:rsidRPr="00A77C40">
        <w:rPr>
          <w:rFonts w:ascii="Times New Roman" w:hAnsi="Times New Roman" w:cs="Times New Roman"/>
          <w:color w:val="222222"/>
          <w:sz w:val="22"/>
          <w:szCs w:val="22"/>
          <w:lang w:val="ru-RU"/>
        </w:rPr>
        <w:t xml:space="preserve">со стандартным контуром </w:t>
      </w:r>
      <w:r w:rsidRPr="00A77C40">
        <w:rPr>
          <w:rFonts w:ascii="Times New Roman" w:hAnsi="Times New Roman" w:cs="Times New Roman"/>
          <w:color w:val="222222"/>
          <w:sz w:val="22"/>
          <w:szCs w:val="22"/>
          <w:lang w:val="ru-RU"/>
        </w:rPr>
        <w:t xml:space="preserve">для оценки </w:t>
      </w:r>
      <w:r w:rsidRPr="00A77C40">
        <w:rPr>
          <w:rFonts w:ascii="Times New Roman" w:hAnsi="Times New Roman" w:cs="Times New Roman"/>
          <w:color w:val="222222"/>
          <w:sz w:val="22"/>
          <w:szCs w:val="22"/>
          <w:vertAlign w:val="subscript"/>
          <w:lang w:val="ru-RU"/>
        </w:rPr>
        <w:t>ET</w:t>
      </w:r>
      <w:r w:rsidRPr="00A77C40">
        <w:rPr>
          <w:rFonts w:ascii="Times New Roman" w:hAnsi="Times New Roman" w:cs="Times New Roman"/>
          <w:color w:val="222222"/>
          <w:sz w:val="22"/>
          <w:szCs w:val="22"/>
          <w:lang w:val="ru-RU"/>
        </w:rPr>
        <w:t>CO</w:t>
      </w:r>
      <w:r w:rsidRPr="00A77C40">
        <w:rPr>
          <w:rFonts w:ascii="Times New Roman" w:hAnsi="Times New Roman" w:cs="Times New Roman"/>
          <w:color w:val="222222"/>
          <w:sz w:val="22"/>
          <w:szCs w:val="22"/>
          <w:vertAlign w:val="subscript"/>
          <w:lang w:val="ru-RU"/>
        </w:rPr>
        <w:t>2</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004841D9" w:rsidRPr="00A77C40">
        <w:rPr>
          <w:rFonts w:ascii="Times New Roman" w:hAnsi="Times New Roman" w:cs="Times New Roman"/>
          <w:color w:val="222222"/>
          <w:sz w:val="22"/>
          <w:szCs w:val="22"/>
          <w:lang w:val="ru-RU"/>
        </w:rPr>
        <w:t xml:space="preserve">         В отличие от фибробронхоскопии</w:t>
      </w:r>
      <w:r w:rsidRPr="00A77C40">
        <w:rPr>
          <w:rFonts w:ascii="Times New Roman" w:hAnsi="Times New Roman" w:cs="Times New Roman"/>
          <w:color w:val="222222"/>
          <w:sz w:val="22"/>
          <w:szCs w:val="22"/>
          <w:lang w:val="ru-RU"/>
        </w:rPr>
        <w:t xml:space="preserve"> через интубацион</w:t>
      </w:r>
      <w:r w:rsidR="004841D9" w:rsidRPr="00A77C40">
        <w:rPr>
          <w:rFonts w:ascii="Times New Roman" w:hAnsi="Times New Roman" w:cs="Times New Roman"/>
          <w:color w:val="222222"/>
          <w:sz w:val="22"/>
          <w:szCs w:val="22"/>
          <w:lang w:val="ru-RU"/>
        </w:rPr>
        <w:t xml:space="preserve">ную трубку, при </w:t>
      </w:r>
      <w:r w:rsidRPr="00A77C40">
        <w:rPr>
          <w:rFonts w:ascii="Times New Roman" w:hAnsi="Times New Roman" w:cs="Times New Roman"/>
          <w:color w:val="222222"/>
          <w:sz w:val="22"/>
          <w:szCs w:val="22"/>
          <w:lang w:val="ru-RU"/>
        </w:rPr>
        <w:t xml:space="preserve">бронхоскопии </w:t>
      </w:r>
      <w:r w:rsidR="00B84F61" w:rsidRPr="00A77C40">
        <w:rPr>
          <w:rFonts w:ascii="Times New Roman" w:hAnsi="Times New Roman" w:cs="Times New Roman"/>
          <w:color w:val="222222"/>
          <w:sz w:val="22"/>
          <w:szCs w:val="22"/>
          <w:lang w:val="ru-RU"/>
        </w:rPr>
        <w:t>жё</w:t>
      </w:r>
      <w:r w:rsidR="00EE12D9" w:rsidRPr="00A77C40">
        <w:rPr>
          <w:rFonts w:ascii="Times New Roman" w:hAnsi="Times New Roman" w:cs="Times New Roman"/>
          <w:color w:val="222222"/>
          <w:sz w:val="22"/>
          <w:szCs w:val="22"/>
          <w:lang w:val="ru-RU"/>
        </w:rPr>
        <w:t>стким бронхоскопом дыхательные пути</w:t>
      </w:r>
      <w:r w:rsidRPr="00A77C40">
        <w:rPr>
          <w:rFonts w:ascii="Times New Roman" w:hAnsi="Times New Roman" w:cs="Times New Roman"/>
          <w:color w:val="222222"/>
          <w:sz w:val="22"/>
          <w:szCs w:val="22"/>
          <w:lang w:val="ru-RU"/>
        </w:rPr>
        <w:t xml:space="preserve"> никогд</w:t>
      </w:r>
      <w:r w:rsidR="00EE12D9" w:rsidRPr="00A77C40">
        <w:rPr>
          <w:rFonts w:ascii="Times New Roman" w:hAnsi="Times New Roman" w:cs="Times New Roman"/>
          <w:color w:val="222222"/>
          <w:sz w:val="22"/>
          <w:szCs w:val="22"/>
          <w:lang w:val="ru-RU"/>
        </w:rPr>
        <w:t>а не бывает полностью обезопасены</w:t>
      </w:r>
      <w:r w:rsidRPr="00A77C40">
        <w:rPr>
          <w:rFonts w:ascii="Times New Roman" w:hAnsi="Times New Roman" w:cs="Times New Roman"/>
          <w:color w:val="222222"/>
          <w:sz w:val="22"/>
          <w:szCs w:val="22"/>
          <w:lang w:val="ru-RU"/>
        </w:rPr>
        <w:t xml:space="preserve"> и всег</w:t>
      </w:r>
      <w:r w:rsidR="00A736A5" w:rsidRPr="00A77C40">
        <w:rPr>
          <w:rFonts w:ascii="Times New Roman" w:hAnsi="Times New Roman" w:cs="Times New Roman"/>
          <w:color w:val="222222"/>
          <w:sz w:val="22"/>
          <w:szCs w:val="22"/>
          <w:lang w:val="ru-RU"/>
        </w:rPr>
        <w:t>да есть вероятность</w:t>
      </w:r>
      <w:r w:rsidR="00EE12D9" w:rsidRPr="00A77C40">
        <w:rPr>
          <w:rFonts w:ascii="Times New Roman" w:hAnsi="Times New Roman" w:cs="Times New Roman"/>
          <w:color w:val="222222"/>
          <w:sz w:val="22"/>
          <w:szCs w:val="22"/>
          <w:lang w:val="ru-RU"/>
        </w:rPr>
        <w:t xml:space="preserve"> аспирации</w:t>
      </w:r>
      <w:r w:rsidRPr="00A77C40">
        <w:rPr>
          <w:rFonts w:ascii="Times New Roman" w:hAnsi="Times New Roman" w:cs="Times New Roman"/>
          <w:color w:val="222222"/>
          <w:sz w:val="22"/>
          <w:szCs w:val="22"/>
          <w:lang w:val="ru-RU"/>
        </w:rPr>
        <w:t xml:space="preserve"> у пациентов с повышенным риском, на</w:t>
      </w:r>
      <w:r w:rsidR="00EE12D9" w:rsidRPr="00A77C40">
        <w:rPr>
          <w:rFonts w:ascii="Times New Roman" w:hAnsi="Times New Roman" w:cs="Times New Roman"/>
          <w:color w:val="222222"/>
          <w:sz w:val="22"/>
          <w:szCs w:val="22"/>
          <w:lang w:val="ru-RU"/>
        </w:rPr>
        <w:t>пример, с полным желудком, грыжей</w:t>
      </w:r>
      <w:r w:rsidRPr="00A77C40">
        <w:rPr>
          <w:rFonts w:ascii="Times New Roman" w:hAnsi="Times New Roman" w:cs="Times New Roman"/>
          <w:color w:val="222222"/>
          <w:sz w:val="22"/>
          <w:szCs w:val="22"/>
          <w:lang w:val="ru-RU"/>
        </w:rPr>
        <w:t xml:space="preserve"> </w:t>
      </w:r>
      <w:r w:rsidR="00EE12D9" w:rsidRPr="00A77C40">
        <w:rPr>
          <w:rFonts w:ascii="Times New Roman" w:hAnsi="Times New Roman" w:cs="Times New Roman"/>
          <w:color w:val="222222"/>
          <w:sz w:val="22"/>
          <w:szCs w:val="22"/>
          <w:lang w:val="ru-RU"/>
        </w:rPr>
        <w:t>пищеводного отверстия диафрагмы</w:t>
      </w:r>
      <w:r w:rsidR="00CE7A7C"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патологическим ожире</w:t>
      </w:r>
      <w:r w:rsidR="00EE12D9" w:rsidRPr="00A77C40">
        <w:rPr>
          <w:rFonts w:ascii="Times New Roman" w:hAnsi="Times New Roman" w:cs="Times New Roman"/>
          <w:color w:val="222222"/>
          <w:sz w:val="22"/>
          <w:szCs w:val="22"/>
          <w:lang w:val="ru-RU"/>
        </w:rPr>
        <w:t>нием</w:t>
      </w:r>
      <w:r w:rsidR="00CE7A7C" w:rsidRPr="00A77C40">
        <w:rPr>
          <w:rFonts w:ascii="Times New Roman" w:hAnsi="Times New Roman" w:cs="Times New Roman"/>
          <w:color w:val="222222"/>
          <w:sz w:val="22"/>
          <w:szCs w:val="22"/>
          <w:lang w:val="ru-RU"/>
        </w:rPr>
        <w:t xml:space="preserve"> </w:t>
      </w:r>
      <w:r w:rsidR="00CE7A7C" w:rsidRPr="00A77C40">
        <w:rPr>
          <w:rFonts w:ascii="Times New Roman" w:hAnsi="Times New Roman" w:cs="Times New Roman"/>
          <w:color w:val="auto"/>
          <w:sz w:val="22"/>
          <w:szCs w:val="22"/>
          <w:lang w:val="ru-RU"/>
        </w:rPr>
        <w:t>и тд.</w:t>
      </w:r>
      <w:r w:rsidR="00EE12D9" w:rsidRPr="00A77C40">
        <w:rPr>
          <w:rFonts w:ascii="Times New Roman" w:hAnsi="Times New Roman" w:cs="Times New Roman"/>
          <w:color w:val="auto"/>
          <w:sz w:val="22"/>
          <w:szCs w:val="22"/>
          <w:lang w:val="ru-RU"/>
        </w:rPr>
        <w:t xml:space="preserve"> </w:t>
      </w:r>
      <w:r w:rsidR="00EE12D9" w:rsidRPr="00A77C40">
        <w:rPr>
          <w:rFonts w:ascii="Times New Roman" w:hAnsi="Times New Roman" w:cs="Times New Roman"/>
          <w:color w:val="222222"/>
          <w:sz w:val="22"/>
          <w:szCs w:val="22"/>
          <w:lang w:val="ru-RU"/>
        </w:rPr>
        <w:t>В</w:t>
      </w:r>
      <w:r w:rsidRPr="00A77C40">
        <w:rPr>
          <w:rFonts w:ascii="Times New Roman" w:hAnsi="Times New Roman" w:cs="Times New Roman"/>
          <w:color w:val="222222"/>
          <w:sz w:val="22"/>
          <w:szCs w:val="22"/>
          <w:lang w:val="ru-RU"/>
        </w:rPr>
        <w:t>сегда лучше отложить</w:t>
      </w:r>
      <w:r w:rsidR="00B84F61" w:rsidRPr="00A77C40">
        <w:rPr>
          <w:rFonts w:ascii="Times New Roman" w:hAnsi="Times New Roman" w:cs="Times New Roman"/>
          <w:color w:val="auto"/>
          <w:sz w:val="22"/>
          <w:szCs w:val="22"/>
          <w:lang w:val="ru-RU"/>
        </w:rPr>
        <w:t xml:space="preserve"> жё</w:t>
      </w:r>
      <w:r w:rsidRPr="00A77C40">
        <w:rPr>
          <w:rFonts w:ascii="Times New Roman" w:hAnsi="Times New Roman" w:cs="Times New Roman"/>
          <w:color w:val="auto"/>
          <w:sz w:val="22"/>
          <w:szCs w:val="22"/>
          <w:lang w:val="ru-RU"/>
        </w:rPr>
        <w:t xml:space="preserve">сткую </w:t>
      </w:r>
      <w:r w:rsidRPr="00A77C40">
        <w:rPr>
          <w:rFonts w:ascii="Times New Roman" w:hAnsi="Times New Roman" w:cs="Times New Roman"/>
          <w:color w:val="222222"/>
          <w:sz w:val="22"/>
          <w:szCs w:val="22"/>
          <w:lang w:val="ru-RU"/>
        </w:rPr>
        <w:t>бронхоскопию</w:t>
      </w:r>
      <w:r w:rsidR="00EE12D9" w:rsidRPr="00A77C40">
        <w:rPr>
          <w:rFonts w:ascii="Times New Roman" w:hAnsi="Times New Roman" w:cs="Times New Roman"/>
          <w:color w:val="222222"/>
          <w:sz w:val="22"/>
          <w:szCs w:val="22"/>
          <w:lang w:val="ru-RU"/>
        </w:rPr>
        <w:t>, если возможно</w:t>
      </w:r>
      <w:r w:rsidRPr="00A77C40">
        <w:rPr>
          <w:rFonts w:ascii="Times New Roman" w:hAnsi="Times New Roman" w:cs="Times New Roman"/>
          <w:color w:val="222222"/>
          <w:sz w:val="22"/>
          <w:szCs w:val="22"/>
          <w:lang w:val="ru-RU"/>
        </w:rPr>
        <w:t>, чтобы</w:t>
      </w:r>
      <w:r w:rsidR="00EE12D9" w:rsidRPr="00A77C40">
        <w:rPr>
          <w:rFonts w:ascii="Times New Roman" w:hAnsi="Times New Roman" w:cs="Times New Roman"/>
          <w:color w:val="222222"/>
          <w:sz w:val="22"/>
          <w:szCs w:val="22"/>
          <w:lang w:val="ru-RU"/>
        </w:rPr>
        <w:t xml:space="preserve"> уменьшить риск аспирации </w:t>
      </w:r>
      <w:r w:rsidRPr="00A77C40">
        <w:rPr>
          <w:rFonts w:ascii="Times New Roman" w:hAnsi="Times New Roman" w:cs="Times New Roman"/>
          <w:color w:val="222222"/>
          <w:sz w:val="22"/>
          <w:szCs w:val="22"/>
          <w:lang w:val="ru-RU"/>
        </w:rPr>
        <w:t>у этих пац</w:t>
      </w:r>
      <w:r w:rsidR="00EE12D9" w:rsidRPr="00A77C40">
        <w:rPr>
          <w:rFonts w:ascii="Times New Roman" w:hAnsi="Times New Roman" w:cs="Times New Roman"/>
          <w:color w:val="222222"/>
          <w:sz w:val="22"/>
          <w:szCs w:val="22"/>
          <w:lang w:val="ru-RU"/>
        </w:rPr>
        <w:t xml:space="preserve">иентов. </w:t>
      </w:r>
      <w:r w:rsidR="00A736A5" w:rsidRPr="00A77C40">
        <w:rPr>
          <w:rFonts w:ascii="Times New Roman" w:hAnsi="Times New Roman" w:cs="Times New Roman"/>
          <w:color w:val="222222"/>
          <w:sz w:val="22"/>
          <w:szCs w:val="22"/>
          <w:lang w:val="ru-RU"/>
        </w:rPr>
        <w:t xml:space="preserve">Не существует простого решения, </w:t>
      </w:r>
      <w:r w:rsidR="00192CD9" w:rsidRPr="00A77C40">
        <w:rPr>
          <w:rFonts w:ascii="Times New Roman" w:hAnsi="Times New Roman" w:cs="Times New Roman"/>
          <w:color w:val="222222"/>
          <w:sz w:val="22"/>
          <w:szCs w:val="22"/>
          <w:lang w:val="ru-RU"/>
        </w:rPr>
        <w:t xml:space="preserve">если нет преимуществ </w:t>
      </w:r>
      <w:r w:rsidR="00186725" w:rsidRPr="00A77C40">
        <w:rPr>
          <w:rFonts w:ascii="Times New Roman" w:hAnsi="Times New Roman" w:cs="Times New Roman"/>
          <w:color w:val="222222"/>
          <w:sz w:val="22"/>
          <w:szCs w:val="22"/>
          <w:lang w:val="ru-RU"/>
        </w:rPr>
        <w:t xml:space="preserve">от отсрочки и / или при </w:t>
      </w:r>
      <w:r w:rsidR="00186725" w:rsidRPr="00A77C40">
        <w:rPr>
          <w:rFonts w:ascii="Times New Roman" w:hAnsi="Times New Roman" w:cs="Times New Roman"/>
          <w:color w:val="auto"/>
          <w:sz w:val="22"/>
          <w:szCs w:val="22"/>
          <w:lang w:val="ru-RU"/>
        </w:rPr>
        <w:t>остром риске дыхате</w:t>
      </w:r>
      <w:r w:rsidR="00A736A5" w:rsidRPr="00A77C40">
        <w:rPr>
          <w:rFonts w:ascii="Times New Roman" w:hAnsi="Times New Roman" w:cs="Times New Roman"/>
          <w:color w:val="auto"/>
          <w:sz w:val="22"/>
          <w:szCs w:val="22"/>
          <w:lang w:val="ru-RU"/>
        </w:rPr>
        <w:t>льных</w:t>
      </w:r>
      <w:r w:rsidR="00A736A5" w:rsidRPr="00A77C40">
        <w:rPr>
          <w:rFonts w:ascii="Times New Roman" w:hAnsi="Times New Roman" w:cs="Times New Roman"/>
          <w:color w:val="222222"/>
          <w:sz w:val="22"/>
          <w:szCs w:val="22"/>
          <w:lang w:val="ru-RU"/>
        </w:rPr>
        <w:t xml:space="preserve"> путей (например, аспирации</w:t>
      </w:r>
      <w:r w:rsidR="00186725" w:rsidRPr="00A77C40">
        <w:rPr>
          <w:rFonts w:ascii="Times New Roman" w:hAnsi="Times New Roman" w:cs="Times New Roman"/>
          <w:color w:val="222222"/>
          <w:sz w:val="22"/>
          <w:szCs w:val="22"/>
          <w:lang w:val="ru-RU"/>
        </w:rPr>
        <w:t xml:space="preserve"> блокирующим инородным телом)</w:t>
      </w:r>
      <w:r w:rsidR="0022782F" w:rsidRPr="00A77C40">
        <w:rPr>
          <w:rFonts w:ascii="Times New Roman" w:hAnsi="Times New Roman" w:cs="Times New Roman"/>
          <w:color w:val="222222"/>
          <w:sz w:val="22"/>
          <w:szCs w:val="22"/>
          <w:lang w:val="ru-RU"/>
        </w:rPr>
        <w:t xml:space="preserve">. </w:t>
      </w:r>
      <w:r w:rsidR="00A736A5" w:rsidRPr="00A77C40">
        <w:rPr>
          <w:rFonts w:ascii="Times New Roman" w:hAnsi="Times New Roman" w:cs="Times New Roman"/>
          <w:color w:val="222222"/>
          <w:sz w:val="22"/>
          <w:szCs w:val="22"/>
          <w:lang w:val="ru-RU"/>
        </w:rPr>
        <w:t>К</w:t>
      </w:r>
      <w:r w:rsidR="00186725" w:rsidRPr="00A77C40">
        <w:rPr>
          <w:rFonts w:ascii="Times New Roman" w:hAnsi="Times New Roman" w:cs="Times New Roman"/>
          <w:color w:val="222222"/>
          <w:sz w:val="22"/>
          <w:szCs w:val="22"/>
          <w:lang w:val="ru-RU"/>
        </w:rPr>
        <w:t xml:space="preserve">аждый случай </w:t>
      </w:r>
      <w:r w:rsidR="00186725" w:rsidRPr="00A77C40">
        <w:rPr>
          <w:rFonts w:ascii="Times New Roman" w:hAnsi="Times New Roman" w:cs="Times New Roman"/>
          <w:color w:val="auto"/>
          <w:sz w:val="22"/>
          <w:szCs w:val="22"/>
          <w:lang w:val="ru-RU"/>
        </w:rPr>
        <w:t>нужно проводить</w:t>
      </w:r>
      <w:r w:rsidR="00186725" w:rsidRPr="00A77C40">
        <w:rPr>
          <w:rFonts w:ascii="Times New Roman" w:hAnsi="Times New Roman" w:cs="Times New Roman"/>
          <w:color w:val="222222"/>
          <w:sz w:val="22"/>
          <w:szCs w:val="22"/>
          <w:lang w:val="ru-RU"/>
        </w:rPr>
        <w:t xml:space="preserve"> на индивидуальной основе, в зависимости от контекста и влияния конкурирующих рисков.</w:t>
      </w:r>
      <w:r w:rsidR="00186725" w:rsidRPr="00A77C40">
        <w:rPr>
          <w:rFonts w:ascii="Times New Roman" w:hAnsi="Times New Roman" w:cs="Times New Roman"/>
          <w:color w:val="222222"/>
          <w:sz w:val="22"/>
          <w:szCs w:val="22"/>
          <w:lang w:val="ru-RU"/>
        </w:rPr>
        <w:br/>
        <w:t xml:space="preserve">     </w:t>
      </w:r>
      <w:r w:rsidR="00B84F61" w:rsidRPr="00A77C40">
        <w:rPr>
          <w:rFonts w:ascii="Times New Roman" w:hAnsi="Times New Roman" w:cs="Times New Roman"/>
          <w:color w:val="222222"/>
          <w:sz w:val="22"/>
          <w:szCs w:val="22"/>
          <w:lang w:val="ru-RU"/>
        </w:rPr>
        <w:t xml:space="preserve">    Другие </w:t>
      </w:r>
      <w:r w:rsidR="00946809" w:rsidRPr="00A77C40">
        <w:rPr>
          <w:rFonts w:ascii="Times New Roman" w:hAnsi="Times New Roman" w:cs="Times New Roman"/>
          <w:color w:val="222222"/>
          <w:sz w:val="22"/>
          <w:szCs w:val="22"/>
          <w:lang w:val="ru-RU"/>
        </w:rPr>
        <w:t xml:space="preserve">причины </w:t>
      </w:r>
      <w:r w:rsidR="00B84F61" w:rsidRPr="00A77C40">
        <w:rPr>
          <w:rFonts w:ascii="Times New Roman" w:hAnsi="Times New Roman" w:cs="Times New Roman"/>
          <w:color w:val="222222"/>
          <w:sz w:val="22"/>
          <w:szCs w:val="22"/>
          <w:lang w:val="ru-RU"/>
        </w:rPr>
        <w:t>использования жё</w:t>
      </w:r>
      <w:r w:rsidR="00186725" w:rsidRPr="00A77C40">
        <w:rPr>
          <w:rFonts w:ascii="Times New Roman" w:hAnsi="Times New Roman" w:cs="Times New Roman"/>
          <w:color w:val="222222"/>
          <w:sz w:val="22"/>
          <w:szCs w:val="22"/>
          <w:lang w:val="ru-RU"/>
        </w:rPr>
        <w:t xml:space="preserve">сткого бронхоскопа, которые требует анестезии, включают дилатацию доброкачественных стенозов дыхательных путей, </w:t>
      </w:r>
      <w:r w:rsidR="00186725" w:rsidRPr="00A77C40">
        <w:rPr>
          <w:rFonts w:ascii="Times New Roman" w:hAnsi="Times New Roman" w:cs="Times New Roman"/>
          <w:color w:val="auto"/>
          <w:sz w:val="22"/>
          <w:szCs w:val="22"/>
          <w:lang w:val="ru-RU"/>
        </w:rPr>
        <w:t xml:space="preserve">удаление </w:t>
      </w:r>
      <w:r w:rsidR="00186725" w:rsidRPr="00A77C40">
        <w:rPr>
          <w:rFonts w:ascii="Times New Roman" w:hAnsi="Times New Roman" w:cs="Times New Roman"/>
          <w:color w:val="222222"/>
          <w:sz w:val="22"/>
          <w:szCs w:val="22"/>
          <w:lang w:val="ru-RU"/>
        </w:rPr>
        <w:t>злокачественных новообразов</w:t>
      </w:r>
      <w:r w:rsidR="00192CD9" w:rsidRPr="00A77C40">
        <w:rPr>
          <w:rFonts w:ascii="Times New Roman" w:hAnsi="Times New Roman" w:cs="Times New Roman"/>
          <w:color w:val="222222"/>
          <w:sz w:val="22"/>
          <w:szCs w:val="22"/>
          <w:lang w:val="ru-RU"/>
        </w:rPr>
        <w:t>аний в трахее, лазерную аблацию</w:t>
      </w:r>
      <w:r w:rsidR="00186725" w:rsidRPr="00A77C40">
        <w:rPr>
          <w:rFonts w:ascii="Times New Roman" w:hAnsi="Times New Roman" w:cs="Times New Roman"/>
          <w:color w:val="222222"/>
          <w:sz w:val="22"/>
          <w:szCs w:val="22"/>
          <w:lang w:val="ru-RU"/>
        </w:rPr>
        <w:t xml:space="preserve"> эндобронхиальных и </w:t>
      </w:r>
      <w:r w:rsidR="00186725" w:rsidRPr="00A77C40">
        <w:rPr>
          <w:rFonts w:ascii="Times New Roman" w:hAnsi="Times New Roman" w:cs="Times New Roman"/>
          <w:color w:val="auto"/>
          <w:sz w:val="22"/>
          <w:szCs w:val="22"/>
          <w:lang w:val="ru-RU"/>
        </w:rPr>
        <w:t>каринальн</w:t>
      </w:r>
      <w:r w:rsidR="00192CD9" w:rsidRPr="00A77C40">
        <w:rPr>
          <w:rFonts w:ascii="Times New Roman" w:hAnsi="Times New Roman" w:cs="Times New Roman"/>
          <w:color w:val="auto"/>
          <w:sz w:val="22"/>
          <w:szCs w:val="22"/>
          <w:lang w:val="ru-RU"/>
        </w:rPr>
        <w:t>ых</w:t>
      </w:r>
      <w:r w:rsidR="0022782F" w:rsidRPr="00A77C40">
        <w:rPr>
          <w:rFonts w:ascii="Times New Roman" w:hAnsi="Times New Roman" w:cs="Times New Roman"/>
          <w:color w:val="222222"/>
          <w:sz w:val="22"/>
          <w:szCs w:val="22"/>
          <w:lang w:val="ru-RU"/>
        </w:rPr>
        <w:t xml:space="preserve"> опухолей, терапевтические бронхоскопические</w:t>
      </w:r>
      <w:r w:rsidR="00186725" w:rsidRPr="00A77C40">
        <w:rPr>
          <w:rFonts w:ascii="Times New Roman" w:hAnsi="Times New Roman" w:cs="Times New Roman"/>
          <w:color w:val="222222"/>
          <w:sz w:val="22"/>
          <w:szCs w:val="22"/>
          <w:lang w:val="ru-RU"/>
        </w:rPr>
        <w:t xml:space="preserve"> вмешательств</w:t>
      </w:r>
      <w:r w:rsidR="0022782F" w:rsidRPr="00A77C40">
        <w:rPr>
          <w:rFonts w:ascii="Times New Roman" w:hAnsi="Times New Roman" w:cs="Times New Roman"/>
          <w:color w:val="222222"/>
          <w:sz w:val="22"/>
          <w:szCs w:val="22"/>
          <w:lang w:val="ru-RU"/>
        </w:rPr>
        <w:t>а</w:t>
      </w:r>
      <w:r w:rsidR="00186725" w:rsidRPr="00A77C40">
        <w:rPr>
          <w:rFonts w:ascii="Times New Roman" w:hAnsi="Times New Roman" w:cs="Times New Roman"/>
          <w:color w:val="222222"/>
          <w:sz w:val="22"/>
          <w:szCs w:val="22"/>
          <w:lang w:val="ru-RU"/>
        </w:rPr>
        <w:t xml:space="preserve"> перед</w:t>
      </w:r>
      <w:r w:rsidR="00192CD9" w:rsidRPr="00A77C40">
        <w:rPr>
          <w:rFonts w:ascii="Times New Roman" w:hAnsi="Times New Roman" w:cs="Times New Roman"/>
          <w:color w:val="222222"/>
          <w:sz w:val="22"/>
          <w:szCs w:val="22"/>
          <w:lang w:val="ru-RU"/>
        </w:rPr>
        <w:t xml:space="preserve"> хирургической резекцией рака лё</w:t>
      </w:r>
      <w:r w:rsidR="00186725" w:rsidRPr="00A77C40">
        <w:rPr>
          <w:rFonts w:ascii="Times New Roman" w:hAnsi="Times New Roman" w:cs="Times New Roman"/>
          <w:color w:val="222222"/>
          <w:sz w:val="22"/>
          <w:szCs w:val="22"/>
          <w:lang w:val="ru-RU"/>
        </w:rPr>
        <w:t xml:space="preserve">гкого. </w:t>
      </w:r>
      <w:r w:rsidRPr="00A77C40">
        <w:rPr>
          <w:rFonts w:ascii="Times New Roman" w:hAnsi="Times New Roman" w:cs="Times New Roman"/>
          <w:color w:val="222222"/>
          <w:sz w:val="22"/>
          <w:szCs w:val="22"/>
          <w:lang w:val="ru-RU"/>
        </w:rPr>
        <w:t>Кроме</w:t>
      </w:r>
      <w:r w:rsidR="00537BBC" w:rsidRPr="00A77C40">
        <w:rPr>
          <w:rFonts w:ascii="Times New Roman" w:hAnsi="Times New Roman" w:cs="Times New Roman"/>
          <w:color w:val="222222"/>
          <w:sz w:val="22"/>
          <w:szCs w:val="22"/>
          <w:lang w:val="ru-RU"/>
        </w:rPr>
        <w:t xml:space="preserve"> того, интервенционные бронхоскопии часто используются</w:t>
      </w:r>
      <w:r w:rsidRPr="00A77C40">
        <w:rPr>
          <w:rFonts w:ascii="Times New Roman" w:hAnsi="Times New Roman" w:cs="Times New Roman"/>
          <w:color w:val="222222"/>
          <w:sz w:val="22"/>
          <w:szCs w:val="22"/>
          <w:lang w:val="ru-RU"/>
        </w:rPr>
        <w:t xml:space="preserve"> для </w:t>
      </w:r>
      <w:r w:rsidR="00537BBC" w:rsidRPr="00A77C40">
        <w:rPr>
          <w:rFonts w:ascii="Times New Roman" w:hAnsi="Times New Roman" w:cs="Times New Roman"/>
          <w:color w:val="222222"/>
          <w:sz w:val="22"/>
          <w:szCs w:val="22"/>
          <w:lang w:val="ru-RU"/>
        </w:rPr>
        <w:t>лечения</w:t>
      </w:r>
      <w:r w:rsidRPr="00A77C40">
        <w:rPr>
          <w:rFonts w:ascii="Times New Roman" w:hAnsi="Times New Roman" w:cs="Times New Roman"/>
          <w:color w:val="222222"/>
          <w:sz w:val="22"/>
          <w:szCs w:val="22"/>
          <w:lang w:val="ru-RU"/>
        </w:rPr>
        <w:t xml:space="preserve"> дыхательных ос</w:t>
      </w:r>
      <w:r w:rsidR="00192CD9" w:rsidRPr="00A77C40">
        <w:rPr>
          <w:rFonts w:ascii="Times New Roman" w:hAnsi="Times New Roman" w:cs="Times New Roman"/>
          <w:color w:val="222222"/>
          <w:sz w:val="22"/>
          <w:szCs w:val="22"/>
          <w:lang w:val="ru-RU"/>
        </w:rPr>
        <w:t>ложнений после трансплантации лё</w:t>
      </w:r>
      <w:r w:rsidRPr="00A77C40">
        <w:rPr>
          <w:rFonts w:ascii="Times New Roman" w:hAnsi="Times New Roman" w:cs="Times New Roman"/>
          <w:color w:val="222222"/>
          <w:sz w:val="22"/>
          <w:szCs w:val="22"/>
          <w:lang w:val="ru-RU"/>
        </w:rPr>
        <w:t>гких.</w:t>
      </w:r>
      <w:r w:rsidRPr="00A77C40">
        <w:rPr>
          <w:rFonts w:ascii="Times New Roman" w:hAnsi="Times New Roman" w:cs="Times New Roman"/>
          <w:color w:val="222222"/>
          <w:sz w:val="22"/>
          <w:szCs w:val="22"/>
          <w:lang w:val="ru-RU"/>
        </w:rPr>
        <w:br/>
      </w:r>
      <w:r w:rsidR="004841D9"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Осложнения </w:t>
      </w:r>
      <w:r w:rsidR="00537BBC" w:rsidRPr="00A77C40">
        <w:rPr>
          <w:rFonts w:ascii="Times New Roman" w:hAnsi="Times New Roman" w:cs="Times New Roman"/>
          <w:color w:val="222222"/>
          <w:sz w:val="22"/>
          <w:szCs w:val="22"/>
          <w:lang w:val="ru-RU"/>
        </w:rPr>
        <w:t xml:space="preserve">при использовании </w:t>
      </w:r>
      <w:r w:rsidR="00B84F61" w:rsidRPr="00A77C40">
        <w:rPr>
          <w:rFonts w:ascii="Times New Roman" w:hAnsi="Times New Roman" w:cs="Times New Roman"/>
          <w:color w:val="222222"/>
          <w:sz w:val="22"/>
          <w:szCs w:val="22"/>
          <w:lang w:val="ru-RU"/>
        </w:rPr>
        <w:t>жё</w:t>
      </w:r>
      <w:r w:rsidRPr="00A77C40">
        <w:rPr>
          <w:rFonts w:ascii="Times New Roman" w:hAnsi="Times New Roman" w:cs="Times New Roman"/>
          <w:color w:val="222222"/>
          <w:sz w:val="22"/>
          <w:szCs w:val="22"/>
          <w:lang w:val="ru-RU"/>
        </w:rPr>
        <w:t xml:space="preserve">сткого бронхоскопа </w:t>
      </w:r>
      <w:r w:rsidR="00537BBC" w:rsidRPr="00A77C40">
        <w:rPr>
          <w:rFonts w:ascii="Times New Roman" w:hAnsi="Times New Roman" w:cs="Times New Roman"/>
          <w:color w:val="222222"/>
          <w:sz w:val="22"/>
          <w:szCs w:val="22"/>
          <w:lang w:val="ru-RU"/>
        </w:rPr>
        <w:t>в дыхательных путях</w:t>
      </w:r>
      <w:r w:rsidRPr="00A77C40">
        <w:rPr>
          <w:rFonts w:ascii="Times New Roman" w:hAnsi="Times New Roman" w:cs="Times New Roman"/>
          <w:color w:val="222222"/>
          <w:sz w:val="22"/>
          <w:szCs w:val="22"/>
          <w:lang w:val="ru-RU"/>
        </w:rPr>
        <w:t xml:space="preserve"> включают перфорацию, повреждение слизистой оболочки,</w:t>
      </w:r>
      <w:r w:rsidR="00537BBC" w:rsidRPr="00A77C40">
        <w:rPr>
          <w:rFonts w:ascii="Times New Roman" w:hAnsi="Times New Roman" w:cs="Times New Roman"/>
          <w:color w:val="222222"/>
          <w:sz w:val="22"/>
          <w:szCs w:val="22"/>
          <w:lang w:val="ru-RU"/>
        </w:rPr>
        <w:t xml:space="preserve"> кровоизлиян</w:t>
      </w:r>
      <w:r w:rsidR="00192CD9" w:rsidRPr="00A77C40">
        <w:rPr>
          <w:rFonts w:ascii="Times New Roman" w:hAnsi="Times New Roman" w:cs="Times New Roman"/>
          <w:color w:val="222222"/>
          <w:sz w:val="22"/>
          <w:szCs w:val="22"/>
          <w:lang w:val="ru-RU"/>
        </w:rPr>
        <w:t>ия, постманипуляционный отё</w:t>
      </w:r>
      <w:r w:rsidR="00537BBC" w:rsidRPr="00A77C40">
        <w:rPr>
          <w:rFonts w:ascii="Times New Roman" w:hAnsi="Times New Roman" w:cs="Times New Roman"/>
          <w:color w:val="222222"/>
          <w:sz w:val="22"/>
          <w:szCs w:val="22"/>
          <w:lang w:val="ru-RU"/>
        </w:rPr>
        <w:t>к дыхательных путей и опасность</w:t>
      </w:r>
      <w:r w:rsidRPr="00A77C40">
        <w:rPr>
          <w:rFonts w:ascii="Times New Roman" w:hAnsi="Times New Roman" w:cs="Times New Roman"/>
          <w:color w:val="222222"/>
          <w:sz w:val="22"/>
          <w:szCs w:val="22"/>
          <w:lang w:val="ru-RU"/>
        </w:rPr>
        <w:t xml:space="preserve"> потери дыхательных путей в конце процедуры. В некоторых случаях </w:t>
      </w:r>
      <w:r w:rsidR="00537BBC" w:rsidRPr="00A77C40">
        <w:rPr>
          <w:rFonts w:ascii="Times New Roman" w:hAnsi="Times New Roman" w:cs="Times New Roman"/>
          <w:color w:val="222222"/>
          <w:sz w:val="22"/>
          <w:szCs w:val="22"/>
          <w:lang w:val="ru-RU"/>
        </w:rPr>
        <w:t>может понадобиться интубация небольшой (т.е.</w:t>
      </w:r>
      <w:r w:rsidR="00232088" w:rsidRPr="00A77C40">
        <w:rPr>
          <w:rFonts w:ascii="Times New Roman" w:hAnsi="Times New Roman" w:cs="Times New Roman"/>
          <w:color w:val="222222"/>
          <w:sz w:val="22"/>
          <w:szCs w:val="22"/>
          <w:lang w:val="ru-RU"/>
        </w:rPr>
        <w:t>,</w:t>
      </w:r>
      <w:r w:rsidR="00537BBC" w:rsidRPr="00A77C40">
        <w:rPr>
          <w:rFonts w:ascii="Times New Roman" w:hAnsi="Times New Roman" w:cs="Times New Roman"/>
          <w:color w:val="222222"/>
          <w:sz w:val="22"/>
          <w:szCs w:val="22"/>
          <w:lang w:val="ru-RU"/>
        </w:rPr>
        <w:t xml:space="preserve"> </w:t>
      </w:r>
      <w:r w:rsidR="00192CD9" w:rsidRPr="00A77C40">
        <w:rPr>
          <w:rFonts w:ascii="Times New Roman" w:hAnsi="Times New Roman" w:cs="Times New Roman"/>
          <w:color w:val="222222"/>
          <w:sz w:val="22"/>
          <w:szCs w:val="22"/>
          <w:lang w:val="ru-RU"/>
        </w:rPr>
        <w:t xml:space="preserve">ВД 6,0 </w:t>
      </w:r>
      <w:r w:rsidR="00192CD9" w:rsidRPr="00A77C40">
        <w:rPr>
          <w:rFonts w:ascii="Times New Roman" w:hAnsi="Times New Roman" w:cs="Times New Roman"/>
          <w:i/>
          <w:iCs/>
          <w:color w:val="222222"/>
          <w:sz w:val="22"/>
          <w:szCs w:val="22"/>
          <w:lang w:val="ru-RU"/>
        </w:rPr>
        <w:t>мм</w:t>
      </w:r>
      <w:r w:rsidR="00537BBC" w:rsidRPr="00A77C40">
        <w:rPr>
          <w:rFonts w:ascii="Times New Roman" w:hAnsi="Times New Roman" w:cs="Times New Roman"/>
          <w:color w:val="222222"/>
          <w:sz w:val="22"/>
          <w:szCs w:val="22"/>
          <w:lang w:val="ru-RU"/>
        </w:rPr>
        <w:t>) ОЭТ</w:t>
      </w:r>
      <w:r w:rsidR="00B84F61" w:rsidRPr="00A77C40">
        <w:rPr>
          <w:rFonts w:ascii="Times New Roman" w:hAnsi="Times New Roman" w:cs="Times New Roman"/>
          <w:color w:val="222222"/>
          <w:sz w:val="22"/>
          <w:szCs w:val="22"/>
          <w:lang w:val="ru-RU"/>
        </w:rPr>
        <w:t xml:space="preserve"> после жё</w:t>
      </w:r>
      <w:r w:rsidR="00192CD9" w:rsidRPr="00A77C40">
        <w:rPr>
          <w:rFonts w:ascii="Times New Roman" w:hAnsi="Times New Roman" w:cs="Times New Roman"/>
          <w:color w:val="222222"/>
          <w:sz w:val="22"/>
          <w:szCs w:val="22"/>
          <w:lang w:val="ru-RU"/>
        </w:rPr>
        <w:t>сткой бронхоскопии при подозрении на отё</w:t>
      </w:r>
      <w:r w:rsidR="00F24546" w:rsidRPr="00A77C40">
        <w:rPr>
          <w:rFonts w:ascii="Times New Roman" w:hAnsi="Times New Roman" w:cs="Times New Roman"/>
          <w:color w:val="222222"/>
          <w:sz w:val="22"/>
          <w:szCs w:val="22"/>
          <w:lang w:val="ru-RU"/>
        </w:rPr>
        <w:t>к</w:t>
      </w:r>
      <w:r w:rsidRPr="00A77C40">
        <w:rPr>
          <w:rFonts w:ascii="Times New Roman" w:hAnsi="Times New Roman" w:cs="Times New Roman"/>
          <w:color w:val="222222"/>
          <w:sz w:val="22"/>
          <w:szCs w:val="22"/>
          <w:lang w:val="ru-RU"/>
        </w:rPr>
        <w:t xml:space="preserve"> дыхательных путей или </w:t>
      </w:r>
      <w:r w:rsidR="00622C2C" w:rsidRPr="00A77C40">
        <w:rPr>
          <w:rFonts w:ascii="Times New Roman" w:hAnsi="Times New Roman" w:cs="Times New Roman"/>
          <w:color w:val="222222"/>
          <w:sz w:val="22"/>
          <w:szCs w:val="22"/>
          <w:lang w:val="ru-RU"/>
        </w:rPr>
        <w:t xml:space="preserve">если </w:t>
      </w:r>
      <w:r w:rsidR="00F24546" w:rsidRPr="00A77C40">
        <w:rPr>
          <w:rFonts w:ascii="Times New Roman" w:hAnsi="Times New Roman" w:cs="Times New Roman"/>
          <w:color w:val="222222"/>
          <w:sz w:val="22"/>
          <w:szCs w:val="22"/>
          <w:lang w:val="ru-RU"/>
        </w:rPr>
        <w:t>пациент не может быть экстубирован</w:t>
      </w:r>
      <w:r w:rsidRPr="00A77C40">
        <w:rPr>
          <w:rFonts w:ascii="Times New Roman" w:hAnsi="Times New Roman" w:cs="Times New Roman"/>
          <w:color w:val="222222"/>
          <w:sz w:val="22"/>
          <w:szCs w:val="22"/>
          <w:lang w:val="ru-RU"/>
        </w:rPr>
        <w:t>. Эти</w:t>
      </w:r>
      <w:r w:rsidR="00622C2C" w:rsidRPr="00A77C40">
        <w:rPr>
          <w:rFonts w:ascii="Times New Roman" w:hAnsi="Times New Roman" w:cs="Times New Roman"/>
          <w:color w:val="222222"/>
          <w:sz w:val="22"/>
          <w:szCs w:val="22"/>
          <w:lang w:val="ru-RU"/>
        </w:rPr>
        <w:t>м пациентам может</w:t>
      </w:r>
      <w:r w:rsidRPr="00A77C40">
        <w:rPr>
          <w:rFonts w:ascii="Times New Roman" w:hAnsi="Times New Roman" w:cs="Times New Roman"/>
          <w:color w:val="222222"/>
          <w:sz w:val="22"/>
          <w:szCs w:val="22"/>
          <w:lang w:val="ru-RU"/>
        </w:rPr>
        <w:t xml:space="preserve"> потребовать</w:t>
      </w:r>
      <w:r w:rsidR="00622C2C" w:rsidRPr="00A77C40">
        <w:rPr>
          <w:rFonts w:ascii="Times New Roman" w:hAnsi="Times New Roman" w:cs="Times New Roman"/>
          <w:color w:val="222222"/>
          <w:sz w:val="22"/>
          <w:szCs w:val="22"/>
          <w:lang w:val="ru-RU"/>
        </w:rPr>
        <w:t>ся</w:t>
      </w:r>
      <w:r w:rsidRPr="00A77C40">
        <w:rPr>
          <w:rFonts w:ascii="Times New Roman" w:hAnsi="Times New Roman" w:cs="Times New Roman"/>
          <w:color w:val="222222"/>
          <w:sz w:val="22"/>
          <w:szCs w:val="22"/>
          <w:lang w:val="ru-RU"/>
        </w:rPr>
        <w:t xml:space="preserve"> применение кортикостероидов</w:t>
      </w:r>
      <w:r w:rsidR="00CE7A7C" w:rsidRPr="00A77C40">
        <w:rPr>
          <w:rFonts w:ascii="Times New Roman" w:hAnsi="Times New Roman" w:cs="Times New Roman"/>
          <w:color w:val="222222"/>
          <w:sz w:val="22"/>
          <w:szCs w:val="22"/>
          <w:lang w:val="ru-RU"/>
        </w:rPr>
        <w:t xml:space="preserve">, </w:t>
      </w:r>
      <w:r w:rsidR="00F24546" w:rsidRPr="00A77C40">
        <w:rPr>
          <w:rFonts w:ascii="Times New Roman" w:hAnsi="Times New Roman" w:cs="Times New Roman"/>
          <w:color w:val="222222"/>
          <w:sz w:val="22"/>
          <w:szCs w:val="22"/>
          <w:lang w:val="ru-RU"/>
        </w:rPr>
        <w:t xml:space="preserve">рацемического </w:t>
      </w:r>
      <w:r w:rsidRPr="00A77C40">
        <w:rPr>
          <w:rFonts w:ascii="Times New Roman" w:hAnsi="Times New Roman" w:cs="Times New Roman"/>
          <w:color w:val="222222"/>
          <w:sz w:val="22"/>
          <w:szCs w:val="22"/>
          <w:lang w:val="ru-RU"/>
        </w:rPr>
        <w:t xml:space="preserve">адреналина </w:t>
      </w:r>
      <w:r w:rsidR="00F24546" w:rsidRPr="00A77C40">
        <w:rPr>
          <w:rFonts w:ascii="Times New Roman" w:hAnsi="Times New Roman" w:cs="Times New Roman"/>
          <w:color w:val="222222"/>
          <w:sz w:val="22"/>
          <w:szCs w:val="22"/>
          <w:lang w:val="ru-RU"/>
        </w:rPr>
        <w:t>чере</w:t>
      </w:r>
      <w:r w:rsidR="00F24546" w:rsidRPr="00A77C40">
        <w:rPr>
          <w:rFonts w:ascii="Times New Roman" w:hAnsi="Times New Roman" w:cs="Times New Roman"/>
          <w:color w:val="auto"/>
          <w:sz w:val="22"/>
          <w:szCs w:val="22"/>
          <w:lang w:val="ru-RU"/>
        </w:rPr>
        <w:t xml:space="preserve">з </w:t>
      </w:r>
      <w:r w:rsidR="00622C2C" w:rsidRPr="00A77C40">
        <w:rPr>
          <w:rFonts w:ascii="Times New Roman" w:hAnsi="Times New Roman" w:cs="Times New Roman"/>
          <w:color w:val="auto"/>
          <w:sz w:val="22"/>
          <w:szCs w:val="22"/>
          <w:lang w:val="ru-RU"/>
        </w:rPr>
        <w:t xml:space="preserve">небулайзер </w:t>
      </w:r>
      <w:r w:rsidR="00CE7A7C" w:rsidRPr="00A77C40">
        <w:rPr>
          <w:rFonts w:ascii="Times New Roman" w:hAnsi="Times New Roman" w:cs="Times New Roman"/>
          <w:color w:val="auto"/>
          <w:sz w:val="22"/>
          <w:szCs w:val="22"/>
          <w:lang w:val="ru-RU"/>
        </w:rPr>
        <w:t xml:space="preserve">или гелий-кислородной смеси для лечения стридора в </w:t>
      </w:r>
      <w:r w:rsidRPr="00A77C40">
        <w:rPr>
          <w:rFonts w:ascii="Times New Roman" w:hAnsi="Times New Roman" w:cs="Times New Roman"/>
          <w:color w:val="auto"/>
          <w:sz w:val="22"/>
          <w:szCs w:val="22"/>
          <w:lang w:val="ru-RU"/>
        </w:rPr>
        <w:t xml:space="preserve">послеоперационном </w:t>
      </w:r>
      <w:r w:rsidRPr="00A77C40">
        <w:rPr>
          <w:rFonts w:ascii="Times New Roman" w:hAnsi="Times New Roman" w:cs="Times New Roman"/>
          <w:color w:val="222222"/>
          <w:sz w:val="22"/>
          <w:szCs w:val="22"/>
          <w:lang w:val="ru-RU"/>
        </w:rPr>
        <w:t>периоде.</w:t>
      </w:r>
    </w:p>
    <w:p w14:paraId="1EAC5A06" w14:textId="77777777" w:rsidR="00600040" w:rsidRPr="00A77C40" w:rsidRDefault="00007307" w:rsidP="00A5790A">
      <w:pPr>
        <w:pStyle w:val="secSecondTitle"/>
        <w:ind w:left="0"/>
        <w:rPr>
          <w:rFonts w:ascii="Times New Roman" w:hAnsi="Times New Roman" w:cs="Times New Roman"/>
          <w:b/>
          <w:sz w:val="22"/>
          <w:szCs w:val="22"/>
          <w:lang w:val="ru-RU"/>
        </w:rPr>
      </w:pPr>
      <w:r w:rsidRPr="00A77C40">
        <w:rPr>
          <w:rStyle w:val="hps"/>
          <w:rFonts w:ascii="Times New Roman" w:hAnsi="Times New Roman" w:cs="Times New Roman"/>
          <w:b/>
          <w:color w:val="222222"/>
          <w:sz w:val="22"/>
          <w:szCs w:val="22"/>
          <w:lang w:val="ru-RU"/>
        </w:rPr>
        <w:t>Медиастиноскопия</w:t>
      </w:r>
    </w:p>
    <w:p w14:paraId="79E4660E" w14:textId="5973F9C8" w:rsidR="002603B5" w:rsidRPr="00A77C40" w:rsidRDefault="00DB27A8" w:rsidP="001E545A">
      <w:pPr>
        <w:pStyle w:val="firstSectPara"/>
        <w:rPr>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lastRenderedPageBreak/>
        <w:t xml:space="preserve">         </w:t>
      </w:r>
      <w:r w:rsidR="00F10B4E" w:rsidRPr="00A77C40">
        <w:rPr>
          <w:rStyle w:val="hps"/>
          <w:rFonts w:ascii="Times New Roman" w:hAnsi="Times New Roman" w:cs="Times New Roman"/>
          <w:color w:val="222222"/>
          <w:sz w:val="22"/>
          <w:szCs w:val="22"/>
          <w:lang w:val="ru-RU"/>
        </w:rPr>
        <w:t>Медиастиноскопия</w:t>
      </w:r>
      <w:r w:rsidR="0022782F" w:rsidRPr="00A77C40">
        <w:rPr>
          <w:rFonts w:ascii="Times New Roman" w:hAnsi="Times New Roman" w:cs="Times New Roman"/>
          <w:color w:val="222222"/>
          <w:sz w:val="22"/>
          <w:szCs w:val="22"/>
          <w:lang w:val="ru-RU"/>
        </w:rPr>
        <w:t xml:space="preserve"> - </w:t>
      </w:r>
      <w:r w:rsidR="00F10B4E" w:rsidRPr="00A77C40">
        <w:rPr>
          <w:rStyle w:val="hps"/>
          <w:rFonts w:ascii="Times New Roman" w:hAnsi="Times New Roman" w:cs="Times New Roman"/>
          <w:color w:val="222222"/>
          <w:sz w:val="22"/>
          <w:szCs w:val="22"/>
          <w:lang w:val="ru-RU"/>
        </w:rPr>
        <w:t>ста</w:t>
      </w:r>
      <w:r w:rsidR="0022782F" w:rsidRPr="00A77C40">
        <w:rPr>
          <w:rStyle w:val="hps"/>
          <w:rFonts w:ascii="Times New Roman" w:hAnsi="Times New Roman" w:cs="Times New Roman"/>
          <w:color w:val="222222"/>
          <w:sz w:val="22"/>
          <w:szCs w:val="22"/>
          <w:lang w:val="ru-RU"/>
        </w:rPr>
        <w:t>ндартный</w:t>
      </w:r>
      <w:r w:rsidR="00F10B4E" w:rsidRPr="00A77C40">
        <w:rPr>
          <w:rStyle w:val="hps"/>
          <w:rFonts w:ascii="Times New Roman" w:hAnsi="Times New Roman" w:cs="Times New Roman"/>
          <w:color w:val="222222"/>
          <w:sz w:val="22"/>
          <w:szCs w:val="22"/>
          <w:lang w:val="ru-RU"/>
        </w:rPr>
        <w:t xml:space="preserve"> метод</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оценки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лимфатических узлов средостения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в </w:t>
      </w:r>
      <w:r w:rsidRPr="00A77C40">
        <w:rPr>
          <w:rStyle w:val="hps"/>
          <w:rFonts w:ascii="Times New Roman" w:hAnsi="Times New Roman" w:cs="Times New Roman"/>
          <w:color w:val="222222"/>
          <w:sz w:val="22"/>
          <w:szCs w:val="22"/>
          <w:lang w:val="ru-RU"/>
        </w:rPr>
        <w:t>определении</w:t>
      </w:r>
      <w:r w:rsidR="00F10B4E"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стадии </w:t>
      </w:r>
      <w:r w:rsidR="00A5790A" w:rsidRPr="00A77C40">
        <w:rPr>
          <w:rFonts w:ascii="Times New Roman" w:hAnsi="Times New Roman" w:cs="Times New Roman"/>
          <w:color w:val="222222"/>
          <w:sz w:val="22"/>
          <w:szCs w:val="22"/>
          <w:lang w:val="ru-RU"/>
        </w:rPr>
        <w:t>НМРЛ</w:t>
      </w:r>
      <w:r w:rsidR="00F10B4E" w:rsidRPr="00A77C40">
        <w:rPr>
          <w:rFonts w:ascii="Times New Roman" w:hAnsi="Times New Roman" w:cs="Times New Roman"/>
          <w:color w:val="222222"/>
          <w:sz w:val="22"/>
          <w:szCs w:val="22"/>
          <w:lang w:val="ru-RU"/>
        </w:rPr>
        <w:t xml:space="preserve">. </w:t>
      </w:r>
      <w:r w:rsidR="00A238B8" w:rsidRPr="00A77C40">
        <w:rPr>
          <w:rFonts w:ascii="Times New Roman" w:hAnsi="Times New Roman" w:cs="Times New Roman"/>
          <w:color w:val="auto"/>
          <w:sz w:val="22"/>
          <w:szCs w:val="22"/>
          <w:lang w:val="ru-RU"/>
        </w:rPr>
        <w:t xml:space="preserve">У большинства пациентов </w:t>
      </w:r>
      <w:r w:rsidR="00321339" w:rsidRPr="00A77C40">
        <w:rPr>
          <w:rFonts w:ascii="Times New Roman" w:hAnsi="Times New Roman" w:cs="Times New Roman"/>
          <w:color w:val="auto"/>
          <w:sz w:val="22"/>
          <w:szCs w:val="22"/>
          <w:lang w:val="ru-RU"/>
        </w:rPr>
        <w:t>её</w:t>
      </w:r>
      <w:r w:rsidR="001E545A" w:rsidRPr="00A77C40">
        <w:rPr>
          <w:rFonts w:ascii="Times New Roman" w:hAnsi="Times New Roman" w:cs="Times New Roman"/>
          <w:color w:val="auto"/>
          <w:sz w:val="22"/>
          <w:szCs w:val="22"/>
          <w:lang w:val="ru-RU"/>
        </w:rPr>
        <w:t xml:space="preserve"> в значительной степени замен</w:t>
      </w:r>
      <w:r w:rsidR="00321339" w:rsidRPr="00A77C40">
        <w:rPr>
          <w:rFonts w:ascii="Times New Roman" w:hAnsi="Times New Roman" w:cs="Times New Roman"/>
          <w:color w:val="auto"/>
          <w:sz w:val="22"/>
          <w:szCs w:val="22"/>
          <w:lang w:val="ru-RU"/>
        </w:rPr>
        <w:t>ила</w:t>
      </w:r>
      <w:r w:rsidR="00A238B8" w:rsidRPr="00A77C40">
        <w:rPr>
          <w:rFonts w:ascii="Times New Roman" w:hAnsi="Times New Roman" w:cs="Times New Roman"/>
          <w:color w:val="auto"/>
          <w:sz w:val="22"/>
          <w:szCs w:val="22"/>
          <w:lang w:val="ru-RU"/>
        </w:rPr>
        <w:t xml:space="preserve"> </w:t>
      </w:r>
      <w:r w:rsidR="001E545A" w:rsidRPr="00A77C40">
        <w:rPr>
          <w:rFonts w:ascii="Times New Roman" w:hAnsi="Times New Roman" w:cs="Times New Roman"/>
          <w:color w:val="auto"/>
          <w:sz w:val="22"/>
          <w:szCs w:val="22"/>
          <w:lang w:val="ru-RU"/>
        </w:rPr>
        <w:t>комбинаци</w:t>
      </w:r>
      <w:r w:rsidR="00321339" w:rsidRPr="00A77C40">
        <w:rPr>
          <w:rFonts w:ascii="Times New Roman" w:hAnsi="Times New Roman" w:cs="Times New Roman"/>
          <w:color w:val="auto"/>
          <w:sz w:val="22"/>
          <w:szCs w:val="22"/>
          <w:lang w:val="ru-RU"/>
        </w:rPr>
        <w:t>я</w:t>
      </w:r>
      <w:r w:rsidR="001E545A" w:rsidRPr="00A77C40">
        <w:rPr>
          <w:rFonts w:ascii="Times New Roman" w:hAnsi="Times New Roman" w:cs="Times New Roman"/>
          <w:color w:val="auto"/>
          <w:sz w:val="22"/>
          <w:szCs w:val="22"/>
          <w:lang w:val="ru-RU"/>
        </w:rPr>
        <w:t xml:space="preserve"> позитронно-эмиссионной томографии и эндобронхиальной биопсии </w:t>
      </w:r>
      <w:r w:rsidR="009A6A92" w:rsidRPr="00A77C40">
        <w:rPr>
          <w:rFonts w:ascii="Times New Roman" w:hAnsi="Times New Roman" w:cs="Times New Roman"/>
          <w:color w:val="auto"/>
          <w:sz w:val="22"/>
          <w:szCs w:val="22"/>
          <w:lang w:val="ru-RU"/>
        </w:rPr>
        <w:t>с</w:t>
      </w:r>
      <w:r w:rsidR="001E545A" w:rsidRPr="00A77C40">
        <w:rPr>
          <w:rFonts w:ascii="Times New Roman" w:hAnsi="Times New Roman" w:cs="Times New Roman"/>
          <w:color w:val="auto"/>
          <w:sz w:val="22"/>
          <w:szCs w:val="22"/>
          <w:lang w:val="ru-RU"/>
        </w:rPr>
        <w:t xml:space="preserve"> </w:t>
      </w:r>
      <w:r w:rsidR="000B6BC4" w:rsidRPr="00A77C40">
        <w:rPr>
          <w:rFonts w:ascii="Times New Roman" w:hAnsi="Times New Roman" w:cs="Times New Roman"/>
          <w:color w:val="auto"/>
          <w:sz w:val="22"/>
          <w:szCs w:val="22"/>
          <w:lang w:val="ru-RU"/>
        </w:rPr>
        <w:t xml:space="preserve">ультразвуковой </w:t>
      </w:r>
      <w:r w:rsidR="009A6A92" w:rsidRPr="00A77C40">
        <w:rPr>
          <w:rFonts w:ascii="Times New Roman" w:hAnsi="Times New Roman" w:cs="Times New Roman"/>
          <w:color w:val="auto"/>
          <w:sz w:val="22"/>
          <w:szCs w:val="22"/>
          <w:lang w:val="ru-RU"/>
        </w:rPr>
        <w:t>навигацией</w:t>
      </w:r>
      <w:r w:rsidR="001E545A" w:rsidRPr="00A77C40">
        <w:rPr>
          <w:rFonts w:ascii="Times New Roman" w:hAnsi="Times New Roman" w:cs="Times New Roman"/>
          <w:color w:val="auto"/>
          <w:sz w:val="22"/>
          <w:szCs w:val="22"/>
          <w:lang w:val="ru-RU"/>
        </w:rPr>
        <w:t>.</w:t>
      </w:r>
      <w:r w:rsidR="001E545A" w:rsidRPr="00A77C40">
        <w:rPr>
          <w:rStyle w:val="hps"/>
          <w:rFonts w:ascii="Times New Roman" w:hAnsi="Times New Roman" w:cs="Times New Roman"/>
          <w:color w:val="auto"/>
          <w:sz w:val="22"/>
          <w:szCs w:val="22"/>
          <w:lang w:val="ru-RU"/>
        </w:rPr>
        <w:t xml:space="preserve"> </w:t>
      </w:r>
      <w:r w:rsidR="00F10B4E" w:rsidRPr="00A77C40">
        <w:rPr>
          <w:rStyle w:val="hps"/>
          <w:rFonts w:ascii="Times New Roman" w:hAnsi="Times New Roman" w:cs="Times New Roman"/>
          <w:color w:val="222222"/>
          <w:sz w:val="22"/>
          <w:szCs w:val="22"/>
          <w:lang w:val="ru-RU"/>
        </w:rPr>
        <w:t>Кроме того,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медиастиноскопия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используется, чтобы помочь</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 диагностике</w:t>
      </w:r>
      <w:r w:rsidR="00F10B4E"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222222"/>
          <w:sz w:val="22"/>
          <w:szCs w:val="22"/>
          <w:lang w:val="ru-RU"/>
        </w:rPr>
        <w:t xml:space="preserve">новообразований </w:t>
      </w:r>
      <w:r w:rsidR="00F10B4E" w:rsidRPr="00A77C40">
        <w:rPr>
          <w:rStyle w:val="hps"/>
          <w:rFonts w:ascii="Times New Roman" w:hAnsi="Times New Roman" w:cs="Times New Roman"/>
          <w:color w:val="222222"/>
          <w:sz w:val="22"/>
          <w:szCs w:val="22"/>
          <w:lang w:val="ru-RU"/>
        </w:rPr>
        <w:t>передн</w:t>
      </w:r>
      <w:r w:rsidRPr="00A77C40">
        <w:rPr>
          <w:rStyle w:val="hps"/>
          <w:rFonts w:ascii="Times New Roman" w:hAnsi="Times New Roman" w:cs="Times New Roman"/>
          <w:color w:val="222222"/>
          <w:sz w:val="22"/>
          <w:szCs w:val="22"/>
          <w:lang w:val="ru-RU"/>
        </w:rPr>
        <w:t>его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верхнего средостени</w:t>
      </w:r>
      <w:r w:rsidRPr="00A77C40">
        <w:rPr>
          <w:rStyle w:val="hps"/>
          <w:rFonts w:ascii="Times New Roman" w:hAnsi="Times New Roman" w:cs="Times New Roman"/>
          <w:color w:val="222222"/>
          <w:sz w:val="22"/>
          <w:szCs w:val="22"/>
          <w:lang w:val="ru-RU"/>
        </w:rPr>
        <w:t>я</w:t>
      </w:r>
      <w:r w:rsidR="00F10B4E" w:rsidRPr="00A77C40">
        <w:rPr>
          <w:rStyle w:val="hps"/>
          <w:rFonts w:ascii="Times New Roman" w:hAnsi="Times New Roman" w:cs="Times New Roman"/>
          <w:color w:val="222222"/>
          <w:sz w:val="22"/>
          <w:szCs w:val="22"/>
          <w:lang w:val="ru-RU"/>
        </w:rPr>
        <w:t>.</w:t>
      </w:r>
      <w:r w:rsidR="001E545A" w:rsidRPr="00A77C40">
        <w:rPr>
          <w:rStyle w:val="hps"/>
          <w:rFonts w:ascii="Times New Roman" w:hAnsi="Times New Roman" w:cs="Times New Roman"/>
          <w:color w:val="FF0000"/>
          <w:sz w:val="22"/>
          <w:szCs w:val="22"/>
          <w:vertAlign w:val="superscript"/>
          <w:lang w:val="ru-RU"/>
        </w:rPr>
        <w:t>207</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Наиболее распространенн</w:t>
      </w:r>
      <w:r w:rsidRPr="00A77C40">
        <w:rPr>
          <w:rStyle w:val="hps"/>
          <w:rFonts w:ascii="Times New Roman" w:hAnsi="Times New Roman" w:cs="Times New Roman"/>
          <w:color w:val="222222"/>
          <w:sz w:val="22"/>
          <w:szCs w:val="22"/>
          <w:lang w:val="ru-RU"/>
        </w:rPr>
        <w:t>ая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диагностическая процедура</w:t>
      </w:r>
      <w:r w:rsidRPr="00A77C40">
        <w:rPr>
          <w:rStyle w:val="hps"/>
          <w:rFonts w:ascii="Times New Roman" w:hAnsi="Times New Roman" w:cs="Times New Roman"/>
          <w:color w:val="222222"/>
          <w:sz w:val="22"/>
          <w:szCs w:val="22"/>
          <w:lang w:val="ru-RU"/>
        </w:rPr>
        <w:t xml:space="preserve"> средостения</w:t>
      </w:r>
      <w:r w:rsidR="00A5790A" w:rsidRPr="00A77C40">
        <w:rPr>
          <w:rStyle w:val="hps"/>
          <w:rFonts w:ascii="Times New Roman" w:hAnsi="Times New Roman" w:cs="Times New Roman"/>
          <w:color w:val="222222"/>
          <w:sz w:val="22"/>
          <w:szCs w:val="22"/>
          <w:lang w:val="ru-RU"/>
        </w:rPr>
        <w:t xml:space="preserve"> -</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ш</w:t>
      </w:r>
      <w:r w:rsidRPr="00A77C40">
        <w:rPr>
          <w:rStyle w:val="hps"/>
          <w:rFonts w:ascii="Times New Roman" w:hAnsi="Times New Roman" w:cs="Times New Roman"/>
          <w:color w:val="222222"/>
          <w:sz w:val="22"/>
          <w:szCs w:val="22"/>
          <w:lang w:val="ru-RU"/>
        </w:rPr>
        <w:t>ейная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медиастиноскопия</w:t>
      </w:r>
      <w:r w:rsidR="00A5790A" w:rsidRPr="00A77C40">
        <w:rPr>
          <w:rStyle w:val="hps"/>
          <w:rFonts w:ascii="Times New Roman" w:hAnsi="Times New Roman" w:cs="Times New Roman"/>
          <w:color w:val="222222"/>
          <w:sz w:val="22"/>
          <w:szCs w:val="22"/>
          <w:lang w:val="ru-RU"/>
        </w:rPr>
        <w:t>,</w:t>
      </w:r>
      <w:r w:rsidR="00F10B4E"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w:t>
      </w:r>
      <w:r w:rsidR="00F10B4E" w:rsidRPr="00A77C40">
        <w:rPr>
          <w:rStyle w:val="hps"/>
          <w:rFonts w:ascii="Times New Roman" w:hAnsi="Times New Roman" w:cs="Times New Roman"/>
          <w:color w:val="222222"/>
          <w:sz w:val="22"/>
          <w:szCs w:val="22"/>
          <w:lang w:val="ru-RU"/>
        </w:rPr>
        <w:t xml:space="preserve"> которо</w:t>
      </w:r>
      <w:r w:rsidRPr="00A77C40">
        <w:rPr>
          <w:rStyle w:val="hps"/>
          <w:rFonts w:ascii="Times New Roman" w:hAnsi="Times New Roman" w:cs="Times New Roman"/>
          <w:color w:val="222222"/>
          <w:sz w:val="22"/>
          <w:szCs w:val="22"/>
          <w:lang w:val="ru-RU"/>
        </w:rPr>
        <w:t>й выполняют</w:t>
      </w:r>
      <w:r w:rsidR="00F10B4E"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малый</w:t>
      </w:r>
      <w:r w:rsidR="00F10B4E" w:rsidRPr="00A77C40">
        <w:rPr>
          <w:rStyle w:val="hps"/>
          <w:rFonts w:ascii="Times New Roman" w:hAnsi="Times New Roman" w:cs="Times New Roman"/>
          <w:color w:val="222222"/>
          <w:sz w:val="22"/>
          <w:szCs w:val="22"/>
          <w:lang w:val="ru-RU"/>
        </w:rPr>
        <w:t xml:space="preserve"> поперечны</w:t>
      </w:r>
      <w:r w:rsidRPr="00A77C40">
        <w:rPr>
          <w:rStyle w:val="hps"/>
          <w:rFonts w:ascii="Times New Roman" w:hAnsi="Times New Roman" w:cs="Times New Roman"/>
          <w:color w:val="222222"/>
          <w:sz w:val="22"/>
          <w:szCs w:val="22"/>
          <w:lang w:val="ru-RU"/>
        </w:rPr>
        <w:t>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разрез</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(от 2 до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3 </w:t>
      </w:r>
      <w:r w:rsidR="00F10B4E" w:rsidRPr="00A77C40">
        <w:rPr>
          <w:rStyle w:val="hps"/>
          <w:rFonts w:ascii="Times New Roman" w:hAnsi="Times New Roman" w:cs="Times New Roman"/>
          <w:i/>
          <w:iCs/>
          <w:color w:val="222222"/>
          <w:sz w:val="22"/>
          <w:szCs w:val="22"/>
          <w:lang w:val="ru-RU"/>
        </w:rPr>
        <w:t>см</w:t>
      </w:r>
      <w:r w:rsidR="00F10B4E" w:rsidRPr="00A77C40">
        <w:rPr>
          <w:rStyle w:val="hps"/>
          <w:rFonts w:ascii="Times New Roman" w:hAnsi="Times New Roman" w:cs="Times New Roman"/>
          <w:color w:val="222222"/>
          <w:sz w:val="22"/>
          <w:szCs w:val="22"/>
          <w:lang w:val="ru-RU"/>
        </w:rPr>
        <w:t>)</w:t>
      </w:r>
      <w:r w:rsidR="00F10B4E"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средней линии</w:t>
      </w:r>
      <w:r w:rsidRPr="00A77C40">
        <w:rPr>
          <w:rFonts w:ascii="Times New Roman" w:hAnsi="Times New Roman" w:cs="Times New Roman"/>
          <w:color w:val="222222"/>
          <w:sz w:val="22"/>
          <w:szCs w:val="22"/>
          <w:lang w:val="ru-RU"/>
        </w:rPr>
        <w:t xml:space="preserve"> внизу шеи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супрастернальн</w:t>
      </w:r>
      <w:r w:rsidRPr="00A77C40">
        <w:rPr>
          <w:rStyle w:val="hps"/>
          <w:rFonts w:ascii="Times New Roman" w:hAnsi="Times New Roman" w:cs="Times New Roman"/>
          <w:color w:val="222222"/>
          <w:sz w:val="22"/>
          <w:szCs w:val="22"/>
          <w:lang w:val="ru-RU"/>
        </w:rPr>
        <w:t>ой выемке</w:t>
      </w:r>
      <w:r w:rsidR="00F10B4E" w:rsidRPr="00A77C40">
        <w:rPr>
          <w:rStyle w:val="hps"/>
          <w:rFonts w:ascii="Times New Roman" w:hAnsi="Times New Roman" w:cs="Times New Roman"/>
          <w:color w:val="222222"/>
          <w:sz w:val="22"/>
          <w:szCs w:val="22"/>
          <w:lang w:val="ru-RU"/>
        </w:rPr>
        <w:t>.</w:t>
      </w:r>
      <w:r w:rsidR="005E3C71" w:rsidRPr="00A77C40">
        <w:rPr>
          <w:rStyle w:val="hps"/>
          <w:rFonts w:ascii="Times New Roman" w:hAnsi="Times New Roman" w:cs="Times New Roman"/>
          <w:color w:val="222222"/>
          <w:sz w:val="22"/>
          <w:szCs w:val="22"/>
          <w:lang w:val="ru-RU"/>
        </w:rPr>
        <w:t xml:space="preserve"> </w:t>
      </w:r>
      <w:r w:rsidR="00474BE5" w:rsidRPr="00A77C40">
        <w:rPr>
          <w:rFonts w:ascii="Times New Roman" w:hAnsi="Times New Roman" w:cs="Times New Roman"/>
          <w:color w:val="222222"/>
          <w:sz w:val="22"/>
          <w:szCs w:val="22"/>
          <w:lang w:val="ru-RU"/>
        </w:rPr>
        <w:t>Претрахеальную</w:t>
      </w:r>
      <w:r w:rsidR="00F10B4E" w:rsidRPr="00A77C40">
        <w:rPr>
          <w:rFonts w:ascii="Times New Roman" w:hAnsi="Times New Roman" w:cs="Times New Roman"/>
          <w:color w:val="222222"/>
          <w:sz w:val="22"/>
          <w:szCs w:val="22"/>
          <w:lang w:val="ru-RU"/>
        </w:rPr>
        <w:t xml:space="preserve"> </w:t>
      </w:r>
      <w:r w:rsidR="00474BE5" w:rsidRPr="00A77C40">
        <w:rPr>
          <w:rStyle w:val="hps"/>
          <w:rFonts w:ascii="Times New Roman" w:hAnsi="Times New Roman" w:cs="Times New Roman"/>
          <w:color w:val="222222"/>
          <w:sz w:val="22"/>
          <w:szCs w:val="22"/>
          <w:lang w:val="ru-RU"/>
        </w:rPr>
        <w:t xml:space="preserve">фасциальную </w:t>
      </w:r>
      <w:r w:rsidR="006D4F02" w:rsidRPr="00A77C40">
        <w:rPr>
          <w:rStyle w:val="hps"/>
          <w:rFonts w:ascii="Times New Roman" w:hAnsi="Times New Roman" w:cs="Times New Roman"/>
          <w:color w:val="222222"/>
          <w:sz w:val="22"/>
          <w:szCs w:val="22"/>
          <w:lang w:val="ru-RU"/>
        </w:rPr>
        <w:t>плоскость</w:t>
      </w:r>
      <w:r w:rsidR="00F10B4E" w:rsidRPr="00A77C40">
        <w:rPr>
          <w:rFonts w:ascii="Times New Roman" w:hAnsi="Times New Roman" w:cs="Times New Roman"/>
          <w:color w:val="222222"/>
          <w:sz w:val="22"/>
          <w:szCs w:val="22"/>
          <w:lang w:val="ru-RU"/>
        </w:rPr>
        <w:t xml:space="preserve"> </w:t>
      </w:r>
      <w:r w:rsidR="006D4F02" w:rsidRPr="00A77C40">
        <w:rPr>
          <w:rStyle w:val="hps"/>
          <w:rFonts w:ascii="Times New Roman" w:hAnsi="Times New Roman" w:cs="Times New Roman"/>
          <w:color w:val="222222"/>
          <w:sz w:val="22"/>
          <w:szCs w:val="22"/>
          <w:lang w:val="ru-RU"/>
        </w:rPr>
        <w:t>тупо раздвигают</w:t>
      </w:r>
      <w:r w:rsidR="00F10B4E" w:rsidRPr="00A77C40">
        <w:rPr>
          <w:rStyle w:val="hps"/>
          <w:rFonts w:ascii="Times New Roman" w:hAnsi="Times New Roman" w:cs="Times New Roman"/>
          <w:color w:val="222222"/>
          <w:sz w:val="22"/>
          <w:szCs w:val="22"/>
          <w:lang w:val="ru-RU"/>
        </w:rPr>
        <w:t xml:space="preserve"> 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медиастиноскоп</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вставл</w:t>
      </w:r>
      <w:r w:rsidR="005E3C71" w:rsidRPr="00A77C40">
        <w:rPr>
          <w:rStyle w:val="hps"/>
          <w:rFonts w:ascii="Times New Roman" w:hAnsi="Times New Roman" w:cs="Times New Roman"/>
          <w:color w:val="222222"/>
          <w:sz w:val="22"/>
          <w:szCs w:val="22"/>
          <w:lang w:val="ru-RU"/>
        </w:rPr>
        <w:t>яют по направлению к карине</w:t>
      </w:r>
      <w:r w:rsidR="00821F05" w:rsidRPr="00A77C40">
        <w:rPr>
          <w:rFonts w:ascii="Times New Roman" w:hAnsi="Times New Roman" w:cs="Times New Roman"/>
          <w:color w:val="222222"/>
          <w:sz w:val="22"/>
          <w:szCs w:val="22"/>
          <w:lang w:val="ru-RU"/>
        </w:rPr>
        <w:t xml:space="preserve">. </w:t>
      </w:r>
      <w:r w:rsidR="00F10B4E" w:rsidRPr="00A77C40">
        <w:rPr>
          <w:rFonts w:ascii="Times New Roman" w:hAnsi="Times New Roman" w:cs="Times New Roman"/>
          <w:color w:val="222222"/>
          <w:sz w:val="22"/>
          <w:szCs w:val="22"/>
          <w:lang w:val="ru-RU"/>
        </w:rPr>
        <w:t xml:space="preserve">Альтернативным способом является </w:t>
      </w:r>
      <w:r w:rsidR="00F10B4E" w:rsidRPr="00A77C40">
        <w:rPr>
          <w:rStyle w:val="hps"/>
          <w:rFonts w:ascii="Times New Roman" w:hAnsi="Times New Roman" w:cs="Times New Roman"/>
          <w:color w:val="222222"/>
          <w:sz w:val="22"/>
          <w:szCs w:val="22"/>
          <w:lang w:val="ru-RU"/>
        </w:rPr>
        <w:t>парастернальн</w:t>
      </w:r>
      <w:r w:rsidR="00474BE5" w:rsidRPr="00A77C40">
        <w:rPr>
          <w:rStyle w:val="hps"/>
          <w:rFonts w:ascii="Times New Roman" w:hAnsi="Times New Roman" w:cs="Times New Roman"/>
          <w:color w:val="222222"/>
          <w:sz w:val="22"/>
          <w:szCs w:val="22"/>
          <w:lang w:val="ru-RU"/>
        </w:rPr>
        <w:t>ая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w:t>
      </w:r>
      <w:r w:rsidR="00474BE5" w:rsidRPr="00A77C40">
        <w:rPr>
          <w:rFonts w:ascii="Times New Roman" w:hAnsi="Times New Roman" w:cs="Times New Roman"/>
          <w:color w:val="222222"/>
          <w:sz w:val="22"/>
          <w:szCs w:val="22"/>
          <w:lang w:val="ru-RU"/>
        </w:rPr>
        <w:t>или передняя</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медиастиноскопия</w:t>
      </w:r>
      <w:r w:rsidR="00F10B4E" w:rsidRPr="00A77C40">
        <w:rPr>
          <w:rFonts w:ascii="Times New Roman" w:hAnsi="Times New Roman" w:cs="Times New Roman"/>
          <w:color w:val="222222"/>
          <w:sz w:val="22"/>
          <w:szCs w:val="22"/>
          <w:lang w:val="ru-RU"/>
        </w:rPr>
        <w:t xml:space="preserve"> </w:t>
      </w:r>
      <w:r w:rsidR="00474BE5" w:rsidRPr="00A77C40">
        <w:rPr>
          <w:rStyle w:val="hps"/>
          <w:rFonts w:ascii="Times New Roman" w:hAnsi="Times New Roman" w:cs="Times New Roman"/>
          <w:color w:val="222222"/>
          <w:sz w:val="22"/>
          <w:szCs w:val="22"/>
          <w:lang w:val="ru-RU"/>
        </w:rPr>
        <w:t>через</w:t>
      </w:r>
      <w:r w:rsidR="00F10B4E" w:rsidRPr="00A77C40">
        <w:rPr>
          <w:rStyle w:val="hps"/>
          <w:rFonts w:ascii="Times New Roman" w:hAnsi="Times New Roman" w:cs="Times New Roman"/>
          <w:color w:val="222222"/>
          <w:sz w:val="22"/>
          <w:szCs w:val="22"/>
          <w:lang w:val="ru-RU"/>
        </w:rPr>
        <w:t xml:space="preserve"> небольшой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разрез, сделанный</w:t>
      </w:r>
      <w:r w:rsidR="009B1472" w:rsidRPr="00A77C40">
        <w:rPr>
          <w:rFonts w:ascii="Times New Roman" w:hAnsi="Times New Roman" w:cs="Times New Roman"/>
          <w:color w:val="222222"/>
          <w:sz w:val="22"/>
          <w:szCs w:val="22"/>
          <w:lang w:val="ru-RU"/>
        </w:rPr>
        <w:t xml:space="preserve"> в </w:t>
      </w:r>
      <w:r w:rsidR="00F10B4E" w:rsidRPr="00A77C40">
        <w:rPr>
          <w:rStyle w:val="hps"/>
          <w:rFonts w:ascii="Times New Roman" w:hAnsi="Times New Roman" w:cs="Times New Roman"/>
          <w:color w:val="222222"/>
          <w:sz w:val="22"/>
          <w:szCs w:val="22"/>
          <w:lang w:val="ru-RU"/>
        </w:rPr>
        <w:t>межхрящев</w:t>
      </w:r>
      <w:r w:rsidR="009B1472" w:rsidRPr="00A77C40">
        <w:rPr>
          <w:rStyle w:val="hps"/>
          <w:rFonts w:ascii="Times New Roman" w:hAnsi="Times New Roman" w:cs="Times New Roman"/>
          <w:color w:val="222222"/>
          <w:sz w:val="22"/>
          <w:szCs w:val="22"/>
          <w:lang w:val="ru-RU"/>
        </w:rPr>
        <w:t xml:space="preserve">ом </w:t>
      </w:r>
      <w:r w:rsidR="00F10B4E" w:rsidRPr="00A77C40">
        <w:rPr>
          <w:rStyle w:val="hps"/>
          <w:rFonts w:ascii="Times New Roman" w:hAnsi="Times New Roman" w:cs="Times New Roman"/>
          <w:color w:val="222222"/>
          <w:sz w:val="22"/>
          <w:szCs w:val="22"/>
          <w:lang w:val="ru-RU"/>
        </w:rPr>
        <w:t>пространств</w:t>
      </w:r>
      <w:r w:rsidR="009B1472" w:rsidRPr="00A77C40">
        <w:rPr>
          <w:rStyle w:val="hps"/>
          <w:rFonts w:ascii="Times New Roman" w:hAnsi="Times New Roman" w:cs="Times New Roman"/>
          <w:color w:val="222222"/>
          <w:sz w:val="22"/>
          <w:szCs w:val="22"/>
          <w:lang w:val="ru-RU"/>
        </w:rPr>
        <w:t>е</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или</w:t>
      </w:r>
      <w:r w:rsidR="00F10B4E" w:rsidRPr="00A77C40">
        <w:rPr>
          <w:rFonts w:ascii="Times New Roman" w:hAnsi="Times New Roman" w:cs="Times New Roman"/>
          <w:color w:val="222222"/>
          <w:sz w:val="22"/>
          <w:szCs w:val="22"/>
          <w:lang w:val="ru-RU"/>
        </w:rPr>
        <w:t xml:space="preserve"> </w:t>
      </w:r>
      <w:r w:rsidR="009B1472" w:rsidRPr="00A77C40">
        <w:rPr>
          <w:rStyle w:val="hps"/>
          <w:rFonts w:ascii="Times New Roman" w:hAnsi="Times New Roman" w:cs="Times New Roman"/>
          <w:color w:val="222222"/>
          <w:sz w:val="22"/>
          <w:szCs w:val="22"/>
          <w:lang w:val="ru-RU"/>
        </w:rPr>
        <w:t>в области</w:t>
      </w:r>
      <w:r w:rsidR="005D727F" w:rsidRPr="00A77C40">
        <w:rPr>
          <w:rStyle w:val="hps"/>
          <w:rFonts w:ascii="Times New Roman" w:hAnsi="Times New Roman" w:cs="Times New Roman"/>
          <w:color w:val="222222"/>
          <w:sz w:val="22"/>
          <w:szCs w:val="22"/>
          <w:lang w:val="ru-RU"/>
        </w:rPr>
        <w:t xml:space="preserve"> иссечённого</w:t>
      </w:r>
      <w:r w:rsidR="00F10B4E" w:rsidRPr="00A77C40">
        <w:rPr>
          <w:rFonts w:ascii="Times New Roman" w:hAnsi="Times New Roman" w:cs="Times New Roman"/>
          <w:color w:val="222222"/>
          <w:sz w:val="22"/>
          <w:szCs w:val="22"/>
          <w:lang w:val="ru-RU"/>
        </w:rPr>
        <w:t xml:space="preserve"> </w:t>
      </w:r>
      <w:r w:rsidR="005D727F" w:rsidRPr="00A77C40">
        <w:rPr>
          <w:rFonts w:ascii="Times New Roman" w:hAnsi="Times New Roman" w:cs="Times New Roman"/>
          <w:color w:val="222222"/>
          <w:sz w:val="22"/>
          <w:szCs w:val="22"/>
          <w:lang w:val="ru-RU"/>
        </w:rPr>
        <w:t xml:space="preserve">хряща </w:t>
      </w:r>
      <w:r w:rsidR="00F10B4E" w:rsidRPr="00A77C40">
        <w:rPr>
          <w:rStyle w:val="hps"/>
          <w:rFonts w:ascii="Times New Roman" w:hAnsi="Times New Roman" w:cs="Times New Roman"/>
          <w:color w:val="222222"/>
          <w:sz w:val="22"/>
          <w:szCs w:val="22"/>
          <w:lang w:val="ru-RU"/>
        </w:rPr>
        <w:t>второй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реб</w:t>
      </w:r>
      <w:r w:rsidR="005D727F" w:rsidRPr="00A77C40">
        <w:rPr>
          <w:rStyle w:val="hps"/>
          <w:rFonts w:ascii="Times New Roman" w:hAnsi="Times New Roman" w:cs="Times New Roman"/>
          <w:color w:val="222222"/>
          <w:sz w:val="22"/>
          <w:szCs w:val="22"/>
          <w:lang w:val="ru-RU"/>
        </w:rPr>
        <w:t>ра</w:t>
      </w:r>
      <w:r w:rsidR="00F10B4E" w:rsidRPr="00A77C40">
        <w:rPr>
          <w:rFonts w:ascii="Times New Roman" w:hAnsi="Times New Roman" w:cs="Times New Roman"/>
          <w:color w:val="222222"/>
          <w:sz w:val="22"/>
          <w:szCs w:val="22"/>
          <w:lang w:val="ru-RU"/>
        </w:rPr>
        <w:t xml:space="preserve">. </w:t>
      </w:r>
    </w:p>
    <w:p w14:paraId="0A337CEE" w14:textId="6CA3D873" w:rsidR="00F377D8" w:rsidRPr="00A77C40" w:rsidRDefault="00F377D8" w:rsidP="00F377D8">
      <w:pPr>
        <w:pStyle w:val="nextSectPara"/>
        <w:rPr>
          <w:rFonts w:ascii="Times New Roman" w:hAnsi="Times New Roman" w:cs="Times New Roman"/>
          <w:color w:val="FF0000"/>
          <w:sz w:val="22"/>
          <w:szCs w:val="22"/>
          <w:vertAlign w:val="superscript"/>
          <w:lang w:val="ru-RU"/>
        </w:rPr>
      </w:pPr>
      <w:r w:rsidRPr="00A77C40">
        <w:rPr>
          <w:rFonts w:ascii="Times New Roman" w:hAnsi="Times New Roman" w:cs="Times New Roman"/>
          <w:color w:val="222222"/>
          <w:sz w:val="22"/>
          <w:szCs w:val="22"/>
          <w:lang w:val="ru-RU"/>
        </w:rPr>
        <w:t xml:space="preserve">Заболеваемость, связанная с медиастиноскопией составляет от 2% до 8%. Наиболее тяжёлым осложнением медиастиноскопии является </w:t>
      </w:r>
      <w:r w:rsidR="00DD64B4" w:rsidRPr="00A77C40">
        <w:rPr>
          <w:rFonts w:ascii="Times New Roman" w:hAnsi="Times New Roman" w:cs="Times New Roman"/>
          <w:color w:val="auto"/>
          <w:sz w:val="22"/>
          <w:szCs w:val="22"/>
          <w:lang w:val="ru-RU"/>
        </w:rPr>
        <w:t xml:space="preserve">массивное </w:t>
      </w:r>
      <w:r w:rsidRPr="00A77C40">
        <w:rPr>
          <w:rFonts w:ascii="Times New Roman" w:hAnsi="Times New Roman" w:cs="Times New Roman"/>
          <w:color w:val="222222"/>
          <w:sz w:val="22"/>
          <w:szCs w:val="22"/>
          <w:lang w:val="ru-RU"/>
        </w:rPr>
        <w:t xml:space="preserve">кровотечение, которое может потребовать экстренной торакотомии. Другие возможные осложнения включают </w:t>
      </w:r>
      <w:r w:rsidR="00DD64B4" w:rsidRPr="00A77C40">
        <w:rPr>
          <w:rFonts w:ascii="Times New Roman" w:hAnsi="Times New Roman" w:cs="Times New Roman"/>
          <w:color w:val="auto"/>
          <w:sz w:val="22"/>
          <w:szCs w:val="22"/>
          <w:lang w:val="ru-RU"/>
        </w:rPr>
        <w:t xml:space="preserve">обструкцию дыхательных путей, </w:t>
      </w:r>
      <w:r w:rsidRPr="00A77C40">
        <w:rPr>
          <w:rFonts w:ascii="Times New Roman" w:hAnsi="Times New Roman" w:cs="Times New Roman"/>
          <w:color w:val="222222"/>
          <w:sz w:val="22"/>
          <w:szCs w:val="22"/>
          <w:lang w:val="ru-RU"/>
        </w:rPr>
        <w:t>сдавление безымянной артерии, пневмоторакс, парез возвратного гортанного нерва, травма диафрагмального нерва, повреждение пищевода, хилоторакс и воздушн</w:t>
      </w:r>
      <w:r w:rsidR="00DD64B4" w:rsidRPr="00A77C40">
        <w:rPr>
          <w:rFonts w:ascii="Times New Roman" w:hAnsi="Times New Roman" w:cs="Times New Roman"/>
          <w:color w:val="222222"/>
          <w:sz w:val="22"/>
          <w:szCs w:val="22"/>
          <w:lang w:val="ru-RU"/>
        </w:rPr>
        <w:t>ую</w:t>
      </w:r>
      <w:r w:rsidRPr="00A77C40">
        <w:rPr>
          <w:rFonts w:ascii="Times New Roman" w:hAnsi="Times New Roman" w:cs="Times New Roman"/>
          <w:color w:val="222222"/>
          <w:sz w:val="22"/>
          <w:szCs w:val="22"/>
          <w:lang w:val="ru-RU"/>
        </w:rPr>
        <w:t xml:space="preserve"> эмболи</w:t>
      </w:r>
      <w:r w:rsidR="00DD64B4" w:rsidRPr="00A77C40">
        <w:rPr>
          <w:rFonts w:ascii="Times New Roman" w:hAnsi="Times New Roman" w:cs="Times New Roman"/>
          <w:color w:val="222222"/>
          <w:sz w:val="22"/>
          <w:szCs w:val="22"/>
          <w:lang w:val="ru-RU"/>
        </w:rPr>
        <w:t>ю</w:t>
      </w:r>
      <w:r w:rsidRPr="00A77C40">
        <w:rPr>
          <w:rFonts w:ascii="Times New Roman" w:hAnsi="Times New Roman" w:cs="Times New Roman"/>
          <w:color w:val="222222"/>
          <w:sz w:val="22"/>
          <w:szCs w:val="22"/>
          <w:lang w:val="ru-RU"/>
        </w:rPr>
        <w:t>.</w:t>
      </w:r>
      <w:r w:rsidR="00DD64B4" w:rsidRPr="00A77C40">
        <w:rPr>
          <w:rFonts w:ascii="Times New Roman" w:hAnsi="Times New Roman" w:cs="Times New Roman"/>
          <w:color w:val="FF0000"/>
          <w:sz w:val="22"/>
          <w:szCs w:val="22"/>
          <w:vertAlign w:val="superscript"/>
          <w:lang w:val="ru-RU"/>
        </w:rPr>
        <w:t>208</w:t>
      </w:r>
    </w:p>
    <w:p w14:paraId="3CC196A8" w14:textId="77777777" w:rsidR="004E5512" w:rsidRPr="00A77C40" w:rsidRDefault="004E5512">
      <w:pPr>
        <w:pStyle w:val="nextSectPara"/>
        <w:rPr>
          <w:rFonts w:ascii="Times New Roman" w:hAnsi="Times New Roman" w:cs="Times New Roman"/>
          <w:color w:val="auto"/>
          <w:sz w:val="22"/>
          <w:szCs w:val="22"/>
          <w:vertAlign w:val="superscript"/>
          <w:lang w:val="ru-RU"/>
        </w:rPr>
      </w:pPr>
    </w:p>
    <w:p w14:paraId="699A3000" w14:textId="58358B85" w:rsidR="006028D1" w:rsidRPr="00A77C40" w:rsidRDefault="004E5512" w:rsidP="00C92442">
      <w:pPr>
        <w:pStyle w:val="firstSectPara"/>
        <w:ind w:firstLine="240"/>
        <w:rPr>
          <w:rFonts w:ascii="Times New Roman" w:hAnsi="Times New Roman" w:cs="Times New Roman"/>
          <w:b/>
          <w:bCs/>
          <w:color w:val="FF0000"/>
          <w:sz w:val="22"/>
          <w:szCs w:val="22"/>
          <w:lang w:val="ru-RU"/>
        </w:rPr>
      </w:pPr>
      <w:r w:rsidRPr="00A77C40">
        <w:rPr>
          <w:rStyle w:val="hps"/>
          <w:rFonts w:ascii="Times New Roman" w:hAnsi="Times New Roman" w:cs="Times New Roman"/>
          <w:b/>
          <w:bCs/>
          <w:color w:val="auto"/>
          <w:sz w:val="22"/>
          <w:szCs w:val="22"/>
          <w:lang w:val="ru-RU"/>
        </w:rPr>
        <w:t>Анестезиологическое пособие</w:t>
      </w:r>
      <w:r w:rsidR="00BC1738" w:rsidRPr="00A77C40">
        <w:rPr>
          <w:rFonts w:ascii="Times New Roman" w:hAnsi="Times New Roman" w:cs="Times New Roman"/>
          <w:color w:val="222222"/>
          <w:sz w:val="22"/>
          <w:szCs w:val="22"/>
          <w:lang w:val="ru-RU"/>
        </w:rPr>
        <w:br/>
      </w:r>
      <w:r w:rsidR="00F96313" w:rsidRPr="00A77C40">
        <w:rPr>
          <w:rFonts w:ascii="Times New Roman" w:hAnsi="Times New Roman" w:cs="Times New Roman"/>
          <w:color w:val="222222"/>
          <w:sz w:val="22"/>
          <w:szCs w:val="22"/>
          <w:lang w:val="ru-RU"/>
        </w:rPr>
        <w:t xml:space="preserve">      Во время предоперационного обследования пациентов, которым предстоит шейная</w:t>
      </w:r>
      <w:r w:rsidR="00F10B4E" w:rsidRPr="00A77C40">
        <w:rPr>
          <w:rFonts w:ascii="Times New Roman" w:hAnsi="Times New Roman" w:cs="Times New Roman"/>
          <w:color w:val="222222"/>
          <w:sz w:val="22"/>
          <w:szCs w:val="22"/>
          <w:lang w:val="ru-RU"/>
        </w:rPr>
        <w:t xml:space="preserve"> мед</w:t>
      </w:r>
      <w:r w:rsidR="00F96313" w:rsidRPr="00A77C40">
        <w:rPr>
          <w:rFonts w:ascii="Times New Roman" w:hAnsi="Times New Roman" w:cs="Times New Roman"/>
          <w:color w:val="222222"/>
          <w:sz w:val="22"/>
          <w:szCs w:val="22"/>
          <w:lang w:val="ru-RU"/>
        </w:rPr>
        <w:t>иастиноскопия, важно проанализировать рентгенограмму</w:t>
      </w:r>
      <w:r w:rsidR="008A40CD" w:rsidRPr="00A77C40">
        <w:rPr>
          <w:rFonts w:ascii="Times New Roman" w:hAnsi="Times New Roman" w:cs="Times New Roman"/>
          <w:color w:val="222222"/>
          <w:sz w:val="22"/>
          <w:szCs w:val="22"/>
          <w:lang w:val="ru-RU"/>
        </w:rPr>
        <w:t xml:space="preserve"> и</w:t>
      </w:r>
      <w:r w:rsidR="00F96313" w:rsidRPr="00A77C40">
        <w:rPr>
          <w:rFonts w:ascii="Times New Roman" w:hAnsi="Times New Roman" w:cs="Times New Roman"/>
          <w:color w:val="222222"/>
          <w:sz w:val="22"/>
          <w:szCs w:val="22"/>
          <w:lang w:val="ru-RU"/>
        </w:rPr>
        <w:t xml:space="preserve"> </w:t>
      </w:r>
      <w:r w:rsidR="00F10B4E" w:rsidRPr="00A77C40">
        <w:rPr>
          <w:rFonts w:ascii="Times New Roman" w:hAnsi="Times New Roman" w:cs="Times New Roman"/>
          <w:color w:val="222222"/>
          <w:sz w:val="22"/>
          <w:szCs w:val="22"/>
          <w:lang w:val="ru-RU"/>
        </w:rPr>
        <w:t>КТ</w:t>
      </w:r>
      <w:r w:rsidR="005D074F" w:rsidRPr="00A77C40">
        <w:rPr>
          <w:rFonts w:ascii="Times New Roman" w:hAnsi="Times New Roman" w:cs="Times New Roman"/>
          <w:color w:val="222222"/>
          <w:sz w:val="22"/>
          <w:szCs w:val="22"/>
          <w:lang w:val="ru-RU"/>
        </w:rPr>
        <w:t xml:space="preserve"> </w:t>
      </w:r>
      <w:r w:rsidR="00F96313" w:rsidRPr="00A77C40">
        <w:rPr>
          <w:rFonts w:ascii="Times New Roman" w:hAnsi="Times New Roman" w:cs="Times New Roman"/>
          <w:color w:val="222222"/>
          <w:sz w:val="22"/>
          <w:szCs w:val="22"/>
          <w:lang w:val="ru-RU"/>
        </w:rPr>
        <w:t>грудной клетки на наличие новообразований</w:t>
      </w:r>
      <w:r w:rsidR="00F10B4E" w:rsidRPr="00A77C40">
        <w:rPr>
          <w:rFonts w:ascii="Times New Roman" w:hAnsi="Times New Roman" w:cs="Times New Roman"/>
          <w:color w:val="222222"/>
          <w:sz w:val="22"/>
          <w:szCs w:val="22"/>
          <w:lang w:val="ru-RU"/>
        </w:rPr>
        <w:t xml:space="preserve">, которые </w:t>
      </w:r>
      <w:r w:rsidR="00B27EB0" w:rsidRPr="00A77C40">
        <w:rPr>
          <w:rFonts w:ascii="Times New Roman" w:hAnsi="Times New Roman" w:cs="Times New Roman"/>
          <w:color w:val="222222"/>
          <w:sz w:val="22"/>
          <w:szCs w:val="22"/>
          <w:lang w:val="ru-RU"/>
        </w:rPr>
        <w:t>могут блокировать</w:t>
      </w:r>
      <w:r w:rsidR="00F96313" w:rsidRPr="00A77C40">
        <w:rPr>
          <w:rFonts w:ascii="Times New Roman" w:hAnsi="Times New Roman" w:cs="Times New Roman"/>
          <w:color w:val="222222"/>
          <w:sz w:val="22"/>
          <w:szCs w:val="22"/>
          <w:lang w:val="ru-RU"/>
        </w:rPr>
        <w:t xml:space="preserve"> дыхательные пути</w:t>
      </w:r>
      <w:r w:rsidR="00FB2DFB" w:rsidRPr="00A77C40">
        <w:rPr>
          <w:rFonts w:ascii="Times New Roman" w:hAnsi="Times New Roman" w:cs="Times New Roman"/>
          <w:color w:val="222222"/>
          <w:sz w:val="22"/>
          <w:szCs w:val="22"/>
          <w:lang w:val="ru-RU"/>
        </w:rPr>
        <w:t>. Возможно выполнение медиастиноскопии</w:t>
      </w:r>
      <w:r w:rsidR="008A40CD" w:rsidRPr="00A77C40">
        <w:rPr>
          <w:rFonts w:ascii="Times New Roman" w:hAnsi="Times New Roman" w:cs="Times New Roman"/>
          <w:color w:val="222222"/>
          <w:sz w:val="22"/>
          <w:szCs w:val="22"/>
          <w:lang w:val="ru-RU"/>
        </w:rPr>
        <w:t xml:space="preserve"> </w:t>
      </w:r>
      <w:r w:rsidR="008A40CD" w:rsidRPr="00A77C40">
        <w:rPr>
          <w:rFonts w:ascii="Times New Roman" w:hAnsi="Times New Roman" w:cs="Times New Roman"/>
          <w:color w:val="auto"/>
          <w:sz w:val="22"/>
          <w:szCs w:val="22"/>
          <w:lang w:val="ru-RU"/>
        </w:rPr>
        <w:t>(</w:t>
      </w:r>
      <w:r w:rsidR="00C92442" w:rsidRPr="00A77C40">
        <w:rPr>
          <w:rFonts w:ascii="Times New Roman" w:hAnsi="Times New Roman" w:cs="Times New Roman"/>
          <w:color w:val="auto"/>
          <w:sz w:val="22"/>
          <w:szCs w:val="22"/>
          <w:lang w:val="ru-RU"/>
        </w:rPr>
        <w:t xml:space="preserve">особенно, </w:t>
      </w:r>
      <w:r w:rsidR="008A40CD" w:rsidRPr="00A77C40">
        <w:rPr>
          <w:rFonts w:ascii="Times New Roman" w:hAnsi="Times New Roman" w:cs="Times New Roman"/>
          <w:color w:val="auto"/>
          <w:sz w:val="22"/>
          <w:szCs w:val="22"/>
          <w:lang w:val="ru-RU"/>
        </w:rPr>
        <w:t>передней медиастиноскопии)</w:t>
      </w:r>
      <w:r w:rsidR="00FB2DFB" w:rsidRPr="00A77C40">
        <w:rPr>
          <w:rFonts w:ascii="Times New Roman" w:hAnsi="Times New Roman" w:cs="Times New Roman"/>
          <w:color w:val="auto"/>
          <w:sz w:val="22"/>
          <w:szCs w:val="22"/>
          <w:lang w:val="ru-RU"/>
        </w:rPr>
        <w:t xml:space="preserve"> </w:t>
      </w:r>
      <w:r w:rsidR="00FB2DFB" w:rsidRPr="00A77C40">
        <w:rPr>
          <w:rFonts w:ascii="Times New Roman" w:hAnsi="Times New Roman" w:cs="Times New Roman"/>
          <w:color w:val="222222"/>
          <w:sz w:val="22"/>
          <w:szCs w:val="22"/>
          <w:lang w:val="ru-RU"/>
        </w:rPr>
        <w:t>под</w:t>
      </w:r>
      <w:r w:rsidR="00F10B4E" w:rsidRPr="00A77C40">
        <w:rPr>
          <w:rFonts w:ascii="Times New Roman" w:hAnsi="Times New Roman" w:cs="Times New Roman"/>
          <w:color w:val="222222"/>
          <w:sz w:val="22"/>
          <w:szCs w:val="22"/>
          <w:lang w:val="ru-RU"/>
        </w:rPr>
        <w:t xml:space="preserve"> местной ане</w:t>
      </w:r>
      <w:r w:rsidR="0008129F" w:rsidRPr="00A77C40">
        <w:rPr>
          <w:rFonts w:ascii="Times New Roman" w:hAnsi="Times New Roman" w:cs="Times New Roman"/>
          <w:color w:val="222222"/>
          <w:sz w:val="22"/>
          <w:szCs w:val="22"/>
          <w:lang w:val="ru-RU"/>
        </w:rPr>
        <w:t>стезией. Это может быть вариантом</w:t>
      </w:r>
      <w:r w:rsidR="00F10B4E" w:rsidRPr="00A77C40">
        <w:rPr>
          <w:rFonts w:ascii="Times New Roman" w:hAnsi="Times New Roman" w:cs="Times New Roman"/>
          <w:color w:val="222222"/>
          <w:sz w:val="22"/>
          <w:szCs w:val="22"/>
          <w:lang w:val="ru-RU"/>
        </w:rPr>
        <w:t xml:space="preserve"> </w:t>
      </w:r>
      <w:r w:rsidR="00FB2DFB" w:rsidRPr="00A77C40">
        <w:rPr>
          <w:rFonts w:ascii="Times New Roman" w:hAnsi="Times New Roman" w:cs="Times New Roman"/>
          <w:color w:val="222222"/>
          <w:sz w:val="22"/>
          <w:szCs w:val="22"/>
          <w:lang w:val="ru-RU"/>
        </w:rPr>
        <w:t xml:space="preserve">у </w:t>
      </w:r>
      <w:r w:rsidR="00E65A20" w:rsidRPr="00A77C40">
        <w:rPr>
          <w:rFonts w:ascii="Times New Roman" w:hAnsi="Times New Roman" w:cs="Times New Roman"/>
          <w:color w:val="222222"/>
          <w:sz w:val="22"/>
          <w:szCs w:val="22"/>
          <w:lang w:val="ru-RU"/>
        </w:rPr>
        <w:t>с</w:t>
      </w:r>
      <w:r w:rsidR="00946809" w:rsidRPr="00A77C40">
        <w:rPr>
          <w:rFonts w:ascii="Times New Roman" w:hAnsi="Times New Roman" w:cs="Times New Roman"/>
          <w:color w:val="222222"/>
          <w:sz w:val="22"/>
          <w:szCs w:val="22"/>
          <w:lang w:val="ru-RU"/>
        </w:rPr>
        <w:t>пособных к сотрудничеству</w:t>
      </w:r>
      <w:r w:rsidR="00E65A20" w:rsidRPr="00A77C40">
        <w:rPr>
          <w:rFonts w:ascii="Times New Roman" w:hAnsi="Times New Roman" w:cs="Times New Roman"/>
          <w:color w:val="222222"/>
          <w:sz w:val="22"/>
          <w:szCs w:val="22"/>
          <w:lang w:val="ru-RU"/>
        </w:rPr>
        <w:t xml:space="preserve"> </w:t>
      </w:r>
      <w:r w:rsidR="00F10B4E" w:rsidRPr="00A77C40">
        <w:rPr>
          <w:rFonts w:ascii="Times New Roman" w:hAnsi="Times New Roman" w:cs="Times New Roman"/>
          <w:color w:val="222222"/>
          <w:sz w:val="22"/>
          <w:szCs w:val="22"/>
          <w:lang w:val="ru-RU"/>
        </w:rPr>
        <w:t>вз</w:t>
      </w:r>
      <w:r w:rsidR="00E65A20" w:rsidRPr="00A77C40">
        <w:rPr>
          <w:rFonts w:ascii="Times New Roman" w:hAnsi="Times New Roman" w:cs="Times New Roman"/>
          <w:color w:val="222222"/>
          <w:sz w:val="22"/>
          <w:szCs w:val="22"/>
          <w:lang w:val="ru-RU"/>
        </w:rPr>
        <w:t>рослых</w:t>
      </w:r>
      <w:r w:rsidR="00D37B95" w:rsidRPr="00A77C40">
        <w:rPr>
          <w:rFonts w:ascii="Times New Roman" w:hAnsi="Times New Roman" w:cs="Times New Roman"/>
          <w:color w:val="222222"/>
          <w:sz w:val="22"/>
          <w:szCs w:val="22"/>
          <w:lang w:val="ru-RU"/>
        </w:rPr>
        <w:t xml:space="preserve"> со с</w:t>
      </w:r>
      <w:r w:rsidR="00FB2DFB" w:rsidRPr="00A77C40">
        <w:rPr>
          <w:rFonts w:ascii="Times New Roman" w:hAnsi="Times New Roman" w:cs="Times New Roman"/>
          <w:color w:val="222222"/>
          <w:sz w:val="22"/>
          <w:szCs w:val="22"/>
          <w:lang w:val="ru-RU"/>
        </w:rPr>
        <w:t>компрометированными дыхательными путями</w:t>
      </w:r>
      <w:r w:rsidR="001962FE" w:rsidRPr="00A77C40">
        <w:rPr>
          <w:rFonts w:ascii="Times New Roman" w:hAnsi="Times New Roman" w:cs="Times New Roman"/>
          <w:color w:val="222222"/>
          <w:sz w:val="22"/>
          <w:szCs w:val="22"/>
          <w:lang w:val="ru-RU"/>
        </w:rPr>
        <w:t xml:space="preserve"> при новообразованиях переднего средостения</w:t>
      </w:r>
      <w:r w:rsidR="00F10B4E" w:rsidRPr="00A77C40">
        <w:rPr>
          <w:rFonts w:ascii="Times New Roman" w:hAnsi="Times New Roman" w:cs="Times New Roman"/>
          <w:color w:val="222222"/>
          <w:sz w:val="22"/>
          <w:szCs w:val="22"/>
          <w:lang w:val="ru-RU"/>
        </w:rPr>
        <w:t>. Тем не мен</w:t>
      </w:r>
      <w:r w:rsidR="00E65A20" w:rsidRPr="00A77C40">
        <w:rPr>
          <w:rFonts w:ascii="Times New Roman" w:hAnsi="Times New Roman" w:cs="Times New Roman"/>
          <w:color w:val="222222"/>
          <w:sz w:val="22"/>
          <w:szCs w:val="22"/>
          <w:lang w:val="ru-RU"/>
        </w:rPr>
        <w:t>ее</w:t>
      </w:r>
      <w:r w:rsidR="001962FE" w:rsidRPr="00A77C40">
        <w:rPr>
          <w:rFonts w:ascii="Times New Roman" w:hAnsi="Times New Roman" w:cs="Times New Roman"/>
          <w:color w:val="222222"/>
          <w:sz w:val="22"/>
          <w:szCs w:val="22"/>
          <w:lang w:val="ru-RU"/>
        </w:rPr>
        <w:t>,</w:t>
      </w:r>
      <w:r w:rsidR="00E65A20" w:rsidRPr="00A77C40">
        <w:rPr>
          <w:rFonts w:ascii="Times New Roman" w:hAnsi="Times New Roman" w:cs="Times New Roman"/>
          <w:color w:val="222222"/>
          <w:sz w:val="22"/>
          <w:szCs w:val="22"/>
          <w:lang w:val="ru-RU"/>
        </w:rPr>
        <w:t xml:space="preserve"> движения или кашель пациента могут привести к хирургическим осложнениям</w:t>
      </w:r>
      <w:r w:rsidR="00F10B4E" w:rsidRPr="00A77C40">
        <w:rPr>
          <w:rFonts w:ascii="Times New Roman" w:hAnsi="Times New Roman" w:cs="Times New Roman"/>
          <w:color w:val="222222"/>
          <w:sz w:val="22"/>
          <w:szCs w:val="22"/>
          <w:lang w:val="ru-RU"/>
        </w:rPr>
        <w:t>. Большинство этих пациентов требу</w:t>
      </w:r>
      <w:r w:rsidR="007079AC" w:rsidRPr="00A77C40">
        <w:rPr>
          <w:rFonts w:ascii="Times New Roman" w:hAnsi="Times New Roman" w:cs="Times New Roman"/>
          <w:color w:val="222222"/>
          <w:sz w:val="22"/>
          <w:szCs w:val="22"/>
          <w:lang w:val="ru-RU"/>
        </w:rPr>
        <w:t xml:space="preserve">ют общей анестезии с интубацией ОЭТ. </w:t>
      </w:r>
      <w:r w:rsidR="0078453F" w:rsidRPr="00A77C40">
        <w:rPr>
          <w:rFonts w:ascii="Times New Roman" w:hAnsi="Times New Roman" w:cs="Times New Roman"/>
          <w:color w:val="222222"/>
          <w:sz w:val="22"/>
          <w:szCs w:val="22"/>
          <w:lang w:val="ru-RU"/>
        </w:rPr>
        <w:t>Артериальный катетер не обязательно использовать</w:t>
      </w:r>
      <w:r w:rsidR="00F10B4E" w:rsidRPr="00A77C40">
        <w:rPr>
          <w:rFonts w:ascii="Times New Roman" w:hAnsi="Times New Roman" w:cs="Times New Roman"/>
          <w:color w:val="222222"/>
          <w:sz w:val="22"/>
          <w:szCs w:val="22"/>
          <w:lang w:val="ru-RU"/>
        </w:rPr>
        <w:t xml:space="preserve"> в этих случаях. Тем не менее, </w:t>
      </w:r>
      <w:r w:rsidR="0078453F" w:rsidRPr="00A77C40">
        <w:rPr>
          <w:rFonts w:ascii="Times New Roman" w:hAnsi="Times New Roman" w:cs="Times New Roman"/>
          <w:color w:val="222222"/>
          <w:sz w:val="22"/>
          <w:szCs w:val="22"/>
          <w:lang w:val="ru-RU"/>
        </w:rPr>
        <w:t>монитори</w:t>
      </w:r>
      <w:r w:rsidR="00B21030" w:rsidRPr="00A77C40">
        <w:rPr>
          <w:rFonts w:ascii="Times New Roman" w:hAnsi="Times New Roman" w:cs="Times New Roman"/>
          <w:color w:val="222222"/>
          <w:sz w:val="22"/>
          <w:szCs w:val="22"/>
          <w:lang w:val="ru-RU"/>
        </w:rPr>
        <w:t>н</w:t>
      </w:r>
      <w:r w:rsidR="0078453F" w:rsidRPr="00A77C40">
        <w:rPr>
          <w:rFonts w:ascii="Times New Roman" w:hAnsi="Times New Roman" w:cs="Times New Roman"/>
          <w:color w:val="222222"/>
          <w:sz w:val="22"/>
          <w:szCs w:val="22"/>
          <w:lang w:val="ru-RU"/>
        </w:rPr>
        <w:t>г пульса на правой руке является обязательным</w:t>
      </w:r>
      <w:r w:rsidR="00F10B4E" w:rsidRPr="00A77C40">
        <w:rPr>
          <w:rFonts w:ascii="Times New Roman" w:hAnsi="Times New Roman" w:cs="Times New Roman"/>
          <w:color w:val="222222"/>
          <w:sz w:val="22"/>
          <w:szCs w:val="22"/>
          <w:lang w:val="ru-RU"/>
        </w:rPr>
        <w:t xml:space="preserve"> (пульсоксим</w:t>
      </w:r>
      <w:r w:rsidR="0078453F" w:rsidRPr="00A77C40">
        <w:rPr>
          <w:rFonts w:ascii="Times New Roman" w:hAnsi="Times New Roman" w:cs="Times New Roman"/>
          <w:color w:val="222222"/>
          <w:sz w:val="22"/>
          <w:szCs w:val="22"/>
          <w:lang w:val="ru-RU"/>
        </w:rPr>
        <w:t>етр на правой руке, артериальный катетер или палец</w:t>
      </w:r>
      <w:r w:rsidR="00F10B4E" w:rsidRPr="00A77C40">
        <w:rPr>
          <w:rFonts w:ascii="Times New Roman" w:hAnsi="Times New Roman" w:cs="Times New Roman"/>
          <w:color w:val="222222"/>
          <w:sz w:val="22"/>
          <w:szCs w:val="22"/>
          <w:lang w:val="ru-RU"/>
        </w:rPr>
        <w:t xml:space="preserve"> анестезиолога), потому что </w:t>
      </w:r>
      <w:r w:rsidR="00FD14B6" w:rsidRPr="00A77C40">
        <w:rPr>
          <w:rFonts w:ascii="Times New Roman" w:hAnsi="Times New Roman" w:cs="Times New Roman"/>
          <w:color w:val="222222"/>
          <w:sz w:val="22"/>
          <w:szCs w:val="22"/>
          <w:lang w:val="ru-RU"/>
        </w:rPr>
        <w:t xml:space="preserve">может произойти </w:t>
      </w:r>
      <w:r w:rsidR="006D7A35" w:rsidRPr="00A77C40">
        <w:rPr>
          <w:rFonts w:ascii="Times New Roman" w:hAnsi="Times New Roman" w:cs="Times New Roman"/>
          <w:color w:val="222222"/>
          <w:sz w:val="22"/>
          <w:szCs w:val="22"/>
          <w:lang w:val="ru-RU"/>
        </w:rPr>
        <w:t>компрессия</w:t>
      </w:r>
      <w:r w:rsidR="00F10B4E" w:rsidRPr="00A77C40">
        <w:rPr>
          <w:rFonts w:ascii="Times New Roman" w:hAnsi="Times New Roman" w:cs="Times New Roman"/>
          <w:color w:val="222222"/>
          <w:sz w:val="22"/>
          <w:szCs w:val="22"/>
          <w:lang w:val="ru-RU"/>
        </w:rPr>
        <w:t xml:space="preserve"> бе</w:t>
      </w:r>
      <w:r w:rsidR="0078453F" w:rsidRPr="00A77C40">
        <w:rPr>
          <w:rFonts w:ascii="Times New Roman" w:hAnsi="Times New Roman" w:cs="Times New Roman"/>
          <w:color w:val="222222"/>
          <w:sz w:val="22"/>
          <w:szCs w:val="22"/>
          <w:lang w:val="ru-RU"/>
        </w:rPr>
        <w:t xml:space="preserve">зымянной артерии медиастиноскопом, </w:t>
      </w:r>
      <w:r w:rsidR="00B21030" w:rsidRPr="00A77C40">
        <w:rPr>
          <w:rFonts w:ascii="Times New Roman" w:hAnsi="Times New Roman" w:cs="Times New Roman"/>
          <w:color w:val="222222"/>
          <w:sz w:val="22"/>
          <w:szCs w:val="22"/>
          <w:lang w:val="ru-RU"/>
        </w:rPr>
        <w:t xml:space="preserve">а </w:t>
      </w:r>
      <w:r w:rsidR="00F10B4E" w:rsidRPr="00A77C40">
        <w:rPr>
          <w:rFonts w:ascii="Times New Roman" w:hAnsi="Times New Roman" w:cs="Times New Roman"/>
          <w:color w:val="222222"/>
          <w:sz w:val="22"/>
          <w:szCs w:val="22"/>
          <w:lang w:val="ru-RU"/>
        </w:rPr>
        <w:t>хирург</w:t>
      </w:r>
      <w:r w:rsidR="0078453F" w:rsidRPr="00A77C40">
        <w:rPr>
          <w:rFonts w:ascii="Times New Roman" w:hAnsi="Times New Roman" w:cs="Times New Roman"/>
          <w:color w:val="222222"/>
          <w:sz w:val="22"/>
          <w:szCs w:val="22"/>
          <w:lang w:val="ru-RU"/>
        </w:rPr>
        <w:t>,</w:t>
      </w:r>
      <w:r w:rsidR="00FD14B6" w:rsidRPr="00A77C40">
        <w:rPr>
          <w:rFonts w:ascii="Times New Roman" w:hAnsi="Times New Roman" w:cs="Times New Roman"/>
          <w:color w:val="222222"/>
          <w:sz w:val="22"/>
          <w:szCs w:val="22"/>
          <w:lang w:val="ru-RU"/>
        </w:rPr>
        <w:t xml:space="preserve"> как правило, не знае</w:t>
      </w:r>
      <w:r w:rsidR="00F10B4E" w:rsidRPr="00A77C40">
        <w:rPr>
          <w:rFonts w:ascii="Times New Roman" w:hAnsi="Times New Roman" w:cs="Times New Roman"/>
          <w:color w:val="222222"/>
          <w:sz w:val="22"/>
          <w:szCs w:val="22"/>
          <w:lang w:val="ru-RU"/>
        </w:rPr>
        <w:t>т</w:t>
      </w:r>
      <w:r w:rsidR="00B21030" w:rsidRPr="00A77C40">
        <w:rPr>
          <w:rFonts w:ascii="Times New Roman" w:hAnsi="Times New Roman" w:cs="Times New Roman"/>
          <w:color w:val="222222"/>
          <w:sz w:val="22"/>
          <w:szCs w:val="22"/>
          <w:lang w:val="ru-RU"/>
        </w:rPr>
        <w:t>, когда</w:t>
      </w:r>
      <w:r w:rsidR="0078453F" w:rsidRPr="00A77C40">
        <w:rPr>
          <w:rFonts w:ascii="Times New Roman" w:hAnsi="Times New Roman" w:cs="Times New Roman"/>
          <w:color w:val="222222"/>
          <w:sz w:val="22"/>
          <w:szCs w:val="22"/>
          <w:lang w:val="ru-RU"/>
        </w:rPr>
        <w:t xml:space="preserve"> это происходит. Безымянная артерия</w:t>
      </w:r>
      <w:r w:rsidR="00B21030" w:rsidRPr="00A77C40">
        <w:rPr>
          <w:rFonts w:ascii="Times New Roman" w:hAnsi="Times New Roman" w:cs="Times New Roman"/>
          <w:color w:val="222222"/>
          <w:sz w:val="22"/>
          <w:szCs w:val="22"/>
          <w:lang w:val="ru-RU"/>
        </w:rPr>
        <w:t xml:space="preserve"> питает</w:t>
      </w:r>
      <w:r w:rsidR="00F10B4E" w:rsidRPr="00A77C40">
        <w:rPr>
          <w:rFonts w:ascii="Times New Roman" w:hAnsi="Times New Roman" w:cs="Times New Roman"/>
          <w:color w:val="222222"/>
          <w:sz w:val="22"/>
          <w:szCs w:val="22"/>
          <w:lang w:val="ru-RU"/>
        </w:rPr>
        <w:t xml:space="preserve"> не</w:t>
      </w:r>
      <w:r w:rsidR="00B21030" w:rsidRPr="00A77C40">
        <w:rPr>
          <w:rFonts w:ascii="Times New Roman" w:hAnsi="Times New Roman" w:cs="Times New Roman"/>
          <w:color w:val="222222"/>
          <w:sz w:val="22"/>
          <w:szCs w:val="22"/>
          <w:lang w:val="ru-RU"/>
        </w:rPr>
        <w:t xml:space="preserve"> только правую руку, но и правую общую сонную артерию</w:t>
      </w:r>
      <w:r w:rsidR="00F10B4E" w:rsidRPr="00A77C40">
        <w:rPr>
          <w:rFonts w:ascii="Times New Roman" w:hAnsi="Times New Roman" w:cs="Times New Roman"/>
          <w:color w:val="222222"/>
          <w:sz w:val="22"/>
          <w:szCs w:val="22"/>
          <w:lang w:val="ru-RU"/>
        </w:rPr>
        <w:t>. Пациенты</w:t>
      </w:r>
      <w:r w:rsidR="00FD14B6" w:rsidRPr="00A77C40">
        <w:rPr>
          <w:rFonts w:ascii="Times New Roman" w:hAnsi="Times New Roman" w:cs="Times New Roman"/>
          <w:color w:val="222222"/>
          <w:sz w:val="22"/>
          <w:szCs w:val="22"/>
          <w:lang w:val="ru-RU"/>
        </w:rPr>
        <w:t xml:space="preserve"> с недостаточным коллатеральным</w:t>
      </w:r>
      <w:r w:rsidR="00777854" w:rsidRPr="00A77C40">
        <w:rPr>
          <w:rFonts w:ascii="Times New Roman" w:hAnsi="Times New Roman" w:cs="Times New Roman"/>
          <w:color w:val="222222"/>
          <w:sz w:val="22"/>
          <w:szCs w:val="22"/>
          <w:lang w:val="ru-RU"/>
        </w:rPr>
        <w:t xml:space="preserve"> </w:t>
      </w:r>
      <w:r w:rsidR="00FD14B6" w:rsidRPr="00A77C40">
        <w:rPr>
          <w:rFonts w:ascii="Times New Roman" w:hAnsi="Times New Roman" w:cs="Times New Roman"/>
          <w:color w:val="222222"/>
          <w:sz w:val="22"/>
          <w:szCs w:val="22"/>
          <w:lang w:val="ru-RU"/>
        </w:rPr>
        <w:t>мозговым</w:t>
      </w:r>
      <w:r w:rsidR="00F10B4E" w:rsidRPr="00A77C40">
        <w:rPr>
          <w:rFonts w:ascii="Times New Roman" w:hAnsi="Times New Roman" w:cs="Times New Roman"/>
          <w:color w:val="222222"/>
          <w:sz w:val="22"/>
          <w:szCs w:val="22"/>
          <w:lang w:val="ru-RU"/>
        </w:rPr>
        <w:t xml:space="preserve"> кровообращен</w:t>
      </w:r>
      <w:r w:rsidR="00FD14B6" w:rsidRPr="00A77C40">
        <w:rPr>
          <w:rFonts w:ascii="Times New Roman" w:hAnsi="Times New Roman" w:cs="Times New Roman"/>
          <w:color w:val="222222"/>
          <w:sz w:val="22"/>
          <w:szCs w:val="22"/>
          <w:lang w:val="ru-RU"/>
        </w:rPr>
        <w:t>ием</w:t>
      </w:r>
      <w:r w:rsidR="00B21030" w:rsidRPr="00A77C40">
        <w:rPr>
          <w:rFonts w:ascii="Times New Roman" w:hAnsi="Times New Roman" w:cs="Times New Roman"/>
          <w:color w:val="222222"/>
          <w:sz w:val="22"/>
          <w:szCs w:val="22"/>
          <w:lang w:val="ru-RU"/>
        </w:rPr>
        <w:t xml:space="preserve"> (как правило, не</w:t>
      </w:r>
      <w:r w:rsidR="00F10B4E" w:rsidRPr="00A77C40">
        <w:rPr>
          <w:rFonts w:ascii="Times New Roman" w:hAnsi="Times New Roman" w:cs="Times New Roman"/>
          <w:color w:val="222222"/>
          <w:sz w:val="22"/>
          <w:szCs w:val="22"/>
          <w:lang w:val="ru-RU"/>
        </w:rPr>
        <w:t xml:space="preserve">возможно предсказать, </w:t>
      </w:r>
      <w:r w:rsidR="00FD14B6" w:rsidRPr="00A77C40">
        <w:rPr>
          <w:rFonts w:ascii="Times New Roman" w:hAnsi="Times New Roman" w:cs="Times New Roman"/>
          <w:color w:val="222222"/>
          <w:sz w:val="22"/>
          <w:szCs w:val="22"/>
          <w:lang w:val="ru-RU"/>
        </w:rPr>
        <w:t>какие</w:t>
      </w:r>
      <w:r w:rsidR="00535E16" w:rsidRPr="00A77C40">
        <w:rPr>
          <w:rFonts w:ascii="Times New Roman" w:hAnsi="Times New Roman" w:cs="Times New Roman"/>
          <w:color w:val="222222"/>
          <w:sz w:val="22"/>
          <w:szCs w:val="22"/>
          <w:lang w:val="ru-RU"/>
        </w:rPr>
        <w:t xml:space="preserve"> </w:t>
      </w:r>
      <w:r w:rsidR="00FD14B6" w:rsidRPr="00A77C40">
        <w:rPr>
          <w:rFonts w:ascii="Times New Roman" w:hAnsi="Times New Roman" w:cs="Times New Roman"/>
          <w:color w:val="222222"/>
          <w:sz w:val="22"/>
          <w:szCs w:val="22"/>
          <w:lang w:val="ru-RU"/>
        </w:rPr>
        <w:t>это пациенты</w:t>
      </w:r>
      <w:r w:rsidR="00777854" w:rsidRPr="00A77C40">
        <w:rPr>
          <w:rFonts w:ascii="Times New Roman" w:hAnsi="Times New Roman" w:cs="Times New Roman"/>
          <w:color w:val="222222"/>
          <w:sz w:val="22"/>
          <w:szCs w:val="22"/>
          <w:lang w:val="ru-RU"/>
        </w:rPr>
        <w:t>)</w:t>
      </w:r>
      <w:r w:rsidR="00F10B4E" w:rsidRPr="00A77C40">
        <w:rPr>
          <w:rFonts w:ascii="Times New Roman" w:hAnsi="Times New Roman" w:cs="Times New Roman"/>
          <w:color w:val="222222"/>
          <w:sz w:val="22"/>
          <w:szCs w:val="22"/>
          <w:lang w:val="ru-RU"/>
        </w:rPr>
        <w:t xml:space="preserve"> находятся в опасности</w:t>
      </w:r>
      <w:r w:rsidR="00777854" w:rsidRPr="00A77C40">
        <w:rPr>
          <w:rFonts w:ascii="Times New Roman" w:hAnsi="Times New Roman" w:cs="Times New Roman"/>
          <w:color w:val="222222"/>
          <w:sz w:val="22"/>
          <w:szCs w:val="22"/>
          <w:lang w:val="ru-RU"/>
        </w:rPr>
        <w:t xml:space="preserve"> </w:t>
      </w:r>
      <w:r w:rsidR="00B21030" w:rsidRPr="00A77C40">
        <w:rPr>
          <w:rFonts w:ascii="Times New Roman" w:hAnsi="Times New Roman" w:cs="Times New Roman"/>
          <w:color w:val="222222"/>
          <w:sz w:val="22"/>
          <w:szCs w:val="22"/>
          <w:lang w:val="ru-RU"/>
        </w:rPr>
        <w:t>цереброваскулярной ишемии при сжатии</w:t>
      </w:r>
      <w:r w:rsidR="00F10B4E" w:rsidRPr="00A77C40">
        <w:rPr>
          <w:rFonts w:ascii="Times New Roman" w:hAnsi="Times New Roman" w:cs="Times New Roman"/>
          <w:color w:val="222222"/>
          <w:sz w:val="22"/>
          <w:szCs w:val="22"/>
          <w:lang w:val="ru-RU"/>
        </w:rPr>
        <w:t xml:space="preserve"> безымянной</w:t>
      </w:r>
      <w:r w:rsidR="00B21030" w:rsidRPr="00A77C40">
        <w:rPr>
          <w:rFonts w:ascii="Times New Roman" w:hAnsi="Times New Roman" w:cs="Times New Roman"/>
          <w:color w:val="222222"/>
          <w:sz w:val="22"/>
          <w:szCs w:val="22"/>
          <w:lang w:val="ru-RU"/>
        </w:rPr>
        <w:t xml:space="preserve"> артерии. Манжета неинвазивного </w:t>
      </w:r>
      <w:r w:rsidR="00B27EB0" w:rsidRPr="00A77C40">
        <w:rPr>
          <w:rFonts w:ascii="Times New Roman" w:hAnsi="Times New Roman" w:cs="Times New Roman"/>
          <w:color w:val="222222"/>
          <w:sz w:val="22"/>
          <w:szCs w:val="22"/>
          <w:lang w:val="ru-RU"/>
        </w:rPr>
        <w:t>артериального</w:t>
      </w:r>
      <w:r w:rsidR="00FD14B6" w:rsidRPr="00A77C40">
        <w:rPr>
          <w:rFonts w:ascii="Times New Roman" w:hAnsi="Times New Roman" w:cs="Times New Roman"/>
          <w:color w:val="222222"/>
          <w:sz w:val="22"/>
          <w:szCs w:val="22"/>
          <w:lang w:val="ru-RU"/>
        </w:rPr>
        <w:t xml:space="preserve"> давления накладывается на левую руку</w:t>
      </w:r>
      <w:r w:rsidR="00F10B4E" w:rsidRPr="00A77C40">
        <w:rPr>
          <w:rFonts w:ascii="Times New Roman" w:hAnsi="Times New Roman" w:cs="Times New Roman"/>
          <w:color w:val="222222"/>
          <w:sz w:val="22"/>
          <w:szCs w:val="22"/>
          <w:lang w:val="ru-RU"/>
        </w:rPr>
        <w:t>, чтобы подтве</w:t>
      </w:r>
      <w:r w:rsidR="00B21030" w:rsidRPr="00A77C40">
        <w:rPr>
          <w:rFonts w:ascii="Times New Roman" w:hAnsi="Times New Roman" w:cs="Times New Roman"/>
          <w:color w:val="222222"/>
          <w:sz w:val="22"/>
          <w:szCs w:val="22"/>
          <w:lang w:val="ru-RU"/>
        </w:rPr>
        <w:t>рдить правильность систолического д</w:t>
      </w:r>
      <w:r w:rsidR="006D7A35" w:rsidRPr="00A77C40">
        <w:rPr>
          <w:rFonts w:ascii="Times New Roman" w:hAnsi="Times New Roman" w:cs="Times New Roman"/>
          <w:color w:val="222222"/>
          <w:sz w:val="22"/>
          <w:szCs w:val="22"/>
          <w:lang w:val="ru-RU"/>
        </w:rPr>
        <w:t>авления в случае предполагаемой компрессии</w:t>
      </w:r>
      <w:r w:rsidR="00B21030" w:rsidRPr="00A77C40">
        <w:rPr>
          <w:rFonts w:ascii="Times New Roman" w:hAnsi="Times New Roman" w:cs="Times New Roman"/>
          <w:color w:val="222222"/>
          <w:sz w:val="22"/>
          <w:szCs w:val="22"/>
          <w:lang w:val="ru-RU"/>
        </w:rPr>
        <w:t xml:space="preserve"> безымянной артерии</w:t>
      </w:r>
      <w:r w:rsidR="006028D1" w:rsidRPr="00A77C40">
        <w:rPr>
          <w:rFonts w:ascii="Times New Roman" w:hAnsi="Times New Roman" w:cs="Times New Roman"/>
          <w:color w:val="222222"/>
          <w:sz w:val="22"/>
          <w:szCs w:val="22"/>
          <w:lang w:val="ru-RU"/>
        </w:rPr>
        <w:t>.</w:t>
      </w:r>
    </w:p>
    <w:p w14:paraId="5B3063B0" w14:textId="12357A59" w:rsidR="004C3952" w:rsidRPr="00A77C40" w:rsidRDefault="00ED527C" w:rsidP="004C3952">
      <w:pPr>
        <w:pStyle w:val="nextSectPara"/>
        <w:rPr>
          <w:rFonts w:ascii="Times New Roman" w:hAnsi="Times New Roman" w:cs="Times New Roman"/>
          <w:color w:val="222222"/>
          <w:sz w:val="22"/>
          <w:szCs w:val="22"/>
          <w:lang w:val="ru-RU"/>
        </w:rPr>
      </w:pPr>
      <w:r w:rsidRPr="00A77C40">
        <w:rPr>
          <w:rFonts w:ascii="Times New Roman" w:hAnsi="Times New Roman" w:cs="Times New Roman"/>
          <w:color w:val="222222"/>
          <w:sz w:val="22"/>
          <w:szCs w:val="22"/>
          <w:lang w:val="ru-RU"/>
        </w:rPr>
        <w:t>Умеренные геморрагии</w:t>
      </w:r>
      <w:r w:rsidR="00535E16" w:rsidRPr="00A77C40">
        <w:rPr>
          <w:rFonts w:ascii="Times New Roman" w:hAnsi="Times New Roman" w:cs="Times New Roman"/>
          <w:color w:val="222222"/>
          <w:sz w:val="22"/>
          <w:szCs w:val="22"/>
          <w:lang w:val="ru-RU"/>
        </w:rPr>
        <w:t xml:space="preserve"> в средостение </w:t>
      </w:r>
      <w:r w:rsidRPr="00A77C40">
        <w:rPr>
          <w:rFonts w:ascii="Times New Roman" w:hAnsi="Times New Roman" w:cs="Times New Roman"/>
          <w:color w:val="222222"/>
          <w:sz w:val="22"/>
          <w:szCs w:val="22"/>
          <w:lang w:val="ru-RU"/>
        </w:rPr>
        <w:t>могут быть остановлены</w:t>
      </w:r>
      <w:r w:rsidR="00535E16" w:rsidRPr="00A77C40">
        <w:rPr>
          <w:rFonts w:ascii="Times New Roman" w:hAnsi="Times New Roman" w:cs="Times New Roman"/>
          <w:color w:val="222222"/>
          <w:sz w:val="22"/>
          <w:szCs w:val="22"/>
          <w:lang w:val="ru-RU"/>
        </w:rPr>
        <w:t xml:space="preserve"> консервативные мерами</w:t>
      </w:r>
      <w:r w:rsidR="00FD14B6" w:rsidRPr="00A77C40">
        <w:rPr>
          <w:rFonts w:ascii="Times New Roman" w:hAnsi="Times New Roman" w:cs="Times New Roman"/>
          <w:color w:val="222222"/>
          <w:sz w:val="22"/>
          <w:szCs w:val="22"/>
          <w:lang w:val="ru-RU"/>
        </w:rPr>
        <w:t>: пациент помещается</w:t>
      </w:r>
      <w:r w:rsidR="00535E16" w:rsidRPr="00A77C40">
        <w:rPr>
          <w:rFonts w:ascii="Times New Roman" w:hAnsi="Times New Roman" w:cs="Times New Roman"/>
          <w:color w:val="222222"/>
          <w:sz w:val="22"/>
          <w:szCs w:val="22"/>
          <w:lang w:val="ru-RU"/>
        </w:rPr>
        <w:t xml:space="preserve"> в </w:t>
      </w:r>
      <w:r w:rsidR="00F10B4E" w:rsidRPr="00A77C40">
        <w:rPr>
          <w:rFonts w:ascii="Times New Roman" w:hAnsi="Times New Roman" w:cs="Times New Roman"/>
          <w:color w:val="222222"/>
          <w:sz w:val="22"/>
          <w:szCs w:val="22"/>
          <w:lang w:val="ru-RU"/>
        </w:rPr>
        <w:t>положение</w:t>
      </w:r>
      <w:r w:rsidR="00535E16" w:rsidRPr="00A77C40">
        <w:rPr>
          <w:rFonts w:ascii="Times New Roman" w:hAnsi="Times New Roman" w:cs="Times New Roman"/>
          <w:color w:val="222222"/>
          <w:sz w:val="22"/>
          <w:szCs w:val="22"/>
          <w:lang w:val="ru-RU"/>
        </w:rPr>
        <w:t xml:space="preserve"> с поднятым головным концом</w:t>
      </w:r>
      <w:r w:rsidR="00F10B4E" w:rsidRPr="00A77C40">
        <w:rPr>
          <w:rFonts w:ascii="Times New Roman" w:hAnsi="Times New Roman" w:cs="Times New Roman"/>
          <w:color w:val="222222"/>
          <w:sz w:val="22"/>
          <w:szCs w:val="22"/>
          <w:lang w:val="ru-RU"/>
        </w:rPr>
        <w:t>, с</w:t>
      </w:r>
      <w:r w:rsidRPr="00A77C40">
        <w:rPr>
          <w:rFonts w:ascii="Times New Roman" w:hAnsi="Times New Roman" w:cs="Times New Roman"/>
          <w:color w:val="222222"/>
          <w:sz w:val="22"/>
          <w:szCs w:val="22"/>
          <w:lang w:val="ru-RU"/>
        </w:rPr>
        <w:t>истолическое давлен</w:t>
      </w:r>
      <w:r w:rsidR="006D7A35" w:rsidRPr="00A77C40">
        <w:rPr>
          <w:rFonts w:ascii="Times New Roman" w:hAnsi="Times New Roman" w:cs="Times New Roman"/>
          <w:color w:val="222222"/>
          <w:sz w:val="22"/>
          <w:szCs w:val="22"/>
          <w:lang w:val="ru-RU"/>
        </w:rPr>
        <w:t>ие удерживается на уровне 90-х, а</w:t>
      </w:r>
      <w:r w:rsidRPr="00A77C40">
        <w:rPr>
          <w:rFonts w:ascii="Times New Roman" w:hAnsi="Times New Roman" w:cs="Times New Roman"/>
          <w:color w:val="222222"/>
          <w:sz w:val="22"/>
          <w:szCs w:val="22"/>
          <w:lang w:val="ru-RU"/>
        </w:rPr>
        <w:t xml:space="preserve"> рана тампонируется</w:t>
      </w:r>
      <w:r w:rsidR="00F10B4E" w:rsidRPr="00A77C40">
        <w:rPr>
          <w:rFonts w:ascii="Times New Roman" w:hAnsi="Times New Roman" w:cs="Times New Roman"/>
          <w:color w:val="222222"/>
          <w:sz w:val="22"/>
          <w:szCs w:val="22"/>
          <w:lang w:val="ru-RU"/>
        </w:rPr>
        <w:t xml:space="preserve"> хирургической </w:t>
      </w:r>
      <w:r w:rsidRPr="00A77C40">
        <w:rPr>
          <w:rFonts w:ascii="Times New Roman" w:hAnsi="Times New Roman" w:cs="Times New Roman"/>
          <w:color w:val="222222"/>
          <w:sz w:val="22"/>
          <w:szCs w:val="22"/>
          <w:lang w:val="ru-RU"/>
        </w:rPr>
        <w:t>губкой</w:t>
      </w:r>
      <w:r w:rsidR="00F10B4E" w:rsidRPr="00A77C40">
        <w:rPr>
          <w:rFonts w:ascii="Times New Roman" w:hAnsi="Times New Roman" w:cs="Times New Roman"/>
          <w:color w:val="222222"/>
          <w:sz w:val="22"/>
          <w:szCs w:val="22"/>
          <w:lang w:val="ru-RU"/>
        </w:rPr>
        <w:t xml:space="preserve">. Тем </w:t>
      </w:r>
      <w:r w:rsidRPr="00A77C40">
        <w:rPr>
          <w:rFonts w:ascii="Times New Roman" w:hAnsi="Times New Roman" w:cs="Times New Roman"/>
          <w:color w:val="222222"/>
          <w:sz w:val="22"/>
          <w:szCs w:val="22"/>
          <w:lang w:val="ru-RU"/>
        </w:rPr>
        <w:t>не менее, обширные геморрагии требует экстренной</w:t>
      </w:r>
      <w:r w:rsidR="00F10B4E" w:rsidRPr="00A77C40">
        <w:rPr>
          <w:rFonts w:ascii="Times New Roman" w:hAnsi="Times New Roman" w:cs="Times New Roman"/>
          <w:color w:val="222222"/>
          <w:sz w:val="22"/>
          <w:szCs w:val="22"/>
          <w:lang w:val="ru-RU"/>
        </w:rPr>
        <w:t xml:space="preserve"> </w:t>
      </w:r>
      <w:r w:rsidR="006F275C" w:rsidRPr="00A77C40">
        <w:rPr>
          <w:rFonts w:ascii="Times New Roman" w:hAnsi="Times New Roman" w:cs="Times New Roman"/>
          <w:color w:val="auto"/>
          <w:sz w:val="22"/>
          <w:szCs w:val="22"/>
          <w:lang w:val="ru-RU"/>
        </w:rPr>
        <w:t>сте</w:t>
      </w:r>
      <w:r w:rsidR="00956FD2" w:rsidRPr="00A77C40">
        <w:rPr>
          <w:rFonts w:ascii="Times New Roman" w:hAnsi="Times New Roman" w:cs="Times New Roman"/>
          <w:color w:val="auto"/>
          <w:sz w:val="22"/>
          <w:szCs w:val="22"/>
          <w:lang w:val="ru-RU"/>
        </w:rPr>
        <w:t>р</w:t>
      </w:r>
      <w:r w:rsidR="006F275C" w:rsidRPr="00A77C40">
        <w:rPr>
          <w:rFonts w:ascii="Times New Roman" w:hAnsi="Times New Roman" w:cs="Times New Roman"/>
          <w:color w:val="auto"/>
          <w:sz w:val="22"/>
          <w:szCs w:val="22"/>
          <w:lang w:val="ru-RU"/>
        </w:rPr>
        <w:t xml:space="preserve">нотомии или </w:t>
      </w:r>
      <w:r w:rsidR="00F10B4E" w:rsidRPr="00A77C40">
        <w:rPr>
          <w:rFonts w:ascii="Times New Roman" w:hAnsi="Times New Roman" w:cs="Times New Roman"/>
          <w:color w:val="222222"/>
          <w:sz w:val="22"/>
          <w:szCs w:val="22"/>
          <w:lang w:val="ru-RU"/>
        </w:rPr>
        <w:t>торакотомии, чтобы остановить кровотечение (</w:t>
      </w:r>
      <w:r w:rsidR="009159CA" w:rsidRPr="00A77C40">
        <w:rPr>
          <w:rFonts w:ascii="Times New Roman" w:hAnsi="Times New Roman" w:cs="Times New Roman"/>
          <w:color w:val="FF0000"/>
          <w:sz w:val="22"/>
          <w:szCs w:val="22"/>
          <w:highlight w:val="yellow"/>
          <w:lang w:val="ru-RU"/>
        </w:rPr>
        <w:t>вставка</w:t>
      </w:r>
      <w:r w:rsidR="00F10B4E" w:rsidRPr="00A77C40">
        <w:rPr>
          <w:rFonts w:ascii="Times New Roman" w:hAnsi="Times New Roman" w:cs="Times New Roman"/>
          <w:color w:val="FF0000"/>
          <w:sz w:val="22"/>
          <w:szCs w:val="22"/>
          <w:highlight w:val="yellow"/>
          <w:lang w:val="ru-RU"/>
        </w:rPr>
        <w:t xml:space="preserve"> 5</w:t>
      </w:r>
      <w:r w:rsidR="006F275C" w:rsidRPr="00A77C40">
        <w:rPr>
          <w:rFonts w:ascii="Times New Roman" w:hAnsi="Times New Roman" w:cs="Times New Roman"/>
          <w:color w:val="FF0000"/>
          <w:sz w:val="22"/>
          <w:szCs w:val="22"/>
          <w:highlight w:val="yellow"/>
          <w:lang w:val="ru-RU"/>
        </w:rPr>
        <w:t>3.13</w:t>
      </w:r>
      <w:r w:rsidR="00F10B4E" w:rsidRPr="00A77C40">
        <w:rPr>
          <w:rFonts w:ascii="Times New Roman" w:hAnsi="Times New Roman" w:cs="Times New Roman"/>
          <w:color w:val="222222"/>
          <w:sz w:val="22"/>
          <w:szCs w:val="22"/>
          <w:lang w:val="ru-RU"/>
        </w:rPr>
        <w:t xml:space="preserve">). </w:t>
      </w:r>
      <w:r w:rsidR="006D7A35" w:rsidRPr="00A77C40">
        <w:rPr>
          <w:rFonts w:ascii="Times New Roman" w:hAnsi="Times New Roman" w:cs="Times New Roman"/>
          <w:color w:val="222222"/>
          <w:sz w:val="22"/>
          <w:szCs w:val="22"/>
          <w:lang w:val="ru-RU"/>
        </w:rPr>
        <w:t>Если потребуется изоляция лёгких, то б</w:t>
      </w:r>
      <w:r w:rsidR="00F10B4E" w:rsidRPr="00A77C40">
        <w:rPr>
          <w:rFonts w:ascii="Times New Roman" w:hAnsi="Times New Roman" w:cs="Times New Roman"/>
          <w:color w:val="222222"/>
          <w:sz w:val="22"/>
          <w:szCs w:val="22"/>
          <w:lang w:val="ru-RU"/>
        </w:rPr>
        <w:t>ронхиал</w:t>
      </w:r>
      <w:r w:rsidR="006D7A35" w:rsidRPr="00A77C40">
        <w:rPr>
          <w:rFonts w:ascii="Times New Roman" w:hAnsi="Times New Roman" w:cs="Times New Roman"/>
          <w:color w:val="222222"/>
          <w:sz w:val="22"/>
          <w:szCs w:val="22"/>
          <w:lang w:val="ru-RU"/>
        </w:rPr>
        <w:t>ьны</w:t>
      </w:r>
      <w:r w:rsidRPr="00A77C40">
        <w:rPr>
          <w:rFonts w:ascii="Times New Roman" w:hAnsi="Times New Roman" w:cs="Times New Roman"/>
          <w:color w:val="222222"/>
          <w:sz w:val="22"/>
          <w:szCs w:val="22"/>
          <w:lang w:val="ru-RU"/>
        </w:rPr>
        <w:t xml:space="preserve">й блокатор может быть установлен через просвет </w:t>
      </w:r>
      <w:r w:rsidRPr="00A77C40">
        <w:rPr>
          <w:rFonts w:ascii="Times New Roman" w:hAnsi="Times New Roman" w:cs="Times New Roman"/>
          <w:color w:val="auto"/>
          <w:sz w:val="22"/>
          <w:szCs w:val="22"/>
          <w:lang w:val="ru-RU"/>
        </w:rPr>
        <w:t>существующе</w:t>
      </w:r>
      <w:r w:rsidR="00F33F2A" w:rsidRPr="00A77C40">
        <w:rPr>
          <w:rFonts w:ascii="Times New Roman" w:hAnsi="Times New Roman" w:cs="Times New Roman"/>
          <w:color w:val="auto"/>
          <w:sz w:val="22"/>
          <w:szCs w:val="22"/>
          <w:lang w:val="ru-RU"/>
        </w:rPr>
        <w:t>й</w:t>
      </w:r>
      <w:r w:rsidRPr="00A77C40">
        <w:rPr>
          <w:rFonts w:ascii="Times New Roman" w:hAnsi="Times New Roman" w:cs="Times New Roman"/>
          <w:color w:val="auto"/>
          <w:sz w:val="22"/>
          <w:szCs w:val="22"/>
          <w:lang w:val="ru-RU"/>
        </w:rPr>
        <w:t xml:space="preserve"> </w:t>
      </w:r>
      <w:r w:rsidR="00F33F2A" w:rsidRPr="00A77C40">
        <w:rPr>
          <w:rFonts w:ascii="Times New Roman" w:hAnsi="Times New Roman" w:cs="Times New Roman"/>
          <w:color w:val="auto"/>
          <w:sz w:val="22"/>
          <w:szCs w:val="22"/>
          <w:lang w:val="ru-RU"/>
        </w:rPr>
        <w:t>трубки</w:t>
      </w:r>
      <w:r w:rsidR="00BC1738" w:rsidRPr="00A77C40">
        <w:rPr>
          <w:rFonts w:ascii="Times New Roman" w:hAnsi="Times New Roman" w:cs="Times New Roman"/>
          <w:b/>
          <w:color w:val="auto"/>
          <w:sz w:val="22"/>
          <w:szCs w:val="22"/>
          <w:lang w:val="ru-RU"/>
        </w:rPr>
        <w:t>.</w:t>
      </w:r>
      <w:r w:rsidR="006D7A35" w:rsidRPr="00A77C40">
        <w:rPr>
          <w:rFonts w:ascii="Times New Roman" w:hAnsi="Times New Roman" w:cs="Times New Roman"/>
          <w:color w:val="222222"/>
          <w:sz w:val="22"/>
          <w:szCs w:val="22"/>
          <w:lang w:val="ru-RU"/>
        </w:rPr>
        <w:t xml:space="preserve"> </w:t>
      </w:r>
      <w:r w:rsidR="00A367F8" w:rsidRPr="00A77C40">
        <w:rPr>
          <w:rFonts w:ascii="Times New Roman" w:hAnsi="Times New Roman" w:cs="Times New Roman"/>
          <w:color w:val="222222"/>
          <w:sz w:val="22"/>
          <w:szCs w:val="22"/>
          <w:lang w:val="ru-RU"/>
        </w:rPr>
        <w:t>Ч</w:t>
      </w:r>
      <w:r w:rsidR="00F10B4E" w:rsidRPr="00A77C40">
        <w:rPr>
          <w:rFonts w:ascii="Times New Roman" w:hAnsi="Times New Roman" w:cs="Times New Roman"/>
          <w:color w:val="222222"/>
          <w:sz w:val="22"/>
          <w:szCs w:val="22"/>
          <w:lang w:val="ru-RU"/>
        </w:rPr>
        <w:t>ас</w:t>
      </w:r>
      <w:r w:rsidR="00CF6DEF" w:rsidRPr="00A77C40">
        <w:rPr>
          <w:rFonts w:ascii="Times New Roman" w:hAnsi="Times New Roman" w:cs="Times New Roman"/>
          <w:color w:val="222222"/>
          <w:sz w:val="22"/>
          <w:szCs w:val="22"/>
          <w:lang w:val="ru-RU"/>
        </w:rPr>
        <w:t xml:space="preserve">то </w:t>
      </w:r>
      <w:r w:rsidR="00F33F2A" w:rsidRPr="00A77C40">
        <w:rPr>
          <w:rFonts w:ascii="Times New Roman" w:hAnsi="Times New Roman" w:cs="Times New Roman"/>
          <w:color w:val="222222"/>
          <w:sz w:val="22"/>
          <w:szCs w:val="22"/>
          <w:lang w:val="ru-RU"/>
        </w:rPr>
        <w:t xml:space="preserve">ОЭТ </w:t>
      </w:r>
      <w:r w:rsidR="00CF6DEF" w:rsidRPr="00A77C40">
        <w:rPr>
          <w:rFonts w:ascii="Times New Roman" w:hAnsi="Times New Roman" w:cs="Times New Roman"/>
          <w:color w:val="222222"/>
          <w:sz w:val="22"/>
          <w:szCs w:val="22"/>
          <w:lang w:val="ru-RU"/>
        </w:rPr>
        <w:t xml:space="preserve">бывает трудно сменить на </w:t>
      </w:r>
      <w:r w:rsidR="00275127" w:rsidRPr="00A77C40">
        <w:rPr>
          <w:rFonts w:ascii="Times New Roman" w:hAnsi="Times New Roman" w:cs="Times New Roman"/>
          <w:color w:val="222222"/>
          <w:sz w:val="22"/>
          <w:szCs w:val="22"/>
          <w:lang w:val="ru-RU"/>
        </w:rPr>
        <w:t>ДЭТ</w:t>
      </w:r>
      <w:r w:rsidR="00F10B4E" w:rsidRPr="00A77C40">
        <w:rPr>
          <w:rFonts w:ascii="Times New Roman" w:hAnsi="Times New Roman" w:cs="Times New Roman"/>
          <w:color w:val="222222"/>
          <w:sz w:val="22"/>
          <w:szCs w:val="22"/>
          <w:lang w:val="ru-RU"/>
        </w:rPr>
        <w:t xml:space="preserve"> в </w:t>
      </w:r>
      <w:r w:rsidR="00CF6DEF" w:rsidRPr="00A77C40">
        <w:rPr>
          <w:rFonts w:ascii="Times New Roman" w:hAnsi="Times New Roman" w:cs="Times New Roman"/>
          <w:color w:val="222222"/>
          <w:sz w:val="22"/>
          <w:szCs w:val="22"/>
          <w:lang w:val="ru-RU"/>
        </w:rPr>
        <w:t>то время как хирург тампонирует р</w:t>
      </w:r>
      <w:r w:rsidR="006D7A35" w:rsidRPr="00A77C40">
        <w:rPr>
          <w:rFonts w:ascii="Times New Roman" w:hAnsi="Times New Roman" w:cs="Times New Roman"/>
          <w:color w:val="222222"/>
          <w:sz w:val="22"/>
          <w:szCs w:val="22"/>
          <w:lang w:val="ru-RU"/>
        </w:rPr>
        <w:t>аны. Артериальный катетер должен</w:t>
      </w:r>
      <w:r w:rsidR="00CF6DEF" w:rsidRPr="00A77C40">
        <w:rPr>
          <w:rFonts w:ascii="Times New Roman" w:hAnsi="Times New Roman" w:cs="Times New Roman"/>
          <w:color w:val="222222"/>
          <w:sz w:val="22"/>
          <w:szCs w:val="22"/>
          <w:lang w:val="ru-RU"/>
        </w:rPr>
        <w:t xml:space="preserve"> быть установлен (если не установлен ранее</w:t>
      </w:r>
      <w:r w:rsidR="00F10B4E" w:rsidRPr="00A77C40">
        <w:rPr>
          <w:rFonts w:ascii="Times New Roman" w:hAnsi="Times New Roman" w:cs="Times New Roman"/>
          <w:color w:val="222222"/>
          <w:sz w:val="22"/>
          <w:szCs w:val="22"/>
          <w:lang w:val="ru-RU"/>
        </w:rPr>
        <w:t>) для измерения артериального давления. Если</w:t>
      </w:r>
      <w:r w:rsidR="00CF6DEF" w:rsidRPr="00A77C40">
        <w:rPr>
          <w:rFonts w:ascii="Times New Roman" w:hAnsi="Times New Roman" w:cs="Times New Roman"/>
          <w:color w:val="222222"/>
          <w:sz w:val="22"/>
          <w:szCs w:val="22"/>
          <w:lang w:val="ru-RU"/>
        </w:rPr>
        <w:t xml:space="preserve"> кровотечение исходит из </w:t>
      </w:r>
      <w:r w:rsidR="00B27EB0" w:rsidRPr="00A77C40">
        <w:rPr>
          <w:rFonts w:ascii="Times New Roman" w:hAnsi="Times New Roman" w:cs="Times New Roman"/>
          <w:color w:val="222222"/>
          <w:sz w:val="22"/>
          <w:szCs w:val="22"/>
          <w:lang w:val="ru-RU"/>
        </w:rPr>
        <w:t>повреждения</w:t>
      </w:r>
      <w:r w:rsidR="00CF6DEF" w:rsidRPr="00A77C40">
        <w:rPr>
          <w:rFonts w:ascii="Times New Roman" w:hAnsi="Times New Roman" w:cs="Times New Roman"/>
          <w:color w:val="222222"/>
          <w:sz w:val="22"/>
          <w:szCs w:val="22"/>
          <w:lang w:val="ru-RU"/>
        </w:rPr>
        <w:t xml:space="preserve"> в верхней полой вене</w:t>
      </w:r>
      <w:r w:rsidR="00F10B4E" w:rsidRPr="00A77C40">
        <w:rPr>
          <w:rFonts w:ascii="Times New Roman" w:hAnsi="Times New Roman" w:cs="Times New Roman"/>
          <w:color w:val="222222"/>
          <w:sz w:val="22"/>
          <w:szCs w:val="22"/>
          <w:lang w:val="ru-RU"/>
        </w:rPr>
        <w:t xml:space="preserve">, </w:t>
      </w:r>
      <w:r w:rsidR="00CF6DEF" w:rsidRPr="00A77C40">
        <w:rPr>
          <w:rFonts w:ascii="Times New Roman" w:hAnsi="Times New Roman" w:cs="Times New Roman"/>
          <w:color w:val="222222"/>
          <w:sz w:val="22"/>
          <w:szCs w:val="22"/>
          <w:lang w:val="ru-RU"/>
        </w:rPr>
        <w:t xml:space="preserve">то </w:t>
      </w:r>
      <w:r w:rsidR="00F10B4E" w:rsidRPr="00A77C40">
        <w:rPr>
          <w:rFonts w:ascii="Times New Roman" w:hAnsi="Times New Roman" w:cs="Times New Roman"/>
          <w:color w:val="222222"/>
          <w:sz w:val="22"/>
          <w:szCs w:val="22"/>
          <w:lang w:val="ru-RU"/>
        </w:rPr>
        <w:t>за</w:t>
      </w:r>
      <w:r w:rsidR="00CF6DEF" w:rsidRPr="00A77C40">
        <w:rPr>
          <w:rFonts w:ascii="Times New Roman" w:hAnsi="Times New Roman" w:cs="Times New Roman"/>
          <w:color w:val="222222"/>
          <w:sz w:val="22"/>
          <w:szCs w:val="22"/>
          <w:lang w:val="ru-RU"/>
        </w:rPr>
        <w:t>мещение</w:t>
      </w:r>
      <w:r w:rsidR="00B84F61" w:rsidRPr="00A77C40">
        <w:rPr>
          <w:rFonts w:ascii="Times New Roman" w:hAnsi="Times New Roman" w:cs="Times New Roman"/>
          <w:color w:val="222222"/>
          <w:sz w:val="22"/>
          <w:szCs w:val="22"/>
          <w:lang w:val="ru-RU"/>
        </w:rPr>
        <w:t xml:space="preserve"> объё</w:t>
      </w:r>
      <w:r w:rsidR="00F10B4E" w:rsidRPr="00A77C40">
        <w:rPr>
          <w:rFonts w:ascii="Times New Roman" w:hAnsi="Times New Roman" w:cs="Times New Roman"/>
          <w:color w:val="222222"/>
          <w:sz w:val="22"/>
          <w:szCs w:val="22"/>
          <w:lang w:val="ru-RU"/>
        </w:rPr>
        <w:t>ма и медикаменто</w:t>
      </w:r>
      <w:r w:rsidR="00CF6DEF" w:rsidRPr="00A77C40">
        <w:rPr>
          <w:rFonts w:ascii="Times New Roman" w:hAnsi="Times New Roman" w:cs="Times New Roman"/>
          <w:color w:val="222222"/>
          <w:sz w:val="22"/>
          <w:szCs w:val="22"/>
          <w:lang w:val="ru-RU"/>
        </w:rPr>
        <w:t>зное ле</w:t>
      </w:r>
      <w:r w:rsidR="00F264F7" w:rsidRPr="00A77C40">
        <w:rPr>
          <w:rFonts w:ascii="Times New Roman" w:hAnsi="Times New Roman" w:cs="Times New Roman"/>
          <w:color w:val="222222"/>
          <w:sz w:val="22"/>
          <w:szCs w:val="22"/>
          <w:lang w:val="ru-RU"/>
        </w:rPr>
        <w:t xml:space="preserve">чение </w:t>
      </w:r>
      <w:r w:rsidR="00CF6DEF" w:rsidRPr="00A77C40">
        <w:rPr>
          <w:rFonts w:ascii="Times New Roman" w:hAnsi="Times New Roman" w:cs="Times New Roman"/>
          <w:color w:val="auto"/>
          <w:sz w:val="22"/>
          <w:szCs w:val="22"/>
          <w:lang w:val="ru-RU"/>
        </w:rPr>
        <w:t>пр</w:t>
      </w:r>
      <w:r w:rsidR="00F264F7" w:rsidRPr="00A77C40">
        <w:rPr>
          <w:rFonts w:ascii="Times New Roman" w:hAnsi="Times New Roman" w:cs="Times New Roman"/>
          <w:color w:val="auto"/>
          <w:sz w:val="22"/>
          <w:szCs w:val="22"/>
          <w:lang w:val="ru-RU"/>
        </w:rPr>
        <w:t>о</w:t>
      </w:r>
      <w:r w:rsidR="00CF6DEF" w:rsidRPr="00A77C40">
        <w:rPr>
          <w:rFonts w:ascii="Times New Roman" w:hAnsi="Times New Roman" w:cs="Times New Roman"/>
          <w:color w:val="auto"/>
          <w:sz w:val="22"/>
          <w:szCs w:val="22"/>
          <w:lang w:val="ru-RU"/>
        </w:rPr>
        <w:t>исходит</w:t>
      </w:r>
      <w:r w:rsidR="00CF6DEF" w:rsidRPr="00A77C40">
        <w:rPr>
          <w:rFonts w:ascii="Times New Roman" w:hAnsi="Times New Roman" w:cs="Times New Roman"/>
          <w:color w:val="222222"/>
          <w:sz w:val="22"/>
          <w:szCs w:val="22"/>
          <w:lang w:val="ru-RU"/>
        </w:rPr>
        <w:t xml:space="preserve"> </w:t>
      </w:r>
      <w:r w:rsidR="00F10B4E" w:rsidRPr="00A77C40">
        <w:rPr>
          <w:rFonts w:ascii="Times New Roman" w:hAnsi="Times New Roman" w:cs="Times New Roman"/>
          <w:color w:val="222222"/>
          <w:sz w:val="22"/>
          <w:szCs w:val="22"/>
          <w:lang w:val="ru-RU"/>
        </w:rPr>
        <w:t>в операционн</w:t>
      </w:r>
      <w:r w:rsidR="00CF6DEF" w:rsidRPr="00A77C40">
        <w:rPr>
          <w:rFonts w:ascii="Times New Roman" w:hAnsi="Times New Roman" w:cs="Times New Roman"/>
          <w:color w:val="222222"/>
          <w:sz w:val="22"/>
          <w:szCs w:val="22"/>
          <w:lang w:val="ru-RU"/>
        </w:rPr>
        <w:t>ое поле,</w:t>
      </w:r>
      <w:r w:rsidR="00A367F8" w:rsidRPr="00A77C40">
        <w:rPr>
          <w:rFonts w:ascii="Times New Roman" w:hAnsi="Times New Roman" w:cs="Times New Roman"/>
          <w:color w:val="222222"/>
          <w:sz w:val="22"/>
          <w:szCs w:val="22"/>
          <w:lang w:val="ru-RU"/>
        </w:rPr>
        <w:t xml:space="preserve"> если оно</w:t>
      </w:r>
      <w:r w:rsidR="00F264F7" w:rsidRPr="00A77C40">
        <w:rPr>
          <w:rFonts w:ascii="Times New Roman" w:hAnsi="Times New Roman" w:cs="Times New Roman"/>
          <w:color w:val="222222"/>
          <w:sz w:val="22"/>
          <w:szCs w:val="22"/>
          <w:lang w:val="ru-RU"/>
        </w:rPr>
        <w:t xml:space="preserve"> не прои</w:t>
      </w:r>
      <w:r w:rsidR="00A367F8" w:rsidRPr="00A77C40">
        <w:rPr>
          <w:rFonts w:ascii="Times New Roman" w:hAnsi="Times New Roman" w:cs="Times New Roman"/>
          <w:color w:val="222222"/>
          <w:sz w:val="22"/>
          <w:szCs w:val="22"/>
          <w:lang w:val="ru-RU"/>
        </w:rPr>
        <w:t>зводи</w:t>
      </w:r>
      <w:r w:rsidR="00CF6DEF" w:rsidRPr="00A77C40">
        <w:rPr>
          <w:rFonts w:ascii="Times New Roman" w:hAnsi="Times New Roman" w:cs="Times New Roman"/>
          <w:color w:val="222222"/>
          <w:sz w:val="22"/>
          <w:szCs w:val="22"/>
          <w:lang w:val="ru-RU"/>
        </w:rPr>
        <w:t>тся через периферические венозные катетеры, расположенные в нижних конечностях</w:t>
      </w:r>
      <w:r w:rsidR="00F10B4E" w:rsidRPr="00A77C40">
        <w:rPr>
          <w:rFonts w:ascii="Times New Roman" w:hAnsi="Times New Roman" w:cs="Times New Roman"/>
          <w:color w:val="222222"/>
          <w:sz w:val="22"/>
          <w:szCs w:val="22"/>
          <w:lang w:val="ru-RU"/>
        </w:rPr>
        <w:t>.</w:t>
      </w:r>
    </w:p>
    <w:p w14:paraId="0E33CE50" w14:textId="3021DAA5" w:rsidR="00F10B4E" w:rsidRPr="00A77C40" w:rsidRDefault="00F10B4E">
      <w:pPr>
        <w:pStyle w:val="nextSectPara"/>
        <w:rPr>
          <w:rFonts w:ascii="Times New Roman" w:hAnsi="Times New Roman" w:cs="Times New Roman"/>
          <w:sz w:val="22"/>
          <w:szCs w:val="22"/>
          <w:lang w:val="ru-RU"/>
        </w:rPr>
      </w:pPr>
      <w:r w:rsidRPr="00A77C40">
        <w:rPr>
          <w:rStyle w:val="hps"/>
          <w:rFonts w:ascii="Times New Roman" w:hAnsi="Times New Roman" w:cs="Times New Roman"/>
          <w:color w:val="222222"/>
          <w:sz w:val="22"/>
          <w:szCs w:val="22"/>
          <w:lang w:val="ru-RU"/>
        </w:rPr>
        <w:t>Пневмоторакс</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является редким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осложнением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медиастиноскопи</w:t>
      </w:r>
      <w:r w:rsidR="00F264F7"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Пневмоторакс</w:t>
      </w:r>
      <w:r w:rsidR="004C3952" w:rsidRPr="00A77C40">
        <w:rPr>
          <w:rFonts w:ascii="Times New Roman" w:hAnsi="Times New Roman" w:cs="Times New Roman"/>
          <w:color w:val="222222"/>
          <w:sz w:val="22"/>
          <w:szCs w:val="22"/>
          <w:lang w:val="ru-RU"/>
        </w:rPr>
        <w:t>, который возникает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 операции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о чем свидетельствует увеличение </w:t>
      </w:r>
      <w:r w:rsidRPr="00A77C40">
        <w:rPr>
          <w:rStyle w:val="hps"/>
          <w:rFonts w:ascii="Times New Roman" w:hAnsi="Times New Roman" w:cs="Times New Roman"/>
          <w:color w:val="222222"/>
          <w:sz w:val="22"/>
          <w:szCs w:val="22"/>
          <w:lang w:val="ru-RU"/>
        </w:rPr>
        <w:t>пик</w:t>
      </w:r>
      <w:r w:rsidR="00F264F7" w:rsidRPr="00A77C40">
        <w:rPr>
          <w:rStyle w:val="hps"/>
          <w:rFonts w:ascii="Times New Roman" w:hAnsi="Times New Roman" w:cs="Times New Roman"/>
          <w:color w:val="222222"/>
          <w:sz w:val="22"/>
          <w:szCs w:val="22"/>
          <w:lang w:val="ru-RU"/>
        </w:rPr>
        <w:t>ового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давления на вдохе</w:t>
      </w:r>
      <w:r w:rsidRPr="00A77C40">
        <w:rPr>
          <w:rFonts w:ascii="Times New Roman" w:hAnsi="Times New Roman" w:cs="Times New Roman"/>
          <w:color w:val="222222"/>
          <w:sz w:val="22"/>
          <w:szCs w:val="22"/>
          <w:lang w:val="ru-RU"/>
        </w:rPr>
        <w:t xml:space="preserve">, </w:t>
      </w:r>
      <w:r w:rsidR="00F264F7" w:rsidRPr="00A77C40">
        <w:rPr>
          <w:rFonts w:ascii="Times New Roman" w:hAnsi="Times New Roman" w:cs="Times New Roman"/>
          <w:color w:val="222222"/>
          <w:sz w:val="22"/>
          <w:szCs w:val="22"/>
          <w:lang w:val="ru-RU"/>
        </w:rPr>
        <w:t xml:space="preserve">сдвиг </w:t>
      </w:r>
      <w:r w:rsidRPr="00A77C40">
        <w:rPr>
          <w:rStyle w:val="hps"/>
          <w:rFonts w:ascii="Times New Roman" w:hAnsi="Times New Roman" w:cs="Times New Roman"/>
          <w:color w:val="222222"/>
          <w:sz w:val="22"/>
          <w:szCs w:val="22"/>
          <w:lang w:val="ru-RU"/>
        </w:rPr>
        <w:t>трахеи,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отдаленные дыха</w:t>
      </w:r>
      <w:r w:rsidR="00F264F7" w:rsidRPr="00A77C40">
        <w:rPr>
          <w:rStyle w:val="hps"/>
          <w:rFonts w:ascii="Times New Roman" w:hAnsi="Times New Roman" w:cs="Times New Roman"/>
          <w:color w:val="222222"/>
          <w:sz w:val="22"/>
          <w:szCs w:val="22"/>
          <w:lang w:val="ru-RU"/>
        </w:rPr>
        <w:t>тельные шумы</w:t>
      </w:r>
      <w:r w:rsidRPr="00A77C40">
        <w:rPr>
          <w:rFonts w:ascii="Times New Roman" w:hAnsi="Times New Roman" w:cs="Times New Roman"/>
          <w:color w:val="222222"/>
          <w:sz w:val="22"/>
          <w:szCs w:val="22"/>
          <w:lang w:val="ru-RU"/>
        </w:rPr>
        <w:t xml:space="preserve">, гипотония и </w:t>
      </w:r>
      <w:r w:rsidRPr="00A77C40">
        <w:rPr>
          <w:rStyle w:val="hps"/>
          <w:rFonts w:ascii="Times New Roman" w:hAnsi="Times New Roman" w:cs="Times New Roman"/>
          <w:color w:val="222222"/>
          <w:sz w:val="22"/>
          <w:szCs w:val="22"/>
          <w:lang w:val="ru-RU"/>
        </w:rPr>
        <w:t>цианоз)</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требует немедленного лечения</w:t>
      </w:r>
      <w:r w:rsidR="00272ABC" w:rsidRPr="00A77C40">
        <w:rPr>
          <w:rFonts w:ascii="Times New Roman" w:hAnsi="Times New Roman" w:cs="Times New Roman"/>
          <w:color w:val="222222"/>
          <w:sz w:val="22"/>
          <w:szCs w:val="22"/>
          <w:lang w:val="ru-RU"/>
        </w:rPr>
        <w:t xml:space="preserve"> - </w:t>
      </w:r>
      <w:r w:rsidR="00272ABC" w:rsidRPr="00A77C40">
        <w:rPr>
          <w:rStyle w:val="hps"/>
          <w:rFonts w:ascii="Times New Roman" w:hAnsi="Times New Roman" w:cs="Times New Roman"/>
          <w:color w:val="222222"/>
          <w:sz w:val="22"/>
          <w:szCs w:val="22"/>
          <w:lang w:val="ru-RU"/>
        </w:rPr>
        <w:t>декомпрессии</w:t>
      </w:r>
      <w:r w:rsidR="00272ABC" w:rsidRPr="00A77C40">
        <w:rPr>
          <w:rFonts w:ascii="Times New Roman" w:hAnsi="Times New Roman" w:cs="Times New Roman"/>
          <w:color w:val="222222"/>
          <w:sz w:val="22"/>
          <w:szCs w:val="22"/>
          <w:lang w:val="ru-RU"/>
        </w:rPr>
        <w:t xml:space="preserve"> плевральным дренажом</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00272ABC" w:rsidRPr="00A77C40">
        <w:rPr>
          <w:rFonts w:ascii="Times New Roman" w:hAnsi="Times New Roman" w:cs="Times New Roman"/>
          <w:color w:val="222222"/>
          <w:sz w:val="22"/>
          <w:szCs w:val="22"/>
          <w:lang w:val="ru-RU"/>
        </w:rPr>
        <w:t>У в</w:t>
      </w:r>
      <w:r w:rsidRPr="00A77C40">
        <w:rPr>
          <w:rStyle w:val="hps"/>
          <w:rFonts w:ascii="Times New Roman" w:hAnsi="Times New Roman" w:cs="Times New Roman"/>
          <w:color w:val="222222"/>
          <w:sz w:val="22"/>
          <w:szCs w:val="22"/>
          <w:lang w:val="ru-RU"/>
        </w:rPr>
        <w:t>се</w:t>
      </w:r>
      <w:r w:rsidR="00272ABC" w:rsidRPr="00A77C40">
        <w:rPr>
          <w:rStyle w:val="hps"/>
          <w:rFonts w:ascii="Times New Roman" w:hAnsi="Times New Roman" w:cs="Times New Roman"/>
          <w:color w:val="222222"/>
          <w:sz w:val="22"/>
          <w:szCs w:val="22"/>
          <w:lang w:val="ru-RU"/>
        </w:rPr>
        <w:t>х</w:t>
      </w:r>
      <w:r w:rsidRPr="00A77C40">
        <w:rPr>
          <w:rStyle w:val="hps"/>
          <w:rFonts w:ascii="Times New Roman" w:hAnsi="Times New Roman" w:cs="Times New Roman"/>
          <w:color w:val="222222"/>
          <w:sz w:val="22"/>
          <w:szCs w:val="22"/>
          <w:lang w:val="ru-RU"/>
        </w:rPr>
        <w:t xml:space="preserve"> пациент</w:t>
      </w:r>
      <w:r w:rsidR="00272ABC" w:rsidRPr="00A77C40">
        <w:rPr>
          <w:rStyle w:val="hps"/>
          <w:rFonts w:ascii="Times New Roman" w:hAnsi="Times New Roman" w:cs="Times New Roman"/>
          <w:color w:val="222222"/>
          <w:sz w:val="22"/>
          <w:szCs w:val="22"/>
          <w:lang w:val="ru-RU"/>
        </w:rPr>
        <w:t>ов</w:t>
      </w:r>
      <w:r w:rsidRPr="00A77C40">
        <w:rPr>
          <w:rFonts w:ascii="Times New Roman" w:hAnsi="Times New Roman" w:cs="Times New Roman"/>
          <w:color w:val="222222"/>
          <w:sz w:val="22"/>
          <w:szCs w:val="22"/>
          <w:lang w:val="ru-RU"/>
        </w:rPr>
        <w:t xml:space="preserve"> </w:t>
      </w:r>
      <w:r w:rsidR="007C52A4" w:rsidRPr="00A77C40">
        <w:rPr>
          <w:rStyle w:val="hps"/>
          <w:rFonts w:ascii="Times New Roman" w:hAnsi="Times New Roman" w:cs="Times New Roman"/>
          <w:color w:val="222222"/>
          <w:sz w:val="22"/>
          <w:szCs w:val="22"/>
          <w:lang w:val="ru-RU"/>
        </w:rPr>
        <w:t>после</w:t>
      </w:r>
      <w:r w:rsidR="007C52A4" w:rsidRPr="00A77C40">
        <w:rPr>
          <w:rFonts w:ascii="Times New Roman" w:hAnsi="Times New Roman" w:cs="Times New Roman"/>
          <w:color w:val="222222"/>
          <w:sz w:val="22"/>
          <w:szCs w:val="22"/>
          <w:lang w:val="ru-RU"/>
        </w:rPr>
        <w:t xml:space="preserve"> </w:t>
      </w:r>
      <w:r w:rsidR="002C32E5" w:rsidRPr="00A77C40">
        <w:rPr>
          <w:rStyle w:val="hps"/>
          <w:rFonts w:ascii="Times New Roman" w:hAnsi="Times New Roman" w:cs="Times New Roman"/>
          <w:color w:val="222222"/>
          <w:sz w:val="22"/>
          <w:szCs w:val="22"/>
          <w:lang w:val="ru-RU"/>
        </w:rPr>
        <w:t>медиастиноскопии должна</w:t>
      </w:r>
      <w:r w:rsidRPr="00A77C40">
        <w:rPr>
          <w:rStyle w:val="hps"/>
          <w:rFonts w:ascii="Times New Roman" w:hAnsi="Times New Roman" w:cs="Times New Roman"/>
          <w:color w:val="222222"/>
          <w:sz w:val="22"/>
          <w:szCs w:val="22"/>
          <w:lang w:val="ru-RU"/>
        </w:rPr>
        <w:t xml:space="preserve"> быть</w:t>
      </w:r>
      <w:r w:rsidRPr="00A77C40">
        <w:rPr>
          <w:rFonts w:ascii="Times New Roman" w:hAnsi="Times New Roman" w:cs="Times New Roman"/>
          <w:color w:val="222222"/>
          <w:sz w:val="22"/>
          <w:szCs w:val="22"/>
          <w:lang w:val="ru-RU"/>
        </w:rPr>
        <w:t xml:space="preserve"> </w:t>
      </w:r>
      <w:r w:rsidR="00272ABC" w:rsidRPr="00A77C40">
        <w:rPr>
          <w:rStyle w:val="hps"/>
          <w:rFonts w:ascii="Times New Roman" w:hAnsi="Times New Roman" w:cs="Times New Roman"/>
          <w:color w:val="222222"/>
          <w:sz w:val="22"/>
          <w:szCs w:val="22"/>
          <w:lang w:val="ru-RU"/>
        </w:rPr>
        <w:t>выполнена</w:t>
      </w:r>
      <w:r w:rsidRPr="00A77C40">
        <w:rPr>
          <w:rFonts w:ascii="Times New Roman" w:hAnsi="Times New Roman" w:cs="Times New Roman"/>
          <w:color w:val="222222"/>
          <w:sz w:val="22"/>
          <w:szCs w:val="22"/>
          <w:lang w:val="ru-RU"/>
        </w:rPr>
        <w:t xml:space="preserve"> </w:t>
      </w:r>
      <w:r w:rsidR="00272ABC" w:rsidRPr="00A77C40">
        <w:rPr>
          <w:rStyle w:val="hps"/>
          <w:rFonts w:ascii="Times New Roman" w:hAnsi="Times New Roman" w:cs="Times New Roman"/>
          <w:color w:val="222222"/>
          <w:sz w:val="22"/>
          <w:szCs w:val="22"/>
          <w:lang w:val="ru-RU"/>
        </w:rPr>
        <w:t>рентгенограмма</w:t>
      </w:r>
      <w:r w:rsidRPr="00A77C40">
        <w:rPr>
          <w:rStyle w:val="hps"/>
          <w:rFonts w:ascii="Times New Roman" w:hAnsi="Times New Roman" w:cs="Times New Roman"/>
          <w:color w:val="222222"/>
          <w:sz w:val="22"/>
          <w:szCs w:val="22"/>
          <w:lang w:val="ru-RU"/>
        </w:rPr>
        <w:t xml:space="preserve"> грудной клетки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отделении постнаркозного</w:t>
      </w:r>
      <w:r w:rsidRPr="00A77C40">
        <w:rPr>
          <w:rFonts w:ascii="Times New Roman" w:hAnsi="Times New Roman" w:cs="Times New Roman"/>
          <w:color w:val="222222"/>
          <w:sz w:val="22"/>
          <w:szCs w:val="22"/>
          <w:lang w:val="ru-RU"/>
        </w:rPr>
        <w:t xml:space="preserve"> </w:t>
      </w:r>
      <w:r w:rsidR="007C52A4" w:rsidRPr="00A77C40">
        <w:rPr>
          <w:rFonts w:ascii="Times New Roman" w:hAnsi="Times New Roman" w:cs="Times New Roman"/>
          <w:color w:val="222222"/>
          <w:sz w:val="22"/>
          <w:szCs w:val="22"/>
          <w:lang w:val="ru-RU"/>
        </w:rPr>
        <w:t xml:space="preserve">наблюдения, </w:t>
      </w:r>
      <w:r w:rsidRPr="00A77C40">
        <w:rPr>
          <w:rStyle w:val="hps"/>
          <w:rFonts w:ascii="Times New Roman" w:hAnsi="Times New Roman" w:cs="Times New Roman"/>
          <w:color w:val="222222"/>
          <w:sz w:val="22"/>
          <w:szCs w:val="22"/>
          <w:lang w:val="ru-RU"/>
        </w:rPr>
        <w:t>чтобы исключить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пневмоторакс</w:t>
      </w:r>
      <w:r w:rsidRPr="00A77C40">
        <w:rPr>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br/>
      </w:r>
      <w:r w:rsidR="002C32E5" w:rsidRPr="00A77C40">
        <w:rPr>
          <w:rStyle w:val="hps"/>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Повреждение</w:t>
      </w:r>
      <w:r w:rsidR="00B15284" w:rsidRPr="00A77C40">
        <w:rPr>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возвратного гортанного</w:t>
      </w:r>
      <w:r w:rsidR="00B15284" w:rsidRPr="00A77C40">
        <w:rPr>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 xml:space="preserve">нерва при </w:t>
      </w:r>
      <w:r w:rsidRPr="00A77C40">
        <w:rPr>
          <w:rStyle w:val="hps"/>
          <w:rFonts w:ascii="Times New Roman" w:hAnsi="Times New Roman" w:cs="Times New Roman"/>
          <w:color w:val="222222"/>
          <w:sz w:val="22"/>
          <w:szCs w:val="22"/>
          <w:lang w:val="ru-RU"/>
        </w:rPr>
        <w:t>медиастиноскопи</w:t>
      </w:r>
      <w:r w:rsidR="00B15284" w:rsidRPr="00A77C40">
        <w:rPr>
          <w:rStyle w:val="hps"/>
          <w:rFonts w:ascii="Times New Roman" w:hAnsi="Times New Roman" w:cs="Times New Roman"/>
          <w:color w:val="222222"/>
          <w:sz w:val="22"/>
          <w:szCs w:val="22"/>
          <w:lang w:val="ru-RU"/>
        </w:rPr>
        <w:t xml:space="preserve">и </w:t>
      </w:r>
      <w:r w:rsidRPr="00A77C40">
        <w:rPr>
          <w:rStyle w:val="hps"/>
          <w:rFonts w:ascii="Times New Roman" w:hAnsi="Times New Roman" w:cs="Times New Roman"/>
          <w:color w:val="222222"/>
          <w:sz w:val="22"/>
          <w:szCs w:val="22"/>
          <w:lang w:val="ru-RU"/>
        </w:rPr>
        <w:t>может быть</w:t>
      </w:r>
      <w:r w:rsidRPr="00A77C40">
        <w:rPr>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необратимым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приблизительно в 50%</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случаев.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Если</w:t>
      </w:r>
      <w:r w:rsidRPr="00A77C40">
        <w:rPr>
          <w:rFonts w:ascii="Times New Roman" w:hAnsi="Times New Roman" w:cs="Times New Roman"/>
          <w:color w:val="222222"/>
          <w:sz w:val="22"/>
          <w:szCs w:val="22"/>
          <w:lang w:val="ru-RU"/>
        </w:rPr>
        <w:t xml:space="preserve"> </w:t>
      </w:r>
      <w:r w:rsidR="00B15284" w:rsidRPr="00A77C40">
        <w:rPr>
          <w:rFonts w:ascii="Times New Roman" w:hAnsi="Times New Roman" w:cs="Times New Roman"/>
          <w:color w:val="222222"/>
          <w:sz w:val="22"/>
          <w:szCs w:val="22"/>
          <w:lang w:val="ru-RU"/>
        </w:rPr>
        <w:t xml:space="preserve">есть </w:t>
      </w:r>
      <w:r w:rsidR="00B15284" w:rsidRPr="00A77C40">
        <w:rPr>
          <w:rStyle w:val="hps"/>
          <w:rFonts w:ascii="Times New Roman" w:hAnsi="Times New Roman" w:cs="Times New Roman"/>
          <w:color w:val="222222"/>
          <w:sz w:val="22"/>
          <w:szCs w:val="22"/>
          <w:lang w:val="ru-RU"/>
        </w:rPr>
        <w:t xml:space="preserve">подозрение о </w:t>
      </w:r>
      <w:r w:rsidRPr="00A77C40">
        <w:rPr>
          <w:rStyle w:val="hps"/>
          <w:rFonts w:ascii="Times New Roman" w:hAnsi="Times New Roman" w:cs="Times New Roman"/>
          <w:color w:val="222222"/>
          <w:sz w:val="22"/>
          <w:szCs w:val="22"/>
          <w:lang w:val="ru-RU"/>
        </w:rPr>
        <w:t>повреждени</w:t>
      </w:r>
      <w:r w:rsidR="00B15284"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возвратного</w:t>
      </w:r>
      <w:r w:rsidRPr="00A77C40">
        <w:rPr>
          <w:rStyle w:val="hps"/>
          <w:rFonts w:ascii="Times New Roman" w:hAnsi="Times New Roman" w:cs="Times New Roman"/>
          <w:color w:val="222222"/>
          <w:sz w:val="22"/>
          <w:szCs w:val="22"/>
          <w:lang w:val="ru-RU"/>
        </w:rPr>
        <w:t xml:space="preserve"> гортанн</w:t>
      </w:r>
      <w:r w:rsidR="00B15284" w:rsidRPr="00A77C40">
        <w:rPr>
          <w:rStyle w:val="hps"/>
          <w:rFonts w:ascii="Times New Roman" w:hAnsi="Times New Roman" w:cs="Times New Roman"/>
          <w:color w:val="222222"/>
          <w:sz w:val="22"/>
          <w:szCs w:val="22"/>
          <w:lang w:val="ru-RU"/>
        </w:rPr>
        <w:t>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нерв</w:t>
      </w:r>
      <w:r w:rsidR="00B15284" w:rsidRPr="00A77C40">
        <w:rPr>
          <w:rStyle w:val="hps"/>
          <w:rFonts w:ascii="Times New Roman" w:hAnsi="Times New Roman" w:cs="Times New Roman"/>
          <w:color w:val="222222"/>
          <w:sz w:val="22"/>
          <w:szCs w:val="22"/>
          <w:lang w:val="ru-RU"/>
        </w:rPr>
        <w:t>а, то голосовые</w:t>
      </w:r>
      <w:r w:rsidRPr="00A77C40">
        <w:rPr>
          <w:rStyle w:val="hps"/>
          <w:rFonts w:ascii="Times New Roman" w:hAnsi="Times New Roman" w:cs="Times New Roman"/>
          <w:color w:val="222222"/>
          <w:sz w:val="22"/>
          <w:szCs w:val="22"/>
          <w:lang w:val="ru-RU"/>
        </w:rPr>
        <w:t xml:space="preserve"> связк</w:t>
      </w:r>
      <w:r w:rsidR="00B15284"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следует визуализировать</w:t>
      </w:r>
      <w:r w:rsidRPr="00A77C40">
        <w:rPr>
          <w:rFonts w:ascii="Times New Roman" w:hAnsi="Times New Roman" w:cs="Times New Roman"/>
          <w:color w:val="222222"/>
          <w:sz w:val="22"/>
          <w:szCs w:val="22"/>
          <w:lang w:val="ru-RU"/>
        </w:rPr>
        <w:t xml:space="preserve"> </w:t>
      </w:r>
      <w:r w:rsidR="00136C1D" w:rsidRPr="00A77C40">
        <w:rPr>
          <w:rFonts w:ascii="Times New Roman" w:hAnsi="Times New Roman" w:cs="Times New Roman"/>
          <w:color w:val="222222"/>
          <w:sz w:val="22"/>
          <w:szCs w:val="22"/>
          <w:lang w:val="ru-RU"/>
        </w:rPr>
        <w:t>при</w:t>
      </w:r>
      <w:r w:rsidRPr="00A77C40">
        <w:rPr>
          <w:rStyle w:val="hps"/>
          <w:rFonts w:ascii="Times New Roman" w:hAnsi="Times New Roman" w:cs="Times New Roman"/>
          <w:color w:val="222222"/>
          <w:sz w:val="22"/>
          <w:szCs w:val="22"/>
          <w:lang w:val="ru-RU"/>
        </w:rPr>
        <w:t xml:space="preserve"> </w:t>
      </w:r>
      <w:r w:rsidR="00136C1D" w:rsidRPr="00A77C40">
        <w:rPr>
          <w:rStyle w:val="hps"/>
          <w:rFonts w:ascii="Times New Roman" w:hAnsi="Times New Roman" w:cs="Times New Roman"/>
          <w:color w:val="222222"/>
          <w:sz w:val="22"/>
          <w:szCs w:val="22"/>
          <w:lang w:val="ru-RU"/>
        </w:rPr>
        <w:t xml:space="preserve">спонтанном дыхании </w:t>
      </w:r>
      <w:r w:rsidRPr="00A77C40">
        <w:rPr>
          <w:rStyle w:val="hps"/>
          <w:rFonts w:ascii="Times New Roman" w:hAnsi="Times New Roman" w:cs="Times New Roman"/>
          <w:color w:val="222222"/>
          <w:sz w:val="22"/>
          <w:szCs w:val="22"/>
          <w:lang w:val="ru-RU"/>
        </w:rPr>
        <w:t>пациент</w:t>
      </w:r>
      <w:r w:rsidR="00136C1D" w:rsidRPr="00A77C40">
        <w:rPr>
          <w:rFonts w:ascii="Times New Roman" w:hAnsi="Times New Roman" w:cs="Times New Roman"/>
          <w:color w:val="222222"/>
          <w:sz w:val="22"/>
          <w:szCs w:val="22"/>
          <w:lang w:val="ru-RU"/>
        </w:rPr>
        <w:t>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Если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голосовые связки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 дви</w:t>
      </w:r>
      <w:r w:rsidR="00136C1D" w:rsidRPr="00A77C40">
        <w:rPr>
          <w:rStyle w:val="hps"/>
          <w:rFonts w:ascii="Times New Roman" w:hAnsi="Times New Roman" w:cs="Times New Roman"/>
          <w:color w:val="222222"/>
          <w:sz w:val="22"/>
          <w:szCs w:val="22"/>
          <w:lang w:val="ru-RU"/>
        </w:rPr>
        <w:t>гаются</w:t>
      </w:r>
      <w:r w:rsidRPr="00A77C40">
        <w:rPr>
          <w:rStyle w:val="hps"/>
          <w:rFonts w:ascii="Times New Roman" w:hAnsi="Times New Roman" w:cs="Times New Roman"/>
          <w:color w:val="222222"/>
          <w:sz w:val="22"/>
          <w:szCs w:val="22"/>
          <w:lang w:val="ru-RU"/>
        </w:rPr>
        <w:t xml:space="preserve"> и</w:t>
      </w:r>
      <w:r w:rsidR="00B15284" w:rsidRPr="00A77C40">
        <w:rPr>
          <w:rStyle w:val="hps"/>
          <w:rFonts w:ascii="Times New Roman" w:hAnsi="Times New Roman" w:cs="Times New Roman"/>
          <w:color w:val="222222"/>
          <w:sz w:val="22"/>
          <w:szCs w:val="22"/>
          <w:lang w:val="ru-RU"/>
        </w:rPr>
        <w:t xml:space="preserve">ли </w:t>
      </w:r>
      <w:r w:rsidRPr="00A77C40">
        <w:rPr>
          <w:rStyle w:val="hps"/>
          <w:rFonts w:ascii="Times New Roman" w:hAnsi="Times New Roman" w:cs="Times New Roman"/>
          <w:color w:val="222222"/>
          <w:sz w:val="22"/>
          <w:szCs w:val="22"/>
          <w:lang w:val="ru-RU"/>
        </w:rPr>
        <w:t>находятся в</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срединной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позиции</w:t>
      </w:r>
      <w:r w:rsidRPr="00A77C40">
        <w:rPr>
          <w:rFonts w:ascii="Times New Roman" w:hAnsi="Times New Roman" w:cs="Times New Roman"/>
          <w:color w:val="222222"/>
          <w:sz w:val="22"/>
          <w:szCs w:val="22"/>
          <w:lang w:val="ru-RU"/>
        </w:rPr>
        <w:t xml:space="preserve">, </w:t>
      </w:r>
      <w:r w:rsidR="00136C1D" w:rsidRPr="00A77C40">
        <w:rPr>
          <w:rFonts w:ascii="Times New Roman" w:hAnsi="Times New Roman" w:cs="Times New Roman"/>
          <w:color w:val="222222"/>
          <w:sz w:val="22"/>
          <w:szCs w:val="22"/>
          <w:lang w:val="ru-RU"/>
        </w:rPr>
        <w:t>то</w:t>
      </w:r>
      <w:r w:rsidR="00B15284" w:rsidRPr="00A77C40">
        <w:rPr>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должно</w:t>
      </w:r>
      <w:r w:rsidR="00B15284" w:rsidRPr="00A77C40">
        <w:rPr>
          <w:rFonts w:ascii="Times New Roman" w:hAnsi="Times New Roman" w:cs="Times New Roman"/>
          <w:color w:val="222222"/>
          <w:sz w:val="22"/>
          <w:szCs w:val="22"/>
          <w:lang w:val="ru-RU"/>
        </w:rPr>
        <w:t xml:space="preserve"> </w:t>
      </w:r>
      <w:r w:rsidR="00B15284" w:rsidRPr="00A77C40">
        <w:rPr>
          <w:rStyle w:val="hps"/>
          <w:rFonts w:ascii="Times New Roman" w:hAnsi="Times New Roman" w:cs="Times New Roman"/>
          <w:color w:val="222222"/>
          <w:sz w:val="22"/>
          <w:szCs w:val="22"/>
          <w:lang w:val="ru-RU"/>
        </w:rPr>
        <w:t>быть</w:t>
      </w:r>
      <w:r w:rsidR="00B15284"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уделено </w:t>
      </w:r>
      <w:r w:rsidR="00B15284" w:rsidRPr="00A77C40">
        <w:rPr>
          <w:rStyle w:val="hps"/>
          <w:rFonts w:ascii="Times New Roman" w:hAnsi="Times New Roman" w:cs="Times New Roman"/>
          <w:color w:val="222222"/>
          <w:sz w:val="22"/>
          <w:szCs w:val="22"/>
          <w:lang w:val="ru-RU"/>
        </w:rPr>
        <w:t xml:space="preserve">внимание </w:t>
      </w:r>
      <w:r w:rsidRPr="00A77C40">
        <w:rPr>
          <w:rStyle w:val="hps"/>
          <w:rFonts w:ascii="Times New Roman" w:hAnsi="Times New Roman" w:cs="Times New Roman"/>
          <w:color w:val="222222"/>
          <w:sz w:val="22"/>
          <w:szCs w:val="22"/>
          <w:lang w:val="ru-RU"/>
        </w:rPr>
        <w:t>проблеме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послеоперационн</w:t>
      </w:r>
      <w:r w:rsidR="00B15284" w:rsidRPr="00A77C40">
        <w:rPr>
          <w:rStyle w:val="hps"/>
          <w:rFonts w:ascii="Times New Roman" w:hAnsi="Times New Roman" w:cs="Times New Roman"/>
          <w:color w:val="222222"/>
          <w:sz w:val="22"/>
          <w:szCs w:val="22"/>
          <w:lang w:val="ru-RU"/>
        </w:rPr>
        <w:t>ой обструкции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гортани.</w:t>
      </w:r>
      <w:r w:rsidRPr="00A77C40">
        <w:rPr>
          <w:rFonts w:ascii="Times New Roman" w:hAnsi="Times New Roman" w:cs="Times New Roman"/>
          <w:color w:val="222222"/>
          <w:sz w:val="22"/>
          <w:szCs w:val="22"/>
          <w:lang w:val="ru-RU"/>
        </w:rPr>
        <w:br/>
      </w:r>
      <w:r w:rsidR="002C32E5" w:rsidRPr="00A77C40">
        <w:rPr>
          <w:rStyle w:val="hps"/>
          <w:rFonts w:ascii="Times New Roman" w:hAnsi="Times New Roman" w:cs="Times New Roman"/>
          <w:color w:val="222222"/>
          <w:sz w:val="22"/>
          <w:szCs w:val="22"/>
          <w:lang w:val="ru-RU"/>
        </w:rPr>
        <w:t xml:space="preserve">     </w:t>
      </w:r>
      <w:r w:rsidR="004A1B91" w:rsidRPr="00A77C40">
        <w:rPr>
          <w:rStyle w:val="hps"/>
          <w:rFonts w:ascii="Times New Roman" w:hAnsi="Times New Roman" w:cs="Times New Roman"/>
          <w:color w:val="222222"/>
          <w:sz w:val="22"/>
          <w:szCs w:val="22"/>
          <w:lang w:val="ru-RU"/>
        </w:rPr>
        <w:t>При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медиастиноскопи</w:t>
      </w:r>
      <w:r w:rsidR="004A1B91"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кончик </w:t>
      </w:r>
      <w:r w:rsidRPr="00A77C40">
        <w:rPr>
          <w:rStyle w:val="hps"/>
          <w:rFonts w:ascii="Times New Roman" w:hAnsi="Times New Roman" w:cs="Times New Roman"/>
          <w:color w:val="222222"/>
          <w:sz w:val="22"/>
          <w:szCs w:val="22"/>
          <w:lang w:val="ru-RU"/>
        </w:rPr>
        <w:t>медиастиноскопа</w:t>
      </w:r>
      <w:r w:rsidRPr="00A77C40">
        <w:rPr>
          <w:rFonts w:ascii="Times New Roman" w:hAnsi="Times New Roman" w:cs="Times New Roman"/>
          <w:color w:val="222222"/>
          <w:sz w:val="22"/>
          <w:szCs w:val="22"/>
          <w:lang w:val="ru-RU"/>
        </w:rPr>
        <w:t xml:space="preserve"> </w:t>
      </w:r>
      <w:r w:rsidR="004A1B91" w:rsidRPr="00A77C40">
        <w:rPr>
          <w:rFonts w:ascii="Times New Roman" w:hAnsi="Times New Roman" w:cs="Times New Roman"/>
          <w:color w:val="222222"/>
          <w:sz w:val="22"/>
          <w:szCs w:val="22"/>
          <w:lang w:val="ru-RU"/>
        </w:rPr>
        <w:t>находиться интраторакально</w:t>
      </w:r>
      <w:r w:rsidR="004A1B91"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 поэтому</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 xml:space="preserve">подвергается </w:t>
      </w:r>
      <w:r w:rsidR="00942660" w:rsidRPr="00A77C40">
        <w:rPr>
          <w:rStyle w:val="hps"/>
          <w:rFonts w:ascii="Times New Roman" w:hAnsi="Times New Roman" w:cs="Times New Roman"/>
          <w:color w:val="222222"/>
          <w:sz w:val="22"/>
          <w:szCs w:val="22"/>
          <w:lang w:val="ru-RU"/>
        </w:rPr>
        <w:t>прямому</w:t>
      </w:r>
      <w:r w:rsidR="00942660"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воздействию плевральн</w:t>
      </w:r>
      <w:r w:rsidR="00942660" w:rsidRPr="00A77C40">
        <w:rPr>
          <w:rStyle w:val="hps"/>
          <w:rFonts w:ascii="Times New Roman" w:hAnsi="Times New Roman" w:cs="Times New Roman"/>
          <w:color w:val="222222"/>
          <w:sz w:val="22"/>
          <w:szCs w:val="22"/>
          <w:lang w:val="ru-RU"/>
        </w:rPr>
        <w:t>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давления.</w:t>
      </w:r>
      <w:r w:rsidR="004A1B91" w:rsidRPr="00A77C40">
        <w:rPr>
          <w:rStyle w:val="hps"/>
          <w:rFonts w:ascii="Times New Roman" w:hAnsi="Times New Roman" w:cs="Times New Roman"/>
          <w:color w:val="222222"/>
          <w:sz w:val="22"/>
          <w:szCs w:val="22"/>
          <w:lang w:val="ru-RU"/>
        </w:rPr>
        <w:t xml:space="preserve"> </w:t>
      </w:r>
      <w:r w:rsidR="00942660" w:rsidRPr="00A77C40">
        <w:rPr>
          <w:rStyle w:val="hps"/>
          <w:rFonts w:ascii="Times New Roman" w:hAnsi="Times New Roman" w:cs="Times New Roman"/>
          <w:color w:val="222222"/>
          <w:sz w:val="22"/>
          <w:szCs w:val="22"/>
          <w:lang w:val="ru-RU"/>
        </w:rPr>
        <w:t>В</w:t>
      </w:r>
      <w:r w:rsidRPr="00A77C40">
        <w:rPr>
          <w:rStyle w:val="hps"/>
          <w:rFonts w:ascii="Times New Roman" w:hAnsi="Times New Roman" w:cs="Times New Roman"/>
          <w:color w:val="222222"/>
          <w:sz w:val="22"/>
          <w:szCs w:val="22"/>
          <w:lang w:val="ru-RU"/>
        </w:rPr>
        <w:t>енозн</w:t>
      </w:r>
      <w:r w:rsidR="00942660" w:rsidRPr="00A77C40">
        <w:rPr>
          <w:rStyle w:val="hps"/>
          <w:rFonts w:ascii="Times New Roman" w:hAnsi="Times New Roman" w:cs="Times New Roman"/>
          <w:color w:val="222222"/>
          <w:sz w:val="22"/>
          <w:szCs w:val="22"/>
          <w:lang w:val="ru-RU"/>
        </w:rPr>
        <w:t>ая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возду</w:t>
      </w:r>
      <w:r w:rsidR="00942660" w:rsidRPr="00A77C40">
        <w:rPr>
          <w:rStyle w:val="hps"/>
          <w:rFonts w:ascii="Times New Roman" w:hAnsi="Times New Roman" w:cs="Times New Roman"/>
          <w:color w:val="222222"/>
          <w:sz w:val="22"/>
          <w:szCs w:val="22"/>
          <w:lang w:val="ru-RU"/>
        </w:rPr>
        <w:t xml:space="preserve">шная </w:t>
      </w:r>
      <w:r w:rsidR="00942660" w:rsidRPr="00A77C40">
        <w:rPr>
          <w:rFonts w:ascii="Times New Roman" w:hAnsi="Times New Roman" w:cs="Times New Roman"/>
          <w:color w:val="222222"/>
          <w:sz w:val="22"/>
          <w:szCs w:val="22"/>
          <w:lang w:val="ru-RU"/>
        </w:rPr>
        <w:t>эмболия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может произойти</w:t>
      </w:r>
      <w:r w:rsidR="00942660" w:rsidRPr="00A77C40">
        <w:rPr>
          <w:rStyle w:val="hps"/>
          <w:rFonts w:ascii="Times New Roman" w:hAnsi="Times New Roman" w:cs="Times New Roman"/>
          <w:color w:val="222222"/>
          <w:sz w:val="22"/>
          <w:szCs w:val="22"/>
          <w:lang w:val="ru-RU"/>
        </w:rPr>
        <w:t xml:space="preserve"> у </w:t>
      </w:r>
      <w:r w:rsidRPr="00A77C40">
        <w:rPr>
          <w:rStyle w:val="hps"/>
          <w:rFonts w:ascii="Times New Roman" w:hAnsi="Times New Roman" w:cs="Times New Roman"/>
          <w:color w:val="222222"/>
          <w:sz w:val="22"/>
          <w:szCs w:val="22"/>
          <w:lang w:val="ru-RU"/>
        </w:rPr>
        <w:lastRenderedPageBreak/>
        <w:t>пациент</w:t>
      </w:r>
      <w:r w:rsidR="00942660" w:rsidRPr="00A77C40">
        <w:rPr>
          <w:rStyle w:val="hps"/>
          <w:rFonts w:ascii="Times New Roman" w:hAnsi="Times New Roman" w:cs="Times New Roman"/>
          <w:color w:val="222222"/>
          <w:sz w:val="22"/>
          <w:szCs w:val="22"/>
          <w:lang w:val="ru-RU"/>
        </w:rPr>
        <w:t>а</w:t>
      </w:r>
      <w:r w:rsidRPr="00A77C40">
        <w:rPr>
          <w:rFonts w:ascii="Times New Roman" w:hAnsi="Times New Roman" w:cs="Times New Roman"/>
          <w:color w:val="222222"/>
          <w:sz w:val="22"/>
          <w:szCs w:val="22"/>
          <w:lang w:val="ru-RU"/>
        </w:rPr>
        <w:t xml:space="preserve"> </w:t>
      </w:r>
      <w:r w:rsidR="00942660" w:rsidRPr="00A77C40">
        <w:rPr>
          <w:rFonts w:ascii="Times New Roman" w:hAnsi="Times New Roman" w:cs="Times New Roman"/>
          <w:color w:val="222222"/>
          <w:sz w:val="22"/>
          <w:szCs w:val="22"/>
          <w:lang w:val="ru-RU"/>
        </w:rPr>
        <w:t>с</w:t>
      </w:r>
      <w:r w:rsidR="002C32E5" w:rsidRPr="00A77C40">
        <w:rPr>
          <w:rFonts w:ascii="Times New Roman" w:hAnsi="Times New Roman" w:cs="Times New Roman"/>
          <w:color w:val="222222"/>
          <w:sz w:val="22"/>
          <w:szCs w:val="22"/>
          <w:lang w:val="ru-RU"/>
        </w:rPr>
        <w:t>о</w:t>
      </w:r>
      <w:r w:rsidR="00942660" w:rsidRPr="00A77C40">
        <w:rPr>
          <w:rFonts w:ascii="Times New Roman" w:hAnsi="Times New Roman" w:cs="Times New Roman"/>
          <w:color w:val="222222"/>
          <w:sz w:val="22"/>
          <w:szCs w:val="22"/>
          <w:lang w:val="ru-RU"/>
        </w:rPr>
        <w:t xml:space="preserve"> </w:t>
      </w:r>
      <w:r w:rsidR="00942660" w:rsidRPr="00A77C40">
        <w:rPr>
          <w:rStyle w:val="hps"/>
          <w:rFonts w:ascii="Times New Roman" w:hAnsi="Times New Roman" w:cs="Times New Roman"/>
          <w:color w:val="222222"/>
          <w:sz w:val="22"/>
          <w:szCs w:val="22"/>
          <w:lang w:val="ru-RU"/>
        </w:rPr>
        <w:t xml:space="preserve">спонтанным </w:t>
      </w:r>
      <w:r w:rsidRPr="00A77C40">
        <w:rPr>
          <w:rStyle w:val="hps"/>
          <w:rFonts w:ascii="Times New Roman" w:hAnsi="Times New Roman" w:cs="Times New Roman"/>
          <w:color w:val="222222"/>
          <w:sz w:val="22"/>
          <w:szCs w:val="22"/>
          <w:lang w:val="ru-RU"/>
        </w:rPr>
        <w:t>дыхани</w:t>
      </w:r>
      <w:r w:rsidR="00942660" w:rsidRPr="00A77C40">
        <w:rPr>
          <w:rStyle w:val="hps"/>
          <w:rFonts w:ascii="Times New Roman" w:hAnsi="Times New Roman" w:cs="Times New Roman"/>
          <w:color w:val="222222"/>
          <w:sz w:val="22"/>
          <w:szCs w:val="22"/>
          <w:lang w:val="ru-RU"/>
        </w:rPr>
        <w:t>ем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из-за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развития негативн</w:t>
      </w:r>
      <w:r w:rsidR="00942660" w:rsidRPr="00A77C40">
        <w:rPr>
          <w:rStyle w:val="hps"/>
          <w:rFonts w:ascii="Times New Roman" w:hAnsi="Times New Roman" w:cs="Times New Roman"/>
          <w:color w:val="222222"/>
          <w:sz w:val="22"/>
          <w:szCs w:val="22"/>
          <w:lang w:val="ru-RU"/>
        </w:rPr>
        <w:t>ого</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внутригрудного давления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во время вдоха</w:t>
      </w:r>
      <w:r w:rsidRPr="00A77C40">
        <w:rPr>
          <w:rFonts w:ascii="Times New Roman" w:hAnsi="Times New Roman" w:cs="Times New Roman"/>
          <w:color w:val="222222"/>
          <w:sz w:val="22"/>
          <w:szCs w:val="22"/>
          <w:lang w:val="ru-RU"/>
        </w:rPr>
        <w:t xml:space="preserve"> </w:t>
      </w:r>
      <w:r w:rsidR="00942660" w:rsidRPr="00A77C40">
        <w:rPr>
          <w:rStyle w:val="hps"/>
          <w:rFonts w:ascii="Times New Roman" w:hAnsi="Times New Roman" w:cs="Times New Roman"/>
          <w:color w:val="222222"/>
          <w:sz w:val="22"/>
          <w:szCs w:val="22"/>
          <w:lang w:val="ru-RU"/>
        </w:rPr>
        <w:t>при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венозно</w:t>
      </w:r>
      <w:r w:rsidR="00942660" w:rsidRPr="00A77C40">
        <w:rPr>
          <w:rStyle w:val="hps"/>
          <w:rFonts w:ascii="Times New Roman" w:hAnsi="Times New Roman" w:cs="Times New Roman"/>
          <w:color w:val="222222"/>
          <w:sz w:val="22"/>
          <w:szCs w:val="22"/>
          <w:lang w:val="ru-RU"/>
        </w:rPr>
        <w:t>м</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кровотечени</w:t>
      </w:r>
      <w:r w:rsidR="00942660"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Автономные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рефлексы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могут возникнуть в результате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сжатия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или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растяжения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трахеи,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блуждающего нерва</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или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сосудов</w:t>
      </w:r>
      <w:r w:rsidRPr="00A77C40">
        <w:rPr>
          <w:rFonts w:ascii="Times New Roman" w:hAnsi="Times New Roman" w:cs="Times New Roman"/>
          <w:color w:val="222222"/>
          <w:sz w:val="22"/>
          <w:szCs w:val="22"/>
          <w:lang w:val="ru-RU"/>
        </w:rPr>
        <w:t xml:space="preserve">. </w:t>
      </w:r>
      <w:r w:rsidR="00942660" w:rsidRPr="00A77C40">
        <w:rPr>
          <w:rStyle w:val="hps"/>
          <w:rFonts w:ascii="Times New Roman" w:hAnsi="Times New Roman" w:cs="Times New Roman"/>
          <w:color w:val="222222"/>
          <w:sz w:val="22"/>
          <w:szCs w:val="22"/>
          <w:lang w:val="ru-RU"/>
        </w:rPr>
        <w:t>При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w:t>
      </w:r>
      <w:r w:rsidR="00942660" w:rsidRPr="00A77C40">
        <w:rPr>
          <w:rStyle w:val="hps"/>
          <w:rFonts w:ascii="Times New Roman" w:hAnsi="Times New Roman" w:cs="Times New Roman"/>
          <w:color w:val="222222"/>
          <w:sz w:val="22"/>
          <w:szCs w:val="22"/>
          <w:lang w:val="ru-RU"/>
        </w:rPr>
        <w:t>о</w:t>
      </w:r>
      <w:r w:rsidRPr="00A77C40">
        <w:rPr>
          <w:rStyle w:val="hps"/>
          <w:rFonts w:ascii="Times New Roman" w:hAnsi="Times New Roman" w:cs="Times New Roman"/>
          <w:color w:val="222222"/>
          <w:sz w:val="22"/>
          <w:szCs w:val="22"/>
          <w:lang w:val="ru-RU"/>
        </w:rPr>
        <w:t>сложн</w:t>
      </w:r>
      <w:r w:rsidR="00942660" w:rsidRPr="00A77C40">
        <w:rPr>
          <w:rStyle w:val="hps"/>
          <w:rFonts w:ascii="Times New Roman" w:hAnsi="Times New Roman" w:cs="Times New Roman"/>
          <w:color w:val="222222"/>
          <w:sz w:val="22"/>
          <w:szCs w:val="22"/>
          <w:lang w:val="ru-RU"/>
        </w:rPr>
        <w:t>ённой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медиастиноскопи</w:t>
      </w:r>
      <w:r w:rsidR="00942660"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пациент может </w:t>
      </w:r>
      <w:r w:rsidRPr="00A77C40">
        <w:rPr>
          <w:rStyle w:val="hps"/>
          <w:rFonts w:ascii="Times New Roman" w:hAnsi="Times New Roman" w:cs="Times New Roman"/>
          <w:color w:val="222222"/>
          <w:sz w:val="22"/>
          <w:szCs w:val="22"/>
          <w:lang w:val="ru-RU"/>
        </w:rPr>
        <w:t>быть</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экстубирован</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 операционной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выписа</w:t>
      </w:r>
      <w:r w:rsidR="00F33F2A" w:rsidRPr="00A77C40">
        <w:rPr>
          <w:rStyle w:val="hps"/>
          <w:rFonts w:ascii="Times New Roman" w:hAnsi="Times New Roman" w:cs="Times New Roman"/>
          <w:color w:val="222222"/>
          <w:sz w:val="22"/>
          <w:szCs w:val="22"/>
          <w:lang w:val="ru-RU"/>
        </w:rPr>
        <w:t>н</w:t>
      </w:r>
      <w:r w:rsidRPr="00A77C40">
        <w:rPr>
          <w:rStyle w:val="hps"/>
          <w:rFonts w:ascii="Times New Roman" w:hAnsi="Times New Roman" w:cs="Times New Roman"/>
          <w:color w:val="222222"/>
          <w:sz w:val="22"/>
          <w:szCs w:val="22"/>
          <w:lang w:val="ru-RU"/>
        </w:rPr>
        <w:t xml:space="preserve"> домой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в тот же день</w:t>
      </w:r>
      <w:r w:rsidRPr="00A77C40">
        <w:rPr>
          <w:rFonts w:ascii="Times New Roman" w:hAnsi="Times New Roman" w:cs="Times New Roman"/>
          <w:color w:val="222222"/>
          <w:sz w:val="22"/>
          <w:szCs w:val="22"/>
          <w:lang w:val="ru-RU"/>
        </w:rPr>
        <w:t>.</w:t>
      </w:r>
    </w:p>
    <w:p w14:paraId="747E9E36" w14:textId="77777777" w:rsidR="00600040" w:rsidRPr="00A77C40" w:rsidRDefault="00A16D41">
      <w:pPr>
        <w:pStyle w:val="secSecondTitle"/>
        <w:rPr>
          <w:rFonts w:ascii="Times New Roman" w:hAnsi="Times New Roman" w:cs="Times New Roman"/>
          <w:b/>
          <w:sz w:val="22"/>
          <w:szCs w:val="22"/>
          <w:lang w:val="ru-RU"/>
        </w:rPr>
      </w:pPr>
      <w:r w:rsidRPr="00A77C40">
        <w:rPr>
          <w:rFonts w:ascii="Times New Roman" w:hAnsi="Times New Roman" w:cs="Times New Roman"/>
          <w:b/>
          <w:sz w:val="22"/>
          <w:szCs w:val="22"/>
          <w:lang w:val="ru-RU"/>
        </w:rPr>
        <w:t>Эндобронхиальная биопсия</w:t>
      </w:r>
      <w:r w:rsidR="008B0E28" w:rsidRPr="00A77C40">
        <w:rPr>
          <w:rFonts w:ascii="Times New Roman" w:hAnsi="Times New Roman" w:cs="Times New Roman"/>
          <w:b/>
          <w:sz w:val="22"/>
          <w:szCs w:val="22"/>
          <w:lang w:val="ru-RU"/>
        </w:rPr>
        <w:t xml:space="preserve"> под контролем ультразвука</w:t>
      </w:r>
    </w:p>
    <w:p w14:paraId="4BA9243C" w14:textId="4AC91812" w:rsidR="00845AC6" w:rsidRPr="00A77C40" w:rsidRDefault="00F10B4E" w:rsidP="007F76B7">
      <w:pPr>
        <w:pStyle w:val="nextSectPara"/>
        <w:rPr>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t>Различные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альтернативные</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методы доступны</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для получения</w:t>
      </w:r>
      <w:r w:rsidRPr="00A77C40">
        <w:rPr>
          <w:rFonts w:ascii="Times New Roman" w:hAnsi="Times New Roman" w:cs="Times New Roman"/>
          <w:color w:val="222222"/>
          <w:sz w:val="22"/>
          <w:szCs w:val="22"/>
          <w:lang w:val="ru-RU"/>
        </w:rPr>
        <w:t xml:space="preserve"> </w:t>
      </w:r>
      <w:r w:rsidR="00063316" w:rsidRPr="00A77C40">
        <w:rPr>
          <w:rStyle w:val="hps"/>
          <w:rFonts w:ascii="Times New Roman" w:hAnsi="Times New Roman" w:cs="Times New Roman"/>
          <w:color w:val="222222"/>
          <w:sz w:val="22"/>
          <w:szCs w:val="22"/>
          <w:lang w:val="ru-RU"/>
        </w:rPr>
        <w:t>проб</w:t>
      </w:r>
      <w:r w:rsidRPr="00A77C40">
        <w:rPr>
          <w:rStyle w:val="hps"/>
          <w:rFonts w:ascii="Times New Roman" w:hAnsi="Times New Roman" w:cs="Times New Roman"/>
          <w:color w:val="222222"/>
          <w:sz w:val="22"/>
          <w:szCs w:val="22"/>
          <w:lang w:val="ru-RU"/>
        </w:rPr>
        <w:t xml:space="preserve"> из</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патологи</w:t>
      </w:r>
      <w:r w:rsidR="00063316" w:rsidRPr="00A77C40">
        <w:rPr>
          <w:rStyle w:val="hps"/>
          <w:rFonts w:ascii="Times New Roman" w:hAnsi="Times New Roman" w:cs="Times New Roman"/>
          <w:color w:val="222222"/>
          <w:sz w:val="22"/>
          <w:szCs w:val="22"/>
          <w:lang w:val="ru-RU"/>
        </w:rPr>
        <w:t>ческих</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лимфатических узлов средостения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К ним относятся</w:t>
      </w:r>
      <w:r w:rsidRPr="00A77C40">
        <w:rPr>
          <w:rFonts w:ascii="Times New Roman" w:hAnsi="Times New Roman" w:cs="Times New Roman"/>
          <w:color w:val="222222"/>
          <w:sz w:val="22"/>
          <w:szCs w:val="22"/>
          <w:lang w:val="ru-RU"/>
        </w:rPr>
        <w:t xml:space="preserve"> </w:t>
      </w:r>
      <w:r w:rsidR="00063316" w:rsidRPr="00A77C40">
        <w:rPr>
          <w:rFonts w:ascii="Times New Roman" w:hAnsi="Times New Roman" w:cs="Times New Roman"/>
          <w:color w:val="222222"/>
          <w:sz w:val="22"/>
          <w:szCs w:val="22"/>
          <w:lang w:val="ru-RU"/>
        </w:rPr>
        <w:t>чрескожная КТ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пункци</w:t>
      </w:r>
      <w:r w:rsidR="00063316" w:rsidRPr="00A77C40">
        <w:rPr>
          <w:rStyle w:val="hps"/>
          <w:rFonts w:ascii="Times New Roman" w:hAnsi="Times New Roman" w:cs="Times New Roman"/>
          <w:color w:val="222222"/>
          <w:sz w:val="22"/>
          <w:szCs w:val="22"/>
          <w:lang w:val="ru-RU"/>
        </w:rPr>
        <w:t>я</w:t>
      </w:r>
      <w:r w:rsidRPr="00A77C40">
        <w:rPr>
          <w:rFonts w:ascii="Times New Roman" w:hAnsi="Times New Roman" w:cs="Times New Roman"/>
          <w:color w:val="222222"/>
          <w:sz w:val="22"/>
          <w:szCs w:val="22"/>
          <w:lang w:val="ru-RU"/>
        </w:rPr>
        <w:t xml:space="preserve">, </w:t>
      </w:r>
      <w:r w:rsidR="00063316" w:rsidRPr="00A77C40">
        <w:rPr>
          <w:rStyle w:val="hps"/>
          <w:rFonts w:ascii="Times New Roman" w:hAnsi="Times New Roman" w:cs="Times New Roman"/>
          <w:color w:val="222222"/>
          <w:sz w:val="22"/>
          <w:szCs w:val="22"/>
          <w:lang w:val="ru-RU"/>
        </w:rPr>
        <w:t xml:space="preserve">обычная </w:t>
      </w:r>
      <w:r w:rsidRPr="00A77C40">
        <w:rPr>
          <w:rStyle w:val="hps"/>
          <w:rFonts w:ascii="Times New Roman" w:hAnsi="Times New Roman" w:cs="Times New Roman"/>
          <w:color w:val="222222"/>
          <w:sz w:val="22"/>
          <w:szCs w:val="22"/>
          <w:lang w:val="ru-RU"/>
        </w:rPr>
        <w:t>бронхоскопия с</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трансбронхиальн</w:t>
      </w:r>
      <w:r w:rsidR="00063316" w:rsidRPr="00A77C40">
        <w:rPr>
          <w:rStyle w:val="hps"/>
          <w:rFonts w:ascii="Times New Roman" w:hAnsi="Times New Roman" w:cs="Times New Roman"/>
          <w:color w:val="222222"/>
          <w:sz w:val="22"/>
          <w:szCs w:val="22"/>
          <w:lang w:val="ru-RU"/>
        </w:rPr>
        <w:t>ой</w:t>
      </w:r>
      <w:r w:rsidRPr="00A77C40">
        <w:rPr>
          <w:rFonts w:ascii="Times New Roman" w:hAnsi="Times New Roman" w:cs="Times New Roman"/>
          <w:color w:val="222222"/>
          <w:sz w:val="22"/>
          <w:szCs w:val="22"/>
          <w:lang w:val="ru-RU"/>
        </w:rPr>
        <w:t xml:space="preserve"> </w:t>
      </w:r>
      <w:r w:rsidR="00063316" w:rsidRPr="00A77C40">
        <w:rPr>
          <w:rStyle w:val="hps"/>
          <w:rFonts w:ascii="Times New Roman" w:hAnsi="Times New Roman" w:cs="Times New Roman"/>
          <w:color w:val="222222"/>
          <w:sz w:val="22"/>
          <w:szCs w:val="22"/>
          <w:lang w:val="ru-RU"/>
        </w:rPr>
        <w:t>аспирационной</w:t>
      </w:r>
      <w:r w:rsidRPr="00A77C40">
        <w:rPr>
          <w:rStyle w:val="hps"/>
          <w:rFonts w:ascii="Times New Roman" w:hAnsi="Times New Roman" w:cs="Times New Roman"/>
          <w:color w:val="222222"/>
          <w:sz w:val="22"/>
          <w:szCs w:val="22"/>
          <w:lang w:val="ru-RU"/>
        </w:rPr>
        <w:t xml:space="preserve"> биопси</w:t>
      </w:r>
      <w:r w:rsidR="00063316" w:rsidRPr="00A77C40">
        <w:rPr>
          <w:rStyle w:val="hps"/>
          <w:rFonts w:ascii="Times New Roman" w:hAnsi="Times New Roman" w:cs="Times New Roman"/>
          <w:color w:val="222222"/>
          <w:sz w:val="22"/>
          <w:szCs w:val="22"/>
          <w:lang w:val="ru-RU"/>
        </w:rPr>
        <w:t>ей</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эндобронхиальн</w:t>
      </w:r>
      <w:r w:rsidR="008B0E28" w:rsidRPr="00A77C40">
        <w:rPr>
          <w:rStyle w:val="hps"/>
          <w:rFonts w:ascii="Times New Roman" w:hAnsi="Times New Roman" w:cs="Times New Roman"/>
          <w:color w:val="222222"/>
          <w:sz w:val="22"/>
          <w:szCs w:val="22"/>
          <w:lang w:val="ru-RU"/>
        </w:rPr>
        <w:t xml:space="preserve">ая биопсия </w:t>
      </w:r>
      <w:r w:rsidR="008B0E28" w:rsidRPr="00A77C40">
        <w:rPr>
          <w:rFonts w:ascii="Times New Roman" w:hAnsi="Times New Roman" w:cs="Times New Roman"/>
          <w:sz w:val="22"/>
          <w:szCs w:val="22"/>
          <w:lang w:val="ru-RU"/>
        </w:rPr>
        <w:t>под контролем ультразвука</w:t>
      </w:r>
      <w:r w:rsidRPr="00A77C40">
        <w:rPr>
          <w:rStyle w:val="hps"/>
          <w:rFonts w:ascii="Times New Roman" w:hAnsi="Times New Roman" w:cs="Times New Roman"/>
          <w:color w:val="222222"/>
          <w:sz w:val="22"/>
          <w:szCs w:val="22"/>
          <w:lang w:val="ru-RU"/>
        </w:rPr>
        <w:t>.</w:t>
      </w:r>
      <w:r w:rsidRPr="00A77C40">
        <w:rPr>
          <w:rFonts w:ascii="Times New Roman" w:hAnsi="Times New Roman" w:cs="Times New Roman"/>
          <w:color w:val="222222"/>
          <w:sz w:val="22"/>
          <w:szCs w:val="22"/>
          <w:lang w:val="ru-RU"/>
        </w:rPr>
        <w:t xml:space="preserve"> </w:t>
      </w:r>
      <w:r w:rsidR="008B3C17" w:rsidRPr="00A77C40">
        <w:rPr>
          <w:rFonts w:ascii="Times New Roman" w:hAnsi="Times New Roman" w:cs="Times New Roman"/>
          <w:color w:val="222222"/>
          <w:sz w:val="22"/>
          <w:szCs w:val="22"/>
          <w:lang w:val="ru-RU"/>
        </w:rPr>
        <w:t>Э</w:t>
      </w:r>
      <w:r w:rsidRPr="00A77C40">
        <w:rPr>
          <w:rStyle w:val="hps"/>
          <w:rFonts w:ascii="Times New Roman" w:hAnsi="Times New Roman" w:cs="Times New Roman"/>
          <w:color w:val="222222"/>
          <w:sz w:val="22"/>
          <w:szCs w:val="22"/>
          <w:lang w:val="ru-RU"/>
        </w:rPr>
        <w:t>ндобронхиальн</w:t>
      </w:r>
      <w:r w:rsidR="00063316" w:rsidRPr="00A77C40">
        <w:rPr>
          <w:rStyle w:val="hps"/>
          <w:rFonts w:ascii="Times New Roman" w:hAnsi="Times New Roman" w:cs="Times New Roman"/>
          <w:color w:val="222222"/>
          <w:sz w:val="22"/>
          <w:szCs w:val="22"/>
          <w:lang w:val="ru-RU"/>
        </w:rPr>
        <w:t>о</w:t>
      </w:r>
      <w:r w:rsidR="008B3C17" w:rsidRPr="00A77C40">
        <w:rPr>
          <w:rStyle w:val="hps"/>
          <w:rFonts w:ascii="Times New Roman" w:hAnsi="Times New Roman" w:cs="Times New Roman"/>
          <w:color w:val="222222"/>
          <w:sz w:val="22"/>
          <w:szCs w:val="22"/>
          <w:lang w:val="ru-RU"/>
        </w:rPr>
        <w:t>е</w:t>
      </w:r>
      <w:r w:rsidRPr="00A77C40">
        <w:rPr>
          <w:rFonts w:ascii="Times New Roman" w:hAnsi="Times New Roman" w:cs="Times New Roman"/>
          <w:color w:val="222222"/>
          <w:sz w:val="22"/>
          <w:szCs w:val="22"/>
          <w:lang w:val="ru-RU"/>
        </w:rPr>
        <w:t xml:space="preserve"> </w:t>
      </w:r>
      <w:r w:rsidR="008B3C17" w:rsidRPr="00A77C40">
        <w:rPr>
          <w:rStyle w:val="hps"/>
          <w:rFonts w:ascii="Times New Roman" w:hAnsi="Times New Roman" w:cs="Times New Roman"/>
          <w:color w:val="222222"/>
          <w:sz w:val="22"/>
          <w:szCs w:val="22"/>
          <w:lang w:val="ru-RU"/>
        </w:rPr>
        <w:t>ультразвуковое</w:t>
      </w:r>
      <w:r w:rsidRPr="00A77C40">
        <w:rPr>
          <w:rStyle w:val="hps"/>
          <w:rFonts w:ascii="Times New Roman" w:hAnsi="Times New Roman" w:cs="Times New Roman"/>
          <w:color w:val="222222"/>
          <w:sz w:val="22"/>
          <w:szCs w:val="22"/>
          <w:lang w:val="ru-RU"/>
        </w:rPr>
        <w:t xml:space="preserve"> исследование (</w:t>
      </w:r>
      <w:r w:rsidR="008B0E28" w:rsidRPr="00A77C40">
        <w:rPr>
          <w:rFonts w:ascii="Times New Roman" w:hAnsi="Times New Roman" w:cs="Times New Roman"/>
          <w:color w:val="auto"/>
          <w:sz w:val="22"/>
          <w:szCs w:val="22"/>
          <w:lang w:val="ru-RU"/>
        </w:rPr>
        <w:t>ЭБ УЗИ</w:t>
      </w:r>
      <w:r w:rsidR="008B3C17" w:rsidRPr="00A77C40">
        <w:rPr>
          <w:rFonts w:ascii="Times New Roman" w:hAnsi="Times New Roman" w:cs="Times New Roman"/>
          <w:color w:val="auto"/>
          <w:sz w:val="22"/>
          <w:szCs w:val="22"/>
          <w:lang w:val="ru-RU"/>
        </w:rPr>
        <w:t>)</w:t>
      </w:r>
      <w:r w:rsidR="007F72E3" w:rsidRPr="00A77C40">
        <w:rPr>
          <w:rFonts w:ascii="Times New Roman" w:hAnsi="Times New Roman" w:cs="Times New Roman"/>
          <w:color w:val="222222"/>
          <w:sz w:val="22"/>
          <w:szCs w:val="22"/>
          <w:lang w:val="ru-RU"/>
        </w:rPr>
        <w:t xml:space="preserve"> использует</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радиальн</w:t>
      </w:r>
      <w:r w:rsidR="008B3C17" w:rsidRPr="00A77C40">
        <w:rPr>
          <w:rStyle w:val="hps"/>
          <w:rFonts w:ascii="Times New Roman" w:hAnsi="Times New Roman" w:cs="Times New Roman"/>
          <w:color w:val="222222"/>
          <w:sz w:val="22"/>
          <w:szCs w:val="22"/>
          <w:lang w:val="ru-RU"/>
        </w:rPr>
        <w:t>ый</w:t>
      </w:r>
      <w:r w:rsidRPr="00A77C40">
        <w:rPr>
          <w:rFonts w:ascii="Times New Roman" w:hAnsi="Times New Roman" w:cs="Times New Roman"/>
          <w:color w:val="222222"/>
          <w:sz w:val="22"/>
          <w:szCs w:val="22"/>
          <w:lang w:val="ru-RU"/>
        </w:rPr>
        <w:t xml:space="preserve"> </w:t>
      </w:r>
      <w:r w:rsidR="008B3C17" w:rsidRPr="00A77C40">
        <w:rPr>
          <w:rStyle w:val="hps"/>
          <w:rFonts w:ascii="Times New Roman" w:hAnsi="Times New Roman" w:cs="Times New Roman"/>
          <w:color w:val="222222"/>
          <w:sz w:val="22"/>
          <w:szCs w:val="22"/>
          <w:lang w:val="ru-RU"/>
        </w:rPr>
        <w:t>зонд</w:t>
      </w:r>
      <w:r w:rsidR="007F72E3" w:rsidRPr="00A77C40">
        <w:rPr>
          <w:rStyle w:val="hps"/>
          <w:rFonts w:ascii="Times New Roman" w:hAnsi="Times New Roman" w:cs="Times New Roman"/>
          <w:color w:val="222222"/>
          <w:sz w:val="22"/>
          <w:szCs w:val="22"/>
          <w:lang w:val="ru-RU"/>
        </w:rPr>
        <w:t>, проведённый</w:t>
      </w:r>
      <w:r w:rsidR="008B3C17"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через</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рабочий канал</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гибк</w:t>
      </w:r>
      <w:r w:rsidR="00063316" w:rsidRPr="00A77C40">
        <w:rPr>
          <w:rStyle w:val="hps"/>
          <w:rFonts w:ascii="Times New Roman" w:hAnsi="Times New Roman" w:cs="Times New Roman"/>
          <w:color w:val="222222"/>
          <w:sz w:val="22"/>
          <w:szCs w:val="22"/>
          <w:lang w:val="ru-RU"/>
        </w:rPr>
        <w:t>ого фибробронхоскопа</w:t>
      </w:r>
      <w:r w:rsidR="007F72E3"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для идентификации</w:t>
      </w:r>
      <w:r w:rsidRPr="00A77C40">
        <w:rPr>
          <w:rFonts w:ascii="Times New Roman" w:hAnsi="Times New Roman" w:cs="Times New Roman"/>
          <w:color w:val="222222"/>
          <w:sz w:val="22"/>
          <w:szCs w:val="22"/>
          <w:lang w:val="ru-RU"/>
        </w:rPr>
        <w:t xml:space="preserve"> </w:t>
      </w:r>
      <w:r w:rsidR="008B0E28" w:rsidRPr="00A77C40">
        <w:rPr>
          <w:rStyle w:val="hps"/>
          <w:rFonts w:ascii="Times New Roman" w:hAnsi="Times New Roman" w:cs="Times New Roman"/>
          <w:color w:val="222222"/>
          <w:sz w:val="22"/>
          <w:szCs w:val="22"/>
          <w:lang w:val="ru-RU"/>
        </w:rPr>
        <w:t>лимфатических</w:t>
      </w:r>
      <w:r w:rsidR="008B0E28" w:rsidRPr="00A77C40">
        <w:rPr>
          <w:rFonts w:ascii="Times New Roman" w:hAnsi="Times New Roman" w:cs="Times New Roman"/>
          <w:color w:val="222222"/>
          <w:sz w:val="22"/>
          <w:szCs w:val="22"/>
          <w:lang w:val="ru-RU"/>
        </w:rPr>
        <w:t xml:space="preserve"> </w:t>
      </w:r>
      <w:r w:rsidR="008B0E28" w:rsidRPr="00A77C40">
        <w:rPr>
          <w:rStyle w:val="hps"/>
          <w:rFonts w:ascii="Times New Roman" w:hAnsi="Times New Roman" w:cs="Times New Roman"/>
          <w:color w:val="222222"/>
          <w:sz w:val="22"/>
          <w:szCs w:val="22"/>
          <w:lang w:val="ru-RU"/>
        </w:rPr>
        <w:t xml:space="preserve">узлов </w:t>
      </w:r>
      <w:r w:rsidRPr="00A77C40">
        <w:rPr>
          <w:rStyle w:val="hps"/>
          <w:rFonts w:ascii="Times New Roman" w:hAnsi="Times New Roman" w:cs="Times New Roman"/>
          <w:color w:val="222222"/>
          <w:sz w:val="22"/>
          <w:szCs w:val="22"/>
          <w:lang w:val="ru-RU"/>
        </w:rPr>
        <w:t>средостения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и</w:t>
      </w:r>
      <w:r w:rsidRPr="00A77C40">
        <w:rPr>
          <w:rFonts w:ascii="Times New Roman" w:hAnsi="Times New Roman" w:cs="Times New Roman"/>
          <w:color w:val="222222"/>
          <w:sz w:val="22"/>
          <w:szCs w:val="22"/>
          <w:lang w:val="ru-RU"/>
        </w:rPr>
        <w:t xml:space="preserve"> </w:t>
      </w:r>
      <w:r w:rsidR="0014421F" w:rsidRPr="00A77C40">
        <w:rPr>
          <w:rStyle w:val="hps"/>
          <w:rFonts w:ascii="Times New Roman" w:hAnsi="Times New Roman" w:cs="Times New Roman"/>
          <w:color w:val="222222"/>
          <w:sz w:val="22"/>
          <w:szCs w:val="22"/>
          <w:lang w:val="ru-RU"/>
        </w:rPr>
        <w:t>корня лёгкого</w:t>
      </w:r>
      <w:r w:rsidRPr="00A77C40">
        <w:rPr>
          <w:rStyle w:val="hps"/>
          <w:rFonts w:ascii="Times New Roman" w:hAnsi="Times New Roman" w:cs="Times New Roman"/>
          <w:color w:val="222222"/>
          <w:sz w:val="22"/>
          <w:szCs w:val="22"/>
          <w:lang w:val="ru-RU"/>
        </w:rPr>
        <w:t>.</w:t>
      </w:r>
      <w:r w:rsidR="00783D73" w:rsidRPr="00A77C40">
        <w:rPr>
          <w:rStyle w:val="hps"/>
          <w:rFonts w:ascii="Times New Roman" w:hAnsi="Times New Roman" w:cs="Times New Roman"/>
          <w:color w:val="FF0000"/>
          <w:sz w:val="22"/>
          <w:szCs w:val="22"/>
          <w:vertAlign w:val="superscript"/>
          <w:lang w:val="ru-RU"/>
        </w:rPr>
        <w:t>209</w:t>
      </w:r>
      <w:r w:rsidRPr="00A77C40">
        <w:rPr>
          <w:rFonts w:ascii="Times New Roman" w:hAnsi="Times New Roman" w:cs="Times New Roman"/>
          <w:color w:val="222222"/>
          <w:sz w:val="22"/>
          <w:szCs w:val="22"/>
          <w:lang w:val="ru-RU"/>
        </w:rPr>
        <w:t xml:space="preserve"> </w:t>
      </w:r>
      <w:r w:rsidR="008B0E28" w:rsidRPr="00A77C40">
        <w:rPr>
          <w:rStyle w:val="hps"/>
          <w:rFonts w:ascii="Times New Roman" w:hAnsi="Times New Roman" w:cs="Times New Roman"/>
          <w:color w:val="222222"/>
          <w:sz w:val="22"/>
          <w:szCs w:val="22"/>
          <w:lang w:val="ru-RU"/>
        </w:rPr>
        <w:t>Под</w:t>
      </w:r>
      <w:r w:rsidR="00B5305A"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непосредственн</w:t>
      </w:r>
      <w:r w:rsidR="008B0E28" w:rsidRPr="00A77C40">
        <w:rPr>
          <w:rStyle w:val="hps"/>
          <w:rFonts w:ascii="Times New Roman" w:hAnsi="Times New Roman" w:cs="Times New Roman"/>
          <w:color w:val="222222"/>
          <w:sz w:val="22"/>
          <w:szCs w:val="22"/>
          <w:lang w:val="ru-RU"/>
        </w:rPr>
        <w:t>ым</w:t>
      </w:r>
      <w:r w:rsidRPr="00A77C40">
        <w:rPr>
          <w:rFonts w:ascii="Times New Roman" w:hAnsi="Times New Roman" w:cs="Times New Roman"/>
          <w:color w:val="222222"/>
          <w:sz w:val="22"/>
          <w:szCs w:val="22"/>
          <w:lang w:val="ru-RU"/>
        </w:rPr>
        <w:t xml:space="preserve"> </w:t>
      </w:r>
      <w:r w:rsidR="008B0E28" w:rsidRPr="00A77C40">
        <w:rPr>
          <w:rStyle w:val="hps"/>
          <w:rFonts w:ascii="Times New Roman" w:hAnsi="Times New Roman" w:cs="Times New Roman"/>
          <w:color w:val="222222"/>
          <w:sz w:val="22"/>
          <w:szCs w:val="22"/>
          <w:lang w:val="ru-RU"/>
        </w:rPr>
        <w:t xml:space="preserve">контролем </w:t>
      </w:r>
      <w:r w:rsidRPr="00A77C40">
        <w:rPr>
          <w:rStyle w:val="hps"/>
          <w:rFonts w:ascii="Times New Roman" w:hAnsi="Times New Roman" w:cs="Times New Roman"/>
          <w:color w:val="222222"/>
          <w:sz w:val="22"/>
          <w:szCs w:val="22"/>
          <w:lang w:val="ru-RU"/>
        </w:rPr>
        <w:t>эндобронхиальн</w:t>
      </w:r>
      <w:r w:rsidR="008B0E28" w:rsidRPr="00A77C40">
        <w:rPr>
          <w:rStyle w:val="hps"/>
          <w:rFonts w:ascii="Times New Roman" w:hAnsi="Times New Roman" w:cs="Times New Roman"/>
          <w:color w:val="222222"/>
          <w:sz w:val="22"/>
          <w:szCs w:val="22"/>
          <w:lang w:val="ru-RU"/>
        </w:rPr>
        <w:t>ого</w:t>
      </w:r>
      <w:r w:rsidR="00B5305A"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УЗИ</w:t>
      </w:r>
      <w:r w:rsidR="007F72E3" w:rsidRPr="00A77C40">
        <w:rPr>
          <w:rStyle w:val="hps"/>
          <w:rFonts w:ascii="Times New Roman" w:hAnsi="Times New Roman" w:cs="Times New Roman"/>
          <w:color w:val="222222"/>
          <w:sz w:val="22"/>
          <w:szCs w:val="22"/>
          <w:lang w:val="ru-RU"/>
        </w:rPr>
        <w:t xml:space="preserve"> выполняется</w:t>
      </w:r>
      <w:r w:rsidRPr="00A77C40">
        <w:rPr>
          <w:rFonts w:ascii="Times New Roman" w:hAnsi="Times New Roman" w:cs="Times New Roman"/>
          <w:color w:val="222222"/>
          <w:sz w:val="22"/>
          <w:szCs w:val="22"/>
          <w:lang w:val="ru-RU"/>
        </w:rPr>
        <w:t xml:space="preserve"> </w:t>
      </w:r>
      <w:r w:rsidR="007F72E3" w:rsidRPr="00A77C40">
        <w:rPr>
          <w:rStyle w:val="hps"/>
          <w:rFonts w:ascii="Times New Roman" w:hAnsi="Times New Roman" w:cs="Times New Roman"/>
          <w:color w:val="222222"/>
          <w:sz w:val="22"/>
          <w:szCs w:val="22"/>
          <w:lang w:val="ru-RU"/>
        </w:rPr>
        <w:t>тонкоигольная</w:t>
      </w:r>
      <w:r w:rsidRPr="00A77C40">
        <w:rPr>
          <w:rStyle w:val="hps"/>
          <w:rFonts w:ascii="Times New Roman" w:hAnsi="Times New Roman" w:cs="Times New Roman"/>
          <w:color w:val="222222"/>
          <w:sz w:val="22"/>
          <w:szCs w:val="22"/>
          <w:lang w:val="ru-RU"/>
        </w:rPr>
        <w:t xml:space="preserve"> аспира</w:t>
      </w:r>
      <w:r w:rsidR="00B5305A" w:rsidRPr="00A77C40">
        <w:rPr>
          <w:rStyle w:val="hps"/>
          <w:rFonts w:ascii="Times New Roman" w:hAnsi="Times New Roman" w:cs="Times New Roman"/>
          <w:color w:val="222222"/>
          <w:sz w:val="22"/>
          <w:szCs w:val="22"/>
          <w:lang w:val="ru-RU"/>
        </w:rPr>
        <w:t>ци</w:t>
      </w:r>
      <w:r w:rsidR="007F72E3" w:rsidRPr="00A77C40">
        <w:rPr>
          <w:rStyle w:val="hps"/>
          <w:rFonts w:ascii="Times New Roman" w:hAnsi="Times New Roman" w:cs="Times New Roman"/>
          <w:color w:val="222222"/>
          <w:sz w:val="22"/>
          <w:szCs w:val="22"/>
          <w:lang w:val="ru-RU"/>
        </w:rPr>
        <w:t>я</w:t>
      </w:r>
      <w:r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для</w:t>
      </w:r>
      <w:r w:rsidRPr="00A77C40">
        <w:rPr>
          <w:rFonts w:ascii="Times New Roman" w:hAnsi="Times New Roman" w:cs="Times New Roman"/>
          <w:color w:val="222222"/>
          <w:sz w:val="22"/>
          <w:szCs w:val="22"/>
          <w:lang w:val="ru-RU"/>
        </w:rPr>
        <w:t xml:space="preserve"> </w:t>
      </w:r>
      <w:r w:rsidR="00B5305A" w:rsidRPr="00A77C40">
        <w:rPr>
          <w:rStyle w:val="hps"/>
          <w:rFonts w:ascii="Times New Roman" w:hAnsi="Times New Roman" w:cs="Times New Roman"/>
          <w:color w:val="222222"/>
          <w:sz w:val="22"/>
          <w:szCs w:val="22"/>
          <w:lang w:val="ru-RU"/>
        </w:rPr>
        <w:t>определени</w:t>
      </w:r>
      <w:r w:rsidR="007F72E3" w:rsidRPr="00A77C40">
        <w:rPr>
          <w:rStyle w:val="hps"/>
          <w:rFonts w:ascii="Times New Roman" w:hAnsi="Times New Roman" w:cs="Times New Roman"/>
          <w:color w:val="222222"/>
          <w:sz w:val="22"/>
          <w:szCs w:val="22"/>
          <w:lang w:val="ru-RU"/>
        </w:rPr>
        <w:t>я</w:t>
      </w:r>
      <w:r w:rsidR="00B5305A" w:rsidRPr="00A77C40">
        <w:rPr>
          <w:rFonts w:ascii="Times New Roman" w:hAnsi="Times New Roman" w:cs="Times New Roman"/>
          <w:color w:val="222222"/>
          <w:sz w:val="22"/>
          <w:szCs w:val="22"/>
          <w:lang w:val="ru-RU"/>
        </w:rPr>
        <w:t xml:space="preserve"> медиастинальной стадии</w:t>
      </w:r>
      <w:r w:rsidR="007F72E3" w:rsidRPr="00A77C40">
        <w:rPr>
          <w:rFonts w:ascii="Times New Roman" w:hAnsi="Times New Roman" w:cs="Times New Roman"/>
          <w:color w:val="222222"/>
          <w:sz w:val="22"/>
          <w:szCs w:val="22"/>
          <w:lang w:val="ru-RU"/>
        </w:rPr>
        <w:t>.</w:t>
      </w:r>
    </w:p>
    <w:p w14:paraId="388884F0" w14:textId="1D581AA2" w:rsidR="00F10B4E" w:rsidRPr="00A77C40" w:rsidRDefault="00554332" w:rsidP="007F76B7">
      <w:pPr>
        <w:pStyle w:val="nextSectPara"/>
        <w:rPr>
          <w:rFonts w:ascii="Times New Roman" w:hAnsi="Times New Roman" w:cs="Times New Roman"/>
          <w:color w:val="FF0000"/>
          <w:sz w:val="22"/>
          <w:szCs w:val="22"/>
          <w:lang w:val="ru-RU"/>
        </w:rPr>
      </w:pPr>
      <w:r w:rsidRPr="00A77C40">
        <w:rPr>
          <w:rStyle w:val="hps"/>
          <w:rFonts w:ascii="Times New Roman" w:hAnsi="Times New Roman" w:cs="Times New Roman"/>
          <w:color w:val="auto"/>
          <w:sz w:val="22"/>
          <w:szCs w:val="22"/>
          <w:lang w:val="ru-RU"/>
        </w:rPr>
        <w:t>Процедуры, у таких пациентов,</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часто выполняются</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в</w:t>
      </w:r>
      <w:r w:rsidR="00BF32B4" w:rsidRPr="00A77C40">
        <w:rPr>
          <w:rStyle w:val="hps"/>
          <w:rFonts w:ascii="Times New Roman" w:hAnsi="Times New Roman" w:cs="Times New Roman"/>
          <w:color w:val="auto"/>
          <w:sz w:val="22"/>
          <w:szCs w:val="22"/>
          <w:lang w:val="ru-RU"/>
        </w:rPr>
        <w:t>о вспомогательных</w:t>
      </w:r>
      <w:r w:rsidRPr="00A77C40">
        <w:rPr>
          <w:rStyle w:val="hps"/>
          <w:rFonts w:ascii="Times New Roman" w:hAnsi="Times New Roman" w:cs="Times New Roman"/>
          <w:color w:val="auto"/>
          <w:sz w:val="22"/>
          <w:szCs w:val="22"/>
          <w:lang w:val="ru-RU"/>
        </w:rPr>
        <w:t xml:space="preserve"> помещениях: либо</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в бронхоскопическом,</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или</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КТ</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кабинете.</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Обычно, этим</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пациенты</w:t>
      </w:r>
      <w:r w:rsidRPr="00A77C40">
        <w:rPr>
          <w:rFonts w:ascii="Times New Roman" w:hAnsi="Times New Roman" w:cs="Times New Roman"/>
          <w:color w:val="auto"/>
          <w:sz w:val="22"/>
          <w:szCs w:val="22"/>
          <w:lang w:val="ru-RU"/>
        </w:rPr>
        <w:t xml:space="preserve"> проводят </w:t>
      </w:r>
      <w:r w:rsidRPr="00A77C40">
        <w:rPr>
          <w:rStyle w:val="hps"/>
          <w:rFonts w:ascii="Times New Roman" w:hAnsi="Times New Roman" w:cs="Times New Roman"/>
          <w:color w:val="auto"/>
          <w:sz w:val="22"/>
          <w:szCs w:val="22"/>
          <w:lang w:val="ru-RU"/>
        </w:rPr>
        <w:t>аппликационную анестезию</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w:t>
      </w:r>
      <w:r w:rsidRPr="00A77C40">
        <w:rPr>
          <w:rFonts w:ascii="Times New Roman" w:hAnsi="Times New Roman" w:cs="Times New Roman"/>
          <w:color w:val="auto"/>
          <w:sz w:val="22"/>
          <w:szCs w:val="22"/>
          <w:lang w:val="ru-RU"/>
        </w:rPr>
        <w:t xml:space="preserve">аэрозоль </w:t>
      </w:r>
      <w:r w:rsidRPr="00A77C40">
        <w:rPr>
          <w:rStyle w:val="hps"/>
          <w:rFonts w:ascii="Times New Roman" w:hAnsi="Times New Roman" w:cs="Times New Roman"/>
          <w:color w:val="FF00FF"/>
          <w:sz w:val="22"/>
          <w:szCs w:val="22"/>
          <w:lang w:val="ru-RU"/>
        </w:rPr>
        <w:t>лидокаин</w:t>
      </w:r>
      <w:r w:rsidRPr="00A77C40">
        <w:rPr>
          <w:rStyle w:val="hps"/>
          <w:rFonts w:ascii="Times New Roman" w:hAnsi="Times New Roman" w:cs="Times New Roman"/>
          <w:color w:val="auto"/>
          <w:sz w:val="22"/>
          <w:szCs w:val="22"/>
          <w:lang w:val="ru-RU"/>
        </w:rPr>
        <w:t>а</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и</w:t>
      </w:r>
      <w:r w:rsidRPr="00A77C40">
        <w:rPr>
          <w:rFonts w:ascii="Times New Roman" w:hAnsi="Times New Roman" w:cs="Times New Roman"/>
          <w:color w:val="auto"/>
          <w:sz w:val="22"/>
          <w:szCs w:val="22"/>
          <w:lang w:val="ru-RU"/>
        </w:rPr>
        <w:t xml:space="preserve"> лёгкую </w:t>
      </w:r>
      <w:r w:rsidRPr="00A77C40">
        <w:rPr>
          <w:rStyle w:val="hps"/>
          <w:rFonts w:ascii="Times New Roman" w:hAnsi="Times New Roman" w:cs="Times New Roman"/>
          <w:color w:val="auto"/>
          <w:sz w:val="22"/>
          <w:szCs w:val="22"/>
          <w:lang w:val="ru-RU"/>
        </w:rPr>
        <w:t>седацию</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(например</w:t>
      </w:r>
      <w:r w:rsidRPr="00A77C40">
        <w:rPr>
          <w:rFonts w:ascii="Times New Roman" w:hAnsi="Times New Roman" w:cs="Times New Roman"/>
          <w:color w:val="auto"/>
          <w:sz w:val="22"/>
          <w:szCs w:val="22"/>
          <w:lang w:val="ru-RU"/>
        </w:rPr>
        <w:t xml:space="preserve">, </w:t>
      </w:r>
      <w:r w:rsidRPr="00A77C40">
        <w:rPr>
          <w:rFonts w:ascii="Times New Roman" w:hAnsi="Times New Roman" w:cs="Times New Roman"/>
          <w:color w:val="FF00FF"/>
          <w:sz w:val="22"/>
          <w:szCs w:val="22"/>
          <w:lang w:val="ru-RU"/>
        </w:rPr>
        <w:t>фентанилом</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auto"/>
          <w:sz w:val="22"/>
          <w:szCs w:val="22"/>
          <w:lang w:val="ru-RU"/>
        </w:rPr>
        <w:t>и/или</w:t>
      </w:r>
      <w:r w:rsidRPr="00A77C40">
        <w:rPr>
          <w:rFonts w:ascii="Times New Roman" w:hAnsi="Times New Roman" w:cs="Times New Roman"/>
          <w:color w:val="auto"/>
          <w:sz w:val="22"/>
          <w:szCs w:val="22"/>
          <w:lang w:val="ru-RU"/>
        </w:rPr>
        <w:t xml:space="preserve"> </w:t>
      </w:r>
      <w:r w:rsidRPr="00A77C40">
        <w:rPr>
          <w:rStyle w:val="hps"/>
          <w:rFonts w:ascii="Times New Roman" w:hAnsi="Times New Roman" w:cs="Times New Roman"/>
          <w:color w:val="FF00FF"/>
          <w:sz w:val="22"/>
          <w:szCs w:val="22"/>
          <w:lang w:val="ru-RU"/>
        </w:rPr>
        <w:t>мидазоламом</w:t>
      </w:r>
      <w:r w:rsidRPr="00A77C40">
        <w:rPr>
          <w:rFonts w:ascii="Times New Roman" w:hAnsi="Times New Roman" w:cs="Times New Roman"/>
          <w:color w:val="auto"/>
          <w:sz w:val="22"/>
          <w:szCs w:val="22"/>
          <w:lang w:val="ru-RU"/>
        </w:rPr>
        <w:t xml:space="preserve">). </w:t>
      </w:r>
      <w:r w:rsidR="00B53174" w:rsidRPr="00A77C40">
        <w:rPr>
          <w:rStyle w:val="hps"/>
          <w:rFonts w:ascii="Times New Roman" w:hAnsi="Times New Roman" w:cs="Times New Roman"/>
          <w:color w:val="auto"/>
          <w:sz w:val="22"/>
          <w:szCs w:val="22"/>
          <w:lang w:val="ru-RU"/>
        </w:rPr>
        <w:t>При</w:t>
      </w:r>
      <w:r w:rsidR="007F76B7" w:rsidRPr="00A77C40">
        <w:rPr>
          <w:rStyle w:val="hps"/>
          <w:rFonts w:ascii="Times New Roman" w:hAnsi="Times New Roman" w:cs="Times New Roman"/>
          <w:color w:val="auto"/>
          <w:sz w:val="22"/>
          <w:szCs w:val="22"/>
          <w:lang w:val="ru-RU"/>
        </w:rPr>
        <w:t xml:space="preserve"> общ</w:t>
      </w:r>
      <w:r w:rsidR="00B53174" w:rsidRPr="00A77C40">
        <w:rPr>
          <w:rStyle w:val="hps"/>
          <w:rFonts w:ascii="Times New Roman" w:hAnsi="Times New Roman" w:cs="Times New Roman"/>
          <w:color w:val="auto"/>
          <w:sz w:val="22"/>
          <w:szCs w:val="22"/>
          <w:lang w:val="ru-RU"/>
        </w:rPr>
        <w:t>ей</w:t>
      </w:r>
      <w:r w:rsidR="007F76B7" w:rsidRPr="00A77C40">
        <w:rPr>
          <w:rStyle w:val="hps"/>
          <w:rFonts w:ascii="Times New Roman" w:hAnsi="Times New Roman" w:cs="Times New Roman"/>
          <w:color w:val="auto"/>
          <w:sz w:val="22"/>
          <w:szCs w:val="22"/>
          <w:lang w:val="ru-RU"/>
        </w:rPr>
        <w:t xml:space="preserve"> анестези</w:t>
      </w:r>
      <w:r w:rsidR="00B53174" w:rsidRPr="00A77C40">
        <w:rPr>
          <w:rStyle w:val="hps"/>
          <w:rFonts w:ascii="Times New Roman" w:hAnsi="Times New Roman" w:cs="Times New Roman"/>
          <w:color w:val="auto"/>
          <w:sz w:val="22"/>
          <w:szCs w:val="22"/>
          <w:lang w:val="ru-RU"/>
        </w:rPr>
        <w:t>и</w:t>
      </w:r>
      <w:r w:rsidR="000829AF" w:rsidRPr="00A77C40">
        <w:rPr>
          <w:rStyle w:val="hps"/>
          <w:rFonts w:ascii="Times New Roman" w:hAnsi="Times New Roman" w:cs="Times New Roman"/>
          <w:color w:val="auto"/>
          <w:sz w:val="22"/>
          <w:szCs w:val="22"/>
          <w:lang w:val="ru-RU"/>
        </w:rPr>
        <w:t xml:space="preserve"> </w:t>
      </w:r>
      <w:r w:rsidR="007F76B7" w:rsidRPr="00A77C40">
        <w:rPr>
          <w:rStyle w:val="hps"/>
          <w:rFonts w:ascii="Times New Roman" w:hAnsi="Times New Roman" w:cs="Times New Roman"/>
          <w:color w:val="auto"/>
          <w:sz w:val="22"/>
          <w:szCs w:val="22"/>
          <w:lang w:val="ru-RU"/>
        </w:rPr>
        <w:t>предпочтительн</w:t>
      </w:r>
      <w:r w:rsidR="000829AF" w:rsidRPr="00A77C40">
        <w:rPr>
          <w:rStyle w:val="hps"/>
          <w:rFonts w:ascii="Times New Roman" w:hAnsi="Times New Roman" w:cs="Times New Roman"/>
          <w:color w:val="auto"/>
          <w:sz w:val="22"/>
          <w:szCs w:val="22"/>
          <w:lang w:val="ru-RU"/>
        </w:rPr>
        <w:t>о</w:t>
      </w:r>
      <w:r w:rsidR="007F76B7" w:rsidRPr="00A77C40">
        <w:rPr>
          <w:rStyle w:val="hps"/>
          <w:rFonts w:ascii="Times New Roman" w:hAnsi="Times New Roman" w:cs="Times New Roman"/>
          <w:color w:val="auto"/>
          <w:sz w:val="22"/>
          <w:szCs w:val="22"/>
          <w:lang w:val="ru-RU"/>
        </w:rPr>
        <w:t xml:space="preserve"> </w:t>
      </w:r>
      <w:r w:rsidR="000829AF" w:rsidRPr="00A77C40">
        <w:rPr>
          <w:rStyle w:val="hps"/>
          <w:rFonts w:ascii="Times New Roman" w:hAnsi="Times New Roman" w:cs="Times New Roman"/>
          <w:color w:val="auto"/>
          <w:sz w:val="22"/>
          <w:szCs w:val="22"/>
          <w:lang w:val="ru-RU"/>
        </w:rPr>
        <w:t>использовать</w:t>
      </w:r>
      <w:r w:rsidR="007F76B7" w:rsidRPr="00A77C40">
        <w:rPr>
          <w:rStyle w:val="hps"/>
          <w:rFonts w:ascii="Times New Roman" w:hAnsi="Times New Roman" w:cs="Times New Roman"/>
          <w:color w:val="auto"/>
          <w:sz w:val="22"/>
          <w:szCs w:val="22"/>
          <w:lang w:val="ru-RU"/>
        </w:rPr>
        <w:t xml:space="preserve"> ЛМ или ОЭТ большого диаметра (</w:t>
      </w:r>
      <w:r w:rsidR="00D64478" w:rsidRPr="00A77C40">
        <w:rPr>
          <w:rStyle w:val="hps"/>
          <w:rFonts w:ascii="Times New Roman" w:hAnsi="Times New Roman" w:cs="Times New Roman"/>
          <w:color w:val="auto"/>
          <w:sz w:val="22"/>
          <w:szCs w:val="22"/>
          <w:lang w:val="ru-RU"/>
        </w:rPr>
        <w:t>ВД</w:t>
      </w:r>
      <w:r w:rsidR="004D5084" w:rsidRPr="00A77C40">
        <w:rPr>
          <w:rStyle w:val="hps"/>
          <w:rFonts w:ascii="Times New Roman" w:hAnsi="Times New Roman" w:cs="Times New Roman"/>
          <w:color w:val="auto"/>
          <w:sz w:val="22"/>
          <w:szCs w:val="22"/>
          <w:lang w:val="ru-RU"/>
        </w:rPr>
        <w:t xml:space="preserve"> </w:t>
      </w:r>
      <w:r w:rsidR="007F76B7" w:rsidRPr="00A77C40">
        <w:rPr>
          <w:rStyle w:val="hps"/>
          <w:rFonts w:ascii="Times New Roman" w:hAnsi="Times New Roman" w:cs="Times New Roman"/>
          <w:color w:val="auto"/>
          <w:sz w:val="22"/>
          <w:szCs w:val="22"/>
          <w:lang w:val="ru-RU"/>
        </w:rPr>
        <w:t>≥</w:t>
      </w:r>
      <w:r w:rsidR="004D5084" w:rsidRPr="00A77C40">
        <w:rPr>
          <w:rStyle w:val="hps"/>
          <w:rFonts w:ascii="Times New Roman" w:hAnsi="Times New Roman" w:cs="Times New Roman"/>
          <w:color w:val="auto"/>
          <w:sz w:val="22"/>
          <w:szCs w:val="22"/>
          <w:lang w:val="ru-RU"/>
        </w:rPr>
        <w:t xml:space="preserve"> </w:t>
      </w:r>
      <w:r w:rsidR="007F76B7" w:rsidRPr="00A77C40">
        <w:rPr>
          <w:rStyle w:val="hps"/>
          <w:rFonts w:ascii="Times New Roman" w:hAnsi="Times New Roman" w:cs="Times New Roman"/>
          <w:color w:val="auto"/>
          <w:sz w:val="22"/>
          <w:szCs w:val="22"/>
          <w:lang w:val="ru-RU"/>
        </w:rPr>
        <w:t xml:space="preserve">8,5 </w:t>
      </w:r>
      <w:r w:rsidR="007F76B7" w:rsidRPr="00A77C40">
        <w:rPr>
          <w:rStyle w:val="hps"/>
          <w:rFonts w:ascii="Times New Roman" w:hAnsi="Times New Roman" w:cs="Times New Roman"/>
          <w:i/>
          <w:iCs/>
          <w:color w:val="auto"/>
          <w:sz w:val="22"/>
          <w:szCs w:val="22"/>
          <w:lang w:val="ru-RU"/>
        </w:rPr>
        <w:t>мм</w:t>
      </w:r>
      <w:r w:rsidR="007F76B7" w:rsidRPr="00A77C40">
        <w:rPr>
          <w:rStyle w:val="hps"/>
          <w:rFonts w:ascii="Times New Roman" w:hAnsi="Times New Roman" w:cs="Times New Roman"/>
          <w:color w:val="auto"/>
          <w:sz w:val="22"/>
          <w:szCs w:val="22"/>
          <w:lang w:val="ru-RU"/>
        </w:rPr>
        <w:t>) из-за большого диаметра бронхоскоп</w:t>
      </w:r>
      <w:r w:rsidR="000829AF" w:rsidRPr="00A77C40">
        <w:rPr>
          <w:rStyle w:val="hps"/>
          <w:rFonts w:ascii="Times New Roman" w:hAnsi="Times New Roman" w:cs="Times New Roman"/>
          <w:color w:val="auto"/>
          <w:sz w:val="22"/>
          <w:szCs w:val="22"/>
          <w:lang w:val="ru-RU"/>
        </w:rPr>
        <w:t>а для</w:t>
      </w:r>
      <w:r w:rsidR="007F76B7" w:rsidRPr="00A77C40">
        <w:rPr>
          <w:rStyle w:val="hps"/>
          <w:rFonts w:ascii="Times New Roman" w:hAnsi="Times New Roman" w:cs="Times New Roman"/>
          <w:color w:val="auto"/>
          <w:sz w:val="22"/>
          <w:szCs w:val="22"/>
          <w:lang w:val="ru-RU"/>
        </w:rPr>
        <w:t xml:space="preserve"> ЭБ УЗИ.</w:t>
      </w:r>
    </w:p>
    <w:p w14:paraId="6860C6D3" w14:textId="77777777" w:rsidR="00600040" w:rsidRPr="00A77C40" w:rsidRDefault="00201A2F">
      <w:pPr>
        <w:pStyle w:val="secSecondTitle"/>
        <w:rPr>
          <w:rFonts w:ascii="Times New Roman" w:hAnsi="Times New Roman" w:cs="Times New Roman"/>
          <w:b/>
          <w:sz w:val="22"/>
          <w:szCs w:val="22"/>
          <w:lang w:val="ru-RU"/>
        </w:rPr>
      </w:pPr>
      <w:r w:rsidRPr="00A77C40">
        <w:rPr>
          <w:rFonts w:ascii="Times New Roman" w:hAnsi="Times New Roman" w:cs="Times New Roman"/>
          <w:b/>
          <w:sz w:val="22"/>
          <w:szCs w:val="22"/>
          <w:lang w:val="ru-RU"/>
        </w:rPr>
        <w:t>Операции на л</w:t>
      </w:r>
      <w:r w:rsidR="009D4CC4" w:rsidRPr="00A77C40">
        <w:rPr>
          <w:rFonts w:ascii="Times New Roman" w:hAnsi="Times New Roman" w:cs="Times New Roman"/>
          <w:b/>
          <w:sz w:val="22"/>
          <w:szCs w:val="22"/>
          <w:lang w:val="ru-RU"/>
        </w:rPr>
        <w:t>ё</w:t>
      </w:r>
      <w:r w:rsidRPr="00A77C40">
        <w:rPr>
          <w:rFonts w:ascii="Times New Roman" w:hAnsi="Times New Roman" w:cs="Times New Roman"/>
          <w:b/>
          <w:sz w:val="22"/>
          <w:szCs w:val="22"/>
          <w:lang w:val="ru-RU"/>
        </w:rPr>
        <w:t>гких</w:t>
      </w:r>
    </w:p>
    <w:p w14:paraId="63B86C1C" w14:textId="63B86063" w:rsidR="00F10B4E" w:rsidRPr="00A77C40" w:rsidRDefault="00F3391C">
      <w:pPr>
        <w:pStyle w:val="firstSectPara"/>
        <w:rPr>
          <w:rFonts w:ascii="Times New Roman" w:hAnsi="Times New Roman" w:cs="Times New Roman"/>
          <w:color w:val="222222"/>
          <w:sz w:val="22"/>
          <w:szCs w:val="22"/>
          <w:lang w:val="ru-RU"/>
        </w:rPr>
      </w:pPr>
      <w:r w:rsidRPr="00A77C40">
        <w:rPr>
          <w:rStyle w:val="hps"/>
          <w:rFonts w:ascii="Times New Roman" w:hAnsi="Times New Roman" w:cs="Times New Roman"/>
          <w:color w:val="222222"/>
          <w:sz w:val="22"/>
          <w:szCs w:val="22"/>
          <w:lang w:val="ru-RU"/>
        </w:rPr>
        <w:t xml:space="preserve">    Любая</w:t>
      </w:r>
      <w:r w:rsidR="00F10B4E"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за</w:t>
      </w:r>
      <w:r w:rsidR="00F10B4E" w:rsidRPr="00A77C40">
        <w:rPr>
          <w:rStyle w:val="hps"/>
          <w:rFonts w:ascii="Times New Roman" w:hAnsi="Times New Roman" w:cs="Times New Roman"/>
          <w:color w:val="222222"/>
          <w:sz w:val="22"/>
          <w:szCs w:val="22"/>
          <w:lang w:val="ru-RU"/>
        </w:rPr>
        <w:t>данн</w:t>
      </w:r>
      <w:r w:rsidRPr="00A77C40">
        <w:rPr>
          <w:rStyle w:val="hps"/>
          <w:rFonts w:ascii="Times New Roman" w:hAnsi="Times New Roman" w:cs="Times New Roman"/>
          <w:color w:val="222222"/>
          <w:sz w:val="22"/>
          <w:szCs w:val="22"/>
          <w:lang w:val="ru-RU"/>
        </w:rPr>
        <w:t>ая</w:t>
      </w:r>
      <w:r w:rsidR="00F10B4E" w:rsidRPr="00A77C40">
        <w:rPr>
          <w:rFonts w:ascii="Times New Roman" w:hAnsi="Times New Roman" w:cs="Times New Roman"/>
          <w:color w:val="222222"/>
          <w:sz w:val="22"/>
          <w:szCs w:val="22"/>
          <w:lang w:val="ru-RU"/>
        </w:rPr>
        <w:t xml:space="preserve"> </w:t>
      </w:r>
      <w:r w:rsidR="00520C67" w:rsidRPr="00A77C40">
        <w:rPr>
          <w:rStyle w:val="hps"/>
          <w:rFonts w:ascii="Times New Roman" w:hAnsi="Times New Roman" w:cs="Times New Roman"/>
          <w:color w:val="222222"/>
          <w:sz w:val="22"/>
          <w:szCs w:val="22"/>
          <w:lang w:val="ru-RU"/>
        </w:rPr>
        <w:t>резекция лё</w:t>
      </w:r>
      <w:r w:rsidR="00F10B4E" w:rsidRPr="00A77C40">
        <w:rPr>
          <w:rStyle w:val="hps"/>
          <w:rFonts w:ascii="Times New Roman" w:hAnsi="Times New Roman" w:cs="Times New Roman"/>
          <w:color w:val="222222"/>
          <w:sz w:val="22"/>
          <w:szCs w:val="22"/>
          <w:lang w:val="ru-RU"/>
        </w:rPr>
        <w:t>гк</w:t>
      </w:r>
      <w:r w:rsidR="00520C67" w:rsidRPr="00A77C40">
        <w:rPr>
          <w:rStyle w:val="hps"/>
          <w:rFonts w:ascii="Times New Roman" w:hAnsi="Times New Roman" w:cs="Times New Roman"/>
          <w:color w:val="222222"/>
          <w:sz w:val="22"/>
          <w:szCs w:val="22"/>
          <w:lang w:val="ru-RU"/>
        </w:rPr>
        <w:t>ого</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может быть </w:t>
      </w:r>
      <w:r w:rsidR="00520C67" w:rsidRPr="00A77C40">
        <w:rPr>
          <w:rStyle w:val="hps"/>
          <w:rFonts w:ascii="Times New Roman" w:hAnsi="Times New Roman" w:cs="Times New Roman"/>
          <w:color w:val="222222"/>
          <w:sz w:val="22"/>
          <w:szCs w:val="22"/>
          <w:lang w:val="ru-RU"/>
        </w:rPr>
        <w:t>выполнена</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различными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хирургическими методами</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Подход, используемый</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 каждом конкретном случае</w:t>
      </w:r>
      <w:r w:rsidR="00520C67" w:rsidRPr="00A77C40">
        <w:rPr>
          <w:rStyle w:val="hps"/>
          <w:rFonts w:ascii="Times New Roman" w:hAnsi="Times New Roman" w:cs="Times New Roman"/>
          <w:color w:val="222222"/>
          <w:sz w:val="22"/>
          <w:szCs w:val="22"/>
          <w:lang w:val="ru-RU"/>
        </w:rPr>
        <w:t>,</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будет зависеть от</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взаимодействия нескольких</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факторов</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которые включают в себя</w:t>
      </w:r>
      <w:r w:rsidR="00F10B4E" w:rsidRPr="00A77C40">
        <w:rPr>
          <w:rFonts w:ascii="Times New Roman" w:hAnsi="Times New Roman" w:cs="Times New Roman"/>
          <w:color w:val="222222"/>
          <w:sz w:val="22"/>
          <w:szCs w:val="22"/>
          <w:lang w:val="ru-RU"/>
        </w:rPr>
        <w:t xml:space="preserve"> </w:t>
      </w:r>
      <w:r w:rsidR="00520C67" w:rsidRPr="00A77C40">
        <w:rPr>
          <w:rStyle w:val="hps"/>
          <w:rFonts w:ascii="Times New Roman" w:hAnsi="Times New Roman" w:cs="Times New Roman"/>
          <w:color w:val="222222"/>
          <w:sz w:val="22"/>
          <w:szCs w:val="22"/>
          <w:lang w:val="ru-RU"/>
        </w:rPr>
        <w:t>локализацию</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 xml:space="preserve">и </w:t>
      </w:r>
      <w:r w:rsidR="00F33F2A" w:rsidRPr="00A77C40">
        <w:rPr>
          <w:rStyle w:val="hps"/>
          <w:rFonts w:ascii="Times New Roman" w:hAnsi="Times New Roman" w:cs="Times New Roman"/>
          <w:color w:val="222222"/>
          <w:sz w:val="22"/>
          <w:szCs w:val="22"/>
          <w:lang w:val="ru-RU"/>
        </w:rPr>
        <w:t xml:space="preserve">вид </w:t>
      </w:r>
      <w:r w:rsidR="00F10B4E" w:rsidRPr="00A77C40">
        <w:rPr>
          <w:rStyle w:val="hps"/>
          <w:rFonts w:ascii="Times New Roman" w:hAnsi="Times New Roman" w:cs="Times New Roman"/>
          <w:color w:val="222222"/>
          <w:sz w:val="22"/>
          <w:szCs w:val="22"/>
          <w:lang w:val="ru-RU"/>
        </w:rPr>
        <w:t>поражения</w:t>
      </w:r>
      <w:r w:rsidR="00F33F2A" w:rsidRPr="00A77C40">
        <w:rPr>
          <w:rStyle w:val="hps"/>
          <w:rFonts w:ascii="Times New Roman" w:hAnsi="Times New Roman" w:cs="Times New Roman"/>
          <w:color w:val="222222"/>
          <w:sz w:val="22"/>
          <w:szCs w:val="22"/>
          <w:lang w:val="ru-RU"/>
        </w:rPr>
        <w:t>/ий</w:t>
      </w:r>
      <w:r w:rsidR="00520C67"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подготовк</w:t>
      </w:r>
      <w:r w:rsidRPr="00A77C40">
        <w:rPr>
          <w:rStyle w:val="hps"/>
          <w:rFonts w:ascii="Times New Roman" w:hAnsi="Times New Roman" w:cs="Times New Roman"/>
          <w:color w:val="222222"/>
          <w:sz w:val="22"/>
          <w:szCs w:val="22"/>
          <w:lang w:val="ru-RU"/>
        </w:rPr>
        <w:t>у</w:t>
      </w:r>
      <w:r w:rsidR="00F10B4E" w:rsidRPr="00A77C40">
        <w:rPr>
          <w:rStyle w:val="hps"/>
          <w:rFonts w:ascii="Times New Roman" w:hAnsi="Times New Roman" w:cs="Times New Roman"/>
          <w:color w:val="222222"/>
          <w:sz w:val="22"/>
          <w:szCs w:val="22"/>
          <w:lang w:val="ru-RU"/>
        </w:rPr>
        <w:t xml:space="preserve"> и опыт</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операционной бригады</w:t>
      </w:r>
      <w:r w:rsidR="00F10B4E" w:rsidRPr="00A77C40">
        <w:rPr>
          <w:rFonts w:ascii="Times New Roman" w:hAnsi="Times New Roman" w:cs="Times New Roman"/>
          <w:color w:val="222222"/>
          <w:sz w:val="22"/>
          <w:szCs w:val="22"/>
          <w:lang w:val="ru-RU"/>
        </w:rPr>
        <w:t xml:space="preserve">. </w:t>
      </w:r>
      <w:r w:rsidR="00FD7A1D" w:rsidRPr="00A77C40">
        <w:rPr>
          <w:rStyle w:val="hps"/>
          <w:rFonts w:ascii="Times New Roman" w:hAnsi="Times New Roman" w:cs="Times New Roman"/>
          <w:color w:val="222222"/>
          <w:sz w:val="22"/>
          <w:szCs w:val="22"/>
          <w:lang w:val="ru-RU"/>
        </w:rPr>
        <w:t>Распространённые</w:t>
      </w:r>
      <w:r w:rsidR="00F10B4E"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торакальные</w:t>
      </w:r>
      <w:r w:rsidR="00F10B4E" w:rsidRPr="00A77C40">
        <w:rPr>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хирургические</w:t>
      </w:r>
      <w:r w:rsidR="00F10B4E" w:rsidRPr="00A77C40">
        <w:rPr>
          <w:rStyle w:val="hps"/>
          <w:rFonts w:ascii="Times New Roman" w:hAnsi="Times New Roman" w:cs="Times New Roman"/>
          <w:color w:val="222222"/>
          <w:sz w:val="22"/>
          <w:szCs w:val="22"/>
          <w:lang w:val="ru-RU"/>
        </w:rPr>
        <w:t xml:space="preserve"> </w:t>
      </w:r>
      <w:r w:rsidRPr="00A77C40">
        <w:rPr>
          <w:rStyle w:val="hps"/>
          <w:rFonts w:ascii="Times New Roman" w:hAnsi="Times New Roman" w:cs="Times New Roman"/>
          <w:color w:val="222222"/>
          <w:sz w:val="22"/>
          <w:szCs w:val="22"/>
          <w:lang w:val="ru-RU"/>
        </w:rPr>
        <w:t>доступы</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и их</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общепринятые</w:t>
      </w:r>
      <w:r w:rsidR="00F10B4E" w:rsidRPr="00A77C40">
        <w:rPr>
          <w:rFonts w:ascii="Times New Roman" w:hAnsi="Times New Roman" w:cs="Times New Roman"/>
          <w:color w:val="222222"/>
          <w:sz w:val="22"/>
          <w:szCs w:val="22"/>
          <w:lang w:val="ru-RU"/>
        </w:rPr>
        <w:t xml:space="preserve"> </w:t>
      </w:r>
      <w:r w:rsidR="00F10B4E" w:rsidRPr="00A77C40">
        <w:rPr>
          <w:rStyle w:val="hps"/>
          <w:rFonts w:ascii="Times New Roman" w:hAnsi="Times New Roman" w:cs="Times New Roman"/>
          <w:color w:val="222222"/>
          <w:sz w:val="22"/>
          <w:szCs w:val="22"/>
          <w:lang w:val="ru-RU"/>
        </w:rPr>
        <w:t>преимущества и недостатки</w:t>
      </w:r>
      <w:r w:rsidRPr="00A77C40">
        <w:rPr>
          <w:rFonts w:ascii="Times New Roman" w:hAnsi="Times New Roman" w:cs="Times New Roman"/>
          <w:color w:val="222222"/>
          <w:sz w:val="22"/>
          <w:szCs w:val="22"/>
          <w:lang w:val="ru-RU"/>
        </w:rPr>
        <w:t xml:space="preserve"> перечислены</w:t>
      </w:r>
      <w:r w:rsidR="00F10B4E" w:rsidRPr="00A77C40">
        <w:rPr>
          <w:rFonts w:ascii="Times New Roman" w:hAnsi="Times New Roman" w:cs="Times New Roman"/>
          <w:color w:val="222222"/>
          <w:sz w:val="22"/>
          <w:szCs w:val="22"/>
          <w:lang w:val="ru-RU"/>
        </w:rPr>
        <w:t xml:space="preserve"> в </w:t>
      </w:r>
      <w:r w:rsidR="00F10B4E" w:rsidRPr="00A77C40">
        <w:rPr>
          <w:rFonts w:ascii="Times New Roman" w:hAnsi="Times New Roman" w:cs="Times New Roman"/>
          <w:color w:val="FF0000"/>
          <w:sz w:val="22"/>
          <w:szCs w:val="22"/>
          <w:highlight w:val="yellow"/>
          <w:lang w:val="ru-RU"/>
        </w:rPr>
        <w:t>таблице</w:t>
      </w:r>
      <w:r w:rsidR="00F10B4E" w:rsidRPr="00A77C40">
        <w:rPr>
          <w:rFonts w:ascii="Times New Roman" w:hAnsi="Times New Roman" w:cs="Times New Roman"/>
          <w:color w:val="222222"/>
          <w:sz w:val="22"/>
          <w:szCs w:val="22"/>
          <w:highlight w:val="yellow"/>
          <w:lang w:val="ru-RU"/>
        </w:rPr>
        <w:t xml:space="preserve"> </w:t>
      </w:r>
      <w:r w:rsidR="00F10B4E" w:rsidRPr="00A77C40">
        <w:rPr>
          <w:rStyle w:val="hps"/>
          <w:rFonts w:ascii="Times New Roman" w:hAnsi="Times New Roman" w:cs="Times New Roman"/>
          <w:color w:val="FF0000"/>
          <w:sz w:val="22"/>
          <w:szCs w:val="22"/>
          <w:highlight w:val="yellow"/>
          <w:lang w:val="ru-RU"/>
        </w:rPr>
        <w:t>5</w:t>
      </w:r>
      <w:r w:rsidR="00C43C04" w:rsidRPr="00A77C40">
        <w:rPr>
          <w:rStyle w:val="hps"/>
          <w:rFonts w:ascii="Times New Roman" w:hAnsi="Times New Roman" w:cs="Times New Roman"/>
          <w:color w:val="FF0000"/>
          <w:sz w:val="22"/>
          <w:szCs w:val="22"/>
          <w:highlight w:val="yellow"/>
          <w:lang w:val="ru-RU"/>
        </w:rPr>
        <w:t>3.10</w:t>
      </w:r>
      <w:r w:rsidR="00F10B4E" w:rsidRPr="00A77C40">
        <w:rPr>
          <w:rFonts w:ascii="Times New Roman" w:hAnsi="Times New Roman" w:cs="Times New Roman"/>
          <w:color w:val="auto"/>
          <w:sz w:val="22"/>
          <w:szCs w:val="22"/>
          <w:lang w:val="ru-RU"/>
        </w:rPr>
        <w:t>.</w:t>
      </w:r>
    </w:p>
    <w:p w14:paraId="7AEA324E" w14:textId="77777777" w:rsidR="000F22E7" w:rsidRPr="00A77C40" w:rsidRDefault="000F22E7" w:rsidP="00ED2052">
      <w:pPr>
        <w:pStyle w:val="nextSectPara"/>
        <w:rPr>
          <w:rFonts w:ascii="Times New Roman" w:hAnsi="Times New Roman" w:cs="Times New Roman"/>
          <w:b/>
          <w:color w:val="auto"/>
          <w:sz w:val="22"/>
          <w:szCs w:val="22"/>
          <w:lang w:val="ru-RU"/>
        </w:rPr>
      </w:pPr>
    </w:p>
    <w:p w14:paraId="3167F9D1" w14:textId="667ACC63" w:rsidR="00ED2052" w:rsidRPr="00A77C40" w:rsidRDefault="00580F53" w:rsidP="00ED2052">
      <w:pPr>
        <w:pStyle w:val="nextSectPara"/>
        <w:rPr>
          <w:rFonts w:ascii="Times New Roman" w:hAnsi="Times New Roman" w:cs="Times New Roman"/>
          <w:color w:val="FF0000"/>
          <w:sz w:val="22"/>
          <w:szCs w:val="22"/>
          <w:lang w:val="ru-RU"/>
        </w:rPr>
      </w:pPr>
      <w:r w:rsidRPr="00A77C40">
        <w:rPr>
          <w:rFonts w:ascii="Times New Roman" w:hAnsi="Times New Roman" w:cs="Times New Roman"/>
          <w:b/>
          <w:color w:val="auto"/>
          <w:sz w:val="22"/>
          <w:szCs w:val="22"/>
          <w:lang w:val="ru-RU"/>
        </w:rPr>
        <w:t>Минимально инвазивная в</w:t>
      </w:r>
      <w:r w:rsidR="00686352" w:rsidRPr="00A77C40">
        <w:rPr>
          <w:rFonts w:ascii="Times New Roman" w:hAnsi="Times New Roman" w:cs="Times New Roman"/>
          <w:b/>
          <w:color w:val="auto"/>
          <w:sz w:val="22"/>
          <w:szCs w:val="22"/>
          <w:lang w:val="ru-RU"/>
        </w:rPr>
        <w:t>идеоторакоскопическая хирургия</w:t>
      </w:r>
      <w:r w:rsidR="00686352" w:rsidRPr="00A77C40">
        <w:rPr>
          <w:rFonts w:ascii="Times New Roman" w:hAnsi="Times New Roman" w:cs="Times New Roman"/>
          <w:color w:val="222222"/>
          <w:sz w:val="22"/>
          <w:szCs w:val="22"/>
          <w:lang w:val="ru-RU"/>
        </w:rPr>
        <w:br/>
      </w:r>
      <w:r w:rsidR="00686352" w:rsidRPr="00A77C40">
        <w:rPr>
          <w:rFonts w:ascii="Times New Roman" w:hAnsi="Times New Roman" w:cs="Times New Roman"/>
          <w:sz w:val="22"/>
          <w:szCs w:val="22"/>
          <w:lang w:val="ru-RU"/>
        </w:rPr>
        <w:t xml:space="preserve">    Видеоторакоскопическая хирургия </w:t>
      </w:r>
      <w:r w:rsidR="00EA6804" w:rsidRPr="00A77C40">
        <w:rPr>
          <w:rFonts w:ascii="Times New Roman" w:hAnsi="Times New Roman" w:cs="Times New Roman"/>
          <w:sz w:val="22"/>
          <w:szCs w:val="22"/>
          <w:lang w:val="ru-RU"/>
        </w:rPr>
        <w:t xml:space="preserve">(ВТС) </w:t>
      </w:r>
      <w:r w:rsidR="00686352" w:rsidRPr="00A77C40">
        <w:rPr>
          <w:rFonts w:ascii="Times New Roman" w:hAnsi="Times New Roman" w:cs="Times New Roman"/>
          <w:color w:val="222222"/>
          <w:sz w:val="22"/>
          <w:szCs w:val="22"/>
          <w:lang w:val="ru-RU"/>
        </w:rPr>
        <w:t>является процедурой</w:t>
      </w:r>
      <w:r w:rsidR="0073361A" w:rsidRPr="00A77C40">
        <w:rPr>
          <w:rFonts w:ascii="Times New Roman" w:hAnsi="Times New Roman" w:cs="Times New Roman"/>
          <w:color w:val="222222"/>
          <w:sz w:val="22"/>
          <w:szCs w:val="22"/>
          <w:lang w:val="ru-RU"/>
        </w:rPr>
        <w:t xml:space="preserve"> выбора для диагностики и лечен</w:t>
      </w:r>
      <w:r w:rsidR="00686352" w:rsidRPr="00A77C40">
        <w:rPr>
          <w:rFonts w:ascii="Times New Roman" w:hAnsi="Times New Roman" w:cs="Times New Roman"/>
          <w:color w:val="222222"/>
          <w:sz w:val="22"/>
          <w:szCs w:val="22"/>
          <w:lang w:val="ru-RU"/>
        </w:rPr>
        <w:t>ия заболеваний плевры, нед</w:t>
      </w:r>
      <w:r w:rsidR="00C95DB7" w:rsidRPr="00A77C40">
        <w:rPr>
          <w:rFonts w:ascii="Times New Roman" w:hAnsi="Times New Roman" w:cs="Times New Roman"/>
          <w:color w:val="222222"/>
          <w:sz w:val="22"/>
          <w:szCs w:val="22"/>
          <w:lang w:val="ru-RU"/>
        </w:rPr>
        <w:t>иагностированных периферийных лё</w:t>
      </w:r>
      <w:r w:rsidR="000D6931" w:rsidRPr="00A77C40">
        <w:rPr>
          <w:rFonts w:ascii="Times New Roman" w:hAnsi="Times New Roman" w:cs="Times New Roman"/>
          <w:color w:val="222222"/>
          <w:sz w:val="22"/>
          <w:szCs w:val="22"/>
          <w:lang w:val="ru-RU"/>
        </w:rPr>
        <w:t>гочных</w:t>
      </w:r>
      <w:r w:rsidR="00686352" w:rsidRPr="00A77C40">
        <w:rPr>
          <w:rFonts w:ascii="Times New Roman" w:hAnsi="Times New Roman" w:cs="Times New Roman"/>
          <w:color w:val="222222"/>
          <w:sz w:val="22"/>
          <w:szCs w:val="22"/>
          <w:lang w:val="ru-RU"/>
        </w:rPr>
        <w:t xml:space="preserve"> узлов </w:t>
      </w:r>
      <w:r w:rsidR="00C95DB7" w:rsidRPr="00A77C40">
        <w:rPr>
          <w:rFonts w:ascii="Times New Roman" w:hAnsi="Times New Roman" w:cs="Times New Roman"/>
          <w:color w:val="222222"/>
          <w:sz w:val="22"/>
          <w:szCs w:val="22"/>
          <w:lang w:val="ru-RU"/>
        </w:rPr>
        <w:t>и интерстициальных болезней лёгких</w:t>
      </w:r>
      <w:r w:rsidRPr="00A77C40">
        <w:rPr>
          <w:rFonts w:ascii="Times New Roman" w:hAnsi="Times New Roman" w:cs="Times New Roman"/>
          <w:color w:val="222222"/>
          <w:sz w:val="22"/>
          <w:szCs w:val="22"/>
          <w:lang w:val="ru-RU"/>
        </w:rPr>
        <w:t xml:space="preserve"> </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highlight w:val="yellow"/>
          <w:lang w:val="ru-RU"/>
        </w:rPr>
        <w:t>рис. 53.45</w:t>
      </w:r>
      <w:r w:rsidRPr="00A77C40">
        <w:rPr>
          <w:rFonts w:ascii="Times New Roman" w:hAnsi="Times New Roman" w:cs="Times New Roman"/>
          <w:color w:val="auto"/>
          <w:sz w:val="22"/>
          <w:szCs w:val="22"/>
          <w:lang w:val="ru-RU"/>
        </w:rPr>
        <w:t>)</w:t>
      </w:r>
      <w:r w:rsidR="00C95DB7" w:rsidRPr="00A77C40">
        <w:rPr>
          <w:rFonts w:ascii="Times New Roman" w:hAnsi="Times New Roman" w:cs="Times New Roman"/>
          <w:color w:val="auto"/>
          <w:sz w:val="22"/>
          <w:szCs w:val="22"/>
          <w:lang w:val="ru-RU"/>
        </w:rPr>
        <w:t>.</w:t>
      </w:r>
      <w:r w:rsidR="00C95DB7" w:rsidRPr="00A77C40">
        <w:rPr>
          <w:rFonts w:ascii="Times New Roman" w:hAnsi="Times New Roman" w:cs="Times New Roman"/>
          <w:color w:val="FF0000"/>
          <w:sz w:val="22"/>
          <w:szCs w:val="22"/>
          <w:lang w:val="ru-RU"/>
        </w:rPr>
        <w:t xml:space="preserve"> </w:t>
      </w:r>
      <w:r w:rsidR="00C95DB7" w:rsidRPr="00A77C40">
        <w:rPr>
          <w:rFonts w:ascii="Times New Roman" w:hAnsi="Times New Roman" w:cs="Times New Roman"/>
          <w:color w:val="222222"/>
          <w:sz w:val="22"/>
          <w:szCs w:val="22"/>
          <w:lang w:val="ru-RU"/>
        </w:rPr>
        <w:t>На старте</w:t>
      </w:r>
      <w:r w:rsidR="0073361A" w:rsidRPr="00A77C40">
        <w:rPr>
          <w:rFonts w:ascii="Times New Roman" w:hAnsi="Times New Roman" w:cs="Times New Roman"/>
          <w:color w:val="222222"/>
          <w:sz w:val="22"/>
          <w:szCs w:val="22"/>
          <w:lang w:val="ru-RU"/>
        </w:rPr>
        <w:t xml:space="preserve"> современной эпохи торакоскоп</w:t>
      </w:r>
      <w:r w:rsidR="00554332" w:rsidRPr="00A77C40">
        <w:rPr>
          <w:rFonts w:ascii="Times New Roman" w:hAnsi="Times New Roman" w:cs="Times New Roman"/>
          <w:color w:val="222222"/>
          <w:sz w:val="22"/>
          <w:szCs w:val="22"/>
          <w:lang w:val="ru-RU"/>
        </w:rPr>
        <w:t>ической хирургии в начале 1990-х, ВТС была предложена как менее инвазивный подход, чем открытые процедуры. Сегодня, это широко признанная и устоявшаяся процедура стала методом первого выбора при биопсиях лёгкого, плевректомиях, симпатэктомиях и других многообразных лёгочных расстройствах.</w:t>
      </w:r>
      <w:r w:rsidR="006A28D5" w:rsidRPr="00A77C40">
        <w:rPr>
          <w:rFonts w:ascii="Times New Roman" w:hAnsi="Times New Roman" w:cs="Times New Roman"/>
          <w:color w:val="FF0000"/>
          <w:sz w:val="22"/>
          <w:szCs w:val="22"/>
          <w:vertAlign w:val="superscript"/>
          <w:lang w:val="ru-RU"/>
        </w:rPr>
        <w:t>210</w:t>
      </w:r>
      <w:r w:rsidR="00BC1738" w:rsidRPr="00A77C40">
        <w:rPr>
          <w:rFonts w:ascii="Times New Roman" w:hAnsi="Times New Roman" w:cs="Times New Roman"/>
          <w:color w:val="222222"/>
          <w:sz w:val="22"/>
          <w:szCs w:val="22"/>
          <w:lang w:val="ru-RU"/>
        </w:rPr>
        <w:br/>
      </w:r>
      <w:r w:rsidR="00561B4D" w:rsidRPr="00A77C40">
        <w:rPr>
          <w:rFonts w:ascii="Times New Roman" w:hAnsi="Times New Roman" w:cs="Times New Roman"/>
          <w:color w:val="222222"/>
          <w:sz w:val="22"/>
          <w:szCs w:val="22"/>
          <w:lang w:val="ru-RU"/>
        </w:rPr>
        <w:t xml:space="preserve">    Кроме того, ВТС используется</w:t>
      </w:r>
      <w:r w:rsidR="00634B21" w:rsidRPr="00A77C40">
        <w:rPr>
          <w:rFonts w:ascii="Times New Roman" w:hAnsi="Times New Roman" w:cs="Times New Roman"/>
          <w:color w:val="222222"/>
          <w:sz w:val="22"/>
          <w:szCs w:val="22"/>
          <w:lang w:val="ru-RU"/>
        </w:rPr>
        <w:t xml:space="preserve"> при </w:t>
      </w:r>
      <w:r w:rsidR="00E518AF" w:rsidRPr="00A77C40">
        <w:rPr>
          <w:rFonts w:ascii="Times New Roman" w:hAnsi="Times New Roman" w:cs="Times New Roman"/>
          <w:color w:val="222222"/>
          <w:sz w:val="22"/>
          <w:szCs w:val="22"/>
          <w:lang w:val="ru-RU"/>
        </w:rPr>
        <w:t xml:space="preserve">ряде других </w:t>
      </w:r>
      <w:r w:rsidR="0073361A" w:rsidRPr="00A77C40">
        <w:rPr>
          <w:rFonts w:ascii="Times New Roman" w:hAnsi="Times New Roman" w:cs="Times New Roman"/>
          <w:color w:val="222222"/>
          <w:sz w:val="22"/>
          <w:szCs w:val="22"/>
          <w:lang w:val="ru-RU"/>
        </w:rPr>
        <w:t>хирургических процедур</w:t>
      </w:r>
      <w:r w:rsidR="00634B21" w:rsidRPr="00A77C40">
        <w:rPr>
          <w:rFonts w:ascii="Times New Roman" w:hAnsi="Times New Roman" w:cs="Times New Roman"/>
          <w:color w:val="222222"/>
          <w:sz w:val="22"/>
          <w:szCs w:val="22"/>
          <w:lang w:val="ru-RU"/>
        </w:rPr>
        <w:t xml:space="preserve">. Отдельные центры регулярно выполняют </w:t>
      </w:r>
      <w:r w:rsidR="00554332" w:rsidRPr="00A77C40">
        <w:rPr>
          <w:rFonts w:ascii="Times New Roman" w:hAnsi="Times New Roman" w:cs="Times New Roman"/>
          <w:color w:val="222222"/>
          <w:sz w:val="22"/>
          <w:szCs w:val="22"/>
          <w:lang w:val="ru-RU"/>
        </w:rPr>
        <w:t>ВТС лобэктомии</w:t>
      </w:r>
      <w:r w:rsidR="004D29AA" w:rsidRPr="00A77C40">
        <w:rPr>
          <w:rFonts w:ascii="Times New Roman" w:hAnsi="Times New Roman" w:cs="Times New Roman"/>
          <w:color w:val="222222"/>
          <w:sz w:val="22"/>
          <w:szCs w:val="22"/>
          <w:lang w:val="ru-RU"/>
        </w:rPr>
        <w:t xml:space="preserve">. </w:t>
      </w:r>
      <w:r w:rsidR="004D29AA" w:rsidRPr="00A77C40">
        <w:rPr>
          <w:rFonts w:ascii="Times New Roman" w:hAnsi="Times New Roman" w:cs="Times New Roman"/>
          <w:color w:val="auto"/>
          <w:sz w:val="22"/>
          <w:szCs w:val="22"/>
          <w:lang w:val="ru-RU"/>
        </w:rPr>
        <w:t>Результаты ВТС лобэктомий у пациентов с ограниченным резервом дыхания лучше, чем при открытой торакотомии.</w:t>
      </w:r>
      <w:r w:rsidR="004D29AA" w:rsidRPr="00A77C40">
        <w:rPr>
          <w:rFonts w:ascii="Times New Roman" w:hAnsi="Times New Roman" w:cs="Times New Roman"/>
          <w:color w:val="FF0000"/>
          <w:sz w:val="22"/>
          <w:szCs w:val="22"/>
          <w:vertAlign w:val="superscript"/>
          <w:lang w:val="ru-RU"/>
        </w:rPr>
        <w:t>211</w:t>
      </w:r>
      <w:r w:rsidR="00A60FB6" w:rsidRPr="00A77C40">
        <w:rPr>
          <w:rFonts w:ascii="Times New Roman" w:hAnsi="Times New Roman" w:cs="Times New Roman"/>
          <w:color w:val="FF0000"/>
          <w:sz w:val="22"/>
          <w:szCs w:val="22"/>
          <w:vertAlign w:val="superscript"/>
          <w:lang w:val="ru-RU"/>
        </w:rPr>
        <w:t xml:space="preserve"> </w:t>
      </w:r>
      <w:r w:rsidR="00554332" w:rsidRPr="00A77C40">
        <w:rPr>
          <w:rFonts w:ascii="Times New Roman" w:hAnsi="Times New Roman" w:cs="Times New Roman"/>
          <w:color w:val="222222"/>
          <w:sz w:val="22"/>
          <w:szCs w:val="22"/>
          <w:lang w:val="ru-RU"/>
        </w:rPr>
        <w:t xml:space="preserve">Другие операции, такие как </w:t>
      </w:r>
      <w:r w:rsidR="00554332" w:rsidRPr="00A77C40">
        <w:rPr>
          <w:rFonts w:ascii="Times New Roman" w:hAnsi="Times New Roman" w:cs="Times New Roman"/>
          <w:color w:val="auto"/>
          <w:sz w:val="22"/>
          <w:szCs w:val="22"/>
          <w:lang w:val="ru-RU"/>
        </w:rPr>
        <w:t>спондилодез и</w:t>
      </w:r>
      <w:r w:rsidR="00554332" w:rsidRPr="00A77C40">
        <w:rPr>
          <w:rFonts w:ascii="Times New Roman" w:hAnsi="Times New Roman" w:cs="Times New Roman"/>
          <w:color w:val="FF0000"/>
          <w:sz w:val="22"/>
          <w:szCs w:val="22"/>
          <w:lang w:val="ru-RU"/>
        </w:rPr>
        <w:t xml:space="preserve"> </w:t>
      </w:r>
      <w:r w:rsidR="00554332" w:rsidRPr="00A77C40">
        <w:rPr>
          <w:rFonts w:ascii="Times New Roman" w:hAnsi="Times New Roman" w:cs="Times New Roman"/>
          <w:color w:val="auto"/>
          <w:sz w:val="22"/>
          <w:szCs w:val="22"/>
          <w:lang w:val="ru-RU"/>
        </w:rPr>
        <w:t xml:space="preserve">коррекция </w:t>
      </w:r>
      <w:r w:rsidR="00BC1738" w:rsidRPr="00A77C40">
        <w:rPr>
          <w:rFonts w:ascii="Times New Roman" w:hAnsi="Times New Roman" w:cs="Times New Roman"/>
          <w:color w:val="auto"/>
          <w:sz w:val="22"/>
          <w:szCs w:val="22"/>
          <w:lang w:val="ru-RU"/>
        </w:rPr>
        <w:t>сколиоза</w:t>
      </w:r>
      <w:r w:rsidR="00A35E2C" w:rsidRPr="00A77C40">
        <w:rPr>
          <w:rFonts w:ascii="Times New Roman" w:hAnsi="Times New Roman" w:cs="Times New Roman"/>
          <w:color w:val="222222"/>
          <w:sz w:val="22"/>
          <w:szCs w:val="22"/>
          <w:lang w:val="ru-RU"/>
        </w:rPr>
        <w:t xml:space="preserve"> </w:t>
      </w:r>
      <w:r w:rsidR="00C20183" w:rsidRPr="00A77C40">
        <w:rPr>
          <w:rFonts w:ascii="Times New Roman" w:hAnsi="Times New Roman" w:cs="Times New Roman"/>
          <w:color w:val="222222"/>
          <w:sz w:val="22"/>
          <w:szCs w:val="22"/>
          <w:lang w:val="ru-RU"/>
        </w:rPr>
        <w:t xml:space="preserve">были выполнены </w:t>
      </w:r>
      <w:r w:rsidR="00E518AF" w:rsidRPr="00A77C40">
        <w:rPr>
          <w:rFonts w:ascii="Times New Roman" w:hAnsi="Times New Roman" w:cs="Times New Roman"/>
          <w:color w:val="222222"/>
          <w:sz w:val="22"/>
          <w:szCs w:val="22"/>
          <w:lang w:val="ru-RU"/>
        </w:rPr>
        <w:t xml:space="preserve">с помощью </w:t>
      </w:r>
      <w:r w:rsidR="00C20183" w:rsidRPr="00A77C40">
        <w:rPr>
          <w:rFonts w:ascii="Times New Roman" w:hAnsi="Times New Roman" w:cs="Times New Roman"/>
          <w:color w:val="222222"/>
          <w:sz w:val="22"/>
          <w:szCs w:val="22"/>
          <w:lang w:val="ru-RU"/>
        </w:rPr>
        <w:t>ВТС. Преимущества</w:t>
      </w:r>
      <w:r w:rsidR="00554332" w:rsidRPr="00A77C40">
        <w:rPr>
          <w:rFonts w:ascii="Times New Roman" w:hAnsi="Times New Roman" w:cs="Times New Roman"/>
          <w:color w:val="222222"/>
          <w:sz w:val="22"/>
          <w:szCs w:val="22"/>
          <w:lang w:val="ru-RU"/>
        </w:rPr>
        <w:t xml:space="preserve"> ВТС по сравнению с открытой торакотомией, включают: (1) уменьшение времени госпитализации, (2) уменьшение кровопотери, если не происходит </w:t>
      </w:r>
      <w:r w:rsidR="00554332" w:rsidRPr="00A77C40">
        <w:rPr>
          <w:rFonts w:ascii="Times New Roman" w:hAnsi="Times New Roman" w:cs="Times New Roman"/>
          <w:color w:val="auto"/>
          <w:sz w:val="22"/>
          <w:szCs w:val="22"/>
          <w:lang w:val="ru-RU"/>
        </w:rPr>
        <w:t>осложнений,</w:t>
      </w:r>
      <w:r w:rsidR="00554332" w:rsidRPr="00A77C40">
        <w:rPr>
          <w:rFonts w:ascii="Times New Roman" w:hAnsi="Times New Roman" w:cs="Times New Roman"/>
          <w:color w:val="222222"/>
          <w:sz w:val="22"/>
          <w:szCs w:val="22"/>
          <w:lang w:val="ru-RU"/>
        </w:rPr>
        <w:t xml:space="preserve"> (3) уменьшение боли, (4) улучшение функции лёгких по сравнению с открытой торакотомией</w:t>
      </w:r>
      <w:r w:rsidR="00BC1738" w:rsidRPr="00A77C40">
        <w:rPr>
          <w:rFonts w:ascii="Times New Roman" w:hAnsi="Times New Roman" w:cs="Times New Roman"/>
          <w:color w:val="auto"/>
          <w:sz w:val="22"/>
          <w:szCs w:val="22"/>
          <w:lang w:val="ru-RU"/>
        </w:rPr>
        <w:t>,</w:t>
      </w:r>
      <w:r w:rsidR="000803DB" w:rsidRPr="00A77C40">
        <w:rPr>
          <w:rFonts w:ascii="Times New Roman" w:hAnsi="Times New Roman" w:cs="Times New Roman"/>
          <w:color w:val="FF0000"/>
          <w:sz w:val="22"/>
          <w:szCs w:val="22"/>
          <w:vertAlign w:val="superscript"/>
          <w:lang w:val="ru-RU"/>
        </w:rPr>
        <w:t>212</w:t>
      </w:r>
      <w:r w:rsidR="00BC1738" w:rsidRPr="00A77C40">
        <w:rPr>
          <w:rFonts w:ascii="Times New Roman" w:hAnsi="Times New Roman" w:cs="Times New Roman"/>
          <w:color w:val="auto"/>
          <w:sz w:val="22"/>
          <w:szCs w:val="22"/>
          <w:lang w:val="ru-RU"/>
        </w:rPr>
        <w:t xml:space="preserve"> (</w:t>
      </w:r>
      <w:r w:rsidR="00561B4D" w:rsidRPr="00A77C40">
        <w:rPr>
          <w:rFonts w:ascii="Times New Roman" w:hAnsi="Times New Roman" w:cs="Times New Roman"/>
          <w:color w:val="222222"/>
          <w:sz w:val="22"/>
          <w:szCs w:val="22"/>
          <w:lang w:val="ru-RU"/>
        </w:rPr>
        <w:t>5) раннюю мобилизацию</w:t>
      </w:r>
      <w:r w:rsidR="00C20183" w:rsidRPr="00A77C40">
        <w:rPr>
          <w:rFonts w:ascii="Times New Roman" w:hAnsi="Times New Roman" w:cs="Times New Roman"/>
          <w:color w:val="222222"/>
          <w:sz w:val="22"/>
          <w:szCs w:val="22"/>
          <w:lang w:val="ru-RU"/>
        </w:rPr>
        <w:t xml:space="preserve"> паци</w:t>
      </w:r>
      <w:r w:rsidR="00561B4D" w:rsidRPr="00A77C40">
        <w:rPr>
          <w:rFonts w:ascii="Times New Roman" w:hAnsi="Times New Roman" w:cs="Times New Roman"/>
          <w:color w:val="222222"/>
          <w:sz w:val="22"/>
          <w:szCs w:val="22"/>
          <w:lang w:val="ru-RU"/>
        </w:rPr>
        <w:t xml:space="preserve">ента с ранним восстановлением, </w:t>
      </w:r>
      <w:r w:rsidR="00554332" w:rsidRPr="00A77C40">
        <w:rPr>
          <w:rFonts w:ascii="Times New Roman" w:hAnsi="Times New Roman" w:cs="Times New Roman"/>
          <w:color w:val="222222"/>
          <w:sz w:val="22"/>
          <w:szCs w:val="22"/>
          <w:lang w:val="ru-RU"/>
        </w:rPr>
        <w:t>быстрым возвращением к работе и повседневной деятельности, (6) уменьшение воспалительной реакции, если судить по цитокиновому ответу у пациентов, перенесших ВТС лобэктомию по сравнению с открытой торакотомией.</w:t>
      </w:r>
      <w:r w:rsidR="000803DB" w:rsidRPr="00A77C40">
        <w:rPr>
          <w:rFonts w:ascii="Times New Roman" w:hAnsi="Times New Roman" w:cs="Times New Roman"/>
          <w:color w:val="FF0000"/>
          <w:sz w:val="22"/>
          <w:szCs w:val="22"/>
          <w:vertAlign w:val="superscript"/>
          <w:lang w:val="ru-RU"/>
        </w:rPr>
        <w:t>213</w:t>
      </w:r>
      <w:r w:rsidR="00BC1738" w:rsidRPr="00A77C40">
        <w:rPr>
          <w:rFonts w:ascii="Times New Roman" w:hAnsi="Times New Roman" w:cs="Times New Roman"/>
          <w:color w:val="auto"/>
          <w:sz w:val="22"/>
          <w:szCs w:val="22"/>
          <w:lang w:val="ru-RU"/>
        </w:rPr>
        <w:br/>
      </w:r>
      <w:r w:rsidR="00041A51" w:rsidRPr="00A77C40">
        <w:rPr>
          <w:rFonts w:ascii="Times New Roman" w:hAnsi="Times New Roman" w:cs="Times New Roman"/>
          <w:color w:val="222222"/>
          <w:sz w:val="22"/>
          <w:szCs w:val="22"/>
          <w:lang w:val="ru-RU"/>
        </w:rPr>
        <w:t xml:space="preserve">      ВТС лобэктомия показала себя </w:t>
      </w:r>
      <w:r w:rsidR="0073361A" w:rsidRPr="00A77C40">
        <w:rPr>
          <w:rFonts w:ascii="Times New Roman" w:hAnsi="Times New Roman" w:cs="Times New Roman"/>
          <w:color w:val="222222"/>
          <w:sz w:val="22"/>
          <w:szCs w:val="22"/>
          <w:lang w:val="ru-RU"/>
        </w:rPr>
        <w:t>бе</w:t>
      </w:r>
      <w:r w:rsidR="00041A51" w:rsidRPr="00A77C40">
        <w:rPr>
          <w:rFonts w:ascii="Times New Roman" w:hAnsi="Times New Roman" w:cs="Times New Roman"/>
          <w:color w:val="222222"/>
          <w:sz w:val="22"/>
          <w:szCs w:val="22"/>
          <w:lang w:val="ru-RU"/>
        </w:rPr>
        <w:t>зопасной и эффективной процедурой</w:t>
      </w:r>
      <w:r w:rsidR="00CC379D" w:rsidRPr="00A77C40">
        <w:rPr>
          <w:rFonts w:ascii="Times New Roman" w:hAnsi="Times New Roman" w:cs="Times New Roman"/>
          <w:color w:val="222222"/>
          <w:sz w:val="22"/>
          <w:szCs w:val="22"/>
          <w:lang w:val="ru-RU"/>
        </w:rPr>
        <w:t xml:space="preserve"> для лечения ранних стадий</w:t>
      </w:r>
      <w:r w:rsidR="00203399" w:rsidRPr="00A77C40">
        <w:rPr>
          <w:rFonts w:ascii="Times New Roman" w:hAnsi="Times New Roman" w:cs="Times New Roman"/>
          <w:color w:val="222222"/>
          <w:sz w:val="22"/>
          <w:szCs w:val="22"/>
          <w:lang w:val="ru-RU"/>
        </w:rPr>
        <w:t xml:space="preserve"> НМРЛ.</w:t>
      </w:r>
      <w:r w:rsidR="008D2175" w:rsidRPr="00A77C40">
        <w:rPr>
          <w:rFonts w:ascii="Times New Roman" w:hAnsi="Times New Roman" w:cs="Times New Roman"/>
          <w:color w:val="FF0000"/>
          <w:sz w:val="22"/>
          <w:szCs w:val="22"/>
          <w:vertAlign w:val="superscript"/>
          <w:lang w:val="ru-RU"/>
        </w:rPr>
        <w:t>21</w:t>
      </w:r>
      <w:r w:rsidR="00CF65C7" w:rsidRPr="00A77C40">
        <w:rPr>
          <w:rFonts w:ascii="Times New Roman" w:hAnsi="Times New Roman" w:cs="Times New Roman"/>
          <w:color w:val="FF0000"/>
          <w:sz w:val="22"/>
          <w:szCs w:val="22"/>
          <w:vertAlign w:val="superscript"/>
          <w:lang w:val="ru-RU"/>
        </w:rPr>
        <w:t>4</w:t>
      </w:r>
      <w:r w:rsidR="00BC1738" w:rsidRPr="00A77C40">
        <w:rPr>
          <w:rFonts w:ascii="Times New Roman" w:hAnsi="Times New Roman" w:cs="Times New Roman"/>
          <w:color w:val="222222"/>
          <w:sz w:val="22"/>
          <w:szCs w:val="22"/>
          <w:lang w:val="ru-RU"/>
        </w:rPr>
        <w:t xml:space="preserve"> </w:t>
      </w:r>
      <w:r w:rsidR="00041A51" w:rsidRPr="00A77C40">
        <w:rPr>
          <w:rFonts w:ascii="Times New Roman" w:hAnsi="Times New Roman" w:cs="Times New Roman"/>
          <w:color w:val="222222"/>
          <w:sz w:val="22"/>
          <w:szCs w:val="22"/>
          <w:lang w:val="ru-RU"/>
        </w:rPr>
        <w:t>Торакоскопическую</w:t>
      </w:r>
      <w:r w:rsidR="00CC379D" w:rsidRPr="00A77C40">
        <w:rPr>
          <w:rFonts w:ascii="Times New Roman" w:hAnsi="Times New Roman" w:cs="Times New Roman"/>
          <w:color w:val="222222"/>
          <w:sz w:val="22"/>
          <w:szCs w:val="22"/>
          <w:lang w:val="ru-RU"/>
        </w:rPr>
        <w:t xml:space="preserve"> лобэктомию выполняют</w:t>
      </w:r>
      <w:r w:rsidR="0073361A" w:rsidRPr="00A77C40">
        <w:rPr>
          <w:rFonts w:ascii="Times New Roman" w:hAnsi="Times New Roman" w:cs="Times New Roman"/>
          <w:color w:val="222222"/>
          <w:sz w:val="22"/>
          <w:szCs w:val="22"/>
          <w:lang w:val="ru-RU"/>
        </w:rPr>
        <w:t xml:space="preserve"> с ограниченным </w:t>
      </w:r>
      <w:r w:rsidR="00CC379D" w:rsidRPr="00A77C40">
        <w:rPr>
          <w:rFonts w:ascii="Times New Roman" w:hAnsi="Times New Roman" w:cs="Times New Roman"/>
          <w:color w:val="222222"/>
          <w:sz w:val="22"/>
          <w:szCs w:val="22"/>
          <w:lang w:val="ru-RU"/>
        </w:rPr>
        <w:t xml:space="preserve">числом портов </w:t>
      </w:r>
      <w:r w:rsidR="0073361A" w:rsidRPr="00A77C40">
        <w:rPr>
          <w:rFonts w:ascii="Times New Roman" w:hAnsi="Times New Roman" w:cs="Times New Roman"/>
          <w:color w:val="222222"/>
          <w:sz w:val="22"/>
          <w:szCs w:val="22"/>
          <w:lang w:val="ru-RU"/>
        </w:rPr>
        <w:t>и разрез</w:t>
      </w:r>
      <w:r w:rsidR="00CC379D" w:rsidRPr="00A77C40">
        <w:rPr>
          <w:rFonts w:ascii="Times New Roman" w:hAnsi="Times New Roman" w:cs="Times New Roman"/>
          <w:color w:val="222222"/>
          <w:sz w:val="22"/>
          <w:szCs w:val="22"/>
          <w:lang w:val="ru-RU"/>
        </w:rPr>
        <w:t xml:space="preserve">ом доступа приблизительно 5 </w:t>
      </w:r>
      <w:r w:rsidR="00CC379D" w:rsidRPr="00A77C40">
        <w:rPr>
          <w:rFonts w:ascii="Times New Roman" w:hAnsi="Times New Roman" w:cs="Times New Roman"/>
          <w:i/>
          <w:iCs/>
          <w:color w:val="222222"/>
          <w:sz w:val="22"/>
          <w:szCs w:val="22"/>
          <w:lang w:val="ru-RU"/>
        </w:rPr>
        <w:t>см</w:t>
      </w:r>
      <w:r w:rsidR="00CC379D" w:rsidRPr="00A77C40">
        <w:rPr>
          <w:rFonts w:ascii="Times New Roman" w:hAnsi="Times New Roman" w:cs="Times New Roman"/>
          <w:color w:val="222222"/>
          <w:sz w:val="22"/>
          <w:szCs w:val="22"/>
          <w:lang w:val="ru-RU"/>
        </w:rPr>
        <w:t xml:space="preserve"> в </w:t>
      </w:r>
      <w:r w:rsidR="00B27EB0" w:rsidRPr="00A77C40">
        <w:rPr>
          <w:rFonts w:ascii="Times New Roman" w:hAnsi="Times New Roman" w:cs="Times New Roman"/>
          <w:color w:val="222222"/>
          <w:sz w:val="22"/>
          <w:szCs w:val="22"/>
          <w:lang w:val="ru-RU"/>
        </w:rPr>
        <w:t>длину</w:t>
      </w:r>
      <w:r w:rsidR="0073361A" w:rsidRPr="00A77C40">
        <w:rPr>
          <w:rFonts w:ascii="Times New Roman" w:hAnsi="Times New Roman" w:cs="Times New Roman"/>
          <w:color w:val="222222"/>
          <w:sz w:val="22"/>
          <w:szCs w:val="22"/>
          <w:lang w:val="ru-RU"/>
        </w:rPr>
        <w:t>.</w:t>
      </w:r>
      <w:r w:rsidR="00B47538" w:rsidRPr="00A77C40">
        <w:rPr>
          <w:rFonts w:ascii="Times New Roman" w:hAnsi="Times New Roman" w:cs="Times New Roman"/>
          <w:color w:val="FF0000"/>
          <w:sz w:val="22"/>
          <w:szCs w:val="22"/>
          <w:vertAlign w:val="superscript"/>
          <w:lang w:val="ru-RU"/>
        </w:rPr>
        <w:t>215</w:t>
      </w:r>
      <w:r w:rsidR="00BC1738" w:rsidRPr="00A77C40">
        <w:rPr>
          <w:rFonts w:ascii="Times New Roman" w:hAnsi="Times New Roman" w:cs="Times New Roman"/>
          <w:color w:val="222222"/>
          <w:sz w:val="22"/>
          <w:szCs w:val="22"/>
          <w:lang w:val="ru-RU"/>
        </w:rPr>
        <w:t xml:space="preserve"> </w:t>
      </w:r>
      <w:r w:rsidR="00CC379D" w:rsidRPr="00A77C40">
        <w:rPr>
          <w:rFonts w:ascii="Times New Roman" w:hAnsi="Times New Roman" w:cs="Times New Roman"/>
          <w:color w:val="222222"/>
          <w:sz w:val="22"/>
          <w:szCs w:val="22"/>
          <w:lang w:val="ru-RU"/>
        </w:rPr>
        <w:t>Пре</w:t>
      </w:r>
      <w:r w:rsidR="00554332" w:rsidRPr="00A77C40">
        <w:rPr>
          <w:rFonts w:ascii="Times New Roman" w:hAnsi="Times New Roman" w:cs="Times New Roman"/>
          <w:color w:val="222222"/>
          <w:sz w:val="22"/>
          <w:szCs w:val="22"/>
          <w:lang w:val="ru-RU"/>
        </w:rPr>
        <w:t xml:space="preserve">имуществом ВТС техники является то, что рёбра не раздвигаются. ВТС процедуры обычно выполняются на боку, однако двусторонние ВТС процедуры, такие как двусторонние клиновидные резекции или </w:t>
      </w:r>
      <w:r w:rsidR="00554332" w:rsidRPr="00A77C40">
        <w:rPr>
          <w:rFonts w:ascii="Times New Roman" w:hAnsi="Times New Roman" w:cs="Times New Roman"/>
          <w:color w:val="auto"/>
          <w:sz w:val="22"/>
          <w:szCs w:val="22"/>
          <w:lang w:val="ru-RU"/>
        </w:rPr>
        <w:t>уменьшение объёма л</w:t>
      </w:r>
      <w:r w:rsidR="00554332" w:rsidRPr="00A77C40">
        <w:rPr>
          <w:rFonts w:ascii="Times New Roman" w:hAnsi="Times New Roman" w:cs="Times New Roman"/>
          <w:color w:val="222222"/>
          <w:sz w:val="22"/>
          <w:szCs w:val="22"/>
          <w:lang w:val="ru-RU"/>
        </w:rPr>
        <w:t>ёгких, могут быть выполнены в положении лежа на спине.</w:t>
      </w:r>
      <w:r w:rsidR="00ED2052" w:rsidRPr="00A77C40">
        <w:rPr>
          <w:rFonts w:ascii="Times New Roman" w:hAnsi="Times New Roman" w:cs="Times New Roman"/>
          <w:sz w:val="22"/>
          <w:szCs w:val="22"/>
          <w:lang w:val="ru-RU"/>
        </w:rPr>
        <w:t xml:space="preserve"> </w:t>
      </w:r>
      <w:r w:rsidR="00ED2052" w:rsidRPr="00A77C40">
        <w:rPr>
          <w:rFonts w:ascii="Times New Roman" w:hAnsi="Times New Roman" w:cs="Times New Roman"/>
          <w:color w:val="auto"/>
          <w:sz w:val="22"/>
          <w:szCs w:val="22"/>
          <w:lang w:val="ru-RU"/>
        </w:rPr>
        <w:t xml:space="preserve">Существует тенденция </w:t>
      </w:r>
      <w:r w:rsidR="00BC7DF6" w:rsidRPr="00A77C40">
        <w:rPr>
          <w:rFonts w:ascii="Times New Roman" w:hAnsi="Times New Roman" w:cs="Times New Roman"/>
          <w:color w:val="auto"/>
          <w:sz w:val="22"/>
          <w:szCs w:val="22"/>
          <w:lang w:val="ru-RU"/>
        </w:rPr>
        <w:t xml:space="preserve">к использованию </w:t>
      </w:r>
      <w:r w:rsidR="00ED2052" w:rsidRPr="00A77C40">
        <w:rPr>
          <w:rFonts w:ascii="Times New Roman" w:hAnsi="Times New Roman" w:cs="Times New Roman"/>
          <w:color w:val="auto"/>
          <w:sz w:val="22"/>
          <w:szCs w:val="22"/>
          <w:lang w:val="ru-RU"/>
        </w:rPr>
        <w:t>только од</w:t>
      </w:r>
      <w:r w:rsidR="00EB046C" w:rsidRPr="00A77C40">
        <w:rPr>
          <w:rFonts w:ascii="Times New Roman" w:hAnsi="Times New Roman" w:cs="Times New Roman"/>
          <w:color w:val="auto"/>
          <w:sz w:val="22"/>
          <w:szCs w:val="22"/>
          <w:lang w:val="ru-RU"/>
        </w:rPr>
        <w:t>ного</w:t>
      </w:r>
      <w:r w:rsidR="00ED2052" w:rsidRPr="00A77C40">
        <w:rPr>
          <w:rFonts w:ascii="Times New Roman" w:hAnsi="Times New Roman" w:cs="Times New Roman"/>
          <w:color w:val="auto"/>
          <w:sz w:val="22"/>
          <w:szCs w:val="22"/>
          <w:lang w:val="ru-RU"/>
        </w:rPr>
        <w:t xml:space="preserve"> порт</w:t>
      </w:r>
      <w:r w:rsidR="00EB046C" w:rsidRPr="00A77C40">
        <w:rPr>
          <w:rFonts w:ascii="Times New Roman" w:hAnsi="Times New Roman" w:cs="Times New Roman"/>
          <w:color w:val="auto"/>
          <w:sz w:val="22"/>
          <w:szCs w:val="22"/>
          <w:lang w:val="ru-RU"/>
        </w:rPr>
        <w:t>а</w:t>
      </w:r>
      <w:r w:rsidR="00ED2052" w:rsidRPr="00A77C40">
        <w:rPr>
          <w:rFonts w:ascii="Times New Roman" w:hAnsi="Times New Roman" w:cs="Times New Roman"/>
          <w:color w:val="auto"/>
          <w:sz w:val="22"/>
          <w:szCs w:val="22"/>
          <w:lang w:val="ru-RU"/>
        </w:rPr>
        <w:t xml:space="preserve"> при ВТС.</w:t>
      </w:r>
      <w:r w:rsidR="00ED2052" w:rsidRPr="00A77C40">
        <w:rPr>
          <w:rFonts w:ascii="Times New Roman" w:hAnsi="Times New Roman" w:cs="Times New Roman"/>
          <w:color w:val="FF0000"/>
          <w:sz w:val="22"/>
          <w:szCs w:val="22"/>
          <w:vertAlign w:val="superscript"/>
          <w:lang w:val="ru-RU"/>
        </w:rPr>
        <w:t>216</w:t>
      </w:r>
      <w:r w:rsidR="00BC7DF6" w:rsidRPr="00A77C40">
        <w:rPr>
          <w:rFonts w:ascii="Times New Roman" w:hAnsi="Times New Roman" w:cs="Times New Roman"/>
          <w:color w:val="auto"/>
          <w:sz w:val="22"/>
          <w:szCs w:val="22"/>
          <w:lang w:val="ru-RU"/>
        </w:rPr>
        <w:t xml:space="preserve"> О</w:t>
      </w:r>
      <w:r w:rsidR="00ED2052" w:rsidRPr="00A77C40">
        <w:rPr>
          <w:rFonts w:ascii="Times New Roman" w:hAnsi="Times New Roman" w:cs="Times New Roman"/>
          <w:color w:val="auto"/>
          <w:sz w:val="22"/>
          <w:szCs w:val="22"/>
          <w:lang w:val="ru-RU"/>
        </w:rPr>
        <w:t>днопортов</w:t>
      </w:r>
      <w:r w:rsidR="00BC7DF6" w:rsidRPr="00A77C40">
        <w:rPr>
          <w:rFonts w:ascii="Times New Roman" w:hAnsi="Times New Roman" w:cs="Times New Roman"/>
          <w:color w:val="auto"/>
          <w:sz w:val="22"/>
          <w:szCs w:val="22"/>
          <w:lang w:val="ru-RU"/>
        </w:rPr>
        <w:t>ая</w:t>
      </w:r>
      <w:r w:rsidR="00ED2052" w:rsidRPr="00A77C40">
        <w:rPr>
          <w:rFonts w:ascii="Times New Roman" w:hAnsi="Times New Roman" w:cs="Times New Roman"/>
          <w:color w:val="auto"/>
          <w:sz w:val="22"/>
          <w:szCs w:val="22"/>
          <w:lang w:val="ru-RU"/>
        </w:rPr>
        <w:t xml:space="preserve"> ВТС может </w:t>
      </w:r>
      <w:r w:rsidR="008331A2" w:rsidRPr="00A77C40">
        <w:rPr>
          <w:rFonts w:ascii="Times New Roman" w:hAnsi="Times New Roman" w:cs="Times New Roman"/>
          <w:color w:val="auto"/>
          <w:sz w:val="22"/>
          <w:szCs w:val="22"/>
          <w:lang w:val="ru-RU"/>
        </w:rPr>
        <w:t>сопровождаться</w:t>
      </w:r>
      <w:r w:rsidR="00ED2052" w:rsidRPr="00A77C40">
        <w:rPr>
          <w:rFonts w:ascii="Times New Roman" w:hAnsi="Times New Roman" w:cs="Times New Roman"/>
          <w:color w:val="auto"/>
          <w:sz w:val="22"/>
          <w:szCs w:val="22"/>
          <w:lang w:val="ru-RU"/>
        </w:rPr>
        <w:t xml:space="preserve"> уменьшение</w:t>
      </w:r>
      <w:r w:rsidR="00A923DC" w:rsidRPr="00A77C40">
        <w:rPr>
          <w:rFonts w:ascii="Times New Roman" w:hAnsi="Times New Roman" w:cs="Times New Roman"/>
          <w:color w:val="auto"/>
          <w:sz w:val="22"/>
          <w:szCs w:val="22"/>
          <w:lang w:val="ru-RU"/>
        </w:rPr>
        <w:t>м</w:t>
      </w:r>
      <w:r w:rsidR="00BC7DF6" w:rsidRPr="00A77C40">
        <w:rPr>
          <w:rFonts w:ascii="Times New Roman" w:hAnsi="Times New Roman" w:cs="Times New Roman"/>
          <w:color w:val="auto"/>
          <w:sz w:val="22"/>
          <w:szCs w:val="22"/>
          <w:lang w:val="ru-RU"/>
        </w:rPr>
        <w:t xml:space="preserve"> </w:t>
      </w:r>
      <w:r w:rsidR="00ED2052" w:rsidRPr="00A77C40">
        <w:rPr>
          <w:rFonts w:ascii="Times New Roman" w:hAnsi="Times New Roman" w:cs="Times New Roman"/>
          <w:color w:val="auto"/>
          <w:sz w:val="22"/>
          <w:szCs w:val="22"/>
          <w:lang w:val="ru-RU"/>
        </w:rPr>
        <w:t>послеоперационной боли и сокращение</w:t>
      </w:r>
      <w:r w:rsidR="00A923DC" w:rsidRPr="00A77C40">
        <w:rPr>
          <w:rFonts w:ascii="Times New Roman" w:hAnsi="Times New Roman" w:cs="Times New Roman"/>
          <w:color w:val="auto"/>
          <w:sz w:val="22"/>
          <w:szCs w:val="22"/>
          <w:lang w:val="ru-RU"/>
        </w:rPr>
        <w:t>м</w:t>
      </w:r>
      <w:r w:rsidR="00ED2052" w:rsidRPr="00A77C40">
        <w:rPr>
          <w:rFonts w:ascii="Times New Roman" w:hAnsi="Times New Roman" w:cs="Times New Roman"/>
          <w:color w:val="auto"/>
          <w:sz w:val="22"/>
          <w:szCs w:val="22"/>
          <w:lang w:val="ru-RU"/>
        </w:rPr>
        <w:t xml:space="preserve"> продолжительности </w:t>
      </w:r>
      <w:r w:rsidR="00ED2052" w:rsidRPr="00A77C40">
        <w:rPr>
          <w:rFonts w:ascii="Times New Roman" w:hAnsi="Times New Roman" w:cs="Times New Roman"/>
          <w:color w:val="auto"/>
          <w:sz w:val="22"/>
          <w:szCs w:val="22"/>
          <w:lang w:val="ru-RU"/>
        </w:rPr>
        <w:lastRenderedPageBreak/>
        <w:t>госпитализации.</w:t>
      </w:r>
    </w:p>
    <w:p w14:paraId="02BD7F74" w14:textId="3DC746B9" w:rsidR="00F3695F" w:rsidRPr="00A77C40" w:rsidRDefault="00ED2052" w:rsidP="00ED2052">
      <w:pPr>
        <w:pStyle w:val="nextSectPara"/>
        <w:rPr>
          <w:rFonts w:ascii="Times New Roman" w:hAnsi="Times New Roman" w:cs="Times New Roman"/>
          <w:color w:val="FF0000"/>
          <w:sz w:val="22"/>
          <w:szCs w:val="22"/>
          <w:lang w:val="ru-RU"/>
        </w:rPr>
      </w:pPr>
      <w:r w:rsidRPr="00A77C40">
        <w:rPr>
          <w:rFonts w:ascii="Times New Roman" w:hAnsi="Times New Roman" w:cs="Times New Roman"/>
          <w:color w:val="auto"/>
          <w:sz w:val="22"/>
          <w:szCs w:val="22"/>
          <w:lang w:val="ru-RU"/>
        </w:rPr>
        <w:t>Роботизированная торакальная хирургия была предложена в качестве логическо</w:t>
      </w:r>
      <w:r w:rsidR="00574841" w:rsidRPr="00A77C40">
        <w:rPr>
          <w:rFonts w:ascii="Times New Roman" w:hAnsi="Times New Roman" w:cs="Times New Roman"/>
          <w:color w:val="auto"/>
          <w:sz w:val="22"/>
          <w:szCs w:val="22"/>
          <w:lang w:val="ru-RU"/>
        </w:rPr>
        <w:t>го</w:t>
      </w:r>
      <w:r w:rsidRPr="00A77C40">
        <w:rPr>
          <w:rFonts w:ascii="Times New Roman" w:hAnsi="Times New Roman" w:cs="Times New Roman"/>
          <w:color w:val="auto"/>
          <w:sz w:val="22"/>
          <w:szCs w:val="22"/>
          <w:lang w:val="ru-RU"/>
        </w:rPr>
        <w:t xml:space="preserve"> </w:t>
      </w:r>
      <w:r w:rsidR="002030D4" w:rsidRPr="00A77C40">
        <w:rPr>
          <w:rFonts w:ascii="Times New Roman" w:hAnsi="Times New Roman" w:cs="Times New Roman"/>
          <w:color w:val="auto"/>
          <w:sz w:val="22"/>
          <w:szCs w:val="22"/>
          <w:lang w:val="ru-RU"/>
        </w:rPr>
        <w:t>развития</w:t>
      </w:r>
      <w:r w:rsidRPr="00A77C40">
        <w:rPr>
          <w:rFonts w:ascii="Times New Roman" w:hAnsi="Times New Roman" w:cs="Times New Roman"/>
          <w:color w:val="auto"/>
          <w:sz w:val="22"/>
          <w:szCs w:val="22"/>
          <w:lang w:val="ru-RU"/>
        </w:rPr>
        <w:t xml:space="preserve"> </w:t>
      </w:r>
      <w:r w:rsidR="002927E0" w:rsidRPr="00A77C40">
        <w:rPr>
          <w:rFonts w:ascii="Times New Roman" w:hAnsi="Times New Roman" w:cs="Times New Roman"/>
          <w:color w:val="auto"/>
          <w:sz w:val="22"/>
          <w:szCs w:val="22"/>
          <w:lang w:val="ru-RU"/>
        </w:rPr>
        <w:t>ВТС</w:t>
      </w:r>
      <w:r w:rsidRPr="00A77C40">
        <w:rPr>
          <w:rFonts w:ascii="Times New Roman" w:hAnsi="Times New Roman" w:cs="Times New Roman"/>
          <w:color w:val="auto"/>
          <w:sz w:val="22"/>
          <w:szCs w:val="22"/>
          <w:lang w:val="ru-RU"/>
        </w:rPr>
        <w:t xml:space="preserve"> из-за предполагаемого превосходно</w:t>
      </w:r>
      <w:r w:rsidR="00574841" w:rsidRPr="00A77C40">
        <w:rPr>
          <w:rFonts w:ascii="Times New Roman" w:hAnsi="Times New Roman" w:cs="Times New Roman"/>
          <w:color w:val="auto"/>
          <w:sz w:val="22"/>
          <w:szCs w:val="22"/>
          <w:lang w:val="ru-RU"/>
        </w:rPr>
        <w:t>го</w:t>
      </w:r>
      <w:r w:rsidRPr="00A77C40">
        <w:rPr>
          <w:rFonts w:ascii="Times New Roman" w:hAnsi="Times New Roman" w:cs="Times New Roman"/>
          <w:color w:val="auto"/>
          <w:sz w:val="22"/>
          <w:szCs w:val="22"/>
          <w:lang w:val="ru-RU"/>
        </w:rPr>
        <w:t xml:space="preserve"> тр</w:t>
      </w:r>
      <w:r w:rsidR="00574841" w:rsidRPr="00A77C40">
        <w:rPr>
          <w:rFonts w:ascii="Times New Roman" w:hAnsi="Times New Roman" w:cs="Times New Roman"/>
          <w:color w:val="auto"/>
          <w:sz w:val="22"/>
          <w:szCs w:val="22"/>
          <w:lang w:val="ru-RU"/>
        </w:rPr>
        <w:t>ё</w:t>
      </w:r>
      <w:r w:rsidRPr="00A77C40">
        <w:rPr>
          <w:rFonts w:ascii="Times New Roman" w:hAnsi="Times New Roman" w:cs="Times New Roman"/>
          <w:color w:val="auto"/>
          <w:sz w:val="22"/>
          <w:szCs w:val="22"/>
          <w:lang w:val="ru-RU"/>
        </w:rPr>
        <w:t>хмерно</w:t>
      </w:r>
      <w:r w:rsidR="00574841" w:rsidRPr="00A77C40">
        <w:rPr>
          <w:rFonts w:ascii="Times New Roman" w:hAnsi="Times New Roman" w:cs="Times New Roman"/>
          <w:color w:val="auto"/>
          <w:sz w:val="22"/>
          <w:szCs w:val="22"/>
          <w:lang w:val="ru-RU"/>
        </w:rPr>
        <w:t>го</w:t>
      </w:r>
      <w:r w:rsidRPr="00A77C40">
        <w:rPr>
          <w:rFonts w:ascii="Times New Roman" w:hAnsi="Times New Roman" w:cs="Times New Roman"/>
          <w:color w:val="auto"/>
          <w:sz w:val="22"/>
          <w:szCs w:val="22"/>
          <w:lang w:val="ru-RU"/>
        </w:rPr>
        <w:t xml:space="preserve"> </w:t>
      </w:r>
      <w:r w:rsidR="002030D4" w:rsidRPr="00A77C40">
        <w:rPr>
          <w:rFonts w:ascii="Times New Roman" w:hAnsi="Times New Roman" w:cs="Times New Roman"/>
          <w:color w:val="auto"/>
          <w:sz w:val="22"/>
          <w:szCs w:val="22"/>
          <w:lang w:val="ru-RU"/>
        </w:rPr>
        <w:t>изображения</w:t>
      </w:r>
      <w:r w:rsidRPr="00A77C40">
        <w:rPr>
          <w:rFonts w:ascii="Times New Roman" w:hAnsi="Times New Roman" w:cs="Times New Roman"/>
          <w:color w:val="auto"/>
          <w:sz w:val="22"/>
          <w:szCs w:val="22"/>
          <w:lang w:val="ru-RU"/>
        </w:rPr>
        <w:t xml:space="preserve"> и </w:t>
      </w:r>
      <w:r w:rsidR="00816250" w:rsidRPr="00A77C40">
        <w:rPr>
          <w:rFonts w:ascii="Times New Roman" w:hAnsi="Times New Roman" w:cs="Times New Roman"/>
          <w:color w:val="auto"/>
          <w:sz w:val="22"/>
          <w:szCs w:val="22"/>
          <w:lang w:val="ru-RU"/>
        </w:rPr>
        <w:t>расширенного</w:t>
      </w:r>
      <w:r w:rsidRPr="00A77C40">
        <w:rPr>
          <w:rFonts w:ascii="Times New Roman" w:hAnsi="Times New Roman" w:cs="Times New Roman"/>
          <w:color w:val="auto"/>
          <w:sz w:val="22"/>
          <w:szCs w:val="22"/>
          <w:lang w:val="ru-RU"/>
        </w:rPr>
        <w:t xml:space="preserve"> диапазон</w:t>
      </w:r>
      <w:r w:rsidR="002030D4" w:rsidRPr="00A77C40">
        <w:rPr>
          <w:rFonts w:ascii="Times New Roman" w:hAnsi="Times New Roman" w:cs="Times New Roman"/>
          <w:color w:val="auto"/>
          <w:sz w:val="22"/>
          <w:szCs w:val="22"/>
          <w:lang w:val="ru-RU"/>
        </w:rPr>
        <w:t>а</w:t>
      </w:r>
      <w:r w:rsidRPr="00A77C40">
        <w:rPr>
          <w:rFonts w:ascii="Times New Roman" w:hAnsi="Times New Roman" w:cs="Times New Roman"/>
          <w:color w:val="auto"/>
          <w:sz w:val="22"/>
          <w:szCs w:val="22"/>
          <w:lang w:val="ru-RU"/>
        </w:rPr>
        <w:t xml:space="preserve"> движени</w:t>
      </w:r>
      <w:r w:rsidR="00AC7C8D" w:rsidRPr="00A77C40">
        <w:rPr>
          <w:rFonts w:ascii="Times New Roman" w:hAnsi="Times New Roman" w:cs="Times New Roman"/>
          <w:color w:val="auto"/>
          <w:sz w:val="22"/>
          <w:szCs w:val="22"/>
          <w:lang w:val="ru-RU"/>
        </w:rPr>
        <w:t>й</w:t>
      </w:r>
      <w:r w:rsidRPr="00A77C40">
        <w:rPr>
          <w:rFonts w:ascii="Times New Roman" w:hAnsi="Times New Roman" w:cs="Times New Roman"/>
          <w:color w:val="auto"/>
          <w:sz w:val="22"/>
          <w:szCs w:val="22"/>
          <w:lang w:val="ru-RU"/>
        </w:rPr>
        <w:t xml:space="preserve"> </w:t>
      </w:r>
      <w:r w:rsidR="002927E0" w:rsidRPr="00A77C40">
        <w:rPr>
          <w:rFonts w:ascii="Times New Roman" w:hAnsi="Times New Roman" w:cs="Times New Roman"/>
          <w:color w:val="auto"/>
          <w:sz w:val="22"/>
          <w:szCs w:val="22"/>
          <w:lang w:val="ru-RU"/>
        </w:rPr>
        <w:t xml:space="preserve">в </w:t>
      </w:r>
      <w:r w:rsidRPr="00A77C40">
        <w:rPr>
          <w:rFonts w:ascii="Times New Roman" w:hAnsi="Times New Roman" w:cs="Times New Roman"/>
          <w:color w:val="auto"/>
          <w:sz w:val="22"/>
          <w:szCs w:val="22"/>
          <w:lang w:val="ru-RU"/>
        </w:rPr>
        <w:t>грудной клетк</w:t>
      </w:r>
      <w:r w:rsidR="002927E0" w:rsidRPr="00A77C40">
        <w:rPr>
          <w:rFonts w:ascii="Times New Roman" w:hAnsi="Times New Roman" w:cs="Times New Roman"/>
          <w:color w:val="auto"/>
          <w:sz w:val="22"/>
          <w:szCs w:val="22"/>
          <w:lang w:val="ru-RU"/>
        </w:rPr>
        <w:t>е</w:t>
      </w:r>
      <w:r w:rsidRPr="00A77C40">
        <w:rPr>
          <w:rFonts w:ascii="Times New Roman" w:hAnsi="Times New Roman" w:cs="Times New Roman"/>
          <w:color w:val="auto"/>
          <w:sz w:val="22"/>
          <w:szCs w:val="22"/>
          <w:lang w:val="ru-RU"/>
        </w:rPr>
        <w:t xml:space="preserve"> для хирурга с</w:t>
      </w:r>
      <w:r w:rsidR="00EB046C" w:rsidRPr="00A77C40">
        <w:rPr>
          <w:rFonts w:ascii="Times New Roman" w:hAnsi="Times New Roman" w:cs="Times New Roman"/>
          <w:color w:val="auto"/>
          <w:sz w:val="22"/>
          <w:szCs w:val="22"/>
          <w:lang w:val="ru-RU"/>
        </w:rPr>
        <w:t xml:space="preserve"> </w:t>
      </w:r>
      <w:r w:rsidR="003D0A7C" w:rsidRPr="00A77C40">
        <w:rPr>
          <w:rFonts w:ascii="Times New Roman" w:hAnsi="Times New Roman" w:cs="Times New Roman"/>
          <w:color w:val="auto"/>
          <w:sz w:val="22"/>
          <w:szCs w:val="22"/>
          <w:lang w:val="ru-RU"/>
        </w:rPr>
        <w:t xml:space="preserve">манипулятором </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highlight w:val="yellow"/>
          <w:lang w:val="ru-RU"/>
        </w:rPr>
        <w:t>рис. 53.46</w:t>
      </w:r>
      <w:r w:rsidRPr="00A77C40">
        <w:rPr>
          <w:rFonts w:ascii="Times New Roman" w:hAnsi="Times New Roman" w:cs="Times New Roman"/>
          <w:color w:val="auto"/>
          <w:sz w:val="22"/>
          <w:szCs w:val="22"/>
          <w:lang w:val="ru-RU"/>
        </w:rPr>
        <w:t>).</w:t>
      </w:r>
      <w:r w:rsidRPr="00A77C40">
        <w:rPr>
          <w:rFonts w:ascii="Times New Roman" w:hAnsi="Times New Roman" w:cs="Times New Roman"/>
          <w:color w:val="FF0000"/>
          <w:sz w:val="22"/>
          <w:szCs w:val="22"/>
          <w:vertAlign w:val="superscript"/>
          <w:lang w:val="ru-RU"/>
        </w:rPr>
        <w:t>217</w:t>
      </w:r>
      <w:r w:rsidRPr="00A77C40">
        <w:rPr>
          <w:rFonts w:ascii="Times New Roman" w:hAnsi="Times New Roman" w:cs="Times New Roman"/>
          <w:color w:val="auto"/>
          <w:sz w:val="22"/>
          <w:szCs w:val="22"/>
          <w:lang w:val="ru-RU"/>
        </w:rPr>
        <w:t xml:space="preserve"> Важные моменты </w:t>
      </w:r>
      <w:r w:rsidR="00574841" w:rsidRPr="00A77C40">
        <w:rPr>
          <w:rStyle w:val="hps"/>
          <w:rFonts w:ascii="Times New Roman" w:hAnsi="Times New Roman" w:cs="Times New Roman"/>
          <w:color w:val="auto"/>
          <w:sz w:val="22"/>
          <w:szCs w:val="22"/>
          <w:lang w:val="ru-RU"/>
        </w:rPr>
        <w:t>анестезиологического пособия</w:t>
      </w:r>
      <w:r w:rsidRPr="00A77C40">
        <w:rPr>
          <w:rFonts w:ascii="Times New Roman" w:hAnsi="Times New Roman" w:cs="Times New Roman"/>
          <w:color w:val="auto"/>
          <w:sz w:val="22"/>
          <w:szCs w:val="22"/>
          <w:lang w:val="ru-RU"/>
        </w:rPr>
        <w:t xml:space="preserve"> описаны в </w:t>
      </w:r>
      <w:r w:rsidRPr="00A77C40">
        <w:rPr>
          <w:rFonts w:ascii="Times New Roman" w:hAnsi="Times New Roman" w:cs="Times New Roman"/>
          <w:color w:val="FF0000"/>
          <w:sz w:val="22"/>
          <w:szCs w:val="22"/>
          <w:highlight w:val="yellow"/>
          <w:lang w:val="ru-RU"/>
        </w:rPr>
        <w:t>вставке</w:t>
      </w:r>
      <w:r w:rsidRPr="00A77C40">
        <w:rPr>
          <w:rFonts w:ascii="Times New Roman" w:hAnsi="Times New Roman" w:cs="Times New Roman"/>
          <w:color w:val="auto"/>
          <w:sz w:val="22"/>
          <w:szCs w:val="22"/>
          <w:highlight w:val="yellow"/>
          <w:lang w:val="ru-RU"/>
        </w:rPr>
        <w:t xml:space="preserve"> </w:t>
      </w:r>
      <w:r w:rsidRPr="00A77C40">
        <w:rPr>
          <w:rFonts w:ascii="Times New Roman" w:hAnsi="Times New Roman" w:cs="Times New Roman"/>
          <w:color w:val="FF0000"/>
          <w:sz w:val="22"/>
          <w:szCs w:val="22"/>
          <w:highlight w:val="yellow"/>
          <w:lang w:val="ru-RU"/>
        </w:rPr>
        <w:t>53.14</w:t>
      </w:r>
      <w:r w:rsidRPr="00A77C40">
        <w:rPr>
          <w:rFonts w:ascii="Times New Roman" w:hAnsi="Times New Roman" w:cs="Times New Roman"/>
          <w:color w:val="auto"/>
          <w:sz w:val="22"/>
          <w:szCs w:val="22"/>
          <w:lang w:val="ru-RU"/>
        </w:rPr>
        <w:t>.</w:t>
      </w:r>
    </w:p>
    <w:p w14:paraId="3B4B909B" w14:textId="77777777" w:rsidR="00F3695F" w:rsidRPr="00702779" w:rsidRDefault="00F3695F" w:rsidP="00ED2052">
      <w:pPr>
        <w:pStyle w:val="nextSectPara"/>
        <w:rPr>
          <w:rFonts w:ascii="Arial" w:hAnsi="Arial" w:cs="Arial"/>
          <w:color w:val="FF0000"/>
          <w:sz w:val="22"/>
          <w:szCs w:val="22"/>
          <w:lang w:val="ru-RU"/>
        </w:rPr>
      </w:pPr>
    </w:p>
    <w:p w14:paraId="6A2B3670" w14:textId="10CE772A" w:rsidR="0073361A" w:rsidRPr="00702779" w:rsidRDefault="00F63556" w:rsidP="00ED2052">
      <w:pPr>
        <w:pStyle w:val="nextSectPara"/>
        <w:rPr>
          <w:rFonts w:ascii="Arial" w:hAnsi="Arial" w:cs="Arial"/>
          <w:color w:val="222222"/>
          <w:sz w:val="22"/>
          <w:szCs w:val="22"/>
          <w:lang w:val="ru-RU"/>
        </w:rPr>
      </w:pPr>
      <w:r w:rsidRPr="00702779">
        <w:rPr>
          <w:rFonts w:ascii="Arial" w:hAnsi="Arial" w:cs="Arial"/>
          <w:color w:val="0070C0"/>
          <w:sz w:val="22"/>
          <w:szCs w:val="22"/>
          <w:lang w:val="ru-RU"/>
        </w:rPr>
        <w:t xml:space="preserve"> </w:t>
      </w:r>
      <w:r w:rsidRPr="00702779">
        <w:rPr>
          <w:rFonts w:ascii="Arial" w:hAnsi="Arial" w:cs="Arial"/>
          <w:color w:val="0070C0"/>
          <w:sz w:val="22"/>
          <w:szCs w:val="22"/>
          <w:lang w:val="ru-RU"/>
        </w:rPr>
        <w:tab/>
      </w:r>
      <w:r w:rsidRPr="00702779">
        <w:rPr>
          <w:rFonts w:ascii="Arial" w:hAnsi="Arial" w:cs="Arial"/>
          <w:b/>
          <w:bCs/>
          <w:color w:val="auto"/>
          <w:sz w:val="22"/>
          <w:szCs w:val="22"/>
          <w:lang w:val="ru-RU"/>
        </w:rPr>
        <w:t>А</w:t>
      </w:r>
      <w:r w:rsidRPr="00702779">
        <w:rPr>
          <w:rStyle w:val="hps"/>
          <w:rFonts w:ascii="Arial" w:hAnsi="Arial" w:cs="Arial"/>
          <w:b/>
          <w:bCs/>
          <w:color w:val="auto"/>
          <w:sz w:val="22"/>
          <w:szCs w:val="22"/>
          <w:lang w:val="ru-RU"/>
        </w:rPr>
        <w:t>нестезиологическое пособие</w:t>
      </w:r>
      <w:r w:rsidR="00554332" w:rsidRPr="00702779">
        <w:rPr>
          <w:rFonts w:ascii="Arial" w:hAnsi="Arial" w:cs="Arial"/>
          <w:color w:val="222222"/>
          <w:sz w:val="22"/>
          <w:szCs w:val="22"/>
          <w:lang w:val="ru-RU"/>
        </w:rPr>
        <w:br/>
        <w:t xml:space="preserve">      Торакоскопические операции выполняются под местной, региональной или общей анестезии с вентиляцией обоих лёгких или ОЛВ.</w:t>
      </w:r>
      <w:r w:rsidR="00F3695F" w:rsidRPr="00702779">
        <w:rPr>
          <w:rFonts w:ascii="Arial" w:hAnsi="Arial" w:cs="Arial"/>
          <w:color w:val="FF0000"/>
          <w:sz w:val="22"/>
          <w:szCs w:val="22"/>
          <w:vertAlign w:val="superscript"/>
          <w:lang w:val="ru-RU"/>
        </w:rPr>
        <w:t>218</w:t>
      </w:r>
      <w:r w:rsidR="00E25E5A" w:rsidRPr="00702779">
        <w:rPr>
          <w:rFonts w:ascii="Arial" w:hAnsi="Arial" w:cs="Arial"/>
          <w:color w:val="222222"/>
          <w:sz w:val="22"/>
          <w:szCs w:val="22"/>
          <w:lang w:val="ru-RU"/>
        </w:rPr>
        <w:t xml:space="preserve"> При</w:t>
      </w:r>
      <w:r w:rsidR="0073361A" w:rsidRPr="00702779">
        <w:rPr>
          <w:rFonts w:ascii="Arial" w:hAnsi="Arial" w:cs="Arial"/>
          <w:color w:val="222222"/>
          <w:sz w:val="22"/>
          <w:szCs w:val="22"/>
          <w:lang w:val="ru-RU"/>
        </w:rPr>
        <w:t xml:space="preserve"> небольших диагностических процедур</w:t>
      </w:r>
      <w:r w:rsidR="00E25E5A" w:rsidRPr="00702779">
        <w:rPr>
          <w:rFonts w:ascii="Arial" w:hAnsi="Arial" w:cs="Arial"/>
          <w:color w:val="222222"/>
          <w:sz w:val="22"/>
          <w:szCs w:val="22"/>
          <w:lang w:val="ru-RU"/>
        </w:rPr>
        <w:t>ах</w:t>
      </w:r>
      <w:r w:rsidR="00554332" w:rsidRPr="00702779">
        <w:rPr>
          <w:rFonts w:ascii="Arial" w:hAnsi="Arial" w:cs="Arial"/>
          <w:color w:val="222222"/>
          <w:sz w:val="22"/>
          <w:szCs w:val="22"/>
          <w:lang w:val="ru-RU"/>
        </w:rPr>
        <w:t xml:space="preserve"> ВТС может быть выполнена у пациента в сознании. Блокада межрёберных нервов, выполненная на уровне разреза и двух промежутков выше и ниже, обеспечивает адекватное обезболивание. Частичный коллапс лёгкого на стороне операции происходит, когда воздух поступает в плевральную полость. При использовании местной анестезии у пациента в сознании вдувание газов под давлением в гемиторакс в попытке улучшить визуализацию плевральной полости является </w:t>
      </w:r>
      <w:r w:rsidR="00554332" w:rsidRPr="00702779">
        <w:rPr>
          <w:rFonts w:ascii="Arial" w:hAnsi="Arial" w:cs="Arial"/>
          <w:color w:val="auto"/>
          <w:sz w:val="22"/>
          <w:szCs w:val="22"/>
          <w:lang w:val="ru-RU"/>
        </w:rPr>
        <w:t>рискованным.</w:t>
      </w:r>
      <w:r w:rsidR="00554332" w:rsidRPr="00702779">
        <w:rPr>
          <w:rFonts w:ascii="Arial" w:hAnsi="Arial" w:cs="Arial"/>
          <w:color w:val="222222"/>
          <w:sz w:val="22"/>
          <w:szCs w:val="22"/>
          <w:lang w:val="ru-RU"/>
        </w:rPr>
        <w:t xml:space="preserve"> Хотя многие пациенты страдают</w:t>
      </w:r>
      <w:r w:rsidR="00554332" w:rsidRPr="00702779">
        <w:rPr>
          <w:rFonts w:ascii="Arial" w:hAnsi="Arial" w:cs="Arial"/>
          <w:color w:val="auto"/>
          <w:sz w:val="22"/>
          <w:szCs w:val="22"/>
          <w:lang w:val="ru-RU"/>
        </w:rPr>
        <w:t xml:space="preserve"> тяжёлыми</w:t>
      </w:r>
      <w:r w:rsidR="00554332" w:rsidRPr="00702779">
        <w:rPr>
          <w:rFonts w:ascii="Arial" w:hAnsi="Arial" w:cs="Arial"/>
          <w:color w:val="222222"/>
          <w:sz w:val="22"/>
          <w:szCs w:val="22"/>
          <w:lang w:val="ru-RU"/>
        </w:rPr>
        <w:t xml:space="preserve"> заболеваниями лёгких, изменения РаО</w:t>
      </w:r>
      <w:r w:rsidR="00554332" w:rsidRPr="00702779">
        <w:rPr>
          <w:rFonts w:ascii="Arial" w:hAnsi="Arial" w:cs="Arial"/>
          <w:color w:val="222222"/>
          <w:sz w:val="22"/>
          <w:szCs w:val="22"/>
          <w:vertAlign w:val="subscript"/>
          <w:lang w:val="ru-RU"/>
        </w:rPr>
        <w:t>2</w:t>
      </w:r>
      <w:r w:rsidR="00554332" w:rsidRPr="00702779">
        <w:rPr>
          <w:rFonts w:ascii="Arial" w:hAnsi="Arial" w:cs="Arial"/>
          <w:color w:val="222222"/>
          <w:sz w:val="22"/>
          <w:szCs w:val="22"/>
          <w:lang w:val="ru-RU"/>
        </w:rPr>
        <w:t>, РаСО</w:t>
      </w:r>
      <w:r w:rsidR="00554332" w:rsidRPr="00702779">
        <w:rPr>
          <w:rFonts w:ascii="Arial" w:hAnsi="Arial" w:cs="Arial"/>
          <w:color w:val="222222"/>
          <w:sz w:val="22"/>
          <w:szCs w:val="22"/>
          <w:vertAlign w:val="subscript"/>
          <w:lang w:val="ru-RU"/>
        </w:rPr>
        <w:t>2</w:t>
      </w:r>
      <w:r w:rsidR="00554332" w:rsidRPr="00702779">
        <w:rPr>
          <w:rFonts w:ascii="Arial" w:hAnsi="Arial" w:cs="Arial"/>
          <w:color w:val="222222"/>
          <w:sz w:val="22"/>
          <w:szCs w:val="22"/>
          <w:lang w:val="ru-RU"/>
        </w:rPr>
        <w:t xml:space="preserve"> и сердечного ритма во время процедуры, как правило, минимальные, когда она проводится под местной анестезией, а пациент дышит спонтанно.</w:t>
      </w:r>
      <w:r w:rsidR="0041678D" w:rsidRPr="00702779">
        <w:rPr>
          <w:rFonts w:ascii="Arial" w:hAnsi="Arial" w:cs="Arial"/>
          <w:color w:val="FF0000"/>
          <w:sz w:val="22"/>
          <w:szCs w:val="22"/>
          <w:vertAlign w:val="superscript"/>
          <w:lang w:val="ru-RU"/>
        </w:rPr>
        <w:t>219</w:t>
      </w:r>
      <w:r w:rsidR="00BC1738" w:rsidRPr="00702779">
        <w:rPr>
          <w:rFonts w:ascii="Arial" w:hAnsi="Arial" w:cs="Arial"/>
          <w:color w:val="FF0000"/>
          <w:sz w:val="22"/>
          <w:szCs w:val="22"/>
          <w:lang w:val="ru-RU"/>
        </w:rPr>
        <w:t xml:space="preserve"> </w:t>
      </w:r>
      <w:r w:rsidR="0073361A" w:rsidRPr="00702779">
        <w:rPr>
          <w:rFonts w:ascii="Arial" w:hAnsi="Arial" w:cs="Arial"/>
          <w:color w:val="222222"/>
          <w:sz w:val="22"/>
          <w:szCs w:val="22"/>
          <w:lang w:val="ru-RU"/>
        </w:rPr>
        <w:t>Однако, рекомендуется, что</w:t>
      </w:r>
      <w:r w:rsidR="007F6E24" w:rsidRPr="00702779">
        <w:rPr>
          <w:rFonts w:ascii="Arial" w:hAnsi="Arial" w:cs="Arial"/>
          <w:color w:val="222222"/>
          <w:sz w:val="22"/>
          <w:szCs w:val="22"/>
          <w:lang w:val="ru-RU"/>
        </w:rPr>
        <w:t xml:space="preserve">бы </w:t>
      </w:r>
      <w:r w:rsidR="00263DA2" w:rsidRPr="00702779">
        <w:rPr>
          <w:rFonts w:ascii="Arial" w:hAnsi="Arial" w:cs="Arial"/>
          <w:color w:val="222222"/>
          <w:sz w:val="22"/>
          <w:szCs w:val="22"/>
          <w:lang w:val="ru-RU"/>
        </w:rPr>
        <w:t>воздушно-кислородная смесь с высок</w:t>
      </w:r>
      <w:r w:rsidR="00570470" w:rsidRPr="00702779">
        <w:rPr>
          <w:rFonts w:ascii="Arial" w:hAnsi="Arial" w:cs="Arial"/>
          <w:color w:val="222222"/>
          <w:sz w:val="22"/>
          <w:szCs w:val="22"/>
          <w:lang w:val="ru-RU"/>
        </w:rPr>
        <w:t>ой</w:t>
      </w:r>
      <w:r w:rsidR="00227BF5" w:rsidRPr="00702779">
        <w:rPr>
          <w:rFonts w:ascii="Arial" w:hAnsi="Arial" w:cs="Arial"/>
          <w:color w:val="222222"/>
          <w:sz w:val="22"/>
          <w:szCs w:val="22"/>
          <w:lang w:val="ru-RU"/>
        </w:rPr>
        <w:t xml:space="preserve"> </w:t>
      </w:r>
      <w:r w:rsidR="007F6E24" w:rsidRPr="00702779">
        <w:rPr>
          <w:rFonts w:ascii="Arial" w:hAnsi="Arial" w:cs="Arial"/>
          <w:color w:val="222222"/>
          <w:sz w:val="22"/>
          <w:szCs w:val="22"/>
          <w:lang w:val="ru-RU"/>
        </w:rPr>
        <w:t>FIO</w:t>
      </w:r>
      <w:r w:rsidR="007F6E24" w:rsidRPr="00702779">
        <w:rPr>
          <w:rFonts w:ascii="Arial" w:hAnsi="Arial" w:cs="Arial"/>
          <w:color w:val="222222"/>
          <w:sz w:val="22"/>
          <w:szCs w:val="22"/>
          <w:vertAlign w:val="subscript"/>
          <w:lang w:val="ru-RU"/>
        </w:rPr>
        <w:t>2</w:t>
      </w:r>
      <w:r w:rsidR="007F6E24" w:rsidRPr="00702779">
        <w:rPr>
          <w:rFonts w:ascii="Arial" w:hAnsi="Arial" w:cs="Arial"/>
          <w:color w:val="222222"/>
          <w:sz w:val="22"/>
          <w:szCs w:val="22"/>
          <w:lang w:val="ru-RU"/>
        </w:rPr>
        <w:t xml:space="preserve"> подавал</w:t>
      </w:r>
      <w:r w:rsidR="00263DA2" w:rsidRPr="00702779">
        <w:rPr>
          <w:rFonts w:ascii="Arial" w:hAnsi="Arial" w:cs="Arial"/>
          <w:color w:val="222222"/>
          <w:sz w:val="22"/>
          <w:szCs w:val="22"/>
          <w:lang w:val="ru-RU"/>
        </w:rPr>
        <w:t>а</w:t>
      </w:r>
      <w:r w:rsidR="007F6E24" w:rsidRPr="00702779">
        <w:rPr>
          <w:rFonts w:ascii="Arial" w:hAnsi="Arial" w:cs="Arial"/>
          <w:color w:val="222222"/>
          <w:sz w:val="22"/>
          <w:szCs w:val="22"/>
          <w:lang w:val="ru-RU"/>
        </w:rPr>
        <w:t>сь</w:t>
      </w:r>
      <w:r w:rsidR="00554332" w:rsidRPr="00702779">
        <w:rPr>
          <w:rFonts w:ascii="Arial" w:hAnsi="Arial" w:cs="Arial"/>
          <w:color w:val="222222"/>
          <w:sz w:val="22"/>
          <w:szCs w:val="22"/>
          <w:lang w:val="ru-RU"/>
        </w:rPr>
        <w:t xml:space="preserve"> через маску, чтобы компенсировать шунт из-за потери объёма лёгких, неизбежно вызванной пневмотораксом.</w:t>
      </w:r>
      <w:r w:rsidR="00554332" w:rsidRPr="00702779">
        <w:rPr>
          <w:rFonts w:ascii="Arial" w:hAnsi="Arial" w:cs="Arial"/>
          <w:color w:val="222222"/>
          <w:sz w:val="22"/>
          <w:szCs w:val="22"/>
          <w:lang w:val="ru-RU"/>
        </w:rPr>
        <w:br/>
        <w:t xml:space="preserve">       При большинстве инвазивных </w:t>
      </w:r>
      <w:r w:rsidR="00EA4C1A" w:rsidRPr="00702779">
        <w:rPr>
          <w:rFonts w:ascii="Arial" w:hAnsi="Arial" w:cs="Arial"/>
          <w:color w:val="222222"/>
          <w:sz w:val="22"/>
          <w:szCs w:val="22"/>
          <w:lang w:val="ru-RU"/>
        </w:rPr>
        <w:t>опрациях</w:t>
      </w:r>
      <w:r w:rsidR="00554332" w:rsidRPr="00702779">
        <w:rPr>
          <w:rFonts w:ascii="Arial" w:hAnsi="Arial" w:cs="Arial"/>
          <w:color w:val="222222"/>
          <w:sz w:val="22"/>
          <w:szCs w:val="22"/>
          <w:lang w:val="ru-RU"/>
        </w:rPr>
        <w:t xml:space="preserve"> ВТС проводится под общим наркозом с ДЭТ или бронхиальным блокатором для достижения ОЛВ.</w:t>
      </w:r>
      <w:r w:rsidR="00554332" w:rsidRPr="00702779">
        <w:rPr>
          <w:rFonts w:ascii="Arial" w:hAnsi="Arial" w:cs="Arial"/>
          <w:color w:val="00B050"/>
          <w:sz w:val="22"/>
          <w:szCs w:val="22"/>
          <w:lang w:val="ru-RU"/>
        </w:rPr>
        <w:t xml:space="preserve"> </w:t>
      </w:r>
      <w:r w:rsidR="00554332" w:rsidRPr="00702779">
        <w:rPr>
          <w:rFonts w:ascii="Arial" w:hAnsi="Arial" w:cs="Arial"/>
          <w:color w:val="222222"/>
          <w:sz w:val="22"/>
          <w:szCs w:val="22"/>
          <w:lang w:val="ru-RU"/>
        </w:rPr>
        <w:t xml:space="preserve">При </w:t>
      </w:r>
      <w:r w:rsidR="00EA4C1A" w:rsidRPr="00702779">
        <w:rPr>
          <w:rFonts w:ascii="Arial" w:hAnsi="Arial" w:cs="Arial"/>
          <w:color w:val="222222"/>
          <w:sz w:val="22"/>
          <w:szCs w:val="22"/>
          <w:lang w:val="ru-RU"/>
        </w:rPr>
        <w:t>операциях</w:t>
      </w:r>
      <w:r w:rsidR="00554332" w:rsidRPr="00702779">
        <w:rPr>
          <w:rFonts w:ascii="Arial" w:hAnsi="Arial" w:cs="Arial"/>
          <w:color w:val="222222"/>
          <w:sz w:val="22"/>
          <w:szCs w:val="22"/>
          <w:lang w:val="ru-RU"/>
        </w:rPr>
        <w:t xml:space="preserve"> небольшой продолжительности, когда лёгкое должно</w:t>
      </w:r>
      <w:r w:rsidR="00E7647B" w:rsidRPr="00702779">
        <w:rPr>
          <w:rFonts w:ascii="Arial" w:hAnsi="Arial" w:cs="Arial"/>
          <w:color w:val="222222"/>
          <w:sz w:val="22"/>
          <w:szCs w:val="22"/>
          <w:lang w:val="ru-RU"/>
        </w:rPr>
        <w:t xml:space="preserve"> </w:t>
      </w:r>
      <w:r w:rsidR="00554332" w:rsidRPr="00702779">
        <w:rPr>
          <w:rFonts w:ascii="Arial" w:hAnsi="Arial" w:cs="Arial"/>
          <w:color w:val="222222"/>
          <w:sz w:val="22"/>
          <w:szCs w:val="22"/>
          <w:lang w:val="ru-RU"/>
        </w:rPr>
        <w:t xml:space="preserve">быть коллабировано в течение недолгого периода, газы крови обычно не контролируются во время </w:t>
      </w:r>
      <w:r w:rsidR="0032526C" w:rsidRPr="00702779">
        <w:rPr>
          <w:rFonts w:ascii="Arial" w:hAnsi="Arial" w:cs="Arial"/>
          <w:color w:val="222222"/>
          <w:sz w:val="22"/>
          <w:szCs w:val="22"/>
          <w:lang w:val="ru-RU"/>
        </w:rPr>
        <w:t>операции</w:t>
      </w:r>
      <w:r w:rsidR="00554332" w:rsidRPr="00702779">
        <w:rPr>
          <w:rFonts w:ascii="Arial" w:hAnsi="Arial" w:cs="Arial"/>
          <w:color w:val="222222"/>
          <w:sz w:val="22"/>
          <w:szCs w:val="22"/>
          <w:lang w:val="ru-RU"/>
        </w:rPr>
        <w:t xml:space="preserve">. Тем не менее, у пациентов, подвергающихся длительным </w:t>
      </w:r>
      <w:r w:rsidR="0032526C" w:rsidRPr="00702779">
        <w:rPr>
          <w:rFonts w:ascii="Arial" w:hAnsi="Arial" w:cs="Arial"/>
          <w:color w:val="222222"/>
          <w:sz w:val="22"/>
          <w:szCs w:val="22"/>
          <w:lang w:val="ru-RU"/>
        </w:rPr>
        <w:t>операциям</w:t>
      </w:r>
      <w:r w:rsidR="00554332" w:rsidRPr="00702779">
        <w:rPr>
          <w:rFonts w:ascii="Arial" w:hAnsi="Arial" w:cs="Arial"/>
          <w:color w:val="222222"/>
          <w:sz w:val="22"/>
          <w:szCs w:val="22"/>
          <w:lang w:val="ru-RU"/>
        </w:rPr>
        <w:t>, таким как ВТС лобэктомия или у пациентов с маргинальным лёгочным статусом необходимы артериальный катетер и измерения газов артериальной крови. Использование паравертебральных блокад однократной дозой местного анестетика как было показано, уменьшал</w:t>
      </w:r>
      <w:r w:rsidR="00181C2A" w:rsidRPr="00702779">
        <w:rPr>
          <w:rFonts w:ascii="Arial" w:hAnsi="Arial" w:cs="Arial"/>
          <w:color w:val="222222"/>
          <w:sz w:val="22"/>
          <w:szCs w:val="22"/>
          <w:lang w:val="ru-RU"/>
        </w:rPr>
        <w:t>о</w:t>
      </w:r>
      <w:r w:rsidR="00554332" w:rsidRPr="00702779">
        <w:rPr>
          <w:rFonts w:ascii="Arial" w:hAnsi="Arial" w:cs="Arial"/>
          <w:color w:val="222222"/>
          <w:sz w:val="22"/>
          <w:szCs w:val="22"/>
          <w:lang w:val="ru-RU"/>
        </w:rPr>
        <w:t xml:space="preserve"> боль после торакоскопических операций на 6 </w:t>
      </w:r>
      <w:r w:rsidR="00554332" w:rsidRPr="00702779">
        <w:rPr>
          <w:rFonts w:ascii="Arial" w:hAnsi="Arial" w:cs="Arial"/>
          <w:i/>
          <w:iCs/>
          <w:color w:val="222222"/>
          <w:sz w:val="22"/>
          <w:szCs w:val="22"/>
          <w:lang w:val="ru-RU"/>
        </w:rPr>
        <w:t>ч</w:t>
      </w:r>
      <w:r w:rsidR="00554332" w:rsidRPr="00702779">
        <w:rPr>
          <w:rFonts w:ascii="Arial" w:hAnsi="Arial" w:cs="Arial"/>
          <w:color w:val="222222"/>
          <w:sz w:val="22"/>
          <w:szCs w:val="22"/>
          <w:lang w:val="ru-RU"/>
        </w:rPr>
        <w:t>.</w:t>
      </w:r>
      <w:r w:rsidR="00992CEE" w:rsidRPr="00702779">
        <w:rPr>
          <w:rFonts w:ascii="Arial" w:hAnsi="Arial" w:cs="Arial"/>
          <w:color w:val="FF0000"/>
          <w:sz w:val="22"/>
          <w:szCs w:val="22"/>
          <w:vertAlign w:val="superscript"/>
          <w:lang w:val="ru-RU"/>
        </w:rPr>
        <w:t>220</w:t>
      </w:r>
      <w:r w:rsidR="0073361A" w:rsidRPr="00702779">
        <w:rPr>
          <w:rFonts w:ascii="Arial" w:hAnsi="Arial" w:cs="Arial"/>
          <w:color w:val="222222"/>
          <w:sz w:val="22"/>
          <w:szCs w:val="22"/>
          <w:lang w:val="ru-RU"/>
        </w:rPr>
        <w:br/>
      </w:r>
      <w:r w:rsidR="009557CD" w:rsidRPr="00702779">
        <w:rPr>
          <w:rFonts w:ascii="Arial" w:hAnsi="Arial" w:cs="Arial"/>
          <w:color w:val="222222"/>
          <w:sz w:val="22"/>
          <w:szCs w:val="22"/>
          <w:lang w:val="ru-RU"/>
        </w:rPr>
        <w:t xml:space="preserve">      О</w:t>
      </w:r>
      <w:r w:rsidR="0073361A" w:rsidRPr="00702779">
        <w:rPr>
          <w:rFonts w:ascii="Arial" w:hAnsi="Arial" w:cs="Arial"/>
          <w:color w:val="222222"/>
          <w:sz w:val="22"/>
          <w:szCs w:val="22"/>
          <w:lang w:val="ru-RU"/>
        </w:rPr>
        <w:t xml:space="preserve">сложнения </w:t>
      </w:r>
      <w:r w:rsidR="009557CD" w:rsidRPr="00702779">
        <w:rPr>
          <w:rFonts w:ascii="Arial" w:hAnsi="Arial" w:cs="Arial"/>
          <w:color w:val="222222"/>
          <w:sz w:val="22"/>
          <w:szCs w:val="22"/>
          <w:lang w:val="ru-RU"/>
        </w:rPr>
        <w:t xml:space="preserve">анестезии </w:t>
      </w:r>
      <w:r w:rsidR="0073361A" w:rsidRPr="00702779">
        <w:rPr>
          <w:rFonts w:ascii="Arial" w:hAnsi="Arial" w:cs="Arial"/>
          <w:color w:val="222222"/>
          <w:sz w:val="22"/>
          <w:szCs w:val="22"/>
          <w:lang w:val="ru-RU"/>
        </w:rPr>
        <w:t xml:space="preserve">редки во время этой </w:t>
      </w:r>
      <w:r w:rsidR="0032526C" w:rsidRPr="00702779">
        <w:rPr>
          <w:rFonts w:ascii="Arial" w:hAnsi="Arial" w:cs="Arial"/>
          <w:color w:val="222222"/>
          <w:sz w:val="22"/>
          <w:szCs w:val="22"/>
          <w:lang w:val="ru-RU"/>
        </w:rPr>
        <w:t>операции</w:t>
      </w:r>
      <w:r w:rsidR="0073361A" w:rsidRPr="00702779">
        <w:rPr>
          <w:rFonts w:ascii="Arial" w:hAnsi="Arial" w:cs="Arial"/>
          <w:color w:val="222222"/>
          <w:sz w:val="22"/>
          <w:szCs w:val="22"/>
          <w:lang w:val="ru-RU"/>
        </w:rPr>
        <w:t>,</w:t>
      </w:r>
      <w:r w:rsidR="00621E00" w:rsidRPr="00702779">
        <w:rPr>
          <w:rFonts w:ascii="Arial" w:hAnsi="Arial" w:cs="Arial"/>
          <w:color w:val="222222"/>
          <w:sz w:val="22"/>
          <w:szCs w:val="22"/>
          <w:lang w:val="ru-RU"/>
        </w:rPr>
        <w:t xml:space="preserve"> хотя вполне возможны</w:t>
      </w:r>
      <w:r w:rsidR="009557CD" w:rsidRPr="00702779">
        <w:rPr>
          <w:rFonts w:ascii="Arial" w:hAnsi="Arial" w:cs="Arial"/>
          <w:color w:val="222222"/>
          <w:sz w:val="22"/>
          <w:szCs w:val="22"/>
          <w:lang w:val="ru-RU"/>
        </w:rPr>
        <w:t xml:space="preserve">, </w:t>
      </w:r>
      <w:r w:rsidR="00621E00" w:rsidRPr="00702779">
        <w:rPr>
          <w:rFonts w:ascii="Arial" w:hAnsi="Arial" w:cs="Arial"/>
          <w:color w:val="222222"/>
          <w:sz w:val="22"/>
          <w:szCs w:val="22"/>
          <w:lang w:val="ru-RU"/>
        </w:rPr>
        <w:t xml:space="preserve">так как </w:t>
      </w:r>
      <w:r w:rsidR="009557CD" w:rsidRPr="00702779">
        <w:rPr>
          <w:rFonts w:ascii="Arial" w:hAnsi="Arial" w:cs="Arial"/>
          <w:color w:val="222222"/>
          <w:sz w:val="22"/>
          <w:szCs w:val="22"/>
          <w:lang w:val="ru-RU"/>
        </w:rPr>
        <w:t xml:space="preserve">любая структура, с которой манипулирует </w:t>
      </w:r>
      <w:r w:rsidR="0073361A" w:rsidRPr="00702779">
        <w:rPr>
          <w:rFonts w:ascii="Arial" w:hAnsi="Arial" w:cs="Arial"/>
          <w:color w:val="222222"/>
          <w:sz w:val="22"/>
          <w:szCs w:val="22"/>
          <w:lang w:val="ru-RU"/>
        </w:rPr>
        <w:t>хирург может быть поврежден</w:t>
      </w:r>
      <w:r w:rsidR="009557CD" w:rsidRPr="00702779">
        <w:rPr>
          <w:rFonts w:ascii="Arial" w:hAnsi="Arial" w:cs="Arial"/>
          <w:color w:val="222222"/>
          <w:sz w:val="22"/>
          <w:szCs w:val="22"/>
          <w:lang w:val="ru-RU"/>
        </w:rPr>
        <w:t>а</w:t>
      </w:r>
      <w:r w:rsidR="0073361A" w:rsidRPr="00702779">
        <w:rPr>
          <w:rFonts w:ascii="Arial" w:hAnsi="Arial" w:cs="Arial"/>
          <w:color w:val="222222"/>
          <w:sz w:val="22"/>
          <w:szCs w:val="22"/>
          <w:lang w:val="ru-RU"/>
        </w:rPr>
        <w:t>. Анестезиол</w:t>
      </w:r>
      <w:r w:rsidR="002B7E13" w:rsidRPr="00702779">
        <w:rPr>
          <w:rFonts w:ascii="Arial" w:hAnsi="Arial" w:cs="Arial"/>
          <w:color w:val="222222"/>
          <w:sz w:val="22"/>
          <w:szCs w:val="22"/>
          <w:lang w:val="ru-RU"/>
        </w:rPr>
        <w:t xml:space="preserve">ог должен быть в курсе опасности </w:t>
      </w:r>
      <w:r w:rsidR="00554332" w:rsidRPr="00702779">
        <w:rPr>
          <w:rFonts w:ascii="Arial" w:hAnsi="Arial" w:cs="Arial"/>
          <w:color w:val="222222"/>
          <w:sz w:val="22"/>
          <w:szCs w:val="22"/>
          <w:lang w:val="ru-RU"/>
        </w:rPr>
        <w:t>перехода к открытой торакотомии, если разовьётся массивное кровотечение или хирург не в состоянии локализовать узлы в лёгких, чтобы их удалить. Большинство торакоскопических операций требует установки плеврального дренажа после операции. Важно иметь функционирующий дренаж плевральной полости с водным замком, чтобы экстубация могла быть выполнена безопасно.</w:t>
      </w:r>
    </w:p>
    <w:p w14:paraId="16D447DF" w14:textId="77D82108" w:rsidR="00621E00" w:rsidRPr="00702779" w:rsidRDefault="00554332" w:rsidP="00621E00">
      <w:pPr>
        <w:pStyle w:val="nextSectPara"/>
        <w:rPr>
          <w:rFonts w:ascii="Arial" w:hAnsi="Arial" w:cs="Arial"/>
          <w:color w:val="222222"/>
          <w:sz w:val="22"/>
          <w:szCs w:val="22"/>
          <w:lang w:val="ru-RU"/>
        </w:rPr>
      </w:pPr>
      <w:r w:rsidRPr="00702779">
        <w:rPr>
          <w:rFonts w:ascii="Arial" w:hAnsi="Arial" w:cs="Arial"/>
          <w:color w:val="222222"/>
          <w:sz w:val="22"/>
          <w:szCs w:val="22"/>
          <w:lang w:val="ru-RU"/>
        </w:rPr>
        <w:tab/>
        <w:t xml:space="preserve"> </w:t>
      </w:r>
      <w:r w:rsidRPr="00702779">
        <w:rPr>
          <w:rFonts w:ascii="Arial" w:hAnsi="Arial" w:cs="Arial"/>
          <w:b/>
          <w:color w:val="222222"/>
          <w:sz w:val="22"/>
          <w:szCs w:val="22"/>
          <w:lang w:val="ru-RU"/>
        </w:rPr>
        <w:t>Лоб</w:t>
      </w:r>
      <w:r w:rsidR="00212D48" w:rsidRPr="00702779">
        <w:rPr>
          <w:rFonts w:ascii="Arial" w:hAnsi="Arial" w:cs="Arial"/>
          <w:b/>
          <w:color w:val="222222"/>
          <w:sz w:val="22"/>
          <w:szCs w:val="22"/>
          <w:lang w:val="ru-RU"/>
        </w:rPr>
        <w:t>эктомия</w:t>
      </w:r>
      <w:r w:rsidR="00212D48" w:rsidRPr="00702779">
        <w:rPr>
          <w:rFonts w:ascii="Arial" w:hAnsi="Arial" w:cs="Arial"/>
          <w:color w:val="222222"/>
          <w:sz w:val="22"/>
          <w:szCs w:val="22"/>
          <w:lang w:val="ru-RU"/>
        </w:rPr>
        <w:br/>
      </w:r>
      <w:r w:rsidR="00312763" w:rsidRPr="00702779">
        <w:rPr>
          <w:rFonts w:ascii="Arial" w:hAnsi="Arial" w:cs="Arial"/>
          <w:color w:val="222222"/>
          <w:sz w:val="22"/>
          <w:szCs w:val="22"/>
          <w:lang w:val="ru-RU"/>
        </w:rPr>
        <w:t xml:space="preserve">       </w:t>
      </w:r>
      <w:r w:rsidR="00212D48" w:rsidRPr="00702779">
        <w:rPr>
          <w:rFonts w:ascii="Arial" w:hAnsi="Arial" w:cs="Arial"/>
          <w:color w:val="222222"/>
          <w:sz w:val="22"/>
          <w:szCs w:val="22"/>
          <w:lang w:val="ru-RU"/>
        </w:rPr>
        <w:t xml:space="preserve">Лобэктомия </w:t>
      </w:r>
      <w:r w:rsidR="00312763" w:rsidRPr="00702779">
        <w:rPr>
          <w:rFonts w:ascii="Arial" w:hAnsi="Arial" w:cs="Arial"/>
          <w:color w:val="222222"/>
          <w:sz w:val="22"/>
          <w:szCs w:val="22"/>
          <w:lang w:val="ru-RU"/>
        </w:rPr>
        <w:t xml:space="preserve">- </w:t>
      </w:r>
      <w:r w:rsidR="00212D48" w:rsidRPr="00702779">
        <w:rPr>
          <w:rFonts w:ascii="Arial" w:hAnsi="Arial" w:cs="Arial"/>
          <w:color w:val="222222"/>
          <w:sz w:val="22"/>
          <w:szCs w:val="22"/>
          <w:lang w:val="ru-RU"/>
        </w:rPr>
        <w:t>это станда</w:t>
      </w:r>
      <w:r w:rsidR="00312763" w:rsidRPr="00702779">
        <w:rPr>
          <w:rFonts w:ascii="Arial" w:hAnsi="Arial" w:cs="Arial"/>
          <w:color w:val="222222"/>
          <w:sz w:val="22"/>
          <w:szCs w:val="22"/>
          <w:lang w:val="ru-RU"/>
        </w:rPr>
        <w:t>ртное оперативное</w:t>
      </w:r>
      <w:r w:rsidR="00212D48" w:rsidRPr="00702779">
        <w:rPr>
          <w:rFonts w:ascii="Arial" w:hAnsi="Arial" w:cs="Arial"/>
          <w:color w:val="222222"/>
          <w:sz w:val="22"/>
          <w:szCs w:val="22"/>
          <w:lang w:val="ru-RU"/>
        </w:rPr>
        <w:t xml:space="preserve"> </w:t>
      </w:r>
      <w:r w:rsidR="00312763" w:rsidRPr="00702779">
        <w:rPr>
          <w:rFonts w:ascii="Arial" w:hAnsi="Arial" w:cs="Arial"/>
          <w:color w:val="222222"/>
          <w:sz w:val="22"/>
          <w:szCs w:val="22"/>
          <w:lang w:val="ru-RU"/>
        </w:rPr>
        <w:t xml:space="preserve">лечение </w:t>
      </w:r>
      <w:r w:rsidR="00212D48" w:rsidRPr="00702779">
        <w:rPr>
          <w:rFonts w:ascii="Arial" w:hAnsi="Arial" w:cs="Arial"/>
          <w:color w:val="222222"/>
          <w:sz w:val="22"/>
          <w:szCs w:val="22"/>
          <w:lang w:val="ru-RU"/>
        </w:rPr>
        <w:t>рака л</w:t>
      </w:r>
      <w:r w:rsidR="008F791E" w:rsidRPr="00702779">
        <w:rPr>
          <w:rFonts w:ascii="Arial" w:hAnsi="Arial" w:cs="Arial"/>
          <w:color w:val="222222"/>
          <w:sz w:val="22"/>
          <w:szCs w:val="22"/>
          <w:lang w:val="ru-RU"/>
        </w:rPr>
        <w:t>ёгкого</w:t>
      </w:r>
      <w:r w:rsidR="00212D48" w:rsidRPr="00702779">
        <w:rPr>
          <w:rFonts w:ascii="Arial" w:hAnsi="Arial" w:cs="Arial"/>
          <w:color w:val="222222"/>
          <w:sz w:val="22"/>
          <w:szCs w:val="22"/>
          <w:lang w:val="ru-RU"/>
        </w:rPr>
        <w:t xml:space="preserve">, потому что </w:t>
      </w:r>
      <w:r w:rsidR="00542FB9" w:rsidRPr="00702779">
        <w:rPr>
          <w:rFonts w:ascii="Arial" w:hAnsi="Arial" w:cs="Arial"/>
          <w:color w:val="222222"/>
          <w:sz w:val="22"/>
          <w:szCs w:val="22"/>
          <w:lang w:val="ru-RU"/>
        </w:rPr>
        <w:t xml:space="preserve">частота </w:t>
      </w:r>
      <w:r w:rsidR="00212D48" w:rsidRPr="00702779">
        <w:rPr>
          <w:rFonts w:ascii="Arial" w:hAnsi="Arial" w:cs="Arial"/>
          <w:color w:val="222222"/>
          <w:sz w:val="22"/>
          <w:szCs w:val="22"/>
          <w:lang w:val="ru-RU"/>
        </w:rPr>
        <w:t>местны</w:t>
      </w:r>
      <w:r w:rsidR="00542FB9" w:rsidRPr="00702779">
        <w:rPr>
          <w:rFonts w:ascii="Arial" w:hAnsi="Arial" w:cs="Arial"/>
          <w:color w:val="222222"/>
          <w:sz w:val="22"/>
          <w:szCs w:val="22"/>
          <w:lang w:val="ru-RU"/>
        </w:rPr>
        <w:t>х</w:t>
      </w:r>
      <w:r w:rsidR="00212D48" w:rsidRPr="00702779">
        <w:rPr>
          <w:rFonts w:ascii="Arial" w:hAnsi="Arial" w:cs="Arial"/>
          <w:color w:val="222222"/>
          <w:sz w:val="22"/>
          <w:szCs w:val="22"/>
          <w:lang w:val="ru-RU"/>
        </w:rPr>
        <w:t xml:space="preserve"> рецидив</w:t>
      </w:r>
      <w:r w:rsidR="00542FB9" w:rsidRPr="00702779">
        <w:rPr>
          <w:rFonts w:ascii="Arial" w:hAnsi="Arial" w:cs="Arial"/>
          <w:color w:val="222222"/>
          <w:sz w:val="22"/>
          <w:szCs w:val="22"/>
          <w:lang w:val="ru-RU"/>
        </w:rPr>
        <w:t>ов</w:t>
      </w:r>
      <w:r w:rsidR="00212D48" w:rsidRPr="00702779">
        <w:rPr>
          <w:rFonts w:ascii="Arial" w:hAnsi="Arial" w:cs="Arial"/>
          <w:color w:val="222222"/>
          <w:sz w:val="22"/>
          <w:szCs w:val="22"/>
          <w:lang w:val="ru-RU"/>
        </w:rPr>
        <w:t xml:space="preserve"> опухоли </w:t>
      </w:r>
      <w:r w:rsidR="00542FB9" w:rsidRPr="00702779">
        <w:rPr>
          <w:rFonts w:ascii="Arial" w:hAnsi="Arial" w:cs="Arial"/>
          <w:color w:val="222222"/>
          <w:sz w:val="22"/>
          <w:szCs w:val="22"/>
          <w:lang w:val="ru-RU"/>
        </w:rPr>
        <w:t xml:space="preserve">ниже </w:t>
      </w:r>
      <w:r w:rsidR="00312763" w:rsidRPr="00702779">
        <w:rPr>
          <w:rFonts w:ascii="Arial" w:hAnsi="Arial" w:cs="Arial"/>
          <w:color w:val="222222"/>
          <w:sz w:val="22"/>
          <w:szCs w:val="22"/>
          <w:lang w:val="ru-RU"/>
        </w:rPr>
        <w:t>по сравнению с меньшими резекциями</w:t>
      </w:r>
      <w:r w:rsidR="00212D48" w:rsidRPr="00702779">
        <w:rPr>
          <w:rFonts w:ascii="Arial" w:hAnsi="Arial" w:cs="Arial"/>
          <w:color w:val="222222"/>
          <w:sz w:val="22"/>
          <w:szCs w:val="22"/>
          <w:lang w:val="ru-RU"/>
        </w:rPr>
        <w:t>.</w:t>
      </w:r>
      <w:r w:rsidR="00312763" w:rsidRPr="00702779">
        <w:rPr>
          <w:rFonts w:ascii="Arial" w:hAnsi="Arial" w:cs="Arial"/>
          <w:color w:val="222222"/>
          <w:sz w:val="22"/>
          <w:szCs w:val="22"/>
          <w:lang w:val="ru-RU"/>
        </w:rPr>
        <w:t xml:space="preserve"> Лобэктомия обычно выполняется при открытой торакотомии или ВТС</w:t>
      </w:r>
      <w:r w:rsidR="00212D48" w:rsidRPr="00702779">
        <w:rPr>
          <w:rFonts w:ascii="Arial" w:hAnsi="Arial" w:cs="Arial"/>
          <w:color w:val="222222"/>
          <w:sz w:val="22"/>
          <w:szCs w:val="22"/>
          <w:lang w:val="ru-RU"/>
        </w:rPr>
        <w:t>.</w:t>
      </w:r>
      <w:r w:rsidR="00A2598A" w:rsidRPr="00702779">
        <w:rPr>
          <w:rFonts w:ascii="Arial" w:hAnsi="Arial" w:cs="Arial"/>
          <w:color w:val="222222"/>
          <w:sz w:val="22"/>
          <w:szCs w:val="22"/>
          <w:lang w:val="ru-RU"/>
        </w:rPr>
        <w:t xml:space="preserve"> Иногда, при высокой клинической</w:t>
      </w:r>
      <w:r w:rsidR="00312763" w:rsidRPr="00702779">
        <w:rPr>
          <w:rFonts w:ascii="Arial" w:hAnsi="Arial" w:cs="Arial"/>
          <w:color w:val="222222"/>
          <w:sz w:val="22"/>
          <w:szCs w:val="22"/>
          <w:lang w:val="ru-RU"/>
        </w:rPr>
        <w:t xml:space="preserve"> с</w:t>
      </w:r>
      <w:r w:rsidR="00A2598A" w:rsidRPr="00702779">
        <w:rPr>
          <w:rFonts w:ascii="Arial" w:hAnsi="Arial" w:cs="Arial"/>
          <w:color w:val="222222"/>
          <w:sz w:val="22"/>
          <w:szCs w:val="22"/>
          <w:lang w:val="ru-RU"/>
        </w:rPr>
        <w:t>тадии рака лё</w:t>
      </w:r>
      <w:r w:rsidR="00F968FF" w:rsidRPr="00702779">
        <w:rPr>
          <w:rFonts w:ascii="Arial" w:hAnsi="Arial" w:cs="Arial"/>
          <w:color w:val="222222"/>
          <w:sz w:val="22"/>
          <w:szCs w:val="22"/>
          <w:lang w:val="ru-RU"/>
        </w:rPr>
        <w:t>гк</w:t>
      </w:r>
      <w:r w:rsidR="00A2598A" w:rsidRPr="00702779">
        <w:rPr>
          <w:rFonts w:ascii="Arial" w:hAnsi="Arial" w:cs="Arial"/>
          <w:color w:val="222222"/>
          <w:sz w:val="22"/>
          <w:szCs w:val="22"/>
          <w:lang w:val="ru-RU"/>
        </w:rPr>
        <w:t xml:space="preserve">ого </w:t>
      </w:r>
      <w:r w:rsidR="00F968FF" w:rsidRPr="00702779">
        <w:rPr>
          <w:rFonts w:ascii="Arial" w:hAnsi="Arial" w:cs="Arial"/>
          <w:color w:val="222222"/>
          <w:sz w:val="22"/>
          <w:szCs w:val="22"/>
          <w:lang w:val="ru-RU"/>
        </w:rPr>
        <w:t>плановая</w:t>
      </w:r>
      <w:r w:rsidR="00312763" w:rsidRPr="00702779">
        <w:rPr>
          <w:rFonts w:ascii="Arial" w:hAnsi="Arial" w:cs="Arial"/>
          <w:color w:val="222222"/>
          <w:sz w:val="22"/>
          <w:szCs w:val="22"/>
          <w:lang w:val="ru-RU"/>
        </w:rPr>
        <w:t xml:space="preserve"> л</w:t>
      </w:r>
      <w:r w:rsidR="00A2598A" w:rsidRPr="00702779">
        <w:rPr>
          <w:rFonts w:ascii="Arial" w:hAnsi="Arial" w:cs="Arial"/>
          <w:color w:val="222222"/>
          <w:sz w:val="22"/>
          <w:szCs w:val="22"/>
          <w:lang w:val="ru-RU"/>
        </w:rPr>
        <w:t>обэктомия конвертируется</w:t>
      </w:r>
      <w:r w:rsidR="00F968FF" w:rsidRPr="00702779">
        <w:rPr>
          <w:rFonts w:ascii="Arial" w:hAnsi="Arial" w:cs="Arial"/>
          <w:color w:val="222222"/>
          <w:sz w:val="22"/>
          <w:szCs w:val="22"/>
          <w:lang w:val="ru-RU"/>
        </w:rPr>
        <w:t xml:space="preserve"> в билобектомию</w:t>
      </w:r>
      <w:r w:rsidR="00212D48" w:rsidRPr="00702779">
        <w:rPr>
          <w:rFonts w:ascii="Arial" w:hAnsi="Arial" w:cs="Arial"/>
          <w:color w:val="222222"/>
          <w:sz w:val="22"/>
          <w:szCs w:val="22"/>
          <w:lang w:val="ru-RU"/>
        </w:rPr>
        <w:t xml:space="preserve"> (пра</w:t>
      </w:r>
      <w:r w:rsidR="00A2598A" w:rsidRPr="00702779">
        <w:rPr>
          <w:rFonts w:ascii="Arial" w:hAnsi="Arial" w:cs="Arial"/>
          <w:color w:val="222222"/>
          <w:sz w:val="22"/>
          <w:szCs w:val="22"/>
          <w:lang w:val="ru-RU"/>
        </w:rPr>
        <w:t>вое лё</w:t>
      </w:r>
      <w:r w:rsidR="00F968FF" w:rsidRPr="00702779">
        <w:rPr>
          <w:rFonts w:ascii="Arial" w:hAnsi="Arial" w:cs="Arial"/>
          <w:color w:val="222222"/>
          <w:sz w:val="22"/>
          <w:szCs w:val="22"/>
          <w:lang w:val="ru-RU"/>
        </w:rPr>
        <w:t xml:space="preserve">гкое) или </w:t>
      </w:r>
      <w:r w:rsidR="008E14B8" w:rsidRPr="00702779">
        <w:rPr>
          <w:rFonts w:ascii="Arial" w:hAnsi="Arial" w:cs="Arial"/>
          <w:color w:val="222222"/>
          <w:sz w:val="22"/>
          <w:szCs w:val="22"/>
          <w:lang w:val="ru-RU"/>
        </w:rPr>
        <w:t xml:space="preserve">пульмонэктомию </w:t>
      </w:r>
      <w:r w:rsidR="00F968FF" w:rsidRPr="00702779">
        <w:rPr>
          <w:rFonts w:ascii="Arial" w:hAnsi="Arial" w:cs="Arial"/>
          <w:color w:val="222222"/>
          <w:sz w:val="22"/>
          <w:szCs w:val="22"/>
          <w:lang w:val="ru-RU"/>
        </w:rPr>
        <w:t>во время о</w:t>
      </w:r>
      <w:r w:rsidR="00621E00" w:rsidRPr="00702779">
        <w:rPr>
          <w:rFonts w:ascii="Arial" w:hAnsi="Arial" w:cs="Arial"/>
          <w:color w:val="222222"/>
          <w:sz w:val="22"/>
          <w:szCs w:val="22"/>
          <w:lang w:val="ru-RU"/>
        </w:rPr>
        <w:t xml:space="preserve">перации. Хотя </w:t>
      </w:r>
      <w:r w:rsidR="00621E00" w:rsidRPr="00702779">
        <w:rPr>
          <w:rFonts w:ascii="Arial" w:hAnsi="Arial" w:cs="Arial"/>
          <w:color w:val="auto"/>
          <w:sz w:val="22"/>
          <w:szCs w:val="22"/>
          <w:lang w:val="ru-RU"/>
        </w:rPr>
        <w:t>заднебоковая</w:t>
      </w:r>
      <w:r w:rsidR="00F968FF" w:rsidRPr="00702779">
        <w:rPr>
          <w:rFonts w:ascii="Arial" w:hAnsi="Arial" w:cs="Arial"/>
          <w:color w:val="222222"/>
          <w:sz w:val="22"/>
          <w:szCs w:val="22"/>
          <w:lang w:val="ru-RU"/>
        </w:rPr>
        <w:t xml:space="preserve"> торакотомия</w:t>
      </w:r>
      <w:r w:rsidR="00212D48" w:rsidRPr="00702779">
        <w:rPr>
          <w:rFonts w:ascii="Arial" w:hAnsi="Arial" w:cs="Arial"/>
          <w:color w:val="222222"/>
          <w:sz w:val="22"/>
          <w:szCs w:val="22"/>
          <w:lang w:val="ru-RU"/>
        </w:rPr>
        <w:t xml:space="preserve"> является кл</w:t>
      </w:r>
      <w:r w:rsidR="00F968FF" w:rsidRPr="00702779">
        <w:rPr>
          <w:rFonts w:ascii="Arial" w:hAnsi="Arial" w:cs="Arial"/>
          <w:color w:val="222222"/>
          <w:sz w:val="22"/>
          <w:szCs w:val="22"/>
          <w:lang w:val="ru-RU"/>
        </w:rPr>
        <w:t>асси</w:t>
      </w:r>
      <w:r w:rsidR="00621E00" w:rsidRPr="00702779">
        <w:rPr>
          <w:rFonts w:ascii="Arial" w:hAnsi="Arial" w:cs="Arial"/>
          <w:color w:val="222222"/>
          <w:sz w:val="22"/>
          <w:szCs w:val="22"/>
          <w:lang w:val="ru-RU"/>
        </w:rPr>
        <w:t>ческим разрезом для лобэктомии,</w:t>
      </w:r>
      <w:r w:rsidR="00A2598A" w:rsidRPr="00702779">
        <w:rPr>
          <w:rFonts w:ascii="Arial" w:hAnsi="Arial" w:cs="Arial"/>
          <w:color w:val="222222"/>
          <w:sz w:val="22"/>
          <w:szCs w:val="22"/>
          <w:lang w:val="ru-RU"/>
        </w:rPr>
        <w:t xml:space="preserve"> применя</w:t>
      </w:r>
      <w:r w:rsidR="00542FB9" w:rsidRPr="00702779">
        <w:rPr>
          <w:rFonts w:ascii="Arial" w:hAnsi="Arial" w:cs="Arial"/>
          <w:color w:val="222222"/>
          <w:sz w:val="22"/>
          <w:szCs w:val="22"/>
          <w:lang w:val="ru-RU"/>
        </w:rPr>
        <w:t>е</w:t>
      </w:r>
      <w:r w:rsidR="00A2598A" w:rsidRPr="00702779">
        <w:rPr>
          <w:rFonts w:ascii="Arial" w:hAnsi="Arial" w:cs="Arial"/>
          <w:color w:val="222222"/>
          <w:sz w:val="22"/>
          <w:szCs w:val="22"/>
          <w:lang w:val="ru-RU"/>
        </w:rPr>
        <w:t xml:space="preserve">тся </w:t>
      </w:r>
      <w:r w:rsidR="00621E00" w:rsidRPr="00702779">
        <w:rPr>
          <w:rFonts w:ascii="Arial" w:hAnsi="Arial" w:cs="Arial"/>
          <w:color w:val="222222"/>
          <w:sz w:val="22"/>
          <w:szCs w:val="22"/>
          <w:lang w:val="ru-RU"/>
        </w:rPr>
        <w:t>также п</w:t>
      </w:r>
      <w:r w:rsidR="00621E00" w:rsidRPr="00702779">
        <w:rPr>
          <w:rFonts w:ascii="Arial" w:hAnsi="Arial" w:cs="Arial"/>
          <w:color w:val="auto"/>
          <w:sz w:val="22"/>
          <w:szCs w:val="22"/>
          <w:lang w:val="ru-RU"/>
        </w:rPr>
        <w:t>ереднебоковой</w:t>
      </w:r>
      <w:r w:rsidR="00212D48" w:rsidRPr="00702779">
        <w:rPr>
          <w:rFonts w:ascii="Arial" w:hAnsi="Arial" w:cs="Arial"/>
          <w:color w:val="222222"/>
          <w:sz w:val="22"/>
          <w:szCs w:val="22"/>
          <w:lang w:val="ru-RU"/>
        </w:rPr>
        <w:t xml:space="preserve"> и</w:t>
      </w:r>
      <w:r w:rsidR="00542FB9" w:rsidRPr="00702779">
        <w:rPr>
          <w:rFonts w:ascii="Arial" w:hAnsi="Arial" w:cs="Arial"/>
          <w:color w:val="222222"/>
          <w:sz w:val="22"/>
          <w:szCs w:val="22"/>
          <w:lang w:val="ru-RU"/>
        </w:rPr>
        <w:t>ли</w:t>
      </w:r>
      <w:r w:rsidR="00212D48" w:rsidRPr="00702779">
        <w:rPr>
          <w:rFonts w:ascii="Arial" w:hAnsi="Arial" w:cs="Arial"/>
          <w:color w:val="222222"/>
          <w:sz w:val="22"/>
          <w:szCs w:val="22"/>
          <w:lang w:val="ru-RU"/>
        </w:rPr>
        <w:t xml:space="preserve"> </w:t>
      </w:r>
      <w:r w:rsidR="00F968FF" w:rsidRPr="00702779">
        <w:rPr>
          <w:rFonts w:ascii="Arial" w:hAnsi="Arial" w:cs="Arial"/>
          <w:color w:val="auto"/>
          <w:sz w:val="22"/>
          <w:szCs w:val="22"/>
          <w:lang w:val="ru-RU"/>
        </w:rPr>
        <w:t>щадящий мышцы</w:t>
      </w:r>
      <w:r w:rsidR="00621E00" w:rsidRPr="00702779">
        <w:rPr>
          <w:rFonts w:ascii="Arial" w:hAnsi="Arial" w:cs="Arial"/>
          <w:color w:val="222222"/>
          <w:sz w:val="22"/>
          <w:szCs w:val="22"/>
          <w:lang w:val="ru-RU"/>
        </w:rPr>
        <w:t xml:space="preserve"> боковой</w:t>
      </w:r>
      <w:r w:rsidR="00A2598A" w:rsidRPr="00702779">
        <w:rPr>
          <w:rFonts w:ascii="Arial" w:hAnsi="Arial" w:cs="Arial"/>
          <w:color w:val="222222"/>
          <w:sz w:val="22"/>
          <w:szCs w:val="22"/>
          <w:lang w:val="ru-RU"/>
        </w:rPr>
        <w:t xml:space="preserve"> разрез</w:t>
      </w:r>
      <w:r w:rsidR="00212D48" w:rsidRPr="00702779">
        <w:rPr>
          <w:rFonts w:ascii="Arial" w:hAnsi="Arial" w:cs="Arial"/>
          <w:color w:val="222222"/>
          <w:sz w:val="22"/>
          <w:szCs w:val="22"/>
          <w:lang w:val="ru-RU"/>
        </w:rPr>
        <w:t>.</w:t>
      </w:r>
    </w:p>
    <w:p w14:paraId="68D6000A" w14:textId="39411740" w:rsidR="00212D48" w:rsidRPr="00702779" w:rsidRDefault="00EB6491" w:rsidP="005E6329">
      <w:pPr>
        <w:pStyle w:val="nextSectPara"/>
        <w:rPr>
          <w:rFonts w:ascii="Arial" w:hAnsi="Arial" w:cs="Arial"/>
          <w:color w:val="FF0000"/>
          <w:sz w:val="22"/>
          <w:szCs w:val="22"/>
          <w:lang w:val="ru-RU"/>
        </w:rPr>
      </w:pPr>
      <w:r w:rsidRPr="00702779">
        <w:rPr>
          <w:rFonts w:ascii="Arial" w:hAnsi="Arial" w:cs="Arial"/>
          <w:color w:val="222222"/>
          <w:sz w:val="22"/>
          <w:szCs w:val="22"/>
          <w:lang w:val="ru-RU"/>
        </w:rPr>
        <w:t>Послеоперационное</w:t>
      </w:r>
      <w:r w:rsidR="00212D48" w:rsidRPr="00702779">
        <w:rPr>
          <w:rFonts w:ascii="Arial" w:hAnsi="Arial" w:cs="Arial"/>
          <w:color w:val="222222"/>
          <w:sz w:val="22"/>
          <w:szCs w:val="22"/>
          <w:lang w:val="ru-RU"/>
        </w:rPr>
        <w:t xml:space="preserve"> об</w:t>
      </w:r>
      <w:r w:rsidRPr="00702779">
        <w:rPr>
          <w:rFonts w:ascii="Arial" w:hAnsi="Arial" w:cs="Arial"/>
          <w:color w:val="222222"/>
          <w:sz w:val="22"/>
          <w:szCs w:val="22"/>
          <w:lang w:val="ru-RU"/>
        </w:rPr>
        <w:t>езболивани</w:t>
      </w:r>
      <w:r w:rsidR="00542FB9" w:rsidRPr="00702779">
        <w:rPr>
          <w:rFonts w:ascii="Arial" w:hAnsi="Arial" w:cs="Arial"/>
          <w:color w:val="222222"/>
          <w:sz w:val="22"/>
          <w:szCs w:val="22"/>
          <w:lang w:val="ru-RU"/>
        </w:rPr>
        <w:t>е</w:t>
      </w:r>
      <w:r w:rsidRPr="00702779">
        <w:rPr>
          <w:rFonts w:ascii="Arial" w:hAnsi="Arial" w:cs="Arial"/>
          <w:color w:val="222222"/>
          <w:sz w:val="22"/>
          <w:szCs w:val="22"/>
          <w:lang w:val="ru-RU"/>
        </w:rPr>
        <w:t xml:space="preserve"> обычно проводится </w:t>
      </w:r>
      <w:r w:rsidR="00542FB9" w:rsidRPr="00702779">
        <w:rPr>
          <w:rFonts w:ascii="Arial" w:hAnsi="Arial" w:cs="Arial"/>
          <w:color w:val="222222"/>
          <w:sz w:val="22"/>
          <w:szCs w:val="22"/>
          <w:lang w:val="ru-RU"/>
        </w:rPr>
        <w:t xml:space="preserve">грудной </w:t>
      </w:r>
      <w:r w:rsidR="00A2598A" w:rsidRPr="00702779">
        <w:rPr>
          <w:rFonts w:ascii="Arial" w:hAnsi="Arial" w:cs="Arial"/>
          <w:color w:val="222222"/>
          <w:sz w:val="22"/>
          <w:szCs w:val="22"/>
          <w:lang w:val="ru-RU"/>
        </w:rPr>
        <w:t>эпидуральной анал</w:t>
      </w:r>
      <w:r w:rsidR="0091389D" w:rsidRPr="00702779">
        <w:rPr>
          <w:rFonts w:ascii="Arial" w:hAnsi="Arial" w:cs="Arial"/>
          <w:color w:val="222222"/>
          <w:sz w:val="22"/>
          <w:szCs w:val="22"/>
          <w:lang w:val="ru-RU"/>
        </w:rPr>
        <w:t>ь</w:t>
      </w:r>
      <w:r w:rsidR="00A2598A" w:rsidRPr="00702779">
        <w:rPr>
          <w:rFonts w:ascii="Arial" w:hAnsi="Arial" w:cs="Arial"/>
          <w:color w:val="222222"/>
          <w:sz w:val="22"/>
          <w:szCs w:val="22"/>
          <w:lang w:val="ru-RU"/>
        </w:rPr>
        <w:t>гезией (</w:t>
      </w:r>
      <w:r w:rsidR="00F71CDF" w:rsidRPr="00702779">
        <w:rPr>
          <w:rFonts w:ascii="Arial" w:hAnsi="Arial" w:cs="Arial"/>
          <w:color w:val="222222"/>
          <w:sz w:val="22"/>
          <w:szCs w:val="22"/>
          <w:lang w:val="ru-RU"/>
        </w:rPr>
        <w:t>ГЭА</w:t>
      </w:r>
      <w:r w:rsidR="00A2598A" w:rsidRPr="00702779">
        <w:rPr>
          <w:rFonts w:ascii="Arial" w:hAnsi="Arial" w:cs="Arial"/>
          <w:color w:val="222222"/>
          <w:sz w:val="22"/>
          <w:szCs w:val="22"/>
          <w:lang w:val="ru-RU"/>
        </w:rPr>
        <w:t>) или паравертебральной анал</w:t>
      </w:r>
      <w:r w:rsidR="00A917EC" w:rsidRPr="00702779">
        <w:rPr>
          <w:rFonts w:ascii="Arial" w:hAnsi="Arial" w:cs="Arial"/>
          <w:color w:val="222222"/>
          <w:sz w:val="22"/>
          <w:szCs w:val="22"/>
          <w:lang w:val="ru-RU"/>
        </w:rPr>
        <w:t>ь</w:t>
      </w:r>
      <w:r w:rsidR="00A2598A" w:rsidRPr="00702779">
        <w:rPr>
          <w:rFonts w:ascii="Arial" w:hAnsi="Arial" w:cs="Arial"/>
          <w:color w:val="222222"/>
          <w:sz w:val="22"/>
          <w:szCs w:val="22"/>
          <w:lang w:val="ru-RU"/>
        </w:rPr>
        <w:t>гезией</w:t>
      </w:r>
      <w:r w:rsidR="00621E00" w:rsidRPr="00702779">
        <w:rPr>
          <w:rFonts w:ascii="Arial" w:hAnsi="Arial" w:cs="Arial"/>
          <w:color w:val="222222"/>
          <w:sz w:val="22"/>
          <w:szCs w:val="22"/>
          <w:lang w:val="ru-RU"/>
        </w:rPr>
        <w:t xml:space="preserve"> (</w:t>
      </w:r>
      <w:r w:rsidR="00621E00" w:rsidRPr="00702779">
        <w:rPr>
          <w:rFonts w:ascii="Arial" w:hAnsi="Arial" w:cs="Arial"/>
          <w:color w:val="222222"/>
          <w:sz w:val="22"/>
          <w:szCs w:val="22"/>
          <w:highlight w:val="yellow"/>
          <w:lang w:val="ru-RU"/>
        </w:rPr>
        <w:t>см. "П</w:t>
      </w:r>
      <w:r w:rsidR="00212D48" w:rsidRPr="00702779">
        <w:rPr>
          <w:rFonts w:ascii="Arial" w:hAnsi="Arial" w:cs="Arial"/>
          <w:color w:val="222222"/>
          <w:sz w:val="22"/>
          <w:szCs w:val="22"/>
          <w:highlight w:val="yellow"/>
          <w:lang w:val="ru-RU"/>
        </w:rPr>
        <w:t>ослеоперационное обезболив</w:t>
      </w:r>
      <w:r w:rsidRPr="00702779">
        <w:rPr>
          <w:rFonts w:ascii="Arial" w:hAnsi="Arial" w:cs="Arial"/>
          <w:color w:val="222222"/>
          <w:sz w:val="22"/>
          <w:szCs w:val="22"/>
          <w:highlight w:val="yellow"/>
          <w:lang w:val="ru-RU"/>
        </w:rPr>
        <w:t xml:space="preserve">ание" </w:t>
      </w:r>
      <w:r w:rsidR="00180FA5" w:rsidRPr="00702779">
        <w:rPr>
          <w:rFonts w:ascii="Arial" w:hAnsi="Arial" w:cs="Arial"/>
          <w:color w:val="222222"/>
          <w:sz w:val="22"/>
          <w:szCs w:val="22"/>
          <w:highlight w:val="yellow"/>
          <w:lang w:val="ru-RU"/>
        </w:rPr>
        <w:t>позже</w:t>
      </w:r>
      <w:r w:rsidRPr="00702779">
        <w:rPr>
          <w:rFonts w:ascii="Arial" w:hAnsi="Arial" w:cs="Arial"/>
          <w:color w:val="222222"/>
          <w:sz w:val="22"/>
          <w:szCs w:val="22"/>
          <w:lang w:val="ru-RU"/>
        </w:rPr>
        <w:t>). Артериальный катетер для контроля</w:t>
      </w:r>
      <w:r w:rsidR="00212D48" w:rsidRPr="00702779">
        <w:rPr>
          <w:rFonts w:ascii="Arial" w:hAnsi="Arial" w:cs="Arial"/>
          <w:color w:val="222222"/>
          <w:sz w:val="22"/>
          <w:szCs w:val="22"/>
          <w:lang w:val="ru-RU"/>
        </w:rPr>
        <w:t xml:space="preserve"> газ</w:t>
      </w:r>
      <w:r w:rsidRPr="00702779">
        <w:rPr>
          <w:rFonts w:ascii="Arial" w:hAnsi="Arial" w:cs="Arial"/>
          <w:color w:val="222222"/>
          <w:sz w:val="22"/>
          <w:szCs w:val="22"/>
          <w:lang w:val="ru-RU"/>
        </w:rPr>
        <w:t>ов артериальной крови и измерения</w:t>
      </w:r>
      <w:r w:rsidR="00212D48" w:rsidRPr="00702779">
        <w:rPr>
          <w:rFonts w:ascii="Arial" w:hAnsi="Arial" w:cs="Arial"/>
          <w:color w:val="222222"/>
          <w:sz w:val="22"/>
          <w:szCs w:val="22"/>
          <w:lang w:val="ru-RU"/>
        </w:rPr>
        <w:t xml:space="preserve"> системного артери</w:t>
      </w:r>
      <w:r w:rsidRPr="00702779">
        <w:rPr>
          <w:rFonts w:ascii="Arial" w:hAnsi="Arial" w:cs="Arial"/>
          <w:color w:val="222222"/>
          <w:sz w:val="22"/>
          <w:szCs w:val="22"/>
          <w:lang w:val="ru-RU"/>
        </w:rPr>
        <w:t>ального давления используют у</w:t>
      </w:r>
      <w:r w:rsidR="00212D48" w:rsidRPr="00702779">
        <w:rPr>
          <w:rFonts w:ascii="Arial" w:hAnsi="Arial" w:cs="Arial"/>
          <w:color w:val="222222"/>
          <w:sz w:val="22"/>
          <w:szCs w:val="22"/>
          <w:lang w:val="ru-RU"/>
        </w:rPr>
        <w:t xml:space="preserve"> всех пациентов, нуждающ</w:t>
      </w:r>
      <w:r w:rsidRPr="00702779">
        <w:rPr>
          <w:rFonts w:ascii="Arial" w:hAnsi="Arial" w:cs="Arial"/>
          <w:color w:val="222222"/>
          <w:sz w:val="22"/>
          <w:szCs w:val="22"/>
          <w:lang w:val="ru-RU"/>
        </w:rPr>
        <w:t xml:space="preserve">ихся в </w:t>
      </w:r>
      <w:r w:rsidR="00212D48" w:rsidRPr="00702779">
        <w:rPr>
          <w:rFonts w:ascii="Arial" w:hAnsi="Arial" w:cs="Arial"/>
          <w:color w:val="222222"/>
          <w:sz w:val="22"/>
          <w:szCs w:val="22"/>
          <w:lang w:val="ru-RU"/>
        </w:rPr>
        <w:t>открытой торакото</w:t>
      </w:r>
      <w:r w:rsidR="00A2598A" w:rsidRPr="00702779">
        <w:rPr>
          <w:rFonts w:ascii="Arial" w:hAnsi="Arial" w:cs="Arial"/>
          <w:color w:val="222222"/>
          <w:sz w:val="22"/>
          <w:szCs w:val="22"/>
          <w:lang w:val="ru-RU"/>
        </w:rPr>
        <w:t>мии или обширной</w:t>
      </w:r>
      <w:r w:rsidRPr="00702779">
        <w:rPr>
          <w:rFonts w:ascii="Arial" w:hAnsi="Arial" w:cs="Arial"/>
          <w:color w:val="222222"/>
          <w:sz w:val="22"/>
          <w:szCs w:val="22"/>
          <w:lang w:val="ru-RU"/>
        </w:rPr>
        <w:t xml:space="preserve"> ВТС</w:t>
      </w:r>
      <w:r w:rsidR="00212D48" w:rsidRPr="00702779">
        <w:rPr>
          <w:rFonts w:ascii="Arial" w:hAnsi="Arial" w:cs="Arial"/>
          <w:color w:val="222222"/>
          <w:sz w:val="22"/>
          <w:szCs w:val="22"/>
          <w:lang w:val="ru-RU"/>
        </w:rPr>
        <w:t>.</w:t>
      </w:r>
      <w:r w:rsidR="00212D48" w:rsidRPr="00702779">
        <w:rPr>
          <w:rFonts w:ascii="Arial" w:hAnsi="Arial" w:cs="Arial"/>
          <w:color w:val="auto"/>
          <w:sz w:val="22"/>
          <w:szCs w:val="22"/>
          <w:lang w:val="ru-RU"/>
        </w:rPr>
        <w:t xml:space="preserve"> </w:t>
      </w:r>
      <w:r w:rsidR="003F3A2A" w:rsidRPr="00702779">
        <w:rPr>
          <w:rFonts w:ascii="Arial" w:hAnsi="Arial" w:cs="Arial"/>
          <w:color w:val="auto"/>
          <w:sz w:val="22"/>
          <w:szCs w:val="22"/>
          <w:lang w:val="ru-RU"/>
        </w:rPr>
        <w:t>Целесообразно</w:t>
      </w:r>
      <w:r w:rsidR="00096581" w:rsidRPr="00702779">
        <w:rPr>
          <w:rFonts w:ascii="Arial" w:hAnsi="Arial" w:cs="Arial"/>
          <w:color w:val="auto"/>
          <w:sz w:val="22"/>
          <w:szCs w:val="22"/>
          <w:lang w:val="ru-RU"/>
        </w:rPr>
        <w:t xml:space="preserve"> </w:t>
      </w:r>
      <w:r w:rsidR="009A63C7" w:rsidRPr="00702779">
        <w:rPr>
          <w:rFonts w:ascii="Arial" w:hAnsi="Arial" w:cs="Arial"/>
          <w:color w:val="auto"/>
          <w:sz w:val="22"/>
          <w:szCs w:val="22"/>
          <w:lang w:val="ru-RU"/>
        </w:rPr>
        <w:t>установить два внутривенных катетера, хотя бы один из которых большого диаметра</w:t>
      </w:r>
      <w:r w:rsidR="000A0DED" w:rsidRPr="00702779">
        <w:rPr>
          <w:rFonts w:ascii="Arial" w:hAnsi="Arial" w:cs="Arial"/>
          <w:color w:val="auto"/>
          <w:sz w:val="22"/>
          <w:szCs w:val="22"/>
          <w:lang w:val="ru-RU"/>
        </w:rPr>
        <w:t xml:space="preserve">, чтобы при необходимости </w:t>
      </w:r>
      <w:r w:rsidR="009A63C7" w:rsidRPr="00702779">
        <w:rPr>
          <w:rFonts w:ascii="Arial" w:hAnsi="Arial" w:cs="Arial"/>
          <w:color w:val="auto"/>
          <w:sz w:val="22"/>
          <w:szCs w:val="22"/>
          <w:lang w:val="ru-RU"/>
        </w:rPr>
        <w:t>обеспеч</w:t>
      </w:r>
      <w:r w:rsidR="000A0DED" w:rsidRPr="00702779">
        <w:rPr>
          <w:rFonts w:ascii="Arial" w:hAnsi="Arial" w:cs="Arial"/>
          <w:color w:val="auto"/>
          <w:sz w:val="22"/>
          <w:szCs w:val="22"/>
          <w:lang w:val="ru-RU"/>
        </w:rPr>
        <w:t>ить</w:t>
      </w:r>
      <w:r w:rsidR="009A63C7" w:rsidRPr="00702779">
        <w:rPr>
          <w:rFonts w:ascii="Arial" w:hAnsi="Arial" w:cs="Arial"/>
          <w:color w:val="auto"/>
          <w:sz w:val="22"/>
          <w:szCs w:val="22"/>
          <w:lang w:val="ru-RU"/>
        </w:rPr>
        <w:t xml:space="preserve"> быстр</w:t>
      </w:r>
      <w:r w:rsidR="000A0DED" w:rsidRPr="00702779">
        <w:rPr>
          <w:rFonts w:ascii="Arial" w:hAnsi="Arial" w:cs="Arial"/>
          <w:color w:val="auto"/>
          <w:sz w:val="22"/>
          <w:szCs w:val="22"/>
          <w:lang w:val="ru-RU"/>
        </w:rPr>
        <w:t>ую</w:t>
      </w:r>
      <w:r w:rsidR="009A63C7" w:rsidRPr="00702779">
        <w:rPr>
          <w:rFonts w:ascii="Arial" w:hAnsi="Arial" w:cs="Arial"/>
          <w:color w:val="auto"/>
          <w:sz w:val="22"/>
          <w:szCs w:val="22"/>
          <w:lang w:val="ru-RU"/>
        </w:rPr>
        <w:t xml:space="preserve"> инфузи</w:t>
      </w:r>
      <w:r w:rsidR="000A0DED" w:rsidRPr="00702779">
        <w:rPr>
          <w:rFonts w:ascii="Arial" w:hAnsi="Arial" w:cs="Arial"/>
          <w:color w:val="auto"/>
          <w:sz w:val="22"/>
          <w:szCs w:val="22"/>
          <w:lang w:val="ru-RU"/>
        </w:rPr>
        <w:t>ю</w:t>
      </w:r>
      <w:r w:rsidR="009A63C7" w:rsidRPr="00702779">
        <w:rPr>
          <w:rFonts w:ascii="Arial" w:hAnsi="Arial" w:cs="Arial"/>
          <w:color w:val="auto"/>
          <w:sz w:val="22"/>
          <w:szCs w:val="22"/>
          <w:lang w:val="ru-RU"/>
        </w:rPr>
        <w:t xml:space="preserve">. </w:t>
      </w:r>
      <w:r w:rsidR="00A2598A" w:rsidRPr="00702779">
        <w:rPr>
          <w:rFonts w:ascii="Arial" w:hAnsi="Arial" w:cs="Arial"/>
          <w:color w:val="222222"/>
          <w:sz w:val="22"/>
          <w:szCs w:val="22"/>
          <w:lang w:val="ru-RU"/>
        </w:rPr>
        <w:t>У пациентов, повергающихся лобэктомии</w:t>
      </w:r>
      <w:r w:rsidR="006E02DB" w:rsidRPr="00702779">
        <w:rPr>
          <w:rFonts w:ascii="Arial" w:hAnsi="Arial" w:cs="Arial"/>
          <w:color w:val="222222"/>
          <w:sz w:val="22"/>
          <w:szCs w:val="22"/>
          <w:lang w:val="ru-RU"/>
        </w:rPr>
        <w:t>, должна поддерживаться нормотермия</w:t>
      </w:r>
      <w:r w:rsidR="00212D48" w:rsidRPr="00702779">
        <w:rPr>
          <w:rFonts w:ascii="Arial" w:hAnsi="Arial" w:cs="Arial"/>
          <w:color w:val="222222"/>
          <w:sz w:val="22"/>
          <w:szCs w:val="22"/>
          <w:lang w:val="ru-RU"/>
        </w:rPr>
        <w:t xml:space="preserve">, </w:t>
      </w:r>
      <w:r w:rsidR="006E02DB" w:rsidRPr="00702779">
        <w:rPr>
          <w:rFonts w:ascii="Arial" w:hAnsi="Arial" w:cs="Arial"/>
          <w:color w:val="222222"/>
          <w:sz w:val="22"/>
          <w:szCs w:val="22"/>
          <w:lang w:val="ru-RU"/>
        </w:rPr>
        <w:t>нормальное артериальное</w:t>
      </w:r>
      <w:r w:rsidR="00212D48" w:rsidRPr="00702779">
        <w:rPr>
          <w:rFonts w:ascii="Arial" w:hAnsi="Arial" w:cs="Arial"/>
          <w:color w:val="222222"/>
          <w:sz w:val="22"/>
          <w:szCs w:val="22"/>
          <w:lang w:val="ru-RU"/>
        </w:rPr>
        <w:t xml:space="preserve"> </w:t>
      </w:r>
      <w:r w:rsidRPr="00702779">
        <w:rPr>
          <w:rFonts w:ascii="Arial" w:hAnsi="Arial" w:cs="Arial"/>
          <w:color w:val="222222"/>
          <w:sz w:val="22"/>
          <w:szCs w:val="22"/>
          <w:lang w:val="ru-RU"/>
        </w:rPr>
        <w:t>дав</w:t>
      </w:r>
      <w:r w:rsidR="006E02DB" w:rsidRPr="00702779">
        <w:rPr>
          <w:rFonts w:ascii="Arial" w:hAnsi="Arial" w:cs="Arial"/>
          <w:color w:val="222222"/>
          <w:sz w:val="22"/>
          <w:szCs w:val="22"/>
          <w:lang w:val="ru-RU"/>
        </w:rPr>
        <w:t>ление, приемлемое</w:t>
      </w:r>
      <w:r w:rsidRPr="00702779">
        <w:rPr>
          <w:rFonts w:ascii="Arial" w:hAnsi="Arial" w:cs="Arial"/>
          <w:color w:val="222222"/>
          <w:sz w:val="22"/>
          <w:szCs w:val="22"/>
          <w:lang w:val="ru-RU"/>
        </w:rPr>
        <w:t xml:space="preserve"> РаО</w:t>
      </w:r>
      <w:r w:rsidRPr="00702779">
        <w:rPr>
          <w:rFonts w:ascii="Arial" w:hAnsi="Arial" w:cs="Arial"/>
          <w:color w:val="222222"/>
          <w:sz w:val="22"/>
          <w:szCs w:val="22"/>
          <w:vertAlign w:val="subscript"/>
          <w:lang w:val="ru-RU"/>
        </w:rPr>
        <w:t>2</w:t>
      </w:r>
      <w:r w:rsidRPr="00702779">
        <w:rPr>
          <w:rFonts w:ascii="Arial" w:hAnsi="Arial" w:cs="Arial"/>
          <w:color w:val="222222"/>
          <w:sz w:val="22"/>
          <w:szCs w:val="22"/>
          <w:lang w:val="ru-RU"/>
        </w:rPr>
        <w:t xml:space="preserve"> и </w:t>
      </w:r>
      <w:r w:rsidR="00212D48" w:rsidRPr="00702779">
        <w:rPr>
          <w:rFonts w:ascii="Arial" w:hAnsi="Arial" w:cs="Arial"/>
          <w:color w:val="222222"/>
          <w:sz w:val="22"/>
          <w:szCs w:val="22"/>
          <w:lang w:val="ru-RU"/>
        </w:rPr>
        <w:t xml:space="preserve">насыщение кислородом, особенно во время </w:t>
      </w:r>
      <w:r w:rsidR="00D45414" w:rsidRPr="00702779">
        <w:rPr>
          <w:rFonts w:ascii="Arial" w:hAnsi="Arial" w:cs="Arial"/>
          <w:color w:val="222222"/>
          <w:sz w:val="22"/>
          <w:szCs w:val="22"/>
          <w:lang w:val="ru-RU"/>
        </w:rPr>
        <w:t>ОЛВ</w:t>
      </w:r>
      <w:r w:rsidR="002B49CD" w:rsidRPr="00702779">
        <w:rPr>
          <w:rFonts w:ascii="Arial" w:hAnsi="Arial" w:cs="Arial"/>
          <w:color w:val="222222"/>
          <w:sz w:val="22"/>
          <w:szCs w:val="22"/>
          <w:lang w:val="ru-RU"/>
        </w:rPr>
        <w:t xml:space="preserve">. Пациенты должны иметь </w:t>
      </w:r>
      <w:r w:rsidR="00542FB9" w:rsidRPr="00702779">
        <w:rPr>
          <w:rFonts w:ascii="Arial" w:hAnsi="Arial" w:cs="Arial"/>
          <w:color w:val="222222"/>
          <w:sz w:val="22"/>
          <w:szCs w:val="22"/>
          <w:lang w:val="ru-RU"/>
        </w:rPr>
        <w:t xml:space="preserve">согревающее </w:t>
      </w:r>
      <w:r w:rsidR="00212D48" w:rsidRPr="00702779">
        <w:rPr>
          <w:rFonts w:ascii="Arial" w:hAnsi="Arial" w:cs="Arial"/>
          <w:color w:val="222222"/>
          <w:sz w:val="22"/>
          <w:szCs w:val="22"/>
          <w:lang w:val="ru-RU"/>
        </w:rPr>
        <w:t>одеяло на нижних конечностях, чтобы п</w:t>
      </w:r>
      <w:r w:rsidR="002B49CD" w:rsidRPr="00702779">
        <w:rPr>
          <w:rFonts w:ascii="Arial" w:hAnsi="Arial" w:cs="Arial"/>
          <w:color w:val="222222"/>
          <w:sz w:val="22"/>
          <w:szCs w:val="22"/>
          <w:lang w:val="ru-RU"/>
        </w:rPr>
        <w:t xml:space="preserve">редотвратить переохлаждение и его </w:t>
      </w:r>
      <w:r w:rsidR="00542FB9" w:rsidRPr="00702779">
        <w:rPr>
          <w:rFonts w:ascii="Arial" w:hAnsi="Arial" w:cs="Arial"/>
          <w:color w:val="222222"/>
          <w:sz w:val="22"/>
          <w:szCs w:val="22"/>
          <w:lang w:val="ru-RU"/>
        </w:rPr>
        <w:t xml:space="preserve">вредное </w:t>
      </w:r>
      <w:r w:rsidR="002B49CD" w:rsidRPr="00702779">
        <w:rPr>
          <w:rFonts w:ascii="Arial" w:hAnsi="Arial" w:cs="Arial"/>
          <w:color w:val="222222"/>
          <w:sz w:val="22"/>
          <w:szCs w:val="22"/>
          <w:lang w:val="ru-RU"/>
        </w:rPr>
        <w:t>воздействие</w:t>
      </w:r>
      <w:r w:rsidR="00212D48" w:rsidRPr="00702779">
        <w:rPr>
          <w:rFonts w:ascii="Arial" w:hAnsi="Arial" w:cs="Arial"/>
          <w:color w:val="222222"/>
          <w:sz w:val="22"/>
          <w:szCs w:val="22"/>
          <w:lang w:val="ru-RU"/>
        </w:rPr>
        <w:t xml:space="preserve"> во время </w:t>
      </w:r>
      <w:r w:rsidR="005A77BA" w:rsidRPr="00702779">
        <w:rPr>
          <w:rFonts w:ascii="Arial" w:hAnsi="Arial" w:cs="Arial"/>
          <w:color w:val="222222"/>
          <w:sz w:val="22"/>
          <w:szCs w:val="22"/>
          <w:lang w:val="ru-RU"/>
        </w:rPr>
        <w:t>ГЛВ</w:t>
      </w:r>
      <w:r w:rsidR="00212D48" w:rsidRPr="00702779">
        <w:rPr>
          <w:rFonts w:ascii="Arial" w:hAnsi="Arial" w:cs="Arial"/>
          <w:color w:val="222222"/>
          <w:sz w:val="22"/>
          <w:szCs w:val="22"/>
          <w:lang w:val="ru-RU"/>
        </w:rPr>
        <w:t xml:space="preserve">. </w:t>
      </w:r>
      <w:r w:rsidR="00A34449" w:rsidRPr="00702779">
        <w:rPr>
          <w:rFonts w:ascii="Arial" w:hAnsi="Arial" w:cs="Arial"/>
          <w:color w:val="222222"/>
          <w:sz w:val="22"/>
          <w:szCs w:val="22"/>
          <w:lang w:val="ru-RU"/>
        </w:rPr>
        <w:t xml:space="preserve">После того как </w:t>
      </w:r>
      <w:r w:rsidR="002E7639" w:rsidRPr="00702779">
        <w:rPr>
          <w:rFonts w:ascii="Arial" w:hAnsi="Arial" w:cs="Arial"/>
          <w:color w:val="222222"/>
          <w:sz w:val="22"/>
          <w:szCs w:val="22"/>
          <w:lang w:val="ru-RU"/>
        </w:rPr>
        <w:t xml:space="preserve">выделены </w:t>
      </w:r>
      <w:r w:rsidR="00A34449" w:rsidRPr="00702779">
        <w:rPr>
          <w:rFonts w:ascii="Arial" w:hAnsi="Arial" w:cs="Arial"/>
          <w:color w:val="222222"/>
          <w:sz w:val="22"/>
          <w:szCs w:val="22"/>
          <w:lang w:val="ru-RU"/>
        </w:rPr>
        <w:t>доля</w:t>
      </w:r>
      <w:r w:rsidR="00212D48" w:rsidRPr="00702779">
        <w:rPr>
          <w:rFonts w:ascii="Arial" w:hAnsi="Arial" w:cs="Arial"/>
          <w:color w:val="222222"/>
          <w:sz w:val="22"/>
          <w:szCs w:val="22"/>
          <w:lang w:val="ru-RU"/>
        </w:rPr>
        <w:t xml:space="preserve"> и кро</w:t>
      </w:r>
      <w:r w:rsidR="00A34449" w:rsidRPr="00702779">
        <w:rPr>
          <w:rFonts w:ascii="Arial" w:hAnsi="Arial" w:cs="Arial"/>
          <w:color w:val="222222"/>
          <w:sz w:val="22"/>
          <w:szCs w:val="22"/>
          <w:lang w:val="ru-RU"/>
        </w:rPr>
        <w:t>веносные сосуды</w:t>
      </w:r>
      <w:r w:rsidR="00212D48" w:rsidRPr="00702779">
        <w:rPr>
          <w:rFonts w:ascii="Arial" w:hAnsi="Arial" w:cs="Arial"/>
          <w:color w:val="222222"/>
          <w:sz w:val="22"/>
          <w:szCs w:val="22"/>
          <w:lang w:val="ru-RU"/>
        </w:rPr>
        <w:t xml:space="preserve">, </w:t>
      </w:r>
      <w:r w:rsidR="00A34449" w:rsidRPr="00702779">
        <w:rPr>
          <w:rFonts w:ascii="Arial" w:hAnsi="Arial" w:cs="Arial"/>
          <w:color w:val="222222"/>
          <w:sz w:val="22"/>
          <w:szCs w:val="22"/>
          <w:lang w:val="ru-RU"/>
        </w:rPr>
        <w:t>хирургом выполняетс</w:t>
      </w:r>
      <w:r w:rsidR="00B23AB6" w:rsidRPr="00702779">
        <w:rPr>
          <w:rFonts w:ascii="Arial" w:hAnsi="Arial" w:cs="Arial"/>
          <w:color w:val="222222"/>
          <w:sz w:val="22"/>
          <w:szCs w:val="22"/>
          <w:lang w:val="ru-RU"/>
        </w:rPr>
        <w:t>я пробный манё</w:t>
      </w:r>
      <w:r w:rsidR="00212D48" w:rsidRPr="00702779">
        <w:rPr>
          <w:rFonts w:ascii="Arial" w:hAnsi="Arial" w:cs="Arial"/>
          <w:color w:val="222222"/>
          <w:sz w:val="22"/>
          <w:szCs w:val="22"/>
          <w:lang w:val="ru-RU"/>
        </w:rPr>
        <w:t xml:space="preserve">вр </w:t>
      </w:r>
      <w:r w:rsidR="00206706" w:rsidRPr="00702779">
        <w:rPr>
          <w:rFonts w:ascii="Arial" w:hAnsi="Arial" w:cs="Arial"/>
          <w:color w:val="auto"/>
          <w:sz w:val="22"/>
          <w:szCs w:val="22"/>
          <w:lang w:val="ru-RU"/>
        </w:rPr>
        <w:t xml:space="preserve">хирургического </w:t>
      </w:r>
      <w:r w:rsidR="002E7639" w:rsidRPr="00702779">
        <w:rPr>
          <w:rFonts w:ascii="Arial" w:hAnsi="Arial" w:cs="Arial"/>
          <w:color w:val="auto"/>
          <w:sz w:val="22"/>
          <w:szCs w:val="22"/>
          <w:lang w:val="ru-RU"/>
        </w:rPr>
        <w:t>пережатия</w:t>
      </w:r>
      <w:r w:rsidR="002E7639" w:rsidRPr="00702779">
        <w:rPr>
          <w:rFonts w:ascii="Arial" w:hAnsi="Arial" w:cs="Arial"/>
          <w:color w:val="FF0000"/>
          <w:sz w:val="22"/>
          <w:szCs w:val="22"/>
          <w:lang w:val="ru-RU"/>
        </w:rPr>
        <w:t xml:space="preserve"> </w:t>
      </w:r>
      <w:r w:rsidR="002E7639" w:rsidRPr="00702779">
        <w:rPr>
          <w:rFonts w:ascii="Arial" w:hAnsi="Arial" w:cs="Arial"/>
          <w:color w:val="222222"/>
          <w:sz w:val="22"/>
          <w:szCs w:val="22"/>
          <w:lang w:val="ru-RU"/>
        </w:rPr>
        <w:t>бронха, чтобы удостовериться</w:t>
      </w:r>
      <w:r w:rsidR="00A34449" w:rsidRPr="00702779">
        <w:rPr>
          <w:rFonts w:ascii="Arial" w:hAnsi="Arial" w:cs="Arial"/>
          <w:color w:val="222222"/>
          <w:sz w:val="22"/>
          <w:szCs w:val="22"/>
          <w:lang w:val="ru-RU"/>
        </w:rPr>
        <w:t xml:space="preserve">, что </w:t>
      </w:r>
      <w:r w:rsidR="002E7639" w:rsidRPr="00702779">
        <w:rPr>
          <w:rFonts w:ascii="Arial" w:hAnsi="Arial" w:cs="Arial"/>
          <w:color w:val="222222"/>
          <w:sz w:val="22"/>
          <w:szCs w:val="22"/>
          <w:lang w:val="ru-RU"/>
        </w:rPr>
        <w:t>удаляется конкретная</w:t>
      </w:r>
      <w:r w:rsidR="00A34449" w:rsidRPr="00702779">
        <w:rPr>
          <w:rFonts w:ascii="Arial" w:hAnsi="Arial" w:cs="Arial"/>
          <w:color w:val="222222"/>
          <w:sz w:val="22"/>
          <w:szCs w:val="22"/>
          <w:lang w:val="ru-RU"/>
        </w:rPr>
        <w:t xml:space="preserve"> доля</w:t>
      </w:r>
      <w:r w:rsidR="00212D48" w:rsidRPr="00702779">
        <w:rPr>
          <w:rFonts w:ascii="Arial" w:hAnsi="Arial" w:cs="Arial"/>
          <w:color w:val="222222"/>
          <w:sz w:val="22"/>
          <w:szCs w:val="22"/>
          <w:lang w:val="ru-RU"/>
        </w:rPr>
        <w:t xml:space="preserve">. </w:t>
      </w:r>
      <w:r w:rsidR="00725D62" w:rsidRPr="00702779">
        <w:rPr>
          <w:rFonts w:ascii="Arial" w:hAnsi="Arial" w:cs="Arial"/>
          <w:color w:val="222222"/>
          <w:sz w:val="22"/>
          <w:szCs w:val="22"/>
          <w:lang w:val="ru-RU"/>
        </w:rPr>
        <w:t>М</w:t>
      </w:r>
      <w:r w:rsidR="00B23AB6" w:rsidRPr="00702779">
        <w:rPr>
          <w:rFonts w:ascii="Arial" w:hAnsi="Arial" w:cs="Arial"/>
          <w:color w:val="222222"/>
          <w:sz w:val="22"/>
          <w:szCs w:val="22"/>
          <w:lang w:val="ru-RU"/>
        </w:rPr>
        <w:t>анё</w:t>
      </w:r>
      <w:r w:rsidR="00212D48" w:rsidRPr="00702779">
        <w:rPr>
          <w:rFonts w:ascii="Arial" w:hAnsi="Arial" w:cs="Arial"/>
          <w:color w:val="222222"/>
          <w:sz w:val="22"/>
          <w:szCs w:val="22"/>
          <w:lang w:val="ru-RU"/>
        </w:rPr>
        <w:t>вр</w:t>
      </w:r>
      <w:r w:rsidR="00725D62" w:rsidRPr="00702779">
        <w:rPr>
          <w:rFonts w:ascii="Arial" w:hAnsi="Arial" w:cs="Arial"/>
          <w:color w:val="222222"/>
          <w:sz w:val="22"/>
          <w:szCs w:val="22"/>
          <w:lang w:val="ru-RU"/>
        </w:rPr>
        <w:t xml:space="preserve"> сопровождается разжиманием </w:t>
      </w:r>
      <w:r w:rsidR="00725D62" w:rsidRPr="00702779">
        <w:rPr>
          <w:rFonts w:ascii="Arial" w:hAnsi="Arial" w:cs="Arial"/>
          <w:color w:val="auto"/>
          <w:sz w:val="22"/>
          <w:szCs w:val="22"/>
          <w:lang w:val="ru-RU"/>
        </w:rPr>
        <w:t>трубки коннектора</w:t>
      </w:r>
      <w:r w:rsidR="00725D62" w:rsidRPr="00702779">
        <w:rPr>
          <w:rFonts w:ascii="Arial" w:hAnsi="Arial" w:cs="Arial"/>
          <w:color w:val="222222"/>
          <w:sz w:val="22"/>
          <w:szCs w:val="22"/>
          <w:lang w:val="ru-RU"/>
        </w:rPr>
        <w:t xml:space="preserve"> </w:t>
      </w:r>
      <w:r w:rsidR="00275127" w:rsidRPr="00702779">
        <w:rPr>
          <w:rFonts w:ascii="Arial" w:hAnsi="Arial" w:cs="Arial"/>
          <w:color w:val="222222"/>
          <w:sz w:val="22"/>
          <w:szCs w:val="22"/>
          <w:lang w:val="ru-RU"/>
        </w:rPr>
        <w:t>ДЭТ</w:t>
      </w:r>
      <w:r w:rsidR="00212D48" w:rsidRPr="00702779">
        <w:rPr>
          <w:rFonts w:ascii="Arial" w:hAnsi="Arial" w:cs="Arial"/>
          <w:color w:val="222222"/>
          <w:sz w:val="22"/>
          <w:szCs w:val="22"/>
          <w:lang w:val="ru-RU"/>
        </w:rPr>
        <w:t xml:space="preserve"> </w:t>
      </w:r>
      <w:r w:rsidR="00206706" w:rsidRPr="00702779">
        <w:rPr>
          <w:rFonts w:ascii="Arial" w:hAnsi="Arial" w:cs="Arial"/>
          <w:color w:val="222222"/>
          <w:sz w:val="22"/>
          <w:szCs w:val="22"/>
          <w:lang w:val="ru-RU"/>
        </w:rPr>
        <w:t xml:space="preserve">на </w:t>
      </w:r>
      <w:r w:rsidR="00212D48" w:rsidRPr="00702779">
        <w:rPr>
          <w:rFonts w:ascii="Arial" w:hAnsi="Arial" w:cs="Arial"/>
          <w:color w:val="222222"/>
          <w:sz w:val="22"/>
          <w:szCs w:val="22"/>
          <w:lang w:val="ru-RU"/>
        </w:rPr>
        <w:t>соответствующей ст</w:t>
      </w:r>
      <w:r w:rsidR="00206706" w:rsidRPr="00702779">
        <w:rPr>
          <w:rFonts w:ascii="Arial" w:hAnsi="Arial" w:cs="Arial"/>
          <w:color w:val="222222"/>
          <w:sz w:val="22"/>
          <w:szCs w:val="22"/>
          <w:lang w:val="ru-RU"/>
        </w:rPr>
        <w:t>ороне или, в случае бронхиального</w:t>
      </w:r>
      <w:r w:rsidR="00212D48" w:rsidRPr="00702779">
        <w:rPr>
          <w:rFonts w:ascii="Arial" w:hAnsi="Arial" w:cs="Arial"/>
          <w:color w:val="222222"/>
          <w:sz w:val="22"/>
          <w:szCs w:val="22"/>
          <w:lang w:val="ru-RU"/>
        </w:rPr>
        <w:t xml:space="preserve"> блокатор</w:t>
      </w:r>
      <w:r w:rsidR="00206706" w:rsidRPr="00702779">
        <w:rPr>
          <w:rFonts w:ascii="Arial" w:hAnsi="Arial" w:cs="Arial"/>
          <w:color w:val="222222"/>
          <w:sz w:val="22"/>
          <w:szCs w:val="22"/>
          <w:lang w:val="ru-RU"/>
        </w:rPr>
        <w:t>а</w:t>
      </w:r>
      <w:r w:rsidR="00725D62" w:rsidRPr="00702779">
        <w:rPr>
          <w:rFonts w:ascii="Arial" w:hAnsi="Arial" w:cs="Arial"/>
          <w:color w:val="222222"/>
          <w:sz w:val="22"/>
          <w:szCs w:val="22"/>
          <w:lang w:val="ru-RU"/>
        </w:rPr>
        <w:t xml:space="preserve">, </w:t>
      </w:r>
      <w:r w:rsidR="002E7639" w:rsidRPr="00702779">
        <w:rPr>
          <w:rFonts w:ascii="Arial" w:hAnsi="Arial" w:cs="Arial"/>
          <w:color w:val="auto"/>
          <w:sz w:val="22"/>
          <w:szCs w:val="22"/>
          <w:lang w:val="ru-RU"/>
        </w:rPr>
        <w:t>удалением</w:t>
      </w:r>
      <w:r w:rsidR="00BB2796" w:rsidRPr="00702779">
        <w:rPr>
          <w:rFonts w:ascii="Arial" w:hAnsi="Arial" w:cs="Arial"/>
          <w:color w:val="auto"/>
          <w:sz w:val="22"/>
          <w:szCs w:val="22"/>
          <w:lang w:val="ru-RU"/>
        </w:rPr>
        <w:t xml:space="preserve"> воздуха</w:t>
      </w:r>
      <w:r w:rsidR="00BB2796" w:rsidRPr="00702779">
        <w:rPr>
          <w:rFonts w:ascii="Arial" w:hAnsi="Arial" w:cs="Arial"/>
          <w:color w:val="222222"/>
          <w:sz w:val="22"/>
          <w:szCs w:val="22"/>
          <w:lang w:val="ru-RU"/>
        </w:rPr>
        <w:t xml:space="preserve"> из</w:t>
      </w:r>
      <w:r w:rsidR="00725D62" w:rsidRPr="00702779">
        <w:rPr>
          <w:rFonts w:ascii="Arial" w:hAnsi="Arial" w:cs="Arial"/>
          <w:color w:val="222222"/>
          <w:sz w:val="22"/>
          <w:szCs w:val="22"/>
          <w:lang w:val="ru-RU"/>
        </w:rPr>
        <w:t xml:space="preserve"> </w:t>
      </w:r>
      <w:r w:rsidR="002C4F2B" w:rsidRPr="00702779">
        <w:rPr>
          <w:rFonts w:ascii="Arial" w:hAnsi="Arial" w:cs="Arial"/>
          <w:color w:val="222222"/>
          <w:sz w:val="22"/>
          <w:szCs w:val="22"/>
          <w:lang w:val="ru-RU"/>
        </w:rPr>
        <w:lastRenderedPageBreak/>
        <w:t>манжеты</w:t>
      </w:r>
      <w:r w:rsidR="00725D62" w:rsidRPr="00702779">
        <w:rPr>
          <w:rFonts w:ascii="Arial" w:hAnsi="Arial" w:cs="Arial"/>
          <w:color w:val="222222"/>
          <w:sz w:val="22"/>
          <w:szCs w:val="22"/>
          <w:lang w:val="ru-RU"/>
        </w:rPr>
        <w:t xml:space="preserve"> </w:t>
      </w:r>
      <w:r w:rsidR="002E7639" w:rsidRPr="00702779">
        <w:rPr>
          <w:rFonts w:ascii="Arial" w:hAnsi="Arial" w:cs="Arial"/>
          <w:color w:val="222222"/>
          <w:sz w:val="22"/>
          <w:szCs w:val="22"/>
          <w:lang w:val="ru-RU"/>
        </w:rPr>
        <w:t xml:space="preserve">блокатора с </w:t>
      </w:r>
      <w:r w:rsidR="00206706" w:rsidRPr="00702779">
        <w:rPr>
          <w:rFonts w:ascii="Arial" w:hAnsi="Arial" w:cs="Arial"/>
          <w:color w:val="222222"/>
          <w:sz w:val="22"/>
          <w:szCs w:val="22"/>
          <w:lang w:val="ru-RU"/>
        </w:rPr>
        <w:t>повто</w:t>
      </w:r>
      <w:r w:rsidR="002E7639" w:rsidRPr="00702779">
        <w:rPr>
          <w:rFonts w:ascii="Arial" w:hAnsi="Arial" w:cs="Arial"/>
          <w:color w:val="222222"/>
          <w:sz w:val="22"/>
          <w:szCs w:val="22"/>
          <w:lang w:val="ru-RU"/>
        </w:rPr>
        <w:t>рным раздуванием лё</w:t>
      </w:r>
      <w:r w:rsidR="00725D62" w:rsidRPr="00702779">
        <w:rPr>
          <w:rFonts w:ascii="Arial" w:hAnsi="Arial" w:cs="Arial"/>
          <w:color w:val="222222"/>
          <w:sz w:val="22"/>
          <w:szCs w:val="22"/>
          <w:lang w:val="ru-RU"/>
        </w:rPr>
        <w:t>гкого ручной вентиляцией</w:t>
      </w:r>
      <w:r w:rsidR="00BB2796" w:rsidRPr="00702779">
        <w:rPr>
          <w:rFonts w:ascii="Arial" w:hAnsi="Arial" w:cs="Arial"/>
          <w:color w:val="222222"/>
          <w:sz w:val="22"/>
          <w:szCs w:val="22"/>
          <w:lang w:val="ru-RU"/>
        </w:rPr>
        <w:t>. При</w:t>
      </w:r>
      <w:r w:rsidR="00212D48" w:rsidRPr="00702779">
        <w:rPr>
          <w:rFonts w:ascii="Arial" w:hAnsi="Arial" w:cs="Arial"/>
          <w:color w:val="222222"/>
          <w:sz w:val="22"/>
          <w:szCs w:val="22"/>
          <w:lang w:val="ru-RU"/>
        </w:rPr>
        <w:t xml:space="preserve"> </w:t>
      </w:r>
      <w:r w:rsidR="005A770C" w:rsidRPr="00702779">
        <w:rPr>
          <w:rFonts w:ascii="Arial" w:hAnsi="Arial" w:cs="Arial"/>
          <w:color w:val="222222"/>
          <w:sz w:val="22"/>
          <w:szCs w:val="22"/>
          <w:lang w:val="ru-RU"/>
        </w:rPr>
        <w:t>ВТС</w:t>
      </w:r>
      <w:r w:rsidR="00BB2796" w:rsidRPr="00702779">
        <w:rPr>
          <w:rFonts w:ascii="Arial" w:hAnsi="Arial" w:cs="Arial"/>
          <w:color w:val="222222"/>
          <w:sz w:val="22"/>
          <w:szCs w:val="22"/>
          <w:lang w:val="ru-RU"/>
        </w:rPr>
        <w:t xml:space="preserve"> лобэктомии, в связи с перекрытием</w:t>
      </w:r>
      <w:r w:rsidR="00212D48" w:rsidRPr="00702779">
        <w:rPr>
          <w:rFonts w:ascii="Arial" w:hAnsi="Arial" w:cs="Arial"/>
          <w:color w:val="222222"/>
          <w:sz w:val="22"/>
          <w:szCs w:val="22"/>
          <w:lang w:val="ru-RU"/>
        </w:rPr>
        <w:t xml:space="preserve"> хирургиче</w:t>
      </w:r>
      <w:r w:rsidR="002E7639" w:rsidRPr="00702779">
        <w:rPr>
          <w:rFonts w:ascii="Arial" w:hAnsi="Arial" w:cs="Arial"/>
          <w:color w:val="222222"/>
          <w:sz w:val="22"/>
          <w:szCs w:val="22"/>
          <w:lang w:val="ru-RU"/>
        </w:rPr>
        <w:t>ского поля, вызванным повторной инфляцией</w:t>
      </w:r>
      <w:r w:rsidR="00BB2796" w:rsidRPr="00702779">
        <w:rPr>
          <w:rFonts w:ascii="Arial" w:hAnsi="Arial" w:cs="Arial"/>
          <w:color w:val="222222"/>
          <w:sz w:val="22"/>
          <w:szCs w:val="22"/>
          <w:lang w:val="ru-RU"/>
        </w:rPr>
        <w:t xml:space="preserve"> </w:t>
      </w:r>
      <w:r w:rsidR="00BB2796" w:rsidRPr="00702779">
        <w:rPr>
          <w:rFonts w:ascii="Arial" w:hAnsi="Arial" w:cs="Arial"/>
          <w:color w:val="auto"/>
          <w:sz w:val="22"/>
          <w:szCs w:val="22"/>
          <w:lang w:val="ru-RU"/>
        </w:rPr>
        <w:t xml:space="preserve">оставленной </w:t>
      </w:r>
      <w:r w:rsidR="00BB2796" w:rsidRPr="00702779">
        <w:rPr>
          <w:rFonts w:ascii="Arial" w:hAnsi="Arial" w:cs="Arial"/>
          <w:color w:val="222222"/>
          <w:sz w:val="22"/>
          <w:szCs w:val="22"/>
          <w:lang w:val="ru-RU"/>
        </w:rPr>
        <w:t>доли</w:t>
      </w:r>
      <w:r w:rsidR="00212D48" w:rsidRPr="00702779">
        <w:rPr>
          <w:rFonts w:ascii="Arial" w:hAnsi="Arial" w:cs="Arial"/>
          <w:color w:val="222222"/>
          <w:sz w:val="22"/>
          <w:szCs w:val="22"/>
          <w:lang w:val="ru-RU"/>
        </w:rPr>
        <w:t>, анестезиолог</w:t>
      </w:r>
      <w:r w:rsidR="00BB2796" w:rsidRPr="00702779">
        <w:rPr>
          <w:rFonts w:ascii="Arial" w:hAnsi="Arial" w:cs="Arial"/>
          <w:color w:val="222222"/>
          <w:sz w:val="22"/>
          <w:szCs w:val="22"/>
          <w:lang w:val="ru-RU"/>
        </w:rPr>
        <w:t>у</w:t>
      </w:r>
      <w:r w:rsidR="00212D48" w:rsidRPr="00702779">
        <w:rPr>
          <w:rFonts w:ascii="Arial" w:hAnsi="Arial" w:cs="Arial"/>
          <w:color w:val="222222"/>
          <w:sz w:val="22"/>
          <w:szCs w:val="22"/>
          <w:lang w:val="ru-RU"/>
        </w:rPr>
        <w:t xml:space="preserve"> мож</w:t>
      </w:r>
      <w:r w:rsidR="00BB2796" w:rsidRPr="00702779">
        <w:rPr>
          <w:rFonts w:ascii="Arial" w:hAnsi="Arial" w:cs="Arial"/>
          <w:color w:val="222222"/>
          <w:sz w:val="22"/>
          <w:szCs w:val="22"/>
          <w:lang w:val="ru-RU"/>
        </w:rPr>
        <w:t xml:space="preserve">ет быть предложено </w:t>
      </w:r>
      <w:r w:rsidR="00D87189" w:rsidRPr="00702779">
        <w:rPr>
          <w:rFonts w:ascii="Arial" w:hAnsi="Arial" w:cs="Arial"/>
          <w:color w:val="auto"/>
          <w:sz w:val="22"/>
          <w:szCs w:val="22"/>
          <w:lang w:val="ru-RU"/>
        </w:rPr>
        <w:t xml:space="preserve">фиброоптически </w:t>
      </w:r>
      <w:r w:rsidR="00BB2796" w:rsidRPr="00702779">
        <w:rPr>
          <w:rFonts w:ascii="Arial" w:hAnsi="Arial" w:cs="Arial"/>
          <w:color w:val="222222"/>
          <w:sz w:val="22"/>
          <w:szCs w:val="22"/>
          <w:lang w:val="ru-RU"/>
        </w:rPr>
        <w:t>проверить</w:t>
      </w:r>
      <w:r w:rsidR="00D87189" w:rsidRPr="00702779">
        <w:rPr>
          <w:rFonts w:ascii="Arial" w:hAnsi="Arial" w:cs="Arial"/>
          <w:color w:val="222222"/>
          <w:sz w:val="22"/>
          <w:szCs w:val="22"/>
          <w:lang w:val="ru-RU"/>
        </w:rPr>
        <w:t xml:space="preserve"> </w:t>
      </w:r>
      <w:r w:rsidR="00BB2796" w:rsidRPr="00702779">
        <w:rPr>
          <w:rFonts w:ascii="Arial" w:hAnsi="Arial" w:cs="Arial"/>
          <w:color w:val="222222"/>
          <w:sz w:val="22"/>
          <w:szCs w:val="22"/>
          <w:lang w:val="ru-RU"/>
        </w:rPr>
        <w:t>бронхиальное дерево</w:t>
      </w:r>
      <w:r w:rsidR="00212D48" w:rsidRPr="00702779">
        <w:rPr>
          <w:rFonts w:ascii="Arial" w:hAnsi="Arial" w:cs="Arial"/>
          <w:color w:val="222222"/>
          <w:sz w:val="22"/>
          <w:szCs w:val="22"/>
          <w:lang w:val="ru-RU"/>
        </w:rPr>
        <w:t xml:space="preserve">, чтобы подтвердить проходимость бронха </w:t>
      </w:r>
      <w:r w:rsidR="00D87189" w:rsidRPr="00702779">
        <w:rPr>
          <w:rFonts w:ascii="Arial" w:hAnsi="Arial" w:cs="Arial"/>
          <w:color w:val="222222"/>
          <w:sz w:val="22"/>
          <w:szCs w:val="22"/>
          <w:lang w:val="ru-RU"/>
        </w:rPr>
        <w:t>в неоперируемой</w:t>
      </w:r>
      <w:r w:rsidR="00212D48" w:rsidRPr="00702779">
        <w:rPr>
          <w:rFonts w:ascii="Arial" w:hAnsi="Arial" w:cs="Arial"/>
          <w:color w:val="222222"/>
          <w:sz w:val="22"/>
          <w:szCs w:val="22"/>
          <w:lang w:val="ru-RU"/>
        </w:rPr>
        <w:t xml:space="preserve"> доле. После </w:t>
      </w:r>
      <w:r w:rsidR="00D87189" w:rsidRPr="00702779">
        <w:rPr>
          <w:rFonts w:ascii="Arial" w:hAnsi="Arial" w:cs="Arial"/>
          <w:color w:val="222222"/>
          <w:sz w:val="22"/>
          <w:szCs w:val="22"/>
          <w:lang w:val="ru-RU"/>
        </w:rPr>
        <w:t xml:space="preserve">того как выполнена </w:t>
      </w:r>
      <w:r w:rsidR="00212D48" w:rsidRPr="00702779">
        <w:rPr>
          <w:rFonts w:ascii="Arial" w:hAnsi="Arial" w:cs="Arial"/>
          <w:color w:val="222222"/>
          <w:sz w:val="22"/>
          <w:szCs w:val="22"/>
          <w:lang w:val="ru-RU"/>
        </w:rPr>
        <w:t>л</w:t>
      </w:r>
      <w:r w:rsidR="00D87189" w:rsidRPr="00702779">
        <w:rPr>
          <w:rFonts w:ascii="Arial" w:hAnsi="Arial" w:cs="Arial"/>
          <w:color w:val="222222"/>
          <w:sz w:val="22"/>
          <w:szCs w:val="22"/>
          <w:lang w:val="ru-RU"/>
        </w:rPr>
        <w:t>обэктомия</w:t>
      </w:r>
      <w:r w:rsidR="00B23AB6" w:rsidRPr="00702779">
        <w:rPr>
          <w:rFonts w:ascii="Arial" w:hAnsi="Arial" w:cs="Arial"/>
          <w:color w:val="222222"/>
          <w:sz w:val="22"/>
          <w:szCs w:val="22"/>
          <w:lang w:val="ru-RU"/>
        </w:rPr>
        <w:t xml:space="preserve">, культю бронха обычно </w:t>
      </w:r>
      <w:r w:rsidR="00E31611" w:rsidRPr="00702779">
        <w:rPr>
          <w:rFonts w:ascii="Arial" w:hAnsi="Arial" w:cs="Arial"/>
          <w:color w:val="222222"/>
          <w:sz w:val="22"/>
          <w:szCs w:val="22"/>
          <w:lang w:val="ru-RU"/>
        </w:rPr>
        <w:t xml:space="preserve">проверяют </w:t>
      </w:r>
      <w:r w:rsidR="00BB2796" w:rsidRPr="00702779">
        <w:rPr>
          <w:rFonts w:ascii="Arial" w:hAnsi="Arial" w:cs="Arial"/>
          <w:color w:val="222222"/>
          <w:sz w:val="22"/>
          <w:szCs w:val="22"/>
          <w:lang w:val="ru-RU"/>
        </w:rPr>
        <w:t xml:space="preserve">положительным давлением </w:t>
      </w:r>
      <w:r w:rsidR="00212D48" w:rsidRPr="00702779">
        <w:rPr>
          <w:rFonts w:ascii="Arial" w:hAnsi="Arial" w:cs="Arial"/>
          <w:color w:val="222222"/>
          <w:sz w:val="22"/>
          <w:szCs w:val="22"/>
          <w:lang w:val="ru-RU"/>
        </w:rPr>
        <w:t xml:space="preserve">в </w:t>
      </w:r>
      <w:r w:rsidR="000C4C36" w:rsidRPr="00702779">
        <w:rPr>
          <w:rFonts w:ascii="Arial" w:hAnsi="Arial" w:cs="Arial"/>
          <w:color w:val="222222"/>
          <w:sz w:val="22"/>
          <w:szCs w:val="22"/>
          <w:lang w:val="ru-RU"/>
        </w:rPr>
        <w:t xml:space="preserve">дыхательном  </w:t>
      </w:r>
      <w:r w:rsidR="00BB2796" w:rsidRPr="00702779">
        <w:rPr>
          <w:rFonts w:ascii="Arial" w:hAnsi="Arial" w:cs="Arial"/>
          <w:color w:val="222222"/>
          <w:sz w:val="22"/>
          <w:szCs w:val="22"/>
          <w:lang w:val="ru-RU"/>
        </w:rPr>
        <w:t>контуре</w:t>
      </w:r>
      <w:r w:rsidR="008208DF" w:rsidRPr="00702779">
        <w:rPr>
          <w:rFonts w:ascii="Arial" w:hAnsi="Arial" w:cs="Arial"/>
          <w:color w:val="222222"/>
          <w:sz w:val="22"/>
          <w:szCs w:val="22"/>
          <w:lang w:val="ru-RU"/>
        </w:rPr>
        <w:t>,</w:t>
      </w:r>
      <w:r w:rsidR="00D87189" w:rsidRPr="00702779">
        <w:rPr>
          <w:rFonts w:ascii="Arial" w:hAnsi="Arial" w:cs="Arial"/>
          <w:color w:val="222222"/>
          <w:sz w:val="22"/>
          <w:szCs w:val="22"/>
          <w:lang w:val="ru-RU"/>
        </w:rPr>
        <w:t xml:space="preserve"> равным </w:t>
      </w:r>
      <w:r w:rsidR="0073026E" w:rsidRPr="00702779">
        <w:rPr>
          <w:rFonts w:ascii="Arial" w:hAnsi="Arial" w:cs="Arial"/>
          <w:color w:val="222222"/>
          <w:sz w:val="22"/>
          <w:szCs w:val="22"/>
          <w:lang w:val="ru-RU"/>
        </w:rPr>
        <w:t>2</w:t>
      </w:r>
      <w:r w:rsidR="00D87189" w:rsidRPr="00702779">
        <w:rPr>
          <w:rFonts w:ascii="Arial" w:hAnsi="Arial" w:cs="Arial"/>
          <w:color w:val="222222"/>
          <w:sz w:val="22"/>
          <w:szCs w:val="22"/>
          <w:lang w:val="ru-RU"/>
        </w:rPr>
        <w:t xml:space="preserve">0 </w:t>
      </w:r>
      <w:r w:rsidR="00D87189" w:rsidRPr="00702779">
        <w:rPr>
          <w:rFonts w:ascii="Arial" w:hAnsi="Arial" w:cs="Arial"/>
          <w:i/>
          <w:iCs/>
          <w:color w:val="222222"/>
          <w:sz w:val="22"/>
          <w:szCs w:val="22"/>
          <w:lang w:val="ru-RU"/>
        </w:rPr>
        <w:t>см вод. ст.</w:t>
      </w:r>
      <w:r w:rsidR="00BB2796" w:rsidRPr="00702779">
        <w:rPr>
          <w:rFonts w:ascii="Arial" w:hAnsi="Arial" w:cs="Arial"/>
          <w:color w:val="222222"/>
          <w:sz w:val="22"/>
          <w:szCs w:val="22"/>
          <w:lang w:val="ru-RU"/>
        </w:rPr>
        <w:t>, чтобы обнаружить наличие</w:t>
      </w:r>
      <w:r w:rsidR="00212D48" w:rsidRPr="00702779">
        <w:rPr>
          <w:rFonts w:ascii="Arial" w:hAnsi="Arial" w:cs="Arial"/>
          <w:color w:val="222222"/>
          <w:sz w:val="22"/>
          <w:szCs w:val="22"/>
          <w:lang w:val="ru-RU"/>
        </w:rPr>
        <w:t xml:space="preserve"> </w:t>
      </w:r>
      <w:r w:rsidR="00E31611" w:rsidRPr="00702779">
        <w:rPr>
          <w:rFonts w:ascii="Arial" w:hAnsi="Arial" w:cs="Arial"/>
          <w:color w:val="222222"/>
          <w:sz w:val="22"/>
          <w:szCs w:val="22"/>
          <w:lang w:val="ru-RU"/>
        </w:rPr>
        <w:t>утечки воздуха. Пациент</w:t>
      </w:r>
      <w:r w:rsidR="00D87189" w:rsidRPr="00702779">
        <w:rPr>
          <w:rFonts w:ascii="Arial" w:hAnsi="Arial" w:cs="Arial"/>
          <w:color w:val="222222"/>
          <w:sz w:val="22"/>
          <w:szCs w:val="22"/>
          <w:lang w:val="ru-RU"/>
        </w:rPr>
        <w:t>а,</w:t>
      </w:r>
      <w:r w:rsidR="00B23AB6" w:rsidRPr="00702779">
        <w:rPr>
          <w:rFonts w:ascii="Arial" w:hAnsi="Arial" w:cs="Arial"/>
          <w:color w:val="222222"/>
          <w:sz w:val="22"/>
          <w:szCs w:val="22"/>
          <w:lang w:val="ru-RU"/>
        </w:rPr>
        <w:t xml:space="preserve"> перенёсшего</w:t>
      </w:r>
      <w:r w:rsidR="00212D48" w:rsidRPr="00702779">
        <w:rPr>
          <w:rFonts w:ascii="Arial" w:hAnsi="Arial" w:cs="Arial"/>
          <w:color w:val="222222"/>
          <w:sz w:val="22"/>
          <w:szCs w:val="22"/>
          <w:lang w:val="ru-RU"/>
        </w:rPr>
        <w:t xml:space="preserve"> не</w:t>
      </w:r>
      <w:r w:rsidR="00E31611" w:rsidRPr="00702779">
        <w:rPr>
          <w:rFonts w:ascii="Arial" w:hAnsi="Arial" w:cs="Arial"/>
          <w:color w:val="222222"/>
          <w:sz w:val="22"/>
          <w:szCs w:val="22"/>
          <w:lang w:val="ru-RU"/>
        </w:rPr>
        <w:t>осложнённую лобэктомию</w:t>
      </w:r>
      <w:r w:rsidR="00D87189" w:rsidRPr="00702779">
        <w:rPr>
          <w:rFonts w:ascii="Arial" w:hAnsi="Arial" w:cs="Arial"/>
          <w:color w:val="222222"/>
          <w:sz w:val="22"/>
          <w:szCs w:val="22"/>
          <w:lang w:val="ru-RU"/>
        </w:rPr>
        <w:t>, можно обычно экстубировать</w:t>
      </w:r>
      <w:r w:rsidR="00212D48" w:rsidRPr="00702779">
        <w:rPr>
          <w:rFonts w:ascii="Arial" w:hAnsi="Arial" w:cs="Arial"/>
          <w:color w:val="222222"/>
          <w:sz w:val="22"/>
          <w:szCs w:val="22"/>
          <w:lang w:val="ru-RU"/>
        </w:rPr>
        <w:t xml:space="preserve"> в операционной </w:t>
      </w:r>
      <w:r w:rsidR="00E31611" w:rsidRPr="00702779">
        <w:rPr>
          <w:rFonts w:ascii="Arial" w:hAnsi="Arial" w:cs="Arial"/>
          <w:color w:val="222222"/>
          <w:sz w:val="22"/>
          <w:szCs w:val="22"/>
          <w:lang w:val="ru-RU"/>
        </w:rPr>
        <w:t xml:space="preserve">при </w:t>
      </w:r>
      <w:r w:rsidR="00212D48" w:rsidRPr="00702779">
        <w:rPr>
          <w:rFonts w:ascii="Arial" w:hAnsi="Arial" w:cs="Arial"/>
          <w:color w:val="222222"/>
          <w:sz w:val="22"/>
          <w:szCs w:val="22"/>
          <w:lang w:val="ru-RU"/>
        </w:rPr>
        <w:t xml:space="preserve">условии </w:t>
      </w:r>
      <w:r w:rsidR="00E31611" w:rsidRPr="00702779">
        <w:rPr>
          <w:rFonts w:ascii="Arial" w:hAnsi="Arial" w:cs="Arial"/>
          <w:color w:val="222222"/>
          <w:sz w:val="22"/>
          <w:szCs w:val="22"/>
          <w:lang w:val="ru-RU"/>
        </w:rPr>
        <w:t xml:space="preserve">адекватной </w:t>
      </w:r>
      <w:r w:rsidR="00212D48" w:rsidRPr="00702779">
        <w:rPr>
          <w:rFonts w:ascii="Arial" w:hAnsi="Arial" w:cs="Arial"/>
          <w:color w:val="222222"/>
          <w:sz w:val="22"/>
          <w:szCs w:val="22"/>
          <w:lang w:val="ru-RU"/>
        </w:rPr>
        <w:t>пред</w:t>
      </w:r>
      <w:r w:rsidR="00E31611" w:rsidRPr="00702779">
        <w:rPr>
          <w:rFonts w:ascii="Arial" w:hAnsi="Arial" w:cs="Arial"/>
          <w:color w:val="222222"/>
          <w:sz w:val="22"/>
          <w:szCs w:val="22"/>
          <w:lang w:val="ru-RU"/>
        </w:rPr>
        <w:t>операционной функции дыхания</w:t>
      </w:r>
      <w:r w:rsidR="00212D48" w:rsidRPr="00702779">
        <w:rPr>
          <w:rFonts w:ascii="Arial" w:hAnsi="Arial" w:cs="Arial"/>
          <w:color w:val="222222"/>
          <w:sz w:val="22"/>
          <w:szCs w:val="22"/>
          <w:lang w:val="ru-RU"/>
        </w:rPr>
        <w:t xml:space="preserve"> (см. "</w:t>
      </w:r>
      <w:r w:rsidR="00AB72A1" w:rsidRPr="00702779">
        <w:rPr>
          <w:rFonts w:ascii="Arial" w:hAnsi="Arial" w:cs="Arial"/>
          <w:color w:val="222222"/>
          <w:sz w:val="22"/>
          <w:szCs w:val="22"/>
          <w:lang w:val="ru-RU"/>
        </w:rPr>
        <w:t>Предоперационная оценка" ранее</w:t>
      </w:r>
      <w:r w:rsidR="00F51F59" w:rsidRPr="00702779">
        <w:rPr>
          <w:rFonts w:ascii="Arial" w:hAnsi="Arial" w:cs="Arial"/>
          <w:color w:val="222222"/>
          <w:sz w:val="22"/>
          <w:szCs w:val="22"/>
          <w:lang w:val="ru-RU"/>
        </w:rPr>
        <w:t xml:space="preserve"> в этой главе</w:t>
      </w:r>
      <w:r w:rsidR="00AB72A1" w:rsidRPr="00702779">
        <w:rPr>
          <w:rFonts w:ascii="Arial" w:hAnsi="Arial" w:cs="Arial"/>
          <w:color w:val="222222"/>
          <w:sz w:val="22"/>
          <w:szCs w:val="22"/>
          <w:lang w:val="ru-RU"/>
        </w:rPr>
        <w:t>)</w:t>
      </w:r>
      <w:r w:rsidR="00212D48" w:rsidRPr="00702779">
        <w:rPr>
          <w:rFonts w:ascii="Arial" w:hAnsi="Arial" w:cs="Arial"/>
          <w:color w:val="222222"/>
          <w:sz w:val="22"/>
          <w:szCs w:val="22"/>
          <w:lang w:val="ru-RU"/>
        </w:rPr>
        <w:t xml:space="preserve"> и </w:t>
      </w:r>
      <w:r w:rsidR="00D87189" w:rsidRPr="00702779">
        <w:rPr>
          <w:rFonts w:ascii="Arial" w:hAnsi="Arial" w:cs="Arial"/>
          <w:color w:val="222222"/>
          <w:sz w:val="22"/>
          <w:szCs w:val="22"/>
          <w:lang w:val="ru-RU"/>
        </w:rPr>
        <w:t xml:space="preserve">если </w:t>
      </w:r>
      <w:r w:rsidR="00212D48" w:rsidRPr="00702779">
        <w:rPr>
          <w:rFonts w:ascii="Arial" w:hAnsi="Arial" w:cs="Arial"/>
          <w:color w:val="222222"/>
          <w:sz w:val="22"/>
          <w:szCs w:val="22"/>
          <w:lang w:val="ru-RU"/>
        </w:rPr>
        <w:t xml:space="preserve">пациент </w:t>
      </w:r>
      <w:r w:rsidR="00542FB9" w:rsidRPr="00702779">
        <w:rPr>
          <w:rFonts w:ascii="Arial" w:hAnsi="Arial" w:cs="Arial"/>
          <w:sz w:val="22"/>
          <w:szCs w:val="22"/>
          <w:lang w:val="ru-RU"/>
        </w:rPr>
        <w:t>разбужен</w:t>
      </w:r>
      <w:r w:rsidR="00AB72A1" w:rsidRPr="00702779">
        <w:rPr>
          <w:rFonts w:ascii="Arial" w:hAnsi="Arial" w:cs="Arial"/>
          <w:sz w:val="22"/>
          <w:szCs w:val="22"/>
          <w:lang w:val="ru-RU"/>
        </w:rPr>
        <w:t>, согрет и ему/ей</w:t>
      </w:r>
      <w:r w:rsidR="00D87189" w:rsidRPr="00702779">
        <w:rPr>
          <w:rFonts w:ascii="Arial" w:hAnsi="Arial" w:cs="Arial"/>
          <w:sz w:val="22"/>
          <w:szCs w:val="22"/>
          <w:lang w:val="ru-RU"/>
        </w:rPr>
        <w:t xml:space="preserve"> комфортно </w:t>
      </w:r>
      <w:r w:rsidR="00D87189" w:rsidRPr="00702779">
        <w:rPr>
          <w:rFonts w:ascii="Arial" w:hAnsi="Arial" w:cs="Arial"/>
          <w:i/>
          <w:sz w:val="22"/>
          <w:szCs w:val="22"/>
          <w:lang w:val="ru-RU"/>
        </w:rPr>
        <w:t>(</w:t>
      </w:r>
      <w:r w:rsidR="00AB72A1" w:rsidRPr="00702779">
        <w:rPr>
          <w:rFonts w:ascii="Arial" w:hAnsi="Arial" w:cs="Arial"/>
          <w:i/>
          <w:sz w:val="22"/>
          <w:szCs w:val="22"/>
          <w:lang w:val="ru-RU"/>
        </w:rPr>
        <w:t>"</w:t>
      </w:r>
      <w:r w:rsidR="00AB72A1" w:rsidRPr="00702779">
        <w:rPr>
          <w:rFonts w:ascii="Arial" w:hAnsi="Arial" w:cs="Arial"/>
          <w:i/>
          <w:sz w:val="22"/>
          <w:szCs w:val="22"/>
          <w:lang w:val="da-DK"/>
        </w:rPr>
        <w:t>AW</w:t>
      </w:r>
      <w:r w:rsidR="00A526B0" w:rsidRPr="00702779">
        <w:rPr>
          <w:rFonts w:ascii="Arial" w:hAnsi="Arial" w:cs="Arial"/>
          <w:i/>
          <w:sz w:val="22"/>
          <w:szCs w:val="22"/>
          <w:lang w:val="da-DK"/>
        </w:rPr>
        <w:t>a</w:t>
      </w:r>
      <w:r w:rsidR="00AB72A1" w:rsidRPr="00702779">
        <w:rPr>
          <w:rFonts w:ascii="Arial" w:hAnsi="Arial" w:cs="Arial"/>
          <w:i/>
          <w:sz w:val="22"/>
          <w:szCs w:val="22"/>
          <w:lang w:val="da-DK"/>
        </w:rPr>
        <w:t>C</w:t>
      </w:r>
      <w:r w:rsidR="00AB72A1" w:rsidRPr="00702779">
        <w:rPr>
          <w:rFonts w:ascii="Arial" w:hAnsi="Arial" w:cs="Arial"/>
          <w:i/>
          <w:sz w:val="22"/>
          <w:szCs w:val="22"/>
          <w:lang w:val="ru-RU"/>
        </w:rPr>
        <w:t>"</w:t>
      </w:r>
      <w:r w:rsidR="00D87189" w:rsidRPr="00702779">
        <w:rPr>
          <w:rFonts w:ascii="Arial" w:hAnsi="Arial" w:cs="Arial"/>
          <w:i/>
          <w:sz w:val="22"/>
          <w:szCs w:val="22"/>
          <w:lang w:val="ru-RU"/>
        </w:rPr>
        <w:t>)</w:t>
      </w:r>
      <w:r w:rsidR="00212D48" w:rsidRPr="00702779">
        <w:rPr>
          <w:rFonts w:ascii="Arial" w:hAnsi="Arial" w:cs="Arial"/>
          <w:i/>
          <w:color w:val="222222"/>
          <w:sz w:val="22"/>
          <w:szCs w:val="22"/>
          <w:lang w:val="ru-RU"/>
        </w:rPr>
        <w:t>.</w:t>
      </w:r>
      <w:r w:rsidR="00212D48" w:rsidRPr="00702779">
        <w:rPr>
          <w:rFonts w:ascii="Arial" w:hAnsi="Arial" w:cs="Arial"/>
          <w:color w:val="222222"/>
          <w:sz w:val="22"/>
          <w:szCs w:val="22"/>
          <w:lang w:val="ru-RU"/>
        </w:rPr>
        <w:br/>
      </w:r>
      <w:r w:rsidR="00AB72A1" w:rsidRPr="00702779">
        <w:rPr>
          <w:rFonts w:ascii="Arial" w:hAnsi="Arial" w:cs="Arial"/>
          <w:color w:val="222222"/>
          <w:sz w:val="22"/>
          <w:szCs w:val="22"/>
          <w:lang w:val="ru-RU"/>
        </w:rPr>
        <w:t xml:space="preserve">      </w:t>
      </w:r>
      <w:r w:rsidR="00D87189" w:rsidRPr="00702779">
        <w:rPr>
          <w:rFonts w:ascii="Arial" w:hAnsi="Arial" w:cs="Arial"/>
          <w:color w:val="222222"/>
          <w:sz w:val="22"/>
          <w:szCs w:val="22"/>
          <w:lang w:val="ru-RU"/>
        </w:rPr>
        <w:t>О</w:t>
      </w:r>
      <w:r w:rsidR="00AB72A1" w:rsidRPr="00702779">
        <w:rPr>
          <w:rFonts w:ascii="Arial" w:hAnsi="Arial" w:cs="Arial"/>
          <w:color w:val="222222"/>
          <w:sz w:val="22"/>
          <w:szCs w:val="22"/>
          <w:lang w:val="ru-RU"/>
        </w:rPr>
        <w:t>пухоли</w:t>
      </w:r>
      <w:r w:rsidR="00D87189" w:rsidRPr="00702779">
        <w:rPr>
          <w:rFonts w:ascii="Arial" w:hAnsi="Arial" w:cs="Arial"/>
          <w:color w:val="222222"/>
          <w:sz w:val="22"/>
          <w:szCs w:val="22"/>
          <w:lang w:val="ru-RU"/>
        </w:rPr>
        <w:t xml:space="preserve"> Панкоста</w:t>
      </w:r>
      <w:r w:rsidR="00AB72A1" w:rsidRPr="00702779">
        <w:rPr>
          <w:rFonts w:ascii="Arial" w:hAnsi="Arial" w:cs="Arial"/>
          <w:color w:val="222222"/>
          <w:sz w:val="22"/>
          <w:szCs w:val="22"/>
          <w:lang w:val="ru-RU"/>
        </w:rPr>
        <w:t xml:space="preserve"> -</w:t>
      </w:r>
      <w:r w:rsidR="00212D48" w:rsidRPr="00702779">
        <w:rPr>
          <w:rFonts w:ascii="Arial" w:hAnsi="Arial" w:cs="Arial"/>
          <w:color w:val="222222"/>
          <w:sz w:val="22"/>
          <w:szCs w:val="22"/>
          <w:lang w:val="ru-RU"/>
        </w:rPr>
        <w:t xml:space="preserve"> кар</w:t>
      </w:r>
      <w:r w:rsidR="00D87189" w:rsidRPr="00702779">
        <w:rPr>
          <w:rFonts w:ascii="Arial" w:hAnsi="Arial" w:cs="Arial"/>
          <w:color w:val="222222"/>
          <w:sz w:val="22"/>
          <w:szCs w:val="22"/>
          <w:lang w:val="ru-RU"/>
        </w:rPr>
        <w:t>циномы верхней борозды лё</w:t>
      </w:r>
      <w:r w:rsidR="00AB72A1" w:rsidRPr="00702779">
        <w:rPr>
          <w:rFonts w:ascii="Arial" w:hAnsi="Arial" w:cs="Arial"/>
          <w:color w:val="222222"/>
          <w:sz w:val="22"/>
          <w:szCs w:val="22"/>
          <w:lang w:val="ru-RU"/>
        </w:rPr>
        <w:t xml:space="preserve">гких могут прорастать / </w:t>
      </w:r>
      <w:r w:rsidR="00542FB9" w:rsidRPr="00702779">
        <w:rPr>
          <w:rFonts w:ascii="Arial" w:hAnsi="Arial" w:cs="Arial"/>
          <w:color w:val="222222"/>
          <w:sz w:val="22"/>
          <w:szCs w:val="22"/>
          <w:lang w:val="ru-RU"/>
        </w:rPr>
        <w:t xml:space="preserve">сдавливать </w:t>
      </w:r>
      <w:r w:rsidR="00212D48" w:rsidRPr="00702779">
        <w:rPr>
          <w:rFonts w:ascii="Arial" w:hAnsi="Arial" w:cs="Arial"/>
          <w:color w:val="222222"/>
          <w:sz w:val="22"/>
          <w:szCs w:val="22"/>
          <w:lang w:val="ru-RU"/>
        </w:rPr>
        <w:t>локальных структур</w:t>
      </w:r>
      <w:r w:rsidR="00AB72A1" w:rsidRPr="00702779">
        <w:rPr>
          <w:rFonts w:ascii="Arial" w:hAnsi="Arial" w:cs="Arial"/>
          <w:color w:val="222222"/>
          <w:sz w:val="22"/>
          <w:szCs w:val="22"/>
          <w:lang w:val="ru-RU"/>
        </w:rPr>
        <w:t>ы</w:t>
      </w:r>
      <w:r w:rsidR="00212D48" w:rsidRPr="00702779">
        <w:rPr>
          <w:rFonts w:ascii="Arial" w:hAnsi="Arial" w:cs="Arial"/>
          <w:color w:val="222222"/>
          <w:sz w:val="22"/>
          <w:szCs w:val="22"/>
          <w:lang w:val="ru-RU"/>
        </w:rPr>
        <w:t>, в том чис</w:t>
      </w:r>
      <w:r w:rsidR="00AB72A1" w:rsidRPr="00702779">
        <w:rPr>
          <w:rFonts w:ascii="Arial" w:hAnsi="Arial" w:cs="Arial"/>
          <w:color w:val="222222"/>
          <w:sz w:val="22"/>
          <w:szCs w:val="22"/>
          <w:lang w:val="ru-RU"/>
        </w:rPr>
        <w:t>ле</w:t>
      </w:r>
      <w:r w:rsidR="00D87189" w:rsidRPr="00702779">
        <w:rPr>
          <w:rFonts w:ascii="Arial" w:hAnsi="Arial" w:cs="Arial"/>
          <w:color w:val="222222"/>
          <w:sz w:val="22"/>
          <w:szCs w:val="22"/>
          <w:lang w:val="ru-RU"/>
        </w:rPr>
        <w:t xml:space="preserve"> нижнюю часть</w:t>
      </w:r>
      <w:r w:rsidR="00212D48" w:rsidRPr="00702779">
        <w:rPr>
          <w:rFonts w:ascii="Arial" w:hAnsi="Arial" w:cs="Arial"/>
          <w:color w:val="FF0000"/>
          <w:sz w:val="22"/>
          <w:szCs w:val="22"/>
          <w:lang w:val="ru-RU"/>
        </w:rPr>
        <w:t xml:space="preserve"> </w:t>
      </w:r>
      <w:r w:rsidR="00212D48" w:rsidRPr="00702779">
        <w:rPr>
          <w:rFonts w:ascii="Arial" w:hAnsi="Arial" w:cs="Arial"/>
          <w:color w:val="222222"/>
          <w:sz w:val="22"/>
          <w:szCs w:val="22"/>
          <w:lang w:val="ru-RU"/>
        </w:rPr>
        <w:t>п</w:t>
      </w:r>
      <w:r w:rsidR="00AB72A1" w:rsidRPr="00702779">
        <w:rPr>
          <w:rFonts w:ascii="Arial" w:hAnsi="Arial" w:cs="Arial"/>
          <w:color w:val="222222"/>
          <w:sz w:val="22"/>
          <w:szCs w:val="22"/>
          <w:lang w:val="ru-RU"/>
        </w:rPr>
        <w:t>лечевого сплетения, подключичные кровеносные сосуды</w:t>
      </w:r>
      <w:r w:rsidR="00212D48" w:rsidRPr="00702779">
        <w:rPr>
          <w:rFonts w:ascii="Arial" w:hAnsi="Arial" w:cs="Arial"/>
          <w:color w:val="222222"/>
          <w:sz w:val="22"/>
          <w:szCs w:val="22"/>
          <w:lang w:val="ru-RU"/>
        </w:rPr>
        <w:t>, зв</w:t>
      </w:r>
      <w:r w:rsidR="000722EF" w:rsidRPr="00702779">
        <w:rPr>
          <w:rFonts w:ascii="Arial" w:hAnsi="Arial" w:cs="Arial"/>
          <w:color w:val="222222"/>
          <w:sz w:val="22"/>
          <w:szCs w:val="22"/>
          <w:lang w:val="ru-RU"/>
        </w:rPr>
        <w:t>ё</w:t>
      </w:r>
      <w:r w:rsidR="00AB72A1" w:rsidRPr="00702779">
        <w:rPr>
          <w:rFonts w:ascii="Arial" w:hAnsi="Arial" w:cs="Arial"/>
          <w:color w:val="222222"/>
          <w:sz w:val="22"/>
          <w:szCs w:val="22"/>
          <w:lang w:val="ru-RU"/>
        </w:rPr>
        <w:t>здчатый узел (вызывая синдром Г</w:t>
      </w:r>
      <w:r w:rsidR="00A217C5" w:rsidRPr="00702779">
        <w:rPr>
          <w:rFonts w:ascii="Arial" w:hAnsi="Arial" w:cs="Arial"/>
          <w:color w:val="222222"/>
          <w:sz w:val="22"/>
          <w:szCs w:val="22"/>
          <w:lang w:val="ru-RU"/>
        </w:rPr>
        <w:t>орнера) и позвонки</w:t>
      </w:r>
      <w:r w:rsidR="00212D48" w:rsidRPr="00702779">
        <w:rPr>
          <w:rFonts w:ascii="Arial" w:hAnsi="Arial" w:cs="Arial"/>
          <w:color w:val="222222"/>
          <w:sz w:val="22"/>
          <w:szCs w:val="22"/>
          <w:lang w:val="ru-RU"/>
        </w:rPr>
        <w:t>. Лобэктомия может потр</w:t>
      </w:r>
      <w:r w:rsidR="00A217C5" w:rsidRPr="00702779">
        <w:rPr>
          <w:rFonts w:ascii="Arial" w:hAnsi="Arial" w:cs="Arial"/>
          <w:color w:val="222222"/>
          <w:sz w:val="22"/>
          <w:szCs w:val="22"/>
          <w:lang w:val="ru-RU"/>
        </w:rPr>
        <w:t xml:space="preserve">ебовать двухэтапной процедуры с </w:t>
      </w:r>
      <w:r w:rsidR="00B23AB6" w:rsidRPr="00702779">
        <w:rPr>
          <w:rFonts w:ascii="Arial" w:hAnsi="Arial" w:cs="Arial"/>
          <w:color w:val="222222"/>
          <w:sz w:val="22"/>
          <w:szCs w:val="22"/>
          <w:lang w:val="ru-RU"/>
        </w:rPr>
        <w:t>начальной задней фиксацией/</w:t>
      </w:r>
      <w:r w:rsidR="00A217C5" w:rsidRPr="00702779">
        <w:rPr>
          <w:rFonts w:ascii="Arial" w:hAnsi="Arial" w:cs="Arial"/>
          <w:color w:val="222222"/>
          <w:sz w:val="22"/>
          <w:szCs w:val="22"/>
          <w:lang w:val="ru-RU"/>
        </w:rPr>
        <w:t>стабилизацией позвоночника. При лобэктомии</w:t>
      </w:r>
      <w:r w:rsidR="00212D48" w:rsidRPr="00702779">
        <w:rPr>
          <w:rFonts w:ascii="Arial" w:hAnsi="Arial" w:cs="Arial"/>
          <w:color w:val="222222"/>
          <w:sz w:val="22"/>
          <w:szCs w:val="22"/>
          <w:lang w:val="ru-RU"/>
        </w:rPr>
        <w:t xml:space="preserve"> </w:t>
      </w:r>
      <w:r w:rsidR="00A217C5" w:rsidRPr="00702779">
        <w:rPr>
          <w:rFonts w:ascii="Arial" w:hAnsi="Arial" w:cs="Arial"/>
          <w:color w:val="222222"/>
          <w:sz w:val="22"/>
          <w:szCs w:val="22"/>
          <w:lang w:val="ru-RU"/>
        </w:rPr>
        <w:t>может потребоваться обширная резекция</w:t>
      </w:r>
      <w:r w:rsidR="00212D48" w:rsidRPr="00702779">
        <w:rPr>
          <w:rFonts w:ascii="Arial" w:hAnsi="Arial" w:cs="Arial"/>
          <w:color w:val="222222"/>
          <w:sz w:val="22"/>
          <w:szCs w:val="22"/>
          <w:lang w:val="ru-RU"/>
        </w:rPr>
        <w:t xml:space="preserve"> грудной стенки и </w:t>
      </w:r>
      <w:r w:rsidR="00A217C5" w:rsidRPr="00702779">
        <w:rPr>
          <w:rFonts w:ascii="Arial" w:hAnsi="Arial" w:cs="Arial"/>
          <w:color w:val="222222"/>
          <w:sz w:val="22"/>
          <w:szCs w:val="22"/>
          <w:lang w:val="ru-RU"/>
        </w:rPr>
        <w:t xml:space="preserve">возможны </w:t>
      </w:r>
      <w:r w:rsidR="00212D48" w:rsidRPr="00702779">
        <w:rPr>
          <w:rFonts w:ascii="Arial" w:hAnsi="Arial" w:cs="Arial"/>
          <w:color w:val="222222"/>
          <w:sz w:val="22"/>
          <w:szCs w:val="22"/>
          <w:lang w:val="ru-RU"/>
        </w:rPr>
        <w:t>м</w:t>
      </w:r>
      <w:r w:rsidR="00A217C5" w:rsidRPr="00702779">
        <w:rPr>
          <w:rFonts w:ascii="Arial" w:hAnsi="Arial" w:cs="Arial"/>
          <w:color w:val="222222"/>
          <w:sz w:val="22"/>
          <w:szCs w:val="22"/>
          <w:lang w:val="ru-RU"/>
        </w:rPr>
        <w:t>ассивные трансфузии. Периферические кат</w:t>
      </w:r>
      <w:r w:rsidR="00D87189" w:rsidRPr="00702779">
        <w:rPr>
          <w:rFonts w:ascii="Arial" w:hAnsi="Arial" w:cs="Arial"/>
          <w:color w:val="222222"/>
          <w:sz w:val="22"/>
          <w:szCs w:val="22"/>
          <w:lang w:val="ru-RU"/>
        </w:rPr>
        <w:t>етеры и мониторинг должны быть на</w:t>
      </w:r>
      <w:r w:rsidR="00A217C5" w:rsidRPr="00702779">
        <w:rPr>
          <w:rFonts w:ascii="Arial" w:hAnsi="Arial" w:cs="Arial"/>
          <w:color w:val="222222"/>
          <w:sz w:val="22"/>
          <w:szCs w:val="22"/>
          <w:lang w:val="ru-RU"/>
        </w:rPr>
        <w:t xml:space="preserve"> противоположной руке из-за частых сжатий ипсилатеральных</w:t>
      </w:r>
      <w:r w:rsidR="00212D48" w:rsidRPr="00702779">
        <w:rPr>
          <w:rFonts w:ascii="Arial" w:hAnsi="Arial" w:cs="Arial"/>
          <w:color w:val="222222"/>
          <w:sz w:val="22"/>
          <w:szCs w:val="22"/>
          <w:lang w:val="ru-RU"/>
        </w:rPr>
        <w:t xml:space="preserve"> сосудов во время операции.</w:t>
      </w:r>
    </w:p>
    <w:p w14:paraId="74CC6B27" w14:textId="77777777" w:rsidR="002C7AA9" w:rsidRPr="00702779" w:rsidRDefault="002C7AA9">
      <w:pPr>
        <w:pStyle w:val="firstSectPara"/>
        <w:rPr>
          <w:rStyle w:val="hps"/>
          <w:rFonts w:ascii="Arial" w:hAnsi="Arial" w:cs="Arial"/>
          <w:color w:val="222222"/>
          <w:sz w:val="22"/>
          <w:szCs w:val="22"/>
          <w:lang w:val="ru-RU"/>
        </w:rPr>
      </w:pPr>
    </w:p>
    <w:p w14:paraId="6137AA1B" w14:textId="35CCD4B0" w:rsidR="00843A6C" w:rsidRPr="00702779" w:rsidRDefault="00612A2D">
      <w:pPr>
        <w:pStyle w:val="firstSectPara"/>
        <w:rPr>
          <w:rFonts w:ascii="Arial" w:hAnsi="Arial" w:cs="Arial"/>
          <w:color w:val="222222"/>
          <w:sz w:val="22"/>
          <w:szCs w:val="22"/>
          <w:lang w:val="ru-RU"/>
        </w:rPr>
      </w:pPr>
      <w:r w:rsidRPr="00702779">
        <w:rPr>
          <w:rStyle w:val="hps"/>
          <w:rFonts w:ascii="Arial" w:hAnsi="Arial" w:cs="Arial"/>
          <w:color w:val="222222"/>
          <w:sz w:val="22"/>
          <w:szCs w:val="22"/>
          <w:lang w:val="ru-RU"/>
        </w:rPr>
        <w:t xml:space="preserve">        </w:t>
      </w:r>
      <w:r w:rsidR="00843A6C" w:rsidRPr="00702779">
        <w:rPr>
          <w:rStyle w:val="hps"/>
          <w:rFonts w:ascii="Arial" w:hAnsi="Arial" w:cs="Arial"/>
          <w:b/>
          <w:color w:val="222222"/>
          <w:sz w:val="22"/>
          <w:szCs w:val="22"/>
          <w:lang w:val="ru-RU"/>
        </w:rPr>
        <w:t>Лобэктомия</w:t>
      </w:r>
      <w:r w:rsidRPr="00702779">
        <w:rPr>
          <w:rStyle w:val="hps"/>
          <w:rFonts w:ascii="Arial" w:hAnsi="Arial" w:cs="Arial"/>
          <w:b/>
          <w:color w:val="222222"/>
          <w:sz w:val="22"/>
          <w:szCs w:val="22"/>
          <w:lang w:val="ru-RU"/>
        </w:rPr>
        <w:t xml:space="preserve"> с циркулярной резекцией бронха</w:t>
      </w:r>
      <w:r w:rsidR="00843A6C" w:rsidRPr="00702779">
        <w:rPr>
          <w:rFonts w:ascii="Arial" w:hAnsi="Arial" w:cs="Arial"/>
          <w:color w:val="222222"/>
          <w:sz w:val="22"/>
          <w:szCs w:val="22"/>
          <w:lang w:val="ru-RU"/>
        </w:rPr>
        <w:br/>
      </w:r>
      <w:r w:rsidRPr="00702779">
        <w:rPr>
          <w:rStyle w:val="hps"/>
          <w:rFonts w:ascii="Arial" w:hAnsi="Arial" w:cs="Arial"/>
          <w:color w:val="222222"/>
          <w:sz w:val="22"/>
          <w:szCs w:val="22"/>
          <w:lang w:val="ru-RU"/>
        </w:rPr>
        <w:t xml:space="preserve">        Циркулярная резекция бронха</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 xml:space="preserve">выполняются </w:t>
      </w:r>
      <w:r w:rsidRPr="00702779">
        <w:rPr>
          <w:rStyle w:val="hps"/>
          <w:rFonts w:ascii="Arial" w:hAnsi="Arial" w:cs="Arial"/>
          <w:color w:val="222222"/>
          <w:sz w:val="22"/>
          <w:szCs w:val="22"/>
          <w:lang w:val="ru-RU"/>
        </w:rPr>
        <w:t>при</w:t>
      </w:r>
      <w:r w:rsidR="00414729"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новообразовани</w:t>
      </w:r>
      <w:r w:rsidRPr="00702779">
        <w:rPr>
          <w:rStyle w:val="hps"/>
          <w:rFonts w:ascii="Arial" w:hAnsi="Arial" w:cs="Arial"/>
          <w:color w:val="222222"/>
          <w:sz w:val="22"/>
          <w:szCs w:val="22"/>
          <w:lang w:val="ru-RU"/>
        </w:rPr>
        <w:t>ях</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или</w:t>
      </w:r>
      <w:r w:rsidR="00843A6C"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доброкачественных</w:t>
      </w:r>
      <w:r w:rsidR="00843A6C" w:rsidRPr="00702779">
        <w:rPr>
          <w:rStyle w:val="hps"/>
          <w:rFonts w:ascii="Arial" w:hAnsi="Arial" w:cs="Arial"/>
          <w:color w:val="222222"/>
          <w:sz w:val="22"/>
          <w:szCs w:val="22"/>
          <w:lang w:val="ru-RU"/>
        </w:rPr>
        <w:t xml:space="preserve"> стриктур</w:t>
      </w:r>
      <w:r w:rsidRPr="00702779">
        <w:rPr>
          <w:rStyle w:val="hps"/>
          <w:rFonts w:ascii="Arial" w:hAnsi="Arial" w:cs="Arial"/>
          <w:color w:val="222222"/>
          <w:sz w:val="22"/>
          <w:szCs w:val="22"/>
          <w:lang w:val="ru-RU"/>
        </w:rPr>
        <w:t>ах</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Бронхогенн</w:t>
      </w:r>
      <w:r w:rsidRPr="00702779">
        <w:rPr>
          <w:rStyle w:val="hps"/>
          <w:rFonts w:ascii="Arial" w:hAnsi="Arial" w:cs="Arial"/>
          <w:color w:val="222222"/>
          <w:sz w:val="22"/>
          <w:szCs w:val="22"/>
          <w:lang w:val="ru-RU"/>
        </w:rPr>
        <w:t>ая</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карцинома</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является наиболее частым</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показанием для</w:t>
      </w:r>
      <w:r w:rsidR="00843A6C"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лобэктомии с циркулярной резекцией бронха</w:t>
      </w:r>
      <w:r w:rsidR="00414729" w:rsidRPr="00702779">
        <w:rPr>
          <w:rFonts w:ascii="Arial" w:hAnsi="Arial" w:cs="Arial"/>
          <w:color w:val="222222"/>
          <w:sz w:val="22"/>
          <w:szCs w:val="22"/>
          <w:lang w:val="ru-RU"/>
        </w:rPr>
        <w:t>, далее идут</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карциноидные опухоли</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эндобронхиальн</w:t>
      </w:r>
      <w:r w:rsidRPr="00702779">
        <w:rPr>
          <w:rStyle w:val="hps"/>
          <w:rFonts w:ascii="Arial" w:hAnsi="Arial" w:cs="Arial"/>
          <w:color w:val="222222"/>
          <w:sz w:val="22"/>
          <w:szCs w:val="22"/>
          <w:lang w:val="ru-RU"/>
        </w:rPr>
        <w:t>ые метастазы</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первичные опухоли</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дыхательных путей</w:t>
      </w:r>
      <w:r w:rsidRPr="00702779">
        <w:rPr>
          <w:rFonts w:ascii="Arial" w:hAnsi="Arial" w:cs="Arial"/>
          <w:color w:val="222222"/>
          <w:sz w:val="22"/>
          <w:szCs w:val="22"/>
          <w:lang w:val="ru-RU"/>
        </w:rPr>
        <w:t>, бронхиальные</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аденомы</w:t>
      </w:r>
      <w:r w:rsidR="00843A6C" w:rsidRPr="00702779">
        <w:rPr>
          <w:rFonts w:ascii="Arial" w:hAnsi="Arial" w:cs="Arial"/>
          <w:color w:val="222222"/>
          <w:sz w:val="22"/>
          <w:szCs w:val="22"/>
          <w:lang w:val="ru-RU"/>
        </w:rPr>
        <w:t xml:space="preserve">. </w:t>
      </w:r>
      <w:r w:rsidR="004A3141" w:rsidRPr="00702779">
        <w:rPr>
          <w:rStyle w:val="hps"/>
          <w:rFonts w:ascii="Arial" w:hAnsi="Arial" w:cs="Arial"/>
          <w:color w:val="222222"/>
          <w:sz w:val="22"/>
          <w:szCs w:val="22"/>
          <w:lang w:val="ru-RU"/>
        </w:rPr>
        <w:t>Лобэктомия с циркулярной резекцией бронха</w:t>
      </w:r>
      <w:r w:rsidR="00414729" w:rsidRPr="00702779">
        <w:rPr>
          <w:rStyle w:val="hps"/>
          <w:rFonts w:ascii="Arial" w:hAnsi="Arial" w:cs="Arial"/>
          <w:color w:val="222222"/>
          <w:sz w:val="22"/>
          <w:szCs w:val="22"/>
          <w:lang w:val="ru-RU"/>
        </w:rPr>
        <w:t>, подразумевающая</w:t>
      </w:r>
      <w:r w:rsidR="004A3141" w:rsidRPr="00702779">
        <w:rPr>
          <w:rFonts w:ascii="Arial" w:hAnsi="Arial" w:cs="Arial"/>
          <w:color w:val="222222"/>
          <w:sz w:val="22"/>
          <w:szCs w:val="22"/>
          <w:lang w:val="ru-RU"/>
        </w:rPr>
        <w:t xml:space="preserve"> </w:t>
      </w:r>
      <w:r w:rsidR="00414729" w:rsidRPr="00702779">
        <w:rPr>
          <w:rFonts w:ascii="Arial" w:hAnsi="Arial" w:cs="Arial"/>
          <w:color w:val="222222"/>
          <w:sz w:val="22"/>
          <w:szCs w:val="22"/>
          <w:lang w:val="ru-RU"/>
        </w:rPr>
        <w:t xml:space="preserve">щадящие </w:t>
      </w:r>
      <w:r w:rsidR="00414729" w:rsidRPr="00702779">
        <w:rPr>
          <w:rStyle w:val="hps"/>
          <w:rFonts w:ascii="Arial" w:hAnsi="Arial" w:cs="Arial"/>
          <w:color w:val="222222"/>
          <w:sz w:val="22"/>
          <w:szCs w:val="22"/>
          <w:lang w:val="ru-RU"/>
        </w:rPr>
        <w:t>паренхиму</w:t>
      </w:r>
      <w:r w:rsidR="00414729" w:rsidRPr="00702779">
        <w:rPr>
          <w:rFonts w:ascii="Arial" w:hAnsi="Arial" w:cs="Arial"/>
          <w:color w:val="222222"/>
          <w:sz w:val="22"/>
          <w:szCs w:val="22"/>
          <w:lang w:val="ru-RU"/>
        </w:rPr>
        <w:t xml:space="preserve"> </w:t>
      </w:r>
      <w:r w:rsidR="00B27EB0" w:rsidRPr="00702779">
        <w:rPr>
          <w:rFonts w:ascii="Arial" w:hAnsi="Arial" w:cs="Arial"/>
          <w:color w:val="222222"/>
          <w:sz w:val="22"/>
          <w:szCs w:val="22"/>
          <w:lang w:val="ru-RU"/>
        </w:rPr>
        <w:t>методы,</w:t>
      </w:r>
      <w:r w:rsidR="004A3141"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у пациентов</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с ограниченным</w:t>
      </w:r>
      <w:r w:rsidR="00843A6C" w:rsidRPr="00702779">
        <w:rPr>
          <w:rFonts w:ascii="Arial" w:hAnsi="Arial" w:cs="Arial"/>
          <w:color w:val="222222"/>
          <w:sz w:val="22"/>
          <w:szCs w:val="22"/>
          <w:lang w:val="ru-RU"/>
        </w:rPr>
        <w:t xml:space="preserve"> </w:t>
      </w:r>
      <w:r w:rsidR="00414729" w:rsidRPr="00702779">
        <w:rPr>
          <w:rStyle w:val="hps"/>
          <w:rFonts w:ascii="Arial" w:hAnsi="Arial" w:cs="Arial"/>
          <w:color w:val="222222"/>
          <w:sz w:val="22"/>
          <w:szCs w:val="22"/>
          <w:lang w:val="ru-RU"/>
        </w:rPr>
        <w:t>лё</w:t>
      </w:r>
      <w:r w:rsidR="00843A6C" w:rsidRPr="00702779">
        <w:rPr>
          <w:rStyle w:val="hps"/>
          <w:rFonts w:ascii="Arial" w:hAnsi="Arial" w:cs="Arial"/>
          <w:color w:val="222222"/>
          <w:sz w:val="22"/>
          <w:szCs w:val="22"/>
          <w:lang w:val="ru-RU"/>
        </w:rPr>
        <w:t>гочн</w:t>
      </w:r>
      <w:r w:rsidR="004A3141" w:rsidRPr="00702779">
        <w:rPr>
          <w:rStyle w:val="hps"/>
          <w:rFonts w:ascii="Arial" w:hAnsi="Arial" w:cs="Arial"/>
          <w:color w:val="222222"/>
          <w:sz w:val="22"/>
          <w:szCs w:val="22"/>
          <w:lang w:val="ru-RU"/>
        </w:rPr>
        <w:t>ым</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резерв</w:t>
      </w:r>
      <w:r w:rsidR="004A3141" w:rsidRPr="00702779">
        <w:rPr>
          <w:rStyle w:val="hps"/>
          <w:rFonts w:ascii="Arial" w:hAnsi="Arial" w:cs="Arial"/>
          <w:color w:val="222222"/>
          <w:sz w:val="22"/>
          <w:szCs w:val="22"/>
          <w:lang w:val="ru-RU"/>
        </w:rPr>
        <w:t>ом</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является альтернативой</w:t>
      </w:r>
      <w:r w:rsidR="00843A6C" w:rsidRPr="00702779">
        <w:rPr>
          <w:rFonts w:ascii="Arial" w:hAnsi="Arial" w:cs="Arial"/>
          <w:color w:val="222222"/>
          <w:sz w:val="22"/>
          <w:szCs w:val="22"/>
          <w:lang w:val="ru-RU"/>
        </w:rPr>
        <w:t xml:space="preserve"> </w:t>
      </w:r>
      <w:r w:rsidR="00414729" w:rsidRPr="00702779">
        <w:rPr>
          <w:rStyle w:val="hps"/>
          <w:rFonts w:ascii="Arial" w:hAnsi="Arial" w:cs="Arial"/>
          <w:color w:val="222222"/>
          <w:sz w:val="22"/>
          <w:szCs w:val="22"/>
          <w:lang w:val="ru-RU"/>
        </w:rPr>
        <w:t>операцией</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для пациентов</w:t>
      </w:r>
      <w:r w:rsidR="00843A6C" w:rsidRPr="00702779">
        <w:rPr>
          <w:rFonts w:ascii="Arial" w:hAnsi="Arial" w:cs="Arial"/>
          <w:color w:val="222222"/>
          <w:sz w:val="22"/>
          <w:szCs w:val="22"/>
          <w:lang w:val="ru-RU"/>
        </w:rPr>
        <w:t xml:space="preserve">, которые не </w:t>
      </w:r>
      <w:r w:rsidR="00483EDC" w:rsidRPr="00702779">
        <w:rPr>
          <w:rFonts w:ascii="Arial" w:hAnsi="Arial" w:cs="Arial"/>
          <w:color w:val="222222"/>
          <w:sz w:val="22"/>
          <w:szCs w:val="22"/>
          <w:lang w:val="ru-RU"/>
        </w:rPr>
        <w:t xml:space="preserve">перенесут </w:t>
      </w:r>
      <w:r w:rsidR="00AC30E2" w:rsidRPr="00702779">
        <w:rPr>
          <w:rStyle w:val="hps"/>
          <w:rFonts w:ascii="Arial" w:hAnsi="Arial" w:cs="Arial"/>
          <w:color w:val="222222"/>
          <w:sz w:val="22"/>
          <w:szCs w:val="22"/>
          <w:lang w:val="ru-RU"/>
        </w:rPr>
        <w:t>пульмонэктомию</w:t>
      </w:r>
      <w:r w:rsidR="00843A6C" w:rsidRPr="00702779">
        <w:rPr>
          <w:rFonts w:ascii="Arial" w:hAnsi="Arial" w:cs="Arial"/>
          <w:color w:val="222222"/>
          <w:sz w:val="22"/>
          <w:szCs w:val="22"/>
          <w:lang w:val="ru-RU"/>
        </w:rPr>
        <w:t>.</w:t>
      </w:r>
      <w:r w:rsidR="00414729" w:rsidRPr="00702779">
        <w:rPr>
          <w:rFonts w:ascii="Arial" w:hAnsi="Arial" w:cs="Arial"/>
          <w:color w:val="222222"/>
          <w:sz w:val="22"/>
          <w:szCs w:val="22"/>
          <w:lang w:val="ru-RU"/>
        </w:rPr>
        <w:t xml:space="preserve"> </w:t>
      </w:r>
      <w:r w:rsidR="004A3141" w:rsidRPr="00702779">
        <w:rPr>
          <w:rFonts w:ascii="Arial" w:hAnsi="Arial" w:cs="Arial"/>
          <w:color w:val="222222"/>
          <w:sz w:val="22"/>
          <w:szCs w:val="22"/>
          <w:lang w:val="ru-RU"/>
        </w:rPr>
        <w:t>М</w:t>
      </w:r>
      <w:r w:rsidR="00843A6C" w:rsidRPr="00702779">
        <w:rPr>
          <w:rStyle w:val="hps"/>
          <w:rFonts w:ascii="Arial" w:hAnsi="Arial" w:cs="Arial"/>
          <w:color w:val="222222"/>
          <w:sz w:val="22"/>
          <w:szCs w:val="22"/>
          <w:lang w:val="ru-RU"/>
        </w:rPr>
        <w:t xml:space="preserve">етод </w:t>
      </w:r>
      <w:r w:rsidR="004A3141" w:rsidRPr="00702779">
        <w:rPr>
          <w:rStyle w:val="hps"/>
          <w:rFonts w:ascii="Arial" w:hAnsi="Arial" w:cs="Arial"/>
          <w:color w:val="222222"/>
          <w:sz w:val="22"/>
          <w:szCs w:val="22"/>
          <w:lang w:val="ru-RU"/>
        </w:rPr>
        <w:t xml:space="preserve">циркулярной резекции </w:t>
      </w:r>
      <w:r w:rsidR="00843A6C" w:rsidRPr="00702779">
        <w:rPr>
          <w:rStyle w:val="hps"/>
          <w:rFonts w:ascii="Arial" w:hAnsi="Arial" w:cs="Arial"/>
          <w:color w:val="222222"/>
          <w:sz w:val="22"/>
          <w:szCs w:val="22"/>
          <w:lang w:val="ru-RU"/>
        </w:rPr>
        <w:t>предполагает</w:t>
      </w:r>
      <w:r w:rsidR="0058328E"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резекци</w:t>
      </w:r>
      <w:r w:rsidR="004A3141" w:rsidRPr="00702779">
        <w:rPr>
          <w:rStyle w:val="hps"/>
          <w:rFonts w:ascii="Arial" w:hAnsi="Arial" w:cs="Arial"/>
          <w:color w:val="222222"/>
          <w:sz w:val="22"/>
          <w:szCs w:val="22"/>
          <w:lang w:val="ru-RU"/>
        </w:rPr>
        <w:t>ю главного бронха</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без</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паренхимы</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и, возможно,</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резекци</w:t>
      </w:r>
      <w:r w:rsidR="004A3141" w:rsidRPr="00702779">
        <w:rPr>
          <w:rStyle w:val="hps"/>
          <w:rFonts w:ascii="Arial" w:hAnsi="Arial" w:cs="Arial"/>
          <w:color w:val="222222"/>
          <w:sz w:val="22"/>
          <w:szCs w:val="22"/>
          <w:lang w:val="ru-RU"/>
        </w:rPr>
        <w:t>ю</w:t>
      </w:r>
      <w:r w:rsidR="00843A6C" w:rsidRPr="00702779">
        <w:rPr>
          <w:rFonts w:ascii="Arial" w:hAnsi="Arial" w:cs="Arial"/>
          <w:color w:val="222222"/>
          <w:sz w:val="22"/>
          <w:szCs w:val="22"/>
          <w:lang w:val="ru-RU"/>
        </w:rPr>
        <w:t xml:space="preserve"> </w:t>
      </w:r>
      <w:r w:rsidR="00414729" w:rsidRPr="00702779">
        <w:rPr>
          <w:rStyle w:val="hps"/>
          <w:rFonts w:ascii="Arial" w:hAnsi="Arial" w:cs="Arial"/>
          <w:color w:val="222222"/>
          <w:sz w:val="22"/>
          <w:szCs w:val="22"/>
          <w:lang w:val="ru-RU"/>
        </w:rPr>
        <w:t>лё</w:t>
      </w:r>
      <w:r w:rsidR="004A3141" w:rsidRPr="00702779">
        <w:rPr>
          <w:rStyle w:val="hps"/>
          <w:rFonts w:ascii="Arial" w:hAnsi="Arial" w:cs="Arial"/>
          <w:color w:val="222222"/>
          <w:sz w:val="22"/>
          <w:szCs w:val="22"/>
          <w:lang w:val="ru-RU"/>
        </w:rPr>
        <w:t>гочных</w:t>
      </w:r>
      <w:r w:rsidR="00843A6C" w:rsidRPr="00702779">
        <w:rPr>
          <w:rStyle w:val="hps"/>
          <w:rFonts w:ascii="Arial" w:hAnsi="Arial" w:cs="Arial"/>
          <w:color w:val="222222"/>
          <w:sz w:val="22"/>
          <w:szCs w:val="22"/>
          <w:lang w:val="ru-RU"/>
        </w:rPr>
        <w:t xml:space="preserve"> артери</w:t>
      </w:r>
      <w:r w:rsidR="004A3141" w:rsidRPr="00702779">
        <w:rPr>
          <w:rStyle w:val="hps"/>
          <w:rFonts w:ascii="Arial" w:hAnsi="Arial" w:cs="Arial"/>
          <w:color w:val="222222"/>
          <w:sz w:val="22"/>
          <w:szCs w:val="22"/>
          <w:lang w:val="ru-RU"/>
        </w:rPr>
        <w:t>й</w:t>
      </w:r>
      <w:r w:rsidR="00843A6C" w:rsidRPr="00702779">
        <w:rPr>
          <w:rFonts w:ascii="Arial" w:hAnsi="Arial" w:cs="Arial"/>
          <w:color w:val="222222"/>
          <w:sz w:val="22"/>
          <w:szCs w:val="22"/>
          <w:lang w:val="ru-RU"/>
        </w:rPr>
        <w:t xml:space="preserve">, чтобы избежать </w:t>
      </w:r>
      <w:r w:rsidR="00B27EB0" w:rsidRPr="00702779">
        <w:rPr>
          <w:rStyle w:val="hps"/>
          <w:rFonts w:ascii="Arial" w:hAnsi="Arial" w:cs="Arial"/>
          <w:color w:val="222222"/>
          <w:sz w:val="22"/>
          <w:szCs w:val="22"/>
          <w:lang w:val="ru-RU"/>
        </w:rPr>
        <w:t>п</w:t>
      </w:r>
      <w:r w:rsidR="00BC11B5" w:rsidRPr="00702779">
        <w:rPr>
          <w:rStyle w:val="hps"/>
          <w:rFonts w:ascii="Arial" w:hAnsi="Arial" w:cs="Arial"/>
          <w:color w:val="222222"/>
          <w:sz w:val="22"/>
          <w:szCs w:val="22"/>
          <w:lang w:val="ru-RU"/>
        </w:rPr>
        <w:t>уль</w:t>
      </w:r>
      <w:r w:rsidR="00B27EB0" w:rsidRPr="00702779">
        <w:rPr>
          <w:rStyle w:val="hps"/>
          <w:rFonts w:ascii="Arial" w:hAnsi="Arial" w:cs="Arial"/>
          <w:color w:val="222222"/>
          <w:sz w:val="22"/>
          <w:szCs w:val="22"/>
          <w:lang w:val="ru-RU"/>
        </w:rPr>
        <w:t>монэктомии</w:t>
      </w:r>
      <w:r w:rsidR="00843A6C" w:rsidRPr="00702779">
        <w:rPr>
          <w:rFonts w:ascii="Arial" w:hAnsi="Arial" w:cs="Arial"/>
          <w:color w:val="222222"/>
          <w:sz w:val="22"/>
          <w:szCs w:val="22"/>
          <w:lang w:val="ru-RU"/>
        </w:rPr>
        <w:t xml:space="preserve"> </w:t>
      </w:r>
      <w:r w:rsidR="00843A6C" w:rsidRPr="00702779">
        <w:rPr>
          <w:rStyle w:val="hps"/>
          <w:rFonts w:ascii="Arial" w:hAnsi="Arial" w:cs="Arial"/>
          <w:color w:val="222222"/>
          <w:sz w:val="22"/>
          <w:szCs w:val="22"/>
          <w:lang w:val="ru-RU"/>
        </w:rPr>
        <w:t>(</w:t>
      </w:r>
      <w:r w:rsidR="00843A6C" w:rsidRPr="00702779">
        <w:rPr>
          <w:rStyle w:val="hps"/>
          <w:rFonts w:ascii="Arial" w:hAnsi="Arial" w:cs="Arial"/>
          <w:color w:val="FF0000"/>
          <w:sz w:val="22"/>
          <w:szCs w:val="22"/>
          <w:highlight w:val="yellow"/>
          <w:lang w:val="ru-RU"/>
        </w:rPr>
        <w:t>рис.</w:t>
      </w:r>
      <w:r w:rsidR="00843A6C" w:rsidRPr="00702779">
        <w:rPr>
          <w:rFonts w:ascii="Arial" w:hAnsi="Arial" w:cs="Arial"/>
          <w:color w:val="FF0000"/>
          <w:sz w:val="22"/>
          <w:szCs w:val="22"/>
          <w:highlight w:val="yellow"/>
          <w:lang w:val="ru-RU"/>
        </w:rPr>
        <w:t xml:space="preserve"> </w:t>
      </w:r>
      <w:r w:rsidR="00843A6C" w:rsidRPr="00702779">
        <w:rPr>
          <w:rStyle w:val="hps"/>
          <w:rFonts w:ascii="Arial" w:hAnsi="Arial" w:cs="Arial"/>
          <w:color w:val="FF0000"/>
          <w:sz w:val="22"/>
          <w:szCs w:val="22"/>
          <w:highlight w:val="yellow"/>
          <w:lang w:val="ru-RU"/>
        </w:rPr>
        <w:t>5</w:t>
      </w:r>
      <w:r w:rsidR="000F4C3F" w:rsidRPr="00702779">
        <w:rPr>
          <w:rStyle w:val="hps"/>
          <w:rFonts w:ascii="Arial" w:hAnsi="Arial" w:cs="Arial"/>
          <w:color w:val="FF0000"/>
          <w:sz w:val="22"/>
          <w:szCs w:val="22"/>
          <w:highlight w:val="yellow"/>
          <w:lang w:val="ru-RU"/>
        </w:rPr>
        <w:t>3.47</w:t>
      </w:r>
      <w:r w:rsidR="00843A6C" w:rsidRPr="00702779">
        <w:rPr>
          <w:rFonts w:ascii="Arial" w:hAnsi="Arial" w:cs="Arial"/>
          <w:color w:val="222222"/>
          <w:sz w:val="22"/>
          <w:szCs w:val="22"/>
          <w:lang w:val="ru-RU"/>
        </w:rPr>
        <w:t>).</w:t>
      </w:r>
    </w:p>
    <w:p w14:paraId="2F85C03A" w14:textId="7FBA02B7" w:rsidR="002C7AA9" w:rsidRPr="00702779" w:rsidRDefault="002C7AA9" w:rsidP="002C7AA9">
      <w:pPr>
        <w:pStyle w:val="nextSectPara"/>
        <w:rPr>
          <w:rFonts w:ascii="Arial" w:hAnsi="Arial" w:cs="Arial"/>
          <w:sz w:val="22"/>
          <w:szCs w:val="22"/>
          <w:lang w:val="ru-RU"/>
        </w:rPr>
      </w:pPr>
      <w:r w:rsidRPr="00702779">
        <w:rPr>
          <w:rStyle w:val="hps"/>
          <w:rFonts w:ascii="Arial" w:hAnsi="Arial" w:cs="Arial"/>
          <w:color w:val="222222"/>
          <w:sz w:val="22"/>
          <w:szCs w:val="22"/>
          <w:lang w:val="ru-RU"/>
        </w:rPr>
        <w:t>Пациентам</w:t>
      </w:r>
      <w:r w:rsidR="00B23AB6" w:rsidRPr="00702779">
        <w:rPr>
          <w:rStyle w:val="hps"/>
          <w:rFonts w:ascii="Arial" w:hAnsi="Arial" w:cs="Arial"/>
          <w:color w:val="222222"/>
          <w:sz w:val="22"/>
          <w:szCs w:val="22"/>
          <w:lang w:val="ru-RU"/>
        </w:rPr>
        <w:t>, подвергающим</w:t>
      </w:r>
      <w:r w:rsidRPr="00702779">
        <w:rPr>
          <w:rStyle w:val="hps"/>
          <w:rFonts w:ascii="Arial" w:hAnsi="Arial" w:cs="Arial"/>
          <w:color w:val="222222"/>
          <w:sz w:val="22"/>
          <w:szCs w:val="22"/>
          <w:lang w:val="ru-RU"/>
        </w:rPr>
        <w:t>ся лобэктомии с циркулярной резекцией бронха требуется</w:t>
      </w:r>
      <w:r w:rsidRPr="00702779">
        <w:rPr>
          <w:rFonts w:ascii="Arial" w:hAnsi="Arial" w:cs="Arial"/>
          <w:color w:val="222222"/>
          <w:sz w:val="22"/>
          <w:szCs w:val="22"/>
          <w:lang w:val="ru-RU"/>
        </w:rPr>
        <w:t xml:space="preserve"> </w:t>
      </w:r>
      <w:r w:rsidR="00B23AB6" w:rsidRPr="00702779">
        <w:rPr>
          <w:rStyle w:val="hps"/>
          <w:rFonts w:ascii="Arial" w:hAnsi="Arial" w:cs="Arial"/>
          <w:color w:val="222222"/>
          <w:sz w:val="22"/>
          <w:szCs w:val="22"/>
          <w:lang w:val="ru-RU"/>
        </w:rPr>
        <w:t>изоляция</w:t>
      </w:r>
      <w:r w:rsidRPr="00702779">
        <w:rPr>
          <w:rStyle w:val="hps"/>
          <w:rFonts w:ascii="Arial" w:hAnsi="Arial" w:cs="Arial"/>
          <w:color w:val="222222"/>
          <w:sz w:val="22"/>
          <w:szCs w:val="22"/>
          <w:lang w:val="ru-RU"/>
        </w:rPr>
        <w:t xml:space="preserve"> лёгкого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противоположной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ДЭТ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эндобронхиальной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трубкой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(т.е.</w:t>
      </w:r>
      <w:r w:rsidR="00F36AAE"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использование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правосторонней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ДЭТ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для левосторонней лобэктомии с циркулярной резекцией бронха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Высокочастотная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струйная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вентиляция</w:t>
      </w:r>
      <w:r w:rsidRPr="00702779">
        <w:rPr>
          <w:rFonts w:ascii="Arial" w:hAnsi="Arial" w:cs="Arial"/>
          <w:color w:val="222222"/>
          <w:sz w:val="22"/>
          <w:szCs w:val="22"/>
          <w:lang w:val="ru-RU"/>
        </w:rPr>
        <w:t xml:space="preserve"> </w:t>
      </w:r>
      <w:r w:rsidRPr="00702779">
        <w:rPr>
          <w:rStyle w:val="hps"/>
          <w:rFonts w:ascii="Arial" w:hAnsi="Arial" w:cs="Arial"/>
          <w:color w:val="auto"/>
          <w:sz w:val="22"/>
          <w:szCs w:val="22"/>
          <w:lang w:val="ru-RU"/>
        </w:rPr>
        <w:t>(</w:t>
      </w:r>
      <w:r w:rsidRPr="00702779">
        <w:rPr>
          <w:rFonts w:ascii="Arial" w:hAnsi="Arial" w:cs="Arial"/>
          <w:color w:val="auto"/>
          <w:sz w:val="22"/>
          <w:szCs w:val="22"/>
          <w:lang w:val="ru-RU"/>
        </w:rPr>
        <w:t>ВЧСИВЛ)</w:t>
      </w:r>
      <w:r w:rsidRPr="00702779">
        <w:rPr>
          <w:rFonts w:ascii="Arial" w:hAnsi="Arial" w:cs="Arial"/>
          <w:color w:val="222222"/>
          <w:sz w:val="22"/>
          <w:szCs w:val="22"/>
          <w:lang w:val="ru-RU"/>
        </w:rPr>
        <w:t xml:space="preserve"> может быть использована </w:t>
      </w:r>
      <w:r w:rsidRPr="00702779">
        <w:rPr>
          <w:rStyle w:val="hps"/>
          <w:rFonts w:ascii="Arial" w:hAnsi="Arial" w:cs="Arial"/>
          <w:color w:val="222222"/>
          <w:sz w:val="22"/>
          <w:szCs w:val="22"/>
          <w:lang w:val="ru-RU"/>
        </w:rPr>
        <w:t>для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резекции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близкой к</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бифуркации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трахеи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Для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лобэктомии с циркулярной резекцией бронха, включающей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трансплантацию</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сосудов,</w:t>
      </w:r>
      <w:r w:rsidRPr="00702779">
        <w:rPr>
          <w:rFonts w:ascii="Arial" w:hAnsi="Arial" w:cs="Arial"/>
          <w:color w:val="222222"/>
          <w:sz w:val="22"/>
          <w:szCs w:val="22"/>
          <w:lang w:val="ru-RU"/>
        </w:rPr>
        <w:t xml:space="preserve"> необходима </w:t>
      </w:r>
      <w:r w:rsidRPr="00702779">
        <w:rPr>
          <w:rStyle w:val="hps"/>
          <w:rFonts w:ascii="Arial" w:hAnsi="Arial" w:cs="Arial"/>
          <w:color w:val="222222"/>
          <w:sz w:val="22"/>
          <w:szCs w:val="22"/>
          <w:lang w:val="ru-RU"/>
        </w:rPr>
        <w:t>гепаринизация. В этих случаях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следует </w:t>
      </w:r>
      <w:r w:rsidR="00483EDC" w:rsidRPr="00702779">
        <w:rPr>
          <w:rStyle w:val="hps"/>
          <w:rFonts w:ascii="Arial" w:hAnsi="Arial" w:cs="Arial"/>
          <w:color w:val="222222"/>
          <w:sz w:val="22"/>
          <w:szCs w:val="22"/>
          <w:lang w:val="ru-RU"/>
        </w:rPr>
        <w:t>устанавливать/удалять</w:t>
      </w:r>
      <w:r w:rsidR="00483EDC" w:rsidRPr="00702779">
        <w:rPr>
          <w:rFonts w:ascii="Arial" w:hAnsi="Arial" w:cs="Arial"/>
          <w:color w:val="222222"/>
          <w:sz w:val="22"/>
          <w:szCs w:val="22"/>
          <w:lang w:val="ru-RU"/>
        </w:rPr>
        <w:t xml:space="preserve"> грудной </w:t>
      </w:r>
      <w:r w:rsidRPr="00702779">
        <w:rPr>
          <w:rStyle w:val="hps"/>
          <w:rFonts w:ascii="Arial" w:hAnsi="Arial" w:cs="Arial"/>
          <w:color w:val="222222"/>
          <w:sz w:val="22"/>
          <w:szCs w:val="22"/>
          <w:lang w:val="ru-RU"/>
        </w:rPr>
        <w:t>эпидуральны</w:t>
      </w:r>
      <w:r w:rsidR="00483EDC" w:rsidRPr="00702779">
        <w:rPr>
          <w:rStyle w:val="hps"/>
          <w:rFonts w:ascii="Arial" w:hAnsi="Arial" w:cs="Arial"/>
          <w:color w:val="222222"/>
          <w:sz w:val="22"/>
          <w:szCs w:val="22"/>
          <w:lang w:val="ru-RU"/>
        </w:rPr>
        <w:t>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катетер</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в течение 24 </w:t>
      </w:r>
      <w:r w:rsidRPr="00702779">
        <w:rPr>
          <w:rStyle w:val="hps"/>
          <w:rFonts w:ascii="Arial" w:hAnsi="Arial" w:cs="Arial"/>
          <w:i/>
          <w:iCs/>
          <w:color w:val="222222"/>
          <w:sz w:val="22"/>
          <w:szCs w:val="22"/>
          <w:lang w:val="ru-RU"/>
        </w:rPr>
        <w:t>ч</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после</w:t>
      </w:r>
      <w:r w:rsidRPr="00702779">
        <w:rPr>
          <w:rFonts w:ascii="Arial" w:hAnsi="Arial" w:cs="Arial"/>
          <w:color w:val="222222"/>
          <w:sz w:val="22"/>
          <w:szCs w:val="22"/>
          <w:lang w:val="ru-RU"/>
        </w:rPr>
        <w:t xml:space="preserve"> введения </w:t>
      </w:r>
      <w:r w:rsidRPr="00702779">
        <w:rPr>
          <w:rStyle w:val="hps"/>
          <w:rFonts w:ascii="Arial" w:hAnsi="Arial" w:cs="Arial"/>
          <w:color w:val="FF00FF"/>
          <w:sz w:val="22"/>
          <w:szCs w:val="22"/>
          <w:lang w:val="ru-RU"/>
        </w:rPr>
        <w:t>гепарина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лёгочной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артериопластике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может произойти неконтролируемое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кровотечение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По этой причине используются </w:t>
      </w:r>
      <w:r w:rsidR="00483EDC" w:rsidRPr="00702779">
        <w:rPr>
          <w:rStyle w:val="hps"/>
          <w:rFonts w:ascii="Arial" w:hAnsi="Arial" w:cs="Arial"/>
          <w:color w:val="222222"/>
          <w:sz w:val="22"/>
          <w:szCs w:val="22"/>
          <w:lang w:val="ru-RU"/>
        </w:rPr>
        <w:t xml:space="preserve">венозные </w:t>
      </w:r>
      <w:r w:rsidRPr="00702779">
        <w:rPr>
          <w:rStyle w:val="hps"/>
          <w:rFonts w:ascii="Arial" w:hAnsi="Arial" w:cs="Arial"/>
          <w:color w:val="222222"/>
          <w:sz w:val="22"/>
          <w:szCs w:val="22"/>
          <w:lang w:val="ru-RU"/>
        </w:rPr>
        <w:t>катетеры большого диаметра.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Пациенты, перенёсшие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лобэктомию с циркулярной резекцией бронха обычно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экстубируются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операционной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до перевода в</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отделении постнаркозного наблюдения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Непосредственное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долгосрочное выживание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лучше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после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лобэктомии с циркулярной резекцией бронха по сравнению с</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правосторонней п</w:t>
      </w:r>
      <w:r w:rsidR="00BC11B5" w:rsidRPr="00702779">
        <w:rPr>
          <w:rStyle w:val="hps"/>
          <w:rFonts w:ascii="Arial" w:hAnsi="Arial" w:cs="Arial"/>
          <w:color w:val="222222"/>
          <w:sz w:val="22"/>
          <w:szCs w:val="22"/>
          <w:lang w:val="ru-RU"/>
        </w:rPr>
        <w:t>уль</w:t>
      </w:r>
      <w:r w:rsidRPr="00702779">
        <w:rPr>
          <w:rStyle w:val="hps"/>
          <w:rFonts w:ascii="Arial" w:hAnsi="Arial" w:cs="Arial"/>
          <w:color w:val="222222"/>
          <w:sz w:val="22"/>
          <w:szCs w:val="22"/>
          <w:lang w:val="ru-RU"/>
        </w:rPr>
        <w:t>монэктомии при сопоставимых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стадиях</w:t>
      </w:r>
      <w:r w:rsidRPr="00702779">
        <w:rPr>
          <w:rFonts w:ascii="Arial" w:hAnsi="Arial" w:cs="Arial"/>
          <w:color w:val="222222"/>
          <w:sz w:val="22"/>
          <w:szCs w:val="22"/>
          <w:lang w:val="ru-RU"/>
        </w:rPr>
        <w:t xml:space="preserve"> рака </w:t>
      </w:r>
      <w:r w:rsidR="00B84F61" w:rsidRPr="00702779">
        <w:rPr>
          <w:rStyle w:val="hps"/>
          <w:rFonts w:ascii="Arial" w:hAnsi="Arial" w:cs="Arial"/>
          <w:color w:val="222222"/>
          <w:sz w:val="22"/>
          <w:szCs w:val="22"/>
          <w:lang w:val="ru-RU"/>
        </w:rPr>
        <w:t>верхней доли правого лё</w:t>
      </w:r>
      <w:r w:rsidRPr="00702779">
        <w:rPr>
          <w:rStyle w:val="hps"/>
          <w:rFonts w:ascii="Arial" w:hAnsi="Arial" w:cs="Arial"/>
          <w:color w:val="222222"/>
          <w:sz w:val="22"/>
          <w:szCs w:val="22"/>
          <w:lang w:val="ru-RU"/>
        </w:rPr>
        <w:t>гкого.</w:t>
      </w:r>
      <w:r w:rsidR="00231E7B" w:rsidRPr="00702779">
        <w:rPr>
          <w:rStyle w:val="hps"/>
          <w:rFonts w:ascii="Arial" w:hAnsi="Arial" w:cs="Arial"/>
          <w:color w:val="FF0000"/>
          <w:sz w:val="22"/>
          <w:szCs w:val="22"/>
          <w:vertAlign w:val="superscript"/>
          <w:lang w:val="ru-RU"/>
        </w:rPr>
        <w:t>221</w:t>
      </w:r>
    </w:p>
    <w:p w14:paraId="5E5BF459" w14:textId="77777777" w:rsidR="00250A65" w:rsidRPr="00702779" w:rsidRDefault="00250A65">
      <w:pPr>
        <w:pStyle w:val="nextSectPara"/>
        <w:rPr>
          <w:rStyle w:val="superscript"/>
          <w:rFonts w:ascii="Arial" w:hAnsi="Arial" w:cs="Arial"/>
          <w:sz w:val="22"/>
          <w:szCs w:val="22"/>
          <w:lang w:val="ru-RU"/>
        </w:rPr>
      </w:pPr>
    </w:p>
    <w:p w14:paraId="165BAC36" w14:textId="1D10B337" w:rsidR="00C65B17" w:rsidRPr="00702779" w:rsidRDefault="00BD54FD" w:rsidP="00C65B17">
      <w:pPr>
        <w:pStyle w:val="nextSectPara"/>
        <w:rPr>
          <w:rFonts w:ascii="Arial" w:hAnsi="Arial" w:cs="Arial"/>
          <w:color w:val="FF0000"/>
          <w:sz w:val="22"/>
          <w:szCs w:val="22"/>
          <w:vertAlign w:val="superscript"/>
          <w:lang w:val="ru-RU"/>
        </w:rPr>
      </w:pPr>
      <w:r w:rsidRPr="00702779">
        <w:rPr>
          <w:rFonts w:ascii="Arial" w:hAnsi="Arial" w:cs="Arial"/>
          <w:color w:val="222222"/>
          <w:sz w:val="22"/>
          <w:szCs w:val="22"/>
          <w:lang w:val="ru-RU"/>
        </w:rPr>
        <w:t xml:space="preserve">  </w:t>
      </w:r>
      <w:r w:rsidR="00C32CC5" w:rsidRPr="00702779">
        <w:rPr>
          <w:rFonts w:ascii="Arial" w:hAnsi="Arial" w:cs="Arial"/>
          <w:b/>
          <w:color w:val="222222"/>
          <w:sz w:val="22"/>
          <w:szCs w:val="22"/>
          <w:lang w:val="ru-RU"/>
        </w:rPr>
        <w:t>Пульмонэктомия</w:t>
      </w:r>
      <w:r w:rsidR="00250A65" w:rsidRPr="00702779">
        <w:rPr>
          <w:rFonts w:ascii="Arial" w:hAnsi="Arial" w:cs="Arial"/>
          <w:color w:val="222222"/>
          <w:sz w:val="22"/>
          <w:szCs w:val="22"/>
          <w:lang w:val="ru-RU"/>
        </w:rPr>
        <w:br/>
      </w:r>
      <w:r w:rsidR="001A3917"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Полно</w:t>
      </w:r>
      <w:r w:rsidRPr="00702779">
        <w:rPr>
          <w:rFonts w:ascii="Arial" w:hAnsi="Arial" w:cs="Arial"/>
          <w:color w:val="222222"/>
          <w:sz w:val="22"/>
          <w:szCs w:val="22"/>
          <w:lang w:val="ru-RU"/>
        </w:rPr>
        <w:t>е удаление лё</w:t>
      </w:r>
      <w:r w:rsidR="001A3917" w:rsidRPr="00702779">
        <w:rPr>
          <w:rFonts w:ascii="Arial" w:hAnsi="Arial" w:cs="Arial"/>
          <w:color w:val="222222"/>
          <w:sz w:val="22"/>
          <w:szCs w:val="22"/>
          <w:lang w:val="ru-RU"/>
        </w:rPr>
        <w:t>гкого т</w:t>
      </w:r>
      <w:r w:rsidR="001376E2" w:rsidRPr="00702779">
        <w:rPr>
          <w:rFonts w:ascii="Arial" w:hAnsi="Arial" w:cs="Arial"/>
          <w:color w:val="222222"/>
          <w:sz w:val="22"/>
          <w:szCs w:val="22"/>
          <w:lang w:val="ru-RU"/>
        </w:rPr>
        <w:t>ребуется</w:t>
      </w:r>
      <w:r w:rsidR="00CA7825" w:rsidRPr="00702779">
        <w:rPr>
          <w:rFonts w:ascii="Arial" w:hAnsi="Arial" w:cs="Arial"/>
          <w:color w:val="222222"/>
          <w:sz w:val="22"/>
          <w:szCs w:val="22"/>
          <w:lang w:val="ru-RU"/>
        </w:rPr>
        <w:t>, когда лобэктомии</w:t>
      </w:r>
      <w:r w:rsidR="001A3917" w:rsidRPr="00702779">
        <w:rPr>
          <w:rFonts w:ascii="Arial" w:hAnsi="Arial" w:cs="Arial"/>
          <w:color w:val="222222"/>
          <w:sz w:val="22"/>
          <w:szCs w:val="22"/>
          <w:lang w:val="ru-RU"/>
        </w:rPr>
        <w:t xml:space="preserve"> или её </w:t>
      </w:r>
      <w:r w:rsidR="001376E2" w:rsidRPr="00702779">
        <w:rPr>
          <w:rFonts w:ascii="Arial" w:hAnsi="Arial" w:cs="Arial"/>
          <w:color w:val="222222"/>
          <w:sz w:val="22"/>
          <w:szCs w:val="22"/>
          <w:lang w:val="ru-RU"/>
        </w:rPr>
        <w:t>модификаций не</w:t>
      </w:r>
      <w:r w:rsidR="00250A65" w:rsidRPr="00702779">
        <w:rPr>
          <w:rFonts w:ascii="Arial" w:hAnsi="Arial" w:cs="Arial"/>
          <w:color w:val="222222"/>
          <w:sz w:val="22"/>
          <w:szCs w:val="22"/>
          <w:lang w:val="ru-RU"/>
        </w:rPr>
        <w:t>до</w:t>
      </w:r>
      <w:r w:rsidR="001376E2" w:rsidRPr="00702779">
        <w:rPr>
          <w:rFonts w:ascii="Arial" w:hAnsi="Arial" w:cs="Arial"/>
          <w:color w:val="222222"/>
          <w:sz w:val="22"/>
          <w:szCs w:val="22"/>
          <w:lang w:val="ru-RU"/>
        </w:rPr>
        <w:t>статочно для устранения локально</w:t>
      </w:r>
      <w:r w:rsidR="000813E5" w:rsidRPr="00702779">
        <w:rPr>
          <w:rFonts w:ascii="Arial" w:hAnsi="Arial" w:cs="Arial"/>
          <w:color w:val="222222"/>
          <w:sz w:val="22"/>
          <w:szCs w:val="22"/>
          <w:lang w:val="ru-RU"/>
        </w:rPr>
        <w:t>й</w:t>
      </w:r>
      <w:r w:rsidR="00250A65" w:rsidRPr="00702779">
        <w:rPr>
          <w:rFonts w:ascii="Arial" w:hAnsi="Arial" w:cs="Arial"/>
          <w:color w:val="222222"/>
          <w:sz w:val="22"/>
          <w:szCs w:val="22"/>
          <w:lang w:val="ru-RU"/>
        </w:rPr>
        <w:t xml:space="preserve"> </w:t>
      </w:r>
      <w:r w:rsidR="000813E5" w:rsidRPr="00702779">
        <w:rPr>
          <w:rFonts w:ascii="Arial" w:hAnsi="Arial" w:cs="Arial"/>
          <w:color w:val="222222"/>
          <w:sz w:val="22"/>
          <w:szCs w:val="22"/>
          <w:lang w:val="ru-RU"/>
        </w:rPr>
        <w:t>патологии</w:t>
      </w:r>
      <w:r w:rsidR="00A8608E" w:rsidRPr="00702779">
        <w:rPr>
          <w:rFonts w:ascii="Arial" w:hAnsi="Arial" w:cs="Arial"/>
          <w:color w:val="222222"/>
          <w:sz w:val="22"/>
          <w:szCs w:val="22"/>
          <w:lang w:val="ru-RU"/>
        </w:rPr>
        <w:t xml:space="preserve"> и/</w:t>
      </w:r>
      <w:r w:rsidR="00CA7825" w:rsidRPr="00702779">
        <w:rPr>
          <w:rFonts w:ascii="Arial" w:hAnsi="Arial" w:cs="Arial"/>
          <w:color w:val="222222"/>
          <w:sz w:val="22"/>
          <w:szCs w:val="22"/>
          <w:lang w:val="ru-RU"/>
        </w:rPr>
        <w:t>или ипсилатеральных метастазов в лимфатические узлы</w:t>
      </w:r>
      <w:r w:rsidR="00250A65" w:rsidRPr="00702779">
        <w:rPr>
          <w:rFonts w:ascii="Arial" w:hAnsi="Arial" w:cs="Arial"/>
          <w:color w:val="222222"/>
          <w:sz w:val="22"/>
          <w:szCs w:val="22"/>
          <w:lang w:val="ru-RU"/>
        </w:rPr>
        <w:t>. Ателектаз</w:t>
      </w:r>
      <w:r w:rsidR="00CA7825" w:rsidRPr="00702779">
        <w:rPr>
          <w:rFonts w:ascii="Arial" w:hAnsi="Arial" w:cs="Arial"/>
          <w:color w:val="222222"/>
          <w:sz w:val="22"/>
          <w:szCs w:val="22"/>
          <w:lang w:val="ru-RU"/>
        </w:rPr>
        <w:t xml:space="preserve">ы и пневмония возникают после </w:t>
      </w:r>
      <w:r w:rsidR="00451999" w:rsidRPr="00702779">
        <w:rPr>
          <w:rFonts w:ascii="Arial" w:hAnsi="Arial" w:cs="Arial"/>
          <w:color w:val="222222"/>
          <w:sz w:val="22"/>
          <w:szCs w:val="22"/>
          <w:lang w:val="ru-RU"/>
        </w:rPr>
        <w:t>пульмонэктомий</w:t>
      </w:r>
      <w:r w:rsidR="00CA7825" w:rsidRPr="00702779">
        <w:rPr>
          <w:rFonts w:ascii="Arial" w:hAnsi="Arial" w:cs="Arial"/>
          <w:color w:val="222222"/>
          <w:sz w:val="22"/>
          <w:szCs w:val="22"/>
          <w:lang w:val="ru-RU"/>
        </w:rPr>
        <w:t>, как и после лобэктомий, но в действительности могут</w:t>
      </w:r>
      <w:r w:rsidR="00250A65" w:rsidRPr="00702779">
        <w:rPr>
          <w:rFonts w:ascii="Arial" w:hAnsi="Arial" w:cs="Arial"/>
          <w:color w:val="222222"/>
          <w:sz w:val="22"/>
          <w:szCs w:val="22"/>
          <w:lang w:val="ru-RU"/>
        </w:rPr>
        <w:t xml:space="preserve"> быть меньшей проблемой</w:t>
      </w:r>
      <w:r w:rsidR="00CA7825" w:rsidRPr="00702779">
        <w:rPr>
          <w:rFonts w:ascii="Arial" w:hAnsi="Arial" w:cs="Arial"/>
          <w:color w:val="222222"/>
          <w:sz w:val="22"/>
          <w:szCs w:val="22"/>
          <w:lang w:val="ru-RU"/>
        </w:rPr>
        <w:t>,</w:t>
      </w:r>
      <w:r w:rsidR="00250A65" w:rsidRPr="00702779">
        <w:rPr>
          <w:rFonts w:ascii="Arial" w:hAnsi="Arial" w:cs="Arial"/>
          <w:color w:val="222222"/>
          <w:sz w:val="22"/>
          <w:szCs w:val="22"/>
          <w:lang w:val="ru-RU"/>
        </w:rPr>
        <w:t xml:space="preserve"> как таковой в связи с отсутствием </w:t>
      </w:r>
      <w:r w:rsidR="00CA7825" w:rsidRPr="00702779">
        <w:rPr>
          <w:rFonts w:ascii="Arial" w:hAnsi="Arial" w:cs="Arial"/>
          <w:color w:val="222222"/>
          <w:sz w:val="22"/>
          <w:szCs w:val="22"/>
          <w:lang w:val="ru-RU"/>
        </w:rPr>
        <w:t xml:space="preserve">дисфункции </w:t>
      </w:r>
      <w:r w:rsidR="00250A65" w:rsidRPr="00702779">
        <w:rPr>
          <w:rFonts w:ascii="Arial" w:hAnsi="Arial" w:cs="Arial"/>
          <w:color w:val="222222"/>
          <w:sz w:val="22"/>
          <w:szCs w:val="22"/>
          <w:lang w:val="ru-RU"/>
        </w:rPr>
        <w:t xml:space="preserve">остаточной паренхимы </w:t>
      </w:r>
      <w:r w:rsidR="00CA7825" w:rsidRPr="00702779">
        <w:rPr>
          <w:rFonts w:ascii="Arial" w:hAnsi="Arial" w:cs="Arial"/>
          <w:color w:val="222222"/>
          <w:sz w:val="22"/>
          <w:szCs w:val="22"/>
          <w:lang w:val="ru-RU"/>
        </w:rPr>
        <w:t>на оперированной</w:t>
      </w:r>
      <w:r w:rsidR="00250A65" w:rsidRPr="00702779">
        <w:rPr>
          <w:rFonts w:ascii="Arial" w:hAnsi="Arial" w:cs="Arial"/>
          <w:color w:val="222222"/>
          <w:sz w:val="22"/>
          <w:szCs w:val="22"/>
          <w:lang w:val="ru-RU"/>
        </w:rPr>
        <w:t xml:space="preserve"> сторон</w:t>
      </w:r>
      <w:r w:rsidR="00CA7825" w:rsidRPr="00702779">
        <w:rPr>
          <w:rFonts w:ascii="Arial" w:hAnsi="Arial" w:cs="Arial"/>
          <w:color w:val="222222"/>
          <w:sz w:val="22"/>
          <w:szCs w:val="22"/>
          <w:lang w:val="ru-RU"/>
        </w:rPr>
        <w:t>е</w:t>
      </w:r>
      <w:r w:rsidR="00250A65" w:rsidRPr="00702779">
        <w:rPr>
          <w:rFonts w:ascii="Arial" w:hAnsi="Arial" w:cs="Arial"/>
          <w:color w:val="222222"/>
          <w:sz w:val="22"/>
          <w:szCs w:val="22"/>
          <w:lang w:val="ru-RU"/>
        </w:rPr>
        <w:t xml:space="preserve">. Тем не менее, уровень </w:t>
      </w:r>
      <w:r w:rsidR="00A22E6F" w:rsidRPr="00702779">
        <w:rPr>
          <w:rFonts w:ascii="Arial" w:hAnsi="Arial" w:cs="Arial"/>
          <w:color w:val="222222"/>
          <w:sz w:val="22"/>
          <w:szCs w:val="22"/>
          <w:lang w:val="ru-RU"/>
        </w:rPr>
        <w:t>летальности</w:t>
      </w:r>
      <w:r w:rsidR="00250A65" w:rsidRPr="00702779">
        <w:rPr>
          <w:rFonts w:ascii="Arial" w:hAnsi="Arial" w:cs="Arial"/>
          <w:color w:val="222222"/>
          <w:sz w:val="22"/>
          <w:szCs w:val="22"/>
          <w:lang w:val="ru-RU"/>
        </w:rPr>
        <w:t xml:space="preserve"> после п</w:t>
      </w:r>
      <w:r w:rsidR="00BC11B5" w:rsidRPr="00702779">
        <w:rPr>
          <w:rFonts w:ascii="Arial" w:hAnsi="Arial" w:cs="Arial"/>
          <w:color w:val="222222"/>
          <w:sz w:val="22"/>
          <w:szCs w:val="22"/>
          <w:lang w:val="ru-RU"/>
        </w:rPr>
        <w:t>уль</w:t>
      </w:r>
      <w:r w:rsidR="00250A65" w:rsidRPr="00702779">
        <w:rPr>
          <w:rFonts w:ascii="Arial" w:hAnsi="Arial" w:cs="Arial"/>
          <w:color w:val="222222"/>
          <w:sz w:val="22"/>
          <w:szCs w:val="22"/>
          <w:lang w:val="ru-RU"/>
        </w:rPr>
        <w:t>монэ</w:t>
      </w:r>
      <w:r w:rsidR="00CA7825" w:rsidRPr="00702779">
        <w:rPr>
          <w:rFonts w:ascii="Arial" w:hAnsi="Arial" w:cs="Arial"/>
          <w:color w:val="222222"/>
          <w:sz w:val="22"/>
          <w:szCs w:val="22"/>
          <w:lang w:val="ru-RU"/>
        </w:rPr>
        <w:t>ктомий превышает соответствующие значения</w:t>
      </w:r>
      <w:r w:rsidR="00250A65" w:rsidRPr="00702779">
        <w:rPr>
          <w:rFonts w:ascii="Arial" w:hAnsi="Arial" w:cs="Arial"/>
          <w:color w:val="222222"/>
          <w:sz w:val="22"/>
          <w:szCs w:val="22"/>
          <w:lang w:val="ru-RU"/>
        </w:rPr>
        <w:t xml:space="preserve"> для </w:t>
      </w:r>
      <w:r w:rsidR="00B27EB0" w:rsidRPr="00702779">
        <w:rPr>
          <w:rFonts w:ascii="Arial" w:hAnsi="Arial" w:cs="Arial"/>
          <w:color w:val="222222"/>
          <w:sz w:val="22"/>
          <w:szCs w:val="22"/>
          <w:lang w:val="ru-RU"/>
        </w:rPr>
        <w:t>лобэктомий</w:t>
      </w:r>
      <w:r w:rsidR="00250A65" w:rsidRPr="00702779">
        <w:rPr>
          <w:rFonts w:ascii="Arial" w:hAnsi="Arial" w:cs="Arial"/>
          <w:color w:val="222222"/>
          <w:sz w:val="22"/>
          <w:szCs w:val="22"/>
          <w:lang w:val="ru-RU"/>
        </w:rPr>
        <w:t xml:space="preserve"> из-за послеоперационных </w:t>
      </w:r>
      <w:r w:rsidR="00B27EB0" w:rsidRPr="00702779">
        <w:rPr>
          <w:rFonts w:ascii="Arial" w:hAnsi="Arial" w:cs="Arial"/>
          <w:color w:val="222222"/>
          <w:sz w:val="22"/>
          <w:szCs w:val="22"/>
          <w:lang w:val="ru-RU"/>
        </w:rPr>
        <w:t>сердечно</w:t>
      </w:r>
      <w:r w:rsidR="00A8608E" w:rsidRPr="00702779">
        <w:rPr>
          <w:rFonts w:ascii="Arial" w:hAnsi="Arial" w:cs="Arial"/>
          <w:color w:val="222222"/>
          <w:sz w:val="22"/>
          <w:szCs w:val="22"/>
          <w:lang w:val="ru-RU"/>
        </w:rPr>
        <w:t>-</w:t>
      </w:r>
      <w:r w:rsidR="00B27EB0" w:rsidRPr="00702779">
        <w:rPr>
          <w:rFonts w:ascii="Arial" w:hAnsi="Arial" w:cs="Arial"/>
          <w:color w:val="222222"/>
          <w:sz w:val="22"/>
          <w:szCs w:val="22"/>
          <w:lang w:val="ru-RU"/>
        </w:rPr>
        <w:t>сосудистых</w:t>
      </w:r>
      <w:r w:rsidR="00250A65" w:rsidRPr="00702779">
        <w:rPr>
          <w:rFonts w:ascii="Arial" w:hAnsi="Arial" w:cs="Arial"/>
          <w:color w:val="222222"/>
          <w:sz w:val="22"/>
          <w:szCs w:val="22"/>
          <w:lang w:val="ru-RU"/>
        </w:rPr>
        <w:t xml:space="preserve"> осл</w:t>
      </w:r>
      <w:r w:rsidRPr="00702779">
        <w:rPr>
          <w:rFonts w:ascii="Arial" w:hAnsi="Arial" w:cs="Arial"/>
          <w:color w:val="222222"/>
          <w:sz w:val="22"/>
          <w:szCs w:val="22"/>
          <w:lang w:val="ru-RU"/>
        </w:rPr>
        <w:t>ожнений и острого повреждения лё</w:t>
      </w:r>
      <w:r w:rsidR="00250A65" w:rsidRPr="00702779">
        <w:rPr>
          <w:rFonts w:ascii="Arial" w:hAnsi="Arial" w:cs="Arial"/>
          <w:color w:val="222222"/>
          <w:sz w:val="22"/>
          <w:szCs w:val="22"/>
          <w:lang w:val="ru-RU"/>
        </w:rPr>
        <w:t xml:space="preserve">гких. Общая операционная </w:t>
      </w:r>
      <w:r w:rsidR="00483EDC" w:rsidRPr="00702779">
        <w:rPr>
          <w:rFonts w:ascii="Arial" w:hAnsi="Arial" w:cs="Arial"/>
          <w:color w:val="222222"/>
          <w:sz w:val="22"/>
          <w:szCs w:val="22"/>
          <w:lang w:val="ru-RU"/>
        </w:rPr>
        <w:t xml:space="preserve">летальность </w:t>
      </w:r>
      <w:r w:rsidR="00250A65" w:rsidRPr="00702779">
        <w:rPr>
          <w:rFonts w:ascii="Arial" w:hAnsi="Arial" w:cs="Arial"/>
          <w:color w:val="222222"/>
          <w:sz w:val="22"/>
          <w:szCs w:val="22"/>
          <w:lang w:val="ru-RU"/>
        </w:rPr>
        <w:t xml:space="preserve">в течение первых 30 дней после </w:t>
      </w:r>
      <w:r w:rsidR="00185671" w:rsidRPr="00702779">
        <w:rPr>
          <w:rFonts w:ascii="Arial" w:hAnsi="Arial" w:cs="Arial"/>
          <w:color w:val="auto"/>
          <w:sz w:val="22"/>
          <w:szCs w:val="22"/>
          <w:lang w:val="ru-RU"/>
        </w:rPr>
        <w:t xml:space="preserve">пульмонэктомии </w:t>
      </w:r>
      <w:r w:rsidR="00250A65" w:rsidRPr="00702779">
        <w:rPr>
          <w:rFonts w:ascii="Arial" w:hAnsi="Arial" w:cs="Arial"/>
          <w:color w:val="auto"/>
          <w:sz w:val="22"/>
          <w:szCs w:val="22"/>
          <w:lang w:val="ru-RU"/>
        </w:rPr>
        <w:t xml:space="preserve">составляет от 5 до 13%. </w:t>
      </w:r>
      <w:r w:rsidR="00483EDC" w:rsidRPr="00702779">
        <w:rPr>
          <w:rFonts w:ascii="Arial" w:hAnsi="Arial" w:cs="Arial"/>
          <w:color w:val="auto"/>
          <w:sz w:val="22"/>
          <w:szCs w:val="22"/>
          <w:lang w:val="ru-RU"/>
        </w:rPr>
        <w:t xml:space="preserve">Летальность </w:t>
      </w:r>
      <w:r w:rsidR="00250A65" w:rsidRPr="00702779">
        <w:rPr>
          <w:rFonts w:ascii="Arial" w:hAnsi="Arial" w:cs="Arial"/>
          <w:color w:val="auto"/>
          <w:sz w:val="22"/>
          <w:szCs w:val="22"/>
          <w:lang w:val="ru-RU"/>
        </w:rPr>
        <w:t>обра</w:t>
      </w:r>
      <w:r w:rsidRPr="00702779">
        <w:rPr>
          <w:rFonts w:ascii="Arial" w:hAnsi="Arial" w:cs="Arial"/>
          <w:color w:val="auto"/>
          <w:sz w:val="22"/>
          <w:szCs w:val="22"/>
          <w:lang w:val="ru-RU"/>
        </w:rPr>
        <w:t>тно коррелирует с хирургическим</w:t>
      </w:r>
      <w:r w:rsidR="00250A65" w:rsidRPr="00702779">
        <w:rPr>
          <w:rFonts w:ascii="Arial" w:hAnsi="Arial" w:cs="Arial"/>
          <w:color w:val="auto"/>
          <w:sz w:val="22"/>
          <w:szCs w:val="22"/>
          <w:lang w:val="ru-RU"/>
        </w:rPr>
        <w:t xml:space="preserve"> </w:t>
      </w:r>
      <w:r w:rsidR="00423B70" w:rsidRPr="00702779">
        <w:rPr>
          <w:rFonts w:ascii="Arial" w:hAnsi="Arial" w:cs="Arial"/>
          <w:color w:val="auto"/>
          <w:sz w:val="22"/>
          <w:szCs w:val="22"/>
          <w:lang w:val="ru-RU"/>
        </w:rPr>
        <w:t>объёмом операции</w:t>
      </w:r>
      <w:r w:rsidR="00250A65" w:rsidRPr="00702779">
        <w:rPr>
          <w:rFonts w:ascii="Arial" w:hAnsi="Arial" w:cs="Arial"/>
          <w:color w:val="auto"/>
          <w:sz w:val="22"/>
          <w:szCs w:val="22"/>
          <w:lang w:val="ru-RU"/>
        </w:rPr>
        <w:t>.</w:t>
      </w:r>
      <w:r w:rsidR="00674FAE" w:rsidRPr="00702779">
        <w:rPr>
          <w:rFonts w:ascii="Arial" w:hAnsi="Arial" w:cs="Arial"/>
          <w:color w:val="auto"/>
          <w:sz w:val="22"/>
          <w:szCs w:val="22"/>
          <w:lang w:val="ru-RU"/>
        </w:rPr>
        <w:t xml:space="preserve"> Риск осложнений увеличивается в пять раз у пациентов в возрасте 65 лет и старше.</w:t>
      </w:r>
      <w:r w:rsidR="00674FAE" w:rsidRPr="00702779">
        <w:rPr>
          <w:rFonts w:ascii="Arial" w:hAnsi="Arial" w:cs="Arial"/>
          <w:color w:val="FF0000"/>
          <w:sz w:val="22"/>
          <w:szCs w:val="22"/>
          <w:vertAlign w:val="superscript"/>
          <w:lang w:val="ru-RU"/>
        </w:rPr>
        <w:t>223</w:t>
      </w:r>
      <w:r w:rsidR="00BC1738" w:rsidRPr="00702779">
        <w:rPr>
          <w:rFonts w:ascii="Arial" w:hAnsi="Arial" w:cs="Arial"/>
          <w:color w:val="FF0000"/>
          <w:sz w:val="22"/>
          <w:szCs w:val="22"/>
          <w:lang w:val="ru-RU"/>
        </w:rPr>
        <w:br/>
      </w:r>
      <w:r w:rsidR="00423B70" w:rsidRPr="00702779">
        <w:rPr>
          <w:rFonts w:ascii="Arial" w:hAnsi="Arial" w:cs="Arial"/>
          <w:color w:val="222222"/>
          <w:sz w:val="22"/>
          <w:szCs w:val="22"/>
          <w:lang w:val="ru-RU"/>
        </w:rPr>
        <w:t xml:space="preserve">       </w:t>
      </w:r>
      <w:r w:rsidR="00423B70" w:rsidRPr="00702779">
        <w:rPr>
          <w:rFonts w:ascii="Arial" w:hAnsi="Arial" w:cs="Arial"/>
          <w:color w:val="auto"/>
          <w:sz w:val="22"/>
          <w:szCs w:val="22"/>
          <w:lang w:val="ru-RU"/>
        </w:rPr>
        <w:t xml:space="preserve">Торакотомия для </w:t>
      </w:r>
      <w:r w:rsidR="000326B9" w:rsidRPr="00702779">
        <w:rPr>
          <w:rFonts w:ascii="Arial" w:hAnsi="Arial" w:cs="Arial"/>
          <w:color w:val="auto"/>
          <w:sz w:val="22"/>
          <w:szCs w:val="22"/>
          <w:lang w:val="ru-RU"/>
        </w:rPr>
        <w:t xml:space="preserve">пульмонэктомии </w:t>
      </w:r>
      <w:r w:rsidR="00250A65" w:rsidRPr="00702779">
        <w:rPr>
          <w:rFonts w:ascii="Arial" w:hAnsi="Arial" w:cs="Arial"/>
          <w:color w:val="auto"/>
          <w:sz w:val="22"/>
          <w:szCs w:val="22"/>
          <w:lang w:val="ru-RU"/>
        </w:rPr>
        <w:t>обычно вып</w:t>
      </w:r>
      <w:r w:rsidR="00423B70" w:rsidRPr="00702779">
        <w:rPr>
          <w:rFonts w:ascii="Arial" w:hAnsi="Arial" w:cs="Arial"/>
          <w:color w:val="auto"/>
          <w:sz w:val="22"/>
          <w:szCs w:val="22"/>
          <w:lang w:val="ru-RU"/>
        </w:rPr>
        <w:t xml:space="preserve">олняется через стандартный </w:t>
      </w:r>
      <w:r w:rsidRPr="00702779">
        <w:rPr>
          <w:rFonts w:ascii="Arial" w:hAnsi="Arial" w:cs="Arial"/>
          <w:color w:val="auto"/>
          <w:sz w:val="22"/>
          <w:szCs w:val="22"/>
          <w:lang w:val="ru-RU"/>
        </w:rPr>
        <w:t>заднебоковой</w:t>
      </w:r>
      <w:r w:rsidR="00423B70" w:rsidRPr="00702779">
        <w:rPr>
          <w:rFonts w:ascii="Arial" w:hAnsi="Arial" w:cs="Arial"/>
          <w:color w:val="auto"/>
          <w:sz w:val="22"/>
          <w:szCs w:val="22"/>
          <w:lang w:val="ru-RU"/>
        </w:rPr>
        <w:t xml:space="preserve"> разрез. </w:t>
      </w:r>
      <w:r w:rsidR="00250A65" w:rsidRPr="00702779">
        <w:rPr>
          <w:rFonts w:ascii="Arial" w:hAnsi="Arial" w:cs="Arial"/>
          <w:color w:val="auto"/>
          <w:sz w:val="22"/>
          <w:szCs w:val="22"/>
          <w:lang w:val="ru-RU"/>
        </w:rPr>
        <w:t xml:space="preserve">После </w:t>
      </w:r>
      <w:r w:rsidR="00826479" w:rsidRPr="00702779">
        <w:rPr>
          <w:rFonts w:ascii="Arial" w:hAnsi="Arial" w:cs="Arial"/>
          <w:color w:val="auto"/>
          <w:sz w:val="22"/>
          <w:szCs w:val="22"/>
          <w:lang w:val="ru-RU"/>
        </w:rPr>
        <w:t xml:space="preserve">прошивания </w:t>
      </w:r>
      <w:r w:rsidR="00250A65" w:rsidRPr="00702779">
        <w:rPr>
          <w:rFonts w:ascii="Arial" w:hAnsi="Arial" w:cs="Arial"/>
          <w:color w:val="auto"/>
          <w:sz w:val="22"/>
          <w:szCs w:val="22"/>
          <w:lang w:val="ru-RU"/>
        </w:rPr>
        <w:t xml:space="preserve">всех </w:t>
      </w:r>
      <w:r w:rsidR="00826479" w:rsidRPr="00702779">
        <w:rPr>
          <w:rFonts w:ascii="Arial" w:hAnsi="Arial" w:cs="Arial"/>
          <w:color w:val="auto"/>
          <w:sz w:val="22"/>
          <w:szCs w:val="22"/>
          <w:lang w:val="ru-RU"/>
        </w:rPr>
        <w:t>со</w:t>
      </w:r>
      <w:r w:rsidR="00250A65" w:rsidRPr="00702779">
        <w:rPr>
          <w:rFonts w:ascii="Arial" w:hAnsi="Arial" w:cs="Arial"/>
          <w:color w:val="auto"/>
          <w:sz w:val="22"/>
          <w:szCs w:val="22"/>
          <w:lang w:val="ru-RU"/>
        </w:rPr>
        <w:t>судов,</w:t>
      </w:r>
      <w:r w:rsidR="00826479" w:rsidRPr="00702779">
        <w:rPr>
          <w:rFonts w:ascii="Arial" w:hAnsi="Arial" w:cs="Arial"/>
          <w:color w:val="auto"/>
          <w:sz w:val="22"/>
          <w:szCs w:val="22"/>
          <w:lang w:val="ru-RU"/>
        </w:rPr>
        <w:t xml:space="preserve"> выполняется прошивание бронх</w:t>
      </w:r>
      <w:r w:rsidRPr="00702779">
        <w:rPr>
          <w:rFonts w:ascii="Arial" w:hAnsi="Arial" w:cs="Arial"/>
          <w:color w:val="auto"/>
          <w:sz w:val="22"/>
          <w:szCs w:val="22"/>
          <w:lang w:val="ru-RU"/>
        </w:rPr>
        <w:t>а</w:t>
      </w:r>
      <w:r w:rsidR="00483EDC" w:rsidRPr="00702779">
        <w:rPr>
          <w:rFonts w:ascii="Arial" w:hAnsi="Arial" w:cs="Arial"/>
          <w:color w:val="auto"/>
          <w:sz w:val="22"/>
          <w:szCs w:val="22"/>
          <w:lang w:val="ru-RU"/>
        </w:rPr>
        <w:t>,</w:t>
      </w:r>
      <w:r w:rsidRPr="00702779">
        <w:rPr>
          <w:rFonts w:ascii="Arial" w:hAnsi="Arial" w:cs="Arial"/>
          <w:color w:val="auto"/>
          <w:sz w:val="22"/>
          <w:szCs w:val="22"/>
          <w:lang w:val="ru-RU"/>
        </w:rPr>
        <w:t xml:space="preserve"> и все лё</w:t>
      </w:r>
      <w:r w:rsidR="00826479" w:rsidRPr="00702779">
        <w:rPr>
          <w:rFonts w:ascii="Arial" w:hAnsi="Arial" w:cs="Arial"/>
          <w:color w:val="auto"/>
          <w:sz w:val="22"/>
          <w:szCs w:val="22"/>
          <w:lang w:val="ru-RU"/>
        </w:rPr>
        <w:t xml:space="preserve">гкое </w:t>
      </w:r>
      <w:r w:rsidR="00826479" w:rsidRPr="00702779">
        <w:rPr>
          <w:rFonts w:ascii="Arial" w:hAnsi="Arial" w:cs="Arial"/>
          <w:color w:val="auto"/>
          <w:sz w:val="22"/>
          <w:szCs w:val="22"/>
          <w:lang w:val="ru-RU"/>
        </w:rPr>
        <w:lastRenderedPageBreak/>
        <w:t>удаляется из грудной клетки</w:t>
      </w:r>
      <w:r w:rsidR="00250A65" w:rsidRPr="00702779">
        <w:rPr>
          <w:rFonts w:ascii="Arial" w:hAnsi="Arial" w:cs="Arial"/>
          <w:color w:val="auto"/>
          <w:sz w:val="22"/>
          <w:szCs w:val="22"/>
          <w:lang w:val="ru-RU"/>
        </w:rPr>
        <w:t xml:space="preserve">. Тест на </w:t>
      </w:r>
      <w:r w:rsidR="00412E58" w:rsidRPr="00702779">
        <w:rPr>
          <w:rFonts w:ascii="Arial" w:hAnsi="Arial" w:cs="Arial"/>
          <w:color w:val="auto"/>
          <w:sz w:val="22"/>
          <w:szCs w:val="22"/>
          <w:lang w:val="ru-RU"/>
        </w:rPr>
        <w:t xml:space="preserve">воздушную герметичность </w:t>
      </w:r>
      <w:r w:rsidR="00250A65" w:rsidRPr="00702779">
        <w:rPr>
          <w:rFonts w:ascii="Arial" w:hAnsi="Arial" w:cs="Arial"/>
          <w:color w:val="auto"/>
          <w:sz w:val="22"/>
          <w:szCs w:val="22"/>
          <w:lang w:val="ru-RU"/>
        </w:rPr>
        <w:t>обы</w:t>
      </w:r>
      <w:r w:rsidR="00412E58" w:rsidRPr="00702779">
        <w:rPr>
          <w:rFonts w:ascii="Arial" w:hAnsi="Arial" w:cs="Arial"/>
          <w:color w:val="auto"/>
          <w:sz w:val="22"/>
          <w:szCs w:val="22"/>
          <w:lang w:val="ru-RU"/>
        </w:rPr>
        <w:t>чно выполняется в данный момент и реконструк</w:t>
      </w:r>
      <w:r w:rsidRPr="00702779">
        <w:rPr>
          <w:rFonts w:ascii="Arial" w:hAnsi="Arial" w:cs="Arial"/>
          <w:color w:val="auto"/>
          <w:sz w:val="22"/>
          <w:szCs w:val="22"/>
          <w:lang w:val="ru-RU"/>
        </w:rPr>
        <w:t xml:space="preserve">ция культи бронха завершается. </w:t>
      </w:r>
      <w:r w:rsidR="00412E58" w:rsidRPr="00702779">
        <w:rPr>
          <w:rFonts w:ascii="Arial" w:hAnsi="Arial" w:cs="Arial"/>
          <w:color w:val="auto"/>
          <w:sz w:val="22"/>
          <w:szCs w:val="22"/>
          <w:lang w:val="ru-RU"/>
        </w:rPr>
        <w:t>Культя</w:t>
      </w:r>
      <w:r w:rsidR="00250A65" w:rsidRPr="00702779">
        <w:rPr>
          <w:rFonts w:ascii="Arial" w:hAnsi="Arial" w:cs="Arial"/>
          <w:color w:val="auto"/>
          <w:sz w:val="22"/>
          <w:szCs w:val="22"/>
          <w:lang w:val="ru-RU"/>
        </w:rPr>
        <w:t xml:space="preserve"> бронха должно быть как можно короче, чтобы предотвратить </w:t>
      </w:r>
      <w:r w:rsidR="00412E58" w:rsidRPr="00702779">
        <w:rPr>
          <w:rFonts w:ascii="Arial" w:hAnsi="Arial" w:cs="Arial"/>
          <w:color w:val="auto"/>
          <w:sz w:val="22"/>
          <w:szCs w:val="22"/>
          <w:lang w:val="ru-RU"/>
        </w:rPr>
        <w:t xml:space="preserve">образование </w:t>
      </w:r>
      <w:r w:rsidR="00250A65" w:rsidRPr="00702779">
        <w:rPr>
          <w:rFonts w:ascii="Arial" w:hAnsi="Arial" w:cs="Arial"/>
          <w:color w:val="auto"/>
          <w:sz w:val="22"/>
          <w:szCs w:val="22"/>
          <w:lang w:val="ru-RU"/>
        </w:rPr>
        <w:t>кармана</w:t>
      </w:r>
      <w:r w:rsidRPr="00702779">
        <w:rPr>
          <w:rFonts w:ascii="Arial" w:hAnsi="Arial" w:cs="Arial"/>
          <w:color w:val="auto"/>
          <w:sz w:val="22"/>
          <w:szCs w:val="22"/>
          <w:lang w:val="ru-RU"/>
        </w:rPr>
        <w:t>,</w:t>
      </w:r>
      <w:r w:rsidR="00250A65" w:rsidRPr="00702779">
        <w:rPr>
          <w:rFonts w:ascii="Arial" w:hAnsi="Arial" w:cs="Arial"/>
          <w:color w:val="auto"/>
          <w:sz w:val="22"/>
          <w:szCs w:val="22"/>
          <w:lang w:val="ru-RU"/>
        </w:rPr>
        <w:t xml:space="preserve"> </w:t>
      </w:r>
      <w:r w:rsidR="006C4AC4" w:rsidRPr="00702779">
        <w:rPr>
          <w:rFonts w:ascii="Arial" w:hAnsi="Arial" w:cs="Arial"/>
          <w:color w:val="auto"/>
          <w:sz w:val="22"/>
          <w:szCs w:val="22"/>
          <w:lang w:val="ru-RU"/>
        </w:rPr>
        <w:t>накапливающего</w:t>
      </w:r>
      <w:r w:rsidRPr="00702779">
        <w:rPr>
          <w:rFonts w:ascii="Arial" w:hAnsi="Arial" w:cs="Arial"/>
          <w:color w:val="auto"/>
          <w:sz w:val="22"/>
          <w:szCs w:val="22"/>
          <w:lang w:val="ru-RU"/>
        </w:rPr>
        <w:t xml:space="preserve"> секрет</w:t>
      </w:r>
      <w:r w:rsidR="00250A65" w:rsidRPr="00702779">
        <w:rPr>
          <w:rFonts w:ascii="Arial" w:hAnsi="Arial" w:cs="Arial"/>
          <w:color w:val="auto"/>
          <w:sz w:val="22"/>
          <w:szCs w:val="22"/>
          <w:lang w:val="ru-RU"/>
        </w:rPr>
        <w:t>.</w:t>
      </w:r>
      <w:r w:rsidR="00250A65" w:rsidRPr="00702779">
        <w:rPr>
          <w:rFonts w:ascii="Arial" w:hAnsi="Arial" w:cs="Arial"/>
          <w:color w:val="222222"/>
          <w:sz w:val="22"/>
          <w:szCs w:val="22"/>
          <w:lang w:val="ru-RU"/>
        </w:rPr>
        <w:br/>
      </w:r>
      <w:r w:rsidR="00412E58" w:rsidRPr="00702779">
        <w:rPr>
          <w:rFonts w:ascii="Arial" w:hAnsi="Arial" w:cs="Arial"/>
          <w:color w:val="222222"/>
          <w:sz w:val="22"/>
          <w:szCs w:val="22"/>
          <w:lang w:val="ru-RU"/>
        </w:rPr>
        <w:t xml:space="preserve">        </w:t>
      </w:r>
      <w:r w:rsidR="00317B06" w:rsidRPr="00702779">
        <w:rPr>
          <w:rFonts w:ascii="Arial" w:hAnsi="Arial" w:cs="Arial"/>
          <w:color w:val="222222"/>
          <w:sz w:val="22"/>
          <w:szCs w:val="22"/>
          <w:lang w:val="ru-RU"/>
        </w:rPr>
        <w:t xml:space="preserve">Среди торакальных хирургов </w:t>
      </w:r>
      <w:r w:rsidR="00250A65" w:rsidRPr="00702779">
        <w:rPr>
          <w:rFonts w:ascii="Arial" w:hAnsi="Arial" w:cs="Arial"/>
          <w:color w:val="222222"/>
          <w:sz w:val="22"/>
          <w:szCs w:val="22"/>
          <w:lang w:val="ru-RU"/>
        </w:rPr>
        <w:t xml:space="preserve">нет консенсуса </w:t>
      </w:r>
      <w:r w:rsidR="00317B06" w:rsidRPr="00702779">
        <w:rPr>
          <w:rFonts w:ascii="Arial" w:hAnsi="Arial" w:cs="Arial"/>
          <w:color w:val="222222"/>
          <w:sz w:val="22"/>
          <w:szCs w:val="22"/>
          <w:lang w:val="ru-RU"/>
        </w:rPr>
        <w:t>о лучшем</w:t>
      </w:r>
      <w:r w:rsidR="00250A65" w:rsidRPr="00702779">
        <w:rPr>
          <w:rFonts w:ascii="Arial" w:hAnsi="Arial" w:cs="Arial"/>
          <w:color w:val="222222"/>
          <w:sz w:val="22"/>
          <w:szCs w:val="22"/>
          <w:lang w:val="ru-RU"/>
        </w:rPr>
        <w:t xml:space="preserve"> метод</w:t>
      </w:r>
      <w:r w:rsidR="00317B06" w:rsidRPr="00702779">
        <w:rPr>
          <w:rFonts w:ascii="Arial" w:hAnsi="Arial" w:cs="Arial"/>
          <w:color w:val="222222"/>
          <w:sz w:val="22"/>
          <w:szCs w:val="22"/>
          <w:lang w:val="ru-RU"/>
        </w:rPr>
        <w:t>е</w:t>
      </w:r>
      <w:r w:rsidR="00250A65" w:rsidRPr="00702779">
        <w:rPr>
          <w:rFonts w:ascii="Arial" w:hAnsi="Arial" w:cs="Arial"/>
          <w:color w:val="auto"/>
          <w:sz w:val="22"/>
          <w:szCs w:val="22"/>
          <w:lang w:val="ru-RU"/>
        </w:rPr>
        <w:t xml:space="preserve"> управления</w:t>
      </w:r>
      <w:r w:rsidR="00317B06" w:rsidRPr="00702779">
        <w:rPr>
          <w:rFonts w:ascii="Arial" w:hAnsi="Arial" w:cs="Arial"/>
          <w:color w:val="222222"/>
          <w:sz w:val="22"/>
          <w:szCs w:val="22"/>
          <w:lang w:val="ru-RU"/>
        </w:rPr>
        <w:t xml:space="preserve"> </w:t>
      </w:r>
      <w:r w:rsidR="00760844" w:rsidRPr="00702779">
        <w:rPr>
          <w:rFonts w:ascii="Arial" w:hAnsi="Arial" w:cs="Arial"/>
          <w:color w:val="222222"/>
          <w:sz w:val="22"/>
          <w:szCs w:val="22"/>
          <w:lang w:val="ru-RU"/>
        </w:rPr>
        <w:t xml:space="preserve">постпульмонэктомическим </w:t>
      </w:r>
      <w:r w:rsidR="00317B06" w:rsidRPr="00702779">
        <w:rPr>
          <w:rFonts w:ascii="Arial" w:hAnsi="Arial" w:cs="Arial"/>
          <w:color w:val="222222"/>
          <w:sz w:val="22"/>
          <w:szCs w:val="22"/>
          <w:lang w:val="ru-RU"/>
        </w:rPr>
        <w:t xml:space="preserve">пространством. Если </w:t>
      </w:r>
      <w:r w:rsidR="00317B06" w:rsidRPr="00702779">
        <w:rPr>
          <w:rFonts w:ascii="Arial" w:hAnsi="Arial" w:cs="Arial"/>
          <w:color w:val="auto"/>
          <w:sz w:val="22"/>
          <w:szCs w:val="22"/>
          <w:lang w:val="ru-RU"/>
        </w:rPr>
        <w:t>отсос</w:t>
      </w:r>
      <w:r w:rsidR="006C4AC4" w:rsidRPr="00702779">
        <w:rPr>
          <w:rFonts w:ascii="Arial" w:hAnsi="Arial" w:cs="Arial"/>
          <w:color w:val="auto"/>
          <w:sz w:val="22"/>
          <w:szCs w:val="22"/>
          <w:lang w:val="ru-RU"/>
        </w:rPr>
        <w:t xml:space="preserve"> </w:t>
      </w:r>
      <w:r w:rsidR="006C4AC4" w:rsidRPr="00702779">
        <w:rPr>
          <w:rFonts w:ascii="Arial" w:hAnsi="Arial" w:cs="Arial"/>
          <w:color w:val="222222"/>
          <w:sz w:val="22"/>
          <w:szCs w:val="22"/>
          <w:lang w:val="ru-RU"/>
        </w:rPr>
        <w:t>присоединён к пустому гемитораксу</w:t>
      </w:r>
      <w:r w:rsidR="00317B06" w:rsidRPr="00702779">
        <w:rPr>
          <w:rFonts w:ascii="Arial" w:hAnsi="Arial" w:cs="Arial"/>
          <w:color w:val="222222"/>
          <w:sz w:val="22"/>
          <w:szCs w:val="22"/>
          <w:lang w:val="ru-RU"/>
        </w:rPr>
        <w:t xml:space="preserve"> или плевральный дренаж</w:t>
      </w:r>
      <w:r w:rsidR="00250A65" w:rsidRPr="00702779">
        <w:rPr>
          <w:rFonts w:ascii="Arial" w:hAnsi="Arial" w:cs="Arial"/>
          <w:color w:val="222222"/>
          <w:sz w:val="22"/>
          <w:szCs w:val="22"/>
          <w:lang w:val="ru-RU"/>
        </w:rPr>
        <w:t xml:space="preserve"> подключен к с</w:t>
      </w:r>
      <w:r w:rsidR="00317B06" w:rsidRPr="00702779">
        <w:rPr>
          <w:rFonts w:ascii="Arial" w:hAnsi="Arial" w:cs="Arial"/>
          <w:color w:val="222222"/>
          <w:sz w:val="22"/>
          <w:szCs w:val="22"/>
          <w:lang w:val="ru-RU"/>
        </w:rPr>
        <w:t xml:space="preserve">тандартной системе с </w:t>
      </w:r>
      <w:r w:rsidR="00317B06" w:rsidRPr="00702779">
        <w:rPr>
          <w:rFonts w:ascii="Arial" w:hAnsi="Arial" w:cs="Arial"/>
          <w:color w:val="auto"/>
          <w:sz w:val="22"/>
          <w:szCs w:val="22"/>
          <w:lang w:val="ru-RU"/>
        </w:rPr>
        <w:t xml:space="preserve">водным замком, то </w:t>
      </w:r>
      <w:r w:rsidR="00250A65" w:rsidRPr="00702779">
        <w:rPr>
          <w:rFonts w:ascii="Arial" w:hAnsi="Arial" w:cs="Arial"/>
          <w:color w:val="222222"/>
          <w:sz w:val="22"/>
          <w:szCs w:val="22"/>
          <w:lang w:val="ru-RU"/>
        </w:rPr>
        <w:t xml:space="preserve">это может вызвать смещение средостения с гемодинамическим </w:t>
      </w:r>
      <w:r w:rsidR="00317B06" w:rsidRPr="00702779">
        <w:rPr>
          <w:rFonts w:ascii="Arial" w:hAnsi="Arial" w:cs="Arial"/>
          <w:color w:val="222222"/>
          <w:sz w:val="22"/>
          <w:szCs w:val="22"/>
          <w:lang w:val="ru-RU"/>
        </w:rPr>
        <w:t>коллапсом. Некоторые торакальные хирурги не оставляют плевральный дренаж</w:t>
      </w:r>
      <w:r w:rsidR="00250A65" w:rsidRPr="00702779">
        <w:rPr>
          <w:rFonts w:ascii="Arial" w:hAnsi="Arial" w:cs="Arial"/>
          <w:color w:val="222222"/>
          <w:sz w:val="22"/>
          <w:szCs w:val="22"/>
          <w:lang w:val="ru-RU"/>
        </w:rPr>
        <w:t xml:space="preserve"> после </w:t>
      </w:r>
      <w:r w:rsidR="00D10D5D" w:rsidRPr="00702779">
        <w:rPr>
          <w:rFonts w:ascii="Arial" w:hAnsi="Arial" w:cs="Arial"/>
          <w:color w:val="222222"/>
          <w:sz w:val="22"/>
          <w:szCs w:val="22"/>
          <w:lang w:val="ru-RU"/>
        </w:rPr>
        <w:t>пульмонэктомий</w:t>
      </w:r>
      <w:r w:rsidR="00250A65" w:rsidRPr="00702779">
        <w:rPr>
          <w:rFonts w:ascii="Arial" w:hAnsi="Arial" w:cs="Arial"/>
          <w:color w:val="222222"/>
          <w:sz w:val="22"/>
          <w:szCs w:val="22"/>
          <w:lang w:val="ru-RU"/>
        </w:rPr>
        <w:t>. Некоторые хирурги предпочитают и</w:t>
      </w:r>
      <w:r w:rsidR="00530F43" w:rsidRPr="00702779">
        <w:rPr>
          <w:rFonts w:ascii="Arial" w:hAnsi="Arial" w:cs="Arial"/>
          <w:color w:val="222222"/>
          <w:sz w:val="22"/>
          <w:szCs w:val="22"/>
          <w:lang w:val="ru-RU"/>
        </w:rPr>
        <w:t>спользовать временный дренажный катетер</w:t>
      </w:r>
      <w:r w:rsidR="00250A65" w:rsidRPr="00702779">
        <w:rPr>
          <w:rFonts w:ascii="Arial" w:hAnsi="Arial" w:cs="Arial"/>
          <w:color w:val="222222"/>
          <w:sz w:val="22"/>
          <w:szCs w:val="22"/>
          <w:lang w:val="ru-RU"/>
        </w:rPr>
        <w:t xml:space="preserve"> для добавления или удал</w:t>
      </w:r>
      <w:r w:rsidR="00530F43" w:rsidRPr="00702779">
        <w:rPr>
          <w:rFonts w:ascii="Arial" w:hAnsi="Arial" w:cs="Arial"/>
          <w:color w:val="222222"/>
          <w:sz w:val="22"/>
          <w:szCs w:val="22"/>
          <w:lang w:val="ru-RU"/>
        </w:rPr>
        <w:t xml:space="preserve">ения воздуха. Удаление </w:t>
      </w:r>
      <w:r w:rsidR="00250A65" w:rsidRPr="00702779">
        <w:rPr>
          <w:rFonts w:ascii="Arial" w:hAnsi="Arial" w:cs="Arial"/>
          <w:color w:val="222222"/>
          <w:sz w:val="22"/>
          <w:szCs w:val="22"/>
          <w:lang w:val="ru-RU"/>
        </w:rPr>
        <w:t xml:space="preserve">от 0,75 до 1,5 </w:t>
      </w:r>
      <w:r w:rsidR="00250A65" w:rsidRPr="00702779">
        <w:rPr>
          <w:rFonts w:ascii="Arial" w:hAnsi="Arial" w:cs="Arial"/>
          <w:i/>
          <w:iCs/>
          <w:color w:val="222222"/>
          <w:sz w:val="22"/>
          <w:szCs w:val="22"/>
          <w:lang w:val="ru-RU"/>
        </w:rPr>
        <w:t>л</w:t>
      </w:r>
      <w:r w:rsidR="00530F43" w:rsidRPr="00702779">
        <w:rPr>
          <w:rFonts w:ascii="Arial" w:hAnsi="Arial" w:cs="Arial"/>
          <w:color w:val="222222"/>
          <w:sz w:val="22"/>
          <w:szCs w:val="22"/>
          <w:lang w:val="ru-RU"/>
        </w:rPr>
        <w:t xml:space="preserve"> воздуха</w:t>
      </w:r>
      <w:r w:rsidR="00250A65" w:rsidRPr="00702779">
        <w:rPr>
          <w:rFonts w:ascii="Arial" w:hAnsi="Arial" w:cs="Arial"/>
          <w:color w:val="222222"/>
          <w:sz w:val="22"/>
          <w:szCs w:val="22"/>
          <w:lang w:val="ru-RU"/>
        </w:rPr>
        <w:t xml:space="preserve"> необходимо</w:t>
      </w:r>
      <w:r w:rsidR="006C4AC4" w:rsidRPr="00702779">
        <w:rPr>
          <w:rFonts w:ascii="Arial" w:hAnsi="Arial" w:cs="Arial"/>
          <w:color w:val="222222"/>
          <w:sz w:val="22"/>
          <w:szCs w:val="22"/>
          <w:lang w:val="ru-RU"/>
        </w:rPr>
        <w:t xml:space="preserve">, чтобы опорожнить гемиторакс, </w:t>
      </w:r>
      <w:r w:rsidR="00530F43" w:rsidRPr="00702779">
        <w:rPr>
          <w:rFonts w:ascii="Arial" w:hAnsi="Arial" w:cs="Arial"/>
          <w:color w:val="222222"/>
          <w:sz w:val="22"/>
          <w:szCs w:val="22"/>
          <w:lang w:val="ru-RU"/>
        </w:rPr>
        <w:t xml:space="preserve">держать средостение ("сбалансированным"), а </w:t>
      </w:r>
      <w:r w:rsidR="00250A65" w:rsidRPr="00702779">
        <w:rPr>
          <w:rFonts w:ascii="Arial" w:hAnsi="Arial" w:cs="Arial"/>
          <w:color w:val="222222"/>
          <w:sz w:val="22"/>
          <w:szCs w:val="22"/>
          <w:lang w:val="ru-RU"/>
        </w:rPr>
        <w:t>тр</w:t>
      </w:r>
      <w:r w:rsidR="00530F43" w:rsidRPr="00702779">
        <w:rPr>
          <w:rFonts w:ascii="Arial" w:hAnsi="Arial" w:cs="Arial"/>
          <w:color w:val="222222"/>
          <w:sz w:val="22"/>
          <w:szCs w:val="22"/>
          <w:lang w:val="ru-RU"/>
        </w:rPr>
        <w:t>ахею по</w:t>
      </w:r>
      <w:r w:rsidR="00250A65" w:rsidRPr="00702779">
        <w:rPr>
          <w:rFonts w:ascii="Arial" w:hAnsi="Arial" w:cs="Arial"/>
          <w:color w:val="222222"/>
          <w:sz w:val="22"/>
          <w:szCs w:val="22"/>
          <w:lang w:val="ru-RU"/>
        </w:rPr>
        <w:t xml:space="preserve"> средней лин</w:t>
      </w:r>
      <w:r w:rsidR="00530F43" w:rsidRPr="00702779">
        <w:rPr>
          <w:rFonts w:ascii="Arial" w:hAnsi="Arial" w:cs="Arial"/>
          <w:color w:val="222222"/>
          <w:sz w:val="22"/>
          <w:szCs w:val="22"/>
          <w:lang w:val="ru-RU"/>
        </w:rPr>
        <w:t xml:space="preserve">ии. </w:t>
      </w:r>
      <w:r w:rsidR="00B27EB0" w:rsidRPr="00702779">
        <w:rPr>
          <w:rFonts w:ascii="Arial" w:hAnsi="Arial" w:cs="Arial"/>
          <w:color w:val="222222"/>
          <w:sz w:val="22"/>
          <w:szCs w:val="22"/>
          <w:lang w:val="ru-RU"/>
        </w:rPr>
        <w:t>Некоторые хирурги устанавливают специально разработанную постп</w:t>
      </w:r>
      <w:r w:rsidR="00BC11B5" w:rsidRPr="00702779">
        <w:rPr>
          <w:rFonts w:ascii="Arial" w:hAnsi="Arial" w:cs="Arial"/>
          <w:color w:val="222222"/>
          <w:sz w:val="22"/>
          <w:szCs w:val="22"/>
          <w:lang w:val="ru-RU"/>
        </w:rPr>
        <w:t>уль</w:t>
      </w:r>
      <w:r w:rsidR="00B27EB0" w:rsidRPr="00702779">
        <w:rPr>
          <w:rFonts w:ascii="Arial" w:hAnsi="Arial" w:cs="Arial"/>
          <w:color w:val="222222"/>
          <w:sz w:val="22"/>
          <w:szCs w:val="22"/>
          <w:lang w:val="ru-RU"/>
        </w:rPr>
        <w:t xml:space="preserve">монэктомическую торакальную дренажную систему </w:t>
      </w:r>
      <w:r w:rsidR="00B27EB0" w:rsidRPr="00702779">
        <w:rPr>
          <w:rFonts w:ascii="Arial" w:hAnsi="Arial" w:cs="Arial"/>
          <w:color w:val="auto"/>
          <w:sz w:val="22"/>
          <w:szCs w:val="22"/>
          <w:lang w:val="ru-RU"/>
        </w:rPr>
        <w:t>с водными</w:t>
      </w:r>
      <w:r w:rsidR="00B27EB0" w:rsidRPr="00702779">
        <w:rPr>
          <w:rFonts w:ascii="Arial" w:hAnsi="Arial" w:cs="Arial"/>
          <w:color w:val="222222"/>
          <w:sz w:val="22"/>
          <w:szCs w:val="22"/>
          <w:lang w:val="ru-RU"/>
        </w:rPr>
        <w:t xml:space="preserve"> предохранительными клапанами высокого и низкого давления, чтобы сбалансировать средостение.</w:t>
      </w:r>
      <w:r w:rsidR="00800DA0" w:rsidRPr="00702779">
        <w:rPr>
          <w:rFonts w:ascii="Arial" w:hAnsi="Arial" w:cs="Arial"/>
          <w:color w:val="FF0000"/>
          <w:sz w:val="22"/>
          <w:szCs w:val="22"/>
          <w:vertAlign w:val="superscript"/>
          <w:lang w:val="ru-RU"/>
        </w:rPr>
        <w:t>224</w:t>
      </w:r>
      <w:r w:rsidR="00B27EB0" w:rsidRPr="00702779">
        <w:rPr>
          <w:rFonts w:ascii="Arial" w:hAnsi="Arial" w:cs="Arial"/>
          <w:color w:val="222222"/>
          <w:sz w:val="22"/>
          <w:szCs w:val="22"/>
          <w:vertAlign w:val="superscript"/>
          <w:lang w:val="ru-RU"/>
        </w:rPr>
        <w:t xml:space="preserve"> </w:t>
      </w:r>
      <w:r w:rsidR="00483EDC" w:rsidRPr="00702779">
        <w:rPr>
          <w:rFonts w:ascii="Arial" w:hAnsi="Arial" w:cs="Arial"/>
          <w:color w:val="222222"/>
          <w:sz w:val="22"/>
          <w:szCs w:val="22"/>
          <w:lang w:val="ru-RU"/>
        </w:rPr>
        <w:t xml:space="preserve">Рентгенография </w:t>
      </w:r>
      <w:r w:rsidR="00B27EB0" w:rsidRPr="00702779">
        <w:rPr>
          <w:rFonts w:ascii="Arial" w:hAnsi="Arial" w:cs="Arial"/>
          <w:color w:val="222222"/>
          <w:sz w:val="22"/>
          <w:szCs w:val="22"/>
          <w:lang w:val="ru-RU"/>
        </w:rPr>
        <w:t>грудной клетки обязательна</w:t>
      </w:r>
      <w:r w:rsidR="006C4AC4" w:rsidRPr="00702779">
        <w:rPr>
          <w:rFonts w:ascii="Arial" w:hAnsi="Arial" w:cs="Arial"/>
          <w:color w:val="222222"/>
          <w:sz w:val="22"/>
          <w:szCs w:val="22"/>
          <w:lang w:val="ru-RU"/>
        </w:rPr>
        <w:t>,</w:t>
      </w:r>
      <w:r w:rsidR="00B27EB0" w:rsidRPr="00702779">
        <w:rPr>
          <w:rFonts w:ascii="Arial" w:hAnsi="Arial" w:cs="Arial"/>
          <w:color w:val="222222"/>
          <w:sz w:val="22"/>
          <w:szCs w:val="22"/>
          <w:lang w:val="ru-RU"/>
        </w:rPr>
        <w:t xml:space="preserve"> </w:t>
      </w:r>
      <w:r w:rsidR="006C4AC4" w:rsidRPr="00702779">
        <w:rPr>
          <w:rFonts w:ascii="Arial" w:hAnsi="Arial" w:cs="Arial"/>
          <w:color w:val="222222"/>
          <w:sz w:val="22"/>
          <w:szCs w:val="22"/>
          <w:lang w:val="ru-RU"/>
        </w:rPr>
        <w:t>после того как пациент поступит в отделение</w:t>
      </w:r>
      <w:r w:rsidR="00B27EB0" w:rsidRPr="00702779">
        <w:rPr>
          <w:rFonts w:ascii="Arial" w:hAnsi="Arial" w:cs="Arial"/>
          <w:color w:val="222222"/>
          <w:sz w:val="22"/>
          <w:szCs w:val="22"/>
          <w:lang w:val="ru-RU"/>
        </w:rPr>
        <w:t xml:space="preserve"> посленаркозного наблюдения или в хирургическое отделение интенсивной терапии</w:t>
      </w:r>
      <w:r w:rsidR="006C4AC4" w:rsidRPr="00702779">
        <w:rPr>
          <w:rFonts w:ascii="Arial" w:hAnsi="Arial" w:cs="Arial"/>
          <w:color w:val="222222"/>
          <w:sz w:val="22"/>
          <w:szCs w:val="22"/>
          <w:lang w:val="ru-RU"/>
        </w:rPr>
        <w:t>, для оценки смещения</w:t>
      </w:r>
      <w:r w:rsidR="00B27EB0" w:rsidRPr="00702779">
        <w:rPr>
          <w:rFonts w:ascii="Arial" w:hAnsi="Arial" w:cs="Arial"/>
          <w:color w:val="222222"/>
          <w:sz w:val="22"/>
          <w:szCs w:val="22"/>
          <w:lang w:val="ru-RU"/>
        </w:rPr>
        <w:t xml:space="preserve"> средостения.</w:t>
      </w:r>
      <w:r w:rsidR="00B27EB0" w:rsidRPr="00702779">
        <w:rPr>
          <w:rFonts w:ascii="Arial" w:hAnsi="Arial" w:cs="Arial"/>
          <w:color w:val="222222"/>
          <w:sz w:val="22"/>
          <w:szCs w:val="22"/>
          <w:lang w:val="ru-RU"/>
        </w:rPr>
        <w:br/>
        <w:t xml:space="preserve">       </w:t>
      </w:r>
      <w:r w:rsidR="005448BF" w:rsidRPr="00702779">
        <w:rPr>
          <w:rFonts w:ascii="Arial" w:hAnsi="Arial" w:cs="Arial"/>
          <w:color w:val="222222"/>
          <w:sz w:val="22"/>
          <w:szCs w:val="22"/>
          <w:lang w:val="ru-RU"/>
        </w:rPr>
        <w:t>Пациент</w:t>
      </w:r>
      <w:r w:rsidR="00BB6FC5" w:rsidRPr="00702779">
        <w:rPr>
          <w:rFonts w:ascii="Arial" w:hAnsi="Arial" w:cs="Arial"/>
          <w:color w:val="222222"/>
          <w:sz w:val="22"/>
          <w:szCs w:val="22"/>
          <w:lang w:val="ru-RU"/>
        </w:rPr>
        <w:t>, которому планируется п</w:t>
      </w:r>
      <w:r w:rsidR="00BC11B5" w:rsidRPr="00702779">
        <w:rPr>
          <w:rFonts w:ascii="Arial" w:hAnsi="Arial" w:cs="Arial"/>
          <w:color w:val="222222"/>
          <w:sz w:val="22"/>
          <w:szCs w:val="22"/>
          <w:lang w:val="ru-RU"/>
        </w:rPr>
        <w:t>уль</w:t>
      </w:r>
      <w:r w:rsidR="00BB6FC5" w:rsidRPr="00702779">
        <w:rPr>
          <w:rFonts w:ascii="Arial" w:hAnsi="Arial" w:cs="Arial"/>
          <w:color w:val="222222"/>
          <w:sz w:val="22"/>
          <w:szCs w:val="22"/>
          <w:lang w:val="ru-RU"/>
        </w:rPr>
        <w:t xml:space="preserve">монэктомия, </w:t>
      </w:r>
      <w:r w:rsidR="00483EDC" w:rsidRPr="00702779">
        <w:rPr>
          <w:rFonts w:ascii="Arial" w:hAnsi="Arial" w:cs="Arial"/>
          <w:color w:val="222222"/>
          <w:sz w:val="22"/>
          <w:szCs w:val="22"/>
          <w:lang w:val="ru-RU"/>
        </w:rPr>
        <w:t xml:space="preserve">имеет </w:t>
      </w:r>
      <w:r w:rsidR="00BB6FC5" w:rsidRPr="00702779">
        <w:rPr>
          <w:rFonts w:ascii="Arial" w:hAnsi="Arial" w:cs="Arial"/>
          <w:color w:val="222222"/>
          <w:sz w:val="22"/>
          <w:szCs w:val="22"/>
          <w:lang w:val="ru-RU"/>
        </w:rPr>
        <w:t>высок</w:t>
      </w:r>
      <w:r w:rsidR="00483EDC" w:rsidRPr="00702779">
        <w:rPr>
          <w:rFonts w:ascii="Arial" w:hAnsi="Arial" w:cs="Arial"/>
          <w:color w:val="222222"/>
          <w:sz w:val="22"/>
          <w:szCs w:val="22"/>
          <w:lang w:val="ru-RU"/>
        </w:rPr>
        <w:t>ий</w:t>
      </w:r>
      <w:r w:rsidR="00BB6FC5" w:rsidRPr="00702779">
        <w:rPr>
          <w:rFonts w:ascii="Arial" w:hAnsi="Arial" w:cs="Arial"/>
          <w:color w:val="222222"/>
          <w:sz w:val="22"/>
          <w:szCs w:val="22"/>
          <w:lang w:val="ru-RU"/>
        </w:rPr>
        <w:t xml:space="preserve"> риск</w:t>
      </w:r>
      <w:r w:rsidR="00250A65" w:rsidRPr="00702779">
        <w:rPr>
          <w:rFonts w:ascii="Arial" w:hAnsi="Arial" w:cs="Arial"/>
          <w:color w:val="222222"/>
          <w:sz w:val="22"/>
          <w:szCs w:val="22"/>
          <w:lang w:val="ru-RU"/>
        </w:rPr>
        <w:t xml:space="preserve"> </w:t>
      </w:r>
      <w:r w:rsidR="00250A65" w:rsidRPr="00702779">
        <w:rPr>
          <w:rFonts w:ascii="Arial" w:hAnsi="Arial" w:cs="Arial"/>
          <w:color w:val="auto"/>
          <w:sz w:val="22"/>
          <w:szCs w:val="22"/>
          <w:lang w:val="ru-RU"/>
        </w:rPr>
        <w:t>периопера</w:t>
      </w:r>
      <w:r w:rsidR="007519EC" w:rsidRPr="00702779">
        <w:rPr>
          <w:rFonts w:ascii="Arial" w:hAnsi="Arial" w:cs="Arial"/>
          <w:color w:val="auto"/>
          <w:sz w:val="22"/>
          <w:szCs w:val="22"/>
          <w:lang w:val="ru-RU"/>
        </w:rPr>
        <w:t>тивной</w:t>
      </w:r>
      <w:r w:rsidR="00250A65" w:rsidRPr="00702779">
        <w:rPr>
          <w:rFonts w:ascii="Arial" w:hAnsi="Arial" w:cs="Arial"/>
          <w:color w:val="222222"/>
          <w:sz w:val="22"/>
          <w:szCs w:val="22"/>
          <w:lang w:val="ru-RU"/>
        </w:rPr>
        <w:t xml:space="preserve"> заболеваемост</w:t>
      </w:r>
      <w:r w:rsidR="00354F32" w:rsidRPr="00702779">
        <w:rPr>
          <w:rFonts w:ascii="Arial" w:hAnsi="Arial" w:cs="Arial"/>
          <w:color w:val="222222"/>
          <w:sz w:val="22"/>
          <w:szCs w:val="22"/>
          <w:lang w:val="ru-RU"/>
        </w:rPr>
        <w:t xml:space="preserve">и и </w:t>
      </w:r>
      <w:r w:rsidR="00483EDC" w:rsidRPr="00702779">
        <w:rPr>
          <w:rFonts w:ascii="Arial" w:hAnsi="Arial" w:cs="Arial"/>
          <w:color w:val="222222"/>
          <w:sz w:val="22"/>
          <w:szCs w:val="22"/>
          <w:lang w:val="ru-RU"/>
        </w:rPr>
        <w:t>летальности</w:t>
      </w:r>
      <w:r w:rsidR="00354F32" w:rsidRPr="00702779">
        <w:rPr>
          <w:rFonts w:ascii="Arial" w:hAnsi="Arial" w:cs="Arial"/>
          <w:color w:val="222222"/>
          <w:sz w:val="22"/>
          <w:szCs w:val="22"/>
          <w:lang w:val="ru-RU"/>
        </w:rPr>
        <w:t xml:space="preserve">. </w:t>
      </w:r>
      <w:r w:rsidR="001D02E8" w:rsidRPr="00702779">
        <w:rPr>
          <w:rFonts w:ascii="Arial" w:hAnsi="Arial" w:cs="Arial"/>
          <w:color w:val="222222"/>
          <w:sz w:val="22"/>
          <w:szCs w:val="22"/>
          <w:lang w:val="ru-RU"/>
        </w:rPr>
        <w:t>Установка инфузионных катетеров большого диаметра необходима</w:t>
      </w:r>
      <w:r w:rsidR="007C4C27" w:rsidRPr="00702779">
        <w:rPr>
          <w:rFonts w:ascii="Arial" w:hAnsi="Arial" w:cs="Arial"/>
          <w:color w:val="222222"/>
          <w:sz w:val="22"/>
          <w:szCs w:val="22"/>
          <w:lang w:val="ru-RU"/>
        </w:rPr>
        <w:t xml:space="preserve"> для гемотрансфузии</w:t>
      </w:r>
      <w:r w:rsidR="00250A65" w:rsidRPr="00702779">
        <w:rPr>
          <w:rFonts w:ascii="Arial" w:hAnsi="Arial" w:cs="Arial"/>
          <w:color w:val="222222"/>
          <w:sz w:val="22"/>
          <w:szCs w:val="22"/>
          <w:lang w:val="ru-RU"/>
        </w:rPr>
        <w:t xml:space="preserve">. </w:t>
      </w:r>
      <w:r w:rsidR="001D02E8" w:rsidRPr="00702779">
        <w:rPr>
          <w:rFonts w:ascii="Arial" w:hAnsi="Arial" w:cs="Arial"/>
          <w:color w:val="222222"/>
          <w:sz w:val="22"/>
          <w:szCs w:val="22"/>
          <w:lang w:val="ru-RU"/>
        </w:rPr>
        <w:t>Катетер для и</w:t>
      </w:r>
      <w:r w:rsidR="00250A65" w:rsidRPr="00702779">
        <w:rPr>
          <w:rFonts w:ascii="Arial" w:hAnsi="Arial" w:cs="Arial"/>
          <w:color w:val="222222"/>
          <w:sz w:val="22"/>
          <w:szCs w:val="22"/>
          <w:lang w:val="ru-RU"/>
        </w:rPr>
        <w:t>нвазивного</w:t>
      </w:r>
      <w:r w:rsidR="001D02E8" w:rsidRPr="00702779">
        <w:rPr>
          <w:rFonts w:ascii="Arial" w:hAnsi="Arial" w:cs="Arial"/>
          <w:color w:val="222222"/>
          <w:sz w:val="22"/>
          <w:szCs w:val="22"/>
          <w:lang w:val="ru-RU"/>
        </w:rPr>
        <w:t xml:space="preserve"> артериального устанавливается</w:t>
      </w:r>
      <w:r w:rsidR="00250A65" w:rsidRPr="00702779">
        <w:rPr>
          <w:rFonts w:ascii="Arial" w:hAnsi="Arial" w:cs="Arial"/>
          <w:color w:val="222222"/>
          <w:sz w:val="22"/>
          <w:szCs w:val="22"/>
          <w:lang w:val="ru-RU"/>
        </w:rPr>
        <w:t xml:space="preserve"> для</w:t>
      </w:r>
      <w:r w:rsidR="00250A65" w:rsidRPr="00702779">
        <w:rPr>
          <w:rFonts w:ascii="Arial" w:hAnsi="Arial" w:cs="Arial"/>
          <w:color w:val="auto"/>
          <w:sz w:val="22"/>
          <w:szCs w:val="22"/>
          <w:lang w:val="ru-RU"/>
        </w:rPr>
        <w:t xml:space="preserve"> </w:t>
      </w:r>
      <w:r w:rsidR="007C4C27" w:rsidRPr="00702779">
        <w:rPr>
          <w:rFonts w:ascii="Arial" w:hAnsi="Arial" w:cs="Arial"/>
          <w:color w:val="auto"/>
          <w:sz w:val="22"/>
          <w:szCs w:val="22"/>
          <w:lang w:val="ru-RU"/>
        </w:rPr>
        <w:t>прямого</w:t>
      </w:r>
      <w:r w:rsidR="007C4C27"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 xml:space="preserve">измерения </w:t>
      </w:r>
      <w:r w:rsidR="001D02E8" w:rsidRPr="00702779">
        <w:rPr>
          <w:rFonts w:ascii="Arial" w:hAnsi="Arial" w:cs="Arial"/>
          <w:color w:val="222222"/>
          <w:sz w:val="22"/>
          <w:szCs w:val="22"/>
          <w:lang w:val="ru-RU"/>
        </w:rPr>
        <w:t xml:space="preserve">кровяного </w:t>
      </w:r>
      <w:r w:rsidR="00250A65" w:rsidRPr="00702779">
        <w:rPr>
          <w:rFonts w:ascii="Arial" w:hAnsi="Arial" w:cs="Arial"/>
          <w:color w:val="222222"/>
          <w:sz w:val="22"/>
          <w:szCs w:val="22"/>
          <w:lang w:val="ru-RU"/>
        </w:rPr>
        <w:t xml:space="preserve">давления и контроля газов артериальной крови. </w:t>
      </w:r>
      <w:r w:rsidR="001D02E8" w:rsidRPr="00702779">
        <w:rPr>
          <w:rFonts w:ascii="Arial" w:hAnsi="Arial" w:cs="Arial"/>
          <w:color w:val="222222"/>
          <w:sz w:val="22"/>
          <w:szCs w:val="22"/>
          <w:lang w:val="ru-RU"/>
        </w:rPr>
        <w:t xml:space="preserve">Катетер центрального </w:t>
      </w:r>
      <w:r w:rsidR="00250A65" w:rsidRPr="00702779">
        <w:rPr>
          <w:rFonts w:ascii="Arial" w:hAnsi="Arial" w:cs="Arial"/>
          <w:color w:val="222222"/>
          <w:sz w:val="22"/>
          <w:szCs w:val="22"/>
          <w:lang w:val="ru-RU"/>
        </w:rPr>
        <w:t>венозного давления рекомен</w:t>
      </w:r>
      <w:r w:rsidR="001D02E8" w:rsidRPr="00702779">
        <w:rPr>
          <w:rFonts w:ascii="Arial" w:hAnsi="Arial" w:cs="Arial"/>
          <w:color w:val="222222"/>
          <w:sz w:val="22"/>
          <w:szCs w:val="22"/>
          <w:lang w:val="ru-RU"/>
        </w:rPr>
        <w:t>дуется, чтобы помочь управлению внутрисосудистой</w:t>
      </w:r>
      <w:r w:rsidR="00250A65" w:rsidRPr="00702779">
        <w:rPr>
          <w:rFonts w:ascii="Arial" w:hAnsi="Arial" w:cs="Arial"/>
          <w:color w:val="222222"/>
          <w:sz w:val="22"/>
          <w:szCs w:val="22"/>
          <w:lang w:val="ru-RU"/>
        </w:rPr>
        <w:t xml:space="preserve"> инфузионной терапи</w:t>
      </w:r>
      <w:r w:rsidR="001D02E8" w:rsidRPr="00702779">
        <w:rPr>
          <w:rFonts w:ascii="Arial" w:hAnsi="Arial" w:cs="Arial"/>
          <w:color w:val="222222"/>
          <w:sz w:val="22"/>
          <w:szCs w:val="22"/>
          <w:lang w:val="ru-RU"/>
        </w:rPr>
        <w:t>ей</w:t>
      </w:r>
      <w:r w:rsidR="00250A65" w:rsidRPr="00702779">
        <w:rPr>
          <w:rFonts w:ascii="Arial" w:hAnsi="Arial" w:cs="Arial"/>
          <w:color w:val="222222"/>
          <w:sz w:val="22"/>
          <w:szCs w:val="22"/>
          <w:lang w:val="ru-RU"/>
        </w:rPr>
        <w:t>, особенно в послеоперационном периоде.</w:t>
      </w:r>
      <w:r w:rsidR="00250A65" w:rsidRPr="00702779">
        <w:rPr>
          <w:rFonts w:ascii="Arial" w:hAnsi="Arial" w:cs="Arial"/>
          <w:color w:val="222222"/>
          <w:sz w:val="22"/>
          <w:szCs w:val="22"/>
          <w:lang w:val="ru-RU"/>
        </w:rPr>
        <w:br/>
      </w:r>
      <w:r w:rsidR="00F91676" w:rsidRPr="00702779">
        <w:rPr>
          <w:rFonts w:ascii="Arial" w:hAnsi="Arial" w:cs="Arial"/>
          <w:color w:val="auto"/>
          <w:sz w:val="22"/>
          <w:szCs w:val="22"/>
          <w:lang w:val="ru-RU"/>
        </w:rPr>
        <w:t xml:space="preserve"> </w:t>
      </w:r>
      <w:r w:rsidR="00F91676" w:rsidRPr="00702779">
        <w:rPr>
          <w:rFonts w:ascii="Arial" w:hAnsi="Arial" w:cs="Arial"/>
          <w:color w:val="auto"/>
          <w:sz w:val="22"/>
          <w:szCs w:val="22"/>
          <w:lang w:val="ru-RU"/>
        </w:rPr>
        <w:tab/>
      </w:r>
      <w:r w:rsidR="007C4C27" w:rsidRPr="00702779">
        <w:rPr>
          <w:rFonts w:ascii="Arial" w:hAnsi="Arial" w:cs="Arial"/>
          <w:color w:val="auto"/>
          <w:sz w:val="22"/>
          <w:szCs w:val="22"/>
          <w:lang w:val="ru-RU"/>
        </w:rPr>
        <w:t>Обширная резекция</w:t>
      </w:r>
      <w:r w:rsidR="00250A65" w:rsidRPr="00702779">
        <w:rPr>
          <w:rFonts w:ascii="Arial" w:hAnsi="Arial" w:cs="Arial"/>
          <w:color w:val="auto"/>
          <w:sz w:val="22"/>
          <w:szCs w:val="22"/>
          <w:lang w:val="ru-RU"/>
        </w:rPr>
        <w:t xml:space="preserve"> </w:t>
      </w:r>
      <w:r w:rsidR="007C4C27" w:rsidRPr="00702779">
        <w:rPr>
          <w:rFonts w:ascii="Arial" w:hAnsi="Arial" w:cs="Arial"/>
          <w:color w:val="auto"/>
          <w:sz w:val="22"/>
          <w:szCs w:val="22"/>
          <w:lang w:val="ru-RU"/>
        </w:rPr>
        <w:t xml:space="preserve">лёгкого, такая как </w:t>
      </w:r>
      <w:r w:rsidR="00695FE4" w:rsidRPr="00702779">
        <w:rPr>
          <w:rFonts w:ascii="Arial" w:hAnsi="Arial" w:cs="Arial"/>
          <w:color w:val="auto"/>
          <w:sz w:val="22"/>
          <w:szCs w:val="22"/>
          <w:lang w:val="ru-RU"/>
        </w:rPr>
        <w:t>пульмонэктомия</w:t>
      </w:r>
      <w:r w:rsidR="007C4C27" w:rsidRPr="00702779">
        <w:rPr>
          <w:rFonts w:ascii="Arial" w:hAnsi="Arial" w:cs="Arial"/>
          <w:color w:val="auto"/>
          <w:sz w:val="22"/>
          <w:szCs w:val="22"/>
          <w:lang w:val="ru-RU"/>
        </w:rPr>
        <w:t>, уменьшае</w:t>
      </w:r>
      <w:r w:rsidR="009C679A" w:rsidRPr="00702779">
        <w:rPr>
          <w:rFonts w:ascii="Arial" w:hAnsi="Arial" w:cs="Arial"/>
          <w:color w:val="auto"/>
          <w:sz w:val="22"/>
          <w:szCs w:val="22"/>
          <w:lang w:val="ru-RU"/>
        </w:rPr>
        <w:t xml:space="preserve">т </w:t>
      </w:r>
      <w:r w:rsidR="004C2C36" w:rsidRPr="00702779">
        <w:rPr>
          <w:rFonts w:ascii="Arial" w:hAnsi="Arial" w:cs="Arial"/>
          <w:color w:val="auto"/>
          <w:sz w:val="22"/>
          <w:szCs w:val="22"/>
          <w:lang w:val="ru-RU"/>
        </w:rPr>
        <w:t xml:space="preserve">респираторную </w:t>
      </w:r>
      <w:r w:rsidR="009C679A" w:rsidRPr="00702779">
        <w:rPr>
          <w:rFonts w:ascii="Arial" w:hAnsi="Arial" w:cs="Arial"/>
          <w:color w:val="auto"/>
          <w:sz w:val="22"/>
          <w:szCs w:val="22"/>
          <w:lang w:val="ru-RU"/>
        </w:rPr>
        <w:t xml:space="preserve"> функцию</w:t>
      </w:r>
      <w:r w:rsidR="00250A65" w:rsidRPr="00702779">
        <w:rPr>
          <w:rFonts w:ascii="Arial" w:hAnsi="Arial" w:cs="Arial"/>
          <w:color w:val="222222"/>
          <w:sz w:val="22"/>
          <w:szCs w:val="22"/>
          <w:lang w:val="ru-RU"/>
        </w:rPr>
        <w:t xml:space="preserve"> и оказывает значительное влияние на </w:t>
      </w:r>
      <w:r w:rsidR="009C679A" w:rsidRPr="00702779">
        <w:rPr>
          <w:rFonts w:ascii="Arial" w:hAnsi="Arial" w:cs="Arial"/>
          <w:color w:val="222222"/>
          <w:sz w:val="22"/>
          <w:szCs w:val="22"/>
          <w:lang w:val="ru-RU"/>
        </w:rPr>
        <w:t xml:space="preserve">функцию правого </w:t>
      </w:r>
      <w:r w:rsidR="00250A65" w:rsidRPr="00702779">
        <w:rPr>
          <w:rFonts w:ascii="Arial" w:hAnsi="Arial" w:cs="Arial"/>
          <w:color w:val="222222"/>
          <w:sz w:val="22"/>
          <w:szCs w:val="22"/>
          <w:lang w:val="ru-RU"/>
        </w:rPr>
        <w:t>желудочка</w:t>
      </w:r>
      <w:r w:rsidR="009C679A" w:rsidRPr="00702779">
        <w:rPr>
          <w:rFonts w:ascii="Arial" w:hAnsi="Arial" w:cs="Arial"/>
          <w:color w:val="222222"/>
          <w:sz w:val="22"/>
          <w:szCs w:val="22"/>
          <w:lang w:val="ru-RU"/>
        </w:rPr>
        <w:t>.</w:t>
      </w:r>
      <w:r w:rsidR="00E35393" w:rsidRPr="00702779">
        <w:rPr>
          <w:rFonts w:ascii="Arial" w:hAnsi="Arial" w:cs="Arial"/>
          <w:color w:val="FF0000"/>
          <w:sz w:val="22"/>
          <w:szCs w:val="22"/>
          <w:vertAlign w:val="superscript"/>
          <w:lang w:val="ru-RU"/>
        </w:rPr>
        <w:t>225</w:t>
      </w:r>
      <w:r w:rsidR="00BC1738" w:rsidRPr="00702779">
        <w:rPr>
          <w:rFonts w:ascii="Arial" w:hAnsi="Arial" w:cs="Arial"/>
          <w:color w:val="222222"/>
          <w:sz w:val="22"/>
          <w:szCs w:val="22"/>
          <w:lang w:val="ru-RU"/>
        </w:rPr>
        <w:t xml:space="preserve"> </w:t>
      </w:r>
      <w:r w:rsidR="009C679A" w:rsidRPr="00702779">
        <w:rPr>
          <w:rFonts w:ascii="Arial" w:hAnsi="Arial" w:cs="Arial"/>
          <w:color w:val="222222"/>
          <w:sz w:val="22"/>
          <w:szCs w:val="22"/>
          <w:lang w:val="ru-RU"/>
        </w:rPr>
        <w:t xml:space="preserve">Сразу после </w:t>
      </w:r>
      <w:r w:rsidR="00245B59" w:rsidRPr="00702779">
        <w:rPr>
          <w:rFonts w:ascii="Arial" w:hAnsi="Arial" w:cs="Arial"/>
          <w:color w:val="222222"/>
          <w:sz w:val="22"/>
          <w:szCs w:val="22"/>
          <w:lang w:val="ru-RU"/>
        </w:rPr>
        <w:t xml:space="preserve">пульмонэктомии </w:t>
      </w:r>
      <w:r w:rsidR="009C679A" w:rsidRPr="00702779">
        <w:rPr>
          <w:rFonts w:ascii="Arial" w:hAnsi="Arial" w:cs="Arial"/>
          <w:color w:val="222222"/>
          <w:sz w:val="22"/>
          <w:szCs w:val="22"/>
          <w:lang w:val="ru-RU"/>
        </w:rPr>
        <w:t xml:space="preserve">правый желудочек </w:t>
      </w:r>
      <w:r w:rsidR="009C679A" w:rsidRPr="00702779">
        <w:rPr>
          <w:rFonts w:ascii="Arial" w:hAnsi="Arial" w:cs="Arial"/>
          <w:color w:val="auto"/>
          <w:sz w:val="22"/>
          <w:szCs w:val="22"/>
          <w:lang w:val="ru-RU"/>
        </w:rPr>
        <w:t>дил</w:t>
      </w:r>
      <w:r w:rsidR="00016790" w:rsidRPr="00702779">
        <w:rPr>
          <w:rFonts w:ascii="Arial" w:hAnsi="Arial" w:cs="Arial"/>
          <w:color w:val="auto"/>
          <w:sz w:val="22"/>
          <w:szCs w:val="22"/>
          <w:lang w:val="ru-RU"/>
        </w:rPr>
        <w:t>а</w:t>
      </w:r>
      <w:r w:rsidR="009C679A" w:rsidRPr="00702779">
        <w:rPr>
          <w:rFonts w:ascii="Arial" w:hAnsi="Arial" w:cs="Arial"/>
          <w:color w:val="auto"/>
          <w:sz w:val="22"/>
          <w:szCs w:val="22"/>
          <w:lang w:val="ru-RU"/>
        </w:rPr>
        <w:t>тир</w:t>
      </w:r>
      <w:r w:rsidR="007C4C27" w:rsidRPr="00702779">
        <w:rPr>
          <w:rFonts w:ascii="Arial" w:hAnsi="Arial" w:cs="Arial"/>
          <w:color w:val="auto"/>
          <w:sz w:val="22"/>
          <w:szCs w:val="22"/>
          <w:lang w:val="ru-RU"/>
        </w:rPr>
        <w:t>ует</w:t>
      </w:r>
      <w:r w:rsidR="009C679A" w:rsidRPr="00702779">
        <w:rPr>
          <w:rFonts w:ascii="Arial" w:hAnsi="Arial" w:cs="Arial"/>
          <w:color w:val="222222"/>
          <w:sz w:val="22"/>
          <w:szCs w:val="22"/>
          <w:lang w:val="ru-RU"/>
        </w:rPr>
        <w:t xml:space="preserve"> и </w:t>
      </w:r>
      <w:r w:rsidR="007C4C27" w:rsidRPr="00702779">
        <w:rPr>
          <w:rFonts w:ascii="Arial" w:hAnsi="Arial" w:cs="Arial"/>
          <w:color w:val="222222"/>
          <w:sz w:val="22"/>
          <w:szCs w:val="22"/>
          <w:lang w:val="ru-RU"/>
        </w:rPr>
        <w:t xml:space="preserve">его функция </w:t>
      </w:r>
      <w:r w:rsidR="00483EDC" w:rsidRPr="00702779">
        <w:rPr>
          <w:rFonts w:ascii="Arial" w:hAnsi="Arial" w:cs="Arial"/>
          <w:color w:val="222222"/>
          <w:sz w:val="22"/>
          <w:szCs w:val="22"/>
          <w:lang w:val="ru-RU"/>
        </w:rPr>
        <w:t>снижается</w:t>
      </w:r>
      <w:r w:rsidR="00F70BAF" w:rsidRPr="00702779">
        <w:rPr>
          <w:rFonts w:ascii="Arial" w:hAnsi="Arial" w:cs="Arial"/>
          <w:color w:val="222222"/>
          <w:sz w:val="22"/>
          <w:szCs w:val="22"/>
          <w:lang w:val="ru-RU"/>
        </w:rPr>
        <w:t>. Повышается постнагрузка</w:t>
      </w:r>
      <w:r w:rsidR="00250A65" w:rsidRPr="00702779">
        <w:rPr>
          <w:rFonts w:ascii="Arial" w:hAnsi="Arial" w:cs="Arial"/>
          <w:color w:val="222222"/>
          <w:sz w:val="22"/>
          <w:szCs w:val="22"/>
          <w:lang w:val="ru-RU"/>
        </w:rPr>
        <w:t xml:space="preserve"> правого желудочка за счет увеличения давлен</w:t>
      </w:r>
      <w:r w:rsidR="007C4C27" w:rsidRPr="00702779">
        <w:rPr>
          <w:rFonts w:ascii="Arial" w:hAnsi="Arial" w:cs="Arial"/>
          <w:color w:val="222222"/>
          <w:sz w:val="22"/>
          <w:szCs w:val="22"/>
          <w:lang w:val="ru-RU"/>
        </w:rPr>
        <w:t>ия в лёгочной артерии и лё</w:t>
      </w:r>
      <w:r w:rsidR="009C679A" w:rsidRPr="00702779">
        <w:rPr>
          <w:rFonts w:ascii="Arial" w:hAnsi="Arial" w:cs="Arial"/>
          <w:color w:val="222222"/>
          <w:sz w:val="22"/>
          <w:szCs w:val="22"/>
          <w:lang w:val="ru-RU"/>
        </w:rPr>
        <w:t>гочного сосудистого</w:t>
      </w:r>
      <w:r w:rsidR="00250A65" w:rsidRPr="00702779">
        <w:rPr>
          <w:rFonts w:ascii="Arial" w:hAnsi="Arial" w:cs="Arial"/>
          <w:color w:val="222222"/>
          <w:sz w:val="22"/>
          <w:szCs w:val="22"/>
          <w:lang w:val="ru-RU"/>
        </w:rPr>
        <w:t xml:space="preserve"> со</w:t>
      </w:r>
      <w:r w:rsidR="009C679A" w:rsidRPr="00702779">
        <w:rPr>
          <w:rFonts w:ascii="Arial" w:hAnsi="Arial" w:cs="Arial"/>
          <w:color w:val="222222"/>
          <w:sz w:val="22"/>
          <w:szCs w:val="22"/>
          <w:lang w:val="ru-RU"/>
        </w:rPr>
        <w:t>противления</w:t>
      </w:r>
      <w:r w:rsidR="00F70BAF" w:rsidRPr="00702779">
        <w:rPr>
          <w:rFonts w:ascii="Arial" w:hAnsi="Arial" w:cs="Arial"/>
          <w:color w:val="222222"/>
          <w:sz w:val="22"/>
          <w:szCs w:val="22"/>
          <w:lang w:val="ru-RU"/>
        </w:rPr>
        <w:t>. Это считается одной</w:t>
      </w:r>
      <w:r w:rsidR="00250A65" w:rsidRPr="00702779">
        <w:rPr>
          <w:rFonts w:ascii="Arial" w:hAnsi="Arial" w:cs="Arial"/>
          <w:color w:val="222222"/>
          <w:sz w:val="22"/>
          <w:szCs w:val="22"/>
          <w:lang w:val="ru-RU"/>
        </w:rPr>
        <w:t xml:space="preserve"> из главных причин дисфункции правого желу</w:t>
      </w:r>
      <w:r w:rsidR="007C4C27" w:rsidRPr="00702779">
        <w:rPr>
          <w:rFonts w:ascii="Arial" w:hAnsi="Arial" w:cs="Arial"/>
          <w:color w:val="222222"/>
          <w:sz w:val="22"/>
          <w:szCs w:val="22"/>
          <w:lang w:val="ru-RU"/>
        </w:rPr>
        <w:t>дочка после обширной резекции лё</w:t>
      </w:r>
      <w:r w:rsidR="00250A65" w:rsidRPr="00702779">
        <w:rPr>
          <w:rFonts w:ascii="Arial" w:hAnsi="Arial" w:cs="Arial"/>
          <w:color w:val="222222"/>
          <w:sz w:val="22"/>
          <w:szCs w:val="22"/>
          <w:lang w:val="ru-RU"/>
        </w:rPr>
        <w:t>гкого.</w:t>
      </w:r>
      <w:r w:rsidR="00250A65" w:rsidRPr="00702779">
        <w:rPr>
          <w:rFonts w:ascii="Arial" w:hAnsi="Arial" w:cs="Arial"/>
          <w:color w:val="222222"/>
          <w:sz w:val="22"/>
          <w:szCs w:val="22"/>
          <w:lang w:val="ru-RU"/>
        </w:rPr>
        <w:br/>
      </w:r>
      <w:r w:rsidR="00227441" w:rsidRPr="00702779">
        <w:rPr>
          <w:rFonts w:ascii="Arial" w:hAnsi="Arial" w:cs="Arial"/>
          <w:color w:val="222222"/>
          <w:sz w:val="22"/>
          <w:szCs w:val="22"/>
          <w:lang w:val="ru-RU"/>
        </w:rPr>
        <w:t xml:space="preserve"> </w:t>
      </w:r>
      <w:r w:rsidR="00227441" w:rsidRPr="00702779">
        <w:rPr>
          <w:rFonts w:ascii="Arial" w:hAnsi="Arial" w:cs="Arial"/>
          <w:color w:val="222222"/>
          <w:sz w:val="22"/>
          <w:szCs w:val="22"/>
          <w:lang w:val="ru-RU"/>
        </w:rPr>
        <w:tab/>
      </w:r>
      <w:r w:rsidR="00016790" w:rsidRPr="00702779">
        <w:rPr>
          <w:rFonts w:ascii="Arial" w:hAnsi="Arial" w:cs="Arial"/>
          <w:color w:val="222222"/>
          <w:sz w:val="22"/>
          <w:szCs w:val="22"/>
          <w:lang w:val="ru-RU"/>
        </w:rPr>
        <w:t>И</w:t>
      </w:r>
      <w:r w:rsidR="00250A65" w:rsidRPr="00702779">
        <w:rPr>
          <w:rFonts w:ascii="Arial" w:hAnsi="Arial" w:cs="Arial"/>
          <w:color w:val="222222"/>
          <w:sz w:val="22"/>
          <w:szCs w:val="22"/>
          <w:lang w:val="ru-RU"/>
        </w:rPr>
        <w:t>золяци</w:t>
      </w:r>
      <w:r w:rsidR="00483EDC" w:rsidRPr="00702779">
        <w:rPr>
          <w:rFonts w:ascii="Arial" w:hAnsi="Arial" w:cs="Arial"/>
          <w:color w:val="222222"/>
          <w:sz w:val="22"/>
          <w:szCs w:val="22"/>
          <w:lang w:val="ru-RU"/>
        </w:rPr>
        <w:t>я</w:t>
      </w:r>
      <w:r w:rsidR="00250A65" w:rsidRPr="00702779">
        <w:rPr>
          <w:rFonts w:ascii="Arial" w:hAnsi="Arial" w:cs="Arial"/>
          <w:color w:val="222222"/>
          <w:sz w:val="22"/>
          <w:szCs w:val="22"/>
          <w:lang w:val="ru-RU"/>
        </w:rPr>
        <w:t xml:space="preserve"> </w:t>
      </w:r>
      <w:r w:rsidR="00016790" w:rsidRPr="00702779">
        <w:rPr>
          <w:rFonts w:ascii="Arial" w:hAnsi="Arial" w:cs="Arial"/>
          <w:color w:val="222222"/>
          <w:sz w:val="22"/>
          <w:szCs w:val="22"/>
          <w:lang w:val="ru-RU"/>
        </w:rPr>
        <w:t xml:space="preserve">лёгких у пациента с </w:t>
      </w:r>
      <w:r w:rsidR="00786741" w:rsidRPr="00702779">
        <w:rPr>
          <w:rFonts w:ascii="Arial" w:hAnsi="Arial" w:cs="Arial"/>
          <w:color w:val="222222"/>
          <w:sz w:val="22"/>
          <w:szCs w:val="22"/>
          <w:lang w:val="ru-RU"/>
        </w:rPr>
        <w:t xml:space="preserve">пульмонэктомией </w:t>
      </w:r>
      <w:r w:rsidR="00016790" w:rsidRPr="00702779">
        <w:rPr>
          <w:rFonts w:ascii="Arial" w:hAnsi="Arial" w:cs="Arial"/>
          <w:color w:val="222222"/>
          <w:sz w:val="22"/>
          <w:szCs w:val="22"/>
          <w:lang w:val="ru-RU"/>
        </w:rPr>
        <w:t xml:space="preserve">может быть достигнута с помощью </w:t>
      </w:r>
      <w:r w:rsidR="00275127" w:rsidRPr="00702779">
        <w:rPr>
          <w:rFonts w:ascii="Arial" w:hAnsi="Arial" w:cs="Arial"/>
          <w:color w:val="222222"/>
          <w:sz w:val="22"/>
          <w:szCs w:val="22"/>
          <w:lang w:val="ru-RU"/>
        </w:rPr>
        <w:t>ДЭТ</w:t>
      </w:r>
      <w:r w:rsidR="00016790" w:rsidRPr="00702779">
        <w:rPr>
          <w:rFonts w:ascii="Arial" w:hAnsi="Arial" w:cs="Arial"/>
          <w:color w:val="222222"/>
          <w:sz w:val="22"/>
          <w:szCs w:val="22"/>
          <w:lang w:val="ru-RU"/>
        </w:rPr>
        <w:t>, бронхиального</w:t>
      </w:r>
      <w:r w:rsidR="00250A65" w:rsidRPr="00702779">
        <w:rPr>
          <w:rFonts w:ascii="Arial" w:hAnsi="Arial" w:cs="Arial"/>
          <w:color w:val="222222"/>
          <w:sz w:val="22"/>
          <w:szCs w:val="22"/>
          <w:lang w:val="ru-RU"/>
        </w:rPr>
        <w:t xml:space="preserve"> блокатор</w:t>
      </w:r>
      <w:r w:rsidR="00016790" w:rsidRPr="00702779">
        <w:rPr>
          <w:rFonts w:ascii="Arial" w:hAnsi="Arial" w:cs="Arial"/>
          <w:color w:val="222222"/>
          <w:sz w:val="22"/>
          <w:szCs w:val="22"/>
          <w:lang w:val="ru-RU"/>
        </w:rPr>
        <w:t>а или ОЭТ</w:t>
      </w:r>
      <w:r w:rsidR="00250A65" w:rsidRPr="00702779">
        <w:rPr>
          <w:rFonts w:ascii="Arial" w:hAnsi="Arial" w:cs="Arial"/>
          <w:color w:val="222222"/>
          <w:sz w:val="22"/>
          <w:szCs w:val="22"/>
          <w:lang w:val="ru-RU"/>
        </w:rPr>
        <w:t xml:space="preserve">. При использовании </w:t>
      </w:r>
      <w:r w:rsidR="00275127" w:rsidRPr="00702779">
        <w:rPr>
          <w:rFonts w:ascii="Arial" w:hAnsi="Arial" w:cs="Arial"/>
          <w:color w:val="222222"/>
          <w:sz w:val="22"/>
          <w:szCs w:val="22"/>
          <w:lang w:val="ru-RU"/>
        </w:rPr>
        <w:t>ДЭТ</w:t>
      </w:r>
      <w:r w:rsidR="00250A65" w:rsidRPr="00702779">
        <w:rPr>
          <w:rFonts w:ascii="Arial" w:hAnsi="Arial" w:cs="Arial"/>
          <w:color w:val="222222"/>
          <w:sz w:val="22"/>
          <w:szCs w:val="22"/>
          <w:lang w:val="ru-RU"/>
        </w:rPr>
        <w:t xml:space="preserve"> </w:t>
      </w:r>
      <w:r w:rsidR="00016790" w:rsidRPr="00702779">
        <w:rPr>
          <w:rFonts w:ascii="Arial" w:hAnsi="Arial" w:cs="Arial"/>
          <w:color w:val="222222"/>
          <w:sz w:val="22"/>
          <w:szCs w:val="22"/>
          <w:lang w:val="ru-RU"/>
        </w:rPr>
        <w:t xml:space="preserve">у </w:t>
      </w:r>
      <w:r w:rsidR="00250A65" w:rsidRPr="00702779">
        <w:rPr>
          <w:rFonts w:ascii="Arial" w:hAnsi="Arial" w:cs="Arial"/>
          <w:color w:val="222222"/>
          <w:sz w:val="22"/>
          <w:szCs w:val="22"/>
          <w:lang w:val="ru-RU"/>
        </w:rPr>
        <w:t>пациента</w:t>
      </w:r>
      <w:r w:rsidR="00016790" w:rsidRPr="00702779">
        <w:rPr>
          <w:rFonts w:ascii="Arial" w:hAnsi="Arial" w:cs="Arial"/>
          <w:color w:val="222222"/>
          <w:sz w:val="22"/>
          <w:szCs w:val="22"/>
          <w:lang w:val="ru-RU"/>
        </w:rPr>
        <w:t xml:space="preserve"> с </w:t>
      </w:r>
      <w:r w:rsidR="00EB3AFF" w:rsidRPr="00702779">
        <w:rPr>
          <w:rFonts w:ascii="Arial" w:hAnsi="Arial" w:cs="Arial"/>
          <w:color w:val="222222"/>
          <w:sz w:val="22"/>
          <w:szCs w:val="22"/>
          <w:lang w:val="ru-RU"/>
        </w:rPr>
        <w:t>пульмонэктомией</w:t>
      </w:r>
      <w:r w:rsidR="00016790"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оп</w:t>
      </w:r>
      <w:r w:rsidR="00016790" w:rsidRPr="00702779">
        <w:rPr>
          <w:rFonts w:ascii="Arial" w:hAnsi="Arial" w:cs="Arial"/>
          <w:color w:val="222222"/>
          <w:sz w:val="22"/>
          <w:szCs w:val="22"/>
          <w:lang w:val="ru-RU"/>
        </w:rPr>
        <w:t>тимально использовать трубку, которая не будет помехой в ипсилатеральных дыхательных путям (т</w:t>
      </w:r>
      <w:r w:rsidR="00A46BCA" w:rsidRPr="00702779">
        <w:rPr>
          <w:rFonts w:ascii="Arial" w:hAnsi="Arial" w:cs="Arial"/>
          <w:color w:val="222222"/>
          <w:sz w:val="22"/>
          <w:szCs w:val="22"/>
          <w:lang w:val="ru-RU"/>
        </w:rPr>
        <w:t>.е.</w:t>
      </w:r>
      <w:r w:rsidR="00016790" w:rsidRPr="00702779">
        <w:rPr>
          <w:rFonts w:ascii="Arial" w:hAnsi="Arial" w:cs="Arial"/>
          <w:color w:val="222222"/>
          <w:sz w:val="22"/>
          <w:szCs w:val="22"/>
          <w:lang w:val="ru-RU"/>
        </w:rPr>
        <w:t>, при</w:t>
      </w:r>
      <w:r w:rsidR="00250A65" w:rsidRPr="00702779">
        <w:rPr>
          <w:rFonts w:ascii="Arial" w:hAnsi="Arial" w:cs="Arial"/>
          <w:color w:val="222222"/>
          <w:sz w:val="22"/>
          <w:szCs w:val="22"/>
          <w:lang w:val="ru-RU"/>
        </w:rPr>
        <w:t xml:space="preserve"> право</w:t>
      </w:r>
      <w:r w:rsidR="00016790" w:rsidRPr="00702779">
        <w:rPr>
          <w:rFonts w:ascii="Arial" w:hAnsi="Arial" w:cs="Arial"/>
          <w:color w:val="222222"/>
          <w:sz w:val="22"/>
          <w:szCs w:val="22"/>
          <w:lang w:val="ru-RU"/>
        </w:rPr>
        <w:t xml:space="preserve">сторонней </w:t>
      </w:r>
      <w:r w:rsidR="00EB3AFF" w:rsidRPr="00702779">
        <w:rPr>
          <w:rFonts w:ascii="Arial" w:hAnsi="Arial" w:cs="Arial"/>
          <w:color w:val="222222"/>
          <w:sz w:val="22"/>
          <w:szCs w:val="22"/>
          <w:lang w:val="ru-RU"/>
        </w:rPr>
        <w:t>пульмонэктомии</w:t>
      </w:r>
      <w:r w:rsidR="00016790" w:rsidRPr="00702779">
        <w:rPr>
          <w:rFonts w:ascii="Arial" w:hAnsi="Arial" w:cs="Arial"/>
          <w:color w:val="222222"/>
          <w:sz w:val="22"/>
          <w:szCs w:val="22"/>
          <w:lang w:val="ru-RU"/>
        </w:rPr>
        <w:t>, левостороннюю</w:t>
      </w:r>
      <w:r w:rsidR="00250A65" w:rsidRPr="00702779">
        <w:rPr>
          <w:rFonts w:ascii="Arial" w:hAnsi="Arial" w:cs="Arial"/>
          <w:color w:val="222222"/>
          <w:sz w:val="22"/>
          <w:szCs w:val="22"/>
          <w:lang w:val="ru-RU"/>
        </w:rPr>
        <w:t xml:space="preserve"> </w:t>
      </w:r>
      <w:r w:rsidR="00275127" w:rsidRPr="00702779">
        <w:rPr>
          <w:rFonts w:ascii="Arial" w:hAnsi="Arial" w:cs="Arial"/>
          <w:color w:val="222222"/>
          <w:sz w:val="22"/>
          <w:szCs w:val="22"/>
          <w:lang w:val="ru-RU"/>
        </w:rPr>
        <w:t>ДЭТ</w:t>
      </w:r>
      <w:r w:rsidR="00016790" w:rsidRPr="00702779">
        <w:rPr>
          <w:rFonts w:ascii="Arial" w:hAnsi="Arial" w:cs="Arial"/>
          <w:color w:val="222222"/>
          <w:sz w:val="22"/>
          <w:szCs w:val="22"/>
          <w:lang w:val="ru-RU"/>
        </w:rPr>
        <w:t>). Если левосторонняя</w:t>
      </w:r>
      <w:r w:rsidR="00250A65" w:rsidRPr="00702779">
        <w:rPr>
          <w:rFonts w:ascii="Arial" w:hAnsi="Arial" w:cs="Arial"/>
          <w:color w:val="222222"/>
          <w:sz w:val="22"/>
          <w:szCs w:val="22"/>
          <w:lang w:val="ru-RU"/>
        </w:rPr>
        <w:t xml:space="preserve"> </w:t>
      </w:r>
      <w:r w:rsidR="00275127" w:rsidRPr="00702779">
        <w:rPr>
          <w:rFonts w:ascii="Arial" w:hAnsi="Arial" w:cs="Arial"/>
          <w:color w:val="222222"/>
          <w:sz w:val="22"/>
          <w:szCs w:val="22"/>
          <w:lang w:val="ru-RU"/>
        </w:rPr>
        <w:t>ДЭТ</w:t>
      </w:r>
      <w:r w:rsidR="00250A65" w:rsidRPr="00702779">
        <w:rPr>
          <w:rFonts w:ascii="Arial" w:hAnsi="Arial" w:cs="Arial"/>
          <w:color w:val="222222"/>
          <w:sz w:val="22"/>
          <w:szCs w:val="22"/>
          <w:lang w:val="ru-RU"/>
        </w:rPr>
        <w:t xml:space="preserve"> или бронхиальной </w:t>
      </w:r>
      <w:r w:rsidR="00016790" w:rsidRPr="00702779">
        <w:rPr>
          <w:rFonts w:ascii="Arial" w:hAnsi="Arial" w:cs="Arial"/>
          <w:color w:val="222222"/>
          <w:sz w:val="22"/>
          <w:szCs w:val="22"/>
          <w:lang w:val="ru-RU"/>
        </w:rPr>
        <w:t xml:space="preserve">блокатор используется при левосторонней </w:t>
      </w:r>
      <w:r w:rsidR="00EB3AFF" w:rsidRPr="00702779">
        <w:rPr>
          <w:rFonts w:ascii="Arial" w:hAnsi="Arial" w:cs="Arial"/>
          <w:color w:val="222222"/>
          <w:sz w:val="22"/>
          <w:szCs w:val="22"/>
          <w:lang w:val="ru-RU"/>
        </w:rPr>
        <w:t>пульмонэктомии</w:t>
      </w:r>
      <w:r w:rsidR="00250A65" w:rsidRPr="00702779">
        <w:rPr>
          <w:rFonts w:ascii="Arial" w:hAnsi="Arial" w:cs="Arial"/>
          <w:color w:val="222222"/>
          <w:sz w:val="22"/>
          <w:szCs w:val="22"/>
          <w:lang w:val="ru-RU"/>
        </w:rPr>
        <w:t xml:space="preserve">, </w:t>
      </w:r>
      <w:r w:rsidR="00016790" w:rsidRPr="00702779">
        <w:rPr>
          <w:rFonts w:ascii="Arial" w:hAnsi="Arial" w:cs="Arial"/>
          <w:color w:val="222222"/>
          <w:sz w:val="22"/>
          <w:szCs w:val="22"/>
          <w:lang w:val="ru-RU"/>
        </w:rPr>
        <w:t>они дол</w:t>
      </w:r>
      <w:r w:rsidR="00FA7662" w:rsidRPr="00702779">
        <w:rPr>
          <w:rFonts w:ascii="Arial" w:hAnsi="Arial" w:cs="Arial"/>
          <w:color w:val="222222"/>
          <w:sz w:val="22"/>
          <w:szCs w:val="22"/>
          <w:lang w:val="ru-RU"/>
        </w:rPr>
        <w:t>жны быть подтянуты перед прошиванием</w:t>
      </w:r>
      <w:r w:rsidR="00016790" w:rsidRPr="00702779">
        <w:rPr>
          <w:rFonts w:ascii="Arial" w:hAnsi="Arial" w:cs="Arial"/>
          <w:color w:val="222222"/>
          <w:sz w:val="22"/>
          <w:szCs w:val="22"/>
          <w:lang w:val="ru-RU"/>
        </w:rPr>
        <w:t xml:space="preserve"> бронха</w:t>
      </w:r>
      <w:r w:rsidR="00250A65" w:rsidRPr="00702779">
        <w:rPr>
          <w:rFonts w:ascii="Arial" w:hAnsi="Arial" w:cs="Arial"/>
          <w:color w:val="222222"/>
          <w:sz w:val="22"/>
          <w:szCs w:val="22"/>
          <w:lang w:val="ru-RU"/>
        </w:rPr>
        <w:t xml:space="preserve">, чтобы избежать </w:t>
      </w:r>
      <w:r w:rsidR="00FA7662" w:rsidRPr="00702779">
        <w:rPr>
          <w:rFonts w:ascii="Arial" w:hAnsi="Arial" w:cs="Arial"/>
          <w:color w:val="222222"/>
          <w:sz w:val="22"/>
          <w:szCs w:val="22"/>
          <w:lang w:val="ru-RU"/>
        </w:rPr>
        <w:t>их случайного включения в линию</w:t>
      </w:r>
      <w:r w:rsidR="00250A65" w:rsidRPr="00702779">
        <w:rPr>
          <w:rFonts w:ascii="Arial" w:hAnsi="Arial" w:cs="Arial"/>
          <w:color w:val="222222"/>
          <w:sz w:val="22"/>
          <w:szCs w:val="22"/>
          <w:lang w:val="ru-RU"/>
        </w:rPr>
        <w:t xml:space="preserve"> шва.</w:t>
      </w:r>
      <w:r w:rsidR="00250A65" w:rsidRPr="00702779">
        <w:rPr>
          <w:rFonts w:ascii="Arial" w:hAnsi="Arial" w:cs="Arial"/>
          <w:color w:val="222222"/>
          <w:sz w:val="22"/>
          <w:szCs w:val="22"/>
          <w:lang w:val="ru-RU"/>
        </w:rPr>
        <w:br/>
      </w:r>
      <w:r w:rsidR="00CF5953"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Конкретные проблемн</w:t>
      </w:r>
      <w:r w:rsidR="00CF5953" w:rsidRPr="00702779">
        <w:rPr>
          <w:rFonts w:ascii="Arial" w:hAnsi="Arial" w:cs="Arial"/>
          <w:color w:val="222222"/>
          <w:sz w:val="22"/>
          <w:szCs w:val="22"/>
          <w:lang w:val="ru-RU"/>
        </w:rPr>
        <w:t>ые</w:t>
      </w:r>
      <w:r w:rsidR="00CF5953" w:rsidRPr="00702779">
        <w:rPr>
          <w:rFonts w:ascii="Arial" w:hAnsi="Arial" w:cs="Arial"/>
          <w:color w:val="auto"/>
          <w:sz w:val="22"/>
          <w:szCs w:val="22"/>
          <w:lang w:val="ru-RU"/>
        </w:rPr>
        <w:t xml:space="preserve"> области</w:t>
      </w:r>
      <w:r w:rsidR="00CF5953" w:rsidRPr="00702779">
        <w:rPr>
          <w:rFonts w:ascii="Arial" w:hAnsi="Arial" w:cs="Arial"/>
          <w:color w:val="222222"/>
          <w:sz w:val="22"/>
          <w:szCs w:val="22"/>
          <w:lang w:val="ru-RU"/>
        </w:rPr>
        <w:t xml:space="preserve"> в управлении пациентом</w:t>
      </w:r>
      <w:r w:rsidR="00A3397F" w:rsidRPr="00702779">
        <w:rPr>
          <w:rFonts w:ascii="Arial" w:hAnsi="Arial" w:cs="Arial"/>
          <w:color w:val="222222"/>
          <w:sz w:val="22"/>
          <w:szCs w:val="22"/>
          <w:lang w:val="ru-RU"/>
        </w:rPr>
        <w:t xml:space="preserve"> при </w:t>
      </w:r>
      <w:r w:rsidR="00EB3AFF" w:rsidRPr="00702779">
        <w:rPr>
          <w:rFonts w:ascii="Arial" w:hAnsi="Arial" w:cs="Arial"/>
          <w:color w:val="222222"/>
          <w:sz w:val="22"/>
          <w:szCs w:val="22"/>
          <w:lang w:val="ru-RU"/>
        </w:rPr>
        <w:t xml:space="preserve">пульмонэктомии </w:t>
      </w:r>
      <w:r w:rsidR="00CF5953" w:rsidRPr="00702779">
        <w:rPr>
          <w:rFonts w:ascii="Arial" w:hAnsi="Arial" w:cs="Arial"/>
          <w:color w:val="222222"/>
          <w:sz w:val="22"/>
          <w:szCs w:val="22"/>
          <w:lang w:val="ru-RU"/>
        </w:rPr>
        <w:t xml:space="preserve">включают (1) управление </w:t>
      </w:r>
      <w:r w:rsidR="00CF5953" w:rsidRPr="00702779">
        <w:rPr>
          <w:rFonts w:ascii="Arial" w:hAnsi="Arial" w:cs="Arial"/>
          <w:color w:val="auto"/>
          <w:sz w:val="22"/>
          <w:szCs w:val="22"/>
          <w:lang w:val="ru-RU"/>
        </w:rPr>
        <w:t>водным балансом,</w:t>
      </w:r>
      <w:r w:rsidR="00CF5953" w:rsidRPr="00702779">
        <w:rPr>
          <w:rFonts w:ascii="Arial" w:hAnsi="Arial" w:cs="Arial"/>
          <w:color w:val="222222"/>
          <w:sz w:val="22"/>
          <w:szCs w:val="22"/>
          <w:lang w:val="ru-RU"/>
        </w:rPr>
        <w:t xml:space="preserve"> (2) ин</w:t>
      </w:r>
      <w:r w:rsidR="00B84F61" w:rsidRPr="00702779">
        <w:rPr>
          <w:rFonts w:ascii="Arial" w:hAnsi="Arial" w:cs="Arial"/>
          <w:color w:val="222222"/>
          <w:sz w:val="22"/>
          <w:szCs w:val="22"/>
          <w:lang w:val="ru-RU"/>
        </w:rPr>
        <w:t>траоперационный дыхательный объё</w:t>
      </w:r>
      <w:r w:rsidR="00CF5953" w:rsidRPr="00702779">
        <w:rPr>
          <w:rFonts w:ascii="Arial" w:hAnsi="Arial" w:cs="Arial"/>
          <w:color w:val="222222"/>
          <w:sz w:val="22"/>
          <w:szCs w:val="22"/>
          <w:lang w:val="ru-RU"/>
        </w:rPr>
        <w:t>м</w:t>
      </w:r>
      <w:r w:rsidR="00510793" w:rsidRPr="00702779">
        <w:rPr>
          <w:rFonts w:ascii="Arial" w:hAnsi="Arial" w:cs="Arial"/>
          <w:color w:val="222222"/>
          <w:sz w:val="22"/>
          <w:szCs w:val="22"/>
          <w:lang w:val="ru-RU"/>
        </w:rPr>
        <w:t xml:space="preserve"> и (3) острое повреждение лёгких после операции. Введение</w:t>
      </w:r>
      <w:r w:rsidR="00250A65" w:rsidRPr="00702779">
        <w:rPr>
          <w:rFonts w:ascii="Arial" w:hAnsi="Arial" w:cs="Arial"/>
          <w:color w:val="222222"/>
          <w:sz w:val="22"/>
          <w:szCs w:val="22"/>
          <w:lang w:val="ru-RU"/>
        </w:rPr>
        <w:t xml:space="preserve"> жидкости после обширной</w:t>
      </w:r>
      <w:r w:rsidR="00510793" w:rsidRPr="00702779">
        <w:rPr>
          <w:rFonts w:ascii="Arial" w:hAnsi="Arial" w:cs="Arial"/>
          <w:color w:val="222222"/>
          <w:sz w:val="22"/>
          <w:szCs w:val="22"/>
          <w:lang w:val="ru-RU"/>
        </w:rPr>
        <w:t xml:space="preserve"> резекции лё</w:t>
      </w:r>
      <w:r w:rsidR="00CF5953" w:rsidRPr="00702779">
        <w:rPr>
          <w:rFonts w:ascii="Arial" w:hAnsi="Arial" w:cs="Arial"/>
          <w:color w:val="222222"/>
          <w:sz w:val="22"/>
          <w:szCs w:val="22"/>
          <w:lang w:val="ru-RU"/>
        </w:rPr>
        <w:t>гких продолжает оставаться</w:t>
      </w:r>
      <w:r w:rsidR="00250A65" w:rsidRPr="00702779">
        <w:rPr>
          <w:rFonts w:ascii="Arial" w:hAnsi="Arial" w:cs="Arial"/>
          <w:color w:val="222222"/>
          <w:sz w:val="22"/>
          <w:szCs w:val="22"/>
          <w:lang w:val="ru-RU"/>
        </w:rPr>
        <w:t xml:space="preserve"> проблемой. В ретроспективном доклад</w:t>
      </w:r>
      <w:r w:rsidR="00510793" w:rsidRPr="00702779">
        <w:rPr>
          <w:rFonts w:ascii="Arial" w:hAnsi="Arial" w:cs="Arial"/>
          <w:color w:val="222222"/>
          <w:sz w:val="22"/>
          <w:szCs w:val="22"/>
          <w:lang w:val="ru-RU"/>
        </w:rPr>
        <w:t xml:space="preserve">е </w:t>
      </w:r>
      <w:r w:rsidR="004C2C36" w:rsidRPr="00702779">
        <w:rPr>
          <w:rFonts w:ascii="Arial" w:hAnsi="Arial" w:cs="Arial"/>
          <w:color w:val="222222"/>
          <w:sz w:val="22"/>
          <w:szCs w:val="22"/>
          <w:lang w:val="ru-RU"/>
        </w:rPr>
        <w:t>Зельдин (</w:t>
      </w:r>
      <w:r w:rsidR="00510793" w:rsidRPr="00702779">
        <w:rPr>
          <w:rFonts w:ascii="Arial" w:hAnsi="Arial" w:cs="Arial"/>
          <w:i/>
          <w:sz w:val="22"/>
          <w:szCs w:val="22"/>
        </w:rPr>
        <w:t>Zeldin</w:t>
      </w:r>
      <w:r w:rsidR="004C2C36" w:rsidRPr="00702779">
        <w:rPr>
          <w:rFonts w:ascii="Arial" w:hAnsi="Arial" w:cs="Arial"/>
          <w:i/>
          <w:sz w:val="22"/>
          <w:szCs w:val="22"/>
          <w:lang w:val="ru-RU"/>
        </w:rPr>
        <w:t>)</w:t>
      </w:r>
      <w:r w:rsidR="00CF5953" w:rsidRPr="00702779">
        <w:rPr>
          <w:rFonts w:ascii="Arial" w:hAnsi="Arial" w:cs="Arial"/>
          <w:color w:val="222222"/>
          <w:sz w:val="22"/>
          <w:szCs w:val="22"/>
          <w:lang w:val="ru-RU"/>
        </w:rPr>
        <w:t xml:space="preserve"> и соавтор</w:t>
      </w:r>
      <w:r w:rsidR="00510793" w:rsidRPr="00702779">
        <w:rPr>
          <w:rFonts w:ascii="Arial" w:hAnsi="Arial" w:cs="Arial"/>
          <w:color w:val="222222"/>
          <w:sz w:val="22"/>
          <w:szCs w:val="22"/>
          <w:lang w:val="ru-RU"/>
        </w:rPr>
        <w:t>.</w:t>
      </w:r>
      <w:r w:rsidR="00C4137D" w:rsidRPr="00702779">
        <w:rPr>
          <w:rFonts w:ascii="Arial" w:hAnsi="Arial" w:cs="Arial"/>
          <w:color w:val="FF0000"/>
          <w:sz w:val="22"/>
          <w:szCs w:val="22"/>
          <w:vertAlign w:val="superscript"/>
          <w:lang w:val="ru-RU"/>
        </w:rPr>
        <w:t>226</w:t>
      </w:r>
      <w:r w:rsidR="00250A65" w:rsidRPr="00702779">
        <w:rPr>
          <w:rFonts w:ascii="Arial" w:hAnsi="Arial" w:cs="Arial"/>
          <w:color w:val="222222"/>
          <w:sz w:val="22"/>
          <w:szCs w:val="22"/>
          <w:lang w:val="ru-RU"/>
        </w:rPr>
        <w:t>, факторы риска, которые были определены для</w:t>
      </w:r>
      <w:r w:rsidR="00B84F61" w:rsidRPr="00702779">
        <w:rPr>
          <w:rFonts w:ascii="Arial" w:hAnsi="Arial" w:cs="Arial"/>
          <w:color w:val="222222"/>
          <w:sz w:val="22"/>
          <w:szCs w:val="22"/>
          <w:lang w:val="ru-RU"/>
        </w:rPr>
        <w:t xml:space="preserve"> развития острого повреждения лё</w:t>
      </w:r>
      <w:r w:rsidR="00250A65" w:rsidRPr="00702779">
        <w:rPr>
          <w:rFonts w:ascii="Arial" w:hAnsi="Arial" w:cs="Arial"/>
          <w:color w:val="222222"/>
          <w:sz w:val="22"/>
          <w:szCs w:val="22"/>
          <w:lang w:val="ru-RU"/>
        </w:rPr>
        <w:t xml:space="preserve">гких </w:t>
      </w:r>
      <w:r w:rsidR="00CF5953" w:rsidRPr="00702779">
        <w:rPr>
          <w:rFonts w:ascii="Arial" w:hAnsi="Arial" w:cs="Arial"/>
          <w:color w:val="222222"/>
          <w:sz w:val="22"/>
          <w:szCs w:val="22"/>
          <w:lang w:val="ru-RU"/>
        </w:rPr>
        <w:t>("</w:t>
      </w:r>
      <w:r w:rsidR="00250A65" w:rsidRPr="00702779">
        <w:rPr>
          <w:rFonts w:ascii="Arial" w:hAnsi="Arial" w:cs="Arial"/>
          <w:color w:val="222222"/>
          <w:sz w:val="22"/>
          <w:szCs w:val="22"/>
          <w:lang w:val="ru-RU"/>
        </w:rPr>
        <w:t>от</w:t>
      </w:r>
      <w:r w:rsidR="00A5790A" w:rsidRPr="00702779">
        <w:rPr>
          <w:rFonts w:ascii="Arial" w:hAnsi="Arial" w:cs="Arial"/>
          <w:color w:val="222222"/>
          <w:sz w:val="22"/>
          <w:szCs w:val="22"/>
          <w:lang w:val="ru-RU"/>
        </w:rPr>
        <w:t>ё</w:t>
      </w:r>
      <w:r w:rsidR="00B84F61" w:rsidRPr="00702779">
        <w:rPr>
          <w:rFonts w:ascii="Arial" w:hAnsi="Arial" w:cs="Arial"/>
          <w:color w:val="222222"/>
          <w:sz w:val="22"/>
          <w:szCs w:val="22"/>
          <w:lang w:val="ru-RU"/>
        </w:rPr>
        <w:t>к лё</w:t>
      </w:r>
      <w:r w:rsidR="00250A65" w:rsidRPr="00702779">
        <w:rPr>
          <w:rFonts w:ascii="Arial" w:hAnsi="Arial" w:cs="Arial"/>
          <w:color w:val="222222"/>
          <w:sz w:val="22"/>
          <w:szCs w:val="22"/>
          <w:lang w:val="ru-RU"/>
        </w:rPr>
        <w:t>гких</w:t>
      </w:r>
      <w:r w:rsidR="00CF5953" w:rsidRPr="00702779">
        <w:rPr>
          <w:rFonts w:ascii="Arial" w:hAnsi="Arial" w:cs="Arial"/>
          <w:color w:val="222222"/>
          <w:sz w:val="22"/>
          <w:szCs w:val="22"/>
          <w:lang w:val="ru-RU"/>
        </w:rPr>
        <w:t xml:space="preserve"> после п</w:t>
      </w:r>
      <w:r w:rsidR="00BC11B5" w:rsidRPr="00702779">
        <w:rPr>
          <w:rFonts w:ascii="Arial" w:hAnsi="Arial" w:cs="Arial"/>
          <w:color w:val="222222"/>
          <w:sz w:val="22"/>
          <w:szCs w:val="22"/>
          <w:lang w:val="ru-RU"/>
        </w:rPr>
        <w:t>уль</w:t>
      </w:r>
      <w:r w:rsidR="00CF5953" w:rsidRPr="00702779">
        <w:rPr>
          <w:rFonts w:ascii="Arial" w:hAnsi="Arial" w:cs="Arial"/>
          <w:color w:val="222222"/>
          <w:sz w:val="22"/>
          <w:szCs w:val="22"/>
          <w:lang w:val="ru-RU"/>
        </w:rPr>
        <w:t>монэктомии</w:t>
      </w:r>
      <w:r w:rsidR="00250A65" w:rsidRPr="00702779">
        <w:rPr>
          <w:rFonts w:ascii="Arial" w:hAnsi="Arial" w:cs="Arial"/>
          <w:color w:val="222222"/>
          <w:sz w:val="22"/>
          <w:szCs w:val="22"/>
          <w:lang w:val="ru-RU"/>
        </w:rPr>
        <w:t>")</w:t>
      </w:r>
      <w:r w:rsidR="00510793" w:rsidRPr="00702779">
        <w:rPr>
          <w:rFonts w:ascii="Arial" w:hAnsi="Arial" w:cs="Arial"/>
          <w:color w:val="222222"/>
          <w:sz w:val="22"/>
          <w:szCs w:val="22"/>
          <w:lang w:val="ru-RU"/>
        </w:rPr>
        <w:t>,</w:t>
      </w:r>
      <w:r w:rsidR="00250A65" w:rsidRPr="00702779">
        <w:rPr>
          <w:rFonts w:ascii="Arial" w:hAnsi="Arial" w:cs="Arial"/>
          <w:color w:val="222222"/>
          <w:sz w:val="22"/>
          <w:szCs w:val="22"/>
          <w:lang w:val="ru-RU"/>
        </w:rPr>
        <w:t xml:space="preserve"> бы</w:t>
      </w:r>
      <w:r w:rsidR="00CF5953" w:rsidRPr="00702779">
        <w:rPr>
          <w:rFonts w:ascii="Arial" w:hAnsi="Arial" w:cs="Arial"/>
          <w:color w:val="222222"/>
          <w:sz w:val="22"/>
          <w:szCs w:val="22"/>
          <w:lang w:val="ru-RU"/>
        </w:rPr>
        <w:t xml:space="preserve">ли правосторонняя </w:t>
      </w:r>
      <w:r w:rsidR="00EB3AFF" w:rsidRPr="00702779">
        <w:rPr>
          <w:rFonts w:ascii="Arial" w:hAnsi="Arial" w:cs="Arial"/>
          <w:color w:val="222222"/>
          <w:sz w:val="22"/>
          <w:szCs w:val="22"/>
          <w:lang w:val="ru-RU"/>
        </w:rPr>
        <w:t>пульмонэктомия</w:t>
      </w:r>
      <w:r w:rsidR="00CF5953" w:rsidRPr="00702779">
        <w:rPr>
          <w:rFonts w:ascii="Arial" w:hAnsi="Arial" w:cs="Arial"/>
          <w:color w:val="222222"/>
          <w:sz w:val="22"/>
          <w:szCs w:val="22"/>
          <w:lang w:val="ru-RU"/>
        </w:rPr>
        <w:t>, увеличение</w:t>
      </w:r>
      <w:r w:rsidR="00510793" w:rsidRPr="00702779">
        <w:rPr>
          <w:rFonts w:ascii="Arial" w:hAnsi="Arial" w:cs="Arial"/>
          <w:color w:val="222222"/>
          <w:sz w:val="22"/>
          <w:szCs w:val="22"/>
          <w:lang w:val="ru-RU"/>
        </w:rPr>
        <w:t xml:space="preserve"> периоперативного</w:t>
      </w:r>
      <w:r w:rsidR="00250A65" w:rsidRPr="00702779">
        <w:rPr>
          <w:rFonts w:ascii="Arial" w:hAnsi="Arial" w:cs="Arial"/>
          <w:color w:val="222222"/>
          <w:sz w:val="22"/>
          <w:szCs w:val="22"/>
          <w:lang w:val="ru-RU"/>
        </w:rPr>
        <w:t xml:space="preserve"> вну</w:t>
      </w:r>
      <w:r w:rsidR="00CF5953" w:rsidRPr="00702779">
        <w:rPr>
          <w:rFonts w:ascii="Arial" w:hAnsi="Arial" w:cs="Arial"/>
          <w:color w:val="222222"/>
          <w:sz w:val="22"/>
          <w:szCs w:val="22"/>
          <w:lang w:val="ru-RU"/>
        </w:rPr>
        <w:t xml:space="preserve">тривенного введения жидкости и </w:t>
      </w:r>
      <w:r w:rsidR="00250A65" w:rsidRPr="00702779">
        <w:rPr>
          <w:rFonts w:ascii="Arial" w:hAnsi="Arial" w:cs="Arial"/>
          <w:color w:val="222222"/>
          <w:sz w:val="22"/>
          <w:szCs w:val="22"/>
          <w:lang w:val="ru-RU"/>
        </w:rPr>
        <w:t>повышенный диуре</w:t>
      </w:r>
      <w:r w:rsidR="00CF5953" w:rsidRPr="00702779">
        <w:rPr>
          <w:rFonts w:ascii="Arial" w:hAnsi="Arial" w:cs="Arial"/>
          <w:color w:val="222222"/>
          <w:sz w:val="22"/>
          <w:szCs w:val="22"/>
          <w:lang w:val="ru-RU"/>
        </w:rPr>
        <w:t>з в послеоперационном периоде.</w:t>
      </w:r>
      <w:r w:rsidR="00BC1738" w:rsidRPr="00702779">
        <w:rPr>
          <w:rFonts w:ascii="Arial" w:hAnsi="Arial" w:cs="Arial"/>
          <w:color w:val="222222"/>
          <w:sz w:val="22"/>
          <w:szCs w:val="22"/>
          <w:lang w:val="ru-RU"/>
        </w:rPr>
        <w:t xml:space="preserve"> </w:t>
      </w:r>
      <w:r w:rsidR="003A3973" w:rsidRPr="00702779">
        <w:rPr>
          <w:rFonts w:ascii="Arial" w:hAnsi="Arial" w:cs="Arial"/>
          <w:color w:val="222222"/>
          <w:sz w:val="22"/>
          <w:szCs w:val="22"/>
          <w:lang w:val="ru-RU"/>
        </w:rPr>
        <w:t>Более позднее</w:t>
      </w:r>
      <w:r w:rsidR="00726A11" w:rsidRPr="00702779">
        <w:rPr>
          <w:rFonts w:ascii="Arial" w:hAnsi="Arial" w:cs="Arial"/>
          <w:color w:val="222222"/>
          <w:sz w:val="22"/>
          <w:szCs w:val="22"/>
          <w:lang w:val="ru-RU"/>
        </w:rPr>
        <w:t xml:space="preserve"> исследование </w:t>
      </w:r>
      <w:r w:rsidR="004C2C36" w:rsidRPr="00702779">
        <w:rPr>
          <w:rFonts w:ascii="Arial" w:hAnsi="Arial" w:cs="Arial"/>
          <w:color w:val="222222"/>
          <w:sz w:val="22"/>
          <w:szCs w:val="22"/>
          <w:lang w:val="ru-RU"/>
        </w:rPr>
        <w:t>Ликер (</w:t>
      </w:r>
      <w:r w:rsidR="00726A11" w:rsidRPr="00702779">
        <w:rPr>
          <w:rFonts w:ascii="Arial" w:hAnsi="Arial" w:cs="Arial"/>
          <w:i/>
          <w:color w:val="222222"/>
          <w:sz w:val="22"/>
          <w:szCs w:val="22"/>
          <w:lang w:val="ru-RU"/>
        </w:rPr>
        <w:t>Licker</w:t>
      </w:r>
      <w:r w:rsidR="004C2C36" w:rsidRPr="00702779">
        <w:rPr>
          <w:rFonts w:ascii="Arial" w:hAnsi="Arial" w:cs="Arial"/>
          <w:i/>
          <w:color w:val="222222"/>
          <w:sz w:val="22"/>
          <w:szCs w:val="22"/>
          <w:lang w:val="ru-RU"/>
        </w:rPr>
        <w:t>)</w:t>
      </w:r>
      <w:r w:rsidR="00510793" w:rsidRPr="00702779">
        <w:rPr>
          <w:rFonts w:ascii="Arial" w:hAnsi="Arial" w:cs="Arial"/>
          <w:color w:val="222222"/>
          <w:sz w:val="22"/>
          <w:szCs w:val="22"/>
          <w:lang w:val="ru-RU"/>
        </w:rPr>
        <w:t xml:space="preserve"> и соавтор. </w:t>
      </w:r>
      <w:r w:rsidR="003A3973" w:rsidRPr="00702779">
        <w:rPr>
          <w:rFonts w:ascii="Arial" w:hAnsi="Arial" w:cs="Arial"/>
          <w:color w:val="222222"/>
          <w:sz w:val="22"/>
          <w:szCs w:val="22"/>
          <w:lang w:val="ru-RU"/>
        </w:rPr>
        <w:t>показало</w:t>
      </w:r>
      <w:r w:rsidR="00250A65" w:rsidRPr="00702779">
        <w:rPr>
          <w:rFonts w:ascii="Arial" w:hAnsi="Arial" w:cs="Arial"/>
          <w:color w:val="222222"/>
          <w:sz w:val="22"/>
          <w:szCs w:val="22"/>
          <w:lang w:val="ru-RU"/>
        </w:rPr>
        <w:t>, что чрезмер</w:t>
      </w:r>
      <w:r w:rsidR="003A3973" w:rsidRPr="00702779">
        <w:rPr>
          <w:rFonts w:ascii="Arial" w:hAnsi="Arial" w:cs="Arial"/>
          <w:color w:val="222222"/>
          <w:sz w:val="22"/>
          <w:szCs w:val="22"/>
          <w:lang w:val="ru-RU"/>
        </w:rPr>
        <w:t>ное введение внутривенной жидкости у торакальных</w:t>
      </w:r>
      <w:r w:rsidR="00250A65" w:rsidRPr="00702779">
        <w:rPr>
          <w:rFonts w:ascii="Arial" w:hAnsi="Arial" w:cs="Arial"/>
          <w:color w:val="222222"/>
          <w:sz w:val="22"/>
          <w:szCs w:val="22"/>
          <w:lang w:val="ru-RU"/>
        </w:rPr>
        <w:t xml:space="preserve"> хирургических </w:t>
      </w:r>
      <w:r w:rsidR="008D77C1" w:rsidRPr="00702779">
        <w:rPr>
          <w:rFonts w:ascii="Arial" w:hAnsi="Arial" w:cs="Arial"/>
          <w:color w:val="222222"/>
          <w:sz w:val="22"/>
          <w:szCs w:val="22"/>
          <w:lang w:val="ru-RU"/>
        </w:rPr>
        <w:t xml:space="preserve">пациентов </w:t>
      </w:r>
      <w:r w:rsidR="00250A65" w:rsidRPr="00702779">
        <w:rPr>
          <w:rFonts w:ascii="Arial" w:hAnsi="Arial" w:cs="Arial"/>
          <w:color w:val="222222"/>
          <w:sz w:val="22"/>
          <w:szCs w:val="22"/>
          <w:lang w:val="ru-RU"/>
        </w:rPr>
        <w:t xml:space="preserve">(более 3 </w:t>
      </w:r>
      <w:r w:rsidR="00250A65" w:rsidRPr="00702779">
        <w:rPr>
          <w:rFonts w:ascii="Arial" w:hAnsi="Arial" w:cs="Arial"/>
          <w:i/>
          <w:iCs/>
          <w:color w:val="222222"/>
          <w:sz w:val="22"/>
          <w:szCs w:val="22"/>
          <w:lang w:val="ru-RU"/>
        </w:rPr>
        <w:t>л</w:t>
      </w:r>
      <w:r w:rsidR="00250A65" w:rsidRPr="00702779">
        <w:rPr>
          <w:rFonts w:ascii="Arial" w:hAnsi="Arial" w:cs="Arial"/>
          <w:color w:val="222222"/>
          <w:sz w:val="22"/>
          <w:szCs w:val="22"/>
          <w:lang w:val="ru-RU"/>
        </w:rPr>
        <w:t xml:space="preserve"> в первые 24 </w:t>
      </w:r>
      <w:r w:rsidR="00250A65" w:rsidRPr="00702779">
        <w:rPr>
          <w:rFonts w:ascii="Arial" w:hAnsi="Arial" w:cs="Arial"/>
          <w:i/>
          <w:iCs/>
          <w:color w:val="222222"/>
          <w:sz w:val="22"/>
          <w:szCs w:val="22"/>
          <w:lang w:val="ru-RU"/>
        </w:rPr>
        <w:t>ч</w:t>
      </w:r>
      <w:r w:rsidR="00250A65" w:rsidRPr="00702779">
        <w:rPr>
          <w:rFonts w:ascii="Arial" w:hAnsi="Arial" w:cs="Arial"/>
          <w:color w:val="222222"/>
          <w:sz w:val="22"/>
          <w:szCs w:val="22"/>
          <w:lang w:val="ru-RU"/>
        </w:rPr>
        <w:t xml:space="preserve">) является независимым </w:t>
      </w:r>
      <w:r w:rsidR="002B316C" w:rsidRPr="00702779">
        <w:rPr>
          <w:rFonts w:ascii="Arial" w:hAnsi="Arial" w:cs="Arial"/>
          <w:color w:val="auto"/>
          <w:sz w:val="22"/>
          <w:szCs w:val="22"/>
          <w:lang w:val="ru-RU"/>
        </w:rPr>
        <w:t>риском,</w:t>
      </w:r>
      <w:r w:rsidR="002B316C" w:rsidRPr="00702779">
        <w:rPr>
          <w:rFonts w:ascii="Arial" w:hAnsi="Arial" w:cs="Arial"/>
          <w:color w:val="222222"/>
          <w:sz w:val="22"/>
          <w:szCs w:val="22"/>
          <w:lang w:val="ru-RU"/>
        </w:rPr>
        <w:t xml:space="preserve"> связанным с острым повреждением лёгких.</w:t>
      </w:r>
      <w:r w:rsidR="00B10842" w:rsidRPr="00702779">
        <w:rPr>
          <w:rFonts w:ascii="Arial" w:hAnsi="Arial" w:cs="Arial"/>
          <w:color w:val="FF0000"/>
          <w:sz w:val="22"/>
          <w:szCs w:val="22"/>
          <w:vertAlign w:val="superscript"/>
          <w:lang w:val="ru-RU"/>
        </w:rPr>
        <w:t>227</w:t>
      </w:r>
      <w:r w:rsidR="002B316C" w:rsidRPr="00702779">
        <w:rPr>
          <w:rFonts w:ascii="Arial" w:hAnsi="Arial" w:cs="Arial"/>
          <w:color w:val="222222"/>
          <w:sz w:val="22"/>
          <w:szCs w:val="22"/>
          <w:lang w:val="ru-RU"/>
        </w:rPr>
        <w:t xml:space="preserve"> Существу</w:t>
      </w:r>
      <w:r w:rsidR="00483EDC" w:rsidRPr="00702779">
        <w:rPr>
          <w:rFonts w:ascii="Arial" w:hAnsi="Arial" w:cs="Arial"/>
          <w:color w:val="222222"/>
          <w:sz w:val="22"/>
          <w:szCs w:val="22"/>
          <w:lang w:val="ru-RU"/>
        </w:rPr>
        <w:t>ю</w:t>
      </w:r>
      <w:r w:rsidR="002B316C" w:rsidRPr="00702779">
        <w:rPr>
          <w:rFonts w:ascii="Arial" w:hAnsi="Arial" w:cs="Arial"/>
          <w:color w:val="222222"/>
          <w:sz w:val="22"/>
          <w:szCs w:val="22"/>
          <w:lang w:val="ru-RU"/>
        </w:rPr>
        <w:t xml:space="preserve">т обоснованные клинические доказательства того, что чрезмерное назначение растворов </w:t>
      </w:r>
      <w:r w:rsidR="00E211C8" w:rsidRPr="00702779">
        <w:rPr>
          <w:rFonts w:ascii="Arial" w:hAnsi="Arial" w:cs="Arial"/>
          <w:color w:val="222222"/>
          <w:sz w:val="22"/>
          <w:szCs w:val="22"/>
          <w:lang w:val="ru-RU"/>
        </w:rPr>
        <w:t>приводит к</w:t>
      </w:r>
      <w:r w:rsidR="002B316C" w:rsidRPr="00702779">
        <w:rPr>
          <w:rFonts w:ascii="Arial" w:hAnsi="Arial" w:cs="Arial"/>
          <w:color w:val="222222"/>
          <w:sz w:val="22"/>
          <w:szCs w:val="22"/>
          <w:lang w:val="ru-RU"/>
        </w:rPr>
        <w:t xml:space="preserve"> развити</w:t>
      </w:r>
      <w:r w:rsidR="00E211C8" w:rsidRPr="00702779">
        <w:rPr>
          <w:rFonts w:ascii="Arial" w:hAnsi="Arial" w:cs="Arial"/>
          <w:color w:val="222222"/>
          <w:sz w:val="22"/>
          <w:szCs w:val="22"/>
          <w:lang w:val="ru-RU"/>
        </w:rPr>
        <w:t>ю</w:t>
      </w:r>
      <w:r w:rsidR="002B316C" w:rsidRPr="00702779">
        <w:rPr>
          <w:rFonts w:ascii="Arial" w:hAnsi="Arial" w:cs="Arial"/>
          <w:color w:val="222222"/>
          <w:sz w:val="22"/>
          <w:szCs w:val="22"/>
          <w:lang w:val="ru-RU"/>
        </w:rPr>
        <w:t xml:space="preserve"> острого повреждения лёгких, которое имеет высокий уровень </w:t>
      </w:r>
      <w:r w:rsidR="00E211C8" w:rsidRPr="00702779">
        <w:rPr>
          <w:rFonts w:ascii="Arial" w:hAnsi="Arial" w:cs="Arial"/>
          <w:color w:val="222222"/>
          <w:sz w:val="22"/>
          <w:szCs w:val="22"/>
          <w:lang w:val="ru-RU"/>
        </w:rPr>
        <w:t>леталь</w:t>
      </w:r>
      <w:r w:rsidR="002B316C" w:rsidRPr="00702779">
        <w:rPr>
          <w:rFonts w:ascii="Arial" w:hAnsi="Arial" w:cs="Arial"/>
          <w:color w:val="222222"/>
          <w:sz w:val="22"/>
          <w:szCs w:val="22"/>
          <w:lang w:val="ru-RU"/>
        </w:rPr>
        <w:t>ности после п</w:t>
      </w:r>
      <w:r w:rsidR="00BC11B5" w:rsidRPr="00702779">
        <w:rPr>
          <w:rFonts w:ascii="Arial" w:hAnsi="Arial" w:cs="Arial"/>
          <w:color w:val="222222"/>
          <w:sz w:val="22"/>
          <w:szCs w:val="22"/>
          <w:lang w:val="ru-RU"/>
        </w:rPr>
        <w:t>уль</w:t>
      </w:r>
      <w:r w:rsidR="002B316C" w:rsidRPr="00702779">
        <w:rPr>
          <w:rFonts w:ascii="Arial" w:hAnsi="Arial" w:cs="Arial"/>
          <w:color w:val="222222"/>
          <w:sz w:val="22"/>
          <w:szCs w:val="22"/>
          <w:lang w:val="ru-RU"/>
        </w:rPr>
        <w:t xml:space="preserve">монэктомии. Следовательно, у пациентов с </w:t>
      </w:r>
      <w:r w:rsidR="008D77C1" w:rsidRPr="00702779">
        <w:rPr>
          <w:rFonts w:ascii="Arial" w:hAnsi="Arial" w:cs="Arial"/>
          <w:color w:val="222222"/>
          <w:sz w:val="22"/>
          <w:szCs w:val="22"/>
          <w:lang w:val="ru-RU"/>
        </w:rPr>
        <w:t xml:space="preserve">пульмонэктомией </w:t>
      </w:r>
      <w:r w:rsidR="002B316C" w:rsidRPr="00702779">
        <w:rPr>
          <w:rFonts w:ascii="Arial" w:hAnsi="Arial" w:cs="Arial"/>
          <w:color w:val="222222"/>
          <w:sz w:val="22"/>
          <w:szCs w:val="22"/>
          <w:lang w:val="ru-RU"/>
        </w:rPr>
        <w:t xml:space="preserve">должно быть ограничено интраоперационное введение жидкости с сохранением функции почек. </w:t>
      </w:r>
      <w:r w:rsidR="00250A65" w:rsidRPr="00702779">
        <w:rPr>
          <w:rFonts w:ascii="Arial" w:hAnsi="Arial" w:cs="Arial"/>
          <w:color w:val="222222"/>
          <w:sz w:val="22"/>
          <w:szCs w:val="22"/>
          <w:lang w:val="ru-RU"/>
        </w:rPr>
        <w:t>В некоторых случаях может потреб</w:t>
      </w:r>
      <w:r w:rsidR="00A3397F" w:rsidRPr="00702779">
        <w:rPr>
          <w:rFonts w:ascii="Arial" w:hAnsi="Arial" w:cs="Arial"/>
          <w:color w:val="222222"/>
          <w:sz w:val="22"/>
          <w:szCs w:val="22"/>
          <w:lang w:val="ru-RU"/>
        </w:rPr>
        <w:t>оваться использование инотропов/</w:t>
      </w:r>
      <w:r w:rsidR="00AB0F2E" w:rsidRPr="00702779">
        <w:rPr>
          <w:rFonts w:ascii="Arial" w:hAnsi="Arial" w:cs="Arial"/>
          <w:color w:val="222222"/>
          <w:sz w:val="22"/>
          <w:szCs w:val="22"/>
          <w:lang w:val="ru-RU"/>
        </w:rPr>
        <w:t xml:space="preserve">вазопрессоров, чтобы </w:t>
      </w:r>
      <w:r w:rsidR="00250A65" w:rsidRPr="00702779">
        <w:rPr>
          <w:rFonts w:ascii="Arial" w:hAnsi="Arial" w:cs="Arial"/>
          <w:color w:val="222222"/>
          <w:sz w:val="22"/>
          <w:szCs w:val="22"/>
          <w:lang w:val="ru-RU"/>
        </w:rPr>
        <w:t>поддерживать стабильность гемодинамики при ограничении жидкости (</w:t>
      </w:r>
      <w:r w:rsidR="00D560A6" w:rsidRPr="00702779">
        <w:rPr>
          <w:rFonts w:ascii="Arial" w:hAnsi="Arial" w:cs="Arial"/>
          <w:color w:val="FF0000"/>
          <w:sz w:val="22"/>
          <w:szCs w:val="22"/>
          <w:highlight w:val="yellow"/>
          <w:lang w:val="ru-RU"/>
        </w:rPr>
        <w:t>вставка</w:t>
      </w:r>
      <w:r w:rsidR="00250A65" w:rsidRPr="00702779">
        <w:rPr>
          <w:rFonts w:ascii="Arial" w:hAnsi="Arial" w:cs="Arial"/>
          <w:color w:val="FF0000"/>
          <w:sz w:val="22"/>
          <w:szCs w:val="22"/>
          <w:highlight w:val="yellow"/>
          <w:lang w:val="ru-RU"/>
        </w:rPr>
        <w:t xml:space="preserve"> 5</w:t>
      </w:r>
      <w:r w:rsidR="00D560A6" w:rsidRPr="00702779">
        <w:rPr>
          <w:rFonts w:ascii="Arial" w:hAnsi="Arial" w:cs="Arial"/>
          <w:color w:val="FF0000"/>
          <w:sz w:val="22"/>
          <w:szCs w:val="22"/>
          <w:highlight w:val="yellow"/>
          <w:lang w:val="ru-RU"/>
        </w:rPr>
        <w:t>3.11</w:t>
      </w:r>
      <w:r w:rsidR="00250A65" w:rsidRPr="00702779">
        <w:rPr>
          <w:rFonts w:ascii="Arial" w:hAnsi="Arial" w:cs="Arial"/>
          <w:color w:val="222222"/>
          <w:sz w:val="22"/>
          <w:szCs w:val="22"/>
          <w:lang w:val="ru-RU"/>
        </w:rPr>
        <w:t>).</w:t>
      </w:r>
      <w:r w:rsidR="00250A65" w:rsidRPr="00702779">
        <w:rPr>
          <w:rFonts w:ascii="Arial" w:hAnsi="Arial" w:cs="Arial"/>
          <w:color w:val="222222"/>
          <w:sz w:val="22"/>
          <w:szCs w:val="22"/>
          <w:lang w:val="ru-RU"/>
        </w:rPr>
        <w:br/>
      </w:r>
      <w:r w:rsidR="00AB0F2E"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 xml:space="preserve">Дыхательная недостаточность является основной причиной послеоперационной заболеваемости и </w:t>
      </w:r>
      <w:r w:rsidR="00E211C8" w:rsidRPr="00702779">
        <w:rPr>
          <w:rFonts w:ascii="Arial" w:hAnsi="Arial" w:cs="Arial"/>
          <w:color w:val="222222"/>
          <w:sz w:val="22"/>
          <w:szCs w:val="22"/>
          <w:lang w:val="ru-RU"/>
        </w:rPr>
        <w:t>леталь</w:t>
      </w:r>
      <w:r w:rsidR="00AB0F2E" w:rsidRPr="00702779">
        <w:rPr>
          <w:rFonts w:ascii="Arial" w:hAnsi="Arial" w:cs="Arial"/>
          <w:color w:val="222222"/>
          <w:sz w:val="22"/>
          <w:szCs w:val="22"/>
          <w:lang w:val="ru-RU"/>
        </w:rPr>
        <w:t xml:space="preserve">ности у пациентов, перенесших </w:t>
      </w:r>
      <w:r w:rsidR="008D77C1" w:rsidRPr="00702779">
        <w:rPr>
          <w:rFonts w:ascii="Arial" w:hAnsi="Arial" w:cs="Arial"/>
          <w:color w:val="222222"/>
          <w:sz w:val="22"/>
          <w:szCs w:val="22"/>
          <w:lang w:val="ru-RU"/>
        </w:rPr>
        <w:t>пульмонэктомию</w:t>
      </w:r>
      <w:r w:rsidR="00250A65" w:rsidRPr="00702779">
        <w:rPr>
          <w:rFonts w:ascii="Arial" w:hAnsi="Arial" w:cs="Arial"/>
          <w:color w:val="222222"/>
          <w:sz w:val="22"/>
          <w:szCs w:val="22"/>
          <w:lang w:val="ru-RU"/>
        </w:rPr>
        <w:t xml:space="preserve">. </w:t>
      </w:r>
      <w:r w:rsidR="00B27EB0" w:rsidRPr="00702779">
        <w:rPr>
          <w:rFonts w:ascii="Arial" w:hAnsi="Arial" w:cs="Arial"/>
          <w:color w:val="222222"/>
          <w:sz w:val="22"/>
          <w:szCs w:val="22"/>
          <w:lang w:val="ru-RU"/>
        </w:rPr>
        <w:t>Ретроспективное исследование</w:t>
      </w:r>
      <w:r w:rsidR="00B85304" w:rsidRPr="00702779">
        <w:rPr>
          <w:rFonts w:ascii="Arial" w:hAnsi="Arial" w:cs="Arial"/>
          <w:color w:val="FF0000"/>
          <w:sz w:val="22"/>
          <w:szCs w:val="22"/>
          <w:vertAlign w:val="superscript"/>
          <w:lang w:val="ru-RU"/>
        </w:rPr>
        <w:t>228</w:t>
      </w:r>
      <w:r w:rsidR="00B27EB0" w:rsidRPr="00702779">
        <w:rPr>
          <w:rFonts w:ascii="Arial" w:hAnsi="Arial" w:cs="Arial"/>
          <w:color w:val="222222"/>
          <w:sz w:val="22"/>
          <w:szCs w:val="22"/>
          <w:lang w:val="ru-RU"/>
        </w:rPr>
        <w:t>, включавшее 170 пациентов с п</w:t>
      </w:r>
      <w:r w:rsidR="00BC11B5" w:rsidRPr="00702779">
        <w:rPr>
          <w:rFonts w:ascii="Arial" w:hAnsi="Arial" w:cs="Arial"/>
          <w:color w:val="222222"/>
          <w:sz w:val="22"/>
          <w:szCs w:val="22"/>
          <w:lang w:val="ru-RU"/>
        </w:rPr>
        <w:t>уль</w:t>
      </w:r>
      <w:r w:rsidR="00B27EB0" w:rsidRPr="00702779">
        <w:rPr>
          <w:rFonts w:ascii="Arial" w:hAnsi="Arial" w:cs="Arial"/>
          <w:color w:val="222222"/>
          <w:sz w:val="22"/>
          <w:szCs w:val="22"/>
          <w:lang w:val="ru-RU"/>
        </w:rPr>
        <w:t xml:space="preserve">монэктомией, показало, что пациенты, которые получили </w:t>
      </w:r>
      <w:r w:rsidR="00BC1738" w:rsidRPr="00702779">
        <w:rPr>
          <w:rFonts w:ascii="Arial" w:hAnsi="Arial" w:cs="Arial"/>
          <w:color w:val="auto"/>
          <w:sz w:val="22"/>
          <w:szCs w:val="22"/>
          <w:lang w:val="ru-RU"/>
        </w:rPr>
        <w:t>средний д</w:t>
      </w:r>
      <w:r w:rsidR="00582D84" w:rsidRPr="00702779">
        <w:rPr>
          <w:rFonts w:ascii="Arial" w:hAnsi="Arial" w:cs="Arial"/>
          <w:color w:val="222222"/>
          <w:sz w:val="22"/>
          <w:szCs w:val="22"/>
          <w:lang w:val="ru-RU"/>
        </w:rPr>
        <w:t>ыхательный объё</w:t>
      </w:r>
      <w:r w:rsidR="00B27EB0" w:rsidRPr="00702779">
        <w:rPr>
          <w:rFonts w:ascii="Arial" w:hAnsi="Arial" w:cs="Arial"/>
          <w:color w:val="222222"/>
          <w:sz w:val="22"/>
          <w:szCs w:val="22"/>
          <w:lang w:val="ru-RU"/>
        </w:rPr>
        <w:t xml:space="preserve">м более 8 </w:t>
      </w:r>
      <w:r w:rsidR="00B27EB0" w:rsidRPr="00702779">
        <w:rPr>
          <w:rFonts w:ascii="Arial" w:hAnsi="Arial" w:cs="Arial"/>
          <w:i/>
          <w:iCs/>
          <w:color w:val="222222"/>
          <w:sz w:val="22"/>
          <w:szCs w:val="22"/>
          <w:lang w:val="ru-RU"/>
        </w:rPr>
        <w:t>мл/кг</w:t>
      </w:r>
      <w:r w:rsidR="00B27EB0" w:rsidRPr="00702779">
        <w:rPr>
          <w:rFonts w:ascii="Arial" w:hAnsi="Arial" w:cs="Arial"/>
          <w:color w:val="222222"/>
          <w:sz w:val="22"/>
          <w:szCs w:val="22"/>
          <w:lang w:val="ru-RU"/>
        </w:rPr>
        <w:t xml:space="preserve">, имели больший риск дыхательной </w:t>
      </w:r>
      <w:r w:rsidR="00B27EB0" w:rsidRPr="00702779">
        <w:rPr>
          <w:rFonts w:ascii="Arial" w:hAnsi="Arial" w:cs="Arial"/>
          <w:color w:val="222222"/>
          <w:sz w:val="22"/>
          <w:szCs w:val="22"/>
          <w:lang w:val="ru-RU"/>
        </w:rPr>
        <w:lastRenderedPageBreak/>
        <w:t>недостаточности в послеоперационном периоде после п</w:t>
      </w:r>
      <w:r w:rsidR="00BC11B5" w:rsidRPr="00702779">
        <w:rPr>
          <w:rFonts w:ascii="Arial" w:hAnsi="Arial" w:cs="Arial"/>
          <w:color w:val="222222"/>
          <w:sz w:val="22"/>
          <w:szCs w:val="22"/>
          <w:lang w:val="ru-RU"/>
        </w:rPr>
        <w:t>уль</w:t>
      </w:r>
      <w:r w:rsidR="00B27EB0" w:rsidRPr="00702779">
        <w:rPr>
          <w:rFonts w:ascii="Arial" w:hAnsi="Arial" w:cs="Arial"/>
          <w:color w:val="222222"/>
          <w:sz w:val="22"/>
          <w:szCs w:val="22"/>
          <w:lang w:val="ru-RU"/>
        </w:rPr>
        <w:t>монэктомии.</w:t>
      </w:r>
      <w:r w:rsidR="00BC1738" w:rsidRPr="00702779">
        <w:rPr>
          <w:rFonts w:ascii="Arial" w:hAnsi="Arial" w:cs="Arial"/>
          <w:color w:val="222222"/>
          <w:sz w:val="22"/>
          <w:szCs w:val="22"/>
          <w:lang w:val="ru-RU"/>
        </w:rPr>
        <w:t xml:space="preserve"> </w:t>
      </w:r>
      <w:r w:rsidR="00B27EB0" w:rsidRPr="00702779">
        <w:rPr>
          <w:rFonts w:ascii="Arial" w:hAnsi="Arial" w:cs="Arial"/>
          <w:color w:val="222222"/>
          <w:sz w:val="22"/>
          <w:szCs w:val="22"/>
          <w:lang w:val="ru-RU"/>
        </w:rPr>
        <w:t>Напротив, у пациентов, которые получили дыха</w:t>
      </w:r>
      <w:r w:rsidR="00582D84" w:rsidRPr="00702779">
        <w:rPr>
          <w:rFonts w:ascii="Arial" w:hAnsi="Arial" w:cs="Arial"/>
          <w:color w:val="222222"/>
          <w:sz w:val="22"/>
          <w:szCs w:val="22"/>
          <w:lang w:val="ru-RU"/>
        </w:rPr>
        <w:t>тельные объё</w:t>
      </w:r>
      <w:r w:rsidR="0043362F" w:rsidRPr="00702779">
        <w:rPr>
          <w:rFonts w:ascii="Arial" w:hAnsi="Arial" w:cs="Arial"/>
          <w:color w:val="222222"/>
          <w:sz w:val="22"/>
          <w:szCs w:val="22"/>
          <w:lang w:val="ru-RU"/>
        </w:rPr>
        <w:t xml:space="preserve">мы меньше 6 </w:t>
      </w:r>
      <w:r w:rsidR="0043362F" w:rsidRPr="00702779">
        <w:rPr>
          <w:rFonts w:ascii="Arial" w:hAnsi="Arial" w:cs="Arial"/>
          <w:i/>
          <w:iCs/>
          <w:color w:val="222222"/>
          <w:sz w:val="22"/>
          <w:szCs w:val="22"/>
          <w:lang w:val="ru-RU"/>
        </w:rPr>
        <w:t>мл/кг</w:t>
      </w:r>
      <w:r w:rsidR="0043362F" w:rsidRPr="00702779">
        <w:rPr>
          <w:rFonts w:ascii="Arial" w:hAnsi="Arial" w:cs="Arial"/>
          <w:color w:val="222222"/>
          <w:sz w:val="22"/>
          <w:szCs w:val="22"/>
          <w:lang w:val="ru-RU"/>
        </w:rPr>
        <w:t xml:space="preserve">, </w:t>
      </w:r>
      <w:r w:rsidR="00B27EB0" w:rsidRPr="00702779">
        <w:rPr>
          <w:rFonts w:ascii="Arial" w:hAnsi="Arial" w:cs="Arial"/>
          <w:color w:val="222222"/>
          <w:sz w:val="22"/>
          <w:szCs w:val="22"/>
          <w:lang w:val="ru-RU"/>
        </w:rPr>
        <w:t xml:space="preserve">был более низкий риск развития дыхательной недостаточности. </w:t>
      </w:r>
      <w:r w:rsidR="00CB3FEF" w:rsidRPr="00702779">
        <w:rPr>
          <w:rFonts w:ascii="Arial" w:hAnsi="Arial" w:cs="Arial"/>
          <w:color w:val="222222"/>
          <w:sz w:val="22"/>
          <w:szCs w:val="22"/>
          <w:lang w:val="ru-RU"/>
        </w:rPr>
        <w:t>Шиллинг (</w:t>
      </w:r>
      <w:r w:rsidR="00F01C2C" w:rsidRPr="00702779">
        <w:rPr>
          <w:rFonts w:ascii="Arial" w:hAnsi="Arial" w:cs="Arial"/>
          <w:i/>
          <w:color w:val="222222"/>
          <w:sz w:val="22"/>
          <w:szCs w:val="22"/>
          <w:lang w:val="ru-RU"/>
        </w:rPr>
        <w:t>Schilling</w:t>
      </w:r>
      <w:r w:rsidR="00CB3FEF" w:rsidRPr="00702779">
        <w:rPr>
          <w:rFonts w:ascii="Arial" w:hAnsi="Arial" w:cs="Arial"/>
          <w:i/>
          <w:color w:val="222222"/>
          <w:sz w:val="22"/>
          <w:szCs w:val="22"/>
          <w:lang w:val="ru-RU"/>
        </w:rPr>
        <w:t>)</w:t>
      </w:r>
      <w:r w:rsidR="00F01C2C" w:rsidRPr="00702779">
        <w:rPr>
          <w:rFonts w:ascii="Arial" w:hAnsi="Arial" w:cs="Arial"/>
          <w:color w:val="222222"/>
          <w:sz w:val="22"/>
          <w:szCs w:val="22"/>
          <w:lang w:val="ru-RU"/>
        </w:rPr>
        <w:t xml:space="preserve"> и соавтр.</w:t>
      </w:r>
      <w:r w:rsidR="00ED4692" w:rsidRPr="00702779">
        <w:rPr>
          <w:rFonts w:ascii="Arial" w:hAnsi="Arial" w:cs="Arial"/>
          <w:color w:val="FF0000"/>
          <w:sz w:val="22"/>
          <w:szCs w:val="22"/>
          <w:vertAlign w:val="superscript"/>
          <w:lang w:val="ru-RU"/>
        </w:rPr>
        <w:t>229</w:t>
      </w:r>
      <w:r w:rsidR="00250A65" w:rsidRPr="00702779">
        <w:rPr>
          <w:rFonts w:ascii="Arial" w:hAnsi="Arial" w:cs="Arial"/>
          <w:color w:val="222222"/>
          <w:sz w:val="22"/>
          <w:szCs w:val="22"/>
          <w:vertAlign w:val="superscript"/>
          <w:lang w:val="ru-RU"/>
        </w:rPr>
        <w:t xml:space="preserve"> </w:t>
      </w:r>
      <w:r w:rsidR="00250A65" w:rsidRPr="00702779">
        <w:rPr>
          <w:rFonts w:ascii="Arial" w:hAnsi="Arial" w:cs="Arial"/>
          <w:color w:val="222222"/>
          <w:sz w:val="22"/>
          <w:szCs w:val="22"/>
          <w:lang w:val="ru-RU"/>
        </w:rPr>
        <w:t>показ</w:t>
      </w:r>
      <w:r w:rsidR="00582D84" w:rsidRPr="00702779">
        <w:rPr>
          <w:rFonts w:ascii="Arial" w:hAnsi="Arial" w:cs="Arial"/>
          <w:color w:val="222222"/>
          <w:sz w:val="22"/>
          <w:szCs w:val="22"/>
          <w:lang w:val="ru-RU"/>
        </w:rPr>
        <w:t>али, что дыхательный объё</w:t>
      </w:r>
      <w:r w:rsidR="00F01C2C" w:rsidRPr="00702779">
        <w:rPr>
          <w:rFonts w:ascii="Arial" w:hAnsi="Arial" w:cs="Arial"/>
          <w:color w:val="222222"/>
          <w:sz w:val="22"/>
          <w:szCs w:val="22"/>
          <w:lang w:val="ru-RU"/>
        </w:rPr>
        <w:t xml:space="preserve">м 5 </w:t>
      </w:r>
      <w:r w:rsidR="00F01C2C" w:rsidRPr="00702779">
        <w:rPr>
          <w:rFonts w:ascii="Arial" w:hAnsi="Arial" w:cs="Arial"/>
          <w:i/>
          <w:iCs/>
          <w:color w:val="222222"/>
          <w:sz w:val="22"/>
          <w:szCs w:val="22"/>
          <w:lang w:val="ru-RU"/>
        </w:rPr>
        <w:t>мл/</w:t>
      </w:r>
      <w:r w:rsidR="00250A65" w:rsidRPr="00702779">
        <w:rPr>
          <w:rFonts w:ascii="Arial" w:hAnsi="Arial" w:cs="Arial"/>
          <w:i/>
          <w:iCs/>
          <w:color w:val="222222"/>
          <w:sz w:val="22"/>
          <w:szCs w:val="22"/>
          <w:lang w:val="ru-RU"/>
        </w:rPr>
        <w:t>кг</w:t>
      </w:r>
      <w:r w:rsidR="00250A65" w:rsidRPr="00702779">
        <w:rPr>
          <w:rFonts w:ascii="Arial" w:hAnsi="Arial" w:cs="Arial"/>
          <w:color w:val="222222"/>
          <w:sz w:val="22"/>
          <w:szCs w:val="22"/>
          <w:lang w:val="ru-RU"/>
        </w:rPr>
        <w:t xml:space="preserve"> в течение </w:t>
      </w:r>
      <w:r w:rsidR="00D45414" w:rsidRPr="00702779">
        <w:rPr>
          <w:rFonts w:ascii="Arial" w:hAnsi="Arial" w:cs="Arial"/>
          <w:color w:val="222222"/>
          <w:sz w:val="22"/>
          <w:szCs w:val="22"/>
          <w:lang w:val="ru-RU"/>
        </w:rPr>
        <w:t>ОЛВ</w:t>
      </w:r>
      <w:r w:rsidR="00250A65" w:rsidRPr="00702779">
        <w:rPr>
          <w:rFonts w:ascii="Arial" w:hAnsi="Arial" w:cs="Arial"/>
          <w:color w:val="222222"/>
          <w:sz w:val="22"/>
          <w:szCs w:val="22"/>
          <w:lang w:val="ru-RU"/>
        </w:rPr>
        <w:t xml:space="preserve"> значительно уменьшает воспалительный</w:t>
      </w:r>
      <w:r w:rsidR="00012107" w:rsidRPr="00702779">
        <w:rPr>
          <w:rFonts w:ascii="Arial" w:hAnsi="Arial" w:cs="Arial"/>
          <w:color w:val="222222"/>
          <w:sz w:val="22"/>
          <w:szCs w:val="22"/>
          <w:lang w:val="ru-RU"/>
        </w:rPr>
        <w:t xml:space="preserve"> ответ на альвеолярные цитокины</w:t>
      </w:r>
      <w:r w:rsidR="00250A65" w:rsidRPr="00702779">
        <w:rPr>
          <w:rFonts w:ascii="Arial" w:hAnsi="Arial" w:cs="Arial"/>
          <w:color w:val="222222"/>
          <w:sz w:val="22"/>
          <w:szCs w:val="22"/>
          <w:lang w:val="ru-RU"/>
        </w:rPr>
        <w:t>. Учитывая эти факторы,</w:t>
      </w:r>
      <w:r w:rsidR="00012107" w:rsidRPr="00702779">
        <w:rPr>
          <w:rFonts w:ascii="Arial" w:hAnsi="Arial" w:cs="Arial"/>
          <w:color w:val="222222"/>
          <w:sz w:val="22"/>
          <w:szCs w:val="22"/>
          <w:lang w:val="ru-RU"/>
        </w:rPr>
        <w:t xml:space="preserve"> у пациентов с </w:t>
      </w:r>
      <w:r w:rsidR="005234B9" w:rsidRPr="00702779">
        <w:rPr>
          <w:rFonts w:ascii="Arial" w:hAnsi="Arial" w:cs="Arial"/>
          <w:color w:val="222222"/>
          <w:sz w:val="22"/>
          <w:szCs w:val="22"/>
          <w:lang w:val="ru-RU"/>
        </w:rPr>
        <w:t xml:space="preserve">пульмонэктомией </w:t>
      </w:r>
      <w:r w:rsidR="00012107" w:rsidRPr="00702779">
        <w:rPr>
          <w:rFonts w:ascii="Arial" w:hAnsi="Arial" w:cs="Arial"/>
          <w:color w:val="222222"/>
          <w:sz w:val="22"/>
          <w:szCs w:val="22"/>
          <w:lang w:val="ru-RU"/>
        </w:rPr>
        <w:t>в течение ОЛВ</w:t>
      </w:r>
      <w:r w:rsidR="00250A65" w:rsidRPr="00702779">
        <w:rPr>
          <w:rFonts w:ascii="Arial" w:hAnsi="Arial" w:cs="Arial"/>
          <w:color w:val="222222"/>
          <w:sz w:val="22"/>
          <w:szCs w:val="22"/>
          <w:lang w:val="ru-RU"/>
        </w:rPr>
        <w:t xml:space="preserve"> целесообразно использовать более низкие дыхательные </w:t>
      </w:r>
      <w:r w:rsidR="00582D84" w:rsidRPr="00702779">
        <w:rPr>
          <w:rFonts w:ascii="Arial" w:hAnsi="Arial" w:cs="Arial"/>
          <w:color w:val="222222"/>
          <w:sz w:val="22"/>
          <w:szCs w:val="22"/>
          <w:lang w:val="ru-RU"/>
        </w:rPr>
        <w:t>объё</w:t>
      </w:r>
      <w:r w:rsidR="00A3397F" w:rsidRPr="00702779">
        <w:rPr>
          <w:rFonts w:ascii="Arial" w:hAnsi="Arial" w:cs="Arial"/>
          <w:color w:val="222222"/>
          <w:sz w:val="22"/>
          <w:szCs w:val="22"/>
          <w:lang w:val="ru-RU"/>
        </w:rPr>
        <w:t>мы (</w:t>
      </w:r>
      <w:r w:rsidR="00A3397F" w:rsidRPr="00702779">
        <w:rPr>
          <w:rFonts w:ascii="Arial" w:hAnsi="Arial" w:cs="Arial"/>
          <w:color w:val="auto"/>
          <w:sz w:val="22"/>
          <w:szCs w:val="22"/>
          <w:lang w:val="ru-RU"/>
        </w:rPr>
        <w:t>т.е.</w:t>
      </w:r>
      <w:r w:rsidR="00012107" w:rsidRPr="00702779">
        <w:rPr>
          <w:rFonts w:ascii="Arial" w:hAnsi="Arial" w:cs="Arial"/>
          <w:color w:val="auto"/>
          <w:sz w:val="22"/>
          <w:szCs w:val="22"/>
          <w:lang w:val="ru-RU"/>
        </w:rPr>
        <w:t xml:space="preserve">, </w:t>
      </w:r>
      <w:r w:rsidR="00012107" w:rsidRPr="00702779">
        <w:rPr>
          <w:rFonts w:ascii="Arial" w:hAnsi="Arial" w:cs="Arial"/>
          <w:color w:val="222222"/>
          <w:sz w:val="22"/>
          <w:szCs w:val="22"/>
          <w:lang w:val="ru-RU"/>
        </w:rPr>
        <w:t xml:space="preserve">6 </w:t>
      </w:r>
      <w:r w:rsidR="00012107" w:rsidRPr="00702779">
        <w:rPr>
          <w:rFonts w:ascii="Arial" w:hAnsi="Arial" w:cs="Arial"/>
          <w:i/>
          <w:iCs/>
          <w:color w:val="222222"/>
          <w:sz w:val="22"/>
          <w:szCs w:val="22"/>
          <w:lang w:val="ru-RU"/>
        </w:rPr>
        <w:t>мл/кг</w:t>
      </w:r>
      <w:r w:rsidR="00012107" w:rsidRPr="00702779">
        <w:rPr>
          <w:rFonts w:ascii="Arial" w:hAnsi="Arial" w:cs="Arial"/>
          <w:color w:val="222222"/>
          <w:sz w:val="22"/>
          <w:szCs w:val="22"/>
          <w:lang w:val="ru-RU"/>
        </w:rPr>
        <w:t xml:space="preserve"> идеального</w:t>
      </w:r>
      <w:r w:rsidR="00250A65" w:rsidRPr="00702779">
        <w:rPr>
          <w:rFonts w:ascii="Arial" w:hAnsi="Arial" w:cs="Arial"/>
          <w:color w:val="222222"/>
          <w:sz w:val="22"/>
          <w:szCs w:val="22"/>
          <w:lang w:val="ru-RU"/>
        </w:rPr>
        <w:t xml:space="preserve"> вес</w:t>
      </w:r>
      <w:r w:rsidR="00012107" w:rsidRPr="00702779">
        <w:rPr>
          <w:rFonts w:ascii="Arial" w:hAnsi="Arial" w:cs="Arial"/>
          <w:color w:val="222222"/>
          <w:sz w:val="22"/>
          <w:szCs w:val="22"/>
          <w:lang w:val="ru-RU"/>
        </w:rPr>
        <w:t xml:space="preserve">а тела) и </w:t>
      </w:r>
      <w:r w:rsidR="0043362F" w:rsidRPr="00702779">
        <w:rPr>
          <w:rFonts w:ascii="Arial" w:hAnsi="Arial" w:cs="Arial"/>
          <w:color w:val="222222"/>
          <w:sz w:val="22"/>
          <w:szCs w:val="22"/>
          <w:lang w:val="ru-RU"/>
        </w:rPr>
        <w:t xml:space="preserve">ограничить </w:t>
      </w:r>
      <w:r w:rsidR="00012107" w:rsidRPr="00702779">
        <w:rPr>
          <w:rFonts w:ascii="Arial" w:hAnsi="Arial" w:cs="Arial"/>
          <w:color w:val="222222"/>
          <w:sz w:val="22"/>
          <w:szCs w:val="22"/>
          <w:lang w:val="ru-RU"/>
        </w:rPr>
        <w:t>пиковое</w:t>
      </w:r>
      <w:r w:rsidR="00250A65" w:rsidRPr="00702779">
        <w:rPr>
          <w:rFonts w:ascii="Arial" w:hAnsi="Arial" w:cs="Arial"/>
          <w:color w:val="222222"/>
          <w:sz w:val="22"/>
          <w:szCs w:val="22"/>
          <w:lang w:val="ru-RU"/>
        </w:rPr>
        <w:t xml:space="preserve"> </w:t>
      </w:r>
      <w:r w:rsidR="004D5144" w:rsidRPr="00702779">
        <w:rPr>
          <w:rFonts w:ascii="Arial" w:hAnsi="Arial" w:cs="Arial"/>
          <w:color w:val="222222"/>
          <w:sz w:val="22"/>
          <w:szCs w:val="22"/>
          <w:lang w:val="ru-RU"/>
        </w:rPr>
        <w:t xml:space="preserve">давление </w:t>
      </w:r>
      <w:r w:rsidR="00250A65" w:rsidRPr="00702779">
        <w:rPr>
          <w:rFonts w:ascii="Arial" w:hAnsi="Arial" w:cs="Arial"/>
          <w:color w:val="222222"/>
          <w:sz w:val="22"/>
          <w:szCs w:val="22"/>
          <w:lang w:val="ru-RU"/>
        </w:rPr>
        <w:t>и давление</w:t>
      </w:r>
      <w:r w:rsidR="00012107" w:rsidRPr="00702779">
        <w:rPr>
          <w:rFonts w:ascii="Arial" w:hAnsi="Arial" w:cs="Arial"/>
          <w:color w:val="222222"/>
          <w:sz w:val="22"/>
          <w:szCs w:val="22"/>
          <w:lang w:val="ru-RU"/>
        </w:rPr>
        <w:t xml:space="preserve"> пла</w:t>
      </w:r>
      <w:r w:rsidR="00554332" w:rsidRPr="00702779">
        <w:rPr>
          <w:rFonts w:ascii="Arial" w:hAnsi="Arial" w:cs="Arial"/>
          <w:color w:val="222222"/>
          <w:sz w:val="22"/>
          <w:szCs w:val="22"/>
          <w:lang w:val="ru-RU"/>
        </w:rPr>
        <w:t>то на вдохе (т.е.</w:t>
      </w:r>
      <w:r w:rsidR="00D40541" w:rsidRPr="00702779">
        <w:rPr>
          <w:rFonts w:ascii="Arial" w:hAnsi="Arial" w:cs="Arial"/>
          <w:color w:val="222222"/>
          <w:sz w:val="22"/>
          <w:szCs w:val="22"/>
          <w:lang w:val="ru-RU"/>
        </w:rPr>
        <w:t>,</w:t>
      </w:r>
      <w:r w:rsidR="00554332" w:rsidRPr="00702779">
        <w:rPr>
          <w:rFonts w:ascii="Arial" w:hAnsi="Arial" w:cs="Arial"/>
          <w:color w:val="222222"/>
          <w:sz w:val="22"/>
          <w:szCs w:val="22"/>
          <w:lang w:val="ru-RU"/>
        </w:rPr>
        <w:t xml:space="preserve"> </w:t>
      </w:r>
      <w:r w:rsidR="00554332" w:rsidRPr="00702779">
        <w:rPr>
          <w:rFonts w:ascii="Arial" w:hAnsi="Arial" w:cs="Arial"/>
          <w:color w:val="222222"/>
          <w:sz w:val="22"/>
          <w:szCs w:val="22"/>
          <w:lang w:val="ru-RU"/>
        </w:rPr>
        <w:sym w:font="Symbol" w:char="F03C"/>
      </w:r>
      <w:r w:rsidR="00554332" w:rsidRPr="00702779">
        <w:rPr>
          <w:rFonts w:ascii="Arial" w:hAnsi="Arial" w:cs="Arial"/>
          <w:color w:val="222222"/>
          <w:sz w:val="22"/>
          <w:szCs w:val="22"/>
          <w:lang w:val="ru-RU"/>
        </w:rPr>
        <w:t xml:space="preserve"> 35 и 25 </w:t>
      </w:r>
      <w:r w:rsidR="00554332" w:rsidRPr="00702779">
        <w:rPr>
          <w:rFonts w:ascii="Arial" w:hAnsi="Arial" w:cs="Arial"/>
          <w:i/>
          <w:iCs/>
          <w:color w:val="222222"/>
          <w:sz w:val="22"/>
          <w:szCs w:val="22"/>
          <w:lang w:val="ru-RU"/>
        </w:rPr>
        <w:t>см вод. ст.</w:t>
      </w:r>
      <w:r w:rsidR="00554332" w:rsidRPr="00702779">
        <w:rPr>
          <w:rFonts w:ascii="Arial" w:hAnsi="Arial" w:cs="Arial"/>
          <w:color w:val="222222"/>
          <w:sz w:val="22"/>
          <w:szCs w:val="22"/>
          <w:lang w:val="ru-RU"/>
        </w:rPr>
        <w:t>, соответственно).</w:t>
      </w:r>
      <w:r w:rsidR="00554332" w:rsidRPr="00702779">
        <w:rPr>
          <w:rFonts w:ascii="Arial" w:hAnsi="Arial" w:cs="Arial"/>
          <w:color w:val="222222"/>
          <w:sz w:val="22"/>
          <w:szCs w:val="22"/>
          <w:lang w:val="ru-RU"/>
        </w:rPr>
        <w:br/>
        <w:t xml:space="preserve">       Частота развития острого повреждения лёгких (пост</w:t>
      </w:r>
      <w:r w:rsidR="005234B9" w:rsidRPr="00702779">
        <w:rPr>
          <w:rFonts w:ascii="Arial" w:hAnsi="Arial" w:cs="Arial"/>
          <w:color w:val="222222"/>
          <w:sz w:val="22"/>
          <w:szCs w:val="22"/>
          <w:lang w:val="ru-RU"/>
        </w:rPr>
        <w:t xml:space="preserve">пульмонэктомический </w:t>
      </w:r>
      <w:r w:rsidR="00A5790A" w:rsidRPr="00702779">
        <w:rPr>
          <w:rFonts w:ascii="Arial" w:hAnsi="Arial" w:cs="Arial"/>
          <w:color w:val="222222"/>
          <w:sz w:val="22"/>
          <w:szCs w:val="22"/>
          <w:lang w:val="ru-RU"/>
        </w:rPr>
        <w:t>отё</w:t>
      </w:r>
      <w:r w:rsidR="00B84F61" w:rsidRPr="00702779">
        <w:rPr>
          <w:rFonts w:ascii="Arial" w:hAnsi="Arial" w:cs="Arial"/>
          <w:color w:val="222222"/>
          <w:sz w:val="22"/>
          <w:szCs w:val="22"/>
          <w:lang w:val="ru-RU"/>
        </w:rPr>
        <w:t>к лё</w:t>
      </w:r>
      <w:r w:rsidR="00012107" w:rsidRPr="00702779">
        <w:rPr>
          <w:rFonts w:ascii="Arial" w:hAnsi="Arial" w:cs="Arial"/>
          <w:color w:val="222222"/>
          <w:sz w:val="22"/>
          <w:szCs w:val="22"/>
          <w:lang w:val="ru-RU"/>
        </w:rPr>
        <w:t>гких</w:t>
      </w:r>
      <w:r w:rsidR="00250A65" w:rsidRPr="00702779">
        <w:rPr>
          <w:rFonts w:ascii="Arial" w:hAnsi="Arial" w:cs="Arial"/>
          <w:color w:val="222222"/>
          <w:sz w:val="22"/>
          <w:szCs w:val="22"/>
          <w:lang w:val="ru-RU"/>
        </w:rPr>
        <w:t xml:space="preserve">) после </w:t>
      </w:r>
      <w:r w:rsidR="005234B9" w:rsidRPr="00702779">
        <w:rPr>
          <w:rFonts w:ascii="Arial" w:hAnsi="Arial" w:cs="Arial"/>
          <w:color w:val="222222"/>
          <w:sz w:val="22"/>
          <w:szCs w:val="22"/>
          <w:lang w:val="ru-RU"/>
        </w:rPr>
        <w:t xml:space="preserve">пульмонэктомий </w:t>
      </w:r>
      <w:r w:rsidR="00250A65" w:rsidRPr="00702779">
        <w:rPr>
          <w:rFonts w:ascii="Arial" w:hAnsi="Arial" w:cs="Arial"/>
          <w:color w:val="222222"/>
          <w:sz w:val="22"/>
          <w:szCs w:val="22"/>
          <w:lang w:val="ru-RU"/>
        </w:rPr>
        <w:t>составляет всего 4%. Тем не мене</w:t>
      </w:r>
      <w:r w:rsidR="006C0EE0" w:rsidRPr="00702779">
        <w:rPr>
          <w:rFonts w:ascii="Arial" w:hAnsi="Arial" w:cs="Arial"/>
          <w:color w:val="222222"/>
          <w:sz w:val="22"/>
          <w:szCs w:val="22"/>
          <w:lang w:val="ru-RU"/>
        </w:rPr>
        <w:t xml:space="preserve">е, уровень </w:t>
      </w:r>
      <w:r w:rsidR="00E211C8" w:rsidRPr="00702779">
        <w:rPr>
          <w:rFonts w:ascii="Arial" w:hAnsi="Arial" w:cs="Arial"/>
          <w:color w:val="222222"/>
          <w:sz w:val="22"/>
          <w:szCs w:val="22"/>
          <w:lang w:val="ru-RU"/>
        </w:rPr>
        <w:t>леталь</w:t>
      </w:r>
      <w:r w:rsidR="006C0EE0" w:rsidRPr="00702779">
        <w:rPr>
          <w:rFonts w:ascii="Arial" w:hAnsi="Arial" w:cs="Arial"/>
          <w:color w:val="222222"/>
          <w:sz w:val="22"/>
          <w:szCs w:val="22"/>
          <w:lang w:val="ru-RU"/>
        </w:rPr>
        <w:t xml:space="preserve">ности </w:t>
      </w:r>
      <w:r w:rsidR="00E211C8" w:rsidRPr="00702779">
        <w:rPr>
          <w:rFonts w:ascii="Arial" w:hAnsi="Arial" w:cs="Arial"/>
          <w:color w:val="222222"/>
          <w:sz w:val="22"/>
          <w:szCs w:val="22"/>
          <w:lang w:val="ru-RU"/>
        </w:rPr>
        <w:t>при этом</w:t>
      </w:r>
      <w:r w:rsidR="00C8024E" w:rsidRPr="00702779">
        <w:rPr>
          <w:rFonts w:ascii="Arial" w:hAnsi="Arial" w:cs="Arial"/>
          <w:color w:val="222222"/>
          <w:sz w:val="22"/>
          <w:szCs w:val="22"/>
          <w:lang w:val="ru-RU"/>
        </w:rPr>
        <w:t xml:space="preserve"> </w:t>
      </w:r>
      <w:r w:rsidR="00E211C8"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 xml:space="preserve"> </w:t>
      </w:r>
      <w:r w:rsidR="006C0EE0" w:rsidRPr="00702779">
        <w:rPr>
          <w:rFonts w:ascii="Arial" w:hAnsi="Arial" w:cs="Arial"/>
          <w:color w:val="222222"/>
          <w:sz w:val="22"/>
          <w:szCs w:val="22"/>
          <w:lang w:val="ru-RU"/>
        </w:rPr>
        <w:t>от 30 до 50%. Этиология выглядит</w:t>
      </w:r>
      <w:r w:rsidR="00250A65" w:rsidRPr="00702779">
        <w:rPr>
          <w:rFonts w:ascii="Arial" w:hAnsi="Arial" w:cs="Arial"/>
          <w:color w:val="222222"/>
          <w:sz w:val="22"/>
          <w:szCs w:val="22"/>
          <w:lang w:val="ru-RU"/>
        </w:rPr>
        <w:t xml:space="preserve"> многофакторной. </w:t>
      </w:r>
      <w:r w:rsidR="00582D84" w:rsidRPr="00702779">
        <w:rPr>
          <w:rFonts w:ascii="Arial" w:hAnsi="Arial" w:cs="Arial"/>
          <w:color w:val="222222"/>
          <w:sz w:val="22"/>
          <w:szCs w:val="22"/>
          <w:lang w:val="ru-RU"/>
        </w:rPr>
        <w:t>В одном</w:t>
      </w:r>
      <w:r w:rsidR="00012107" w:rsidRPr="00702779">
        <w:rPr>
          <w:rFonts w:ascii="Arial" w:hAnsi="Arial" w:cs="Arial"/>
          <w:color w:val="222222"/>
          <w:sz w:val="22"/>
          <w:szCs w:val="22"/>
          <w:lang w:val="ru-RU"/>
        </w:rPr>
        <w:t xml:space="preserve"> исследовании</w:t>
      </w:r>
      <w:r w:rsidR="00C65B17" w:rsidRPr="00702779">
        <w:rPr>
          <w:rFonts w:ascii="Arial" w:hAnsi="Arial" w:cs="Arial"/>
          <w:color w:val="FF0000"/>
          <w:sz w:val="22"/>
          <w:szCs w:val="22"/>
          <w:vertAlign w:val="superscript"/>
          <w:lang w:val="ru-RU"/>
        </w:rPr>
        <w:t>229</w:t>
      </w:r>
      <w:r w:rsidR="00250A65" w:rsidRPr="00702779">
        <w:rPr>
          <w:rFonts w:ascii="Arial" w:hAnsi="Arial" w:cs="Arial"/>
          <w:color w:val="222222"/>
          <w:sz w:val="22"/>
          <w:szCs w:val="22"/>
          <w:lang w:val="ru-RU"/>
        </w:rPr>
        <w:t xml:space="preserve"> определил</w:t>
      </w:r>
      <w:r w:rsidR="00012107" w:rsidRPr="00702779">
        <w:rPr>
          <w:rFonts w:ascii="Arial" w:hAnsi="Arial" w:cs="Arial"/>
          <w:color w:val="222222"/>
          <w:sz w:val="22"/>
          <w:szCs w:val="22"/>
          <w:lang w:val="ru-RU"/>
        </w:rPr>
        <w:t>и</w:t>
      </w:r>
      <w:r w:rsidR="00250A65" w:rsidRPr="00702779">
        <w:rPr>
          <w:rFonts w:ascii="Arial" w:hAnsi="Arial" w:cs="Arial"/>
          <w:color w:val="222222"/>
          <w:sz w:val="22"/>
          <w:szCs w:val="22"/>
          <w:lang w:val="ru-RU"/>
        </w:rPr>
        <w:t xml:space="preserve"> четыре независимы</w:t>
      </w:r>
      <w:r w:rsidR="00E211C8" w:rsidRPr="00702779">
        <w:rPr>
          <w:rFonts w:ascii="Arial" w:hAnsi="Arial" w:cs="Arial"/>
          <w:color w:val="222222"/>
          <w:sz w:val="22"/>
          <w:szCs w:val="22"/>
          <w:lang w:val="ru-RU"/>
        </w:rPr>
        <w:t>х</w:t>
      </w:r>
      <w:r w:rsidR="00250A65" w:rsidRPr="00702779">
        <w:rPr>
          <w:rFonts w:ascii="Arial" w:hAnsi="Arial" w:cs="Arial"/>
          <w:color w:val="222222"/>
          <w:sz w:val="22"/>
          <w:szCs w:val="22"/>
          <w:lang w:val="ru-RU"/>
        </w:rPr>
        <w:t xml:space="preserve"> факт</w:t>
      </w:r>
      <w:r w:rsidR="00B84F61" w:rsidRPr="00702779">
        <w:rPr>
          <w:rFonts w:ascii="Arial" w:hAnsi="Arial" w:cs="Arial"/>
          <w:color w:val="222222"/>
          <w:sz w:val="22"/>
          <w:szCs w:val="22"/>
          <w:lang w:val="ru-RU"/>
        </w:rPr>
        <w:t>ор</w:t>
      </w:r>
      <w:r w:rsidR="00E211C8" w:rsidRPr="00702779">
        <w:rPr>
          <w:rFonts w:ascii="Arial" w:hAnsi="Arial" w:cs="Arial"/>
          <w:color w:val="222222"/>
          <w:sz w:val="22"/>
          <w:szCs w:val="22"/>
          <w:lang w:val="ru-RU"/>
        </w:rPr>
        <w:t>а</w:t>
      </w:r>
      <w:r w:rsidR="00B84F61" w:rsidRPr="00702779">
        <w:rPr>
          <w:rFonts w:ascii="Arial" w:hAnsi="Arial" w:cs="Arial"/>
          <w:color w:val="222222"/>
          <w:sz w:val="22"/>
          <w:szCs w:val="22"/>
          <w:lang w:val="ru-RU"/>
        </w:rPr>
        <w:t xml:space="preserve"> риска острого повреждения лё</w:t>
      </w:r>
      <w:r w:rsidR="00250A65" w:rsidRPr="00702779">
        <w:rPr>
          <w:rFonts w:ascii="Arial" w:hAnsi="Arial" w:cs="Arial"/>
          <w:color w:val="222222"/>
          <w:sz w:val="22"/>
          <w:szCs w:val="22"/>
          <w:lang w:val="ru-RU"/>
        </w:rPr>
        <w:t>гки</w:t>
      </w:r>
      <w:r w:rsidR="006C0EE0" w:rsidRPr="00702779">
        <w:rPr>
          <w:rFonts w:ascii="Arial" w:hAnsi="Arial" w:cs="Arial"/>
          <w:color w:val="222222"/>
          <w:sz w:val="22"/>
          <w:szCs w:val="22"/>
          <w:lang w:val="ru-RU"/>
        </w:rPr>
        <w:t>х после резекции лёгкого</w:t>
      </w:r>
      <w:r w:rsidR="00250A65" w:rsidRPr="00702779">
        <w:rPr>
          <w:rFonts w:ascii="Arial" w:hAnsi="Arial" w:cs="Arial"/>
          <w:color w:val="222222"/>
          <w:sz w:val="22"/>
          <w:szCs w:val="22"/>
          <w:lang w:val="ru-RU"/>
        </w:rPr>
        <w:t xml:space="preserve">, к </w:t>
      </w:r>
      <w:r w:rsidR="00012107" w:rsidRPr="00702779">
        <w:rPr>
          <w:rFonts w:ascii="Arial" w:hAnsi="Arial" w:cs="Arial"/>
          <w:color w:val="222222"/>
          <w:sz w:val="22"/>
          <w:szCs w:val="22"/>
          <w:lang w:val="ru-RU"/>
        </w:rPr>
        <w:t xml:space="preserve">ним относятся (1) </w:t>
      </w:r>
      <w:r w:rsidR="005234B9" w:rsidRPr="00702779">
        <w:rPr>
          <w:rFonts w:ascii="Arial" w:hAnsi="Arial" w:cs="Arial"/>
          <w:color w:val="222222"/>
          <w:sz w:val="22"/>
          <w:szCs w:val="22"/>
          <w:lang w:val="ru-RU"/>
        </w:rPr>
        <w:t>пульмонэктомия</w:t>
      </w:r>
      <w:r w:rsidR="00250A65" w:rsidRPr="00702779">
        <w:rPr>
          <w:rFonts w:ascii="Arial" w:hAnsi="Arial" w:cs="Arial"/>
          <w:color w:val="222222"/>
          <w:sz w:val="22"/>
          <w:szCs w:val="22"/>
          <w:lang w:val="ru-RU"/>
        </w:rPr>
        <w:t xml:space="preserve">, (2) чрезмерное введении растворов в </w:t>
      </w:r>
      <w:r w:rsidR="006C0EE0" w:rsidRPr="00702779">
        <w:rPr>
          <w:rFonts w:ascii="Arial" w:hAnsi="Arial" w:cs="Arial"/>
          <w:color w:val="222222"/>
          <w:sz w:val="22"/>
          <w:szCs w:val="22"/>
          <w:lang w:val="ru-RU"/>
        </w:rPr>
        <w:t>интраоперационном</w:t>
      </w:r>
      <w:r w:rsidR="0038536E"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период</w:t>
      </w:r>
      <w:r w:rsidR="006C0EE0" w:rsidRPr="00702779">
        <w:rPr>
          <w:rFonts w:ascii="Arial" w:hAnsi="Arial" w:cs="Arial"/>
          <w:color w:val="222222"/>
          <w:sz w:val="22"/>
          <w:szCs w:val="22"/>
          <w:lang w:val="ru-RU"/>
        </w:rPr>
        <w:t>е</w:t>
      </w:r>
      <w:r w:rsidR="00250A65" w:rsidRPr="00702779">
        <w:rPr>
          <w:rFonts w:ascii="Arial" w:hAnsi="Arial" w:cs="Arial"/>
          <w:color w:val="222222"/>
          <w:sz w:val="22"/>
          <w:szCs w:val="22"/>
          <w:lang w:val="ru-RU"/>
        </w:rPr>
        <w:t>, (3) высокий интраоперационн</w:t>
      </w:r>
      <w:r w:rsidR="00E211C8" w:rsidRPr="00702779">
        <w:rPr>
          <w:rFonts w:ascii="Arial" w:hAnsi="Arial" w:cs="Arial"/>
          <w:color w:val="222222"/>
          <w:sz w:val="22"/>
          <w:szCs w:val="22"/>
          <w:lang w:val="ru-RU"/>
        </w:rPr>
        <w:t>ы</w:t>
      </w:r>
      <w:r w:rsidR="00250A65" w:rsidRPr="00702779">
        <w:rPr>
          <w:rFonts w:ascii="Arial" w:hAnsi="Arial" w:cs="Arial"/>
          <w:color w:val="222222"/>
          <w:sz w:val="22"/>
          <w:szCs w:val="22"/>
          <w:lang w:val="ru-RU"/>
        </w:rPr>
        <w:t>й вентиляционной индекс давлен</w:t>
      </w:r>
      <w:r w:rsidR="0038536E" w:rsidRPr="00702779">
        <w:rPr>
          <w:rFonts w:ascii="Arial" w:hAnsi="Arial" w:cs="Arial"/>
          <w:color w:val="222222"/>
          <w:sz w:val="22"/>
          <w:szCs w:val="22"/>
          <w:lang w:val="ru-RU"/>
        </w:rPr>
        <w:t>ия (комбинация давления</w:t>
      </w:r>
      <w:r w:rsidR="00250A65" w:rsidRPr="00702779">
        <w:rPr>
          <w:rFonts w:ascii="Arial" w:hAnsi="Arial" w:cs="Arial"/>
          <w:color w:val="222222"/>
          <w:sz w:val="22"/>
          <w:szCs w:val="22"/>
          <w:lang w:val="ru-RU"/>
        </w:rPr>
        <w:t xml:space="preserve"> в дыхательных путях и в</w:t>
      </w:r>
      <w:r w:rsidR="00A3397F" w:rsidRPr="00702779">
        <w:rPr>
          <w:rFonts w:ascii="Arial" w:hAnsi="Arial" w:cs="Arial"/>
          <w:color w:val="222222"/>
          <w:sz w:val="22"/>
          <w:szCs w:val="22"/>
          <w:lang w:val="ru-RU"/>
        </w:rPr>
        <w:t xml:space="preserve">ремени) </w:t>
      </w:r>
      <w:r w:rsidR="0038536E" w:rsidRPr="00702779">
        <w:rPr>
          <w:rFonts w:ascii="Arial" w:hAnsi="Arial" w:cs="Arial"/>
          <w:color w:val="222222"/>
          <w:sz w:val="22"/>
          <w:szCs w:val="22"/>
          <w:lang w:val="ru-RU"/>
        </w:rPr>
        <w:t>и (4) предопе</w:t>
      </w:r>
      <w:r w:rsidR="00554332" w:rsidRPr="00702779">
        <w:rPr>
          <w:rFonts w:ascii="Arial" w:hAnsi="Arial" w:cs="Arial"/>
          <w:color w:val="222222"/>
          <w:sz w:val="22"/>
          <w:szCs w:val="22"/>
          <w:lang w:val="ru-RU"/>
        </w:rPr>
        <w:t xml:space="preserve">рационное злоупотребление алкоголем. Заболеваемость острым повреждением лёгких выше при правосторонних, чем при левосторонних </w:t>
      </w:r>
      <w:r w:rsidR="005234B9" w:rsidRPr="00702779">
        <w:rPr>
          <w:rFonts w:ascii="Arial" w:hAnsi="Arial" w:cs="Arial"/>
          <w:color w:val="222222"/>
          <w:sz w:val="22"/>
          <w:szCs w:val="22"/>
          <w:lang w:val="ru-RU"/>
        </w:rPr>
        <w:t>пульмонэктомиях</w:t>
      </w:r>
      <w:r w:rsidR="008331A2" w:rsidRPr="00702779">
        <w:rPr>
          <w:rFonts w:ascii="Arial" w:hAnsi="Arial" w:cs="Arial"/>
          <w:color w:val="auto"/>
          <w:sz w:val="22"/>
          <w:szCs w:val="22"/>
          <w:lang w:val="ru-RU"/>
        </w:rPr>
        <w:t xml:space="preserve">. Это </w:t>
      </w:r>
      <w:r w:rsidR="00C65B17" w:rsidRPr="00702779">
        <w:rPr>
          <w:rFonts w:ascii="Arial" w:hAnsi="Arial" w:cs="Arial"/>
          <w:color w:val="auto"/>
          <w:sz w:val="22"/>
          <w:szCs w:val="22"/>
          <w:lang w:val="ru-RU"/>
        </w:rPr>
        <w:t>может быть связано с более высоким послеоперационн</w:t>
      </w:r>
      <w:r w:rsidR="00364A1A" w:rsidRPr="00702779">
        <w:rPr>
          <w:rFonts w:ascii="Arial" w:hAnsi="Arial" w:cs="Arial"/>
          <w:color w:val="auto"/>
          <w:sz w:val="22"/>
          <w:szCs w:val="22"/>
          <w:lang w:val="ru-RU"/>
        </w:rPr>
        <w:t>ым</w:t>
      </w:r>
      <w:r w:rsidR="00C65B17" w:rsidRPr="00702779">
        <w:rPr>
          <w:rFonts w:ascii="Arial" w:hAnsi="Arial" w:cs="Arial"/>
          <w:color w:val="auto"/>
          <w:sz w:val="22"/>
          <w:szCs w:val="22"/>
          <w:lang w:val="ru-RU"/>
        </w:rPr>
        <w:t xml:space="preserve"> давление</w:t>
      </w:r>
      <w:r w:rsidR="00364A1A" w:rsidRPr="00702779">
        <w:rPr>
          <w:rFonts w:ascii="Arial" w:hAnsi="Arial" w:cs="Arial"/>
          <w:color w:val="auto"/>
          <w:sz w:val="22"/>
          <w:szCs w:val="22"/>
          <w:lang w:val="ru-RU"/>
        </w:rPr>
        <w:t>м</w:t>
      </w:r>
      <w:r w:rsidR="00C65B17" w:rsidRPr="00702779">
        <w:rPr>
          <w:rFonts w:ascii="Arial" w:hAnsi="Arial" w:cs="Arial"/>
          <w:color w:val="auto"/>
          <w:sz w:val="22"/>
          <w:szCs w:val="22"/>
          <w:lang w:val="ru-RU"/>
        </w:rPr>
        <w:t xml:space="preserve"> в л</w:t>
      </w:r>
      <w:r w:rsidR="00364A1A" w:rsidRPr="00702779">
        <w:rPr>
          <w:rFonts w:ascii="Arial" w:hAnsi="Arial" w:cs="Arial"/>
          <w:color w:val="auto"/>
          <w:sz w:val="22"/>
          <w:szCs w:val="22"/>
          <w:lang w:val="ru-RU"/>
        </w:rPr>
        <w:t>ё</w:t>
      </w:r>
      <w:r w:rsidR="00C65B17" w:rsidRPr="00702779">
        <w:rPr>
          <w:rFonts w:ascii="Arial" w:hAnsi="Arial" w:cs="Arial"/>
          <w:color w:val="auto"/>
          <w:sz w:val="22"/>
          <w:szCs w:val="22"/>
          <w:lang w:val="ru-RU"/>
        </w:rPr>
        <w:t xml:space="preserve">гочной артерии после </w:t>
      </w:r>
      <w:r w:rsidR="006923F5" w:rsidRPr="00702779">
        <w:rPr>
          <w:rFonts w:ascii="Arial" w:hAnsi="Arial" w:cs="Arial"/>
          <w:color w:val="auto"/>
          <w:sz w:val="22"/>
          <w:szCs w:val="22"/>
          <w:lang w:val="ru-RU"/>
        </w:rPr>
        <w:t xml:space="preserve">правосторонней пульмонэктомии </w:t>
      </w:r>
      <w:r w:rsidR="00C65B17" w:rsidRPr="00702779">
        <w:rPr>
          <w:rFonts w:ascii="Arial" w:hAnsi="Arial" w:cs="Arial"/>
          <w:color w:val="auto"/>
          <w:sz w:val="22"/>
          <w:szCs w:val="22"/>
          <w:lang w:val="ru-RU"/>
        </w:rPr>
        <w:t xml:space="preserve">по сравнению с </w:t>
      </w:r>
      <w:r w:rsidR="006923F5" w:rsidRPr="00702779">
        <w:rPr>
          <w:rFonts w:ascii="Arial" w:hAnsi="Arial" w:cs="Arial"/>
          <w:color w:val="auto"/>
          <w:sz w:val="22"/>
          <w:szCs w:val="22"/>
          <w:lang w:val="ru-RU"/>
        </w:rPr>
        <w:t>левосторонней</w:t>
      </w:r>
      <w:r w:rsidR="00C65B17" w:rsidRPr="00702779">
        <w:rPr>
          <w:rFonts w:ascii="Arial" w:hAnsi="Arial" w:cs="Arial"/>
          <w:color w:val="auto"/>
          <w:sz w:val="22"/>
          <w:szCs w:val="22"/>
          <w:lang w:val="ru-RU"/>
        </w:rPr>
        <w:t xml:space="preserve"> (</w:t>
      </w:r>
      <w:r w:rsidR="00C65B17" w:rsidRPr="00702779">
        <w:rPr>
          <w:rFonts w:ascii="Arial" w:hAnsi="Arial" w:cs="Arial"/>
          <w:color w:val="FF0000"/>
          <w:sz w:val="22"/>
          <w:szCs w:val="22"/>
          <w:highlight w:val="yellow"/>
          <w:lang w:val="ru-RU"/>
        </w:rPr>
        <w:t>рис. 53.48</w:t>
      </w:r>
      <w:r w:rsidR="00C65B17" w:rsidRPr="00702779">
        <w:rPr>
          <w:rFonts w:ascii="Arial" w:hAnsi="Arial" w:cs="Arial"/>
          <w:color w:val="auto"/>
          <w:sz w:val="22"/>
          <w:szCs w:val="22"/>
          <w:lang w:val="ru-RU"/>
        </w:rPr>
        <w:t>).</w:t>
      </w:r>
      <w:r w:rsidR="00C65B17" w:rsidRPr="00702779">
        <w:rPr>
          <w:rFonts w:ascii="Arial" w:hAnsi="Arial" w:cs="Arial"/>
          <w:color w:val="FF0000"/>
          <w:sz w:val="22"/>
          <w:szCs w:val="22"/>
          <w:vertAlign w:val="superscript"/>
          <w:lang w:val="ru-RU"/>
        </w:rPr>
        <w:t>230</w:t>
      </w:r>
    </w:p>
    <w:p w14:paraId="08B9E841" w14:textId="2E8AB9EC" w:rsidR="00250A65" w:rsidRPr="00702779" w:rsidRDefault="00554332" w:rsidP="000B2A86">
      <w:pPr>
        <w:pStyle w:val="nextSectPara"/>
        <w:rPr>
          <w:rFonts w:ascii="Arial" w:hAnsi="Arial" w:cs="Arial"/>
          <w:color w:val="FF0000"/>
          <w:sz w:val="22"/>
          <w:szCs w:val="22"/>
          <w:lang w:val="ru-RU"/>
        </w:rPr>
      </w:pPr>
      <w:r w:rsidRPr="00702779">
        <w:rPr>
          <w:rFonts w:ascii="Arial" w:hAnsi="Arial" w:cs="Arial"/>
          <w:color w:val="222222"/>
          <w:sz w:val="22"/>
          <w:szCs w:val="22"/>
          <w:lang w:val="ru-RU"/>
        </w:rPr>
        <w:t xml:space="preserve">В настоящее время, только симптоматическое лечение является целесообразным. Оно включает в себя ограничения приёма жидкости, мочегонные, низкое </w:t>
      </w:r>
      <w:r w:rsidR="00F85DC2" w:rsidRPr="00702779">
        <w:rPr>
          <w:rFonts w:ascii="Arial" w:hAnsi="Arial" w:cs="Arial"/>
          <w:color w:val="222222"/>
          <w:sz w:val="22"/>
          <w:szCs w:val="22"/>
          <w:lang w:val="ru-RU"/>
        </w:rPr>
        <w:t>пиковое</w:t>
      </w:r>
      <w:r w:rsidRPr="00702779">
        <w:rPr>
          <w:rFonts w:ascii="Arial" w:hAnsi="Arial" w:cs="Arial"/>
          <w:color w:val="222222"/>
          <w:sz w:val="22"/>
          <w:szCs w:val="22"/>
          <w:lang w:val="ru-RU"/>
        </w:rPr>
        <w:t xml:space="preserve"> давление и дыхательный объём (при использовании </w:t>
      </w:r>
      <w:r w:rsidR="005234B9" w:rsidRPr="00702779">
        <w:rPr>
          <w:rFonts w:ascii="Arial" w:hAnsi="Arial" w:cs="Arial"/>
          <w:color w:val="222222"/>
          <w:sz w:val="22"/>
          <w:szCs w:val="22"/>
          <w:lang w:val="ru-RU"/>
        </w:rPr>
        <w:t>ИВЛ</w:t>
      </w:r>
      <w:r w:rsidR="00250A65" w:rsidRPr="00702779">
        <w:rPr>
          <w:rFonts w:ascii="Arial" w:hAnsi="Arial" w:cs="Arial"/>
          <w:color w:val="222222"/>
          <w:sz w:val="22"/>
          <w:szCs w:val="22"/>
          <w:lang w:val="ru-RU"/>
        </w:rPr>
        <w:t>), а такж</w:t>
      </w:r>
      <w:r w:rsidR="006C0EE0" w:rsidRPr="00702779">
        <w:rPr>
          <w:rFonts w:ascii="Arial" w:hAnsi="Arial" w:cs="Arial"/>
          <w:color w:val="222222"/>
          <w:sz w:val="22"/>
          <w:szCs w:val="22"/>
          <w:lang w:val="ru-RU"/>
        </w:rPr>
        <w:t>е меры по снижению давления в лё</w:t>
      </w:r>
      <w:r w:rsidR="00250A65" w:rsidRPr="00702779">
        <w:rPr>
          <w:rFonts w:ascii="Arial" w:hAnsi="Arial" w:cs="Arial"/>
          <w:color w:val="222222"/>
          <w:sz w:val="22"/>
          <w:szCs w:val="22"/>
          <w:lang w:val="ru-RU"/>
        </w:rPr>
        <w:t>гоч</w:t>
      </w:r>
      <w:r w:rsidR="0038536E" w:rsidRPr="00702779">
        <w:rPr>
          <w:rFonts w:ascii="Arial" w:hAnsi="Arial" w:cs="Arial"/>
          <w:color w:val="222222"/>
          <w:sz w:val="22"/>
          <w:szCs w:val="22"/>
          <w:lang w:val="ru-RU"/>
        </w:rPr>
        <w:t xml:space="preserve">ной артерии. </w:t>
      </w:r>
      <w:r w:rsidR="000B2A86" w:rsidRPr="00702779">
        <w:rPr>
          <w:rFonts w:ascii="Arial" w:hAnsi="Arial" w:cs="Arial"/>
          <w:color w:val="auto"/>
          <w:sz w:val="22"/>
          <w:szCs w:val="22"/>
          <w:lang w:val="ru-RU"/>
        </w:rPr>
        <w:t>ЭКМО может быть полезн</w:t>
      </w:r>
      <w:r w:rsidR="00D16633" w:rsidRPr="00702779">
        <w:rPr>
          <w:rFonts w:ascii="Arial" w:hAnsi="Arial" w:cs="Arial"/>
          <w:color w:val="auto"/>
          <w:sz w:val="22"/>
          <w:szCs w:val="22"/>
          <w:lang w:val="ru-RU"/>
        </w:rPr>
        <w:t>ой</w:t>
      </w:r>
      <w:r w:rsidR="000B2A86" w:rsidRPr="00702779">
        <w:rPr>
          <w:rFonts w:ascii="Arial" w:hAnsi="Arial" w:cs="Arial"/>
          <w:color w:val="auto"/>
          <w:sz w:val="22"/>
          <w:szCs w:val="22"/>
          <w:lang w:val="ru-RU"/>
        </w:rPr>
        <w:t xml:space="preserve"> в лечении этого осложнения.</w:t>
      </w:r>
      <w:r w:rsidR="000B2A86" w:rsidRPr="00702779">
        <w:rPr>
          <w:rFonts w:ascii="Arial" w:hAnsi="Arial" w:cs="Arial"/>
          <w:color w:val="FF0000"/>
          <w:sz w:val="22"/>
          <w:szCs w:val="22"/>
          <w:vertAlign w:val="superscript"/>
          <w:lang w:val="ru-RU"/>
        </w:rPr>
        <w:t>231</w:t>
      </w:r>
      <w:r w:rsidR="000B2A86" w:rsidRPr="00702779">
        <w:rPr>
          <w:rFonts w:ascii="Arial" w:hAnsi="Arial" w:cs="Arial"/>
          <w:color w:val="FF0000"/>
          <w:sz w:val="22"/>
          <w:szCs w:val="22"/>
          <w:lang w:val="ru-RU"/>
        </w:rPr>
        <w:t xml:space="preserve"> </w:t>
      </w:r>
    </w:p>
    <w:p w14:paraId="5F0FCAFF" w14:textId="77777777" w:rsidR="00250A65" w:rsidRPr="00702779" w:rsidRDefault="00250A65">
      <w:pPr>
        <w:pStyle w:val="firstSectPara"/>
        <w:rPr>
          <w:rFonts w:ascii="Arial" w:hAnsi="Arial" w:cs="Arial"/>
          <w:sz w:val="22"/>
          <w:szCs w:val="22"/>
          <w:lang w:val="ru-RU"/>
        </w:rPr>
      </w:pPr>
    </w:p>
    <w:p w14:paraId="7BEB7A1D" w14:textId="52EE4A19" w:rsidR="00250A65" w:rsidRPr="00702779" w:rsidRDefault="00526706">
      <w:pPr>
        <w:pStyle w:val="firstSectPara"/>
        <w:rPr>
          <w:rFonts w:ascii="Arial" w:hAnsi="Arial" w:cs="Arial"/>
          <w:sz w:val="22"/>
          <w:szCs w:val="22"/>
          <w:lang w:val="ru-RU"/>
        </w:rPr>
      </w:pPr>
      <w:r w:rsidRPr="00702779">
        <w:rPr>
          <w:rStyle w:val="hps"/>
          <w:rFonts w:ascii="Arial" w:hAnsi="Arial" w:cs="Arial"/>
          <w:color w:val="222222"/>
          <w:sz w:val="22"/>
          <w:szCs w:val="22"/>
          <w:lang w:val="ru-RU"/>
        </w:rPr>
        <w:t xml:space="preserve">     </w:t>
      </w:r>
      <w:r w:rsidRPr="00702779">
        <w:rPr>
          <w:rStyle w:val="hps"/>
          <w:rFonts w:ascii="Arial" w:hAnsi="Arial" w:cs="Arial"/>
          <w:b/>
          <w:color w:val="222222"/>
          <w:sz w:val="22"/>
          <w:szCs w:val="22"/>
          <w:lang w:val="ru-RU"/>
        </w:rPr>
        <w:t xml:space="preserve">  </w:t>
      </w:r>
      <w:r w:rsidR="00250A65" w:rsidRPr="00702779">
        <w:rPr>
          <w:rStyle w:val="hps"/>
          <w:rFonts w:ascii="Arial" w:hAnsi="Arial" w:cs="Arial"/>
          <w:b/>
          <w:color w:val="222222"/>
          <w:sz w:val="22"/>
          <w:szCs w:val="22"/>
          <w:lang w:val="ru-RU"/>
        </w:rPr>
        <w:t>Экстраплевральн</w:t>
      </w:r>
      <w:r w:rsidR="003E48FF" w:rsidRPr="00702779">
        <w:rPr>
          <w:rStyle w:val="hps"/>
          <w:rFonts w:ascii="Arial" w:hAnsi="Arial" w:cs="Arial"/>
          <w:b/>
          <w:color w:val="222222"/>
          <w:sz w:val="22"/>
          <w:szCs w:val="22"/>
          <w:lang w:val="ru-RU"/>
        </w:rPr>
        <w:t xml:space="preserve">ая </w:t>
      </w:r>
      <w:r w:rsidR="005234B9" w:rsidRPr="00702779">
        <w:rPr>
          <w:rStyle w:val="hps"/>
          <w:rFonts w:ascii="Arial" w:hAnsi="Arial" w:cs="Arial"/>
          <w:b/>
          <w:color w:val="222222"/>
          <w:sz w:val="22"/>
          <w:szCs w:val="22"/>
          <w:lang w:val="ru-RU"/>
        </w:rPr>
        <w:t>пульмонэктомия</w:t>
      </w:r>
      <w:r w:rsidR="00250A65" w:rsidRPr="00702779">
        <w:rPr>
          <w:rFonts w:ascii="Arial" w:hAnsi="Arial" w:cs="Arial"/>
          <w:color w:val="222222"/>
          <w:sz w:val="22"/>
          <w:szCs w:val="22"/>
          <w:lang w:val="ru-RU"/>
        </w:rPr>
        <w:br/>
      </w:r>
      <w:r w:rsidR="003E48FF" w:rsidRPr="00702779">
        <w:rPr>
          <w:rStyle w:val="hps"/>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Экстраплевральн</w:t>
      </w:r>
      <w:r w:rsidR="003E48FF" w:rsidRPr="00702779">
        <w:rPr>
          <w:rStyle w:val="hps"/>
          <w:rFonts w:ascii="Arial" w:hAnsi="Arial" w:cs="Arial"/>
          <w:color w:val="222222"/>
          <w:sz w:val="22"/>
          <w:szCs w:val="22"/>
          <w:lang w:val="ru-RU"/>
        </w:rPr>
        <w:t>ая</w:t>
      </w:r>
      <w:r w:rsidR="00250A65" w:rsidRPr="00702779">
        <w:rPr>
          <w:rFonts w:ascii="Arial" w:hAnsi="Arial" w:cs="Arial"/>
          <w:color w:val="222222"/>
          <w:sz w:val="22"/>
          <w:szCs w:val="22"/>
          <w:lang w:val="ru-RU"/>
        </w:rPr>
        <w:t xml:space="preserve"> </w:t>
      </w:r>
      <w:r w:rsidR="005234B9" w:rsidRPr="00702779">
        <w:rPr>
          <w:rStyle w:val="hps"/>
          <w:rFonts w:ascii="Arial" w:hAnsi="Arial" w:cs="Arial"/>
          <w:color w:val="222222"/>
          <w:sz w:val="22"/>
          <w:szCs w:val="22"/>
          <w:lang w:val="ru-RU"/>
        </w:rPr>
        <w:t>пульмонэктомия</w:t>
      </w:r>
      <w:r w:rsidR="005234B9" w:rsidRPr="00702779">
        <w:rPr>
          <w:rFonts w:ascii="Arial" w:hAnsi="Arial" w:cs="Arial"/>
          <w:color w:val="222222"/>
          <w:sz w:val="22"/>
          <w:szCs w:val="22"/>
          <w:lang w:val="ru-RU"/>
        </w:rPr>
        <w:t xml:space="preserve"> </w:t>
      </w:r>
      <w:r w:rsidR="0072491E" w:rsidRPr="00702779">
        <w:rPr>
          <w:rFonts w:ascii="Arial" w:hAnsi="Arial" w:cs="Arial"/>
          <w:color w:val="222222"/>
          <w:sz w:val="22"/>
          <w:szCs w:val="22"/>
          <w:lang w:val="ru-RU"/>
        </w:rPr>
        <w:t>- вариант</w:t>
      </w:r>
      <w:r w:rsidRPr="00702779">
        <w:rPr>
          <w:rFonts w:ascii="Arial" w:hAnsi="Arial" w:cs="Arial"/>
          <w:color w:val="222222"/>
          <w:sz w:val="22"/>
          <w:szCs w:val="22"/>
          <w:lang w:val="ru-RU"/>
        </w:rPr>
        <w:t xml:space="preserve"> лечения </w:t>
      </w:r>
      <w:r w:rsidR="00250A65" w:rsidRPr="00702779">
        <w:rPr>
          <w:rStyle w:val="hps"/>
          <w:rFonts w:ascii="Arial" w:hAnsi="Arial" w:cs="Arial"/>
          <w:color w:val="222222"/>
          <w:sz w:val="22"/>
          <w:szCs w:val="22"/>
          <w:lang w:val="ru-RU"/>
        </w:rPr>
        <w:t>для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отдельных пациентов с</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злокачественной плевральной</w:t>
      </w:r>
      <w:r w:rsidR="00250A65" w:rsidRPr="00702779">
        <w:rPr>
          <w:rFonts w:ascii="Arial" w:hAnsi="Arial" w:cs="Arial"/>
          <w:color w:val="222222"/>
          <w:sz w:val="22"/>
          <w:szCs w:val="22"/>
          <w:lang w:val="ru-RU"/>
        </w:rPr>
        <w:t xml:space="preserve"> </w:t>
      </w:r>
      <w:r w:rsidR="003E48FF" w:rsidRPr="00702779">
        <w:rPr>
          <w:rStyle w:val="hps"/>
          <w:rFonts w:ascii="Arial" w:hAnsi="Arial" w:cs="Arial"/>
          <w:color w:val="222222"/>
          <w:sz w:val="22"/>
          <w:szCs w:val="22"/>
          <w:lang w:val="ru-RU"/>
        </w:rPr>
        <w:t>мезотелиомой</w:t>
      </w:r>
      <w:r w:rsidR="00250A65" w:rsidRPr="00702779">
        <w:rPr>
          <w:rStyle w:val="hps"/>
          <w:rFonts w:ascii="Arial" w:hAnsi="Arial" w:cs="Arial"/>
          <w:color w:val="222222"/>
          <w:sz w:val="22"/>
          <w:szCs w:val="22"/>
          <w:lang w:val="ru-RU"/>
        </w:rPr>
        <w:t>.</w:t>
      </w:r>
      <w:r w:rsidR="00407BF2" w:rsidRPr="00702779">
        <w:rPr>
          <w:rStyle w:val="hps"/>
          <w:rFonts w:ascii="Arial" w:hAnsi="Arial" w:cs="Arial"/>
          <w:color w:val="FF0000"/>
          <w:sz w:val="22"/>
          <w:szCs w:val="22"/>
          <w:vertAlign w:val="superscript"/>
          <w:lang w:val="ru-RU"/>
        </w:rPr>
        <w:t>232</w:t>
      </w:r>
      <w:r w:rsidR="00BC1738" w:rsidRPr="00702779">
        <w:rPr>
          <w:rFonts w:ascii="Arial" w:hAnsi="Arial" w:cs="Arial"/>
          <w:color w:val="222222"/>
          <w:sz w:val="22"/>
          <w:szCs w:val="22"/>
          <w:lang w:val="ru-RU"/>
        </w:rPr>
        <w:t xml:space="preserve"> </w:t>
      </w:r>
      <w:r w:rsidR="003E48FF" w:rsidRPr="00702779">
        <w:rPr>
          <w:rFonts w:ascii="Arial" w:hAnsi="Arial" w:cs="Arial"/>
          <w:color w:val="222222"/>
          <w:sz w:val="22"/>
          <w:szCs w:val="22"/>
          <w:lang w:val="ru-RU"/>
        </w:rPr>
        <w:t>З</w:t>
      </w:r>
      <w:r w:rsidR="00250A65" w:rsidRPr="00702779">
        <w:rPr>
          <w:rStyle w:val="hps"/>
          <w:rFonts w:ascii="Arial" w:hAnsi="Arial" w:cs="Arial"/>
          <w:color w:val="222222"/>
          <w:sz w:val="22"/>
          <w:szCs w:val="22"/>
          <w:lang w:val="ru-RU"/>
        </w:rPr>
        <w:t>начительное улучшение выживаемости</w:t>
      </w:r>
      <w:r w:rsidR="00250A65" w:rsidRPr="00702779">
        <w:rPr>
          <w:rFonts w:ascii="Arial" w:hAnsi="Arial" w:cs="Arial"/>
          <w:color w:val="222222"/>
          <w:sz w:val="22"/>
          <w:szCs w:val="22"/>
          <w:lang w:val="ru-RU"/>
        </w:rPr>
        <w:t xml:space="preserve"> </w:t>
      </w:r>
      <w:r w:rsidR="003E48FF" w:rsidRPr="00702779">
        <w:rPr>
          <w:rStyle w:val="hps"/>
          <w:rFonts w:ascii="Arial" w:hAnsi="Arial" w:cs="Arial"/>
          <w:color w:val="222222"/>
          <w:sz w:val="22"/>
          <w:szCs w:val="22"/>
          <w:lang w:val="ru-RU"/>
        </w:rPr>
        <w:t>было</w:t>
      </w:r>
      <w:r w:rsidR="00250A65" w:rsidRPr="00702779">
        <w:rPr>
          <w:rStyle w:val="hps"/>
          <w:rFonts w:ascii="Arial" w:hAnsi="Arial" w:cs="Arial"/>
          <w:color w:val="222222"/>
          <w:sz w:val="22"/>
          <w:szCs w:val="22"/>
          <w:lang w:val="ru-RU"/>
        </w:rPr>
        <w:t xml:space="preserve"> достигнут</w:t>
      </w:r>
      <w:r w:rsidR="003E48FF" w:rsidRPr="00702779">
        <w:rPr>
          <w:rStyle w:val="hps"/>
          <w:rFonts w:ascii="Arial" w:hAnsi="Arial" w:cs="Arial"/>
          <w:color w:val="222222"/>
          <w:sz w:val="22"/>
          <w:szCs w:val="22"/>
          <w:lang w:val="ru-RU"/>
        </w:rPr>
        <w:t>о</w:t>
      </w:r>
      <w:r w:rsidR="00250A65"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у </w:t>
      </w:r>
      <w:r w:rsidRPr="00702779">
        <w:rPr>
          <w:rStyle w:val="hps"/>
          <w:rFonts w:ascii="Arial" w:hAnsi="Arial" w:cs="Arial"/>
          <w:color w:val="auto"/>
          <w:sz w:val="22"/>
          <w:szCs w:val="22"/>
          <w:lang w:val="ru-RU"/>
        </w:rPr>
        <w:t>пациентов</w:t>
      </w:r>
      <w:r w:rsidR="003E48FF" w:rsidRPr="00702779">
        <w:rPr>
          <w:rStyle w:val="hps"/>
          <w:rFonts w:ascii="Arial" w:hAnsi="Arial" w:cs="Arial"/>
          <w:color w:val="auto"/>
          <w:sz w:val="22"/>
          <w:szCs w:val="22"/>
          <w:lang w:val="ru-RU"/>
        </w:rPr>
        <w:t xml:space="preserve"> с распространённой</w:t>
      </w:r>
      <w:r w:rsidR="00250A65" w:rsidRPr="00702779">
        <w:rPr>
          <w:rFonts w:ascii="Arial" w:hAnsi="Arial" w:cs="Arial"/>
          <w:color w:val="222222"/>
          <w:sz w:val="22"/>
          <w:szCs w:val="22"/>
          <w:lang w:val="ru-RU"/>
        </w:rPr>
        <w:t xml:space="preserve"> </w:t>
      </w:r>
      <w:r w:rsidR="003E48FF" w:rsidRPr="00702779">
        <w:rPr>
          <w:rStyle w:val="hps"/>
          <w:rFonts w:ascii="Arial" w:hAnsi="Arial" w:cs="Arial"/>
          <w:color w:val="222222"/>
          <w:sz w:val="22"/>
          <w:szCs w:val="22"/>
          <w:lang w:val="ru-RU"/>
        </w:rPr>
        <w:t>злокачественной мезотелиомой</w:t>
      </w:r>
      <w:r w:rsidR="00250A65" w:rsidRPr="00702779">
        <w:rPr>
          <w:rStyle w:val="hps"/>
          <w:rFonts w:ascii="Arial" w:hAnsi="Arial" w:cs="Arial"/>
          <w:color w:val="222222"/>
          <w:sz w:val="22"/>
          <w:szCs w:val="22"/>
          <w:lang w:val="ru-RU"/>
        </w:rPr>
        <w:t xml:space="preserve"> плевры</w:t>
      </w:r>
      <w:r w:rsidR="00250A65" w:rsidRPr="00702779">
        <w:rPr>
          <w:rFonts w:ascii="Arial" w:hAnsi="Arial" w:cs="Arial"/>
          <w:color w:val="222222"/>
          <w:sz w:val="22"/>
          <w:szCs w:val="22"/>
          <w:lang w:val="ru-RU"/>
        </w:rPr>
        <w:t xml:space="preserve"> </w:t>
      </w:r>
      <w:r w:rsidR="003E48FF" w:rsidRPr="00702779">
        <w:rPr>
          <w:rStyle w:val="hps"/>
          <w:rFonts w:ascii="Arial" w:hAnsi="Arial" w:cs="Arial"/>
          <w:color w:val="222222"/>
          <w:sz w:val="22"/>
          <w:szCs w:val="22"/>
          <w:lang w:val="ru-RU"/>
        </w:rPr>
        <w:t>при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экстраплевральн</w:t>
      </w:r>
      <w:r w:rsidR="003E48FF" w:rsidRPr="00702779">
        <w:rPr>
          <w:rStyle w:val="hps"/>
          <w:rFonts w:ascii="Arial" w:hAnsi="Arial" w:cs="Arial"/>
          <w:color w:val="222222"/>
          <w:sz w:val="22"/>
          <w:szCs w:val="22"/>
          <w:lang w:val="ru-RU"/>
        </w:rPr>
        <w:t>ой</w:t>
      </w:r>
      <w:r w:rsidR="00250A65" w:rsidRPr="00702779">
        <w:rPr>
          <w:rFonts w:ascii="Arial" w:hAnsi="Arial" w:cs="Arial"/>
          <w:color w:val="222222"/>
          <w:sz w:val="22"/>
          <w:szCs w:val="22"/>
          <w:lang w:val="ru-RU"/>
        </w:rPr>
        <w:t xml:space="preserve"> </w:t>
      </w:r>
      <w:r w:rsidR="0057100F" w:rsidRPr="00702779">
        <w:rPr>
          <w:rStyle w:val="hps"/>
          <w:rFonts w:ascii="Arial" w:hAnsi="Arial" w:cs="Arial"/>
          <w:color w:val="222222"/>
          <w:sz w:val="22"/>
          <w:szCs w:val="22"/>
          <w:lang w:val="ru-RU"/>
        </w:rPr>
        <w:t>пульмонэктомии</w:t>
      </w:r>
      <w:r w:rsidR="0057100F"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высоких доз</w:t>
      </w:r>
      <w:r w:rsidR="003E48FF" w:rsidRPr="00702779">
        <w:rPr>
          <w:rStyle w:val="hps"/>
          <w:rFonts w:ascii="Arial" w:hAnsi="Arial" w:cs="Arial"/>
          <w:color w:val="222222"/>
          <w:sz w:val="22"/>
          <w:szCs w:val="22"/>
          <w:lang w:val="ru-RU"/>
        </w:rPr>
        <w:t>ах</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лучевой терапии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в послеоперационном периоде</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Экстраплевральн</w:t>
      </w:r>
      <w:r w:rsidR="00785A38" w:rsidRPr="00702779">
        <w:rPr>
          <w:rStyle w:val="hps"/>
          <w:rFonts w:ascii="Arial" w:hAnsi="Arial" w:cs="Arial"/>
          <w:color w:val="222222"/>
          <w:sz w:val="22"/>
          <w:szCs w:val="22"/>
          <w:lang w:val="ru-RU"/>
        </w:rPr>
        <w:t>ая</w:t>
      </w:r>
      <w:r w:rsidR="00250A65" w:rsidRPr="00702779">
        <w:rPr>
          <w:rFonts w:ascii="Arial" w:hAnsi="Arial" w:cs="Arial"/>
          <w:color w:val="222222"/>
          <w:sz w:val="22"/>
          <w:szCs w:val="22"/>
          <w:lang w:val="ru-RU"/>
        </w:rPr>
        <w:t xml:space="preserve"> </w:t>
      </w:r>
      <w:r w:rsidR="0057100F" w:rsidRPr="00702779">
        <w:rPr>
          <w:rStyle w:val="hps"/>
          <w:rFonts w:ascii="Arial" w:hAnsi="Arial" w:cs="Arial"/>
          <w:color w:val="222222"/>
          <w:sz w:val="22"/>
          <w:szCs w:val="22"/>
          <w:lang w:val="ru-RU"/>
        </w:rPr>
        <w:t>пульмонэктомия</w:t>
      </w:r>
      <w:r w:rsidR="0057100F" w:rsidRPr="00702779">
        <w:rPr>
          <w:rFonts w:ascii="Arial" w:hAnsi="Arial" w:cs="Arial"/>
          <w:color w:val="222222"/>
          <w:sz w:val="22"/>
          <w:szCs w:val="22"/>
          <w:lang w:val="ru-RU"/>
        </w:rPr>
        <w:t xml:space="preserve"> </w:t>
      </w:r>
      <w:r w:rsidRPr="00702779">
        <w:rPr>
          <w:rFonts w:ascii="Arial" w:hAnsi="Arial" w:cs="Arial"/>
          <w:color w:val="auto"/>
          <w:sz w:val="22"/>
          <w:szCs w:val="22"/>
          <w:lang w:val="ru-RU"/>
        </w:rPr>
        <w:t>подразумевает</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обширную</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резекцию</w:t>
      </w:r>
      <w:r w:rsidR="00250A65" w:rsidRPr="00702779">
        <w:rPr>
          <w:rFonts w:ascii="Arial" w:hAnsi="Arial" w:cs="Arial"/>
          <w:color w:val="auto"/>
          <w:sz w:val="22"/>
          <w:szCs w:val="22"/>
          <w:lang w:val="ru-RU"/>
        </w:rPr>
        <w:t xml:space="preserve">, которая может включать </w:t>
      </w:r>
      <w:r w:rsidR="00785A38" w:rsidRPr="00702779">
        <w:rPr>
          <w:rStyle w:val="hps"/>
          <w:rFonts w:ascii="Arial" w:hAnsi="Arial" w:cs="Arial"/>
          <w:color w:val="auto"/>
          <w:sz w:val="22"/>
          <w:szCs w:val="22"/>
          <w:lang w:val="ru-RU"/>
        </w:rPr>
        <w:t>лимфатические узлы</w:t>
      </w:r>
      <w:r w:rsidR="00250A65" w:rsidRPr="00702779">
        <w:rPr>
          <w:rStyle w:val="hps"/>
          <w:rFonts w:ascii="Arial" w:hAnsi="Arial" w:cs="Arial"/>
          <w:color w:val="auto"/>
          <w:sz w:val="22"/>
          <w:szCs w:val="22"/>
          <w:lang w:val="ru-RU"/>
        </w:rPr>
        <w:t>,</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перикард</w:t>
      </w:r>
      <w:r w:rsidR="00785A38" w:rsidRPr="00702779">
        <w:rPr>
          <w:rFonts w:ascii="Arial" w:hAnsi="Arial" w:cs="Arial"/>
          <w:color w:val="auto"/>
          <w:sz w:val="22"/>
          <w:szCs w:val="22"/>
          <w:lang w:val="ru-RU"/>
        </w:rPr>
        <w:t>, диафрагму</w:t>
      </w:r>
      <w:r w:rsidR="00250A65" w:rsidRPr="00702779">
        <w:rPr>
          <w:rFonts w:ascii="Arial" w:hAnsi="Arial" w:cs="Arial"/>
          <w:color w:val="auto"/>
          <w:sz w:val="22"/>
          <w:szCs w:val="22"/>
          <w:lang w:val="ru-RU"/>
        </w:rPr>
        <w:t xml:space="preserve">, </w:t>
      </w:r>
      <w:r w:rsidR="00785A38" w:rsidRPr="00702779">
        <w:rPr>
          <w:rStyle w:val="hps"/>
          <w:rFonts w:ascii="Arial" w:hAnsi="Arial" w:cs="Arial"/>
          <w:color w:val="auto"/>
          <w:sz w:val="22"/>
          <w:szCs w:val="22"/>
          <w:lang w:val="ru-RU"/>
        </w:rPr>
        <w:t>париетальную</w:t>
      </w:r>
      <w:r w:rsidR="00250A65" w:rsidRPr="00702779">
        <w:rPr>
          <w:rStyle w:val="hps"/>
          <w:rFonts w:ascii="Arial" w:hAnsi="Arial" w:cs="Arial"/>
          <w:color w:val="auto"/>
          <w:sz w:val="22"/>
          <w:szCs w:val="22"/>
          <w:lang w:val="ru-RU"/>
        </w:rPr>
        <w:t xml:space="preserve"> плевр</w:t>
      </w:r>
      <w:r w:rsidR="00785A38" w:rsidRPr="00702779">
        <w:rPr>
          <w:rStyle w:val="hps"/>
          <w:rFonts w:ascii="Arial" w:hAnsi="Arial" w:cs="Arial"/>
          <w:color w:val="auto"/>
          <w:sz w:val="22"/>
          <w:szCs w:val="22"/>
          <w:lang w:val="ru-RU"/>
        </w:rPr>
        <w:t>у</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и</w:t>
      </w:r>
      <w:r w:rsidR="00250A65" w:rsidRPr="00702779">
        <w:rPr>
          <w:rFonts w:ascii="Arial" w:hAnsi="Arial" w:cs="Arial"/>
          <w:color w:val="auto"/>
          <w:sz w:val="22"/>
          <w:szCs w:val="22"/>
          <w:lang w:val="ru-RU"/>
        </w:rPr>
        <w:t xml:space="preserve"> </w:t>
      </w:r>
      <w:r w:rsidR="00785A38" w:rsidRPr="00702779">
        <w:rPr>
          <w:rStyle w:val="hps"/>
          <w:rFonts w:ascii="Arial" w:hAnsi="Arial" w:cs="Arial"/>
          <w:color w:val="auto"/>
          <w:sz w:val="22"/>
          <w:szCs w:val="22"/>
          <w:lang w:val="ru-RU"/>
        </w:rPr>
        <w:t xml:space="preserve">грудную </w:t>
      </w:r>
      <w:r w:rsidR="002B3890" w:rsidRPr="00702779">
        <w:rPr>
          <w:rStyle w:val="hps"/>
          <w:rFonts w:ascii="Arial" w:hAnsi="Arial" w:cs="Arial"/>
          <w:color w:val="auto"/>
          <w:sz w:val="22"/>
          <w:szCs w:val="22"/>
          <w:lang w:val="ru-RU"/>
        </w:rPr>
        <w:t>клетку</w:t>
      </w:r>
      <w:r w:rsidR="00250A65" w:rsidRPr="00702779">
        <w:rPr>
          <w:rStyle w:val="hps"/>
          <w:rFonts w:ascii="Arial" w:hAnsi="Arial" w:cs="Arial"/>
          <w:color w:val="auto"/>
          <w:sz w:val="22"/>
          <w:szCs w:val="22"/>
          <w:lang w:val="ru-RU"/>
        </w:rPr>
        <w:t>.</w:t>
      </w:r>
      <w:r w:rsidR="00785A38" w:rsidRPr="00702779">
        <w:rPr>
          <w:rStyle w:val="hps"/>
          <w:rFonts w:ascii="Arial" w:hAnsi="Arial" w:cs="Arial"/>
          <w:color w:val="auto"/>
          <w:sz w:val="22"/>
          <w:szCs w:val="22"/>
          <w:lang w:val="ru-RU"/>
        </w:rPr>
        <w:t xml:space="preserve"> </w:t>
      </w:r>
      <w:r w:rsidR="00194587" w:rsidRPr="00702779">
        <w:rPr>
          <w:rFonts w:ascii="Arial" w:hAnsi="Arial" w:cs="Arial"/>
          <w:color w:val="auto"/>
          <w:sz w:val="22"/>
          <w:szCs w:val="22"/>
          <w:lang w:val="ru-RU"/>
        </w:rPr>
        <w:t>Анестезиологическое пособие</w:t>
      </w:r>
      <w:r w:rsidR="00250A65" w:rsidRPr="00702779">
        <w:rPr>
          <w:rFonts w:ascii="Arial" w:hAnsi="Arial" w:cs="Arial"/>
          <w:color w:val="auto"/>
          <w:sz w:val="22"/>
          <w:szCs w:val="22"/>
          <w:lang w:val="ru-RU"/>
        </w:rPr>
        <w:t xml:space="preserve"> </w:t>
      </w:r>
      <w:r w:rsidR="00194587" w:rsidRPr="00702779">
        <w:rPr>
          <w:rFonts w:ascii="Arial" w:hAnsi="Arial" w:cs="Arial"/>
          <w:color w:val="auto"/>
          <w:sz w:val="22"/>
          <w:szCs w:val="22"/>
          <w:lang w:val="ru-RU"/>
        </w:rPr>
        <w:t>пациент</w:t>
      </w:r>
      <w:r w:rsidR="00D1133B" w:rsidRPr="00702779">
        <w:rPr>
          <w:rFonts w:ascii="Arial" w:hAnsi="Arial" w:cs="Arial"/>
          <w:color w:val="auto"/>
          <w:sz w:val="22"/>
          <w:szCs w:val="22"/>
          <w:lang w:val="ru-RU"/>
        </w:rPr>
        <w:t>у</w:t>
      </w:r>
      <w:r w:rsidR="00194587" w:rsidRPr="00702779">
        <w:rPr>
          <w:rFonts w:ascii="Arial" w:hAnsi="Arial" w:cs="Arial"/>
          <w:color w:val="222222"/>
          <w:sz w:val="22"/>
          <w:szCs w:val="22"/>
          <w:lang w:val="ru-RU"/>
        </w:rPr>
        <w:t xml:space="preserve"> </w:t>
      </w:r>
      <w:r w:rsidR="00194587" w:rsidRPr="00702779">
        <w:rPr>
          <w:rStyle w:val="hps"/>
          <w:rFonts w:ascii="Arial" w:hAnsi="Arial" w:cs="Arial"/>
          <w:color w:val="222222"/>
          <w:sz w:val="22"/>
          <w:szCs w:val="22"/>
          <w:lang w:val="ru-RU"/>
        </w:rPr>
        <w:t xml:space="preserve">при </w:t>
      </w:r>
      <w:r w:rsidR="00250A65" w:rsidRPr="00702779">
        <w:rPr>
          <w:rStyle w:val="hps"/>
          <w:rFonts w:ascii="Arial" w:hAnsi="Arial" w:cs="Arial"/>
          <w:color w:val="222222"/>
          <w:sz w:val="22"/>
          <w:szCs w:val="22"/>
          <w:lang w:val="ru-RU"/>
        </w:rPr>
        <w:t>экстраплевральн</w:t>
      </w:r>
      <w:r w:rsidR="00194587" w:rsidRPr="00702779">
        <w:rPr>
          <w:rStyle w:val="hps"/>
          <w:rFonts w:ascii="Arial" w:hAnsi="Arial" w:cs="Arial"/>
          <w:color w:val="222222"/>
          <w:sz w:val="22"/>
          <w:szCs w:val="22"/>
          <w:lang w:val="ru-RU"/>
        </w:rPr>
        <w:t>ой</w:t>
      </w:r>
      <w:r w:rsidR="00250A65" w:rsidRPr="00702779">
        <w:rPr>
          <w:rFonts w:ascii="Arial" w:hAnsi="Arial" w:cs="Arial"/>
          <w:color w:val="222222"/>
          <w:sz w:val="22"/>
          <w:szCs w:val="22"/>
          <w:lang w:val="ru-RU"/>
        </w:rPr>
        <w:t xml:space="preserve"> </w:t>
      </w:r>
      <w:r w:rsidR="0057100F" w:rsidRPr="00702779">
        <w:rPr>
          <w:rStyle w:val="hps"/>
          <w:rFonts w:ascii="Arial" w:hAnsi="Arial" w:cs="Arial"/>
          <w:color w:val="222222"/>
          <w:sz w:val="22"/>
          <w:szCs w:val="22"/>
          <w:lang w:val="ru-RU"/>
        </w:rPr>
        <w:t>пульмонэктомии</w:t>
      </w:r>
      <w:r w:rsidR="0057100F" w:rsidRPr="00702779">
        <w:rPr>
          <w:rFonts w:ascii="Arial" w:hAnsi="Arial" w:cs="Arial"/>
          <w:color w:val="222222"/>
          <w:sz w:val="22"/>
          <w:szCs w:val="22"/>
          <w:lang w:val="ru-RU"/>
        </w:rPr>
        <w:t xml:space="preserve"> </w:t>
      </w:r>
      <w:r w:rsidR="00E211C8" w:rsidRPr="00702779">
        <w:rPr>
          <w:rStyle w:val="hps"/>
          <w:rFonts w:ascii="Arial" w:hAnsi="Arial" w:cs="Arial"/>
          <w:color w:val="222222"/>
          <w:sz w:val="22"/>
          <w:szCs w:val="22"/>
          <w:lang w:val="ru-RU"/>
        </w:rPr>
        <w:t>должно учитывать</w:t>
      </w:r>
      <w:r w:rsidR="00E211C8"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значительн</w:t>
      </w:r>
      <w:r w:rsidR="00E211C8" w:rsidRPr="00702779">
        <w:rPr>
          <w:rStyle w:val="hps"/>
          <w:rFonts w:ascii="Arial" w:hAnsi="Arial" w:cs="Arial"/>
          <w:color w:val="222222"/>
          <w:sz w:val="22"/>
          <w:szCs w:val="22"/>
          <w:lang w:val="ru-RU"/>
        </w:rPr>
        <w:t>ую</w:t>
      </w:r>
      <w:r w:rsidR="00250A65" w:rsidRPr="00702779">
        <w:rPr>
          <w:rStyle w:val="hps"/>
          <w:rFonts w:ascii="Arial" w:hAnsi="Arial" w:cs="Arial"/>
          <w:color w:val="222222"/>
          <w:sz w:val="22"/>
          <w:szCs w:val="22"/>
          <w:lang w:val="ru-RU"/>
        </w:rPr>
        <w:t xml:space="preserve"> потер</w:t>
      </w:r>
      <w:r w:rsidR="00E211C8" w:rsidRPr="00702779">
        <w:rPr>
          <w:rStyle w:val="hps"/>
          <w:rFonts w:ascii="Arial" w:hAnsi="Arial" w:cs="Arial"/>
          <w:color w:val="222222"/>
          <w:sz w:val="22"/>
          <w:szCs w:val="22"/>
          <w:lang w:val="ru-RU"/>
        </w:rPr>
        <w:t>ю</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крови из-за</w:t>
      </w:r>
      <w:r w:rsidR="00250A65" w:rsidRPr="00702779">
        <w:rPr>
          <w:rFonts w:ascii="Arial" w:hAnsi="Arial" w:cs="Arial"/>
          <w:color w:val="222222"/>
          <w:sz w:val="22"/>
          <w:szCs w:val="22"/>
          <w:lang w:val="ru-RU"/>
        </w:rPr>
        <w:t xml:space="preserve"> </w:t>
      </w:r>
      <w:r w:rsidR="00194587" w:rsidRPr="00702779">
        <w:rPr>
          <w:rFonts w:ascii="Arial" w:hAnsi="Arial" w:cs="Arial"/>
          <w:color w:val="222222"/>
          <w:sz w:val="22"/>
          <w:szCs w:val="22"/>
          <w:lang w:val="ru-RU"/>
        </w:rPr>
        <w:t xml:space="preserve">вовлечения </w:t>
      </w:r>
      <w:r w:rsidR="00194587" w:rsidRPr="00702779">
        <w:rPr>
          <w:rStyle w:val="hps"/>
          <w:rFonts w:ascii="Arial" w:hAnsi="Arial" w:cs="Arial"/>
          <w:color w:val="222222"/>
          <w:sz w:val="22"/>
          <w:szCs w:val="22"/>
          <w:lang w:val="ru-RU"/>
        </w:rPr>
        <w:t xml:space="preserve">сосудов грудной </w:t>
      </w:r>
      <w:r w:rsidR="00A116BC" w:rsidRPr="00702779">
        <w:rPr>
          <w:rStyle w:val="hps"/>
          <w:rFonts w:ascii="Arial" w:hAnsi="Arial" w:cs="Arial"/>
          <w:color w:val="222222"/>
          <w:sz w:val="22"/>
          <w:szCs w:val="22"/>
          <w:lang w:val="ru-RU"/>
        </w:rPr>
        <w:t>клетки</w:t>
      </w:r>
      <w:r w:rsidR="00250A65" w:rsidRPr="00702779">
        <w:rPr>
          <w:rStyle w:val="hps"/>
          <w:rFonts w:ascii="Arial" w:hAnsi="Arial" w:cs="Arial"/>
          <w:color w:val="222222"/>
          <w:sz w:val="22"/>
          <w:szCs w:val="22"/>
          <w:lang w:val="ru-RU"/>
        </w:rPr>
        <w:t>.</w:t>
      </w:r>
      <w:r w:rsidR="00250A65" w:rsidRPr="00702779">
        <w:rPr>
          <w:rFonts w:ascii="Arial" w:hAnsi="Arial" w:cs="Arial"/>
          <w:color w:val="222222"/>
          <w:sz w:val="22"/>
          <w:szCs w:val="22"/>
          <w:lang w:val="ru-RU"/>
        </w:rPr>
        <w:t xml:space="preserve"> </w:t>
      </w:r>
      <w:r w:rsidR="00194587" w:rsidRPr="00702779">
        <w:rPr>
          <w:rFonts w:ascii="Arial" w:hAnsi="Arial" w:cs="Arial"/>
          <w:color w:val="222222"/>
          <w:sz w:val="22"/>
          <w:szCs w:val="22"/>
          <w:lang w:val="ru-RU"/>
        </w:rPr>
        <w:t>У э</w:t>
      </w:r>
      <w:r w:rsidR="00D1133B" w:rsidRPr="00702779">
        <w:rPr>
          <w:rStyle w:val="hps"/>
          <w:rFonts w:ascii="Arial" w:hAnsi="Arial" w:cs="Arial"/>
          <w:color w:val="222222"/>
          <w:sz w:val="22"/>
          <w:szCs w:val="22"/>
          <w:lang w:val="ru-RU"/>
        </w:rPr>
        <w:t>тих</w:t>
      </w:r>
      <w:r w:rsidR="00250A65" w:rsidRPr="00702779">
        <w:rPr>
          <w:rStyle w:val="hps"/>
          <w:rFonts w:ascii="Arial" w:hAnsi="Arial" w:cs="Arial"/>
          <w:color w:val="222222"/>
          <w:sz w:val="22"/>
          <w:szCs w:val="22"/>
          <w:lang w:val="ru-RU"/>
        </w:rPr>
        <w:t xml:space="preserve"> пациент</w:t>
      </w:r>
      <w:r w:rsidR="00194587" w:rsidRPr="00702779">
        <w:rPr>
          <w:rStyle w:val="hps"/>
          <w:rFonts w:ascii="Arial" w:hAnsi="Arial" w:cs="Arial"/>
          <w:color w:val="222222"/>
          <w:sz w:val="22"/>
          <w:szCs w:val="22"/>
          <w:lang w:val="ru-RU"/>
        </w:rPr>
        <w:t>ов</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рекомендуется</w:t>
      </w:r>
      <w:r w:rsidR="00250A65" w:rsidRPr="00702779">
        <w:rPr>
          <w:rFonts w:ascii="Arial" w:hAnsi="Arial" w:cs="Arial"/>
          <w:color w:val="222222"/>
          <w:sz w:val="22"/>
          <w:szCs w:val="22"/>
          <w:lang w:val="ru-RU"/>
        </w:rPr>
        <w:t xml:space="preserve"> </w:t>
      </w:r>
      <w:r w:rsidR="00194587" w:rsidRPr="00702779">
        <w:rPr>
          <w:rFonts w:ascii="Arial" w:hAnsi="Arial" w:cs="Arial"/>
          <w:color w:val="222222"/>
          <w:sz w:val="22"/>
          <w:szCs w:val="22"/>
          <w:lang w:val="ru-RU"/>
        </w:rPr>
        <w:t xml:space="preserve">использование </w:t>
      </w:r>
      <w:r w:rsidR="00194587" w:rsidRPr="00702779">
        <w:rPr>
          <w:rStyle w:val="hps"/>
          <w:rFonts w:ascii="Arial" w:hAnsi="Arial" w:cs="Arial"/>
          <w:color w:val="222222"/>
          <w:sz w:val="22"/>
          <w:szCs w:val="22"/>
          <w:lang w:val="ru-RU"/>
        </w:rPr>
        <w:t>катетера</w:t>
      </w:r>
      <w:r w:rsidR="00194587" w:rsidRPr="00702779">
        <w:rPr>
          <w:rFonts w:ascii="Arial" w:hAnsi="Arial" w:cs="Arial"/>
          <w:color w:val="222222"/>
          <w:sz w:val="22"/>
          <w:szCs w:val="22"/>
          <w:lang w:val="ru-RU"/>
        </w:rPr>
        <w:t xml:space="preserve"> </w:t>
      </w:r>
      <w:r w:rsidR="00194587" w:rsidRPr="00702779">
        <w:rPr>
          <w:rStyle w:val="hps"/>
          <w:rFonts w:ascii="Arial" w:hAnsi="Arial" w:cs="Arial"/>
          <w:color w:val="222222"/>
          <w:sz w:val="22"/>
          <w:szCs w:val="22"/>
          <w:lang w:val="ru-RU"/>
        </w:rPr>
        <w:t>центрального</w:t>
      </w:r>
      <w:r w:rsidR="00250A65" w:rsidRPr="00702779">
        <w:rPr>
          <w:rStyle w:val="hps"/>
          <w:rFonts w:ascii="Arial" w:hAnsi="Arial" w:cs="Arial"/>
          <w:color w:val="222222"/>
          <w:sz w:val="22"/>
          <w:szCs w:val="22"/>
          <w:lang w:val="ru-RU"/>
        </w:rPr>
        <w:t xml:space="preserve"> </w:t>
      </w:r>
      <w:r w:rsidR="00194587" w:rsidRPr="00702779">
        <w:rPr>
          <w:rStyle w:val="hps"/>
          <w:rFonts w:ascii="Arial" w:hAnsi="Arial" w:cs="Arial"/>
          <w:color w:val="222222"/>
          <w:sz w:val="22"/>
          <w:szCs w:val="22"/>
          <w:lang w:val="ru-RU"/>
        </w:rPr>
        <w:t>венозного</w:t>
      </w:r>
      <w:r w:rsidR="00015177" w:rsidRPr="00702779">
        <w:rPr>
          <w:rStyle w:val="hps"/>
          <w:rFonts w:ascii="Arial" w:hAnsi="Arial" w:cs="Arial"/>
          <w:color w:val="222222"/>
          <w:sz w:val="22"/>
          <w:szCs w:val="22"/>
          <w:lang w:val="ru-RU"/>
        </w:rPr>
        <w:t xml:space="preserve"> </w:t>
      </w:r>
      <w:r w:rsidR="00250A65" w:rsidRPr="00702779">
        <w:rPr>
          <w:rStyle w:val="hps"/>
          <w:rFonts w:ascii="Arial" w:hAnsi="Arial" w:cs="Arial"/>
          <w:color w:val="auto"/>
          <w:sz w:val="22"/>
          <w:szCs w:val="22"/>
          <w:lang w:val="ru-RU"/>
        </w:rPr>
        <w:t>давлени</w:t>
      </w:r>
      <w:r w:rsidR="00194587" w:rsidRPr="00702779">
        <w:rPr>
          <w:rStyle w:val="hps"/>
          <w:rFonts w:ascii="Arial" w:hAnsi="Arial" w:cs="Arial"/>
          <w:color w:val="auto"/>
          <w:sz w:val="22"/>
          <w:szCs w:val="22"/>
          <w:lang w:val="ru-RU"/>
        </w:rPr>
        <w:t>я</w:t>
      </w:r>
      <w:r w:rsidR="00E211C8" w:rsidRPr="00702779">
        <w:rPr>
          <w:rStyle w:val="hps"/>
          <w:rFonts w:ascii="Arial" w:hAnsi="Arial" w:cs="Arial"/>
          <w:color w:val="auto"/>
          <w:sz w:val="22"/>
          <w:szCs w:val="22"/>
          <w:lang w:val="ru-RU"/>
        </w:rPr>
        <w:t xml:space="preserve"> большого диаметра</w:t>
      </w:r>
      <w:r w:rsidR="00015177" w:rsidRPr="00702779">
        <w:rPr>
          <w:rStyle w:val="hps"/>
          <w:rFonts w:ascii="Arial" w:hAnsi="Arial" w:cs="Arial"/>
          <w:color w:val="auto"/>
          <w:sz w:val="22"/>
          <w:szCs w:val="22"/>
          <w:lang w:val="ru-RU"/>
        </w:rPr>
        <w:t xml:space="preserve"> </w:t>
      </w:r>
      <w:r w:rsidR="00015177" w:rsidRPr="00702779">
        <w:rPr>
          <w:rFonts w:ascii="Arial" w:hAnsi="Arial" w:cs="Arial"/>
          <w:color w:val="auto"/>
          <w:sz w:val="22"/>
          <w:szCs w:val="22"/>
          <w:lang w:val="ru-RU"/>
        </w:rPr>
        <w:t xml:space="preserve">для </w:t>
      </w:r>
      <w:r w:rsidR="00015177" w:rsidRPr="00702779">
        <w:rPr>
          <w:rStyle w:val="hps"/>
          <w:rFonts w:ascii="Arial" w:hAnsi="Arial" w:cs="Arial"/>
          <w:color w:val="auto"/>
          <w:sz w:val="22"/>
          <w:szCs w:val="22"/>
          <w:lang w:val="ru-RU"/>
        </w:rPr>
        <w:t>внутривенного доступа</w:t>
      </w:r>
      <w:r w:rsidR="00250A65" w:rsidRPr="00702779">
        <w:rPr>
          <w:rStyle w:val="hps"/>
          <w:rFonts w:ascii="Arial" w:hAnsi="Arial" w:cs="Arial"/>
          <w:color w:val="auto"/>
          <w:sz w:val="22"/>
          <w:szCs w:val="22"/>
          <w:lang w:val="ru-RU"/>
        </w:rPr>
        <w:t xml:space="preserve"> </w:t>
      </w:r>
      <w:r w:rsidR="00015177" w:rsidRPr="00702779">
        <w:rPr>
          <w:rStyle w:val="hps"/>
          <w:rFonts w:ascii="Arial" w:hAnsi="Arial" w:cs="Arial"/>
          <w:color w:val="auto"/>
          <w:sz w:val="22"/>
          <w:szCs w:val="22"/>
          <w:lang w:val="ru-RU"/>
        </w:rPr>
        <w:t>и</w:t>
      </w:r>
      <w:r w:rsidR="00250A65" w:rsidRPr="00702779">
        <w:rPr>
          <w:rStyle w:val="hps"/>
          <w:rFonts w:ascii="Arial" w:hAnsi="Arial" w:cs="Arial"/>
          <w:color w:val="auto"/>
          <w:sz w:val="22"/>
          <w:szCs w:val="22"/>
          <w:lang w:val="ru-RU"/>
        </w:rPr>
        <w:t xml:space="preserve"> </w:t>
      </w:r>
      <w:r w:rsidR="00AD6702" w:rsidRPr="00702779">
        <w:rPr>
          <w:rStyle w:val="hps"/>
          <w:rFonts w:ascii="Arial" w:hAnsi="Arial" w:cs="Arial"/>
          <w:color w:val="auto"/>
          <w:sz w:val="22"/>
          <w:szCs w:val="22"/>
          <w:lang w:val="ru-RU"/>
        </w:rPr>
        <w:t>инфузий</w:t>
      </w:r>
      <w:r w:rsidR="00554332" w:rsidRPr="00702779">
        <w:rPr>
          <w:rFonts w:ascii="Arial" w:hAnsi="Arial" w:cs="Arial"/>
          <w:color w:val="auto"/>
          <w:sz w:val="22"/>
          <w:szCs w:val="22"/>
          <w:lang w:val="ru-RU"/>
        </w:rPr>
        <w:t>.</w:t>
      </w:r>
      <w:r w:rsidR="00554332" w:rsidRPr="00702779">
        <w:rPr>
          <w:rStyle w:val="hps"/>
          <w:rFonts w:ascii="Arial" w:hAnsi="Arial" w:cs="Arial"/>
          <w:color w:val="222222"/>
          <w:sz w:val="22"/>
          <w:szCs w:val="22"/>
          <w:lang w:val="ru-RU"/>
        </w:rPr>
        <w:t xml:space="preserve"> Во время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диссекции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опухоли</w:t>
      </w:r>
      <w:r w:rsidR="00554332" w:rsidRPr="00702779">
        <w:rPr>
          <w:rFonts w:ascii="Arial" w:hAnsi="Arial" w:cs="Arial"/>
          <w:color w:val="222222"/>
          <w:sz w:val="22"/>
          <w:szCs w:val="22"/>
          <w:lang w:val="ru-RU"/>
        </w:rPr>
        <w:t xml:space="preserve">, венозный </w:t>
      </w:r>
      <w:r w:rsidR="00554332" w:rsidRPr="00702779">
        <w:rPr>
          <w:rStyle w:val="hps"/>
          <w:rFonts w:ascii="Arial" w:hAnsi="Arial" w:cs="Arial"/>
          <w:color w:val="222222"/>
          <w:sz w:val="22"/>
          <w:szCs w:val="22"/>
          <w:lang w:val="ru-RU"/>
        </w:rPr>
        <w:t>возврат к сердцу</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может быть нарушен</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из-за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нескольких</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факторов</w:t>
      </w:r>
      <w:r w:rsidR="00554332" w:rsidRPr="00702779">
        <w:rPr>
          <w:rFonts w:ascii="Arial" w:hAnsi="Arial" w:cs="Arial"/>
          <w:color w:val="222222"/>
          <w:sz w:val="22"/>
          <w:szCs w:val="22"/>
          <w:lang w:val="ru-RU"/>
        </w:rPr>
        <w:t xml:space="preserve">, в том числе, </w:t>
      </w:r>
      <w:r w:rsidR="00554332" w:rsidRPr="00702779">
        <w:rPr>
          <w:rStyle w:val="hps"/>
          <w:rFonts w:ascii="Arial" w:hAnsi="Arial" w:cs="Arial"/>
          <w:color w:val="222222"/>
          <w:sz w:val="22"/>
          <w:szCs w:val="22"/>
          <w:lang w:val="ru-RU"/>
        </w:rPr>
        <w:t>кровопотери,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эффекта сжатия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опухолью верхней полой вены</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или хирургическ</w:t>
      </w:r>
      <w:r w:rsidR="00A116BC" w:rsidRPr="00702779">
        <w:rPr>
          <w:rStyle w:val="hps"/>
          <w:rFonts w:ascii="Arial" w:hAnsi="Arial" w:cs="Arial"/>
          <w:color w:val="222222"/>
          <w:sz w:val="22"/>
          <w:szCs w:val="22"/>
          <w:lang w:val="ru-RU"/>
        </w:rPr>
        <w:t>их</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причин.</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Если</w:t>
      </w:r>
      <w:r w:rsidR="00554332" w:rsidRPr="00702779">
        <w:rPr>
          <w:rFonts w:ascii="Arial" w:hAnsi="Arial" w:cs="Arial"/>
          <w:color w:val="222222"/>
          <w:sz w:val="22"/>
          <w:szCs w:val="22"/>
          <w:lang w:val="ru-RU"/>
        </w:rPr>
        <w:t xml:space="preserve"> возникает </w:t>
      </w:r>
      <w:r w:rsidR="00554332" w:rsidRPr="00702779">
        <w:rPr>
          <w:rStyle w:val="hps"/>
          <w:rFonts w:ascii="Arial" w:hAnsi="Arial" w:cs="Arial"/>
          <w:color w:val="222222"/>
          <w:sz w:val="22"/>
          <w:szCs w:val="22"/>
          <w:lang w:val="ru-RU"/>
        </w:rPr>
        <w:t>кровотечение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оно должно быть восполнено</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для поддержания приемлемого</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гематокрита и</w:t>
      </w:r>
      <w:r w:rsidR="00554332" w:rsidRPr="00702779">
        <w:rPr>
          <w:rFonts w:ascii="Arial" w:hAnsi="Arial" w:cs="Arial"/>
          <w:color w:val="222222"/>
          <w:sz w:val="22"/>
          <w:szCs w:val="22"/>
          <w:lang w:val="ru-RU"/>
        </w:rPr>
        <w:t xml:space="preserve"> сохранения </w:t>
      </w:r>
      <w:r w:rsidR="00A116BC" w:rsidRPr="00702779">
        <w:rPr>
          <w:rStyle w:val="hps"/>
          <w:rFonts w:ascii="Arial" w:hAnsi="Arial" w:cs="Arial"/>
          <w:color w:val="222222"/>
          <w:sz w:val="22"/>
          <w:szCs w:val="22"/>
          <w:lang w:val="ru-RU"/>
        </w:rPr>
        <w:t xml:space="preserve">системы гемостаза </w:t>
      </w:r>
      <w:r w:rsidR="00554332" w:rsidRPr="00702779">
        <w:rPr>
          <w:rStyle w:val="hps"/>
          <w:rFonts w:ascii="Arial" w:hAnsi="Arial" w:cs="Arial"/>
          <w:color w:val="222222"/>
          <w:sz w:val="22"/>
          <w:szCs w:val="22"/>
          <w:lang w:val="ru-RU"/>
        </w:rPr>
        <w:t>в пределах нормы.</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После операции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из-за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обширной</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резекции опухоли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 возможной резекции перикарда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при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правосторонней</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операции, могут возникнуть</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сердечная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грыжа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или</w:t>
      </w:r>
      <w:r w:rsidR="00554332" w:rsidRPr="00702779">
        <w:rPr>
          <w:rFonts w:ascii="Arial" w:hAnsi="Arial" w:cs="Arial"/>
          <w:color w:val="222222"/>
          <w:sz w:val="22"/>
          <w:szCs w:val="22"/>
          <w:lang w:val="ru-RU"/>
        </w:rPr>
        <w:t xml:space="preserve"> нестабильная </w:t>
      </w:r>
      <w:r w:rsidR="00554332" w:rsidRPr="00702779">
        <w:rPr>
          <w:rStyle w:val="hps"/>
          <w:rFonts w:ascii="Arial" w:hAnsi="Arial" w:cs="Arial"/>
          <w:color w:val="222222"/>
          <w:sz w:val="22"/>
          <w:szCs w:val="22"/>
          <w:lang w:val="ru-RU"/>
        </w:rPr>
        <w:t>гемодинамика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после того, как</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пациент повернут</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из</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положение на боку</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положение на спине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Как правило, у этих пациентов</w:t>
      </w:r>
      <w:r w:rsidR="00554332" w:rsidRPr="00702779">
        <w:rPr>
          <w:rFonts w:ascii="Arial" w:hAnsi="Arial" w:cs="Arial"/>
          <w:color w:val="222222"/>
          <w:sz w:val="22"/>
          <w:szCs w:val="22"/>
          <w:lang w:val="ru-RU"/>
        </w:rPr>
        <w:t xml:space="preserve"> продолжают </w:t>
      </w:r>
      <w:r w:rsidR="00554332" w:rsidRPr="00702779">
        <w:rPr>
          <w:rStyle w:val="hps"/>
          <w:rFonts w:ascii="Arial" w:hAnsi="Arial" w:cs="Arial"/>
          <w:color w:val="222222"/>
          <w:sz w:val="22"/>
          <w:szCs w:val="22"/>
          <w:lang w:val="ru-RU"/>
        </w:rPr>
        <w:t>вентиляцию</w:t>
      </w:r>
      <w:r w:rsidR="00554332" w:rsidRPr="00702779">
        <w:rPr>
          <w:rFonts w:ascii="Arial" w:hAnsi="Arial" w:cs="Arial"/>
          <w:color w:val="222222"/>
          <w:sz w:val="22"/>
          <w:szCs w:val="22"/>
          <w:lang w:val="ru-RU"/>
        </w:rPr>
        <w:t xml:space="preserve"> в</w:t>
      </w:r>
      <w:r w:rsidR="00554332" w:rsidRPr="00702779">
        <w:rPr>
          <w:rStyle w:val="hps"/>
          <w:rFonts w:ascii="Arial" w:hAnsi="Arial" w:cs="Arial"/>
          <w:color w:val="222222"/>
          <w:sz w:val="22"/>
          <w:szCs w:val="22"/>
          <w:lang w:val="ru-RU"/>
        </w:rPr>
        <w:t xml:space="preserve"> течение короткого периода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auto"/>
          <w:sz w:val="22"/>
          <w:szCs w:val="22"/>
          <w:lang w:val="ru-RU"/>
        </w:rPr>
        <w:t>после операции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вследствие</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увеличенной продолжительности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операции 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большого обмена</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жидкости</w:t>
      </w:r>
      <w:r w:rsidR="00554332" w:rsidRPr="00702779">
        <w:rPr>
          <w:rStyle w:val="hps"/>
          <w:rFonts w:ascii="Arial" w:hAnsi="Arial" w:cs="Arial"/>
          <w:color w:val="222222"/>
          <w:sz w:val="22"/>
          <w:szCs w:val="22"/>
          <w:lang w:val="ru-RU"/>
        </w:rPr>
        <w:t>.</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Если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ДЭТ</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используется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во время операции</w:t>
      </w:r>
      <w:r w:rsidR="00554332" w:rsidRPr="00702779">
        <w:rPr>
          <w:rFonts w:ascii="Arial" w:hAnsi="Arial" w:cs="Arial"/>
          <w:color w:val="222222"/>
          <w:sz w:val="22"/>
          <w:szCs w:val="22"/>
          <w:lang w:val="ru-RU"/>
        </w:rPr>
        <w:t xml:space="preserve">, то </w:t>
      </w:r>
      <w:r w:rsidR="00554332" w:rsidRPr="00702779">
        <w:rPr>
          <w:rStyle w:val="hps"/>
          <w:rFonts w:ascii="Arial" w:hAnsi="Arial" w:cs="Arial"/>
          <w:color w:val="222222"/>
          <w:sz w:val="22"/>
          <w:szCs w:val="22"/>
          <w:lang w:val="ru-RU"/>
        </w:rPr>
        <w:t>ДЭТ</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обычно заменяют</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на ОЭТ</w:t>
      </w:r>
      <w:r w:rsidR="00554332" w:rsidRPr="00702779">
        <w:rPr>
          <w:rFonts w:ascii="Arial" w:hAnsi="Arial" w:cs="Arial"/>
          <w:color w:val="222222"/>
          <w:sz w:val="22"/>
          <w:szCs w:val="22"/>
          <w:lang w:val="ru-RU"/>
        </w:rPr>
        <w:t xml:space="preserve"> в конце анестезии</w:t>
      </w:r>
      <w:r w:rsidR="00A334B6" w:rsidRPr="00702779">
        <w:rPr>
          <w:rFonts w:ascii="Arial" w:hAnsi="Arial" w:cs="Arial"/>
          <w:color w:val="222222"/>
          <w:sz w:val="22"/>
          <w:szCs w:val="22"/>
          <w:lang w:val="ru-RU"/>
        </w:rPr>
        <w:t>.</w:t>
      </w:r>
    </w:p>
    <w:p w14:paraId="13B8B6CE" w14:textId="77777777" w:rsidR="006A0155" w:rsidRPr="00702779" w:rsidRDefault="00554332">
      <w:pPr>
        <w:pStyle w:val="firstSectPara"/>
        <w:rPr>
          <w:rStyle w:val="hps"/>
          <w:rFonts w:ascii="Arial" w:hAnsi="Arial" w:cs="Arial"/>
          <w:color w:val="222222"/>
          <w:sz w:val="22"/>
          <w:szCs w:val="22"/>
          <w:lang w:val="ru-RU"/>
        </w:rPr>
      </w:pPr>
      <w:r w:rsidRPr="00702779">
        <w:rPr>
          <w:rStyle w:val="hps"/>
          <w:rFonts w:ascii="Arial" w:hAnsi="Arial" w:cs="Arial"/>
          <w:color w:val="222222"/>
          <w:sz w:val="22"/>
          <w:szCs w:val="22"/>
          <w:lang w:val="ru-RU"/>
        </w:rPr>
        <w:t xml:space="preserve">        </w:t>
      </w:r>
    </w:p>
    <w:p w14:paraId="3049B183" w14:textId="45052050" w:rsidR="00250A65" w:rsidRPr="00702779" w:rsidRDefault="00554332">
      <w:pPr>
        <w:pStyle w:val="firstSectPara"/>
        <w:rPr>
          <w:rFonts w:ascii="Arial" w:hAnsi="Arial" w:cs="Arial"/>
          <w:sz w:val="22"/>
          <w:szCs w:val="22"/>
          <w:lang w:val="ru-RU"/>
        </w:rPr>
      </w:pPr>
      <w:r w:rsidRPr="00702779">
        <w:rPr>
          <w:rStyle w:val="hps"/>
          <w:rFonts w:ascii="Arial" w:hAnsi="Arial" w:cs="Arial"/>
          <w:color w:val="222222"/>
          <w:sz w:val="22"/>
          <w:szCs w:val="22"/>
          <w:lang w:val="ru-RU"/>
        </w:rPr>
        <w:t xml:space="preserve">      </w:t>
      </w:r>
      <w:r w:rsidR="008F58F0" w:rsidRPr="00702779">
        <w:rPr>
          <w:rStyle w:val="hps"/>
          <w:rFonts w:ascii="Arial" w:hAnsi="Arial" w:cs="Arial"/>
          <w:b/>
          <w:color w:val="222222"/>
          <w:sz w:val="22"/>
          <w:szCs w:val="22"/>
          <w:lang w:val="ru-RU"/>
        </w:rPr>
        <w:t xml:space="preserve">Пульмонэктомия </w:t>
      </w:r>
      <w:r w:rsidR="00A063E7" w:rsidRPr="00702779">
        <w:rPr>
          <w:rStyle w:val="hps"/>
          <w:rFonts w:ascii="Arial" w:hAnsi="Arial" w:cs="Arial"/>
          <w:b/>
          <w:color w:val="222222"/>
          <w:sz w:val="22"/>
          <w:szCs w:val="22"/>
          <w:lang w:val="ru-RU"/>
        </w:rPr>
        <w:t>с циркулярной резекцией бр</w:t>
      </w:r>
      <w:r w:rsidR="00A678F7" w:rsidRPr="00702779">
        <w:rPr>
          <w:rStyle w:val="hps"/>
          <w:rFonts w:ascii="Arial" w:hAnsi="Arial" w:cs="Arial"/>
          <w:b/>
          <w:color w:val="222222"/>
          <w:sz w:val="22"/>
          <w:szCs w:val="22"/>
          <w:lang w:val="ru-RU"/>
        </w:rPr>
        <w:t>онха</w:t>
      </w:r>
      <w:r w:rsidR="00250A65" w:rsidRPr="00702779">
        <w:rPr>
          <w:rFonts w:ascii="Arial" w:hAnsi="Arial" w:cs="Arial"/>
          <w:color w:val="222222"/>
          <w:sz w:val="22"/>
          <w:szCs w:val="22"/>
          <w:lang w:val="ru-RU"/>
        </w:rPr>
        <w:br/>
      </w:r>
      <w:r w:rsidRPr="00702779">
        <w:rPr>
          <w:rStyle w:val="hps"/>
          <w:rFonts w:ascii="Arial" w:hAnsi="Arial" w:cs="Arial"/>
          <w:color w:val="222222"/>
          <w:sz w:val="22"/>
          <w:szCs w:val="22"/>
          <w:lang w:val="ru-RU"/>
        </w:rPr>
        <w:t xml:space="preserve">      Опухоли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 вовлечением</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наиболее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проксимальной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части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главного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бронха 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трахеи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могут потребовать</w:t>
      </w:r>
      <w:r w:rsidRPr="00702779">
        <w:rPr>
          <w:rFonts w:ascii="Arial" w:hAnsi="Arial" w:cs="Arial"/>
          <w:color w:val="222222"/>
          <w:sz w:val="22"/>
          <w:szCs w:val="22"/>
          <w:lang w:val="ru-RU"/>
        </w:rPr>
        <w:t xml:space="preserve"> </w:t>
      </w:r>
      <w:r w:rsidR="00F44E1B" w:rsidRPr="00702779">
        <w:rPr>
          <w:rStyle w:val="hps"/>
          <w:rFonts w:ascii="Arial" w:hAnsi="Arial" w:cs="Arial"/>
          <w:color w:val="222222"/>
          <w:sz w:val="22"/>
          <w:szCs w:val="22"/>
          <w:lang w:val="ru-RU"/>
        </w:rPr>
        <w:t xml:space="preserve">пульмонэктомии </w:t>
      </w:r>
      <w:r w:rsidR="00A063E7" w:rsidRPr="00702779">
        <w:rPr>
          <w:rStyle w:val="hps"/>
          <w:rFonts w:ascii="Arial" w:hAnsi="Arial" w:cs="Arial"/>
          <w:color w:val="222222"/>
          <w:sz w:val="22"/>
          <w:szCs w:val="22"/>
          <w:lang w:val="ru-RU"/>
        </w:rPr>
        <w:t>с циркулярной резекцией бронха</w:t>
      </w:r>
      <w:r w:rsidR="009F5591" w:rsidRPr="00702779">
        <w:rPr>
          <w:rFonts w:ascii="Arial" w:hAnsi="Arial" w:cs="Arial"/>
          <w:color w:val="222222"/>
          <w:sz w:val="22"/>
          <w:szCs w:val="22"/>
          <w:lang w:val="ru-RU"/>
        </w:rPr>
        <w:t xml:space="preserve">, которая </w:t>
      </w:r>
      <w:r w:rsidR="00250A65" w:rsidRPr="00702779">
        <w:rPr>
          <w:rStyle w:val="hps"/>
          <w:rFonts w:ascii="Arial" w:hAnsi="Arial" w:cs="Arial"/>
          <w:color w:val="222222"/>
          <w:sz w:val="22"/>
          <w:szCs w:val="22"/>
          <w:lang w:val="ru-RU"/>
        </w:rPr>
        <w:t>наиболее часто выполня</w:t>
      </w:r>
      <w:r w:rsidR="00A063E7" w:rsidRPr="00702779">
        <w:rPr>
          <w:rStyle w:val="hps"/>
          <w:rFonts w:ascii="Arial" w:hAnsi="Arial" w:cs="Arial"/>
          <w:color w:val="222222"/>
          <w:sz w:val="22"/>
          <w:szCs w:val="22"/>
          <w:lang w:val="ru-RU"/>
        </w:rPr>
        <w:t>ется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при правосторонних</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опухол</w:t>
      </w:r>
      <w:r w:rsidR="00A063E7" w:rsidRPr="00702779">
        <w:rPr>
          <w:rStyle w:val="hps"/>
          <w:rFonts w:ascii="Arial" w:hAnsi="Arial" w:cs="Arial"/>
          <w:color w:val="222222"/>
          <w:sz w:val="22"/>
          <w:szCs w:val="22"/>
          <w:lang w:val="ru-RU"/>
        </w:rPr>
        <w:t>ях</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и обычно</w:t>
      </w:r>
      <w:r w:rsidR="006A0155" w:rsidRPr="00702779">
        <w:rPr>
          <w:rStyle w:val="hps"/>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без</w:t>
      </w:r>
      <w:r w:rsidR="003E39D5" w:rsidRPr="00702779">
        <w:rPr>
          <w:rStyle w:val="hps"/>
          <w:rFonts w:ascii="Arial" w:hAnsi="Arial" w:cs="Arial"/>
          <w:color w:val="222222"/>
          <w:sz w:val="22"/>
          <w:szCs w:val="22"/>
          <w:lang w:val="ru-RU"/>
        </w:rPr>
        <w:t xml:space="preserve"> ЭКМО</w:t>
      </w:r>
      <w:r w:rsidR="00FE4F6A" w:rsidRPr="00702779">
        <w:rPr>
          <w:rStyle w:val="hps"/>
          <w:rFonts w:ascii="Arial" w:hAnsi="Arial" w:cs="Arial"/>
          <w:color w:val="222222"/>
          <w:sz w:val="22"/>
          <w:szCs w:val="22"/>
          <w:lang w:val="ru-RU"/>
        </w:rPr>
        <w:t xml:space="preserve"> </w:t>
      </w:r>
      <w:r w:rsidR="00A063E7" w:rsidRPr="00702779">
        <w:rPr>
          <w:rStyle w:val="hps"/>
          <w:rFonts w:ascii="Arial" w:hAnsi="Arial" w:cs="Arial"/>
          <w:color w:val="222222"/>
          <w:sz w:val="22"/>
          <w:szCs w:val="22"/>
          <w:lang w:val="ru-RU"/>
        </w:rPr>
        <w:t>через</w:t>
      </w:r>
      <w:r w:rsidR="00250A65" w:rsidRPr="00702779">
        <w:rPr>
          <w:rStyle w:val="hps"/>
          <w:rFonts w:ascii="Arial" w:hAnsi="Arial" w:cs="Arial"/>
          <w:color w:val="222222"/>
          <w:sz w:val="22"/>
          <w:szCs w:val="22"/>
          <w:lang w:val="ru-RU"/>
        </w:rPr>
        <w:t xml:space="preserve"> право</w:t>
      </w:r>
      <w:r w:rsidR="00A063E7" w:rsidRPr="00702779">
        <w:rPr>
          <w:rStyle w:val="hps"/>
          <w:rFonts w:ascii="Arial" w:hAnsi="Arial" w:cs="Arial"/>
          <w:color w:val="222222"/>
          <w:sz w:val="22"/>
          <w:szCs w:val="22"/>
          <w:lang w:val="ru-RU"/>
        </w:rPr>
        <w:t>стороннюю</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торакотоми</w:t>
      </w:r>
      <w:r w:rsidR="00A063E7" w:rsidRPr="00702779">
        <w:rPr>
          <w:rStyle w:val="hps"/>
          <w:rFonts w:ascii="Arial" w:hAnsi="Arial" w:cs="Arial"/>
          <w:color w:val="222222"/>
          <w:sz w:val="22"/>
          <w:szCs w:val="22"/>
          <w:lang w:val="ru-RU"/>
        </w:rPr>
        <w:t>ю</w:t>
      </w:r>
      <w:r w:rsidR="00250A65" w:rsidRPr="00702779">
        <w:rPr>
          <w:rFonts w:ascii="Arial" w:hAnsi="Arial" w:cs="Arial"/>
          <w:color w:val="222222"/>
          <w:sz w:val="22"/>
          <w:szCs w:val="22"/>
          <w:lang w:val="ru-RU"/>
        </w:rPr>
        <w:t>.</w:t>
      </w:r>
      <w:r w:rsidR="00A063E7" w:rsidRPr="00702779">
        <w:rPr>
          <w:rFonts w:ascii="Arial" w:hAnsi="Arial" w:cs="Arial"/>
          <w:color w:val="222222"/>
          <w:sz w:val="22"/>
          <w:szCs w:val="22"/>
          <w:lang w:val="ru-RU"/>
        </w:rPr>
        <w:t xml:space="preserve"> Длинная</w:t>
      </w:r>
      <w:r w:rsidR="00250A65" w:rsidRPr="00702779">
        <w:rPr>
          <w:rFonts w:ascii="Arial" w:hAnsi="Arial" w:cs="Arial"/>
          <w:color w:val="222222"/>
          <w:sz w:val="22"/>
          <w:szCs w:val="22"/>
          <w:lang w:val="ru-RU"/>
        </w:rPr>
        <w:t xml:space="preserve"> </w:t>
      </w:r>
      <w:r w:rsidR="00A063E7" w:rsidRPr="00702779">
        <w:rPr>
          <w:rStyle w:val="hps"/>
          <w:rFonts w:ascii="Arial" w:hAnsi="Arial" w:cs="Arial"/>
          <w:color w:val="222222"/>
          <w:sz w:val="22"/>
          <w:szCs w:val="22"/>
          <w:lang w:val="ru-RU"/>
        </w:rPr>
        <w:t>ОЭТ</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 xml:space="preserve">может быть </w:t>
      </w:r>
      <w:r w:rsidR="00A063E7" w:rsidRPr="00702779">
        <w:rPr>
          <w:rStyle w:val="hps"/>
          <w:rFonts w:ascii="Arial" w:hAnsi="Arial" w:cs="Arial"/>
          <w:color w:val="222222"/>
          <w:sz w:val="22"/>
          <w:szCs w:val="22"/>
          <w:lang w:val="ru-RU"/>
        </w:rPr>
        <w:t>продви</w:t>
      </w:r>
      <w:r w:rsidRPr="00702779">
        <w:rPr>
          <w:rStyle w:val="hps"/>
          <w:rFonts w:ascii="Arial" w:hAnsi="Arial" w:cs="Arial"/>
          <w:color w:val="222222"/>
          <w:sz w:val="22"/>
          <w:szCs w:val="22"/>
          <w:lang w:val="ru-RU"/>
        </w:rPr>
        <w:t>нута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главный левый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бронх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период</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трахеобронхиального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анастомоза.</w:t>
      </w:r>
      <w:r w:rsidRPr="00702779">
        <w:rPr>
          <w:rFonts w:ascii="Arial" w:hAnsi="Arial" w:cs="Arial"/>
          <w:color w:val="222222"/>
          <w:sz w:val="22"/>
          <w:szCs w:val="22"/>
          <w:lang w:val="ru-RU"/>
        </w:rPr>
        <w:t xml:space="preserve"> </w:t>
      </w:r>
      <w:r w:rsidRPr="00702779">
        <w:rPr>
          <w:rStyle w:val="hps"/>
          <w:rFonts w:ascii="Arial" w:hAnsi="Arial" w:cs="Arial"/>
          <w:color w:val="auto"/>
          <w:sz w:val="22"/>
          <w:szCs w:val="22"/>
          <w:lang w:val="ru-RU"/>
        </w:rPr>
        <w:t>ВЧИВЛ</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также исполь</w:t>
      </w:r>
      <w:r w:rsidR="00B27EB0" w:rsidRPr="00702779">
        <w:rPr>
          <w:rStyle w:val="hps"/>
          <w:rFonts w:ascii="Arial" w:hAnsi="Arial" w:cs="Arial"/>
          <w:color w:val="222222"/>
          <w:sz w:val="22"/>
          <w:szCs w:val="22"/>
          <w:lang w:val="ru-RU"/>
        </w:rPr>
        <w:t>зова</w:t>
      </w:r>
      <w:r w:rsidR="006A0155" w:rsidRPr="00702779">
        <w:rPr>
          <w:rStyle w:val="hps"/>
          <w:rFonts w:ascii="Arial" w:hAnsi="Arial" w:cs="Arial"/>
          <w:color w:val="222222"/>
          <w:sz w:val="22"/>
          <w:szCs w:val="22"/>
          <w:lang w:val="ru-RU"/>
        </w:rPr>
        <w:t>лась</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для этой процедуры</w:t>
      </w:r>
      <w:r w:rsidR="006A0155" w:rsidRPr="00702779">
        <w:rPr>
          <w:rStyle w:val="hps"/>
          <w:rFonts w:ascii="Arial" w:hAnsi="Arial" w:cs="Arial"/>
          <w:color w:val="222222"/>
          <w:sz w:val="22"/>
          <w:szCs w:val="22"/>
          <w:lang w:val="ru-RU"/>
        </w:rPr>
        <w:t xml:space="preserve">; описано </w:t>
      </w:r>
      <w:r w:rsidR="00B27EB0" w:rsidRPr="00702779">
        <w:rPr>
          <w:rStyle w:val="hps"/>
          <w:rFonts w:ascii="Arial" w:hAnsi="Arial" w:cs="Arial"/>
          <w:color w:val="222222"/>
          <w:sz w:val="22"/>
          <w:szCs w:val="22"/>
          <w:lang w:val="ru-RU"/>
        </w:rPr>
        <w:t>комбинированное</w:t>
      </w:r>
      <w:r w:rsidR="006A0155" w:rsidRPr="00702779">
        <w:rPr>
          <w:rStyle w:val="hps"/>
          <w:rFonts w:ascii="Arial" w:hAnsi="Arial" w:cs="Arial"/>
          <w:color w:val="222222"/>
          <w:sz w:val="22"/>
          <w:szCs w:val="22"/>
          <w:lang w:val="ru-RU"/>
        </w:rPr>
        <w:t xml:space="preserve"> применение</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auto"/>
          <w:sz w:val="22"/>
          <w:szCs w:val="22"/>
          <w:lang w:val="ru-RU"/>
        </w:rPr>
        <w:t>ВЧИВЛ</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и</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ДЭТ.</w:t>
      </w:r>
      <w:r w:rsidR="003E39D5" w:rsidRPr="00702779">
        <w:rPr>
          <w:rStyle w:val="hps"/>
          <w:rFonts w:ascii="Arial" w:hAnsi="Arial" w:cs="Arial"/>
          <w:color w:val="FF0000"/>
          <w:sz w:val="22"/>
          <w:szCs w:val="22"/>
          <w:vertAlign w:val="superscript"/>
          <w:lang w:val="ru-RU"/>
        </w:rPr>
        <w:t>233</w:t>
      </w:r>
      <w:r w:rsidR="00BC1738" w:rsidRPr="00702779">
        <w:rPr>
          <w:rFonts w:ascii="Arial" w:hAnsi="Arial" w:cs="Arial"/>
          <w:color w:val="FF0000"/>
          <w:sz w:val="22"/>
          <w:szCs w:val="22"/>
          <w:lang w:val="ru-RU"/>
        </w:rPr>
        <w:t xml:space="preserve"> </w:t>
      </w:r>
      <w:r w:rsidR="00B27EB0" w:rsidRPr="00702779">
        <w:rPr>
          <w:rStyle w:val="hps"/>
          <w:rFonts w:ascii="Arial" w:hAnsi="Arial" w:cs="Arial"/>
          <w:color w:val="222222"/>
          <w:sz w:val="22"/>
          <w:szCs w:val="22"/>
          <w:lang w:val="ru-RU"/>
        </w:rPr>
        <w:t>Поскольку</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карина</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хирургически</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более доступна</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с правой стороны</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левосторонние</w:t>
      </w:r>
      <w:r w:rsidR="00B27EB0" w:rsidRPr="00702779">
        <w:rPr>
          <w:rFonts w:ascii="Arial" w:hAnsi="Arial" w:cs="Arial"/>
          <w:color w:val="222222"/>
          <w:sz w:val="22"/>
          <w:szCs w:val="22"/>
          <w:lang w:val="ru-RU"/>
        </w:rPr>
        <w:t xml:space="preserve"> </w:t>
      </w:r>
      <w:r w:rsidR="00F44E1B" w:rsidRPr="00702779">
        <w:rPr>
          <w:rStyle w:val="hps"/>
          <w:rFonts w:ascii="Arial" w:hAnsi="Arial" w:cs="Arial"/>
          <w:color w:val="222222"/>
          <w:sz w:val="22"/>
          <w:szCs w:val="22"/>
          <w:lang w:val="ru-RU"/>
        </w:rPr>
        <w:t>пульмонэктомии</w:t>
      </w:r>
      <w:r w:rsidR="00F44E1B"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с циркулярной резекцией бронха</w:t>
      </w:r>
      <w:r w:rsidR="00B27EB0" w:rsidRPr="00702779">
        <w:rPr>
          <w:rFonts w:ascii="Arial" w:hAnsi="Arial" w:cs="Arial"/>
          <w:color w:val="222222"/>
          <w:sz w:val="22"/>
          <w:szCs w:val="22"/>
          <w:lang w:val="ru-RU"/>
        </w:rPr>
        <w:t xml:space="preserve">, как правило, </w:t>
      </w:r>
      <w:r w:rsidR="00B27EB0" w:rsidRPr="00702779">
        <w:rPr>
          <w:rStyle w:val="hps"/>
          <w:rFonts w:ascii="Arial" w:hAnsi="Arial" w:cs="Arial"/>
          <w:color w:val="222222"/>
          <w:sz w:val="22"/>
          <w:szCs w:val="22"/>
          <w:lang w:val="ru-RU"/>
        </w:rPr>
        <w:t>выполняются</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в виде</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двухступенчатой</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операции:</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вначале</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левосторонняя торакотомия</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и</w:t>
      </w:r>
      <w:r w:rsidR="00B27EB0" w:rsidRPr="00702779">
        <w:rPr>
          <w:rFonts w:ascii="Arial" w:hAnsi="Arial" w:cs="Arial"/>
          <w:color w:val="222222"/>
          <w:sz w:val="22"/>
          <w:szCs w:val="22"/>
          <w:lang w:val="ru-RU"/>
        </w:rPr>
        <w:t xml:space="preserve"> </w:t>
      </w:r>
      <w:r w:rsidR="00F44E1B" w:rsidRPr="00702779">
        <w:rPr>
          <w:rStyle w:val="hps"/>
          <w:rFonts w:ascii="Arial" w:hAnsi="Arial" w:cs="Arial"/>
          <w:color w:val="222222"/>
          <w:sz w:val="22"/>
          <w:szCs w:val="22"/>
          <w:lang w:val="ru-RU"/>
        </w:rPr>
        <w:t>пульмонэктомия</w:t>
      </w:r>
      <w:r w:rsidR="00B27EB0" w:rsidRPr="00702779">
        <w:rPr>
          <w:rFonts w:ascii="Arial" w:hAnsi="Arial" w:cs="Arial"/>
          <w:color w:val="222222"/>
          <w:sz w:val="22"/>
          <w:szCs w:val="22"/>
          <w:lang w:val="ru-RU"/>
        </w:rPr>
        <w:t xml:space="preserve">, а затем </w:t>
      </w:r>
      <w:r w:rsidR="00B27EB0" w:rsidRPr="00702779">
        <w:rPr>
          <w:rStyle w:val="hps"/>
          <w:rFonts w:ascii="Arial" w:hAnsi="Arial" w:cs="Arial"/>
          <w:color w:val="222222"/>
          <w:sz w:val="22"/>
          <w:szCs w:val="22"/>
          <w:lang w:val="ru-RU"/>
        </w:rPr>
        <w:t>правосторонняя</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торакотомия</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для</w:t>
      </w:r>
      <w:r w:rsidR="00B27EB0"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 xml:space="preserve">иссечения карины. </w:t>
      </w:r>
      <w:r w:rsidR="00250A65" w:rsidRPr="00702779">
        <w:rPr>
          <w:rFonts w:ascii="Arial" w:hAnsi="Arial" w:cs="Arial"/>
          <w:color w:val="222222"/>
          <w:sz w:val="22"/>
          <w:szCs w:val="22"/>
          <w:lang w:val="ru-RU"/>
        </w:rPr>
        <w:t xml:space="preserve">Частота осложнений </w:t>
      </w:r>
      <w:r w:rsidR="00250A65" w:rsidRPr="00702779">
        <w:rPr>
          <w:rStyle w:val="hps"/>
          <w:rFonts w:ascii="Arial" w:hAnsi="Arial" w:cs="Arial"/>
          <w:color w:val="222222"/>
          <w:sz w:val="22"/>
          <w:szCs w:val="22"/>
          <w:lang w:val="ru-RU"/>
        </w:rPr>
        <w:t xml:space="preserve">и </w:t>
      </w:r>
      <w:r w:rsidR="00E211C8" w:rsidRPr="00702779">
        <w:rPr>
          <w:rStyle w:val="hps"/>
          <w:rFonts w:ascii="Arial" w:hAnsi="Arial" w:cs="Arial"/>
          <w:color w:val="222222"/>
          <w:sz w:val="22"/>
          <w:szCs w:val="22"/>
          <w:lang w:val="ru-RU"/>
        </w:rPr>
        <w:t>леталь</w:t>
      </w:r>
      <w:r w:rsidR="00250A65" w:rsidRPr="00702779">
        <w:rPr>
          <w:rStyle w:val="hps"/>
          <w:rFonts w:ascii="Arial" w:hAnsi="Arial" w:cs="Arial"/>
          <w:color w:val="222222"/>
          <w:sz w:val="22"/>
          <w:szCs w:val="22"/>
          <w:lang w:val="ru-RU"/>
        </w:rPr>
        <w:t>ность</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выше, а</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5-летняя выживаемость</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(20%)</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значительно ниже, чем</w:t>
      </w:r>
      <w:r w:rsidR="00250A65" w:rsidRPr="00702779">
        <w:rPr>
          <w:rFonts w:ascii="Arial" w:hAnsi="Arial" w:cs="Arial"/>
          <w:color w:val="222222"/>
          <w:sz w:val="22"/>
          <w:szCs w:val="22"/>
          <w:lang w:val="ru-RU"/>
        </w:rPr>
        <w:t xml:space="preserve"> </w:t>
      </w:r>
      <w:r w:rsidR="00E62E1F" w:rsidRPr="00702779">
        <w:rPr>
          <w:rStyle w:val="hps"/>
          <w:rFonts w:ascii="Arial" w:hAnsi="Arial" w:cs="Arial"/>
          <w:color w:val="222222"/>
          <w:sz w:val="22"/>
          <w:szCs w:val="22"/>
          <w:lang w:val="ru-RU"/>
        </w:rPr>
        <w:t>при</w:t>
      </w:r>
      <w:r w:rsidR="00250A65" w:rsidRPr="00702779">
        <w:rPr>
          <w:rFonts w:ascii="Arial" w:hAnsi="Arial" w:cs="Arial"/>
          <w:color w:val="222222"/>
          <w:sz w:val="22"/>
          <w:szCs w:val="22"/>
          <w:lang w:val="ru-RU"/>
        </w:rPr>
        <w:t xml:space="preserve"> </w:t>
      </w:r>
      <w:r w:rsidR="006A0155" w:rsidRPr="00702779">
        <w:rPr>
          <w:rStyle w:val="hps"/>
          <w:rFonts w:ascii="Arial" w:hAnsi="Arial" w:cs="Arial"/>
          <w:color w:val="222222"/>
          <w:sz w:val="22"/>
          <w:szCs w:val="22"/>
          <w:lang w:val="ru-RU"/>
        </w:rPr>
        <w:t xml:space="preserve">других </w:t>
      </w:r>
      <w:r w:rsidR="00250A65" w:rsidRPr="00702779">
        <w:rPr>
          <w:rStyle w:val="hps"/>
          <w:rFonts w:ascii="Arial" w:hAnsi="Arial" w:cs="Arial"/>
          <w:color w:val="222222"/>
          <w:sz w:val="22"/>
          <w:szCs w:val="22"/>
          <w:lang w:val="ru-RU"/>
        </w:rPr>
        <w:t>резекци</w:t>
      </w:r>
      <w:r w:rsidR="00E62E1F" w:rsidRPr="00702779">
        <w:rPr>
          <w:rStyle w:val="hps"/>
          <w:rFonts w:ascii="Arial" w:hAnsi="Arial" w:cs="Arial"/>
          <w:color w:val="222222"/>
          <w:sz w:val="22"/>
          <w:szCs w:val="22"/>
          <w:lang w:val="ru-RU"/>
        </w:rPr>
        <w:t>ях</w:t>
      </w:r>
      <w:r w:rsidR="006A0155" w:rsidRPr="00702779">
        <w:rPr>
          <w:rStyle w:val="hps"/>
          <w:rFonts w:ascii="Arial" w:hAnsi="Arial" w:cs="Arial"/>
          <w:color w:val="222222"/>
          <w:sz w:val="22"/>
          <w:szCs w:val="22"/>
          <w:lang w:val="ru-RU"/>
        </w:rPr>
        <w:t xml:space="preserve"> лёгкого</w:t>
      </w:r>
      <w:r w:rsidR="00250A65" w:rsidRPr="00702779">
        <w:rPr>
          <w:rFonts w:ascii="Arial" w:hAnsi="Arial" w:cs="Arial"/>
          <w:color w:val="222222"/>
          <w:sz w:val="22"/>
          <w:szCs w:val="22"/>
          <w:lang w:val="ru-RU"/>
        </w:rPr>
        <w:t xml:space="preserve">. </w:t>
      </w:r>
      <w:r w:rsidR="00F44E1B" w:rsidRPr="00702779">
        <w:rPr>
          <w:rStyle w:val="hps"/>
          <w:rFonts w:ascii="Arial" w:hAnsi="Arial" w:cs="Arial"/>
          <w:color w:val="222222"/>
          <w:sz w:val="22"/>
          <w:szCs w:val="22"/>
          <w:lang w:val="ru-RU"/>
        </w:rPr>
        <w:lastRenderedPageBreak/>
        <w:t>Постпульмонэктомический</w:t>
      </w:r>
      <w:r w:rsidR="00F44E1B" w:rsidRPr="00702779">
        <w:rPr>
          <w:rFonts w:ascii="Arial" w:hAnsi="Arial" w:cs="Arial"/>
          <w:color w:val="222222"/>
          <w:sz w:val="22"/>
          <w:szCs w:val="22"/>
          <w:lang w:val="ru-RU"/>
        </w:rPr>
        <w:t xml:space="preserve"> </w:t>
      </w:r>
      <w:r w:rsidR="00A5790A" w:rsidRPr="00702779">
        <w:rPr>
          <w:rStyle w:val="hps"/>
          <w:rFonts w:ascii="Arial" w:hAnsi="Arial" w:cs="Arial"/>
          <w:color w:val="222222"/>
          <w:sz w:val="22"/>
          <w:szCs w:val="22"/>
          <w:lang w:val="ru-RU"/>
        </w:rPr>
        <w:t>отё</w:t>
      </w:r>
      <w:r w:rsidR="006A0155" w:rsidRPr="00702779">
        <w:rPr>
          <w:rStyle w:val="hps"/>
          <w:rFonts w:ascii="Arial" w:hAnsi="Arial" w:cs="Arial"/>
          <w:color w:val="222222"/>
          <w:sz w:val="22"/>
          <w:szCs w:val="22"/>
          <w:lang w:val="ru-RU"/>
        </w:rPr>
        <w:t>к лё</w:t>
      </w:r>
      <w:r w:rsidR="00250A65" w:rsidRPr="00702779">
        <w:rPr>
          <w:rStyle w:val="hps"/>
          <w:rFonts w:ascii="Arial" w:hAnsi="Arial" w:cs="Arial"/>
          <w:color w:val="222222"/>
          <w:sz w:val="22"/>
          <w:szCs w:val="22"/>
          <w:lang w:val="ru-RU"/>
        </w:rPr>
        <w:t>гких</w:t>
      </w:r>
      <w:r w:rsidR="00E62E1F" w:rsidRPr="00702779">
        <w:rPr>
          <w:rStyle w:val="hps"/>
          <w:rFonts w:ascii="Arial" w:hAnsi="Arial" w:cs="Arial"/>
          <w:color w:val="222222"/>
          <w:sz w:val="22"/>
          <w:szCs w:val="22"/>
          <w:lang w:val="ru-RU"/>
        </w:rPr>
        <w:t xml:space="preserve"> - </w:t>
      </w:r>
      <w:r w:rsidR="00250A65" w:rsidRPr="00702779">
        <w:rPr>
          <w:rStyle w:val="hps"/>
          <w:rFonts w:ascii="Arial" w:hAnsi="Arial" w:cs="Arial"/>
          <w:color w:val="222222"/>
          <w:sz w:val="22"/>
          <w:szCs w:val="22"/>
          <w:lang w:val="ru-RU"/>
        </w:rPr>
        <w:t>особенно актуальна</w:t>
      </w:r>
      <w:r w:rsidR="00E62E1F" w:rsidRPr="00702779">
        <w:rPr>
          <w:rStyle w:val="hps"/>
          <w:rFonts w:ascii="Arial" w:hAnsi="Arial" w:cs="Arial"/>
          <w:color w:val="222222"/>
          <w:sz w:val="22"/>
          <w:szCs w:val="22"/>
          <w:lang w:val="ru-RU"/>
        </w:rPr>
        <w:t>я проблема</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после</w:t>
      </w:r>
      <w:r w:rsidR="00250A65" w:rsidRPr="00702779">
        <w:rPr>
          <w:rFonts w:ascii="Arial" w:hAnsi="Arial" w:cs="Arial"/>
          <w:color w:val="222222"/>
          <w:sz w:val="22"/>
          <w:szCs w:val="22"/>
          <w:lang w:val="ru-RU"/>
        </w:rPr>
        <w:t xml:space="preserve"> </w:t>
      </w:r>
      <w:r w:rsidR="00E62E1F" w:rsidRPr="00702779">
        <w:rPr>
          <w:rFonts w:ascii="Arial" w:hAnsi="Arial" w:cs="Arial"/>
          <w:color w:val="222222"/>
          <w:sz w:val="22"/>
          <w:szCs w:val="22"/>
          <w:lang w:val="ru-RU"/>
        </w:rPr>
        <w:t xml:space="preserve">правосторонних </w:t>
      </w:r>
      <w:r w:rsidR="001126FC" w:rsidRPr="00702779">
        <w:rPr>
          <w:rStyle w:val="hps"/>
          <w:rFonts w:ascii="Arial" w:hAnsi="Arial" w:cs="Arial"/>
          <w:color w:val="222222"/>
          <w:sz w:val="22"/>
          <w:szCs w:val="22"/>
          <w:lang w:val="ru-RU"/>
        </w:rPr>
        <w:t>пульмонэктомий</w:t>
      </w:r>
      <w:r w:rsidR="001126FC" w:rsidRPr="00702779">
        <w:rPr>
          <w:rFonts w:ascii="Arial" w:hAnsi="Arial" w:cs="Arial"/>
          <w:color w:val="222222"/>
          <w:sz w:val="22"/>
          <w:szCs w:val="22"/>
          <w:lang w:val="ru-RU"/>
        </w:rPr>
        <w:t xml:space="preserve"> </w:t>
      </w:r>
      <w:r w:rsidR="00E62E1F" w:rsidRPr="00702779">
        <w:rPr>
          <w:rStyle w:val="hps"/>
          <w:rFonts w:ascii="Arial" w:hAnsi="Arial" w:cs="Arial"/>
          <w:color w:val="222222"/>
          <w:sz w:val="22"/>
          <w:szCs w:val="22"/>
          <w:lang w:val="ru-RU"/>
        </w:rPr>
        <w:t>с циркулярной резекцией бронха</w:t>
      </w:r>
      <w:r w:rsidR="00250A65" w:rsidRPr="00702779">
        <w:rPr>
          <w:rStyle w:val="hps"/>
          <w:rFonts w:ascii="Arial" w:hAnsi="Arial" w:cs="Arial"/>
          <w:color w:val="222222"/>
          <w:sz w:val="22"/>
          <w:szCs w:val="22"/>
          <w:lang w:val="ru-RU"/>
        </w:rPr>
        <w:t>.</w:t>
      </w:r>
    </w:p>
    <w:p w14:paraId="162BBCAB" w14:textId="77777777" w:rsidR="00250A65" w:rsidRPr="00702779" w:rsidRDefault="00250A65">
      <w:pPr>
        <w:pStyle w:val="nextSectPara"/>
        <w:rPr>
          <w:rFonts w:ascii="Arial" w:hAnsi="Arial" w:cs="Arial"/>
          <w:sz w:val="22"/>
          <w:szCs w:val="22"/>
          <w:lang w:val="ru-RU"/>
        </w:rPr>
      </w:pPr>
    </w:p>
    <w:p w14:paraId="26F1A9F0" w14:textId="31F0B6DC" w:rsidR="00250A65" w:rsidRPr="00702779" w:rsidRDefault="006A0155" w:rsidP="003E39D5">
      <w:pPr>
        <w:pStyle w:val="nextSectPara"/>
        <w:rPr>
          <w:rFonts w:ascii="Arial" w:hAnsi="Arial" w:cs="Arial"/>
          <w:sz w:val="22"/>
          <w:szCs w:val="22"/>
          <w:lang w:val="ru-RU"/>
        </w:rPr>
      </w:pPr>
      <w:r w:rsidRPr="00702779">
        <w:rPr>
          <w:rFonts w:ascii="Arial" w:hAnsi="Arial" w:cs="Arial"/>
          <w:color w:val="222222"/>
          <w:sz w:val="22"/>
          <w:szCs w:val="22"/>
          <w:lang w:val="ru-RU"/>
        </w:rPr>
        <w:t xml:space="preserve">  </w:t>
      </w:r>
      <w:r w:rsidR="009A12A5" w:rsidRPr="00702779">
        <w:rPr>
          <w:rFonts w:ascii="Arial" w:hAnsi="Arial" w:cs="Arial"/>
          <w:b/>
          <w:color w:val="222222"/>
          <w:sz w:val="22"/>
          <w:szCs w:val="22"/>
          <w:lang w:val="ru-RU"/>
        </w:rPr>
        <w:t>Ограниченная резекция лёгких</w:t>
      </w:r>
      <w:r w:rsidR="00250A65" w:rsidRPr="00702779">
        <w:rPr>
          <w:rFonts w:ascii="Arial" w:hAnsi="Arial" w:cs="Arial"/>
          <w:b/>
          <w:color w:val="222222"/>
          <w:sz w:val="22"/>
          <w:szCs w:val="22"/>
          <w:lang w:val="ru-RU"/>
        </w:rPr>
        <w:t>: сегментэктомия и клиновидная резекция</w:t>
      </w:r>
      <w:r w:rsidR="00250A65" w:rsidRPr="00702779">
        <w:rPr>
          <w:rFonts w:ascii="Arial" w:hAnsi="Arial" w:cs="Arial"/>
          <w:color w:val="222222"/>
          <w:sz w:val="22"/>
          <w:szCs w:val="22"/>
          <w:lang w:val="ru-RU"/>
        </w:rPr>
        <w:br/>
      </w:r>
      <w:r w:rsidR="009A12A5" w:rsidRPr="00702779">
        <w:rPr>
          <w:rFonts w:ascii="Arial" w:hAnsi="Arial" w:cs="Arial"/>
          <w:color w:val="222222"/>
          <w:sz w:val="22"/>
          <w:szCs w:val="22"/>
          <w:lang w:val="ru-RU"/>
        </w:rPr>
        <w:t xml:space="preserve">      </w:t>
      </w:r>
      <w:r w:rsidR="00250A65" w:rsidRPr="00702779">
        <w:rPr>
          <w:rFonts w:ascii="Arial" w:hAnsi="Arial" w:cs="Arial"/>
          <w:color w:val="auto"/>
          <w:sz w:val="22"/>
          <w:szCs w:val="22"/>
          <w:lang w:val="ru-RU"/>
        </w:rPr>
        <w:t>Ограничен</w:t>
      </w:r>
      <w:r w:rsidRPr="00702779">
        <w:rPr>
          <w:rFonts w:ascii="Arial" w:hAnsi="Arial" w:cs="Arial"/>
          <w:color w:val="auto"/>
          <w:sz w:val="22"/>
          <w:szCs w:val="22"/>
          <w:lang w:val="ru-RU"/>
        </w:rPr>
        <w:t>ные резекции лё</w:t>
      </w:r>
      <w:r w:rsidR="009A12A5" w:rsidRPr="00702779">
        <w:rPr>
          <w:rFonts w:ascii="Arial" w:hAnsi="Arial" w:cs="Arial"/>
          <w:color w:val="auto"/>
          <w:sz w:val="22"/>
          <w:szCs w:val="22"/>
          <w:lang w:val="ru-RU"/>
        </w:rPr>
        <w:t xml:space="preserve">гких – это </w:t>
      </w:r>
      <w:r w:rsidRPr="00702779">
        <w:rPr>
          <w:rFonts w:ascii="Arial" w:hAnsi="Arial" w:cs="Arial"/>
          <w:color w:val="auto"/>
          <w:sz w:val="22"/>
          <w:szCs w:val="22"/>
          <w:lang w:val="ru-RU"/>
        </w:rPr>
        <w:t>резекции, при которых</w:t>
      </w:r>
      <w:r w:rsidR="00250A65" w:rsidRPr="00702779">
        <w:rPr>
          <w:rFonts w:ascii="Arial" w:hAnsi="Arial" w:cs="Arial"/>
          <w:color w:val="auto"/>
          <w:sz w:val="22"/>
          <w:szCs w:val="22"/>
          <w:lang w:val="ru-RU"/>
        </w:rPr>
        <w:t xml:space="preserve"> </w:t>
      </w:r>
      <w:r w:rsidR="009A12A5" w:rsidRPr="00702779">
        <w:rPr>
          <w:rFonts w:ascii="Arial" w:hAnsi="Arial" w:cs="Arial"/>
          <w:color w:val="auto"/>
          <w:sz w:val="22"/>
          <w:szCs w:val="22"/>
          <w:lang w:val="ru-RU"/>
        </w:rPr>
        <w:t>удаляется менее</w:t>
      </w:r>
      <w:r w:rsidR="00250A65" w:rsidRPr="00702779">
        <w:rPr>
          <w:rFonts w:ascii="Arial" w:hAnsi="Arial" w:cs="Arial"/>
          <w:color w:val="auto"/>
          <w:sz w:val="22"/>
          <w:szCs w:val="22"/>
          <w:lang w:val="ru-RU"/>
        </w:rPr>
        <w:t xml:space="preserve"> </w:t>
      </w:r>
      <w:r w:rsidRPr="00702779">
        <w:rPr>
          <w:rFonts w:ascii="Arial" w:hAnsi="Arial" w:cs="Arial"/>
          <w:color w:val="auto"/>
          <w:sz w:val="22"/>
          <w:szCs w:val="22"/>
          <w:lang w:val="ru-RU"/>
        </w:rPr>
        <w:t xml:space="preserve">одной </w:t>
      </w:r>
      <w:r w:rsidR="00250A65" w:rsidRPr="00702779">
        <w:rPr>
          <w:rFonts w:ascii="Arial" w:hAnsi="Arial" w:cs="Arial"/>
          <w:color w:val="auto"/>
          <w:sz w:val="22"/>
          <w:szCs w:val="22"/>
          <w:lang w:val="ru-RU"/>
        </w:rPr>
        <w:t>полной доли</w:t>
      </w:r>
      <w:r w:rsidR="009A12A5" w:rsidRPr="00702779">
        <w:rPr>
          <w:rFonts w:ascii="Arial" w:hAnsi="Arial" w:cs="Arial"/>
          <w:color w:val="auto"/>
          <w:sz w:val="22"/>
          <w:szCs w:val="22"/>
          <w:lang w:val="ru-RU"/>
        </w:rPr>
        <w:t>. Две процедуры отвечают этому определению:</w:t>
      </w:r>
      <w:r w:rsidR="00250A65" w:rsidRPr="00702779">
        <w:rPr>
          <w:rFonts w:ascii="Arial" w:hAnsi="Arial" w:cs="Arial"/>
          <w:color w:val="auto"/>
          <w:sz w:val="22"/>
          <w:szCs w:val="22"/>
          <w:lang w:val="ru-RU"/>
        </w:rPr>
        <w:t xml:space="preserve"> сегментэктомия и клиновидная резекция.</w:t>
      </w:r>
      <w:r w:rsidR="00250A65" w:rsidRPr="00702779">
        <w:rPr>
          <w:rFonts w:ascii="Arial" w:hAnsi="Arial" w:cs="Arial"/>
          <w:color w:val="222222"/>
          <w:sz w:val="22"/>
          <w:szCs w:val="22"/>
          <w:lang w:val="ru-RU"/>
        </w:rPr>
        <w:t xml:space="preserve"> Сегме</w:t>
      </w:r>
      <w:r w:rsidR="009A12A5" w:rsidRPr="00702779">
        <w:rPr>
          <w:rFonts w:ascii="Arial" w:hAnsi="Arial" w:cs="Arial"/>
          <w:color w:val="222222"/>
          <w:sz w:val="22"/>
          <w:szCs w:val="22"/>
          <w:lang w:val="ru-RU"/>
        </w:rPr>
        <w:t>нтэктомия явл</w:t>
      </w:r>
      <w:r w:rsidRPr="00702779">
        <w:rPr>
          <w:rFonts w:ascii="Arial" w:hAnsi="Arial" w:cs="Arial"/>
          <w:color w:val="222222"/>
          <w:sz w:val="22"/>
          <w:szCs w:val="22"/>
          <w:lang w:val="ru-RU"/>
        </w:rPr>
        <w:t>яется анатомической резекцией лё</w:t>
      </w:r>
      <w:r w:rsidR="009A12A5" w:rsidRPr="00702779">
        <w:rPr>
          <w:rFonts w:ascii="Arial" w:hAnsi="Arial" w:cs="Arial"/>
          <w:color w:val="222222"/>
          <w:sz w:val="22"/>
          <w:szCs w:val="22"/>
          <w:lang w:val="ru-RU"/>
        </w:rPr>
        <w:t xml:space="preserve">гкого: </w:t>
      </w:r>
      <w:r w:rsidRPr="00702779">
        <w:rPr>
          <w:rFonts w:ascii="Arial" w:hAnsi="Arial" w:cs="Arial"/>
          <w:color w:val="222222"/>
          <w:sz w:val="22"/>
          <w:szCs w:val="22"/>
          <w:lang w:val="ru-RU"/>
        </w:rPr>
        <w:t xml:space="preserve"> лё</w:t>
      </w:r>
      <w:r w:rsidR="00250A65" w:rsidRPr="00702779">
        <w:rPr>
          <w:rFonts w:ascii="Arial" w:hAnsi="Arial" w:cs="Arial"/>
          <w:color w:val="222222"/>
          <w:sz w:val="22"/>
          <w:szCs w:val="22"/>
          <w:lang w:val="ru-RU"/>
        </w:rPr>
        <w:t>гочной артерии, вены, бронхов и паренхимы конкретного</w:t>
      </w:r>
      <w:r w:rsidRPr="00702779">
        <w:rPr>
          <w:rFonts w:ascii="Arial" w:hAnsi="Arial" w:cs="Arial"/>
          <w:color w:val="222222"/>
          <w:sz w:val="22"/>
          <w:szCs w:val="22"/>
          <w:lang w:val="ru-RU"/>
        </w:rPr>
        <w:t xml:space="preserve"> сегмента лё</w:t>
      </w:r>
      <w:r w:rsidR="00250A65" w:rsidRPr="00702779">
        <w:rPr>
          <w:rFonts w:ascii="Arial" w:hAnsi="Arial" w:cs="Arial"/>
          <w:color w:val="222222"/>
          <w:sz w:val="22"/>
          <w:szCs w:val="22"/>
          <w:lang w:val="ru-RU"/>
        </w:rPr>
        <w:t>гкого. Сегме</w:t>
      </w:r>
      <w:r w:rsidR="000D6C87" w:rsidRPr="00702779">
        <w:rPr>
          <w:rFonts w:ascii="Arial" w:hAnsi="Arial" w:cs="Arial"/>
          <w:color w:val="222222"/>
          <w:sz w:val="22"/>
          <w:szCs w:val="22"/>
          <w:lang w:val="ru-RU"/>
        </w:rPr>
        <w:t>нтэктомия обычно выполняется как</w:t>
      </w:r>
      <w:r w:rsidR="00250A65" w:rsidRPr="00702779">
        <w:rPr>
          <w:rFonts w:ascii="Arial" w:hAnsi="Arial" w:cs="Arial"/>
          <w:color w:val="222222"/>
          <w:sz w:val="22"/>
          <w:szCs w:val="22"/>
          <w:lang w:val="ru-RU"/>
        </w:rPr>
        <w:t xml:space="preserve"> хирургическое лечение </w:t>
      </w:r>
      <w:r w:rsidR="00007A29" w:rsidRPr="00702779">
        <w:rPr>
          <w:rFonts w:ascii="Arial" w:hAnsi="Arial" w:cs="Arial"/>
          <w:color w:val="222222"/>
          <w:sz w:val="22"/>
          <w:szCs w:val="22"/>
          <w:lang w:val="ru-RU"/>
        </w:rPr>
        <w:t xml:space="preserve">пациентов </w:t>
      </w:r>
      <w:r w:rsidR="00AB4152" w:rsidRPr="00702779">
        <w:rPr>
          <w:rFonts w:ascii="Arial" w:hAnsi="Arial" w:cs="Arial"/>
          <w:color w:val="222222"/>
          <w:sz w:val="22"/>
          <w:szCs w:val="22"/>
          <w:lang w:val="ru-RU"/>
        </w:rPr>
        <w:t>с первичным раком лё</w:t>
      </w:r>
      <w:r w:rsidR="000D6C87" w:rsidRPr="00702779">
        <w:rPr>
          <w:rFonts w:ascii="Arial" w:hAnsi="Arial" w:cs="Arial"/>
          <w:color w:val="222222"/>
          <w:sz w:val="22"/>
          <w:szCs w:val="22"/>
          <w:lang w:val="ru-RU"/>
        </w:rPr>
        <w:t>гкого</w:t>
      </w:r>
      <w:r w:rsidR="005B4E29" w:rsidRPr="00702779">
        <w:rPr>
          <w:rFonts w:ascii="Arial" w:hAnsi="Arial" w:cs="Arial"/>
          <w:color w:val="222222"/>
          <w:sz w:val="22"/>
          <w:szCs w:val="22"/>
          <w:lang w:val="ru-RU"/>
        </w:rPr>
        <w:t xml:space="preserve"> с ограниченным</w:t>
      </w:r>
      <w:r w:rsidR="00250A65" w:rsidRPr="00702779">
        <w:rPr>
          <w:rFonts w:ascii="Arial" w:hAnsi="Arial" w:cs="Arial"/>
          <w:color w:val="222222"/>
          <w:sz w:val="22"/>
          <w:szCs w:val="22"/>
          <w:lang w:val="ru-RU"/>
        </w:rPr>
        <w:t xml:space="preserve"> </w:t>
      </w:r>
      <w:r w:rsidR="005B4E29" w:rsidRPr="00702779">
        <w:rPr>
          <w:rFonts w:ascii="Arial" w:hAnsi="Arial" w:cs="Arial"/>
          <w:color w:val="222222"/>
          <w:sz w:val="22"/>
          <w:szCs w:val="22"/>
          <w:lang w:val="ru-RU"/>
        </w:rPr>
        <w:t>кардиореспираторным резервом</w:t>
      </w:r>
      <w:r w:rsidR="00250A65" w:rsidRPr="00702779">
        <w:rPr>
          <w:rFonts w:ascii="Arial" w:hAnsi="Arial" w:cs="Arial"/>
          <w:color w:val="222222"/>
          <w:sz w:val="22"/>
          <w:szCs w:val="22"/>
          <w:lang w:val="ru-RU"/>
        </w:rPr>
        <w:t>. В против</w:t>
      </w:r>
      <w:r w:rsidR="005B4E29" w:rsidRPr="00702779">
        <w:rPr>
          <w:rFonts w:ascii="Arial" w:hAnsi="Arial" w:cs="Arial"/>
          <w:color w:val="222222"/>
          <w:sz w:val="22"/>
          <w:szCs w:val="22"/>
          <w:lang w:val="ru-RU"/>
        </w:rPr>
        <w:t>оположность этому, клиновидная резекция - неанатомическое</w:t>
      </w:r>
      <w:r w:rsidR="00AB4152" w:rsidRPr="00702779">
        <w:rPr>
          <w:rFonts w:ascii="Arial" w:hAnsi="Arial" w:cs="Arial"/>
          <w:color w:val="222222"/>
          <w:sz w:val="22"/>
          <w:szCs w:val="22"/>
          <w:lang w:val="ru-RU"/>
        </w:rPr>
        <w:t xml:space="preserve"> удаление части паренхимы </w:t>
      </w:r>
      <w:r w:rsidR="00AB4152" w:rsidRPr="00702779">
        <w:rPr>
          <w:rFonts w:ascii="Arial" w:hAnsi="Arial" w:cs="Arial"/>
          <w:color w:val="auto"/>
          <w:sz w:val="22"/>
          <w:szCs w:val="22"/>
          <w:lang w:val="ru-RU"/>
        </w:rPr>
        <w:t>лёгкого</w:t>
      </w:r>
      <w:r w:rsidR="00250A65" w:rsidRPr="00702779">
        <w:rPr>
          <w:rFonts w:ascii="Arial" w:hAnsi="Arial" w:cs="Arial"/>
          <w:color w:val="auto"/>
          <w:sz w:val="22"/>
          <w:szCs w:val="22"/>
          <w:lang w:val="ru-RU"/>
        </w:rPr>
        <w:t xml:space="preserve"> с</w:t>
      </w:r>
      <w:r w:rsidR="00250A65" w:rsidRPr="00702779">
        <w:rPr>
          <w:rFonts w:ascii="Arial" w:hAnsi="Arial" w:cs="Arial"/>
          <w:color w:val="FF0000"/>
          <w:sz w:val="22"/>
          <w:szCs w:val="22"/>
          <w:lang w:val="ru-RU"/>
        </w:rPr>
        <w:t xml:space="preserve"> </w:t>
      </w:r>
      <w:r w:rsidR="00E77EC4" w:rsidRPr="00702779">
        <w:rPr>
          <w:rFonts w:ascii="Arial" w:hAnsi="Arial" w:cs="Arial"/>
          <w:color w:val="auto"/>
          <w:sz w:val="22"/>
          <w:szCs w:val="22"/>
          <w:lang w:val="ru-RU"/>
        </w:rPr>
        <w:t>запасом</w:t>
      </w:r>
      <w:r w:rsidR="005B4E29" w:rsidRPr="00702779">
        <w:rPr>
          <w:rFonts w:ascii="Arial" w:hAnsi="Arial" w:cs="Arial"/>
          <w:color w:val="auto"/>
          <w:sz w:val="22"/>
          <w:szCs w:val="22"/>
          <w:lang w:val="ru-RU"/>
        </w:rPr>
        <w:t xml:space="preserve"> в</w:t>
      </w:r>
      <w:r w:rsidR="005B4E29" w:rsidRPr="00702779">
        <w:rPr>
          <w:rFonts w:ascii="Arial" w:hAnsi="Arial" w:cs="Arial"/>
          <w:color w:val="222222"/>
          <w:sz w:val="22"/>
          <w:szCs w:val="22"/>
          <w:lang w:val="ru-RU"/>
        </w:rPr>
        <w:t xml:space="preserve"> 1,5 -</w:t>
      </w:r>
      <w:r w:rsidR="00250A65" w:rsidRPr="00702779">
        <w:rPr>
          <w:rFonts w:ascii="Arial" w:hAnsi="Arial" w:cs="Arial"/>
          <w:color w:val="222222"/>
          <w:sz w:val="22"/>
          <w:szCs w:val="22"/>
          <w:lang w:val="ru-RU"/>
        </w:rPr>
        <w:t xml:space="preserve"> 2,0 </w:t>
      </w:r>
      <w:r w:rsidR="00250A65" w:rsidRPr="00702779">
        <w:rPr>
          <w:rFonts w:ascii="Arial" w:hAnsi="Arial" w:cs="Arial"/>
          <w:i/>
          <w:iCs/>
          <w:color w:val="222222"/>
          <w:sz w:val="22"/>
          <w:szCs w:val="22"/>
          <w:lang w:val="ru-RU"/>
        </w:rPr>
        <w:t>см</w:t>
      </w:r>
      <w:r w:rsidR="00E77EC4" w:rsidRPr="00702779">
        <w:rPr>
          <w:rFonts w:ascii="Arial" w:hAnsi="Arial" w:cs="Arial"/>
          <w:color w:val="222222"/>
          <w:sz w:val="22"/>
          <w:szCs w:val="22"/>
          <w:lang w:val="ru-RU"/>
        </w:rPr>
        <w:t>, которое</w:t>
      </w:r>
      <w:r w:rsidR="006415BB" w:rsidRPr="00702779">
        <w:rPr>
          <w:rFonts w:ascii="Arial" w:hAnsi="Arial" w:cs="Arial"/>
          <w:color w:val="222222"/>
          <w:sz w:val="22"/>
          <w:szCs w:val="22"/>
          <w:lang w:val="ru-RU"/>
        </w:rPr>
        <w:t xml:space="preserve"> может быть </w:t>
      </w:r>
      <w:r w:rsidR="00E77EC4" w:rsidRPr="00702779">
        <w:rPr>
          <w:rFonts w:ascii="Arial" w:hAnsi="Arial" w:cs="Arial"/>
          <w:color w:val="222222"/>
          <w:sz w:val="22"/>
          <w:szCs w:val="22"/>
          <w:lang w:val="ru-RU"/>
        </w:rPr>
        <w:t>выполнено</w:t>
      </w:r>
      <w:r w:rsidR="00250A65" w:rsidRPr="00702779">
        <w:rPr>
          <w:rFonts w:ascii="Arial" w:hAnsi="Arial" w:cs="Arial"/>
          <w:color w:val="222222"/>
          <w:sz w:val="22"/>
          <w:szCs w:val="22"/>
          <w:lang w:val="ru-RU"/>
        </w:rPr>
        <w:t xml:space="preserve"> путе</w:t>
      </w:r>
      <w:r w:rsidR="005B4E29" w:rsidRPr="00702779">
        <w:rPr>
          <w:rFonts w:ascii="Arial" w:hAnsi="Arial" w:cs="Arial"/>
          <w:color w:val="222222"/>
          <w:sz w:val="22"/>
          <w:szCs w:val="22"/>
          <w:lang w:val="ru-RU"/>
        </w:rPr>
        <w:t>м открытой торакотомии или ВТС. Клиновидная резекция наиболее часто выполняется</w:t>
      </w:r>
      <w:r w:rsidR="00250A65" w:rsidRPr="00702779">
        <w:rPr>
          <w:rFonts w:ascii="Arial" w:hAnsi="Arial" w:cs="Arial"/>
          <w:color w:val="222222"/>
          <w:sz w:val="22"/>
          <w:szCs w:val="22"/>
          <w:lang w:val="ru-RU"/>
        </w:rPr>
        <w:t xml:space="preserve"> для диагностики поражения</w:t>
      </w:r>
      <w:r w:rsidR="00AB4152" w:rsidRPr="00702779">
        <w:rPr>
          <w:rFonts w:ascii="Arial" w:hAnsi="Arial" w:cs="Arial"/>
          <w:color w:val="222222"/>
          <w:sz w:val="22"/>
          <w:szCs w:val="22"/>
          <w:lang w:val="ru-RU"/>
        </w:rPr>
        <w:t xml:space="preserve"> лё</w:t>
      </w:r>
      <w:r w:rsidR="002A21DB" w:rsidRPr="00702779">
        <w:rPr>
          <w:rFonts w:ascii="Arial" w:hAnsi="Arial" w:cs="Arial"/>
          <w:color w:val="222222"/>
          <w:sz w:val="22"/>
          <w:szCs w:val="22"/>
          <w:lang w:val="ru-RU"/>
        </w:rPr>
        <w:t>гких с неизвестной гистологией или паллиативно</w:t>
      </w:r>
      <w:r w:rsidR="00250A65" w:rsidRPr="00702779">
        <w:rPr>
          <w:rFonts w:ascii="Arial" w:hAnsi="Arial" w:cs="Arial"/>
          <w:color w:val="222222"/>
          <w:sz w:val="22"/>
          <w:szCs w:val="22"/>
          <w:lang w:val="ru-RU"/>
        </w:rPr>
        <w:t xml:space="preserve"> у пациентов</w:t>
      </w:r>
      <w:r w:rsidR="002A21DB" w:rsidRPr="00702779">
        <w:rPr>
          <w:rFonts w:ascii="Arial" w:hAnsi="Arial" w:cs="Arial"/>
          <w:color w:val="222222"/>
          <w:sz w:val="22"/>
          <w:szCs w:val="22"/>
          <w:lang w:val="ru-RU"/>
        </w:rPr>
        <w:t xml:space="preserve"> с метастатическим поражением </w:t>
      </w:r>
      <w:r w:rsidR="00AB4152" w:rsidRPr="00702779">
        <w:rPr>
          <w:rFonts w:ascii="Arial" w:hAnsi="Arial" w:cs="Arial"/>
          <w:color w:val="222222"/>
          <w:sz w:val="22"/>
          <w:szCs w:val="22"/>
          <w:lang w:val="ru-RU"/>
        </w:rPr>
        <w:t>лё</w:t>
      </w:r>
      <w:r w:rsidR="00250A65" w:rsidRPr="00702779">
        <w:rPr>
          <w:rFonts w:ascii="Arial" w:hAnsi="Arial" w:cs="Arial"/>
          <w:color w:val="222222"/>
          <w:sz w:val="22"/>
          <w:szCs w:val="22"/>
          <w:lang w:val="ru-RU"/>
        </w:rPr>
        <w:t>гких и</w:t>
      </w:r>
      <w:r w:rsidR="002A21DB" w:rsidRPr="00702779">
        <w:rPr>
          <w:rFonts w:ascii="Arial" w:hAnsi="Arial" w:cs="Arial"/>
          <w:color w:val="222222"/>
          <w:sz w:val="22"/>
          <w:szCs w:val="22"/>
          <w:lang w:val="ru-RU"/>
        </w:rPr>
        <w:t>з отдалённых</w:t>
      </w:r>
      <w:r w:rsidR="00250A65" w:rsidRPr="00702779">
        <w:rPr>
          <w:rFonts w:ascii="Arial" w:hAnsi="Arial" w:cs="Arial"/>
          <w:color w:val="222222"/>
          <w:sz w:val="22"/>
          <w:szCs w:val="22"/>
          <w:lang w:val="ru-RU"/>
        </w:rPr>
        <w:t xml:space="preserve"> первичн</w:t>
      </w:r>
      <w:r w:rsidR="00AB4152" w:rsidRPr="00702779">
        <w:rPr>
          <w:rFonts w:ascii="Arial" w:hAnsi="Arial" w:cs="Arial"/>
          <w:color w:val="222222"/>
          <w:sz w:val="22"/>
          <w:szCs w:val="22"/>
          <w:lang w:val="ru-RU"/>
        </w:rPr>
        <w:t>ых опухолей. Рак лёгкого</w:t>
      </w:r>
      <w:r w:rsidR="002A21DB" w:rsidRPr="00702779">
        <w:rPr>
          <w:rFonts w:ascii="Arial" w:hAnsi="Arial" w:cs="Arial"/>
          <w:color w:val="222222"/>
          <w:sz w:val="22"/>
          <w:szCs w:val="22"/>
          <w:lang w:val="ru-RU"/>
        </w:rPr>
        <w:t>, который может рассматриваться для ограниченной</w:t>
      </w:r>
      <w:r w:rsidR="00250A65" w:rsidRPr="00702779">
        <w:rPr>
          <w:rFonts w:ascii="Arial" w:hAnsi="Arial" w:cs="Arial"/>
          <w:color w:val="222222"/>
          <w:sz w:val="22"/>
          <w:szCs w:val="22"/>
          <w:lang w:val="ru-RU"/>
        </w:rPr>
        <w:t xml:space="preserve"> рез</w:t>
      </w:r>
      <w:r w:rsidR="002A21DB" w:rsidRPr="00702779">
        <w:rPr>
          <w:rFonts w:ascii="Arial" w:hAnsi="Arial" w:cs="Arial"/>
          <w:color w:val="222222"/>
          <w:sz w:val="22"/>
          <w:szCs w:val="22"/>
          <w:lang w:val="ru-RU"/>
        </w:rPr>
        <w:t xml:space="preserve">екции, как правило, менее </w:t>
      </w:r>
      <w:r w:rsidR="00AB4152" w:rsidRPr="00702779">
        <w:rPr>
          <w:rFonts w:ascii="Arial" w:hAnsi="Arial" w:cs="Arial"/>
          <w:color w:val="222222"/>
          <w:sz w:val="22"/>
          <w:szCs w:val="22"/>
          <w:lang w:val="ru-RU"/>
        </w:rPr>
        <w:t xml:space="preserve">3 </w:t>
      </w:r>
      <w:r w:rsidR="00AB4152" w:rsidRPr="00702779">
        <w:rPr>
          <w:rFonts w:ascii="Arial" w:hAnsi="Arial" w:cs="Arial"/>
          <w:i/>
          <w:iCs/>
          <w:color w:val="222222"/>
          <w:sz w:val="22"/>
          <w:szCs w:val="22"/>
          <w:lang w:val="ru-RU"/>
        </w:rPr>
        <w:t>см</w:t>
      </w:r>
      <w:r w:rsidR="00AB4152" w:rsidRPr="00702779">
        <w:rPr>
          <w:rFonts w:ascii="Arial" w:hAnsi="Arial" w:cs="Arial"/>
          <w:color w:val="222222"/>
          <w:sz w:val="22"/>
          <w:szCs w:val="22"/>
          <w:lang w:val="ru-RU"/>
        </w:rPr>
        <w:t>, расположен по периферии лёгкого</w:t>
      </w:r>
      <w:r w:rsidR="002A21DB" w:rsidRPr="00702779">
        <w:rPr>
          <w:rFonts w:ascii="Arial" w:hAnsi="Arial" w:cs="Arial"/>
          <w:color w:val="222222"/>
          <w:sz w:val="22"/>
          <w:szCs w:val="22"/>
          <w:lang w:val="ru-RU"/>
        </w:rPr>
        <w:t>, с регионарными лимфатическими узлами свободными от</w:t>
      </w:r>
      <w:r w:rsidR="00AB4152" w:rsidRPr="00702779">
        <w:rPr>
          <w:rFonts w:ascii="Arial" w:hAnsi="Arial" w:cs="Arial"/>
          <w:color w:val="222222"/>
          <w:sz w:val="22"/>
          <w:szCs w:val="22"/>
          <w:lang w:val="ru-RU"/>
        </w:rPr>
        <w:t xml:space="preserve"> метастазов</w:t>
      </w:r>
      <w:r w:rsidR="00250A65" w:rsidRPr="00702779">
        <w:rPr>
          <w:rFonts w:ascii="Arial" w:hAnsi="Arial" w:cs="Arial"/>
          <w:color w:val="222222"/>
          <w:sz w:val="22"/>
          <w:szCs w:val="22"/>
          <w:lang w:val="ru-RU"/>
        </w:rPr>
        <w:t>.</w:t>
      </w:r>
      <w:r w:rsidR="003E39D5" w:rsidRPr="00702779">
        <w:rPr>
          <w:rFonts w:ascii="Arial" w:hAnsi="Arial" w:cs="Arial"/>
          <w:sz w:val="22"/>
          <w:szCs w:val="22"/>
          <w:lang w:val="ru-RU"/>
        </w:rPr>
        <w:t xml:space="preserve"> </w:t>
      </w:r>
      <w:r w:rsidR="003E39D5" w:rsidRPr="00702779">
        <w:rPr>
          <w:rFonts w:ascii="Arial" w:hAnsi="Arial" w:cs="Arial"/>
          <w:color w:val="auto"/>
          <w:sz w:val="22"/>
          <w:szCs w:val="22"/>
          <w:lang w:val="ru-RU"/>
        </w:rPr>
        <w:t>Небольшие периферические поражения лёгк</w:t>
      </w:r>
      <w:r w:rsidR="00904494" w:rsidRPr="00702779">
        <w:rPr>
          <w:rFonts w:ascii="Arial" w:hAnsi="Arial" w:cs="Arial"/>
          <w:color w:val="auto"/>
          <w:sz w:val="22"/>
          <w:szCs w:val="22"/>
          <w:lang w:val="ru-RU"/>
        </w:rPr>
        <w:t>их</w:t>
      </w:r>
      <w:r w:rsidR="003E39D5" w:rsidRPr="00702779">
        <w:rPr>
          <w:rFonts w:ascii="Arial" w:hAnsi="Arial" w:cs="Arial"/>
          <w:color w:val="auto"/>
          <w:sz w:val="22"/>
          <w:szCs w:val="22"/>
          <w:lang w:val="ru-RU"/>
        </w:rPr>
        <w:t xml:space="preserve"> могут быть локализованы до </w:t>
      </w:r>
      <w:r w:rsidR="006348C7" w:rsidRPr="00702779">
        <w:rPr>
          <w:rFonts w:ascii="Arial" w:hAnsi="Arial" w:cs="Arial"/>
          <w:color w:val="auto"/>
          <w:sz w:val="22"/>
          <w:szCs w:val="22"/>
          <w:lang w:val="ru-RU"/>
        </w:rPr>
        <w:t xml:space="preserve">ВТС </w:t>
      </w:r>
      <w:r w:rsidR="003E39D5" w:rsidRPr="00702779">
        <w:rPr>
          <w:rFonts w:ascii="Arial" w:hAnsi="Arial" w:cs="Arial"/>
          <w:color w:val="auto"/>
          <w:sz w:val="22"/>
          <w:szCs w:val="22"/>
          <w:lang w:val="ru-RU"/>
        </w:rPr>
        <w:t>резекции путем размещения маркера</w:t>
      </w:r>
      <w:r w:rsidR="00904494" w:rsidRPr="00702779">
        <w:rPr>
          <w:rFonts w:ascii="Arial" w:hAnsi="Arial" w:cs="Arial"/>
          <w:color w:val="auto"/>
          <w:sz w:val="22"/>
          <w:szCs w:val="22"/>
          <w:lang w:val="ru-RU"/>
        </w:rPr>
        <w:t>-спирали</w:t>
      </w:r>
      <w:r w:rsidR="003E39D5" w:rsidRPr="00702779">
        <w:rPr>
          <w:rFonts w:ascii="Arial" w:hAnsi="Arial" w:cs="Arial"/>
          <w:color w:val="auto"/>
          <w:sz w:val="22"/>
          <w:szCs w:val="22"/>
          <w:lang w:val="ru-RU"/>
        </w:rPr>
        <w:t xml:space="preserve"> с помощью КТ.</w:t>
      </w:r>
      <w:r w:rsidR="003E39D5" w:rsidRPr="00702779">
        <w:rPr>
          <w:rFonts w:ascii="Arial" w:hAnsi="Arial" w:cs="Arial"/>
          <w:color w:val="FF0000"/>
          <w:sz w:val="22"/>
          <w:szCs w:val="22"/>
          <w:vertAlign w:val="superscript"/>
          <w:lang w:val="ru-RU"/>
        </w:rPr>
        <w:t>234</w:t>
      </w:r>
      <w:r w:rsidR="003E39D5" w:rsidRPr="00702779">
        <w:rPr>
          <w:rFonts w:ascii="Arial" w:hAnsi="Arial" w:cs="Arial"/>
          <w:color w:val="FF0000"/>
          <w:sz w:val="22"/>
          <w:szCs w:val="22"/>
          <w:lang w:val="ru-RU"/>
        </w:rPr>
        <w:t xml:space="preserve"> </w:t>
      </w:r>
      <w:r w:rsidR="00EC4758" w:rsidRPr="00702779">
        <w:rPr>
          <w:rFonts w:ascii="Arial" w:hAnsi="Arial" w:cs="Arial"/>
          <w:color w:val="auto"/>
          <w:sz w:val="22"/>
          <w:szCs w:val="22"/>
          <w:lang w:val="ru-RU"/>
        </w:rPr>
        <w:t>Д</w:t>
      </w:r>
      <w:r w:rsidR="003E39D5" w:rsidRPr="00702779">
        <w:rPr>
          <w:rFonts w:ascii="Arial" w:hAnsi="Arial" w:cs="Arial"/>
          <w:color w:val="auto"/>
          <w:sz w:val="22"/>
          <w:szCs w:val="22"/>
          <w:lang w:val="ru-RU"/>
        </w:rPr>
        <w:t xml:space="preserve">ля анестезии </w:t>
      </w:r>
      <w:r w:rsidR="00EC4758" w:rsidRPr="00702779">
        <w:rPr>
          <w:rFonts w:ascii="Arial" w:hAnsi="Arial" w:cs="Arial"/>
          <w:color w:val="auto"/>
          <w:sz w:val="22"/>
          <w:szCs w:val="22"/>
          <w:lang w:val="ru-RU"/>
        </w:rPr>
        <w:t>актуально, что э</w:t>
      </w:r>
      <w:r w:rsidR="00C22CA5" w:rsidRPr="00702779">
        <w:rPr>
          <w:rFonts w:ascii="Arial" w:hAnsi="Arial" w:cs="Arial"/>
          <w:color w:val="auto"/>
          <w:sz w:val="22"/>
          <w:szCs w:val="22"/>
          <w:lang w:val="ru-RU"/>
        </w:rPr>
        <w:t xml:space="preserve">та КТ </w:t>
      </w:r>
      <w:r w:rsidR="003E39D5" w:rsidRPr="00702779">
        <w:rPr>
          <w:rFonts w:ascii="Arial" w:hAnsi="Arial" w:cs="Arial"/>
          <w:color w:val="auto"/>
          <w:sz w:val="22"/>
          <w:szCs w:val="22"/>
          <w:lang w:val="ru-RU"/>
        </w:rPr>
        <w:t xml:space="preserve">процедура может </w:t>
      </w:r>
      <w:r w:rsidR="00EC4758" w:rsidRPr="00702779">
        <w:rPr>
          <w:rFonts w:ascii="Arial" w:hAnsi="Arial" w:cs="Arial"/>
          <w:color w:val="auto"/>
          <w:sz w:val="22"/>
          <w:szCs w:val="22"/>
          <w:lang w:val="ru-RU"/>
        </w:rPr>
        <w:t>приводить</w:t>
      </w:r>
      <w:r w:rsidR="00C22CA5" w:rsidRPr="00702779">
        <w:rPr>
          <w:rFonts w:ascii="Arial" w:hAnsi="Arial" w:cs="Arial"/>
          <w:color w:val="auto"/>
          <w:sz w:val="22"/>
          <w:szCs w:val="22"/>
          <w:lang w:val="ru-RU"/>
        </w:rPr>
        <w:t xml:space="preserve"> к</w:t>
      </w:r>
      <w:r w:rsidR="003E39D5" w:rsidRPr="00702779">
        <w:rPr>
          <w:rFonts w:ascii="Arial" w:hAnsi="Arial" w:cs="Arial"/>
          <w:color w:val="auto"/>
          <w:sz w:val="22"/>
          <w:szCs w:val="22"/>
          <w:lang w:val="ru-RU"/>
        </w:rPr>
        <w:t xml:space="preserve"> пневмоторакс</w:t>
      </w:r>
      <w:r w:rsidR="00EC4758" w:rsidRPr="00702779">
        <w:rPr>
          <w:rFonts w:ascii="Arial" w:hAnsi="Arial" w:cs="Arial"/>
          <w:color w:val="auto"/>
          <w:sz w:val="22"/>
          <w:szCs w:val="22"/>
          <w:lang w:val="ru-RU"/>
        </w:rPr>
        <w:t>у, а</w:t>
      </w:r>
      <w:r w:rsidR="003E39D5" w:rsidRPr="00702779">
        <w:rPr>
          <w:rFonts w:ascii="Arial" w:hAnsi="Arial" w:cs="Arial"/>
          <w:color w:val="auto"/>
          <w:sz w:val="22"/>
          <w:szCs w:val="22"/>
          <w:lang w:val="ru-RU"/>
        </w:rPr>
        <w:t xml:space="preserve"> возможно</w:t>
      </w:r>
      <w:r w:rsidR="00AB4842" w:rsidRPr="00702779">
        <w:rPr>
          <w:rFonts w:ascii="Arial" w:hAnsi="Arial" w:cs="Arial"/>
          <w:color w:val="auto"/>
          <w:sz w:val="22"/>
          <w:szCs w:val="22"/>
          <w:lang w:val="ru-RU"/>
        </w:rPr>
        <w:t>,</w:t>
      </w:r>
      <w:r w:rsidR="003E39D5" w:rsidRPr="00702779">
        <w:rPr>
          <w:rFonts w:ascii="Arial" w:hAnsi="Arial" w:cs="Arial"/>
          <w:color w:val="auto"/>
          <w:sz w:val="22"/>
          <w:szCs w:val="22"/>
          <w:lang w:val="ru-RU"/>
        </w:rPr>
        <w:t xml:space="preserve"> бронхоплевральн</w:t>
      </w:r>
      <w:r w:rsidR="00EC4758" w:rsidRPr="00702779">
        <w:rPr>
          <w:rFonts w:ascii="Arial" w:hAnsi="Arial" w:cs="Arial"/>
          <w:color w:val="auto"/>
          <w:sz w:val="22"/>
          <w:szCs w:val="22"/>
          <w:lang w:val="ru-RU"/>
        </w:rPr>
        <w:t>ому</w:t>
      </w:r>
      <w:r w:rsidR="003E39D5" w:rsidRPr="00702779">
        <w:rPr>
          <w:rFonts w:ascii="Arial" w:hAnsi="Arial" w:cs="Arial"/>
          <w:color w:val="auto"/>
          <w:sz w:val="22"/>
          <w:szCs w:val="22"/>
          <w:lang w:val="ru-RU"/>
        </w:rPr>
        <w:t xml:space="preserve"> свищ</w:t>
      </w:r>
      <w:r w:rsidR="00EC4758" w:rsidRPr="00702779">
        <w:rPr>
          <w:rFonts w:ascii="Arial" w:hAnsi="Arial" w:cs="Arial"/>
          <w:color w:val="auto"/>
          <w:sz w:val="22"/>
          <w:szCs w:val="22"/>
          <w:lang w:val="ru-RU"/>
        </w:rPr>
        <w:t>у</w:t>
      </w:r>
      <w:r w:rsidR="003E39D5" w:rsidRPr="00702779">
        <w:rPr>
          <w:rFonts w:ascii="Arial" w:hAnsi="Arial" w:cs="Arial"/>
          <w:color w:val="auto"/>
          <w:sz w:val="22"/>
          <w:szCs w:val="22"/>
          <w:lang w:val="ru-RU"/>
        </w:rPr>
        <w:t xml:space="preserve">. </w:t>
      </w:r>
      <w:r w:rsidR="00B8067D" w:rsidRPr="00702779">
        <w:rPr>
          <w:rFonts w:ascii="Arial" w:hAnsi="Arial" w:cs="Arial"/>
          <w:color w:val="auto"/>
          <w:sz w:val="22"/>
          <w:szCs w:val="22"/>
          <w:lang w:val="ru-RU"/>
        </w:rPr>
        <w:t>С</w:t>
      </w:r>
      <w:r w:rsidR="003E39D5" w:rsidRPr="00702779">
        <w:rPr>
          <w:rFonts w:ascii="Arial" w:hAnsi="Arial" w:cs="Arial"/>
          <w:color w:val="auto"/>
          <w:sz w:val="22"/>
          <w:szCs w:val="22"/>
          <w:lang w:val="ru-RU"/>
        </w:rPr>
        <w:t xml:space="preserve">ледует избегать (или сводить к минимуму) </w:t>
      </w:r>
      <w:r w:rsidR="006348C7" w:rsidRPr="00702779">
        <w:rPr>
          <w:rFonts w:ascii="Arial" w:hAnsi="Arial" w:cs="Arial"/>
          <w:color w:val="auto"/>
          <w:sz w:val="22"/>
          <w:szCs w:val="22"/>
          <w:lang w:val="ru-RU"/>
        </w:rPr>
        <w:t>вентиляцию с положительным</w:t>
      </w:r>
      <w:r w:rsidR="003E39D5" w:rsidRPr="00702779">
        <w:rPr>
          <w:rFonts w:ascii="Arial" w:hAnsi="Arial" w:cs="Arial"/>
          <w:color w:val="auto"/>
          <w:sz w:val="22"/>
          <w:szCs w:val="22"/>
          <w:lang w:val="ru-RU"/>
        </w:rPr>
        <w:t xml:space="preserve"> давлени</w:t>
      </w:r>
      <w:r w:rsidR="006348C7" w:rsidRPr="00702779">
        <w:rPr>
          <w:rFonts w:ascii="Arial" w:hAnsi="Arial" w:cs="Arial"/>
          <w:color w:val="auto"/>
          <w:sz w:val="22"/>
          <w:szCs w:val="22"/>
          <w:lang w:val="ru-RU"/>
        </w:rPr>
        <w:t>ем об</w:t>
      </w:r>
      <w:r w:rsidR="00904494" w:rsidRPr="00702779">
        <w:rPr>
          <w:rFonts w:ascii="Arial" w:hAnsi="Arial" w:cs="Arial"/>
          <w:color w:val="auto"/>
          <w:sz w:val="22"/>
          <w:szCs w:val="22"/>
          <w:lang w:val="ru-RU"/>
        </w:rPr>
        <w:t>о</w:t>
      </w:r>
      <w:r w:rsidR="006348C7" w:rsidRPr="00702779">
        <w:rPr>
          <w:rFonts w:ascii="Arial" w:hAnsi="Arial" w:cs="Arial"/>
          <w:color w:val="auto"/>
          <w:sz w:val="22"/>
          <w:szCs w:val="22"/>
          <w:lang w:val="ru-RU"/>
        </w:rPr>
        <w:t>их лёгких</w:t>
      </w:r>
      <w:r w:rsidR="003E39D5" w:rsidRPr="00702779">
        <w:rPr>
          <w:rFonts w:ascii="Arial" w:hAnsi="Arial" w:cs="Arial"/>
          <w:color w:val="auto"/>
          <w:sz w:val="22"/>
          <w:szCs w:val="22"/>
          <w:lang w:val="ru-RU"/>
        </w:rPr>
        <w:t xml:space="preserve"> и</w:t>
      </w:r>
      <w:r w:rsidR="00BF1190" w:rsidRPr="00702779">
        <w:rPr>
          <w:rFonts w:ascii="Arial" w:hAnsi="Arial" w:cs="Arial"/>
          <w:color w:val="auto"/>
          <w:sz w:val="22"/>
          <w:szCs w:val="22"/>
          <w:lang w:val="ru-RU"/>
        </w:rPr>
        <w:t xml:space="preserve"> </w:t>
      </w:r>
      <w:r w:rsidR="006348C7" w:rsidRPr="00702779">
        <w:rPr>
          <w:rFonts w:ascii="Arial" w:hAnsi="Arial" w:cs="Arial"/>
          <w:color w:val="auto"/>
          <w:sz w:val="22"/>
          <w:szCs w:val="22"/>
          <w:lang w:val="ru-RU"/>
        </w:rPr>
        <w:t xml:space="preserve">начинать </w:t>
      </w:r>
      <w:r w:rsidR="003E39D5" w:rsidRPr="00702779">
        <w:rPr>
          <w:rFonts w:ascii="Arial" w:hAnsi="Arial" w:cs="Arial"/>
          <w:color w:val="auto"/>
          <w:sz w:val="22"/>
          <w:szCs w:val="22"/>
          <w:lang w:val="ru-RU"/>
        </w:rPr>
        <w:t>изоляци</w:t>
      </w:r>
      <w:r w:rsidR="006348C7" w:rsidRPr="00702779">
        <w:rPr>
          <w:rFonts w:ascii="Arial" w:hAnsi="Arial" w:cs="Arial"/>
          <w:color w:val="auto"/>
          <w:sz w:val="22"/>
          <w:szCs w:val="22"/>
          <w:lang w:val="ru-RU"/>
        </w:rPr>
        <w:t>ю</w:t>
      </w:r>
      <w:r w:rsidR="003E39D5" w:rsidRPr="00702779">
        <w:rPr>
          <w:rFonts w:ascii="Arial" w:hAnsi="Arial" w:cs="Arial"/>
          <w:color w:val="auto"/>
          <w:sz w:val="22"/>
          <w:szCs w:val="22"/>
          <w:lang w:val="ru-RU"/>
        </w:rPr>
        <w:t xml:space="preserve"> л</w:t>
      </w:r>
      <w:r w:rsidR="006348C7" w:rsidRPr="00702779">
        <w:rPr>
          <w:rFonts w:ascii="Arial" w:hAnsi="Arial" w:cs="Arial"/>
          <w:color w:val="auto"/>
          <w:sz w:val="22"/>
          <w:szCs w:val="22"/>
          <w:lang w:val="ru-RU"/>
        </w:rPr>
        <w:t>ё</w:t>
      </w:r>
      <w:r w:rsidR="003E39D5" w:rsidRPr="00702779">
        <w:rPr>
          <w:rFonts w:ascii="Arial" w:hAnsi="Arial" w:cs="Arial"/>
          <w:color w:val="auto"/>
          <w:sz w:val="22"/>
          <w:szCs w:val="22"/>
          <w:lang w:val="ru-RU"/>
        </w:rPr>
        <w:t xml:space="preserve">гких с помощью </w:t>
      </w:r>
      <w:r w:rsidR="006348C7" w:rsidRPr="00702779">
        <w:rPr>
          <w:rFonts w:ascii="Arial" w:hAnsi="Arial" w:cs="Arial"/>
          <w:color w:val="auto"/>
          <w:sz w:val="22"/>
          <w:szCs w:val="22"/>
          <w:lang w:val="ru-RU"/>
        </w:rPr>
        <w:t xml:space="preserve">ОЛВ </w:t>
      </w:r>
      <w:r w:rsidR="003E39D5" w:rsidRPr="00702779">
        <w:rPr>
          <w:rFonts w:ascii="Arial" w:hAnsi="Arial" w:cs="Arial"/>
          <w:color w:val="auto"/>
          <w:sz w:val="22"/>
          <w:szCs w:val="22"/>
          <w:lang w:val="ru-RU"/>
        </w:rPr>
        <w:t>как можно раньше</w:t>
      </w:r>
      <w:r w:rsidR="00B8067D" w:rsidRPr="00702779">
        <w:rPr>
          <w:rFonts w:ascii="Arial" w:hAnsi="Arial" w:cs="Arial"/>
          <w:color w:val="auto"/>
          <w:sz w:val="22"/>
          <w:szCs w:val="22"/>
          <w:lang w:val="ru-RU"/>
        </w:rPr>
        <w:t>, чтобы избежать возможного напряженного пневмоторакса при индукции.</w:t>
      </w:r>
      <w:r w:rsidR="00250A65" w:rsidRPr="00702779">
        <w:rPr>
          <w:rFonts w:ascii="Arial" w:hAnsi="Arial" w:cs="Arial"/>
          <w:color w:val="222222"/>
          <w:sz w:val="22"/>
          <w:szCs w:val="22"/>
          <w:lang w:val="ru-RU"/>
        </w:rPr>
        <w:br/>
      </w:r>
      <w:r w:rsidR="002A21DB" w:rsidRPr="00702779">
        <w:rPr>
          <w:rFonts w:ascii="Arial" w:hAnsi="Arial" w:cs="Arial"/>
          <w:color w:val="222222"/>
          <w:sz w:val="22"/>
          <w:szCs w:val="22"/>
          <w:lang w:val="ru-RU"/>
        </w:rPr>
        <w:t xml:space="preserve">      </w:t>
      </w:r>
      <w:r w:rsidR="00B14904" w:rsidRPr="00702779">
        <w:rPr>
          <w:rFonts w:ascii="Arial" w:hAnsi="Arial" w:cs="Arial"/>
          <w:color w:val="222222"/>
          <w:sz w:val="22"/>
          <w:szCs w:val="22"/>
          <w:lang w:val="ru-RU"/>
        </w:rPr>
        <w:t xml:space="preserve">Группа больных, рассматриваемая </w:t>
      </w:r>
      <w:r w:rsidR="00250A65" w:rsidRPr="00702779">
        <w:rPr>
          <w:rFonts w:ascii="Arial" w:hAnsi="Arial" w:cs="Arial"/>
          <w:color w:val="222222"/>
          <w:sz w:val="22"/>
          <w:szCs w:val="22"/>
          <w:lang w:val="ru-RU"/>
        </w:rPr>
        <w:t>для о</w:t>
      </w:r>
      <w:r w:rsidR="00B14904" w:rsidRPr="00702779">
        <w:rPr>
          <w:rFonts w:ascii="Arial" w:hAnsi="Arial" w:cs="Arial"/>
          <w:color w:val="222222"/>
          <w:sz w:val="22"/>
          <w:szCs w:val="22"/>
          <w:lang w:val="ru-RU"/>
        </w:rPr>
        <w:t>граниченной</w:t>
      </w:r>
      <w:r w:rsidR="00AB074F" w:rsidRPr="00702779">
        <w:rPr>
          <w:rFonts w:ascii="Arial" w:hAnsi="Arial" w:cs="Arial"/>
          <w:color w:val="222222"/>
          <w:sz w:val="22"/>
          <w:szCs w:val="22"/>
          <w:lang w:val="ru-RU"/>
        </w:rPr>
        <w:t xml:space="preserve"> резекции лёгкого</w:t>
      </w:r>
      <w:r w:rsidR="00B14904" w:rsidRPr="00702779">
        <w:rPr>
          <w:rFonts w:ascii="Arial" w:hAnsi="Arial" w:cs="Arial"/>
          <w:color w:val="222222"/>
          <w:sz w:val="22"/>
          <w:szCs w:val="22"/>
          <w:lang w:val="ru-RU"/>
        </w:rPr>
        <w:t xml:space="preserve"> - это </w:t>
      </w:r>
      <w:r w:rsidR="00E77EC4" w:rsidRPr="00702779">
        <w:rPr>
          <w:rFonts w:ascii="Arial" w:hAnsi="Arial" w:cs="Arial"/>
          <w:color w:val="222222"/>
          <w:sz w:val="22"/>
          <w:szCs w:val="22"/>
          <w:lang w:val="ru-RU"/>
        </w:rPr>
        <w:t>пациенты, у которых</w:t>
      </w:r>
      <w:r w:rsidR="00B14904" w:rsidRPr="00702779">
        <w:rPr>
          <w:rFonts w:ascii="Arial" w:hAnsi="Arial" w:cs="Arial"/>
          <w:color w:val="222222"/>
          <w:sz w:val="22"/>
          <w:szCs w:val="22"/>
          <w:lang w:val="ru-RU"/>
        </w:rPr>
        <w:t xml:space="preserve"> возникают новые первичные поражения после предыдущей лобэктомии или п</w:t>
      </w:r>
      <w:r w:rsidR="00BC11B5" w:rsidRPr="00702779">
        <w:rPr>
          <w:rFonts w:ascii="Arial" w:hAnsi="Arial" w:cs="Arial"/>
          <w:color w:val="222222"/>
          <w:sz w:val="22"/>
          <w:szCs w:val="22"/>
          <w:lang w:val="ru-RU"/>
        </w:rPr>
        <w:t>уль</w:t>
      </w:r>
      <w:r w:rsidR="00B14904" w:rsidRPr="00702779">
        <w:rPr>
          <w:rFonts w:ascii="Arial" w:hAnsi="Arial" w:cs="Arial"/>
          <w:color w:val="222222"/>
          <w:sz w:val="22"/>
          <w:szCs w:val="22"/>
          <w:lang w:val="ru-RU"/>
        </w:rPr>
        <w:t>монэктомии</w:t>
      </w:r>
      <w:r w:rsidR="00250A65" w:rsidRPr="00702779">
        <w:rPr>
          <w:rFonts w:ascii="Arial" w:hAnsi="Arial" w:cs="Arial"/>
          <w:color w:val="222222"/>
          <w:sz w:val="22"/>
          <w:szCs w:val="22"/>
          <w:lang w:val="ru-RU"/>
        </w:rPr>
        <w:t>. Пациент с наруше</w:t>
      </w:r>
      <w:r w:rsidR="00AB074F" w:rsidRPr="00702779">
        <w:rPr>
          <w:rFonts w:ascii="Arial" w:hAnsi="Arial" w:cs="Arial"/>
          <w:color w:val="222222"/>
          <w:sz w:val="22"/>
          <w:szCs w:val="22"/>
          <w:lang w:val="ru-RU"/>
        </w:rPr>
        <w:t>нием функции лё</w:t>
      </w:r>
      <w:r w:rsidR="00B14904" w:rsidRPr="00702779">
        <w:rPr>
          <w:rFonts w:ascii="Arial" w:hAnsi="Arial" w:cs="Arial"/>
          <w:color w:val="222222"/>
          <w:sz w:val="22"/>
          <w:szCs w:val="22"/>
          <w:lang w:val="ru-RU"/>
        </w:rPr>
        <w:t>гких подвергается большому</w:t>
      </w:r>
      <w:r w:rsidR="00250A65" w:rsidRPr="00702779">
        <w:rPr>
          <w:rFonts w:ascii="Arial" w:hAnsi="Arial" w:cs="Arial"/>
          <w:color w:val="222222"/>
          <w:sz w:val="22"/>
          <w:szCs w:val="22"/>
          <w:lang w:val="ru-RU"/>
        </w:rPr>
        <w:t xml:space="preserve"> риск</w:t>
      </w:r>
      <w:r w:rsidR="00B14904" w:rsidRPr="00702779">
        <w:rPr>
          <w:rFonts w:ascii="Arial" w:hAnsi="Arial" w:cs="Arial"/>
          <w:color w:val="222222"/>
          <w:sz w:val="22"/>
          <w:szCs w:val="22"/>
          <w:lang w:val="ru-RU"/>
        </w:rPr>
        <w:t>у</w:t>
      </w:r>
      <w:r w:rsidR="00250A65" w:rsidRPr="00702779">
        <w:rPr>
          <w:rFonts w:ascii="Arial" w:hAnsi="Arial" w:cs="Arial"/>
          <w:color w:val="222222"/>
          <w:sz w:val="22"/>
          <w:szCs w:val="22"/>
          <w:lang w:val="ru-RU"/>
        </w:rPr>
        <w:t xml:space="preserve"> в </w:t>
      </w:r>
      <w:r w:rsidR="00B14904" w:rsidRPr="00702779">
        <w:rPr>
          <w:rFonts w:ascii="Arial" w:hAnsi="Arial" w:cs="Arial"/>
          <w:color w:val="222222"/>
          <w:sz w:val="22"/>
          <w:szCs w:val="22"/>
          <w:lang w:val="ru-RU"/>
        </w:rPr>
        <w:t xml:space="preserve">интраоперационном </w:t>
      </w:r>
      <w:r w:rsidR="00250A65" w:rsidRPr="00702779">
        <w:rPr>
          <w:rFonts w:ascii="Arial" w:hAnsi="Arial" w:cs="Arial"/>
          <w:color w:val="222222"/>
          <w:sz w:val="22"/>
          <w:szCs w:val="22"/>
          <w:lang w:val="ru-RU"/>
        </w:rPr>
        <w:t>период</w:t>
      </w:r>
      <w:r w:rsidR="00B14904" w:rsidRPr="00702779">
        <w:rPr>
          <w:rFonts w:ascii="Arial" w:hAnsi="Arial" w:cs="Arial"/>
          <w:color w:val="222222"/>
          <w:sz w:val="22"/>
          <w:szCs w:val="22"/>
          <w:lang w:val="ru-RU"/>
        </w:rPr>
        <w:t>е</w:t>
      </w:r>
      <w:r w:rsidR="00250A65" w:rsidRPr="00702779">
        <w:rPr>
          <w:rFonts w:ascii="Arial" w:hAnsi="Arial" w:cs="Arial"/>
          <w:color w:val="222222"/>
          <w:sz w:val="22"/>
          <w:szCs w:val="22"/>
          <w:lang w:val="ru-RU"/>
        </w:rPr>
        <w:t xml:space="preserve"> (гипоксемии во время </w:t>
      </w:r>
      <w:r w:rsidR="00D45414" w:rsidRPr="00702779">
        <w:rPr>
          <w:rFonts w:ascii="Arial" w:hAnsi="Arial" w:cs="Arial"/>
          <w:color w:val="222222"/>
          <w:sz w:val="22"/>
          <w:szCs w:val="22"/>
          <w:lang w:val="ru-RU"/>
        </w:rPr>
        <w:t>ОЛВ</w:t>
      </w:r>
      <w:r w:rsidR="00250A65" w:rsidRPr="00702779">
        <w:rPr>
          <w:rFonts w:ascii="Arial" w:hAnsi="Arial" w:cs="Arial"/>
          <w:color w:val="222222"/>
          <w:sz w:val="22"/>
          <w:szCs w:val="22"/>
          <w:lang w:val="ru-RU"/>
        </w:rPr>
        <w:t xml:space="preserve"> или длительной интубации посл</w:t>
      </w:r>
      <w:r w:rsidR="00B14904" w:rsidRPr="00702779">
        <w:rPr>
          <w:rFonts w:ascii="Arial" w:hAnsi="Arial" w:cs="Arial"/>
          <w:color w:val="222222"/>
          <w:sz w:val="22"/>
          <w:szCs w:val="22"/>
          <w:lang w:val="ru-RU"/>
        </w:rPr>
        <w:t xml:space="preserve">е операции). </w:t>
      </w:r>
      <w:r w:rsidR="006A2CCF" w:rsidRPr="00702779">
        <w:rPr>
          <w:rFonts w:ascii="Arial" w:hAnsi="Arial" w:cs="Arial"/>
          <w:color w:val="222222"/>
          <w:sz w:val="22"/>
          <w:szCs w:val="22"/>
          <w:lang w:val="ru-RU"/>
        </w:rPr>
        <w:t>Серфолио (</w:t>
      </w:r>
      <w:r w:rsidR="00B14904" w:rsidRPr="00702779">
        <w:rPr>
          <w:rFonts w:ascii="Arial" w:hAnsi="Arial" w:cs="Arial"/>
          <w:i/>
          <w:color w:val="222222"/>
          <w:sz w:val="22"/>
          <w:szCs w:val="22"/>
          <w:lang w:val="ru-RU"/>
        </w:rPr>
        <w:t>Cerfolio</w:t>
      </w:r>
      <w:r w:rsidR="006A2CCF" w:rsidRPr="00702779">
        <w:rPr>
          <w:rFonts w:ascii="Arial" w:hAnsi="Arial" w:cs="Arial"/>
          <w:i/>
          <w:color w:val="222222"/>
          <w:sz w:val="22"/>
          <w:szCs w:val="22"/>
          <w:lang w:val="ru-RU"/>
        </w:rPr>
        <w:t>)</w:t>
      </w:r>
      <w:r w:rsidR="00B14904" w:rsidRPr="00702779">
        <w:rPr>
          <w:rFonts w:ascii="Arial" w:hAnsi="Arial" w:cs="Arial"/>
          <w:color w:val="222222"/>
          <w:sz w:val="22"/>
          <w:szCs w:val="22"/>
          <w:lang w:val="ru-RU"/>
        </w:rPr>
        <w:t xml:space="preserve"> и </w:t>
      </w:r>
      <w:r w:rsidR="006A2CCF" w:rsidRPr="00702779">
        <w:rPr>
          <w:rFonts w:ascii="Arial" w:hAnsi="Arial" w:cs="Arial"/>
          <w:color w:val="222222"/>
          <w:sz w:val="22"/>
          <w:szCs w:val="22"/>
          <w:lang w:val="ru-RU"/>
        </w:rPr>
        <w:t>соавтр</w:t>
      </w:r>
      <w:r w:rsidR="00230FFF" w:rsidRPr="00702779">
        <w:rPr>
          <w:rFonts w:ascii="Arial" w:hAnsi="Arial" w:cs="Arial"/>
          <w:color w:val="FF0000"/>
          <w:sz w:val="22"/>
          <w:szCs w:val="22"/>
          <w:vertAlign w:val="superscript"/>
          <w:lang w:val="ru-RU"/>
        </w:rPr>
        <w:t>235</w:t>
      </w:r>
      <w:r w:rsidR="00B14904" w:rsidRPr="00702779">
        <w:rPr>
          <w:rFonts w:ascii="Arial" w:hAnsi="Arial" w:cs="Arial"/>
          <w:color w:val="222222"/>
          <w:sz w:val="22"/>
          <w:szCs w:val="22"/>
          <w:lang w:val="ru-RU"/>
        </w:rPr>
        <w:t xml:space="preserve"> сообщили</w:t>
      </w:r>
      <w:r w:rsidR="00AB074F" w:rsidRPr="00702779">
        <w:rPr>
          <w:rFonts w:ascii="Arial" w:hAnsi="Arial" w:cs="Arial"/>
          <w:color w:val="222222"/>
          <w:sz w:val="22"/>
          <w:szCs w:val="22"/>
          <w:lang w:val="ru-RU"/>
        </w:rPr>
        <w:t>, что у больных раком лё</w:t>
      </w:r>
      <w:r w:rsidR="00250A65" w:rsidRPr="00702779">
        <w:rPr>
          <w:rFonts w:ascii="Arial" w:hAnsi="Arial" w:cs="Arial"/>
          <w:color w:val="222222"/>
          <w:sz w:val="22"/>
          <w:szCs w:val="22"/>
          <w:lang w:val="ru-RU"/>
        </w:rPr>
        <w:t>гкого с</w:t>
      </w:r>
      <w:r w:rsidR="00AB074F" w:rsidRPr="00702779">
        <w:rPr>
          <w:rFonts w:ascii="Arial" w:hAnsi="Arial" w:cs="Arial"/>
          <w:color w:val="222222"/>
          <w:sz w:val="22"/>
          <w:szCs w:val="22"/>
          <w:lang w:val="ru-RU"/>
        </w:rPr>
        <w:t xml:space="preserve"> нарушением функции лё</w:t>
      </w:r>
      <w:r w:rsidR="00B14904" w:rsidRPr="00702779">
        <w:rPr>
          <w:rFonts w:ascii="Arial" w:hAnsi="Arial" w:cs="Arial"/>
          <w:color w:val="222222"/>
          <w:sz w:val="22"/>
          <w:szCs w:val="22"/>
          <w:lang w:val="ru-RU"/>
        </w:rPr>
        <w:t>гких можно безопасно выполнять ограниченную резекцию</w:t>
      </w:r>
      <w:r w:rsidR="00AB074F" w:rsidRPr="00702779">
        <w:rPr>
          <w:rFonts w:ascii="Arial" w:hAnsi="Arial" w:cs="Arial"/>
          <w:color w:val="222222"/>
          <w:sz w:val="22"/>
          <w:szCs w:val="22"/>
          <w:lang w:val="ru-RU"/>
        </w:rPr>
        <w:t xml:space="preserve"> лёгкого</w:t>
      </w:r>
      <w:r w:rsidR="00250A65" w:rsidRPr="00702779">
        <w:rPr>
          <w:rFonts w:ascii="Arial" w:hAnsi="Arial" w:cs="Arial"/>
          <w:color w:val="222222"/>
          <w:sz w:val="22"/>
          <w:szCs w:val="22"/>
          <w:lang w:val="ru-RU"/>
        </w:rPr>
        <w:t>, если он</w:t>
      </w:r>
      <w:r w:rsidR="00B14904" w:rsidRPr="00702779">
        <w:rPr>
          <w:rFonts w:ascii="Arial" w:hAnsi="Arial" w:cs="Arial"/>
          <w:color w:val="222222"/>
          <w:sz w:val="22"/>
          <w:szCs w:val="22"/>
          <w:lang w:val="ru-RU"/>
        </w:rPr>
        <w:t>и</w:t>
      </w:r>
      <w:r w:rsidR="00250A65" w:rsidRPr="00702779">
        <w:rPr>
          <w:rFonts w:ascii="Arial" w:hAnsi="Arial" w:cs="Arial"/>
          <w:color w:val="222222"/>
          <w:sz w:val="22"/>
          <w:szCs w:val="22"/>
          <w:lang w:val="ru-RU"/>
        </w:rPr>
        <w:t xml:space="preserve"> </w:t>
      </w:r>
      <w:r w:rsidR="00250A65" w:rsidRPr="00702779">
        <w:rPr>
          <w:rFonts w:ascii="Arial" w:hAnsi="Arial" w:cs="Arial"/>
          <w:color w:val="auto"/>
          <w:sz w:val="22"/>
          <w:szCs w:val="22"/>
          <w:lang w:val="ru-RU"/>
        </w:rPr>
        <w:t>правильно</w:t>
      </w:r>
      <w:r w:rsidR="00747D72" w:rsidRPr="00702779">
        <w:rPr>
          <w:rFonts w:ascii="Arial" w:hAnsi="Arial" w:cs="Arial"/>
          <w:color w:val="auto"/>
          <w:sz w:val="22"/>
          <w:szCs w:val="22"/>
          <w:lang w:val="ru-RU"/>
        </w:rPr>
        <w:t xml:space="preserve"> отобраны</w:t>
      </w:r>
      <w:r w:rsidR="00250A65" w:rsidRPr="00702779">
        <w:rPr>
          <w:rFonts w:ascii="Arial" w:hAnsi="Arial" w:cs="Arial"/>
          <w:color w:val="auto"/>
          <w:sz w:val="22"/>
          <w:szCs w:val="22"/>
          <w:lang w:val="ru-RU"/>
        </w:rPr>
        <w:t>.</w:t>
      </w:r>
      <w:r w:rsidR="00747D72" w:rsidRPr="00702779">
        <w:rPr>
          <w:rFonts w:ascii="Arial" w:hAnsi="Arial" w:cs="Arial"/>
          <w:color w:val="222222"/>
          <w:sz w:val="22"/>
          <w:szCs w:val="22"/>
          <w:lang w:val="ru-RU"/>
        </w:rPr>
        <w:t xml:space="preserve"> Сегментэктомия и клиновидная резекция</w:t>
      </w:r>
      <w:r w:rsidR="00250A65" w:rsidRPr="00702779">
        <w:rPr>
          <w:rFonts w:ascii="Arial" w:hAnsi="Arial" w:cs="Arial"/>
          <w:color w:val="222222"/>
          <w:sz w:val="22"/>
          <w:szCs w:val="22"/>
          <w:lang w:val="ru-RU"/>
        </w:rPr>
        <w:t xml:space="preserve"> могут быть </w:t>
      </w:r>
      <w:r w:rsidR="00747D72" w:rsidRPr="00702779">
        <w:rPr>
          <w:rFonts w:ascii="Arial" w:hAnsi="Arial" w:cs="Arial"/>
          <w:color w:val="222222"/>
          <w:sz w:val="22"/>
          <w:szCs w:val="22"/>
          <w:lang w:val="ru-RU"/>
        </w:rPr>
        <w:t>выполнены из любых разрезов</w:t>
      </w:r>
      <w:r w:rsidR="00250A65" w:rsidRPr="00702779">
        <w:rPr>
          <w:rFonts w:ascii="Arial" w:hAnsi="Arial" w:cs="Arial"/>
          <w:color w:val="222222"/>
          <w:sz w:val="22"/>
          <w:szCs w:val="22"/>
          <w:lang w:val="ru-RU"/>
        </w:rPr>
        <w:t xml:space="preserve"> </w:t>
      </w:r>
      <w:r w:rsidR="00747D72" w:rsidRPr="00702779">
        <w:rPr>
          <w:rFonts w:ascii="Arial" w:hAnsi="Arial" w:cs="Arial"/>
          <w:color w:val="222222"/>
          <w:sz w:val="22"/>
          <w:szCs w:val="22"/>
          <w:lang w:val="ru-RU"/>
        </w:rPr>
        <w:t xml:space="preserve">для </w:t>
      </w:r>
      <w:r w:rsidR="002105AF" w:rsidRPr="00702779">
        <w:rPr>
          <w:rFonts w:ascii="Arial" w:hAnsi="Arial" w:cs="Arial"/>
          <w:color w:val="222222"/>
          <w:sz w:val="22"/>
          <w:szCs w:val="22"/>
          <w:lang w:val="ru-RU"/>
        </w:rPr>
        <w:t xml:space="preserve">стандартной </w:t>
      </w:r>
      <w:r w:rsidR="00747D72" w:rsidRPr="00702779">
        <w:rPr>
          <w:rFonts w:ascii="Arial" w:hAnsi="Arial" w:cs="Arial"/>
          <w:color w:val="222222"/>
          <w:sz w:val="22"/>
          <w:szCs w:val="22"/>
          <w:lang w:val="ru-RU"/>
        </w:rPr>
        <w:t>торакотомии или ВТС. Н</w:t>
      </w:r>
      <w:r w:rsidR="00250A65" w:rsidRPr="00702779">
        <w:rPr>
          <w:rFonts w:ascii="Arial" w:hAnsi="Arial" w:cs="Arial"/>
          <w:color w:val="222222"/>
          <w:sz w:val="22"/>
          <w:szCs w:val="22"/>
          <w:lang w:val="ru-RU"/>
        </w:rPr>
        <w:t>аиболее часто рез</w:t>
      </w:r>
      <w:r w:rsidR="00747D72" w:rsidRPr="00702779">
        <w:rPr>
          <w:rFonts w:ascii="Arial" w:hAnsi="Arial" w:cs="Arial"/>
          <w:color w:val="222222"/>
          <w:sz w:val="22"/>
          <w:szCs w:val="22"/>
          <w:lang w:val="ru-RU"/>
        </w:rPr>
        <w:t>ецируют сегменты верхних долей или верхние</w:t>
      </w:r>
      <w:r w:rsidR="00250A65" w:rsidRPr="00702779">
        <w:rPr>
          <w:rFonts w:ascii="Arial" w:hAnsi="Arial" w:cs="Arial"/>
          <w:color w:val="222222"/>
          <w:sz w:val="22"/>
          <w:szCs w:val="22"/>
          <w:lang w:val="ru-RU"/>
        </w:rPr>
        <w:t xml:space="preserve"> сегменты нижних долей.</w:t>
      </w:r>
      <w:r w:rsidR="00250A65" w:rsidRPr="00702779">
        <w:rPr>
          <w:rFonts w:ascii="Arial" w:hAnsi="Arial" w:cs="Arial"/>
          <w:color w:val="222222"/>
          <w:sz w:val="22"/>
          <w:szCs w:val="22"/>
          <w:lang w:val="ru-RU"/>
        </w:rPr>
        <w:br/>
      </w:r>
      <w:r w:rsidR="00E77EC4" w:rsidRPr="00702779">
        <w:rPr>
          <w:rFonts w:ascii="Arial" w:hAnsi="Arial" w:cs="Arial"/>
          <w:color w:val="222222"/>
          <w:sz w:val="22"/>
          <w:szCs w:val="22"/>
          <w:lang w:val="ru-RU"/>
        </w:rPr>
        <w:t xml:space="preserve">      Анестезия</w:t>
      </w:r>
      <w:r w:rsidR="00747D72" w:rsidRPr="00702779">
        <w:rPr>
          <w:rFonts w:ascii="Arial" w:hAnsi="Arial" w:cs="Arial"/>
          <w:color w:val="222222"/>
          <w:sz w:val="22"/>
          <w:szCs w:val="22"/>
          <w:lang w:val="ru-RU"/>
        </w:rPr>
        <w:t xml:space="preserve"> и мониторинг</w:t>
      </w:r>
      <w:r w:rsidR="00250A65" w:rsidRPr="00702779">
        <w:rPr>
          <w:rFonts w:ascii="Arial" w:hAnsi="Arial" w:cs="Arial"/>
          <w:color w:val="222222"/>
          <w:sz w:val="22"/>
          <w:szCs w:val="22"/>
          <w:lang w:val="ru-RU"/>
        </w:rPr>
        <w:t xml:space="preserve"> по сущес</w:t>
      </w:r>
      <w:r w:rsidR="00E77EC4" w:rsidRPr="00702779">
        <w:rPr>
          <w:rFonts w:ascii="Arial" w:hAnsi="Arial" w:cs="Arial"/>
          <w:color w:val="222222"/>
          <w:sz w:val="22"/>
          <w:szCs w:val="22"/>
          <w:lang w:val="ru-RU"/>
        </w:rPr>
        <w:t xml:space="preserve">тву </w:t>
      </w:r>
      <w:r w:rsidR="002105AF" w:rsidRPr="00702779">
        <w:rPr>
          <w:rFonts w:ascii="Arial" w:hAnsi="Arial" w:cs="Arial"/>
          <w:color w:val="222222"/>
          <w:sz w:val="22"/>
          <w:szCs w:val="22"/>
          <w:lang w:val="ru-RU"/>
        </w:rPr>
        <w:t xml:space="preserve">такие </w:t>
      </w:r>
      <w:r w:rsidR="00E77EC4" w:rsidRPr="00702779">
        <w:rPr>
          <w:rFonts w:ascii="Arial" w:hAnsi="Arial" w:cs="Arial"/>
          <w:color w:val="222222"/>
          <w:sz w:val="22"/>
          <w:szCs w:val="22"/>
          <w:lang w:val="ru-RU"/>
        </w:rPr>
        <w:t>же</w:t>
      </w:r>
      <w:r w:rsidR="002105AF" w:rsidRPr="00702779">
        <w:rPr>
          <w:rFonts w:ascii="Arial" w:hAnsi="Arial" w:cs="Arial"/>
          <w:color w:val="222222"/>
          <w:sz w:val="22"/>
          <w:szCs w:val="22"/>
          <w:lang w:val="ru-RU"/>
        </w:rPr>
        <w:t>,</w:t>
      </w:r>
      <w:r w:rsidR="00747D72" w:rsidRPr="00702779">
        <w:rPr>
          <w:rFonts w:ascii="Arial" w:hAnsi="Arial" w:cs="Arial"/>
          <w:color w:val="222222"/>
          <w:sz w:val="22"/>
          <w:szCs w:val="22"/>
          <w:lang w:val="ru-RU"/>
        </w:rPr>
        <w:t xml:space="preserve"> как для </w:t>
      </w:r>
      <w:r w:rsidR="00E77EC4" w:rsidRPr="00702779">
        <w:rPr>
          <w:rFonts w:ascii="Arial" w:hAnsi="Arial" w:cs="Arial"/>
          <w:color w:val="222222"/>
          <w:sz w:val="22"/>
          <w:szCs w:val="22"/>
          <w:lang w:val="ru-RU"/>
        </w:rPr>
        <w:t xml:space="preserve">более </w:t>
      </w:r>
      <w:r w:rsidR="00AB074F" w:rsidRPr="00702779">
        <w:rPr>
          <w:rFonts w:ascii="Arial" w:hAnsi="Arial" w:cs="Arial"/>
          <w:color w:val="auto"/>
          <w:sz w:val="22"/>
          <w:szCs w:val="22"/>
          <w:lang w:val="ru-RU"/>
        </w:rPr>
        <w:t>обширных</w:t>
      </w:r>
      <w:r w:rsidR="00747D72" w:rsidRPr="00702779">
        <w:rPr>
          <w:rFonts w:ascii="Arial" w:hAnsi="Arial" w:cs="Arial"/>
          <w:color w:val="auto"/>
          <w:sz w:val="22"/>
          <w:szCs w:val="22"/>
          <w:lang w:val="ru-RU"/>
        </w:rPr>
        <w:t xml:space="preserve"> резекций</w:t>
      </w:r>
      <w:r w:rsidR="00AB074F" w:rsidRPr="00702779">
        <w:rPr>
          <w:rFonts w:ascii="Arial" w:hAnsi="Arial" w:cs="Arial"/>
          <w:color w:val="222222"/>
          <w:sz w:val="22"/>
          <w:szCs w:val="22"/>
          <w:lang w:val="ru-RU"/>
        </w:rPr>
        <w:t xml:space="preserve"> лёгкого</w:t>
      </w:r>
      <w:r w:rsidR="00250A65" w:rsidRPr="00702779">
        <w:rPr>
          <w:rFonts w:ascii="Arial" w:hAnsi="Arial" w:cs="Arial"/>
          <w:color w:val="222222"/>
          <w:sz w:val="22"/>
          <w:szCs w:val="22"/>
          <w:lang w:val="ru-RU"/>
        </w:rPr>
        <w:t xml:space="preserve">. Для облегчения </w:t>
      </w:r>
      <w:r w:rsidR="00747D72" w:rsidRPr="00702779">
        <w:rPr>
          <w:rFonts w:ascii="Arial" w:hAnsi="Arial" w:cs="Arial"/>
          <w:color w:val="222222"/>
          <w:sz w:val="22"/>
          <w:szCs w:val="22"/>
          <w:lang w:val="ru-RU"/>
        </w:rPr>
        <w:t>хиру</w:t>
      </w:r>
      <w:r w:rsidR="00E77EC4" w:rsidRPr="00702779">
        <w:rPr>
          <w:rFonts w:ascii="Arial" w:hAnsi="Arial" w:cs="Arial"/>
          <w:color w:val="222222"/>
          <w:sz w:val="22"/>
          <w:szCs w:val="22"/>
          <w:lang w:val="ru-RU"/>
        </w:rPr>
        <w:t>ргического</w:t>
      </w:r>
      <w:r w:rsidR="00747D72" w:rsidRPr="00702779">
        <w:rPr>
          <w:rFonts w:ascii="Arial" w:hAnsi="Arial" w:cs="Arial"/>
          <w:color w:val="222222"/>
          <w:sz w:val="22"/>
          <w:szCs w:val="22"/>
          <w:lang w:val="ru-RU"/>
        </w:rPr>
        <w:t xml:space="preserve"> доступа </w:t>
      </w:r>
      <w:r w:rsidR="00250A65" w:rsidRPr="00702779">
        <w:rPr>
          <w:rFonts w:ascii="Arial" w:hAnsi="Arial" w:cs="Arial"/>
          <w:color w:val="222222"/>
          <w:sz w:val="22"/>
          <w:szCs w:val="22"/>
          <w:lang w:val="ru-RU"/>
        </w:rPr>
        <w:t xml:space="preserve">и достижения </w:t>
      </w:r>
      <w:r w:rsidR="00D45414" w:rsidRPr="00702779">
        <w:rPr>
          <w:rFonts w:ascii="Arial" w:hAnsi="Arial" w:cs="Arial"/>
          <w:color w:val="222222"/>
          <w:sz w:val="22"/>
          <w:szCs w:val="22"/>
          <w:lang w:val="ru-RU"/>
        </w:rPr>
        <w:t>ОЛВ</w:t>
      </w:r>
      <w:r w:rsidR="00250A65" w:rsidRPr="00702779">
        <w:rPr>
          <w:rFonts w:ascii="Arial" w:hAnsi="Arial" w:cs="Arial"/>
          <w:color w:val="222222"/>
          <w:sz w:val="22"/>
          <w:szCs w:val="22"/>
          <w:lang w:val="ru-RU"/>
        </w:rPr>
        <w:t xml:space="preserve">, необходимо использовать либо </w:t>
      </w:r>
      <w:r w:rsidR="00275127" w:rsidRPr="00702779">
        <w:rPr>
          <w:rFonts w:ascii="Arial" w:hAnsi="Arial" w:cs="Arial"/>
          <w:color w:val="222222"/>
          <w:sz w:val="22"/>
          <w:szCs w:val="22"/>
          <w:lang w:val="ru-RU"/>
        </w:rPr>
        <w:t>ДЭТ</w:t>
      </w:r>
      <w:r w:rsidR="002105AF" w:rsidRPr="00702779">
        <w:rPr>
          <w:rFonts w:ascii="Arial" w:hAnsi="Arial" w:cs="Arial"/>
          <w:color w:val="222222"/>
          <w:sz w:val="22"/>
          <w:szCs w:val="22"/>
          <w:lang w:val="ru-RU"/>
        </w:rPr>
        <w:t>,</w:t>
      </w:r>
      <w:r w:rsidR="00747D72" w:rsidRPr="00702779">
        <w:rPr>
          <w:rFonts w:ascii="Arial" w:hAnsi="Arial" w:cs="Arial"/>
          <w:color w:val="222222"/>
          <w:sz w:val="22"/>
          <w:szCs w:val="22"/>
          <w:lang w:val="ru-RU"/>
        </w:rPr>
        <w:t xml:space="preserve"> </w:t>
      </w:r>
      <w:r w:rsidR="002105AF" w:rsidRPr="00702779">
        <w:rPr>
          <w:rFonts w:ascii="Arial" w:hAnsi="Arial" w:cs="Arial"/>
          <w:color w:val="222222"/>
          <w:sz w:val="22"/>
          <w:szCs w:val="22"/>
          <w:lang w:val="ru-RU"/>
        </w:rPr>
        <w:t xml:space="preserve">либо </w:t>
      </w:r>
      <w:r w:rsidR="00747D72" w:rsidRPr="00702779">
        <w:rPr>
          <w:rFonts w:ascii="Arial" w:hAnsi="Arial" w:cs="Arial"/>
          <w:color w:val="222222"/>
          <w:sz w:val="22"/>
          <w:szCs w:val="22"/>
          <w:lang w:val="ru-RU"/>
        </w:rPr>
        <w:t>бронхиальн</w:t>
      </w:r>
      <w:r w:rsidR="002105AF" w:rsidRPr="00702779">
        <w:rPr>
          <w:rFonts w:ascii="Arial" w:hAnsi="Arial" w:cs="Arial"/>
          <w:color w:val="222222"/>
          <w:sz w:val="22"/>
          <w:szCs w:val="22"/>
          <w:lang w:val="ru-RU"/>
        </w:rPr>
        <w:t>ы</w:t>
      </w:r>
      <w:r w:rsidR="00747D72" w:rsidRPr="00702779">
        <w:rPr>
          <w:rFonts w:ascii="Arial" w:hAnsi="Arial" w:cs="Arial"/>
          <w:color w:val="222222"/>
          <w:sz w:val="22"/>
          <w:szCs w:val="22"/>
          <w:lang w:val="ru-RU"/>
        </w:rPr>
        <w:t>й блокатор</w:t>
      </w:r>
      <w:r w:rsidR="00A2278B" w:rsidRPr="00702779">
        <w:rPr>
          <w:rFonts w:ascii="Arial" w:hAnsi="Arial" w:cs="Arial"/>
          <w:color w:val="222222"/>
          <w:sz w:val="22"/>
          <w:szCs w:val="22"/>
          <w:lang w:val="ru-RU"/>
        </w:rPr>
        <w:t>. Если пациент ранее перенёс контралатеральную</w:t>
      </w:r>
      <w:r w:rsidR="00B91D6A" w:rsidRPr="00702779">
        <w:rPr>
          <w:rFonts w:ascii="Arial" w:hAnsi="Arial" w:cs="Arial"/>
          <w:color w:val="222222"/>
          <w:sz w:val="22"/>
          <w:szCs w:val="22"/>
          <w:lang w:val="ru-RU"/>
        </w:rPr>
        <w:t xml:space="preserve"> лобэктомию или п</w:t>
      </w:r>
      <w:r w:rsidR="00BC11B5" w:rsidRPr="00702779">
        <w:rPr>
          <w:rFonts w:ascii="Arial" w:hAnsi="Arial" w:cs="Arial"/>
          <w:color w:val="222222"/>
          <w:sz w:val="22"/>
          <w:szCs w:val="22"/>
          <w:lang w:val="ru-RU"/>
        </w:rPr>
        <w:t>уль</w:t>
      </w:r>
      <w:r w:rsidR="00B91D6A" w:rsidRPr="00702779">
        <w:rPr>
          <w:rFonts w:ascii="Arial" w:hAnsi="Arial" w:cs="Arial"/>
          <w:color w:val="222222"/>
          <w:sz w:val="22"/>
          <w:szCs w:val="22"/>
          <w:lang w:val="ru-RU"/>
        </w:rPr>
        <w:t>монэктомию</w:t>
      </w:r>
      <w:r w:rsidR="00250A65" w:rsidRPr="00702779">
        <w:rPr>
          <w:rFonts w:ascii="Arial" w:hAnsi="Arial" w:cs="Arial"/>
          <w:color w:val="222222"/>
          <w:sz w:val="22"/>
          <w:szCs w:val="22"/>
          <w:lang w:val="ru-RU"/>
        </w:rPr>
        <w:t xml:space="preserve">, </w:t>
      </w:r>
      <w:r w:rsidR="00A2278B" w:rsidRPr="00702779">
        <w:rPr>
          <w:rFonts w:ascii="Arial" w:hAnsi="Arial" w:cs="Arial"/>
          <w:color w:val="222222"/>
          <w:sz w:val="22"/>
          <w:szCs w:val="22"/>
          <w:lang w:val="ru-RU"/>
        </w:rPr>
        <w:t>то селективный коллапс доли с использованием бронхиального</w:t>
      </w:r>
      <w:r w:rsidR="0021085B" w:rsidRPr="00702779">
        <w:rPr>
          <w:rFonts w:ascii="Arial" w:hAnsi="Arial" w:cs="Arial"/>
          <w:color w:val="222222"/>
          <w:sz w:val="22"/>
          <w:szCs w:val="22"/>
          <w:lang w:val="ru-RU"/>
        </w:rPr>
        <w:t xml:space="preserve"> блокатора будет облегчать хирургический доступ, сохраняя </w:t>
      </w:r>
      <w:r w:rsidR="00250A65" w:rsidRPr="00702779">
        <w:rPr>
          <w:rFonts w:ascii="Arial" w:hAnsi="Arial" w:cs="Arial"/>
          <w:color w:val="222222"/>
          <w:sz w:val="22"/>
          <w:szCs w:val="22"/>
          <w:lang w:val="ru-RU"/>
        </w:rPr>
        <w:t>оксигенаци</w:t>
      </w:r>
      <w:r w:rsidR="002105AF" w:rsidRPr="00702779">
        <w:rPr>
          <w:rFonts w:ascii="Arial" w:hAnsi="Arial" w:cs="Arial"/>
          <w:color w:val="222222"/>
          <w:sz w:val="22"/>
          <w:szCs w:val="22"/>
          <w:lang w:val="ru-RU"/>
        </w:rPr>
        <w:t>ю</w:t>
      </w:r>
      <w:r w:rsidR="00250A65" w:rsidRPr="00702779">
        <w:rPr>
          <w:rFonts w:ascii="Arial" w:hAnsi="Arial" w:cs="Arial"/>
          <w:color w:val="222222"/>
          <w:sz w:val="22"/>
          <w:szCs w:val="22"/>
          <w:lang w:val="ru-RU"/>
        </w:rPr>
        <w:t xml:space="preserve">. В отдельных случаях комбинированное использование </w:t>
      </w:r>
      <w:r w:rsidR="00275127" w:rsidRPr="00702779">
        <w:rPr>
          <w:rFonts w:ascii="Arial" w:hAnsi="Arial" w:cs="Arial"/>
          <w:color w:val="222222"/>
          <w:sz w:val="22"/>
          <w:szCs w:val="22"/>
          <w:lang w:val="ru-RU"/>
        </w:rPr>
        <w:t>ДЭТ</w:t>
      </w:r>
      <w:r w:rsidR="0021085B" w:rsidRPr="00702779">
        <w:rPr>
          <w:rFonts w:ascii="Arial" w:hAnsi="Arial" w:cs="Arial"/>
          <w:color w:val="222222"/>
          <w:sz w:val="22"/>
          <w:szCs w:val="22"/>
          <w:lang w:val="ru-RU"/>
        </w:rPr>
        <w:t xml:space="preserve"> и бронхиального</w:t>
      </w:r>
      <w:r w:rsidR="00250A65" w:rsidRPr="00702779">
        <w:rPr>
          <w:rFonts w:ascii="Arial" w:hAnsi="Arial" w:cs="Arial"/>
          <w:color w:val="222222"/>
          <w:sz w:val="22"/>
          <w:szCs w:val="22"/>
          <w:lang w:val="ru-RU"/>
        </w:rPr>
        <w:t xml:space="preserve"> блокатор</w:t>
      </w:r>
      <w:r w:rsidR="0021085B" w:rsidRPr="00702779">
        <w:rPr>
          <w:rFonts w:ascii="Arial" w:hAnsi="Arial" w:cs="Arial"/>
          <w:color w:val="222222"/>
          <w:sz w:val="22"/>
          <w:szCs w:val="22"/>
          <w:lang w:val="ru-RU"/>
        </w:rPr>
        <w:t>а делает возможным селективный долевой коллапс/</w:t>
      </w:r>
      <w:r w:rsidR="00B91D6A" w:rsidRPr="00702779">
        <w:rPr>
          <w:rFonts w:ascii="Arial" w:hAnsi="Arial" w:cs="Arial"/>
          <w:color w:val="222222"/>
          <w:sz w:val="22"/>
          <w:szCs w:val="22"/>
          <w:lang w:val="ru-RU"/>
        </w:rPr>
        <w:t>в</w:t>
      </w:r>
      <w:r w:rsidR="0021085B" w:rsidRPr="00702779">
        <w:rPr>
          <w:rFonts w:ascii="Arial" w:hAnsi="Arial" w:cs="Arial"/>
          <w:color w:val="222222"/>
          <w:sz w:val="22"/>
          <w:szCs w:val="22"/>
          <w:lang w:val="ru-RU"/>
        </w:rPr>
        <w:t>ентиляцию в ипсилатеральном лёгком</w:t>
      </w:r>
      <w:r w:rsidR="00250A65" w:rsidRPr="00702779">
        <w:rPr>
          <w:rFonts w:ascii="Arial" w:hAnsi="Arial" w:cs="Arial"/>
          <w:color w:val="222222"/>
          <w:sz w:val="22"/>
          <w:szCs w:val="22"/>
          <w:lang w:val="ru-RU"/>
        </w:rPr>
        <w:t>.</w:t>
      </w:r>
      <w:r w:rsidR="00CC19C5" w:rsidRPr="00702779">
        <w:rPr>
          <w:rFonts w:ascii="Arial" w:hAnsi="Arial" w:cs="Arial"/>
          <w:color w:val="FF0000"/>
          <w:sz w:val="22"/>
          <w:szCs w:val="22"/>
          <w:vertAlign w:val="superscript"/>
          <w:lang w:val="ru-RU"/>
        </w:rPr>
        <w:t>236</w:t>
      </w:r>
      <w:r w:rsidR="00250A65" w:rsidRPr="00702779">
        <w:rPr>
          <w:rFonts w:ascii="Arial" w:hAnsi="Arial" w:cs="Arial"/>
          <w:color w:val="222222"/>
          <w:sz w:val="22"/>
          <w:szCs w:val="22"/>
          <w:lang w:val="ru-RU"/>
        </w:rPr>
        <w:t xml:space="preserve"> Очень важно использовать низкие дыхательны</w:t>
      </w:r>
      <w:r w:rsidR="00B84F61" w:rsidRPr="00702779">
        <w:rPr>
          <w:rFonts w:ascii="Arial" w:hAnsi="Arial" w:cs="Arial"/>
          <w:color w:val="222222"/>
          <w:sz w:val="22"/>
          <w:szCs w:val="22"/>
          <w:lang w:val="ru-RU"/>
        </w:rPr>
        <w:t>е объё</w:t>
      </w:r>
      <w:r w:rsidR="0021085B" w:rsidRPr="00702779">
        <w:rPr>
          <w:rFonts w:ascii="Arial" w:hAnsi="Arial" w:cs="Arial"/>
          <w:color w:val="222222"/>
          <w:sz w:val="22"/>
          <w:szCs w:val="22"/>
          <w:lang w:val="ru-RU"/>
        </w:rPr>
        <w:t>мы (т</w:t>
      </w:r>
      <w:r w:rsidR="00B91D6A" w:rsidRPr="00702779">
        <w:rPr>
          <w:rFonts w:ascii="Arial" w:hAnsi="Arial" w:cs="Arial"/>
          <w:color w:val="222222"/>
          <w:sz w:val="22"/>
          <w:szCs w:val="22"/>
          <w:lang w:val="ru-RU"/>
        </w:rPr>
        <w:t>.е.</w:t>
      </w:r>
      <w:r w:rsidR="00D92471" w:rsidRPr="00702779">
        <w:rPr>
          <w:rFonts w:ascii="Arial" w:hAnsi="Arial" w:cs="Arial"/>
          <w:color w:val="222222"/>
          <w:sz w:val="22"/>
          <w:szCs w:val="22"/>
          <w:lang w:val="ru-RU"/>
        </w:rPr>
        <w:t>,</w:t>
      </w:r>
      <w:r w:rsidR="00B91D6A" w:rsidRPr="00702779">
        <w:rPr>
          <w:rFonts w:ascii="Arial" w:hAnsi="Arial" w:cs="Arial"/>
          <w:color w:val="222222"/>
          <w:sz w:val="22"/>
          <w:szCs w:val="22"/>
          <w:lang w:val="ru-RU"/>
        </w:rPr>
        <w:t xml:space="preserve"> </w:t>
      </w:r>
      <w:r w:rsidR="0021085B" w:rsidRPr="00702779">
        <w:rPr>
          <w:rFonts w:ascii="Arial" w:hAnsi="Arial" w:cs="Arial"/>
          <w:color w:val="222222"/>
          <w:sz w:val="22"/>
          <w:szCs w:val="22"/>
          <w:lang w:val="ru-RU"/>
        </w:rPr>
        <w:t xml:space="preserve"> 3</w:t>
      </w:r>
      <w:r w:rsidR="00437C99" w:rsidRPr="00702779">
        <w:rPr>
          <w:rFonts w:ascii="Arial" w:hAnsi="Arial" w:cs="Arial"/>
          <w:color w:val="222222"/>
          <w:sz w:val="22"/>
          <w:szCs w:val="22"/>
          <w:lang w:val="ru-RU"/>
        </w:rPr>
        <w:t>-4</w:t>
      </w:r>
      <w:r w:rsidR="0021085B" w:rsidRPr="00702779">
        <w:rPr>
          <w:rFonts w:ascii="Arial" w:hAnsi="Arial" w:cs="Arial"/>
          <w:color w:val="222222"/>
          <w:sz w:val="22"/>
          <w:szCs w:val="22"/>
          <w:lang w:val="ru-RU"/>
        </w:rPr>
        <w:t xml:space="preserve"> </w:t>
      </w:r>
      <w:r w:rsidR="0021085B" w:rsidRPr="00702779">
        <w:rPr>
          <w:rFonts w:ascii="Arial" w:hAnsi="Arial" w:cs="Arial"/>
          <w:i/>
          <w:iCs/>
          <w:color w:val="222222"/>
          <w:sz w:val="22"/>
          <w:szCs w:val="22"/>
          <w:lang w:val="ru-RU"/>
        </w:rPr>
        <w:t>мл/кг</w:t>
      </w:r>
      <w:r w:rsidR="0021085B" w:rsidRPr="00702779">
        <w:rPr>
          <w:rFonts w:ascii="Arial" w:hAnsi="Arial" w:cs="Arial"/>
          <w:color w:val="222222"/>
          <w:sz w:val="22"/>
          <w:szCs w:val="22"/>
          <w:lang w:val="ru-RU"/>
        </w:rPr>
        <w:t>) при селективной долевой вентиляции</w:t>
      </w:r>
      <w:r w:rsidR="00250A65" w:rsidRPr="00702779">
        <w:rPr>
          <w:rFonts w:ascii="Arial" w:hAnsi="Arial" w:cs="Arial"/>
          <w:color w:val="222222"/>
          <w:sz w:val="22"/>
          <w:szCs w:val="22"/>
          <w:lang w:val="ru-RU"/>
        </w:rPr>
        <w:t>, ос</w:t>
      </w:r>
      <w:r w:rsidR="0021085B" w:rsidRPr="00702779">
        <w:rPr>
          <w:rFonts w:ascii="Arial" w:hAnsi="Arial" w:cs="Arial"/>
          <w:color w:val="222222"/>
          <w:sz w:val="22"/>
          <w:szCs w:val="22"/>
          <w:lang w:val="ru-RU"/>
        </w:rPr>
        <w:t>обенно</w:t>
      </w:r>
      <w:r w:rsidR="00B91D6A" w:rsidRPr="00702779">
        <w:rPr>
          <w:rFonts w:ascii="Arial" w:hAnsi="Arial" w:cs="Arial"/>
          <w:color w:val="222222"/>
          <w:sz w:val="22"/>
          <w:szCs w:val="22"/>
          <w:lang w:val="ru-RU"/>
        </w:rPr>
        <w:t>,</w:t>
      </w:r>
      <w:r w:rsidR="0021085B" w:rsidRPr="00702779">
        <w:rPr>
          <w:rFonts w:ascii="Arial" w:hAnsi="Arial" w:cs="Arial"/>
          <w:color w:val="222222"/>
          <w:sz w:val="22"/>
          <w:szCs w:val="22"/>
          <w:lang w:val="ru-RU"/>
        </w:rPr>
        <w:t xml:space="preserve"> у пациентов с предыдущей п</w:t>
      </w:r>
      <w:r w:rsidR="00BC11B5" w:rsidRPr="00702779">
        <w:rPr>
          <w:rFonts w:ascii="Arial" w:hAnsi="Arial" w:cs="Arial"/>
          <w:color w:val="222222"/>
          <w:sz w:val="22"/>
          <w:szCs w:val="22"/>
          <w:lang w:val="ru-RU"/>
        </w:rPr>
        <w:t>уль</w:t>
      </w:r>
      <w:r w:rsidR="0021085B" w:rsidRPr="00702779">
        <w:rPr>
          <w:rFonts w:ascii="Arial" w:hAnsi="Arial" w:cs="Arial"/>
          <w:color w:val="222222"/>
          <w:sz w:val="22"/>
          <w:szCs w:val="22"/>
          <w:lang w:val="ru-RU"/>
        </w:rPr>
        <w:t>монэктомией, для предотвращения</w:t>
      </w:r>
      <w:r w:rsidR="002B316C" w:rsidRPr="00702779">
        <w:rPr>
          <w:rFonts w:ascii="Arial" w:hAnsi="Arial" w:cs="Arial"/>
          <w:color w:val="222222"/>
          <w:sz w:val="22"/>
          <w:szCs w:val="22"/>
          <w:lang w:val="ru-RU"/>
        </w:rPr>
        <w:t xml:space="preserve"> перераздутия</w:t>
      </w:r>
      <w:r w:rsidR="00250A65" w:rsidRPr="00702779">
        <w:rPr>
          <w:rFonts w:ascii="Arial" w:hAnsi="Arial" w:cs="Arial"/>
          <w:color w:val="222222"/>
          <w:sz w:val="22"/>
          <w:szCs w:val="22"/>
          <w:lang w:val="ru-RU"/>
        </w:rPr>
        <w:t xml:space="preserve"> остальных долей.</w:t>
      </w:r>
      <w:r w:rsidR="00250A65" w:rsidRPr="00702779">
        <w:rPr>
          <w:rFonts w:ascii="Arial" w:hAnsi="Arial" w:cs="Arial"/>
          <w:color w:val="222222"/>
          <w:sz w:val="22"/>
          <w:szCs w:val="22"/>
          <w:lang w:val="ru-RU"/>
        </w:rPr>
        <w:br/>
      </w:r>
      <w:r w:rsidR="0048436D"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Сегментэктомия играет важную роль в лечении па</w:t>
      </w:r>
      <w:r w:rsidR="0048436D" w:rsidRPr="00702779">
        <w:rPr>
          <w:rFonts w:ascii="Arial" w:hAnsi="Arial" w:cs="Arial"/>
          <w:color w:val="222222"/>
          <w:sz w:val="22"/>
          <w:szCs w:val="22"/>
          <w:lang w:val="ru-RU"/>
        </w:rPr>
        <w:t xml:space="preserve">циентов с </w:t>
      </w:r>
      <w:r w:rsidR="00662DA4" w:rsidRPr="00702779">
        <w:rPr>
          <w:rFonts w:ascii="Arial" w:hAnsi="Arial" w:cs="Arial"/>
          <w:color w:val="222222"/>
          <w:sz w:val="22"/>
          <w:szCs w:val="22"/>
          <w:lang w:val="ru-RU"/>
        </w:rPr>
        <w:t xml:space="preserve">новым </w:t>
      </w:r>
      <w:r w:rsidR="0048436D" w:rsidRPr="00702779">
        <w:rPr>
          <w:rFonts w:ascii="Arial" w:hAnsi="Arial" w:cs="Arial"/>
          <w:color w:val="222222"/>
          <w:sz w:val="22"/>
          <w:szCs w:val="22"/>
          <w:lang w:val="ru-RU"/>
        </w:rPr>
        <w:t>перв</w:t>
      </w:r>
      <w:r w:rsidR="00662DA4" w:rsidRPr="00702779">
        <w:rPr>
          <w:rFonts w:ascii="Arial" w:hAnsi="Arial" w:cs="Arial"/>
          <w:color w:val="222222"/>
          <w:sz w:val="22"/>
          <w:szCs w:val="22"/>
          <w:lang w:val="ru-RU"/>
        </w:rPr>
        <w:t>ичным раком лё</w:t>
      </w:r>
      <w:r w:rsidR="0048436D" w:rsidRPr="00702779">
        <w:rPr>
          <w:rFonts w:ascii="Arial" w:hAnsi="Arial" w:cs="Arial"/>
          <w:color w:val="222222"/>
          <w:sz w:val="22"/>
          <w:szCs w:val="22"/>
          <w:lang w:val="ru-RU"/>
        </w:rPr>
        <w:t>гкого</w:t>
      </w:r>
      <w:r w:rsidR="00250A65" w:rsidRPr="00702779">
        <w:rPr>
          <w:rFonts w:ascii="Arial" w:hAnsi="Arial" w:cs="Arial"/>
          <w:color w:val="222222"/>
          <w:sz w:val="22"/>
          <w:szCs w:val="22"/>
          <w:lang w:val="ru-RU"/>
        </w:rPr>
        <w:t>. Многие из этих пациентов ранее подверглись торака</w:t>
      </w:r>
      <w:r w:rsidR="0048436D" w:rsidRPr="00702779">
        <w:rPr>
          <w:rFonts w:ascii="Arial" w:hAnsi="Arial" w:cs="Arial"/>
          <w:color w:val="222222"/>
          <w:sz w:val="22"/>
          <w:szCs w:val="22"/>
          <w:lang w:val="ru-RU"/>
        </w:rPr>
        <w:t>льной хирурги</w:t>
      </w:r>
      <w:r w:rsidR="00B91D6A" w:rsidRPr="00702779">
        <w:rPr>
          <w:rFonts w:ascii="Arial" w:hAnsi="Arial" w:cs="Arial"/>
          <w:color w:val="222222"/>
          <w:sz w:val="22"/>
          <w:szCs w:val="22"/>
          <w:lang w:val="ru-RU"/>
        </w:rPr>
        <w:t xml:space="preserve">и, включая предыдущую лобэктомию или </w:t>
      </w:r>
      <w:r w:rsidR="00342F07" w:rsidRPr="00702779">
        <w:rPr>
          <w:rFonts w:ascii="Arial" w:hAnsi="Arial" w:cs="Arial"/>
          <w:color w:val="222222"/>
          <w:sz w:val="22"/>
          <w:szCs w:val="22"/>
          <w:lang w:val="ru-RU"/>
        </w:rPr>
        <w:t>пульмон</w:t>
      </w:r>
      <w:r w:rsidR="00B91D6A" w:rsidRPr="00702779">
        <w:rPr>
          <w:rFonts w:ascii="Arial" w:hAnsi="Arial" w:cs="Arial"/>
          <w:color w:val="222222"/>
          <w:sz w:val="22"/>
          <w:szCs w:val="22"/>
          <w:lang w:val="ru-RU"/>
        </w:rPr>
        <w:t>эктомию</w:t>
      </w:r>
      <w:r w:rsidR="00250A65" w:rsidRPr="00702779">
        <w:rPr>
          <w:rFonts w:ascii="Arial" w:hAnsi="Arial" w:cs="Arial"/>
          <w:color w:val="222222"/>
          <w:sz w:val="22"/>
          <w:szCs w:val="22"/>
          <w:lang w:val="ru-RU"/>
        </w:rPr>
        <w:t xml:space="preserve">, поэтому </w:t>
      </w:r>
      <w:r w:rsidR="006F7C02" w:rsidRPr="00702779">
        <w:rPr>
          <w:rFonts w:ascii="Arial" w:hAnsi="Arial" w:cs="Arial"/>
          <w:color w:val="222222"/>
          <w:sz w:val="22"/>
          <w:szCs w:val="22"/>
          <w:lang w:val="ru-RU"/>
        </w:rPr>
        <w:t xml:space="preserve">всегда есть риск сильного </w:t>
      </w:r>
      <w:r w:rsidR="00250A65" w:rsidRPr="00702779">
        <w:rPr>
          <w:rFonts w:ascii="Arial" w:hAnsi="Arial" w:cs="Arial"/>
          <w:color w:val="222222"/>
          <w:sz w:val="22"/>
          <w:szCs w:val="22"/>
          <w:lang w:val="ru-RU"/>
        </w:rPr>
        <w:t xml:space="preserve">интраоперационного кровотечения. Кроме того, поскольку </w:t>
      </w:r>
      <w:r w:rsidR="006F7C02" w:rsidRPr="00702779">
        <w:rPr>
          <w:rFonts w:ascii="Arial" w:hAnsi="Arial" w:cs="Arial"/>
          <w:color w:val="222222"/>
          <w:sz w:val="22"/>
          <w:szCs w:val="22"/>
          <w:lang w:val="ru-RU"/>
        </w:rPr>
        <w:t>у многих</w:t>
      </w:r>
      <w:r w:rsidR="00250A65" w:rsidRPr="00702779">
        <w:rPr>
          <w:rFonts w:ascii="Arial" w:hAnsi="Arial" w:cs="Arial"/>
          <w:color w:val="222222"/>
          <w:sz w:val="22"/>
          <w:szCs w:val="22"/>
          <w:lang w:val="ru-RU"/>
        </w:rPr>
        <w:t xml:space="preserve"> из этих пациен</w:t>
      </w:r>
      <w:r w:rsidR="00662DA4" w:rsidRPr="00702779">
        <w:rPr>
          <w:rFonts w:ascii="Arial" w:hAnsi="Arial" w:cs="Arial"/>
          <w:color w:val="222222"/>
          <w:sz w:val="22"/>
          <w:szCs w:val="22"/>
          <w:lang w:val="ru-RU"/>
        </w:rPr>
        <w:t>тов скомпрометирована функция лё</w:t>
      </w:r>
      <w:r w:rsidR="006F7C02" w:rsidRPr="00702779">
        <w:rPr>
          <w:rFonts w:ascii="Arial" w:hAnsi="Arial" w:cs="Arial"/>
          <w:color w:val="222222"/>
          <w:sz w:val="22"/>
          <w:szCs w:val="22"/>
          <w:lang w:val="ru-RU"/>
        </w:rPr>
        <w:t>гких, ранняя экстубация может оказаться невозможной</w:t>
      </w:r>
      <w:r w:rsidR="00250A65" w:rsidRPr="00702779">
        <w:rPr>
          <w:rFonts w:ascii="Arial" w:hAnsi="Arial" w:cs="Arial"/>
          <w:color w:val="222222"/>
          <w:sz w:val="22"/>
          <w:szCs w:val="22"/>
          <w:lang w:val="ru-RU"/>
        </w:rPr>
        <w:t xml:space="preserve">. Частым </w:t>
      </w:r>
      <w:r w:rsidR="006F7C02" w:rsidRPr="00702779">
        <w:rPr>
          <w:rFonts w:ascii="Arial" w:hAnsi="Arial" w:cs="Arial"/>
          <w:color w:val="222222"/>
          <w:sz w:val="22"/>
          <w:szCs w:val="22"/>
          <w:lang w:val="ru-RU"/>
        </w:rPr>
        <w:t xml:space="preserve">послеоперационным осложнением </w:t>
      </w:r>
      <w:r w:rsidR="00250A65" w:rsidRPr="00702779">
        <w:rPr>
          <w:rFonts w:ascii="Arial" w:hAnsi="Arial" w:cs="Arial"/>
          <w:color w:val="222222"/>
          <w:sz w:val="22"/>
          <w:szCs w:val="22"/>
          <w:lang w:val="ru-RU"/>
        </w:rPr>
        <w:t>является ут</w:t>
      </w:r>
      <w:r w:rsidR="00975242" w:rsidRPr="00702779">
        <w:rPr>
          <w:rFonts w:ascii="Arial" w:hAnsi="Arial" w:cs="Arial"/>
          <w:color w:val="222222"/>
          <w:sz w:val="22"/>
          <w:szCs w:val="22"/>
          <w:lang w:val="ru-RU"/>
        </w:rPr>
        <w:t xml:space="preserve">ечка воздуха. Плевральные дренажи </w:t>
      </w:r>
      <w:r w:rsidR="00975242" w:rsidRPr="00702779">
        <w:rPr>
          <w:rFonts w:ascii="Arial" w:hAnsi="Arial" w:cs="Arial"/>
          <w:color w:val="auto"/>
          <w:sz w:val="22"/>
          <w:szCs w:val="22"/>
          <w:lang w:val="ru-RU"/>
        </w:rPr>
        <w:t>размещаются</w:t>
      </w:r>
      <w:r w:rsidR="00250A65" w:rsidRPr="00702779">
        <w:rPr>
          <w:rFonts w:ascii="Arial" w:hAnsi="Arial" w:cs="Arial"/>
          <w:color w:val="auto"/>
          <w:sz w:val="22"/>
          <w:szCs w:val="22"/>
          <w:lang w:val="ru-RU"/>
        </w:rPr>
        <w:t xml:space="preserve"> </w:t>
      </w:r>
      <w:r w:rsidR="00975242" w:rsidRPr="00702779">
        <w:rPr>
          <w:rFonts w:ascii="Arial" w:hAnsi="Arial" w:cs="Arial"/>
          <w:color w:val="auto"/>
          <w:sz w:val="22"/>
          <w:szCs w:val="22"/>
          <w:lang w:val="ru-RU"/>
        </w:rPr>
        <w:t xml:space="preserve">для </w:t>
      </w:r>
      <w:r w:rsidR="00250A65" w:rsidRPr="00702779">
        <w:rPr>
          <w:rFonts w:ascii="Arial" w:hAnsi="Arial" w:cs="Arial"/>
          <w:color w:val="auto"/>
          <w:sz w:val="22"/>
          <w:szCs w:val="22"/>
          <w:lang w:val="ru-RU"/>
        </w:rPr>
        <w:t>максимально</w:t>
      </w:r>
      <w:r w:rsidR="00975242" w:rsidRPr="00702779">
        <w:rPr>
          <w:rFonts w:ascii="Arial" w:hAnsi="Arial" w:cs="Arial"/>
          <w:color w:val="auto"/>
          <w:sz w:val="22"/>
          <w:szCs w:val="22"/>
          <w:lang w:val="ru-RU"/>
        </w:rPr>
        <w:t xml:space="preserve">й послеоперационной экспансии лёгкого </w:t>
      </w:r>
      <w:r w:rsidR="00250A65" w:rsidRPr="00702779">
        <w:rPr>
          <w:rFonts w:ascii="Arial" w:hAnsi="Arial" w:cs="Arial"/>
          <w:color w:val="auto"/>
          <w:sz w:val="22"/>
          <w:szCs w:val="22"/>
          <w:lang w:val="ru-RU"/>
        </w:rPr>
        <w:t xml:space="preserve">и минимизации </w:t>
      </w:r>
      <w:r w:rsidR="00975242" w:rsidRPr="00702779">
        <w:rPr>
          <w:rFonts w:ascii="Arial" w:hAnsi="Arial" w:cs="Arial"/>
          <w:color w:val="auto"/>
          <w:sz w:val="22"/>
          <w:szCs w:val="22"/>
          <w:lang w:val="ru-RU"/>
        </w:rPr>
        <w:t xml:space="preserve">объёмных </w:t>
      </w:r>
      <w:r w:rsidR="00250A65" w:rsidRPr="00702779">
        <w:rPr>
          <w:rFonts w:ascii="Arial" w:hAnsi="Arial" w:cs="Arial"/>
          <w:color w:val="auto"/>
          <w:sz w:val="22"/>
          <w:szCs w:val="22"/>
          <w:lang w:val="ru-RU"/>
        </w:rPr>
        <w:t xml:space="preserve">осложнений. </w:t>
      </w:r>
      <w:r w:rsidR="00662DA4" w:rsidRPr="00702779">
        <w:rPr>
          <w:rFonts w:ascii="Arial" w:hAnsi="Arial" w:cs="Arial"/>
          <w:color w:val="auto"/>
          <w:sz w:val="22"/>
          <w:szCs w:val="22"/>
          <w:lang w:val="ru-RU"/>
        </w:rPr>
        <w:t>В послеоперационном периоде используется п</w:t>
      </w:r>
      <w:r w:rsidR="00975242" w:rsidRPr="00702779">
        <w:rPr>
          <w:rFonts w:ascii="Arial" w:hAnsi="Arial" w:cs="Arial"/>
          <w:color w:val="auto"/>
          <w:sz w:val="22"/>
          <w:szCs w:val="22"/>
          <w:lang w:val="ru-RU"/>
        </w:rPr>
        <w:t>левральный дрен</w:t>
      </w:r>
      <w:r w:rsidR="00662DA4" w:rsidRPr="00702779">
        <w:rPr>
          <w:rFonts w:ascii="Arial" w:hAnsi="Arial" w:cs="Arial"/>
          <w:color w:val="auto"/>
          <w:sz w:val="22"/>
          <w:szCs w:val="22"/>
          <w:lang w:val="ru-RU"/>
        </w:rPr>
        <w:t>аж с отсосом и водным замком</w:t>
      </w:r>
      <w:r w:rsidR="00250A65" w:rsidRPr="00702779">
        <w:rPr>
          <w:rFonts w:ascii="Arial" w:hAnsi="Arial" w:cs="Arial"/>
          <w:color w:val="auto"/>
          <w:sz w:val="22"/>
          <w:szCs w:val="22"/>
          <w:lang w:val="ru-RU"/>
        </w:rPr>
        <w:t>.</w:t>
      </w:r>
    </w:p>
    <w:p w14:paraId="20113069" w14:textId="76B1BB50" w:rsidR="00600040" w:rsidRPr="00702779" w:rsidRDefault="00975242">
      <w:pPr>
        <w:pStyle w:val="secFirstTitle2line"/>
        <w:spacing w:before="840"/>
        <w:rPr>
          <w:rFonts w:ascii="Arial" w:hAnsi="Arial" w:cs="Arial"/>
          <w:sz w:val="22"/>
          <w:szCs w:val="22"/>
          <w:lang w:val="ru-RU"/>
        </w:rPr>
      </w:pPr>
      <w:r w:rsidRPr="00702779">
        <w:rPr>
          <w:rFonts w:ascii="Arial" w:hAnsi="Arial" w:cs="Arial"/>
          <w:sz w:val="22"/>
          <w:szCs w:val="22"/>
          <w:lang w:val="ru-RU"/>
        </w:rPr>
        <w:t xml:space="preserve">Анестезиологическое пособие при </w:t>
      </w:r>
      <w:r w:rsidR="00F92AFC" w:rsidRPr="00702779">
        <w:rPr>
          <w:rFonts w:ascii="Arial" w:hAnsi="Arial" w:cs="Arial"/>
          <w:sz w:val="22"/>
          <w:szCs w:val="22"/>
          <w:lang w:val="ru-RU"/>
        </w:rPr>
        <w:t>конкретных</w:t>
      </w:r>
      <w:r w:rsidRPr="00702779">
        <w:rPr>
          <w:rFonts w:ascii="Arial" w:hAnsi="Arial" w:cs="Arial"/>
          <w:sz w:val="22"/>
          <w:szCs w:val="22"/>
          <w:lang w:val="ru-RU"/>
        </w:rPr>
        <w:t xml:space="preserve"> хирургических </w:t>
      </w:r>
      <w:r w:rsidR="00C72FE7" w:rsidRPr="00702779">
        <w:rPr>
          <w:rFonts w:ascii="Arial" w:hAnsi="Arial" w:cs="Arial"/>
          <w:sz w:val="22"/>
          <w:szCs w:val="22"/>
          <w:lang w:val="ru-RU"/>
        </w:rPr>
        <w:t>операциях</w:t>
      </w:r>
    </w:p>
    <w:p w14:paraId="4E7AE5EA" w14:textId="77777777" w:rsidR="00600040" w:rsidRPr="00702779" w:rsidRDefault="00F92AFC">
      <w:pPr>
        <w:pStyle w:val="secSecondTitle"/>
        <w:spacing w:before="0"/>
        <w:rPr>
          <w:rFonts w:ascii="Arial" w:hAnsi="Arial" w:cs="Arial"/>
          <w:b/>
          <w:sz w:val="22"/>
          <w:szCs w:val="22"/>
          <w:lang w:val="ru-RU"/>
        </w:rPr>
      </w:pPr>
      <w:r w:rsidRPr="00702779">
        <w:rPr>
          <w:rStyle w:val="hps"/>
          <w:rFonts w:ascii="Arial" w:hAnsi="Arial" w:cs="Arial"/>
          <w:b/>
          <w:color w:val="222222"/>
          <w:sz w:val="22"/>
          <w:szCs w:val="22"/>
          <w:lang w:val="ru-RU"/>
        </w:rPr>
        <w:lastRenderedPageBreak/>
        <w:t>Хирургия</w:t>
      </w:r>
      <w:r w:rsidRPr="00702779">
        <w:rPr>
          <w:rFonts w:ascii="Arial" w:hAnsi="Arial" w:cs="Arial"/>
          <w:b/>
          <w:color w:val="222222"/>
          <w:sz w:val="22"/>
          <w:szCs w:val="22"/>
          <w:lang w:val="ru-RU"/>
        </w:rPr>
        <w:t xml:space="preserve"> </w:t>
      </w:r>
      <w:r w:rsidRPr="00702779">
        <w:rPr>
          <w:rStyle w:val="hps"/>
          <w:rFonts w:ascii="Arial" w:hAnsi="Arial" w:cs="Arial"/>
          <w:b/>
          <w:color w:val="222222"/>
          <w:sz w:val="22"/>
          <w:szCs w:val="22"/>
          <w:lang w:val="ru-RU"/>
        </w:rPr>
        <w:t>пищевода</w:t>
      </w:r>
    </w:p>
    <w:p w14:paraId="5BD31D92" w14:textId="33E8D3A4" w:rsidR="00BD1F08" w:rsidRPr="00702779" w:rsidRDefault="00F92AFC" w:rsidP="00742BE9">
      <w:pPr>
        <w:pStyle w:val="firstSectPara"/>
        <w:rPr>
          <w:rStyle w:val="hps"/>
          <w:rFonts w:ascii="Arial" w:hAnsi="Arial" w:cs="Arial"/>
          <w:color w:val="FF0000"/>
          <w:sz w:val="22"/>
          <w:szCs w:val="22"/>
          <w:lang w:val="ru-RU"/>
        </w:rPr>
      </w:pPr>
      <w:r w:rsidRPr="00702779">
        <w:rPr>
          <w:rStyle w:val="hps"/>
          <w:rFonts w:ascii="Arial" w:hAnsi="Arial" w:cs="Arial"/>
          <w:color w:val="222222"/>
          <w:sz w:val="22"/>
          <w:szCs w:val="22"/>
          <w:lang w:val="ru-RU"/>
        </w:rPr>
        <w:t xml:space="preserve">        </w:t>
      </w:r>
      <w:r w:rsidR="00250A65" w:rsidRPr="00702779">
        <w:rPr>
          <w:rFonts w:ascii="Arial" w:hAnsi="Arial" w:cs="Arial"/>
          <w:color w:val="222222"/>
          <w:sz w:val="22"/>
          <w:szCs w:val="22"/>
          <w:lang w:val="ru-RU"/>
        </w:rPr>
        <w:br/>
      </w:r>
      <w:r w:rsidR="004E07C6" w:rsidRPr="00702779">
        <w:rPr>
          <w:rStyle w:val="hps"/>
          <w:rFonts w:ascii="Arial" w:hAnsi="Arial" w:cs="Arial"/>
          <w:color w:val="222222"/>
          <w:sz w:val="22"/>
          <w:szCs w:val="22"/>
          <w:lang w:val="ru-RU"/>
        </w:rPr>
        <w:t xml:space="preserve">      </w:t>
      </w:r>
      <w:r w:rsidR="002105AF" w:rsidRPr="00702779">
        <w:rPr>
          <w:rStyle w:val="hps"/>
          <w:rFonts w:ascii="Arial" w:hAnsi="Arial" w:cs="Arial"/>
          <w:color w:val="222222"/>
          <w:sz w:val="22"/>
          <w:szCs w:val="22"/>
          <w:lang w:val="ru-RU"/>
        </w:rPr>
        <w:t>Операции на</w:t>
      </w:r>
      <w:r w:rsidR="002105AF" w:rsidRPr="00702779">
        <w:rPr>
          <w:rFonts w:ascii="Arial" w:hAnsi="Arial" w:cs="Arial"/>
          <w:color w:val="222222"/>
          <w:sz w:val="22"/>
          <w:szCs w:val="22"/>
          <w:lang w:val="ru-RU"/>
        </w:rPr>
        <w:t xml:space="preserve"> </w:t>
      </w:r>
      <w:r w:rsidR="004E07C6" w:rsidRPr="00702779">
        <w:rPr>
          <w:rStyle w:val="hps"/>
          <w:rFonts w:ascii="Arial" w:hAnsi="Arial" w:cs="Arial"/>
          <w:color w:val="222222"/>
          <w:sz w:val="22"/>
          <w:szCs w:val="22"/>
          <w:lang w:val="ru-RU"/>
        </w:rPr>
        <w:t>пищевод</w:t>
      </w:r>
      <w:r w:rsidR="002105AF" w:rsidRPr="00702779">
        <w:rPr>
          <w:rStyle w:val="hps"/>
          <w:rFonts w:ascii="Arial" w:hAnsi="Arial" w:cs="Arial"/>
          <w:color w:val="222222"/>
          <w:sz w:val="22"/>
          <w:szCs w:val="22"/>
          <w:lang w:val="ru-RU"/>
        </w:rPr>
        <w:t>е</w:t>
      </w:r>
      <w:r w:rsidR="004E07C6" w:rsidRPr="00702779">
        <w:rPr>
          <w:rStyle w:val="hps"/>
          <w:rFonts w:ascii="Arial" w:hAnsi="Arial" w:cs="Arial"/>
          <w:color w:val="222222"/>
          <w:sz w:val="22"/>
          <w:szCs w:val="22"/>
          <w:lang w:val="ru-RU"/>
        </w:rPr>
        <w:t xml:space="preserve"> выполня</w:t>
      </w:r>
      <w:r w:rsidR="002105AF" w:rsidRPr="00702779">
        <w:rPr>
          <w:rStyle w:val="hps"/>
          <w:rFonts w:ascii="Arial" w:hAnsi="Arial" w:cs="Arial"/>
          <w:color w:val="222222"/>
          <w:sz w:val="22"/>
          <w:szCs w:val="22"/>
          <w:lang w:val="ru-RU"/>
        </w:rPr>
        <w:t>ю</w:t>
      </w:r>
      <w:r w:rsidR="004E07C6" w:rsidRPr="00702779">
        <w:rPr>
          <w:rStyle w:val="hps"/>
          <w:rFonts w:ascii="Arial" w:hAnsi="Arial" w:cs="Arial"/>
          <w:color w:val="222222"/>
          <w:sz w:val="22"/>
          <w:szCs w:val="22"/>
          <w:lang w:val="ru-RU"/>
        </w:rPr>
        <w:t>тся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 xml:space="preserve">как </w:t>
      </w:r>
      <w:r w:rsidR="004E07C6" w:rsidRPr="00702779">
        <w:rPr>
          <w:rStyle w:val="hps"/>
          <w:rFonts w:ascii="Arial" w:hAnsi="Arial" w:cs="Arial"/>
          <w:color w:val="222222"/>
          <w:sz w:val="22"/>
          <w:szCs w:val="22"/>
          <w:lang w:val="ru-RU"/>
        </w:rPr>
        <w:t>при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злокачественных</w:t>
      </w:r>
      <w:r w:rsidR="004E07C6" w:rsidRPr="00702779">
        <w:rPr>
          <w:rStyle w:val="hps"/>
          <w:rFonts w:ascii="Arial" w:hAnsi="Arial" w:cs="Arial"/>
          <w:color w:val="222222"/>
          <w:sz w:val="22"/>
          <w:szCs w:val="22"/>
          <w:lang w:val="ru-RU"/>
        </w:rPr>
        <w:t>, так</w:t>
      </w:r>
      <w:r w:rsidR="00250A65" w:rsidRPr="00702779">
        <w:rPr>
          <w:rStyle w:val="hps"/>
          <w:rFonts w:ascii="Arial" w:hAnsi="Arial" w:cs="Arial"/>
          <w:color w:val="222222"/>
          <w:sz w:val="22"/>
          <w:szCs w:val="22"/>
          <w:lang w:val="ru-RU"/>
        </w:rPr>
        <w:t xml:space="preserve"> и доброкачественных</w:t>
      </w:r>
      <w:r w:rsidR="00250A65" w:rsidRPr="00702779">
        <w:rPr>
          <w:rFonts w:ascii="Arial" w:hAnsi="Arial" w:cs="Arial"/>
          <w:color w:val="222222"/>
          <w:sz w:val="22"/>
          <w:szCs w:val="22"/>
          <w:lang w:val="ru-RU"/>
        </w:rPr>
        <w:t xml:space="preserve"> </w:t>
      </w:r>
      <w:r w:rsidR="004E07C6" w:rsidRPr="00702779">
        <w:rPr>
          <w:rStyle w:val="hps"/>
          <w:rFonts w:ascii="Arial" w:hAnsi="Arial" w:cs="Arial"/>
          <w:color w:val="222222"/>
          <w:sz w:val="22"/>
          <w:szCs w:val="22"/>
          <w:lang w:val="ru-RU"/>
        </w:rPr>
        <w:t>заболеваниях</w:t>
      </w:r>
      <w:r w:rsidR="00250A65" w:rsidRPr="00702779">
        <w:rPr>
          <w:rStyle w:val="hps"/>
          <w:rFonts w:ascii="Arial" w:hAnsi="Arial" w:cs="Arial"/>
          <w:color w:val="222222"/>
          <w:sz w:val="22"/>
          <w:szCs w:val="22"/>
          <w:lang w:val="ru-RU"/>
        </w:rPr>
        <w:t xml:space="preserve"> 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мо</w:t>
      </w:r>
      <w:r w:rsidR="002105AF" w:rsidRPr="00702779">
        <w:rPr>
          <w:rStyle w:val="hps"/>
          <w:rFonts w:ascii="Arial" w:hAnsi="Arial" w:cs="Arial"/>
          <w:color w:val="222222"/>
          <w:sz w:val="22"/>
          <w:szCs w:val="22"/>
          <w:lang w:val="ru-RU"/>
        </w:rPr>
        <w:t>гут</w:t>
      </w:r>
      <w:r w:rsidR="00250A65" w:rsidRPr="00702779">
        <w:rPr>
          <w:rStyle w:val="hps"/>
          <w:rFonts w:ascii="Arial" w:hAnsi="Arial" w:cs="Arial"/>
          <w:color w:val="222222"/>
          <w:sz w:val="22"/>
          <w:szCs w:val="22"/>
          <w:lang w:val="ru-RU"/>
        </w:rPr>
        <w:t xml:space="preserve"> быть</w:t>
      </w:r>
      <w:r w:rsidR="00250A65" w:rsidRPr="00702779">
        <w:rPr>
          <w:rFonts w:ascii="Arial" w:hAnsi="Arial" w:cs="Arial"/>
          <w:color w:val="222222"/>
          <w:sz w:val="22"/>
          <w:szCs w:val="22"/>
          <w:lang w:val="ru-RU"/>
        </w:rPr>
        <w:t xml:space="preserve"> </w:t>
      </w:r>
      <w:r w:rsidR="004E07C6" w:rsidRPr="00702779">
        <w:rPr>
          <w:rStyle w:val="hps"/>
          <w:rFonts w:ascii="Arial" w:hAnsi="Arial" w:cs="Arial"/>
          <w:color w:val="222222"/>
          <w:sz w:val="22"/>
          <w:szCs w:val="22"/>
          <w:lang w:val="ru-RU"/>
        </w:rPr>
        <w:t>радикальн</w:t>
      </w:r>
      <w:r w:rsidR="002105AF" w:rsidRPr="00702779">
        <w:rPr>
          <w:rStyle w:val="hps"/>
          <w:rFonts w:ascii="Arial" w:hAnsi="Arial" w:cs="Arial"/>
          <w:color w:val="222222"/>
          <w:sz w:val="22"/>
          <w:szCs w:val="22"/>
          <w:lang w:val="ru-RU"/>
        </w:rPr>
        <w:t>ыми</w:t>
      </w:r>
      <w:r w:rsidR="00250A65" w:rsidRPr="00702779">
        <w:rPr>
          <w:rStyle w:val="hps"/>
          <w:rFonts w:ascii="Arial" w:hAnsi="Arial" w:cs="Arial"/>
          <w:color w:val="222222"/>
          <w:sz w:val="22"/>
          <w:szCs w:val="22"/>
          <w:lang w:val="ru-RU"/>
        </w:rPr>
        <w:t xml:space="preserve"> или паллиативн</w:t>
      </w:r>
      <w:r w:rsidR="002105AF" w:rsidRPr="00702779">
        <w:rPr>
          <w:rStyle w:val="hps"/>
          <w:rFonts w:ascii="Arial" w:hAnsi="Arial" w:cs="Arial"/>
          <w:color w:val="222222"/>
          <w:sz w:val="22"/>
          <w:szCs w:val="22"/>
          <w:lang w:val="ru-RU"/>
        </w:rPr>
        <w:t>ыми</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Общие соображения</w:t>
      </w:r>
      <w:r w:rsidR="004E07C6" w:rsidRPr="00702779">
        <w:rPr>
          <w:rFonts w:ascii="Arial" w:hAnsi="Arial" w:cs="Arial"/>
          <w:color w:val="auto"/>
          <w:sz w:val="22"/>
          <w:szCs w:val="22"/>
          <w:lang w:val="ru-RU"/>
        </w:rPr>
        <w:t>, которые</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применимы почти ко все</w:t>
      </w:r>
      <w:r w:rsidR="006A1B36" w:rsidRPr="00702779">
        <w:rPr>
          <w:rStyle w:val="hps"/>
          <w:rFonts w:ascii="Arial" w:hAnsi="Arial" w:cs="Arial"/>
          <w:color w:val="auto"/>
          <w:sz w:val="22"/>
          <w:szCs w:val="22"/>
          <w:lang w:val="ru-RU"/>
        </w:rPr>
        <w:t>м</w:t>
      </w:r>
      <w:r w:rsidR="00250A65" w:rsidRPr="00702779">
        <w:rPr>
          <w:rFonts w:ascii="Arial" w:hAnsi="Arial" w:cs="Arial"/>
          <w:color w:val="auto"/>
          <w:sz w:val="22"/>
          <w:szCs w:val="22"/>
          <w:lang w:val="ru-RU"/>
        </w:rPr>
        <w:t xml:space="preserve"> </w:t>
      </w:r>
      <w:r w:rsidR="006A1B36" w:rsidRPr="00702779">
        <w:rPr>
          <w:rStyle w:val="hps"/>
          <w:rFonts w:ascii="Arial" w:hAnsi="Arial" w:cs="Arial"/>
          <w:color w:val="auto"/>
          <w:sz w:val="22"/>
          <w:szCs w:val="22"/>
          <w:lang w:val="ru-RU"/>
        </w:rPr>
        <w:t>пациентам</w:t>
      </w:r>
      <w:r w:rsidR="004E07C6" w:rsidRPr="00702779">
        <w:rPr>
          <w:rStyle w:val="hps"/>
          <w:rFonts w:ascii="Arial" w:hAnsi="Arial" w:cs="Arial"/>
          <w:color w:val="auto"/>
          <w:sz w:val="22"/>
          <w:szCs w:val="22"/>
          <w:lang w:val="ru-RU"/>
        </w:rPr>
        <w:t xml:space="preserve"> с хирургией пищев</w:t>
      </w:r>
      <w:r w:rsidR="004E07C6" w:rsidRPr="00702779">
        <w:rPr>
          <w:rStyle w:val="hps"/>
          <w:rFonts w:ascii="Arial" w:hAnsi="Arial" w:cs="Arial"/>
          <w:color w:val="222222"/>
          <w:sz w:val="22"/>
          <w:szCs w:val="22"/>
          <w:lang w:val="ru-RU"/>
        </w:rPr>
        <w:t>ода</w:t>
      </w:r>
      <w:r w:rsidR="00250A65" w:rsidRPr="00702779">
        <w:rPr>
          <w:rStyle w:val="hps"/>
          <w:rFonts w:ascii="Arial" w:hAnsi="Arial" w:cs="Arial"/>
          <w:color w:val="222222"/>
          <w:sz w:val="22"/>
          <w:szCs w:val="22"/>
          <w:lang w:val="ru-RU"/>
        </w:rPr>
        <w:t xml:space="preserve"> включают в себя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повышенный риск</w:t>
      </w:r>
      <w:r w:rsidR="00250A65" w:rsidRPr="00702779">
        <w:rPr>
          <w:rFonts w:ascii="Arial" w:hAnsi="Arial" w:cs="Arial"/>
          <w:color w:val="222222"/>
          <w:sz w:val="22"/>
          <w:szCs w:val="22"/>
          <w:lang w:val="ru-RU"/>
        </w:rPr>
        <w:t xml:space="preserve"> </w:t>
      </w:r>
      <w:r w:rsidR="004E07C6" w:rsidRPr="00702779">
        <w:rPr>
          <w:rStyle w:val="hps"/>
          <w:rFonts w:ascii="Arial" w:hAnsi="Arial" w:cs="Arial"/>
          <w:color w:val="222222"/>
          <w:sz w:val="22"/>
          <w:szCs w:val="22"/>
          <w:lang w:val="ru-RU"/>
        </w:rPr>
        <w:t xml:space="preserve">аспирации, </w:t>
      </w:r>
      <w:r w:rsidR="00250A65" w:rsidRPr="00702779">
        <w:rPr>
          <w:rStyle w:val="hps"/>
          <w:rFonts w:ascii="Arial" w:hAnsi="Arial" w:cs="Arial"/>
          <w:color w:val="222222"/>
          <w:sz w:val="22"/>
          <w:szCs w:val="22"/>
          <w:lang w:val="ru-RU"/>
        </w:rPr>
        <w:t>вследствие</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дисфункции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пищевода</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и возможно</w:t>
      </w:r>
      <w:r w:rsidR="004E07C6" w:rsidRPr="00702779">
        <w:rPr>
          <w:rStyle w:val="hps"/>
          <w:rFonts w:ascii="Arial" w:hAnsi="Arial" w:cs="Arial"/>
          <w:color w:val="222222"/>
          <w:sz w:val="22"/>
          <w:szCs w:val="22"/>
          <w:lang w:val="ru-RU"/>
        </w:rPr>
        <w:t>е недостаточное питание</w:t>
      </w:r>
      <w:r w:rsidR="00250A65" w:rsidRPr="00702779">
        <w:rPr>
          <w:rStyle w:val="hps"/>
          <w:rFonts w:ascii="Arial" w:hAnsi="Arial" w:cs="Arial"/>
          <w:color w:val="222222"/>
          <w:sz w:val="22"/>
          <w:szCs w:val="22"/>
          <w:lang w:val="ru-RU"/>
        </w:rPr>
        <w:t>.</w:t>
      </w:r>
      <w:r w:rsidR="00250A65" w:rsidRPr="00702779">
        <w:rPr>
          <w:rFonts w:ascii="Arial" w:hAnsi="Arial" w:cs="Arial"/>
          <w:color w:val="222222"/>
          <w:sz w:val="22"/>
          <w:szCs w:val="22"/>
          <w:lang w:val="ru-RU"/>
        </w:rPr>
        <w:br/>
      </w:r>
      <w:r w:rsidRPr="00702779">
        <w:rPr>
          <w:rStyle w:val="hps"/>
          <w:rFonts w:ascii="Arial" w:hAnsi="Arial" w:cs="Arial"/>
          <w:color w:val="222222"/>
          <w:sz w:val="22"/>
          <w:szCs w:val="22"/>
          <w:lang w:val="ru-RU"/>
        </w:rPr>
        <w:t xml:space="preserve">         </w:t>
      </w:r>
      <w:r w:rsidR="006A1B36" w:rsidRPr="00702779">
        <w:rPr>
          <w:rStyle w:val="hps"/>
          <w:rFonts w:ascii="Arial" w:hAnsi="Arial" w:cs="Arial"/>
          <w:b/>
          <w:color w:val="222222"/>
          <w:sz w:val="22"/>
          <w:szCs w:val="22"/>
          <w:lang w:val="ru-RU"/>
        </w:rPr>
        <w:t>Э</w:t>
      </w:r>
      <w:r w:rsidR="00250A65" w:rsidRPr="00702779">
        <w:rPr>
          <w:rStyle w:val="hps"/>
          <w:rFonts w:ascii="Arial" w:hAnsi="Arial" w:cs="Arial"/>
          <w:b/>
          <w:color w:val="222222"/>
          <w:sz w:val="22"/>
          <w:szCs w:val="22"/>
          <w:lang w:val="ru-RU"/>
        </w:rPr>
        <w:t>зофагэктомия</w:t>
      </w:r>
      <w:r w:rsidR="00250A65" w:rsidRPr="00702779">
        <w:rPr>
          <w:rFonts w:ascii="Arial" w:hAnsi="Arial" w:cs="Arial"/>
          <w:color w:val="222222"/>
          <w:sz w:val="22"/>
          <w:szCs w:val="22"/>
          <w:lang w:val="ru-RU"/>
        </w:rPr>
        <w:br/>
      </w:r>
      <w:r w:rsidR="006A1B36" w:rsidRPr="00702779">
        <w:rPr>
          <w:rStyle w:val="hps"/>
          <w:rFonts w:ascii="Arial" w:hAnsi="Arial" w:cs="Arial"/>
          <w:color w:val="222222"/>
          <w:sz w:val="22"/>
          <w:szCs w:val="22"/>
          <w:lang w:val="ru-RU"/>
        </w:rPr>
        <w:t xml:space="preserve">         Эзофагэктомия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является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паллиативн</w:t>
      </w:r>
      <w:r w:rsidR="006A1B36" w:rsidRPr="00702779">
        <w:rPr>
          <w:rStyle w:val="hps"/>
          <w:rFonts w:ascii="Arial" w:hAnsi="Arial" w:cs="Arial"/>
          <w:color w:val="222222"/>
          <w:sz w:val="22"/>
          <w:szCs w:val="22"/>
          <w:lang w:val="ru-RU"/>
        </w:rPr>
        <w:t>ым</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и</w:t>
      </w:r>
      <w:r w:rsidR="006A1B36" w:rsidRPr="00702779">
        <w:rPr>
          <w:rStyle w:val="hps"/>
          <w:rFonts w:ascii="Arial" w:hAnsi="Arial" w:cs="Arial"/>
          <w:color w:val="222222"/>
          <w:sz w:val="22"/>
          <w:szCs w:val="22"/>
          <w:lang w:val="ru-RU"/>
        </w:rPr>
        <w:t>ли</w:t>
      </w:r>
      <w:r w:rsidR="00250A65" w:rsidRPr="00702779">
        <w:rPr>
          <w:rStyle w:val="hps"/>
          <w:rFonts w:ascii="Arial" w:hAnsi="Arial" w:cs="Arial"/>
          <w:color w:val="222222"/>
          <w:sz w:val="22"/>
          <w:szCs w:val="22"/>
          <w:lang w:val="ru-RU"/>
        </w:rPr>
        <w:t xml:space="preserve"> потенциально</w:t>
      </w:r>
      <w:r w:rsidR="00250A65" w:rsidRPr="00702779">
        <w:rPr>
          <w:rFonts w:ascii="Arial" w:hAnsi="Arial" w:cs="Arial"/>
          <w:color w:val="222222"/>
          <w:sz w:val="22"/>
          <w:szCs w:val="22"/>
          <w:lang w:val="ru-RU"/>
        </w:rPr>
        <w:t xml:space="preserve"> </w:t>
      </w:r>
      <w:r w:rsidR="006A1B36" w:rsidRPr="00702779">
        <w:rPr>
          <w:rStyle w:val="hps"/>
          <w:rFonts w:ascii="Arial" w:hAnsi="Arial" w:cs="Arial"/>
          <w:color w:val="222222"/>
          <w:sz w:val="22"/>
          <w:szCs w:val="22"/>
          <w:lang w:val="ru-RU"/>
        </w:rPr>
        <w:t>радикальным</w:t>
      </w:r>
      <w:r w:rsidR="00250A65" w:rsidRPr="00702779">
        <w:rPr>
          <w:rStyle w:val="hps"/>
          <w:rFonts w:ascii="Arial" w:hAnsi="Arial" w:cs="Arial"/>
          <w:color w:val="222222"/>
          <w:sz w:val="22"/>
          <w:szCs w:val="22"/>
          <w:lang w:val="ru-RU"/>
        </w:rPr>
        <w:t xml:space="preserve"> лечени</w:t>
      </w:r>
      <w:r w:rsidR="006A1B36" w:rsidRPr="00702779">
        <w:rPr>
          <w:rStyle w:val="hps"/>
          <w:rFonts w:ascii="Arial" w:hAnsi="Arial" w:cs="Arial"/>
          <w:color w:val="222222"/>
          <w:sz w:val="22"/>
          <w:szCs w:val="22"/>
          <w:lang w:val="ru-RU"/>
        </w:rPr>
        <w:t>ем</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рака пищевода</w:t>
      </w:r>
      <w:r w:rsidRPr="00702779">
        <w:rPr>
          <w:rFonts w:ascii="Arial" w:hAnsi="Arial" w:cs="Arial"/>
          <w:color w:val="222222"/>
          <w:sz w:val="22"/>
          <w:szCs w:val="22"/>
          <w:lang w:val="ru-RU"/>
        </w:rPr>
        <w:t>, а</w:t>
      </w:r>
      <w:r w:rsidR="006A1B36" w:rsidRPr="00702779">
        <w:rPr>
          <w:rStyle w:val="hps"/>
          <w:rFonts w:ascii="Arial" w:hAnsi="Arial" w:cs="Arial"/>
          <w:color w:val="222222"/>
          <w:sz w:val="22"/>
          <w:szCs w:val="22"/>
          <w:lang w:val="ru-RU"/>
        </w:rPr>
        <w:t xml:space="preserve"> иногда</w:t>
      </w:r>
      <w:r w:rsidR="00250A65" w:rsidRPr="00702779">
        <w:rPr>
          <w:rStyle w:val="hps"/>
          <w:rFonts w:ascii="Arial" w:hAnsi="Arial" w:cs="Arial"/>
          <w:color w:val="222222"/>
          <w:sz w:val="22"/>
          <w:szCs w:val="22"/>
          <w:lang w:val="ru-RU"/>
        </w:rPr>
        <w:t xml:space="preserve"> может</w:t>
      </w:r>
      <w:r w:rsidR="00250A65" w:rsidRPr="00702779">
        <w:rPr>
          <w:rFonts w:ascii="Arial" w:hAnsi="Arial" w:cs="Arial"/>
          <w:color w:val="222222"/>
          <w:sz w:val="22"/>
          <w:szCs w:val="22"/>
          <w:lang w:val="ru-RU"/>
        </w:rPr>
        <w:t xml:space="preserve"> </w:t>
      </w:r>
      <w:r w:rsidR="006A1B36" w:rsidRPr="00702779">
        <w:rPr>
          <w:rStyle w:val="hps"/>
          <w:rFonts w:ascii="Arial" w:hAnsi="Arial" w:cs="Arial"/>
          <w:color w:val="222222"/>
          <w:sz w:val="22"/>
          <w:szCs w:val="22"/>
          <w:lang w:val="ru-RU"/>
        </w:rPr>
        <w:t>потребоваться при</w:t>
      </w:r>
      <w:r w:rsidR="00250A65" w:rsidRPr="00702779">
        <w:rPr>
          <w:rStyle w:val="hps"/>
          <w:rFonts w:ascii="Arial" w:hAnsi="Arial" w:cs="Arial"/>
          <w:color w:val="222222"/>
          <w:sz w:val="22"/>
          <w:szCs w:val="22"/>
          <w:lang w:val="ru-RU"/>
        </w:rPr>
        <w:t xml:space="preserve"> некоторых</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 xml:space="preserve">доброкачественных </w:t>
      </w:r>
      <w:r w:rsidR="006A1B36" w:rsidRPr="00702779">
        <w:rPr>
          <w:rStyle w:val="hps"/>
          <w:rFonts w:ascii="Arial" w:hAnsi="Arial" w:cs="Arial"/>
          <w:color w:val="222222"/>
          <w:sz w:val="22"/>
          <w:szCs w:val="22"/>
          <w:lang w:val="ru-RU"/>
        </w:rPr>
        <w:t xml:space="preserve">обструктивных </w:t>
      </w:r>
      <w:r w:rsidR="00250A65" w:rsidRPr="00702779">
        <w:rPr>
          <w:rStyle w:val="hps"/>
          <w:rFonts w:ascii="Arial" w:hAnsi="Arial" w:cs="Arial"/>
          <w:color w:val="222222"/>
          <w:sz w:val="22"/>
          <w:szCs w:val="22"/>
          <w:lang w:val="ru-RU"/>
        </w:rPr>
        <w:t>новообразован</w:t>
      </w:r>
      <w:r w:rsidR="006A1B36" w:rsidRPr="00702779">
        <w:rPr>
          <w:rStyle w:val="hps"/>
          <w:rFonts w:ascii="Arial" w:hAnsi="Arial" w:cs="Arial"/>
          <w:color w:val="222222"/>
          <w:sz w:val="22"/>
          <w:szCs w:val="22"/>
          <w:lang w:val="ru-RU"/>
        </w:rPr>
        <w:t>иях</w:t>
      </w:r>
      <w:r w:rsidR="00250A65" w:rsidRPr="00702779">
        <w:rPr>
          <w:rFonts w:ascii="Arial" w:hAnsi="Arial" w:cs="Arial"/>
          <w:color w:val="222222"/>
          <w:sz w:val="22"/>
          <w:szCs w:val="22"/>
          <w:lang w:val="ru-RU"/>
        </w:rPr>
        <w:t xml:space="preserve">, которые не реагируют </w:t>
      </w:r>
      <w:r w:rsidR="00250A65" w:rsidRPr="00702779">
        <w:rPr>
          <w:rStyle w:val="hps"/>
          <w:rFonts w:ascii="Arial" w:hAnsi="Arial" w:cs="Arial"/>
          <w:color w:val="222222"/>
          <w:sz w:val="22"/>
          <w:szCs w:val="22"/>
          <w:lang w:val="ru-RU"/>
        </w:rPr>
        <w:t>на консервативную терапию</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Это</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 xml:space="preserve">сложная хирургическая </w:t>
      </w:r>
      <w:r w:rsidR="00250A65" w:rsidRPr="00702779">
        <w:rPr>
          <w:rStyle w:val="hps"/>
          <w:rFonts w:ascii="Arial" w:hAnsi="Arial" w:cs="Arial"/>
          <w:color w:val="auto"/>
          <w:sz w:val="22"/>
          <w:szCs w:val="22"/>
          <w:lang w:val="ru-RU"/>
        </w:rPr>
        <w:t>операция</w:t>
      </w:r>
      <w:r w:rsidR="00B91D6A" w:rsidRPr="00702779">
        <w:rPr>
          <w:rStyle w:val="hps"/>
          <w:rFonts w:ascii="Arial" w:hAnsi="Arial" w:cs="Arial"/>
          <w:color w:val="auto"/>
          <w:sz w:val="22"/>
          <w:szCs w:val="22"/>
          <w:lang w:val="ru-RU"/>
        </w:rPr>
        <w:t>,</w:t>
      </w:r>
      <w:r w:rsidR="00250A65" w:rsidRPr="00702779">
        <w:rPr>
          <w:rFonts w:ascii="Arial" w:hAnsi="Arial" w:cs="Arial"/>
          <w:color w:val="auto"/>
          <w:sz w:val="22"/>
          <w:szCs w:val="22"/>
          <w:lang w:val="ru-RU"/>
        </w:rPr>
        <w:t xml:space="preserve"> </w:t>
      </w:r>
      <w:r w:rsidR="006A1B36" w:rsidRPr="00702779">
        <w:rPr>
          <w:rStyle w:val="hps"/>
          <w:rFonts w:ascii="Arial" w:hAnsi="Arial" w:cs="Arial"/>
          <w:color w:val="auto"/>
          <w:sz w:val="22"/>
          <w:szCs w:val="22"/>
          <w:lang w:val="ru-RU"/>
        </w:rPr>
        <w:t>ассоциированная</w:t>
      </w:r>
      <w:r w:rsidR="00250A65" w:rsidRPr="00702779">
        <w:rPr>
          <w:rStyle w:val="hps"/>
          <w:rFonts w:ascii="Arial" w:hAnsi="Arial" w:cs="Arial"/>
          <w:color w:val="auto"/>
          <w:sz w:val="22"/>
          <w:szCs w:val="22"/>
          <w:lang w:val="ru-RU"/>
        </w:rPr>
        <w:t xml:space="preserve"> с</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высоким уровнем заболеваемости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 xml:space="preserve">и </w:t>
      </w:r>
      <w:r w:rsidR="002105AF" w:rsidRPr="00702779">
        <w:rPr>
          <w:rStyle w:val="hps"/>
          <w:rFonts w:ascii="Arial" w:hAnsi="Arial" w:cs="Arial"/>
          <w:color w:val="222222"/>
          <w:sz w:val="22"/>
          <w:szCs w:val="22"/>
          <w:lang w:val="ru-RU"/>
        </w:rPr>
        <w:t>леталь</w:t>
      </w:r>
      <w:r w:rsidR="00250A65" w:rsidRPr="00702779">
        <w:rPr>
          <w:rStyle w:val="hps"/>
          <w:rFonts w:ascii="Arial" w:hAnsi="Arial" w:cs="Arial"/>
          <w:color w:val="222222"/>
          <w:sz w:val="22"/>
          <w:szCs w:val="22"/>
          <w:lang w:val="ru-RU"/>
        </w:rPr>
        <w:t>ности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w:t>
      </w:r>
      <w:r w:rsidR="006A1B36" w:rsidRPr="00702779">
        <w:rPr>
          <w:rFonts w:ascii="Arial" w:hAnsi="Arial" w:cs="Arial"/>
          <w:color w:val="222222"/>
          <w:sz w:val="22"/>
          <w:szCs w:val="22"/>
          <w:lang w:val="ru-RU"/>
        </w:rPr>
        <w:t>10</w:t>
      </w:r>
      <w:r w:rsidR="00250A65" w:rsidRPr="00702779">
        <w:rPr>
          <w:rFonts w:ascii="Arial" w:hAnsi="Arial" w:cs="Arial"/>
          <w:color w:val="222222"/>
          <w:sz w:val="22"/>
          <w:szCs w:val="22"/>
          <w:lang w:val="ru-RU"/>
        </w:rPr>
        <w:t xml:space="preserve">-15%). </w:t>
      </w:r>
      <w:r w:rsidR="00250A65" w:rsidRPr="00702779">
        <w:rPr>
          <w:rStyle w:val="hps"/>
          <w:rFonts w:ascii="Arial" w:hAnsi="Arial" w:cs="Arial"/>
          <w:color w:val="222222"/>
          <w:sz w:val="22"/>
          <w:szCs w:val="22"/>
          <w:lang w:val="ru-RU"/>
        </w:rPr>
        <w:t>Существует обратная</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 xml:space="preserve">корреляция </w:t>
      </w:r>
      <w:r w:rsidR="00250A65" w:rsidRPr="00702779">
        <w:rPr>
          <w:rStyle w:val="hps"/>
          <w:rFonts w:ascii="Arial" w:hAnsi="Arial" w:cs="Arial"/>
          <w:color w:val="auto"/>
          <w:sz w:val="22"/>
          <w:szCs w:val="22"/>
          <w:lang w:val="ru-RU"/>
        </w:rPr>
        <w:t>между</w:t>
      </w:r>
      <w:r w:rsidR="00250A65" w:rsidRPr="00702779">
        <w:rPr>
          <w:rFonts w:ascii="Arial" w:hAnsi="Arial" w:cs="Arial"/>
          <w:color w:val="auto"/>
          <w:sz w:val="22"/>
          <w:szCs w:val="22"/>
          <w:lang w:val="ru-RU"/>
        </w:rPr>
        <w:t xml:space="preserve"> </w:t>
      </w:r>
      <w:r w:rsidR="00250A65" w:rsidRPr="00702779">
        <w:rPr>
          <w:rStyle w:val="hps"/>
          <w:rFonts w:ascii="Arial" w:hAnsi="Arial" w:cs="Arial"/>
          <w:color w:val="auto"/>
          <w:sz w:val="22"/>
          <w:szCs w:val="22"/>
          <w:lang w:val="ru-RU"/>
        </w:rPr>
        <w:t>периопера</w:t>
      </w:r>
      <w:r w:rsidR="007519EC" w:rsidRPr="00702779">
        <w:rPr>
          <w:rStyle w:val="hps"/>
          <w:rFonts w:ascii="Arial" w:hAnsi="Arial" w:cs="Arial"/>
          <w:color w:val="auto"/>
          <w:sz w:val="22"/>
          <w:szCs w:val="22"/>
          <w:lang w:val="ru-RU"/>
        </w:rPr>
        <w:t>тивной</w:t>
      </w:r>
      <w:r w:rsidR="006C46CA" w:rsidRPr="00702779">
        <w:rPr>
          <w:rStyle w:val="hps"/>
          <w:rFonts w:ascii="Arial" w:hAnsi="Arial" w:cs="Arial"/>
          <w:color w:val="FF0000"/>
          <w:sz w:val="22"/>
          <w:szCs w:val="22"/>
          <w:lang w:val="ru-RU"/>
        </w:rPr>
        <w:t xml:space="preserve"> </w:t>
      </w:r>
      <w:r w:rsidR="002105AF" w:rsidRPr="00702779">
        <w:rPr>
          <w:rStyle w:val="hps"/>
          <w:rFonts w:ascii="Arial" w:hAnsi="Arial" w:cs="Arial"/>
          <w:color w:val="222222"/>
          <w:sz w:val="22"/>
          <w:szCs w:val="22"/>
          <w:lang w:val="ru-RU"/>
        </w:rPr>
        <w:t>леталь</w:t>
      </w:r>
      <w:r w:rsidR="006C46CA" w:rsidRPr="00702779">
        <w:rPr>
          <w:rStyle w:val="hps"/>
          <w:rFonts w:ascii="Arial" w:hAnsi="Arial" w:cs="Arial"/>
          <w:color w:val="222222"/>
          <w:sz w:val="22"/>
          <w:szCs w:val="22"/>
          <w:lang w:val="ru-RU"/>
        </w:rPr>
        <w:t>ностью</w:t>
      </w:r>
      <w:r w:rsidR="00250A65" w:rsidRPr="00702779">
        <w:rPr>
          <w:rStyle w:val="hps"/>
          <w:rFonts w:ascii="Arial" w:hAnsi="Arial" w:cs="Arial"/>
          <w:color w:val="222222"/>
          <w:sz w:val="22"/>
          <w:szCs w:val="22"/>
          <w:lang w:val="ru-RU"/>
        </w:rPr>
        <w:t xml:space="preserve"> и</w:t>
      </w:r>
      <w:r w:rsidR="00250A65" w:rsidRPr="00702779">
        <w:rPr>
          <w:rFonts w:ascii="Arial" w:hAnsi="Arial" w:cs="Arial"/>
          <w:color w:val="222222"/>
          <w:sz w:val="22"/>
          <w:szCs w:val="22"/>
          <w:lang w:val="ru-RU"/>
        </w:rPr>
        <w:t xml:space="preserve"> </w:t>
      </w:r>
      <w:r w:rsidR="00B84F61" w:rsidRPr="00702779">
        <w:rPr>
          <w:rStyle w:val="hps"/>
          <w:rFonts w:ascii="Arial" w:hAnsi="Arial" w:cs="Arial"/>
          <w:color w:val="222222"/>
          <w:sz w:val="22"/>
          <w:szCs w:val="22"/>
          <w:lang w:val="ru-RU"/>
        </w:rPr>
        <w:t>объё</w:t>
      </w:r>
      <w:r w:rsidRPr="00702779">
        <w:rPr>
          <w:rStyle w:val="hps"/>
          <w:rFonts w:ascii="Arial" w:hAnsi="Arial" w:cs="Arial"/>
          <w:color w:val="222222"/>
          <w:sz w:val="22"/>
          <w:szCs w:val="22"/>
          <w:lang w:val="ru-RU"/>
        </w:rPr>
        <w:t>мом</w:t>
      </w:r>
      <w:r w:rsidR="00EB757B" w:rsidRPr="00702779">
        <w:rPr>
          <w:rStyle w:val="hps"/>
          <w:rFonts w:ascii="Arial" w:hAnsi="Arial" w:cs="Arial"/>
          <w:color w:val="222222"/>
          <w:sz w:val="22"/>
          <w:szCs w:val="22"/>
          <w:lang w:val="ru-RU"/>
        </w:rPr>
        <w:t xml:space="preserve"> операции</w:t>
      </w:r>
      <w:r w:rsidRPr="00702779">
        <w:rPr>
          <w:rStyle w:val="hps"/>
          <w:rFonts w:ascii="Arial" w:hAnsi="Arial" w:cs="Arial"/>
          <w:color w:val="222222"/>
          <w:sz w:val="22"/>
          <w:szCs w:val="22"/>
          <w:lang w:val="ru-RU"/>
        </w:rPr>
        <w:t>.</w:t>
      </w:r>
      <w:r w:rsidR="006C46CA" w:rsidRPr="00702779">
        <w:rPr>
          <w:rStyle w:val="hps"/>
          <w:rFonts w:ascii="Arial" w:hAnsi="Arial" w:cs="Arial"/>
          <w:color w:val="222222"/>
          <w:sz w:val="22"/>
          <w:szCs w:val="22"/>
          <w:lang w:val="ru-RU"/>
        </w:rPr>
        <w:t xml:space="preserve"> </w:t>
      </w:r>
      <w:r w:rsidRPr="00702779">
        <w:rPr>
          <w:rStyle w:val="hps"/>
          <w:rFonts w:ascii="Arial" w:hAnsi="Arial" w:cs="Arial"/>
          <w:color w:val="222222"/>
          <w:sz w:val="22"/>
          <w:szCs w:val="22"/>
          <w:lang w:val="ru-RU"/>
        </w:rPr>
        <w:t>И</w:t>
      </w:r>
      <w:r w:rsidR="00250A65" w:rsidRPr="00702779">
        <w:rPr>
          <w:rStyle w:val="hps"/>
          <w:rFonts w:ascii="Arial" w:hAnsi="Arial" w:cs="Arial"/>
          <w:color w:val="222222"/>
          <w:sz w:val="22"/>
          <w:szCs w:val="22"/>
          <w:lang w:val="ru-RU"/>
        </w:rPr>
        <w:t>злечени</w:t>
      </w:r>
      <w:r w:rsidRPr="00702779">
        <w:rPr>
          <w:rStyle w:val="hps"/>
          <w:rFonts w:ascii="Arial" w:hAnsi="Arial" w:cs="Arial"/>
          <w:color w:val="222222"/>
          <w:sz w:val="22"/>
          <w:szCs w:val="22"/>
          <w:lang w:val="ru-RU"/>
        </w:rPr>
        <w:t>е</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рака пищевода</w:t>
      </w:r>
      <w:r w:rsidR="006C46CA" w:rsidRPr="00702779">
        <w:rPr>
          <w:rFonts w:ascii="Arial" w:hAnsi="Arial" w:cs="Arial"/>
          <w:color w:val="222222"/>
          <w:sz w:val="22"/>
          <w:szCs w:val="22"/>
          <w:lang w:val="ru-RU"/>
        </w:rPr>
        <w:t xml:space="preserve"> при </w:t>
      </w:r>
      <w:r w:rsidR="006C46CA" w:rsidRPr="00702779">
        <w:rPr>
          <w:rStyle w:val="hps"/>
          <w:rFonts w:ascii="Arial" w:hAnsi="Arial" w:cs="Arial"/>
          <w:color w:val="222222"/>
          <w:sz w:val="22"/>
          <w:szCs w:val="22"/>
          <w:lang w:val="ru-RU"/>
        </w:rPr>
        <w:t>эзофагэктомии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составляет от 10</w:t>
      </w:r>
      <w:r w:rsidR="00250A65" w:rsidRPr="00702779">
        <w:rPr>
          <w:rFonts w:ascii="Arial" w:hAnsi="Arial" w:cs="Arial"/>
          <w:color w:val="222222"/>
          <w:sz w:val="22"/>
          <w:szCs w:val="22"/>
          <w:lang w:val="ru-RU"/>
        </w:rPr>
        <w:t xml:space="preserve">% до 50%. </w:t>
      </w:r>
      <w:r w:rsidR="006C46CA" w:rsidRPr="00702779">
        <w:rPr>
          <w:rStyle w:val="hps"/>
          <w:rFonts w:ascii="Arial" w:hAnsi="Arial" w:cs="Arial"/>
          <w:color w:val="222222"/>
          <w:sz w:val="22"/>
          <w:szCs w:val="22"/>
          <w:lang w:val="ru-RU"/>
        </w:rPr>
        <w:t>Существуют</w:t>
      </w:r>
      <w:r w:rsidR="00250A65" w:rsidRPr="00702779">
        <w:rPr>
          <w:rStyle w:val="hps"/>
          <w:rFonts w:ascii="Arial" w:hAnsi="Arial" w:cs="Arial"/>
          <w:color w:val="222222"/>
          <w:sz w:val="22"/>
          <w:szCs w:val="22"/>
          <w:lang w:val="ru-RU"/>
        </w:rPr>
        <w:t xml:space="preserve"> </w:t>
      </w:r>
      <w:r w:rsidR="006C46CA" w:rsidRPr="00702779">
        <w:rPr>
          <w:rStyle w:val="hps"/>
          <w:rFonts w:ascii="Arial" w:hAnsi="Arial" w:cs="Arial"/>
          <w:color w:val="222222"/>
          <w:sz w:val="22"/>
          <w:szCs w:val="22"/>
          <w:lang w:val="ru-RU"/>
        </w:rPr>
        <w:t>многочисленные</w:t>
      </w:r>
      <w:r w:rsidR="00250A65" w:rsidRPr="00702779">
        <w:rPr>
          <w:rFonts w:ascii="Arial" w:hAnsi="Arial" w:cs="Arial"/>
          <w:color w:val="222222"/>
          <w:sz w:val="22"/>
          <w:szCs w:val="22"/>
          <w:lang w:val="ru-RU"/>
        </w:rPr>
        <w:t xml:space="preserve"> </w:t>
      </w:r>
      <w:r w:rsidR="006C46CA" w:rsidRPr="00702779">
        <w:rPr>
          <w:rStyle w:val="hps"/>
          <w:rFonts w:ascii="Arial" w:hAnsi="Arial" w:cs="Arial"/>
          <w:color w:val="222222"/>
          <w:sz w:val="22"/>
          <w:szCs w:val="22"/>
          <w:lang w:val="ru-RU"/>
        </w:rPr>
        <w:t>хирургические</w:t>
      </w:r>
      <w:r w:rsidR="00250A65" w:rsidRPr="00702779">
        <w:rPr>
          <w:rStyle w:val="hps"/>
          <w:rFonts w:ascii="Arial" w:hAnsi="Arial" w:cs="Arial"/>
          <w:color w:val="222222"/>
          <w:sz w:val="22"/>
          <w:szCs w:val="22"/>
          <w:lang w:val="ru-RU"/>
        </w:rPr>
        <w:t xml:space="preserve"> </w:t>
      </w:r>
      <w:r w:rsidR="00EC2FB0" w:rsidRPr="00702779">
        <w:rPr>
          <w:rStyle w:val="hps"/>
          <w:rFonts w:ascii="Arial" w:hAnsi="Arial" w:cs="Arial"/>
          <w:color w:val="222222"/>
          <w:sz w:val="22"/>
          <w:szCs w:val="22"/>
          <w:lang w:val="ru-RU"/>
        </w:rPr>
        <w:t>операции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по поводу рака пищевода</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w:t>
      </w:r>
      <w:r w:rsidR="00250A65" w:rsidRPr="00702779">
        <w:rPr>
          <w:rStyle w:val="hps"/>
          <w:rFonts w:ascii="Arial" w:hAnsi="Arial" w:cs="Arial"/>
          <w:color w:val="FF0000"/>
          <w:sz w:val="22"/>
          <w:szCs w:val="22"/>
          <w:highlight w:val="yellow"/>
          <w:lang w:val="ru-RU"/>
        </w:rPr>
        <w:t>табл.</w:t>
      </w:r>
      <w:r w:rsidR="00250A65" w:rsidRPr="00702779">
        <w:rPr>
          <w:rFonts w:ascii="Arial" w:hAnsi="Arial" w:cs="Arial"/>
          <w:color w:val="FF0000"/>
          <w:sz w:val="22"/>
          <w:szCs w:val="22"/>
          <w:highlight w:val="yellow"/>
          <w:lang w:val="ru-RU"/>
        </w:rPr>
        <w:t xml:space="preserve"> </w:t>
      </w:r>
      <w:r w:rsidR="00250A65" w:rsidRPr="00702779">
        <w:rPr>
          <w:rStyle w:val="hps"/>
          <w:rFonts w:ascii="Arial" w:hAnsi="Arial" w:cs="Arial"/>
          <w:color w:val="FF0000"/>
          <w:sz w:val="22"/>
          <w:szCs w:val="22"/>
          <w:highlight w:val="yellow"/>
          <w:lang w:val="ru-RU"/>
        </w:rPr>
        <w:t>5</w:t>
      </w:r>
      <w:r w:rsidR="007124AC" w:rsidRPr="00702779">
        <w:rPr>
          <w:rStyle w:val="hps"/>
          <w:rFonts w:ascii="Arial" w:hAnsi="Arial" w:cs="Arial"/>
          <w:color w:val="FF0000"/>
          <w:sz w:val="22"/>
          <w:szCs w:val="22"/>
          <w:highlight w:val="yellow"/>
          <w:lang w:val="ru-RU"/>
        </w:rPr>
        <w:t>3.11</w:t>
      </w:r>
      <w:r w:rsidR="00250A65" w:rsidRPr="00702779">
        <w:rPr>
          <w:rFonts w:ascii="Arial" w:hAnsi="Arial" w:cs="Arial"/>
          <w:color w:val="222222"/>
          <w:sz w:val="22"/>
          <w:szCs w:val="22"/>
          <w:lang w:val="ru-RU"/>
        </w:rPr>
        <w:t xml:space="preserve">), которые сочетают </w:t>
      </w:r>
      <w:r w:rsidR="00250A65" w:rsidRPr="00702779">
        <w:rPr>
          <w:rStyle w:val="hps"/>
          <w:rFonts w:ascii="Arial" w:hAnsi="Arial" w:cs="Arial"/>
          <w:color w:val="222222"/>
          <w:sz w:val="22"/>
          <w:szCs w:val="22"/>
          <w:lang w:val="ru-RU"/>
        </w:rPr>
        <w:t>некоторые или все</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три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основных подхода</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(1)</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трансторакальн</w:t>
      </w:r>
      <w:r w:rsidR="000E47BE" w:rsidRPr="00702779">
        <w:rPr>
          <w:rStyle w:val="hps"/>
          <w:rFonts w:ascii="Arial" w:hAnsi="Arial" w:cs="Arial"/>
          <w:color w:val="222222"/>
          <w:sz w:val="22"/>
          <w:szCs w:val="22"/>
          <w:lang w:val="ru-RU"/>
        </w:rPr>
        <w:t>ый</w:t>
      </w:r>
      <w:r w:rsidR="00250A65" w:rsidRPr="00702779">
        <w:rPr>
          <w:rFonts w:ascii="Arial" w:hAnsi="Arial" w:cs="Arial"/>
          <w:color w:val="222222"/>
          <w:sz w:val="22"/>
          <w:szCs w:val="22"/>
          <w:lang w:val="ru-RU"/>
        </w:rPr>
        <w:t xml:space="preserve"> </w:t>
      </w:r>
      <w:r w:rsidR="000E47BE" w:rsidRPr="00702779">
        <w:rPr>
          <w:rStyle w:val="hps"/>
          <w:rFonts w:ascii="Arial" w:hAnsi="Arial" w:cs="Arial"/>
          <w:color w:val="222222"/>
          <w:sz w:val="22"/>
          <w:szCs w:val="22"/>
          <w:lang w:val="ru-RU"/>
        </w:rPr>
        <w:t>доступ</w:t>
      </w:r>
      <w:r w:rsidR="00250A65" w:rsidRPr="00702779">
        <w:rPr>
          <w:rFonts w:ascii="Arial" w:hAnsi="Arial" w:cs="Arial"/>
          <w:color w:val="222222"/>
          <w:sz w:val="22"/>
          <w:szCs w:val="22"/>
          <w:lang w:val="ru-RU"/>
        </w:rPr>
        <w:t xml:space="preserve">, (2) </w:t>
      </w:r>
      <w:r w:rsidR="000E47BE" w:rsidRPr="00702779">
        <w:rPr>
          <w:rFonts w:ascii="Arial" w:hAnsi="Arial" w:cs="Arial"/>
          <w:color w:val="222222"/>
          <w:sz w:val="22"/>
          <w:szCs w:val="22"/>
          <w:lang w:val="ru-RU"/>
        </w:rPr>
        <w:t>трансхиатальный доступ</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и (3)</w:t>
      </w:r>
      <w:r w:rsidR="00250A65" w:rsidRPr="00702779">
        <w:rPr>
          <w:rFonts w:ascii="Arial" w:hAnsi="Arial" w:cs="Arial"/>
          <w:color w:val="222222"/>
          <w:sz w:val="22"/>
          <w:szCs w:val="22"/>
          <w:lang w:val="ru-RU"/>
        </w:rPr>
        <w:t xml:space="preserve"> </w:t>
      </w:r>
      <w:r w:rsidR="000E47BE" w:rsidRPr="00702779">
        <w:rPr>
          <w:rStyle w:val="hps"/>
          <w:rFonts w:ascii="Arial" w:hAnsi="Arial" w:cs="Arial"/>
          <w:color w:val="222222"/>
          <w:sz w:val="22"/>
          <w:szCs w:val="22"/>
          <w:lang w:val="ru-RU"/>
        </w:rPr>
        <w:t>минимально инвазивную</w:t>
      </w:r>
      <w:r w:rsidR="00250A65" w:rsidRPr="00702779">
        <w:rPr>
          <w:rStyle w:val="hps"/>
          <w:rFonts w:ascii="Arial" w:hAnsi="Arial" w:cs="Arial"/>
          <w:color w:val="222222"/>
          <w:sz w:val="22"/>
          <w:szCs w:val="22"/>
          <w:lang w:val="ru-RU"/>
        </w:rPr>
        <w:t xml:space="preserve"> хирурги</w:t>
      </w:r>
      <w:r w:rsidR="000E47BE" w:rsidRPr="00702779">
        <w:rPr>
          <w:rStyle w:val="hps"/>
          <w:rFonts w:ascii="Arial" w:hAnsi="Arial" w:cs="Arial"/>
          <w:color w:val="222222"/>
          <w:sz w:val="22"/>
          <w:szCs w:val="22"/>
          <w:lang w:val="ru-RU"/>
        </w:rPr>
        <w:t>ю</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w:t>
      </w:r>
      <w:r w:rsidR="000E47BE" w:rsidRPr="00702779">
        <w:rPr>
          <w:rFonts w:ascii="Arial" w:hAnsi="Arial" w:cs="Arial"/>
          <w:color w:val="222222"/>
          <w:sz w:val="22"/>
          <w:szCs w:val="22"/>
          <w:lang w:val="ru-RU"/>
        </w:rPr>
        <w:t>лапароскопическую</w:t>
      </w:r>
      <w:r w:rsidR="00250A65" w:rsidRPr="00702779">
        <w:rPr>
          <w:rStyle w:val="hps"/>
          <w:rFonts w:ascii="Arial" w:hAnsi="Arial" w:cs="Arial"/>
          <w:color w:val="222222"/>
          <w:sz w:val="22"/>
          <w:szCs w:val="22"/>
          <w:lang w:val="ru-RU"/>
        </w:rPr>
        <w:t>/торакоскопическ</w:t>
      </w:r>
      <w:r w:rsidR="000E47BE" w:rsidRPr="00702779">
        <w:rPr>
          <w:rStyle w:val="hps"/>
          <w:rFonts w:ascii="Arial" w:hAnsi="Arial" w:cs="Arial"/>
          <w:color w:val="222222"/>
          <w:sz w:val="22"/>
          <w:szCs w:val="22"/>
          <w:lang w:val="ru-RU"/>
        </w:rPr>
        <w:t>ую</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или роботизированн</w:t>
      </w:r>
      <w:r w:rsidR="000E47BE" w:rsidRPr="00702779">
        <w:rPr>
          <w:rStyle w:val="hps"/>
          <w:rFonts w:ascii="Arial" w:hAnsi="Arial" w:cs="Arial"/>
          <w:color w:val="222222"/>
          <w:sz w:val="22"/>
          <w:szCs w:val="22"/>
          <w:lang w:val="ru-RU"/>
        </w:rPr>
        <w:t>ую</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эзофагэктомию)</w:t>
      </w:r>
      <w:r w:rsidR="000E47BE" w:rsidRPr="00702779">
        <w:rPr>
          <w:rFonts w:ascii="Arial" w:hAnsi="Arial" w:cs="Arial"/>
          <w:color w:val="222222"/>
          <w:sz w:val="22"/>
          <w:szCs w:val="22"/>
          <w:lang w:val="ru-RU"/>
        </w:rPr>
        <w:t>.</w:t>
      </w:r>
      <w:r w:rsidR="007124AC" w:rsidRPr="00702779">
        <w:rPr>
          <w:rStyle w:val="hps"/>
          <w:rFonts w:ascii="Arial" w:hAnsi="Arial" w:cs="Arial"/>
          <w:color w:val="FF0000"/>
          <w:sz w:val="22"/>
          <w:szCs w:val="22"/>
          <w:vertAlign w:val="superscript"/>
          <w:lang w:val="ru-RU"/>
        </w:rPr>
        <w:t>237</w:t>
      </w:r>
      <w:r w:rsidR="00BC1738" w:rsidRPr="00702779">
        <w:rPr>
          <w:rFonts w:ascii="Arial" w:hAnsi="Arial" w:cs="Arial"/>
          <w:color w:val="222222"/>
          <w:sz w:val="22"/>
          <w:szCs w:val="22"/>
          <w:vertAlign w:val="superscript"/>
          <w:lang w:val="ru-RU"/>
        </w:rPr>
        <w:t xml:space="preserve"> </w:t>
      </w:r>
      <w:r w:rsidR="000E47BE" w:rsidRPr="00702779">
        <w:rPr>
          <w:rFonts w:ascii="Arial" w:hAnsi="Arial" w:cs="Arial"/>
          <w:color w:val="222222"/>
          <w:sz w:val="22"/>
          <w:szCs w:val="22"/>
          <w:lang w:val="ru-RU"/>
        </w:rPr>
        <w:t xml:space="preserve">Частота </w:t>
      </w:r>
      <w:r w:rsidR="00250A65" w:rsidRPr="00702779">
        <w:rPr>
          <w:rStyle w:val="hps"/>
          <w:rFonts w:ascii="Arial" w:hAnsi="Arial" w:cs="Arial"/>
          <w:color w:val="222222"/>
          <w:sz w:val="22"/>
          <w:szCs w:val="22"/>
          <w:lang w:val="ru-RU"/>
        </w:rPr>
        <w:t>респираторны</w:t>
      </w:r>
      <w:r w:rsidR="000E47BE" w:rsidRPr="00702779">
        <w:rPr>
          <w:rStyle w:val="hps"/>
          <w:rFonts w:ascii="Arial" w:hAnsi="Arial" w:cs="Arial"/>
          <w:color w:val="222222"/>
          <w:sz w:val="22"/>
          <w:szCs w:val="22"/>
          <w:lang w:val="ru-RU"/>
        </w:rPr>
        <w:t>х</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осложнени</w:t>
      </w:r>
      <w:r w:rsidR="000E47BE" w:rsidRPr="00702779">
        <w:rPr>
          <w:rStyle w:val="hps"/>
          <w:rFonts w:ascii="Arial" w:hAnsi="Arial" w:cs="Arial"/>
          <w:color w:val="222222"/>
          <w:sz w:val="22"/>
          <w:szCs w:val="22"/>
          <w:lang w:val="ru-RU"/>
        </w:rPr>
        <w:t>й</w:t>
      </w:r>
      <w:r w:rsidR="000E47BE" w:rsidRPr="00702779">
        <w:rPr>
          <w:rFonts w:ascii="Arial" w:hAnsi="Arial" w:cs="Arial"/>
          <w:color w:val="222222"/>
          <w:sz w:val="22"/>
          <w:szCs w:val="22"/>
          <w:lang w:val="ru-RU"/>
        </w:rPr>
        <w:t>, как сообщалось</w:t>
      </w:r>
      <w:r w:rsidR="00250A65" w:rsidRPr="00702779">
        <w:rPr>
          <w:rFonts w:ascii="Arial" w:hAnsi="Arial" w:cs="Arial"/>
          <w:color w:val="222222"/>
          <w:sz w:val="22"/>
          <w:szCs w:val="22"/>
          <w:lang w:val="ru-RU"/>
        </w:rPr>
        <w:t xml:space="preserve">, </w:t>
      </w:r>
      <w:r w:rsidR="000E47BE" w:rsidRPr="00702779">
        <w:rPr>
          <w:rStyle w:val="hps"/>
          <w:rFonts w:ascii="Arial" w:hAnsi="Arial" w:cs="Arial"/>
          <w:color w:val="222222"/>
          <w:sz w:val="22"/>
          <w:szCs w:val="22"/>
          <w:lang w:val="ru-RU"/>
        </w:rPr>
        <w:t>составляет</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18</w:t>
      </w:r>
      <w:r w:rsidR="000E47BE" w:rsidRPr="00702779">
        <w:rPr>
          <w:rFonts w:ascii="Arial" w:hAnsi="Arial" w:cs="Arial"/>
          <w:color w:val="222222"/>
          <w:sz w:val="22"/>
          <w:szCs w:val="22"/>
          <w:lang w:val="ru-RU"/>
        </w:rPr>
        <w:t xml:space="preserve"> - </w:t>
      </w:r>
      <w:r w:rsidR="00250A65" w:rsidRPr="00702779">
        <w:rPr>
          <w:rFonts w:ascii="Arial" w:hAnsi="Arial" w:cs="Arial"/>
          <w:color w:val="222222"/>
          <w:sz w:val="22"/>
          <w:szCs w:val="22"/>
          <w:lang w:val="ru-RU"/>
        </w:rPr>
        <w:t xml:space="preserve">26% </w:t>
      </w:r>
      <w:r w:rsidR="000E47BE" w:rsidRPr="00702779">
        <w:rPr>
          <w:rFonts w:ascii="Arial" w:hAnsi="Arial" w:cs="Arial"/>
          <w:color w:val="222222"/>
          <w:sz w:val="22"/>
          <w:szCs w:val="22"/>
          <w:lang w:val="ru-RU"/>
        </w:rPr>
        <w:t xml:space="preserve">как при </w:t>
      </w:r>
      <w:r w:rsidR="000E47BE" w:rsidRPr="00702779">
        <w:rPr>
          <w:rStyle w:val="hps"/>
          <w:rFonts w:ascii="Arial" w:hAnsi="Arial" w:cs="Arial"/>
          <w:color w:val="222222"/>
          <w:sz w:val="22"/>
          <w:szCs w:val="22"/>
          <w:lang w:val="ru-RU"/>
        </w:rPr>
        <w:t>трансторакальн</w:t>
      </w:r>
      <w:r w:rsidR="00C94434" w:rsidRPr="00702779">
        <w:rPr>
          <w:rStyle w:val="hps"/>
          <w:rFonts w:ascii="Arial" w:hAnsi="Arial" w:cs="Arial"/>
          <w:color w:val="222222"/>
          <w:sz w:val="22"/>
          <w:szCs w:val="22"/>
          <w:lang w:val="ru-RU"/>
        </w:rPr>
        <w:t>ом</w:t>
      </w:r>
      <w:r w:rsidR="00C94434" w:rsidRPr="00702779">
        <w:rPr>
          <w:rFonts w:ascii="Arial" w:hAnsi="Arial" w:cs="Arial"/>
          <w:color w:val="222222"/>
          <w:sz w:val="22"/>
          <w:szCs w:val="22"/>
          <w:lang w:val="ru-RU"/>
        </w:rPr>
        <w:t>, так и</w:t>
      </w:r>
      <w:r w:rsidR="000E47BE" w:rsidRPr="00702779">
        <w:rPr>
          <w:rFonts w:ascii="Arial" w:hAnsi="Arial" w:cs="Arial"/>
          <w:color w:val="222222"/>
          <w:sz w:val="22"/>
          <w:szCs w:val="22"/>
          <w:lang w:val="ru-RU"/>
        </w:rPr>
        <w:t xml:space="preserve"> </w:t>
      </w:r>
      <w:r w:rsidR="00C94434" w:rsidRPr="00702779">
        <w:rPr>
          <w:rFonts w:ascii="Arial" w:hAnsi="Arial" w:cs="Arial"/>
          <w:color w:val="222222"/>
          <w:sz w:val="22"/>
          <w:szCs w:val="22"/>
          <w:lang w:val="ru-RU"/>
        </w:rPr>
        <w:t>трансхиатальном</w:t>
      </w:r>
      <w:r w:rsidR="000E47BE" w:rsidRPr="00702779">
        <w:rPr>
          <w:rFonts w:ascii="Arial" w:hAnsi="Arial" w:cs="Arial"/>
          <w:color w:val="222222"/>
          <w:sz w:val="22"/>
          <w:szCs w:val="22"/>
          <w:lang w:val="ru-RU"/>
        </w:rPr>
        <w:t xml:space="preserve"> доступ</w:t>
      </w:r>
      <w:r w:rsidR="00C94434" w:rsidRPr="00702779">
        <w:rPr>
          <w:rFonts w:ascii="Arial" w:hAnsi="Arial" w:cs="Arial"/>
          <w:color w:val="222222"/>
          <w:sz w:val="22"/>
          <w:szCs w:val="22"/>
          <w:lang w:val="ru-RU"/>
        </w:rPr>
        <w:t>е</w:t>
      </w:r>
      <w:r w:rsidR="00250A65" w:rsidRPr="00702779">
        <w:rPr>
          <w:rStyle w:val="hps"/>
          <w:rFonts w:ascii="Arial" w:hAnsi="Arial" w:cs="Arial"/>
          <w:color w:val="222222"/>
          <w:sz w:val="22"/>
          <w:szCs w:val="22"/>
          <w:lang w:val="ru-RU"/>
        </w:rPr>
        <w:t>.</w:t>
      </w:r>
      <w:r w:rsidR="00742BE9" w:rsidRPr="00702779">
        <w:rPr>
          <w:rStyle w:val="hps"/>
          <w:rFonts w:ascii="Arial" w:hAnsi="Arial" w:cs="Arial"/>
          <w:color w:val="FF0000"/>
          <w:sz w:val="22"/>
          <w:szCs w:val="22"/>
          <w:vertAlign w:val="superscript"/>
          <w:lang w:val="ru-RU"/>
        </w:rPr>
        <w:t>238</w:t>
      </w:r>
      <w:r w:rsidR="00250A65" w:rsidRPr="00702779">
        <w:rPr>
          <w:rFonts w:ascii="Arial" w:hAnsi="Arial" w:cs="Arial"/>
          <w:color w:val="222222"/>
          <w:sz w:val="22"/>
          <w:szCs w:val="22"/>
          <w:lang w:val="ru-RU"/>
        </w:rPr>
        <w:t xml:space="preserve"> </w:t>
      </w:r>
      <w:r w:rsidR="00C94434" w:rsidRPr="00702779">
        <w:rPr>
          <w:rStyle w:val="hps"/>
          <w:rFonts w:ascii="Arial" w:hAnsi="Arial" w:cs="Arial"/>
          <w:color w:val="222222"/>
          <w:sz w:val="22"/>
          <w:szCs w:val="22"/>
          <w:lang w:val="ru-RU"/>
        </w:rPr>
        <w:t>О</w:t>
      </w:r>
      <w:r w:rsidR="00250A65" w:rsidRPr="00702779">
        <w:rPr>
          <w:rStyle w:val="hps"/>
          <w:rFonts w:ascii="Arial" w:hAnsi="Arial" w:cs="Arial"/>
          <w:color w:val="222222"/>
          <w:sz w:val="22"/>
          <w:szCs w:val="22"/>
          <w:lang w:val="ru-RU"/>
        </w:rPr>
        <w:t>дно исследование показало</w:t>
      </w:r>
      <w:r w:rsidR="00C94434" w:rsidRPr="00702779">
        <w:rPr>
          <w:rStyle w:val="hps"/>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развитие</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острого респираторного</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дистресс-синдрома</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w:t>
      </w:r>
      <w:r w:rsidR="00250A65" w:rsidRPr="00702779">
        <w:rPr>
          <w:rFonts w:ascii="Arial" w:hAnsi="Arial" w:cs="Arial"/>
          <w:color w:val="222222"/>
          <w:sz w:val="22"/>
          <w:szCs w:val="22"/>
          <w:lang w:val="ru-RU"/>
        </w:rPr>
        <w:t xml:space="preserve">ОРДС) </w:t>
      </w:r>
      <w:r w:rsidR="00C94434" w:rsidRPr="00702779">
        <w:rPr>
          <w:rFonts w:ascii="Arial" w:hAnsi="Arial" w:cs="Arial"/>
          <w:color w:val="222222"/>
          <w:sz w:val="22"/>
          <w:szCs w:val="22"/>
          <w:lang w:val="ru-RU"/>
        </w:rPr>
        <w:t xml:space="preserve">у </w:t>
      </w:r>
      <w:r w:rsidR="00250A65" w:rsidRPr="00702779">
        <w:rPr>
          <w:rStyle w:val="hps"/>
          <w:rFonts w:ascii="Arial" w:hAnsi="Arial" w:cs="Arial"/>
          <w:color w:val="222222"/>
          <w:sz w:val="22"/>
          <w:szCs w:val="22"/>
          <w:lang w:val="ru-RU"/>
        </w:rPr>
        <w:t>14,5</w:t>
      </w:r>
      <w:r w:rsidR="00250A65" w:rsidRPr="00702779">
        <w:rPr>
          <w:rFonts w:ascii="Arial" w:hAnsi="Arial" w:cs="Arial"/>
          <w:color w:val="222222"/>
          <w:sz w:val="22"/>
          <w:szCs w:val="22"/>
          <w:lang w:val="ru-RU"/>
        </w:rPr>
        <w:t>% пациентов</w:t>
      </w:r>
      <w:r w:rsidR="00C94434" w:rsidRPr="00702779">
        <w:rPr>
          <w:rFonts w:ascii="Arial" w:hAnsi="Arial" w:cs="Arial"/>
          <w:color w:val="222222"/>
          <w:sz w:val="22"/>
          <w:szCs w:val="22"/>
          <w:lang w:val="ru-RU"/>
        </w:rPr>
        <w:t xml:space="preserve">, а </w:t>
      </w:r>
      <w:r w:rsidRPr="00702779">
        <w:rPr>
          <w:rStyle w:val="hps"/>
          <w:rFonts w:ascii="Arial" w:hAnsi="Arial" w:cs="Arial"/>
          <w:color w:val="222222"/>
          <w:sz w:val="22"/>
          <w:szCs w:val="22"/>
          <w:lang w:val="ru-RU"/>
        </w:rPr>
        <w:t>острого повреждения лё</w:t>
      </w:r>
      <w:r w:rsidR="00250A65" w:rsidRPr="00702779">
        <w:rPr>
          <w:rStyle w:val="hps"/>
          <w:rFonts w:ascii="Arial" w:hAnsi="Arial" w:cs="Arial"/>
          <w:color w:val="222222"/>
          <w:sz w:val="22"/>
          <w:szCs w:val="22"/>
          <w:lang w:val="ru-RU"/>
        </w:rPr>
        <w:t>гких</w:t>
      </w:r>
      <w:r w:rsidR="00C94434" w:rsidRPr="00702779">
        <w:rPr>
          <w:rFonts w:ascii="Arial" w:hAnsi="Arial" w:cs="Arial"/>
          <w:color w:val="222222"/>
          <w:sz w:val="22"/>
          <w:szCs w:val="22"/>
          <w:lang w:val="ru-RU"/>
        </w:rPr>
        <w:t xml:space="preserve"> у </w:t>
      </w:r>
      <w:r w:rsidR="00250A65" w:rsidRPr="00702779">
        <w:rPr>
          <w:rStyle w:val="hps"/>
          <w:rFonts w:ascii="Arial" w:hAnsi="Arial" w:cs="Arial"/>
          <w:color w:val="222222"/>
          <w:sz w:val="22"/>
          <w:szCs w:val="22"/>
          <w:lang w:val="ru-RU"/>
        </w:rPr>
        <w:t>24</w:t>
      </w:r>
      <w:r w:rsidR="00250A65" w:rsidRPr="00702779">
        <w:rPr>
          <w:rFonts w:ascii="Arial" w:hAnsi="Arial" w:cs="Arial"/>
          <w:color w:val="222222"/>
          <w:sz w:val="22"/>
          <w:szCs w:val="22"/>
          <w:lang w:val="ru-RU"/>
        </w:rPr>
        <w:t>%</w:t>
      </w:r>
      <w:r w:rsidR="00C94434" w:rsidRPr="00702779">
        <w:rPr>
          <w:rFonts w:ascii="Arial" w:hAnsi="Arial" w:cs="Arial"/>
          <w:color w:val="222222"/>
          <w:sz w:val="22"/>
          <w:szCs w:val="22"/>
          <w:lang w:val="ru-RU"/>
        </w:rPr>
        <w:t>.</w:t>
      </w:r>
      <w:r w:rsidR="00BC1738" w:rsidRPr="00702779">
        <w:rPr>
          <w:rStyle w:val="hps"/>
          <w:rFonts w:ascii="Arial" w:hAnsi="Arial" w:cs="Arial"/>
          <w:color w:val="FF0000"/>
          <w:sz w:val="22"/>
          <w:szCs w:val="22"/>
          <w:vertAlign w:val="superscript"/>
          <w:lang w:val="ru-RU"/>
        </w:rPr>
        <w:t>182</w:t>
      </w:r>
      <w:r w:rsidR="00250A65" w:rsidRPr="00702779">
        <w:rPr>
          <w:rFonts w:ascii="Arial" w:hAnsi="Arial" w:cs="Arial"/>
          <w:color w:val="222222"/>
          <w:sz w:val="22"/>
          <w:szCs w:val="22"/>
          <w:lang w:val="ru-RU"/>
        </w:rPr>
        <w:t xml:space="preserve"> </w:t>
      </w:r>
      <w:r w:rsidR="00C94434" w:rsidRPr="00702779">
        <w:rPr>
          <w:rFonts w:ascii="Arial" w:hAnsi="Arial" w:cs="Arial"/>
          <w:color w:val="222222"/>
          <w:sz w:val="22"/>
          <w:szCs w:val="22"/>
          <w:lang w:val="ru-RU"/>
        </w:rPr>
        <w:t>О</w:t>
      </w:r>
      <w:r w:rsidRPr="00702779">
        <w:rPr>
          <w:rStyle w:val="hps"/>
          <w:rFonts w:ascii="Arial" w:hAnsi="Arial" w:cs="Arial"/>
          <w:color w:val="222222"/>
          <w:sz w:val="22"/>
          <w:szCs w:val="22"/>
          <w:lang w:val="ru-RU"/>
        </w:rPr>
        <w:t>сложнения</w:t>
      </w:r>
      <w:r w:rsidR="006E0708" w:rsidRPr="00702779">
        <w:rPr>
          <w:rStyle w:val="hps"/>
          <w:rFonts w:ascii="Arial" w:hAnsi="Arial" w:cs="Arial"/>
          <w:color w:val="222222"/>
          <w:sz w:val="22"/>
          <w:szCs w:val="22"/>
          <w:lang w:val="ru-RU"/>
        </w:rPr>
        <w:t>, связанные</w:t>
      </w:r>
      <w:r w:rsidR="00250A65" w:rsidRPr="00702779">
        <w:rPr>
          <w:rStyle w:val="hps"/>
          <w:rFonts w:ascii="Arial" w:hAnsi="Arial" w:cs="Arial"/>
          <w:color w:val="222222"/>
          <w:sz w:val="22"/>
          <w:szCs w:val="22"/>
          <w:lang w:val="ru-RU"/>
        </w:rPr>
        <w:t xml:space="preserve"> с</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желудочно-пищеводн</w:t>
      </w:r>
      <w:r w:rsidR="006E0708" w:rsidRPr="00702779">
        <w:rPr>
          <w:rStyle w:val="hps"/>
          <w:rFonts w:ascii="Arial" w:hAnsi="Arial" w:cs="Arial"/>
          <w:color w:val="222222"/>
          <w:sz w:val="22"/>
          <w:szCs w:val="22"/>
          <w:lang w:val="ru-RU"/>
        </w:rPr>
        <w:t>ым</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анастомоз</w:t>
      </w:r>
      <w:r w:rsidR="006E0708" w:rsidRPr="00702779">
        <w:rPr>
          <w:rStyle w:val="hps"/>
          <w:rFonts w:ascii="Arial" w:hAnsi="Arial" w:cs="Arial"/>
          <w:color w:val="222222"/>
          <w:sz w:val="22"/>
          <w:szCs w:val="22"/>
          <w:lang w:val="ru-RU"/>
        </w:rPr>
        <w:t>ом,</w:t>
      </w:r>
      <w:r w:rsidR="006E0708" w:rsidRPr="00702779">
        <w:rPr>
          <w:rFonts w:ascii="Arial" w:hAnsi="Arial" w:cs="Arial"/>
          <w:color w:val="222222"/>
          <w:sz w:val="22"/>
          <w:szCs w:val="22"/>
          <w:lang w:val="ru-RU"/>
        </w:rPr>
        <w:t xml:space="preserve"> </w:t>
      </w:r>
      <w:r w:rsidR="00BD1F08" w:rsidRPr="00702779">
        <w:rPr>
          <w:rFonts w:ascii="Arial" w:hAnsi="Arial" w:cs="Arial"/>
          <w:color w:val="222222"/>
          <w:sz w:val="22"/>
          <w:szCs w:val="22"/>
          <w:lang w:val="ru-RU"/>
        </w:rPr>
        <w:t xml:space="preserve">- </w:t>
      </w:r>
      <w:r w:rsidR="00250A65" w:rsidRPr="00702779">
        <w:rPr>
          <w:rStyle w:val="hps"/>
          <w:rFonts w:ascii="Arial" w:hAnsi="Arial" w:cs="Arial"/>
          <w:color w:val="auto"/>
          <w:sz w:val="22"/>
          <w:szCs w:val="22"/>
          <w:lang w:val="ru-RU"/>
        </w:rPr>
        <w:t xml:space="preserve">несостоятельность </w:t>
      </w:r>
      <w:r w:rsidR="00250A65" w:rsidRPr="00702779">
        <w:rPr>
          <w:rStyle w:val="hps"/>
          <w:rFonts w:ascii="Arial" w:hAnsi="Arial" w:cs="Arial"/>
          <w:color w:val="222222"/>
          <w:sz w:val="22"/>
          <w:szCs w:val="22"/>
          <w:lang w:val="ru-RU"/>
        </w:rPr>
        <w:t>(</w:t>
      </w:r>
      <w:r w:rsidR="00250A65" w:rsidRPr="00702779">
        <w:rPr>
          <w:rFonts w:ascii="Arial" w:hAnsi="Arial" w:cs="Arial"/>
          <w:color w:val="222222"/>
          <w:sz w:val="22"/>
          <w:szCs w:val="22"/>
          <w:lang w:val="ru-RU"/>
        </w:rPr>
        <w:t xml:space="preserve">от 5 до </w:t>
      </w:r>
      <w:r w:rsidR="00250A65" w:rsidRPr="00702779">
        <w:rPr>
          <w:rStyle w:val="hps"/>
          <w:rFonts w:ascii="Arial" w:hAnsi="Arial" w:cs="Arial"/>
          <w:color w:val="222222"/>
          <w:sz w:val="22"/>
          <w:szCs w:val="22"/>
          <w:lang w:val="ru-RU"/>
        </w:rPr>
        <w:t>26%) и</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стеноз</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w:t>
      </w:r>
      <w:r w:rsidR="006E0708" w:rsidRPr="00702779">
        <w:rPr>
          <w:rStyle w:val="hps"/>
          <w:rFonts w:ascii="Arial" w:hAnsi="Arial" w:cs="Arial"/>
          <w:color w:val="222222"/>
          <w:sz w:val="22"/>
          <w:szCs w:val="22"/>
          <w:lang w:val="ru-RU"/>
        </w:rPr>
        <w:t xml:space="preserve">от </w:t>
      </w:r>
      <w:r w:rsidR="00250A65" w:rsidRPr="00702779">
        <w:rPr>
          <w:rFonts w:ascii="Arial" w:hAnsi="Arial" w:cs="Arial"/>
          <w:color w:val="222222"/>
          <w:sz w:val="22"/>
          <w:szCs w:val="22"/>
          <w:lang w:val="ru-RU"/>
        </w:rPr>
        <w:t xml:space="preserve">12 до </w:t>
      </w:r>
      <w:r w:rsidR="00250A65" w:rsidRPr="00702779">
        <w:rPr>
          <w:rStyle w:val="hps"/>
          <w:rFonts w:ascii="Arial" w:hAnsi="Arial" w:cs="Arial"/>
          <w:color w:val="222222"/>
          <w:sz w:val="22"/>
          <w:szCs w:val="22"/>
          <w:lang w:val="ru-RU"/>
        </w:rPr>
        <w:t>40%).</w:t>
      </w:r>
      <w:r w:rsidR="00742BE9" w:rsidRPr="00702779">
        <w:rPr>
          <w:rStyle w:val="hps"/>
          <w:rFonts w:ascii="Arial" w:hAnsi="Arial" w:cs="Arial"/>
          <w:color w:val="222222"/>
          <w:sz w:val="22"/>
          <w:szCs w:val="22"/>
          <w:lang w:val="ru-RU"/>
        </w:rPr>
        <w:t xml:space="preserve"> </w:t>
      </w:r>
      <w:r w:rsidR="00742BE9" w:rsidRPr="00702779">
        <w:rPr>
          <w:rStyle w:val="hps"/>
          <w:rFonts w:ascii="Arial" w:hAnsi="Arial" w:cs="Arial"/>
          <w:color w:val="auto"/>
          <w:sz w:val="22"/>
          <w:szCs w:val="22"/>
          <w:lang w:val="ru-RU"/>
        </w:rPr>
        <w:t xml:space="preserve">Результаты улучшаются </w:t>
      </w:r>
      <w:r w:rsidR="000F0132" w:rsidRPr="00702779">
        <w:rPr>
          <w:rStyle w:val="hps"/>
          <w:rFonts w:ascii="Arial" w:hAnsi="Arial" w:cs="Arial"/>
          <w:color w:val="auto"/>
          <w:sz w:val="22"/>
          <w:szCs w:val="22"/>
          <w:lang w:val="ru-RU"/>
        </w:rPr>
        <w:t xml:space="preserve">при </w:t>
      </w:r>
      <w:r w:rsidR="00DC3F3F" w:rsidRPr="00702779">
        <w:rPr>
          <w:rStyle w:val="hps"/>
          <w:rFonts w:ascii="Arial" w:hAnsi="Arial" w:cs="Arial"/>
          <w:color w:val="auto"/>
          <w:sz w:val="22"/>
          <w:szCs w:val="22"/>
          <w:lang w:val="ru-RU"/>
        </w:rPr>
        <w:t>применении</w:t>
      </w:r>
      <w:r w:rsidR="00742BE9" w:rsidRPr="00702779">
        <w:rPr>
          <w:rStyle w:val="hps"/>
          <w:rFonts w:ascii="Arial" w:hAnsi="Arial" w:cs="Arial"/>
          <w:color w:val="auto"/>
          <w:sz w:val="22"/>
          <w:szCs w:val="22"/>
          <w:lang w:val="ru-RU"/>
        </w:rPr>
        <w:t xml:space="preserve"> </w:t>
      </w:r>
      <w:r w:rsidR="00C951B2" w:rsidRPr="00702779">
        <w:rPr>
          <w:rStyle w:val="hps"/>
          <w:rFonts w:ascii="Arial" w:hAnsi="Arial" w:cs="Arial"/>
          <w:color w:val="auto"/>
          <w:sz w:val="22"/>
          <w:szCs w:val="22"/>
          <w:lang w:val="ru-RU"/>
        </w:rPr>
        <w:t xml:space="preserve">протокола </w:t>
      </w:r>
      <w:r w:rsidR="00742BE9" w:rsidRPr="00702779">
        <w:rPr>
          <w:rStyle w:val="hps"/>
          <w:rFonts w:ascii="Arial" w:hAnsi="Arial" w:cs="Arial"/>
          <w:color w:val="auto"/>
          <w:sz w:val="22"/>
          <w:szCs w:val="22"/>
          <w:lang w:val="ru-RU"/>
        </w:rPr>
        <w:t>мультимодальн</w:t>
      </w:r>
      <w:r w:rsidR="00D4080C" w:rsidRPr="00702779">
        <w:rPr>
          <w:rStyle w:val="hps"/>
          <w:rFonts w:ascii="Arial" w:hAnsi="Arial" w:cs="Arial"/>
          <w:color w:val="auto"/>
          <w:sz w:val="22"/>
          <w:szCs w:val="22"/>
          <w:lang w:val="ru-RU"/>
        </w:rPr>
        <w:t>ого анестезиологического пособия</w:t>
      </w:r>
      <w:r w:rsidR="000F0132" w:rsidRPr="00702779">
        <w:rPr>
          <w:rStyle w:val="hps"/>
          <w:rFonts w:ascii="Arial" w:hAnsi="Arial" w:cs="Arial"/>
          <w:color w:val="auto"/>
          <w:sz w:val="22"/>
          <w:szCs w:val="22"/>
          <w:lang w:val="ru-RU"/>
        </w:rPr>
        <w:t>,</w:t>
      </w:r>
      <w:r w:rsidR="00742BE9" w:rsidRPr="00702779">
        <w:rPr>
          <w:rStyle w:val="hps"/>
          <w:rFonts w:ascii="Arial" w:hAnsi="Arial" w:cs="Arial"/>
          <w:color w:val="auto"/>
          <w:sz w:val="22"/>
          <w:szCs w:val="22"/>
          <w:lang w:val="ru-RU"/>
        </w:rPr>
        <w:t xml:space="preserve"> ограничени</w:t>
      </w:r>
      <w:r w:rsidR="00356877" w:rsidRPr="00702779">
        <w:rPr>
          <w:rStyle w:val="hps"/>
          <w:rFonts w:ascii="Arial" w:hAnsi="Arial" w:cs="Arial"/>
          <w:color w:val="auto"/>
          <w:sz w:val="22"/>
          <w:szCs w:val="22"/>
          <w:lang w:val="ru-RU"/>
        </w:rPr>
        <w:t>я</w:t>
      </w:r>
      <w:r w:rsidR="00742BE9" w:rsidRPr="00702779">
        <w:rPr>
          <w:rStyle w:val="hps"/>
          <w:rFonts w:ascii="Arial" w:hAnsi="Arial" w:cs="Arial"/>
          <w:color w:val="auto"/>
          <w:sz w:val="22"/>
          <w:szCs w:val="22"/>
          <w:lang w:val="ru-RU"/>
        </w:rPr>
        <w:t xml:space="preserve"> жидкости,</w:t>
      </w:r>
      <w:r w:rsidR="000F0132"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ранн</w:t>
      </w:r>
      <w:r w:rsidR="000F0132" w:rsidRPr="00702779">
        <w:rPr>
          <w:rStyle w:val="hps"/>
          <w:rFonts w:ascii="Arial" w:hAnsi="Arial" w:cs="Arial"/>
          <w:color w:val="auto"/>
          <w:sz w:val="22"/>
          <w:szCs w:val="22"/>
          <w:lang w:val="ru-RU"/>
        </w:rPr>
        <w:t>ей</w:t>
      </w:r>
      <w:r w:rsidR="00742BE9" w:rsidRPr="00702779">
        <w:rPr>
          <w:rStyle w:val="hps"/>
          <w:rFonts w:ascii="Arial" w:hAnsi="Arial" w:cs="Arial"/>
          <w:color w:val="auto"/>
          <w:sz w:val="22"/>
          <w:szCs w:val="22"/>
          <w:lang w:val="ru-RU"/>
        </w:rPr>
        <w:t xml:space="preserve"> экстубаци</w:t>
      </w:r>
      <w:r w:rsidR="00DC3F3F" w:rsidRPr="00702779">
        <w:rPr>
          <w:rStyle w:val="hps"/>
          <w:rFonts w:ascii="Arial" w:hAnsi="Arial" w:cs="Arial"/>
          <w:color w:val="auto"/>
          <w:sz w:val="22"/>
          <w:szCs w:val="22"/>
          <w:lang w:val="ru-RU"/>
        </w:rPr>
        <w:t>и</w:t>
      </w:r>
      <w:r w:rsidR="00742BE9" w:rsidRPr="00702779">
        <w:rPr>
          <w:rStyle w:val="hps"/>
          <w:rFonts w:ascii="Arial" w:hAnsi="Arial" w:cs="Arial"/>
          <w:color w:val="auto"/>
          <w:sz w:val="22"/>
          <w:szCs w:val="22"/>
          <w:lang w:val="ru-RU"/>
        </w:rPr>
        <w:t>, торакальн</w:t>
      </w:r>
      <w:r w:rsidR="000F0132" w:rsidRPr="00702779">
        <w:rPr>
          <w:rStyle w:val="hps"/>
          <w:rFonts w:ascii="Arial" w:hAnsi="Arial" w:cs="Arial"/>
          <w:color w:val="auto"/>
          <w:sz w:val="22"/>
          <w:szCs w:val="22"/>
          <w:lang w:val="ru-RU"/>
        </w:rPr>
        <w:t>ой</w:t>
      </w:r>
      <w:r w:rsidR="00742BE9" w:rsidRPr="00702779">
        <w:rPr>
          <w:rStyle w:val="hps"/>
          <w:rFonts w:ascii="Arial" w:hAnsi="Arial" w:cs="Arial"/>
          <w:color w:val="auto"/>
          <w:sz w:val="22"/>
          <w:szCs w:val="22"/>
          <w:lang w:val="ru-RU"/>
        </w:rPr>
        <w:t xml:space="preserve"> эпидуральн</w:t>
      </w:r>
      <w:r w:rsidR="000F0132" w:rsidRPr="00702779">
        <w:rPr>
          <w:rStyle w:val="hps"/>
          <w:rFonts w:ascii="Arial" w:hAnsi="Arial" w:cs="Arial"/>
          <w:color w:val="auto"/>
          <w:sz w:val="22"/>
          <w:szCs w:val="22"/>
          <w:lang w:val="ru-RU"/>
        </w:rPr>
        <w:t>ой</w:t>
      </w:r>
      <w:r w:rsidR="00742BE9" w:rsidRPr="00702779">
        <w:rPr>
          <w:rStyle w:val="hps"/>
          <w:rFonts w:ascii="Arial" w:hAnsi="Arial" w:cs="Arial"/>
          <w:color w:val="auto"/>
          <w:sz w:val="22"/>
          <w:szCs w:val="22"/>
          <w:lang w:val="ru-RU"/>
        </w:rPr>
        <w:t xml:space="preserve"> анальгези</w:t>
      </w:r>
      <w:r w:rsidR="00DC3F3F" w:rsidRPr="00702779">
        <w:rPr>
          <w:rStyle w:val="hps"/>
          <w:rFonts w:ascii="Arial" w:hAnsi="Arial" w:cs="Arial"/>
          <w:color w:val="auto"/>
          <w:sz w:val="22"/>
          <w:szCs w:val="22"/>
          <w:lang w:val="ru-RU"/>
        </w:rPr>
        <w:t>и</w:t>
      </w:r>
      <w:r w:rsidR="00742BE9" w:rsidRPr="00702779">
        <w:rPr>
          <w:rStyle w:val="hps"/>
          <w:rFonts w:ascii="Arial" w:hAnsi="Arial" w:cs="Arial"/>
          <w:color w:val="auto"/>
          <w:sz w:val="22"/>
          <w:szCs w:val="22"/>
          <w:lang w:val="ru-RU"/>
        </w:rPr>
        <w:t xml:space="preserve"> и </w:t>
      </w:r>
      <w:r w:rsidR="000F0132" w:rsidRPr="00702779">
        <w:rPr>
          <w:rStyle w:val="hps"/>
          <w:rFonts w:ascii="Arial" w:hAnsi="Arial" w:cs="Arial"/>
          <w:color w:val="auto"/>
          <w:sz w:val="22"/>
          <w:szCs w:val="22"/>
          <w:lang w:val="ru-RU"/>
        </w:rPr>
        <w:t>инфузи</w:t>
      </w:r>
      <w:r w:rsidR="00DC3F3F" w:rsidRPr="00702779">
        <w:rPr>
          <w:rStyle w:val="hps"/>
          <w:rFonts w:ascii="Arial" w:hAnsi="Arial" w:cs="Arial"/>
          <w:color w:val="auto"/>
          <w:sz w:val="22"/>
          <w:szCs w:val="22"/>
          <w:lang w:val="ru-RU"/>
        </w:rPr>
        <w:t>и</w:t>
      </w:r>
      <w:r w:rsidR="000F0132"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вазопрессор</w:t>
      </w:r>
      <w:r w:rsidR="000F0132" w:rsidRPr="00702779">
        <w:rPr>
          <w:rStyle w:val="hps"/>
          <w:rFonts w:ascii="Arial" w:hAnsi="Arial" w:cs="Arial"/>
          <w:color w:val="auto"/>
          <w:sz w:val="22"/>
          <w:szCs w:val="22"/>
          <w:lang w:val="ru-RU"/>
        </w:rPr>
        <w:t>ов</w:t>
      </w:r>
      <w:r w:rsidR="00742BE9" w:rsidRPr="00702779">
        <w:rPr>
          <w:rStyle w:val="hps"/>
          <w:rFonts w:ascii="Arial" w:hAnsi="Arial" w:cs="Arial"/>
          <w:color w:val="auto"/>
          <w:sz w:val="22"/>
          <w:szCs w:val="22"/>
          <w:lang w:val="ru-RU"/>
        </w:rPr>
        <w:t>/инотропов для поддержания артериального давления.</w:t>
      </w:r>
      <w:r w:rsidR="000F0132" w:rsidRPr="00702779">
        <w:rPr>
          <w:rStyle w:val="hps"/>
          <w:rFonts w:ascii="Arial" w:hAnsi="Arial" w:cs="Arial"/>
          <w:color w:val="FF0000"/>
          <w:sz w:val="22"/>
          <w:szCs w:val="22"/>
          <w:vertAlign w:val="superscript"/>
          <w:lang w:val="ru-RU"/>
        </w:rPr>
        <w:t xml:space="preserve">240 </w:t>
      </w:r>
      <w:r w:rsidR="00742BE9" w:rsidRPr="00702779">
        <w:rPr>
          <w:rStyle w:val="hps"/>
          <w:rFonts w:ascii="Arial" w:hAnsi="Arial" w:cs="Arial"/>
          <w:color w:val="auto"/>
          <w:sz w:val="22"/>
          <w:szCs w:val="22"/>
          <w:lang w:val="ru-RU"/>
        </w:rPr>
        <w:t>Гипотензия снижает приток крови к пищеводно-желудочному</w:t>
      </w:r>
      <w:r w:rsidR="00DC3F3F"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анастомоз</w:t>
      </w:r>
      <w:r w:rsidR="000F0132" w:rsidRPr="00702779">
        <w:rPr>
          <w:rStyle w:val="hps"/>
          <w:rFonts w:ascii="Arial" w:hAnsi="Arial" w:cs="Arial"/>
          <w:color w:val="auto"/>
          <w:sz w:val="22"/>
          <w:szCs w:val="22"/>
          <w:lang w:val="ru-RU"/>
        </w:rPr>
        <w:t>у</w:t>
      </w:r>
      <w:r w:rsidR="00742BE9" w:rsidRPr="00702779">
        <w:rPr>
          <w:rStyle w:val="hps"/>
          <w:rFonts w:ascii="Arial" w:hAnsi="Arial" w:cs="Arial"/>
          <w:color w:val="auto"/>
          <w:sz w:val="22"/>
          <w:szCs w:val="22"/>
          <w:lang w:val="ru-RU"/>
        </w:rPr>
        <w:t>. Применение вазопрессоров или инотропов</w:t>
      </w:r>
      <w:r w:rsidR="000F0132"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 xml:space="preserve">у нормоволемических </w:t>
      </w:r>
      <w:r w:rsidR="000F0132" w:rsidRPr="00702779">
        <w:rPr>
          <w:rStyle w:val="hps"/>
          <w:rFonts w:ascii="Arial" w:hAnsi="Arial" w:cs="Arial"/>
          <w:color w:val="auto"/>
          <w:sz w:val="22"/>
          <w:szCs w:val="22"/>
          <w:lang w:val="ru-RU"/>
        </w:rPr>
        <w:t>пациентов</w:t>
      </w:r>
      <w:r w:rsidR="00742BE9" w:rsidRPr="00702779">
        <w:rPr>
          <w:rStyle w:val="hps"/>
          <w:rFonts w:ascii="Arial" w:hAnsi="Arial" w:cs="Arial"/>
          <w:color w:val="auto"/>
          <w:sz w:val="22"/>
          <w:szCs w:val="22"/>
          <w:lang w:val="ru-RU"/>
        </w:rPr>
        <w:t xml:space="preserve"> восстанавливает системное давление</w:t>
      </w:r>
      <w:r w:rsidR="000F0132"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и</w:t>
      </w:r>
      <w:r w:rsidR="00356877"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кровоток в анастомозе.</w:t>
      </w:r>
      <w:r w:rsidR="000F0132" w:rsidRPr="00702779">
        <w:rPr>
          <w:rStyle w:val="hps"/>
          <w:rFonts w:ascii="Arial" w:hAnsi="Arial" w:cs="Arial"/>
          <w:color w:val="FF0000"/>
          <w:sz w:val="22"/>
          <w:szCs w:val="22"/>
          <w:vertAlign w:val="superscript"/>
          <w:lang w:val="ru-RU"/>
        </w:rPr>
        <w:t>241</w:t>
      </w:r>
      <w:r w:rsidR="00742BE9" w:rsidRPr="00702779">
        <w:rPr>
          <w:rStyle w:val="hps"/>
          <w:rFonts w:ascii="Arial" w:hAnsi="Arial" w:cs="Arial"/>
          <w:color w:val="FF0000"/>
          <w:sz w:val="22"/>
          <w:szCs w:val="22"/>
          <w:lang w:val="ru-RU"/>
        </w:rPr>
        <w:t xml:space="preserve"> </w:t>
      </w:r>
      <w:r w:rsidR="00742BE9" w:rsidRPr="00702779">
        <w:rPr>
          <w:rStyle w:val="hps"/>
          <w:rFonts w:ascii="Arial" w:hAnsi="Arial" w:cs="Arial"/>
          <w:color w:val="auto"/>
          <w:sz w:val="22"/>
          <w:szCs w:val="22"/>
          <w:lang w:val="ru-RU"/>
        </w:rPr>
        <w:t>Инфузионная терапия при</w:t>
      </w:r>
      <w:r w:rsidR="000F0132" w:rsidRPr="00702779">
        <w:rPr>
          <w:rStyle w:val="hps"/>
          <w:rFonts w:ascii="Arial" w:hAnsi="Arial" w:cs="Arial"/>
          <w:color w:val="auto"/>
          <w:sz w:val="22"/>
          <w:szCs w:val="22"/>
          <w:lang w:val="ru-RU"/>
        </w:rPr>
        <w:t xml:space="preserve"> </w:t>
      </w:r>
      <w:r w:rsidR="00742BE9" w:rsidRPr="00702779">
        <w:rPr>
          <w:rStyle w:val="hps"/>
          <w:rFonts w:ascii="Arial" w:hAnsi="Arial" w:cs="Arial"/>
          <w:color w:val="auto"/>
          <w:sz w:val="22"/>
          <w:szCs w:val="22"/>
          <w:lang w:val="ru-RU"/>
        </w:rPr>
        <w:t>операции на пищеводе практически так</w:t>
      </w:r>
      <w:r w:rsidR="000F0132" w:rsidRPr="00702779">
        <w:rPr>
          <w:rStyle w:val="hps"/>
          <w:rFonts w:ascii="Arial" w:hAnsi="Arial" w:cs="Arial"/>
          <w:color w:val="auto"/>
          <w:sz w:val="22"/>
          <w:szCs w:val="22"/>
          <w:lang w:val="ru-RU"/>
        </w:rPr>
        <w:t>ая</w:t>
      </w:r>
      <w:r w:rsidR="00742BE9" w:rsidRPr="00702779">
        <w:rPr>
          <w:rStyle w:val="hps"/>
          <w:rFonts w:ascii="Arial" w:hAnsi="Arial" w:cs="Arial"/>
          <w:color w:val="auto"/>
          <w:sz w:val="22"/>
          <w:szCs w:val="22"/>
          <w:lang w:val="ru-RU"/>
        </w:rPr>
        <w:t xml:space="preserve"> же, как и </w:t>
      </w:r>
      <w:r w:rsidR="000F0132" w:rsidRPr="00702779">
        <w:rPr>
          <w:rStyle w:val="hps"/>
          <w:rFonts w:ascii="Arial" w:hAnsi="Arial" w:cs="Arial"/>
          <w:color w:val="auto"/>
          <w:sz w:val="22"/>
          <w:szCs w:val="22"/>
          <w:lang w:val="ru-RU"/>
        </w:rPr>
        <w:t>при резекции лёгкого</w:t>
      </w:r>
      <w:r w:rsidR="00742BE9" w:rsidRPr="00702779">
        <w:rPr>
          <w:rStyle w:val="hps"/>
          <w:rFonts w:ascii="Arial" w:hAnsi="Arial" w:cs="Arial"/>
          <w:color w:val="auto"/>
          <w:sz w:val="22"/>
          <w:szCs w:val="22"/>
          <w:lang w:val="ru-RU"/>
        </w:rPr>
        <w:t>.</w:t>
      </w:r>
    </w:p>
    <w:p w14:paraId="1B995C22" w14:textId="77777777" w:rsidR="004D7C9F" w:rsidRPr="00702779" w:rsidRDefault="004D7C9F">
      <w:pPr>
        <w:pStyle w:val="nextSectPara"/>
        <w:rPr>
          <w:rFonts w:ascii="Arial" w:hAnsi="Arial" w:cs="Arial"/>
          <w:b/>
          <w:color w:val="222222"/>
          <w:sz w:val="22"/>
          <w:szCs w:val="22"/>
          <w:lang w:val="ru-RU"/>
        </w:rPr>
      </w:pPr>
    </w:p>
    <w:p w14:paraId="18DF3EE3" w14:textId="2966E987" w:rsidR="006B46FB" w:rsidRPr="00702779" w:rsidRDefault="001168CD">
      <w:pPr>
        <w:pStyle w:val="nextSectPara"/>
        <w:rPr>
          <w:rFonts w:ascii="Arial" w:hAnsi="Arial" w:cs="Arial"/>
          <w:color w:val="222222"/>
          <w:sz w:val="22"/>
          <w:szCs w:val="22"/>
          <w:lang w:val="ru-RU"/>
        </w:rPr>
      </w:pPr>
      <w:r w:rsidRPr="00702779">
        <w:rPr>
          <w:rFonts w:ascii="Arial" w:hAnsi="Arial" w:cs="Arial"/>
          <w:b/>
          <w:color w:val="222222"/>
          <w:sz w:val="22"/>
          <w:szCs w:val="22"/>
          <w:lang w:val="ru-RU"/>
        </w:rPr>
        <w:t xml:space="preserve"> </w:t>
      </w:r>
      <w:r w:rsidR="004D7C9F" w:rsidRPr="00702779">
        <w:rPr>
          <w:rFonts w:ascii="Arial" w:hAnsi="Arial" w:cs="Arial"/>
          <w:b/>
          <w:color w:val="222222"/>
          <w:sz w:val="22"/>
          <w:szCs w:val="22"/>
          <w:lang w:val="ru-RU"/>
        </w:rPr>
        <w:t xml:space="preserve"> </w:t>
      </w:r>
      <w:r w:rsidR="009D53B4" w:rsidRPr="00702779">
        <w:rPr>
          <w:rFonts w:ascii="Arial" w:hAnsi="Arial" w:cs="Arial"/>
          <w:b/>
          <w:color w:val="222222"/>
          <w:sz w:val="22"/>
          <w:szCs w:val="22"/>
          <w:lang w:val="ru-RU"/>
        </w:rPr>
        <w:t>Трансторакальный подход</w:t>
      </w:r>
      <w:r w:rsidR="00250A65" w:rsidRPr="00702779">
        <w:rPr>
          <w:rFonts w:ascii="Arial" w:hAnsi="Arial" w:cs="Arial"/>
          <w:color w:val="222222"/>
          <w:sz w:val="22"/>
          <w:szCs w:val="22"/>
          <w:lang w:val="ru-RU"/>
        </w:rPr>
        <w:br/>
      </w:r>
      <w:r w:rsidR="009D53B4"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 xml:space="preserve">Трансторакальная </w:t>
      </w:r>
      <w:r w:rsidR="009D53B4" w:rsidRPr="00702779">
        <w:rPr>
          <w:rFonts w:ascii="Arial" w:hAnsi="Arial" w:cs="Arial"/>
          <w:color w:val="222222"/>
          <w:sz w:val="22"/>
          <w:szCs w:val="22"/>
          <w:lang w:val="ru-RU"/>
        </w:rPr>
        <w:t xml:space="preserve">резекция пищевода обычно двухфазная </w:t>
      </w:r>
      <w:r w:rsidR="00EC2FB0" w:rsidRPr="00702779">
        <w:rPr>
          <w:rFonts w:ascii="Arial" w:hAnsi="Arial" w:cs="Arial"/>
          <w:color w:val="222222"/>
          <w:sz w:val="22"/>
          <w:szCs w:val="22"/>
          <w:lang w:val="ru-RU"/>
        </w:rPr>
        <w:t>операция</w:t>
      </w:r>
      <w:r w:rsidR="00250A65" w:rsidRPr="00702779">
        <w:rPr>
          <w:rFonts w:ascii="Arial" w:hAnsi="Arial" w:cs="Arial"/>
          <w:color w:val="222222"/>
          <w:sz w:val="22"/>
          <w:szCs w:val="22"/>
          <w:lang w:val="ru-RU"/>
        </w:rPr>
        <w:t>. Первый этап включает</w:t>
      </w:r>
      <w:r w:rsidR="009D53B4" w:rsidRPr="00702779">
        <w:rPr>
          <w:rFonts w:ascii="Arial" w:hAnsi="Arial" w:cs="Arial"/>
          <w:color w:val="222222"/>
          <w:sz w:val="22"/>
          <w:szCs w:val="22"/>
          <w:lang w:val="ru-RU"/>
        </w:rPr>
        <w:t xml:space="preserve"> лапаротомию, выполняемую</w:t>
      </w:r>
      <w:r w:rsidR="00520623" w:rsidRPr="00702779">
        <w:rPr>
          <w:rFonts w:ascii="Arial" w:hAnsi="Arial" w:cs="Arial"/>
          <w:color w:val="222222"/>
          <w:sz w:val="22"/>
          <w:szCs w:val="22"/>
          <w:lang w:val="ru-RU"/>
        </w:rPr>
        <w:t xml:space="preserve"> у пациента в положении на спине; создание</w:t>
      </w:r>
      <w:r w:rsidR="00520623" w:rsidRPr="00702779">
        <w:rPr>
          <w:rFonts w:ascii="Arial" w:hAnsi="Arial" w:cs="Arial"/>
          <w:color w:val="auto"/>
          <w:sz w:val="22"/>
          <w:szCs w:val="22"/>
          <w:lang w:val="ru-RU"/>
        </w:rPr>
        <w:t xml:space="preserve"> неопищевод</w:t>
      </w:r>
      <w:r w:rsidR="000B7140" w:rsidRPr="00702779">
        <w:rPr>
          <w:rFonts w:ascii="Arial" w:hAnsi="Arial" w:cs="Arial"/>
          <w:color w:val="auto"/>
          <w:sz w:val="22"/>
          <w:szCs w:val="22"/>
          <w:lang w:val="ru-RU"/>
        </w:rPr>
        <w:t>а</w:t>
      </w:r>
      <w:r w:rsidR="00520623" w:rsidRPr="00702779">
        <w:rPr>
          <w:rFonts w:ascii="Arial" w:hAnsi="Arial" w:cs="Arial"/>
          <w:color w:val="222222"/>
          <w:sz w:val="22"/>
          <w:szCs w:val="22"/>
          <w:lang w:val="ru-RU"/>
        </w:rPr>
        <w:t xml:space="preserve"> из</w:t>
      </w:r>
      <w:r w:rsidR="00250A65" w:rsidRPr="00702779">
        <w:rPr>
          <w:rFonts w:ascii="Arial" w:hAnsi="Arial" w:cs="Arial"/>
          <w:color w:val="222222"/>
          <w:sz w:val="22"/>
          <w:szCs w:val="22"/>
          <w:lang w:val="ru-RU"/>
        </w:rPr>
        <w:t xml:space="preserve"> желудка. Второй </w:t>
      </w:r>
      <w:r w:rsidR="00520623" w:rsidRPr="00702779">
        <w:rPr>
          <w:rFonts w:ascii="Arial" w:hAnsi="Arial" w:cs="Arial"/>
          <w:color w:val="222222"/>
          <w:sz w:val="22"/>
          <w:szCs w:val="22"/>
          <w:lang w:val="ru-RU"/>
        </w:rPr>
        <w:t xml:space="preserve">этап предполагает </w:t>
      </w:r>
      <w:r w:rsidR="00B27EB0" w:rsidRPr="00702779">
        <w:rPr>
          <w:rFonts w:ascii="Arial" w:hAnsi="Arial" w:cs="Arial"/>
          <w:color w:val="222222"/>
          <w:sz w:val="22"/>
          <w:szCs w:val="22"/>
          <w:lang w:val="ru-RU"/>
        </w:rPr>
        <w:t>правостороннюю</w:t>
      </w:r>
      <w:r w:rsidR="00520623" w:rsidRPr="00702779">
        <w:rPr>
          <w:rFonts w:ascii="Arial" w:hAnsi="Arial" w:cs="Arial"/>
          <w:color w:val="222222"/>
          <w:sz w:val="22"/>
          <w:szCs w:val="22"/>
          <w:lang w:val="ru-RU"/>
        </w:rPr>
        <w:t xml:space="preserve"> торакотомию в положении на</w:t>
      </w:r>
      <w:r w:rsidR="000B7140" w:rsidRPr="00702779">
        <w:rPr>
          <w:rFonts w:ascii="Arial" w:hAnsi="Arial" w:cs="Arial"/>
          <w:color w:val="222222"/>
          <w:sz w:val="22"/>
          <w:szCs w:val="22"/>
          <w:lang w:val="ru-RU"/>
        </w:rPr>
        <w:t xml:space="preserve"> левом боку; реконструкцию</w:t>
      </w:r>
      <w:r w:rsidR="00520623" w:rsidRPr="00702779">
        <w:rPr>
          <w:rFonts w:ascii="Arial" w:hAnsi="Arial" w:cs="Arial"/>
          <w:color w:val="222222"/>
          <w:sz w:val="22"/>
          <w:szCs w:val="22"/>
          <w:lang w:val="ru-RU"/>
        </w:rPr>
        <w:t xml:space="preserve"> пищевода через торакальный доступ</w:t>
      </w:r>
      <w:r w:rsidR="00250A65" w:rsidRPr="00702779">
        <w:rPr>
          <w:rFonts w:ascii="Arial" w:hAnsi="Arial" w:cs="Arial"/>
          <w:color w:val="222222"/>
          <w:sz w:val="22"/>
          <w:szCs w:val="22"/>
          <w:lang w:val="ru-RU"/>
        </w:rPr>
        <w:t xml:space="preserve">. </w:t>
      </w:r>
      <w:r w:rsidR="00FE647D" w:rsidRPr="00702779">
        <w:rPr>
          <w:rFonts w:ascii="Arial" w:hAnsi="Arial" w:cs="Arial"/>
          <w:color w:val="222222"/>
          <w:sz w:val="22"/>
          <w:szCs w:val="22"/>
          <w:lang w:val="ru-RU"/>
        </w:rPr>
        <w:t xml:space="preserve">Некоторые хирурги выполняют эту </w:t>
      </w:r>
      <w:r w:rsidR="00F81E6F" w:rsidRPr="00702779">
        <w:rPr>
          <w:rFonts w:ascii="Arial" w:hAnsi="Arial" w:cs="Arial"/>
          <w:color w:val="222222"/>
          <w:sz w:val="22"/>
          <w:szCs w:val="22"/>
          <w:lang w:val="ru-RU"/>
        </w:rPr>
        <w:t>операцию</w:t>
      </w:r>
      <w:r w:rsidR="00FE647D" w:rsidRPr="00702779">
        <w:rPr>
          <w:rFonts w:ascii="Arial" w:hAnsi="Arial" w:cs="Arial"/>
          <w:color w:val="222222"/>
          <w:sz w:val="22"/>
          <w:szCs w:val="22"/>
          <w:lang w:val="ru-RU"/>
        </w:rPr>
        <w:t xml:space="preserve"> через единый расширенный левосторонний торакоабдоминальный</w:t>
      </w:r>
      <w:r w:rsidR="00250A65" w:rsidRPr="00702779">
        <w:rPr>
          <w:rFonts w:ascii="Arial" w:hAnsi="Arial" w:cs="Arial"/>
          <w:color w:val="222222"/>
          <w:sz w:val="22"/>
          <w:szCs w:val="22"/>
          <w:lang w:val="ru-RU"/>
        </w:rPr>
        <w:t xml:space="preserve"> разрез.</w:t>
      </w:r>
      <w:r w:rsidR="00250A65" w:rsidRPr="00702779">
        <w:rPr>
          <w:rFonts w:ascii="Arial" w:hAnsi="Arial" w:cs="Arial"/>
          <w:color w:val="222222"/>
          <w:sz w:val="22"/>
          <w:szCs w:val="22"/>
          <w:lang w:val="ru-RU"/>
        </w:rPr>
        <w:br/>
      </w:r>
      <w:r w:rsidR="001B2C0D" w:rsidRPr="00702779">
        <w:rPr>
          <w:rFonts w:ascii="Arial" w:hAnsi="Arial" w:cs="Arial"/>
          <w:color w:val="222222"/>
          <w:sz w:val="22"/>
          <w:szCs w:val="22"/>
          <w:lang w:val="ru-RU"/>
        </w:rPr>
        <w:t xml:space="preserve">      Анестезиологическое пособие</w:t>
      </w:r>
      <w:r w:rsidR="000B7140" w:rsidRPr="00702779">
        <w:rPr>
          <w:rFonts w:ascii="Arial" w:hAnsi="Arial" w:cs="Arial"/>
          <w:color w:val="222222"/>
          <w:sz w:val="22"/>
          <w:szCs w:val="22"/>
          <w:lang w:val="ru-RU"/>
        </w:rPr>
        <w:t xml:space="preserve"> этим</w:t>
      </w:r>
      <w:r w:rsidR="00250A65" w:rsidRPr="00702779">
        <w:rPr>
          <w:rFonts w:ascii="Arial" w:hAnsi="Arial" w:cs="Arial"/>
          <w:color w:val="222222"/>
          <w:sz w:val="22"/>
          <w:szCs w:val="22"/>
          <w:lang w:val="ru-RU"/>
        </w:rPr>
        <w:t xml:space="preserve"> пациентов вк</w:t>
      </w:r>
      <w:r w:rsidR="001B2C0D" w:rsidRPr="00702779">
        <w:rPr>
          <w:rFonts w:ascii="Arial" w:hAnsi="Arial" w:cs="Arial"/>
          <w:color w:val="222222"/>
          <w:sz w:val="22"/>
          <w:szCs w:val="22"/>
          <w:lang w:val="ru-RU"/>
        </w:rPr>
        <w:t>лючает использование стандартн</w:t>
      </w:r>
      <w:r w:rsidR="000B7140" w:rsidRPr="00702779">
        <w:rPr>
          <w:rFonts w:ascii="Arial" w:hAnsi="Arial" w:cs="Arial"/>
          <w:color w:val="222222"/>
          <w:sz w:val="22"/>
          <w:szCs w:val="22"/>
          <w:lang w:val="ru-RU"/>
        </w:rPr>
        <w:t xml:space="preserve">ого мониторинга, </w:t>
      </w:r>
      <w:r w:rsidR="001B2C0D" w:rsidRPr="00702779">
        <w:rPr>
          <w:rFonts w:ascii="Arial" w:hAnsi="Arial" w:cs="Arial"/>
          <w:color w:val="222222"/>
          <w:sz w:val="22"/>
          <w:szCs w:val="22"/>
          <w:lang w:val="ru-RU"/>
        </w:rPr>
        <w:t>инвазивного артериального катетера</w:t>
      </w:r>
      <w:r w:rsidR="00250A65" w:rsidRPr="00702779">
        <w:rPr>
          <w:rFonts w:ascii="Arial" w:hAnsi="Arial" w:cs="Arial"/>
          <w:color w:val="222222"/>
          <w:sz w:val="22"/>
          <w:szCs w:val="22"/>
          <w:lang w:val="ru-RU"/>
        </w:rPr>
        <w:t xml:space="preserve"> и </w:t>
      </w:r>
      <w:r w:rsidR="006067DB" w:rsidRPr="00702779">
        <w:rPr>
          <w:rFonts w:ascii="Arial" w:hAnsi="Arial" w:cs="Arial"/>
          <w:color w:val="222222"/>
          <w:sz w:val="22"/>
          <w:szCs w:val="22"/>
          <w:lang w:val="ru-RU"/>
        </w:rPr>
        <w:t xml:space="preserve">катетера центрального венозного </w:t>
      </w:r>
      <w:r w:rsidR="00250A65" w:rsidRPr="00702779">
        <w:rPr>
          <w:rFonts w:ascii="Arial" w:hAnsi="Arial" w:cs="Arial"/>
          <w:color w:val="222222"/>
          <w:sz w:val="22"/>
          <w:szCs w:val="22"/>
          <w:lang w:val="ru-RU"/>
        </w:rPr>
        <w:t>д</w:t>
      </w:r>
      <w:r w:rsidR="00A678F7" w:rsidRPr="00702779">
        <w:rPr>
          <w:rFonts w:ascii="Arial" w:hAnsi="Arial" w:cs="Arial"/>
          <w:color w:val="222222"/>
          <w:sz w:val="22"/>
          <w:szCs w:val="22"/>
          <w:lang w:val="ru-RU"/>
        </w:rPr>
        <w:t xml:space="preserve">авления в следствие значительного </w:t>
      </w:r>
      <w:r w:rsidR="002105AF" w:rsidRPr="00702779">
        <w:rPr>
          <w:rFonts w:ascii="Arial" w:hAnsi="Arial" w:cs="Arial"/>
          <w:color w:val="222222"/>
          <w:sz w:val="22"/>
          <w:szCs w:val="22"/>
          <w:lang w:val="ru-RU"/>
        </w:rPr>
        <w:t>объ</w:t>
      </w:r>
      <w:r w:rsidR="00F91A66" w:rsidRPr="00702779">
        <w:rPr>
          <w:rFonts w:ascii="Arial" w:hAnsi="Arial" w:cs="Arial"/>
          <w:color w:val="222222"/>
          <w:sz w:val="22"/>
          <w:szCs w:val="22"/>
          <w:lang w:val="ru-RU"/>
        </w:rPr>
        <w:t>ё</w:t>
      </w:r>
      <w:r w:rsidR="002105AF" w:rsidRPr="00702779">
        <w:rPr>
          <w:rFonts w:ascii="Arial" w:hAnsi="Arial" w:cs="Arial"/>
          <w:color w:val="222222"/>
          <w:sz w:val="22"/>
          <w:szCs w:val="22"/>
          <w:lang w:val="ru-RU"/>
        </w:rPr>
        <w:t xml:space="preserve">ма </w:t>
      </w:r>
      <w:r w:rsidR="00250A65" w:rsidRPr="00702779">
        <w:rPr>
          <w:rFonts w:ascii="Arial" w:hAnsi="Arial" w:cs="Arial"/>
          <w:color w:val="222222"/>
          <w:sz w:val="22"/>
          <w:szCs w:val="22"/>
          <w:lang w:val="ru-RU"/>
        </w:rPr>
        <w:t xml:space="preserve">жидкости. Доступ к правой внутренней яремной </w:t>
      </w:r>
      <w:r w:rsidR="006067DB" w:rsidRPr="00702779">
        <w:rPr>
          <w:rFonts w:ascii="Arial" w:hAnsi="Arial" w:cs="Arial"/>
          <w:color w:val="222222"/>
          <w:sz w:val="22"/>
          <w:szCs w:val="22"/>
          <w:lang w:val="ru-RU"/>
        </w:rPr>
        <w:t xml:space="preserve">вене </w:t>
      </w:r>
      <w:r w:rsidR="00250A65" w:rsidRPr="00702779">
        <w:rPr>
          <w:rFonts w:ascii="Arial" w:hAnsi="Arial" w:cs="Arial"/>
          <w:color w:val="222222"/>
          <w:sz w:val="22"/>
          <w:szCs w:val="22"/>
          <w:lang w:val="ru-RU"/>
        </w:rPr>
        <w:t>не является пробл</w:t>
      </w:r>
      <w:r w:rsidR="006067DB" w:rsidRPr="00702779">
        <w:rPr>
          <w:rFonts w:ascii="Arial" w:hAnsi="Arial" w:cs="Arial"/>
          <w:color w:val="222222"/>
          <w:sz w:val="22"/>
          <w:szCs w:val="22"/>
          <w:lang w:val="ru-RU"/>
        </w:rPr>
        <w:t>емой. Доступ к левой внутренней яремной вене противопоказан</w:t>
      </w:r>
      <w:r w:rsidR="000B7140" w:rsidRPr="00702779">
        <w:rPr>
          <w:rFonts w:ascii="Arial" w:hAnsi="Arial" w:cs="Arial"/>
          <w:color w:val="222222"/>
          <w:sz w:val="22"/>
          <w:szCs w:val="22"/>
          <w:lang w:val="ru-RU"/>
        </w:rPr>
        <w:t>,</w:t>
      </w:r>
      <w:r w:rsidR="006067DB" w:rsidRPr="00702779">
        <w:rPr>
          <w:rFonts w:ascii="Arial" w:hAnsi="Arial" w:cs="Arial"/>
          <w:color w:val="222222"/>
          <w:sz w:val="22"/>
          <w:szCs w:val="22"/>
          <w:lang w:val="ru-RU"/>
        </w:rPr>
        <w:t xml:space="preserve"> так как всегда сохраняется вероятность</w:t>
      </w:r>
      <w:r w:rsidR="00250A65" w:rsidRPr="00702779">
        <w:rPr>
          <w:rFonts w:ascii="Arial" w:hAnsi="Arial" w:cs="Arial"/>
          <w:color w:val="222222"/>
          <w:sz w:val="22"/>
          <w:szCs w:val="22"/>
          <w:lang w:val="ru-RU"/>
        </w:rPr>
        <w:t xml:space="preserve"> хирургического анастомоза пищевода в левой части шеи</w:t>
      </w:r>
      <w:r w:rsidR="006067DB" w:rsidRPr="00702779">
        <w:rPr>
          <w:rFonts w:ascii="Arial" w:hAnsi="Arial" w:cs="Arial"/>
          <w:color w:val="222222"/>
          <w:sz w:val="22"/>
          <w:szCs w:val="22"/>
          <w:lang w:val="ru-RU"/>
        </w:rPr>
        <w:t xml:space="preserve">. </w:t>
      </w:r>
      <w:r w:rsidR="00F71CDF" w:rsidRPr="00702779">
        <w:rPr>
          <w:rFonts w:ascii="Arial" w:hAnsi="Arial" w:cs="Arial"/>
          <w:color w:val="222222"/>
          <w:sz w:val="22"/>
          <w:szCs w:val="22"/>
          <w:lang w:val="ru-RU"/>
        </w:rPr>
        <w:t>Груд</w:t>
      </w:r>
      <w:r w:rsidR="006067DB" w:rsidRPr="00702779">
        <w:rPr>
          <w:rFonts w:ascii="Arial" w:hAnsi="Arial" w:cs="Arial"/>
          <w:color w:val="222222"/>
          <w:sz w:val="22"/>
          <w:szCs w:val="22"/>
          <w:lang w:val="ru-RU"/>
        </w:rPr>
        <w:t>ный эпидуральный</w:t>
      </w:r>
      <w:r w:rsidR="00250A65" w:rsidRPr="00702779">
        <w:rPr>
          <w:rFonts w:ascii="Arial" w:hAnsi="Arial" w:cs="Arial"/>
          <w:color w:val="222222"/>
          <w:sz w:val="22"/>
          <w:szCs w:val="22"/>
          <w:lang w:val="ru-RU"/>
        </w:rPr>
        <w:t xml:space="preserve"> ка</w:t>
      </w:r>
      <w:r w:rsidR="006067DB" w:rsidRPr="00702779">
        <w:rPr>
          <w:rFonts w:ascii="Arial" w:hAnsi="Arial" w:cs="Arial"/>
          <w:color w:val="222222"/>
          <w:sz w:val="22"/>
          <w:szCs w:val="22"/>
          <w:lang w:val="ru-RU"/>
        </w:rPr>
        <w:t xml:space="preserve">тетер обычно устанавливают для обеспечения </w:t>
      </w:r>
      <w:r w:rsidR="006067DB" w:rsidRPr="00702779">
        <w:rPr>
          <w:rFonts w:ascii="Arial" w:hAnsi="Arial" w:cs="Arial"/>
          <w:color w:val="auto"/>
          <w:sz w:val="22"/>
          <w:szCs w:val="22"/>
          <w:lang w:val="ru-RU"/>
        </w:rPr>
        <w:t>послеоперационного обезболивания</w:t>
      </w:r>
      <w:r w:rsidR="00161B7B" w:rsidRPr="00702779">
        <w:rPr>
          <w:rFonts w:ascii="Arial" w:hAnsi="Arial" w:cs="Arial"/>
          <w:color w:val="auto"/>
          <w:sz w:val="22"/>
          <w:szCs w:val="22"/>
          <w:lang w:val="ru-RU"/>
        </w:rPr>
        <w:t>. Так как большое число дерматомов должно быть покрыто</w:t>
      </w:r>
      <w:r w:rsidR="000B7140" w:rsidRPr="00702779">
        <w:rPr>
          <w:rFonts w:ascii="Arial" w:hAnsi="Arial" w:cs="Arial"/>
          <w:color w:val="auto"/>
          <w:sz w:val="22"/>
          <w:szCs w:val="22"/>
          <w:lang w:val="ru-RU"/>
        </w:rPr>
        <w:t>, чтобы захватить</w:t>
      </w:r>
      <w:r w:rsidR="00161B7B" w:rsidRPr="00702779">
        <w:rPr>
          <w:rFonts w:ascii="Arial" w:hAnsi="Arial" w:cs="Arial"/>
          <w:color w:val="auto"/>
          <w:sz w:val="22"/>
          <w:szCs w:val="22"/>
          <w:lang w:val="ru-RU"/>
        </w:rPr>
        <w:t xml:space="preserve"> оба</w:t>
      </w:r>
      <w:r w:rsidR="00161B7B" w:rsidRPr="00702779">
        <w:rPr>
          <w:rFonts w:ascii="Arial" w:hAnsi="Arial" w:cs="Arial"/>
          <w:color w:val="222222"/>
          <w:sz w:val="22"/>
          <w:szCs w:val="22"/>
          <w:lang w:val="ru-RU"/>
        </w:rPr>
        <w:t xml:space="preserve"> разреза, </w:t>
      </w:r>
      <w:r w:rsidR="000B7140" w:rsidRPr="00702779">
        <w:rPr>
          <w:rFonts w:ascii="Arial" w:hAnsi="Arial" w:cs="Arial"/>
          <w:color w:val="222222"/>
          <w:sz w:val="22"/>
          <w:szCs w:val="22"/>
          <w:lang w:val="ru-RU"/>
        </w:rPr>
        <w:t xml:space="preserve">то </w:t>
      </w:r>
      <w:r w:rsidR="00161B7B" w:rsidRPr="00702779">
        <w:rPr>
          <w:rFonts w:ascii="Arial" w:hAnsi="Arial" w:cs="Arial"/>
          <w:color w:val="222222"/>
          <w:sz w:val="22"/>
          <w:szCs w:val="22"/>
          <w:lang w:val="ru-RU"/>
        </w:rPr>
        <w:t>для</w:t>
      </w:r>
      <w:r w:rsidR="000B7140" w:rsidRPr="00702779">
        <w:rPr>
          <w:rFonts w:ascii="Arial" w:hAnsi="Arial" w:cs="Arial"/>
          <w:color w:val="222222"/>
          <w:sz w:val="22"/>
          <w:szCs w:val="22"/>
          <w:lang w:val="ru-RU"/>
        </w:rPr>
        <w:t xml:space="preserve"> эпидуральной инфузии </w:t>
      </w:r>
      <w:r w:rsidR="00250A65" w:rsidRPr="00702779">
        <w:rPr>
          <w:rFonts w:ascii="Arial" w:hAnsi="Arial" w:cs="Arial"/>
          <w:color w:val="222222"/>
          <w:sz w:val="22"/>
          <w:szCs w:val="22"/>
          <w:lang w:val="ru-RU"/>
        </w:rPr>
        <w:t>лучше использовать г</w:t>
      </w:r>
      <w:r w:rsidR="00161B7B" w:rsidRPr="00702779">
        <w:rPr>
          <w:rFonts w:ascii="Arial" w:hAnsi="Arial" w:cs="Arial"/>
          <w:color w:val="222222"/>
          <w:sz w:val="22"/>
          <w:szCs w:val="22"/>
          <w:lang w:val="ru-RU"/>
        </w:rPr>
        <w:t>идрофильны</w:t>
      </w:r>
      <w:r w:rsidR="002105AF" w:rsidRPr="00702779">
        <w:rPr>
          <w:rFonts w:ascii="Arial" w:hAnsi="Arial" w:cs="Arial"/>
          <w:color w:val="222222"/>
          <w:sz w:val="22"/>
          <w:szCs w:val="22"/>
          <w:lang w:val="ru-RU"/>
        </w:rPr>
        <w:t>е</w:t>
      </w:r>
      <w:r w:rsidR="00161B7B" w:rsidRPr="00702779">
        <w:rPr>
          <w:rFonts w:ascii="Arial" w:hAnsi="Arial" w:cs="Arial"/>
          <w:color w:val="222222"/>
          <w:sz w:val="22"/>
          <w:szCs w:val="22"/>
          <w:lang w:val="ru-RU"/>
        </w:rPr>
        <w:t xml:space="preserve"> опиоиды (например, </w:t>
      </w:r>
      <w:r w:rsidR="00161B7B" w:rsidRPr="00702779">
        <w:rPr>
          <w:rFonts w:ascii="Arial" w:hAnsi="Arial" w:cs="Arial"/>
          <w:color w:val="FF00FF"/>
          <w:sz w:val="22"/>
          <w:szCs w:val="22"/>
          <w:lang w:val="ru-RU"/>
        </w:rPr>
        <w:t>г</w:t>
      </w:r>
      <w:r w:rsidR="00250A65" w:rsidRPr="00702779">
        <w:rPr>
          <w:rFonts w:ascii="Arial" w:hAnsi="Arial" w:cs="Arial"/>
          <w:color w:val="FF00FF"/>
          <w:sz w:val="22"/>
          <w:szCs w:val="22"/>
          <w:lang w:val="ru-RU"/>
        </w:rPr>
        <w:t>идроморфон</w:t>
      </w:r>
      <w:r w:rsidR="00250A65" w:rsidRPr="00702779">
        <w:rPr>
          <w:rFonts w:ascii="Arial" w:hAnsi="Arial" w:cs="Arial"/>
          <w:color w:val="222222"/>
          <w:sz w:val="22"/>
          <w:szCs w:val="22"/>
          <w:lang w:val="ru-RU"/>
        </w:rPr>
        <w:t>) в комбинации с мес</w:t>
      </w:r>
      <w:r w:rsidR="000B7140" w:rsidRPr="00702779">
        <w:rPr>
          <w:rFonts w:ascii="Arial" w:hAnsi="Arial" w:cs="Arial"/>
          <w:color w:val="222222"/>
          <w:sz w:val="22"/>
          <w:szCs w:val="22"/>
          <w:lang w:val="ru-RU"/>
        </w:rPr>
        <w:t>тными анестетиками; они предпочтительней</w:t>
      </w:r>
      <w:r w:rsidR="00D04F5D" w:rsidRPr="00702779">
        <w:rPr>
          <w:rFonts w:ascii="Arial" w:hAnsi="Arial" w:cs="Arial"/>
          <w:color w:val="222222"/>
          <w:sz w:val="22"/>
          <w:szCs w:val="22"/>
          <w:lang w:val="ru-RU"/>
        </w:rPr>
        <w:t xml:space="preserve"> липофильных опиоидов</w:t>
      </w:r>
      <w:r w:rsidR="00250A65" w:rsidRPr="00702779">
        <w:rPr>
          <w:rFonts w:ascii="Arial" w:hAnsi="Arial" w:cs="Arial"/>
          <w:color w:val="222222"/>
          <w:sz w:val="22"/>
          <w:szCs w:val="22"/>
          <w:lang w:val="ru-RU"/>
        </w:rPr>
        <w:t xml:space="preserve">. </w:t>
      </w:r>
      <w:r w:rsidR="00080F81" w:rsidRPr="00702779">
        <w:rPr>
          <w:rFonts w:ascii="Arial" w:hAnsi="Arial" w:cs="Arial"/>
          <w:color w:val="222222"/>
          <w:sz w:val="22"/>
          <w:szCs w:val="22"/>
          <w:lang w:val="ru-RU"/>
        </w:rPr>
        <w:t>У большинства пациентов с раком пищевода есть желудочный рефлюкс</w:t>
      </w:r>
      <w:r w:rsidR="00250A65" w:rsidRPr="00702779">
        <w:rPr>
          <w:rFonts w:ascii="Arial" w:hAnsi="Arial" w:cs="Arial"/>
          <w:color w:val="222222"/>
          <w:sz w:val="22"/>
          <w:szCs w:val="22"/>
          <w:lang w:val="ru-RU"/>
        </w:rPr>
        <w:t xml:space="preserve">, по этой причине </w:t>
      </w:r>
      <w:r w:rsidR="002105AF" w:rsidRPr="00702779">
        <w:rPr>
          <w:rFonts w:ascii="Arial" w:hAnsi="Arial" w:cs="Arial"/>
          <w:color w:val="222222"/>
          <w:sz w:val="22"/>
          <w:szCs w:val="22"/>
          <w:lang w:val="ru-RU"/>
        </w:rPr>
        <w:t xml:space="preserve">должны быть предприняты </w:t>
      </w:r>
      <w:r w:rsidR="00250A65" w:rsidRPr="00702779">
        <w:rPr>
          <w:rFonts w:ascii="Arial" w:hAnsi="Arial" w:cs="Arial"/>
          <w:color w:val="222222"/>
          <w:sz w:val="22"/>
          <w:szCs w:val="22"/>
          <w:lang w:val="ru-RU"/>
        </w:rPr>
        <w:t>меры предо</w:t>
      </w:r>
      <w:r w:rsidR="00D04F5D" w:rsidRPr="00702779">
        <w:rPr>
          <w:rFonts w:ascii="Arial" w:hAnsi="Arial" w:cs="Arial"/>
          <w:color w:val="222222"/>
          <w:sz w:val="22"/>
          <w:szCs w:val="22"/>
          <w:lang w:val="ru-RU"/>
        </w:rPr>
        <w:t xml:space="preserve">сторожности </w:t>
      </w:r>
      <w:r w:rsidR="00080F81" w:rsidRPr="00702779">
        <w:rPr>
          <w:rFonts w:ascii="Arial" w:hAnsi="Arial" w:cs="Arial"/>
          <w:color w:val="222222"/>
          <w:sz w:val="22"/>
          <w:szCs w:val="22"/>
          <w:lang w:val="ru-RU"/>
        </w:rPr>
        <w:t>(</w:t>
      </w:r>
      <w:r w:rsidR="00080F81" w:rsidRPr="00702779">
        <w:rPr>
          <w:rFonts w:ascii="Arial" w:hAnsi="Arial" w:cs="Arial"/>
          <w:color w:val="auto"/>
          <w:sz w:val="22"/>
          <w:szCs w:val="22"/>
          <w:lang w:val="ru-RU"/>
        </w:rPr>
        <w:t>в том числе быстрая последовательная индукция</w:t>
      </w:r>
      <w:r w:rsidR="00D04F5D" w:rsidRPr="00702779">
        <w:rPr>
          <w:rFonts w:ascii="Arial" w:hAnsi="Arial" w:cs="Arial"/>
          <w:color w:val="auto"/>
          <w:sz w:val="22"/>
          <w:szCs w:val="22"/>
          <w:lang w:val="ru-RU"/>
        </w:rPr>
        <w:t xml:space="preserve"> с давление</w:t>
      </w:r>
      <w:r w:rsidR="00E01231" w:rsidRPr="00702779">
        <w:rPr>
          <w:rFonts w:ascii="Arial" w:hAnsi="Arial" w:cs="Arial"/>
          <w:color w:val="auto"/>
          <w:sz w:val="22"/>
          <w:szCs w:val="22"/>
          <w:lang w:val="ru-RU"/>
        </w:rPr>
        <w:t>м</w:t>
      </w:r>
      <w:r w:rsidR="00D04F5D" w:rsidRPr="00702779">
        <w:rPr>
          <w:rFonts w:ascii="Arial" w:hAnsi="Arial" w:cs="Arial"/>
          <w:color w:val="auto"/>
          <w:sz w:val="22"/>
          <w:szCs w:val="22"/>
          <w:lang w:val="ru-RU"/>
        </w:rPr>
        <w:t xml:space="preserve"> на перстневидный хрящ</w:t>
      </w:r>
      <w:r w:rsidR="00250A65" w:rsidRPr="00702779">
        <w:rPr>
          <w:rFonts w:ascii="Arial" w:hAnsi="Arial" w:cs="Arial"/>
          <w:color w:val="222222"/>
          <w:sz w:val="22"/>
          <w:szCs w:val="22"/>
          <w:lang w:val="ru-RU"/>
        </w:rPr>
        <w:t xml:space="preserve">) для защиты </w:t>
      </w:r>
      <w:r w:rsidR="006B46FB" w:rsidRPr="00702779">
        <w:rPr>
          <w:rFonts w:ascii="Arial" w:hAnsi="Arial" w:cs="Arial"/>
          <w:color w:val="222222"/>
          <w:sz w:val="22"/>
          <w:szCs w:val="22"/>
          <w:lang w:val="ru-RU"/>
        </w:rPr>
        <w:t>дыхательных путей от аспирации.</w:t>
      </w:r>
    </w:p>
    <w:p w14:paraId="477C4C54" w14:textId="4E2EDEF7" w:rsidR="006B46FB" w:rsidRPr="00702779" w:rsidRDefault="00080F81">
      <w:pPr>
        <w:pStyle w:val="nextSectPara"/>
        <w:rPr>
          <w:rFonts w:ascii="Arial" w:hAnsi="Arial" w:cs="Arial"/>
          <w:color w:val="222222"/>
          <w:sz w:val="22"/>
          <w:szCs w:val="22"/>
          <w:lang w:val="ru-RU"/>
        </w:rPr>
      </w:pPr>
      <w:r w:rsidRPr="00702779">
        <w:rPr>
          <w:rFonts w:ascii="Arial" w:hAnsi="Arial" w:cs="Arial"/>
          <w:color w:val="222222"/>
          <w:sz w:val="22"/>
          <w:szCs w:val="22"/>
          <w:lang w:val="ru-RU"/>
        </w:rPr>
        <w:t xml:space="preserve">В ходе второго этапа (правосторонней торакотомии) </w:t>
      </w:r>
      <w:r w:rsidR="002105AF" w:rsidRPr="00702779">
        <w:rPr>
          <w:rFonts w:ascii="Arial" w:hAnsi="Arial" w:cs="Arial"/>
          <w:color w:val="222222"/>
          <w:sz w:val="22"/>
          <w:szCs w:val="22"/>
          <w:lang w:val="ru-RU"/>
        </w:rPr>
        <w:t xml:space="preserve">необходимы </w:t>
      </w:r>
      <w:r w:rsidRPr="00702779">
        <w:rPr>
          <w:rFonts w:ascii="Arial" w:hAnsi="Arial" w:cs="Arial"/>
          <w:color w:val="222222"/>
          <w:sz w:val="22"/>
          <w:szCs w:val="22"/>
          <w:lang w:val="ru-RU"/>
        </w:rPr>
        <w:t>левосторонняя</w:t>
      </w:r>
      <w:r w:rsidR="00554332" w:rsidRPr="00702779">
        <w:rPr>
          <w:rFonts w:ascii="Arial" w:hAnsi="Arial" w:cs="Arial"/>
          <w:color w:val="222222"/>
          <w:sz w:val="22"/>
          <w:szCs w:val="22"/>
          <w:lang w:val="ru-RU"/>
        </w:rPr>
        <w:t xml:space="preserve"> ДЭТ или правосторонний бронхиальный блокатор для обеспечения коллапса лёгкого. Поскольку </w:t>
      </w:r>
      <w:r w:rsidR="00554332" w:rsidRPr="00702779">
        <w:rPr>
          <w:rStyle w:val="hps"/>
          <w:rFonts w:ascii="Arial" w:hAnsi="Arial" w:cs="Arial"/>
          <w:color w:val="222222"/>
          <w:sz w:val="22"/>
          <w:szCs w:val="22"/>
          <w:lang w:val="ru-RU"/>
        </w:rPr>
        <w:t>эзофагэктомия</w:t>
      </w:r>
      <w:r w:rsidR="00554332" w:rsidRPr="00702779">
        <w:rPr>
          <w:rFonts w:ascii="Arial" w:hAnsi="Arial" w:cs="Arial"/>
          <w:color w:val="222222"/>
          <w:sz w:val="22"/>
          <w:szCs w:val="22"/>
          <w:lang w:val="ru-RU"/>
        </w:rPr>
        <w:t xml:space="preserve"> требует длительного периода ОЛВ, эта процедура соровождается значительной воспалительной реакцией. </w:t>
      </w:r>
      <w:r w:rsidR="004875D3" w:rsidRPr="00702779">
        <w:rPr>
          <w:rFonts w:ascii="Arial" w:hAnsi="Arial" w:cs="Arial"/>
          <w:color w:val="222222"/>
          <w:sz w:val="22"/>
          <w:szCs w:val="22"/>
          <w:lang w:val="ru-RU"/>
        </w:rPr>
        <w:t>Мишле (</w:t>
      </w:r>
      <w:r w:rsidR="00554332" w:rsidRPr="00702779">
        <w:rPr>
          <w:rFonts w:ascii="Arial" w:hAnsi="Arial" w:cs="Arial"/>
          <w:i/>
          <w:sz w:val="22"/>
          <w:szCs w:val="22"/>
        </w:rPr>
        <w:t>Michelet</w:t>
      </w:r>
      <w:r w:rsidR="004875D3" w:rsidRPr="00702779">
        <w:rPr>
          <w:rFonts w:ascii="Arial" w:hAnsi="Arial" w:cs="Arial"/>
          <w:i/>
          <w:sz w:val="22"/>
          <w:szCs w:val="22"/>
          <w:lang w:val="ru-RU"/>
        </w:rPr>
        <w:t>)</w:t>
      </w:r>
      <w:r w:rsidR="00554332" w:rsidRPr="00702779">
        <w:rPr>
          <w:rFonts w:ascii="Arial" w:hAnsi="Arial" w:cs="Arial"/>
          <w:color w:val="222222"/>
          <w:sz w:val="22"/>
          <w:szCs w:val="22"/>
          <w:lang w:val="ru-RU"/>
        </w:rPr>
        <w:t xml:space="preserve"> и коллеги</w:t>
      </w:r>
      <w:r w:rsidR="00606BDC" w:rsidRPr="00702779">
        <w:rPr>
          <w:rFonts w:ascii="Arial" w:hAnsi="Arial" w:cs="Arial"/>
          <w:color w:val="FF0000"/>
          <w:sz w:val="22"/>
          <w:szCs w:val="22"/>
          <w:vertAlign w:val="superscript"/>
          <w:lang w:val="ru-RU"/>
        </w:rPr>
        <w:t>242</w:t>
      </w:r>
      <w:r w:rsidR="00BC1738" w:rsidRPr="00702779">
        <w:rPr>
          <w:rFonts w:ascii="Arial" w:hAnsi="Arial" w:cs="Arial"/>
          <w:color w:val="222222"/>
          <w:sz w:val="22"/>
          <w:szCs w:val="22"/>
          <w:lang w:val="ru-RU"/>
        </w:rPr>
        <w:t xml:space="preserve"> </w:t>
      </w:r>
      <w:r w:rsidR="00250A65" w:rsidRPr="00702779">
        <w:rPr>
          <w:rFonts w:ascii="Arial" w:hAnsi="Arial" w:cs="Arial"/>
          <w:color w:val="222222"/>
          <w:sz w:val="22"/>
          <w:szCs w:val="22"/>
          <w:lang w:val="ru-RU"/>
        </w:rPr>
        <w:t xml:space="preserve">показали, что </w:t>
      </w:r>
      <w:r w:rsidR="00250A65" w:rsidRPr="00702779">
        <w:rPr>
          <w:rFonts w:ascii="Arial" w:hAnsi="Arial" w:cs="Arial"/>
          <w:color w:val="auto"/>
          <w:sz w:val="22"/>
          <w:szCs w:val="22"/>
          <w:lang w:val="ru-RU"/>
        </w:rPr>
        <w:t>испол</w:t>
      </w:r>
      <w:r w:rsidR="00554332" w:rsidRPr="00702779">
        <w:rPr>
          <w:rFonts w:ascii="Arial" w:hAnsi="Arial" w:cs="Arial"/>
          <w:color w:val="auto"/>
          <w:sz w:val="22"/>
          <w:szCs w:val="22"/>
          <w:lang w:val="ru-RU"/>
        </w:rPr>
        <w:t>ьзование стратегии протективной вентиляции при ОЛВ уменьшает провоспалительн</w:t>
      </w:r>
      <w:r w:rsidR="004875D3" w:rsidRPr="00702779">
        <w:rPr>
          <w:rFonts w:ascii="Arial" w:hAnsi="Arial" w:cs="Arial"/>
          <w:color w:val="auto"/>
          <w:sz w:val="22"/>
          <w:szCs w:val="22"/>
          <w:lang w:val="ru-RU"/>
        </w:rPr>
        <w:t>ую</w:t>
      </w:r>
      <w:r w:rsidR="00554332" w:rsidRPr="00702779">
        <w:rPr>
          <w:rFonts w:ascii="Arial" w:hAnsi="Arial" w:cs="Arial"/>
          <w:color w:val="222222"/>
          <w:sz w:val="22"/>
          <w:szCs w:val="22"/>
          <w:lang w:val="ru-RU"/>
        </w:rPr>
        <w:t xml:space="preserve"> системн</w:t>
      </w:r>
      <w:r w:rsidR="004875D3" w:rsidRPr="00702779">
        <w:rPr>
          <w:rFonts w:ascii="Arial" w:hAnsi="Arial" w:cs="Arial"/>
          <w:color w:val="222222"/>
          <w:sz w:val="22"/>
          <w:szCs w:val="22"/>
          <w:lang w:val="ru-RU"/>
        </w:rPr>
        <w:t>ую</w:t>
      </w:r>
      <w:r w:rsidR="00554332" w:rsidRPr="00702779">
        <w:rPr>
          <w:rFonts w:ascii="Arial" w:hAnsi="Arial" w:cs="Arial"/>
          <w:color w:val="222222"/>
          <w:sz w:val="22"/>
          <w:szCs w:val="22"/>
          <w:lang w:val="ru-RU"/>
        </w:rPr>
        <w:t xml:space="preserve"> </w:t>
      </w:r>
      <w:r w:rsidR="004875D3" w:rsidRPr="00702779">
        <w:rPr>
          <w:rFonts w:ascii="Arial" w:hAnsi="Arial" w:cs="Arial"/>
          <w:color w:val="222222"/>
          <w:sz w:val="22"/>
          <w:szCs w:val="22"/>
          <w:lang w:val="ru-RU"/>
        </w:rPr>
        <w:t>реакцию</w:t>
      </w:r>
      <w:r w:rsidR="00554332" w:rsidRPr="00702779">
        <w:rPr>
          <w:rFonts w:ascii="Arial" w:hAnsi="Arial" w:cs="Arial"/>
          <w:color w:val="222222"/>
          <w:sz w:val="22"/>
          <w:szCs w:val="22"/>
          <w:lang w:val="ru-RU"/>
        </w:rPr>
        <w:t xml:space="preserve">. Такое уменьшение </w:t>
      </w:r>
      <w:r w:rsidR="004875D3" w:rsidRPr="00702779">
        <w:rPr>
          <w:rFonts w:ascii="Arial" w:hAnsi="Arial" w:cs="Arial"/>
          <w:color w:val="222222"/>
          <w:sz w:val="22"/>
          <w:szCs w:val="22"/>
          <w:lang w:val="ru-RU"/>
        </w:rPr>
        <w:t>реакции</w:t>
      </w:r>
      <w:r w:rsidR="00554332" w:rsidRPr="00702779">
        <w:rPr>
          <w:rFonts w:ascii="Arial" w:hAnsi="Arial" w:cs="Arial"/>
          <w:color w:val="222222"/>
          <w:sz w:val="22"/>
          <w:szCs w:val="22"/>
          <w:lang w:val="ru-RU"/>
        </w:rPr>
        <w:t xml:space="preserve"> может быть достигнуто путем использования дыхательного объёма 5 </w:t>
      </w:r>
      <w:r w:rsidR="00554332" w:rsidRPr="00702779">
        <w:rPr>
          <w:rFonts w:ascii="Arial" w:hAnsi="Arial" w:cs="Arial"/>
          <w:i/>
          <w:iCs/>
          <w:color w:val="222222"/>
          <w:sz w:val="22"/>
          <w:szCs w:val="22"/>
          <w:lang w:val="ru-RU"/>
        </w:rPr>
        <w:t>мл/кг</w:t>
      </w:r>
      <w:r w:rsidR="00554332" w:rsidRPr="00702779">
        <w:rPr>
          <w:rFonts w:ascii="Arial" w:hAnsi="Arial" w:cs="Arial"/>
          <w:color w:val="222222"/>
          <w:sz w:val="22"/>
          <w:szCs w:val="22"/>
          <w:lang w:val="ru-RU"/>
        </w:rPr>
        <w:t xml:space="preserve"> </w:t>
      </w:r>
      <w:r w:rsidR="00554332" w:rsidRPr="00702779">
        <w:rPr>
          <w:rFonts w:ascii="Arial" w:hAnsi="Arial" w:cs="Arial"/>
          <w:color w:val="222222"/>
          <w:sz w:val="22"/>
          <w:szCs w:val="22"/>
          <w:lang w:val="ru-RU"/>
        </w:rPr>
        <w:lastRenderedPageBreak/>
        <w:t xml:space="preserve">и </w:t>
      </w:r>
      <w:r w:rsidR="00FD11E8" w:rsidRPr="00702779">
        <w:rPr>
          <w:rFonts w:ascii="Arial" w:hAnsi="Arial" w:cs="Arial"/>
          <w:color w:val="222222"/>
          <w:sz w:val="22"/>
          <w:szCs w:val="22"/>
          <w:lang w:val="ru-RU"/>
        </w:rPr>
        <w:t>PEEP</w:t>
      </w:r>
      <w:r w:rsidR="00554332" w:rsidRPr="00702779">
        <w:rPr>
          <w:rFonts w:ascii="Arial" w:hAnsi="Arial" w:cs="Arial"/>
          <w:color w:val="222222"/>
          <w:sz w:val="22"/>
          <w:szCs w:val="22"/>
          <w:lang w:val="ru-RU"/>
        </w:rPr>
        <w:t xml:space="preserve"> 5 </w:t>
      </w:r>
      <w:r w:rsidR="00554332" w:rsidRPr="00702779">
        <w:rPr>
          <w:rFonts w:ascii="Arial" w:hAnsi="Arial" w:cs="Arial"/>
          <w:i/>
          <w:iCs/>
          <w:color w:val="222222"/>
          <w:sz w:val="22"/>
          <w:szCs w:val="22"/>
          <w:lang w:val="ru-RU"/>
        </w:rPr>
        <w:t>см</w:t>
      </w:r>
      <w:r w:rsidR="00554332" w:rsidRPr="00702779">
        <w:rPr>
          <w:rFonts w:ascii="Arial" w:hAnsi="Arial" w:cs="Arial"/>
          <w:color w:val="222222"/>
          <w:sz w:val="22"/>
          <w:szCs w:val="22"/>
          <w:lang w:val="ru-RU"/>
        </w:rPr>
        <w:t xml:space="preserve"> H</w:t>
      </w:r>
      <w:r w:rsidR="00BC1738" w:rsidRPr="00702779">
        <w:rPr>
          <w:rFonts w:ascii="Arial" w:hAnsi="Arial" w:cs="Arial"/>
          <w:color w:val="222222"/>
          <w:sz w:val="22"/>
          <w:szCs w:val="22"/>
          <w:vertAlign w:val="subscript"/>
          <w:lang w:val="ru-RU"/>
        </w:rPr>
        <w:t>2</w:t>
      </w:r>
      <w:r w:rsidR="00013735" w:rsidRPr="00702779">
        <w:rPr>
          <w:rFonts w:ascii="Arial" w:hAnsi="Arial" w:cs="Arial"/>
          <w:color w:val="222222"/>
          <w:sz w:val="22"/>
          <w:szCs w:val="22"/>
          <w:lang w:val="ru-RU"/>
        </w:rPr>
        <w:t>O для</w:t>
      </w:r>
      <w:r w:rsidR="00250A65" w:rsidRPr="00702779">
        <w:rPr>
          <w:rFonts w:ascii="Arial" w:hAnsi="Arial" w:cs="Arial"/>
          <w:color w:val="222222"/>
          <w:sz w:val="22"/>
          <w:szCs w:val="22"/>
          <w:lang w:val="ru-RU"/>
        </w:rPr>
        <w:t xml:space="preserve"> </w:t>
      </w:r>
      <w:r w:rsidR="00BC1738" w:rsidRPr="00702779">
        <w:rPr>
          <w:rFonts w:ascii="Arial" w:hAnsi="Arial" w:cs="Arial"/>
          <w:color w:val="auto"/>
          <w:sz w:val="22"/>
          <w:szCs w:val="22"/>
          <w:lang w:val="ru-RU"/>
        </w:rPr>
        <w:t>зависимого лёгкого</w:t>
      </w:r>
      <w:r w:rsidR="00B84F61" w:rsidRPr="00702779">
        <w:rPr>
          <w:rFonts w:ascii="Arial" w:hAnsi="Arial" w:cs="Arial"/>
          <w:color w:val="222222"/>
          <w:sz w:val="22"/>
          <w:szCs w:val="22"/>
          <w:lang w:val="ru-RU"/>
        </w:rPr>
        <w:t>, вместо дыхат</w:t>
      </w:r>
      <w:r w:rsidR="00554332" w:rsidRPr="00702779">
        <w:rPr>
          <w:rFonts w:ascii="Arial" w:hAnsi="Arial" w:cs="Arial"/>
          <w:color w:val="222222"/>
          <w:sz w:val="22"/>
          <w:szCs w:val="22"/>
          <w:lang w:val="ru-RU"/>
        </w:rPr>
        <w:t xml:space="preserve">ельного объёма 9 </w:t>
      </w:r>
      <w:r w:rsidR="00554332" w:rsidRPr="00702779">
        <w:rPr>
          <w:rFonts w:ascii="Arial" w:hAnsi="Arial" w:cs="Arial"/>
          <w:i/>
          <w:iCs/>
          <w:color w:val="222222"/>
          <w:sz w:val="22"/>
          <w:szCs w:val="22"/>
          <w:lang w:val="ru-RU"/>
        </w:rPr>
        <w:t>мл/кг</w:t>
      </w:r>
      <w:r w:rsidR="00554332" w:rsidRPr="00702779">
        <w:rPr>
          <w:rFonts w:ascii="Arial" w:hAnsi="Arial" w:cs="Arial"/>
          <w:color w:val="222222"/>
          <w:sz w:val="22"/>
          <w:szCs w:val="22"/>
          <w:lang w:val="ru-RU"/>
        </w:rPr>
        <w:t>, который обычно используется во время резекции пищевода.</w:t>
      </w:r>
    </w:p>
    <w:p w14:paraId="0688FF65" w14:textId="77777777" w:rsidR="00250A65" w:rsidRPr="00702779" w:rsidRDefault="00554332">
      <w:pPr>
        <w:pStyle w:val="nextSectPara"/>
        <w:rPr>
          <w:rFonts w:ascii="Arial" w:hAnsi="Arial" w:cs="Arial"/>
          <w:sz w:val="22"/>
          <w:szCs w:val="22"/>
          <w:lang w:val="ru-RU"/>
        </w:rPr>
      </w:pPr>
      <w:r w:rsidRPr="00702779">
        <w:rPr>
          <w:rFonts w:ascii="Arial" w:hAnsi="Arial" w:cs="Arial"/>
          <w:color w:val="222222"/>
          <w:sz w:val="22"/>
          <w:szCs w:val="22"/>
          <w:lang w:val="ru-RU"/>
        </w:rPr>
        <w:t>Манипуляции на пищеводе во время торакотомии могут вызывать нарушения венозного возврата, что приводит к эпизодам гипотензии. Ранние экстубации в операционной рекомендуется, если пациент отвечает стандартным критериям экстубации. Если экстубация невозможна, то ДЭТ должны быть заменена на ОЭТ и ИВЛ продолжается в послеоперационном периоде.</w:t>
      </w:r>
    </w:p>
    <w:p w14:paraId="50BA871A" w14:textId="77777777" w:rsidR="00250A65" w:rsidRPr="00702779" w:rsidRDefault="00250A65">
      <w:pPr>
        <w:pStyle w:val="firstSectPara"/>
        <w:rPr>
          <w:rFonts w:ascii="Arial" w:hAnsi="Arial" w:cs="Arial"/>
          <w:sz w:val="22"/>
          <w:szCs w:val="22"/>
          <w:lang w:val="ru-RU"/>
        </w:rPr>
      </w:pPr>
    </w:p>
    <w:p w14:paraId="1EDDE03E" w14:textId="523A19E0" w:rsidR="00250A65" w:rsidRPr="00702779" w:rsidRDefault="00614818" w:rsidP="00614818">
      <w:pPr>
        <w:pStyle w:val="firstSectPara"/>
        <w:ind w:firstLine="480"/>
        <w:rPr>
          <w:rFonts w:ascii="Arial" w:hAnsi="Arial" w:cs="Arial"/>
          <w:sz w:val="22"/>
          <w:szCs w:val="22"/>
          <w:lang w:val="ru-RU"/>
        </w:rPr>
      </w:pPr>
      <w:r w:rsidRPr="00702779">
        <w:rPr>
          <w:rFonts w:ascii="Arial" w:hAnsi="Arial" w:cs="Arial"/>
          <w:color w:val="222222"/>
          <w:sz w:val="22"/>
          <w:szCs w:val="22"/>
          <w:lang w:val="ru-RU"/>
        </w:rPr>
        <w:t xml:space="preserve">  </w:t>
      </w:r>
      <w:r w:rsidR="00554332" w:rsidRPr="00702779">
        <w:rPr>
          <w:rFonts w:ascii="Arial" w:hAnsi="Arial" w:cs="Arial"/>
          <w:b/>
          <w:color w:val="222222"/>
          <w:sz w:val="22"/>
          <w:szCs w:val="22"/>
          <w:lang w:val="ru-RU"/>
        </w:rPr>
        <w:t>Трансхиатальный доступ</w:t>
      </w:r>
      <w:r w:rsidR="00554332" w:rsidRPr="00702779">
        <w:rPr>
          <w:rFonts w:ascii="Arial" w:hAnsi="Arial" w:cs="Arial"/>
          <w:color w:val="222222"/>
          <w:sz w:val="22"/>
          <w:szCs w:val="22"/>
          <w:lang w:val="ru-RU"/>
        </w:rPr>
        <w:br/>
      </w:r>
      <w:r w:rsidR="00554332" w:rsidRPr="00702779">
        <w:rPr>
          <w:rStyle w:val="hps"/>
          <w:rFonts w:ascii="Arial" w:hAnsi="Arial" w:cs="Arial"/>
          <w:color w:val="222222"/>
          <w:sz w:val="22"/>
          <w:szCs w:val="22"/>
          <w:lang w:val="ru-RU"/>
        </w:rPr>
        <w:t xml:space="preserve">      </w:t>
      </w:r>
      <w:r w:rsidR="00554332" w:rsidRPr="00702779">
        <w:rPr>
          <w:rStyle w:val="hps"/>
          <w:rFonts w:ascii="Arial" w:hAnsi="Arial" w:cs="Arial"/>
          <w:color w:val="auto"/>
          <w:sz w:val="22"/>
          <w:szCs w:val="22"/>
          <w:lang w:val="ru-RU"/>
        </w:rPr>
        <w:t>Проходимость дыхательных путей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обеспечивается ОЭТ.</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Кроме этого,</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анестезиологическое обеспечение</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по существу такое же</w:t>
      </w:r>
      <w:r w:rsidRPr="00702779">
        <w:rPr>
          <w:rStyle w:val="hps"/>
          <w:rFonts w:ascii="Arial" w:hAnsi="Arial" w:cs="Arial"/>
          <w:color w:val="auto"/>
          <w:sz w:val="22"/>
          <w:szCs w:val="22"/>
          <w:lang w:val="ru-RU"/>
        </w:rPr>
        <w:t>,</w:t>
      </w:r>
      <w:r w:rsidR="00554332" w:rsidRPr="00702779">
        <w:rPr>
          <w:rFonts w:ascii="Arial" w:hAnsi="Arial" w:cs="Arial"/>
          <w:color w:val="auto"/>
          <w:sz w:val="22"/>
          <w:szCs w:val="22"/>
          <w:lang w:val="ru-RU"/>
        </w:rPr>
        <w:t xml:space="preserve"> как и при </w:t>
      </w:r>
      <w:r w:rsidR="00554332" w:rsidRPr="00702779">
        <w:rPr>
          <w:rStyle w:val="hps"/>
          <w:rFonts w:ascii="Arial" w:hAnsi="Arial" w:cs="Arial"/>
          <w:color w:val="auto"/>
          <w:sz w:val="22"/>
          <w:szCs w:val="22"/>
          <w:lang w:val="ru-RU"/>
        </w:rPr>
        <w:t>трансторакальном</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доступе.</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Особую озабоченность вызывает</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тупая/слепая мануальная диссекция</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торакального пищевода</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хирургом через</w:t>
      </w:r>
      <w:r w:rsidR="00554332" w:rsidRPr="00702779">
        <w:rPr>
          <w:rFonts w:ascii="Arial" w:hAnsi="Arial" w:cs="Arial"/>
          <w:color w:val="auto"/>
          <w:sz w:val="22"/>
          <w:szCs w:val="22"/>
          <w:lang w:val="ru-RU"/>
        </w:rPr>
        <w:t xml:space="preserve"> хиатус. </w:t>
      </w:r>
      <w:r w:rsidR="00554332" w:rsidRPr="00702779">
        <w:rPr>
          <w:rStyle w:val="hps"/>
          <w:rFonts w:ascii="Arial" w:hAnsi="Arial" w:cs="Arial"/>
          <w:color w:val="auto"/>
          <w:sz w:val="22"/>
          <w:szCs w:val="22"/>
          <w:lang w:val="ru-RU"/>
        </w:rPr>
        <w:t>Этот доступ</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часто связан с компрессией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сердца и внезапной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тяжёлой гипотензией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Кроме того,</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такое слепое</w:t>
      </w:r>
      <w:r w:rsidR="00554332" w:rsidRPr="00702779">
        <w:rPr>
          <w:rFonts w:ascii="Arial" w:hAnsi="Arial" w:cs="Arial"/>
          <w:color w:val="auto"/>
          <w:sz w:val="22"/>
          <w:szCs w:val="22"/>
          <w:lang w:val="ru-RU"/>
        </w:rPr>
        <w:t xml:space="preserve"> выделение </w:t>
      </w:r>
      <w:r w:rsidR="00554332" w:rsidRPr="00702779">
        <w:rPr>
          <w:rStyle w:val="hps"/>
          <w:rFonts w:ascii="Arial" w:hAnsi="Arial" w:cs="Arial"/>
          <w:color w:val="auto"/>
          <w:sz w:val="22"/>
          <w:szCs w:val="22"/>
          <w:lang w:val="ru-RU"/>
        </w:rPr>
        <w:t>может</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привести к травмам сосудов</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или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дистальных</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дыхательных путей</w:t>
      </w:r>
      <w:r w:rsidR="00554332" w:rsidRPr="00702779">
        <w:rPr>
          <w:rFonts w:ascii="Arial" w:hAnsi="Arial" w:cs="Arial"/>
          <w:color w:val="auto"/>
          <w:sz w:val="22"/>
          <w:szCs w:val="22"/>
          <w:lang w:val="ru-RU"/>
        </w:rPr>
        <w:t xml:space="preserve">, если опухоль </w:t>
      </w:r>
      <w:r w:rsidR="00554332" w:rsidRPr="00702779">
        <w:rPr>
          <w:rStyle w:val="hps"/>
          <w:rFonts w:ascii="Arial" w:hAnsi="Arial" w:cs="Arial"/>
          <w:color w:val="auto"/>
          <w:sz w:val="22"/>
          <w:szCs w:val="22"/>
          <w:lang w:val="ru-RU"/>
        </w:rPr>
        <w:t>окружена спайками</w:t>
      </w:r>
      <w:r w:rsidR="00554332" w:rsidRPr="00702779">
        <w:rPr>
          <w:rFonts w:ascii="Arial" w:hAnsi="Arial" w:cs="Arial"/>
          <w:color w:val="auto"/>
          <w:sz w:val="22"/>
          <w:szCs w:val="22"/>
          <w:lang w:val="ru-RU"/>
        </w:rPr>
        <w:t>.</w:t>
      </w:r>
      <w:r w:rsidRPr="00702779">
        <w:rPr>
          <w:rFonts w:ascii="Arial" w:hAnsi="Arial" w:cs="Arial"/>
          <w:color w:val="FF0000"/>
          <w:sz w:val="22"/>
          <w:szCs w:val="22"/>
          <w:vertAlign w:val="superscript"/>
          <w:lang w:val="ru-RU"/>
        </w:rPr>
        <w:t>243</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Практично</w:t>
      </w:r>
      <w:r w:rsidR="00554332" w:rsidRPr="00702779">
        <w:rPr>
          <w:rFonts w:ascii="Arial" w:hAnsi="Arial" w:cs="Arial"/>
          <w:color w:val="auto"/>
          <w:sz w:val="22"/>
          <w:szCs w:val="22"/>
          <w:lang w:val="ru-RU"/>
        </w:rPr>
        <w:t xml:space="preserve"> не обрезать </w:t>
      </w:r>
      <w:r w:rsidR="00554332" w:rsidRPr="00702779">
        <w:rPr>
          <w:rStyle w:val="hps"/>
          <w:rFonts w:ascii="Arial" w:hAnsi="Arial" w:cs="Arial"/>
          <w:color w:val="auto"/>
          <w:sz w:val="22"/>
          <w:szCs w:val="22"/>
          <w:lang w:val="ru-RU"/>
        </w:rPr>
        <w:t>эндотрахеальную трубку</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при этой процедуре, так как</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в</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случае хирургической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перфорации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трахеи или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бронха</w:t>
      </w:r>
      <w:r w:rsidR="00554332" w:rsidRPr="00702779">
        <w:rPr>
          <w:rFonts w:ascii="Arial" w:hAnsi="Arial" w:cs="Arial"/>
          <w:color w:val="auto"/>
          <w:sz w:val="22"/>
          <w:szCs w:val="22"/>
          <w:lang w:val="ru-RU"/>
        </w:rPr>
        <w:t xml:space="preserve"> потребуется </w:t>
      </w:r>
      <w:r w:rsidR="00554332" w:rsidRPr="00702779">
        <w:rPr>
          <w:rStyle w:val="hps"/>
          <w:rFonts w:ascii="Arial" w:hAnsi="Arial" w:cs="Arial"/>
          <w:color w:val="auto"/>
          <w:sz w:val="22"/>
          <w:szCs w:val="22"/>
          <w:lang w:val="ru-RU"/>
        </w:rPr>
        <w:t>проведение</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эндотрахеальной трубки</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в</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главный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бронх</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для экстренной</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auto"/>
          <w:sz w:val="22"/>
          <w:szCs w:val="22"/>
          <w:lang w:val="ru-RU"/>
        </w:rPr>
        <w:t>ОЛВ</w:t>
      </w:r>
      <w:r w:rsidR="00554332" w:rsidRPr="00702779">
        <w:rPr>
          <w:rFonts w:ascii="Arial" w:hAnsi="Arial" w:cs="Arial"/>
          <w:color w:val="auto"/>
          <w:sz w:val="22"/>
          <w:szCs w:val="22"/>
          <w:lang w:val="ru-RU"/>
        </w:rPr>
        <w:t>.</w:t>
      </w:r>
    </w:p>
    <w:p w14:paraId="40F05E4D" w14:textId="77777777" w:rsidR="00D92711" w:rsidRPr="00702779" w:rsidRDefault="00D92711">
      <w:pPr>
        <w:pStyle w:val="nextSectPara"/>
        <w:rPr>
          <w:rStyle w:val="hps"/>
          <w:rFonts w:ascii="Arial" w:hAnsi="Arial" w:cs="Arial"/>
          <w:b/>
          <w:color w:val="auto"/>
          <w:sz w:val="22"/>
          <w:szCs w:val="22"/>
          <w:lang w:val="ru-RU"/>
        </w:rPr>
      </w:pPr>
    </w:p>
    <w:p w14:paraId="605E7727" w14:textId="77777777" w:rsidR="00DF121A" w:rsidRPr="00702779" w:rsidRDefault="00554332">
      <w:pPr>
        <w:pStyle w:val="nextSectPara"/>
        <w:rPr>
          <w:rStyle w:val="hps"/>
          <w:rFonts w:ascii="Arial" w:hAnsi="Arial" w:cs="Arial"/>
          <w:b/>
          <w:color w:val="auto"/>
          <w:sz w:val="22"/>
          <w:szCs w:val="22"/>
          <w:lang w:val="ru-RU"/>
        </w:rPr>
      </w:pPr>
      <w:r w:rsidRPr="00702779">
        <w:rPr>
          <w:rStyle w:val="hps"/>
          <w:rFonts w:ascii="Arial" w:hAnsi="Arial" w:cs="Arial"/>
          <w:b/>
          <w:color w:val="auto"/>
          <w:sz w:val="22"/>
          <w:szCs w:val="22"/>
          <w:lang w:val="ru-RU"/>
        </w:rPr>
        <w:t>Минимально</w:t>
      </w:r>
      <w:r w:rsidRPr="00702779">
        <w:rPr>
          <w:rFonts w:ascii="Arial" w:hAnsi="Arial" w:cs="Arial"/>
          <w:b/>
          <w:color w:val="auto"/>
          <w:sz w:val="22"/>
          <w:szCs w:val="22"/>
          <w:lang w:val="ru-RU"/>
        </w:rPr>
        <w:t xml:space="preserve"> </w:t>
      </w:r>
      <w:r w:rsidRPr="00702779">
        <w:rPr>
          <w:rStyle w:val="hps"/>
          <w:rFonts w:ascii="Arial" w:hAnsi="Arial" w:cs="Arial"/>
          <w:b/>
          <w:color w:val="auto"/>
          <w:sz w:val="22"/>
          <w:szCs w:val="22"/>
          <w:lang w:val="ru-RU"/>
        </w:rPr>
        <w:t>инвазивный подход</w:t>
      </w:r>
    </w:p>
    <w:p w14:paraId="230E0270" w14:textId="2BE69C7B" w:rsidR="00C440D3" w:rsidRPr="00702779" w:rsidRDefault="00554332" w:rsidP="00614818">
      <w:pPr>
        <w:pStyle w:val="nextSectPara"/>
        <w:rPr>
          <w:rFonts w:ascii="Arial" w:hAnsi="Arial" w:cs="Arial"/>
          <w:color w:val="FF0000"/>
          <w:sz w:val="22"/>
          <w:szCs w:val="22"/>
          <w:lang w:val="ru-RU"/>
        </w:rPr>
      </w:pPr>
      <w:r w:rsidRPr="00702779">
        <w:rPr>
          <w:rStyle w:val="hps"/>
          <w:rFonts w:ascii="Arial" w:hAnsi="Arial" w:cs="Arial"/>
          <w:color w:val="222222"/>
          <w:sz w:val="22"/>
          <w:szCs w:val="22"/>
          <w:lang w:val="ru-RU"/>
        </w:rPr>
        <w:t>Минимально инвазивная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эзофагэктомия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предполагает использование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лапароскопических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торакоскопических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 роботизированных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хирургических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доступов.</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лапароскопическом доступе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растяжение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перитонеума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может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приводить</w:t>
      </w:r>
      <w:r w:rsidRPr="00702779">
        <w:rPr>
          <w:rFonts w:ascii="Arial" w:hAnsi="Arial" w:cs="Arial"/>
          <w:color w:val="222222"/>
          <w:sz w:val="22"/>
          <w:szCs w:val="22"/>
          <w:lang w:val="ru-RU"/>
        </w:rPr>
        <w:t xml:space="preserve"> к </w:t>
      </w:r>
      <w:r w:rsidRPr="00702779">
        <w:rPr>
          <w:rStyle w:val="hps"/>
          <w:rFonts w:ascii="Arial" w:hAnsi="Arial" w:cs="Arial"/>
          <w:color w:val="222222"/>
          <w:sz w:val="22"/>
          <w:szCs w:val="22"/>
          <w:lang w:val="ru-RU"/>
        </w:rPr>
        <w:t>изменению гемодинамики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связи внутриабдоминальным</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давлением, создаваемым</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инсуффляцией углекислого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газа.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этих случаях</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важно отрегулировать</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параметры вентиляции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для достижения оптимального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РаСО</w:t>
      </w:r>
      <w:r w:rsidRPr="00702779">
        <w:rPr>
          <w:rStyle w:val="hps"/>
          <w:rFonts w:ascii="Arial" w:hAnsi="Arial" w:cs="Arial"/>
          <w:color w:val="222222"/>
          <w:sz w:val="22"/>
          <w:szCs w:val="22"/>
          <w:vertAlign w:val="subscript"/>
          <w:lang w:val="ru-RU"/>
        </w:rPr>
        <w:t>2</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торакоскопическом</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доступе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требуется левосторонняя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ДЭТ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бронхиальной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блокатор</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роботизированной хирургии</w:t>
      </w:r>
      <w:r w:rsidRPr="00702779">
        <w:rPr>
          <w:rFonts w:ascii="Arial" w:hAnsi="Arial" w:cs="Arial"/>
          <w:color w:val="222222"/>
          <w:sz w:val="22"/>
          <w:szCs w:val="22"/>
          <w:lang w:val="ru-RU"/>
        </w:rPr>
        <w:t xml:space="preserve"> использование приспособлений для изоляции </w:t>
      </w:r>
      <w:r w:rsidRPr="00702779">
        <w:rPr>
          <w:rStyle w:val="hps"/>
          <w:rFonts w:ascii="Arial" w:hAnsi="Arial" w:cs="Arial"/>
          <w:color w:val="222222"/>
          <w:sz w:val="22"/>
          <w:szCs w:val="22"/>
          <w:lang w:val="ru-RU"/>
        </w:rPr>
        <w:t>лёгких необходимо для достижения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ОЛВ</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Особые условия при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роботизированной хирургии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включают защиту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пациентов от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любых травм</w:t>
      </w:r>
      <w:r w:rsidRPr="00702779">
        <w:rPr>
          <w:rFonts w:ascii="Arial" w:hAnsi="Arial" w:cs="Arial"/>
          <w:color w:val="222222"/>
          <w:sz w:val="22"/>
          <w:szCs w:val="22"/>
          <w:lang w:val="ru-RU"/>
        </w:rPr>
        <w:t xml:space="preserve">, связанных с </w:t>
      </w:r>
      <w:r w:rsidRPr="00702779">
        <w:rPr>
          <w:rStyle w:val="hps"/>
          <w:rFonts w:ascii="Arial" w:hAnsi="Arial" w:cs="Arial"/>
          <w:color w:val="222222"/>
          <w:sz w:val="22"/>
          <w:szCs w:val="22"/>
          <w:lang w:val="ru-RU"/>
        </w:rPr>
        <w:t>роботом</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неподвижный операционный стол</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во время работы робот</w:t>
      </w:r>
      <w:r w:rsidRPr="00702779">
        <w:rPr>
          <w:rFonts w:ascii="Arial" w:hAnsi="Arial" w:cs="Arial"/>
          <w:color w:val="222222"/>
          <w:sz w:val="22"/>
          <w:szCs w:val="22"/>
          <w:lang w:val="ru-RU"/>
        </w:rPr>
        <w:t>а</w:t>
      </w:r>
      <w:r w:rsidRPr="00702779">
        <w:rPr>
          <w:rStyle w:val="hps"/>
          <w:rFonts w:ascii="Arial" w:hAnsi="Arial" w:cs="Arial"/>
          <w:color w:val="222222"/>
          <w:sz w:val="22"/>
          <w:szCs w:val="22"/>
          <w:lang w:val="ru-RU"/>
        </w:rPr>
        <w:t xml:space="preserve">. </w:t>
      </w:r>
      <w:r w:rsidRPr="00702779">
        <w:rPr>
          <w:rFonts w:ascii="Arial" w:hAnsi="Arial" w:cs="Arial"/>
          <w:color w:val="222222"/>
          <w:sz w:val="22"/>
          <w:szCs w:val="22"/>
          <w:lang w:val="ru-RU"/>
        </w:rPr>
        <w:t xml:space="preserve">Торакоскопические </w:t>
      </w:r>
      <w:r w:rsidRPr="00702779">
        <w:rPr>
          <w:rStyle w:val="hps"/>
          <w:rFonts w:ascii="Arial" w:hAnsi="Arial" w:cs="Arial"/>
          <w:color w:val="222222"/>
          <w:sz w:val="22"/>
          <w:szCs w:val="22"/>
          <w:lang w:val="ru-RU"/>
        </w:rPr>
        <w:t>резекции пищевода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имеют ряд преимуществ</w:t>
      </w:r>
      <w:r w:rsidRPr="00702779">
        <w:rPr>
          <w:rFonts w:ascii="Arial" w:hAnsi="Arial" w:cs="Arial"/>
          <w:color w:val="222222"/>
          <w:sz w:val="22"/>
          <w:szCs w:val="22"/>
          <w:lang w:val="ru-RU"/>
        </w:rPr>
        <w:t xml:space="preserve">, в том числе </w:t>
      </w:r>
      <w:r w:rsidRPr="00702779">
        <w:rPr>
          <w:rStyle w:val="hps"/>
          <w:rFonts w:ascii="Arial" w:hAnsi="Arial" w:cs="Arial"/>
          <w:color w:val="222222"/>
          <w:sz w:val="22"/>
          <w:szCs w:val="22"/>
          <w:lang w:val="ru-RU"/>
        </w:rPr>
        <w:t>меньшая кровопотеря</w:t>
      </w:r>
      <w:r w:rsidRPr="00702779">
        <w:rPr>
          <w:rFonts w:ascii="Arial" w:hAnsi="Arial" w:cs="Arial"/>
          <w:color w:val="222222"/>
          <w:sz w:val="22"/>
          <w:szCs w:val="22"/>
          <w:lang w:val="ru-RU"/>
        </w:rPr>
        <w:t xml:space="preserve">, меньшая </w:t>
      </w:r>
      <w:r w:rsidRPr="00702779">
        <w:rPr>
          <w:rStyle w:val="hps"/>
          <w:rFonts w:ascii="Arial" w:hAnsi="Arial" w:cs="Arial"/>
          <w:color w:val="222222"/>
          <w:sz w:val="22"/>
          <w:szCs w:val="22"/>
          <w:lang w:val="ru-RU"/>
        </w:rPr>
        <w:t>боль</w:t>
      </w:r>
      <w:r w:rsidRPr="00702779">
        <w:rPr>
          <w:rFonts w:ascii="Arial" w:hAnsi="Arial" w:cs="Arial"/>
          <w:color w:val="222222"/>
          <w:sz w:val="22"/>
          <w:szCs w:val="22"/>
          <w:lang w:val="ru-RU"/>
        </w:rPr>
        <w:t xml:space="preserve"> и </w:t>
      </w:r>
      <w:r w:rsidRPr="00702779">
        <w:rPr>
          <w:rStyle w:val="hps"/>
          <w:rFonts w:ascii="Arial" w:hAnsi="Arial" w:cs="Arial"/>
          <w:color w:val="222222"/>
          <w:sz w:val="22"/>
          <w:szCs w:val="22"/>
          <w:lang w:val="ru-RU"/>
        </w:rPr>
        <w:t>более короткая</w:t>
      </w:r>
      <w:r w:rsidRPr="00702779">
        <w:rPr>
          <w:rFonts w:ascii="Arial" w:hAnsi="Arial" w:cs="Arial"/>
          <w:color w:val="222222"/>
          <w:sz w:val="22"/>
          <w:szCs w:val="22"/>
          <w:lang w:val="ru-RU"/>
        </w:rPr>
        <w:t xml:space="preserve"> госпитализация. Однако </w:t>
      </w:r>
      <w:r w:rsidRPr="00702779">
        <w:rPr>
          <w:rStyle w:val="hps"/>
          <w:rFonts w:ascii="Arial" w:hAnsi="Arial" w:cs="Arial"/>
          <w:color w:val="222222"/>
          <w:sz w:val="22"/>
          <w:szCs w:val="22"/>
          <w:lang w:val="ru-RU"/>
        </w:rPr>
        <w:t>этот способ</w:t>
      </w:r>
      <w:r w:rsidRPr="00702779">
        <w:rPr>
          <w:rFonts w:ascii="Arial" w:hAnsi="Arial" w:cs="Arial"/>
          <w:color w:val="222222"/>
          <w:sz w:val="22"/>
          <w:szCs w:val="22"/>
          <w:lang w:val="ru-RU"/>
        </w:rPr>
        <w:t xml:space="preserve"> требует более </w:t>
      </w:r>
      <w:r w:rsidRPr="00702779">
        <w:rPr>
          <w:rStyle w:val="hps"/>
          <w:rFonts w:ascii="Arial" w:hAnsi="Arial" w:cs="Arial"/>
          <w:color w:val="222222"/>
          <w:sz w:val="22"/>
          <w:szCs w:val="22"/>
          <w:lang w:val="ru-RU"/>
        </w:rPr>
        <w:t>продолжительной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опера</w:t>
      </w:r>
      <w:r w:rsidRPr="00702779">
        <w:rPr>
          <w:rStyle w:val="hps"/>
          <w:rFonts w:ascii="Arial" w:hAnsi="Arial" w:cs="Arial"/>
          <w:color w:val="auto"/>
          <w:sz w:val="22"/>
          <w:szCs w:val="22"/>
          <w:lang w:val="ru-RU"/>
        </w:rPr>
        <w:t>ции.</w:t>
      </w:r>
      <w:r w:rsidR="00614818" w:rsidRPr="00702779">
        <w:rPr>
          <w:rStyle w:val="hps"/>
          <w:rFonts w:ascii="Arial" w:hAnsi="Arial" w:cs="Arial"/>
          <w:color w:val="auto"/>
          <w:sz w:val="22"/>
          <w:szCs w:val="22"/>
          <w:lang w:val="ru-RU"/>
        </w:rPr>
        <w:t xml:space="preserve"> В некоторых центрах предпочитают выполнять часть малоинвазивной ВТС эзофагэктомии в положении л</w:t>
      </w:r>
      <w:r w:rsidR="004C6DE5" w:rsidRPr="00702779">
        <w:rPr>
          <w:rStyle w:val="hps"/>
          <w:rFonts w:ascii="Arial" w:hAnsi="Arial" w:cs="Arial"/>
          <w:color w:val="auto"/>
          <w:sz w:val="22"/>
          <w:szCs w:val="22"/>
          <w:lang w:val="ru-RU"/>
        </w:rPr>
        <w:t>ё</w:t>
      </w:r>
      <w:r w:rsidR="00614818" w:rsidRPr="00702779">
        <w:rPr>
          <w:rStyle w:val="hps"/>
          <w:rFonts w:ascii="Arial" w:hAnsi="Arial" w:cs="Arial"/>
          <w:color w:val="auto"/>
          <w:sz w:val="22"/>
          <w:szCs w:val="22"/>
          <w:lang w:val="ru-RU"/>
        </w:rPr>
        <w:t xml:space="preserve">жа на животе для </w:t>
      </w:r>
      <w:r w:rsidR="00E35FE8" w:rsidRPr="00702779">
        <w:rPr>
          <w:rStyle w:val="hps"/>
          <w:rFonts w:ascii="Arial" w:hAnsi="Arial" w:cs="Arial"/>
          <w:color w:val="auto"/>
          <w:sz w:val="22"/>
          <w:szCs w:val="22"/>
          <w:lang w:val="ru-RU"/>
        </w:rPr>
        <w:t>облегчения</w:t>
      </w:r>
      <w:r w:rsidR="00614818" w:rsidRPr="00702779">
        <w:rPr>
          <w:rStyle w:val="hps"/>
          <w:rFonts w:ascii="Arial" w:hAnsi="Arial" w:cs="Arial"/>
          <w:color w:val="auto"/>
          <w:sz w:val="22"/>
          <w:szCs w:val="22"/>
          <w:lang w:val="ru-RU"/>
        </w:rPr>
        <w:t xml:space="preserve"> хирургического доступа.</w:t>
      </w:r>
      <w:r w:rsidR="00614818" w:rsidRPr="00702779">
        <w:rPr>
          <w:rStyle w:val="hps"/>
          <w:rFonts w:ascii="Arial" w:hAnsi="Arial" w:cs="Arial"/>
          <w:color w:val="FF0000"/>
          <w:sz w:val="22"/>
          <w:szCs w:val="22"/>
          <w:vertAlign w:val="superscript"/>
          <w:lang w:val="ru-RU"/>
        </w:rPr>
        <w:t>244</w:t>
      </w:r>
      <w:r w:rsidR="00614818" w:rsidRPr="00702779">
        <w:rPr>
          <w:rStyle w:val="hps"/>
          <w:rFonts w:ascii="Arial" w:hAnsi="Arial" w:cs="Arial"/>
          <w:color w:val="FF0000"/>
          <w:sz w:val="22"/>
          <w:szCs w:val="22"/>
          <w:lang w:val="ru-RU"/>
        </w:rPr>
        <w:t xml:space="preserve"> </w:t>
      </w:r>
      <w:r w:rsidR="00614818" w:rsidRPr="00702779">
        <w:rPr>
          <w:rStyle w:val="hps"/>
          <w:rFonts w:ascii="Arial" w:hAnsi="Arial" w:cs="Arial"/>
          <w:color w:val="auto"/>
          <w:sz w:val="22"/>
          <w:szCs w:val="22"/>
          <w:lang w:val="ru-RU"/>
        </w:rPr>
        <w:t>Изоляци</w:t>
      </w:r>
      <w:r w:rsidR="004C6DE5" w:rsidRPr="00702779">
        <w:rPr>
          <w:rStyle w:val="hps"/>
          <w:rFonts w:ascii="Arial" w:hAnsi="Arial" w:cs="Arial"/>
          <w:color w:val="auto"/>
          <w:sz w:val="22"/>
          <w:szCs w:val="22"/>
          <w:lang w:val="ru-RU"/>
        </w:rPr>
        <w:t>ю</w:t>
      </w:r>
      <w:r w:rsidR="00614818" w:rsidRPr="00702779">
        <w:rPr>
          <w:rStyle w:val="hps"/>
          <w:rFonts w:ascii="Arial" w:hAnsi="Arial" w:cs="Arial"/>
          <w:color w:val="auto"/>
          <w:sz w:val="22"/>
          <w:szCs w:val="22"/>
          <w:lang w:val="ru-RU"/>
        </w:rPr>
        <w:t xml:space="preserve"> л</w:t>
      </w:r>
      <w:r w:rsidR="00B14F26" w:rsidRPr="00702779">
        <w:rPr>
          <w:rStyle w:val="hps"/>
          <w:rFonts w:ascii="Arial" w:hAnsi="Arial" w:cs="Arial"/>
          <w:color w:val="auto"/>
          <w:sz w:val="22"/>
          <w:szCs w:val="22"/>
          <w:lang w:val="ru-RU"/>
        </w:rPr>
        <w:t>ё</w:t>
      </w:r>
      <w:r w:rsidR="00614818" w:rsidRPr="00702779">
        <w:rPr>
          <w:rStyle w:val="hps"/>
          <w:rFonts w:ascii="Arial" w:hAnsi="Arial" w:cs="Arial"/>
          <w:color w:val="auto"/>
          <w:sz w:val="22"/>
          <w:szCs w:val="22"/>
          <w:lang w:val="ru-RU"/>
        </w:rPr>
        <w:t>гких в</w:t>
      </w:r>
      <w:r w:rsidR="004C6DE5" w:rsidRPr="00702779">
        <w:rPr>
          <w:rStyle w:val="hps"/>
          <w:rFonts w:ascii="Arial" w:hAnsi="Arial" w:cs="Arial"/>
          <w:color w:val="auto"/>
          <w:sz w:val="22"/>
          <w:szCs w:val="22"/>
          <w:lang w:val="ru-RU"/>
        </w:rPr>
        <w:t xml:space="preserve"> таких</w:t>
      </w:r>
      <w:r w:rsidR="00614818" w:rsidRPr="00702779">
        <w:rPr>
          <w:rStyle w:val="hps"/>
          <w:rFonts w:ascii="Arial" w:hAnsi="Arial" w:cs="Arial"/>
          <w:color w:val="auto"/>
          <w:sz w:val="22"/>
          <w:szCs w:val="22"/>
          <w:lang w:val="ru-RU"/>
        </w:rPr>
        <w:t xml:space="preserve"> случаях</w:t>
      </w:r>
      <w:r w:rsidR="00B14F26" w:rsidRPr="00702779">
        <w:rPr>
          <w:rStyle w:val="hps"/>
          <w:rFonts w:ascii="Arial" w:hAnsi="Arial" w:cs="Arial"/>
          <w:color w:val="auto"/>
          <w:sz w:val="22"/>
          <w:szCs w:val="22"/>
          <w:lang w:val="ru-RU"/>
        </w:rPr>
        <w:t xml:space="preserve"> </w:t>
      </w:r>
      <w:r w:rsidR="00614818" w:rsidRPr="00702779">
        <w:rPr>
          <w:rStyle w:val="hps"/>
          <w:rFonts w:ascii="Arial" w:hAnsi="Arial" w:cs="Arial"/>
          <w:color w:val="auto"/>
          <w:sz w:val="22"/>
          <w:szCs w:val="22"/>
          <w:lang w:val="ru-RU"/>
        </w:rPr>
        <w:t xml:space="preserve">обычно </w:t>
      </w:r>
      <w:r w:rsidR="00B14F26" w:rsidRPr="00702779">
        <w:rPr>
          <w:rStyle w:val="hps"/>
          <w:rFonts w:ascii="Arial" w:hAnsi="Arial" w:cs="Arial"/>
          <w:color w:val="auto"/>
          <w:sz w:val="22"/>
          <w:szCs w:val="22"/>
          <w:lang w:val="ru-RU"/>
        </w:rPr>
        <w:t>выполн</w:t>
      </w:r>
      <w:r w:rsidR="004C6DE5" w:rsidRPr="00702779">
        <w:rPr>
          <w:rStyle w:val="hps"/>
          <w:rFonts w:ascii="Arial" w:hAnsi="Arial" w:cs="Arial"/>
          <w:color w:val="auto"/>
          <w:sz w:val="22"/>
          <w:szCs w:val="22"/>
          <w:lang w:val="ru-RU"/>
        </w:rPr>
        <w:t>яют</w:t>
      </w:r>
      <w:r w:rsidR="00614818" w:rsidRPr="00702779">
        <w:rPr>
          <w:rStyle w:val="hps"/>
          <w:rFonts w:ascii="Arial" w:hAnsi="Arial" w:cs="Arial"/>
          <w:color w:val="auto"/>
          <w:sz w:val="22"/>
          <w:szCs w:val="22"/>
          <w:lang w:val="ru-RU"/>
        </w:rPr>
        <w:t xml:space="preserve"> </w:t>
      </w:r>
      <w:r w:rsidR="00B14F26" w:rsidRPr="00702779">
        <w:rPr>
          <w:rStyle w:val="hps"/>
          <w:rFonts w:ascii="Arial" w:hAnsi="Arial" w:cs="Arial"/>
          <w:color w:val="auto"/>
          <w:sz w:val="22"/>
          <w:szCs w:val="22"/>
          <w:lang w:val="ru-RU"/>
        </w:rPr>
        <w:t>бронхиальным</w:t>
      </w:r>
      <w:r w:rsidR="00B14F26" w:rsidRPr="00702779">
        <w:rPr>
          <w:rFonts w:ascii="Arial" w:hAnsi="Arial" w:cs="Arial"/>
          <w:color w:val="auto"/>
          <w:sz w:val="22"/>
          <w:szCs w:val="22"/>
          <w:lang w:val="ru-RU"/>
        </w:rPr>
        <w:t xml:space="preserve"> </w:t>
      </w:r>
      <w:r w:rsidR="00B14F26" w:rsidRPr="00702779">
        <w:rPr>
          <w:rStyle w:val="hps"/>
          <w:rFonts w:ascii="Arial" w:hAnsi="Arial" w:cs="Arial"/>
          <w:color w:val="auto"/>
          <w:sz w:val="22"/>
          <w:szCs w:val="22"/>
          <w:lang w:val="ru-RU"/>
        </w:rPr>
        <w:t>блокатором</w:t>
      </w:r>
      <w:r w:rsidR="00614818" w:rsidRPr="00702779">
        <w:rPr>
          <w:rStyle w:val="hps"/>
          <w:rFonts w:ascii="Arial" w:hAnsi="Arial" w:cs="Arial"/>
          <w:color w:val="auto"/>
          <w:sz w:val="22"/>
          <w:szCs w:val="22"/>
          <w:lang w:val="ru-RU"/>
        </w:rPr>
        <w:t xml:space="preserve"> через </w:t>
      </w:r>
      <w:r w:rsidR="00B14F26" w:rsidRPr="00702779">
        <w:rPr>
          <w:rStyle w:val="hps"/>
          <w:rFonts w:ascii="Arial" w:hAnsi="Arial" w:cs="Arial"/>
          <w:color w:val="auto"/>
          <w:sz w:val="22"/>
          <w:szCs w:val="22"/>
          <w:lang w:val="ru-RU"/>
        </w:rPr>
        <w:t>ОЭТ</w:t>
      </w:r>
      <w:r w:rsidR="00614818" w:rsidRPr="00702779">
        <w:rPr>
          <w:rStyle w:val="hps"/>
          <w:rFonts w:ascii="Arial" w:hAnsi="Arial" w:cs="Arial"/>
          <w:color w:val="auto"/>
          <w:sz w:val="22"/>
          <w:szCs w:val="22"/>
          <w:lang w:val="ru-RU"/>
        </w:rPr>
        <w:t>.</w:t>
      </w:r>
    </w:p>
    <w:p w14:paraId="6B805269" w14:textId="75AB328C" w:rsidR="00250A65" w:rsidRPr="00702779" w:rsidRDefault="00C85ABD">
      <w:pPr>
        <w:pStyle w:val="nextSectPara"/>
        <w:rPr>
          <w:rFonts w:ascii="Arial" w:hAnsi="Arial" w:cs="Arial"/>
          <w:sz w:val="22"/>
          <w:szCs w:val="22"/>
          <w:lang w:val="ru-RU"/>
        </w:rPr>
      </w:pPr>
      <w:r w:rsidRPr="00702779">
        <w:rPr>
          <w:rStyle w:val="hps"/>
          <w:rFonts w:ascii="Arial" w:hAnsi="Arial" w:cs="Arial"/>
          <w:color w:val="222222"/>
          <w:sz w:val="22"/>
          <w:szCs w:val="22"/>
          <w:lang w:val="ru-RU"/>
        </w:rPr>
        <w:t>П</w:t>
      </w:r>
      <w:r w:rsidR="00554332" w:rsidRPr="00702779">
        <w:rPr>
          <w:rStyle w:val="hps"/>
          <w:rFonts w:ascii="Arial" w:hAnsi="Arial" w:cs="Arial"/>
          <w:color w:val="222222"/>
          <w:sz w:val="22"/>
          <w:szCs w:val="22"/>
          <w:lang w:val="ru-RU"/>
        </w:rPr>
        <w:t>ациентам</w:t>
      </w:r>
      <w:r w:rsidRPr="00702779">
        <w:rPr>
          <w:rStyle w:val="hps"/>
          <w:rFonts w:ascii="Arial" w:hAnsi="Arial" w:cs="Arial"/>
          <w:color w:val="222222"/>
          <w:sz w:val="22"/>
          <w:szCs w:val="22"/>
          <w:lang w:val="ru-RU"/>
        </w:rPr>
        <w:t xml:space="preserve"> </w:t>
      </w:r>
      <w:r w:rsidR="00554332" w:rsidRPr="00702779">
        <w:rPr>
          <w:rFonts w:ascii="Arial" w:hAnsi="Arial" w:cs="Arial"/>
          <w:color w:val="auto"/>
          <w:sz w:val="22"/>
          <w:szCs w:val="22"/>
          <w:lang w:val="ru-RU"/>
        </w:rPr>
        <w:t xml:space="preserve">с резекцией </w:t>
      </w:r>
      <w:r w:rsidR="00554332" w:rsidRPr="00702779">
        <w:rPr>
          <w:rStyle w:val="hps"/>
          <w:rFonts w:ascii="Arial" w:hAnsi="Arial" w:cs="Arial"/>
          <w:color w:val="auto"/>
          <w:sz w:val="22"/>
          <w:szCs w:val="22"/>
          <w:lang w:val="ru-RU"/>
        </w:rPr>
        <w:t>пищевода</w:t>
      </w:r>
      <w:r w:rsidR="00554332" w:rsidRPr="00702779">
        <w:rPr>
          <w:rFonts w:ascii="Arial" w:hAnsi="Arial" w:cs="Arial"/>
          <w:color w:val="auto"/>
          <w:sz w:val="22"/>
          <w:szCs w:val="22"/>
          <w:lang w:val="ru-RU"/>
        </w:rPr>
        <w:t xml:space="preserve"> </w:t>
      </w:r>
      <w:r w:rsidR="00554332" w:rsidRPr="00702779">
        <w:rPr>
          <w:rStyle w:val="hps"/>
          <w:rFonts w:ascii="Arial" w:hAnsi="Arial" w:cs="Arial"/>
          <w:color w:val="222222"/>
          <w:sz w:val="22"/>
          <w:szCs w:val="22"/>
          <w:lang w:val="ru-RU"/>
        </w:rPr>
        <w:t>требуется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назогастральный зонд</w:t>
      </w:r>
      <w:r w:rsidR="00554332" w:rsidRPr="00702779">
        <w:rPr>
          <w:rFonts w:ascii="Arial" w:hAnsi="Arial" w:cs="Arial"/>
          <w:color w:val="222222"/>
          <w:sz w:val="22"/>
          <w:szCs w:val="22"/>
          <w:lang w:val="ru-RU"/>
        </w:rPr>
        <w:t xml:space="preserve">, который должен быть </w:t>
      </w:r>
      <w:r w:rsidR="00554332" w:rsidRPr="00702779">
        <w:rPr>
          <w:rStyle w:val="hps"/>
          <w:rFonts w:ascii="Arial" w:hAnsi="Arial" w:cs="Arial"/>
          <w:color w:val="222222"/>
          <w:sz w:val="22"/>
          <w:szCs w:val="22"/>
          <w:lang w:val="ru-RU"/>
        </w:rPr>
        <w:t>хорошо</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закреплен</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 конце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операции.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Респираторные осложнения</w:t>
      </w:r>
      <w:r w:rsidR="00554332" w:rsidRPr="00702779">
        <w:rPr>
          <w:rFonts w:ascii="Arial" w:hAnsi="Arial" w:cs="Arial"/>
          <w:color w:val="222222"/>
          <w:sz w:val="22"/>
          <w:szCs w:val="22"/>
          <w:lang w:val="ru-RU"/>
        </w:rPr>
        <w:t xml:space="preserve">, в том числе </w:t>
      </w:r>
      <w:r w:rsidR="00554332" w:rsidRPr="00702779">
        <w:rPr>
          <w:rStyle w:val="hps"/>
          <w:rFonts w:ascii="Arial" w:hAnsi="Arial" w:cs="Arial"/>
          <w:color w:val="222222"/>
          <w:sz w:val="22"/>
          <w:szCs w:val="22"/>
          <w:lang w:val="ru-RU"/>
        </w:rPr>
        <w:t>развитие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острого повреждения лёгких</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могут возникать после</w:t>
      </w:r>
      <w:r w:rsidR="00554332" w:rsidRPr="00702779">
        <w:rPr>
          <w:rFonts w:ascii="Arial" w:hAnsi="Arial" w:cs="Arial"/>
          <w:color w:val="222222"/>
          <w:sz w:val="22"/>
          <w:szCs w:val="22"/>
          <w:lang w:val="ru-RU"/>
        </w:rPr>
        <w:t xml:space="preserve"> резекции </w:t>
      </w:r>
      <w:r w:rsidR="00554332" w:rsidRPr="00702779">
        <w:rPr>
          <w:rStyle w:val="hps"/>
          <w:rFonts w:ascii="Arial" w:hAnsi="Arial" w:cs="Arial"/>
          <w:color w:val="222222"/>
          <w:sz w:val="22"/>
          <w:szCs w:val="22"/>
          <w:lang w:val="ru-RU"/>
        </w:rPr>
        <w:t>пищевода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Внутригрудная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несостоятельность</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анастомоза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является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основным</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опасным</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осложнением после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операций на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пищеводе</w:t>
      </w:r>
      <w:r w:rsidR="00554332" w:rsidRPr="00702779">
        <w:rPr>
          <w:rFonts w:ascii="Arial" w:hAnsi="Arial" w:cs="Arial"/>
          <w:color w:val="222222"/>
          <w:sz w:val="22"/>
          <w:szCs w:val="22"/>
          <w:lang w:val="ru-RU"/>
        </w:rPr>
        <w:t xml:space="preserve">, которое </w:t>
      </w:r>
      <w:r w:rsidR="00554332" w:rsidRPr="00702779">
        <w:rPr>
          <w:rStyle w:val="hps"/>
          <w:rFonts w:ascii="Arial" w:hAnsi="Arial" w:cs="Arial"/>
          <w:color w:val="222222"/>
          <w:sz w:val="22"/>
          <w:szCs w:val="22"/>
          <w:lang w:val="ru-RU"/>
        </w:rPr>
        <w:t>влечет за собой</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высокую летальность</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от 4 до</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30%.</w:t>
      </w:r>
      <w:r w:rsidR="00CF6F78" w:rsidRPr="00702779">
        <w:rPr>
          <w:rStyle w:val="hps"/>
          <w:rFonts w:ascii="Arial" w:hAnsi="Arial" w:cs="Arial"/>
          <w:color w:val="FF0000"/>
          <w:sz w:val="22"/>
          <w:szCs w:val="22"/>
          <w:vertAlign w:val="superscript"/>
          <w:lang w:val="ru-RU"/>
        </w:rPr>
        <w:t>245</w:t>
      </w:r>
      <w:r w:rsidR="00250A65" w:rsidRPr="00702779">
        <w:rPr>
          <w:rFonts w:ascii="Arial" w:hAnsi="Arial" w:cs="Arial"/>
          <w:color w:val="222222"/>
          <w:sz w:val="22"/>
          <w:szCs w:val="22"/>
          <w:lang w:val="ru-RU"/>
        </w:rPr>
        <w:t xml:space="preserve"> </w:t>
      </w:r>
      <w:r w:rsidR="00250A65" w:rsidRPr="00702779">
        <w:rPr>
          <w:rStyle w:val="hps"/>
          <w:rFonts w:ascii="Arial" w:hAnsi="Arial" w:cs="Arial"/>
          <w:color w:val="222222"/>
          <w:sz w:val="22"/>
          <w:szCs w:val="22"/>
          <w:lang w:val="ru-RU"/>
        </w:rPr>
        <w:t>Для лечения</w:t>
      </w:r>
      <w:r w:rsidR="00250A65"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этого</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опасного осложнения</w:t>
      </w:r>
      <w:r w:rsidR="00554332" w:rsidRPr="00702779">
        <w:rPr>
          <w:rFonts w:ascii="Arial" w:hAnsi="Arial" w:cs="Arial"/>
          <w:color w:val="222222"/>
          <w:sz w:val="22"/>
          <w:szCs w:val="22"/>
          <w:lang w:val="ru-RU"/>
        </w:rPr>
        <w:t xml:space="preserve"> должны использоваться </w:t>
      </w:r>
      <w:r w:rsidR="00554332" w:rsidRPr="00702779">
        <w:rPr>
          <w:rStyle w:val="hps"/>
          <w:rFonts w:ascii="Arial" w:hAnsi="Arial" w:cs="Arial"/>
          <w:color w:val="222222"/>
          <w:sz w:val="22"/>
          <w:szCs w:val="22"/>
          <w:lang w:val="ru-RU"/>
        </w:rPr>
        <w:t>назогастральная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декомпрессия и</w:t>
      </w:r>
      <w:r w:rsidR="00554332" w:rsidRPr="00702779">
        <w:rPr>
          <w:rFonts w:ascii="Arial" w:hAnsi="Arial" w:cs="Arial"/>
          <w:color w:val="222222"/>
          <w:sz w:val="22"/>
          <w:szCs w:val="22"/>
          <w:lang w:val="ru-RU"/>
        </w:rPr>
        <w:t xml:space="preserve"> нутритивная поддержка</w:t>
      </w:r>
      <w:r w:rsidR="00554332" w:rsidRPr="00702779">
        <w:rPr>
          <w:rStyle w:val="hps"/>
          <w:rFonts w:ascii="Arial" w:hAnsi="Arial" w:cs="Arial"/>
          <w:color w:val="222222"/>
          <w:sz w:val="22"/>
          <w:szCs w:val="22"/>
          <w:lang w:val="ru-RU"/>
        </w:rPr>
        <w:t>.</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Тяжёлая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несостоятельность</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анастомоза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обычно происходит в</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раннем послеоперационном периоде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 результате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некроза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желудка</w:t>
      </w:r>
      <w:r w:rsidR="00554332" w:rsidRPr="00702779">
        <w:rPr>
          <w:rFonts w:ascii="Arial" w:hAnsi="Arial" w:cs="Arial"/>
          <w:color w:val="222222"/>
          <w:sz w:val="22"/>
          <w:szCs w:val="22"/>
          <w:lang w:val="ru-RU"/>
        </w:rPr>
        <w:t xml:space="preserve"> и</w:t>
      </w:r>
      <w:r w:rsidR="00554332" w:rsidRPr="00702779">
        <w:rPr>
          <w:rStyle w:val="hps"/>
          <w:rFonts w:ascii="Arial" w:hAnsi="Arial" w:cs="Arial"/>
          <w:color w:val="222222"/>
          <w:sz w:val="22"/>
          <w:szCs w:val="22"/>
          <w:lang w:val="ru-RU"/>
        </w:rPr>
        <w:t xml:space="preserve"> проявляется как</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респираторными симптомами, так и</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признаками шока</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Хотя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летальность очень</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высокая</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рекомендуется срочное хирургическое вмешательство</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Пациенты старше</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80</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лет имеют</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повышенный риск</w:t>
      </w:r>
      <w:r w:rsidR="00554332" w:rsidRPr="00702779">
        <w:rPr>
          <w:rFonts w:ascii="Arial" w:hAnsi="Arial" w:cs="Arial"/>
          <w:color w:val="222222"/>
          <w:sz w:val="22"/>
          <w:szCs w:val="22"/>
          <w:lang w:val="ru-RU"/>
        </w:rPr>
        <w:t xml:space="preserve"> </w:t>
      </w:r>
      <w:r w:rsidR="00554332" w:rsidRPr="00702779">
        <w:rPr>
          <w:rStyle w:val="hps"/>
          <w:rFonts w:ascii="Arial" w:hAnsi="Arial" w:cs="Arial"/>
          <w:color w:val="222222"/>
          <w:sz w:val="22"/>
          <w:szCs w:val="22"/>
          <w:lang w:val="ru-RU"/>
        </w:rPr>
        <w:t>летальности после</w:t>
      </w:r>
      <w:r w:rsidR="00554332" w:rsidRPr="00702779">
        <w:rPr>
          <w:rFonts w:ascii="Arial" w:hAnsi="Arial" w:cs="Arial"/>
          <w:color w:val="222222"/>
          <w:sz w:val="22"/>
          <w:szCs w:val="22"/>
          <w:lang w:val="ru-RU"/>
        </w:rPr>
        <w:t xml:space="preserve"> резекции </w:t>
      </w:r>
      <w:r w:rsidR="00554332" w:rsidRPr="00702779">
        <w:rPr>
          <w:rStyle w:val="hps"/>
          <w:rFonts w:ascii="Arial" w:hAnsi="Arial" w:cs="Arial"/>
          <w:color w:val="222222"/>
          <w:sz w:val="22"/>
          <w:szCs w:val="22"/>
          <w:lang w:val="ru-RU"/>
        </w:rPr>
        <w:t>пищевода</w:t>
      </w:r>
      <w:r w:rsidR="00554332" w:rsidRPr="00702779">
        <w:rPr>
          <w:rFonts w:ascii="Arial" w:hAnsi="Arial" w:cs="Arial"/>
          <w:color w:val="222222"/>
          <w:sz w:val="22"/>
          <w:szCs w:val="22"/>
          <w:lang w:val="ru-RU"/>
        </w:rPr>
        <w:t xml:space="preserve">, независимо от </w:t>
      </w:r>
      <w:r w:rsidR="00554332" w:rsidRPr="00702779">
        <w:rPr>
          <w:rStyle w:val="hps"/>
          <w:rFonts w:ascii="Arial" w:hAnsi="Arial" w:cs="Arial"/>
          <w:color w:val="222222"/>
          <w:sz w:val="22"/>
          <w:szCs w:val="22"/>
          <w:lang w:val="ru-RU"/>
        </w:rPr>
        <w:t>сопутствующих заболеваний.</w:t>
      </w:r>
      <w:r w:rsidR="00CF6F78" w:rsidRPr="00702779">
        <w:rPr>
          <w:rStyle w:val="hps"/>
          <w:rFonts w:ascii="Arial" w:hAnsi="Arial" w:cs="Arial"/>
          <w:color w:val="FF0000"/>
          <w:sz w:val="22"/>
          <w:szCs w:val="22"/>
          <w:vertAlign w:val="superscript"/>
          <w:lang w:val="ru-RU"/>
        </w:rPr>
        <w:t>246</w:t>
      </w:r>
    </w:p>
    <w:p w14:paraId="34E66A2D" w14:textId="77777777" w:rsidR="00250A65" w:rsidRPr="00702779" w:rsidRDefault="00250A65">
      <w:pPr>
        <w:pStyle w:val="firstSectPara"/>
        <w:rPr>
          <w:rFonts w:ascii="Arial" w:hAnsi="Arial" w:cs="Arial"/>
          <w:sz w:val="22"/>
          <w:szCs w:val="22"/>
          <w:lang w:val="ru-RU"/>
        </w:rPr>
      </w:pPr>
    </w:p>
    <w:p w14:paraId="068406B6" w14:textId="77777777" w:rsidR="00D92711" w:rsidRPr="00702779" w:rsidRDefault="00554332">
      <w:pPr>
        <w:pStyle w:val="firstSectPara"/>
        <w:rPr>
          <w:rStyle w:val="hps"/>
          <w:rFonts w:ascii="Arial" w:hAnsi="Arial" w:cs="Arial"/>
          <w:b/>
          <w:color w:val="222222"/>
          <w:sz w:val="22"/>
          <w:szCs w:val="22"/>
          <w:lang w:val="ru-RU"/>
        </w:rPr>
      </w:pPr>
      <w:r w:rsidRPr="00702779">
        <w:rPr>
          <w:rStyle w:val="hps"/>
          <w:rFonts w:ascii="Arial" w:hAnsi="Arial" w:cs="Arial"/>
          <w:b/>
          <w:color w:val="222222"/>
          <w:sz w:val="22"/>
          <w:szCs w:val="22"/>
          <w:lang w:val="ru-RU"/>
        </w:rPr>
        <w:t xml:space="preserve">      Хирургия</w:t>
      </w:r>
      <w:r w:rsidRPr="00702779">
        <w:rPr>
          <w:rFonts w:ascii="Arial" w:hAnsi="Arial" w:cs="Arial"/>
          <w:b/>
          <w:color w:val="222222"/>
          <w:sz w:val="22"/>
          <w:szCs w:val="22"/>
          <w:lang w:val="ru-RU"/>
        </w:rPr>
        <w:t xml:space="preserve"> </w:t>
      </w:r>
      <w:r w:rsidRPr="00702779">
        <w:rPr>
          <w:rStyle w:val="hps"/>
          <w:rFonts w:ascii="Arial" w:hAnsi="Arial" w:cs="Arial"/>
          <w:b/>
          <w:color w:val="222222"/>
          <w:sz w:val="22"/>
          <w:szCs w:val="22"/>
          <w:lang w:val="ru-RU"/>
        </w:rPr>
        <w:t>пищевода</w:t>
      </w:r>
      <w:r w:rsidRPr="00702779">
        <w:rPr>
          <w:rFonts w:ascii="Arial" w:hAnsi="Arial" w:cs="Arial"/>
          <w:b/>
          <w:color w:val="222222"/>
          <w:sz w:val="22"/>
          <w:szCs w:val="22"/>
          <w:lang w:val="ru-RU"/>
        </w:rPr>
        <w:t xml:space="preserve"> </w:t>
      </w:r>
      <w:r w:rsidRPr="00702779">
        <w:rPr>
          <w:rStyle w:val="hps"/>
          <w:rFonts w:ascii="Arial" w:hAnsi="Arial" w:cs="Arial"/>
          <w:b/>
          <w:color w:val="222222"/>
          <w:sz w:val="22"/>
          <w:szCs w:val="22"/>
          <w:lang w:val="ru-RU"/>
        </w:rPr>
        <w:t>по поводу доброкачественных заболеваний</w:t>
      </w:r>
    </w:p>
    <w:p w14:paraId="120216BD" w14:textId="5BAE9EEE" w:rsidR="00250A65" w:rsidRPr="00702779" w:rsidRDefault="00250A65">
      <w:pPr>
        <w:pStyle w:val="firstSectPara"/>
        <w:rPr>
          <w:rFonts w:ascii="Arial" w:hAnsi="Arial" w:cs="Arial"/>
          <w:color w:val="222222"/>
          <w:sz w:val="22"/>
          <w:szCs w:val="22"/>
          <w:lang w:val="ru-RU"/>
        </w:rPr>
      </w:pPr>
      <w:r w:rsidRPr="00702779">
        <w:rPr>
          <w:rFonts w:ascii="Arial" w:hAnsi="Arial" w:cs="Arial"/>
          <w:color w:val="222222"/>
          <w:sz w:val="22"/>
          <w:szCs w:val="22"/>
          <w:lang w:val="ru-RU"/>
        </w:rPr>
        <w:br/>
      </w:r>
      <w:r w:rsidR="00D92711" w:rsidRPr="00702779">
        <w:rPr>
          <w:rStyle w:val="hps"/>
          <w:rFonts w:ascii="Arial" w:hAnsi="Arial" w:cs="Arial"/>
          <w:color w:val="222222"/>
          <w:sz w:val="22"/>
          <w:szCs w:val="22"/>
          <w:lang w:val="ru-RU"/>
        </w:rPr>
        <w:t xml:space="preserve">      </w:t>
      </w:r>
      <w:r w:rsidR="00DC5CED" w:rsidRPr="00702779">
        <w:rPr>
          <w:rStyle w:val="hps"/>
          <w:rFonts w:ascii="Arial" w:hAnsi="Arial" w:cs="Arial"/>
          <w:b/>
          <w:color w:val="222222"/>
          <w:sz w:val="22"/>
          <w:szCs w:val="22"/>
          <w:lang w:val="ru-RU"/>
        </w:rPr>
        <w:t>Г</w:t>
      </w:r>
      <w:r w:rsidRPr="00702779">
        <w:rPr>
          <w:rStyle w:val="hps"/>
          <w:rFonts w:ascii="Arial" w:hAnsi="Arial" w:cs="Arial"/>
          <w:b/>
          <w:color w:val="222222"/>
          <w:sz w:val="22"/>
          <w:szCs w:val="22"/>
          <w:lang w:val="ru-RU"/>
        </w:rPr>
        <w:t>рыжа пищеводного отверстия диафрагмы</w:t>
      </w:r>
      <w:r w:rsidRPr="00702779">
        <w:rPr>
          <w:rFonts w:ascii="Arial" w:hAnsi="Arial" w:cs="Arial"/>
          <w:color w:val="222222"/>
          <w:sz w:val="22"/>
          <w:szCs w:val="22"/>
          <w:lang w:val="ru-RU"/>
        </w:rPr>
        <w:br/>
      </w:r>
      <w:r w:rsidR="00DC5CED" w:rsidRPr="00702779">
        <w:rPr>
          <w:rStyle w:val="hps"/>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Хотя </w:t>
      </w:r>
      <w:r w:rsidR="001A3094" w:rsidRPr="00702779">
        <w:rPr>
          <w:rStyle w:val="hps"/>
          <w:rFonts w:ascii="Arial" w:hAnsi="Arial" w:cs="Arial"/>
          <w:color w:val="222222"/>
          <w:sz w:val="22"/>
          <w:szCs w:val="22"/>
          <w:lang w:val="ru-RU"/>
        </w:rPr>
        <w:t xml:space="preserve">у </w:t>
      </w:r>
      <w:r w:rsidRPr="00702779">
        <w:rPr>
          <w:rStyle w:val="hps"/>
          <w:rFonts w:ascii="Arial" w:hAnsi="Arial" w:cs="Arial"/>
          <w:color w:val="222222"/>
          <w:sz w:val="22"/>
          <w:szCs w:val="22"/>
          <w:lang w:val="ru-RU"/>
        </w:rPr>
        <w:t>большинство пациентов</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гастроэзофагеальным</w:t>
      </w:r>
      <w:r w:rsidRPr="00702779">
        <w:rPr>
          <w:rStyle w:val="hps"/>
          <w:rFonts w:ascii="Arial" w:hAnsi="Arial" w:cs="Arial"/>
          <w:color w:val="222222"/>
          <w:sz w:val="22"/>
          <w:szCs w:val="22"/>
          <w:lang w:val="ru-RU"/>
        </w:rPr>
        <w:t xml:space="preserve"> рефлюкс</w:t>
      </w:r>
      <w:r w:rsidR="001A3094" w:rsidRPr="00702779">
        <w:rPr>
          <w:rStyle w:val="hps"/>
          <w:rFonts w:ascii="Arial" w:hAnsi="Arial" w:cs="Arial"/>
          <w:color w:val="222222"/>
          <w:sz w:val="22"/>
          <w:szCs w:val="22"/>
          <w:lang w:val="ru-RU"/>
        </w:rPr>
        <w:t>ом</w:t>
      </w:r>
      <w:r w:rsidRPr="00702779">
        <w:rPr>
          <w:rFonts w:ascii="Arial" w:hAnsi="Arial" w:cs="Arial"/>
          <w:color w:val="222222"/>
          <w:sz w:val="22"/>
          <w:szCs w:val="22"/>
          <w:lang w:val="ru-RU"/>
        </w:rPr>
        <w:t xml:space="preserve"> </w:t>
      </w:r>
      <w:r w:rsidR="00226275" w:rsidRPr="00702779">
        <w:rPr>
          <w:rStyle w:val="hps"/>
          <w:rFonts w:ascii="Arial" w:hAnsi="Arial" w:cs="Arial"/>
          <w:color w:val="222222"/>
          <w:sz w:val="22"/>
          <w:szCs w:val="22"/>
          <w:lang w:val="ru-RU"/>
        </w:rPr>
        <w:t>имеется</w:t>
      </w:r>
      <w:r w:rsidR="00226275"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грыжа пищеводного отверстия диафрагмы</w:t>
      </w:r>
      <w:r w:rsidRPr="00702779">
        <w:rPr>
          <w:rFonts w:ascii="Arial" w:hAnsi="Arial" w:cs="Arial"/>
          <w:color w:val="222222"/>
          <w:sz w:val="22"/>
          <w:szCs w:val="22"/>
          <w:lang w:val="ru-RU"/>
        </w:rPr>
        <w:t xml:space="preserve">, большинство пациентов с </w:t>
      </w:r>
      <w:r w:rsidRPr="00702779">
        <w:rPr>
          <w:rStyle w:val="hps"/>
          <w:rFonts w:ascii="Arial" w:hAnsi="Arial" w:cs="Arial"/>
          <w:color w:val="222222"/>
          <w:sz w:val="22"/>
          <w:szCs w:val="22"/>
          <w:lang w:val="ru-RU"/>
        </w:rPr>
        <w:t>грыжами пищеводного отверстия диафрагмы</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не имеют значительн</w:t>
      </w:r>
      <w:r w:rsidR="001A3094" w:rsidRPr="00702779">
        <w:rPr>
          <w:rStyle w:val="hps"/>
          <w:rFonts w:ascii="Arial" w:hAnsi="Arial" w:cs="Arial"/>
          <w:color w:val="222222"/>
          <w:sz w:val="22"/>
          <w:szCs w:val="22"/>
          <w:lang w:val="ru-RU"/>
        </w:rPr>
        <w:t>ого рефлюкса</w:t>
      </w:r>
      <w:r w:rsidR="00BC1738" w:rsidRPr="00702779">
        <w:rPr>
          <w:rStyle w:val="hps"/>
          <w:rFonts w:ascii="Arial" w:hAnsi="Arial" w:cs="Arial"/>
          <w:color w:val="auto"/>
          <w:sz w:val="22"/>
          <w:szCs w:val="22"/>
          <w:lang w:val="ru-RU"/>
        </w:rPr>
        <w:t>.</w:t>
      </w:r>
      <w:r w:rsidR="000A20F0" w:rsidRPr="00702779">
        <w:rPr>
          <w:rStyle w:val="hps"/>
          <w:rFonts w:ascii="Arial" w:hAnsi="Arial" w:cs="Arial"/>
          <w:color w:val="FF0000"/>
          <w:sz w:val="22"/>
          <w:szCs w:val="22"/>
          <w:vertAlign w:val="superscript"/>
          <w:lang w:val="ru-RU"/>
        </w:rPr>
        <w:t>247</w:t>
      </w:r>
      <w:r w:rsidRPr="00702779">
        <w:rPr>
          <w:rFonts w:ascii="Arial" w:hAnsi="Arial" w:cs="Arial"/>
          <w:color w:val="222222"/>
          <w:sz w:val="22"/>
          <w:szCs w:val="22"/>
          <w:lang w:val="ru-RU"/>
        </w:rPr>
        <w:t xml:space="preserve"> </w:t>
      </w:r>
      <w:r w:rsidR="001A3094" w:rsidRPr="00702779">
        <w:rPr>
          <w:rFonts w:ascii="Arial" w:hAnsi="Arial" w:cs="Arial"/>
          <w:color w:val="222222"/>
          <w:sz w:val="22"/>
          <w:szCs w:val="22"/>
          <w:lang w:val="ru-RU"/>
        </w:rPr>
        <w:t>П</w:t>
      </w:r>
      <w:r w:rsidR="001A3094" w:rsidRPr="00702779">
        <w:rPr>
          <w:rStyle w:val="hps"/>
          <w:rFonts w:ascii="Arial" w:hAnsi="Arial" w:cs="Arial"/>
          <w:color w:val="222222"/>
          <w:sz w:val="22"/>
          <w:szCs w:val="22"/>
          <w:lang w:val="ru-RU"/>
        </w:rPr>
        <w:t>ациенты</w:t>
      </w:r>
      <w:r w:rsidRPr="00702779">
        <w:rPr>
          <w:rStyle w:val="hps"/>
          <w:rFonts w:ascii="Arial" w:hAnsi="Arial" w:cs="Arial"/>
          <w:color w:val="222222"/>
          <w:sz w:val="22"/>
          <w:szCs w:val="22"/>
          <w:lang w:val="ru-RU"/>
        </w:rPr>
        <w:t xml:space="preserve"> с</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изжогой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имеют</w:t>
      </w:r>
      <w:r w:rsidRPr="00702779">
        <w:rPr>
          <w:rFonts w:ascii="Arial" w:hAnsi="Arial" w:cs="Arial"/>
          <w:color w:val="222222"/>
          <w:sz w:val="22"/>
          <w:szCs w:val="22"/>
          <w:lang w:val="ru-RU"/>
        </w:rPr>
        <w:t xml:space="preserve"> </w:t>
      </w:r>
      <w:r w:rsidR="00E83F6D" w:rsidRPr="00702779">
        <w:rPr>
          <w:rStyle w:val="hps"/>
          <w:rFonts w:ascii="Arial" w:hAnsi="Arial" w:cs="Arial"/>
          <w:color w:val="222222"/>
          <w:sz w:val="22"/>
          <w:szCs w:val="22"/>
          <w:lang w:val="ru-RU"/>
        </w:rPr>
        <w:t>с</w:t>
      </w:r>
      <w:r w:rsidRPr="00702779">
        <w:rPr>
          <w:rStyle w:val="hps"/>
          <w:rFonts w:ascii="Arial" w:hAnsi="Arial" w:cs="Arial"/>
          <w:color w:val="222222"/>
          <w:sz w:val="22"/>
          <w:szCs w:val="22"/>
          <w:lang w:val="ru-RU"/>
        </w:rPr>
        <w:t>ниженный</w:t>
      </w:r>
      <w:r w:rsidRPr="00702779">
        <w:rPr>
          <w:rFonts w:ascii="Arial" w:hAnsi="Arial" w:cs="Arial"/>
          <w:color w:val="222222"/>
          <w:sz w:val="22"/>
          <w:szCs w:val="22"/>
          <w:lang w:val="ru-RU"/>
        </w:rPr>
        <w:t xml:space="preserve"> </w:t>
      </w:r>
      <w:r w:rsidRPr="00702779">
        <w:rPr>
          <w:rStyle w:val="hps"/>
          <w:rFonts w:ascii="Arial" w:hAnsi="Arial" w:cs="Arial"/>
          <w:color w:val="000000" w:themeColor="text1"/>
          <w:sz w:val="22"/>
          <w:szCs w:val="22"/>
          <w:lang w:val="ru-RU"/>
        </w:rPr>
        <w:t>барьер</w:t>
      </w:r>
      <w:r w:rsidRPr="00702779">
        <w:rPr>
          <w:rFonts w:ascii="Arial" w:hAnsi="Arial" w:cs="Arial"/>
          <w:color w:val="000000" w:themeColor="text1"/>
          <w:sz w:val="22"/>
          <w:szCs w:val="22"/>
          <w:lang w:val="ru-RU"/>
        </w:rPr>
        <w:t xml:space="preserve"> </w:t>
      </w:r>
      <w:r w:rsidRPr="00702779">
        <w:rPr>
          <w:rStyle w:val="hps"/>
          <w:rFonts w:ascii="Arial" w:hAnsi="Arial" w:cs="Arial"/>
          <w:color w:val="000000" w:themeColor="text1"/>
          <w:sz w:val="22"/>
          <w:szCs w:val="22"/>
          <w:lang w:val="ru-RU"/>
        </w:rPr>
        <w:t>давлени</w:t>
      </w:r>
      <w:r w:rsidR="00E83F6D" w:rsidRPr="00702779">
        <w:rPr>
          <w:rStyle w:val="hps"/>
          <w:rFonts w:ascii="Arial" w:hAnsi="Arial" w:cs="Arial"/>
          <w:color w:val="000000" w:themeColor="text1"/>
          <w:sz w:val="22"/>
          <w:szCs w:val="22"/>
          <w:lang w:val="ru-RU"/>
        </w:rPr>
        <w:t>ю</w:t>
      </w:r>
      <w:r w:rsidRPr="00702779">
        <w:rPr>
          <w:rStyle w:val="hps"/>
          <w:rFonts w:ascii="Arial" w:hAnsi="Arial" w:cs="Arial"/>
          <w:color w:val="222222"/>
          <w:sz w:val="22"/>
          <w:szCs w:val="22"/>
          <w:lang w:val="ru-RU"/>
        </w:rPr>
        <w:t xml:space="preserve"> 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подверга</w:t>
      </w:r>
      <w:r w:rsidR="00226275" w:rsidRPr="00702779">
        <w:rPr>
          <w:rStyle w:val="hps"/>
          <w:rFonts w:ascii="Arial" w:hAnsi="Arial" w:cs="Arial"/>
          <w:color w:val="222222"/>
          <w:sz w:val="22"/>
          <w:szCs w:val="22"/>
          <w:lang w:val="ru-RU"/>
        </w:rPr>
        <w:t>ют</w:t>
      </w:r>
      <w:r w:rsidRPr="00702779">
        <w:rPr>
          <w:rStyle w:val="hps"/>
          <w:rFonts w:ascii="Arial" w:hAnsi="Arial" w:cs="Arial"/>
          <w:color w:val="222222"/>
          <w:sz w:val="22"/>
          <w:szCs w:val="22"/>
          <w:lang w:val="ru-RU"/>
        </w:rPr>
        <w:t>ся повышенному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риску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регургитации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желудочного содержимого</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Описаны д</w:t>
      </w:r>
      <w:r w:rsidRPr="00702779">
        <w:rPr>
          <w:rStyle w:val="hps"/>
          <w:rFonts w:ascii="Arial" w:hAnsi="Arial" w:cs="Arial"/>
          <w:color w:val="222222"/>
          <w:sz w:val="22"/>
          <w:szCs w:val="22"/>
          <w:lang w:val="ru-RU"/>
        </w:rPr>
        <w:t>ва типа</w:t>
      </w:r>
      <w:r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грыжи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Тип I</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грыжи</w:t>
      </w:r>
      <w:r w:rsidRPr="00702779">
        <w:rPr>
          <w:rFonts w:ascii="Arial" w:hAnsi="Arial" w:cs="Arial"/>
          <w:color w:val="222222"/>
          <w:sz w:val="22"/>
          <w:szCs w:val="22"/>
          <w:lang w:val="ru-RU"/>
        </w:rPr>
        <w:t xml:space="preserve">, которая также называется </w:t>
      </w:r>
      <w:r w:rsidR="001A3094" w:rsidRPr="00702779">
        <w:rPr>
          <w:rStyle w:val="hps"/>
          <w:rFonts w:ascii="Arial" w:hAnsi="Arial" w:cs="Arial"/>
          <w:color w:val="222222"/>
          <w:sz w:val="22"/>
          <w:szCs w:val="22"/>
          <w:lang w:val="ru-RU"/>
        </w:rPr>
        <w:t>скользящей</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грыжей</w:t>
      </w:r>
      <w:r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составляе</w:t>
      </w:r>
      <w:r w:rsidRPr="00702779">
        <w:rPr>
          <w:rStyle w:val="hps"/>
          <w:rFonts w:ascii="Arial" w:hAnsi="Arial" w:cs="Arial"/>
          <w:color w:val="222222"/>
          <w:sz w:val="22"/>
          <w:szCs w:val="22"/>
          <w:lang w:val="ru-RU"/>
        </w:rPr>
        <w:t>т примерно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90</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грыж</w:t>
      </w:r>
      <w:r w:rsidRPr="00702779">
        <w:rPr>
          <w:rStyle w:val="hps"/>
          <w:rFonts w:ascii="Arial" w:hAnsi="Arial" w:cs="Arial"/>
          <w:color w:val="222222"/>
          <w:sz w:val="22"/>
          <w:szCs w:val="22"/>
          <w:lang w:val="ru-RU"/>
        </w:rPr>
        <w:t xml:space="preserve"> пищеводного отверстия диафрагм</w:t>
      </w:r>
      <w:r w:rsidR="00D92711" w:rsidRPr="00702779">
        <w:rPr>
          <w:rStyle w:val="hps"/>
          <w:rFonts w:ascii="Arial" w:hAnsi="Arial" w:cs="Arial"/>
          <w:color w:val="222222"/>
          <w:sz w:val="22"/>
          <w:szCs w:val="22"/>
          <w:lang w:val="ru-RU"/>
        </w:rPr>
        <w:t>ы</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При этом</w:t>
      </w:r>
      <w:r w:rsidRPr="00702779">
        <w:rPr>
          <w:rStyle w:val="hps"/>
          <w:rFonts w:ascii="Arial" w:hAnsi="Arial" w:cs="Arial"/>
          <w:color w:val="222222"/>
          <w:sz w:val="22"/>
          <w:szCs w:val="22"/>
          <w:lang w:val="ru-RU"/>
        </w:rPr>
        <w:t xml:space="preserve"> типе</w:t>
      </w:r>
      <w:r w:rsidR="006458DD" w:rsidRPr="00702779">
        <w:rPr>
          <w:rStyle w:val="hps"/>
          <w:rFonts w:ascii="Arial" w:hAnsi="Arial" w:cs="Arial"/>
          <w:color w:val="222222"/>
          <w:sz w:val="22"/>
          <w:szCs w:val="22"/>
          <w:lang w:val="ru-RU"/>
        </w:rPr>
        <w:t>,</w:t>
      </w:r>
      <w:r w:rsidR="001A3094" w:rsidRPr="00702779">
        <w:rPr>
          <w:rStyle w:val="hps"/>
          <w:rFonts w:ascii="Arial" w:hAnsi="Arial" w:cs="Arial"/>
          <w:color w:val="222222"/>
          <w:sz w:val="22"/>
          <w:szCs w:val="22"/>
          <w:lang w:val="ru-RU"/>
        </w:rPr>
        <w:t xml:space="preserve"> </w:t>
      </w:r>
      <w:r w:rsidR="00C324BF" w:rsidRPr="00702779">
        <w:rPr>
          <w:rStyle w:val="hps"/>
          <w:rFonts w:ascii="Arial" w:hAnsi="Arial" w:cs="Arial"/>
          <w:color w:val="222222"/>
          <w:sz w:val="22"/>
          <w:szCs w:val="22"/>
          <w:lang w:val="ru-RU"/>
        </w:rPr>
        <w:t>пищеводно-желудочный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переход и</w:t>
      </w:r>
      <w:r w:rsidRPr="00702779">
        <w:rPr>
          <w:rFonts w:ascii="Arial" w:hAnsi="Arial" w:cs="Arial"/>
          <w:color w:val="222222"/>
          <w:sz w:val="22"/>
          <w:szCs w:val="22"/>
          <w:lang w:val="ru-RU"/>
        </w:rPr>
        <w:t xml:space="preserve"> </w:t>
      </w:r>
      <w:r w:rsidR="001A3094" w:rsidRPr="00702779">
        <w:rPr>
          <w:rStyle w:val="hps"/>
          <w:rFonts w:ascii="Arial" w:hAnsi="Arial" w:cs="Arial"/>
          <w:color w:val="222222"/>
          <w:sz w:val="22"/>
          <w:szCs w:val="22"/>
          <w:lang w:val="ru-RU"/>
        </w:rPr>
        <w:t>дно</w:t>
      </w:r>
      <w:r w:rsidRPr="00702779">
        <w:rPr>
          <w:rStyle w:val="hps"/>
          <w:rFonts w:ascii="Arial" w:hAnsi="Arial" w:cs="Arial"/>
          <w:color w:val="222222"/>
          <w:sz w:val="22"/>
          <w:szCs w:val="22"/>
          <w:lang w:val="ru-RU"/>
        </w:rPr>
        <w:t xml:space="preserve"> желудка</w:t>
      </w:r>
      <w:r w:rsidRPr="00702779">
        <w:rPr>
          <w:rFonts w:ascii="Arial" w:hAnsi="Arial" w:cs="Arial"/>
          <w:color w:val="222222"/>
          <w:sz w:val="22"/>
          <w:szCs w:val="22"/>
          <w:lang w:val="ru-RU"/>
        </w:rPr>
        <w:t xml:space="preserve"> </w:t>
      </w:r>
      <w:r w:rsidR="001A3094" w:rsidRPr="00702779">
        <w:rPr>
          <w:rStyle w:val="hps"/>
          <w:rFonts w:ascii="Arial" w:hAnsi="Arial" w:cs="Arial"/>
          <w:color w:val="auto"/>
          <w:sz w:val="22"/>
          <w:szCs w:val="22"/>
          <w:lang w:val="ru-RU"/>
        </w:rPr>
        <w:t>перемещаются</w:t>
      </w:r>
      <w:r w:rsidRPr="00702779">
        <w:rPr>
          <w:rFonts w:ascii="Arial" w:hAnsi="Arial" w:cs="Arial"/>
          <w:color w:val="auto"/>
          <w:sz w:val="22"/>
          <w:szCs w:val="22"/>
          <w:lang w:val="ru-RU"/>
        </w:rPr>
        <w:t xml:space="preserve"> </w:t>
      </w:r>
      <w:r w:rsidR="00E83F6D" w:rsidRPr="00702779">
        <w:rPr>
          <w:rStyle w:val="hps"/>
          <w:rFonts w:ascii="Arial" w:hAnsi="Arial" w:cs="Arial"/>
          <w:color w:val="222222"/>
          <w:sz w:val="22"/>
          <w:szCs w:val="22"/>
          <w:lang w:val="ru-RU"/>
        </w:rPr>
        <w:t>по оси</w:t>
      </w:r>
      <w:r w:rsidRPr="00702779">
        <w:rPr>
          <w:rStyle w:val="hps"/>
          <w:rFonts w:ascii="Arial" w:hAnsi="Arial" w:cs="Arial"/>
          <w:color w:val="222222"/>
          <w:sz w:val="22"/>
          <w:szCs w:val="22"/>
          <w:lang w:val="ru-RU"/>
        </w:rPr>
        <w:t xml:space="preserve"> через</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пищевод</w:t>
      </w:r>
      <w:r w:rsidR="001A3094" w:rsidRPr="00702779">
        <w:rPr>
          <w:rStyle w:val="hps"/>
          <w:rFonts w:ascii="Arial" w:hAnsi="Arial" w:cs="Arial"/>
          <w:color w:val="222222"/>
          <w:sz w:val="22"/>
          <w:szCs w:val="22"/>
          <w:lang w:val="ru-RU"/>
        </w:rPr>
        <w:t>ное отверстие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грудную клетку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w:t>
      </w:r>
      <w:r w:rsidR="000A20F0" w:rsidRPr="00702779">
        <w:rPr>
          <w:rStyle w:val="hps"/>
          <w:rFonts w:ascii="Arial" w:hAnsi="Arial" w:cs="Arial"/>
          <w:color w:val="FF0000"/>
          <w:sz w:val="22"/>
          <w:szCs w:val="22"/>
          <w:highlight w:val="yellow"/>
          <w:lang w:val="ru-RU"/>
        </w:rPr>
        <w:t>рис</w:t>
      </w:r>
      <w:r w:rsidRPr="00702779">
        <w:rPr>
          <w:rStyle w:val="hps"/>
          <w:rFonts w:ascii="Arial" w:hAnsi="Arial" w:cs="Arial"/>
          <w:color w:val="FF0000"/>
          <w:sz w:val="22"/>
          <w:szCs w:val="22"/>
          <w:highlight w:val="yellow"/>
          <w:lang w:val="ru-RU"/>
        </w:rPr>
        <w:t>.</w:t>
      </w:r>
      <w:r w:rsidRPr="00702779">
        <w:rPr>
          <w:rFonts w:ascii="Arial" w:hAnsi="Arial" w:cs="Arial"/>
          <w:color w:val="FF0000"/>
          <w:sz w:val="22"/>
          <w:szCs w:val="22"/>
          <w:highlight w:val="yellow"/>
          <w:lang w:val="ru-RU"/>
        </w:rPr>
        <w:t xml:space="preserve"> </w:t>
      </w:r>
      <w:r w:rsidRPr="00702779">
        <w:rPr>
          <w:rStyle w:val="hps"/>
          <w:rFonts w:ascii="Arial" w:hAnsi="Arial" w:cs="Arial"/>
          <w:color w:val="FF0000"/>
          <w:sz w:val="22"/>
          <w:szCs w:val="22"/>
          <w:highlight w:val="yellow"/>
          <w:lang w:val="ru-RU"/>
        </w:rPr>
        <w:lastRenderedPageBreak/>
        <w:t>5</w:t>
      </w:r>
      <w:r w:rsidR="000A20F0" w:rsidRPr="00702779">
        <w:rPr>
          <w:rStyle w:val="hps"/>
          <w:rFonts w:ascii="Arial" w:hAnsi="Arial" w:cs="Arial"/>
          <w:color w:val="FF0000"/>
          <w:sz w:val="22"/>
          <w:szCs w:val="22"/>
          <w:highlight w:val="yellow"/>
          <w:lang w:val="ru-RU"/>
        </w:rPr>
        <w:t>3.4</w:t>
      </w:r>
      <w:r w:rsidRPr="00702779">
        <w:rPr>
          <w:rStyle w:val="hps"/>
          <w:rFonts w:ascii="Arial" w:hAnsi="Arial" w:cs="Arial"/>
          <w:color w:val="FF0000"/>
          <w:sz w:val="22"/>
          <w:szCs w:val="22"/>
          <w:highlight w:val="yellow"/>
          <w:lang w:val="ru-RU"/>
        </w:rPr>
        <w:t>9</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Термин</w:t>
      </w:r>
      <w:r w:rsidRPr="00702779">
        <w:rPr>
          <w:rFonts w:ascii="Arial" w:hAnsi="Arial" w:cs="Arial"/>
          <w:color w:val="222222"/>
          <w:sz w:val="22"/>
          <w:szCs w:val="22"/>
          <w:lang w:val="ru-RU"/>
        </w:rPr>
        <w:t xml:space="preserve"> </w:t>
      </w:r>
      <w:r w:rsidR="00E83F6D" w:rsidRPr="00702779">
        <w:rPr>
          <w:rStyle w:val="hps"/>
          <w:rFonts w:ascii="Arial" w:hAnsi="Arial" w:cs="Arial"/>
          <w:color w:val="222222"/>
          <w:sz w:val="22"/>
          <w:szCs w:val="22"/>
          <w:lang w:val="ru-RU"/>
        </w:rPr>
        <w:t xml:space="preserve">скользящая </w:t>
      </w:r>
      <w:r w:rsidRPr="00702779">
        <w:rPr>
          <w:rStyle w:val="hps"/>
          <w:rFonts w:ascii="Arial" w:hAnsi="Arial" w:cs="Arial"/>
          <w:color w:val="222222"/>
          <w:sz w:val="22"/>
          <w:szCs w:val="22"/>
          <w:lang w:val="ru-RU"/>
        </w:rPr>
        <w:t xml:space="preserve">относится </w:t>
      </w:r>
      <w:r w:rsidR="00E83F6D" w:rsidRPr="00702779">
        <w:rPr>
          <w:rStyle w:val="hps"/>
          <w:rFonts w:ascii="Arial" w:hAnsi="Arial" w:cs="Arial"/>
          <w:color w:val="222222"/>
          <w:sz w:val="22"/>
          <w:szCs w:val="22"/>
          <w:lang w:val="ru-RU"/>
        </w:rPr>
        <w:t xml:space="preserve">к </w:t>
      </w:r>
      <w:r w:rsidRPr="00702779">
        <w:rPr>
          <w:rStyle w:val="hps"/>
          <w:rFonts w:ascii="Arial" w:hAnsi="Arial" w:cs="Arial"/>
          <w:color w:val="222222"/>
          <w:sz w:val="22"/>
          <w:szCs w:val="22"/>
          <w:lang w:val="ru-RU"/>
        </w:rPr>
        <w:t>присутстви</w:t>
      </w:r>
      <w:r w:rsidR="00E83F6D" w:rsidRPr="00702779">
        <w:rPr>
          <w:rStyle w:val="hps"/>
          <w:rFonts w:ascii="Arial" w:hAnsi="Arial" w:cs="Arial"/>
          <w:color w:val="222222"/>
          <w:sz w:val="22"/>
          <w:szCs w:val="22"/>
          <w:lang w:val="ru-RU"/>
        </w:rPr>
        <w:t>ю</w:t>
      </w:r>
      <w:r w:rsidRPr="00702779">
        <w:rPr>
          <w:rFonts w:ascii="Arial" w:hAnsi="Arial" w:cs="Arial"/>
          <w:color w:val="222222"/>
          <w:sz w:val="22"/>
          <w:szCs w:val="22"/>
          <w:lang w:val="ru-RU"/>
        </w:rPr>
        <w:t xml:space="preserve"> </w:t>
      </w:r>
      <w:r w:rsidR="00E83F6D" w:rsidRPr="00702779">
        <w:rPr>
          <w:rStyle w:val="hps"/>
          <w:rFonts w:ascii="Arial" w:hAnsi="Arial" w:cs="Arial"/>
          <w:color w:val="222222"/>
          <w:sz w:val="22"/>
          <w:szCs w:val="22"/>
          <w:lang w:val="ru-RU"/>
        </w:rPr>
        <w:t>мешка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париетальной брюшины</w:t>
      </w:r>
      <w:r w:rsidRPr="00702779">
        <w:rPr>
          <w:rFonts w:ascii="Arial" w:hAnsi="Arial" w:cs="Arial"/>
          <w:color w:val="222222"/>
          <w:sz w:val="22"/>
          <w:szCs w:val="22"/>
          <w:lang w:val="ru-RU"/>
        </w:rPr>
        <w:t>.</w:t>
      </w:r>
      <w:r w:rsidR="00E83F6D" w:rsidRPr="00702779">
        <w:rPr>
          <w:rFonts w:ascii="Arial" w:hAnsi="Arial" w:cs="Arial"/>
          <w:color w:val="222222"/>
          <w:sz w:val="22"/>
          <w:szCs w:val="22"/>
          <w:lang w:val="ru-RU"/>
        </w:rPr>
        <w:t xml:space="preserve"> Нижний пищеводный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сфинктер</w:t>
      </w:r>
      <w:r w:rsidR="00E83F6D" w:rsidRPr="00702779">
        <w:rPr>
          <w:rStyle w:val="hps"/>
          <w:rFonts w:ascii="Arial" w:hAnsi="Arial" w:cs="Arial"/>
          <w:color w:val="222222"/>
          <w:sz w:val="22"/>
          <w:szCs w:val="22"/>
          <w:lang w:val="ru-RU"/>
        </w:rPr>
        <w:t xml:space="preserve"> находится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краниальнее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диафрагмы 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может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адекватно реагировать на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повышение внутрибрюшного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давления.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Таким образом</w:t>
      </w:r>
      <w:r w:rsidR="00E83F6D" w:rsidRPr="00702779">
        <w:rPr>
          <w:rStyle w:val="hps"/>
          <w:rFonts w:ascii="Arial" w:hAnsi="Arial" w:cs="Arial"/>
          <w:color w:val="222222"/>
          <w:sz w:val="22"/>
          <w:szCs w:val="22"/>
          <w:lang w:val="ru-RU"/>
        </w:rPr>
        <w:t xml:space="preserve">, низкий </w:t>
      </w:r>
      <w:r w:rsidRPr="00702779">
        <w:rPr>
          <w:rStyle w:val="hps"/>
          <w:rFonts w:ascii="Arial" w:hAnsi="Arial" w:cs="Arial"/>
          <w:color w:val="222222"/>
          <w:sz w:val="22"/>
          <w:szCs w:val="22"/>
          <w:lang w:val="ru-RU"/>
        </w:rPr>
        <w:t>барьер</w:t>
      </w:r>
      <w:r w:rsidR="00E83F6D"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давлени</w:t>
      </w:r>
      <w:r w:rsidR="00E83F6D" w:rsidRPr="00702779">
        <w:rPr>
          <w:rStyle w:val="hps"/>
          <w:rFonts w:ascii="Arial" w:hAnsi="Arial" w:cs="Arial"/>
          <w:color w:val="222222"/>
          <w:sz w:val="22"/>
          <w:szCs w:val="22"/>
          <w:lang w:val="ru-RU"/>
        </w:rPr>
        <w:t>ю приводит к</w:t>
      </w:r>
      <w:r w:rsidR="00E83F6D" w:rsidRPr="00702779">
        <w:rPr>
          <w:rFonts w:ascii="Arial" w:hAnsi="Arial" w:cs="Arial"/>
          <w:color w:val="222222"/>
          <w:sz w:val="22"/>
          <w:szCs w:val="22"/>
          <w:lang w:val="ru-RU"/>
        </w:rPr>
        <w:t xml:space="preserve"> </w:t>
      </w:r>
      <w:r w:rsidR="00E83F6D" w:rsidRPr="00702779">
        <w:rPr>
          <w:rStyle w:val="hps"/>
          <w:rFonts w:ascii="Arial" w:hAnsi="Arial" w:cs="Arial"/>
          <w:color w:val="222222"/>
          <w:sz w:val="22"/>
          <w:szCs w:val="22"/>
          <w:lang w:val="ru-RU"/>
        </w:rPr>
        <w:t>регургитации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во время кашля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 дыхания.</w:t>
      </w:r>
      <w:r w:rsidR="00E83F6D" w:rsidRPr="00702779">
        <w:rPr>
          <w:rStyle w:val="hps"/>
          <w:rFonts w:ascii="Arial" w:hAnsi="Arial" w:cs="Arial"/>
          <w:color w:val="222222"/>
          <w:sz w:val="22"/>
          <w:szCs w:val="22"/>
          <w:lang w:val="ru-RU"/>
        </w:rPr>
        <w:t xml:space="preserve"> </w:t>
      </w:r>
      <w:r w:rsidRPr="00702779">
        <w:rPr>
          <w:rFonts w:ascii="Arial" w:hAnsi="Arial" w:cs="Arial"/>
          <w:color w:val="222222"/>
          <w:sz w:val="22"/>
          <w:szCs w:val="22"/>
          <w:lang w:val="ru-RU"/>
        </w:rPr>
        <w:t xml:space="preserve">Тип </w:t>
      </w:r>
      <w:r w:rsidRPr="00702779">
        <w:rPr>
          <w:rStyle w:val="hps"/>
          <w:rFonts w:ascii="Arial" w:hAnsi="Arial" w:cs="Arial"/>
          <w:color w:val="222222"/>
          <w:sz w:val="22"/>
          <w:szCs w:val="22"/>
          <w:lang w:val="ru-RU"/>
        </w:rPr>
        <w:t>II</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параэзофагеальн</w:t>
      </w:r>
      <w:r w:rsidR="0067595D" w:rsidRPr="00702779">
        <w:rPr>
          <w:rStyle w:val="hps"/>
          <w:rFonts w:ascii="Arial" w:hAnsi="Arial" w:cs="Arial"/>
          <w:color w:val="222222"/>
          <w:sz w:val="22"/>
          <w:szCs w:val="22"/>
          <w:lang w:val="ru-RU"/>
        </w:rPr>
        <w:t xml:space="preserve">ая </w:t>
      </w:r>
      <w:r w:rsidR="00C324BF" w:rsidRPr="00702779">
        <w:rPr>
          <w:rStyle w:val="hps"/>
          <w:rFonts w:ascii="Arial" w:hAnsi="Arial" w:cs="Arial"/>
          <w:color w:val="222222"/>
          <w:sz w:val="22"/>
          <w:szCs w:val="22"/>
          <w:lang w:val="ru-RU"/>
        </w:rPr>
        <w:t xml:space="preserve">хиатальная </w:t>
      </w:r>
      <w:r w:rsidRPr="00702779">
        <w:rPr>
          <w:rStyle w:val="hps"/>
          <w:rFonts w:ascii="Arial" w:hAnsi="Arial" w:cs="Arial"/>
          <w:color w:val="222222"/>
          <w:sz w:val="22"/>
          <w:szCs w:val="22"/>
          <w:lang w:val="ru-RU"/>
        </w:rPr>
        <w:t>грыжа</w:t>
      </w:r>
      <w:r w:rsidR="00C324BF" w:rsidRPr="00702779">
        <w:rPr>
          <w:rFonts w:ascii="Arial" w:hAnsi="Arial" w:cs="Arial"/>
          <w:color w:val="222222"/>
          <w:sz w:val="22"/>
          <w:szCs w:val="22"/>
          <w:lang w:val="ru-RU"/>
        </w:rPr>
        <w:t xml:space="preserve"> </w:t>
      </w:r>
      <w:r w:rsidRPr="00702779">
        <w:rPr>
          <w:rFonts w:ascii="Arial" w:hAnsi="Arial" w:cs="Arial"/>
          <w:color w:val="222222"/>
          <w:sz w:val="22"/>
          <w:szCs w:val="22"/>
          <w:lang w:val="ru-RU"/>
        </w:rPr>
        <w:t xml:space="preserve">характеризуется </w:t>
      </w:r>
      <w:r w:rsidR="00C324BF" w:rsidRPr="00702779">
        <w:rPr>
          <w:rStyle w:val="hps"/>
          <w:rFonts w:ascii="Arial" w:hAnsi="Arial" w:cs="Arial"/>
          <w:color w:val="222222"/>
          <w:sz w:val="22"/>
          <w:szCs w:val="22"/>
          <w:lang w:val="ru-RU"/>
        </w:rPr>
        <w:t xml:space="preserve">выпячиванием </w:t>
      </w:r>
      <w:r w:rsidRPr="00702779">
        <w:rPr>
          <w:rStyle w:val="hps"/>
          <w:rFonts w:ascii="Arial" w:hAnsi="Arial" w:cs="Arial"/>
          <w:color w:val="222222"/>
          <w:sz w:val="22"/>
          <w:szCs w:val="22"/>
          <w:lang w:val="ru-RU"/>
        </w:rPr>
        <w:t>части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желудка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грудную клетку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рядом с</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пищевода.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 наличии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грыжи</w:t>
      </w:r>
      <w:r w:rsidRPr="00702779">
        <w:rPr>
          <w:rFonts w:ascii="Arial" w:hAnsi="Arial" w:cs="Arial"/>
          <w:color w:val="222222"/>
          <w:sz w:val="22"/>
          <w:szCs w:val="22"/>
          <w:lang w:val="ru-RU"/>
        </w:rPr>
        <w:t xml:space="preserve"> </w:t>
      </w:r>
      <w:r w:rsidR="00C324BF" w:rsidRPr="00702779">
        <w:rPr>
          <w:rStyle w:val="hps"/>
          <w:rFonts w:ascii="Arial" w:hAnsi="Arial" w:cs="Arial"/>
          <w:color w:val="222222"/>
          <w:sz w:val="22"/>
          <w:szCs w:val="22"/>
          <w:lang w:val="ru-RU"/>
        </w:rPr>
        <w:t xml:space="preserve">II </w:t>
      </w:r>
      <w:r w:rsidRPr="00702779">
        <w:rPr>
          <w:rStyle w:val="hps"/>
          <w:rFonts w:ascii="Arial" w:hAnsi="Arial" w:cs="Arial"/>
          <w:color w:val="222222"/>
          <w:sz w:val="22"/>
          <w:szCs w:val="22"/>
          <w:lang w:val="ru-RU"/>
        </w:rPr>
        <w:t>типа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пищеводно-желудочн</w:t>
      </w:r>
      <w:r w:rsidR="00C324BF" w:rsidRPr="00702779">
        <w:rPr>
          <w:rStyle w:val="hps"/>
          <w:rFonts w:ascii="Arial" w:hAnsi="Arial" w:cs="Arial"/>
          <w:color w:val="222222"/>
          <w:sz w:val="22"/>
          <w:szCs w:val="22"/>
          <w:lang w:val="ru-RU"/>
        </w:rPr>
        <w:t>ый переход</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по-прежнему находится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 брюшной полости.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Наиболее распространенные осложнения</w:t>
      </w:r>
      <w:r w:rsidRPr="00702779">
        <w:rPr>
          <w:rFonts w:ascii="Arial" w:hAnsi="Arial" w:cs="Arial"/>
          <w:color w:val="222222"/>
          <w:sz w:val="22"/>
          <w:szCs w:val="22"/>
          <w:lang w:val="ru-RU"/>
        </w:rPr>
        <w:t xml:space="preserve"> </w:t>
      </w:r>
      <w:r w:rsidR="00C324BF" w:rsidRPr="00702779">
        <w:rPr>
          <w:rStyle w:val="hps"/>
          <w:rFonts w:ascii="Arial" w:hAnsi="Arial" w:cs="Arial"/>
          <w:color w:val="222222"/>
          <w:sz w:val="22"/>
          <w:szCs w:val="22"/>
          <w:lang w:val="ru-RU"/>
        </w:rPr>
        <w:t xml:space="preserve">II </w:t>
      </w:r>
      <w:r w:rsidRPr="00702779">
        <w:rPr>
          <w:rStyle w:val="hps"/>
          <w:rFonts w:ascii="Arial" w:hAnsi="Arial" w:cs="Arial"/>
          <w:color w:val="222222"/>
          <w:sz w:val="22"/>
          <w:szCs w:val="22"/>
          <w:lang w:val="ru-RU"/>
        </w:rPr>
        <w:t>типа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грыжи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являются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кров</w:t>
      </w:r>
      <w:r w:rsidR="00C324BF" w:rsidRPr="00702779">
        <w:rPr>
          <w:rStyle w:val="hps"/>
          <w:rFonts w:ascii="Arial" w:hAnsi="Arial" w:cs="Arial"/>
          <w:color w:val="222222"/>
          <w:sz w:val="22"/>
          <w:szCs w:val="22"/>
          <w:lang w:val="ru-RU"/>
        </w:rPr>
        <w:t>опотеря</w:t>
      </w:r>
      <w:r w:rsidR="00C324BF" w:rsidRPr="00702779">
        <w:rPr>
          <w:rFonts w:ascii="Arial" w:hAnsi="Arial" w:cs="Arial"/>
          <w:color w:val="222222"/>
          <w:sz w:val="22"/>
          <w:szCs w:val="22"/>
          <w:lang w:val="ru-RU"/>
        </w:rPr>
        <w:t>, анемия</w:t>
      </w:r>
      <w:r w:rsidRPr="00702779">
        <w:rPr>
          <w:rFonts w:ascii="Arial" w:hAnsi="Arial" w:cs="Arial"/>
          <w:color w:val="222222"/>
          <w:sz w:val="22"/>
          <w:szCs w:val="22"/>
          <w:lang w:val="ru-RU"/>
        </w:rPr>
        <w:t xml:space="preserve"> и </w:t>
      </w:r>
      <w:r w:rsidRPr="00702779">
        <w:rPr>
          <w:rStyle w:val="hps"/>
          <w:rFonts w:ascii="Arial" w:hAnsi="Arial" w:cs="Arial"/>
          <w:color w:val="222222"/>
          <w:sz w:val="22"/>
          <w:szCs w:val="22"/>
          <w:lang w:val="ru-RU"/>
        </w:rPr>
        <w:t>заворот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желудка</w:t>
      </w:r>
      <w:r w:rsidRPr="00702779">
        <w:rPr>
          <w:rFonts w:ascii="Arial" w:hAnsi="Arial" w:cs="Arial"/>
          <w:color w:val="222222"/>
          <w:sz w:val="22"/>
          <w:szCs w:val="22"/>
          <w:lang w:val="ru-RU"/>
        </w:rPr>
        <w:t>.</w:t>
      </w:r>
    </w:p>
    <w:p w14:paraId="752F00FC" w14:textId="77777777" w:rsidR="00D81165" w:rsidRPr="00702779" w:rsidRDefault="00D81165">
      <w:pPr>
        <w:pStyle w:val="firstSectPara"/>
        <w:rPr>
          <w:rFonts w:ascii="Arial" w:hAnsi="Arial" w:cs="Arial"/>
          <w:color w:val="222222"/>
          <w:sz w:val="22"/>
          <w:szCs w:val="22"/>
          <w:lang w:val="ru-RU"/>
        </w:rPr>
      </w:pPr>
      <w:r w:rsidRPr="00702779">
        <w:rPr>
          <w:rStyle w:val="hps"/>
          <w:rFonts w:ascii="Arial" w:hAnsi="Arial" w:cs="Arial"/>
          <w:color w:val="222222"/>
          <w:sz w:val="22"/>
          <w:szCs w:val="22"/>
          <w:lang w:val="ru-RU"/>
        </w:rPr>
        <w:t xml:space="preserve">     Цель</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хирургического вмешательства при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скользящей грыже</w:t>
      </w:r>
      <w:r w:rsidR="006458DD"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 </w:t>
      </w:r>
      <w:r w:rsidR="00880260" w:rsidRPr="00702779">
        <w:rPr>
          <w:rStyle w:val="hps"/>
          <w:rFonts w:ascii="Arial" w:hAnsi="Arial" w:cs="Arial"/>
          <w:color w:val="222222"/>
          <w:sz w:val="22"/>
          <w:szCs w:val="22"/>
          <w:lang w:val="ru-RU"/>
        </w:rPr>
        <w:t>достижение состоятельности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желудочно-пищеводного соединения</w:t>
      </w:r>
      <w:r w:rsidRPr="00702779">
        <w:rPr>
          <w:rFonts w:ascii="Arial" w:hAnsi="Arial" w:cs="Arial"/>
          <w:color w:val="222222"/>
          <w:sz w:val="22"/>
          <w:szCs w:val="22"/>
          <w:lang w:val="ru-RU"/>
        </w:rPr>
        <w:t xml:space="preserve">. </w:t>
      </w:r>
      <w:r w:rsidR="00880260" w:rsidRPr="00702779">
        <w:rPr>
          <w:rStyle w:val="hps"/>
          <w:rFonts w:ascii="Arial" w:hAnsi="Arial" w:cs="Arial"/>
          <w:color w:val="222222"/>
          <w:sz w:val="22"/>
          <w:szCs w:val="22"/>
          <w:lang w:val="ru-RU"/>
        </w:rPr>
        <w:t>Так как</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восстановление нормальной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анатомии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не всегда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успешно предотвращает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последующ</w:t>
      </w:r>
      <w:r w:rsidR="00226275" w:rsidRPr="00702779">
        <w:rPr>
          <w:rStyle w:val="hps"/>
          <w:rFonts w:ascii="Arial" w:hAnsi="Arial" w:cs="Arial"/>
          <w:color w:val="222222"/>
          <w:sz w:val="22"/>
          <w:szCs w:val="22"/>
          <w:lang w:val="ru-RU"/>
        </w:rPr>
        <w:t>ий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рефлюкс,</w:t>
      </w:r>
      <w:r w:rsidRPr="00702779">
        <w:rPr>
          <w:rFonts w:ascii="Arial" w:hAnsi="Arial" w:cs="Arial"/>
          <w:color w:val="222222"/>
          <w:sz w:val="22"/>
          <w:szCs w:val="22"/>
          <w:lang w:val="ru-RU"/>
        </w:rPr>
        <w:t xml:space="preserve"> </w:t>
      </w:r>
      <w:r w:rsidR="00880260" w:rsidRPr="00702779">
        <w:rPr>
          <w:rStyle w:val="hps"/>
          <w:rFonts w:ascii="Arial" w:hAnsi="Arial" w:cs="Arial"/>
          <w:color w:val="222222"/>
          <w:sz w:val="22"/>
          <w:szCs w:val="22"/>
          <w:lang w:val="ru-RU"/>
        </w:rPr>
        <w:t>были</w:t>
      </w:r>
      <w:r w:rsidR="00880260" w:rsidRPr="00702779">
        <w:rPr>
          <w:rFonts w:ascii="Arial" w:hAnsi="Arial" w:cs="Arial"/>
          <w:color w:val="222222"/>
          <w:sz w:val="22"/>
          <w:szCs w:val="22"/>
          <w:lang w:val="ru-RU"/>
        </w:rPr>
        <w:t xml:space="preserve"> </w:t>
      </w:r>
      <w:r w:rsidR="00880260" w:rsidRPr="00702779">
        <w:rPr>
          <w:rStyle w:val="hps"/>
          <w:rFonts w:ascii="Arial" w:hAnsi="Arial" w:cs="Arial"/>
          <w:color w:val="222222"/>
          <w:sz w:val="22"/>
          <w:szCs w:val="22"/>
          <w:lang w:val="ru-RU"/>
        </w:rPr>
        <w:t xml:space="preserve">разработаны </w:t>
      </w:r>
      <w:r w:rsidRPr="00702779">
        <w:rPr>
          <w:rStyle w:val="hps"/>
          <w:rFonts w:ascii="Arial" w:hAnsi="Arial" w:cs="Arial"/>
          <w:color w:val="222222"/>
          <w:sz w:val="22"/>
          <w:szCs w:val="22"/>
          <w:lang w:val="ru-RU"/>
        </w:rPr>
        <w:t>несколько антирефлюксн</w:t>
      </w:r>
      <w:r w:rsidR="00880260" w:rsidRPr="00702779">
        <w:rPr>
          <w:rStyle w:val="hps"/>
          <w:rFonts w:ascii="Arial" w:hAnsi="Arial" w:cs="Arial"/>
          <w:color w:val="222222"/>
          <w:sz w:val="22"/>
          <w:szCs w:val="22"/>
          <w:lang w:val="ru-RU"/>
        </w:rPr>
        <w:t>ых операций</w:t>
      </w:r>
      <w:r w:rsidRPr="00702779">
        <w:rPr>
          <w:rStyle w:val="hps"/>
          <w:rFonts w:ascii="Arial" w:hAnsi="Arial" w:cs="Arial"/>
          <w:color w:val="222222"/>
          <w:sz w:val="22"/>
          <w:szCs w:val="22"/>
          <w:lang w:val="ru-RU"/>
        </w:rPr>
        <w:t>, например,</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фундопликация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Ниссен</w:t>
      </w:r>
      <w:r w:rsidR="00880260" w:rsidRPr="00702779">
        <w:rPr>
          <w:rStyle w:val="hps"/>
          <w:rFonts w:ascii="Arial" w:hAnsi="Arial" w:cs="Arial"/>
          <w:color w:val="222222"/>
          <w:sz w:val="22"/>
          <w:szCs w:val="22"/>
          <w:lang w:val="ru-RU"/>
        </w:rPr>
        <w:t>а</w:t>
      </w:r>
      <w:r w:rsidR="006458DD" w:rsidRPr="00702779">
        <w:rPr>
          <w:rStyle w:val="hps"/>
          <w:rFonts w:ascii="Arial" w:hAnsi="Arial" w:cs="Arial"/>
          <w:color w:val="222222"/>
          <w:sz w:val="22"/>
          <w:szCs w:val="22"/>
          <w:lang w:val="ru-RU"/>
        </w:rPr>
        <w:t xml:space="preserve"> (</w:t>
      </w:r>
      <w:r w:rsidR="006458DD" w:rsidRPr="00702779">
        <w:rPr>
          <w:rStyle w:val="hps"/>
          <w:rFonts w:ascii="Arial" w:hAnsi="Arial" w:cs="Arial"/>
          <w:i/>
          <w:color w:val="222222"/>
          <w:sz w:val="22"/>
          <w:szCs w:val="22"/>
          <w:lang w:val="sv-SE"/>
        </w:rPr>
        <w:t>Nissen</w:t>
      </w:r>
      <w:r w:rsidR="006458DD"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00880260" w:rsidRPr="00702779">
        <w:rPr>
          <w:rStyle w:val="hps"/>
          <w:rFonts w:ascii="Arial" w:hAnsi="Arial" w:cs="Arial"/>
          <w:color w:val="222222"/>
          <w:sz w:val="22"/>
          <w:szCs w:val="22"/>
          <w:lang w:val="ru-RU"/>
        </w:rPr>
        <w:t>Операции по поводу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грыжи пищеводного отверстия диафрагмы</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могут быть выполнены</w:t>
      </w:r>
      <w:r w:rsidRPr="00702779">
        <w:rPr>
          <w:rFonts w:ascii="Arial" w:hAnsi="Arial" w:cs="Arial"/>
          <w:color w:val="222222"/>
          <w:sz w:val="22"/>
          <w:szCs w:val="22"/>
          <w:lang w:val="ru-RU"/>
        </w:rPr>
        <w:t xml:space="preserve"> </w:t>
      </w:r>
      <w:r w:rsidR="00880260" w:rsidRPr="00702779">
        <w:rPr>
          <w:rStyle w:val="hps"/>
          <w:rFonts w:ascii="Arial" w:hAnsi="Arial" w:cs="Arial"/>
          <w:color w:val="222222"/>
          <w:sz w:val="22"/>
          <w:szCs w:val="22"/>
          <w:lang w:val="ru-RU"/>
        </w:rPr>
        <w:t>через</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торакотоми</w:t>
      </w:r>
      <w:r w:rsidR="00880260" w:rsidRPr="00702779">
        <w:rPr>
          <w:rStyle w:val="hps"/>
          <w:rFonts w:ascii="Arial" w:hAnsi="Arial" w:cs="Arial"/>
          <w:color w:val="222222"/>
          <w:sz w:val="22"/>
          <w:szCs w:val="22"/>
          <w:lang w:val="ru-RU"/>
        </w:rPr>
        <w:t>ю</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лапаротоми</w:t>
      </w:r>
      <w:r w:rsidR="00880260" w:rsidRPr="00702779">
        <w:rPr>
          <w:rStyle w:val="hps"/>
          <w:rFonts w:ascii="Arial" w:hAnsi="Arial" w:cs="Arial"/>
          <w:color w:val="222222"/>
          <w:sz w:val="22"/>
          <w:szCs w:val="22"/>
          <w:lang w:val="ru-RU"/>
        </w:rPr>
        <w:t>ю</w:t>
      </w:r>
      <w:r w:rsidR="00880260"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или </w:t>
      </w:r>
      <w:r w:rsidR="00880260" w:rsidRPr="00702779">
        <w:rPr>
          <w:rStyle w:val="hps"/>
          <w:rFonts w:ascii="Arial" w:hAnsi="Arial" w:cs="Arial"/>
          <w:color w:val="222222"/>
          <w:sz w:val="22"/>
          <w:szCs w:val="22"/>
          <w:lang w:val="ru-RU"/>
        </w:rPr>
        <w:t xml:space="preserve">быть </w:t>
      </w:r>
      <w:r w:rsidRPr="00702779">
        <w:rPr>
          <w:rStyle w:val="hps"/>
          <w:rFonts w:ascii="Arial" w:hAnsi="Arial" w:cs="Arial"/>
          <w:color w:val="222222"/>
          <w:sz w:val="22"/>
          <w:szCs w:val="22"/>
          <w:lang w:val="ru-RU"/>
        </w:rPr>
        <w:t>минимально</w:t>
      </w:r>
      <w:r w:rsidRPr="00702779">
        <w:rPr>
          <w:rFonts w:ascii="Arial" w:hAnsi="Arial" w:cs="Arial"/>
          <w:color w:val="222222"/>
          <w:sz w:val="22"/>
          <w:szCs w:val="22"/>
          <w:lang w:val="ru-RU"/>
        </w:rPr>
        <w:t xml:space="preserve"> </w:t>
      </w:r>
      <w:r w:rsidR="00B27EB0" w:rsidRPr="00702779">
        <w:rPr>
          <w:rStyle w:val="hps"/>
          <w:rFonts w:ascii="Arial" w:hAnsi="Arial" w:cs="Arial"/>
          <w:color w:val="222222"/>
          <w:sz w:val="22"/>
          <w:szCs w:val="22"/>
          <w:lang w:val="ru-RU"/>
        </w:rPr>
        <w:t>инвазивными</w:t>
      </w:r>
      <w:r w:rsidRPr="00702779">
        <w:rPr>
          <w:rFonts w:ascii="Arial" w:hAnsi="Arial" w:cs="Arial"/>
          <w:color w:val="222222"/>
          <w:sz w:val="22"/>
          <w:szCs w:val="22"/>
          <w:lang w:val="ru-RU"/>
        </w:rPr>
        <w:t>.</w:t>
      </w:r>
    </w:p>
    <w:p w14:paraId="5A59702D" w14:textId="77777777" w:rsidR="00070BEC" w:rsidRPr="00702779" w:rsidRDefault="00070BEC">
      <w:pPr>
        <w:pStyle w:val="firstSectPara"/>
        <w:rPr>
          <w:rStyle w:val="hps"/>
          <w:rFonts w:ascii="Arial" w:hAnsi="Arial" w:cs="Arial"/>
          <w:color w:val="222222"/>
          <w:sz w:val="22"/>
          <w:szCs w:val="22"/>
          <w:lang w:val="ru-RU"/>
        </w:rPr>
      </w:pPr>
    </w:p>
    <w:p w14:paraId="32EF8356" w14:textId="04EE1D2B" w:rsidR="00D92711" w:rsidRPr="00702779" w:rsidRDefault="00D92711">
      <w:pPr>
        <w:pStyle w:val="firstSectPara"/>
        <w:rPr>
          <w:rStyle w:val="hps"/>
          <w:rFonts w:ascii="Arial" w:hAnsi="Arial" w:cs="Arial"/>
          <w:b/>
          <w:color w:val="222222"/>
          <w:sz w:val="22"/>
          <w:szCs w:val="22"/>
          <w:lang w:val="ru-RU"/>
        </w:rPr>
      </w:pPr>
      <w:r w:rsidRPr="00702779">
        <w:rPr>
          <w:rStyle w:val="hps"/>
          <w:rFonts w:ascii="Arial" w:hAnsi="Arial" w:cs="Arial"/>
          <w:color w:val="222222"/>
          <w:sz w:val="22"/>
          <w:szCs w:val="22"/>
          <w:lang w:val="ru-RU"/>
        </w:rPr>
        <w:t xml:space="preserve">     </w:t>
      </w:r>
      <w:r w:rsidR="000910FA" w:rsidRPr="00702779">
        <w:rPr>
          <w:rStyle w:val="hps"/>
          <w:rFonts w:ascii="Arial" w:hAnsi="Arial" w:cs="Arial"/>
          <w:color w:val="222222"/>
          <w:sz w:val="22"/>
          <w:szCs w:val="22"/>
          <w:lang w:val="ru-RU"/>
        </w:rPr>
        <w:t xml:space="preserve"> </w:t>
      </w:r>
      <w:r w:rsidR="00250A65" w:rsidRPr="00702779">
        <w:rPr>
          <w:rStyle w:val="hps"/>
          <w:rFonts w:ascii="Arial" w:hAnsi="Arial" w:cs="Arial"/>
          <w:b/>
          <w:color w:val="222222"/>
          <w:sz w:val="22"/>
          <w:szCs w:val="22"/>
          <w:lang w:val="ru-RU"/>
        </w:rPr>
        <w:t>Доброкачественная</w:t>
      </w:r>
      <w:r w:rsidR="00250A65" w:rsidRPr="00702779">
        <w:rPr>
          <w:rFonts w:ascii="Arial" w:hAnsi="Arial" w:cs="Arial"/>
          <w:b/>
          <w:color w:val="222222"/>
          <w:sz w:val="22"/>
          <w:szCs w:val="22"/>
          <w:lang w:val="ru-RU"/>
        </w:rPr>
        <w:t xml:space="preserve"> </w:t>
      </w:r>
      <w:r w:rsidR="00250A65" w:rsidRPr="00702779">
        <w:rPr>
          <w:rStyle w:val="hps"/>
          <w:rFonts w:ascii="Arial" w:hAnsi="Arial" w:cs="Arial"/>
          <w:b/>
          <w:color w:val="222222"/>
          <w:sz w:val="22"/>
          <w:szCs w:val="22"/>
          <w:lang w:val="ru-RU"/>
        </w:rPr>
        <w:t>стриктура пищевод</w:t>
      </w:r>
      <w:r w:rsidRPr="00702779">
        <w:rPr>
          <w:rStyle w:val="hps"/>
          <w:rFonts w:ascii="Arial" w:hAnsi="Arial" w:cs="Arial"/>
          <w:b/>
          <w:color w:val="222222"/>
          <w:sz w:val="22"/>
          <w:szCs w:val="22"/>
          <w:lang w:val="ru-RU"/>
        </w:rPr>
        <w:t>а</w:t>
      </w:r>
    </w:p>
    <w:p w14:paraId="298E592E" w14:textId="1D02271E" w:rsidR="00250A65" w:rsidRPr="00702779" w:rsidRDefault="00250A65" w:rsidP="00D92711">
      <w:pPr>
        <w:pStyle w:val="firstSectPara"/>
        <w:ind w:firstLine="720"/>
        <w:rPr>
          <w:rFonts w:ascii="Arial" w:hAnsi="Arial" w:cs="Arial"/>
          <w:color w:val="222222"/>
          <w:sz w:val="22"/>
          <w:szCs w:val="22"/>
          <w:lang w:val="ru-RU"/>
        </w:rPr>
      </w:pPr>
      <w:r w:rsidRPr="00702779">
        <w:rPr>
          <w:rStyle w:val="hps"/>
          <w:rFonts w:ascii="Arial" w:hAnsi="Arial" w:cs="Arial"/>
          <w:color w:val="222222"/>
          <w:sz w:val="22"/>
          <w:szCs w:val="22"/>
          <w:lang w:val="ru-RU"/>
        </w:rPr>
        <w:t>Хронический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рефлюкс</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кислого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желудочного содержимого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может привести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 образованию язвы</w:t>
      </w:r>
      <w:r w:rsidR="007C23D3" w:rsidRPr="00702779">
        <w:rPr>
          <w:rFonts w:ascii="Arial" w:hAnsi="Arial" w:cs="Arial"/>
          <w:color w:val="222222"/>
          <w:sz w:val="22"/>
          <w:szCs w:val="22"/>
          <w:lang w:val="ru-RU"/>
        </w:rPr>
        <w:t xml:space="preserve">, </w:t>
      </w:r>
      <w:r w:rsidR="00A135B0" w:rsidRPr="00702779">
        <w:rPr>
          <w:rFonts w:ascii="Arial" w:hAnsi="Arial" w:cs="Arial"/>
          <w:color w:val="222222"/>
          <w:sz w:val="22"/>
          <w:szCs w:val="22"/>
          <w:lang w:val="ru-RU"/>
        </w:rPr>
        <w:t>воспалению</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и в конечном </w:t>
      </w:r>
      <w:r w:rsidR="00A135B0" w:rsidRPr="00702779">
        <w:rPr>
          <w:rStyle w:val="hps"/>
          <w:rFonts w:ascii="Arial" w:hAnsi="Arial" w:cs="Arial"/>
          <w:color w:val="222222"/>
          <w:sz w:val="22"/>
          <w:szCs w:val="22"/>
          <w:lang w:val="ru-RU"/>
        </w:rPr>
        <w:t>итоге</w:t>
      </w:r>
      <w:r w:rsidR="00226275"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стриктур</w:t>
      </w:r>
      <w:r w:rsidR="007C23D3" w:rsidRPr="00702779">
        <w:rPr>
          <w:rStyle w:val="hps"/>
          <w:rFonts w:ascii="Arial" w:hAnsi="Arial" w:cs="Arial"/>
          <w:color w:val="222222"/>
          <w:sz w:val="22"/>
          <w:szCs w:val="22"/>
          <w:lang w:val="ru-RU"/>
        </w:rPr>
        <w:t>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пищевода.</w:t>
      </w:r>
      <w:r w:rsidR="00A135B0" w:rsidRPr="00702779">
        <w:rPr>
          <w:rStyle w:val="hps"/>
          <w:rFonts w:ascii="Arial" w:hAnsi="Arial" w:cs="Arial"/>
          <w:color w:val="222222"/>
          <w:sz w:val="22"/>
          <w:szCs w:val="22"/>
          <w:lang w:val="ru-RU"/>
        </w:rPr>
        <w:t xml:space="preserve"> </w:t>
      </w:r>
      <w:r w:rsidRPr="00702779">
        <w:rPr>
          <w:rFonts w:ascii="Arial" w:hAnsi="Arial" w:cs="Arial"/>
          <w:color w:val="222222"/>
          <w:sz w:val="22"/>
          <w:szCs w:val="22"/>
          <w:lang w:val="ru-RU"/>
        </w:rPr>
        <w:t xml:space="preserve">Патологические </w:t>
      </w:r>
      <w:r w:rsidRPr="00702779">
        <w:rPr>
          <w:rStyle w:val="hps"/>
          <w:rFonts w:ascii="Arial" w:hAnsi="Arial" w:cs="Arial"/>
          <w:color w:val="222222"/>
          <w:sz w:val="22"/>
          <w:szCs w:val="22"/>
          <w:lang w:val="ru-RU"/>
        </w:rPr>
        <w:t>изменения обратимы</w:t>
      </w:r>
      <w:r w:rsidRPr="00702779">
        <w:rPr>
          <w:rFonts w:ascii="Arial" w:hAnsi="Arial" w:cs="Arial"/>
          <w:color w:val="222222"/>
          <w:sz w:val="22"/>
          <w:szCs w:val="22"/>
          <w:lang w:val="ru-RU"/>
        </w:rPr>
        <w:t xml:space="preserve">, если </w:t>
      </w:r>
      <w:r w:rsidRPr="00702779">
        <w:rPr>
          <w:rStyle w:val="hps"/>
          <w:rFonts w:ascii="Arial" w:hAnsi="Arial" w:cs="Arial"/>
          <w:color w:val="222222"/>
          <w:sz w:val="22"/>
          <w:szCs w:val="22"/>
          <w:lang w:val="ru-RU"/>
        </w:rPr>
        <w:t>кислого содержимо</w:t>
      </w:r>
      <w:r w:rsidR="00003BB5" w:rsidRPr="00702779">
        <w:rPr>
          <w:rStyle w:val="hps"/>
          <w:rFonts w:ascii="Arial" w:hAnsi="Arial" w:cs="Arial"/>
          <w:color w:val="222222"/>
          <w:sz w:val="22"/>
          <w:szCs w:val="22"/>
          <w:lang w:val="ru-RU"/>
        </w:rPr>
        <w:t>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желудка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прекратит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контакт с</w:t>
      </w:r>
      <w:r w:rsidR="00003BB5" w:rsidRPr="00702779">
        <w:rPr>
          <w:rStyle w:val="hps"/>
          <w:rFonts w:ascii="Arial" w:hAnsi="Arial" w:cs="Arial"/>
          <w:color w:val="222222"/>
          <w:sz w:val="22"/>
          <w:szCs w:val="22"/>
          <w:lang w:val="ru-RU"/>
        </w:rPr>
        <w:t>о</w:t>
      </w:r>
      <w:r w:rsidRPr="00702779">
        <w:rPr>
          <w:rFonts w:ascii="Arial" w:hAnsi="Arial" w:cs="Arial"/>
          <w:color w:val="222222"/>
          <w:sz w:val="22"/>
          <w:szCs w:val="22"/>
          <w:lang w:val="ru-RU"/>
        </w:rPr>
        <w:t xml:space="preserve"> </w:t>
      </w:r>
      <w:r w:rsidR="00003BB5" w:rsidRPr="00702779">
        <w:rPr>
          <w:rStyle w:val="hps"/>
          <w:rFonts w:ascii="Arial" w:hAnsi="Arial" w:cs="Arial"/>
          <w:color w:val="222222"/>
          <w:sz w:val="22"/>
          <w:szCs w:val="22"/>
          <w:lang w:val="ru-RU"/>
        </w:rPr>
        <w:t>слизистой оболочкой</w:t>
      </w:r>
      <w:r w:rsidRPr="00702779">
        <w:rPr>
          <w:rStyle w:val="hps"/>
          <w:rFonts w:ascii="Arial" w:hAnsi="Arial" w:cs="Arial"/>
          <w:color w:val="222222"/>
          <w:sz w:val="22"/>
          <w:szCs w:val="22"/>
          <w:lang w:val="ru-RU"/>
        </w:rPr>
        <w:t xml:space="preserve"> пищевода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Хирургическое вмешательство может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быть необходим</w:t>
      </w:r>
      <w:r w:rsidR="00322F3C" w:rsidRPr="00702779">
        <w:rPr>
          <w:rStyle w:val="hps"/>
          <w:rFonts w:ascii="Arial" w:hAnsi="Arial" w:cs="Arial"/>
          <w:color w:val="222222"/>
          <w:sz w:val="22"/>
          <w:szCs w:val="22"/>
          <w:lang w:val="ru-RU"/>
        </w:rPr>
        <w:t>о</w:t>
      </w:r>
      <w:r w:rsidRPr="00702779">
        <w:rPr>
          <w:rStyle w:val="hps"/>
          <w:rFonts w:ascii="Arial" w:hAnsi="Arial" w:cs="Arial"/>
          <w:color w:val="222222"/>
          <w:sz w:val="22"/>
          <w:szCs w:val="22"/>
          <w:lang w:val="ru-RU"/>
        </w:rPr>
        <w:t>, если</w:t>
      </w:r>
      <w:r w:rsidRPr="00702779">
        <w:rPr>
          <w:rFonts w:ascii="Arial" w:hAnsi="Arial" w:cs="Arial"/>
          <w:color w:val="222222"/>
          <w:sz w:val="22"/>
          <w:szCs w:val="22"/>
          <w:lang w:val="ru-RU"/>
        </w:rPr>
        <w:t xml:space="preserve"> </w:t>
      </w:r>
      <w:r w:rsidR="00322F3C" w:rsidRPr="00702779">
        <w:rPr>
          <w:rFonts w:ascii="Arial" w:hAnsi="Arial" w:cs="Arial"/>
          <w:color w:val="222222"/>
          <w:sz w:val="22"/>
          <w:szCs w:val="22"/>
          <w:lang w:val="ru-RU"/>
        </w:rPr>
        <w:t xml:space="preserve">консервативное </w:t>
      </w:r>
      <w:r w:rsidRPr="00702779">
        <w:rPr>
          <w:rStyle w:val="hps"/>
          <w:rFonts w:ascii="Arial" w:hAnsi="Arial" w:cs="Arial"/>
          <w:color w:val="222222"/>
          <w:sz w:val="22"/>
          <w:szCs w:val="22"/>
          <w:lang w:val="ru-RU"/>
        </w:rPr>
        <w:t>лечение и</w:t>
      </w:r>
      <w:r w:rsidRPr="00702779">
        <w:rPr>
          <w:rFonts w:ascii="Arial" w:hAnsi="Arial" w:cs="Arial"/>
          <w:color w:val="222222"/>
          <w:sz w:val="22"/>
          <w:szCs w:val="22"/>
          <w:lang w:val="ru-RU"/>
        </w:rPr>
        <w:t xml:space="preserve"> </w:t>
      </w:r>
      <w:r w:rsidR="00003BB5" w:rsidRPr="00702779">
        <w:rPr>
          <w:rStyle w:val="hps"/>
          <w:rFonts w:ascii="Arial" w:hAnsi="Arial" w:cs="Arial"/>
          <w:color w:val="222222"/>
          <w:sz w:val="22"/>
          <w:szCs w:val="22"/>
          <w:lang w:val="ru-RU"/>
        </w:rPr>
        <w:t>дилатации</w:t>
      </w:r>
      <w:r w:rsidR="00003BB5" w:rsidRPr="00702779">
        <w:rPr>
          <w:rFonts w:ascii="Arial" w:hAnsi="Arial" w:cs="Arial"/>
          <w:color w:val="222222"/>
          <w:sz w:val="22"/>
          <w:szCs w:val="22"/>
          <w:lang w:val="ru-RU"/>
        </w:rPr>
        <w:t xml:space="preserve"> </w:t>
      </w:r>
      <w:r w:rsidRPr="00702779">
        <w:rPr>
          <w:rFonts w:ascii="Arial" w:hAnsi="Arial" w:cs="Arial"/>
          <w:color w:val="222222"/>
          <w:sz w:val="22"/>
          <w:szCs w:val="22"/>
          <w:lang w:val="ru-RU"/>
        </w:rPr>
        <w:t xml:space="preserve">недостаточны. </w:t>
      </w:r>
      <w:r w:rsidRPr="00702779">
        <w:rPr>
          <w:rStyle w:val="hps"/>
          <w:rFonts w:ascii="Arial" w:hAnsi="Arial" w:cs="Arial"/>
          <w:color w:val="222222"/>
          <w:sz w:val="22"/>
          <w:szCs w:val="22"/>
          <w:lang w:val="ru-RU"/>
        </w:rPr>
        <w:t>Существуют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два типа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хирургического вмешательств</w:t>
      </w:r>
      <w:r w:rsidRPr="00702779">
        <w:rPr>
          <w:rFonts w:ascii="Arial" w:hAnsi="Arial" w:cs="Arial"/>
          <w:color w:val="222222"/>
          <w:sz w:val="22"/>
          <w:szCs w:val="22"/>
          <w:lang w:val="ru-RU"/>
        </w:rPr>
        <w:t xml:space="preserve">, оба из которых, как правило, </w:t>
      </w:r>
      <w:r w:rsidR="00003BB5" w:rsidRPr="00702779">
        <w:rPr>
          <w:rStyle w:val="hps"/>
          <w:rFonts w:ascii="Arial" w:hAnsi="Arial" w:cs="Arial"/>
          <w:color w:val="222222"/>
          <w:sz w:val="22"/>
          <w:szCs w:val="22"/>
          <w:lang w:val="ru-RU"/>
        </w:rPr>
        <w:t>выполняются</w:t>
      </w:r>
      <w:r w:rsidRPr="00702779">
        <w:rPr>
          <w:rStyle w:val="hps"/>
          <w:rFonts w:ascii="Arial" w:hAnsi="Arial" w:cs="Arial"/>
          <w:color w:val="222222"/>
          <w:sz w:val="22"/>
          <w:szCs w:val="22"/>
          <w:lang w:val="ru-RU"/>
        </w:rPr>
        <w:t xml:space="preserve"> через</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левый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торакоабдоминальные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разрез.</w:t>
      </w:r>
      <w:r w:rsidRPr="00702779">
        <w:rPr>
          <w:rFonts w:ascii="Arial" w:hAnsi="Arial" w:cs="Arial"/>
          <w:color w:val="222222"/>
          <w:sz w:val="22"/>
          <w:szCs w:val="22"/>
          <w:lang w:val="ru-RU"/>
        </w:rPr>
        <w:t xml:space="preserve"> </w:t>
      </w:r>
      <w:r w:rsidR="007C23D3" w:rsidRPr="00702779">
        <w:rPr>
          <w:rFonts w:ascii="Arial" w:hAnsi="Arial" w:cs="Arial"/>
          <w:color w:val="222222"/>
          <w:sz w:val="22"/>
          <w:szCs w:val="22"/>
          <w:lang w:val="ru-RU"/>
        </w:rPr>
        <w:t>При г</w:t>
      </w:r>
      <w:r w:rsidRPr="00702779">
        <w:rPr>
          <w:rStyle w:val="hps"/>
          <w:rFonts w:ascii="Arial" w:hAnsi="Arial" w:cs="Arial"/>
          <w:color w:val="222222"/>
          <w:sz w:val="22"/>
          <w:szCs w:val="22"/>
          <w:lang w:val="ru-RU"/>
        </w:rPr>
        <w:t>астропластик</w:t>
      </w:r>
      <w:r w:rsidR="007C23D3" w:rsidRPr="00702779">
        <w:rPr>
          <w:rStyle w:val="hps"/>
          <w:rFonts w:ascii="Arial" w:hAnsi="Arial" w:cs="Arial"/>
          <w:color w:val="222222"/>
          <w:sz w:val="22"/>
          <w:szCs w:val="22"/>
          <w:lang w:val="ru-RU"/>
        </w:rPr>
        <w:t>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после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дилатации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пищевода</w:t>
      </w:r>
      <w:r w:rsidR="007C23D3"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007C23D3" w:rsidRPr="00702779">
        <w:rPr>
          <w:rStyle w:val="hps"/>
          <w:rFonts w:ascii="Arial" w:hAnsi="Arial" w:cs="Arial"/>
          <w:color w:val="222222"/>
          <w:sz w:val="22"/>
          <w:szCs w:val="22"/>
          <w:lang w:val="ru-RU"/>
        </w:rPr>
        <w:t>дно желудка</w:t>
      </w:r>
      <w:r w:rsidR="007C23D3" w:rsidRPr="00702779">
        <w:rPr>
          <w:rFonts w:ascii="Arial" w:hAnsi="Arial" w:cs="Arial"/>
          <w:color w:val="222222"/>
          <w:sz w:val="22"/>
          <w:szCs w:val="22"/>
          <w:lang w:val="ru-RU"/>
        </w:rPr>
        <w:t xml:space="preserve"> </w:t>
      </w:r>
      <w:r w:rsidR="007C23D3" w:rsidRPr="00702779">
        <w:rPr>
          <w:rStyle w:val="hps"/>
          <w:rFonts w:ascii="Arial" w:hAnsi="Arial" w:cs="Arial"/>
          <w:color w:val="222222"/>
          <w:sz w:val="22"/>
          <w:szCs w:val="22"/>
          <w:lang w:val="ru-RU"/>
        </w:rPr>
        <w:t>вклиниваю</w:t>
      </w:r>
      <w:r w:rsidR="00003BB5" w:rsidRPr="00702779">
        <w:rPr>
          <w:rStyle w:val="hps"/>
          <w:rFonts w:ascii="Arial" w:hAnsi="Arial" w:cs="Arial"/>
          <w:color w:val="222222"/>
          <w:sz w:val="22"/>
          <w:szCs w:val="22"/>
          <w:lang w:val="ru-RU"/>
        </w:rPr>
        <w:t>т</w:t>
      </w:r>
      <w:r w:rsidRPr="00702779">
        <w:rPr>
          <w:rFonts w:ascii="Arial" w:hAnsi="Arial" w:cs="Arial"/>
          <w:color w:val="222222"/>
          <w:sz w:val="22"/>
          <w:szCs w:val="22"/>
          <w:lang w:val="ru-RU"/>
        </w:rPr>
        <w:t xml:space="preserve"> </w:t>
      </w:r>
      <w:r w:rsidR="00003BB5" w:rsidRPr="00702779">
        <w:rPr>
          <w:rFonts w:ascii="Arial" w:hAnsi="Arial" w:cs="Arial"/>
          <w:color w:val="222222"/>
          <w:sz w:val="22"/>
          <w:szCs w:val="22"/>
          <w:lang w:val="ru-RU"/>
        </w:rPr>
        <w:t xml:space="preserve">между </w:t>
      </w:r>
      <w:r w:rsidR="00003BB5" w:rsidRPr="00702779">
        <w:rPr>
          <w:rStyle w:val="hps"/>
          <w:rFonts w:ascii="Arial" w:hAnsi="Arial" w:cs="Arial"/>
          <w:color w:val="222222"/>
          <w:sz w:val="22"/>
          <w:szCs w:val="22"/>
          <w:lang w:val="ru-RU"/>
        </w:rPr>
        <w:t>слизистой оболочкой</w:t>
      </w:r>
      <w:r w:rsidRPr="00702779">
        <w:rPr>
          <w:rStyle w:val="hps"/>
          <w:rFonts w:ascii="Arial" w:hAnsi="Arial" w:cs="Arial"/>
          <w:color w:val="222222"/>
          <w:sz w:val="22"/>
          <w:szCs w:val="22"/>
          <w:lang w:val="ru-RU"/>
        </w:rPr>
        <w:t xml:space="preserve"> пищевода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кислой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сред</w:t>
      </w:r>
      <w:r w:rsidR="00003BB5" w:rsidRPr="00702779">
        <w:rPr>
          <w:rStyle w:val="hps"/>
          <w:rFonts w:ascii="Arial" w:hAnsi="Arial" w:cs="Arial"/>
          <w:color w:val="222222"/>
          <w:sz w:val="22"/>
          <w:szCs w:val="22"/>
          <w:lang w:val="ru-RU"/>
        </w:rPr>
        <w:t>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желудка.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Оста</w:t>
      </w:r>
      <w:r w:rsidR="007C23D3" w:rsidRPr="00702779">
        <w:rPr>
          <w:rStyle w:val="hps"/>
          <w:rFonts w:ascii="Arial" w:hAnsi="Arial" w:cs="Arial"/>
          <w:color w:val="222222"/>
          <w:sz w:val="22"/>
          <w:szCs w:val="22"/>
          <w:lang w:val="ru-RU"/>
        </w:rPr>
        <w:t>вшееся дно желудка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может быть</w:t>
      </w:r>
      <w:r w:rsidRPr="00702779">
        <w:rPr>
          <w:rFonts w:ascii="Arial" w:hAnsi="Arial" w:cs="Arial"/>
          <w:color w:val="222222"/>
          <w:sz w:val="22"/>
          <w:szCs w:val="22"/>
          <w:lang w:val="ru-RU"/>
        </w:rPr>
        <w:t xml:space="preserve"> </w:t>
      </w:r>
      <w:r w:rsidR="00885F7F" w:rsidRPr="00702779">
        <w:rPr>
          <w:rStyle w:val="hps"/>
          <w:rFonts w:ascii="Arial" w:hAnsi="Arial" w:cs="Arial"/>
          <w:color w:val="222222"/>
          <w:sz w:val="22"/>
          <w:szCs w:val="22"/>
          <w:lang w:val="ru-RU"/>
        </w:rPr>
        <w:t>под</w:t>
      </w:r>
      <w:r w:rsidR="00003BB5" w:rsidRPr="00702779">
        <w:rPr>
          <w:rStyle w:val="hps"/>
          <w:rFonts w:ascii="Arial" w:hAnsi="Arial" w:cs="Arial"/>
          <w:color w:val="222222"/>
          <w:sz w:val="22"/>
          <w:szCs w:val="22"/>
          <w:lang w:val="ru-RU"/>
        </w:rPr>
        <w:t>шит</w:t>
      </w:r>
      <w:r w:rsidR="007C23D3" w:rsidRPr="00702779">
        <w:rPr>
          <w:rStyle w:val="hps"/>
          <w:rFonts w:ascii="Arial" w:hAnsi="Arial" w:cs="Arial"/>
          <w:color w:val="222222"/>
          <w:sz w:val="22"/>
          <w:szCs w:val="22"/>
          <w:lang w:val="ru-RU"/>
        </w:rPr>
        <w:t>о</w:t>
      </w:r>
      <w:r w:rsidRPr="00702779">
        <w:rPr>
          <w:rStyle w:val="hps"/>
          <w:rFonts w:ascii="Arial" w:hAnsi="Arial" w:cs="Arial"/>
          <w:color w:val="222222"/>
          <w:sz w:val="22"/>
          <w:szCs w:val="22"/>
          <w:lang w:val="ru-RU"/>
        </w:rPr>
        <w:t xml:space="preserve"> к</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нижней части пищевода</w:t>
      </w:r>
      <w:r w:rsidR="00003BB5" w:rsidRPr="00702779">
        <w:rPr>
          <w:rFonts w:ascii="Arial" w:hAnsi="Arial" w:cs="Arial"/>
          <w:color w:val="222222"/>
          <w:sz w:val="22"/>
          <w:szCs w:val="22"/>
          <w:lang w:val="ru-RU"/>
        </w:rPr>
        <w:t xml:space="preserve"> для </w:t>
      </w:r>
      <w:r w:rsidRPr="00702779">
        <w:rPr>
          <w:rStyle w:val="hps"/>
          <w:rFonts w:ascii="Arial" w:hAnsi="Arial" w:cs="Arial"/>
          <w:color w:val="222222"/>
          <w:sz w:val="22"/>
          <w:szCs w:val="22"/>
          <w:lang w:val="ru-RU"/>
        </w:rPr>
        <w:t>созда</w:t>
      </w:r>
      <w:r w:rsidR="00003BB5" w:rsidRPr="00702779">
        <w:rPr>
          <w:rStyle w:val="hps"/>
          <w:rFonts w:ascii="Arial" w:hAnsi="Arial" w:cs="Arial"/>
          <w:color w:val="222222"/>
          <w:sz w:val="22"/>
          <w:szCs w:val="22"/>
          <w:lang w:val="ru-RU"/>
        </w:rPr>
        <w:t>ния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клапан</w:t>
      </w:r>
      <w:r w:rsidR="00003BB5" w:rsidRPr="00702779">
        <w:rPr>
          <w:rFonts w:ascii="Arial" w:hAnsi="Arial" w:cs="Arial"/>
          <w:color w:val="222222"/>
          <w:sz w:val="22"/>
          <w:szCs w:val="22"/>
          <w:lang w:val="ru-RU"/>
        </w:rPr>
        <w:t xml:space="preserve">ного </w:t>
      </w:r>
      <w:r w:rsidRPr="00702779">
        <w:rPr>
          <w:rFonts w:ascii="Arial" w:hAnsi="Arial" w:cs="Arial"/>
          <w:color w:val="222222"/>
          <w:sz w:val="22"/>
          <w:szCs w:val="22"/>
          <w:lang w:val="ru-RU"/>
        </w:rPr>
        <w:t>эффект</w:t>
      </w:r>
      <w:r w:rsidR="00003BB5" w:rsidRPr="00702779">
        <w:rPr>
          <w:rFonts w:ascii="Arial" w:hAnsi="Arial" w:cs="Arial"/>
          <w:color w:val="222222"/>
          <w:sz w:val="22"/>
          <w:szCs w:val="22"/>
          <w:lang w:val="ru-RU"/>
        </w:rPr>
        <w:t>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Второй тип</w:t>
      </w:r>
      <w:r w:rsidRPr="00702779">
        <w:rPr>
          <w:rFonts w:ascii="Arial" w:hAnsi="Arial" w:cs="Arial"/>
          <w:color w:val="222222"/>
          <w:sz w:val="22"/>
          <w:szCs w:val="22"/>
          <w:lang w:val="ru-RU"/>
        </w:rPr>
        <w:t xml:space="preserve"> </w:t>
      </w:r>
      <w:r w:rsidR="00003BB5" w:rsidRPr="00702779">
        <w:rPr>
          <w:rStyle w:val="hps"/>
          <w:rFonts w:ascii="Arial" w:hAnsi="Arial" w:cs="Arial"/>
          <w:color w:val="222222"/>
          <w:sz w:val="22"/>
          <w:szCs w:val="22"/>
          <w:lang w:val="ru-RU"/>
        </w:rPr>
        <w:t>операции -</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резекция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стриктуры</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 создание</w:t>
      </w:r>
      <w:r w:rsidRPr="00702779">
        <w:rPr>
          <w:rFonts w:ascii="Arial" w:hAnsi="Arial" w:cs="Arial"/>
          <w:color w:val="222222"/>
          <w:sz w:val="22"/>
          <w:szCs w:val="22"/>
          <w:lang w:val="ru-RU"/>
        </w:rPr>
        <w:t xml:space="preserve"> </w:t>
      </w:r>
      <w:r w:rsidR="0087026A" w:rsidRPr="00702779">
        <w:rPr>
          <w:rStyle w:val="hps"/>
          <w:rFonts w:ascii="Arial" w:hAnsi="Arial" w:cs="Arial"/>
          <w:color w:val="222222"/>
          <w:sz w:val="22"/>
          <w:szCs w:val="22"/>
          <w:lang w:val="ru-RU"/>
        </w:rPr>
        <w:t>торакально</w:t>
      </w:r>
      <w:r w:rsidR="00343A4B" w:rsidRPr="00702779">
        <w:rPr>
          <w:rStyle w:val="hps"/>
          <w:rFonts w:ascii="Arial" w:hAnsi="Arial" w:cs="Arial"/>
          <w:color w:val="222222"/>
          <w:sz w:val="22"/>
          <w:szCs w:val="22"/>
          <w:lang w:val="ru-RU"/>
        </w:rPr>
        <w:t>го</w:t>
      </w:r>
      <w:r w:rsidRPr="00702779">
        <w:rPr>
          <w:rFonts w:ascii="Arial" w:hAnsi="Arial" w:cs="Arial"/>
          <w:color w:val="222222"/>
          <w:sz w:val="22"/>
          <w:szCs w:val="22"/>
          <w:lang w:val="ru-RU"/>
        </w:rPr>
        <w:t xml:space="preserve"> </w:t>
      </w:r>
      <w:r w:rsidR="00343A4B" w:rsidRPr="00702779">
        <w:rPr>
          <w:rStyle w:val="hps"/>
          <w:rFonts w:ascii="Arial" w:hAnsi="Arial" w:cs="Arial"/>
          <w:color w:val="222222"/>
          <w:sz w:val="22"/>
          <w:szCs w:val="22"/>
          <w:lang w:val="ru-RU"/>
        </w:rPr>
        <w:t xml:space="preserve">эзофагогастроанастомоза </w:t>
      </w:r>
      <w:r w:rsidR="0087026A" w:rsidRPr="00702779">
        <w:rPr>
          <w:rStyle w:val="hps"/>
          <w:rFonts w:ascii="Arial" w:hAnsi="Arial" w:cs="Arial"/>
          <w:color w:val="222222"/>
          <w:sz w:val="22"/>
          <w:szCs w:val="22"/>
          <w:lang w:val="ru-RU"/>
        </w:rPr>
        <w:t>конец в бок</w:t>
      </w:r>
      <w:r w:rsidRPr="00702779">
        <w:rPr>
          <w:rFonts w:ascii="Arial" w:hAnsi="Arial" w:cs="Arial"/>
          <w:color w:val="222222"/>
          <w:sz w:val="22"/>
          <w:szCs w:val="22"/>
          <w:lang w:val="ru-RU"/>
        </w:rPr>
        <w:t xml:space="preserve">. </w:t>
      </w:r>
      <w:r w:rsidR="0087026A" w:rsidRPr="00702779">
        <w:rPr>
          <w:rStyle w:val="hps"/>
          <w:rFonts w:ascii="Arial" w:hAnsi="Arial" w:cs="Arial"/>
          <w:color w:val="222222"/>
          <w:sz w:val="22"/>
          <w:szCs w:val="22"/>
          <w:lang w:val="ru-RU"/>
        </w:rPr>
        <w:t>Ваготомия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w:t>
      </w:r>
      <w:r w:rsidRPr="00702779">
        <w:rPr>
          <w:rFonts w:ascii="Arial" w:hAnsi="Arial" w:cs="Arial"/>
          <w:color w:val="222222"/>
          <w:sz w:val="22"/>
          <w:szCs w:val="22"/>
          <w:lang w:val="ru-RU"/>
        </w:rPr>
        <w:t xml:space="preserve"> </w:t>
      </w:r>
      <w:r w:rsidR="0087026A" w:rsidRPr="00702779">
        <w:rPr>
          <w:rFonts w:ascii="Arial" w:hAnsi="Arial" w:cs="Arial"/>
          <w:color w:val="222222"/>
          <w:sz w:val="22"/>
          <w:szCs w:val="22"/>
          <w:lang w:val="ru-RU"/>
        </w:rPr>
        <w:t>антректомия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выполняются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для </w:t>
      </w:r>
      <w:r w:rsidR="00343A4B" w:rsidRPr="00702779">
        <w:rPr>
          <w:rStyle w:val="hps"/>
          <w:rFonts w:ascii="Arial" w:hAnsi="Arial" w:cs="Arial"/>
          <w:color w:val="222222"/>
          <w:sz w:val="22"/>
          <w:szCs w:val="22"/>
          <w:lang w:val="ru-RU"/>
        </w:rPr>
        <w:t>снижения</w:t>
      </w:r>
      <w:r w:rsidR="00343A4B"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кислотности желудка</w:t>
      </w:r>
      <w:r w:rsidR="0087026A" w:rsidRPr="00702779">
        <w:rPr>
          <w:rFonts w:ascii="Arial" w:hAnsi="Arial" w:cs="Arial"/>
          <w:color w:val="222222"/>
          <w:sz w:val="22"/>
          <w:szCs w:val="22"/>
          <w:lang w:val="ru-RU"/>
        </w:rPr>
        <w:t xml:space="preserve">. </w:t>
      </w:r>
      <w:r w:rsidR="0087026A" w:rsidRPr="00702779">
        <w:rPr>
          <w:rFonts w:ascii="Arial" w:hAnsi="Arial" w:cs="Arial"/>
          <w:i/>
          <w:color w:val="222222"/>
          <w:sz w:val="22"/>
          <w:szCs w:val="22"/>
          <w:lang w:val="ru-RU"/>
        </w:rPr>
        <w:t xml:space="preserve">«Roux-en-Y» </w:t>
      </w:r>
      <w:r w:rsidR="0087026A" w:rsidRPr="00702779">
        <w:rPr>
          <w:rFonts w:ascii="Arial" w:hAnsi="Arial" w:cs="Arial"/>
          <w:color w:val="222222"/>
          <w:sz w:val="22"/>
          <w:szCs w:val="22"/>
          <w:lang w:val="ru-RU"/>
        </w:rPr>
        <w:t>желудочный</w:t>
      </w:r>
      <w:r w:rsidR="00171A48" w:rsidRPr="00702779">
        <w:rPr>
          <w:rFonts w:ascii="Arial" w:hAnsi="Arial" w:cs="Arial"/>
          <w:color w:val="222222"/>
          <w:sz w:val="22"/>
          <w:szCs w:val="22"/>
          <w:lang w:val="ru-RU"/>
        </w:rPr>
        <w:t xml:space="preserve"> анастомоз</w:t>
      </w:r>
      <w:r w:rsidRPr="00702779">
        <w:rPr>
          <w:rStyle w:val="hps"/>
          <w:rFonts w:ascii="Arial" w:hAnsi="Arial" w:cs="Arial"/>
          <w:color w:val="222222"/>
          <w:sz w:val="22"/>
          <w:szCs w:val="22"/>
          <w:lang w:val="ru-RU"/>
        </w:rPr>
        <w:t xml:space="preserve"> выполняется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для предотвращения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кишечно</w:t>
      </w:r>
      <w:r w:rsidR="0087026A" w:rsidRPr="00702779">
        <w:rPr>
          <w:rStyle w:val="hps"/>
          <w:rFonts w:ascii="Arial" w:hAnsi="Arial" w:cs="Arial"/>
          <w:color w:val="222222"/>
          <w:sz w:val="22"/>
          <w:szCs w:val="22"/>
          <w:lang w:val="ru-RU"/>
        </w:rPr>
        <w:t>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щелочно</w:t>
      </w:r>
      <w:r w:rsidR="0087026A" w:rsidRPr="00702779">
        <w:rPr>
          <w:rStyle w:val="hps"/>
          <w:rFonts w:ascii="Arial" w:hAnsi="Arial" w:cs="Arial"/>
          <w:color w:val="222222"/>
          <w:sz w:val="22"/>
          <w:szCs w:val="22"/>
          <w:lang w:val="ru-RU"/>
        </w:rPr>
        <w:t>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рефлюкс</w:t>
      </w:r>
      <w:r w:rsidR="0087026A" w:rsidRPr="00702779">
        <w:rPr>
          <w:rStyle w:val="hps"/>
          <w:rFonts w:ascii="Arial" w:hAnsi="Arial" w:cs="Arial"/>
          <w:color w:val="222222"/>
          <w:sz w:val="22"/>
          <w:szCs w:val="22"/>
          <w:lang w:val="ru-RU"/>
        </w:rPr>
        <w:t>а</w:t>
      </w:r>
      <w:r w:rsidRPr="00702779">
        <w:rPr>
          <w:rStyle w:val="hps"/>
          <w:rFonts w:ascii="Arial" w:hAnsi="Arial" w:cs="Arial"/>
          <w:color w:val="222222"/>
          <w:sz w:val="22"/>
          <w:szCs w:val="22"/>
          <w:lang w:val="ru-RU"/>
        </w:rPr>
        <w:t>.</w:t>
      </w:r>
    </w:p>
    <w:p w14:paraId="54FFF281" w14:textId="77777777" w:rsidR="004F06A0" w:rsidRPr="00702779" w:rsidRDefault="004F06A0">
      <w:pPr>
        <w:pStyle w:val="nextSectPara"/>
        <w:rPr>
          <w:rStyle w:val="hps"/>
          <w:rFonts w:ascii="Arial" w:hAnsi="Arial" w:cs="Arial"/>
          <w:color w:val="222222"/>
          <w:sz w:val="22"/>
          <w:szCs w:val="22"/>
          <w:lang w:val="ru-RU"/>
        </w:rPr>
      </w:pPr>
    </w:p>
    <w:p w14:paraId="7A0732ED" w14:textId="77777777" w:rsidR="004F06A0" w:rsidRPr="00702779" w:rsidRDefault="007C23D3">
      <w:pPr>
        <w:pStyle w:val="nextSectPara"/>
        <w:rPr>
          <w:rFonts w:ascii="Arial" w:hAnsi="Arial" w:cs="Arial"/>
          <w:color w:val="222222"/>
          <w:sz w:val="22"/>
          <w:szCs w:val="22"/>
          <w:lang w:val="ru-RU"/>
        </w:rPr>
      </w:pPr>
      <w:r w:rsidRPr="00702779">
        <w:rPr>
          <w:rStyle w:val="hps"/>
          <w:rFonts w:ascii="Arial" w:hAnsi="Arial" w:cs="Arial"/>
          <w:color w:val="222222"/>
          <w:sz w:val="22"/>
          <w:szCs w:val="22"/>
          <w:lang w:val="ru-RU"/>
        </w:rPr>
        <w:t xml:space="preserve">     </w:t>
      </w:r>
      <w:r w:rsidR="00737216" w:rsidRPr="00702779">
        <w:rPr>
          <w:rStyle w:val="hps"/>
          <w:rFonts w:ascii="Arial" w:hAnsi="Arial" w:cs="Arial"/>
          <w:b/>
          <w:color w:val="auto"/>
          <w:sz w:val="22"/>
          <w:szCs w:val="22"/>
          <w:lang w:val="ru-RU"/>
        </w:rPr>
        <w:t>Перфорации и разрыв</w:t>
      </w:r>
      <w:r w:rsidR="00864D24" w:rsidRPr="00702779">
        <w:rPr>
          <w:rStyle w:val="hps"/>
          <w:rFonts w:ascii="Arial" w:hAnsi="Arial" w:cs="Arial"/>
          <w:b/>
          <w:color w:val="auto"/>
          <w:sz w:val="22"/>
          <w:szCs w:val="22"/>
          <w:lang w:val="ru-RU"/>
        </w:rPr>
        <w:t xml:space="preserve"> пищевода</w:t>
      </w:r>
      <w:r w:rsidR="00737216" w:rsidRPr="00702779">
        <w:rPr>
          <w:rFonts w:ascii="Arial" w:hAnsi="Arial" w:cs="Arial"/>
          <w:color w:val="222222"/>
          <w:sz w:val="22"/>
          <w:szCs w:val="22"/>
          <w:lang w:val="ru-RU"/>
        </w:rPr>
        <w:br/>
      </w:r>
      <w:r w:rsidRPr="00702779">
        <w:rPr>
          <w:rStyle w:val="hps"/>
          <w:rFonts w:ascii="Arial" w:hAnsi="Arial" w:cs="Arial"/>
          <w:color w:val="222222"/>
          <w:sz w:val="22"/>
          <w:szCs w:val="22"/>
          <w:lang w:val="ru-RU"/>
        </w:rPr>
        <w:t xml:space="preserve">      </w:t>
      </w:r>
      <w:r w:rsidR="00864D24" w:rsidRPr="00702779">
        <w:rPr>
          <w:rStyle w:val="hps"/>
          <w:rFonts w:ascii="Arial" w:hAnsi="Arial" w:cs="Arial"/>
          <w:color w:val="222222"/>
          <w:sz w:val="22"/>
          <w:szCs w:val="22"/>
          <w:lang w:val="ru-RU"/>
        </w:rPr>
        <w:t>Существуют</w:t>
      </w:r>
      <w:r w:rsidR="00737216" w:rsidRPr="00702779">
        <w:rPr>
          <w:rStyle w:val="hps"/>
          <w:rFonts w:ascii="Arial" w:hAnsi="Arial" w:cs="Arial"/>
          <w:color w:val="222222"/>
          <w:sz w:val="22"/>
          <w:szCs w:val="22"/>
          <w:lang w:val="ru-RU"/>
        </w:rPr>
        <w:t xml:space="preserve"> </w:t>
      </w:r>
      <w:r w:rsidRPr="00702779">
        <w:rPr>
          <w:rStyle w:val="hps"/>
          <w:rFonts w:ascii="Arial" w:hAnsi="Arial" w:cs="Arial"/>
          <w:color w:val="222222"/>
          <w:sz w:val="22"/>
          <w:szCs w:val="22"/>
          <w:lang w:val="ru-RU"/>
        </w:rPr>
        <w:t xml:space="preserve">многочисленные </w:t>
      </w:r>
      <w:r w:rsidR="00737216" w:rsidRPr="00702779">
        <w:rPr>
          <w:rStyle w:val="hps"/>
          <w:rFonts w:ascii="Arial" w:hAnsi="Arial" w:cs="Arial"/>
          <w:color w:val="222222"/>
          <w:sz w:val="22"/>
          <w:szCs w:val="22"/>
          <w:lang w:val="ru-RU"/>
        </w:rPr>
        <w:t>причин</w:t>
      </w:r>
      <w:r w:rsidRPr="00702779">
        <w:rPr>
          <w:rStyle w:val="hps"/>
          <w:rFonts w:ascii="Arial" w:hAnsi="Arial" w:cs="Arial"/>
          <w:color w:val="222222"/>
          <w:sz w:val="22"/>
          <w:szCs w:val="22"/>
          <w:lang w:val="ru-RU"/>
        </w:rPr>
        <w:t>ы</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перфорации пищевода</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 xml:space="preserve">в том числе </w:t>
      </w:r>
      <w:r w:rsidR="00864D24" w:rsidRPr="00702779">
        <w:rPr>
          <w:rStyle w:val="hps"/>
          <w:rFonts w:ascii="Arial" w:hAnsi="Arial" w:cs="Arial"/>
          <w:color w:val="222222"/>
          <w:sz w:val="22"/>
          <w:szCs w:val="22"/>
          <w:lang w:val="ru-RU"/>
        </w:rPr>
        <w:t>инородные тела</w:t>
      </w:r>
      <w:r w:rsidR="00737216" w:rsidRPr="00702779">
        <w:rPr>
          <w:rFonts w:ascii="Arial" w:hAnsi="Arial" w:cs="Arial"/>
          <w:color w:val="222222"/>
          <w:sz w:val="22"/>
          <w:szCs w:val="22"/>
          <w:lang w:val="ru-RU"/>
        </w:rPr>
        <w:t xml:space="preserve">, эндоскопия, </w:t>
      </w:r>
      <w:r w:rsidR="00737216" w:rsidRPr="00702779">
        <w:rPr>
          <w:rStyle w:val="hps"/>
          <w:rFonts w:ascii="Arial" w:hAnsi="Arial" w:cs="Arial"/>
          <w:color w:val="222222"/>
          <w:sz w:val="22"/>
          <w:szCs w:val="22"/>
          <w:lang w:val="ru-RU"/>
        </w:rPr>
        <w:t>бужирование</w:t>
      </w:r>
      <w:r w:rsidR="00864D24" w:rsidRPr="00702779">
        <w:rPr>
          <w:rFonts w:ascii="Arial" w:hAnsi="Arial" w:cs="Arial"/>
          <w:color w:val="222222"/>
          <w:sz w:val="22"/>
          <w:szCs w:val="22"/>
          <w:lang w:val="ru-RU"/>
        </w:rPr>
        <w:t>, травматическая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интубация трахеи</w:t>
      </w:r>
      <w:r w:rsidR="00737216" w:rsidRPr="00702779">
        <w:rPr>
          <w:rFonts w:ascii="Arial" w:hAnsi="Arial" w:cs="Arial"/>
          <w:color w:val="222222"/>
          <w:sz w:val="22"/>
          <w:szCs w:val="22"/>
          <w:lang w:val="ru-RU"/>
        </w:rPr>
        <w:t xml:space="preserve">, </w:t>
      </w:r>
      <w:r w:rsidR="00864D24" w:rsidRPr="00702779">
        <w:rPr>
          <w:rFonts w:ascii="Arial" w:hAnsi="Arial" w:cs="Arial"/>
          <w:color w:val="222222"/>
          <w:sz w:val="22"/>
          <w:szCs w:val="22"/>
          <w:lang w:val="ru-RU"/>
        </w:rPr>
        <w:t xml:space="preserve">установка </w:t>
      </w:r>
      <w:r w:rsidR="00737216" w:rsidRPr="00702779">
        <w:rPr>
          <w:rStyle w:val="hps"/>
          <w:rFonts w:ascii="Arial" w:hAnsi="Arial" w:cs="Arial"/>
          <w:color w:val="222222"/>
          <w:sz w:val="22"/>
          <w:szCs w:val="22"/>
          <w:lang w:val="ru-RU"/>
        </w:rPr>
        <w:t>желуд</w:t>
      </w:r>
      <w:r w:rsidR="00864D24" w:rsidRPr="00702779">
        <w:rPr>
          <w:rStyle w:val="hps"/>
          <w:rFonts w:ascii="Arial" w:hAnsi="Arial" w:cs="Arial"/>
          <w:color w:val="222222"/>
          <w:sz w:val="22"/>
          <w:szCs w:val="22"/>
          <w:lang w:val="ru-RU"/>
        </w:rPr>
        <w:t xml:space="preserve">ного зонда и </w:t>
      </w:r>
      <w:r w:rsidR="00864D24" w:rsidRPr="00702779">
        <w:rPr>
          <w:rStyle w:val="hps"/>
          <w:rFonts w:ascii="Arial" w:hAnsi="Arial" w:cs="Arial"/>
          <w:color w:val="auto"/>
          <w:sz w:val="22"/>
          <w:szCs w:val="22"/>
          <w:lang w:val="ru-RU"/>
        </w:rPr>
        <w:t>орофарингеальное отсасывание</w:t>
      </w:r>
      <w:r w:rsidR="00737216" w:rsidRPr="00702779">
        <w:rPr>
          <w:rStyle w:val="hps"/>
          <w:rFonts w:ascii="Arial" w:hAnsi="Arial" w:cs="Arial"/>
          <w:color w:val="auto"/>
          <w:sz w:val="22"/>
          <w:szCs w:val="22"/>
          <w:lang w:val="ru-RU"/>
        </w:rPr>
        <w:t>.</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222222"/>
          <w:sz w:val="22"/>
          <w:szCs w:val="22"/>
          <w:lang w:val="ru-RU"/>
        </w:rPr>
        <w:t>Ятрогенные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причины</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являются наиболее распространенными</w:t>
      </w:r>
      <w:r w:rsidR="00F01004" w:rsidRPr="00702779">
        <w:rPr>
          <w:rFonts w:ascii="Arial" w:hAnsi="Arial" w:cs="Arial"/>
          <w:color w:val="222222"/>
          <w:sz w:val="22"/>
          <w:szCs w:val="22"/>
          <w:lang w:val="ru-RU"/>
        </w:rPr>
        <w:t xml:space="preserve">, при этом </w:t>
      </w:r>
      <w:r w:rsidR="00A329FF" w:rsidRPr="00702779">
        <w:rPr>
          <w:rStyle w:val="hps"/>
          <w:rFonts w:ascii="Arial" w:hAnsi="Arial" w:cs="Arial"/>
          <w:color w:val="auto"/>
          <w:sz w:val="22"/>
          <w:szCs w:val="22"/>
          <w:lang w:val="ru-RU"/>
        </w:rPr>
        <w:t xml:space="preserve">верхняя </w:t>
      </w:r>
      <w:r w:rsidR="00B27EB0" w:rsidRPr="00702779">
        <w:rPr>
          <w:rFonts w:ascii="Arial" w:hAnsi="Arial" w:cs="Arial"/>
          <w:color w:val="auto"/>
          <w:sz w:val="22"/>
          <w:szCs w:val="22"/>
          <w:lang w:val="ru-RU"/>
        </w:rPr>
        <w:t>гастроинтестинальная</w:t>
      </w:r>
      <w:r w:rsidR="00F01004" w:rsidRPr="00702779">
        <w:rPr>
          <w:rFonts w:ascii="Arial" w:hAnsi="Arial" w:cs="Arial"/>
          <w:color w:val="auto"/>
          <w:sz w:val="22"/>
          <w:szCs w:val="22"/>
          <w:lang w:val="ru-RU"/>
        </w:rPr>
        <w:t xml:space="preserve"> эндоскопия </w:t>
      </w:r>
      <w:r w:rsidR="00A329FF" w:rsidRPr="00702779">
        <w:rPr>
          <w:rStyle w:val="hps"/>
          <w:rFonts w:ascii="Arial" w:hAnsi="Arial" w:cs="Arial"/>
          <w:color w:val="auto"/>
          <w:sz w:val="22"/>
          <w:szCs w:val="22"/>
          <w:lang w:val="ru-RU"/>
        </w:rPr>
        <w:t>-</w:t>
      </w:r>
      <w:r w:rsidR="00A329FF" w:rsidRPr="00702779">
        <w:rPr>
          <w:rStyle w:val="hps"/>
          <w:rFonts w:ascii="Arial" w:hAnsi="Arial" w:cs="Arial"/>
          <w:color w:val="FF0000"/>
          <w:sz w:val="22"/>
          <w:szCs w:val="22"/>
          <w:lang w:val="ru-RU"/>
        </w:rPr>
        <w:t xml:space="preserve"> </w:t>
      </w:r>
      <w:r w:rsidR="00737216" w:rsidRPr="00702779">
        <w:rPr>
          <w:rStyle w:val="hps"/>
          <w:rFonts w:ascii="Arial" w:hAnsi="Arial" w:cs="Arial"/>
          <w:color w:val="222222"/>
          <w:sz w:val="22"/>
          <w:szCs w:val="22"/>
          <w:lang w:val="ru-RU"/>
        </w:rPr>
        <w:t>наиболее</w:t>
      </w:r>
      <w:r w:rsidR="00737216" w:rsidRPr="00702779">
        <w:rPr>
          <w:rFonts w:ascii="Arial" w:hAnsi="Arial" w:cs="Arial"/>
          <w:color w:val="222222"/>
          <w:sz w:val="22"/>
          <w:szCs w:val="22"/>
          <w:lang w:val="ru-RU"/>
        </w:rPr>
        <w:t xml:space="preserve"> </w:t>
      </w:r>
      <w:r w:rsidR="00F01004" w:rsidRPr="00702779">
        <w:rPr>
          <w:rStyle w:val="hps"/>
          <w:rFonts w:ascii="Arial" w:hAnsi="Arial" w:cs="Arial"/>
          <w:color w:val="222222"/>
          <w:sz w:val="22"/>
          <w:szCs w:val="22"/>
          <w:lang w:val="ru-RU"/>
        </w:rPr>
        <w:t>частая</w:t>
      </w:r>
      <w:r w:rsidR="00737216" w:rsidRPr="00702779">
        <w:rPr>
          <w:rStyle w:val="hps"/>
          <w:rFonts w:ascii="Arial" w:hAnsi="Arial" w:cs="Arial"/>
          <w:color w:val="222222"/>
          <w:sz w:val="22"/>
          <w:szCs w:val="22"/>
          <w:lang w:val="ru-RU"/>
        </w:rPr>
        <w:t xml:space="preserve"> причин</w:t>
      </w:r>
      <w:r w:rsidR="00F01004" w:rsidRPr="00702779">
        <w:rPr>
          <w:rStyle w:val="hps"/>
          <w:rFonts w:ascii="Arial" w:hAnsi="Arial" w:cs="Arial"/>
          <w:color w:val="222222"/>
          <w:sz w:val="22"/>
          <w:szCs w:val="22"/>
          <w:lang w:val="ru-RU"/>
        </w:rPr>
        <w:t>а</w:t>
      </w:r>
      <w:r w:rsidR="00737216" w:rsidRPr="00702779">
        <w:rPr>
          <w:rFonts w:ascii="Arial" w:hAnsi="Arial" w:cs="Arial"/>
          <w:color w:val="222222"/>
          <w:sz w:val="22"/>
          <w:szCs w:val="22"/>
          <w:lang w:val="ru-RU"/>
        </w:rPr>
        <w:t>.</w:t>
      </w:r>
      <w:r w:rsidR="00F01004" w:rsidRPr="00702779">
        <w:rPr>
          <w:rFonts w:ascii="Arial" w:hAnsi="Arial" w:cs="Arial"/>
          <w:color w:val="222222"/>
          <w:sz w:val="22"/>
          <w:szCs w:val="22"/>
          <w:lang w:val="ru-RU"/>
        </w:rPr>
        <w:t xml:space="preserve"> </w:t>
      </w:r>
      <w:r w:rsidR="00737216" w:rsidRPr="00702779">
        <w:rPr>
          <w:rFonts w:ascii="Arial" w:hAnsi="Arial" w:cs="Arial"/>
          <w:color w:val="auto"/>
          <w:sz w:val="22"/>
          <w:szCs w:val="22"/>
          <w:lang w:val="ru-RU"/>
        </w:rPr>
        <w:t>Разрыв</w:t>
      </w:r>
      <w:r w:rsidR="00AF5F36" w:rsidRPr="00702779">
        <w:rPr>
          <w:rFonts w:ascii="Arial" w:hAnsi="Arial" w:cs="Arial"/>
          <w:color w:val="auto"/>
          <w:sz w:val="22"/>
          <w:szCs w:val="22"/>
          <w:lang w:val="ru-RU"/>
        </w:rPr>
        <w:t xml:space="preserve"> – баро</w:t>
      </w:r>
      <w:r w:rsidR="00737216" w:rsidRPr="00702779">
        <w:rPr>
          <w:rStyle w:val="hps"/>
          <w:rFonts w:ascii="Arial" w:hAnsi="Arial" w:cs="Arial"/>
          <w:color w:val="auto"/>
          <w:sz w:val="22"/>
          <w:szCs w:val="22"/>
          <w:lang w:val="ru-RU"/>
        </w:rPr>
        <w:t>травм</w:t>
      </w:r>
      <w:r w:rsidR="00F01004" w:rsidRPr="00702779">
        <w:rPr>
          <w:rStyle w:val="hps"/>
          <w:rFonts w:ascii="Arial" w:hAnsi="Arial" w:cs="Arial"/>
          <w:color w:val="auto"/>
          <w:sz w:val="22"/>
          <w:szCs w:val="22"/>
          <w:lang w:val="ru-RU"/>
        </w:rPr>
        <w:t>а</w:t>
      </w:r>
      <w:r w:rsidR="00AF5F36" w:rsidRPr="00702779">
        <w:rPr>
          <w:rStyle w:val="hps"/>
          <w:rFonts w:ascii="Arial" w:hAnsi="Arial" w:cs="Arial"/>
          <w:sz w:val="22"/>
          <w:szCs w:val="22"/>
          <w:lang w:val="ru-RU"/>
        </w:rPr>
        <w:t>,</w:t>
      </w:r>
      <w:r w:rsidR="00737216" w:rsidRPr="00702779">
        <w:rPr>
          <w:rStyle w:val="hps"/>
          <w:rFonts w:ascii="Arial" w:hAnsi="Arial" w:cs="Arial"/>
          <w:sz w:val="22"/>
          <w:szCs w:val="22"/>
          <w:lang w:val="ru-RU"/>
        </w:rPr>
        <w:t xml:space="preserve"> </w:t>
      </w:r>
      <w:r w:rsidR="00737216" w:rsidRPr="00702779">
        <w:rPr>
          <w:rStyle w:val="hps"/>
          <w:rFonts w:ascii="Arial" w:hAnsi="Arial" w:cs="Arial"/>
          <w:color w:val="222222"/>
          <w:sz w:val="22"/>
          <w:szCs w:val="22"/>
          <w:lang w:val="ru-RU"/>
        </w:rPr>
        <w:t>часто</w:t>
      </w:r>
      <w:r w:rsidR="00737216" w:rsidRPr="00702779">
        <w:rPr>
          <w:rFonts w:ascii="Arial" w:hAnsi="Arial" w:cs="Arial"/>
          <w:color w:val="222222"/>
          <w:sz w:val="22"/>
          <w:szCs w:val="22"/>
          <w:lang w:val="ru-RU"/>
        </w:rPr>
        <w:t xml:space="preserve"> </w:t>
      </w:r>
      <w:r w:rsidR="00F01004" w:rsidRPr="00702779">
        <w:rPr>
          <w:rFonts w:ascii="Arial" w:hAnsi="Arial" w:cs="Arial"/>
          <w:color w:val="222222"/>
          <w:sz w:val="22"/>
          <w:szCs w:val="22"/>
          <w:lang w:val="ru-RU"/>
        </w:rPr>
        <w:t>возника</w:t>
      </w:r>
      <w:r w:rsidR="00601533" w:rsidRPr="00702779">
        <w:rPr>
          <w:rFonts w:ascii="Arial" w:hAnsi="Arial" w:cs="Arial"/>
          <w:color w:val="222222"/>
          <w:sz w:val="22"/>
          <w:szCs w:val="22"/>
          <w:lang w:val="ru-RU"/>
        </w:rPr>
        <w:t>ет</w:t>
      </w:r>
      <w:r w:rsidR="00F01004"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 xml:space="preserve">из-за </w:t>
      </w:r>
      <w:r w:rsidR="00B27EB0" w:rsidRPr="00702779">
        <w:rPr>
          <w:rStyle w:val="hps"/>
          <w:rFonts w:ascii="Arial" w:hAnsi="Arial" w:cs="Arial"/>
          <w:color w:val="222222"/>
          <w:sz w:val="22"/>
          <w:szCs w:val="22"/>
          <w:lang w:val="ru-RU"/>
        </w:rPr>
        <w:t>нескоординированной</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рвот</w:t>
      </w:r>
      <w:r w:rsidR="00F01004" w:rsidRPr="00702779">
        <w:rPr>
          <w:rStyle w:val="hps"/>
          <w:rFonts w:ascii="Arial" w:hAnsi="Arial" w:cs="Arial"/>
          <w:color w:val="222222"/>
          <w:sz w:val="22"/>
          <w:szCs w:val="22"/>
          <w:lang w:val="ru-RU"/>
        </w:rPr>
        <w:t>ы</w:t>
      </w:r>
      <w:r w:rsidR="00F01004" w:rsidRPr="00702779">
        <w:rPr>
          <w:rFonts w:ascii="Arial" w:hAnsi="Arial" w:cs="Arial"/>
          <w:color w:val="222222"/>
          <w:sz w:val="22"/>
          <w:szCs w:val="22"/>
          <w:lang w:val="ru-RU"/>
        </w:rPr>
        <w:t>, напряжения,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связанн</w:t>
      </w:r>
      <w:r w:rsidR="00F01004" w:rsidRPr="00702779">
        <w:rPr>
          <w:rStyle w:val="hps"/>
          <w:rFonts w:ascii="Arial" w:hAnsi="Arial" w:cs="Arial"/>
          <w:color w:val="222222"/>
          <w:sz w:val="22"/>
          <w:szCs w:val="22"/>
          <w:lang w:val="ru-RU"/>
        </w:rPr>
        <w:t>ого</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с поднятием тяжестей</w:t>
      </w:r>
      <w:r w:rsidR="003E2AB8" w:rsidRPr="00702779">
        <w:rPr>
          <w:rFonts w:ascii="Arial" w:hAnsi="Arial" w:cs="Arial"/>
          <w:color w:val="222222"/>
          <w:sz w:val="22"/>
          <w:szCs w:val="22"/>
          <w:lang w:val="ru-RU"/>
        </w:rPr>
        <w:t>, родов</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дефекации</w:t>
      </w:r>
      <w:r w:rsidR="003E2AB8" w:rsidRPr="00702779">
        <w:rPr>
          <w:rStyle w:val="hps"/>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 с</w:t>
      </w:r>
      <w:r w:rsidR="003E2AB8" w:rsidRPr="00702779">
        <w:rPr>
          <w:rStyle w:val="hps"/>
          <w:rFonts w:ascii="Arial" w:hAnsi="Arial" w:cs="Arial"/>
          <w:color w:val="222222"/>
          <w:sz w:val="22"/>
          <w:szCs w:val="22"/>
          <w:lang w:val="ru-RU"/>
        </w:rPr>
        <w:t>давливающей</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травмы груди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 живота.</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Разрыв</w:t>
      </w:r>
      <w:r w:rsidR="00737216" w:rsidRPr="00702779">
        <w:rPr>
          <w:rFonts w:ascii="Arial" w:hAnsi="Arial" w:cs="Arial"/>
          <w:color w:val="222222"/>
          <w:sz w:val="22"/>
          <w:szCs w:val="22"/>
          <w:lang w:val="ru-RU"/>
        </w:rPr>
        <w:t xml:space="preserve">, как правило, </w:t>
      </w:r>
      <w:r w:rsidR="006A73F7" w:rsidRPr="00702779">
        <w:rPr>
          <w:rStyle w:val="hps"/>
          <w:rFonts w:ascii="Arial" w:hAnsi="Arial" w:cs="Arial"/>
          <w:color w:val="222222"/>
          <w:sz w:val="22"/>
          <w:szCs w:val="22"/>
          <w:lang w:val="ru-RU"/>
        </w:rPr>
        <w:t>расположен</w:t>
      </w:r>
      <w:r w:rsidR="00737216" w:rsidRPr="00702779">
        <w:rPr>
          <w:rStyle w:val="hps"/>
          <w:rFonts w:ascii="Arial" w:hAnsi="Arial" w:cs="Arial"/>
          <w:color w:val="222222"/>
          <w:sz w:val="22"/>
          <w:szCs w:val="22"/>
          <w:lang w:val="ru-RU"/>
        </w:rPr>
        <w:t xml:space="preserve"> в пределах</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2</w:t>
      </w:r>
      <w:r w:rsidR="00737216" w:rsidRPr="00702779">
        <w:rPr>
          <w:rFonts w:ascii="Arial" w:hAnsi="Arial" w:cs="Arial"/>
          <w:color w:val="222222"/>
          <w:sz w:val="22"/>
          <w:szCs w:val="22"/>
          <w:lang w:val="ru-RU"/>
        </w:rPr>
        <w:t xml:space="preserve"> </w:t>
      </w:r>
      <w:r w:rsidR="00737216" w:rsidRPr="00702779">
        <w:rPr>
          <w:rStyle w:val="hps"/>
          <w:rFonts w:ascii="Arial" w:hAnsi="Arial" w:cs="Arial"/>
          <w:i/>
          <w:iCs/>
          <w:color w:val="222222"/>
          <w:sz w:val="22"/>
          <w:szCs w:val="22"/>
          <w:lang w:val="ru-RU"/>
        </w:rPr>
        <w:t>см</w:t>
      </w:r>
      <w:r w:rsidR="00737216" w:rsidRPr="00702779">
        <w:rPr>
          <w:rStyle w:val="hps"/>
          <w:rFonts w:ascii="Arial" w:hAnsi="Arial" w:cs="Arial"/>
          <w:color w:val="222222"/>
          <w:sz w:val="22"/>
          <w:szCs w:val="22"/>
          <w:lang w:val="ru-RU"/>
        </w:rPr>
        <w:t xml:space="preserve"> от</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желудочно-пищеводного соединения</w:t>
      </w:r>
      <w:r w:rsidR="00737216" w:rsidRPr="00702779">
        <w:rPr>
          <w:rFonts w:ascii="Arial" w:hAnsi="Arial" w:cs="Arial"/>
          <w:color w:val="222222"/>
          <w:sz w:val="22"/>
          <w:szCs w:val="22"/>
          <w:lang w:val="ru-RU"/>
        </w:rPr>
        <w:t xml:space="preserve"> </w:t>
      </w:r>
      <w:r w:rsidR="00885F7F" w:rsidRPr="00702779">
        <w:rPr>
          <w:rStyle w:val="hps"/>
          <w:rFonts w:ascii="Arial" w:hAnsi="Arial" w:cs="Arial"/>
          <w:color w:val="222222"/>
          <w:sz w:val="22"/>
          <w:szCs w:val="22"/>
          <w:lang w:val="ru-RU"/>
        </w:rPr>
        <w:t>с</w:t>
      </w:r>
      <w:r w:rsidR="00737216" w:rsidRPr="00702779">
        <w:rPr>
          <w:rStyle w:val="hps"/>
          <w:rFonts w:ascii="Arial" w:hAnsi="Arial" w:cs="Arial"/>
          <w:color w:val="222222"/>
          <w:sz w:val="22"/>
          <w:szCs w:val="22"/>
          <w:lang w:val="ru-RU"/>
        </w:rPr>
        <w:t xml:space="preserve"> левой сторон</w:t>
      </w:r>
      <w:r w:rsidR="00885F7F" w:rsidRPr="00702779">
        <w:rPr>
          <w:rStyle w:val="hps"/>
          <w:rFonts w:ascii="Arial" w:hAnsi="Arial" w:cs="Arial"/>
          <w:color w:val="222222"/>
          <w:sz w:val="22"/>
          <w:szCs w:val="22"/>
          <w:lang w:val="ru-RU"/>
        </w:rPr>
        <w:t>ы</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Разрыв</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происходит из-за</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внезапного увеличения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давления в брюшной полости</w:t>
      </w:r>
      <w:r w:rsidR="00737216" w:rsidRPr="00702779">
        <w:rPr>
          <w:rFonts w:ascii="Arial" w:hAnsi="Arial" w:cs="Arial"/>
          <w:color w:val="222222"/>
          <w:sz w:val="22"/>
          <w:szCs w:val="22"/>
          <w:lang w:val="ru-RU"/>
        </w:rPr>
        <w:t xml:space="preserve"> </w:t>
      </w:r>
      <w:r w:rsidR="006A73F7" w:rsidRPr="00702779">
        <w:rPr>
          <w:rStyle w:val="hps"/>
          <w:rFonts w:ascii="Arial" w:hAnsi="Arial" w:cs="Arial"/>
          <w:color w:val="222222"/>
          <w:sz w:val="22"/>
          <w:szCs w:val="22"/>
          <w:lang w:val="ru-RU"/>
        </w:rPr>
        <w:t>при</w:t>
      </w:r>
      <w:r w:rsidR="00737216" w:rsidRPr="00702779">
        <w:rPr>
          <w:rStyle w:val="hps"/>
          <w:rFonts w:ascii="Arial" w:hAnsi="Arial" w:cs="Arial"/>
          <w:color w:val="222222"/>
          <w:sz w:val="22"/>
          <w:szCs w:val="22"/>
          <w:lang w:val="ru-RU"/>
        </w:rPr>
        <w:t xml:space="preserve"> расслабленн</w:t>
      </w:r>
      <w:r w:rsidR="006A73F7" w:rsidRPr="00702779">
        <w:rPr>
          <w:rStyle w:val="hps"/>
          <w:rFonts w:ascii="Arial" w:hAnsi="Arial" w:cs="Arial"/>
          <w:color w:val="222222"/>
          <w:sz w:val="22"/>
          <w:szCs w:val="22"/>
          <w:lang w:val="ru-RU"/>
        </w:rPr>
        <w:t>ом</w:t>
      </w:r>
      <w:r w:rsidR="00737216" w:rsidRPr="00702779">
        <w:rPr>
          <w:rFonts w:ascii="Arial" w:hAnsi="Arial" w:cs="Arial"/>
          <w:color w:val="222222"/>
          <w:sz w:val="22"/>
          <w:szCs w:val="22"/>
          <w:lang w:val="ru-RU"/>
        </w:rPr>
        <w:t xml:space="preserve"> </w:t>
      </w:r>
      <w:r w:rsidR="006A73F7" w:rsidRPr="00702779">
        <w:rPr>
          <w:rStyle w:val="hps"/>
          <w:rFonts w:ascii="Arial" w:hAnsi="Arial" w:cs="Arial"/>
          <w:color w:val="222222"/>
          <w:sz w:val="22"/>
          <w:szCs w:val="22"/>
          <w:lang w:val="ru-RU"/>
        </w:rPr>
        <w:t>нижнем пищеводном</w:t>
      </w:r>
      <w:r w:rsidR="00737216" w:rsidRPr="00702779">
        <w:rPr>
          <w:rStyle w:val="hps"/>
          <w:rFonts w:ascii="Arial" w:hAnsi="Arial" w:cs="Arial"/>
          <w:color w:val="222222"/>
          <w:sz w:val="22"/>
          <w:szCs w:val="22"/>
          <w:lang w:val="ru-RU"/>
        </w:rPr>
        <w:t xml:space="preserve"> сфинктер</w:t>
      </w:r>
      <w:r w:rsidR="006A73F7" w:rsidRPr="00702779">
        <w:rPr>
          <w:rStyle w:val="hps"/>
          <w:rFonts w:ascii="Arial" w:hAnsi="Arial" w:cs="Arial"/>
          <w:color w:val="222222"/>
          <w:sz w:val="22"/>
          <w:szCs w:val="22"/>
          <w:lang w:val="ru-RU"/>
        </w:rPr>
        <w:t>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w:t>
      </w:r>
      <w:r w:rsidR="00737216"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закрытом</w:t>
      </w:r>
      <w:r w:rsidR="00737216" w:rsidRPr="00702779">
        <w:rPr>
          <w:rFonts w:ascii="Arial" w:hAnsi="Arial" w:cs="Arial"/>
          <w:color w:val="222222"/>
          <w:sz w:val="22"/>
          <w:szCs w:val="22"/>
          <w:lang w:val="ru-RU"/>
        </w:rPr>
        <w:t xml:space="preserve"> </w:t>
      </w:r>
      <w:r w:rsidR="00BF41A3" w:rsidRPr="00702779">
        <w:rPr>
          <w:rStyle w:val="hps"/>
          <w:rFonts w:ascii="Arial" w:hAnsi="Arial" w:cs="Arial"/>
          <w:color w:val="222222"/>
          <w:sz w:val="22"/>
          <w:szCs w:val="22"/>
          <w:lang w:val="ru-RU"/>
        </w:rPr>
        <w:t>входе</w:t>
      </w:r>
      <w:r w:rsidR="006A73F7" w:rsidRPr="00702779">
        <w:rPr>
          <w:rStyle w:val="hps"/>
          <w:rFonts w:ascii="Arial" w:hAnsi="Arial" w:cs="Arial"/>
          <w:color w:val="222222"/>
          <w:sz w:val="22"/>
          <w:szCs w:val="22"/>
          <w:lang w:val="ru-RU"/>
        </w:rPr>
        <w:t xml:space="preserve"> в пищевод</w:t>
      </w:r>
      <w:r w:rsidR="00737216" w:rsidRPr="00702779">
        <w:rPr>
          <w:rStyle w:val="hps"/>
          <w:rFonts w:ascii="Arial" w:hAnsi="Arial" w:cs="Arial"/>
          <w:color w:val="222222"/>
          <w:sz w:val="22"/>
          <w:szCs w:val="22"/>
          <w:lang w:val="ru-RU"/>
        </w:rPr>
        <w:t>.</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В отличие от</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перфорации</w:t>
      </w:r>
      <w:r w:rsidR="00737216" w:rsidRPr="00702779">
        <w:rPr>
          <w:rFonts w:ascii="Arial" w:hAnsi="Arial" w:cs="Arial"/>
          <w:color w:val="222222"/>
          <w:sz w:val="22"/>
          <w:szCs w:val="22"/>
          <w:lang w:val="ru-RU"/>
        </w:rPr>
        <w:t xml:space="preserve">, </w:t>
      </w:r>
      <w:r w:rsidR="00BF41A3" w:rsidRPr="00702779">
        <w:rPr>
          <w:rStyle w:val="hps"/>
          <w:rFonts w:ascii="Arial" w:hAnsi="Arial" w:cs="Arial"/>
          <w:color w:val="auto"/>
          <w:sz w:val="22"/>
          <w:szCs w:val="22"/>
          <w:lang w:val="ru-RU"/>
        </w:rPr>
        <w:t>при разрыве</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содержимое желудка</w:t>
      </w:r>
      <w:r w:rsidR="00737216" w:rsidRPr="00702779">
        <w:rPr>
          <w:rFonts w:ascii="Arial" w:hAnsi="Arial" w:cs="Arial"/>
          <w:color w:val="auto"/>
          <w:sz w:val="22"/>
          <w:szCs w:val="22"/>
          <w:lang w:val="ru-RU"/>
        </w:rPr>
        <w:t xml:space="preserve"> </w:t>
      </w:r>
      <w:r w:rsidR="00BF41A3" w:rsidRPr="00702779">
        <w:rPr>
          <w:rStyle w:val="hps"/>
          <w:rFonts w:ascii="Arial" w:hAnsi="Arial" w:cs="Arial"/>
          <w:color w:val="auto"/>
          <w:sz w:val="22"/>
          <w:szCs w:val="22"/>
          <w:lang w:val="ru-RU"/>
        </w:rPr>
        <w:t>изливается в</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средостение</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под высоким давление</w:t>
      </w:r>
      <w:r w:rsidR="004F06A0" w:rsidRPr="00702779">
        <w:rPr>
          <w:rStyle w:val="hps"/>
          <w:rFonts w:ascii="Arial" w:hAnsi="Arial" w:cs="Arial"/>
          <w:color w:val="auto"/>
          <w:sz w:val="22"/>
          <w:szCs w:val="22"/>
          <w:lang w:val="ru-RU"/>
        </w:rPr>
        <w:t>м</w:t>
      </w:r>
      <w:r w:rsidR="00601533" w:rsidRPr="00702779">
        <w:rPr>
          <w:rStyle w:val="hps"/>
          <w:rFonts w:ascii="Arial" w:hAnsi="Arial" w:cs="Arial"/>
          <w:color w:val="auto"/>
          <w:sz w:val="22"/>
          <w:szCs w:val="22"/>
          <w:lang w:val="ru-RU"/>
        </w:rPr>
        <w:t>,</w:t>
      </w:r>
      <w:r w:rsidR="004F06A0" w:rsidRPr="00702779">
        <w:rPr>
          <w:rStyle w:val="hps"/>
          <w:rFonts w:ascii="Arial" w:hAnsi="Arial" w:cs="Arial"/>
          <w:color w:val="auto"/>
          <w:sz w:val="22"/>
          <w:szCs w:val="22"/>
          <w:lang w:val="ru-RU"/>
        </w:rPr>
        <w:t xml:space="preserve"> и </w:t>
      </w:r>
      <w:r w:rsidR="00737216" w:rsidRPr="00702779">
        <w:rPr>
          <w:rStyle w:val="hps"/>
          <w:rFonts w:ascii="Arial" w:hAnsi="Arial" w:cs="Arial"/>
          <w:color w:val="auto"/>
          <w:sz w:val="22"/>
          <w:szCs w:val="22"/>
          <w:lang w:val="ru-RU"/>
        </w:rPr>
        <w:t>симптом</w:t>
      </w:r>
      <w:r w:rsidR="004F06A0" w:rsidRPr="00702779">
        <w:rPr>
          <w:rStyle w:val="hps"/>
          <w:rFonts w:ascii="Arial" w:hAnsi="Arial" w:cs="Arial"/>
          <w:color w:val="auto"/>
          <w:sz w:val="22"/>
          <w:szCs w:val="22"/>
          <w:lang w:val="ru-RU"/>
        </w:rPr>
        <w:t>ы развиваются</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 xml:space="preserve">намного </w:t>
      </w:r>
      <w:r w:rsidR="00BF41A3" w:rsidRPr="00702779">
        <w:rPr>
          <w:rStyle w:val="hps"/>
          <w:rFonts w:ascii="Arial" w:hAnsi="Arial" w:cs="Arial"/>
          <w:color w:val="auto"/>
          <w:sz w:val="22"/>
          <w:szCs w:val="22"/>
          <w:lang w:val="ru-RU"/>
        </w:rPr>
        <w:t>резче</w:t>
      </w:r>
      <w:r w:rsidR="00737216" w:rsidRPr="00702779">
        <w:rPr>
          <w:rFonts w:ascii="Arial" w:hAnsi="Arial" w:cs="Arial"/>
          <w:color w:val="auto"/>
          <w:sz w:val="22"/>
          <w:szCs w:val="22"/>
          <w:lang w:val="ru-RU"/>
        </w:rPr>
        <w:t>.</w:t>
      </w:r>
    </w:p>
    <w:p w14:paraId="013995CD" w14:textId="15B581F7" w:rsidR="00737216" w:rsidRPr="00702779" w:rsidRDefault="00737216">
      <w:pPr>
        <w:pStyle w:val="nextSectPara"/>
        <w:rPr>
          <w:rFonts w:ascii="Arial" w:hAnsi="Arial" w:cs="Arial"/>
          <w:sz w:val="22"/>
          <w:szCs w:val="22"/>
          <w:lang w:val="ru-RU"/>
        </w:rPr>
      </w:pPr>
      <w:r w:rsidRPr="00702779">
        <w:rPr>
          <w:rStyle w:val="hps"/>
          <w:rFonts w:ascii="Arial" w:hAnsi="Arial" w:cs="Arial"/>
          <w:color w:val="222222"/>
          <w:sz w:val="22"/>
          <w:szCs w:val="22"/>
          <w:lang w:val="ru-RU"/>
        </w:rPr>
        <w:t>В дополнение к</w:t>
      </w:r>
      <w:r w:rsidRPr="00702779">
        <w:rPr>
          <w:rFonts w:ascii="Arial" w:hAnsi="Arial" w:cs="Arial"/>
          <w:color w:val="222222"/>
          <w:sz w:val="22"/>
          <w:szCs w:val="22"/>
          <w:lang w:val="ru-RU"/>
        </w:rPr>
        <w:t xml:space="preserve"> </w:t>
      </w:r>
      <w:r w:rsidR="00BF41A3" w:rsidRPr="00702779">
        <w:rPr>
          <w:rFonts w:ascii="Arial" w:hAnsi="Arial" w:cs="Arial"/>
          <w:color w:val="222222"/>
          <w:sz w:val="22"/>
          <w:szCs w:val="22"/>
          <w:lang w:val="ru-RU"/>
        </w:rPr>
        <w:t xml:space="preserve">боли в </w:t>
      </w:r>
      <w:r w:rsidR="00885F7F" w:rsidRPr="00702779">
        <w:rPr>
          <w:rStyle w:val="hps"/>
          <w:rFonts w:ascii="Arial" w:hAnsi="Arial" w:cs="Arial"/>
          <w:color w:val="222222"/>
          <w:sz w:val="22"/>
          <w:szCs w:val="22"/>
          <w:lang w:val="ru-RU"/>
        </w:rPr>
        <w:t>груди и</w:t>
      </w:r>
      <w:r w:rsidRPr="00702779">
        <w:rPr>
          <w:rStyle w:val="hps"/>
          <w:rFonts w:ascii="Arial" w:hAnsi="Arial" w:cs="Arial"/>
          <w:color w:val="222222"/>
          <w:sz w:val="22"/>
          <w:szCs w:val="22"/>
          <w:lang w:val="ru-RU"/>
        </w:rPr>
        <w:t>/</w:t>
      </w:r>
      <w:r w:rsidR="00BF41A3" w:rsidRPr="00702779">
        <w:rPr>
          <w:rStyle w:val="hps"/>
          <w:rFonts w:ascii="Arial" w:hAnsi="Arial" w:cs="Arial"/>
          <w:color w:val="222222"/>
          <w:sz w:val="22"/>
          <w:szCs w:val="22"/>
          <w:lang w:val="ru-RU"/>
        </w:rPr>
        <w:t xml:space="preserve">или </w:t>
      </w:r>
      <w:r w:rsidRPr="00702779">
        <w:rPr>
          <w:rStyle w:val="hps"/>
          <w:rFonts w:ascii="Arial" w:hAnsi="Arial" w:cs="Arial"/>
          <w:color w:val="222222"/>
          <w:sz w:val="22"/>
          <w:szCs w:val="22"/>
          <w:lang w:val="ru-RU"/>
        </w:rPr>
        <w:t>в спине</w:t>
      </w:r>
      <w:r w:rsidRPr="00702779">
        <w:rPr>
          <w:rFonts w:ascii="Arial" w:hAnsi="Arial" w:cs="Arial"/>
          <w:color w:val="222222"/>
          <w:sz w:val="22"/>
          <w:szCs w:val="22"/>
          <w:lang w:val="ru-RU"/>
        </w:rPr>
        <w:t xml:space="preserve">, </w:t>
      </w:r>
      <w:r w:rsidR="00BF41A3" w:rsidRPr="00702779">
        <w:rPr>
          <w:rFonts w:ascii="Arial" w:hAnsi="Arial" w:cs="Arial"/>
          <w:color w:val="222222"/>
          <w:sz w:val="22"/>
          <w:szCs w:val="22"/>
          <w:lang w:val="ru-RU"/>
        </w:rPr>
        <w:t>у пациентов</w:t>
      </w:r>
      <w:r w:rsidRPr="00702779">
        <w:rPr>
          <w:rFonts w:ascii="Arial" w:hAnsi="Arial" w:cs="Arial"/>
          <w:color w:val="222222"/>
          <w:sz w:val="22"/>
          <w:szCs w:val="22"/>
          <w:lang w:val="ru-RU"/>
        </w:rPr>
        <w:t xml:space="preserve"> с </w:t>
      </w:r>
      <w:r w:rsidRPr="00702779">
        <w:rPr>
          <w:rStyle w:val="hps"/>
          <w:rFonts w:ascii="Arial" w:hAnsi="Arial" w:cs="Arial"/>
          <w:color w:val="222222"/>
          <w:sz w:val="22"/>
          <w:szCs w:val="22"/>
          <w:lang w:val="ru-RU"/>
        </w:rPr>
        <w:t>внутригрудны</w:t>
      </w:r>
      <w:r w:rsidR="00BF41A3" w:rsidRPr="00702779">
        <w:rPr>
          <w:rStyle w:val="hps"/>
          <w:rFonts w:ascii="Arial" w:hAnsi="Arial" w:cs="Arial"/>
          <w:color w:val="222222"/>
          <w:sz w:val="22"/>
          <w:szCs w:val="22"/>
          <w:lang w:val="ru-RU"/>
        </w:rPr>
        <w:t>ми</w:t>
      </w:r>
      <w:r w:rsidRPr="00702779">
        <w:rPr>
          <w:rFonts w:ascii="Arial" w:hAnsi="Arial" w:cs="Arial"/>
          <w:color w:val="222222"/>
          <w:sz w:val="22"/>
          <w:szCs w:val="22"/>
          <w:lang w:val="ru-RU"/>
        </w:rPr>
        <w:t xml:space="preserve"> </w:t>
      </w:r>
      <w:r w:rsidR="00BF41A3" w:rsidRPr="00702779">
        <w:rPr>
          <w:rStyle w:val="hps"/>
          <w:rFonts w:ascii="Arial" w:hAnsi="Arial" w:cs="Arial"/>
          <w:color w:val="222222"/>
          <w:sz w:val="22"/>
          <w:szCs w:val="22"/>
          <w:lang w:val="ru-RU"/>
        </w:rPr>
        <w:t>перфорациями</w:t>
      </w:r>
      <w:r w:rsidRPr="00702779">
        <w:rPr>
          <w:rStyle w:val="hps"/>
          <w:rFonts w:ascii="Arial" w:hAnsi="Arial" w:cs="Arial"/>
          <w:color w:val="222222"/>
          <w:sz w:val="22"/>
          <w:szCs w:val="22"/>
          <w:lang w:val="ru-RU"/>
        </w:rPr>
        <w:t xml:space="preserve"> или разрыв</w:t>
      </w:r>
      <w:r w:rsidR="00BF41A3" w:rsidRPr="00702779">
        <w:rPr>
          <w:rStyle w:val="hps"/>
          <w:rFonts w:ascii="Arial" w:hAnsi="Arial" w:cs="Arial"/>
          <w:color w:val="222222"/>
          <w:sz w:val="22"/>
          <w:szCs w:val="22"/>
          <w:lang w:val="ru-RU"/>
        </w:rPr>
        <w:t>ами пищевода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может развиться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гипотензия,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потоотделение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учащенное дыхание</w:t>
      </w:r>
      <w:r w:rsidR="00B84F61" w:rsidRPr="00702779">
        <w:rPr>
          <w:rFonts w:ascii="Arial" w:hAnsi="Arial" w:cs="Arial"/>
          <w:color w:val="222222"/>
          <w:sz w:val="22"/>
          <w:szCs w:val="22"/>
          <w:lang w:val="ru-RU"/>
        </w:rPr>
        <w:t>, цианоз, эмфизема лё</w:t>
      </w:r>
      <w:r w:rsidR="00BF41A3" w:rsidRPr="00702779">
        <w:rPr>
          <w:rFonts w:ascii="Arial" w:hAnsi="Arial" w:cs="Arial"/>
          <w:color w:val="222222"/>
          <w:sz w:val="22"/>
          <w:szCs w:val="22"/>
          <w:lang w:val="ru-RU"/>
        </w:rPr>
        <w:t xml:space="preserve">гких, </w:t>
      </w:r>
      <w:r w:rsidRPr="00702779">
        <w:rPr>
          <w:rStyle w:val="hps"/>
          <w:rFonts w:ascii="Arial" w:hAnsi="Arial" w:cs="Arial"/>
          <w:color w:val="222222"/>
          <w:sz w:val="22"/>
          <w:szCs w:val="22"/>
          <w:lang w:val="ru-RU"/>
        </w:rPr>
        <w:t>гидроторакс</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w:t>
      </w:r>
      <w:r w:rsidRPr="00702779">
        <w:rPr>
          <w:rFonts w:ascii="Arial" w:hAnsi="Arial" w:cs="Arial"/>
          <w:color w:val="222222"/>
          <w:sz w:val="22"/>
          <w:szCs w:val="22"/>
          <w:lang w:val="ru-RU"/>
        </w:rPr>
        <w:t xml:space="preserve"> </w:t>
      </w:r>
      <w:r w:rsidR="00BF41A3" w:rsidRPr="00702779">
        <w:rPr>
          <w:rStyle w:val="hps"/>
          <w:rFonts w:ascii="Arial" w:hAnsi="Arial" w:cs="Arial"/>
          <w:color w:val="222222"/>
          <w:sz w:val="22"/>
          <w:szCs w:val="22"/>
          <w:lang w:val="ru-RU"/>
        </w:rPr>
        <w:t>гидропневмоторакс</w:t>
      </w:r>
      <w:r w:rsidR="00BC1738" w:rsidRPr="00702779">
        <w:rPr>
          <w:rStyle w:val="hps"/>
          <w:rFonts w:ascii="Arial" w:hAnsi="Arial" w:cs="Arial"/>
          <w:color w:val="222222"/>
          <w:sz w:val="22"/>
          <w:szCs w:val="22"/>
          <w:lang w:val="ru-RU"/>
        </w:rPr>
        <w:t>.</w:t>
      </w:r>
      <w:r w:rsidR="00C938F2" w:rsidRPr="00702779">
        <w:rPr>
          <w:rStyle w:val="hps"/>
          <w:rFonts w:ascii="Arial" w:hAnsi="Arial" w:cs="Arial"/>
          <w:color w:val="FF0000"/>
          <w:sz w:val="22"/>
          <w:szCs w:val="22"/>
          <w:vertAlign w:val="superscript"/>
          <w:lang w:val="ru-RU"/>
        </w:rPr>
        <w:t>248</w:t>
      </w:r>
      <w:r w:rsidRPr="00702779">
        <w:rPr>
          <w:rFonts w:ascii="Arial" w:hAnsi="Arial" w:cs="Arial"/>
          <w:color w:val="222222"/>
          <w:sz w:val="22"/>
          <w:szCs w:val="22"/>
          <w:lang w:val="ru-RU"/>
        </w:rPr>
        <w:t xml:space="preserve"> </w:t>
      </w:r>
      <w:r w:rsidR="00BF41A3" w:rsidRPr="00702779">
        <w:rPr>
          <w:rFonts w:ascii="Arial" w:hAnsi="Arial" w:cs="Arial"/>
          <w:color w:val="222222"/>
          <w:sz w:val="22"/>
          <w:szCs w:val="22"/>
          <w:lang w:val="ru-RU"/>
        </w:rPr>
        <w:t>Рентгенологические</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исследования могут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выявить</w:t>
      </w:r>
      <w:r w:rsidRPr="00702779">
        <w:rPr>
          <w:rFonts w:ascii="Arial" w:hAnsi="Arial" w:cs="Arial"/>
          <w:color w:val="222222"/>
          <w:sz w:val="22"/>
          <w:szCs w:val="22"/>
          <w:lang w:val="ru-RU"/>
        </w:rPr>
        <w:t xml:space="preserve"> </w:t>
      </w:r>
      <w:r w:rsidR="00BF41A3" w:rsidRPr="00702779">
        <w:rPr>
          <w:rStyle w:val="hps"/>
          <w:rFonts w:ascii="Arial" w:hAnsi="Arial" w:cs="Arial"/>
          <w:color w:val="222222"/>
          <w:sz w:val="22"/>
          <w:szCs w:val="22"/>
          <w:lang w:val="ru-RU"/>
        </w:rPr>
        <w:t>подкожную</w:t>
      </w:r>
      <w:r w:rsidRPr="00702779">
        <w:rPr>
          <w:rStyle w:val="hps"/>
          <w:rFonts w:ascii="Arial" w:hAnsi="Arial" w:cs="Arial"/>
          <w:color w:val="222222"/>
          <w:sz w:val="22"/>
          <w:szCs w:val="22"/>
          <w:lang w:val="ru-RU"/>
        </w:rPr>
        <w:t xml:space="preserve"> эмфизем</w:t>
      </w:r>
      <w:r w:rsidR="00BF41A3" w:rsidRPr="00702779">
        <w:rPr>
          <w:rStyle w:val="hps"/>
          <w:rFonts w:ascii="Arial" w:hAnsi="Arial" w:cs="Arial"/>
          <w:color w:val="222222"/>
          <w:sz w:val="22"/>
          <w:szCs w:val="22"/>
          <w:lang w:val="ru-RU"/>
        </w:rPr>
        <w:t>у</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пневмомедиастинум</w:t>
      </w:r>
      <w:r w:rsidRPr="00702779">
        <w:rPr>
          <w:rFonts w:ascii="Arial" w:hAnsi="Arial" w:cs="Arial"/>
          <w:color w:val="222222"/>
          <w:sz w:val="22"/>
          <w:szCs w:val="22"/>
          <w:lang w:val="ru-RU"/>
        </w:rPr>
        <w:t xml:space="preserve">, расширение </w:t>
      </w:r>
      <w:r w:rsidRPr="00702779">
        <w:rPr>
          <w:rStyle w:val="hps"/>
          <w:rFonts w:ascii="Arial" w:hAnsi="Arial" w:cs="Arial"/>
          <w:color w:val="222222"/>
          <w:sz w:val="22"/>
          <w:szCs w:val="22"/>
          <w:lang w:val="ru-RU"/>
        </w:rPr>
        <w:t>средостения,</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плевральной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выпот</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пневмоперитонеум</w:t>
      </w:r>
      <w:r w:rsidRPr="00702779">
        <w:rPr>
          <w:rFonts w:ascii="Arial" w:hAnsi="Arial" w:cs="Arial"/>
          <w:color w:val="222222"/>
          <w:sz w:val="22"/>
          <w:szCs w:val="22"/>
          <w:lang w:val="ru-RU"/>
        </w:rPr>
        <w:t>.</w:t>
      </w:r>
      <w:r w:rsidR="0086579D" w:rsidRPr="00702779">
        <w:rPr>
          <w:rFonts w:ascii="Arial" w:hAnsi="Arial" w:cs="Arial"/>
          <w:color w:val="222222"/>
          <w:sz w:val="22"/>
          <w:szCs w:val="22"/>
          <w:lang w:val="ru-RU"/>
        </w:rPr>
        <w:t xml:space="preserve"> </w:t>
      </w:r>
      <w:r w:rsidR="0086579D" w:rsidRPr="00702779">
        <w:rPr>
          <w:rFonts w:ascii="Arial" w:hAnsi="Arial" w:cs="Arial"/>
          <w:color w:val="auto"/>
          <w:sz w:val="22"/>
          <w:szCs w:val="22"/>
          <w:lang w:val="ru-RU"/>
        </w:rPr>
        <w:t>В некоторых случаях небольшие перфорации можно лечить консервативно. При больших дефектах у</w:t>
      </w:r>
      <w:r w:rsidR="00AB5084" w:rsidRPr="00702779">
        <w:rPr>
          <w:rStyle w:val="hps"/>
          <w:rFonts w:ascii="Arial" w:hAnsi="Arial" w:cs="Arial"/>
          <w:color w:val="auto"/>
          <w:sz w:val="22"/>
          <w:szCs w:val="22"/>
          <w:lang w:val="ru-RU"/>
        </w:rPr>
        <w:t xml:space="preserve"> пациентов</w:t>
      </w:r>
      <w:r w:rsidR="00AB5084" w:rsidRPr="00702779">
        <w:rPr>
          <w:rFonts w:ascii="Arial" w:hAnsi="Arial" w:cs="Arial"/>
          <w:color w:val="222222"/>
          <w:sz w:val="22"/>
          <w:szCs w:val="22"/>
          <w:lang w:val="ru-RU"/>
        </w:rPr>
        <w:t xml:space="preserve"> </w:t>
      </w:r>
      <w:r w:rsidR="004F06A0" w:rsidRPr="00702779">
        <w:rPr>
          <w:rFonts w:ascii="Arial" w:hAnsi="Arial" w:cs="Arial"/>
          <w:color w:val="222222"/>
          <w:sz w:val="22"/>
          <w:szCs w:val="22"/>
          <w:lang w:val="ru-RU"/>
        </w:rPr>
        <w:t xml:space="preserve">без </w:t>
      </w:r>
      <w:r w:rsidR="004F06A0" w:rsidRPr="00702779">
        <w:rPr>
          <w:rStyle w:val="hps"/>
          <w:rFonts w:ascii="Arial" w:hAnsi="Arial" w:cs="Arial"/>
          <w:color w:val="222222"/>
          <w:sz w:val="22"/>
          <w:szCs w:val="22"/>
          <w:lang w:val="ru-RU"/>
        </w:rPr>
        <w:t>хирургического лечения</w:t>
      </w:r>
      <w:r w:rsidR="008D7D3F" w:rsidRPr="00702779">
        <w:rPr>
          <w:rStyle w:val="hps"/>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быстро</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развива</w:t>
      </w:r>
      <w:r w:rsidR="004F06A0" w:rsidRPr="00702779">
        <w:rPr>
          <w:rStyle w:val="hps"/>
          <w:rFonts w:ascii="Arial" w:hAnsi="Arial" w:cs="Arial"/>
          <w:color w:val="222222"/>
          <w:sz w:val="22"/>
          <w:szCs w:val="22"/>
          <w:lang w:val="ru-RU"/>
        </w:rPr>
        <w:t>ет</w:t>
      </w:r>
      <w:r w:rsidR="00AB5084" w:rsidRPr="00702779">
        <w:rPr>
          <w:rStyle w:val="hps"/>
          <w:rFonts w:ascii="Arial" w:hAnsi="Arial" w:cs="Arial"/>
          <w:color w:val="222222"/>
          <w:sz w:val="22"/>
          <w:szCs w:val="22"/>
          <w:lang w:val="ru-RU"/>
        </w:rPr>
        <w:t>ся</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медиастинит</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и сепсис</w:t>
      </w:r>
      <w:r w:rsidR="00AB5084" w:rsidRPr="00702779">
        <w:rPr>
          <w:rFonts w:ascii="Arial" w:hAnsi="Arial" w:cs="Arial"/>
          <w:color w:val="222222"/>
          <w:sz w:val="22"/>
          <w:szCs w:val="22"/>
          <w:lang w:val="ru-RU"/>
        </w:rPr>
        <w:t xml:space="preserve">, поэтому </w:t>
      </w:r>
      <w:r w:rsidR="00AB5084" w:rsidRPr="00702779">
        <w:rPr>
          <w:rStyle w:val="hps"/>
          <w:rFonts w:ascii="Arial" w:hAnsi="Arial" w:cs="Arial"/>
          <w:color w:val="222222"/>
          <w:sz w:val="22"/>
          <w:szCs w:val="22"/>
          <w:lang w:val="ru-RU"/>
        </w:rPr>
        <w:t>операция</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и дренирование</w:t>
      </w:r>
      <w:r w:rsidR="00AB5084" w:rsidRPr="00702779">
        <w:rPr>
          <w:rFonts w:ascii="Arial" w:hAnsi="Arial" w:cs="Arial"/>
          <w:color w:val="222222"/>
          <w:sz w:val="22"/>
          <w:szCs w:val="22"/>
          <w:lang w:val="ru-RU"/>
        </w:rPr>
        <w:t xml:space="preserve"> - </w:t>
      </w:r>
      <w:r w:rsidR="00AB5084" w:rsidRPr="00702779">
        <w:rPr>
          <w:rStyle w:val="hps"/>
          <w:rFonts w:ascii="Arial" w:hAnsi="Arial" w:cs="Arial"/>
          <w:color w:val="222222"/>
          <w:sz w:val="22"/>
          <w:szCs w:val="22"/>
          <w:lang w:val="ru-RU"/>
        </w:rPr>
        <w:t>экстренная</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процедура, обычно</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выполняемая через</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лево- или правостороннюю</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торакотомию</w:t>
      </w:r>
      <w:r w:rsidR="00AB5084" w:rsidRPr="00702779">
        <w:rPr>
          <w:rFonts w:ascii="Arial" w:hAnsi="Arial" w:cs="Arial"/>
          <w:color w:val="222222"/>
          <w:sz w:val="22"/>
          <w:szCs w:val="22"/>
          <w:lang w:val="ru-RU"/>
        </w:rPr>
        <w:t>.</w:t>
      </w:r>
    </w:p>
    <w:p w14:paraId="19349BF0" w14:textId="77777777" w:rsidR="00737216" w:rsidRPr="00702779" w:rsidRDefault="00737216">
      <w:pPr>
        <w:pStyle w:val="firstSectPara"/>
        <w:rPr>
          <w:rStyle w:val="superscript"/>
          <w:rFonts w:ascii="Arial" w:hAnsi="Arial" w:cs="Arial"/>
          <w:sz w:val="22"/>
          <w:szCs w:val="22"/>
          <w:lang w:val="ru-RU"/>
        </w:rPr>
      </w:pPr>
    </w:p>
    <w:p w14:paraId="72874A92" w14:textId="7AF7C518" w:rsidR="00596E13" w:rsidRPr="00702779" w:rsidRDefault="00706951" w:rsidP="00596E13">
      <w:pPr>
        <w:pStyle w:val="firstSectPara"/>
        <w:rPr>
          <w:rFonts w:ascii="Arial" w:hAnsi="Arial" w:cs="Arial"/>
          <w:color w:val="FF0000"/>
          <w:sz w:val="22"/>
          <w:szCs w:val="22"/>
          <w:lang w:val="ru-RU"/>
        </w:rPr>
      </w:pPr>
      <w:r w:rsidRPr="00702779">
        <w:rPr>
          <w:rStyle w:val="hps"/>
          <w:rFonts w:ascii="Arial" w:hAnsi="Arial" w:cs="Arial"/>
          <w:color w:val="222222"/>
          <w:sz w:val="22"/>
          <w:szCs w:val="22"/>
          <w:lang w:val="ru-RU"/>
        </w:rPr>
        <w:t xml:space="preserve">       </w:t>
      </w:r>
      <w:r w:rsidRPr="00702779">
        <w:rPr>
          <w:rStyle w:val="hps"/>
          <w:rFonts w:ascii="Arial" w:hAnsi="Arial" w:cs="Arial"/>
          <w:b/>
          <w:color w:val="222222"/>
          <w:sz w:val="22"/>
          <w:szCs w:val="22"/>
          <w:lang w:val="ru-RU"/>
        </w:rPr>
        <w:t>А</w:t>
      </w:r>
      <w:r w:rsidR="00737216" w:rsidRPr="00702779">
        <w:rPr>
          <w:rStyle w:val="hps"/>
          <w:rFonts w:ascii="Arial" w:hAnsi="Arial" w:cs="Arial"/>
          <w:b/>
          <w:color w:val="222222"/>
          <w:sz w:val="22"/>
          <w:szCs w:val="22"/>
          <w:lang w:val="ru-RU"/>
        </w:rPr>
        <w:t>халазия</w:t>
      </w:r>
      <w:r w:rsidR="00737216" w:rsidRPr="00702779">
        <w:rPr>
          <w:rFonts w:ascii="Arial" w:hAnsi="Arial" w:cs="Arial"/>
          <w:color w:val="222222"/>
          <w:sz w:val="22"/>
          <w:szCs w:val="22"/>
          <w:lang w:val="ru-RU"/>
        </w:rPr>
        <w:br/>
      </w:r>
      <w:r w:rsidRPr="00702779">
        <w:rPr>
          <w:rStyle w:val="hps"/>
          <w:rFonts w:ascii="Arial" w:hAnsi="Arial" w:cs="Arial"/>
          <w:color w:val="222222"/>
          <w:sz w:val="22"/>
          <w:szCs w:val="22"/>
          <w:lang w:val="ru-RU"/>
        </w:rPr>
        <w:t xml:space="preserve">       Ахалазия - </w:t>
      </w:r>
      <w:r w:rsidR="00737216" w:rsidRPr="00702779">
        <w:rPr>
          <w:rStyle w:val="hps"/>
          <w:rFonts w:ascii="Arial" w:hAnsi="Arial" w:cs="Arial"/>
          <w:color w:val="222222"/>
          <w:sz w:val="22"/>
          <w:szCs w:val="22"/>
          <w:lang w:val="ru-RU"/>
        </w:rPr>
        <w:t>это заболевание, при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котором отсутств</w:t>
      </w:r>
      <w:r w:rsidRPr="00702779">
        <w:rPr>
          <w:rStyle w:val="hps"/>
          <w:rFonts w:ascii="Arial" w:hAnsi="Arial" w:cs="Arial"/>
          <w:color w:val="222222"/>
          <w:sz w:val="22"/>
          <w:szCs w:val="22"/>
          <w:lang w:val="ru-RU"/>
        </w:rPr>
        <w:t>ует</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перистальтик</w:t>
      </w:r>
      <w:r w:rsidRPr="00702779">
        <w:rPr>
          <w:rStyle w:val="hps"/>
          <w:rFonts w:ascii="Arial" w:hAnsi="Arial" w:cs="Arial"/>
          <w:color w:val="222222"/>
          <w:sz w:val="22"/>
          <w:szCs w:val="22"/>
          <w:lang w:val="ru-RU"/>
        </w:rPr>
        <w:t>а</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пищевода и</w:t>
      </w:r>
      <w:r w:rsidR="00737216" w:rsidRPr="00702779">
        <w:rPr>
          <w:rFonts w:ascii="Arial" w:hAnsi="Arial" w:cs="Arial"/>
          <w:color w:val="222222"/>
          <w:sz w:val="22"/>
          <w:szCs w:val="22"/>
          <w:lang w:val="ru-RU"/>
        </w:rPr>
        <w:t xml:space="preserve"> </w:t>
      </w:r>
      <w:r w:rsidR="003B54CD" w:rsidRPr="00702779">
        <w:rPr>
          <w:rFonts w:ascii="Arial" w:hAnsi="Arial" w:cs="Arial"/>
          <w:color w:val="222222"/>
          <w:sz w:val="22"/>
          <w:szCs w:val="22"/>
          <w:lang w:val="ru-RU"/>
        </w:rPr>
        <w:t xml:space="preserve">существует </w:t>
      </w:r>
      <w:r w:rsidRPr="00702779">
        <w:rPr>
          <w:rFonts w:ascii="Arial" w:hAnsi="Arial" w:cs="Arial"/>
          <w:color w:val="222222"/>
          <w:sz w:val="22"/>
          <w:szCs w:val="22"/>
          <w:lang w:val="ru-RU"/>
        </w:rPr>
        <w:t xml:space="preserve">недостаточное </w:t>
      </w:r>
      <w:r w:rsidR="00AB5084" w:rsidRPr="00702779">
        <w:rPr>
          <w:rFonts w:ascii="Arial" w:hAnsi="Arial" w:cs="Arial"/>
          <w:color w:val="222222"/>
          <w:sz w:val="22"/>
          <w:szCs w:val="22"/>
          <w:lang w:val="ru-RU"/>
        </w:rPr>
        <w:t>расслабление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нижнего пищеводного</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сфинктера</w:t>
      </w:r>
      <w:r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в ответ на</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глотание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auto"/>
          <w:sz w:val="22"/>
          <w:szCs w:val="22"/>
          <w:lang w:val="ru-RU"/>
        </w:rPr>
        <w:t>Клинически</w:t>
      </w:r>
      <w:r w:rsidR="004F06A0" w:rsidRPr="00702779">
        <w:rPr>
          <w:rStyle w:val="hps"/>
          <w:rFonts w:ascii="Arial" w:hAnsi="Arial" w:cs="Arial"/>
          <w:color w:val="auto"/>
          <w:sz w:val="22"/>
          <w:szCs w:val="22"/>
          <w:lang w:val="ru-RU"/>
        </w:rPr>
        <w:t>,</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 xml:space="preserve">у пациентов </w:t>
      </w:r>
      <w:r w:rsidR="003B54CD" w:rsidRPr="00702779">
        <w:rPr>
          <w:rFonts w:ascii="Arial" w:hAnsi="Arial" w:cs="Arial"/>
          <w:color w:val="222222"/>
          <w:sz w:val="22"/>
          <w:szCs w:val="22"/>
          <w:lang w:val="ru-RU"/>
        </w:rPr>
        <w:t>присутствует</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вздутие</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пищевода</w:t>
      </w:r>
      <w:r w:rsidR="00EC0256" w:rsidRPr="00702779">
        <w:rPr>
          <w:rFonts w:ascii="Arial" w:hAnsi="Arial" w:cs="Arial"/>
          <w:color w:val="auto"/>
          <w:sz w:val="22"/>
          <w:szCs w:val="22"/>
          <w:lang w:val="ru-RU"/>
        </w:rPr>
        <w:t>, которое</w:t>
      </w:r>
      <w:r w:rsidR="00EC0256" w:rsidRPr="00702779">
        <w:rPr>
          <w:rFonts w:ascii="Arial" w:hAnsi="Arial" w:cs="Arial"/>
          <w:color w:val="222222"/>
          <w:sz w:val="22"/>
          <w:szCs w:val="22"/>
          <w:lang w:val="ru-RU"/>
        </w:rPr>
        <w:t xml:space="preserve"> может</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привести к хронической</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регургитации и аспирации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Целью лечения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является устранение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дистальной</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обструкции.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 xml:space="preserve">Это </w:t>
      </w:r>
      <w:r w:rsidR="00737216" w:rsidRPr="00702779">
        <w:rPr>
          <w:rStyle w:val="hps"/>
          <w:rFonts w:ascii="Arial" w:hAnsi="Arial" w:cs="Arial"/>
          <w:color w:val="222222"/>
          <w:sz w:val="22"/>
          <w:szCs w:val="22"/>
          <w:lang w:val="ru-RU"/>
        </w:rPr>
        <w:lastRenderedPageBreak/>
        <w:t>может</w:t>
      </w:r>
      <w:r w:rsidR="00737216" w:rsidRPr="00702779">
        <w:rPr>
          <w:rFonts w:ascii="Arial" w:hAnsi="Arial" w:cs="Arial"/>
          <w:color w:val="222222"/>
          <w:sz w:val="22"/>
          <w:szCs w:val="22"/>
          <w:lang w:val="ru-RU"/>
        </w:rPr>
        <w:t xml:space="preserve"> </w:t>
      </w:r>
      <w:r w:rsidR="008118EE" w:rsidRPr="00702779">
        <w:rPr>
          <w:rStyle w:val="hps"/>
          <w:rFonts w:ascii="Arial" w:hAnsi="Arial" w:cs="Arial"/>
          <w:color w:val="222222"/>
          <w:sz w:val="22"/>
          <w:szCs w:val="22"/>
          <w:lang w:val="ru-RU"/>
        </w:rPr>
        <w:t>быть достигнуто</w:t>
      </w:r>
      <w:r w:rsidR="00737216" w:rsidRPr="00702779">
        <w:rPr>
          <w:rStyle w:val="hps"/>
          <w:rFonts w:ascii="Arial" w:hAnsi="Arial" w:cs="Arial"/>
          <w:color w:val="222222"/>
          <w:sz w:val="22"/>
          <w:szCs w:val="22"/>
          <w:lang w:val="ru-RU"/>
        </w:rPr>
        <w:t xml:space="preserve"> либо</w:t>
      </w:r>
      <w:r w:rsidR="00737216" w:rsidRPr="00702779">
        <w:rPr>
          <w:rFonts w:ascii="Arial" w:hAnsi="Arial" w:cs="Arial"/>
          <w:color w:val="222222"/>
          <w:sz w:val="22"/>
          <w:szCs w:val="22"/>
          <w:lang w:val="ru-RU"/>
        </w:rPr>
        <w:t xml:space="preserve"> </w:t>
      </w:r>
      <w:r w:rsidR="00EC0256" w:rsidRPr="00702779">
        <w:rPr>
          <w:rFonts w:ascii="Arial" w:hAnsi="Arial" w:cs="Arial"/>
          <w:color w:val="222222"/>
          <w:sz w:val="22"/>
          <w:szCs w:val="22"/>
          <w:lang w:val="ru-RU"/>
        </w:rPr>
        <w:t xml:space="preserve">дилатацией </w:t>
      </w:r>
      <w:r w:rsidR="00EC0256" w:rsidRPr="00702779">
        <w:rPr>
          <w:rStyle w:val="hps"/>
          <w:rFonts w:ascii="Arial" w:hAnsi="Arial" w:cs="Arial"/>
          <w:color w:val="222222"/>
          <w:sz w:val="22"/>
          <w:szCs w:val="22"/>
          <w:lang w:val="ru-RU"/>
        </w:rPr>
        <w:t>пищевода</w:t>
      </w:r>
      <w:r w:rsidR="00885F7F" w:rsidRPr="00702779">
        <w:rPr>
          <w:rStyle w:val="hps"/>
          <w:rFonts w:ascii="Arial" w:hAnsi="Arial" w:cs="Arial"/>
          <w:color w:val="222222"/>
          <w:sz w:val="22"/>
          <w:szCs w:val="22"/>
          <w:lang w:val="ru-RU"/>
        </w:rPr>
        <w:t>,</w:t>
      </w:r>
      <w:r w:rsidR="00737216" w:rsidRPr="00702779">
        <w:rPr>
          <w:rStyle w:val="hps"/>
          <w:rFonts w:ascii="Arial" w:hAnsi="Arial" w:cs="Arial"/>
          <w:color w:val="222222"/>
          <w:sz w:val="22"/>
          <w:szCs w:val="22"/>
          <w:lang w:val="ru-RU"/>
        </w:rPr>
        <w:t xml:space="preserve"> </w:t>
      </w:r>
      <w:r w:rsidR="00601533" w:rsidRPr="00702779">
        <w:rPr>
          <w:rStyle w:val="hps"/>
          <w:rFonts w:ascii="Arial" w:hAnsi="Arial" w:cs="Arial"/>
          <w:color w:val="222222"/>
          <w:sz w:val="22"/>
          <w:szCs w:val="22"/>
          <w:lang w:val="ru-RU"/>
        </w:rPr>
        <w:t>либо</w:t>
      </w:r>
      <w:r w:rsidR="00EC0256" w:rsidRPr="00702779">
        <w:rPr>
          <w:rStyle w:val="hps"/>
          <w:rFonts w:ascii="Arial" w:hAnsi="Arial" w:cs="Arial"/>
          <w:color w:val="222222"/>
          <w:sz w:val="22"/>
          <w:szCs w:val="22"/>
          <w:lang w:val="ru-RU"/>
        </w:rPr>
        <w:t xml:space="preserve"> </w:t>
      </w:r>
      <w:r w:rsidR="00601533" w:rsidRPr="00702779">
        <w:rPr>
          <w:rStyle w:val="hps"/>
          <w:rFonts w:ascii="Arial" w:hAnsi="Arial" w:cs="Arial"/>
          <w:color w:val="222222"/>
          <w:sz w:val="22"/>
          <w:szCs w:val="22"/>
          <w:lang w:val="ru-RU"/>
        </w:rPr>
        <w:t>операцией</w:t>
      </w:r>
      <w:r w:rsidR="00737216" w:rsidRPr="00702779">
        <w:rPr>
          <w:rStyle w:val="hps"/>
          <w:rFonts w:ascii="Arial" w:hAnsi="Arial" w:cs="Arial"/>
          <w:color w:val="222222"/>
          <w:sz w:val="22"/>
          <w:szCs w:val="22"/>
          <w:lang w:val="ru-RU"/>
        </w:rPr>
        <w:t>.</w:t>
      </w:r>
      <w:r w:rsidR="00737216" w:rsidRPr="00702779">
        <w:rPr>
          <w:rFonts w:ascii="Arial" w:hAnsi="Arial" w:cs="Arial"/>
          <w:color w:val="222222"/>
          <w:sz w:val="22"/>
          <w:szCs w:val="22"/>
          <w:lang w:val="ru-RU"/>
        </w:rPr>
        <w:t xml:space="preserve"> </w:t>
      </w:r>
      <w:r w:rsidR="008118EE" w:rsidRPr="00702779">
        <w:rPr>
          <w:rStyle w:val="hps"/>
          <w:rFonts w:ascii="Arial" w:hAnsi="Arial" w:cs="Arial"/>
          <w:color w:val="222222"/>
          <w:sz w:val="22"/>
          <w:szCs w:val="22"/>
          <w:lang w:val="ru-RU"/>
        </w:rPr>
        <w:t>Дилатация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несет в себе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риск перфорации</w:t>
      </w:r>
      <w:r w:rsidR="008118EE" w:rsidRPr="00702779">
        <w:rPr>
          <w:rFonts w:ascii="Arial" w:hAnsi="Arial" w:cs="Arial"/>
          <w:color w:val="222222"/>
          <w:sz w:val="22"/>
          <w:szCs w:val="22"/>
          <w:lang w:val="ru-RU"/>
        </w:rPr>
        <w:t xml:space="preserve"> и </w:t>
      </w:r>
      <w:r w:rsidR="00737216" w:rsidRPr="00702779">
        <w:rPr>
          <w:rStyle w:val="hps"/>
          <w:rFonts w:ascii="Arial" w:hAnsi="Arial" w:cs="Arial"/>
          <w:color w:val="222222"/>
          <w:sz w:val="22"/>
          <w:szCs w:val="22"/>
          <w:lang w:val="ru-RU"/>
        </w:rPr>
        <w:t xml:space="preserve">может </w:t>
      </w:r>
      <w:r w:rsidR="008118EE" w:rsidRPr="00702779">
        <w:rPr>
          <w:rStyle w:val="hps"/>
          <w:rFonts w:ascii="Arial" w:hAnsi="Arial" w:cs="Arial"/>
          <w:color w:val="222222"/>
          <w:sz w:val="22"/>
          <w:szCs w:val="22"/>
          <w:lang w:val="ru-RU"/>
        </w:rPr>
        <w:t>выполнятся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механическ</w:t>
      </w:r>
      <w:r w:rsidR="008118EE" w:rsidRPr="00702779">
        <w:rPr>
          <w:rStyle w:val="hps"/>
          <w:rFonts w:ascii="Arial" w:hAnsi="Arial" w:cs="Arial"/>
          <w:color w:val="222222"/>
          <w:sz w:val="22"/>
          <w:szCs w:val="22"/>
          <w:lang w:val="ru-RU"/>
        </w:rPr>
        <w:t>им</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гидростатически</w:t>
      </w:r>
      <w:r w:rsidR="008118EE" w:rsidRPr="00702779">
        <w:rPr>
          <w:rStyle w:val="hps"/>
          <w:rFonts w:ascii="Arial" w:hAnsi="Arial" w:cs="Arial"/>
          <w:color w:val="222222"/>
          <w:sz w:val="22"/>
          <w:szCs w:val="22"/>
          <w:lang w:val="ru-RU"/>
        </w:rPr>
        <w:t>м</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или пневматическим</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способом.</w:t>
      </w:r>
      <w:r w:rsidR="008118EE" w:rsidRPr="00702779">
        <w:rPr>
          <w:rStyle w:val="hps"/>
          <w:rFonts w:ascii="Arial" w:hAnsi="Arial" w:cs="Arial"/>
          <w:color w:val="222222"/>
          <w:sz w:val="22"/>
          <w:szCs w:val="22"/>
          <w:lang w:val="ru-RU"/>
        </w:rPr>
        <w:t xml:space="preserve"> </w:t>
      </w:r>
      <w:r w:rsidR="008118EE" w:rsidRPr="00702779">
        <w:rPr>
          <w:rFonts w:ascii="Arial" w:hAnsi="Arial" w:cs="Arial"/>
          <w:color w:val="222222"/>
          <w:sz w:val="22"/>
          <w:szCs w:val="22"/>
          <w:lang w:val="ru-RU"/>
        </w:rPr>
        <w:t>Хирургическое вмешательство</w:t>
      </w:r>
      <w:r w:rsidR="00737216" w:rsidRPr="00702779">
        <w:rPr>
          <w:rFonts w:ascii="Arial" w:hAnsi="Arial" w:cs="Arial"/>
          <w:color w:val="222222"/>
          <w:sz w:val="22"/>
          <w:szCs w:val="22"/>
          <w:lang w:val="ru-RU"/>
        </w:rPr>
        <w:t xml:space="preserve"> </w:t>
      </w:r>
      <w:r w:rsidR="008118EE" w:rsidRPr="00702779">
        <w:rPr>
          <w:rStyle w:val="hps"/>
          <w:rFonts w:ascii="Arial" w:hAnsi="Arial" w:cs="Arial"/>
          <w:color w:val="222222"/>
          <w:sz w:val="22"/>
          <w:szCs w:val="22"/>
          <w:lang w:val="ru-RU"/>
        </w:rPr>
        <w:t xml:space="preserve">представляет </w:t>
      </w:r>
      <w:r w:rsidR="00601533" w:rsidRPr="00702779">
        <w:rPr>
          <w:rStyle w:val="hps"/>
          <w:rFonts w:ascii="Arial" w:hAnsi="Arial" w:cs="Arial"/>
          <w:color w:val="222222"/>
          <w:sz w:val="22"/>
          <w:szCs w:val="22"/>
          <w:lang w:val="ru-RU"/>
        </w:rPr>
        <w:t>собой</w:t>
      </w:r>
      <w:r w:rsidR="00997F92" w:rsidRPr="00702779">
        <w:rPr>
          <w:rFonts w:ascii="Arial" w:hAnsi="Arial" w:cs="Arial"/>
          <w:color w:val="222222"/>
          <w:sz w:val="22"/>
          <w:szCs w:val="22"/>
          <w:lang w:val="ru-RU"/>
        </w:rPr>
        <w:t xml:space="preserve"> </w:t>
      </w:r>
      <w:r w:rsidR="00997F92" w:rsidRPr="00702779">
        <w:rPr>
          <w:rStyle w:val="hps"/>
          <w:rFonts w:ascii="Arial" w:hAnsi="Arial" w:cs="Arial"/>
          <w:color w:val="222222"/>
          <w:sz w:val="22"/>
          <w:szCs w:val="22"/>
          <w:lang w:val="ru-RU"/>
        </w:rPr>
        <w:t>миотомию</w:t>
      </w:r>
      <w:r w:rsidR="003B54CD" w:rsidRPr="00702779">
        <w:rPr>
          <w:rStyle w:val="hps"/>
          <w:rFonts w:ascii="Arial" w:hAnsi="Arial" w:cs="Arial"/>
          <w:color w:val="222222"/>
          <w:sz w:val="22"/>
          <w:szCs w:val="22"/>
          <w:lang w:val="ru-RU"/>
        </w:rPr>
        <w:t xml:space="preserve"> Хеллера (</w:t>
      </w:r>
      <w:r w:rsidR="003B54CD" w:rsidRPr="00702779">
        <w:rPr>
          <w:rFonts w:ascii="Arial" w:hAnsi="Arial" w:cs="Arial"/>
          <w:i/>
          <w:sz w:val="22"/>
          <w:szCs w:val="22"/>
        </w:rPr>
        <w:t>Heller</w:t>
      </w:r>
      <w:r w:rsidR="003B54CD" w:rsidRPr="00702779">
        <w:rPr>
          <w:rFonts w:ascii="Arial" w:hAnsi="Arial" w:cs="Arial"/>
          <w:i/>
          <w:sz w:val="22"/>
          <w:szCs w:val="22"/>
          <w:lang w:val="ru-RU"/>
        </w:rPr>
        <w:t>)</w:t>
      </w:r>
      <w:r w:rsidR="00997F92" w:rsidRPr="00702779">
        <w:rPr>
          <w:rFonts w:ascii="Arial" w:hAnsi="Arial" w:cs="Arial"/>
          <w:color w:val="222222"/>
          <w:sz w:val="22"/>
          <w:szCs w:val="22"/>
          <w:lang w:val="ru-RU"/>
        </w:rPr>
        <w:t xml:space="preserve"> - </w:t>
      </w:r>
      <w:r w:rsidR="00737216" w:rsidRPr="00702779">
        <w:rPr>
          <w:rStyle w:val="hps"/>
          <w:rFonts w:ascii="Arial" w:hAnsi="Arial" w:cs="Arial"/>
          <w:color w:val="222222"/>
          <w:sz w:val="22"/>
          <w:szCs w:val="22"/>
          <w:lang w:val="ru-RU"/>
        </w:rPr>
        <w:t>ра</w:t>
      </w:r>
      <w:r w:rsidR="00997F92" w:rsidRPr="00702779">
        <w:rPr>
          <w:rStyle w:val="hps"/>
          <w:rFonts w:ascii="Arial" w:hAnsi="Arial" w:cs="Arial"/>
          <w:color w:val="222222"/>
          <w:sz w:val="22"/>
          <w:szCs w:val="22"/>
          <w:lang w:val="ru-RU"/>
        </w:rPr>
        <w:t>ссечение</w:t>
      </w:r>
      <w:r w:rsidR="00737216" w:rsidRPr="00702779">
        <w:rPr>
          <w:rFonts w:ascii="Arial" w:hAnsi="Arial" w:cs="Arial"/>
          <w:color w:val="222222"/>
          <w:sz w:val="22"/>
          <w:szCs w:val="22"/>
          <w:lang w:val="ru-RU"/>
        </w:rPr>
        <w:t xml:space="preserve"> </w:t>
      </w:r>
      <w:r w:rsidR="00997F92" w:rsidRPr="00702779">
        <w:rPr>
          <w:rStyle w:val="hps"/>
          <w:rFonts w:ascii="Arial" w:hAnsi="Arial" w:cs="Arial"/>
          <w:color w:val="222222"/>
          <w:sz w:val="22"/>
          <w:szCs w:val="22"/>
          <w:lang w:val="ru-RU"/>
        </w:rPr>
        <w:t>круговой</w:t>
      </w:r>
      <w:r w:rsidR="00737216" w:rsidRPr="00702779">
        <w:rPr>
          <w:rStyle w:val="hps"/>
          <w:rFonts w:ascii="Arial" w:hAnsi="Arial" w:cs="Arial"/>
          <w:color w:val="222222"/>
          <w:sz w:val="22"/>
          <w:szCs w:val="22"/>
          <w:lang w:val="ru-RU"/>
        </w:rPr>
        <w:t xml:space="preserve"> мышц</w:t>
      </w:r>
      <w:r w:rsidR="00997F92" w:rsidRPr="00702779">
        <w:rPr>
          <w:rStyle w:val="hps"/>
          <w:rFonts w:ascii="Arial" w:hAnsi="Arial" w:cs="Arial"/>
          <w:color w:val="222222"/>
          <w:sz w:val="22"/>
          <w:szCs w:val="22"/>
          <w:lang w:val="ru-RU"/>
        </w:rPr>
        <w:t>ы</w:t>
      </w:r>
      <w:r w:rsidR="00737216" w:rsidRPr="00702779">
        <w:rPr>
          <w:rFonts w:ascii="Arial" w:hAnsi="Arial" w:cs="Arial"/>
          <w:color w:val="222222"/>
          <w:sz w:val="22"/>
          <w:szCs w:val="22"/>
          <w:lang w:val="ru-RU"/>
        </w:rPr>
        <w:t xml:space="preserve"> </w:t>
      </w:r>
      <w:r w:rsidR="00997F92" w:rsidRPr="00702779">
        <w:rPr>
          <w:rStyle w:val="hps"/>
          <w:rFonts w:ascii="Arial" w:hAnsi="Arial" w:cs="Arial"/>
          <w:color w:val="222222"/>
          <w:sz w:val="22"/>
          <w:szCs w:val="22"/>
          <w:lang w:val="ru-RU"/>
        </w:rPr>
        <w:t>пищеводножелудочного</w:t>
      </w:r>
      <w:r w:rsidR="00737216" w:rsidRPr="00702779">
        <w:rPr>
          <w:rStyle w:val="hps"/>
          <w:rFonts w:ascii="Arial" w:hAnsi="Arial" w:cs="Arial"/>
          <w:color w:val="222222"/>
          <w:sz w:val="22"/>
          <w:szCs w:val="22"/>
          <w:lang w:val="ru-RU"/>
        </w:rPr>
        <w:t xml:space="preserve"> соединени</w:t>
      </w:r>
      <w:r w:rsidR="00997F92" w:rsidRPr="00702779">
        <w:rPr>
          <w:rStyle w:val="hps"/>
          <w:rFonts w:ascii="Arial" w:hAnsi="Arial" w:cs="Arial"/>
          <w:color w:val="222222"/>
          <w:sz w:val="22"/>
          <w:szCs w:val="22"/>
          <w:lang w:val="ru-RU"/>
        </w:rPr>
        <w:t>я</w:t>
      </w:r>
      <w:r w:rsidR="00737216" w:rsidRPr="00702779">
        <w:rPr>
          <w:rFonts w:ascii="Arial" w:hAnsi="Arial" w:cs="Arial"/>
          <w:color w:val="222222"/>
          <w:sz w:val="22"/>
          <w:szCs w:val="22"/>
          <w:lang w:val="ru-RU"/>
        </w:rPr>
        <w:t>.</w:t>
      </w:r>
      <w:r w:rsidR="00997F92" w:rsidRPr="00702779">
        <w:rPr>
          <w:rFonts w:ascii="Arial" w:hAnsi="Arial" w:cs="Arial"/>
          <w:color w:val="222222"/>
          <w:sz w:val="22"/>
          <w:szCs w:val="22"/>
          <w:lang w:val="ru-RU"/>
        </w:rPr>
        <w:t xml:space="preserve"> </w:t>
      </w:r>
      <w:r w:rsidR="00737216" w:rsidRPr="00702779">
        <w:rPr>
          <w:rFonts w:ascii="Arial" w:hAnsi="Arial" w:cs="Arial"/>
          <w:color w:val="222222"/>
          <w:sz w:val="22"/>
          <w:szCs w:val="22"/>
          <w:lang w:val="ru-RU"/>
        </w:rPr>
        <w:t>Миотоми</w:t>
      </w:r>
      <w:r w:rsidR="00601533" w:rsidRPr="00702779">
        <w:rPr>
          <w:rFonts w:ascii="Arial" w:hAnsi="Arial" w:cs="Arial"/>
          <w:color w:val="222222"/>
          <w:sz w:val="22"/>
          <w:szCs w:val="22"/>
          <w:lang w:val="ru-RU"/>
        </w:rPr>
        <w:t>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часто сочетается с</w:t>
      </w:r>
      <w:r w:rsidR="00737216" w:rsidRPr="00702779">
        <w:rPr>
          <w:rFonts w:ascii="Arial" w:hAnsi="Arial" w:cs="Arial"/>
          <w:color w:val="222222"/>
          <w:sz w:val="22"/>
          <w:szCs w:val="22"/>
          <w:lang w:val="ru-RU"/>
        </w:rPr>
        <w:t xml:space="preserve"> </w:t>
      </w:r>
      <w:r w:rsidR="00997F92" w:rsidRPr="00702779">
        <w:rPr>
          <w:rFonts w:ascii="Arial" w:hAnsi="Arial" w:cs="Arial"/>
          <w:color w:val="222222"/>
          <w:sz w:val="22"/>
          <w:szCs w:val="22"/>
          <w:lang w:val="ru-RU"/>
        </w:rPr>
        <w:t xml:space="preserve">хирургией </w:t>
      </w:r>
      <w:r w:rsidR="00737216" w:rsidRPr="00702779">
        <w:rPr>
          <w:rStyle w:val="hps"/>
          <w:rFonts w:ascii="Arial" w:hAnsi="Arial" w:cs="Arial"/>
          <w:color w:val="222222"/>
          <w:sz w:val="22"/>
          <w:szCs w:val="22"/>
          <w:lang w:val="ru-RU"/>
        </w:rPr>
        <w:t>грыж</w:t>
      </w:r>
      <w:r w:rsidR="00997F92" w:rsidRPr="00702779">
        <w:rPr>
          <w:rStyle w:val="hps"/>
          <w:rFonts w:ascii="Arial" w:hAnsi="Arial" w:cs="Arial"/>
          <w:color w:val="222222"/>
          <w:sz w:val="22"/>
          <w:szCs w:val="22"/>
          <w:lang w:val="ru-RU"/>
        </w:rPr>
        <w:t>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пищеводного отверстия диафрагмы</w:t>
      </w:r>
      <w:r w:rsidR="00737216" w:rsidRPr="00702779">
        <w:rPr>
          <w:rFonts w:ascii="Arial" w:hAnsi="Arial" w:cs="Arial"/>
          <w:color w:val="222222"/>
          <w:sz w:val="22"/>
          <w:szCs w:val="22"/>
          <w:lang w:val="ru-RU"/>
        </w:rPr>
        <w:t xml:space="preserve">, чтобы предотвратить </w:t>
      </w:r>
      <w:r w:rsidR="00737216" w:rsidRPr="00702779">
        <w:rPr>
          <w:rStyle w:val="hps"/>
          <w:rFonts w:ascii="Arial" w:hAnsi="Arial" w:cs="Arial"/>
          <w:color w:val="222222"/>
          <w:sz w:val="22"/>
          <w:szCs w:val="22"/>
          <w:lang w:val="ru-RU"/>
        </w:rPr>
        <w:t>последующ</w:t>
      </w:r>
      <w:r w:rsidR="00997F92" w:rsidRPr="00702779">
        <w:rPr>
          <w:rStyle w:val="hps"/>
          <w:rFonts w:ascii="Arial" w:hAnsi="Arial" w:cs="Arial"/>
          <w:color w:val="222222"/>
          <w:sz w:val="22"/>
          <w:szCs w:val="22"/>
          <w:lang w:val="ru-RU"/>
        </w:rPr>
        <w:t>ий</w:t>
      </w:r>
      <w:r w:rsidR="00737216" w:rsidRPr="00702779">
        <w:rPr>
          <w:rFonts w:ascii="Arial" w:hAnsi="Arial" w:cs="Arial"/>
          <w:color w:val="222222"/>
          <w:sz w:val="22"/>
          <w:szCs w:val="22"/>
          <w:lang w:val="ru-RU"/>
        </w:rPr>
        <w:t xml:space="preserve"> </w:t>
      </w:r>
      <w:r w:rsidR="00997F92" w:rsidRPr="00702779">
        <w:rPr>
          <w:rStyle w:val="hps"/>
          <w:rFonts w:ascii="Arial" w:hAnsi="Arial" w:cs="Arial"/>
          <w:color w:val="222222"/>
          <w:sz w:val="22"/>
          <w:szCs w:val="22"/>
          <w:lang w:val="ru-RU"/>
        </w:rPr>
        <w:t>рефлюкс</w:t>
      </w:r>
      <w:r w:rsidR="00737216" w:rsidRPr="00702779">
        <w:rPr>
          <w:rStyle w:val="hps"/>
          <w:rFonts w:ascii="Arial" w:hAnsi="Arial" w:cs="Arial"/>
          <w:color w:val="222222"/>
          <w:sz w:val="22"/>
          <w:szCs w:val="22"/>
          <w:lang w:val="ru-RU"/>
        </w:rPr>
        <w:t>.</w:t>
      </w:r>
      <w:r w:rsidR="00737216" w:rsidRPr="00702779">
        <w:rPr>
          <w:rFonts w:ascii="Arial" w:hAnsi="Arial" w:cs="Arial"/>
          <w:color w:val="222222"/>
          <w:sz w:val="22"/>
          <w:szCs w:val="22"/>
          <w:lang w:val="ru-RU"/>
        </w:rPr>
        <w:t xml:space="preserve"> </w:t>
      </w:r>
      <w:r w:rsidR="00601533" w:rsidRPr="00702779">
        <w:rPr>
          <w:rStyle w:val="hps"/>
          <w:rFonts w:ascii="Arial" w:hAnsi="Arial" w:cs="Arial"/>
          <w:color w:val="auto"/>
          <w:sz w:val="22"/>
          <w:szCs w:val="22"/>
          <w:lang w:val="ru-RU"/>
        </w:rPr>
        <w:t xml:space="preserve">Операция </w:t>
      </w:r>
      <w:r w:rsidR="00737216" w:rsidRPr="00702779">
        <w:rPr>
          <w:rStyle w:val="hps"/>
          <w:rFonts w:ascii="Arial" w:hAnsi="Arial" w:cs="Arial"/>
          <w:color w:val="auto"/>
          <w:sz w:val="22"/>
          <w:szCs w:val="22"/>
          <w:lang w:val="ru-RU"/>
        </w:rPr>
        <w:t>может быть выполнен</w:t>
      </w:r>
      <w:r w:rsidR="003B54CD" w:rsidRPr="00702779">
        <w:rPr>
          <w:rStyle w:val="hps"/>
          <w:rFonts w:ascii="Arial" w:hAnsi="Arial" w:cs="Arial"/>
          <w:color w:val="auto"/>
          <w:sz w:val="22"/>
          <w:szCs w:val="22"/>
          <w:lang w:val="ru-RU"/>
        </w:rPr>
        <w:t>а</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с помощью</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торакотомии</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лапаротомии</w:t>
      </w:r>
      <w:r w:rsidR="006731E8" w:rsidRPr="00702779">
        <w:rPr>
          <w:rFonts w:ascii="Arial" w:hAnsi="Arial" w:cs="Arial"/>
          <w:color w:val="auto"/>
          <w:sz w:val="22"/>
          <w:szCs w:val="22"/>
          <w:lang w:val="ru-RU"/>
        </w:rPr>
        <w:t>,</w:t>
      </w:r>
      <w:r w:rsidR="00737216" w:rsidRPr="00702779">
        <w:rPr>
          <w:rFonts w:ascii="Arial" w:hAnsi="Arial" w:cs="Arial"/>
          <w:color w:val="auto"/>
          <w:sz w:val="22"/>
          <w:szCs w:val="22"/>
          <w:lang w:val="ru-RU"/>
        </w:rPr>
        <w:t xml:space="preserve"> </w:t>
      </w:r>
      <w:r w:rsidR="00997F92" w:rsidRPr="00702779">
        <w:rPr>
          <w:rStyle w:val="hps"/>
          <w:rFonts w:ascii="Arial" w:hAnsi="Arial" w:cs="Arial"/>
          <w:color w:val="auto"/>
          <w:sz w:val="22"/>
          <w:szCs w:val="22"/>
          <w:lang w:val="ru-RU"/>
        </w:rPr>
        <w:t>лапароскопии</w:t>
      </w:r>
      <w:r w:rsidR="00596E13" w:rsidRPr="00702779">
        <w:rPr>
          <w:rStyle w:val="hps"/>
          <w:rFonts w:ascii="Arial" w:hAnsi="Arial" w:cs="Arial"/>
          <w:color w:val="FF0000"/>
          <w:sz w:val="22"/>
          <w:szCs w:val="22"/>
          <w:vertAlign w:val="superscript"/>
          <w:lang w:val="ru-RU"/>
        </w:rPr>
        <w:t>249</w:t>
      </w:r>
      <w:r w:rsidR="00103BF6" w:rsidRPr="00702779">
        <w:rPr>
          <w:rFonts w:ascii="Arial" w:hAnsi="Arial" w:cs="Arial"/>
          <w:color w:val="222222"/>
          <w:sz w:val="22"/>
          <w:szCs w:val="22"/>
          <w:lang w:val="ru-RU"/>
        </w:rPr>
        <w:t xml:space="preserve"> и</w:t>
      </w:r>
      <w:r w:rsidR="006731E8" w:rsidRPr="00702779">
        <w:rPr>
          <w:rFonts w:ascii="Arial" w:hAnsi="Arial" w:cs="Arial"/>
          <w:color w:val="222222"/>
          <w:sz w:val="22"/>
          <w:szCs w:val="22"/>
          <w:lang w:val="ru-RU"/>
        </w:rPr>
        <w:t>ли</w:t>
      </w:r>
      <w:r w:rsidR="00103BF6" w:rsidRPr="00702779">
        <w:rPr>
          <w:rFonts w:ascii="Arial" w:hAnsi="Arial" w:cs="Arial"/>
          <w:color w:val="222222"/>
          <w:sz w:val="22"/>
          <w:szCs w:val="22"/>
          <w:lang w:val="ru-RU"/>
        </w:rPr>
        <w:t xml:space="preserve"> </w:t>
      </w:r>
      <w:r w:rsidR="00596E13" w:rsidRPr="00702779">
        <w:rPr>
          <w:rFonts w:ascii="Arial" w:hAnsi="Arial" w:cs="Arial"/>
          <w:color w:val="auto"/>
          <w:sz w:val="22"/>
          <w:szCs w:val="22"/>
          <w:lang w:val="ru-RU"/>
        </w:rPr>
        <w:t>эндоскопически. Пероральная эндоскопическая миотомия (ПОЭМ) требует общей анестезии с интубацией трахеи.</w:t>
      </w:r>
      <w:r w:rsidR="00596E13" w:rsidRPr="00702779">
        <w:rPr>
          <w:rFonts w:ascii="Arial" w:hAnsi="Arial" w:cs="Arial"/>
          <w:color w:val="FF0000"/>
          <w:sz w:val="22"/>
          <w:szCs w:val="22"/>
          <w:vertAlign w:val="superscript"/>
          <w:lang w:val="ru-RU"/>
        </w:rPr>
        <w:t>250</w:t>
      </w:r>
      <w:r w:rsidR="00596E13" w:rsidRPr="00702779">
        <w:rPr>
          <w:rFonts w:ascii="Arial" w:hAnsi="Arial" w:cs="Arial"/>
          <w:color w:val="FF0000"/>
          <w:sz w:val="22"/>
          <w:szCs w:val="22"/>
          <w:lang w:val="ru-RU"/>
        </w:rPr>
        <w:t xml:space="preserve"> </w:t>
      </w:r>
      <w:r w:rsidR="00596E13" w:rsidRPr="00702779">
        <w:rPr>
          <w:rFonts w:ascii="Arial" w:hAnsi="Arial" w:cs="Arial"/>
          <w:color w:val="auto"/>
          <w:sz w:val="22"/>
          <w:szCs w:val="22"/>
          <w:lang w:val="ru-RU"/>
        </w:rPr>
        <w:t>Инсуффляция СО</w:t>
      </w:r>
      <w:r w:rsidR="00253018" w:rsidRPr="00702779">
        <w:rPr>
          <w:rFonts w:ascii="Arial" w:hAnsi="Arial" w:cs="Arial"/>
          <w:color w:val="auto"/>
          <w:sz w:val="22"/>
          <w:szCs w:val="22"/>
          <w:vertAlign w:val="subscript"/>
          <w:lang w:val="ru-RU"/>
        </w:rPr>
        <w:t>2</w:t>
      </w:r>
      <w:r w:rsidR="00596E13" w:rsidRPr="00702779">
        <w:rPr>
          <w:rFonts w:ascii="Arial" w:hAnsi="Arial" w:cs="Arial"/>
          <w:color w:val="auto"/>
          <w:sz w:val="22"/>
          <w:szCs w:val="22"/>
          <w:lang w:val="ru-RU"/>
        </w:rPr>
        <w:t xml:space="preserve"> через эндоскоп часто приводит к пневмоперитонеуму, что</w:t>
      </w:r>
      <w:r w:rsidR="00253018" w:rsidRPr="00702779">
        <w:rPr>
          <w:rFonts w:ascii="Arial" w:hAnsi="Arial" w:cs="Arial"/>
          <w:color w:val="auto"/>
          <w:sz w:val="22"/>
          <w:szCs w:val="22"/>
          <w:lang w:val="ru-RU"/>
        </w:rPr>
        <w:t xml:space="preserve"> </w:t>
      </w:r>
      <w:r w:rsidR="00596E13" w:rsidRPr="00702779">
        <w:rPr>
          <w:rFonts w:ascii="Arial" w:hAnsi="Arial" w:cs="Arial"/>
          <w:color w:val="auto"/>
          <w:sz w:val="22"/>
          <w:szCs w:val="22"/>
          <w:lang w:val="ru-RU"/>
        </w:rPr>
        <w:t>требует декомпрессии брюшной полости во время процедуры.</w:t>
      </w:r>
    </w:p>
    <w:p w14:paraId="7B76644C" w14:textId="77777777" w:rsidR="00737216" w:rsidRPr="00702779" w:rsidRDefault="00737216">
      <w:pPr>
        <w:pStyle w:val="firstSectPara"/>
        <w:rPr>
          <w:rStyle w:val="superscript"/>
          <w:rFonts w:ascii="Arial" w:hAnsi="Arial" w:cs="Arial"/>
          <w:sz w:val="22"/>
          <w:szCs w:val="22"/>
          <w:lang w:val="ru-RU"/>
        </w:rPr>
      </w:pPr>
    </w:p>
    <w:p w14:paraId="07F2B90D" w14:textId="71C66C12" w:rsidR="00737216" w:rsidRPr="00702779" w:rsidRDefault="004F50B7">
      <w:pPr>
        <w:pStyle w:val="firstSectPara"/>
        <w:rPr>
          <w:rFonts w:ascii="Arial" w:hAnsi="Arial" w:cs="Arial"/>
          <w:sz w:val="22"/>
          <w:szCs w:val="22"/>
          <w:lang w:val="ru-RU"/>
        </w:rPr>
      </w:pPr>
      <w:r w:rsidRPr="00702779">
        <w:rPr>
          <w:rStyle w:val="hps"/>
          <w:rFonts w:ascii="Arial" w:hAnsi="Arial" w:cs="Arial"/>
          <w:color w:val="222222"/>
          <w:sz w:val="22"/>
          <w:szCs w:val="22"/>
          <w:lang w:val="ru-RU"/>
        </w:rPr>
        <w:t xml:space="preserve">     </w:t>
      </w:r>
      <w:r w:rsidR="00737216" w:rsidRPr="00702779">
        <w:rPr>
          <w:rStyle w:val="hps"/>
          <w:rFonts w:ascii="Arial" w:hAnsi="Arial" w:cs="Arial"/>
          <w:b/>
          <w:color w:val="auto"/>
          <w:sz w:val="22"/>
          <w:szCs w:val="22"/>
          <w:lang w:val="ru-RU"/>
        </w:rPr>
        <w:t>Свищ</w:t>
      </w:r>
      <w:r w:rsidR="00737216" w:rsidRPr="00702779">
        <w:rPr>
          <w:rFonts w:ascii="Arial" w:hAnsi="Arial" w:cs="Arial"/>
          <w:b/>
          <w:color w:val="auto"/>
          <w:sz w:val="22"/>
          <w:szCs w:val="22"/>
          <w:lang w:val="ru-RU"/>
        </w:rPr>
        <w:t xml:space="preserve"> </w:t>
      </w:r>
      <w:r w:rsidR="00F1270C" w:rsidRPr="00702779">
        <w:rPr>
          <w:rFonts w:ascii="Arial" w:hAnsi="Arial" w:cs="Arial"/>
          <w:b/>
          <w:color w:val="auto"/>
          <w:sz w:val="22"/>
          <w:szCs w:val="22"/>
          <w:lang w:val="ru-RU"/>
        </w:rPr>
        <w:t>эзофагореспираторного</w:t>
      </w:r>
      <w:r w:rsidR="00737216" w:rsidRPr="00702779">
        <w:rPr>
          <w:rFonts w:ascii="Arial" w:hAnsi="Arial" w:cs="Arial"/>
          <w:b/>
          <w:color w:val="auto"/>
          <w:sz w:val="22"/>
          <w:szCs w:val="22"/>
          <w:lang w:val="ru-RU"/>
        </w:rPr>
        <w:t xml:space="preserve"> </w:t>
      </w:r>
      <w:r w:rsidR="00EF5545" w:rsidRPr="00702779">
        <w:rPr>
          <w:rStyle w:val="hps"/>
          <w:rFonts w:ascii="Arial" w:hAnsi="Arial" w:cs="Arial"/>
          <w:b/>
          <w:color w:val="auto"/>
          <w:sz w:val="22"/>
          <w:szCs w:val="22"/>
          <w:lang w:val="ru-RU"/>
        </w:rPr>
        <w:t>т</w:t>
      </w:r>
      <w:r w:rsidR="00737216" w:rsidRPr="00702779">
        <w:rPr>
          <w:rStyle w:val="hps"/>
          <w:rFonts w:ascii="Arial" w:hAnsi="Arial" w:cs="Arial"/>
          <w:b/>
          <w:color w:val="auto"/>
          <w:sz w:val="22"/>
          <w:szCs w:val="22"/>
          <w:lang w:val="ru-RU"/>
        </w:rPr>
        <w:t>ракт</w:t>
      </w:r>
      <w:r w:rsidR="00EF5545" w:rsidRPr="00702779">
        <w:rPr>
          <w:rStyle w:val="hps"/>
          <w:rFonts w:ascii="Arial" w:hAnsi="Arial" w:cs="Arial"/>
          <w:b/>
          <w:color w:val="auto"/>
          <w:sz w:val="22"/>
          <w:szCs w:val="22"/>
          <w:lang w:val="ru-RU"/>
        </w:rPr>
        <w:t>а</w:t>
      </w:r>
      <w:r w:rsidR="00737216" w:rsidRPr="00702779">
        <w:rPr>
          <w:rFonts w:ascii="Arial" w:hAnsi="Arial" w:cs="Arial"/>
          <w:color w:val="222222"/>
          <w:sz w:val="22"/>
          <w:szCs w:val="22"/>
          <w:lang w:val="ru-RU"/>
        </w:rPr>
        <w:br/>
      </w:r>
      <w:r w:rsidR="00EF5545" w:rsidRPr="00702779">
        <w:rPr>
          <w:rStyle w:val="hps"/>
          <w:rFonts w:ascii="Arial" w:hAnsi="Arial" w:cs="Arial"/>
          <w:color w:val="222222"/>
          <w:sz w:val="22"/>
          <w:szCs w:val="22"/>
          <w:lang w:val="ru-RU"/>
        </w:rPr>
        <w:t xml:space="preserve">     </w:t>
      </w:r>
      <w:r w:rsidR="00EF5545" w:rsidRPr="00702779">
        <w:rPr>
          <w:rStyle w:val="hps"/>
          <w:rFonts w:ascii="Arial" w:hAnsi="Arial" w:cs="Arial"/>
          <w:color w:val="auto"/>
          <w:sz w:val="22"/>
          <w:szCs w:val="22"/>
          <w:lang w:val="ru-RU"/>
        </w:rPr>
        <w:t>Свищи</w:t>
      </w:r>
      <w:r w:rsidR="00EF5545" w:rsidRPr="00702779">
        <w:rPr>
          <w:rFonts w:ascii="Arial" w:hAnsi="Arial" w:cs="Arial"/>
          <w:color w:val="auto"/>
          <w:sz w:val="22"/>
          <w:szCs w:val="22"/>
          <w:lang w:val="ru-RU"/>
        </w:rPr>
        <w:t xml:space="preserve"> </w:t>
      </w:r>
      <w:r w:rsidR="00F1270C" w:rsidRPr="00702779">
        <w:rPr>
          <w:rFonts w:ascii="Arial" w:hAnsi="Arial" w:cs="Arial"/>
          <w:color w:val="auto"/>
          <w:sz w:val="22"/>
          <w:szCs w:val="22"/>
          <w:lang w:val="ru-RU"/>
        </w:rPr>
        <w:t>эзофагореспираторного</w:t>
      </w:r>
      <w:r w:rsidR="00EF5545" w:rsidRPr="00702779">
        <w:rPr>
          <w:rFonts w:ascii="Arial" w:hAnsi="Arial" w:cs="Arial"/>
          <w:color w:val="auto"/>
          <w:sz w:val="22"/>
          <w:szCs w:val="22"/>
          <w:lang w:val="ru-RU"/>
        </w:rPr>
        <w:t xml:space="preserve"> </w:t>
      </w:r>
      <w:r w:rsidR="00EF5545" w:rsidRPr="00702779">
        <w:rPr>
          <w:rStyle w:val="hps"/>
          <w:rFonts w:ascii="Arial" w:hAnsi="Arial" w:cs="Arial"/>
          <w:color w:val="auto"/>
          <w:sz w:val="22"/>
          <w:szCs w:val="22"/>
          <w:lang w:val="ru-RU"/>
        </w:rPr>
        <w:t>тракта</w:t>
      </w:r>
      <w:r w:rsidR="00737216" w:rsidRPr="00702779">
        <w:rPr>
          <w:rStyle w:val="hps"/>
          <w:rFonts w:ascii="Arial" w:hAnsi="Arial" w:cs="Arial"/>
          <w:color w:val="auto"/>
          <w:sz w:val="22"/>
          <w:szCs w:val="22"/>
          <w:lang w:val="ru-RU"/>
        </w:rPr>
        <w:t xml:space="preserve"> у</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взрослых</w:t>
      </w:r>
      <w:r w:rsidR="00737216" w:rsidRPr="00702779">
        <w:rPr>
          <w:rFonts w:ascii="Arial" w:hAnsi="Arial" w:cs="Arial"/>
          <w:color w:val="auto"/>
          <w:sz w:val="22"/>
          <w:szCs w:val="22"/>
          <w:lang w:val="ru-RU"/>
        </w:rPr>
        <w:t xml:space="preserve"> </w:t>
      </w:r>
      <w:r w:rsidR="00EF5545" w:rsidRPr="00702779">
        <w:rPr>
          <w:rFonts w:ascii="Arial" w:hAnsi="Arial" w:cs="Arial"/>
          <w:color w:val="auto"/>
          <w:sz w:val="22"/>
          <w:szCs w:val="22"/>
          <w:lang w:val="ru-RU"/>
        </w:rPr>
        <w:t xml:space="preserve">возникают </w:t>
      </w:r>
      <w:r w:rsidR="00737216" w:rsidRPr="00702779">
        <w:rPr>
          <w:rStyle w:val="hps"/>
          <w:rFonts w:ascii="Arial" w:hAnsi="Arial" w:cs="Arial"/>
          <w:color w:val="auto"/>
          <w:sz w:val="22"/>
          <w:szCs w:val="22"/>
          <w:lang w:val="ru-RU"/>
        </w:rPr>
        <w:t>чаще всего</w:t>
      </w:r>
      <w:r w:rsidR="00737216" w:rsidRPr="00702779">
        <w:rPr>
          <w:rFonts w:ascii="Arial" w:hAnsi="Arial" w:cs="Arial"/>
          <w:color w:val="auto"/>
          <w:sz w:val="22"/>
          <w:szCs w:val="22"/>
          <w:lang w:val="ru-RU"/>
        </w:rPr>
        <w:t xml:space="preserve"> </w:t>
      </w:r>
      <w:r w:rsidR="00601533" w:rsidRPr="00702779">
        <w:rPr>
          <w:rStyle w:val="hps"/>
          <w:rFonts w:ascii="Arial" w:hAnsi="Arial" w:cs="Arial"/>
          <w:color w:val="auto"/>
          <w:sz w:val="22"/>
          <w:szCs w:val="22"/>
          <w:lang w:val="ru-RU"/>
        </w:rPr>
        <w:t>вследствие</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злокачественно</w:t>
      </w:r>
      <w:r w:rsidR="00601533" w:rsidRPr="00702779">
        <w:rPr>
          <w:rStyle w:val="hps"/>
          <w:rFonts w:ascii="Arial" w:hAnsi="Arial" w:cs="Arial"/>
          <w:color w:val="auto"/>
          <w:sz w:val="22"/>
          <w:szCs w:val="22"/>
          <w:lang w:val="ru-RU"/>
        </w:rPr>
        <w:t>го процесса</w:t>
      </w:r>
      <w:r w:rsidR="00737216" w:rsidRPr="00702779">
        <w:rPr>
          <w:rStyle w:val="hps"/>
          <w:rFonts w:ascii="Arial" w:hAnsi="Arial" w:cs="Arial"/>
          <w:color w:val="auto"/>
          <w:sz w:val="22"/>
          <w:szCs w:val="22"/>
          <w:lang w:val="ru-RU"/>
        </w:rPr>
        <w:t>.</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Иногда</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свищ</w:t>
      </w:r>
      <w:r w:rsidR="00EF5545" w:rsidRPr="00702779">
        <w:rPr>
          <w:rStyle w:val="hps"/>
          <w:rFonts w:ascii="Arial" w:hAnsi="Arial" w:cs="Arial"/>
          <w:color w:val="auto"/>
          <w:sz w:val="22"/>
          <w:szCs w:val="22"/>
          <w:lang w:val="ru-RU"/>
        </w:rPr>
        <w:t>и</w:t>
      </w:r>
      <w:r w:rsidR="00737216" w:rsidRPr="00702779">
        <w:rPr>
          <w:rFonts w:ascii="Arial" w:hAnsi="Arial" w:cs="Arial"/>
          <w:color w:val="auto"/>
          <w:sz w:val="22"/>
          <w:szCs w:val="22"/>
          <w:lang w:val="ru-RU"/>
        </w:rPr>
        <w:t xml:space="preserve"> </w:t>
      </w:r>
      <w:r w:rsidR="00EF5545" w:rsidRPr="00702779">
        <w:rPr>
          <w:rStyle w:val="hps"/>
          <w:rFonts w:ascii="Arial" w:hAnsi="Arial" w:cs="Arial"/>
          <w:color w:val="auto"/>
          <w:sz w:val="22"/>
          <w:szCs w:val="22"/>
          <w:lang w:val="ru-RU"/>
        </w:rPr>
        <w:t>доброкачественные</w:t>
      </w:r>
      <w:r w:rsidR="00737216" w:rsidRPr="00702779">
        <w:rPr>
          <w:rStyle w:val="hps"/>
          <w:rFonts w:ascii="Arial" w:hAnsi="Arial" w:cs="Arial"/>
          <w:color w:val="auto"/>
          <w:sz w:val="22"/>
          <w:szCs w:val="22"/>
          <w:lang w:val="ru-RU"/>
        </w:rPr>
        <w:t xml:space="preserve"> и</w:t>
      </w:r>
      <w:r w:rsidR="00737216" w:rsidRPr="00702779">
        <w:rPr>
          <w:rFonts w:ascii="Arial" w:hAnsi="Arial" w:cs="Arial"/>
          <w:color w:val="auto"/>
          <w:sz w:val="22"/>
          <w:szCs w:val="22"/>
          <w:lang w:val="ru-RU"/>
        </w:rPr>
        <w:t xml:space="preserve"> </w:t>
      </w:r>
      <w:r w:rsidR="00EF5545" w:rsidRPr="00702779">
        <w:rPr>
          <w:rStyle w:val="hps"/>
          <w:rFonts w:ascii="Arial" w:hAnsi="Arial" w:cs="Arial"/>
          <w:color w:val="auto"/>
          <w:sz w:val="22"/>
          <w:szCs w:val="22"/>
          <w:lang w:val="ru-RU"/>
        </w:rPr>
        <w:t>могут быть связаны</w:t>
      </w:r>
      <w:r w:rsidR="00737216" w:rsidRPr="00702779">
        <w:rPr>
          <w:rStyle w:val="hps"/>
          <w:rFonts w:ascii="Arial" w:hAnsi="Arial" w:cs="Arial"/>
          <w:color w:val="auto"/>
          <w:sz w:val="22"/>
          <w:szCs w:val="22"/>
          <w:lang w:val="ru-RU"/>
        </w:rPr>
        <w:t xml:space="preserve"> с</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травмой</w:t>
      </w:r>
      <w:r w:rsidR="00737216" w:rsidRPr="00702779">
        <w:rPr>
          <w:rFonts w:ascii="Arial" w:hAnsi="Arial" w:cs="Arial"/>
          <w:color w:val="auto"/>
          <w:sz w:val="22"/>
          <w:szCs w:val="22"/>
          <w:lang w:val="ru-RU"/>
        </w:rPr>
        <w:t xml:space="preserve"> </w:t>
      </w:r>
      <w:r w:rsidR="00EF5545" w:rsidRPr="00702779">
        <w:rPr>
          <w:rFonts w:ascii="Arial" w:hAnsi="Arial" w:cs="Arial"/>
          <w:color w:val="auto"/>
          <w:sz w:val="22"/>
          <w:szCs w:val="22"/>
          <w:lang w:val="ru-RU"/>
        </w:rPr>
        <w:t>эндо</w:t>
      </w:r>
      <w:r w:rsidR="00737216" w:rsidRPr="00702779">
        <w:rPr>
          <w:rStyle w:val="hps"/>
          <w:rFonts w:ascii="Arial" w:hAnsi="Arial" w:cs="Arial"/>
          <w:color w:val="auto"/>
          <w:sz w:val="22"/>
          <w:szCs w:val="22"/>
          <w:lang w:val="ru-RU"/>
        </w:rPr>
        <w:t>трахе</w:t>
      </w:r>
      <w:r w:rsidR="00EF5545" w:rsidRPr="00702779">
        <w:rPr>
          <w:rStyle w:val="hps"/>
          <w:rFonts w:ascii="Arial" w:hAnsi="Arial" w:cs="Arial"/>
          <w:color w:val="auto"/>
          <w:sz w:val="22"/>
          <w:szCs w:val="22"/>
          <w:lang w:val="ru-RU"/>
        </w:rPr>
        <w:t>альной</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трубк</w:t>
      </w:r>
      <w:r w:rsidR="00EF5545" w:rsidRPr="00702779">
        <w:rPr>
          <w:rStyle w:val="hps"/>
          <w:rFonts w:ascii="Arial" w:hAnsi="Arial" w:cs="Arial"/>
          <w:color w:val="auto"/>
          <w:sz w:val="22"/>
          <w:szCs w:val="22"/>
          <w:lang w:val="ru-RU"/>
        </w:rPr>
        <w:t>ой</w:t>
      </w:r>
      <w:r w:rsidR="00EF5545" w:rsidRPr="00702779">
        <w:rPr>
          <w:rFonts w:ascii="Arial" w:hAnsi="Arial" w:cs="Arial"/>
          <w:color w:val="auto"/>
          <w:sz w:val="22"/>
          <w:szCs w:val="22"/>
          <w:lang w:val="ru-RU"/>
        </w:rPr>
        <w:t>, травмой</w:t>
      </w:r>
      <w:r w:rsidR="00737216" w:rsidRPr="00702779">
        <w:rPr>
          <w:rFonts w:ascii="Arial" w:hAnsi="Arial" w:cs="Arial"/>
          <w:color w:val="auto"/>
          <w:sz w:val="22"/>
          <w:szCs w:val="22"/>
          <w:lang w:val="ru-RU"/>
        </w:rPr>
        <w:t xml:space="preserve"> или </w:t>
      </w:r>
      <w:r w:rsidR="00EF5545" w:rsidRPr="00702779">
        <w:rPr>
          <w:rStyle w:val="hps"/>
          <w:rFonts w:ascii="Arial" w:hAnsi="Arial" w:cs="Arial"/>
          <w:color w:val="auto"/>
          <w:sz w:val="22"/>
          <w:szCs w:val="22"/>
          <w:lang w:val="ru-RU"/>
        </w:rPr>
        <w:t>воспалением</w:t>
      </w:r>
      <w:r w:rsidR="00737216" w:rsidRPr="00702779">
        <w:rPr>
          <w:rStyle w:val="hps"/>
          <w:rFonts w:ascii="Arial" w:hAnsi="Arial" w:cs="Arial"/>
          <w:color w:val="auto"/>
          <w:sz w:val="22"/>
          <w:szCs w:val="22"/>
          <w:lang w:val="ru-RU"/>
        </w:rPr>
        <w:t>.</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Злокачественны</w:t>
      </w:r>
      <w:r w:rsidR="00EF5545" w:rsidRPr="00702779">
        <w:rPr>
          <w:rStyle w:val="hps"/>
          <w:rFonts w:ascii="Arial" w:hAnsi="Arial" w:cs="Arial"/>
          <w:color w:val="auto"/>
          <w:sz w:val="22"/>
          <w:szCs w:val="22"/>
          <w:lang w:val="ru-RU"/>
        </w:rPr>
        <w:t>е</w:t>
      </w:r>
      <w:r w:rsidR="00737216" w:rsidRPr="00702779">
        <w:rPr>
          <w:rFonts w:ascii="Arial" w:hAnsi="Arial" w:cs="Arial"/>
          <w:color w:val="auto"/>
          <w:sz w:val="22"/>
          <w:szCs w:val="22"/>
          <w:lang w:val="ru-RU"/>
        </w:rPr>
        <w:t xml:space="preserve"> </w:t>
      </w:r>
      <w:r w:rsidR="00F1270C" w:rsidRPr="00702779">
        <w:rPr>
          <w:rStyle w:val="hps"/>
          <w:rFonts w:ascii="Arial" w:hAnsi="Arial" w:cs="Arial"/>
          <w:color w:val="auto"/>
          <w:sz w:val="22"/>
          <w:szCs w:val="22"/>
          <w:lang w:val="ru-RU"/>
        </w:rPr>
        <w:t>свищи</w:t>
      </w:r>
      <w:r w:rsidR="00EF5545" w:rsidRPr="00702779">
        <w:rPr>
          <w:rStyle w:val="hps"/>
          <w:rFonts w:ascii="Arial" w:hAnsi="Arial" w:cs="Arial"/>
          <w:color w:val="auto"/>
          <w:sz w:val="22"/>
          <w:szCs w:val="22"/>
          <w:lang w:val="ru-RU"/>
        </w:rPr>
        <w:t xml:space="preserve"> приблизительно</w:t>
      </w:r>
      <w:r w:rsidR="00737216" w:rsidRPr="00702779">
        <w:rPr>
          <w:rStyle w:val="hps"/>
          <w:rFonts w:ascii="Arial" w:hAnsi="Arial" w:cs="Arial"/>
          <w:color w:val="auto"/>
          <w:sz w:val="22"/>
          <w:szCs w:val="22"/>
          <w:lang w:val="ru-RU"/>
        </w:rPr>
        <w:t xml:space="preserve"> </w:t>
      </w:r>
      <w:r w:rsidR="00F1270C" w:rsidRPr="00702779">
        <w:rPr>
          <w:rStyle w:val="hps"/>
          <w:rFonts w:ascii="Arial" w:hAnsi="Arial" w:cs="Arial"/>
          <w:color w:val="auto"/>
          <w:sz w:val="22"/>
          <w:szCs w:val="22"/>
          <w:lang w:val="ru-RU"/>
        </w:rPr>
        <w:t xml:space="preserve">на </w:t>
      </w:r>
      <w:r w:rsidR="00737216" w:rsidRPr="00702779">
        <w:rPr>
          <w:rStyle w:val="hps"/>
          <w:rFonts w:ascii="Arial" w:hAnsi="Arial" w:cs="Arial"/>
          <w:color w:val="auto"/>
          <w:sz w:val="22"/>
          <w:szCs w:val="22"/>
          <w:lang w:val="ru-RU"/>
        </w:rPr>
        <w:t>85</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являются вторичными</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к раку пищевода</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В отличие от</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педиатрического пациента</w:t>
      </w:r>
      <w:r w:rsidR="00737216" w:rsidRPr="00702779">
        <w:rPr>
          <w:rFonts w:ascii="Arial" w:hAnsi="Arial" w:cs="Arial"/>
          <w:color w:val="auto"/>
          <w:sz w:val="22"/>
          <w:szCs w:val="22"/>
          <w:lang w:val="ru-RU"/>
        </w:rPr>
        <w:t xml:space="preserve"> </w:t>
      </w:r>
      <w:r w:rsidR="00737216" w:rsidRPr="00702779">
        <w:rPr>
          <w:rStyle w:val="hps"/>
          <w:rFonts w:ascii="Arial" w:hAnsi="Arial" w:cs="Arial"/>
          <w:color w:val="auto"/>
          <w:sz w:val="22"/>
          <w:szCs w:val="22"/>
          <w:lang w:val="ru-RU"/>
        </w:rPr>
        <w:t>с</w:t>
      </w:r>
      <w:r w:rsidR="00EF5545" w:rsidRPr="00702779">
        <w:rPr>
          <w:rFonts w:ascii="Arial" w:hAnsi="Arial" w:cs="Arial"/>
          <w:color w:val="auto"/>
          <w:sz w:val="22"/>
          <w:szCs w:val="22"/>
          <w:lang w:val="ru-RU"/>
        </w:rPr>
        <w:t xml:space="preserve">о </w:t>
      </w:r>
      <w:r w:rsidR="00EF5545" w:rsidRPr="00702779">
        <w:rPr>
          <w:rStyle w:val="hps"/>
          <w:rFonts w:ascii="Arial" w:hAnsi="Arial" w:cs="Arial"/>
          <w:color w:val="auto"/>
          <w:sz w:val="22"/>
          <w:szCs w:val="22"/>
          <w:lang w:val="ru-RU"/>
        </w:rPr>
        <w:t>свищами</w:t>
      </w:r>
      <w:r w:rsidR="00EF5545" w:rsidRPr="00702779">
        <w:rPr>
          <w:rFonts w:ascii="Arial" w:hAnsi="Arial" w:cs="Arial"/>
          <w:color w:val="auto"/>
          <w:sz w:val="22"/>
          <w:szCs w:val="22"/>
          <w:lang w:val="ru-RU"/>
        </w:rPr>
        <w:t xml:space="preserve"> </w:t>
      </w:r>
      <w:r w:rsidR="00F1270C" w:rsidRPr="00702779">
        <w:rPr>
          <w:rFonts w:ascii="Arial" w:hAnsi="Arial" w:cs="Arial"/>
          <w:color w:val="auto"/>
          <w:sz w:val="22"/>
          <w:szCs w:val="22"/>
          <w:lang w:val="ru-RU"/>
        </w:rPr>
        <w:t>эзофагореспираторного</w:t>
      </w:r>
      <w:r w:rsidR="00EF5545" w:rsidRPr="00702779">
        <w:rPr>
          <w:rFonts w:ascii="Arial" w:hAnsi="Arial" w:cs="Arial"/>
          <w:color w:val="auto"/>
          <w:sz w:val="22"/>
          <w:szCs w:val="22"/>
          <w:lang w:val="ru-RU"/>
        </w:rPr>
        <w:t xml:space="preserve"> </w:t>
      </w:r>
      <w:r w:rsidR="00EF5545" w:rsidRPr="00702779">
        <w:rPr>
          <w:rStyle w:val="hps"/>
          <w:rFonts w:ascii="Arial" w:hAnsi="Arial" w:cs="Arial"/>
          <w:color w:val="auto"/>
          <w:sz w:val="22"/>
          <w:szCs w:val="22"/>
          <w:lang w:val="ru-RU"/>
        </w:rPr>
        <w:t>тракта</w:t>
      </w:r>
      <w:r w:rsidR="00737216" w:rsidRPr="00702779">
        <w:rPr>
          <w:rStyle w:val="hps"/>
          <w:rFonts w:ascii="Arial" w:hAnsi="Arial" w:cs="Arial"/>
          <w:color w:val="222222"/>
          <w:sz w:val="22"/>
          <w:szCs w:val="22"/>
          <w:lang w:val="ru-RU"/>
        </w:rPr>
        <w:t>,</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которы</w:t>
      </w:r>
      <w:r w:rsidR="00EF5545" w:rsidRPr="00702779">
        <w:rPr>
          <w:rStyle w:val="hps"/>
          <w:rFonts w:ascii="Arial" w:hAnsi="Arial" w:cs="Arial"/>
          <w:color w:val="222222"/>
          <w:sz w:val="22"/>
          <w:szCs w:val="22"/>
          <w:lang w:val="ru-RU"/>
        </w:rPr>
        <w:t>е</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 xml:space="preserve">обычно </w:t>
      </w:r>
      <w:r w:rsidR="00EF5545" w:rsidRPr="00702779">
        <w:rPr>
          <w:rStyle w:val="hps"/>
          <w:rFonts w:ascii="Arial" w:hAnsi="Arial" w:cs="Arial"/>
          <w:color w:val="222222"/>
          <w:sz w:val="22"/>
          <w:szCs w:val="22"/>
          <w:lang w:val="ru-RU"/>
        </w:rPr>
        <w:t>соединяют</w:t>
      </w:r>
      <w:r w:rsidR="00737216" w:rsidRPr="00702779">
        <w:rPr>
          <w:rFonts w:ascii="Arial" w:hAnsi="Arial" w:cs="Arial"/>
          <w:color w:val="222222"/>
          <w:sz w:val="22"/>
          <w:szCs w:val="22"/>
          <w:lang w:val="ru-RU"/>
        </w:rPr>
        <w:t xml:space="preserve"> </w:t>
      </w:r>
      <w:r w:rsidR="00EF5545" w:rsidRPr="00702779">
        <w:rPr>
          <w:rStyle w:val="hps"/>
          <w:rFonts w:ascii="Arial" w:hAnsi="Arial" w:cs="Arial"/>
          <w:color w:val="222222"/>
          <w:sz w:val="22"/>
          <w:szCs w:val="22"/>
          <w:lang w:val="ru-RU"/>
        </w:rPr>
        <w:t>дистальный отдел</w:t>
      </w:r>
      <w:r w:rsidR="00737216" w:rsidRPr="00702779">
        <w:rPr>
          <w:rStyle w:val="hps"/>
          <w:rFonts w:ascii="Arial" w:hAnsi="Arial" w:cs="Arial"/>
          <w:color w:val="222222"/>
          <w:sz w:val="22"/>
          <w:szCs w:val="22"/>
          <w:lang w:val="ru-RU"/>
        </w:rPr>
        <w:t xml:space="preserve"> пищевода</w:t>
      </w:r>
      <w:r w:rsidR="00737216" w:rsidRPr="00702779">
        <w:rPr>
          <w:rFonts w:ascii="Arial" w:hAnsi="Arial" w:cs="Arial"/>
          <w:color w:val="222222"/>
          <w:sz w:val="22"/>
          <w:szCs w:val="22"/>
          <w:lang w:val="ru-RU"/>
        </w:rPr>
        <w:t xml:space="preserve"> </w:t>
      </w:r>
      <w:r w:rsidR="00EF5545" w:rsidRPr="00702779">
        <w:rPr>
          <w:rStyle w:val="hps"/>
          <w:rFonts w:ascii="Arial" w:hAnsi="Arial" w:cs="Arial"/>
          <w:color w:val="222222"/>
          <w:sz w:val="22"/>
          <w:szCs w:val="22"/>
          <w:lang w:val="ru-RU"/>
        </w:rPr>
        <w:t>с</w:t>
      </w:r>
      <w:r w:rsidR="00737216" w:rsidRPr="00702779">
        <w:rPr>
          <w:rFonts w:ascii="Arial" w:hAnsi="Arial" w:cs="Arial"/>
          <w:color w:val="222222"/>
          <w:sz w:val="22"/>
          <w:szCs w:val="22"/>
          <w:lang w:val="ru-RU"/>
        </w:rPr>
        <w:t xml:space="preserve"> </w:t>
      </w:r>
      <w:r w:rsidR="00EF5545" w:rsidRPr="00702779">
        <w:rPr>
          <w:rStyle w:val="hps"/>
          <w:rFonts w:ascii="Arial" w:hAnsi="Arial" w:cs="Arial"/>
          <w:color w:val="222222"/>
          <w:sz w:val="22"/>
          <w:szCs w:val="22"/>
          <w:lang w:val="ru-RU"/>
        </w:rPr>
        <w:t>задней стенкой</w:t>
      </w:r>
      <w:r w:rsidR="00737216" w:rsidRPr="00702779">
        <w:rPr>
          <w:rStyle w:val="hps"/>
          <w:rFonts w:ascii="Arial" w:hAnsi="Arial" w:cs="Arial"/>
          <w:color w:val="222222"/>
          <w:sz w:val="22"/>
          <w:szCs w:val="22"/>
          <w:lang w:val="ru-RU"/>
        </w:rPr>
        <w:t xml:space="preserve"> трахеи</w:t>
      </w:r>
      <w:r w:rsidR="00737216" w:rsidRPr="00702779">
        <w:rPr>
          <w:rFonts w:ascii="Arial" w:hAnsi="Arial" w:cs="Arial"/>
          <w:color w:val="222222"/>
          <w:sz w:val="22"/>
          <w:szCs w:val="22"/>
          <w:lang w:val="ru-RU"/>
        </w:rPr>
        <w:t xml:space="preserve">, эти </w:t>
      </w:r>
      <w:r w:rsidR="00737216" w:rsidRPr="00702779">
        <w:rPr>
          <w:rStyle w:val="hps"/>
          <w:rFonts w:ascii="Arial" w:hAnsi="Arial" w:cs="Arial"/>
          <w:color w:val="222222"/>
          <w:sz w:val="22"/>
          <w:szCs w:val="22"/>
          <w:lang w:val="ru-RU"/>
        </w:rPr>
        <w:t>свищи</w:t>
      </w:r>
      <w:r w:rsidR="00737216" w:rsidRPr="00702779">
        <w:rPr>
          <w:rFonts w:ascii="Arial" w:hAnsi="Arial" w:cs="Arial"/>
          <w:color w:val="222222"/>
          <w:sz w:val="22"/>
          <w:szCs w:val="22"/>
          <w:lang w:val="ru-RU"/>
        </w:rPr>
        <w:t xml:space="preserve"> </w:t>
      </w:r>
      <w:r w:rsidR="002010A2" w:rsidRPr="00702779">
        <w:rPr>
          <w:rStyle w:val="hps"/>
          <w:rFonts w:ascii="Arial" w:hAnsi="Arial" w:cs="Arial"/>
          <w:color w:val="222222"/>
          <w:sz w:val="22"/>
          <w:szCs w:val="22"/>
          <w:lang w:val="ru-RU"/>
        </w:rPr>
        <w:t>могут быть связаны</w:t>
      </w:r>
      <w:r w:rsidR="00737216" w:rsidRPr="00702779">
        <w:rPr>
          <w:rStyle w:val="hps"/>
          <w:rFonts w:ascii="Arial" w:hAnsi="Arial" w:cs="Arial"/>
          <w:color w:val="222222"/>
          <w:sz w:val="22"/>
          <w:szCs w:val="22"/>
          <w:lang w:val="ru-RU"/>
        </w:rPr>
        <w:t xml:space="preserve"> с</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люб</w:t>
      </w:r>
      <w:r w:rsidR="002010A2" w:rsidRPr="00702779">
        <w:rPr>
          <w:rStyle w:val="hps"/>
          <w:rFonts w:ascii="Arial" w:hAnsi="Arial" w:cs="Arial"/>
          <w:color w:val="222222"/>
          <w:sz w:val="22"/>
          <w:szCs w:val="22"/>
          <w:lang w:val="ru-RU"/>
        </w:rPr>
        <w:t>ой частью</w:t>
      </w:r>
      <w:r w:rsidR="00737216" w:rsidRPr="00702779">
        <w:rPr>
          <w:rStyle w:val="hps"/>
          <w:rFonts w:ascii="Arial" w:hAnsi="Arial" w:cs="Arial"/>
          <w:color w:val="222222"/>
          <w:sz w:val="22"/>
          <w:szCs w:val="22"/>
          <w:lang w:val="ru-RU"/>
        </w:rPr>
        <w:t xml:space="preserve"> дыхательной</w:t>
      </w:r>
      <w:r w:rsidR="00737216" w:rsidRPr="00702779">
        <w:rPr>
          <w:rFonts w:ascii="Arial" w:hAnsi="Arial" w:cs="Arial"/>
          <w:color w:val="222222"/>
          <w:sz w:val="22"/>
          <w:szCs w:val="22"/>
          <w:lang w:val="ru-RU"/>
        </w:rPr>
        <w:t xml:space="preserve"> </w:t>
      </w:r>
      <w:r w:rsidR="00EF5545" w:rsidRPr="00702779">
        <w:rPr>
          <w:rStyle w:val="hps"/>
          <w:rFonts w:ascii="Arial" w:hAnsi="Arial" w:cs="Arial"/>
          <w:color w:val="222222"/>
          <w:sz w:val="22"/>
          <w:szCs w:val="22"/>
          <w:lang w:val="ru-RU"/>
        </w:rPr>
        <w:t>тракта</w:t>
      </w:r>
      <w:r w:rsidR="00BC1738" w:rsidRPr="00702779">
        <w:rPr>
          <w:rStyle w:val="hps"/>
          <w:rFonts w:ascii="Arial" w:hAnsi="Arial" w:cs="Arial"/>
          <w:color w:val="222222"/>
          <w:sz w:val="22"/>
          <w:szCs w:val="22"/>
          <w:lang w:val="ru-RU"/>
        </w:rPr>
        <w:t>.</w:t>
      </w:r>
      <w:r w:rsidR="00BE72F7" w:rsidRPr="00702779">
        <w:rPr>
          <w:rStyle w:val="hps"/>
          <w:rFonts w:ascii="Arial" w:hAnsi="Arial" w:cs="Arial"/>
          <w:color w:val="FF0000"/>
          <w:sz w:val="22"/>
          <w:szCs w:val="22"/>
          <w:vertAlign w:val="superscript"/>
          <w:lang w:val="ru-RU"/>
        </w:rPr>
        <w:t>251</w:t>
      </w:r>
      <w:r w:rsidR="00737216" w:rsidRPr="00702779">
        <w:rPr>
          <w:rFonts w:ascii="Arial" w:hAnsi="Arial" w:cs="Arial"/>
          <w:color w:val="FF0000"/>
          <w:sz w:val="22"/>
          <w:szCs w:val="22"/>
          <w:lang w:val="ru-RU"/>
        </w:rPr>
        <w:t xml:space="preserve"> </w:t>
      </w:r>
      <w:r w:rsidR="00737216" w:rsidRPr="00702779">
        <w:rPr>
          <w:rStyle w:val="hps"/>
          <w:rFonts w:ascii="Arial" w:hAnsi="Arial" w:cs="Arial"/>
          <w:color w:val="222222"/>
          <w:sz w:val="22"/>
          <w:szCs w:val="22"/>
          <w:lang w:val="ru-RU"/>
        </w:rPr>
        <w:t>В большинстве случаев</w:t>
      </w:r>
      <w:r w:rsidR="00737216" w:rsidRPr="00702779">
        <w:rPr>
          <w:rFonts w:ascii="Arial" w:hAnsi="Arial" w:cs="Arial"/>
          <w:color w:val="222222"/>
          <w:sz w:val="22"/>
          <w:szCs w:val="22"/>
          <w:lang w:val="ru-RU"/>
        </w:rPr>
        <w:t xml:space="preserve"> </w:t>
      </w:r>
      <w:r w:rsidR="002010A2" w:rsidRPr="00702779">
        <w:rPr>
          <w:rStyle w:val="hps"/>
          <w:rFonts w:ascii="Arial" w:hAnsi="Arial" w:cs="Arial"/>
          <w:color w:val="222222"/>
          <w:sz w:val="22"/>
          <w:szCs w:val="22"/>
          <w:lang w:val="ru-RU"/>
        </w:rPr>
        <w:t>свищи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 xml:space="preserve">можно увидеть </w:t>
      </w:r>
      <w:r w:rsidR="002010A2" w:rsidRPr="00702779">
        <w:rPr>
          <w:rStyle w:val="hps"/>
          <w:rFonts w:ascii="Arial" w:hAnsi="Arial" w:cs="Arial"/>
          <w:color w:val="222222"/>
          <w:sz w:val="22"/>
          <w:szCs w:val="22"/>
          <w:lang w:val="ru-RU"/>
        </w:rPr>
        <w:t>при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эзофагоскопи</w:t>
      </w:r>
      <w:r w:rsidR="002010A2" w:rsidRPr="00702779">
        <w:rPr>
          <w:rStyle w:val="hps"/>
          <w:rFonts w:ascii="Arial" w:hAnsi="Arial" w:cs="Arial"/>
          <w:color w:val="222222"/>
          <w:sz w:val="22"/>
          <w:szCs w:val="22"/>
          <w:lang w:val="ru-RU"/>
        </w:rPr>
        <w:t>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или</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бронхоскопии</w:t>
      </w:r>
      <w:r w:rsidR="00737216" w:rsidRPr="00702779">
        <w:rPr>
          <w:rFonts w:ascii="Arial" w:hAnsi="Arial" w:cs="Arial"/>
          <w:color w:val="222222"/>
          <w:sz w:val="22"/>
          <w:szCs w:val="22"/>
          <w:lang w:val="ru-RU"/>
        </w:rPr>
        <w:t xml:space="preserve">. </w:t>
      </w:r>
      <w:r w:rsidR="002010A2" w:rsidRPr="00702779">
        <w:rPr>
          <w:rStyle w:val="hps"/>
          <w:rFonts w:ascii="Arial" w:hAnsi="Arial" w:cs="Arial"/>
          <w:color w:val="222222"/>
          <w:sz w:val="22"/>
          <w:szCs w:val="22"/>
          <w:lang w:val="ru-RU"/>
        </w:rPr>
        <w:t xml:space="preserve">В </w:t>
      </w:r>
      <w:r w:rsidR="00737216" w:rsidRPr="00702779">
        <w:rPr>
          <w:rStyle w:val="hps"/>
          <w:rFonts w:ascii="Arial" w:hAnsi="Arial" w:cs="Arial"/>
          <w:color w:val="222222"/>
          <w:sz w:val="22"/>
          <w:szCs w:val="22"/>
          <w:lang w:val="ru-RU"/>
        </w:rPr>
        <w:t>злокачественных</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случаях</w:t>
      </w:r>
      <w:r w:rsidR="00737216" w:rsidRPr="00702779">
        <w:rPr>
          <w:rFonts w:ascii="Arial" w:hAnsi="Arial" w:cs="Arial"/>
          <w:color w:val="222222"/>
          <w:sz w:val="22"/>
          <w:szCs w:val="22"/>
          <w:lang w:val="ru-RU"/>
        </w:rPr>
        <w:t xml:space="preserve"> </w:t>
      </w:r>
      <w:r w:rsidR="002010A2" w:rsidRPr="00702779">
        <w:rPr>
          <w:rStyle w:val="hps"/>
          <w:rFonts w:ascii="Arial" w:hAnsi="Arial" w:cs="Arial"/>
          <w:color w:val="222222"/>
          <w:sz w:val="22"/>
          <w:szCs w:val="22"/>
          <w:lang w:val="ru-RU"/>
        </w:rPr>
        <w:t>цели</w:t>
      </w:r>
      <w:r w:rsidR="00737216" w:rsidRPr="00702779">
        <w:rPr>
          <w:rStyle w:val="hps"/>
          <w:rFonts w:ascii="Arial" w:hAnsi="Arial" w:cs="Arial"/>
          <w:color w:val="222222"/>
          <w:sz w:val="22"/>
          <w:szCs w:val="22"/>
          <w:lang w:val="ru-RU"/>
        </w:rPr>
        <w:t xml:space="preserve"> операции</w:t>
      </w:r>
      <w:r w:rsidR="00737216" w:rsidRPr="00702779">
        <w:rPr>
          <w:rFonts w:ascii="Arial" w:hAnsi="Arial" w:cs="Arial"/>
          <w:color w:val="222222"/>
          <w:sz w:val="22"/>
          <w:szCs w:val="22"/>
          <w:lang w:val="ru-RU"/>
        </w:rPr>
        <w:t xml:space="preserve">, как правило, </w:t>
      </w:r>
      <w:r w:rsidR="002010A2" w:rsidRPr="00702779">
        <w:rPr>
          <w:rFonts w:ascii="Arial" w:hAnsi="Arial" w:cs="Arial"/>
          <w:color w:val="222222"/>
          <w:sz w:val="22"/>
          <w:szCs w:val="22"/>
          <w:lang w:val="ru-RU"/>
        </w:rPr>
        <w:t>паллиативные</w:t>
      </w:r>
      <w:r w:rsidR="00737216" w:rsidRPr="00702779">
        <w:rPr>
          <w:rFonts w:ascii="Arial" w:hAnsi="Arial" w:cs="Arial"/>
          <w:color w:val="222222"/>
          <w:sz w:val="22"/>
          <w:szCs w:val="22"/>
          <w:lang w:val="ru-RU"/>
        </w:rPr>
        <w:t xml:space="preserve">. </w:t>
      </w:r>
      <w:r w:rsidR="002010A2" w:rsidRPr="00702779">
        <w:rPr>
          <w:rStyle w:val="hps"/>
          <w:rFonts w:ascii="Arial" w:hAnsi="Arial" w:cs="Arial"/>
          <w:color w:val="222222"/>
          <w:sz w:val="22"/>
          <w:szCs w:val="22"/>
          <w:lang w:val="ru-RU"/>
        </w:rPr>
        <w:t>Способ</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изоляции</w:t>
      </w:r>
      <w:r w:rsidR="00737216" w:rsidRPr="00702779">
        <w:rPr>
          <w:rFonts w:ascii="Arial" w:hAnsi="Arial" w:cs="Arial"/>
          <w:color w:val="222222"/>
          <w:sz w:val="22"/>
          <w:szCs w:val="22"/>
          <w:lang w:val="ru-RU"/>
        </w:rPr>
        <w:t xml:space="preserve"> </w:t>
      </w:r>
      <w:r w:rsidR="00F1270C" w:rsidRPr="00702779">
        <w:rPr>
          <w:rStyle w:val="hps"/>
          <w:rFonts w:ascii="Arial" w:hAnsi="Arial" w:cs="Arial"/>
          <w:color w:val="222222"/>
          <w:sz w:val="22"/>
          <w:szCs w:val="22"/>
          <w:lang w:val="ru-RU"/>
        </w:rPr>
        <w:t>лёгких</w:t>
      </w:r>
      <w:r w:rsidR="00F1270C"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будет зависеть от</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расположения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свища</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Один из вариантов</w:t>
      </w:r>
      <w:r w:rsidR="00601533" w:rsidRPr="00702779">
        <w:rPr>
          <w:rStyle w:val="hps"/>
          <w:rFonts w:ascii="Arial" w:hAnsi="Arial" w:cs="Arial"/>
          <w:color w:val="222222"/>
          <w:sz w:val="22"/>
          <w:szCs w:val="22"/>
          <w:lang w:val="ru-RU"/>
        </w:rPr>
        <w:t xml:space="preserve"> лечения</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у взрослых пациентов с</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дистальн</w:t>
      </w:r>
      <w:r w:rsidR="002010A2" w:rsidRPr="00702779">
        <w:rPr>
          <w:rStyle w:val="hps"/>
          <w:rFonts w:ascii="Arial" w:hAnsi="Arial" w:cs="Arial"/>
          <w:color w:val="222222"/>
          <w:sz w:val="22"/>
          <w:szCs w:val="22"/>
          <w:lang w:val="ru-RU"/>
        </w:rPr>
        <w:t>ым свищем</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трахеи</w:t>
      </w:r>
      <w:r w:rsidR="002010A2"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является использование</w:t>
      </w:r>
      <w:r w:rsidR="00737216" w:rsidRPr="00702779">
        <w:rPr>
          <w:rFonts w:ascii="Arial" w:hAnsi="Arial" w:cs="Arial"/>
          <w:color w:val="222222"/>
          <w:sz w:val="22"/>
          <w:szCs w:val="22"/>
          <w:lang w:val="ru-RU"/>
        </w:rPr>
        <w:t xml:space="preserve"> </w:t>
      </w:r>
      <w:r w:rsidR="002010A2" w:rsidRPr="00702779">
        <w:rPr>
          <w:rStyle w:val="hps"/>
          <w:rFonts w:ascii="Arial" w:hAnsi="Arial" w:cs="Arial"/>
          <w:color w:val="222222"/>
          <w:sz w:val="22"/>
          <w:szCs w:val="22"/>
          <w:lang w:val="ru-RU"/>
        </w:rPr>
        <w:t xml:space="preserve">небольших </w:t>
      </w:r>
      <w:r w:rsidR="00737216" w:rsidRPr="00702779">
        <w:rPr>
          <w:rStyle w:val="hps"/>
          <w:rFonts w:ascii="Arial" w:hAnsi="Arial" w:cs="Arial"/>
          <w:color w:val="222222"/>
          <w:sz w:val="22"/>
          <w:szCs w:val="22"/>
          <w:lang w:val="ru-RU"/>
        </w:rPr>
        <w:t>двусторонних</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w:t>
      </w:r>
      <w:r w:rsidR="00F1270C" w:rsidRPr="00702779">
        <w:rPr>
          <w:rStyle w:val="hps"/>
          <w:rFonts w:ascii="Arial" w:hAnsi="Arial" w:cs="Arial"/>
          <w:color w:val="222222"/>
          <w:sz w:val="22"/>
          <w:szCs w:val="22"/>
          <w:lang w:val="ru-RU"/>
        </w:rPr>
        <w:t xml:space="preserve">ВД </w:t>
      </w:r>
      <w:r w:rsidR="00737216" w:rsidRPr="00702779">
        <w:rPr>
          <w:rStyle w:val="hps"/>
          <w:rFonts w:ascii="Arial" w:hAnsi="Arial" w:cs="Arial"/>
          <w:color w:val="222222"/>
          <w:sz w:val="22"/>
          <w:szCs w:val="22"/>
          <w:lang w:val="ru-RU"/>
        </w:rPr>
        <w:t>5-6</w:t>
      </w:r>
      <w:r w:rsidR="00737216" w:rsidRPr="00702779">
        <w:rPr>
          <w:rFonts w:ascii="Arial" w:hAnsi="Arial" w:cs="Arial"/>
          <w:color w:val="222222"/>
          <w:sz w:val="22"/>
          <w:szCs w:val="22"/>
          <w:lang w:val="ru-RU"/>
        </w:rPr>
        <w:t xml:space="preserve"> </w:t>
      </w:r>
      <w:r w:rsidR="00737216" w:rsidRPr="00702779">
        <w:rPr>
          <w:rStyle w:val="hps"/>
          <w:rFonts w:ascii="Arial" w:hAnsi="Arial" w:cs="Arial"/>
          <w:i/>
          <w:iCs/>
          <w:color w:val="222222"/>
          <w:sz w:val="22"/>
          <w:szCs w:val="22"/>
          <w:lang w:val="ru-RU"/>
        </w:rPr>
        <w:t>мм</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эндобронхиальн</w:t>
      </w:r>
      <w:r w:rsidR="002010A2" w:rsidRPr="00702779">
        <w:rPr>
          <w:rStyle w:val="hps"/>
          <w:rFonts w:ascii="Arial" w:hAnsi="Arial" w:cs="Arial"/>
          <w:color w:val="222222"/>
          <w:sz w:val="22"/>
          <w:szCs w:val="22"/>
          <w:lang w:val="ru-RU"/>
        </w:rPr>
        <w:t>ых</w:t>
      </w:r>
      <w:r w:rsidR="00737216" w:rsidRPr="00702779">
        <w:rPr>
          <w:rFonts w:ascii="Arial" w:hAnsi="Arial" w:cs="Arial"/>
          <w:color w:val="222222"/>
          <w:sz w:val="22"/>
          <w:szCs w:val="22"/>
          <w:lang w:val="ru-RU"/>
        </w:rPr>
        <w:t xml:space="preserve"> </w:t>
      </w:r>
      <w:r w:rsidR="00737216" w:rsidRPr="00702779">
        <w:rPr>
          <w:rStyle w:val="hps"/>
          <w:rFonts w:ascii="Arial" w:hAnsi="Arial" w:cs="Arial"/>
          <w:color w:val="222222"/>
          <w:sz w:val="22"/>
          <w:szCs w:val="22"/>
          <w:lang w:val="ru-RU"/>
        </w:rPr>
        <w:t>труб</w:t>
      </w:r>
      <w:r w:rsidR="002010A2" w:rsidRPr="00702779">
        <w:rPr>
          <w:rStyle w:val="hps"/>
          <w:rFonts w:ascii="Arial" w:hAnsi="Arial" w:cs="Arial"/>
          <w:color w:val="222222"/>
          <w:sz w:val="22"/>
          <w:szCs w:val="22"/>
          <w:lang w:val="ru-RU"/>
        </w:rPr>
        <w:t>ок</w:t>
      </w:r>
      <w:r w:rsidR="00E41F80" w:rsidRPr="00702779">
        <w:rPr>
          <w:rStyle w:val="hps"/>
          <w:rFonts w:ascii="Arial" w:hAnsi="Arial" w:cs="Arial"/>
          <w:color w:val="222222"/>
          <w:sz w:val="22"/>
          <w:szCs w:val="22"/>
          <w:lang w:val="ru-RU"/>
        </w:rPr>
        <w:t>.</w:t>
      </w:r>
      <w:r w:rsidR="00BE72F7" w:rsidRPr="00702779">
        <w:rPr>
          <w:rStyle w:val="hps"/>
          <w:rFonts w:ascii="Arial" w:hAnsi="Arial" w:cs="Arial"/>
          <w:color w:val="FF0000"/>
          <w:sz w:val="22"/>
          <w:szCs w:val="22"/>
          <w:vertAlign w:val="superscript"/>
          <w:lang w:val="ru-RU"/>
        </w:rPr>
        <w:t>252</w:t>
      </w:r>
    </w:p>
    <w:p w14:paraId="331D81A1" w14:textId="77777777" w:rsidR="00E724FD" w:rsidRPr="00702779" w:rsidRDefault="007B4FFF" w:rsidP="007B4FFF">
      <w:pPr>
        <w:pStyle w:val="nextSectPara"/>
        <w:ind w:firstLine="0"/>
        <w:rPr>
          <w:rStyle w:val="hps"/>
          <w:rFonts w:ascii="Arial" w:hAnsi="Arial" w:cs="Arial"/>
          <w:b/>
          <w:color w:val="auto"/>
          <w:sz w:val="22"/>
          <w:szCs w:val="22"/>
          <w:lang w:val="ru-RU"/>
        </w:rPr>
      </w:pPr>
      <w:r w:rsidRPr="00702779">
        <w:rPr>
          <w:rStyle w:val="hps"/>
          <w:rFonts w:ascii="Arial" w:hAnsi="Arial" w:cs="Arial"/>
          <w:b/>
          <w:color w:val="auto"/>
          <w:sz w:val="22"/>
          <w:szCs w:val="22"/>
          <w:lang w:val="ru-RU"/>
        </w:rPr>
        <w:t xml:space="preserve">   </w:t>
      </w:r>
    </w:p>
    <w:p w14:paraId="65549C35" w14:textId="11B8A867" w:rsidR="00DC4429" w:rsidRPr="00702779" w:rsidRDefault="00E724FD" w:rsidP="00E724FD">
      <w:pPr>
        <w:pStyle w:val="nextSectPara"/>
        <w:ind w:firstLine="0"/>
        <w:rPr>
          <w:rFonts w:ascii="Arial" w:hAnsi="Arial" w:cs="Arial"/>
          <w:color w:val="222222"/>
          <w:sz w:val="22"/>
          <w:szCs w:val="22"/>
          <w:lang w:val="ru-RU"/>
        </w:rPr>
      </w:pPr>
      <w:r w:rsidRPr="00702779">
        <w:rPr>
          <w:rStyle w:val="hps"/>
          <w:rFonts w:ascii="Arial" w:hAnsi="Arial" w:cs="Arial"/>
          <w:b/>
          <w:color w:val="auto"/>
          <w:sz w:val="22"/>
          <w:szCs w:val="22"/>
          <w:lang w:val="ru-RU"/>
        </w:rPr>
        <w:t xml:space="preserve">   </w:t>
      </w:r>
      <w:r w:rsidR="009C3C97" w:rsidRPr="00702779">
        <w:rPr>
          <w:rStyle w:val="hps"/>
          <w:rFonts w:ascii="Arial" w:hAnsi="Arial" w:cs="Arial"/>
          <w:b/>
          <w:color w:val="auto"/>
          <w:sz w:val="22"/>
          <w:szCs w:val="22"/>
          <w:lang w:val="ru-RU"/>
        </w:rPr>
        <w:t>Д</w:t>
      </w:r>
      <w:r w:rsidR="00031C93" w:rsidRPr="00702779">
        <w:rPr>
          <w:rStyle w:val="hps"/>
          <w:rFonts w:ascii="Arial" w:hAnsi="Arial" w:cs="Arial"/>
          <w:b/>
          <w:color w:val="auto"/>
          <w:sz w:val="22"/>
          <w:szCs w:val="22"/>
          <w:lang w:val="ru-RU"/>
        </w:rPr>
        <w:t>ивертикул</w:t>
      </w:r>
      <w:r w:rsidR="009C3C97" w:rsidRPr="00702779">
        <w:rPr>
          <w:rStyle w:val="hps"/>
          <w:rFonts w:ascii="Arial" w:hAnsi="Arial" w:cs="Arial"/>
          <w:b/>
          <w:color w:val="auto"/>
          <w:sz w:val="22"/>
          <w:szCs w:val="22"/>
          <w:lang w:val="ru-RU"/>
        </w:rPr>
        <w:t xml:space="preserve"> Зенкера</w:t>
      </w:r>
      <w:r w:rsidR="00031C93" w:rsidRPr="00702779">
        <w:rPr>
          <w:rFonts w:ascii="Arial" w:hAnsi="Arial" w:cs="Arial"/>
          <w:color w:val="222222"/>
          <w:sz w:val="22"/>
          <w:szCs w:val="22"/>
          <w:lang w:val="ru-RU"/>
        </w:rPr>
        <w:br/>
      </w:r>
      <w:r w:rsidR="009C3C97" w:rsidRPr="00702779">
        <w:rPr>
          <w:rFonts w:ascii="Arial" w:hAnsi="Arial" w:cs="Arial"/>
          <w:color w:val="222222"/>
          <w:sz w:val="22"/>
          <w:szCs w:val="22"/>
          <w:lang w:val="ru-RU"/>
        </w:rPr>
        <w:t xml:space="preserve">   </w:t>
      </w:r>
      <w:r w:rsidR="009C3C97" w:rsidRPr="00702779">
        <w:rPr>
          <w:rStyle w:val="hps"/>
          <w:rFonts w:ascii="Arial" w:hAnsi="Arial" w:cs="Arial"/>
          <w:color w:val="auto"/>
          <w:sz w:val="22"/>
          <w:szCs w:val="22"/>
          <w:lang w:val="ru-RU"/>
        </w:rPr>
        <w:t>Дивертикул Зенкера</w:t>
      </w:r>
      <w:r w:rsidR="00070558" w:rsidRPr="00702779">
        <w:rPr>
          <w:rStyle w:val="hps"/>
          <w:rFonts w:ascii="Arial" w:hAnsi="Arial" w:cs="Arial"/>
          <w:color w:val="auto"/>
          <w:sz w:val="22"/>
          <w:szCs w:val="22"/>
          <w:lang w:val="ru-RU"/>
        </w:rPr>
        <w:t xml:space="preserve"> (</w:t>
      </w:r>
      <w:r w:rsidR="00070558" w:rsidRPr="00702779">
        <w:rPr>
          <w:rFonts w:ascii="Arial" w:hAnsi="Arial" w:cs="Arial"/>
          <w:i/>
          <w:sz w:val="22"/>
          <w:szCs w:val="22"/>
        </w:rPr>
        <w:t>Zenker</w:t>
      </w:r>
      <w:r w:rsidR="00070558" w:rsidRPr="00702779">
        <w:rPr>
          <w:rFonts w:ascii="Arial" w:hAnsi="Arial" w:cs="Arial"/>
          <w:sz w:val="22"/>
          <w:szCs w:val="22"/>
          <w:lang w:val="ru-RU"/>
        </w:rPr>
        <w:t>)</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на самом деле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выпячивание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нижней</w:t>
      </w:r>
      <w:r w:rsidR="00031C93" w:rsidRPr="00702779">
        <w:rPr>
          <w:rFonts w:ascii="Arial" w:hAnsi="Arial" w:cs="Arial"/>
          <w:color w:val="222222"/>
          <w:sz w:val="22"/>
          <w:szCs w:val="22"/>
          <w:lang w:val="ru-RU"/>
        </w:rPr>
        <w:t xml:space="preserve"> </w:t>
      </w:r>
      <w:r w:rsidR="009C3C97" w:rsidRPr="00702779">
        <w:rPr>
          <w:rFonts w:ascii="Arial" w:hAnsi="Arial" w:cs="Arial"/>
          <w:color w:val="222222"/>
          <w:sz w:val="22"/>
          <w:szCs w:val="22"/>
          <w:lang w:val="ru-RU"/>
        </w:rPr>
        <w:t xml:space="preserve">части </w:t>
      </w:r>
      <w:r w:rsidR="00031C93" w:rsidRPr="00702779">
        <w:rPr>
          <w:rStyle w:val="hps"/>
          <w:rFonts w:ascii="Arial" w:hAnsi="Arial" w:cs="Arial"/>
          <w:color w:val="222222"/>
          <w:sz w:val="22"/>
          <w:szCs w:val="22"/>
          <w:lang w:val="ru-RU"/>
        </w:rPr>
        <w:t>глотки</w:t>
      </w:r>
      <w:r w:rsidR="001B5239" w:rsidRPr="00702779">
        <w:rPr>
          <w:rStyle w:val="hps"/>
          <w:rFonts w:ascii="Arial" w:hAnsi="Arial" w:cs="Arial"/>
          <w:color w:val="222222"/>
          <w:sz w:val="22"/>
          <w:szCs w:val="22"/>
          <w:lang w:val="ru-RU"/>
        </w:rPr>
        <w:t>, возникающее</w:t>
      </w:r>
      <w:r w:rsidR="00031C93" w:rsidRPr="00702779">
        <w:rPr>
          <w:rFonts w:ascii="Arial" w:hAnsi="Arial" w:cs="Arial"/>
          <w:color w:val="222222"/>
          <w:sz w:val="22"/>
          <w:szCs w:val="22"/>
          <w:lang w:val="ru-RU"/>
        </w:rPr>
        <w:t xml:space="preserve"> </w:t>
      </w:r>
      <w:r w:rsidR="001B5239" w:rsidRPr="00702779">
        <w:rPr>
          <w:rStyle w:val="hps"/>
          <w:rFonts w:ascii="Arial" w:hAnsi="Arial" w:cs="Arial"/>
          <w:color w:val="222222"/>
          <w:sz w:val="22"/>
          <w:szCs w:val="22"/>
          <w:lang w:val="ru-RU"/>
        </w:rPr>
        <w:t xml:space="preserve">из-за </w:t>
      </w:r>
      <w:r w:rsidR="00031C93" w:rsidRPr="00702779">
        <w:rPr>
          <w:rStyle w:val="hps"/>
          <w:rFonts w:ascii="Arial" w:hAnsi="Arial" w:cs="Arial"/>
          <w:color w:val="222222"/>
          <w:sz w:val="22"/>
          <w:szCs w:val="22"/>
          <w:lang w:val="ru-RU"/>
        </w:rPr>
        <w:t>слабости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на стыке</w:t>
      </w:r>
      <w:r w:rsidR="00031C93" w:rsidRPr="00702779">
        <w:rPr>
          <w:rFonts w:ascii="Arial" w:hAnsi="Arial" w:cs="Arial"/>
          <w:color w:val="222222"/>
          <w:sz w:val="22"/>
          <w:szCs w:val="22"/>
          <w:lang w:val="ru-RU"/>
        </w:rPr>
        <w:t xml:space="preserve"> </w:t>
      </w:r>
      <w:r w:rsidR="00386907" w:rsidRPr="00702779">
        <w:rPr>
          <w:rFonts w:ascii="Arial" w:hAnsi="Arial" w:cs="Arial"/>
          <w:color w:val="auto"/>
          <w:sz w:val="22"/>
          <w:szCs w:val="22"/>
          <w:lang w:val="ru-RU"/>
        </w:rPr>
        <w:t>щитовидно-глоточной (</w:t>
      </w:r>
      <w:r w:rsidR="00386907" w:rsidRPr="00702779">
        <w:rPr>
          <w:rStyle w:val="hps"/>
          <w:rFonts w:ascii="Arial" w:hAnsi="Arial" w:cs="Arial"/>
          <w:i/>
          <w:color w:val="auto"/>
          <w:sz w:val="22"/>
          <w:szCs w:val="22"/>
          <w:lang w:val="sv-SE"/>
        </w:rPr>
        <w:t>t</w:t>
      </w:r>
      <w:r w:rsidR="00386907" w:rsidRPr="00702779">
        <w:rPr>
          <w:rStyle w:val="hps"/>
          <w:rFonts w:ascii="Arial" w:hAnsi="Arial" w:cs="Arial"/>
          <w:i/>
          <w:color w:val="auto"/>
          <w:sz w:val="22"/>
          <w:szCs w:val="22"/>
          <w:lang w:val="ru-RU"/>
        </w:rPr>
        <w:t>hyro</w:t>
      </w:r>
      <w:r w:rsidR="00386907" w:rsidRPr="00702779">
        <w:rPr>
          <w:rFonts w:ascii="Arial" w:hAnsi="Arial" w:cs="Arial"/>
          <w:i/>
          <w:color w:val="auto"/>
          <w:sz w:val="22"/>
          <w:szCs w:val="22"/>
          <w:lang w:val="ru-RU"/>
        </w:rPr>
        <w:t>pharyngeus</w:t>
      </w:r>
      <w:r w:rsidR="00386907" w:rsidRPr="00702779">
        <w:rPr>
          <w:rFonts w:ascii="Arial" w:hAnsi="Arial" w:cs="Arial"/>
          <w:color w:val="auto"/>
          <w:sz w:val="22"/>
          <w:szCs w:val="22"/>
          <w:lang w:val="ru-RU"/>
        </w:rPr>
        <w:t xml:space="preserve">) </w:t>
      </w:r>
      <w:r w:rsidR="001B5239" w:rsidRPr="00702779">
        <w:rPr>
          <w:rFonts w:ascii="Arial" w:hAnsi="Arial" w:cs="Arial"/>
          <w:color w:val="auto"/>
          <w:sz w:val="22"/>
          <w:szCs w:val="22"/>
          <w:lang w:val="ru-RU"/>
        </w:rPr>
        <w:t xml:space="preserve"> и </w:t>
      </w:r>
      <w:r w:rsidR="00386907" w:rsidRPr="00702779">
        <w:rPr>
          <w:rFonts w:ascii="Arial" w:hAnsi="Arial" w:cs="Arial"/>
          <w:color w:val="auto"/>
          <w:sz w:val="22"/>
          <w:szCs w:val="22"/>
          <w:lang w:val="ru-RU"/>
        </w:rPr>
        <w:t xml:space="preserve">кольцевидно-глоточной </w:t>
      </w:r>
      <w:r w:rsidR="00386907" w:rsidRPr="00702779">
        <w:rPr>
          <w:rStyle w:val="hps"/>
          <w:rFonts w:ascii="Arial" w:hAnsi="Arial" w:cs="Arial"/>
          <w:color w:val="auto"/>
          <w:sz w:val="22"/>
          <w:szCs w:val="22"/>
          <w:lang w:val="ru-RU"/>
        </w:rPr>
        <w:t>(</w:t>
      </w:r>
      <w:r w:rsidR="00386907" w:rsidRPr="00702779">
        <w:rPr>
          <w:rStyle w:val="hps"/>
          <w:rFonts w:ascii="Arial" w:hAnsi="Arial" w:cs="Arial"/>
          <w:i/>
          <w:color w:val="auto"/>
          <w:sz w:val="22"/>
          <w:szCs w:val="22"/>
          <w:lang w:val="ru-RU"/>
        </w:rPr>
        <w:t>cricopharyngeus</w:t>
      </w:r>
      <w:r w:rsidR="00386907"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мышц</w:t>
      </w:r>
      <w:r w:rsidR="00031C93" w:rsidRPr="00702779">
        <w:rPr>
          <w:rFonts w:ascii="Arial" w:hAnsi="Arial" w:cs="Arial"/>
          <w:color w:val="222222"/>
          <w:sz w:val="22"/>
          <w:szCs w:val="22"/>
          <w:lang w:val="ru-RU"/>
        </w:rPr>
        <w:t xml:space="preserve"> </w:t>
      </w:r>
      <w:r w:rsidR="001B5239" w:rsidRPr="00702779">
        <w:rPr>
          <w:rFonts w:ascii="Arial" w:hAnsi="Arial" w:cs="Arial"/>
          <w:color w:val="222222"/>
          <w:sz w:val="22"/>
          <w:szCs w:val="22"/>
          <w:lang w:val="ru-RU"/>
        </w:rPr>
        <w:t xml:space="preserve">чуть </w:t>
      </w:r>
      <w:r w:rsidR="00031C93" w:rsidRPr="00702779">
        <w:rPr>
          <w:rStyle w:val="hps"/>
          <w:rFonts w:ascii="Arial" w:hAnsi="Arial" w:cs="Arial"/>
          <w:color w:val="222222"/>
          <w:sz w:val="22"/>
          <w:szCs w:val="22"/>
          <w:lang w:val="ru-RU"/>
        </w:rPr>
        <w:t>проксималь</w:t>
      </w:r>
      <w:r w:rsidR="001B5239" w:rsidRPr="00702779">
        <w:rPr>
          <w:rStyle w:val="hps"/>
          <w:rFonts w:ascii="Arial" w:hAnsi="Arial" w:cs="Arial"/>
          <w:color w:val="222222"/>
          <w:sz w:val="22"/>
          <w:szCs w:val="22"/>
          <w:lang w:val="ru-RU"/>
        </w:rPr>
        <w:t>нее</w:t>
      </w:r>
      <w:r w:rsidR="001B5239"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пищевод</w:t>
      </w:r>
      <w:r w:rsidR="001B5239" w:rsidRPr="00702779">
        <w:rPr>
          <w:rStyle w:val="hps"/>
          <w:rFonts w:ascii="Arial" w:hAnsi="Arial" w:cs="Arial"/>
          <w:color w:val="222222"/>
          <w:sz w:val="22"/>
          <w:szCs w:val="22"/>
          <w:lang w:val="ru-RU"/>
        </w:rPr>
        <w:t>а</w:t>
      </w:r>
      <w:r w:rsidR="00031C93" w:rsidRPr="00702779">
        <w:rPr>
          <w:rFonts w:ascii="Arial" w:hAnsi="Arial" w:cs="Arial"/>
          <w:color w:val="222222"/>
          <w:sz w:val="22"/>
          <w:szCs w:val="22"/>
          <w:lang w:val="ru-RU"/>
        </w:rPr>
        <w:t xml:space="preserve">. </w:t>
      </w:r>
      <w:r w:rsidR="001B5239" w:rsidRPr="00702779">
        <w:rPr>
          <w:rStyle w:val="hps"/>
          <w:rFonts w:ascii="Arial" w:hAnsi="Arial" w:cs="Arial"/>
          <w:color w:val="222222"/>
          <w:sz w:val="22"/>
          <w:szCs w:val="22"/>
          <w:lang w:val="ru-RU"/>
        </w:rPr>
        <w:t xml:space="preserve"> О</w:t>
      </w:r>
      <w:r w:rsidR="00031C93" w:rsidRPr="00702779">
        <w:rPr>
          <w:rStyle w:val="hps"/>
          <w:rFonts w:ascii="Arial" w:hAnsi="Arial" w:cs="Arial"/>
          <w:color w:val="222222"/>
          <w:sz w:val="22"/>
          <w:szCs w:val="22"/>
          <w:lang w:val="ru-RU"/>
        </w:rPr>
        <w:t>бычно</w:t>
      </w:r>
      <w:r w:rsidR="00031C93" w:rsidRPr="00702779">
        <w:rPr>
          <w:rFonts w:ascii="Arial" w:hAnsi="Arial" w:cs="Arial"/>
          <w:color w:val="222222"/>
          <w:sz w:val="22"/>
          <w:szCs w:val="22"/>
          <w:lang w:val="ru-RU"/>
        </w:rPr>
        <w:t xml:space="preserve"> </w:t>
      </w:r>
      <w:r w:rsidR="00070558" w:rsidRPr="00702779">
        <w:rPr>
          <w:rFonts w:ascii="Arial" w:hAnsi="Arial" w:cs="Arial"/>
          <w:color w:val="222222"/>
          <w:sz w:val="22"/>
          <w:szCs w:val="22"/>
          <w:lang w:val="ru-RU"/>
        </w:rPr>
        <w:t>его</w:t>
      </w:r>
      <w:r w:rsidR="001B5239" w:rsidRPr="00702779">
        <w:rPr>
          <w:rFonts w:ascii="Arial" w:hAnsi="Arial" w:cs="Arial"/>
          <w:color w:val="222222"/>
          <w:sz w:val="22"/>
          <w:szCs w:val="22"/>
          <w:lang w:val="ru-RU"/>
        </w:rPr>
        <w:t xml:space="preserve"> </w:t>
      </w:r>
      <w:r w:rsidR="00070558" w:rsidRPr="00702779">
        <w:rPr>
          <w:rStyle w:val="hps"/>
          <w:rFonts w:ascii="Arial" w:hAnsi="Arial" w:cs="Arial"/>
          <w:color w:val="222222"/>
          <w:sz w:val="22"/>
          <w:szCs w:val="22"/>
          <w:lang w:val="ru-RU"/>
        </w:rPr>
        <w:t>рассматривают</w:t>
      </w:r>
      <w:r w:rsidR="00031C93" w:rsidRPr="00702779">
        <w:rPr>
          <w:rStyle w:val="hps"/>
          <w:rFonts w:ascii="Arial" w:hAnsi="Arial" w:cs="Arial"/>
          <w:color w:val="222222"/>
          <w:sz w:val="22"/>
          <w:szCs w:val="22"/>
          <w:lang w:val="ru-RU"/>
        </w:rPr>
        <w:t xml:space="preserve"> как</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поражение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пищевода</w:t>
      </w:r>
      <w:r w:rsidR="00031C93" w:rsidRPr="00702779">
        <w:rPr>
          <w:rFonts w:ascii="Arial" w:hAnsi="Arial" w:cs="Arial"/>
          <w:color w:val="222222"/>
          <w:sz w:val="22"/>
          <w:szCs w:val="22"/>
          <w:lang w:val="ru-RU"/>
        </w:rPr>
        <w:t xml:space="preserve"> </w:t>
      </w:r>
      <w:r w:rsidR="00070558" w:rsidRPr="00702779">
        <w:rPr>
          <w:rStyle w:val="hps"/>
          <w:rFonts w:ascii="Arial" w:hAnsi="Arial" w:cs="Arial"/>
          <w:color w:val="222222"/>
          <w:sz w:val="22"/>
          <w:szCs w:val="22"/>
          <w:lang w:val="ru-RU"/>
        </w:rPr>
        <w:t xml:space="preserve">из-за </w:t>
      </w:r>
      <w:r w:rsidR="00031C93" w:rsidRPr="00702779">
        <w:rPr>
          <w:rStyle w:val="hps"/>
          <w:rFonts w:ascii="Arial" w:hAnsi="Arial" w:cs="Arial"/>
          <w:color w:val="222222"/>
          <w:sz w:val="22"/>
          <w:szCs w:val="22"/>
          <w:lang w:val="ru-RU"/>
        </w:rPr>
        <w:t>близости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к</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верхней части пищевода</w:t>
      </w:r>
      <w:r w:rsidR="001B5239" w:rsidRPr="00702779">
        <w:rPr>
          <w:rStyle w:val="hps"/>
          <w:rFonts w:ascii="Arial" w:hAnsi="Arial" w:cs="Arial"/>
          <w:color w:val="222222"/>
          <w:sz w:val="22"/>
          <w:szCs w:val="22"/>
          <w:lang w:val="ru-RU"/>
        </w:rPr>
        <w:t>,</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потому</w:t>
      </w:r>
      <w:r w:rsidR="001B5239" w:rsidRPr="00702779">
        <w:rPr>
          <w:rStyle w:val="hps"/>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что</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основной причиной</w:t>
      </w:r>
      <w:r w:rsidR="00DA6FF4" w:rsidRPr="00702779">
        <w:rPr>
          <w:rFonts w:ascii="Arial" w:hAnsi="Arial" w:cs="Arial"/>
          <w:color w:val="222222"/>
          <w:sz w:val="22"/>
          <w:szCs w:val="22"/>
          <w:lang w:val="ru-RU"/>
        </w:rPr>
        <w:t xml:space="preserve"> является </w:t>
      </w:r>
      <w:r w:rsidR="001B5239" w:rsidRPr="00702779">
        <w:rPr>
          <w:rStyle w:val="hps"/>
          <w:rFonts w:ascii="Arial" w:hAnsi="Arial" w:cs="Arial"/>
          <w:color w:val="222222"/>
          <w:sz w:val="22"/>
          <w:szCs w:val="22"/>
          <w:lang w:val="ru-RU"/>
        </w:rPr>
        <w:t>недостаточная</w:t>
      </w:r>
      <w:r w:rsidR="00031C93" w:rsidRPr="00702779">
        <w:rPr>
          <w:rFonts w:ascii="Arial" w:hAnsi="Arial" w:cs="Arial"/>
          <w:color w:val="222222"/>
          <w:sz w:val="22"/>
          <w:szCs w:val="22"/>
          <w:lang w:val="ru-RU"/>
        </w:rPr>
        <w:t xml:space="preserve"> </w:t>
      </w:r>
      <w:r w:rsidR="001B5239" w:rsidRPr="00702779">
        <w:rPr>
          <w:rStyle w:val="hps"/>
          <w:rFonts w:ascii="Arial" w:hAnsi="Arial" w:cs="Arial"/>
          <w:color w:val="222222"/>
          <w:sz w:val="22"/>
          <w:szCs w:val="22"/>
          <w:lang w:val="ru-RU"/>
        </w:rPr>
        <w:t>релаксация</w:t>
      </w:r>
      <w:r w:rsidR="00031C93" w:rsidRPr="00702779">
        <w:rPr>
          <w:rStyle w:val="hps"/>
          <w:rFonts w:ascii="Arial" w:hAnsi="Arial" w:cs="Arial"/>
          <w:color w:val="222222"/>
          <w:sz w:val="22"/>
          <w:szCs w:val="22"/>
          <w:lang w:val="ru-RU"/>
        </w:rPr>
        <w:t xml:space="preserve"> верхнего</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пищеводного сфинктера</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auto"/>
          <w:sz w:val="22"/>
          <w:szCs w:val="22"/>
          <w:lang w:val="ru-RU"/>
        </w:rPr>
        <w:t>при глотании</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Ранние симптомы могут</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быть неспецифическими</w:t>
      </w:r>
      <w:r w:rsidR="001B5239" w:rsidRPr="00702779">
        <w:rPr>
          <w:rStyle w:val="hps"/>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дисфаги</w:t>
      </w:r>
      <w:r w:rsidR="001B5239" w:rsidRPr="00702779">
        <w:rPr>
          <w:rStyle w:val="hps"/>
          <w:rFonts w:ascii="Arial" w:hAnsi="Arial" w:cs="Arial"/>
          <w:color w:val="auto"/>
          <w:sz w:val="22"/>
          <w:szCs w:val="22"/>
          <w:lang w:val="ru-RU"/>
        </w:rPr>
        <w:t xml:space="preserve">я </w:t>
      </w:r>
      <w:r w:rsidR="00031C93" w:rsidRPr="00702779">
        <w:rPr>
          <w:rStyle w:val="hps"/>
          <w:rFonts w:ascii="Arial" w:hAnsi="Arial" w:cs="Arial"/>
          <w:color w:val="auto"/>
          <w:sz w:val="22"/>
          <w:szCs w:val="22"/>
          <w:lang w:val="ru-RU"/>
        </w:rPr>
        <w:t>и жалобы</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еду</w:t>
      </w:r>
      <w:r w:rsidR="00DA6FF4" w:rsidRPr="00702779">
        <w:rPr>
          <w:rStyle w:val="hps"/>
          <w:rFonts w:ascii="Arial" w:hAnsi="Arial" w:cs="Arial"/>
          <w:color w:val="auto"/>
          <w:sz w:val="22"/>
          <w:szCs w:val="22"/>
          <w:lang w:val="ru-RU"/>
        </w:rPr>
        <w:t>,</w:t>
      </w:r>
      <w:r w:rsidR="00031C93" w:rsidRPr="00702779">
        <w:rPr>
          <w:rFonts w:ascii="Arial" w:hAnsi="Arial" w:cs="Arial"/>
          <w:color w:val="auto"/>
          <w:sz w:val="22"/>
          <w:szCs w:val="22"/>
          <w:lang w:val="ru-RU"/>
        </w:rPr>
        <w:t xml:space="preserve"> </w:t>
      </w:r>
      <w:r w:rsidR="001F60C0" w:rsidRPr="00702779">
        <w:rPr>
          <w:rStyle w:val="hps"/>
          <w:rFonts w:ascii="Arial" w:hAnsi="Arial" w:cs="Arial"/>
          <w:color w:val="auto"/>
          <w:sz w:val="22"/>
          <w:szCs w:val="22"/>
          <w:lang w:val="ru-RU"/>
        </w:rPr>
        <w:t>застрявшую</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в горле.</w:t>
      </w:r>
      <w:r w:rsidR="00031C93" w:rsidRPr="00702779">
        <w:rPr>
          <w:rFonts w:ascii="Arial" w:hAnsi="Arial" w:cs="Arial"/>
          <w:color w:val="222222"/>
          <w:sz w:val="22"/>
          <w:szCs w:val="22"/>
          <w:lang w:val="ru-RU"/>
        </w:rPr>
        <w:t xml:space="preserve"> </w:t>
      </w:r>
      <w:r w:rsidR="00024259" w:rsidRPr="00702779">
        <w:rPr>
          <w:rStyle w:val="hps"/>
          <w:rFonts w:ascii="Arial" w:hAnsi="Arial" w:cs="Arial"/>
          <w:color w:val="222222"/>
          <w:sz w:val="22"/>
          <w:szCs w:val="22"/>
          <w:lang w:val="ru-RU"/>
        </w:rPr>
        <w:t>По мере увеличения дивертикула</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пациенты описывают</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шумн</w:t>
      </w:r>
      <w:r w:rsidR="00024259" w:rsidRPr="00702779">
        <w:rPr>
          <w:rStyle w:val="hps"/>
          <w:rFonts w:ascii="Arial" w:hAnsi="Arial" w:cs="Arial"/>
          <w:color w:val="222222"/>
          <w:sz w:val="22"/>
          <w:szCs w:val="22"/>
          <w:lang w:val="ru-RU"/>
        </w:rPr>
        <w:t>ое</w:t>
      </w:r>
      <w:r w:rsidR="00031C93" w:rsidRPr="00702779">
        <w:rPr>
          <w:rFonts w:ascii="Arial" w:hAnsi="Arial" w:cs="Arial"/>
          <w:color w:val="222222"/>
          <w:sz w:val="22"/>
          <w:szCs w:val="22"/>
          <w:lang w:val="ru-RU"/>
        </w:rPr>
        <w:t xml:space="preserve"> </w:t>
      </w:r>
      <w:r w:rsidR="00024259" w:rsidRPr="00702779">
        <w:rPr>
          <w:rStyle w:val="hps"/>
          <w:rFonts w:ascii="Arial" w:hAnsi="Arial" w:cs="Arial"/>
          <w:color w:val="222222"/>
          <w:sz w:val="22"/>
          <w:szCs w:val="22"/>
          <w:lang w:val="ru-RU"/>
        </w:rPr>
        <w:t>глотание</w:t>
      </w:r>
      <w:r w:rsidR="00031C93" w:rsidRPr="00702779">
        <w:rPr>
          <w:rStyle w:val="hps"/>
          <w:rFonts w:ascii="Arial" w:hAnsi="Arial" w:cs="Arial"/>
          <w:color w:val="222222"/>
          <w:sz w:val="22"/>
          <w:szCs w:val="22"/>
          <w:lang w:val="ru-RU"/>
        </w:rPr>
        <w:t>,</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срыгивание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непереваренной пищи</w:t>
      </w:r>
      <w:r w:rsidR="00024259" w:rsidRPr="00702779">
        <w:rPr>
          <w:rFonts w:ascii="Arial" w:hAnsi="Arial" w:cs="Arial"/>
          <w:color w:val="222222"/>
          <w:sz w:val="22"/>
          <w:szCs w:val="22"/>
          <w:lang w:val="ru-RU"/>
        </w:rPr>
        <w:t xml:space="preserve"> и </w:t>
      </w:r>
      <w:r w:rsidR="00031C93" w:rsidRPr="00702779">
        <w:rPr>
          <w:rStyle w:val="hps"/>
          <w:rFonts w:ascii="Arial" w:hAnsi="Arial" w:cs="Arial"/>
          <w:color w:val="222222"/>
          <w:sz w:val="22"/>
          <w:szCs w:val="22"/>
          <w:lang w:val="ru-RU"/>
        </w:rPr>
        <w:t>приступы кашля</w:t>
      </w:r>
      <w:r w:rsidR="001B5239" w:rsidRPr="00702779">
        <w:rPr>
          <w:rStyle w:val="hps"/>
          <w:rFonts w:ascii="Arial" w:hAnsi="Arial" w:cs="Arial"/>
          <w:color w:val="222222"/>
          <w:sz w:val="22"/>
          <w:szCs w:val="22"/>
          <w:lang w:val="ru-RU"/>
        </w:rPr>
        <w:t xml:space="preserve"> </w:t>
      </w:r>
      <w:r w:rsidR="00024259" w:rsidRPr="00702779">
        <w:rPr>
          <w:rStyle w:val="hps"/>
          <w:rFonts w:ascii="Arial" w:hAnsi="Arial" w:cs="Arial"/>
          <w:color w:val="222222"/>
          <w:sz w:val="22"/>
          <w:szCs w:val="22"/>
          <w:lang w:val="ru-RU"/>
        </w:rPr>
        <w:t>в положении лёжа</w:t>
      </w:r>
      <w:r w:rsidR="00031C93" w:rsidRPr="00702779">
        <w:rPr>
          <w:rFonts w:ascii="Arial" w:hAnsi="Arial" w:cs="Arial"/>
          <w:color w:val="222222"/>
          <w:sz w:val="22"/>
          <w:szCs w:val="22"/>
          <w:lang w:val="ru-RU"/>
        </w:rPr>
        <w:t xml:space="preserve">. </w:t>
      </w:r>
      <w:r w:rsidR="00024259" w:rsidRPr="00702779">
        <w:rPr>
          <w:rStyle w:val="hps"/>
          <w:rFonts w:ascii="Arial" w:hAnsi="Arial" w:cs="Arial"/>
          <w:color w:val="222222"/>
          <w:sz w:val="22"/>
          <w:szCs w:val="22"/>
          <w:lang w:val="ru-RU"/>
        </w:rPr>
        <w:t>Могут развиваться повторные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аспирации 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пневмонии.</w:t>
      </w:r>
    </w:p>
    <w:p w14:paraId="79F97F8E" w14:textId="10746E46" w:rsidR="007E47B5" w:rsidRPr="00702779" w:rsidRDefault="00024259">
      <w:pPr>
        <w:pStyle w:val="nextSectPara"/>
        <w:rPr>
          <w:rFonts w:ascii="Arial" w:hAnsi="Arial" w:cs="Arial"/>
          <w:color w:val="222222"/>
          <w:sz w:val="22"/>
          <w:szCs w:val="22"/>
          <w:lang w:val="ru-RU"/>
        </w:rPr>
      </w:pPr>
      <w:r w:rsidRPr="00702779">
        <w:rPr>
          <w:rFonts w:ascii="Arial" w:hAnsi="Arial" w:cs="Arial"/>
          <w:color w:val="222222"/>
          <w:sz w:val="22"/>
          <w:szCs w:val="22"/>
          <w:lang w:val="ru-RU"/>
        </w:rPr>
        <w:t xml:space="preserve">Серьезной </w:t>
      </w:r>
      <w:r w:rsidR="00DC4429" w:rsidRPr="00702779">
        <w:rPr>
          <w:rFonts w:ascii="Arial" w:hAnsi="Arial" w:cs="Arial"/>
          <w:color w:val="222222"/>
          <w:sz w:val="22"/>
          <w:szCs w:val="22"/>
          <w:lang w:val="ru-RU"/>
        </w:rPr>
        <w:t xml:space="preserve">анестезиологической </w:t>
      </w:r>
      <w:r w:rsidRPr="00702779">
        <w:rPr>
          <w:rFonts w:ascii="Arial" w:hAnsi="Arial" w:cs="Arial"/>
          <w:color w:val="222222"/>
          <w:sz w:val="22"/>
          <w:szCs w:val="22"/>
          <w:lang w:val="ru-RU"/>
        </w:rPr>
        <w:t xml:space="preserve">проблемой </w:t>
      </w:r>
      <w:r w:rsidR="00031C93" w:rsidRPr="00702779">
        <w:rPr>
          <w:rStyle w:val="hps"/>
          <w:rFonts w:ascii="Arial" w:hAnsi="Arial" w:cs="Arial"/>
          <w:color w:val="222222"/>
          <w:sz w:val="22"/>
          <w:szCs w:val="22"/>
          <w:lang w:val="ru-RU"/>
        </w:rPr>
        <w:t xml:space="preserve">является </w:t>
      </w:r>
      <w:r w:rsidRPr="00702779">
        <w:rPr>
          <w:rStyle w:val="hps"/>
          <w:rFonts w:ascii="Arial" w:hAnsi="Arial" w:cs="Arial"/>
          <w:color w:val="222222"/>
          <w:sz w:val="22"/>
          <w:szCs w:val="22"/>
          <w:lang w:val="ru-RU"/>
        </w:rPr>
        <w:t>риск</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аспирации</w:t>
      </w:r>
      <w:r w:rsidR="00031C93"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индукции общей</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анестезии</w:t>
      </w:r>
      <w:r w:rsidR="00031C93"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w:t>
      </w:r>
      <w:r w:rsidR="00031C93" w:rsidRPr="00702779">
        <w:rPr>
          <w:rStyle w:val="hps"/>
          <w:rFonts w:ascii="Arial" w:hAnsi="Arial" w:cs="Arial"/>
          <w:color w:val="222222"/>
          <w:sz w:val="22"/>
          <w:szCs w:val="22"/>
          <w:lang w:val="ru-RU"/>
        </w:rPr>
        <w:t xml:space="preserve"> удалени</w:t>
      </w:r>
      <w:r w:rsidRPr="00702779">
        <w:rPr>
          <w:rStyle w:val="hps"/>
          <w:rFonts w:ascii="Arial" w:hAnsi="Arial" w:cs="Arial"/>
          <w:color w:val="222222"/>
          <w:sz w:val="22"/>
          <w:szCs w:val="22"/>
          <w:lang w:val="ru-RU"/>
        </w:rPr>
        <w:t>и</w:t>
      </w:r>
      <w:r w:rsidR="00031C93"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дивертикула</w:t>
      </w:r>
      <w:r w:rsidR="00BC1738" w:rsidRPr="00702779">
        <w:rPr>
          <w:rStyle w:val="hps"/>
          <w:rFonts w:ascii="Arial" w:hAnsi="Arial" w:cs="Arial"/>
          <w:color w:val="222222"/>
          <w:sz w:val="22"/>
          <w:szCs w:val="22"/>
          <w:lang w:val="ru-RU"/>
        </w:rPr>
        <w:t>.</w:t>
      </w:r>
      <w:r w:rsidR="00BD533C" w:rsidRPr="00702779">
        <w:rPr>
          <w:rStyle w:val="hps"/>
          <w:rFonts w:ascii="Arial" w:hAnsi="Arial" w:cs="Arial"/>
          <w:color w:val="FF0000"/>
          <w:sz w:val="22"/>
          <w:szCs w:val="22"/>
          <w:vertAlign w:val="superscript"/>
          <w:lang w:val="ru-RU"/>
        </w:rPr>
        <w:t>253</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Даже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длительное голодание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 xml:space="preserve">не </w:t>
      </w:r>
      <w:r w:rsidR="00031C93" w:rsidRPr="00702779">
        <w:rPr>
          <w:rStyle w:val="hps"/>
          <w:rFonts w:ascii="Arial" w:hAnsi="Arial" w:cs="Arial"/>
          <w:color w:val="auto"/>
          <w:sz w:val="22"/>
          <w:szCs w:val="22"/>
          <w:lang w:val="ru-RU"/>
        </w:rPr>
        <w:t>гарантирует, что</w:t>
      </w:r>
      <w:r w:rsidR="00031C93" w:rsidRPr="00702779">
        <w:rPr>
          <w:rFonts w:ascii="Arial" w:hAnsi="Arial" w:cs="Arial"/>
          <w:color w:val="auto"/>
          <w:sz w:val="22"/>
          <w:szCs w:val="22"/>
          <w:lang w:val="ru-RU"/>
        </w:rPr>
        <w:t xml:space="preserve"> </w:t>
      </w:r>
      <w:r w:rsidRPr="00702779">
        <w:rPr>
          <w:rStyle w:val="hps"/>
          <w:rFonts w:ascii="Arial" w:hAnsi="Arial" w:cs="Arial"/>
          <w:color w:val="auto"/>
          <w:sz w:val="22"/>
          <w:szCs w:val="22"/>
          <w:lang w:val="ru-RU"/>
        </w:rPr>
        <w:t>дивертикул</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будет пустым.</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Лучший способ</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очистить</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дивертикул</w:t>
      </w:r>
      <w:r w:rsidRPr="00702779">
        <w:rPr>
          <w:rFonts w:ascii="Arial" w:hAnsi="Arial" w:cs="Arial"/>
          <w:color w:val="auto"/>
          <w:sz w:val="22"/>
          <w:szCs w:val="22"/>
          <w:lang w:val="ru-RU"/>
        </w:rPr>
        <w:t xml:space="preserve"> </w:t>
      </w:r>
      <w:r w:rsidR="007E47B5" w:rsidRPr="00702779">
        <w:rPr>
          <w:rFonts w:ascii="Arial" w:hAnsi="Arial" w:cs="Arial"/>
          <w:color w:val="auto"/>
          <w:sz w:val="22"/>
          <w:szCs w:val="22"/>
          <w:lang w:val="ru-RU"/>
        </w:rPr>
        <w:t xml:space="preserve">– попросить </w:t>
      </w:r>
      <w:r w:rsidR="00031C93" w:rsidRPr="00702779">
        <w:rPr>
          <w:rStyle w:val="hps"/>
          <w:rFonts w:ascii="Arial" w:hAnsi="Arial" w:cs="Arial"/>
          <w:color w:val="auto"/>
          <w:sz w:val="22"/>
          <w:szCs w:val="22"/>
          <w:lang w:val="ru-RU"/>
        </w:rPr>
        <w:t>пациента</w:t>
      </w:r>
      <w:r w:rsidR="00031C93" w:rsidRPr="00702779">
        <w:rPr>
          <w:rFonts w:ascii="Arial" w:hAnsi="Arial" w:cs="Arial"/>
          <w:color w:val="auto"/>
          <w:sz w:val="22"/>
          <w:szCs w:val="22"/>
          <w:lang w:val="ru-RU"/>
        </w:rPr>
        <w:t xml:space="preserve"> </w:t>
      </w:r>
      <w:r w:rsidR="007E47B5" w:rsidRPr="00702779">
        <w:rPr>
          <w:rStyle w:val="hps"/>
          <w:rFonts w:ascii="Arial" w:hAnsi="Arial" w:cs="Arial"/>
          <w:color w:val="auto"/>
          <w:sz w:val="22"/>
          <w:szCs w:val="22"/>
          <w:lang w:val="ru-RU"/>
        </w:rPr>
        <w:t>выдавить</w:t>
      </w:r>
      <w:r w:rsidR="00031C93" w:rsidRPr="00702779">
        <w:rPr>
          <w:rStyle w:val="hps"/>
          <w:rFonts w:ascii="Arial" w:hAnsi="Arial" w:cs="Arial"/>
          <w:color w:val="auto"/>
          <w:sz w:val="22"/>
          <w:szCs w:val="22"/>
          <w:lang w:val="ru-RU"/>
        </w:rPr>
        <w:t xml:space="preserve"> и</w:t>
      </w:r>
      <w:r w:rsidR="00031C93"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отрыгнуть</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содержимое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непосредственно перед</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индукцией</w:t>
      </w:r>
      <w:r w:rsidR="00031C93" w:rsidRPr="00702779">
        <w:rPr>
          <w:rFonts w:ascii="Arial" w:hAnsi="Arial" w:cs="Arial"/>
          <w:color w:val="222222"/>
          <w:sz w:val="22"/>
          <w:szCs w:val="22"/>
          <w:lang w:val="ru-RU"/>
        </w:rPr>
        <w:t xml:space="preserve">. </w:t>
      </w:r>
      <w:r w:rsidR="007E47B5" w:rsidRPr="00702779">
        <w:rPr>
          <w:rStyle w:val="hps"/>
          <w:rFonts w:ascii="Arial" w:hAnsi="Arial" w:cs="Arial"/>
          <w:color w:val="222222"/>
          <w:sz w:val="22"/>
          <w:szCs w:val="22"/>
          <w:lang w:val="ru-RU"/>
        </w:rPr>
        <w:t xml:space="preserve">Многие </w:t>
      </w:r>
      <w:r w:rsidR="00031C93" w:rsidRPr="00702779">
        <w:rPr>
          <w:rStyle w:val="hps"/>
          <w:rFonts w:ascii="Arial" w:hAnsi="Arial" w:cs="Arial"/>
          <w:color w:val="222222"/>
          <w:sz w:val="22"/>
          <w:szCs w:val="22"/>
          <w:lang w:val="ru-RU"/>
        </w:rPr>
        <w:t>пациент</w:t>
      </w:r>
      <w:r w:rsidR="007E47B5" w:rsidRPr="00702779">
        <w:rPr>
          <w:rStyle w:val="hps"/>
          <w:rFonts w:ascii="Arial" w:hAnsi="Arial" w:cs="Arial"/>
          <w:color w:val="222222"/>
          <w:sz w:val="22"/>
          <w:szCs w:val="22"/>
          <w:lang w:val="ru-RU"/>
        </w:rPr>
        <w:t>ы</w:t>
      </w:r>
      <w:r w:rsidR="00031C93" w:rsidRPr="00702779">
        <w:rPr>
          <w:rFonts w:ascii="Arial" w:hAnsi="Arial" w:cs="Arial"/>
          <w:color w:val="222222"/>
          <w:sz w:val="22"/>
          <w:szCs w:val="22"/>
          <w:lang w:val="ru-RU"/>
        </w:rPr>
        <w:t xml:space="preserve"> </w:t>
      </w:r>
      <w:r w:rsidR="00DC4429" w:rsidRPr="00702779">
        <w:rPr>
          <w:rStyle w:val="hps"/>
          <w:rFonts w:ascii="Arial" w:hAnsi="Arial" w:cs="Arial"/>
          <w:color w:val="222222"/>
          <w:sz w:val="22"/>
          <w:szCs w:val="22"/>
          <w:lang w:val="ru-RU"/>
        </w:rPr>
        <w:t>делают</w:t>
      </w:r>
      <w:r w:rsidR="00031C93" w:rsidRPr="00702779">
        <w:rPr>
          <w:rStyle w:val="hps"/>
          <w:rFonts w:ascii="Arial" w:hAnsi="Arial" w:cs="Arial"/>
          <w:color w:val="222222"/>
          <w:sz w:val="22"/>
          <w:szCs w:val="22"/>
          <w:lang w:val="ru-RU"/>
        </w:rPr>
        <w:t xml:space="preserve"> это</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регулярно в домашних условиях.</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Поскольку</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отверстие</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дивертикула</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почти всегда</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auto"/>
          <w:sz w:val="22"/>
          <w:szCs w:val="22"/>
          <w:lang w:val="ru-RU"/>
        </w:rPr>
        <w:t>выше уровня</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перстневидн</w:t>
      </w:r>
      <w:r w:rsidR="00213992" w:rsidRPr="00702779">
        <w:rPr>
          <w:rStyle w:val="hps"/>
          <w:rFonts w:ascii="Arial" w:hAnsi="Arial" w:cs="Arial"/>
          <w:color w:val="auto"/>
          <w:sz w:val="22"/>
          <w:szCs w:val="22"/>
          <w:lang w:val="ru-RU"/>
        </w:rPr>
        <w:t>ого</w:t>
      </w:r>
      <w:r w:rsidR="00031C93" w:rsidRPr="00702779">
        <w:rPr>
          <w:rFonts w:ascii="Arial" w:hAnsi="Arial" w:cs="Arial"/>
          <w:color w:val="auto"/>
          <w:sz w:val="22"/>
          <w:szCs w:val="22"/>
          <w:lang w:val="ru-RU"/>
        </w:rPr>
        <w:t xml:space="preserve"> </w:t>
      </w:r>
      <w:r w:rsidR="00213992" w:rsidRPr="00702779">
        <w:rPr>
          <w:rStyle w:val="hps"/>
          <w:rFonts w:ascii="Arial" w:hAnsi="Arial" w:cs="Arial"/>
          <w:color w:val="auto"/>
          <w:sz w:val="22"/>
          <w:szCs w:val="22"/>
          <w:lang w:val="ru-RU"/>
        </w:rPr>
        <w:t>хряща</w:t>
      </w:r>
      <w:r w:rsidR="00031C93" w:rsidRPr="00702779">
        <w:rPr>
          <w:rStyle w:val="hps"/>
          <w:rFonts w:ascii="Arial" w:hAnsi="Arial" w:cs="Arial"/>
          <w:color w:val="auto"/>
          <w:sz w:val="22"/>
          <w:szCs w:val="22"/>
          <w:lang w:val="ru-RU"/>
        </w:rPr>
        <w:t>,</w:t>
      </w:r>
      <w:r w:rsidR="00031C93" w:rsidRPr="00702779">
        <w:rPr>
          <w:rFonts w:ascii="Arial" w:hAnsi="Arial" w:cs="Arial"/>
          <w:color w:val="auto"/>
          <w:sz w:val="22"/>
          <w:szCs w:val="22"/>
          <w:lang w:val="ru-RU"/>
        </w:rPr>
        <w:t xml:space="preserve"> </w:t>
      </w:r>
      <w:r w:rsidR="00213992" w:rsidRPr="00702779">
        <w:rPr>
          <w:rStyle w:val="hps"/>
          <w:rFonts w:ascii="Arial" w:hAnsi="Arial" w:cs="Arial"/>
          <w:color w:val="auto"/>
          <w:sz w:val="22"/>
          <w:szCs w:val="22"/>
          <w:lang w:val="ru-RU"/>
        </w:rPr>
        <w:t xml:space="preserve">давления на </w:t>
      </w:r>
      <w:r w:rsidR="00031C93" w:rsidRPr="00702779">
        <w:rPr>
          <w:rStyle w:val="hps"/>
          <w:rFonts w:ascii="Arial" w:hAnsi="Arial" w:cs="Arial"/>
          <w:color w:val="auto"/>
          <w:sz w:val="22"/>
          <w:szCs w:val="22"/>
          <w:lang w:val="ru-RU"/>
        </w:rPr>
        <w:t>перстневидный</w:t>
      </w:r>
      <w:r w:rsidR="00031C93" w:rsidRPr="00702779">
        <w:rPr>
          <w:rFonts w:ascii="Arial" w:hAnsi="Arial" w:cs="Arial"/>
          <w:color w:val="auto"/>
          <w:sz w:val="22"/>
          <w:szCs w:val="22"/>
          <w:lang w:val="ru-RU"/>
        </w:rPr>
        <w:t xml:space="preserve"> </w:t>
      </w:r>
      <w:r w:rsidR="00213992" w:rsidRPr="00702779">
        <w:rPr>
          <w:rFonts w:ascii="Arial" w:hAnsi="Arial" w:cs="Arial"/>
          <w:color w:val="auto"/>
          <w:sz w:val="22"/>
          <w:szCs w:val="22"/>
          <w:lang w:val="ru-RU"/>
        </w:rPr>
        <w:t xml:space="preserve">хрящ </w:t>
      </w:r>
      <w:r w:rsidR="00031C93" w:rsidRPr="00702779">
        <w:rPr>
          <w:rStyle w:val="hps"/>
          <w:rFonts w:ascii="Arial" w:hAnsi="Arial" w:cs="Arial"/>
          <w:color w:val="auto"/>
          <w:sz w:val="22"/>
          <w:szCs w:val="22"/>
          <w:lang w:val="ru-RU"/>
        </w:rPr>
        <w:t>во время</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быстрой последовательной</w:t>
      </w:r>
      <w:r w:rsidR="00031C93" w:rsidRPr="00702779">
        <w:rPr>
          <w:rFonts w:ascii="Arial" w:hAnsi="Arial" w:cs="Arial"/>
          <w:color w:val="auto"/>
          <w:sz w:val="22"/>
          <w:szCs w:val="22"/>
          <w:lang w:val="ru-RU"/>
        </w:rPr>
        <w:t xml:space="preserve"> </w:t>
      </w:r>
      <w:r w:rsidR="00031C93" w:rsidRPr="00702779">
        <w:rPr>
          <w:rStyle w:val="hps"/>
          <w:rFonts w:ascii="Arial" w:hAnsi="Arial" w:cs="Arial"/>
          <w:color w:val="auto"/>
          <w:sz w:val="22"/>
          <w:szCs w:val="22"/>
          <w:lang w:val="ru-RU"/>
        </w:rPr>
        <w:t>индукции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 xml:space="preserve">не </w:t>
      </w:r>
      <w:r w:rsidR="00213992" w:rsidRPr="00702779">
        <w:rPr>
          <w:rStyle w:val="hps"/>
          <w:rFonts w:ascii="Arial" w:hAnsi="Arial" w:cs="Arial"/>
          <w:color w:val="222222"/>
          <w:sz w:val="22"/>
          <w:szCs w:val="22"/>
          <w:lang w:val="ru-RU"/>
        </w:rPr>
        <w:t>препятствует</w:t>
      </w:r>
      <w:r w:rsidR="00213992" w:rsidRPr="00702779">
        <w:rPr>
          <w:rFonts w:ascii="Arial" w:hAnsi="Arial" w:cs="Arial"/>
          <w:color w:val="222222"/>
          <w:sz w:val="22"/>
          <w:szCs w:val="22"/>
          <w:lang w:val="ru-RU"/>
        </w:rPr>
        <w:t xml:space="preserve">, а </w:t>
      </w:r>
      <w:r w:rsidR="00031C93" w:rsidRPr="00702779">
        <w:rPr>
          <w:rStyle w:val="hps"/>
          <w:rFonts w:ascii="Arial" w:hAnsi="Arial" w:cs="Arial"/>
          <w:color w:val="222222"/>
          <w:sz w:val="22"/>
          <w:szCs w:val="22"/>
          <w:lang w:val="ru-RU"/>
        </w:rPr>
        <w:t>может привести</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к аспирации</w:t>
      </w:r>
      <w:r w:rsidR="00031C93" w:rsidRPr="00702779">
        <w:rPr>
          <w:rFonts w:ascii="Arial" w:hAnsi="Arial" w:cs="Arial"/>
          <w:color w:val="222222"/>
          <w:sz w:val="22"/>
          <w:szCs w:val="22"/>
          <w:lang w:val="ru-RU"/>
        </w:rPr>
        <w:t xml:space="preserve">, вызывая </w:t>
      </w:r>
      <w:r w:rsidR="00213992" w:rsidRPr="00702779">
        <w:rPr>
          <w:rStyle w:val="hps"/>
          <w:rFonts w:ascii="Arial" w:hAnsi="Arial" w:cs="Arial"/>
          <w:color w:val="222222"/>
          <w:sz w:val="22"/>
          <w:szCs w:val="22"/>
          <w:lang w:val="ru-RU"/>
        </w:rPr>
        <w:t>опорожнение дивертикула</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в глотку</w:t>
      </w:r>
      <w:r w:rsidR="00031C93" w:rsidRPr="00702779">
        <w:rPr>
          <w:rFonts w:ascii="Arial" w:hAnsi="Arial" w:cs="Arial"/>
          <w:color w:val="222222"/>
          <w:sz w:val="22"/>
          <w:szCs w:val="22"/>
          <w:lang w:val="ru-RU"/>
        </w:rPr>
        <w:t>.</w:t>
      </w:r>
      <w:r w:rsidR="007E47B5"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Хирургическое иссечение делается</w:t>
      </w:r>
      <w:r w:rsidR="00213992" w:rsidRPr="00702779">
        <w:rPr>
          <w:rStyle w:val="hps"/>
          <w:rFonts w:ascii="Arial" w:hAnsi="Arial" w:cs="Arial"/>
          <w:color w:val="222222"/>
          <w:sz w:val="22"/>
          <w:szCs w:val="22"/>
          <w:lang w:val="ru-RU"/>
        </w:rPr>
        <w:t xml:space="preserve"> обычно</w:t>
      </w:r>
      <w:r w:rsidR="00031C93" w:rsidRPr="00702779">
        <w:rPr>
          <w:rStyle w:val="hps"/>
          <w:rFonts w:ascii="Arial" w:hAnsi="Arial" w:cs="Arial"/>
          <w:color w:val="222222"/>
          <w:sz w:val="22"/>
          <w:szCs w:val="22"/>
          <w:lang w:val="ru-RU"/>
        </w:rPr>
        <w:t xml:space="preserve"> через</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левый нижний</w:t>
      </w:r>
      <w:r w:rsidR="00031C93" w:rsidRPr="00702779">
        <w:rPr>
          <w:rFonts w:ascii="Arial" w:hAnsi="Arial" w:cs="Arial"/>
          <w:color w:val="222222"/>
          <w:sz w:val="22"/>
          <w:szCs w:val="22"/>
          <w:lang w:val="ru-RU"/>
        </w:rPr>
        <w:t xml:space="preserve"> </w:t>
      </w:r>
      <w:r w:rsidR="00031C93" w:rsidRPr="00702779">
        <w:rPr>
          <w:rStyle w:val="hps"/>
          <w:rFonts w:ascii="Arial" w:hAnsi="Arial" w:cs="Arial"/>
          <w:color w:val="222222"/>
          <w:sz w:val="22"/>
          <w:szCs w:val="22"/>
          <w:lang w:val="ru-RU"/>
        </w:rPr>
        <w:t>разрез</w:t>
      </w:r>
      <w:r w:rsidR="00031C93" w:rsidRPr="00702779">
        <w:rPr>
          <w:rFonts w:ascii="Arial" w:hAnsi="Arial" w:cs="Arial"/>
          <w:color w:val="222222"/>
          <w:sz w:val="22"/>
          <w:szCs w:val="22"/>
          <w:lang w:val="ru-RU"/>
        </w:rPr>
        <w:t xml:space="preserve"> </w:t>
      </w:r>
      <w:r w:rsidR="00213992" w:rsidRPr="00702779">
        <w:rPr>
          <w:rFonts w:ascii="Arial" w:hAnsi="Arial" w:cs="Arial"/>
          <w:color w:val="222222"/>
          <w:sz w:val="22"/>
          <w:szCs w:val="22"/>
          <w:lang w:val="ru-RU"/>
        </w:rPr>
        <w:t xml:space="preserve">на </w:t>
      </w:r>
      <w:r w:rsidR="00213992" w:rsidRPr="00702779">
        <w:rPr>
          <w:rStyle w:val="hps"/>
          <w:rFonts w:ascii="Arial" w:hAnsi="Arial" w:cs="Arial"/>
          <w:color w:val="222222"/>
          <w:sz w:val="22"/>
          <w:szCs w:val="22"/>
          <w:lang w:val="ru-RU"/>
        </w:rPr>
        <w:t>шее</w:t>
      </w:r>
      <w:r w:rsidR="00031C93" w:rsidRPr="00702779">
        <w:rPr>
          <w:rStyle w:val="hps"/>
          <w:rFonts w:ascii="Arial" w:hAnsi="Arial" w:cs="Arial"/>
          <w:color w:val="222222"/>
          <w:sz w:val="22"/>
          <w:szCs w:val="22"/>
          <w:lang w:val="ru-RU"/>
        </w:rPr>
        <w:t>.</w:t>
      </w:r>
    </w:p>
    <w:p w14:paraId="739F76C6" w14:textId="77777777" w:rsidR="00031C93" w:rsidRPr="00702779" w:rsidRDefault="00031C93">
      <w:pPr>
        <w:pStyle w:val="nextSectPara"/>
        <w:rPr>
          <w:rFonts w:ascii="Arial" w:hAnsi="Arial" w:cs="Arial"/>
          <w:sz w:val="22"/>
          <w:szCs w:val="22"/>
          <w:lang w:val="ru-RU"/>
        </w:rPr>
      </w:pPr>
      <w:r w:rsidRPr="00702779">
        <w:rPr>
          <w:rStyle w:val="hps"/>
          <w:rFonts w:ascii="Arial" w:hAnsi="Arial" w:cs="Arial"/>
          <w:color w:val="222222"/>
          <w:sz w:val="22"/>
          <w:szCs w:val="22"/>
          <w:lang w:val="ru-RU"/>
        </w:rPr>
        <w:t>Самый безопасный</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способ управления</w:t>
      </w:r>
      <w:r w:rsidRPr="00702779">
        <w:rPr>
          <w:rFonts w:ascii="Arial" w:hAnsi="Arial" w:cs="Arial"/>
          <w:color w:val="222222"/>
          <w:sz w:val="22"/>
          <w:szCs w:val="22"/>
          <w:lang w:val="ru-RU"/>
        </w:rPr>
        <w:t xml:space="preserve"> </w:t>
      </w:r>
      <w:r w:rsidR="00213992" w:rsidRPr="00702779">
        <w:rPr>
          <w:rStyle w:val="hps"/>
          <w:rFonts w:ascii="Arial" w:hAnsi="Arial" w:cs="Arial"/>
          <w:color w:val="222222"/>
          <w:sz w:val="22"/>
          <w:szCs w:val="22"/>
          <w:lang w:val="ru-RU"/>
        </w:rPr>
        <w:t>дыхательными</w:t>
      </w:r>
      <w:r w:rsidRPr="00702779">
        <w:rPr>
          <w:rStyle w:val="hps"/>
          <w:rFonts w:ascii="Arial" w:hAnsi="Arial" w:cs="Arial"/>
          <w:color w:val="222222"/>
          <w:sz w:val="22"/>
          <w:szCs w:val="22"/>
          <w:lang w:val="ru-RU"/>
        </w:rPr>
        <w:t xml:space="preserve"> пут</w:t>
      </w:r>
      <w:r w:rsidR="00213992" w:rsidRPr="00702779">
        <w:rPr>
          <w:rStyle w:val="hps"/>
          <w:rFonts w:ascii="Arial" w:hAnsi="Arial" w:cs="Arial"/>
          <w:color w:val="222222"/>
          <w:sz w:val="22"/>
          <w:szCs w:val="22"/>
          <w:lang w:val="ru-RU"/>
        </w:rPr>
        <w:t>ями</w:t>
      </w:r>
      <w:r w:rsidRPr="00702779">
        <w:rPr>
          <w:rFonts w:ascii="Arial" w:hAnsi="Arial" w:cs="Arial"/>
          <w:color w:val="222222"/>
          <w:sz w:val="22"/>
          <w:szCs w:val="22"/>
          <w:lang w:val="ru-RU"/>
        </w:rPr>
        <w:t xml:space="preserve"> </w:t>
      </w:r>
      <w:r w:rsidR="00213992" w:rsidRPr="00702779">
        <w:rPr>
          <w:rStyle w:val="hps"/>
          <w:rFonts w:ascii="Arial" w:hAnsi="Arial" w:cs="Arial"/>
          <w:color w:val="222222"/>
          <w:sz w:val="22"/>
          <w:szCs w:val="22"/>
          <w:lang w:val="ru-RU"/>
        </w:rPr>
        <w:t>у</w:t>
      </w:r>
      <w:r w:rsidRPr="00702779">
        <w:rPr>
          <w:rStyle w:val="hps"/>
          <w:rFonts w:ascii="Arial" w:hAnsi="Arial" w:cs="Arial"/>
          <w:color w:val="222222"/>
          <w:sz w:val="22"/>
          <w:szCs w:val="22"/>
          <w:lang w:val="ru-RU"/>
        </w:rPr>
        <w:t xml:space="preserve"> этих пациентов</w:t>
      </w:r>
      <w:r w:rsidRPr="00702779">
        <w:rPr>
          <w:rFonts w:ascii="Arial" w:hAnsi="Arial" w:cs="Arial"/>
          <w:color w:val="222222"/>
          <w:sz w:val="22"/>
          <w:szCs w:val="22"/>
          <w:lang w:val="ru-RU"/>
        </w:rPr>
        <w:t xml:space="preserve"> </w:t>
      </w:r>
      <w:r w:rsidR="00213992" w:rsidRPr="00702779">
        <w:rPr>
          <w:rFonts w:ascii="Arial" w:hAnsi="Arial" w:cs="Arial"/>
          <w:color w:val="222222"/>
          <w:sz w:val="22"/>
          <w:szCs w:val="22"/>
          <w:lang w:val="ru-RU"/>
        </w:rPr>
        <w:t xml:space="preserve">- </w:t>
      </w:r>
      <w:r w:rsidR="00213992" w:rsidRPr="00702779">
        <w:rPr>
          <w:rStyle w:val="hps"/>
          <w:rFonts w:ascii="Arial" w:hAnsi="Arial" w:cs="Arial"/>
          <w:color w:val="222222"/>
          <w:sz w:val="22"/>
          <w:szCs w:val="22"/>
          <w:lang w:val="ru-RU"/>
        </w:rPr>
        <w:t>фиброоптическая интубация в сознании</w:t>
      </w:r>
      <w:r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Тем не менее,</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 xml:space="preserve">при использовании </w:t>
      </w:r>
      <w:r w:rsidR="00AB5084" w:rsidRPr="00702779">
        <w:rPr>
          <w:rStyle w:val="hps"/>
          <w:rFonts w:ascii="Arial" w:hAnsi="Arial" w:cs="Arial"/>
          <w:color w:val="auto"/>
          <w:sz w:val="22"/>
          <w:szCs w:val="22"/>
          <w:lang w:val="ru-RU"/>
        </w:rPr>
        <w:t>модифицированной</w:t>
      </w:r>
      <w:r w:rsidR="00AB5084" w:rsidRPr="00702779">
        <w:rPr>
          <w:rFonts w:ascii="Arial" w:hAnsi="Arial" w:cs="Arial"/>
          <w:color w:val="auto"/>
          <w:sz w:val="22"/>
          <w:szCs w:val="22"/>
          <w:lang w:val="ru-RU"/>
        </w:rPr>
        <w:t xml:space="preserve"> </w:t>
      </w:r>
      <w:r w:rsidR="00AB5084" w:rsidRPr="00702779">
        <w:rPr>
          <w:rStyle w:val="hps"/>
          <w:rFonts w:ascii="Arial" w:hAnsi="Arial" w:cs="Arial"/>
          <w:color w:val="auto"/>
          <w:sz w:val="22"/>
          <w:szCs w:val="22"/>
          <w:lang w:val="ru-RU"/>
        </w:rPr>
        <w:t>быстрой последовательной</w:t>
      </w:r>
      <w:r w:rsidR="00AB5084" w:rsidRPr="00702779">
        <w:rPr>
          <w:rFonts w:ascii="Arial" w:hAnsi="Arial" w:cs="Arial"/>
          <w:color w:val="auto"/>
          <w:sz w:val="22"/>
          <w:szCs w:val="22"/>
          <w:lang w:val="ru-RU"/>
        </w:rPr>
        <w:t xml:space="preserve"> </w:t>
      </w:r>
      <w:r w:rsidR="00AB5084" w:rsidRPr="00702779">
        <w:rPr>
          <w:rStyle w:val="hps"/>
          <w:rFonts w:ascii="Arial" w:hAnsi="Arial" w:cs="Arial"/>
          <w:color w:val="auto"/>
          <w:sz w:val="22"/>
          <w:szCs w:val="22"/>
          <w:lang w:val="ru-RU"/>
        </w:rPr>
        <w:t>индукции</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без</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давления на перстневидный хрящ у пациентов</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в положении на спине</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с приподнятым головным концом на 20</w:t>
      </w:r>
      <w:r w:rsidR="00AB5084" w:rsidRPr="00702779">
        <w:rPr>
          <w:rFonts w:ascii="Arial" w:hAnsi="Arial" w:cs="Arial"/>
          <w:color w:val="222222"/>
          <w:sz w:val="22"/>
          <w:szCs w:val="22"/>
          <w:lang w:val="ru-RU"/>
        </w:rPr>
        <w:t xml:space="preserve"> </w:t>
      </w:r>
      <w:r w:rsidR="00AB5084" w:rsidRPr="00702779">
        <w:rPr>
          <w:rStyle w:val="hps"/>
          <w:rFonts w:ascii="Arial" w:hAnsi="Arial" w:cs="Arial"/>
          <w:color w:val="222222"/>
          <w:sz w:val="22"/>
          <w:szCs w:val="22"/>
          <w:lang w:val="ru-RU"/>
        </w:rPr>
        <w:t>до 30 градусов</w:t>
      </w:r>
      <w:r w:rsidR="007E47B5" w:rsidRPr="00702779">
        <w:rPr>
          <w:rStyle w:val="hps"/>
          <w:rFonts w:ascii="Arial" w:hAnsi="Arial" w:cs="Arial"/>
          <w:color w:val="222222"/>
          <w:sz w:val="22"/>
          <w:szCs w:val="22"/>
          <w:lang w:val="ru-RU"/>
        </w:rPr>
        <w:t xml:space="preserve"> обходилось без</w:t>
      </w:r>
      <w:r w:rsidR="007E47B5" w:rsidRPr="00702779">
        <w:rPr>
          <w:rFonts w:ascii="Arial" w:hAnsi="Arial" w:cs="Arial"/>
          <w:color w:val="222222"/>
          <w:sz w:val="22"/>
          <w:szCs w:val="22"/>
          <w:lang w:val="ru-RU"/>
        </w:rPr>
        <w:t xml:space="preserve"> </w:t>
      </w:r>
      <w:r w:rsidR="007E47B5" w:rsidRPr="00702779">
        <w:rPr>
          <w:rStyle w:val="hps"/>
          <w:rFonts w:ascii="Arial" w:hAnsi="Arial" w:cs="Arial"/>
          <w:color w:val="222222"/>
          <w:sz w:val="22"/>
          <w:szCs w:val="22"/>
          <w:lang w:val="ru-RU"/>
        </w:rPr>
        <w:t xml:space="preserve">инцидентов. </w:t>
      </w:r>
      <w:r w:rsidR="00AB5084"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Друг</w:t>
      </w:r>
      <w:r w:rsidR="00A678F7" w:rsidRPr="00702779">
        <w:rPr>
          <w:rStyle w:val="hps"/>
          <w:rFonts w:ascii="Arial" w:hAnsi="Arial" w:cs="Arial"/>
          <w:color w:val="222222"/>
          <w:sz w:val="22"/>
          <w:szCs w:val="22"/>
          <w:lang w:val="ru-RU"/>
        </w:rPr>
        <w:t>ое беспокой</w:t>
      </w:r>
      <w:r w:rsidR="00D9665B" w:rsidRPr="00702779">
        <w:rPr>
          <w:rStyle w:val="hps"/>
          <w:rFonts w:ascii="Arial" w:hAnsi="Arial" w:cs="Arial"/>
          <w:color w:val="222222"/>
          <w:sz w:val="22"/>
          <w:szCs w:val="22"/>
          <w:lang w:val="ru-RU"/>
        </w:rPr>
        <w:t>ство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у этих пациентов</w:t>
      </w:r>
      <w:r w:rsidRPr="00702779">
        <w:rPr>
          <w:rFonts w:ascii="Arial" w:hAnsi="Arial" w:cs="Arial"/>
          <w:color w:val="222222"/>
          <w:sz w:val="22"/>
          <w:szCs w:val="22"/>
          <w:lang w:val="ru-RU"/>
        </w:rPr>
        <w:t xml:space="preserve"> </w:t>
      </w:r>
      <w:r w:rsidR="00412943" w:rsidRPr="00702779">
        <w:rPr>
          <w:rStyle w:val="hps"/>
          <w:rFonts w:ascii="Arial" w:hAnsi="Arial" w:cs="Arial"/>
          <w:color w:val="222222"/>
          <w:sz w:val="22"/>
          <w:szCs w:val="22"/>
          <w:lang w:val="ru-RU"/>
        </w:rPr>
        <w:t xml:space="preserve">- </w:t>
      </w:r>
      <w:r w:rsidRPr="00702779">
        <w:rPr>
          <w:rStyle w:val="hps"/>
          <w:rFonts w:ascii="Arial" w:hAnsi="Arial" w:cs="Arial"/>
          <w:color w:val="222222"/>
          <w:sz w:val="22"/>
          <w:szCs w:val="22"/>
          <w:lang w:val="ru-RU"/>
        </w:rPr>
        <w:t>возможность</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перфорации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дивертикула</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при прохождении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орогастрального</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назогастральный зонд</w:t>
      </w:r>
      <w:r w:rsidR="007E1D90" w:rsidRPr="00702779">
        <w:rPr>
          <w:rStyle w:val="hps"/>
          <w:rFonts w:ascii="Arial" w:hAnsi="Arial" w:cs="Arial"/>
          <w:color w:val="222222"/>
          <w:sz w:val="22"/>
          <w:szCs w:val="22"/>
          <w:lang w:val="ru-RU"/>
        </w:rPr>
        <w:t>а</w:t>
      </w:r>
      <w:r w:rsidR="007E47B5" w:rsidRPr="00702779">
        <w:rPr>
          <w:rStyle w:val="hps"/>
          <w:rFonts w:ascii="Arial" w:hAnsi="Arial" w:cs="Arial"/>
          <w:color w:val="222222"/>
          <w:sz w:val="22"/>
          <w:szCs w:val="22"/>
          <w:lang w:val="ru-RU"/>
        </w:rPr>
        <w:t>,</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или</w:t>
      </w:r>
      <w:r w:rsidRPr="00702779">
        <w:rPr>
          <w:rFonts w:ascii="Arial" w:hAnsi="Arial" w:cs="Arial"/>
          <w:color w:val="222222"/>
          <w:sz w:val="22"/>
          <w:szCs w:val="22"/>
          <w:lang w:val="ru-RU"/>
        </w:rPr>
        <w:t xml:space="preserve"> </w:t>
      </w:r>
      <w:r w:rsidRPr="00702779">
        <w:rPr>
          <w:rStyle w:val="hps"/>
          <w:rFonts w:ascii="Arial" w:hAnsi="Arial" w:cs="Arial"/>
          <w:color w:val="222222"/>
          <w:sz w:val="22"/>
          <w:szCs w:val="22"/>
          <w:lang w:val="ru-RU"/>
        </w:rPr>
        <w:t>пищевод</w:t>
      </w:r>
      <w:r w:rsidR="007E1D90" w:rsidRPr="00702779">
        <w:rPr>
          <w:rStyle w:val="hps"/>
          <w:rFonts w:ascii="Arial" w:hAnsi="Arial" w:cs="Arial"/>
          <w:color w:val="222222"/>
          <w:sz w:val="22"/>
          <w:szCs w:val="22"/>
          <w:lang w:val="ru-RU"/>
        </w:rPr>
        <w:t>ного бужа</w:t>
      </w:r>
      <w:r w:rsidRPr="00702779">
        <w:rPr>
          <w:rFonts w:ascii="Arial" w:hAnsi="Arial" w:cs="Arial"/>
          <w:color w:val="222222"/>
          <w:sz w:val="22"/>
          <w:szCs w:val="22"/>
          <w:lang w:val="ru-RU"/>
        </w:rPr>
        <w:t>.</w:t>
      </w:r>
    </w:p>
    <w:p w14:paraId="479C8470" w14:textId="0E82E341" w:rsidR="00600040" w:rsidRPr="00936BCF" w:rsidRDefault="00465F53" w:rsidP="002E1108">
      <w:pPr>
        <w:pStyle w:val="secSecondTitle"/>
        <w:ind w:left="0"/>
        <w:rPr>
          <w:rFonts w:ascii="Arial" w:hAnsi="Arial" w:cs="Arial"/>
          <w:sz w:val="22"/>
          <w:szCs w:val="22"/>
          <w:lang w:val="ru-RU"/>
        </w:rPr>
      </w:pPr>
      <w:r w:rsidRPr="00936BCF">
        <w:rPr>
          <w:rFonts w:ascii="Arial" w:hAnsi="Arial" w:cs="Arial"/>
          <w:b/>
          <w:color w:val="auto"/>
          <w:sz w:val="22"/>
          <w:szCs w:val="22"/>
          <w:lang w:val="ru-RU"/>
        </w:rPr>
        <w:t xml:space="preserve">Анестезия при </w:t>
      </w:r>
      <w:r w:rsidRPr="00936BCF">
        <w:rPr>
          <w:rFonts w:ascii="Arial" w:hAnsi="Arial" w:cs="Arial"/>
          <w:b/>
          <w:color w:val="222222"/>
          <w:sz w:val="22"/>
          <w:szCs w:val="22"/>
          <w:lang w:val="ru-RU"/>
        </w:rPr>
        <w:t>р</w:t>
      </w:r>
      <w:r w:rsidR="002E1108" w:rsidRPr="00936BCF">
        <w:rPr>
          <w:rFonts w:ascii="Arial" w:hAnsi="Arial" w:cs="Arial"/>
          <w:b/>
          <w:color w:val="222222"/>
          <w:sz w:val="22"/>
          <w:szCs w:val="22"/>
          <w:lang w:val="ru-RU"/>
        </w:rPr>
        <w:t>езекция трахеи</w:t>
      </w:r>
    </w:p>
    <w:p w14:paraId="5A9195ED" w14:textId="6585284D" w:rsidR="000A3791" w:rsidRPr="00936BCF" w:rsidRDefault="00A150E6" w:rsidP="002A0ABF">
      <w:pPr>
        <w:pStyle w:val="nextSectPara"/>
        <w:rPr>
          <w:rFonts w:ascii="Arial" w:hAnsi="Arial" w:cs="Arial"/>
          <w:color w:val="222222"/>
          <w:sz w:val="22"/>
          <w:szCs w:val="22"/>
          <w:lang w:val="ru-RU"/>
        </w:rPr>
      </w:pPr>
      <w:r w:rsidRPr="00936BCF">
        <w:rPr>
          <w:rFonts w:ascii="Arial" w:hAnsi="Arial" w:cs="Arial"/>
          <w:b/>
          <w:color w:val="222222"/>
          <w:sz w:val="22"/>
          <w:szCs w:val="22"/>
          <w:lang w:val="ru-RU"/>
        </w:rPr>
        <w:t xml:space="preserve">    </w:t>
      </w:r>
      <w:r w:rsidR="00097A0D" w:rsidRPr="00936BCF">
        <w:rPr>
          <w:rFonts w:ascii="Arial" w:hAnsi="Arial" w:cs="Arial"/>
          <w:color w:val="222222"/>
          <w:sz w:val="22"/>
          <w:szCs w:val="22"/>
          <w:lang w:val="ru-RU"/>
        </w:rPr>
        <w:t>Резекция</w:t>
      </w:r>
      <w:r w:rsidR="00031C93" w:rsidRPr="00936BCF">
        <w:rPr>
          <w:rFonts w:ascii="Arial" w:hAnsi="Arial" w:cs="Arial"/>
          <w:color w:val="222222"/>
          <w:sz w:val="22"/>
          <w:szCs w:val="22"/>
          <w:lang w:val="ru-RU"/>
        </w:rPr>
        <w:t xml:space="preserve"> и р</w:t>
      </w:r>
      <w:r w:rsidR="00097A0D" w:rsidRPr="00936BCF">
        <w:rPr>
          <w:rFonts w:ascii="Arial" w:hAnsi="Arial" w:cs="Arial"/>
          <w:color w:val="222222"/>
          <w:sz w:val="22"/>
          <w:szCs w:val="22"/>
          <w:lang w:val="ru-RU"/>
        </w:rPr>
        <w:t>еконструкция трахеи</w:t>
      </w:r>
      <w:r w:rsidR="00031C93" w:rsidRPr="00936BCF">
        <w:rPr>
          <w:rFonts w:ascii="Arial" w:hAnsi="Arial" w:cs="Arial"/>
          <w:color w:val="222222"/>
          <w:sz w:val="22"/>
          <w:szCs w:val="22"/>
          <w:lang w:val="ru-RU"/>
        </w:rPr>
        <w:t xml:space="preserve"> показан</w:t>
      </w:r>
      <w:r w:rsidR="00097A0D" w:rsidRPr="00936BCF">
        <w:rPr>
          <w:rFonts w:ascii="Arial" w:hAnsi="Arial" w:cs="Arial"/>
          <w:color w:val="222222"/>
          <w:sz w:val="22"/>
          <w:szCs w:val="22"/>
          <w:lang w:val="ru-RU"/>
        </w:rPr>
        <w:t>а</w:t>
      </w:r>
      <w:r w:rsidR="00031C93" w:rsidRPr="00936BCF">
        <w:rPr>
          <w:rFonts w:ascii="Arial" w:hAnsi="Arial" w:cs="Arial"/>
          <w:color w:val="222222"/>
          <w:sz w:val="22"/>
          <w:szCs w:val="22"/>
          <w:lang w:val="ru-RU"/>
        </w:rPr>
        <w:t xml:space="preserve"> </w:t>
      </w:r>
      <w:r w:rsidR="00097A0D" w:rsidRPr="00936BCF">
        <w:rPr>
          <w:rFonts w:ascii="Arial" w:hAnsi="Arial" w:cs="Arial"/>
          <w:color w:val="222222"/>
          <w:sz w:val="22"/>
          <w:szCs w:val="22"/>
          <w:lang w:val="ru-RU"/>
        </w:rPr>
        <w:t xml:space="preserve">пациентам с </w:t>
      </w:r>
      <w:r w:rsidR="00031C93" w:rsidRPr="00936BCF">
        <w:rPr>
          <w:rFonts w:ascii="Arial" w:hAnsi="Arial" w:cs="Arial"/>
          <w:color w:val="222222"/>
          <w:sz w:val="22"/>
          <w:szCs w:val="22"/>
          <w:lang w:val="ru-RU"/>
        </w:rPr>
        <w:t>непроходимость</w:t>
      </w:r>
      <w:r w:rsidR="00097A0D" w:rsidRPr="00936BCF">
        <w:rPr>
          <w:rFonts w:ascii="Arial" w:hAnsi="Arial" w:cs="Arial"/>
          <w:color w:val="222222"/>
          <w:sz w:val="22"/>
          <w:szCs w:val="22"/>
          <w:lang w:val="ru-RU"/>
        </w:rPr>
        <w:t>ю</w:t>
      </w:r>
      <w:r w:rsidR="00031C93" w:rsidRPr="00936BCF">
        <w:rPr>
          <w:rFonts w:ascii="Arial" w:hAnsi="Arial" w:cs="Arial"/>
          <w:color w:val="222222"/>
          <w:sz w:val="22"/>
          <w:szCs w:val="22"/>
          <w:lang w:val="ru-RU"/>
        </w:rPr>
        <w:t xml:space="preserve"> в результате </w:t>
      </w:r>
      <w:r w:rsidR="00097A0D" w:rsidRPr="00936BCF">
        <w:rPr>
          <w:rFonts w:ascii="Arial" w:hAnsi="Arial" w:cs="Arial"/>
          <w:color w:val="222222"/>
          <w:sz w:val="22"/>
          <w:szCs w:val="22"/>
          <w:lang w:val="ru-RU"/>
        </w:rPr>
        <w:t xml:space="preserve">опухоли </w:t>
      </w:r>
      <w:r w:rsidR="00031C93" w:rsidRPr="00936BCF">
        <w:rPr>
          <w:rFonts w:ascii="Arial" w:hAnsi="Arial" w:cs="Arial"/>
          <w:color w:val="222222"/>
          <w:sz w:val="22"/>
          <w:szCs w:val="22"/>
          <w:lang w:val="ru-RU"/>
        </w:rPr>
        <w:t>трахеи</w:t>
      </w:r>
      <w:r w:rsidR="00700C98" w:rsidRPr="00936BCF">
        <w:rPr>
          <w:rFonts w:ascii="Arial" w:hAnsi="Arial" w:cs="Arial"/>
          <w:color w:val="222222"/>
          <w:sz w:val="22"/>
          <w:szCs w:val="22"/>
          <w:lang w:val="ru-RU"/>
        </w:rPr>
        <w:t xml:space="preserve">, предыдущей </w:t>
      </w:r>
      <w:r w:rsidR="00031C93" w:rsidRPr="00936BCF">
        <w:rPr>
          <w:rFonts w:ascii="Arial" w:hAnsi="Arial" w:cs="Arial"/>
          <w:color w:val="222222"/>
          <w:sz w:val="22"/>
          <w:szCs w:val="22"/>
          <w:lang w:val="ru-RU"/>
        </w:rPr>
        <w:t xml:space="preserve">травмы </w:t>
      </w:r>
      <w:r w:rsidR="00F76C20" w:rsidRPr="00936BCF">
        <w:rPr>
          <w:rFonts w:ascii="Arial" w:hAnsi="Arial" w:cs="Arial"/>
          <w:color w:val="222222"/>
          <w:sz w:val="22"/>
          <w:szCs w:val="22"/>
          <w:lang w:val="ru-RU"/>
        </w:rPr>
        <w:t>трахеи (чаще всего из-за постинтубационного</w:t>
      </w:r>
      <w:r w:rsidR="00031C93" w:rsidRPr="00936BCF">
        <w:rPr>
          <w:rFonts w:ascii="Arial" w:hAnsi="Arial" w:cs="Arial"/>
          <w:color w:val="222222"/>
          <w:sz w:val="22"/>
          <w:szCs w:val="22"/>
          <w:lang w:val="ru-RU"/>
        </w:rPr>
        <w:t xml:space="preserve"> стеноз</w:t>
      </w:r>
      <w:r w:rsidR="00F76C20" w:rsidRPr="00936BCF">
        <w:rPr>
          <w:rFonts w:ascii="Arial" w:hAnsi="Arial" w:cs="Arial"/>
          <w:color w:val="222222"/>
          <w:sz w:val="22"/>
          <w:szCs w:val="22"/>
          <w:lang w:val="ru-RU"/>
        </w:rPr>
        <w:t>а), врожденной аномалии</w:t>
      </w:r>
      <w:r w:rsidR="00CE3F8C" w:rsidRPr="00936BCF">
        <w:rPr>
          <w:rFonts w:ascii="Arial" w:hAnsi="Arial" w:cs="Arial"/>
          <w:color w:val="222222"/>
          <w:sz w:val="22"/>
          <w:szCs w:val="22"/>
          <w:lang w:val="ru-RU"/>
        </w:rPr>
        <w:t xml:space="preserve">, </w:t>
      </w:r>
      <w:r w:rsidR="00F76C20" w:rsidRPr="00936BCF">
        <w:rPr>
          <w:rFonts w:ascii="Arial" w:hAnsi="Arial" w:cs="Arial"/>
          <w:color w:val="222222"/>
          <w:sz w:val="22"/>
          <w:szCs w:val="22"/>
          <w:lang w:val="ru-RU"/>
        </w:rPr>
        <w:t>сосудистого повреждения</w:t>
      </w:r>
      <w:r w:rsidR="00CE3F8C" w:rsidRPr="00936BCF">
        <w:rPr>
          <w:rFonts w:ascii="Arial" w:hAnsi="Arial" w:cs="Arial"/>
          <w:color w:val="222222"/>
          <w:sz w:val="22"/>
          <w:szCs w:val="22"/>
          <w:lang w:val="ru-RU"/>
        </w:rPr>
        <w:t xml:space="preserve"> </w:t>
      </w:r>
      <w:r w:rsidR="00CE3F8C" w:rsidRPr="00936BCF">
        <w:rPr>
          <w:rFonts w:ascii="Arial" w:hAnsi="Arial" w:cs="Arial"/>
          <w:color w:val="auto"/>
          <w:sz w:val="22"/>
          <w:szCs w:val="22"/>
          <w:lang w:val="ru-RU"/>
        </w:rPr>
        <w:t>и трахеомаляции.</w:t>
      </w:r>
      <w:r w:rsidR="00F76C20" w:rsidRPr="00936BCF">
        <w:rPr>
          <w:rFonts w:ascii="Arial" w:hAnsi="Arial" w:cs="Arial"/>
          <w:color w:val="auto"/>
          <w:sz w:val="22"/>
          <w:szCs w:val="22"/>
          <w:lang w:val="ru-RU"/>
        </w:rPr>
        <w:t xml:space="preserve"> </w:t>
      </w:r>
      <w:r w:rsidR="00F76C20" w:rsidRPr="00936BCF">
        <w:rPr>
          <w:rFonts w:ascii="Arial" w:hAnsi="Arial" w:cs="Arial"/>
          <w:color w:val="222222"/>
          <w:sz w:val="22"/>
          <w:szCs w:val="22"/>
          <w:lang w:val="ru-RU"/>
        </w:rPr>
        <w:t xml:space="preserve">У 80% пациентов с </w:t>
      </w:r>
      <w:r w:rsidR="00F76C20" w:rsidRPr="00936BCF">
        <w:rPr>
          <w:rFonts w:ascii="Arial" w:hAnsi="Arial" w:cs="Arial"/>
          <w:color w:val="222222"/>
          <w:sz w:val="22"/>
          <w:szCs w:val="22"/>
          <w:lang w:val="ru-RU"/>
        </w:rPr>
        <w:lastRenderedPageBreak/>
        <w:t xml:space="preserve">операбельной опухолью выполняют </w:t>
      </w:r>
      <w:r w:rsidR="00031C93" w:rsidRPr="00936BCF">
        <w:rPr>
          <w:rFonts w:ascii="Arial" w:hAnsi="Arial" w:cs="Arial"/>
          <w:color w:val="222222"/>
          <w:sz w:val="22"/>
          <w:szCs w:val="22"/>
          <w:lang w:val="ru-RU"/>
        </w:rPr>
        <w:t xml:space="preserve">сегментарные резекции с первичным анастомозом, </w:t>
      </w:r>
      <w:r w:rsidR="00F76C20" w:rsidRPr="00936BCF">
        <w:rPr>
          <w:rFonts w:ascii="Arial" w:hAnsi="Arial" w:cs="Arial"/>
          <w:color w:val="222222"/>
          <w:sz w:val="22"/>
          <w:szCs w:val="22"/>
          <w:lang w:val="ru-RU"/>
        </w:rPr>
        <w:t xml:space="preserve">у 10% </w:t>
      </w:r>
      <w:r w:rsidR="00031C93" w:rsidRPr="00936BCF">
        <w:rPr>
          <w:rFonts w:ascii="Arial" w:hAnsi="Arial" w:cs="Arial"/>
          <w:color w:val="222222"/>
          <w:sz w:val="22"/>
          <w:szCs w:val="22"/>
          <w:lang w:val="ru-RU"/>
        </w:rPr>
        <w:t>сегментарны</w:t>
      </w:r>
      <w:r w:rsidR="00F76C20" w:rsidRPr="00936BCF">
        <w:rPr>
          <w:rFonts w:ascii="Arial" w:hAnsi="Arial" w:cs="Arial"/>
          <w:color w:val="222222"/>
          <w:sz w:val="22"/>
          <w:szCs w:val="22"/>
          <w:lang w:val="ru-RU"/>
        </w:rPr>
        <w:t xml:space="preserve">е резекции с протезированием, а </w:t>
      </w:r>
      <w:r w:rsidR="00031C93" w:rsidRPr="00936BCF">
        <w:rPr>
          <w:rFonts w:ascii="Arial" w:hAnsi="Arial" w:cs="Arial"/>
          <w:color w:val="222222"/>
          <w:sz w:val="22"/>
          <w:szCs w:val="22"/>
          <w:lang w:val="ru-RU"/>
        </w:rPr>
        <w:t>оставши</w:t>
      </w:r>
      <w:r w:rsidR="00F76C20" w:rsidRPr="00936BCF">
        <w:rPr>
          <w:rFonts w:ascii="Arial" w:hAnsi="Arial" w:cs="Arial"/>
          <w:color w:val="222222"/>
          <w:sz w:val="22"/>
          <w:szCs w:val="22"/>
          <w:lang w:val="ru-RU"/>
        </w:rPr>
        <w:t>еся 10% подвергаются установке Т-образного</w:t>
      </w:r>
      <w:r w:rsidR="00031C93" w:rsidRPr="00936BCF">
        <w:rPr>
          <w:rFonts w:ascii="Arial" w:hAnsi="Arial" w:cs="Arial"/>
          <w:color w:val="222222"/>
          <w:sz w:val="22"/>
          <w:szCs w:val="22"/>
          <w:lang w:val="ru-RU"/>
        </w:rPr>
        <w:t xml:space="preserve"> стента.</w:t>
      </w:r>
      <w:r w:rsidR="00031C93" w:rsidRPr="00936BCF">
        <w:rPr>
          <w:rFonts w:ascii="Arial" w:hAnsi="Arial" w:cs="Arial"/>
          <w:color w:val="222222"/>
          <w:sz w:val="22"/>
          <w:szCs w:val="22"/>
          <w:lang w:val="ru-RU"/>
        </w:rPr>
        <w:br/>
      </w:r>
      <w:r w:rsidR="00F76C20" w:rsidRPr="00936BCF">
        <w:rPr>
          <w:rFonts w:ascii="Arial" w:hAnsi="Arial" w:cs="Arial"/>
          <w:color w:val="222222"/>
          <w:sz w:val="22"/>
          <w:szCs w:val="22"/>
          <w:lang w:val="ru-RU"/>
        </w:rPr>
        <w:t xml:space="preserve">      </w:t>
      </w:r>
      <w:r w:rsidR="00031C93" w:rsidRPr="00936BCF">
        <w:rPr>
          <w:rFonts w:ascii="Arial" w:hAnsi="Arial" w:cs="Arial"/>
          <w:color w:val="auto"/>
          <w:sz w:val="22"/>
          <w:szCs w:val="22"/>
          <w:lang w:val="ru-RU"/>
        </w:rPr>
        <w:t xml:space="preserve">Диагностические исследования рассматриваются как часть предоперационной оценки. </w:t>
      </w:r>
      <w:r w:rsidR="00C9547E" w:rsidRPr="00936BCF">
        <w:rPr>
          <w:rFonts w:ascii="Arial" w:hAnsi="Arial" w:cs="Arial"/>
          <w:color w:val="auto"/>
          <w:sz w:val="22"/>
          <w:szCs w:val="22"/>
          <w:lang w:val="ru-RU"/>
        </w:rPr>
        <w:t xml:space="preserve">КТ является полезным диагностическим инструментом </w:t>
      </w:r>
      <w:r w:rsidR="000A3791" w:rsidRPr="00936BCF">
        <w:rPr>
          <w:rFonts w:ascii="Arial" w:hAnsi="Arial" w:cs="Arial"/>
          <w:color w:val="222222"/>
          <w:sz w:val="22"/>
          <w:szCs w:val="22"/>
          <w:lang w:val="ru-RU"/>
        </w:rPr>
        <w:t>для определения степени, уровня</w:t>
      </w:r>
      <w:r w:rsidR="00031C93" w:rsidRPr="00936BCF">
        <w:rPr>
          <w:rFonts w:ascii="Arial" w:hAnsi="Arial" w:cs="Arial"/>
          <w:color w:val="222222"/>
          <w:sz w:val="22"/>
          <w:szCs w:val="22"/>
          <w:lang w:val="ru-RU"/>
        </w:rPr>
        <w:t xml:space="preserve"> и длин</w:t>
      </w:r>
      <w:r w:rsidR="00412943" w:rsidRPr="00936BCF">
        <w:rPr>
          <w:rFonts w:ascii="Arial" w:hAnsi="Arial" w:cs="Arial"/>
          <w:color w:val="222222"/>
          <w:sz w:val="22"/>
          <w:szCs w:val="22"/>
          <w:lang w:val="ru-RU"/>
        </w:rPr>
        <w:t>ы</w:t>
      </w:r>
      <w:r w:rsidR="00031C93" w:rsidRPr="00936BCF">
        <w:rPr>
          <w:rFonts w:ascii="Arial" w:hAnsi="Arial" w:cs="Arial"/>
          <w:color w:val="222222"/>
          <w:sz w:val="22"/>
          <w:szCs w:val="22"/>
          <w:lang w:val="ru-RU"/>
        </w:rPr>
        <w:t xml:space="preserve"> поражения.</w:t>
      </w:r>
      <w:r w:rsidR="00031C93" w:rsidRPr="00936BCF">
        <w:rPr>
          <w:rFonts w:ascii="Arial" w:hAnsi="Arial" w:cs="Arial"/>
          <w:color w:val="00B050"/>
          <w:sz w:val="22"/>
          <w:szCs w:val="22"/>
          <w:lang w:val="ru-RU"/>
        </w:rPr>
        <w:t xml:space="preserve"> </w:t>
      </w:r>
      <w:r w:rsidR="00DF0182" w:rsidRPr="00936BCF">
        <w:rPr>
          <w:rFonts w:ascii="Arial" w:hAnsi="Arial" w:cs="Arial"/>
          <w:color w:val="222222"/>
          <w:sz w:val="22"/>
          <w:szCs w:val="22"/>
          <w:lang w:val="ru-RU"/>
        </w:rPr>
        <w:t>Бронхоскопия</w:t>
      </w:r>
      <w:r w:rsidR="000A3791" w:rsidRPr="00936BCF">
        <w:rPr>
          <w:rFonts w:ascii="Arial" w:hAnsi="Arial" w:cs="Arial"/>
          <w:color w:val="222222"/>
          <w:sz w:val="22"/>
          <w:szCs w:val="22"/>
          <w:lang w:val="ru-RU"/>
        </w:rPr>
        <w:t xml:space="preserve"> - один</w:t>
      </w:r>
      <w:r w:rsidR="00031C93" w:rsidRPr="00936BCF">
        <w:rPr>
          <w:rFonts w:ascii="Arial" w:hAnsi="Arial" w:cs="Arial"/>
          <w:color w:val="222222"/>
          <w:sz w:val="22"/>
          <w:szCs w:val="22"/>
          <w:lang w:val="ru-RU"/>
        </w:rPr>
        <w:t xml:space="preserve"> из окончательных диагностических тестов для </w:t>
      </w:r>
      <w:r w:rsidR="00DF0182" w:rsidRPr="00936BCF">
        <w:rPr>
          <w:rFonts w:ascii="Arial" w:hAnsi="Arial" w:cs="Arial"/>
          <w:color w:val="222222"/>
          <w:sz w:val="22"/>
          <w:szCs w:val="22"/>
          <w:lang w:val="ru-RU"/>
        </w:rPr>
        <w:t xml:space="preserve">оценки </w:t>
      </w:r>
      <w:r w:rsidR="00031C93" w:rsidRPr="00936BCF">
        <w:rPr>
          <w:rFonts w:ascii="Arial" w:hAnsi="Arial" w:cs="Arial"/>
          <w:color w:val="222222"/>
          <w:sz w:val="22"/>
          <w:szCs w:val="22"/>
          <w:lang w:val="ru-RU"/>
        </w:rPr>
        <w:t>обструкции</w:t>
      </w:r>
      <w:r w:rsidR="00DF0182" w:rsidRPr="00936BCF">
        <w:rPr>
          <w:rFonts w:ascii="Arial" w:hAnsi="Arial" w:cs="Arial"/>
          <w:color w:val="222222"/>
          <w:sz w:val="22"/>
          <w:szCs w:val="22"/>
          <w:lang w:val="ru-RU"/>
        </w:rPr>
        <w:t xml:space="preserve"> трахеи. Бронхоскопия у</w:t>
      </w:r>
      <w:r w:rsidR="00031C93" w:rsidRPr="00936BCF">
        <w:rPr>
          <w:rFonts w:ascii="Arial" w:hAnsi="Arial" w:cs="Arial"/>
          <w:color w:val="222222"/>
          <w:sz w:val="22"/>
          <w:szCs w:val="22"/>
          <w:lang w:val="ru-RU"/>
        </w:rPr>
        <w:t xml:space="preserve"> пациента с</w:t>
      </w:r>
      <w:r w:rsidR="00DF0182" w:rsidRPr="00936BCF">
        <w:rPr>
          <w:rFonts w:ascii="Arial" w:hAnsi="Arial" w:cs="Arial"/>
          <w:color w:val="222222"/>
          <w:sz w:val="22"/>
          <w:szCs w:val="22"/>
          <w:lang w:val="ru-RU"/>
        </w:rPr>
        <w:t xml:space="preserve">о стенозом </w:t>
      </w:r>
      <w:r w:rsidR="00031C93" w:rsidRPr="00936BCF">
        <w:rPr>
          <w:rFonts w:ascii="Arial" w:hAnsi="Arial" w:cs="Arial"/>
          <w:color w:val="222222"/>
          <w:sz w:val="22"/>
          <w:szCs w:val="22"/>
          <w:lang w:val="ru-RU"/>
        </w:rPr>
        <w:t>трахеи должна пр</w:t>
      </w:r>
      <w:r w:rsidR="00DF0182" w:rsidRPr="00936BCF">
        <w:rPr>
          <w:rFonts w:ascii="Arial" w:hAnsi="Arial" w:cs="Arial"/>
          <w:color w:val="222222"/>
          <w:sz w:val="22"/>
          <w:szCs w:val="22"/>
          <w:lang w:val="ru-RU"/>
        </w:rPr>
        <w:t>оводиться в операционной, где хирургичес</w:t>
      </w:r>
      <w:r w:rsidR="00EE7C33" w:rsidRPr="00936BCF">
        <w:rPr>
          <w:rFonts w:ascii="Arial" w:hAnsi="Arial" w:cs="Arial"/>
          <w:color w:val="222222"/>
          <w:sz w:val="22"/>
          <w:szCs w:val="22"/>
          <w:lang w:val="ru-RU"/>
        </w:rPr>
        <w:t>кая и анестезиологическая</w:t>
      </w:r>
      <w:r w:rsidR="00DF0182" w:rsidRPr="00936BCF">
        <w:rPr>
          <w:rFonts w:ascii="Arial" w:hAnsi="Arial" w:cs="Arial"/>
          <w:color w:val="222222"/>
          <w:sz w:val="22"/>
          <w:szCs w:val="22"/>
          <w:lang w:val="ru-RU"/>
        </w:rPr>
        <w:t xml:space="preserve"> бриг</w:t>
      </w:r>
      <w:r w:rsidR="00EE7C33" w:rsidRPr="00936BCF">
        <w:rPr>
          <w:rFonts w:ascii="Arial" w:hAnsi="Arial" w:cs="Arial"/>
          <w:color w:val="222222"/>
          <w:sz w:val="22"/>
          <w:szCs w:val="22"/>
          <w:lang w:val="ru-RU"/>
        </w:rPr>
        <w:t>ада на месте и готовы вмешаться, если произойдёт потеря дыхательных путей</w:t>
      </w:r>
      <w:r w:rsidR="00031C93" w:rsidRPr="00936BCF">
        <w:rPr>
          <w:rFonts w:ascii="Arial" w:hAnsi="Arial" w:cs="Arial"/>
          <w:color w:val="222222"/>
          <w:sz w:val="22"/>
          <w:szCs w:val="22"/>
          <w:lang w:val="ru-RU"/>
        </w:rPr>
        <w:t>. Преимущ</w:t>
      </w:r>
      <w:r w:rsidR="00EE7C33" w:rsidRPr="00936BCF">
        <w:rPr>
          <w:rFonts w:ascii="Arial" w:hAnsi="Arial" w:cs="Arial"/>
          <w:color w:val="222222"/>
          <w:sz w:val="22"/>
          <w:szCs w:val="22"/>
          <w:lang w:val="ru-RU"/>
        </w:rPr>
        <w:t>ество</w:t>
      </w:r>
      <w:r w:rsidR="000A3791" w:rsidRPr="00936BCF">
        <w:rPr>
          <w:rFonts w:ascii="Arial" w:hAnsi="Arial" w:cs="Arial"/>
          <w:color w:val="222222"/>
          <w:sz w:val="22"/>
          <w:szCs w:val="22"/>
          <w:lang w:val="ru-RU"/>
        </w:rPr>
        <w:t>м</w:t>
      </w:r>
      <w:r w:rsidR="00B84F61" w:rsidRPr="00936BCF">
        <w:rPr>
          <w:rFonts w:ascii="Arial" w:hAnsi="Arial" w:cs="Arial"/>
          <w:color w:val="222222"/>
          <w:sz w:val="22"/>
          <w:szCs w:val="22"/>
          <w:lang w:val="ru-RU"/>
        </w:rPr>
        <w:t xml:space="preserve"> жё</w:t>
      </w:r>
      <w:r w:rsidR="00EE7C33" w:rsidRPr="00936BCF">
        <w:rPr>
          <w:rFonts w:ascii="Arial" w:hAnsi="Arial" w:cs="Arial"/>
          <w:color w:val="222222"/>
          <w:sz w:val="22"/>
          <w:szCs w:val="22"/>
          <w:lang w:val="ru-RU"/>
        </w:rPr>
        <w:t>сткой бронхоскопии перед</w:t>
      </w:r>
      <w:r w:rsidR="00031C93" w:rsidRPr="00936BCF">
        <w:rPr>
          <w:rFonts w:ascii="Arial" w:hAnsi="Arial" w:cs="Arial"/>
          <w:color w:val="222222"/>
          <w:sz w:val="22"/>
          <w:szCs w:val="22"/>
          <w:lang w:val="ru-RU"/>
        </w:rPr>
        <w:t xml:space="preserve"> гибкой бронхо</w:t>
      </w:r>
      <w:r w:rsidR="00EE7C33" w:rsidRPr="00936BCF">
        <w:rPr>
          <w:rFonts w:ascii="Arial" w:hAnsi="Arial" w:cs="Arial"/>
          <w:color w:val="222222"/>
          <w:sz w:val="22"/>
          <w:szCs w:val="22"/>
          <w:lang w:val="ru-RU"/>
        </w:rPr>
        <w:t>скопией</w:t>
      </w:r>
      <w:r w:rsidR="00031C93" w:rsidRPr="00936BCF">
        <w:rPr>
          <w:rFonts w:ascii="Arial" w:hAnsi="Arial" w:cs="Arial"/>
          <w:color w:val="222222"/>
          <w:sz w:val="22"/>
          <w:szCs w:val="22"/>
          <w:lang w:val="ru-RU"/>
        </w:rPr>
        <w:t xml:space="preserve"> является то, что </w:t>
      </w:r>
      <w:r w:rsidR="00081362" w:rsidRPr="00936BCF">
        <w:rPr>
          <w:rFonts w:ascii="Arial" w:hAnsi="Arial" w:cs="Arial"/>
          <w:color w:val="222222"/>
          <w:sz w:val="22"/>
          <w:szCs w:val="22"/>
          <w:lang w:val="ru-RU"/>
        </w:rPr>
        <w:t>при</w:t>
      </w:r>
      <w:r w:rsidR="000A3791" w:rsidRPr="00936BCF">
        <w:rPr>
          <w:rFonts w:ascii="Arial" w:hAnsi="Arial" w:cs="Arial"/>
          <w:color w:val="222222"/>
          <w:sz w:val="22"/>
          <w:szCs w:val="22"/>
          <w:lang w:val="ru-RU"/>
        </w:rPr>
        <w:t xml:space="preserve"> ней можно</w:t>
      </w:r>
      <w:r w:rsidR="007D0705" w:rsidRPr="00936BCF">
        <w:rPr>
          <w:rFonts w:ascii="Arial" w:hAnsi="Arial" w:cs="Arial"/>
          <w:color w:val="222222"/>
          <w:sz w:val="22"/>
          <w:szCs w:val="22"/>
          <w:lang w:val="ru-RU"/>
        </w:rPr>
        <w:t xml:space="preserve"> пройти через </w:t>
      </w:r>
      <w:r w:rsidR="00031C93" w:rsidRPr="00936BCF">
        <w:rPr>
          <w:rFonts w:ascii="Arial" w:hAnsi="Arial" w:cs="Arial"/>
          <w:color w:val="222222"/>
          <w:sz w:val="22"/>
          <w:szCs w:val="22"/>
          <w:lang w:val="ru-RU"/>
        </w:rPr>
        <w:t>препятств</w:t>
      </w:r>
      <w:r w:rsidR="007D0705" w:rsidRPr="00936BCF">
        <w:rPr>
          <w:rFonts w:ascii="Arial" w:hAnsi="Arial" w:cs="Arial"/>
          <w:color w:val="222222"/>
          <w:sz w:val="22"/>
          <w:szCs w:val="22"/>
          <w:lang w:val="ru-RU"/>
        </w:rPr>
        <w:t>ие и обеспечить вентиляцию, даже если наступила полная обструкция</w:t>
      </w:r>
      <w:r w:rsidR="00031C93" w:rsidRPr="00936BCF">
        <w:rPr>
          <w:rFonts w:ascii="Arial" w:hAnsi="Arial" w:cs="Arial"/>
          <w:color w:val="222222"/>
          <w:sz w:val="22"/>
          <w:szCs w:val="22"/>
          <w:lang w:val="ru-RU"/>
        </w:rPr>
        <w:t xml:space="preserve">. Во время операции </w:t>
      </w:r>
      <w:r w:rsidR="00436780" w:rsidRPr="00936BCF">
        <w:rPr>
          <w:rFonts w:ascii="Arial" w:hAnsi="Arial" w:cs="Arial"/>
          <w:color w:val="222222"/>
          <w:sz w:val="22"/>
          <w:szCs w:val="22"/>
          <w:lang w:val="ru-RU"/>
        </w:rPr>
        <w:t xml:space="preserve">у всех пациентов </w:t>
      </w:r>
      <w:r w:rsidR="000A3791" w:rsidRPr="00936BCF">
        <w:rPr>
          <w:rFonts w:ascii="Arial" w:hAnsi="Arial" w:cs="Arial"/>
          <w:color w:val="222222"/>
          <w:sz w:val="22"/>
          <w:szCs w:val="22"/>
          <w:lang w:val="ru-RU"/>
        </w:rPr>
        <w:t xml:space="preserve">должен </w:t>
      </w:r>
      <w:r w:rsidR="00436780" w:rsidRPr="00936BCF">
        <w:rPr>
          <w:rFonts w:ascii="Arial" w:hAnsi="Arial" w:cs="Arial"/>
          <w:color w:val="222222"/>
          <w:sz w:val="22"/>
          <w:szCs w:val="22"/>
          <w:lang w:val="ru-RU"/>
        </w:rPr>
        <w:t xml:space="preserve">быть инвазивный </w:t>
      </w:r>
      <w:r w:rsidR="00031C93" w:rsidRPr="00936BCF">
        <w:rPr>
          <w:rFonts w:ascii="Arial" w:hAnsi="Arial" w:cs="Arial"/>
          <w:color w:val="222222"/>
          <w:sz w:val="22"/>
          <w:szCs w:val="22"/>
          <w:lang w:val="ru-RU"/>
        </w:rPr>
        <w:t xml:space="preserve">артериальный катетер для облегчения измерения газов артериальной крови, а также </w:t>
      </w:r>
      <w:r w:rsidR="00436780" w:rsidRPr="00936BCF">
        <w:rPr>
          <w:rFonts w:ascii="Arial" w:hAnsi="Arial" w:cs="Arial"/>
          <w:color w:val="222222"/>
          <w:sz w:val="22"/>
          <w:szCs w:val="22"/>
          <w:lang w:val="ru-RU"/>
        </w:rPr>
        <w:t>для измерения</w:t>
      </w:r>
      <w:r w:rsidR="00031C93" w:rsidRPr="00936BCF">
        <w:rPr>
          <w:rFonts w:ascii="Arial" w:hAnsi="Arial" w:cs="Arial"/>
          <w:color w:val="222222"/>
          <w:sz w:val="22"/>
          <w:szCs w:val="22"/>
          <w:lang w:val="ru-RU"/>
        </w:rPr>
        <w:t xml:space="preserve"> артер</w:t>
      </w:r>
      <w:r w:rsidR="00436780" w:rsidRPr="00936BCF">
        <w:rPr>
          <w:rFonts w:ascii="Arial" w:hAnsi="Arial" w:cs="Arial"/>
          <w:color w:val="222222"/>
          <w:sz w:val="22"/>
          <w:szCs w:val="22"/>
          <w:lang w:val="ru-RU"/>
        </w:rPr>
        <w:t>иального давления. Центральн</w:t>
      </w:r>
      <w:r w:rsidR="00C9547E" w:rsidRPr="00936BCF">
        <w:rPr>
          <w:rFonts w:ascii="Arial" w:hAnsi="Arial" w:cs="Arial"/>
          <w:color w:val="222222"/>
          <w:sz w:val="22"/>
          <w:szCs w:val="22"/>
          <w:lang w:val="ru-RU"/>
        </w:rPr>
        <w:t>ый</w:t>
      </w:r>
      <w:r w:rsidR="00436780" w:rsidRPr="00936BCF">
        <w:rPr>
          <w:rFonts w:ascii="Arial" w:hAnsi="Arial" w:cs="Arial"/>
          <w:color w:val="222222"/>
          <w:sz w:val="22"/>
          <w:szCs w:val="22"/>
          <w:lang w:val="ru-RU"/>
        </w:rPr>
        <w:t xml:space="preserve"> ве</w:t>
      </w:r>
      <w:r w:rsidR="00B84F61" w:rsidRPr="00936BCF">
        <w:rPr>
          <w:rFonts w:ascii="Arial" w:hAnsi="Arial" w:cs="Arial"/>
          <w:color w:val="222222"/>
          <w:sz w:val="22"/>
          <w:szCs w:val="22"/>
          <w:lang w:val="ru-RU"/>
        </w:rPr>
        <w:t>нозн</w:t>
      </w:r>
      <w:r w:rsidR="00C9547E" w:rsidRPr="00936BCF">
        <w:rPr>
          <w:rFonts w:ascii="Arial" w:hAnsi="Arial" w:cs="Arial"/>
          <w:color w:val="222222"/>
          <w:sz w:val="22"/>
          <w:szCs w:val="22"/>
          <w:lang w:val="ru-RU"/>
        </w:rPr>
        <w:t>ый катетер</w:t>
      </w:r>
      <w:r w:rsidR="002B40D2" w:rsidRPr="00936BCF">
        <w:rPr>
          <w:rFonts w:ascii="Arial" w:hAnsi="Arial" w:cs="Arial"/>
          <w:color w:val="222222"/>
          <w:sz w:val="22"/>
          <w:szCs w:val="22"/>
          <w:lang w:val="ru-RU"/>
        </w:rPr>
        <w:t xml:space="preserve"> </w:t>
      </w:r>
      <w:r w:rsidR="00031C93" w:rsidRPr="00936BCF">
        <w:rPr>
          <w:rFonts w:ascii="Arial" w:hAnsi="Arial" w:cs="Arial"/>
          <w:color w:val="222222"/>
          <w:sz w:val="22"/>
          <w:szCs w:val="22"/>
          <w:lang w:val="ru-RU"/>
        </w:rPr>
        <w:t xml:space="preserve">используются </w:t>
      </w:r>
      <w:r w:rsidR="00436780" w:rsidRPr="00936BCF">
        <w:rPr>
          <w:rFonts w:ascii="Arial" w:hAnsi="Arial" w:cs="Arial"/>
          <w:color w:val="222222"/>
          <w:sz w:val="22"/>
          <w:szCs w:val="22"/>
          <w:lang w:val="ru-RU"/>
        </w:rPr>
        <w:t xml:space="preserve">только, если пациент </w:t>
      </w:r>
      <w:r w:rsidR="00436780" w:rsidRPr="00936BCF">
        <w:rPr>
          <w:rFonts w:ascii="Arial" w:hAnsi="Arial" w:cs="Arial"/>
          <w:color w:val="auto"/>
          <w:sz w:val="22"/>
          <w:szCs w:val="22"/>
          <w:lang w:val="ru-RU"/>
        </w:rPr>
        <w:t xml:space="preserve">требует </w:t>
      </w:r>
      <w:r w:rsidR="000A3791" w:rsidRPr="00936BCF">
        <w:rPr>
          <w:rFonts w:ascii="Arial" w:hAnsi="Arial" w:cs="Arial"/>
          <w:color w:val="auto"/>
          <w:sz w:val="22"/>
          <w:szCs w:val="22"/>
          <w:lang w:val="ru-RU"/>
        </w:rPr>
        <w:t>ИК</w:t>
      </w:r>
      <w:r w:rsidR="00031C93" w:rsidRPr="00936BCF">
        <w:rPr>
          <w:rFonts w:ascii="Arial" w:hAnsi="Arial" w:cs="Arial"/>
          <w:color w:val="auto"/>
          <w:sz w:val="22"/>
          <w:szCs w:val="22"/>
          <w:lang w:val="ru-RU"/>
        </w:rPr>
        <w:t>.</w:t>
      </w:r>
    </w:p>
    <w:p w14:paraId="1E318BC0" w14:textId="4BD8F923" w:rsidR="000A3791" w:rsidRPr="00936BCF" w:rsidRDefault="00031C93" w:rsidP="002A0ABF">
      <w:pPr>
        <w:pStyle w:val="nextSectPara"/>
        <w:rPr>
          <w:rFonts w:ascii="Arial" w:hAnsi="Arial" w:cs="Arial"/>
          <w:color w:val="222222"/>
          <w:sz w:val="22"/>
          <w:szCs w:val="22"/>
          <w:lang w:val="ru-RU"/>
        </w:rPr>
      </w:pPr>
      <w:r w:rsidRPr="00936BCF">
        <w:rPr>
          <w:rFonts w:ascii="Arial" w:hAnsi="Arial" w:cs="Arial"/>
          <w:color w:val="222222"/>
          <w:sz w:val="22"/>
          <w:szCs w:val="22"/>
          <w:lang w:val="ru-RU"/>
        </w:rPr>
        <w:t>Различные способы для обеспечения адекватной оксигенации и элиминации СО</w:t>
      </w:r>
      <w:r w:rsidRPr="00936BCF">
        <w:rPr>
          <w:rFonts w:ascii="Arial" w:hAnsi="Arial" w:cs="Arial"/>
          <w:color w:val="222222"/>
          <w:sz w:val="22"/>
          <w:szCs w:val="22"/>
          <w:vertAlign w:val="subscript"/>
          <w:lang w:val="ru-RU"/>
        </w:rPr>
        <w:t>2</w:t>
      </w:r>
      <w:r w:rsidRPr="00936BCF">
        <w:rPr>
          <w:rFonts w:ascii="Arial" w:hAnsi="Arial" w:cs="Arial"/>
          <w:color w:val="222222"/>
          <w:sz w:val="22"/>
          <w:szCs w:val="22"/>
          <w:lang w:val="ru-RU"/>
        </w:rPr>
        <w:t xml:space="preserve"> были использованы во время резекции трахеи. Различные варианты включают (1) стандарт</w:t>
      </w:r>
      <w:r w:rsidR="00F17C18" w:rsidRPr="00936BCF">
        <w:rPr>
          <w:rFonts w:ascii="Arial" w:hAnsi="Arial" w:cs="Arial"/>
          <w:color w:val="222222"/>
          <w:sz w:val="22"/>
          <w:szCs w:val="22"/>
          <w:lang w:val="ru-RU"/>
        </w:rPr>
        <w:t>ную оротрахеальную интубацию, (2) введение стерильной ОЭТ в открытую трахею или бронх</w:t>
      </w:r>
      <w:r w:rsidRPr="00936BCF">
        <w:rPr>
          <w:rFonts w:ascii="Arial" w:hAnsi="Arial" w:cs="Arial"/>
          <w:color w:val="222222"/>
          <w:sz w:val="22"/>
          <w:szCs w:val="22"/>
          <w:lang w:val="ru-RU"/>
        </w:rPr>
        <w:t xml:space="preserve"> дистальнее области резекции, (3) </w:t>
      </w:r>
      <w:r w:rsidRPr="00936BCF">
        <w:rPr>
          <w:rFonts w:ascii="Arial" w:hAnsi="Arial" w:cs="Arial"/>
          <w:color w:val="auto"/>
          <w:sz w:val="22"/>
          <w:szCs w:val="22"/>
          <w:lang w:val="ru-RU"/>
        </w:rPr>
        <w:t>ВЧСИВЛ</w:t>
      </w:r>
      <w:r w:rsidRPr="00936BCF">
        <w:rPr>
          <w:rFonts w:ascii="Arial" w:hAnsi="Arial" w:cs="Arial"/>
          <w:color w:val="222222"/>
          <w:sz w:val="22"/>
          <w:szCs w:val="22"/>
          <w:lang w:val="ru-RU"/>
        </w:rPr>
        <w:t xml:space="preserve"> через стенотическ</w:t>
      </w:r>
      <w:r w:rsidR="00412943" w:rsidRPr="00936BCF">
        <w:rPr>
          <w:rFonts w:ascii="Arial" w:hAnsi="Arial" w:cs="Arial"/>
          <w:color w:val="222222"/>
          <w:sz w:val="22"/>
          <w:szCs w:val="22"/>
          <w:lang w:val="ru-RU"/>
        </w:rPr>
        <w:t>ую</w:t>
      </w:r>
      <w:r w:rsidR="00F17C18" w:rsidRPr="00936BCF">
        <w:rPr>
          <w:rFonts w:ascii="Arial" w:hAnsi="Arial" w:cs="Arial"/>
          <w:color w:val="222222"/>
          <w:sz w:val="22"/>
          <w:szCs w:val="22"/>
          <w:lang w:val="ru-RU"/>
        </w:rPr>
        <w:t xml:space="preserve"> область, (4) </w:t>
      </w:r>
      <w:r w:rsidR="00F17C18" w:rsidRPr="00936BCF">
        <w:rPr>
          <w:rFonts w:ascii="Arial" w:hAnsi="Arial" w:cs="Arial"/>
          <w:color w:val="auto"/>
          <w:sz w:val="22"/>
          <w:szCs w:val="22"/>
          <w:lang w:val="ru-RU"/>
        </w:rPr>
        <w:t>ВЧВПД</w:t>
      </w:r>
      <w:r w:rsidR="00F17C18" w:rsidRPr="00936BCF">
        <w:rPr>
          <w:rFonts w:ascii="Arial" w:hAnsi="Arial" w:cs="Arial"/>
          <w:color w:val="222222"/>
          <w:sz w:val="22"/>
          <w:szCs w:val="22"/>
          <w:lang w:val="ru-RU"/>
        </w:rPr>
        <w:t xml:space="preserve"> и (5) </w:t>
      </w:r>
      <w:r w:rsidR="00F17C18" w:rsidRPr="00936BCF">
        <w:rPr>
          <w:rFonts w:ascii="Arial" w:hAnsi="Arial" w:cs="Arial"/>
          <w:color w:val="auto"/>
          <w:sz w:val="22"/>
          <w:szCs w:val="22"/>
          <w:lang w:val="ru-RU"/>
        </w:rPr>
        <w:t>и</w:t>
      </w:r>
      <w:r w:rsidRPr="00936BCF">
        <w:rPr>
          <w:rFonts w:ascii="Arial" w:hAnsi="Arial" w:cs="Arial"/>
          <w:color w:val="auto"/>
          <w:sz w:val="22"/>
          <w:szCs w:val="22"/>
          <w:lang w:val="ru-RU"/>
        </w:rPr>
        <w:t>спользование</w:t>
      </w:r>
      <w:r w:rsidR="00F46E5E" w:rsidRPr="00936BCF">
        <w:rPr>
          <w:rFonts w:ascii="Arial" w:hAnsi="Arial" w:cs="Arial"/>
          <w:color w:val="auto"/>
          <w:sz w:val="22"/>
          <w:szCs w:val="22"/>
          <w:lang w:val="ru-RU"/>
        </w:rPr>
        <w:t xml:space="preserve"> ЭКМО</w:t>
      </w:r>
      <w:r w:rsidRPr="00936BCF">
        <w:rPr>
          <w:rFonts w:ascii="Arial" w:hAnsi="Arial" w:cs="Arial"/>
          <w:color w:val="auto"/>
          <w:sz w:val="22"/>
          <w:szCs w:val="22"/>
          <w:lang w:val="ru-RU"/>
        </w:rPr>
        <w:t>.</w:t>
      </w:r>
    </w:p>
    <w:p w14:paraId="1E2ABFAD" w14:textId="31E641C4" w:rsidR="00B335EB" w:rsidRPr="00936BCF" w:rsidRDefault="00031C93" w:rsidP="00B335EB">
      <w:pPr>
        <w:pStyle w:val="nextSectPara"/>
        <w:rPr>
          <w:rFonts w:ascii="Arial" w:hAnsi="Arial" w:cs="Arial"/>
          <w:color w:val="FF0000"/>
          <w:sz w:val="22"/>
          <w:szCs w:val="22"/>
          <w:lang w:val="ru-RU"/>
        </w:rPr>
      </w:pPr>
      <w:r w:rsidRPr="00936BCF">
        <w:rPr>
          <w:rFonts w:ascii="Arial" w:hAnsi="Arial" w:cs="Arial"/>
          <w:color w:val="222222"/>
          <w:sz w:val="22"/>
          <w:szCs w:val="22"/>
          <w:lang w:val="ru-RU"/>
        </w:rPr>
        <w:t>Инду</w:t>
      </w:r>
      <w:r w:rsidR="002A0ABF" w:rsidRPr="00936BCF">
        <w:rPr>
          <w:rFonts w:ascii="Arial" w:hAnsi="Arial" w:cs="Arial"/>
          <w:color w:val="222222"/>
          <w:sz w:val="22"/>
          <w:szCs w:val="22"/>
          <w:lang w:val="ru-RU"/>
        </w:rPr>
        <w:t>кци</w:t>
      </w:r>
      <w:r w:rsidR="00412943" w:rsidRPr="00936BCF">
        <w:rPr>
          <w:rFonts w:ascii="Arial" w:hAnsi="Arial" w:cs="Arial"/>
          <w:color w:val="222222"/>
          <w:sz w:val="22"/>
          <w:szCs w:val="22"/>
          <w:lang w:val="ru-RU"/>
        </w:rPr>
        <w:t>я</w:t>
      </w:r>
      <w:r w:rsidR="002A0ABF" w:rsidRPr="00936BCF">
        <w:rPr>
          <w:rFonts w:ascii="Arial" w:hAnsi="Arial" w:cs="Arial"/>
          <w:color w:val="222222"/>
          <w:sz w:val="22"/>
          <w:szCs w:val="22"/>
          <w:lang w:val="ru-RU"/>
        </w:rPr>
        <w:t xml:space="preserve"> анестезии у пациентов, с подверженными риску дыхательными путями, требует хорошего диалога между хирургической бригадой</w:t>
      </w:r>
      <w:r w:rsidRPr="00936BCF">
        <w:rPr>
          <w:rFonts w:ascii="Arial" w:hAnsi="Arial" w:cs="Arial"/>
          <w:color w:val="222222"/>
          <w:sz w:val="22"/>
          <w:szCs w:val="22"/>
          <w:lang w:val="ru-RU"/>
        </w:rPr>
        <w:t xml:space="preserve"> и анестезиолог</w:t>
      </w:r>
      <w:r w:rsidR="002A0ABF" w:rsidRPr="00936BCF">
        <w:rPr>
          <w:rFonts w:ascii="Arial" w:hAnsi="Arial" w:cs="Arial"/>
          <w:color w:val="222222"/>
          <w:sz w:val="22"/>
          <w:szCs w:val="22"/>
          <w:lang w:val="ru-RU"/>
        </w:rPr>
        <w:t>ом</w:t>
      </w:r>
      <w:r w:rsidRPr="00936BCF">
        <w:rPr>
          <w:rFonts w:ascii="Arial" w:hAnsi="Arial" w:cs="Arial"/>
          <w:color w:val="222222"/>
          <w:sz w:val="22"/>
          <w:szCs w:val="22"/>
          <w:lang w:val="ru-RU"/>
        </w:rPr>
        <w:t>. Хирург должен всегда быть в операционной во</w:t>
      </w:r>
      <w:r w:rsidR="000A3791" w:rsidRPr="00936BCF">
        <w:rPr>
          <w:rFonts w:ascii="Arial" w:hAnsi="Arial" w:cs="Arial"/>
          <w:color w:val="222222"/>
          <w:sz w:val="22"/>
          <w:szCs w:val="22"/>
          <w:lang w:val="ru-RU"/>
        </w:rPr>
        <w:t xml:space="preserve"> время индукции, а </w:t>
      </w:r>
      <w:r w:rsidR="002A0ABF" w:rsidRPr="00936BCF">
        <w:rPr>
          <w:rFonts w:ascii="Arial" w:hAnsi="Arial" w:cs="Arial"/>
          <w:color w:val="222222"/>
          <w:sz w:val="22"/>
          <w:szCs w:val="22"/>
          <w:lang w:val="ru-RU"/>
        </w:rPr>
        <w:t xml:space="preserve">доступные хирургические инструменты для </w:t>
      </w:r>
      <w:r w:rsidRPr="00936BCF">
        <w:rPr>
          <w:rFonts w:ascii="Arial" w:hAnsi="Arial" w:cs="Arial"/>
          <w:color w:val="222222"/>
          <w:sz w:val="22"/>
          <w:szCs w:val="22"/>
          <w:lang w:val="ru-RU"/>
        </w:rPr>
        <w:t xml:space="preserve">управления </w:t>
      </w:r>
      <w:r w:rsidR="002A0ABF" w:rsidRPr="00936BCF">
        <w:rPr>
          <w:rFonts w:ascii="Arial" w:hAnsi="Arial" w:cs="Arial"/>
          <w:color w:val="222222"/>
          <w:sz w:val="22"/>
          <w:szCs w:val="22"/>
          <w:lang w:val="ru-RU"/>
        </w:rPr>
        <w:t>дыхательными путями должны быть готовы п</w:t>
      </w:r>
      <w:r w:rsidR="00412943" w:rsidRPr="00936BCF">
        <w:rPr>
          <w:rFonts w:ascii="Arial" w:hAnsi="Arial" w:cs="Arial"/>
          <w:color w:val="222222"/>
          <w:sz w:val="22"/>
          <w:szCs w:val="22"/>
          <w:lang w:val="ru-RU"/>
        </w:rPr>
        <w:t>ри</w:t>
      </w:r>
      <w:r w:rsidR="002A0ABF" w:rsidRPr="00936BCF">
        <w:rPr>
          <w:rFonts w:ascii="Arial" w:hAnsi="Arial" w:cs="Arial"/>
          <w:color w:val="222222"/>
          <w:sz w:val="22"/>
          <w:szCs w:val="22"/>
          <w:lang w:val="ru-RU"/>
        </w:rPr>
        <w:t xml:space="preserve"> необходимости</w:t>
      </w:r>
      <w:r w:rsidRPr="00936BCF">
        <w:rPr>
          <w:rFonts w:ascii="Arial" w:hAnsi="Arial" w:cs="Arial"/>
          <w:color w:val="222222"/>
          <w:sz w:val="22"/>
          <w:szCs w:val="22"/>
          <w:lang w:val="ru-RU"/>
        </w:rPr>
        <w:t>.</w:t>
      </w:r>
      <w:r w:rsidR="00B335EB" w:rsidRPr="00936BCF">
        <w:rPr>
          <w:rFonts w:ascii="Arial" w:hAnsi="Arial" w:cs="Arial"/>
          <w:color w:val="FF0000"/>
          <w:sz w:val="22"/>
          <w:szCs w:val="22"/>
          <w:vertAlign w:val="superscript"/>
          <w:lang w:val="ru-RU"/>
        </w:rPr>
        <w:t>254</w:t>
      </w:r>
      <w:r w:rsidR="00BC1738" w:rsidRPr="00936BCF">
        <w:rPr>
          <w:rFonts w:ascii="Arial" w:hAnsi="Arial" w:cs="Arial"/>
          <w:color w:val="FF0000"/>
          <w:sz w:val="22"/>
          <w:szCs w:val="22"/>
          <w:lang w:val="ru-RU"/>
        </w:rPr>
        <w:t xml:space="preserve"> </w:t>
      </w:r>
      <w:r w:rsidR="00B37816" w:rsidRPr="00936BCF">
        <w:rPr>
          <w:rFonts w:ascii="Arial" w:hAnsi="Arial" w:cs="Arial"/>
          <w:color w:val="000000" w:themeColor="text1"/>
          <w:sz w:val="22"/>
          <w:szCs w:val="22"/>
          <w:lang w:val="ru-RU"/>
        </w:rPr>
        <w:t>Жёсткий</w:t>
      </w:r>
      <w:r w:rsidR="00F636A1" w:rsidRPr="00936BCF">
        <w:rPr>
          <w:rFonts w:ascii="Arial" w:hAnsi="Arial" w:cs="Arial"/>
          <w:color w:val="222222"/>
          <w:sz w:val="22"/>
          <w:szCs w:val="22"/>
          <w:lang w:val="ru-RU"/>
        </w:rPr>
        <w:t xml:space="preserve"> бронхоскоп должен</w:t>
      </w:r>
      <w:r w:rsidR="00B37816" w:rsidRPr="00936BCF">
        <w:rPr>
          <w:rFonts w:ascii="Arial" w:hAnsi="Arial" w:cs="Arial"/>
          <w:color w:val="222222"/>
          <w:sz w:val="22"/>
          <w:szCs w:val="22"/>
          <w:lang w:val="ru-RU"/>
        </w:rPr>
        <w:t xml:space="preserve"> быть </w:t>
      </w:r>
      <w:r w:rsidR="00AB5084" w:rsidRPr="00936BCF">
        <w:rPr>
          <w:rFonts w:ascii="Arial" w:hAnsi="Arial" w:cs="Arial"/>
          <w:color w:val="222222"/>
          <w:sz w:val="22"/>
          <w:szCs w:val="22"/>
          <w:lang w:val="ru-RU"/>
        </w:rPr>
        <w:t>доступен</w:t>
      </w:r>
      <w:r w:rsidR="00F636A1" w:rsidRPr="00936BCF">
        <w:rPr>
          <w:rFonts w:ascii="Arial" w:hAnsi="Arial" w:cs="Arial"/>
          <w:color w:val="222222"/>
          <w:sz w:val="22"/>
          <w:szCs w:val="22"/>
          <w:lang w:val="ru-RU"/>
        </w:rPr>
        <w:t xml:space="preserve"> непосредственно</w:t>
      </w:r>
      <w:r w:rsidRPr="00936BCF">
        <w:rPr>
          <w:rFonts w:ascii="Arial" w:hAnsi="Arial" w:cs="Arial"/>
          <w:color w:val="222222"/>
          <w:sz w:val="22"/>
          <w:szCs w:val="22"/>
          <w:lang w:val="ru-RU"/>
        </w:rPr>
        <w:t xml:space="preserve">. </w:t>
      </w:r>
      <w:r w:rsidR="00F636A1" w:rsidRPr="00936BCF">
        <w:rPr>
          <w:rFonts w:ascii="Arial" w:hAnsi="Arial" w:cs="Arial"/>
          <w:color w:val="222222"/>
          <w:sz w:val="22"/>
          <w:szCs w:val="22"/>
          <w:lang w:val="ru-RU"/>
        </w:rPr>
        <w:t xml:space="preserve">Перед началом </w:t>
      </w:r>
      <w:r w:rsidR="002B316C" w:rsidRPr="00936BCF">
        <w:rPr>
          <w:rFonts w:ascii="Arial" w:hAnsi="Arial" w:cs="Arial"/>
          <w:color w:val="222222"/>
          <w:sz w:val="22"/>
          <w:szCs w:val="22"/>
          <w:lang w:val="ru-RU"/>
        </w:rPr>
        <w:t>ингаляционной</w:t>
      </w:r>
      <w:r w:rsidR="00F636A1" w:rsidRPr="00936BCF">
        <w:rPr>
          <w:rFonts w:ascii="Arial" w:hAnsi="Arial" w:cs="Arial"/>
          <w:color w:val="222222"/>
          <w:sz w:val="22"/>
          <w:szCs w:val="22"/>
          <w:lang w:val="ru-RU"/>
        </w:rPr>
        <w:t xml:space="preserve"> индукции  выполняется тщательная преоксигенация</w:t>
      </w:r>
      <w:r w:rsidR="00B37816" w:rsidRPr="00936BCF">
        <w:rPr>
          <w:rFonts w:ascii="Arial" w:hAnsi="Arial" w:cs="Arial"/>
          <w:color w:val="222222"/>
          <w:sz w:val="22"/>
          <w:szCs w:val="22"/>
          <w:lang w:val="ru-RU"/>
        </w:rPr>
        <w:t xml:space="preserve"> 100% O</w:t>
      </w:r>
      <w:r w:rsidR="00B37816" w:rsidRPr="00936BCF">
        <w:rPr>
          <w:rFonts w:ascii="Arial" w:hAnsi="Arial" w:cs="Arial"/>
          <w:color w:val="222222"/>
          <w:sz w:val="22"/>
          <w:szCs w:val="22"/>
          <w:vertAlign w:val="subscript"/>
          <w:lang w:val="ru-RU"/>
        </w:rPr>
        <w:t>2</w:t>
      </w:r>
      <w:r w:rsidR="00F636A1" w:rsidRPr="00936BCF">
        <w:rPr>
          <w:rFonts w:ascii="Arial" w:hAnsi="Arial" w:cs="Arial"/>
          <w:color w:val="auto"/>
          <w:sz w:val="22"/>
          <w:szCs w:val="22"/>
          <w:lang w:val="ru-RU"/>
        </w:rPr>
        <w:t xml:space="preserve">. </w:t>
      </w:r>
      <w:r w:rsidR="00D92B82" w:rsidRPr="00936BCF">
        <w:rPr>
          <w:rFonts w:ascii="Arial" w:hAnsi="Arial" w:cs="Arial"/>
          <w:color w:val="auto"/>
          <w:sz w:val="22"/>
          <w:szCs w:val="22"/>
          <w:lang w:val="ru-RU"/>
        </w:rPr>
        <w:t xml:space="preserve">У </w:t>
      </w:r>
      <w:r w:rsidR="00B335EB" w:rsidRPr="00936BCF">
        <w:rPr>
          <w:rFonts w:ascii="Arial" w:hAnsi="Arial" w:cs="Arial"/>
          <w:color w:val="auto"/>
          <w:sz w:val="22"/>
          <w:szCs w:val="22"/>
          <w:lang w:val="ru-RU"/>
        </w:rPr>
        <w:t xml:space="preserve">пациентов с врожденными или приобретенными стенозами трахеи вряд ли </w:t>
      </w:r>
      <w:r w:rsidR="00D92B82" w:rsidRPr="00936BCF">
        <w:rPr>
          <w:rFonts w:ascii="Arial" w:hAnsi="Arial" w:cs="Arial"/>
          <w:color w:val="auto"/>
          <w:sz w:val="22"/>
          <w:szCs w:val="22"/>
          <w:lang w:val="ru-RU"/>
        </w:rPr>
        <w:t xml:space="preserve">произойдёт </w:t>
      </w:r>
      <w:r w:rsidR="00B335EB" w:rsidRPr="00936BCF">
        <w:rPr>
          <w:rFonts w:ascii="Arial" w:hAnsi="Arial" w:cs="Arial"/>
          <w:color w:val="auto"/>
          <w:sz w:val="22"/>
          <w:szCs w:val="22"/>
          <w:lang w:val="ru-RU"/>
        </w:rPr>
        <w:t>колла</w:t>
      </w:r>
      <w:r w:rsidR="00D92B82" w:rsidRPr="00936BCF">
        <w:rPr>
          <w:rFonts w:ascii="Arial" w:hAnsi="Arial" w:cs="Arial"/>
          <w:color w:val="auto"/>
          <w:sz w:val="22"/>
          <w:szCs w:val="22"/>
          <w:lang w:val="ru-RU"/>
        </w:rPr>
        <w:t>пс</w:t>
      </w:r>
      <w:r w:rsidR="00B335EB" w:rsidRPr="00936BCF">
        <w:rPr>
          <w:rFonts w:ascii="Arial" w:hAnsi="Arial" w:cs="Arial"/>
          <w:color w:val="auto"/>
          <w:sz w:val="22"/>
          <w:szCs w:val="22"/>
          <w:lang w:val="ru-RU"/>
        </w:rPr>
        <w:t xml:space="preserve"> </w:t>
      </w:r>
      <w:r w:rsidR="00D92B82" w:rsidRPr="00936BCF">
        <w:rPr>
          <w:rFonts w:ascii="Arial" w:hAnsi="Arial" w:cs="Arial"/>
          <w:color w:val="auto"/>
          <w:sz w:val="22"/>
          <w:szCs w:val="22"/>
          <w:lang w:val="ru-RU"/>
        </w:rPr>
        <w:t xml:space="preserve">дыхательных путей </w:t>
      </w:r>
      <w:r w:rsidR="00B335EB" w:rsidRPr="00936BCF">
        <w:rPr>
          <w:rFonts w:ascii="Arial" w:hAnsi="Arial" w:cs="Arial"/>
          <w:color w:val="auto"/>
          <w:sz w:val="22"/>
          <w:szCs w:val="22"/>
          <w:lang w:val="ru-RU"/>
        </w:rPr>
        <w:t xml:space="preserve">во время индукции анестезии. Однако </w:t>
      </w:r>
      <w:r w:rsidR="00B335EB" w:rsidRPr="00936BCF">
        <w:rPr>
          <w:rFonts w:ascii="Arial" w:hAnsi="Arial" w:cs="Arial"/>
          <w:color w:val="auto"/>
          <w:sz w:val="22"/>
          <w:szCs w:val="22"/>
          <w:highlight w:val="lightGray"/>
          <w:lang w:val="ru-RU"/>
        </w:rPr>
        <w:t xml:space="preserve">интратрахеальные массы </w:t>
      </w:r>
      <w:r w:rsidR="004C3707" w:rsidRPr="00936BCF">
        <w:rPr>
          <w:rFonts w:ascii="Arial" w:hAnsi="Arial" w:cs="Arial"/>
          <w:color w:val="auto"/>
          <w:sz w:val="22"/>
          <w:szCs w:val="22"/>
          <w:highlight w:val="lightGray"/>
          <w:lang w:val="ru-RU"/>
        </w:rPr>
        <w:t>(мокрота)</w:t>
      </w:r>
      <w:r w:rsidR="004C3707" w:rsidRPr="00936BCF">
        <w:rPr>
          <w:rFonts w:ascii="Arial" w:hAnsi="Arial" w:cs="Arial"/>
          <w:color w:val="auto"/>
          <w:sz w:val="22"/>
          <w:szCs w:val="22"/>
          <w:lang w:val="ru-RU"/>
        </w:rPr>
        <w:t xml:space="preserve"> </w:t>
      </w:r>
      <w:r w:rsidR="00B335EB" w:rsidRPr="00936BCF">
        <w:rPr>
          <w:rFonts w:ascii="Arial" w:hAnsi="Arial" w:cs="Arial"/>
          <w:color w:val="auto"/>
          <w:sz w:val="22"/>
          <w:szCs w:val="22"/>
          <w:lang w:val="ru-RU"/>
        </w:rPr>
        <w:t xml:space="preserve">могут привести к обструкции дыхательных путей </w:t>
      </w:r>
      <w:r w:rsidR="00A875F8" w:rsidRPr="00936BCF">
        <w:rPr>
          <w:rFonts w:ascii="Arial" w:hAnsi="Arial" w:cs="Arial"/>
          <w:color w:val="auto"/>
          <w:sz w:val="22"/>
          <w:szCs w:val="22"/>
          <w:lang w:val="ru-RU"/>
        </w:rPr>
        <w:t xml:space="preserve">во время </w:t>
      </w:r>
      <w:r w:rsidR="00B335EB" w:rsidRPr="00936BCF">
        <w:rPr>
          <w:rFonts w:ascii="Arial" w:hAnsi="Arial" w:cs="Arial"/>
          <w:color w:val="auto"/>
          <w:sz w:val="22"/>
          <w:szCs w:val="22"/>
          <w:lang w:val="ru-RU"/>
        </w:rPr>
        <w:t>с индукци</w:t>
      </w:r>
      <w:r w:rsidR="00A875F8" w:rsidRPr="00936BCF">
        <w:rPr>
          <w:rFonts w:ascii="Arial" w:hAnsi="Arial" w:cs="Arial"/>
          <w:color w:val="auto"/>
          <w:sz w:val="22"/>
          <w:szCs w:val="22"/>
          <w:lang w:val="ru-RU"/>
        </w:rPr>
        <w:t>и</w:t>
      </w:r>
      <w:r w:rsidR="00B335EB" w:rsidRPr="00936BCF">
        <w:rPr>
          <w:rFonts w:ascii="Arial" w:hAnsi="Arial" w:cs="Arial"/>
          <w:color w:val="auto"/>
          <w:sz w:val="22"/>
          <w:szCs w:val="22"/>
          <w:lang w:val="ru-RU"/>
        </w:rPr>
        <w:t xml:space="preserve"> анестези</w:t>
      </w:r>
      <w:r w:rsidR="00A875F8" w:rsidRPr="00936BCF">
        <w:rPr>
          <w:rFonts w:ascii="Arial" w:hAnsi="Arial" w:cs="Arial"/>
          <w:color w:val="auto"/>
          <w:sz w:val="22"/>
          <w:szCs w:val="22"/>
          <w:lang w:val="ru-RU"/>
        </w:rPr>
        <w:t>и</w:t>
      </w:r>
      <w:r w:rsidR="00B335EB" w:rsidRPr="00936BCF">
        <w:rPr>
          <w:rFonts w:ascii="Arial" w:hAnsi="Arial" w:cs="Arial"/>
          <w:color w:val="auto"/>
          <w:sz w:val="22"/>
          <w:szCs w:val="22"/>
          <w:lang w:val="ru-RU"/>
        </w:rPr>
        <w:t xml:space="preserve"> и </w:t>
      </w:r>
      <w:r w:rsidR="00A875F8" w:rsidRPr="00936BCF">
        <w:rPr>
          <w:rFonts w:ascii="Arial" w:hAnsi="Arial" w:cs="Arial"/>
          <w:color w:val="auto"/>
          <w:sz w:val="22"/>
          <w:szCs w:val="22"/>
          <w:lang w:val="ru-RU"/>
        </w:rPr>
        <w:t xml:space="preserve">их проходимость </w:t>
      </w:r>
      <w:r w:rsidR="00B335EB" w:rsidRPr="00936BCF">
        <w:rPr>
          <w:rFonts w:ascii="Arial" w:hAnsi="Arial" w:cs="Arial"/>
          <w:color w:val="auto"/>
          <w:sz w:val="22"/>
          <w:szCs w:val="22"/>
          <w:lang w:val="ru-RU"/>
        </w:rPr>
        <w:t>должн</w:t>
      </w:r>
      <w:r w:rsidR="00A875F8" w:rsidRPr="00936BCF">
        <w:rPr>
          <w:rFonts w:ascii="Arial" w:hAnsi="Arial" w:cs="Arial"/>
          <w:color w:val="auto"/>
          <w:sz w:val="22"/>
          <w:szCs w:val="22"/>
          <w:lang w:val="ru-RU"/>
        </w:rPr>
        <w:t>а</w:t>
      </w:r>
      <w:r w:rsidR="00B335EB" w:rsidRPr="00936BCF">
        <w:rPr>
          <w:rFonts w:ascii="Arial" w:hAnsi="Arial" w:cs="Arial"/>
          <w:color w:val="auto"/>
          <w:sz w:val="22"/>
          <w:szCs w:val="22"/>
          <w:lang w:val="ru-RU"/>
        </w:rPr>
        <w:t xml:space="preserve"> </w:t>
      </w:r>
      <w:r w:rsidR="00A875F8" w:rsidRPr="00936BCF">
        <w:rPr>
          <w:rFonts w:ascii="Arial" w:hAnsi="Arial" w:cs="Arial"/>
          <w:color w:val="auto"/>
          <w:sz w:val="22"/>
          <w:szCs w:val="22"/>
          <w:lang w:val="ru-RU"/>
        </w:rPr>
        <w:t>обеспечиваться</w:t>
      </w:r>
      <w:r w:rsidR="00B335EB" w:rsidRPr="00936BCF">
        <w:rPr>
          <w:rFonts w:ascii="Arial" w:hAnsi="Arial" w:cs="Arial"/>
          <w:color w:val="auto"/>
          <w:sz w:val="22"/>
          <w:szCs w:val="22"/>
          <w:lang w:val="ru-RU"/>
        </w:rPr>
        <w:t xml:space="preserve"> так же, как </w:t>
      </w:r>
      <w:r w:rsidR="00A875F8" w:rsidRPr="00936BCF">
        <w:rPr>
          <w:rFonts w:ascii="Arial" w:hAnsi="Arial" w:cs="Arial"/>
          <w:color w:val="auto"/>
          <w:sz w:val="22"/>
          <w:szCs w:val="22"/>
          <w:lang w:val="ru-RU"/>
        </w:rPr>
        <w:t xml:space="preserve">при новобразованиях </w:t>
      </w:r>
      <w:r w:rsidR="00B335EB" w:rsidRPr="00936BCF">
        <w:rPr>
          <w:rFonts w:ascii="Arial" w:hAnsi="Arial" w:cs="Arial"/>
          <w:color w:val="auto"/>
          <w:sz w:val="22"/>
          <w:szCs w:val="22"/>
          <w:lang w:val="ru-RU"/>
        </w:rPr>
        <w:t>передн</w:t>
      </w:r>
      <w:r w:rsidR="00A875F8" w:rsidRPr="00936BCF">
        <w:rPr>
          <w:rFonts w:ascii="Arial" w:hAnsi="Arial" w:cs="Arial"/>
          <w:color w:val="auto"/>
          <w:sz w:val="22"/>
          <w:szCs w:val="22"/>
          <w:lang w:val="ru-RU"/>
        </w:rPr>
        <w:t>его</w:t>
      </w:r>
      <w:r w:rsidR="00B335EB" w:rsidRPr="00936BCF">
        <w:rPr>
          <w:rFonts w:ascii="Arial" w:hAnsi="Arial" w:cs="Arial"/>
          <w:color w:val="auto"/>
          <w:sz w:val="22"/>
          <w:szCs w:val="22"/>
          <w:lang w:val="ru-RU"/>
        </w:rPr>
        <w:t xml:space="preserve"> средостения (</w:t>
      </w:r>
      <w:r w:rsidR="00B335EB" w:rsidRPr="00936BCF">
        <w:rPr>
          <w:rFonts w:ascii="Arial" w:hAnsi="Arial" w:cs="Arial"/>
          <w:color w:val="auto"/>
          <w:sz w:val="22"/>
          <w:szCs w:val="22"/>
          <w:highlight w:val="yellow"/>
          <w:lang w:val="ru-RU"/>
        </w:rPr>
        <w:t>обсуждается далее в этой главе</w:t>
      </w:r>
      <w:r w:rsidR="00B335EB" w:rsidRPr="00936BCF">
        <w:rPr>
          <w:rFonts w:ascii="Arial" w:hAnsi="Arial" w:cs="Arial"/>
          <w:color w:val="auto"/>
          <w:sz w:val="22"/>
          <w:szCs w:val="22"/>
          <w:lang w:val="ru-RU"/>
        </w:rPr>
        <w:t>).</w:t>
      </w:r>
    </w:p>
    <w:p w14:paraId="0F94F5D0" w14:textId="4F981F91" w:rsidR="0013477A" w:rsidRPr="00936BCF" w:rsidRDefault="0013477A" w:rsidP="0013477A">
      <w:pPr>
        <w:pStyle w:val="nextSectPara"/>
        <w:rPr>
          <w:rFonts w:ascii="Arial" w:hAnsi="Arial" w:cs="Arial"/>
          <w:color w:val="FF0000"/>
          <w:sz w:val="22"/>
          <w:szCs w:val="22"/>
          <w:lang w:val="ru-RU"/>
        </w:rPr>
      </w:pPr>
      <w:r w:rsidRPr="00936BCF">
        <w:rPr>
          <w:rFonts w:ascii="Arial" w:hAnsi="Arial" w:cs="Arial"/>
          <w:color w:val="auto"/>
          <w:sz w:val="22"/>
          <w:szCs w:val="22"/>
          <w:lang w:val="ru-RU"/>
        </w:rPr>
        <w:t xml:space="preserve">Один </w:t>
      </w:r>
      <w:r w:rsidR="00D54692" w:rsidRPr="00936BCF">
        <w:rPr>
          <w:rFonts w:ascii="Arial" w:hAnsi="Arial" w:cs="Arial"/>
          <w:color w:val="auto"/>
          <w:sz w:val="22"/>
          <w:szCs w:val="22"/>
          <w:lang w:val="ru-RU"/>
        </w:rPr>
        <w:t xml:space="preserve">из способов обеспечения проходимости </w:t>
      </w:r>
      <w:r w:rsidRPr="00936BCF">
        <w:rPr>
          <w:rFonts w:ascii="Arial" w:hAnsi="Arial" w:cs="Arial"/>
          <w:color w:val="auto"/>
          <w:sz w:val="22"/>
          <w:szCs w:val="22"/>
          <w:lang w:val="ru-RU"/>
        </w:rPr>
        <w:t>дыхательны</w:t>
      </w:r>
      <w:r w:rsidR="00D54692" w:rsidRPr="00936BCF">
        <w:rPr>
          <w:rFonts w:ascii="Arial" w:hAnsi="Arial" w:cs="Arial"/>
          <w:color w:val="auto"/>
          <w:sz w:val="22"/>
          <w:szCs w:val="22"/>
          <w:lang w:val="ru-RU"/>
        </w:rPr>
        <w:t>х</w:t>
      </w:r>
      <w:r w:rsidRPr="00936BCF">
        <w:rPr>
          <w:rFonts w:ascii="Arial" w:hAnsi="Arial" w:cs="Arial"/>
          <w:color w:val="auto"/>
          <w:sz w:val="22"/>
          <w:szCs w:val="22"/>
          <w:lang w:val="ru-RU"/>
        </w:rPr>
        <w:t xml:space="preserve"> пут</w:t>
      </w:r>
      <w:r w:rsidR="00D54692" w:rsidRPr="00936BCF">
        <w:rPr>
          <w:rFonts w:ascii="Arial" w:hAnsi="Arial" w:cs="Arial"/>
          <w:color w:val="auto"/>
          <w:sz w:val="22"/>
          <w:szCs w:val="22"/>
          <w:lang w:val="ru-RU"/>
        </w:rPr>
        <w:t xml:space="preserve">ей </w:t>
      </w:r>
      <w:r w:rsidRPr="00936BCF">
        <w:rPr>
          <w:rFonts w:ascii="Arial" w:hAnsi="Arial" w:cs="Arial"/>
          <w:color w:val="auto"/>
          <w:sz w:val="22"/>
          <w:szCs w:val="22"/>
          <w:lang w:val="ru-RU"/>
        </w:rPr>
        <w:t xml:space="preserve">состоит в том, что </w:t>
      </w:r>
      <w:r w:rsidR="00D70454" w:rsidRPr="00936BCF">
        <w:rPr>
          <w:rFonts w:ascii="Arial" w:hAnsi="Arial" w:cs="Arial"/>
          <w:color w:val="auto"/>
          <w:sz w:val="22"/>
          <w:szCs w:val="22"/>
          <w:lang w:val="ru-RU"/>
        </w:rPr>
        <w:t>сначала</w:t>
      </w:r>
      <w:r w:rsidR="00D54692" w:rsidRPr="00936BCF">
        <w:rPr>
          <w:rFonts w:ascii="Arial" w:hAnsi="Arial" w:cs="Arial"/>
          <w:color w:val="auto"/>
          <w:sz w:val="22"/>
          <w:szCs w:val="22"/>
          <w:lang w:val="ru-RU"/>
        </w:rPr>
        <w:t xml:space="preserve"> </w:t>
      </w:r>
      <w:r w:rsidR="00D70454" w:rsidRPr="00936BCF">
        <w:rPr>
          <w:rFonts w:ascii="Arial" w:hAnsi="Arial" w:cs="Arial"/>
          <w:color w:val="auto"/>
          <w:sz w:val="22"/>
          <w:szCs w:val="22"/>
          <w:lang w:val="ru-RU"/>
        </w:rPr>
        <w:t xml:space="preserve">выполняют </w:t>
      </w:r>
      <w:r w:rsidRPr="00936BCF">
        <w:rPr>
          <w:rFonts w:ascii="Arial" w:hAnsi="Arial" w:cs="Arial"/>
          <w:color w:val="auto"/>
          <w:sz w:val="22"/>
          <w:szCs w:val="22"/>
          <w:lang w:val="ru-RU"/>
        </w:rPr>
        <w:t>ж</w:t>
      </w:r>
      <w:r w:rsidR="00D54692" w:rsidRPr="00936BCF">
        <w:rPr>
          <w:rFonts w:ascii="Arial" w:hAnsi="Arial" w:cs="Arial"/>
          <w:color w:val="auto"/>
          <w:sz w:val="22"/>
          <w:szCs w:val="22"/>
          <w:lang w:val="ru-RU"/>
        </w:rPr>
        <w:t>ё</w:t>
      </w:r>
      <w:r w:rsidRPr="00936BCF">
        <w:rPr>
          <w:rFonts w:ascii="Arial" w:hAnsi="Arial" w:cs="Arial"/>
          <w:color w:val="auto"/>
          <w:sz w:val="22"/>
          <w:szCs w:val="22"/>
          <w:lang w:val="ru-RU"/>
        </w:rPr>
        <w:t>стк</w:t>
      </w:r>
      <w:r w:rsidR="00D70454" w:rsidRPr="00936BCF">
        <w:rPr>
          <w:rFonts w:ascii="Arial" w:hAnsi="Arial" w:cs="Arial"/>
          <w:color w:val="auto"/>
          <w:sz w:val="22"/>
          <w:szCs w:val="22"/>
          <w:lang w:val="ru-RU"/>
        </w:rPr>
        <w:t>ую</w:t>
      </w:r>
      <w:r w:rsidR="00D54692" w:rsidRPr="00936BCF">
        <w:rPr>
          <w:rFonts w:ascii="Arial" w:hAnsi="Arial" w:cs="Arial"/>
          <w:color w:val="auto"/>
          <w:sz w:val="22"/>
          <w:szCs w:val="22"/>
          <w:lang w:val="ru-RU"/>
        </w:rPr>
        <w:t xml:space="preserve"> </w:t>
      </w:r>
      <w:r w:rsidRPr="00936BCF">
        <w:rPr>
          <w:rFonts w:ascii="Arial" w:hAnsi="Arial" w:cs="Arial"/>
          <w:color w:val="auto"/>
          <w:sz w:val="22"/>
          <w:szCs w:val="22"/>
          <w:lang w:val="ru-RU"/>
        </w:rPr>
        <w:t>бронхоскопи</w:t>
      </w:r>
      <w:r w:rsidR="00D70454" w:rsidRPr="00936BCF">
        <w:rPr>
          <w:rFonts w:ascii="Arial" w:hAnsi="Arial" w:cs="Arial"/>
          <w:color w:val="auto"/>
          <w:sz w:val="22"/>
          <w:szCs w:val="22"/>
          <w:lang w:val="ru-RU"/>
        </w:rPr>
        <w:t>ю</w:t>
      </w:r>
      <w:r w:rsidRPr="00936BCF">
        <w:rPr>
          <w:rFonts w:ascii="Arial" w:hAnsi="Arial" w:cs="Arial"/>
          <w:color w:val="auto"/>
          <w:sz w:val="22"/>
          <w:szCs w:val="22"/>
          <w:lang w:val="ru-RU"/>
        </w:rPr>
        <w:t xml:space="preserve"> и дилатаци</w:t>
      </w:r>
      <w:r w:rsidR="00D70454" w:rsidRPr="00936BCF">
        <w:rPr>
          <w:rFonts w:ascii="Arial" w:hAnsi="Arial" w:cs="Arial"/>
          <w:color w:val="auto"/>
          <w:sz w:val="22"/>
          <w:szCs w:val="22"/>
          <w:lang w:val="ru-RU"/>
        </w:rPr>
        <w:t>ю</w:t>
      </w:r>
      <w:r w:rsidRPr="00936BCF">
        <w:rPr>
          <w:rFonts w:ascii="Arial" w:hAnsi="Arial" w:cs="Arial"/>
          <w:color w:val="auto"/>
          <w:sz w:val="22"/>
          <w:szCs w:val="22"/>
          <w:lang w:val="ru-RU"/>
        </w:rPr>
        <w:t xml:space="preserve"> трахеи, а затем п</w:t>
      </w:r>
      <w:r w:rsidR="00D70454" w:rsidRPr="00936BCF">
        <w:rPr>
          <w:rFonts w:ascii="Arial" w:hAnsi="Arial" w:cs="Arial"/>
          <w:color w:val="auto"/>
          <w:sz w:val="22"/>
          <w:szCs w:val="22"/>
          <w:lang w:val="ru-RU"/>
        </w:rPr>
        <w:t>родвигают</w:t>
      </w:r>
      <w:r w:rsidRPr="00936BCF">
        <w:rPr>
          <w:rFonts w:ascii="Arial" w:hAnsi="Arial" w:cs="Arial"/>
          <w:color w:val="auto"/>
          <w:sz w:val="22"/>
          <w:szCs w:val="22"/>
          <w:lang w:val="ru-RU"/>
        </w:rPr>
        <w:t xml:space="preserve"> </w:t>
      </w:r>
      <w:r w:rsidR="00D54692" w:rsidRPr="00936BCF">
        <w:rPr>
          <w:rFonts w:ascii="Arial" w:hAnsi="Arial" w:cs="Arial"/>
          <w:color w:val="auto"/>
          <w:sz w:val="22"/>
          <w:szCs w:val="22"/>
          <w:lang w:val="ru-RU"/>
        </w:rPr>
        <w:t>ОЭ</w:t>
      </w:r>
      <w:r w:rsidRPr="00936BCF">
        <w:rPr>
          <w:rFonts w:ascii="Arial" w:hAnsi="Arial" w:cs="Arial"/>
          <w:color w:val="auto"/>
          <w:sz w:val="22"/>
          <w:szCs w:val="22"/>
          <w:lang w:val="ru-RU"/>
        </w:rPr>
        <w:t>Т</w:t>
      </w:r>
      <w:r w:rsidR="00D54692" w:rsidRPr="00936BCF">
        <w:rPr>
          <w:rFonts w:ascii="Arial" w:hAnsi="Arial" w:cs="Arial"/>
          <w:color w:val="auto"/>
          <w:sz w:val="22"/>
          <w:szCs w:val="22"/>
          <w:lang w:val="ru-RU"/>
        </w:rPr>
        <w:t xml:space="preserve"> </w:t>
      </w:r>
      <w:r w:rsidRPr="00936BCF">
        <w:rPr>
          <w:rFonts w:ascii="Arial" w:hAnsi="Arial" w:cs="Arial"/>
          <w:color w:val="auto"/>
          <w:sz w:val="22"/>
          <w:szCs w:val="22"/>
          <w:lang w:val="ru-RU"/>
        </w:rPr>
        <w:t xml:space="preserve">через стеноз. </w:t>
      </w:r>
      <w:r w:rsidR="00DB5BD4" w:rsidRPr="00936BCF">
        <w:rPr>
          <w:rFonts w:ascii="Arial" w:hAnsi="Arial" w:cs="Arial"/>
          <w:color w:val="auto"/>
          <w:sz w:val="22"/>
          <w:szCs w:val="22"/>
          <w:lang w:val="ru-RU"/>
        </w:rPr>
        <w:t>После трахеотомии э</w:t>
      </w:r>
      <w:r w:rsidRPr="00936BCF">
        <w:rPr>
          <w:rFonts w:ascii="Arial" w:hAnsi="Arial" w:cs="Arial"/>
          <w:color w:val="auto"/>
          <w:sz w:val="22"/>
          <w:szCs w:val="22"/>
          <w:lang w:val="ru-RU"/>
        </w:rPr>
        <w:t xml:space="preserve">та трубка </w:t>
      </w:r>
      <w:r w:rsidR="00D54692" w:rsidRPr="00936BCF">
        <w:rPr>
          <w:rFonts w:ascii="Arial" w:hAnsi="Arial" w:cs="Arial"/>
          <w:color w:val="auto"/>
          <w:sz w:val="22"/>
          <w:szCs w:val="22"/>
          <w:lang w:val="ru-RU"/>
        </w:rPr>
        <w:t xml:space="preserve">будет подтянута </w:t>
      </w:r>
      <w:r w:rsidRPr="00936BCF">
        <w:rPr>
          <w:rFonts w:ascii="Arial" w:hAnsi="Arial" w:cs="Arial"/>
          <w:color w:val="auto"/>
          <w:sz w:val="22"/>
          <w:szCs w:val="22"/>
          <w:lang w:val="ru-RU"/>
        </w:rPr>
        <w:t>в проксимальный отдел</w:t>
      </w:r>
      <w:r w:rsidR="00DB5BD4" w:rsidRPr="00936BCF">
        <w:rPr>
          <w:rFonts w:ascii="Arial" w:hAnsi="Arial" w:cs="Arial"/>
          <w:color w:val="auto"/>
          <w:sz w:val="22"/>
          <w:szCs w:val="22"/>
          <w:lang w:val="ru-RU"/>
        </w:rPr>
        <w:t xml:space="preserve"> трахеи, а </w:t>
      </w:r>
      <w:r w:rsidR="00D54692" w:rsidRPr="00936BCF">
        <w:rPr>
          <w:rFonts w:ascii="Arial" w:hAnsi="Arial" w:cs="Arial"/>
          <w:color w:val="auto"/>
          <w:sz w:val="22"/>
          <w:szCs w:val="22"/>
          <w:lang w:val="ru-RU"/>
        </w:rPr>
        <w:t>хирург в</w:t>
      </w:r>
      <w:r w:rsidR="00DB5BD4" w:rsidRPr="00936BCF">
        <w:rPr>
          <w:rFonts w:ascii="Arial" w:hAnsi="Arial" w:cs="Arial"/>
          <w:color w:val="auto"/>
          <w:sz w:val="22"/>
          <w:szCs w:val="22"/>
          <w:lang w:val="ru-RU"/>
        </w:rPr>
        <w:t>ведёт</w:t>
      </w:r>
      <w:r w:rsidR="00D54692" w:rsidRPr="00936BCF">
        <w:rPr>
          <w:rFonts w:ascii="Arial" w:hAnsi="Arial" w:cs="Arial"/>
          <w:color w:val="auto"/>
          <w:sz w:val="22"/>
          <w:szCs w:val="22"/>
          <w:lang w:val="ru-RU"/>
        </w:rPr>
        <w:t xml:space="preserve"> вторую стерильную ОЭТ в дистальный отдел трахеи</w:t>
      </w:r>
      <w:r w:rsidRPr="00936BCF">
        <w:rPr>
          <w:rFonts w:ascii="Arial" w:hAnsi="Arial" w:cs="Arial"/>
          <w:color w:val="auto"/>
          <w:sz w:val="22"/>
          <w:szCs w:val="22"/>
          <w:lang w:val="ru-RU"/>
        </w:rPr>
        <w:t>.</w:t>
      </w:r>
      <w:r w:rsidR="00A665F1" w:rsidRPr="00936BCF">
        <w:rPr>
          <w:rFonts w:ascii="Arial" w:hAnsi="Arial" w:cs="Arial"/>
          <w:color w:val="auto"/>
          <w:sz w:val="22"/>
          <w:szCs w:val="22"/>
          <w:lang w:val="ru-RU"/>
        </w:rPr>
        <w:t xml:space="preserve"> </w:t>
      </w:r>
      <w:r w:rsidRPr="00936BCF">
        <w:rPr>
          <w:rFonts w:ascii="Arial" w:hAnsi="Arial" w:cs="Arial"/>
          <w:color w:val="auto"/>
          <w:sz w:val="22"/>
          <w:szCs w:val="22"/>
          <w:lang w:val="ru-RU"/>
        </w:rPr>
        <w:t>Вентиляция осуществляется через стерильный наркозный контур</w:t>
      </w:r>
      <w:r w:rsidR="00DA0F6F" w:rsidRPr="00936BCF">
        <w:rPr>
          <w:rFonts w:ascii="Arial" w:hAnsi="Arial" w:cs="Arial"/>
          <w:color w:val="auto"/>
          <w:sz w:val="22"/>
          <w:szCs w:val="22"/>
          <w:lang w:val="ru-RU"/>
        </w:rPr>
        <w:t xml:space="preserve"> с к</w:t>
      </w:r>
      <w:r w:rsidRPr="00936BCF">
        <w:rPr>
          <w:rFonts w:ascii="Arial" w:hAnsi="Arial" w:cs="Arial"/>
          <w:color w:val="auto"/>
          <w:sz w:val="22"/>
          <w:szCs w:val="22"/>
          <w:lang w:val="ru-RU"/>
        </w:rPr>
        <w:t>атетер</w:t>
      </w:r>
      <w:r w:rsidR="00DA0F6F" w:rsidRPr="00936BCF">
        <w:rPr>
          <w:rFonts w:ascii="Arial" w:hAnsi="Arial" w:cs="Arial"/>
          <w:color w:val="auto"/>
          <w:sz w:val="22"/>
          <w:szCs w:val="22"/>
          <w:lang w:val="ru-RU"/>
        </w:rPr>
        <w:t>ом</w:t>
      </w:r>
      <w:r w:rsidRPr="00936BCF">
        <w:rPr>
          <w:rFonts w:ascii="Arial" w:hAnsi="Arial" w:cs="Arial"/>
          <w:color w:val="auto"/>
          <w:sz w:val="22"/>
          <w:szCs w:val="22"/>
          <w:lang w:val="ru-RU"/>
        </w:rPr>
        <w:t xml:space="preserve"> для отбора проб газа из дыхательных путей, </w:t>
      </w:r>
      <w:r w:rsidR="00DA0F6F" w:rsidRPr="00936BCF">
        <w:rPr>
          <w:rFonts w:ascii="Arial" w:hAnsi="Arial" w:cs="Arial"/>
          <w:color w:val="auto"/>
          <w:sz w:val="22"/>
          <w:szCs w:val="22"/>
          <w:lang w:val="ru-RU"/>
        </w:rPr>
        <w:t xml:space="preserve">который </w:t>
      </w:r>
      <w:r w:rsidRPr="00936BCF">
        <w:rPr>
          <w:rFonts w:ascii="Arial" w:hAnsi="Arial" w:cs="Arial"/>
          <w:color w:val="auto"/>
          <w:sz w:val="22"/>
          <w:szCs w:val="22"/>
          <w:lang w:val="ru-RU"/>
        </w:rPr>
        <w:t>проп</w:t>
      </w:r>
      <w:r w:rsidR="00A2243D" w:rsidRPr="00936BCF">
        <w:rPr>
          <w:rFonts w:ascii="Arial" w:hAnsi="Arial" w:cs="Arial"/>
          <w:color w:val="auto"/>
          <w:sz w:val="22"/>
          <w:szCs w:val="22"/>
          <w:lang w:val="ru-RU"/>
        </w:rPr>
        <w:t>ускают</w:t>
      </w:r>
      <w:r w:rsidRPr="00936BCF">
        <w:rPr>
          <w:rFonts w:ascii="Arial" w:hAnsi="Arial" w:cs="Arial"/>
          <w:color w:val="auto"/>
          <w:sz w:val="22"/>
          <w:szCs w:val="22"/>
          <w:lang w:val="ru-RU"/>
        </w:rPr>
        <w:t xml:space="preserve"> через </w:t>
      </w:r>
      <w:r w:rsidR="00D70454" w:rsidRPr="00936BCF">
        <w:rPr>
          <w:rFonts w:ascii="Arial" w:hAnsi="Arial" w:cs="Arial"/>
          <w:color w:val="auto"/>
          <w:sz w:val="22"/>
          <w:szCs w:val="22"/>
          <w:lang w:val="ru-RU"/>
        </w:rPr>
        <w:t>операционное бельё</w:t>
      </w:r>
      <w:r w:rsidRPr="00936BCF">
        <w:rPr>
          <w:rFonts w:ascii="Arial" w:hAnsi="Arial" w:cs="Arial"/>
          <w:color w:val="auto"/>
          <w:sz w:val="22"/>
          <w:szCs w:val="22"/>
          <w:lang w:val="ru-RU"/>
        </w:rPr>
        <w:t xml:space="preserve"> в</w:t>
      </w:r>
      <w:r w:rsidR="00A665F1" w:rsidRPr="00936BCF">
        <w:rPr>
          <w:rFonts w:ascii="Arial" w:hAnsi="Arial" w:cs="Arial"/>
          <w:color w:val="auto"/>
          <w:sz w:val="22"/>
          <w:szCs w:val="22"/>
          <w:lang w:val="ru-RU"/>
        </w:rPr>
        <w:t xml:space="preserve"> </w:t>
      </w:r>
      <w:r w:rsidRPr="00936BCF">
        <w:rPr>
          <w:rFonts w:ascii="Arial" w:hAnsi="Arial" w:cs="Arial"/>
          <w:color w:val="auto"/>
          <w:sz w:val="22"/>
          <w:szCs w:val="22"/>
          <w:lang w:val="ru-RU"/>
        </w:rPr>
        <w:t>операционное поле (эт</w:t>
      </w:r>
      <w:r w:rsidR="00DB5BD4" w:rsidRPr="00936BCF">
        <w:rPr>
          <w:rFonts w:ascii="Arial" w:hAnsi="Arial" w:cs="Arial"/>
          <w:color w:val="auto"/>
          <w:sz w:val="22"/>
          <w:szCs w:val="22"/>
          <w:lang w:val="ru-RU"/>
        </w:rPr>
        <w:t>у</w:t>
      </w:r>
      <w:r w:rsidRPr="00936BCF">
        <w:rPr>
          <w:rFonts w:ascii="Arial" w:hAnsi="Arial" w:cs="Arial"/>
          <w:color w:val="auto"/>
          <w:sz w:val="22"/>
          <w:szCs w:val="22"/>
          <w:lang w:val="ru-RU"/>
        </w:rPr>
        <w:t xml:space="preserve"> </w:t>
      </w:r>
      <w:r w:rsidR="00DB5BD4" w:rsidRPr="00936BCF">
        <w:rPr>
          <w:rFonts w:ascii="Arial" w:hAnsi="Arial" w:cs="Arial"/>
          <w:color w:val="auto"/>
          <w:sz w:val="22"/>
          <w:szCs w:val="22"/>
          <w:lang w:val="ru-RU"/>
        </w:rPr>
        <w:t>технику</w:t>
      </w:r>
      <w:r w:rsidRPr="00936BCF">
        <w:rPr>
          <w:rFonts w:ascii="Arial" w:hAnsi="Arial" w:cs="Arial"/>
          <w:color w:val="auto"/>
          <w:sz w:val="22"/>
          <w:szCs w:val="22"/>
          <w:lang w:val="ru-RU"/>
        </w:rPr>
        <w:t xml:space="preserve"> обычно называют</w:t>
      </w:r>
      <w:r w:rsidR="00A665F1" w:rsidRPr="00936BCF">
        <w:rPr>
          <w:rFonts w:ascii="Arial" w:hAnsi="Arial" w:cs="Arial"/>
          <w:color w:val="auto"/>
          <w:sz w:val="22"/>
          <w:szCs w:val="22"/>
          <w:lang w:val="ru-RU"/>
        </w:rPr>
        <w:t xml:space="preserve"> </w:t>
      </w:r>
      <w:r w:rsidRPr="00936BCF">
        <w:rPr>
          <w:rFonts w:ascii="Arial" w:hAnsi="Arial" w:cs="Arial"/>
          <w:color w:val="auto"/>
          <w:sz w:val="22"/>
          <w:szCs w:val="22"/>
          <w:lang w:val="ru-RU"/>
        </w:rPr>
        <w:t xml:space="preserve">«поперечная вентиляция»). При низком поражении трахеи </w:t>
      </w:r>
      <w:r w:rsidR="00A665F1" w:rsidRPr="00936BCF">
        <w:rPr>
          <w:rFonts w:ascii="Arial" w:hAnsi="Arial" w:cs="Arial"/>
          <w:color w:val="auto"/>
          <w:sz w:val="22"/>
          <w:szCs w:val="22"/>
          <w:lang w:val="ru-RU"/>
        </w:rPr>
        <w:t xml:space="preserve">правосторонняя </w:t>
      </w:r>
      <w:r w:rsidRPr="00936BCF">
        <w:rPr>
          <w:rFonts w:ascii="Arial" w:hAnsi="Arial" w:cs="Arial"/>
          <w:color w:val="auto"/>
          <w:sz w:val="22"/>
          <w:szCs w:val="22"/>
          <w:lang w:val="ru-RU"/>
        </w:rPr>
        <w:t>торакотомия обеспечивает оптимальн</w:t>
      </w:r>
      <w:r w:rsidR="00DB5BD4" w:rsidRPr="00936BCF">
        <w:rPr>
          <w:rFonts w:ascii="Arial" w:hAnsi="Arial" w:cs="Arial"/>
          <w:color w:val="auto"/>
          <w:sz w:val="22"/>
          <w:szCs w:val="22"/>
          <w:lang w:val="ru-RU"/>
        </w:rPr>
        <w:t>ый</w:t>
      </w:r>
      <w:r w:rsidRPr="00936BCF">
        <w:rPr>
          <w:rFonts w:ascii="Arial" w:hAnsi="Arial" w:cs="Arial"/>
          <w:color w:val="auto"/>
          <w:sz w:val="22"/>
          <w:szCs w:val="22"/>
          <w:lang w:val="ru-RU"/>
        </w:rPr>
        <w:t xml:space="preserve"> хирургическ</w:t>
      </w:r>
      <w:r w:rsidR="00A665F1" w:rsidRPr="00936BCF">
        <w:rPr>
          <w:rFonts w:ascii="Arial" w:hAnsi="Arial" w:cs="Arial"/>
          <w:color w:val="auto"/>
          <w:sz w:val="22"/>
          <w:szCs w:val="22"/>
          <w:lang w:val="ru-RU"/>
        </w:rPr>
        <w:t>ий доступ</w:t>
      </w:r>
      <w:r w:rsidRPr="00936BCF">
        <w:rPr>
          <w:rFonts w:ascii="Arial" w:hAnsi="Arial" w:cs="Arial"/>
          <w:color w:val="auto"/>
          <w:sz w:val="22"/>
          <w:szCs w:val="22"/>
          <w:lang w:val="ru-RU"/>
        </w:rPr>
        <w:t xml:space="preserve">. Стерильная </w:t>
      </w:r>
      <w:r w:rsidR="00F22FA2" w:rsidRPr="00936BCF">
        <w:rPr>
          <w:rFonts w:ascii="Arial" w:hAnsi="Arial" w:cs="Arial"/>
          <w:color w:val="auto"/>
          <w:sz w:val="22"/>
          <w:szCs w:val="22"/>
          <w:lang w:val="ru-RU"/>
        </w:rPr>
        <w:t>ОЭ</w:t>
      </w:r>
      <w:r w:rsidRPr="00936BCF">
        <w:rPr>
          <w:rFonts w:ascii="Arial" w:hAnsi="Arial" w:cs="Arial"/>
          <w:color w:val="auto"/>
          <w:sz w:val="22"/>
          <w:szCs w:val="22"/>
          <w:lang w:val="ru-RU"/>
        </w:rPr>
        <w:t>Т используется для обеспечения вентиляции л</w:t>
      </w:r>
      <w:r w:rsidR="00F22FA2" w:rsidRPr="00936BCF">
        <w:rPr>
          <w:rFonts w:ascii="Arial" w:hAnsi="Arial" w:cs="Arial"/>
          <w:color w:val="auto"/>
          <w:sz w:val="22"/>
          <w:szCs w:val="22"/>
          <w:lang w:val="ru-RU"/>
        </w:rPr>
        <w:t>ё</w:t>
      </w:r>
      <w:r w:rsidRPr="00936BCF">
        <w:rPr>
          <w:rFonts w:ascii="Arial" w:hAnsi="Arial" w:cs="Arial"/>
          <w:color w:val="auto"/>
          <w:sz w:val="22"/>
          <w:szCs w:val="22"/>
          <w:lang w:val="ru-RU"/>
        </w:rPr>
        <w:t>гкого дистальнее</w:t>
      </w:r>
      <w:r w:rsidR="00F22FA2" w:rsidRPr="00936BCF">
        <w:rPr>
          <w:rFonts w:ascii="Arial" w:hAnsi="Arial" w:cs="Arial"/>
          <w:color w:val="auto"/>
          <w:sz w:val="22"/>
          <w:szCs w:val="22"/>
          <w:lang w:val="ru-RU"/>
        </w:rPr>
        <w:t xml:space="preserve"> </w:t>
      </w:r>
      <w:r w:rsidRPr="00936BCF">
        <w:rPr>
          <w:rFonts w:ascii="Arial" w:hAnsi="Arial" w:cs="Arial"/>
          <w:color w:val="auto"/>
          <w:sz w:val="22"/>
          <w:szCs w:val="22"/>
          <w:lang w:val="ru-RU"/>
        </w:rPr>
        <w:t>резекци</w:t>
      </w:r>
      <w:r w:rsidR="00E47A1C" w:rsidRPr="00936BCF">
        <w:rPr>
          <w:rFonts w:ascii="Arial" w:hAnsi="Arial" w:cs="Arial"/>
          <w:color w:val="auto"/>
          <w:sz w:val="22"/>
          <w:szCs w:val="22"/>
          <w:lang w:val="ru-RU"/>
        </w:rPr>
        <w:t>и</w:t>
      </w:r>
      <w:r w:rsidRPr="00936BCF">
        <w:rPr>
          <w:rFonts w:ascii="Arial" w:hAnsi="Arial" w:cs="Arial"/>
          <w:color w:val="auto"/>
          <w:sz w:val="22"/>
          <w:szCs w:val="22"/>
          <w:lang w:val="ru-RU"/>
        </w:rPr>
        <w:t>. После наложения заднего анастомоза</w:t>
      </w:r>
      <w:r w:rsidR="00F22FA2" w:rsidRPr="00936BCF">
        <w:rPr>
          <w:rFonts w:ascii="Arial" w:hAnsi="Arial" w:cs="Arial"/>
          <w:color w:val="auto"/>
          <w:sz w:val="22"/>
          <w:szCs w:val="22"/>
          <w:lang w:val="ru-RU"/>
        </w:rPr>
        <w:t xml:space="preserve"> </w:t>
      </w:r>
      <w:r w:rsidR="00E47A1C" w:rsidRPr="00936BCF">
        <w:rPr>
          <w:rFonts w:ascii="Arial" w:hAnsi="Arial" w:cs="Arial"/>
          <w:color w:val="auto"/>
          <w:sz w:val="22"/>
          <w:szCs w:val="22"/>
          <w:lang w:val="ru-RU"/>
        </w:rPr>
        <w:t xml:space="preserve">стерильная </w:t>
      </w:r>
      <w:r w:rsidRPr="00936BCF">
        <w:rPr>
          <w:rFonts w:ascii="Arial" w:hAnsi="Arial" w:cs="Arial"/>
          <w:color w:val="auto"/>
          <w:sz w:val="22"/>
          <w:szCs w:val="22"/>
          <w:lang w:val="ru-RU"/>
        </w:rPr>
        <w:t xml:space="preserve">эндобронхиальная трубка удаляется, а исходная </w:t>
      </w:r>
      <w:r w:rsidR="00F22FA2" w:rsidRPr="00936BCF">
        <w:rPr>
          <w:rFonts w:ascii="Arial" w:hAnsi="Arial" w:cs="Arial"/>
          <w:color w:val="auto"/>
          <w:sz w:val="22"/>
          <w:szCs w:val="22"/>
          <w:lang w:val="ru-RU"/>
        </w:rPr>
        <w:t>ОЭ</w:t>
      </w:r>
      <w:r w:rsidRPr="00936BCF">
        <w:rPr>
          <w:rFonts w:ascii="Arial" w:hAnsi="Arial" w:cs="Arial"/>
          <w:color w:val="auto"/>
          <w:sz w:val="22"/>
          <w:szCs w:val="22"/>
          <w:lang w:val="ru-RU"/>
        </w:rPr>
        <w:t>Т</w:t>
      </w:r>
      <w:r w:rsidR="00F22FA2" w:rsidRPr="00936BCF">
        <w:rPr>
          <w:rFonts w:ascii="Arial" w:hAnsi="Arial" w:cs="Arial"/>
          <w:color w:val="auto"/>
          <w:sz w:val="22"/>
          <w:szCs w:val="22"/>
          <w:lang w:val="ru-RU"/>
        </w:rPr>
        <w:t xml:space="preserve"> </w:t>
      </w:r>
      <w:r w:rsidRPr="00936BCF">
        <w:rPr>
          <w:rFonts w:ascii="Arial" w:hAnsi="Arial" w:cs="Arial"/>
          <w:color w:val="auto"/>
          <w:sz w:val="22"/>
          <w:szCs w:val="22"/>
          <w:lang w:val="ru-RU"/>
        </w:rPr>
        <w:t>продви</w:t>
      </w:r>
      <w:r w:rsidR="00F22FA2" w:rsidRPr="00936BCF">
        <w:rPr>
          <w:rFonts w:ascii="Arial" w:hAnsi="Arial" w:cs="Arial"/>
          <w:color w:val="auto"/>
          <w:sz w:val="22"/>
          <w:szCs w:val="22"/>
          <w:lang w:val="ru-RU"/>
        </w:rPr>
        <w:t>гается</w:t>
      </w:r>
      <w:r w:rsidRPr="00936BCF">
        <w:rPr>
          <w:rFonts w:ascii="Arial" w:hAnsi="Arial" w:cs="Arial"/>
          <w:color w:val="auto"/>
          <w:sz w:val="22"/>
          <w:szCs w:val="22"/>
          <w:lang w:val="ru-RU"/>
        </w:rPr>
        <w:t xml:space="preserve"> </w:t>
      </w:r>
      <w:r w:rsidR="00F22FA2" w:rsidRPr="00936BCF">
        <w:rPr>
          <w:rFonts w:ascii="Arial" w:hAnsi="Arial" w:cs="Arial"/>
          <w:color w:val="auto"/>
          <w:sz w:val="22"/>
          <w:szCs w:val="22"/>
          <w:lang w:val="ru-RU"/>
        </w:rPr>
        <w:t>ниже места</w:t>
      </w:r>
      <w:r w:rsidRPr="00936BCF">
        <w:rPr>
          <w:rFonts w:ascii="Arial" w:hAnsi="Arial" w:cs="Arial"/>
          <w:color w:val="auto"/>
          <w:sz w:val="22"/>
          <w:szCs w:val="22"/>
          <w:lang w:val="ru-RU"/>
        </w:rPr>
        <w:t xml:space="preserve"> резекции (</w:t>
      </w:r>
      <w:r w:rsidRPr="00936BCF">
        <w:rPr>
          <w:rFonts w:ascii="Arial" w:hAnsi="Arial" w:cs="Arial"/>
          <w:color w:val="FF0000"/>
          <w:sz w:val="22"/>
          <w:szCs w:val="22"/>
          <w:highlight w:val="yellow"/>
          <w:lang w:val="ru-RU"/>
        </w:rPr>
        <w:t>рис. 53.50</w:t>
      </w:r>
      <w:r w:rsidRPr="00936BCF">
        <w:rPr>
          <w:rFonts w:ascii="Arial" w:hAnsi="Arial" w:cs="Arial"/>
          <w:color w:val="auto"/>
          <w:sz w:val="22"/>
          <w:szCs w:val="22"/>
          <w:lang w:val="ru-RU"/>
        </w:rPr>
        <w:t>). Эта техника</w:t>
      </w:r>
      <w:r w:rsidR="00F22FA2" w:rsidRPr="00936BCF">
        <w:rPr>
          <w:rFonts w:ascii="Arial" w:hAnsi="Arial" w:cs="Arial"/>
          <w:color w:val="auto"/>
          <w:sz w:val="22"/>
          <w:szCs w:val="22"/>
          <w:lang w:val="ru-RU"/>
        </w:rPr>
        <w:t xml:space="preserve"> </w:t>
      </w:r>
      <w:r w:rsidRPr="00936BCF">
        <w:rPr>
          <w:rFonts w:ascii="Arial" w:hAnsi="Arial" w:cs="Arial"/>
          <w:color w:val="auto"/>
          <w:sz w:val="22"/>
          <w:szCs w:val="22"/>
          <w:lang w:val="ru-RU"/>
        </w:rPr>
        <w:t xml:space="preserve">также может использоваться </w:t>
      </w:r>
      <w:r w:rsidR="00F22FA2" w:rsidRPr="00936BCF">
        <w:rPr>
          <w:rFonts w:ascii="Arial" w:hAnsi="Arial" w:cs="Arial"/>
          <w:color w:val="auto"/>
          <w:sz w:val="22"/>
          <w:szCs w:val="22"/>
          <w:lang w:val="ru-RU"/>
        </w:rPr>
        <w:t>при</w:t>
      </w:r>
      <w:r w:rsidRPr="00936BCF">
        <w:rPr>
          <w:rFonts w:ascii="Arial" w:hAnsi="Arial" w:cs="Arial"/>
          <w:color w:val="auto"/>
          <w:sz w:val="22"/>
          <w:szCs w:val="22"/>
          <w:lang w:val="ru-RU"/>
        </w:rPr>
        <w:t xml:space="preserve"> резекции</w:t>
      </w:r>
      <w:r w:rsidR="00F22FA2" w:rsidRPr="00936BCF">
        <w:rPr>
          <w:rFonts w:ascii="Arial" w:hAnsi="Arial" w:cs="Arial"/>
          <w:color w:val="auto"/>
          <w:sz w:val="22"/>
          <w:szCs w:val="22"/>
          <w:lang w:val="ru-RU"/>
        </w:rPr>
        <w:t xml:space="preserve"> карины</w:t>
      </w:r>
      <w:r w:rsidR="00E47A1C" w:rsidRPr="00936BCF">
        <w:rPr>
          <w:rFonts w:ascii="Arial" w:hAnsi="Arial" w:cs="Arial"/>
          <w:color w:val="auto"/>
          <w:sz w:val="22"/>
          <w:szCs w:val="22"/>
          <w:lang w:val="ru-RU"/>
        </w:rPr>
        <w:t xml:space="preserve"> трахеи</w:t>
      </w:r>
      <w:r w:rsidR="00F22FA2" w:rsidRPr="00936BCF">
        <w:rPr>
          <w:rFonts w:ascii="Arial" w:hAnsi="Arial" w:cs="Arial"/>
          <w:color w:val="auto"/>
          <w:sz w:val="22"/>
          <w:szCs w:val="22"/>
          <w:lang w:val="ru-RU"/>
        </w:rPr>
        <w:t>.</w:t>
      </w:r>
    </w:p>
    <w:p w14:paraId="3DD56A32" w14:textId="09A7D5D9" w:rsidR="004D4C08" w:rsidRPr="00936BCF" w:rsidRDefault="00AB4226" w:rsidP="00AB4226">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Третий способ </w:t>
      </w:r>
      <w:r w:rsidRPr="00936BCF">
        <w:rPr>
          <w:rFonts w:ascii="Arial" w:hAnsi="Arial" w:cs="Arial"/>
          <w:color w:val="auto"/>
          <w:sz w:val="22"/>
          <w:szCs w:val="22"/>
          <w:lang w:val="ru-RU"/>
        </w:rPr>
        <w:t>обеспечения проходимости дыхательных путей во время резекции трахеи включает ВЧСИВЛ</w:t>
      </w:r>
      <w:r w:rsidRPr="00936BCF">
        <w:rPr>
          <w:rFonts w:ascii="Arial" w:hAnsi="Arial" w:cs="Arial"/>
          <w:color w:val="222222"/>
          <w:sz w:val="22"/>
          <w:szCs w:val="22"/>
          <w:lang w:val="ru-RU"/>
        </w:rPr>
        <w:t xml:space="preserve"> через малокалиберную эндотрахеальную трубку или катетер.</w:t>
      </w:r>
      <w:r w:rsidR="00B52D81" w:rsidRPr="00936BCF">
        <w:rPr>
          <w:rFonts w:ascii="Arial" w:hAnsi="Arial" w:cs="Arial"/>
          <w:color w:val="FF0000"/>
          <w:sz w:val="22"/>
          <w:szCs w:val="22"/>
          <w:vertAlign w:val="superscript"/>
          <w:lang w:val="ru-RU"/>
        </w:rPr>
        <w:t>255</w:t>
      </w:r>
      <w:r w:rsidR="00BC1738"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С помощью этой техники малокалиберный безманжетный катетер устанавливается через стенотическую область и вентиляции осуществляется периодическим раздуванием лёгких </w:t>
      </w:r>
      <w:r w:rsidRPr="00936BCF">
        <w:rPr>
          <w:rFonts w:ascii="Arial" w:hAnsi="Arial" w:cs="Arial"/>
          <w:color w:val="auto"/>
          <w:sz w:val="22"/>
          <w:szCs w:val="22"/>
          <w:lang w:val="ru-RU"/>
        </w:rPr>
        <w:t>высоким потоком</w:t>
      </w:r>
      <w:r w:rsidRPr="00936BCF">
        <w:rPr>
          <w:rFonts w:ascii="Arial" w:hAnsi="Arial" w:cs="Arial"/>
          <w:color w:val="222222"/>
          <w:sz w:val="22"/>
          <w:szCs w:val="22"/>
          <w:lang w:val="ru-RU"/>
        </w:rPr>
        <w:t xml:space="preserve"> свежего газа через катетер. Другие методы, которые были использованы для оксигенации при дистальной резекции дыхательных путей, включают </w:t>
      </w:r>
      <w:r w:rsidRPr="00936BCF">
        <w:rPr>
          <w:rFonts w:ascii="Arial" w:hAnsi="Arial" w:cs="Arial"/>
          <w:color w:val="auto"/>
          <w:sz w:val="22"/>
          <w:szCs w:val="22"/>
          <w:lang w:val="ru-RU"/>
        </w:rPr>
        <w:t>ВЧВПД, гелиокислородные смеси и ИК.</w:t>
      </w:r>
    </w:p>
    <w:p w14:paraId="3F57C82C" w14:textId="2BBFD5BB" w:rsidR="004D4C08" w:rsidRPr="00936BCF" w:rsidRDefault="00AB4226" w:rsidP="00FB5D59">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После того как </w:t>
      </w:r>
      <w:r w:rsidR="004D4C08" w:rsidRPr="00936BCF">
        <w:rPr>
          <w:rFonts w:ascii="Arial" w:hAnsi="Arial" w:cs="Arial"/>
          <w:color w:val="222222"/>
          <w:sz w:val="22"/>
          <w:szCs w:val="22"/>
          <w:lang w:val="ru-RU"/>
        </w:rPr>
        <w:t>резекция</w:t>
      </w:r>
      <w:r w:rsidRPr="00936BCF">
        <w:rPr>
          <w:rFonts w:ascii="Arial" w:hAnsi="Arial" w:cs="Arial"/>
          <w:color w:val="222222"/>
          <w:sz w:val="22"/>
          <w:szCs w:val="22"/>
          <w:lang w:val="ru-RU"/>
        </w:rPr>
        <w:t xml:space="preserve"> трахеи завершена, большинство пациентов находятся в положении </w:t>
      </w:r>
      <w:r w:rsidR="004D4C08" w:rsidRPr="00936BCF">
        <w:rPr>
          <w:rFonts w:ascii="Arial" w:hAnsi="Arial" w:cs="Arial"/>
          <w:color w:val="222222"/>
          <w:sz w:val="22"/>
          <w:szCs w:val="22"/>
          <w:lang w:val="ru-RU"/>
        </w:rPr>
        <w:t>с согнутой</w:t>
      </w:r>
      <w:r w:rsidRPr="00936BCF">
        <w:rPr>
          <w:rFonts w:ascii="Arial" w:hAnsi="Arial" w:cs="Arial"/>
          <w:color w:val="222222"/>
          <w:sz w:val="22"/>
          <w:szCs w:val="22"/>
          <w:lang w:val="ru-RU"/>
        </w:rPr>
        <w:t xml:space="preserve"> </w:t>
      </w:r>
      <w:r w:rsidR="004D4C08" w:rsidRPr="00936BCF">
        <w:rPr>
          <w:rFonts w:ascii="Arial" w:hAnsi="Arial" w:cs="Arial"/>
          <w:color w:val="222222"/>
          <w:sz w:val="22"/>
          <w:szCs w:val="22"/>
          <w:lang w:val="ru-RU"/>
        </w:rPr>
        <w:t>шеей</w:t>
      </w:r>
      <w:r w:rsidRPr="00936BCF">
        <w:rPr>
          <w:rFonts w:ascii="Arial" w:hAnsi="Arial" w:cs="Arial"/>
          <w:color w:val="222222"/>
          <w:sz w:val="22"/>
          <w:szCs w:val="22"/>
          <w:lang w:val="ru-RU"/>
        </w:rPr>
        <w:t>, чтобы снизить натяжение линии шва.</w:t>
      </w:r>
      <w:r w:rsidR="00FB5D59" w:rsidRPr="00936BCF">
        <w:rPr>
          <w:rFonts w:ascii="Arial" w:hAnsi="Arial" w:cs="Arial"/>
          <w:color w:val="auto"/>
          <w:sz w:val="22"/>
          <w:szCs w:val="22"/>
          <w:lang w:val="ru-RU"/>
        </w:rPr>
        <w:t xml:space="preserve"> </w:t>
      </w:r>
      <w:r w:rsidR="00222AA4" w:rsidRPr="00936BCF">
        <w:rPr>
          <w:rFonts w:ascii="Arial" w:hAnsi="Arial" w:cs="Arial"/>
          <w:color w:val="auto"/>
          <w:sz w:val="22"/>
          <w:szCs w:val="22"/>
          <w:lang w:val="ru-RU"/>
        </w:rPr>
        <w:t>При необходимости меняют</w:t>
      </w:r>
      <w:r w:rsidR="00FB5D59" w:rsidRPr="00936BCF">
        <w:rPr>
          <w:rFonts w:ascii="Arial" w:hAnsi="Arial" w:cs="Arial"/>
          <w:color w:val="auto"/>
          <w:sz w:val="22"/>
          <w:szCs w:val="22"/>
          <w:lang w:val="ru-RU"/>
        </w:rPr>
        <w:t xml:space="preserve"> ОЭТ на ЛМ</w:t>
      </w:r>
      <w:r w:rsidR="00222AA4" w:rsidRPr="00936BCF">
        <w:rPr>
          <w:rFonts w:ascii="Arial" w:hAnsi="Arial" w:cs="Arial"/>
          <w:color w:val="auto"/>
          <w:sz w:val="22"/>
          <w:szCs w:val="22"/>
          <w:lang w:val="ru-RU"/>
        </w:rPr>
        <w:t xml:space="preserve">, что </w:t>
      </w:r>
      <w:r w:rsidR="00FB5D59" w:rsidRPr="00936BCF">
        <w:rPr>
          <w:rFonts w:ascii="Arial" w:hAnsi="Arial" w:cs="Arial"/>
          <w:color w:val="auto"/>
          <w:sz w:val="22"/>
          <w:szCs w:val="22"/>
          <w:lang w:val="ru-RU"/>
        </w:rPr>
        <w:t>облегчает бронхоскопию.</w:t>
      </w:r>
      <w:r w:rsidRPr="00936BCF">
        <w:rPr>
          <w:rFonts w:ascii="Arial" w:hAnsi="Arial" w:cs="Arial"/>
          <w:color w:val="auto"/>
          <w:sz w:val="22"/>
          <w:szCs w:val="22"/>
          <w:lang w:val="ru-RU"/>
        </w:rPr>
        <w:t xml:space="preserve"> </w:t>
      </w:r>
      <w:r w:rsidR="00412943" w:rsidRPr="00936BCF">
        <w:rPr>
          <w:rFonts w:ascii="Arial" w:hAnsi="Arial" w:cs="Arial"/>
          <w:color w:val="222222"/>
          <w:sz w:val="22"/>
          <w:szCs w:val="22"/>
          <w:lang w:val="ru-RU"/>
        </w:rPr>
        <w:t xml:space="preserve">На несколько дней </w:t>
      </w:r>
      <w:r w:rsidR="004D4C08" w:rsidRPr="00936BCF">
        <w:rPr>
          <w:rFonts w:ascii="Arial" w:hAnsi="Arial" w:cs="Arial"/>
          <w:color w:val="222222"/>
          <w:sz w:val="22"/>
          <w:szCs w:val="22"/>
          <w:lang w:val="ru-RU"/>
        </w:rPr>
        <w:t xml:space="preserve">между </w:t>
      </w:r>
      <w:r w:rsidR="002B316C" w:rsidRPr="00936BCF">
        <w:rPr>
          <w:rFonts w:ascii="Arial" w:hAnsi="Arial" w:cs="Arial"/>
          <w:color w:val="222222"/>
          <w:sz w:val="22"/>
          <w:szCs w:val="22"/>
          <w:lang w:val="ru-RU"/>
        </w:rPr>
        <w:t>подбородком</w:t>
      </w:r>
      <w:r w:rsidR="004D4C08" w:rsidRPr="00936BCF">
        <w:rPr>
          <w:rFonts w:ascii="Arial" w:hAnsi="Arial" w:cs="Arial"/>
          <w:color w:val="222222"/>
          <w:sz w:val="22"/>
          <w:szCs w:val="22"/>
          <w:lang w:val="ru-RU"/>
        </w:rPr>
        <w:t xml:space="preserve"> и грудиной накладывается </w:t>
      </w:r>
      <w:r w:rsidR="00412943" w:rsidRPr="00936BCF">
        <w:rPr>
          <w:rFonts w:ascii="Arial" w:hAnsi="Arial" w:cs="Arial"/>
          <w:color w:val="auto"/>
          <w:sz w:val="22"/>
          <w:szCs w:val="22"/>
          <w:lang w:val="ru-RU"/>
        </w:rPr>
        <w:t xml:space="preserve">суровый </w:t>
      </w:r>
      <w:r w:rsidR="00412943" w:rsidRPr="00936BCF">
        <w:rPr>
          <w:rFonts w:ascii="Arial" w:hAnsi="Arial" w:cs="Arial"/>
          <w:color w:val="222222"/>
          <w:sz w:val="22"/>
          <w:szCs w:val="22"/>
          <w:lang w:val="ru-RU"/>
        </w:rPr>
        <w:t xml:space="preserve">шов </w:t>
      </w:r>
      <w:r w:rsidRPr="00936BCF">
        <w:rPr>
          <w:rFonts w:ascii="Arial" w:hAnsi="Arial" w:cs="Arial"/>
          <w:color w:val="222222"/>
          <w:sz w:val="22"/>
          <w:szCs w:val="22"/>
          <w:lang w:val="ru-RU"/>
        </w:rPr>
        <w:t>для поддержания сгибании шеи и</w:t>
      </w:r>
      <w:r w:rsidR="004D4C08" w:rsidRPr="00936BCF">
        <w:rPr>
          <w:rFonts w:ascii="Arial" w:hAnsi="Arial" w:cs="Arial"/>
          <w:color w:val="222222"/>
          <w:sz w:val="22"/>
          <w:szCs w:val="22"/>
          <w:lang w:val="ru-RU"/>
        </w:rPr>
        <w:t>ли используется</w:t>
      </w:r>
      <w:r w:rsidRPr="00936BCF">
        <w:rPr>
          <w:rFonts w:ascii="Arial" w:hAnsi="Arial" w:cs="Arial"/>
          <w:color w:val="222222"/>
          <w:sz w:val="22"/>
          <w:szCs w:val="22"/>
          <w:lang w:val="ru-RU"/>
        </w:rPr>
        <w:t xml:space="preserve"> шейная шина</w:t>
      </w:r>
      <w:r w:rsidR="00BC1738" w:rsidRPr="00936BCF">
        <w:rPr>
          <w:rFonts w:ascii="Arial" w:hAnsi="Arial" w:cs="Arial"/>
          <w:color w:val="222222"/>
          <w:sz w:val="22"/>
          <w:szCs w:val="22"/>
          <w:lang w:val="ru-RU"/>
        </w:rPr>
        <w:t>.</w:t>
      </w:r>
      <w:r w:rsidR="00713140" w:rsidRPr="00936BCF">
        <w:rPr>
          <w:rFonts w:ascii="Arial" w:hAnsi="Arial" w:cs="Arial"/>
          <w:color w:val="FF0000"/>
          <w:sz w:val="22"/>
          <w:szCs w:val="22"/>
          <w:vertAlign w:val="superscript"/>
          <w:lang w:val="ru-RU"/>
        </w:rPr>
        <w:t>256</w:t>
      </w:r>
      <w:r w:rsidRPr="00936BCF">
        <w:rPr>
          <w:rFonts w:ascii="Arial" w:hAnsi="Arial" w:cs="Arial"/>
          <w:color w:val="FF0000"/>
          <w:sz w:val="22"/>
          <w:szCs w:val="22"/>
          <w:lang w:val="ru-RU"/>
        </w:rPr>
        <w:t xml:space="preserve"> </w:t>
      </w:r>
      <w:r w:rsidRPr="00936BCF">
        <w:rPr>
          <w:rFonts w:ascii="Arial" w:hAnsi="Arial" w:cs="Arial"/>
          <w:color w:val="222222"/>
          <w:sz w:val="22"/>
          <w:szCs w:val="22"/>
          <w:lang w:val="ru-RU"/>
        </w:rPr>
        <w:t>Т-образная трубка</w:t>
      </w:r>
      <w:r w:rsidR="00FB5D59" w:rsidRPr="00936BCF">
        <w:rPr>
          <w:rFonts w:ascii="Arial" w:hAnsi="Arial" w:cs="Arial"/>
          <w:color w:val="222222"/>
          <w:sz w:val="22"/>
          <w:szCs w:val="22"/>
          <w:lang w:val="ru-RU"/>
        </w:rPr>
        <w:t xml:space="preserve">  </w:t>
      </w:r>
      <w:r w:rsidR="00A5218E" w:rsidRPr="00936BCF">
        <w:rPr>
          <w:rFonts w:ascii="Arial" w:hAnsi="Arial" w:cs="Arial"/>
          <w:color w:val="auto"/>
          <w:sz w:val="22"/>
          <w:szCs w:val="22"/>
          <w:lang w:val="ru-RU"/>
        </w:rPr>
        <w:t>Монтгомери</w:t>
      </w:r>
      <w:r w:rsidR="00FB5D59" w:rsidRPr="00936BCF">
        <w:rPr>
          <w:rFonts w:ascii="Arial" w:hAnsi="Arial" w:cs="Arial"/>
          <w:color w:val="auto"/>
          <w:sz w:val="22"/>
          <w:szCs w:val="22"/>
          <w:lang w:val="ru-RU"/>
        </w:rPr>
        <w:t xml:space="preserve"> (</w:t>
      </w:r>
      <w:r w:rsidR="00FB5D59" w:rsidRPr="00936BCF">
        <w:rPr>
          <w:rFonts w:ascii="Arial" w:hAnsi="Arial" w:cs="Arial"/>
          <w:i/>
          <w:iCs/>
          <w:color w:val="auto"/>
          <w:sz w:val="22"/>
          <w:szCs w:val="22"/>
          <w:lang w:val="ru-RU"/>
        </w:rPr>
        <w:t>Montgomery</w:t>
      </w:r>
      <w:r w:rsidR="00FB5D59" w:rsidRPr="00936BCF">
        <w:rPr>
          <w:rFonts w:ascii="Arial" w:hAnsi="Arial" w:cs="Arial"/>
          <w:color w:val="auto"/>
          <w:sz w:val="22"/>
          <w:szCs w:val="22"/>
          <w:lang w:val="ru-RU"/>
        </w:rPr>
        <w:t>)</w:t>
      </w:r>
      <w:r w:rsidRPr="00936BCF">
        <w:rPr>
          <w:rFonts w:ascii="Arial" w:hAnsi="Arial" w:cs="Arial"/>
          <w:color w:val="auto"/>
          <w:sz w:val="22"/>
          <w:szCs w:val="22"/>
          <w:lang w:val="ru-RU"/>
        </w:rPr>
        <w:t xml:space="preserve"> </w:t>
      </w:r>
      <w:r w:rsidRPr="00936BCF">
        <w:rPr>
          <w:rFonts w:ascii="Arial" w:hAnsi="Arial" w:cs="Arial"/>
          <w:color w:val="222222"/>
          <w:sz w:val="22"/>
          <w:szCs w:val="22"/>
          <w:lang w:val="ru-RU"/>
        </w:rPr>
        <w:t>с верхн</w:t>
      </w:r>
      <w:r w:rsidR="004D4C08" w:rsidRPr="00936BCF">
        <w:rPr>
          <w:rFonts w:ascii="Arial" w:hAnsi="Arial" w:cs="Arial"/>
          <w:color w:val="222222"/>
          <w:sz w:val="22"/>
          <w:szCs w:val="22"/>
          <w:lang w:val="ru-RU"/>
        </w:rPr>
        <w:t xml:space="preserve">им концом </w:t>
      </w:r>
      <w:r w:rsidRPr="00936BCF">
        <w:rPr>
          <w:rFonts w:ascii="Arial" w:hAnsi="Arial" w:cs="Arial"/>
          <w:color w:val="222222"/>
          <w:sz w:val="22"/>
          <w:szCs w:val="22"/>
          <w:lang w:val="ru-RU"/>
        </w:rPr>
        <w:t xml:space="preserve">от 0,5 до 1 </w:t>
      </w:r>
      <w:r w:rsidRPr="00936BCF">
        <w:rPr>
          <w:rFonts w:ascii="Arial" w:hAnsi="Arial" w:cs="Arial"/>
          <w:i/>
          <w:iCs/>
          <w:color w:val="222222"/>
          <w:sz w:val="22"/>
          <w:szCs w:val="22"/>
          <w:lang w:val="ru-RU"/>
        </w:rPr>
        <w:t xml:space="preserve">см </w:t>
      </w:r>
      <w:r w:rsidRPr="00936BCF">
        <w:rPr>
          <w:rFonts w:ascii="Arial" w:hAnsi="Arial" w:cs="Arial"/>
          <w:color w:val="222222"/>
          <w:sz w:val="22"/>
          <w:szCs w:val="22"/>
          <w:lang w:val="ru-RU"/>
        </w:rPr>
        <w:t>над голосовыми связками могут быть вставлены в конце операции в случаях, когда отёк гортани является проблемой</w:t>
      </w:r>
      <w:r w:rsidR="00AF4484"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или для пациентов, нуждающих</w:t>
      </w:r>
      <w:r w:rsidR="00B84F61" w:rsidRPr="00936BCF">
        <w:rPr>
          <w:rFonts w:ascii="Arial" w:hAnsi="Arial" w:cs="Arial"/>
          <w:color w:val="222222"/>
          <w:sz w:val="22"/>
          <w:szCs w:val="22"/>
          <w:lang w:val="ru-RU"/>
        </w:rPr>
        <w:t>ся в искусственной вентиляции лё</w:t>
      </w:r>
      <w:r w:rsidRPr="00936BCF">
        <w:rPr>
          <w:rFonts w:ascii="Arial" w:hAnsi="Arial" w:cs="Arial"/>
          <w:color w:val="222222"/>
          <w:sz w:val="22"/>
          <w:szCs w:val="22"/>
          <w:lang w:val="ru-RU"/>
        </w:rPr>
        <w:t xml:space="preserve">гких. Трахеотомия выполняется дистальнее анастомоза. Ранние экстубации являются весьма желательным. Если пациент требует </w:t>
      </w:r>
      <w:r w:rsidRPr="00936BCF">
        <w:rPr>
          <w:rFonts w:ascii="Arial" w:hAnsi="Arial" w:cs="Arial"/>
          <w:color w:val="222222"/>
          <w:sz w:val="22"/>
          <w:szCs w:val="22"/>
          <w:lang w:val="ru-RU"/>
        </w:rPr>
        <w:lastRenderedPageBreak/>
        <w:t xml:space="preserve">повторной интубации, она должна быть выполнена с помощью гибкого фибробронхоскопа, продвигая ОЭТ под контролем зрения по бронхоскопу, а затем помещая её в трахею пациента. Пациент остается в положении приподнятой головой для уменьшения отёка. </w:t>
      </w:r>
      <w:r w:rsidR="00FB5D59" w:rsidRPr="00936BCF">
        <w:rPr>
          <w:rFonts w:ascii="Arial" w:hAnsi="Arial" w:cs="Arial"/>
          <w:color w:val="222222"/>
          <w:sz w:val="22"/>
          <w:szCs w:val="22"/>
          <w:lang w:val="ru-RU"/>
        </w:rPr>
        <w:t>К</w:t>
      </w:r>
      <w:r w:rsidRPr="00936BCF">
        <w:rPr>
          <w:rFonts w:ascii="Arial" w:hAnsi="Arial" w:cs="Arial"/>
          <w:color w:val="222222"/>
          <w:sz w:val="22"/>
          <w:szCs w:val="22"/>
          <w:lang w:val="ru-RU"/>
        </w:rPr>
        <w:t>ортикостероиды</w:t>
      </w:r>
      <w:r w:rsidRPr="00936BCF">
        <w:rPr>
          <w:rFonts w:ascii="Arial" w:hAnsi="Arial" w:cs="Arial"/>
          <w:color w:val="00B050"/>
          <w:sz w:val="22"/>
          <w:szCs w:val="22"/>
          <w:lang w:val="ru-RU"/>
        </w:rPr>
        <w:t xml:space="preserve"> </w:t>
      </w:r>
      <w:r w:rsidRPr="00936BCF">
        <w:rPr>
          <w:rFonts w:ascii="Arial" w:hAnsi="Arial" w:cs="Arial"/>
          <w:color w:val="222222"/>
          <w:sz w:val="22"/>
          <w:szCs w:val="22"/>
          <w:lang w:val="ru-RU"/>
        </w:rPr>
        <w:t>могут быть полезны в этих случаях для уменьшения отё</w:t>
      </w:r>
      <w:r w:rsidR="004D4C08" w:rsidRPr="00936BCF">
        <w:rPr>
          <w:rFonts w:ascii="Arial" w:hAnsi="Arial" w:cs="Arial"/>
          <w:color w:val="222222"/>
          <w:sz w:val="22"/>
          <w:szCs w:val="22"/>
          <w:lang w:val="ru-RU"/>
        </w:rPr>
        <w:t>ка дыхательных путей.</w:t>
      </w:r>
    </w:p>
    <w:p w14:paraId="25A708D1" w14:textId="6F9F59BB" w:rsidR="00AB4226" w:rsidRPr="00936BCF" w:rsidRDefault="00AB4226" w:rsidP="00AB4226">
      <w:pPr>
        <w:pStyle w:val="nextSectPara"/>
        <w:rPr>
          <w:rFonts w:ascii="Arial" w:hAnsi="Arial" w:cs="Arial"/>
          <w:color w:val="222222"/>
          <w:sz w:val="22"/>
          <w:szCs w:val="22"/>
          <w:lang w:val="ru-RU"/>
        </w:rPr>
      </w:pPr>
      <w:r w:rsidRPr="00936BCF">
        <w:rPr>
          <w:rFonts w:ascii="Arial" w:hAnsi="Arial" w:cs="Arial"/>
          <w:color w:val="222222"/>
          <w:sz w:val="22"/>
          <w:szCs w:val="22"/>
          <w:lang w:val="ru-RU"/>
        </w:rPr>
        <w:t>Одним из осложнений в послеоперационном периоде явля</w:t>
      </w:r>
      <w:r w:rsidR="004D4C08" w:rsidRPr="00936BCF">
        <w:rPr>
          <w:rFonts w:ascii="Arial" w:hAnsi="Arial" w:cs="Arial"/>
          <w:color w:val="222222"/>
          <w:sz w:val="22"/>
          <w:szCs w:val="22"/>
          <w:lang w:val="ru-RU"/>
        </w:rPr>
        <w:t>ется тетраплегия</w:t>
      </w:r>
      <w:r w:rsidRPr="00936BCF">
        <w:rPr>
          <w:rFonts w:ascii="Arial" w:hAnsi="Arial" w:cs="Arial"/>
          <w:color w:val="222222"/>
          <w:sz w:val="22"/>
          <w:szCs w:val="22"/>
          <w:lang w:val="ru-RU"/>
        </w:rPr>
        <w:t>. Пересгибание</w:t>
      </w:r>
      <w:r w:rsidR="004D4C08" w:rsidRPr="00936BCF">
        <w:rPr>
          <w:rFonts w:ascii="Arial" w:hAnsi="Arial" w:cs="Arial"/>
          <w:color w:val="222222"/>
          <w:sz w:val="22"/>
          <w:szCs w:val="22"/>
          <w:lang w:val="ru-RU"/>
        </w:rPr>
        <w:t xml:space="preserve"> шеи </w:t>
      </w:r>
      <w:r w:rsidR="00785281" w:rsidRPr="00936BCF">
        <w:rPr>
          <w:rFonts w:ascii="Arial" w:hAnsi="Arial" w:cs="Arial"/>
          <w:color w:val="222222"/>
          <w:sz w:val="22"/>
          <w:szCs w:val="22"/>
          <w:lang w:val="ru-RU"/>
        </w:rPr>
        <w:t xml:space="preserve">упоминается </w:t>
      </w:r>
      <w:r w:rsidRPr="00936BCF">
        <w:rPr>
          <w:rFonts w:ascii="Arial" w:hAnsi="Arial" w:cs="Arial"/>
          <w:color w:val="222222"/>
          <w:sz w:val="22"/>
          <w:szCs w:val="22"/>
          <w:lang w:val="ru-RU"/>
        </w:rPr>
        <w:t xml:space="preserve">как </w:t>
      </w:r>
      <w:r w:rsidR="00785281" w:rsidRPr="00936BCF">
        <w:rPr>
          <w:rFonts w:ascii="Arial" w:hAnsi="Arial" w:cs="Arial"/>
          <w:color w:val="222222"/>
          <w:sz w:val="22"/>
          <w:szCs w:val="22"/>
          <w:lang w:val="ru-RU"/>
        </w:rPr>
        <w:t>возможная</w:t>
      </w:r>
      <w:r w:rsidRPr="00936BCF">
        <w:rPr>
          <w:rFonts w:ascii="Arial" w:hAnsi="Arial" w:cs="Arial"/>
          <w:color w:val="222222"/>
          <w:sz w:val="22"/>
          <w:szCs w:val="22"/>
          <w:lang w:val="ru-RU"/>
        </w:rPr>
        <w:t xml:space="preserve"> причина. В этом случае необходимо пересечь подбородочный шов.</w:t>
      </w:r>
      <w:r w:rsidR="008E399C"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Инфузия пропофола</w:t>
      </w:r>
      <w:r w:rsidR="00760346" w:rsidRPr="00936BCF">
        <w:rPr>
          <w:rFonts w:ascii="Arial" w:hAnsi="Arial" w:cs="Arial"/>
          <w:color w:val="222222"/>
          <w:sz w:val="22"/>
          <w:szCs w:val="22"/>
          <w:lang w:val="ru-RU"/>
        </w:rPr>
        <w:t>/</w:t>
      </w:r>
      <w:r w:rsidRPr="00936BCF">
        <w:rPr>
          <w:rFonts w:ascii="Arial" w:hAnsi="Arial" w:cs="Arial"/>
          <w:color w:val="222222"/>
          <w:sz w:val="22"/>
          <w:szCs w:val="22"/>
          <w:lang w:val="ru-RU"/>
        </w:rPr>
        <w:t>ремифентанила</w:t>
      </w:r>
      <w:r w:rsidR="00760346" w:rsidRPr="00936BCF">
        <w:rPr>
          <w:rFonts w:ascii="Arial" w:hAnsi="Arial" w:cs="Arial"/>
          <w:color w:val="222222"/>
          <w:sz w:val="22"/>
          <w:szCs w:val="22"/>
          <w:lang w:val="ru-RU"/>
        </w:rPr>
        <w:t xml:space="preserve"> </w:t>
      </w:r>
      <w:r w:rsidR="00760346" w:rsidRPr="00936BCF">
        <w:rPr>
          <w:rFonts w:ascii="Arial" w:hAnsi="Arial" w:cs="Arial"/>
          <w:color w:val="auto"/>
          <w:sz w:val="22"/>
          <w:szCs w:val="22"/>
          <w:lang w:val="ru-RU"/>
        </w:rPr>
        <w:t>или дексмедетомидина</w:t>
      </w:r>
      <w:r w:rsidR="0079194B" w:rsidRPr="00936BCF">
        <w:rPr>
          <w:rFonts w:ascii="Arial" w:hAnsi="Arial" w:cs="Arial"/>
          <w:color w:val="auto"/>
          <w:sz w:val="22"/>
          <w:szCs w:val="22"/>
          <w:lang w:val="ru-RU"/>
        </w:rPr>
        <w:t>,</w:t>
      </w:r>
      <w:r w:rsidR="0079194B" w:rsidRPr="00936BCF">
        <w:rPr>
          <w:rFonts w:ascii="Arial" w:hAnsi="Arial" w:cs="Arial"/>
          <w:color w:val="FF0000"/>
          <w:sz w:val="22"/>
          <w:szCs w:val="22"/>
          <w:lang w:val="ru-RU"/>
        </w:rPr>
        <w:t xml:space="preserve"> </w:t>
      </w:r>
      <w:r w:rsidR="0079194B" w:rsidRPr="00936BCF">
        <w:rPr>
          <w:rFonts w:ascii="Arial" w:hAnsi="Arial" w:cs="Arial"/>
          <w:color w:val="222222"/>
          <w:sz w:val="22"/>
          <w:szCs w:val="22"/>
          <w:lang w:val="ru-RU"/>
        </w:rPr>
        <w:t xml:space="preserve">бронхоскопический </w:t>
      </w:r>
      <w:r w:rsidRPr="00936BCF">
        <w:rPr>
          <w:rFonts w:ascii="Arial" w:hAnsi="Arial" w:cs="Arial"/>
          <w:color w:val="222222"/>
          <w:sz w:val="22"/>
          <w:szCs w:val="22"/>
          <w:lang w:val="ru-RU"/>
        </w:rPr>
        <w:t>контрол</w:t>
      </w:r>
      <w:r w:rsidR="0079194B" w:rsidRPr="00936BCF">
        <w:rPr>
          <w:rFonts w:ascii="Arial" w:hAnsi="Arial" w:cs="Arial"/>
          <w:color w:val="222222"/>
          <w:sz w:val="22"/>
          <w:szCs w:val="22"/>
          <w:lang w:val="ru-RU"/>
        </w:rPr>
        <w:t>ь</w:t>
      </w:r>
      <w:r w:rsidRPr="00936BCF">
        <w:rPr>
          <w:rFonts w:ascii="Arial" w:hAnsi="Arial" w:cs="Arial"/>
          <w:color w:val="222222"/>
          <w:sz w:val="22"/>
          <w:szCs w:val="22"/>
          <w:lang w:val="ru-RU"/>
        </w:rPr>
        <w:t xml:space="preserve"> и полное взаимодействие с пациентом могут </w:t>
      </w:r>
      <w:r w:rsidR="00747DD5" w:rsidRPr="00936BCF">
        <w:rPr>
          <w:rFonts w:ascii="Arial" w:hAnsi="Arial" w:cs="Arial"/>
          <w:color w:val="222222"/>
          <w:sz w:val="22"/>
          <w:szCs w:val="22"/>
          <w:lang w:val="ru-RU"/>
        </w:rPr>
        <w:t>облегчить</w:t>
      </w:r>
      <w:r w:rsidRPr="00936BCF">
        <w:rPr>
          <w:rFonts w:ascii="Arial" w:hAnsi="Arial" w:cs="Arial"/>
          <w:color w:val="222222"/>
          <w:sz w:val="22"/>
          <w:szCs w:val="22"/>
          <w:lang w:val="ru-RU"/>
        </w:rPr>
        <w:t xml:space="preserve"> экстубаци</w:t>
      </w:r>
      <w:r w:rsidR="00747DD5" w:rsidRPr="00936BCF">
        <w:rPr>
          <w:rFonts w:ascii="Arial" w:hAnsi="Arial" w:cs="Arial"/>
          <w:color w:val="222222"/>
          <w:sz w:val="22"/>
          <w:szCs w:val="22"/>
          <w:lang w:val="ru-RU"/>
        </w:rPr>
        <w:t>ю</w:t>
      </w:r>
      <w:r w:rsidRPr="00936BCF">
        <w:rPr>
          <w:rFonts w:ascii="Arial" w:hAnsi="Arial" w:cs="Arial"/>
          <w:color w:val="222222"/>
          <w:sz w:val="22"/>
          <w:szCs w:val="22"/>
          <w:lang w:val="ru-RU"/>
        </w:rPr>
        <w:t>.</w:t>
      </w:r>
      <w:r w:rsidR="00760346" w:rsidRPr="00936BCF">
        <w:rPr>
          <w:rFonts w:ascii="Arial" w:hAnsi="Arial" w:cs="Arial"/>
          <w:color w:val="FF0000"/>
          <w:sz w:val="22"/>
          <w:szCs w:val="22"/>
          <w:vertAlign w:val="superscript"/>
          <w:lang w:val="ru-RU"/>
        </w:rPr>
        <w:t>257</w:t>
      </w:r>
    </w:p>
    <w:p w14:paraId="140A02AF" w14:textId="77777777" w:rsidR="00AB4226" w:rsidRPr="00936BCF" w:rsidRDefault="00AB4226" w:rsidP="002A0ABF">
      <w:pPr>
        <w:pStyle w:val="nextSectPara"/>
        <w:rPr>
          <w:rFonts w:ascii="Arial" w:hAnsi="Arial" w:cs="Arial"/>
          <w:color w:val="222222"/>
          <w:sz w:val="22"/>
          <w:szCs w:val="22"/>
          <w:lang w:val="ru-RU"/>
        </w:rPr>
      </w:pPr>
    </w:p>
    <w:p w14:paraId="09589ACB" w14:textId="34E763F6" w:rsidR="00600040" w:rsidRPr="00936BCF" w:rsidRDefault="006A4D8A">
      <w:pPr>
        <w:pStyle w:val="secSecondTitle"/>
        <w:rPr>
          <w:rFonts w:ascii="Arial" w:hAnsi="Arial" w:cs="Arial"/>
          <w:b/>
          <w:sz w:val="22"/>
          <w:szCs w:val="22"/>
          <w:lang w:val="ru-RU"/>
        </w:rPr>
      </w:pPr>
      <w:r w:rsidRPr="00936BCF">
        <w:rPr>
          <w:rFonts w:ascii="Arial" w:hAnsi="Arial" w:cs="Arial"/>
          <w:b/>
          <w:sz w:val="22"/>
          <w:szCs w:val="22"/>
          <w:lang w:val="ru-RU"/>
        </w:rPr>
        <w:t xml:space="preserve">    </w:t>
      </w:r>
      <w:r w:rsidR="005B0880" w:rsidRPr="00936BCF">
        <w:rPr>
          <w:rFonts w:ascii="Arial" w:hAnsi="Arial" w:cs="Arial"/>
          <w:b/>
          <w:sz w:val="22"/>
          <w:szCs w:val="22"/>
          <w:lang w:val="ru-RU"/>
        </w:rPr>
        <w:t>Бронхоэктазы</w:t>
      </w:r>
      <w:r w:rsidR="00BC1738" w:rsidRPr="00936BCF">
        <w:rPr>
          <w:rFonts w:ascii="Arial" w:hAnsi="Arial" w:cs="Arial"/>
          <w:b/>
          <w:sz w:val="22"/>
          <w:szCs w:val="22"/>
          <w:lang w:val="ru-RU"/>
        </w:rPr>
        <w:t>/</w:t>
      </w:r>
      <w:r w:rsidR="005B0880" w:rsidRPr="00936BCF">
        <w:rPr>
          <w:rFonts w:ascii="Arial" w:hAnsi="Arial" w:cs="Arial"/>
          <w:b/>
          <w:sz w:val="22"/>
          <w:szCs w:val="22"/>
          <w:lang w:val="ru-RU"/>
        </w:rPr>
        <w:t>абсцессы</w:t>
      </w:r>
      <w:r w:rsidR="00BC1738" w:rsidRPr="00936BCF">
        <w:rPr>
          <w:rFonts w:ascii="Arial" w:hAnsi="Arial" w:cs="Arial"/>
          <w:b/>
          <w:sz w:val="22"/>
          <w:szCs w:val="22"/>
          <w:lang w:val="ru-RU"/>
        </w:rPr>
        <w:t xml:space="preserve"> </w:t>
      </w:r>
      <w:r w:rsidR="005B0880" w:rsidRPr="00936BCF">
        <w:rPr>
          <w:rFonts w:ascii="Arial" w:hAnsi="Arial" w:cs="Arial"/>
          <w:b/>
          <w:sz w:val="22"/>
          <w:szCs w:val="22"/>
          <w:lang w:val="ru-RU"/>
        </w:rPr>
        <w:t>лёгкого</w:t>
      </w:r>
      <w:r w:rsidR="00BC1738" w:rsidRPr="00936BCF">
        <w:rPr>
          <w:rFonts w:ascii="Arial" w:hAnsi="Arial" w:cs="Arial"/>
          <w:b/>
          <w:sz w:val="22"/>
          <w:szCs w:val="22"/>
          <w:lang w:val="ru-RU"/>
        </w:rPr>
        <w:t>/</w:t>
      </w:r>
      <w:r w:rsidR="005B0880" w:rsidRPr="00936BCF">
        <w:rPr>
          <w:rFonts w:ascii="Arial" w:hAnsi="Arial" w:cs="Arial"/>
          <w:b/>
          <w:sz w:val="22"/>
          <w:szCs w:val="22"/>
          <w:lang w:val="ru-RU"/>
        </w:rPr>
        <w:t>эмпиема</w:t>
      </w:r>
    </w:p>
    <w:p w14:paraId="2737132C" w14:textId="786EF58C" w:rsidR="006B71BE" w:rsidRPr="00936BCF" w:rsidRDefault="006B71BE" w:rsidP="007F014A">
      <w:pPr>
        <w:pStyle w:val="firstSectPara"/>
        <w:ind w:firstLine="720"/>
        <w:rPr>
          <w:rStyle w:val="hps"/>
          <w:rFonts w:ascii="Arial" w:hAnsi="Arial" w:cs="Arial"/>
          <w:color w:val="222222"/>
          <w:sz w:val="22"/>
          <w:szCs w:val="22"/>
          <w:lang w:val="ru-RU"/>
        </w:rPr>
      </w:pPr>
      <w:r w:rsidRPr="00936BCF">
        <w:rPr>
          <w:rStyle w:val="hps"/>
          <w:rFonts w:ascii="Arial" w:hAnsi="Arial" w:cs="Arial"/>
          <w:color w:val="222222"/>
          <w:sz w:val="22"/>
          <w:szCs w:val="22"/>
          <w:lang w:val="ru-RU"/>
        </w:rPr>
        <w:t>Бронхо</w:t>
      </w:r>
      <w:r w:rsidR="00970B6F" w:rsidRPr="00936BCF">
        <w:rPr>
          <w:rStyle w:val="hps"/>
          <w:rFonts w:ascii="Arial" w:hAnsi="Arial" w:cs="Arial"/>
          <w:color w:val="222222"/>
          <w:sz w:val="22"/>
          <w:szCs w:val="22"/>
          <w:lang w:val="ru-RU"/>
        </w:rPr>
        <w:t>эктазия</w:t>
      </w:r>
      <w:r w:rsidR="007F014A" w:rsidRPr="00936BCF">
        <w:rPr>
          <w:rFonts w:ascii="Arial" w:hAnsi="Arial" w:cs="Arial"/>
          <w:color w:val="222222"/>
          <w:sz w:val="22"/>
          <w:szCs w:val="22"/>
          <w:lang w:val="ru-RU"/>
        </w:rPr>
        <w:t xml:space="preserve"> - </w:t>
      </w:r>
      <w:r w:rsidR="007F014A" w:rsidRPr="00936BCF">
        <w:rPr>
          <w:rStyle w:val="hps"/>
          <w:rFonts w:ascii="Arial" w:hAnsi="Arial" w:cs="Arial"/>
          <w:color w:val="222222"/>
          <w:sz w:val="22"/>
          <w:szCs w:val="22"/>
          <w:lang w:val="ru-RU"/>
        </w:rPr>
        <w:t>заболевание</w:t>
      </w:r>
      <w:r w:rsidRPr="00936BCF">
        <w:rPr>
          <w:rStyle w:val="hps"/>
          <w:rFonts w:ascii="Arial" w:hAnsi="Arial" w:cs="Arial"/>
          <w:color w:val="222222"/>
          <w:sz w:val="22"/>
          <w:szCs w:val="22"/>
          <w:lang w:val="ru-RU"/>
        </w:rPr>
        <w:t>, которое вызывает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локализованн</w:t>
      </w:r>
      <w:r w:rsidR="00970B6F" w:rsidRPr="00936BCF">
        <w:rPr>
          <w:rStyle w:val="hps"/>
          <w:rFonts w:ascii="Arial" w:hAnsi="Arial" w:cs="Arial"/>
          <w:color w:val="222222"/>
          <w:sz w:val="22"/>
          <w:szCs w:val="22"/>
          <w:lang w:val="ru-RU"/>
        </w:rPr>
        <w:t>ое</w:t>
      </w:r>
      <w:r w:rsidRPr="00936BCF">
        <w:rPr>
          <w:rFonts w:ascii="Arial" w:hAnsi="Arial" w:cs="Arial"/>
          <w:color w:val="222222"/>
          <w:sz w:val="22"/>
          <w:szCs w:val="22"/>
          <w:lang w:val="ru-RU"/>
        </w:rPr>
        <w:t>, необратим</w:t>
      </w:r>
      <w:r w:rsidR="00970B6F" w:rsidRPr="00936BCF">
        <w:rPr>
          <w:rFonts w:ascii="Arial" w:hAnsi="Arial" w:cs="Arial"/>
          <w:color w:val="222222"/>
          <w:sz w:val="22"/>
          <w:szCs w:val="22"/>
          <w:lang w:val="ru-RU"/>
        </w:rPr>
        <w:t>ое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расширение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части</w:t>
      </w:r>
      <w:r w:rsidRPr="00936BCF">
        <w:rPr>
          <w:rFonts w:ascii="Arial" w:hAnsi="Arial" w:cs="Arial"/>
          <w:color w:val="222222"/>
          <w:sz w:val="22"/>
          <w:szCs w:val="22"/>
          <w:lang w:val="ru-RU"/>
        </w:rPr>
        <w:t xml:space="preserve"> </w:t>
      </w:r>
      <w:r w:rsidR="00970B6F" w:rsidRPr="00936BCF">
        <w:rPr>
          <w:rStyle w:val="hps"/>
          <w:rFonts w:ascii="Arial" w:hAnsi="Arial" w:cs="Arial"/>
          <w:color w:val="222222"/>
          <w:sz w:val="22"/>
          <w:szCs w:val="22"/>
          <w:lang w:val="ru-RU"/>
        </w:rPr>
        <w:t>бронхиального</w:t>
      </w:r>
      <w:r w:rsidRPr="00936BCF">
        <w:rPr>
          <w:rStyle w:val="hps"/>
          <w:rFonts w:ascii="Arial" w:hAnsi="Arial" w:cs="Arial"/>
          <w:color w:val="222222"/>
          <w:sz w:val="22"/>
          <w:szCs w:val="22"/>
          <w:lang w:val="ru-RU"/>
        </w:rPr>
        <w:t xml:space="preserve"> дерев</w:t>
      </w:r>
      <w:r w:rsidR="00970B6F"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Вовлеченные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воспаляются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 легко</w:t>
      </w:r>
      <w:r w:rsidRPr="00936BCF">
        <w:rPr>
          <w:rFonts w:ascii="Arial" w:hAnsi="Arial" w:cs="Arial"/>
          <w:color w:val="222222"/>
          <w:sz w:val="22"/>
          <w:szCs w:val="22"/>
          <w:lang w:val="ru-RU"/>
        </w:rPr>
        <w:t xml:space="preserve"> </w:t>
      </w:r>
      <w:r w:rsidR="00970B6F" w:rsidRPr="00936BCF">
        <w:rPr>
          <w:rFonts w:ascii="Arial" w:hAnsi="Arial" w:cs="Arial"/>
          <w:color w:val="222222"/>
          <w:sz w:val="22"/>
          <w:szCs w:val="22"/>
          <w:lang w:val="ru-RU"/>
        </w:rPr>
        <w:t>коллабируют</w:t>
      </w:r>
      <w:r w:rsidRPr="00936BCF">
        <w:rPr>
          <w:rFonts w:ascii="Arial" w:hAnsi="Arial" w:cs="Arial"/>
          <w:color w:val="222222"/>
          <w:sz w:val="22"/>
          <w:szCs w:val="22"/>
          <w:lang w:val="ru-RU"/>
        </w:rPr>
        <w:t xml:space="preserve">, что приводит к </w:t>
      </w:r>
      <w:r w:rsidRPr="00936BCF">
        <w:rPr>
          <w:rStyle w:val="hps"/>
          <w:rFonts w:ascii="Arial" w:hAnsi="Arial" w:cs="Arial"/>
          <w:color w:val="222222"/>
          <w:sz w:val="22"/>
          <w:szCs w:val="22"/>
          <w:lang w:val="ru-RU"/>
        </w:rPr>
        <w:t>обструкции дыхательных путей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00970B6F" w:rsidRPr="00936BCF">
        <w:rPr>
          <w:rStyle w:val="hps"/>
          <w:rFonts w:ascii="Arial" w:hAnsi="Arial" w:cs="Arial"/>
          <w:color w:val="222222"/>
          <w:sz w:val="22"/>
          <w:szCs w:val="22"/>
          <w:lang w:val="ru-RU"/>
        </w:rPr>
        <w:t>нарушению удаления секрета</w:t>
      </w:r>
      <w:r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Бронхо</w:t>
      </w:r>
      <w:r w:rsidR="00970B6F" w:rsidRPr="00936BCF">
        <w:rPr>
          <w:rStyle w:val="hps"/>
          <w:rFonts w:ascii="Arial" w:hAnsi="Arial" w:cs="Arial"/>
          <w:color w:val="222222"/>
          <w:sz w:val="22"/>
          <w:szCs w:val="22"/>
          <w:lang w:val="ru-RU"/>
        </w:rPr>
        <w:t>эктазия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связана с</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широким спектром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расстройств, но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обычно </w:t>
      </w:r>
      <w:r w:rsidR="000E41DC" w:rsidRPr="00936BCF">
        <w:rPr>
          <w:rStyle w:val="hps"/>
          <w:rFonts w:ascii="Arial" w:hAnsi="Arial" w:cs="Arial"/>
          <w:color w:val="222222"/>
          <w:sz w:val="22"/>
          <w:szCs w:val="22"/>
          <w:lang w:val="ru-RU"/>
        </w:rPr>
        <w:t xml:space="preserve">она </w:t>
      </w:r>
      <w:r w:rsidRPr="00936BCF">
        <w:rPr>
          <w:rStyle w:val="hps"/>
          <w:rFonts w:ascii="Arial" w:hAnsi="Arial" w:cs="Arial"/>
          <w:color w:val="222222"/>
          <w:sz w:val="22"/>
          <w:szCs w:val="22"/>
          <w:lang w:val="ru-RU"/>
        </w:rPr>
        <w:t>возникает в результате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некротическ</w:t>
      </w:r>
      <w:r w:rsidR="00970B6F" w:rsidRPr="00936BCF">
        <w:rPr>
          <w:rStyle w:val="hps"/>
          <w:rFonts w:ascii="Arial" w:hAnsi="Arial" w:cs="Arial"/>
          <w:color w:val="222222"/>
          <w:sz w:val="22"/>
          <w:szCs w:val="22"/>
          <w:lang w:val="ru-RU"/>
        </w:rPr>
        <w:t>ой</w:t>
      </w:r>
      <w:r w:rsidRPr="00936BCF">
        <w:rPr>
          <w:rFonts w:ascii="Arial" w:hAnsi="Arial" w:cs="Arial"/>
          <w:color w:val="222222"/>
          <w:sz w:val="22"/>
          <w:szCs w:val="22"/>
          <w:lang w:val="ru-RU"/>
        </w:rPr>
        <w:t xml:space="preserve"> </w:t>
      </w:r>
      <w:r w:rsidR="00970B6F" w:rsidRPr="00936BCF">
        <w:rPr>
          <w:rStyle w:val="hps"/>
          <w:rFonts w:ascii="Arial" w:hAnsi="Arial" w:cs="Arial"/>
          <w:color w:val="222222"/>
          <w:sz w:val="22"/>
          <w:szCs w:val="22"/>
          <w:lang w:val="ru-RU"/>
        </w:rPr>
        <w:t>бактериальной</w:t>
      </w:r>
      <w:r w:rsidR="007F014A" w:rsidRPr="00936BCF">
        <w:rPr>
          <w:rStyle w:val="hps"/>
          <w:rFonts w:ascii="Arial" w:hAnsi="Arial" w:cs="Arial"/>
          <w:color w:val="222222"/>
          <w:sz w:val="22"/>
          <w:szCs w:val="22"/>
          <w:lang w:val="ru-RU"/>
        </w:rPr>
        <w:t xml:space="preserve"> инфекции</w:t>
      </w:r>
      <w:r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007F014A" w:rsidRPr="00936BCF">
        <w:rPr>
          <w:rStyle w:val="hps"/>
          <w:rFonts w:ascii="Arial" w:hAnsi="Arial" w:cs="Arial"/>
          <w:color w:val="222222"/>
          <w:sz w:val="22"/>
          <w:szCs w:val="22"/>
          <w:lang w:val="ru-RU"/>
        </w:rPr>
        <w:t>Хирургическое вмешательство м</w:t>
      </w:r>
      <w:r w:rsidRPr="00936BCF">
        <w:rPr>
          <w:rStyle w:val="hps"/>
          <w:rFonts w:ascii="Arial" w:hAnsi="Arial" w:cs="Arial"/>
          <w:color w:val="222222"/>
          <w:sz w:val="22"/>
          <w:szCs w:val="22"/>
          <w:lang w:val="ru-RU"/>
        </w:rPr>
        <w:t>ожет потребовать</w:t>
      </w:r>
      <w:r w:rsidR="00A90012" w:rsidRPr="00936BCF">
        <w:rPr>
          <w:rStyle w:val="hps"/>
          <w:rFonts w:ascii="Arial" w:hAnsi="Arial" w:cs="Arial"/>
          <w:color w:val="222222"/>
          <w:sz w:val="22"/>
          <w:szCs w:val="22"/>
          <w:lang w:val="ru-RU"/>
        </w:rPr>
        <w:t>ся</w:t>
      </w:r>
      <w:r w:rsidRPr="00936BCF">
        <w:rPr>
          <w:rStyle w:val="hps"/>
          <w:rFonts w:ascii="Arial" w:hAnsi="Arial" w:cs="Arial"/>
          <w:color w:val="222222"/>
          <w:sz w:val="22"/>
          <w:szCs w:val="22"/>
          <w:lang w:val="ru-RU"/>
        </w:rPr>
        <w:t xml:space="preserve"> </w:t>
      </w:r>
      <w:r w:rsidR="00A90012" w:rsidRPr="00936BCF">
        <w:rPr>
          <w:rStyle w:val="hps"/>
          <w:rFonts w:ascii="Arial" w:hAnsi="Arial" w:cs="Arial"/>
          <w:color w:val="222222"/>
          <w:sz w:val="22"/>
          <w:szCs w:val="22"/>
          <w:lang w:val="ru-RU"/>
        </w:rPr>
        <w:t xml:space="preserve">при </w:t>
      </w:r>
      <w:r w:rsidRPr="00936BCF">
        <w:rPr>
          <w:rStyle w:val="hps"/>
          <w:rFonts w:ascii="Arial" w:hAnsi="Arial" w:cs="Arial"/>
          <w:color w:val="222222"/>
          <w:sz w:val="22"/>
          <w:szCs w:val="22"/>
          <w:lang w:val="ru-RU"/>
        </w:rPr>
        <w:t>кровохарканье</w:t>
      </w:r>
      <w:r w:rsidRPr="00936BCF">
        <w:rPr>
          <w:rFonts w:ascii="Arial" w:hAnsi="Arial" w:cs="Arial"/>
          <w:color w:val="222222"/>
          <w:sz w:val="22"/>
          <w:szCs w:val="22"/>
          <w:lang w:val="ru-RU"/>
        </w:rPr>
        <w:t xml:space="preserve"> </w:t>
      </w:r>
      <w:r w:rsidR="00A90012" w:rsidRPr="00936BCF">
        <w:rPr>
          <w:rStyle w:val="hps"/>
          <w:rFonts w:ascii="Arial" w:hAnsi="Arial" w:cs="Arial"/>
          <w:color w:val="222222"/>
          <w:sz w:val="22"/>
          <w:szCs w:val="22"/>
          <w:lang w:val="ru-RU"/>
        </w:rPr>
        <w:t>или рецидивирующ</w:t>
      </w:r>
      <w:r w:rsidRPr="00936BCF">
        <w:rPr>
          <w:rStyle w:val="hps"/>
          <w:rFonts w:ascii="Arial" w:hAnsi="Arial" w:cs="Arial"/>
          <w:color w:val="222222"/>
          <w:sz w:val="22"/>
          <w:szCs w:val="22"/>
          <w:lang w:val="ru-RU"/>
        </w:rPr>
        <w:t>е</w:t>
      </w:r>
      <w:r w:rsidR="00A90012" w:rsidRPr="00936BCF">
        <w:rPr>
          <w:rStyle w:val="hps"/>
          <w:rFonts w:ascii="Arial" w:hAnsi="Arial" w:cs="Arial"/>
          <w:color w:val="222222"/>
          <w:sz w:val="22"/>
          <w:szCs w:val="22"/>
          <w:lang w:val="ru-RU"/>
        </w:rPr>
        <w:t>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пневмонии.</w:t>
      </w:r>
      <w:r w:rsidR="00A90012" w:rsidRPr="00936BCF">
        <w:rPr>
          <w:rStyle w:val="hps"/>
          <w:rFonts w:ascii="Arial" w:hAnsi="Arial" w:cs="Arial"/>
          <w:color w:val="222222"/>
          <w:sz w:val="22"/>
          <w:szCs w:val="22"/>
          <w:lang w:val="ru-RU"/>
        </w:rPr>
        <w:t xml:space="preserve"> </w:t>
      </w:r>
      <w:r w:rsidRPr="00936BCF">
        <w:rPr>
          <w:rFonts w:ascii="Arial" w:hAnsi="Arial" w:cs="Arial"/>
          <w:color w:val="222222"/>
          <w:sz w:val="22"/>
          <w:szCs w:val="22"/>
          <w:lang w:val="ru-RU"/>
        </w:rPr>
        <w:t xml:space="preserve">Абсцесс </w:t>
      </w:r>
      <w:r w:rsidR="007F014A"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неанатомическ</w:t>
      </w:r>
      <w:r w:rsidR="007F014A" w:rsidRPr="00936BCF">
        <w:rPr>
          <w:rStyle w:val="hps"/>
          <w:rFonts w:ascii="Arial" w:hAnsi="Arial" w:cs="Arial"/>
          <w:color w:val="222222"/>
          <w:sz w:val="22"/>
          <w:szCs w:val="22"/>
          <w:lang w:val="ru-RU"/>
        </w:rPr>
        <w:t xml:space="preserve">ий участок гнойного </w:t>
      </w:r>
      <w:r w:rsidRPr="00936BCF">
        <w:rPr>
          <w:rStyle w:val="hps"/>
          <w:rFonts w:ascii="Arial" w:hAnsi="Arial" w:cs="Arial"/>
          <w:color w:val="222222"/>
          <w:sz w:val="22"/>
          <w:szCs w:val="22"/>
          <w:lang w:val="ru-RU"/>
        </w:rPr>
        <w:t>некроз</w:t>
      </w:r>
      <w:r w:rsidR="00A90012"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w:t>
      </w:r>
      <w:r w:rsidR="007F014A"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гкого</w:t>
      </w:r>
      <w:r w:rsidR="007F014A"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00AF4484" w:rsidRPr="00936BCF">
        <w:rPr>
          <w:rFonts w:ascii="Arial" w:hAnsi="Arial" w:cs="Arial"/>
          <w:color w:val="222222"/>
          <w:sz w:val="22"/>
          <w:szCs w:val="22"/>
          <w:lang w:val="ru-RU"/>
        </w:rPr>
        <w:t xml:space="preserve">образовавшийся </w:t>
      </w:r>
      <w:r w:rsidRPr="00936BCF">
        <w:rPr>
          <w:rStyle w:val="hps"/>
          <w:rFonts w:ascii="Arial" w:hAnsi="Arial" w:cs="Arial"/>
          <w:color w:val="222222"/>
          <w:sz w:val="22"/>
          <w:szCs w:val="22"/>
          <w:lang w:val="ru-RU"/>
        </w:rPr>
        <w:t>часто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дистальн</w:t>
      </w:r>
      <w:r w:rsidR="007F014A" w:rsidRPr="00936BCF">
        <w:rPr>
          <w:rStyle w:val="hps"/>
          <w:rFonts w:ascii="Arial" w:hAnsi="Arial" w:cs="Arial"/>
          <w:color w:val="222222"/>
          <w:sz w:val="22"/>
          <w:szCs w:val="22"/>
          <w:lang w:val="ru-RU"/>
        </w:rPr>
        <w:t>ее</w:t>
      </w:r>
      <w:r w:rsidRPr="00936BCF">
        <w:rPr>
          <w:rStyle w:val="hps"/>
          <w:rFonts w:ascii="Arial" w:hAnsi="Arial" w:cs="Arial"/>
          <w:color w:val="222222"/>
          <w:sz w:val="22"/>
          <w:szCs w:val="22"/>
          <w:lang w:val="ru-RU"/>
        </w:rPr>
        <w:t xml:space="preserve"> </w:t>
      </w:r>
      <w:r w:rsidR="00A90012" w:rsidRPr="00936BCF">
        <w:rPr>
          <w:rStyle w:val="hps"/>
          <w:rFonts w:ascii="Arial" w:hAnsi="Arial" w:cs="Arial"/>
          <w:color w:val="222222"/>
          <w:sz w:val="22"/>
          <w:szCs w:val="22"/>
          <w:lang w:val="ru-RU"/>
        </w:rPr>
        <w:t>обструкции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w:t>
      </w:r>
      <w:r w:rsidRPr="00936BCF">
        <w:rPr>
          <w:rFonts w:ascii="Arial" w:hAnsi="Arial" w:cs="Arial"/>
          <w:color w:val="222222"/>
          <w:sz w:val="22"/>
          <w:szCs w:val="22"/>
          <w:lang w:val="ru-RU"/>
        </w:rPr>
        <w:t xml:space="preserve"> </w:t>
      </w:r>
      <w:r w:rsidR="00AF4484" w:rsidRPr="00936BCF">
        <w:rPr>
          <w:rFonts w:ascii="Arial" w:hAnsi="Arial" w:cs="Arial"/>
          <w:color w:val="222222"/>
          <w:sz w:val="22"/>
          <w:szCs w:val="22"/>
          <w:lang w:val="ru-RU"/>
        </w:rPr>
        <w:t>в</w:t>
      </w:r>
      <w:r w:rsidR="007F014A" w:rsidRPr="00936BCF">
        <w:rPr>
          <w:rFonts w:ascii="Arial" w:hAnsi="Arial" w:cs="Arial"/>
          <w:color w:val="222222"/>
          <w:sz w:val="22"/>
          <w:szCs w:val="22"/>
          <w:lang w:val="ru-RU"/>
        </w:rPr>
        <w:t>следствие</w:t>
      </w:r>
      <w:r w:rsidRPr="00936BCF">
        <w:rPr>
          <w:rStyle w:val="hps"/>
          <w:rFonts w:ascii="Arial" w:hAnsi="Arial" w:cs="Arial"/>
          <w:color w:val="222222"/>
          <w:sz w:val="22"/>
          <w:szCs w:val="22"/>
          <w:lang w:val="ru-RU"/>
        </w:rPr>
        <w:t xml:space="preserve"> пневмони</w:t>
      </w:r>
      <w:r w:rsidR="00A90012" w:rsidRPr="00936BCF">
        <w:rPr>
          <w:rStyle w:val="hps"/>
          <w:rFonts w:ascii="Arial" w:hAnsi="Arial" w:cs="Arial"/>
          <w:color w:val="222222"/>
          <w:sz w:val="22"/>
          <w:szCs w:val="22"/>
          <w:lang w:val="ru-RU"/>
        </w:rPr>
        <w:t xml:space="preserve">и </w:t>
      </w:r>
      <w:r w:rsidRPr="00936BCF">
        <w:rPr>
          <w:rStyle w:val="hps"/>
          <w:rFonts w:ascii="Arial" w:hAnsi="Arial" w:cs="Arial"/>
          <w:color w:val="222222"/>
          <w:sz w:val="22"/>
          <w:szCs w:val="22"/>
          <w:lang w:val="ru-RU"/>
        </w:rPr>
        <w:t>(</w:t>
      </w:r>
      <w:r w:rsidRPr="00936BCF">
        <w:rPr>
          <w:rStyle w:val="hps"/>
          <w:rFonts w:ascii="Arial" w:hAnsi="Arial" w:cs="Arial"/>
          <w:color w:val="FF0000"/>
          <w:sz w:val="22"/>
          <w:szCs w:val="22"/>
          <w:highlight w:val="yellow"/>
          <w:lang w:val="ru-RU"/>
        </w:rPr>
        <w:t>рис.</w:t>
      </w:r>
      <w:r w:rsidRPr="00936BCF">
        <w:rPr>
          <w:rFonts w:ascii="Arial" w:hAnsi="Arial" w:cs="Arial"/>
          <w:color w:val="FF0000"/>
          <w:sz w:val="22"/>
          <w:szCs w:val="22"/>
          <w:highlight w:val="yellow"/>
          <w:lang w:val="ru-RU"/>
        </w:rPr>
        <w:t xml:space="preserve"> </w:t>
      </w:r>
      <w:r w:rsidRPr="00936BCF">
        <w:rPr>
          <w:rStyle w:val="hps"/>
          <w:rFonts w:ascii="Arial" w:hAnsi="Arial" w:cs="Arial"/>
          <w:color w:val="FF0000"/>
          <w:sz w:val="22"/>
          <w:szCs w:val="22"/>
          <w:highlight w:val="yellow"/>
          <w:lang w:val="ru-RU"/>
        </w:rPr>
        <w:t>5</w:t>
      </w:r>
      <w:r w:rsidR="00386C76" w:rsidRPr="00936BCF">
        <w:rPr>
          <w:rStyle w:val="hps"/>
          <w:rFonts w:ascii="Arial" w:hAnsi="Arial" w:cs="Arial"/>
          <w:color w:val="FF0000"/>
          <w:sz w:val="22"/>
          <w:szCs w:val="22"/>
          <w:highlight w:val="yellow"/>
          <w:lang w:val="ru-RU"/>
        </w:rPr>
        <w:t>3.51</w:t>
      </w:r>
      <w:r w:rsidRPr="00936BCF">
        <w:rPr>
          <w:rFonts w:ascii="Arial" w:hAnsi="Arial" w:cs="Arial"/>
          <w:color w:val="222222"/>
          <w:sz w:val="22"/>
          <w:szCs w:val="22"/>
          <w:lang w:val="ru-RU"/>
        </w:rPr>
        <w:t>).</w:t>
      </w:r>
      <w:r w:rsidR="00A90012"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Эмпиема </w:t>
      </w:r>
      <w:r w:rsidRPr="00936BCF">
        <w:rPr>
          <w:rStyle w:val="hps"/>
          <w:rFonts w:ascii="Arial" w:hAnsi="Arial" w:cs="Arial"/>
          <w:color w:val="222222"/>
          <w:sz w:val="22"/>
          <w:szCs w:val="22"/>
          <w:lang w:val="ru-RU"/>
        </w:rPr>
        <w:t>представляет собой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скопление гноя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между</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висцеральной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париетальной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плевр</w:t>
      </w:r>
      <w:r w:rsidR="00A90012" w:rsidRPr="00936BCF">
        <w:rPr>
          <w:rStyle w:val="hps"/>
          <w:rFonts w:ascii="Arial" w:hAnsi="Arial" w:cs="Arial"/>
          <w:color w:val="222222"/>
          <w:sz w:val="22"/>
          <w:szCs w:val="22"/>
          <w:lang w:val="ru-RU"/>
        </w:rPr>
        <w:t xml:space="preserve">ой </w:t>
      </w:r>
      <w:r w:rsidR="000E41DC" w:rsidRPr="00936BCF">
        <w:rPr>
          <w:rStyle w:val="hps"/>
          <w:rFonts w:ascii="Arial" w:hAnsi="Arial" w:cs="Arial"/>
          <w:color w:val="222222"/>
          <w:sz w:val="22"/>
          <w:szCs w:val="22"/>
          <w:lang w:val="ru-RU"/>
        </w:rPr>
        <w:t xml:space="preserve">часто </w:t>
      </w:r>
      <w:r w:rsidR="00A90012" w:rsidRPr="00936BCF">
        <w:rPr>
          <w:rStyle w:val="hps"/>
          <w:rFonts w:ascii="Arial" w:hAnsi="Arial" w:cs="Arial"/>
          <w:color w:val="222222"/>
          <w:sz w:val="22"/>
          <w:szCs w:val="22"/>
          <w:lang w:val="ru-RU"/>
        </w:rPr>
        <w:t>возникает</w:t>
      </w:r>
      <w:r w:rsidRPr="00936BCF">
        <w:rPr>
          <w:rFonts w:ascii="Arial" w:hAnsi="Arial" w:cs="Arial"/>
          <w:color w:val="222222"/>
          <w:sz w:val="22"/>
          <w:szCs w:val="22"/>
          <w:lang w:val="ru-RU"/>
        </w:rPr>
        <w:t xml:space="preserve"> </w:t>
      </w:r>
      <w:r w:rsidR="00A90012" w:rsidRPr="00936BCF">
        <w:rPr>
          <w:rFonts w:ascii="Arial" w:hAnsi="Arial" w:cs="Arial"/>
          <w:color w:val="222222"/>
          <w:sz w:val="22"/>
          <w:szCs w:val="22"/>
          <w:lang w:val="ru-RU"/>
        </w:rPr>
        <w:t xml:space="preserve">как </w:t>
      </w:r>
      <w:r w:rsidRPr="00936BCF">
        <w:rPr>
          <w:rStyle w:val="hps"/>
          <w:rFonts w:ascii="Arial" w:hAnsi="Arial" w:cs="Arial"/>
          <w:color w:val="222222"/>
          <w:sz w:val="22"/>
          <w:szCs w:val="22"/>
          <w:lang w:val="ru-RU"/>
        </w:rPr>
        <w:t>осложнение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пневмонии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 хирургического вмешательства.</w:t>
      </w:r>
      <w:r w:rsidR="00526077"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Эмпиема</w:t>
      </w:r>
      <w:r w:rsidR="00A90012"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осложняющ</w:t>
      </w:r>
      <w:r w:rsidR="00A90012" w:rsidRPr="00936BCF">
        <w:rPr>
          <w:rStyle w:val="hps"/>
          <w:rFonts w:ascii="Arial" w:hAnsi="Arial" w:cs="Arial"/>
          <w:color w:val="222222"/>
          <w:sz w:val="22"/>
          <w:szCs w:val="22"/>
          <w:lang w:val="ru-RU"/>
        </w:rPr>
        <w:t>ая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резекци</w:t>
      </w:r>
      <w:r w:rsidR="00A90012" w:rsidRPr="00936BCF">
        <w:rPr>
          <w:rStyle w:val="hps"/>
          <w:rFonts w:ascii="Arial" w:hAnsi="Arial" w:cs="Arial"/>
          <w:color w:val="222222"/>
          <w:sz w:val="22"/>
          <w:szCs w:val="22"/>
          <w:lang w:val="ru-RU"/>
        </w:rPr>
        <w:t>ю</w:t>
      </w:r>
      <w:r w:rsidRPr="00936BCF">
        <w:rPr>
          <w:rFonts w:ascii="Arial" w:hAnsi="Arial" w:cs="Arial"/>
          <w:color w:val="222222"/>
          <w:sz w:val="22"/>
          <w:szCs w:val="22"/>
          <w:lang w:val="ru-RU"/>
        </w:rPr>
        <w:t xml:space="preserve"> </w:t>
      </w:r>
      <w:r w:rsidR="007F014A" w:rsidRPr="00936BCF">
        <w:rPr>
          <w:rStyle w:val="hps"/>
          <w:rFonts w:ascii="Arial" w:hAnsi="Arial" w:cs="Arial"/>
          <w:color w:val="222222"/>
          <w:sz w:val="22"/>
          <w:szCs w:val="22"/>
          <w:lang w:val="ru-RU"/>
        </w:rPr>
        <w:t>лёгкого</w:t>
      </w:r>
      <w:r w:rsidR="007957B3"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007957B3" w:rsidRPr="00936BCF">
        <w:rPr>
          <w:rFonts w:ascii="Arial" w:hAnsi="Arial" w:cs="Arial"/>
          <w:color w:val="222222"/>
          <w:sz w:val="22"/>
          <w:szCs w:val="22"/>
          <w:lang w:val="ru-RU"/>
        </w:rPr>
        <w:t>возникает</w:t>
      </w:r>
      <w:r w:rsidR="007957B3" w:rsidRPr="00936BCF">
        <w:rPr>
          <w:rStyle w:val="hps"/>
          <w:rFonts w:ascii="Arial" w:hAnsi="Arial" w:cs="Arial"/>
          <w:color w:val="222222"/>
          <w:sz w:val="22"/>
          <w:szCs w:val="22"/>
          <w:lang w:val="ru-RU"/>
        </w:rPr>
        <w:t xml:space="preserve"> от</w:t>
      </w:r>
      <w:r w:rsidRPr="00936BCF">
        <w:rPr>
          <w:rStyle w:val="hps"/>
          <w:rFonts w:ascii="Arial" w:hAnsi="Arial" w:cs="Arial"/>
          <w:color w:val="222222"/>
          <w:sz w:val="22"/>
          <w:szCs w:val="22"/>
          <w:lang w:val="ru-RU"/>
        </w:rPr>
        <w:t xml:space="preserve"> 2</w:t>
      </w:r>
      <w:r w:rsidR="007957B3" w:rsidRPr="00936BCF">
        <w:rPr>
          <w:rFonts w:ascii="Arial" w:hAnsi="Arial" w:cs="Arial"/>
          <w:color w:val="222222"/>
          <w:sz w:val="22"/>
          <w:szCs w:val="22"/>
          <w:lang w:val="ru-RU"/>
        </w:rPr>
        <w:t xml:space="preserve"> до 16% случаев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40</w:t>
      </w:r>
      <w:r w:rsidR="007957B3" w:rsidRPr="00936BCF">
        <w:rPr>
          <w:rFonts w:ascii="Arial" w:hAnsi="Arial" w:cs="Arial"/>
          <w:color w:val="222222"/>
          <w:sz w:val="22"/>
          <w:szCs w:val="22"/>
          <w:lang w:val="ru-RU"/>
        </w:rPr>
        <w:t>%-ным</w:t>
      </w:r>
      <w:r w:rsidRPr="00936BCF">
        <w:rPr>
          <w:rFonts w:ascii="Arial" w:hAnsi="Arial" w:cs="Arial"/>
          <w:color w:val="222222"/>
          <w:sz w:val="22"/>
          <w:szCs w:val="22"/>
          <w:lang w:val="ru-RU"/>
        </w:rPr>
        <w:t xml:space="preserve"> увеличение</w:t>
      </w:r>
      <w:r w:rsidR="007957B3" w:rsidRPr="00936BCF">
        <w:rPr>
          <w:rFonts w:ascii="Arial" w:hAnsi="Arial" w:cs="Arial"/>
          <w:color w:val="222222"/>
          <w:sz w:val="22"/>
          <w:szCs w:val="22"/>
          <w:lang w:val="ru-RU"/>
        </w:rPr>
        <w:t>м</w:t>
      </w:r>
      <w:r w:rsidRPr="00936BCF">
        <w:rPr>
          <w:rFonts w:ascii="Arial" w:hAnsi="Arial" w:cs="Arial"/>
          <w:color w:val="222222"/>
          <w:sz w:val="22"/>
          <w:szCs w:val="22"/>
          <w:lang w:val="ru-RU"/>
        </w:rPr>
        <w:t xml:space="preserve"> </w:t>
      </w:r>
      <w:r w:rsidR="00554332" w:rsidRPr="00936BCF">
        <w:rPr>
          <w:rFonts w:ascii="Arial" w:hAnsi="Arial" w:cs="Arial"/>
          <w:color w:val="222222"/>
          <w:sz w:val="22"/>
          <w:szCs w:val="22"/>
          <w:lang w:val="ru-RU"/>
        </w:rPr>
        <w:t xml:space="preserve">ассоциированной </w:t>
      </w:r>
      <w:r w:rsidR="00554332" w:rsidRPr="00936BCF">
        <w:rPr>
          <w:rStyle w:val="hps"/>
          <w:rFonts w:ascii="Arial" w:hAnsi="Arial" w:cs="Arial"/>
          <w:color w:val="222222"/>
          <w:sz w:val="22"/>
          <w:szCs w:val="22"/>
          <w:lang w:val="ru-RU"/>
        </w:rPr>
        <w:t>периоперативной</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летальности.</w:t>
      </w:r>
      <w:r w:rsidR="00554332" w:rsidRPr="00936BCF">
        <w:rPr>
          <w:rFonts w:ascii="Arial" w:hAnsi="Arial" w:cs="Arial"/>
          <w:color w:val="222222"/>
          <w:sz w:val="22"/>
          <w:szCs w:val="22"/>
          <w:lang w:val="ru-RU"/>
        </w:rPr>
        <w:t xml:space="preserve"> </w:t>
      </w:r>
      <w:r w:rsidR="00596797" w:rsidRPr="00936BCF">
        <w:rPr>
          <w:rStyle w:val="hps"/>
          <w:rFonts w:ascii="Arial" w:hAnsi="Arial" w:cs="Arial"/>
          <w:color w:val="222222"/>
          <w:sz w:val="22"/>
          <w:szCs w:val="22"/>
          <w:lang w:val="ru-RU"/>
        </w:rPr>
        <w:t>Летальность</w:t>
      </w:r>
      <w:r w:rsidR="00596797" w:rsidRPr="00936BCF">
        <w:rPr>
          <w:rFonts w:ascii="Arial" w:hAnsi="Arial" w:cs="Arial"/>
          <w:color w:val="222222"/>
          <w:sz w:val="22"/>
          <w:szCs w:val="22"/>
          <w:lang w:val="ru-RU"/>
        </w:rPr>
        <w:t xml:space="preserve"> </w:t>
      </w:r>
      <w:r w:rsidR="00526077" w:rsidRPr="00936BCF">
        <w:rPr>
          <w:rFonts w:ascii="Arial" w:hAnsi="Arial" w:cs="Arial"/>
          <w:color w:val="222222"/>
          <w:sz w:val="22"/>
          <w:szCs w:val="22"/>
          <w:lang w:val="ru-RU"/>
        </w:rPr>
        <w:t>будет ещё выше</w:t>
      </w:r>
      <w:r w:rsidRPr="00936BCF">
        <w:rPr>
          <w:rStyle w:val="hps"/>
          <w:rFonts w:ascii="Arial" w:hAnsi="Arial" w:cs="Arial"/>
          <w:color w:val="222222"/>
          <w:sz w:val="22"/>
          <w:szCs w:val="22"/>
          <w:lang w:val="ru-RU"/>
        </w:rPr>
        <w:t>,</w:t>
      </w:r>
      <w:r w:rsidR="00526077" w:rsidRPr="00936BCF">
        <w:rPr>
          <w:rStyle w:val="hps"/>
          <w:rFonts w:ascii="Arial" w:hAnsi="Arial" w:cs="Arial"/>
          <w:color w:val="222222"/>
          <w:sz w:val="22"/>
          <w:szCs w:val="22"/>
          <w:lang w:val="ru-RU"/>
        </w:rPr>
        <w:t xml:space="preserve"> если </w:t>
      </w:r>
      <w:r w:rsidRPr="00936BCF">
        <w:rPr>
          <w:rStyle w:val="hps"/>
          <w:rFonts w:ascii="Arial" w:hAnsi="Arial" w:cs="Arial"/>
          <w:color w:val="222222"/>
          <w:sz w:val="22"/>
          <w:szCs w:val="22"/>
          <w:lang w:val="ru-RU"/>
        </w:rPr>
        <w:t>эмпиема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связан</w:t>
      </w:r>
      <w:r w:rsidR="007957B3" w:rsidRPr="00936BCF">
        <w:rPr>
          <w:rStyle w:val="hps"/>
          <w:rFonts w:ascii="Arial" w:hAnsi="Arial" w:cs="Arial"/>
          <w:color w:val="222222"/>
          <w:sz w:val="22"/>
          <w:szCs w:val="22"/>
          <w:lang w:val="ru-RU"/>
        </w:rPr>
        <w:t>а</w:t>
      </w:r>
      <w:r w:rsidRPr="00936BCF">
        <w:rPr>
          <w:rStyle w:val="hps"/>
          <w:rFonts w:ascii="Arial" w:hAnsi="Arial" w:cs="Arial"/>
          <w:color w:val="222222"/>
          <w:sz w:val="22"/>
          <w:szCs w:val="22"/>
          <w:lang w:val="ru-RU"/>
        </w:rPr>
        <w:t xml:space="preserve"> с</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бронхоплевральны</w:t>
      </w:r>
      <w:r w:rsidR="007957B3" w:rsidRPr="00936BCF">
        <w:rPr>
          <w:rStyle w:val="hps"/>
          <w:rFonts w:ascii="Arial" w:hAnsi="Arial" w:cs="Arial"/>
          <w:color w:val="222222"/>
          <w:sz w:val="22"/>
          <w:szCs w:val="22"/>
          <w:lang w:val="ru-RU"/>
        </w:rPr>
        <w:t>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свищ</w:t>
      </w:r>
      <w:r w:rsidR="007957B3" w:rsidRPr="00936BCF">
        <w:rPr>
          <w:rStyle w:val="hps"/>
          <w:rFonts w:ascii="Arial" w:hAnsi="Arial" w:cs="Arial"/>
          <w:color w:val="222222"/>
          <w:sz w:val="22"/>
          <w:szCs w:val="22"/>
          <w:lang w:val="ru-RU"/>
        </w:rPr>
        <w:t>ом</w:t>
      </w:r>
      <w:r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Хирургические вмешательства</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для пациентов с</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эмпиемой</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вклю</w:t>
      </w:r>
      <w:r w:rsidR="00AB5084" w:rsidRPr="00936BCF">
        <w:rPr>
          <w:rStyle w:val="hps"/>
          <w:rFonts w:ascii="Arial" w:hAnsi="Arial" w:cs="Arial"/>
          <w:color w:val="222222"/>
          <w:sz w:val="22"/>
          <w:szCs w:val="22"/>
          <w:lang w:val="ru-RU"/>
        </w:rPr>
        <w:t>чают</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декортикацию</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w:t>
      </w:r>
      <w:r w:rsidR="00AB5084" w:rsidRPr="00936BCF">
        <w:rPr>
          <w:rFonts w:ascii="Arial" w:hAnsi="Arial" w:cs="Arial"/>
          <w:color w:val="222222"/>
          <w:sz w:val="22"/>
          <w:szCs w:val="22"/>
          <w:lang w:val="ru-RU"/>
        </w:rPr>
        <w:t xml:space="preserve">метод выбора, когда поражённое </w:t>
      </w:r>
      <w:r w:rsidR="00526077" w:rsidRPr="00936BCF">
        <w:rPr>
          <w:rStyle w:val="hps"/>
          <w:rFonts w:ascii="Arial" w:hAnsi="Arial" w:cs="Arial"/>
          <w:color w:val="222222"/>
          <w:sz w:val="22"/>
          <w:szCs w:val="22"/>
          <w:lang w:val="ru-RU"/>
        </w:rPr>
        <w:t>лё</w:t>
      </w:r>
      <w:r w:rsidR="00AB5084" w:rsidRPr="00936BCF">
        <w:rPr>
          <w:rStyle w:val="hps"/>
          <w:rFonts w:ascii="Arial" w:hAnsi="Arial" w:cs="Arial"/>
          <w:color w:val="222222"/>
          <w:sz w:val="22"/>
          <w:szCs w:val="22"/>
          <w:lang w:val="ru-RU"/>
        </w:rPr>
        <w:t>гкое</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 xml:space="preserve">не </w:t>
      </w:r>
      <w:r w:rsidR="00AB5084" w:rsidRPr="00936BCF">
        <w:rPr>
          <w:rStyle w:val="hps"/>
          <w:rFonts w:ascii="Arial" w:hAnsi="Arial" w:cs="Arial"/>
          <w:color w:val="auto"/>
          <w:sz w:val="22"/>
          <w:szCs w:val="22"/>
          <w:lang w:val="ru-RU"/>
        </w:rPr>
        <w:t>может</w:t>
      </w:r>
      <w:r w:rsidR="00AB5084" w:rsidRPr="00936BCF">
        <w:rPr>
          <w:rFonts w:ascii="Arial" w:hAnsi="Arial" w:cs="Arial"/>
          <w:color w:val="auto"/>
          <w:sz w:val="22"/>
          <w:szCs w:val="22"/>
          <w:lang w:val="ru-RU"/>
        </w:rPr>
        <w:t xml:space="preserve"> </w:t>
      </w:r>
      <w:r w:rsidR="00526077" w:rsidRPr="00936BCF">
        <w:rPr>
          <w:rStyle w:val="hps"/>
          <w:rFonts w:ascii="Arial" w:hAnsi="Arial" w:cs="Arial"/>
          <w:color w:val="auto"/>
          <w:sz w:val="22"/>
          <w:szCs w:val="22"/>
          <w:lang w:val="ru-RU"/>
        </w:rPr>
        <w:t>расправиться</w:t>
      </w:r>
      <w:r w:rsidR="00AB5084" w:rsidRPr="00936BCF">
        <w:rPr>
          <w:rStyle w:val="hps"/>
          <w:rFonts w:ascii="Arial" w:hAnsi="Arial" w:cs="Arial"/>
          <w:color w:val="auto"/>
          <w:sz w:val="22"/>
          <w:szCs w:val="22"/>
          <w:lang w:val="ru-RU"/>
        </w:rPr>
        <w:t xml:space="preserve"> из-за</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толстого</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воспалительного слоя</w:t>
      </w:r>
      <w:r w:rsidR="00AB5084" w:rsidRPr="00936BCF">
        <w:rPr>
          <w:rFonts w:ascii="Arial" w:hAnsi="Arial" w:cs="Arial"/>
          <w:color w:val="222222"/>
          <w:sz w:val="22"/>
          <w:szCs w:val="22"/>
          <w:lang w:val="ru-RU"/>
        </w:rPr>
        <w:t>)</w:t>
      </w:r>
      <w:r w:rsidR="00526077" w:rsidRPr="00936BCF">
        <w:rPr>
          <w:rFonts w:ascii="Arial" w:hAnsi="Arial" w:cs="Arial"/>
          <w:color w:val="222222"/>
          <w:sz w:val="22"/>
          <w:szCs w:val="22"/>
          <w:lang w:val="ru-RU"/>
        </w:rPr>
        <w:t>,</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дренирование плевральной полости</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 xml:space="preserve">или </w:t>
      </w:r>
      <w:r w:rsidR="00AB5084" w:rsidRPr="00936BCF">
        <w:rPr>
          <w:rStyle w:val="hps"/>
          <w:rFonts w:ascii="Arial" w:hAnsi="Arial" w:cs="Arial"/>
          <w:color w:val="auto"/>
          <w:sz w:val="22"/>
          <w:szCs w:val="22"/>
          <w:lang w:val="ru-RU"/>
        </w:rPr>
        <w:t>открытую</w:t>
      </w:r>
      <w:r w:rsidR="00AB5084" w:rsidRPr="00936BCF">
        <w:rPr>
          <w:rFonts w:ascii="Arial" w:hAnsi="Arial" w:cs="Arial"/>
          <w:color w:val="auto"/>
          <w:sz w:val="22"/>
          <w:szCs w:val="22"/>
          <w:lang w:val="ru-RU"/>
        </w:rPr>
        <w:t xml:space="preserve"> </w:t>
      </w:r>
      <w:r w:rsidR="00BC1738" w:rsidRPr="00936BCF">
        <w:rPr>
          <w:rStyle w:val="hps"/>
          <w:rFonts w:ascii="Arial" w:hAnsi="Arial" w:cs="Arial"/>
          <w:color w:val="auto"/>
          <w:sz w:val="22"/>
          <w:szCs w:val="22"/>
          <w:lang w:val="ru-RU"/>
        </w:rPr>
        <w:t>окон</w:t>
      </w:r>
      <w:r w:rsidR="00AF4484" w:rsidRPr="00936BCF">
        <w:rPr>
          <w:rStyle w:val="hps"/>
          <w:rFonts w:ascii="Arial" w:hAnsi="Arial" w:cs="Arial"/>
          <w:color w:val="auto"/>
          <w:sz w:val="22"/>
          <w:szCs w:val="22"/>
          <w:lang w:val="ru-RU"/>
        </w:rPr>
        <w:t>чат</w:t>
      </w:r>
      <w:r w:rsidR="00BC1738" w:rsidRPr="00936BCF">
        <w:rPr>
          <w:rStyle w:val="hps"/>
          <w:rFonts w:ascii="Arial" w:hAnsi="Arial" w:cs="Arial"/>
          <w:color w:val="auto"/>
          <w:sz w:val="22"/>
          <w:szCs w:val="22"/>
          <w:lang w:val="ru-RU"/>
        </w:rPr>
        <w:t>ую</w:t>
      </w:r>
      <w:r w:rsidR="007829BB" w:rsidRPr="00936BCF">
        <w:rPr>
          <w:rStyle w:val="hps"/>
          <w:rFonts w:ascii="Arial" w:hAnsi="Arial" w:cs="Arial"/>
          <w:color w:val="FF0000"/>
          <w:sz w:val="22"/>
          <w:szCs w:val="22"/>
          <w:lang w:val="ru-RU"/>
        </w:rPr>
        <w:t xml:space="preserve"> </w:t>
      </w:r>
      <w:r w:rsidR="00AB5084" w:rsidRPr="00936BCF">
        <w:rPr>
          <w:rStyle w:val="hps"/>
          <w:rFonts w:ascii="Arial" w:hAnsi="Arial" w:cs="Arial"/>
          <w:color w:val="222222"/>
          <w:sz w:val="22"/>
          <w:szCs w:val="22"/>
          <w:lang w:val="ru-RU"/>
        </w:rPr>
        <w:t>торакостомию (</w:t>
      </w:r>
      <w:r w:rsidR="00AB5084" w:rsidRPr="00936BCF">
        <w:rPr>
          <w:rFonts w:ascii="Arial" w:hAnsi="Arial" w:cs="Arial"/>
          <w:color w:val="222222"/>
          <w:sz w:val="22"/>
          <w:szCs w:val="22"/>
          <w:lang w:val="ru-RU"/>
        </w:rPr>
        <w:t>идеальный метод</w:t>
      </w:r>
      <w:r w:rsidR="000E41DC"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дренирования</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плевральной полости</w:t>
      </w:r>
      <w:r w:rsidR="00AB5084" w:rsidRPr="00936BCF">
        <w:rPr>
          <w:rFonts w:ascii="Arial" w:hAnsi="Arial" w:cs="Arial"/>
          <w:color w:val="222222"/>
          <w:sz w:val="22"/>
          <w:szCs w:val="22"/>
          <w:lang w:val="ru-RU"/>
        </w:rPr>
        <w:t xml:space="preserve"> для </w:t>
      </w:r>
      <w:r w:rsidR="00AB5084" w:rsidRPr="00936BCF">
        <w:rPr>
          <w:rStyle w:val="hps"/>
          <w:rFonts w:ascii="Arial" w:hAnsi="Arial" w:cs="Arial"/>
          <w:color w:val="222222"/>
          <w:sz w:val="22"/>
          <w:szCs w:val="22"/>
          <w:lang w:val="ru-RU"/>
        </w:rPr>
        <w:t>контроля</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симптомов сепсиса у пациентов с</w:t>
      </w:r>
      <w:r w:rsidR="00AB5084" w:rsidRPr="00936BCF">
        <w:rPr>
          <w:rFonts w:ascii="Arial" w:hAnsi="Arial" w:cs="Arial"/>
          <w:color w:val="222222"/>
          <w:sz w:val="22"/>
          <w:szCs w:val="22"/>
          <w:lang w:val="ru-RU"/>
        </w:rPr>
        <w:t xml:space="preserve"> </w:t>
      </w:r>
      <w:r w:rsidR="00526077" w:rsidRPr="00936BCF">
        <w:rPr>
          <w:rStyle w:val="hps"/>
          <w:rFonts w:ascii="Arial" w:hAnsi="Arial" w:cs="Arial"/>
          <w:color w:val="222222"/>
          <w:sz w:val="22"/>
          <w:szCs w:val="22"/>
          <w:lang w:val="ru-RU"/>
        </w:rPr>
        <w:t>эмпиемой после резекции лё</w:t>
      </w:r>
      <w:r w:rsidR="00AB5084" w:rsidRPr="00936BCF">
        <w:rPr>
          <w:rStyle w:val="hps"/>
          <w:rFonts w:ascii="Arial" w:hAnsi="Arial" w:cs="Arial"/>
          <w:color w:val="222222"/>
          <w:sz w:val="22"/>
          <w:szCs w:val="22"/>
          <w:lang w:val="ru-RU"/>
        </w:rPr>
        <w:t>гкого).</w:t>
      </w:r>
      <w:r w:rsidR="00386C76" w:rsidRPr="00936BCF">
        <w:rPr>
          <w:rStyle w:val="hps"/>
          <w:rFonts w:ascii="Arial" w:hAnsi="Arial" w:cs="Arial"/>
          <w:color w:val="FF0000"/>
          <w:sz w:val="22"/>
          <w:szCs w:val="22"/>
          <w:vertAlign w:val="superscript"/>
          <w:lang w:val="ru-RU"/>
        </w:rPr>
        <w:t>258</w:t>
      </w:r>
      <w:r w:rsidR="00BC1738" w:rsidRPr="00936BCF">
        <w:rPr>
          <w:rFonts w:ascii="Arial" w:hAnsi="Arial" w:cs="Arial"/>
          <w:color w:val="222222"/>
          <w:sz w:val="22"/>
          <w:szCs w:val="22"/>
          <w:lang w:val="ru-RU"/>
        </w:rPr>
        <w:t xml:space="preserve"> </w:t>
      </w:r>
      <w:r w:rsidR="00BC1738" w:rsidRPr="00936BCF">
        <w:rPr>
          <w:rStyle w:val="hps"/>
          <w:rFonts w:ascii="Arial" w:hAnsi="Arial" w:cs="Arial"/>
          <w:color w:val="222222"/>
          <w:sz w:val="22"/>
          <w:szCs w:val="22"/>
          <w:lang w:val="ru-RU"/>
        </w:rPr>
        <w:t>В</w:t>
      </w:r>
      <w:r w:rsidR="00481036" w:rsidRPr="00936BCF">
        <w:rPr>
          <w:rStyle w:val="hps"/>
          <w:rFonts w:ascii="Arial" w:hAnsi="Arial" w:cs="Arial"/>
          <w:color w:val="222222"/>
          <w:sz w:val="22"/>
          <w:szCs w:val="22"/>
          <w:lang w:val="ru-RU"/>
        </w:rPr>
        <w:t xml:space="preserve"> менее тяжё</w:t>
      </w:r>
      <w:r w:rsidR="00AB5084" w:rsidRPr="00936BCF">
        <w:rPr>
          <w:rStyle w:val="hps"/>
          <w:rFonts w:ascii="Arial" w:hAnsi="Arial" w:cs="Arial"/>
          <w:color w:val="222222"/>
          <w:sz w:val="22"/>
          <w:szCs w:val="22"/>
          <w:lang w:val="ru-RU"/>
        </w:rPr>
        <w:t>лых случаях</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может быть достаточно</w:t>
      </w:r>
      <w:r w:rsidR="00AB5084" w:rsidRPr="00936BCF">
        <w:rPr>
          <w:rFonts w:ascii="Arial" w:hAnsi="Arial" w:cs="Arial"/>
          <w:color w:val="222222"/>
          <w:sz w:val="22"/>
          <w:szCs w:val="22"/>
          <w:lang w:val="ru-RU"/>
        </w:rPr>
        <w:t xml:space="preserve"> плеврального дренажа, </w:t>
      </w:r>
      <w:r w:rsidR="00AB5084" w:rsidRPr="00936BCF">
        <w:rPr>
          <w:rStyle w:val="hps"/>
          <w:rFonts w:ascii="Arial" w:hAnsi="Arial" w:cs="Arial"/>
          <w:color w:val="222222"/>
          <w:sz w:val="22"/>
          <w:szCs w:val="22"/>
          <w:lang w:val="ru-RU"/>
        </w:rPr>
        <w:t>орошения антибиотиками и</w:t>
      </w:r>
      <w:r w:rsidR="00AB5084" w:rsidRPr="00936BCF">
        <w:rPr>
          <w:rFonts w:ascii="Arial" w:hAnsi="Arial" w:cs="Arial"/>
          <w:color w:val="222222"/>
          <w:sz w:val="22"/>
          <w:szCs w:val="22"/>
          <w:lang w:val="ru-RU"/>
        </w:rPr>
        <w:t xml:space="preserve"> </w:t>
      </w:r>
      <w:r w:rsidR="00AB5084" w:rsidRPr="00936BCF">
        <w:rPr>
          <w:rStyle w:val="hps"/>
          <w:rFonts w:ascii="Arial" w:hAnsi="Arial" w:cs="Arial"/>
          <w:color w:val="auto"/>
          <w:sz w:val="22"/>
          <w:szCs w:val="22"/>
          <w:lang w:val="ru-RU"/>
        </w:rPr>
        <w:t>хирургической обработки раны.</w:t>
      </w:r>
    </w:p>
    <w:p w14:paraId="06E74605" w14:textId="21722CE6" w:rsidR="007829BB" w:rsidRPr="00936BCF" w:rsidRDefault="007829BB" w:rsidP="007829BB">
      <w:pPr>
        <w:pStyle w:val="nextSectPara"/>
        <w:rPr>
          <w:rStyle w:val="hps"/>
          <w:rFonts w:ascii="Arial" w:hAnsi="Arial" w:cs="Arial"/>
          <w:color w:val="222222"/>
          <w:sz w:val="22"/>
          <w:szCs w:val="22"/>
          <w:lang w:val="ru-RU"/>
        </w:rPr>
      </w:pPr>
      <w:r w:rsidRPr="00936BCF">
        <w:rPr>
          <w:rStyle w:val="hps"/>
          <w:rFonts w:ascii="Arial" w:hAnsi="Arial" w:cs="Arial"/>
          <w:color w:val="222222"/>
          <w:sz w:val="22"/>
          <w:szCs w:val="22"/>
          <w:lang w:val="ru-RU"/>
        </w:rPr>
        <w:t>Все эти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инфекционные показания к</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торакальной </w:t>
      </w:r>
      <w:r w:rsidR="00AC6AF9" w:rsidRPr="00936BCF">
        <w:rPr>
          <w:rStyle w:val="hps"/>
          <w:rFonts w:ascii="Arial" w:hAnsi="Arial" w:cs="Arial"/>
          <w:color w:val="222222"/>
          <w:sz w:val="22"/>
          <w:szCs w:val="22"/>
          <w:lang w:val="ru-RU"/>
        </w:rPr>
        <w:t>операции</w:t>
      </w:r>
      <w:r w:rsidR="00AC6AF9"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являются менее распространенными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развитых странах мира</w:t>
      </w:r>
      <w:r w:rsidRPr="00936BCF">
        <w:rPr>
          <w:rFonts w:ascii="Arial" w:hAnsi="Arial" w:cs="Arial"/>
          <w:color w:val="222222"/>
          <w:sz w:val="22"/>
          <w:szCs w:val="22"/>
          <w:lang w:val="ru-RU"/>
        </w:rPr>
        <w:t xml:space="preserve"> после</w:t>
      </w:r>
      <w:r w:rsidRPr="00936BCF">
        <w:rPr>
          <w:rStyle w:val="hps"/>
          <w:rFonts w:ascii="Arial" w:hAnsi="Arial" w:cs="Arial"/>
          <w:color w:val="222222"/>
          <w:sz w:val="22"/>
          <w:szCs w:val="22"/>
          <w:lang w:val="ru-RU"/>
        </w:rPr>
        <w:t xml:space="preserve"> появления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антибиотиков.</w:t>
      </w:r>
      <w:r w:rsidRPr="00936BCF">
        <w:rPr>
          <w:rFonts w:ascii="Arial" w:hAnsi="Arial" w:cs="Arial"/>
          <w:color w:val="222222"/>
          <w:sz w:val="22"/>
          <w:szCs w:val="22"/>
          <w:lang w:val="ru-RU"/>
        </w:rPr>
        <w:t xml:space="preserve"> </w:t>
      </w:r>
      <w:r w:rsidR="00297C7A" w:rsidRPr="00936BCF">
        <w:rPr>
          <w:rFonts w:ascii="Arial" w:hAnsi="Arial" w:cs="Arial"/>
          <w:color w:val="auto"/>
          <w:sz w:val="22"/>
          <w:szCs w:val="22"/>
          <w:lang w:val="ru-RU"/>
        </w:rPr>
        <w:t xml:space="preserve">Анестезиологическое </w:t>
      </w:r>
      <w:r w:rsidR="00297C7A" w:rsidRPr="00936BCF">
        <w:rPr>
          <w:rStyle w:val="hps"/>
          <w:rFonts w:ascii="Arial" w:hAnsi="Arial" w:cs="Arial"/>
          <w:color w:val="auto"/>
          <w:sz w:val="22"/>
          <w:szCs w:val="22"/>
          <w:lang w:val="ru-RU"/>
        </w:rPr>
        <w:t>обеспечение</w:t>
      </w:r>
      <w:r w:rsidR="00297C7A" w:rsidRPr="00936BCF">
        <w:rPr>
          <w:rFonts w:ascii="Arial" w:hAnsi="Arial" w:cs="Arial"/>
          <w:color w:val="auto"/>
          <w:sz w:val="22"/>
          <w:szCs w:val="22"/>
          <w:lang w:val="ru-RU"/>
        </w:rPr>
        <w:t xml:space="preserve"> </w:t>
      </w:r>
      <w:r w:rsidRPr="00936BCF">
        <w:rPr>
          <w:rStyle w:val="hps"/>
          <w:rFonts w:ascii="Arial" w:hAnsi="Arial" w:cs="Arial"/>
          <w:color w:val="222222"/>
          <w:sz w:val="22"/>
          <w:szCs w:val="22"/>
          <w:lang w:val="ru-RU"/>
        </w:rPr>
        <w:t>операций по инфекционным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показаниям </w:t>
      </w:r>
      <w:r w:rsidR="00297C7A" w:rsidRPr="00936BCF">
        <w:rPr>
          <w:rStyle w:val="hps"/>
          <w:rFonts w:ascii="Arial" w:hAnsi="Arial" w:cs="Arial"/>
          <w:color w:val="222222"/>
          <w:sz w:val="22"/>
          <w:szCs w:val="22"/>
          <w:lang w:val="ru-RU"/>
        </w:rPr>
        <w:t>включает</w:t>
      </w:r>
      <w:r w:rsidR="00297C7A"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необходимость</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изоляции лёгк</w:t>
      </w:r>
      <w:r w:rsidRPr="00936BCF">
        <w:rPr>
          <w:rStyle w:val="hps"/>
          <w:rFonts w:ascii="Arial" w:hAnsi="Arial" w:cs="Arial"/>
          <w:color w:val="auto"/>
          <w:sz w:val="22"/>
          <w:szCs w:val="22"/>
          <w:lang w:val="ru-RU"/>
        </w:rPr>
        <w:t>их</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для защиты</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непоражённых</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регионов</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лёгких</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от загрязнения</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гноем</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из за</w:t>
      </w:r>
      <w:r w:rsidR="00554332" w:rsidRPr="00936BCF">
        <w:rPr>
          <w:rStyle w:val="hps"/>
          <w:rFonts w:ascii="Arial" w:hAnsi="Arial" w:cs="Arial"/>
          <w:color w:val="auto"/>
          <w:sz w:val="22"/>
          <w:szCs w:val="22"/>
          <w:lang w:val="ru-RU"/>
        </w:rPr>
        <w:t>раженных</w:t>
      </w:r>
      <w:r w:rsidR="00554332" w:rsidRPr="00936BCF">
        <w:rPr>
          <w:rFonts w:ascii="Arial" w:hAnsi="Arial" w:cs="Arial"/>
          <w:color w:val="auto"/>
          <w:sz w:val="22"/>
          <w:szCs w:val="22"/>
          <w:lang w:val="ru-RU"/>
        </w:rPr>
        <w:t xml:space="preserve"> </w:t>
      </w:r>
      <w:r w:rsidR="00554332" w:rsidRPr="00936BCF">
        <w:rPr>
          <w:rStyle w:val="hps"/>
          <w:rFonts w:ascii="Arial" w:hAnsi="Arial" w:cs="Arial"/>
          <w:color w:val="auto"/>
          <w:sz w:val="22"/>
          <w:szCs w:val="22"/>
          <w:lang w:val="ru-RU"/>
        </w:rPr>
        <w:t>регионов.</w:t>
      </w:r>
      <w:r w:rsidR="00554332" w:rsidRPr="00936BCF">
        <w:rPr>
          <w:rFonts w:ascii="Arial" w:hAnsi="Arial" w:cs="Arial"/>
          <w:color w:val="auto"/>
          <w:sz w:val="22"/>
          <w:szCs w:val="22"/>
          <w:lang w:val="ru-RU"/>
        </w:rPr>
        <w:t xml:space="preserve"> </w:t>
      </w:r>
      <w:r w:rsidR="0097445B" w:rsidRPr="00936BCF">
        <w:rPr>
          <w:rFonts w:ascii="Arial" w:hAnsi="Arial" w:cs="Arial"/>
          <w:color w:val="auto"/>
          <w:sz w:val="22"/>
          <w:szCs w:val="22"/>
          <w:lang w:val="ru-RU"/>
        </w:rPr>
        <w:t xml:space="preserve">Риск загрязнения возникает, когда пациента  укладывают для операции, после индукции анестезии, но до того, как лёгкие будут адекватно изолированы. </w:t>
      </w:r>
      <w:r w:rsidR="00554332" w:rsidRPr="00936BCF">
        <w:rPr>
          <w:rStyle w:val="hps"/>
          <w:rFonts w:ascii="Arial" w:hAnsi="Arial" w:cs="Arial"/>
          <w:color w:val="222222"/>
          <w:sz w:val="22"/>
          <w:szCs w:val="22"/>
          <w:lang w:val="ru-RU"/>
        </w:rPr>
        <w:t>Кроме того,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 связи с</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воспалением,</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операции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технически более сложные, с высоким риском</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массивного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кровотечения.</w:t>
      </w:r>
    </w:p>
    <w:p w14:paraId="343146A7" w14:textId="3D057453" w:rsidR="005A6DCD" w:rsidRPr="00936BCF" w:rsidRDefault="005A6DCD" w:rsidP="007829BB">
      <w:pPr>
        <w:pStyle w:val="nextSectPara"/>
        <w:rPr>
          <w:rFonts w:ascii="Arial" w:hAnsi="Arial" w:cs="Arial"/>
          <w:color w:val="auto"/>
          <w:sz w:val="22"/>
          <w:szCs w:val="22"/>
          <w:lang w:val="ru-RU"/>
        </w:rPr>
      </w:pPr>
      <w:r w:rsidRPr="00936BCF">
        <w:rPr>
          <w:rFonts w:ascii="Arial" w:hAnsi="Arial" w:cs="Arial"/>
          <w:b/>
          <w:bCs/>
          <w:color w:val="auto"/>
          <w:sz w:val="22"/>
          <w:szCs w:val="22"/>
          <w:lang w:val="ru-RU"/>
        </w:rPr>
        <w:t>Анестезиологическое пособие</w:t>
      </w:r>
    </w:p>
    <w:p w14:paraId="7175E8C8" w14:textId="77777777" w:rsidR="007829BB" w:rsidRPr="00936BCF" w:rsidRDefault="00554332" w:rsidP="007829BB">
      <w:pPr>
        <w:pStyle w:val="nextSectPara"/>
        <w:rPr>
          <w:rFonts w:ascii="Arial" w:hAnsi="Arial" w:cs="Arial"/>
          <w:sz w:val="22"/>
          <w:szCs w:val="22"/>
          <w:lang w:val="ru-RU"/>
        </w:rPr>
      </w:pPr>
      <w:r w:rsidRPr="00936BCF">
        <w:rPr>
          <w:rStyle w:val="hps"/>
          <w:rFonts w:ascii="Arial" w:hAnsi="Arial" w:cs="Arial"/>
          <w:color w:val="222222"/>
          <w:sz w:val="22"/>
          <w:szCs w:val="22"/>
          <w:lang w:val="ru-RU"/>
        </w:rPr>
        <w:t>У некоторых из этих</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пациентов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может быть клиника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сепсиса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во время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операции.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 таких больных</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установка грудного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эпидурального катетера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не рекомендуется.</w:t>
      </w:r>
      <w:r w:rsidRPr="00936BCF">
        <w:rPr>
          <w:rFonts w:ascii="Arial" w:hAnsi="Arial" w:cs="Arial"/>
          <w:color w:val="222222"/>
          <w:sz w:val="22"/>
          <w:szCs w:val="22"/>
          <w:lang w:val="ru-RU"/>
        </w:rPr>
        <w:t xml:space="preserve"> Эти </w:t>
      </w:r>
      <w:r w:rsidRPr="00936BCF">
        <w:rPr>
          <w:rStyle w:val="hps"/>
          <w:rFonts w:ascii="Arial" w:hAnsi="Arial" w:cs="Arial"/>
          <w:color w:val="222222"/>
          <w:sz w:val="22"/>
          <w:szCs w:val="22"/>
          <w:lang w:val="ru-RU"/>
        </w:rPr>
        <w:t>пациенты требуют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изоляции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лёгких</w:t>
      </w:r>
      <w:r w:rsidRPr="00936BCF">
        <w:rPr>
          <w:rFonts w:ascii="Arial" w:hAnsi="Arial" w:cs="Arial"/>
          <w:color w:val="222222"/>
          <w:sz w:val="22"/>
          <w:szCs w:val="22"/>
          <w:lang w:val="ru-RU"/>
        </w:rPr>
        <w:t xml:space="preserve">, желательно </w:t>
      </w:r>
      <w:r w:rsidRPr="00936BCF">
        <w:rPr>
          <w:rStyle w:val="hps"/>
          <w:rFonts w:ascii="Arial" w:hAnsi="Arial" w:cs="Arial"/>
          <w:color w:val="222222"/>
          <w:sz w:val="22"/>
          <w:szCs w:val="22"/>
          <w:lang w:val="ru-RU"/>
        </w:rPr>
        <w:t>ДЭТ</w:t>
      </w:r>
      <w:r w:rsidRPr="00936BCF">
        <w:rPr>
          <w:rFonts w:ascii="Arial" w:hAnsi="Arial" w:cs="Arial"/>
          <w:color w:val="222222"/>
          <w:sz w:val="22"/>
          <w:szCs w:val="22"/>
          <w:lang w:val="ru-RU"/>
        </w:rPr>
        <w:t xml:space="preserve">. ДЭТ </w:t>
      </w:r>
      <w:r w:rsidRPr="00936BCF">
        <w:rPr>
          <w:rStyle w:val="hps"/>
          <w:rFonts w:ascii="Arial" w:hAnsi="Arial" w:cs="Arial"/>
          <w:color w:val="222222"/>
          <w:sz w:val="22"/>
          <w:szCs w:val="22"/>
          <w:lang w:val="ru-RU"/>
        </w:rPr>
        <w:t>облегчает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отсасывание</w:t>
      </w:r>
      <w:r w:rsidRPr="00936BCF">
        <w:rPr>
          <w:rFonts w:ascii="Arial" w:hAnsi="Arial" w:cs="Arial"/>
          <w:color w:val="222222"/>
          <w:sz w:val="22"/>
          <w:szCs w:val="22"/>
          <w:lang w:val="ru-RU"/>
        </w:rPr>
        <w:t xml:space="preserve"> гноя</w:t>
      </w:r>
      <w:r w:rsidRPr="00936BCF">
        <w:rPr>
          <w:rStyle w:val="hps"/>
          <w:rFonts w:ascii="Arial" w:hAnsi="Arial" w:cs="Arial"/>
          <w:color w:val="222222"/>
          <w:sz w:val="22"/>
          <w:szCs w:val="22"/>
          <w:lang w:val="ru-RU"/>
        </w:rPr>
        <w:t xml:space="preserve"> 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обильного секрета</w:t>
      </w:r>
      <w:r w:rsidRPr="00936BCF">
        <w:rPr>
          <w:rFonts w:ascii="Arial" w:hAnsi="Arial" w:cs="Arial"/>
          <w:color w:val="222222"/>
          <w:sz w:val="22"/>
          <w:szCs w:val="22"/>
          <w:lang w:val="ru-RU"/>
        </w:rPr>
        <w:t xml:space="preserve">, которые присутствуют в </w:t>
      </w:r>
      <w:r w:rsidRPr="00936BCF">
        <w:rPr>
          <w:rStyle w:val="hps"/>
          <w:rFonts w:ascii="Arial" w:hAnsi="Arial" w:cs="Arial"/>
          <w:color w:val="222222"/>
          <w:sz w:val="22"/>
          <w:szCs w:val="22"/>
          <w:lang w:val="ru-RU"/>
        </w:rPr>
        <w:t>трахеобронхиальном дереве</w:t>
      </w:r>
      <w:r w:rsidRPr="00936BCF">
        <w:rPr>
          <w:rFonts w:ascii="Arial" w:hAnsi="Arial" w:cs="Arial"/>
          <w:color w:val="222222"/>
          <w:sz w:val="22"/>
          <w:szCs w:val="22"/>
          <w:lang w:val="ru-RU"/>
        </w:rPr>
        <w:t>. У п</w:t>
      </w:r>
      <w:r w:rsidRPr="00936BCF">
        <w:rPr>
          <w:rStyle w:val="hps"/>
          <w:rFonts w:ascii="Arial" w:hAnsi="Arial" w:cs="Arial"/>
          <w:color w:val="222222"/>
          <w:sz w:val="22"/>
          <w:szCs w:val="22"/>
          <w:lang w:val="ru-RU"/>
        </w:rPr>
        <w:t>ациентов, подвергающихся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декортикации,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может быть</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массивная кровопотеря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Если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лёгкое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было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хронически коллабировано, то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расправление должно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быть выполнено постепенно, чтобы избежать</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развития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отёка лёгких</w:t>
      </w:r>
      <w:r w:rsidRPr="00936BCF">
        <w:rPr>
          <w:rFonts w:ascii="Arial" w:hAnsi="Arial" w:cs="Arial"/>
          <w:color w:val="222222"/>
          <w:sz w:val="22"/>
          <w:szCs w:val="22"/>
          <w:lang w:val="ru-RU"/>
        </w:rPr>
        <w:t xml:space="preserve"> при </w:t>
      </w:r>
      <w:r w:rsidRPr="00936BCF">
        <w:rPr>
          <w:rStyle w:val="hps"/>
          <w:rFonts w:ascii="Arial" w:hAnsi="Arial" w:cs="Arial"/>
          <w:color w:val="222222"/>
          <w:sz w:val="22"/>
          <w:szCs w:val="22"/>
          <w:lang w:val="ru-RU"/>
        </w:rPr>
        <w:t>повторном раздувании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Экстубация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операционной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рекомендуется</w:t>
      </w:r>
      <w:r w:rsidRPr="00936BCF">
        <w:rPr>
          <w:rFonts w:ascii="Arial" w:hAnsi="Arial" w:cs="Arial"/>
          <w:color w:val="222222"/>
          <w:sz w:val="22"/>
          <w:szCs w:val="22"/>
          <w:lang w:val="ru-RU"/>
        </w:rPr>
        <w:t xml:space="preserve">, если пациент </w:t>
      </w:r>
      <w:r w:rsidRPr="00936BCF">
        <w:rPr>
          <w:rStyle w:val="hps"/>
          <w:rFonts w:ascii="Arial" w:hAnsi="Arial" w:cs="Arial"/>
          <w:color w:val="222222"/>
          <w:sz w:val="22"/>
          <w:szCs w:val="22"/>
          <w:lang w:val="ru-RU"/>
        </w:rPr>
        <w:t>отвечает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стандартным критериям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экстубации</w:t>
      </w:r>
      <w:r w:rsidRPr="00936BCF">
        <w:rPr>
          <w:rFonts w:ascii="Arial" w:hAnsi="Arial" w:cs="Arial"/>
          <w:color w:val="222222"/>
          <w:sz w:val="22"/>
          <w:szCs w:val="22"/>
          <w:lang w:val="ru-RU"/>
        </w:rPr>
        <w:t>.</w:t>
      </w:r>
    </w:p>
    <w:p w14:paraId="53703EFC" w14:textId="77777777" w:rsidR="007829BB" w:rsidRPr="00936BCF" w:rsidRDefault="007829BB" w:rsidP="007F014A">
      <w:pPr>
        <w:pStyle w:val="firstSectPara"/>
        <w:ind w:firstLine="720"/>
        <w:rPr>
          <w:rFonts w:ascii="Arial" w:hAnsi="Arial" w:cs="Arial"/>
          <w:sz w:val="22"/>
          <w:szCs w:val="22"/>
          <w:lang w:val="ru-RU"/>
        </w:rPr>
      </w:pPr>
    </w:p>
    <w:p w14:paraId="78B6B6C0" w14:textId="291536E3" w:rsidR="00600040" w:rsidRPr="00936BCF" w:rsidRDefault="003201C1">
      <w:pPr>
        <w:pStyle w:val="secSecondTitle"/>
        <w:rPr>
          <w:rFonts w:ascii="Arial" w:hAnsi="Arial" w:cs="Arial"/>
          <w:b/>
          <w:sz w:val="22"/>
          <w:szCs w:val="22"/>
          <w:lang w:val="ru-RU"/>
        </w:rPr>
      </w:pPr>
      <w:r w:rsidRPr="00936BCF">
        <w:rPr>
          <w:rFonts w:ascii="Arial" w:hAnsi="Arial" w:cs="Arial"/>
          <w:b/>
          <w:sz w:val="22"/>
          <w:szCs w:val="22"/>
          <w:lang w:val="ru-RU"/>
        </w:rPr>
        <w:t xml:space="preserve">  </w:t>
      </w:r>
      <w:r w:rsidR="00267DC8" w:rsidRPr="00936BCF">
        <w:rPr>
          <w:rFonts w:ascii="Arial" w:hAnsi="Arial" w:cs="Arial"/>
          <w:b/>
          <w:sz w:val="22"/>
          <w:szCs w:val="22"/>
          <w:lang w:val="ru-RU"/>
        </w:rPr>
        <w:t>Бронхоплевральный свищ</w:t>
      </w:r>
    </w:p>
    <w:p w14:paraId="148DDFC2" w14:textId="025ECA61" w:rsidR="00F40510" w:rsidRPr="00936BCF" w:rsidRDefault="00267DC8">
      <w:pPr>
        <w:pStyle w:val="nextSectPara"/>
        <w:rPr>
          <w:rFonts w:ascii="Arial" w:hAnsi="Arial" w:cs="Arial"/>
          <w:color w:val="222222"/>
          <w:sz w:val="22"/>
          <w:szCs w:val="22"/>
          <w:lang w:val="ru-RU"/>
        </w:rPr>
      </w:pPr>
      <w:r w:rsidRPr="00936BCF">
        <w:rPr>
          <w:rFonts w:ascii="Arial" w:hAnsi="Arial" w:cs="Arial"/>
          <w:color w:val="222222"/>
          <w:sz w:val="22"/>
          <w:szCs w:val="22"/>
          <w:lang w:val="ru-RU"/>
        </w:rPr>
        <w:t>Бронхоплевральный</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свищ</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 xml:space="preserve">может </w:t>
      </w:r>
      <w:r w:rsidRPr="00936BCF">
        <w:rPr>
          <w:rStyle w:val="hps"/>
          <w:rFonts w:ascii="Arial" w:hAnsi="Arial" w:cs="Arial"/>
          <w:color w:val="222222"/>
          <w:sz w:val="22"/>
          <w:szCs w:val="22"/>
          <w:lang w:val="ru-RU"/>
        </w:rPr>
        <w:t>возникнуть</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(1)</w:t>
      </w:r>
      <w:r w:rsidR="00B97AAB"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при </w:t>
      </w:r>
      <w:r w:rsidR="00B97AAB" w:rsidRPr="00936BCF">
        <w:rPr>
          <w:rStyle w:val="hps"/>
          <w:rFonts w:ascii="Arial" w:hAnsi="Arial" w:cs="Arial"/>
          <w:color w:val="222222"/>
          <w:sz w:val="22"/>
          <w:szCs w:val="22"/>
          <w:lang w:val="ru-RU"/>
        </w:rPr>
        <w:t>разрыв</w:t>
      </w:r>
      <w:r w:rsidRPr="00936BCF">
        <w:rPr>
          <w:rStyle w:val="hps"/>
          <w:rFonts w:ascii="Arial" w:hAnsi="Arial" w:cs="Arial"/>
          <w:color w:val="222222"/>
          <w:sz w:val="22"/>
          <w:szCs w:val="22"/>
          <w:lang w:val="ru-RU"/>
        </w:rPr>
        <w:t>е</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абсцесса л</w:t>
      </w:r>
      <w:r w:rsidR="00670DAD" w:rsidRPr="00936BCF">
        <w:rPr>
          <w:rStyle w:val="hps"/>
          <w:rFonts w:ascii="Arial" w:hAnsi="Arial" w:cs="Arial"/>
          <w:color w:val="222222"/>
          <w:sz w:val="22"/>
          <w:szCs w:val="22"/>
          <w:lang w:val="ru-RU"/>
        </w:rPr>
        <w:t>ё</w:t>
      </w:r>
      <w:r w:rsidR="00B97AAB" w:rsidRPr="00936BCF">
        <w:rPr>
          <w:rStyle w:val="hps"/>
          <w:rFonts w:ascii="Arial" w:hAnsi="Arial" w:cs="Arial"/>
          <w:color w:val="222222"/>
          <w:sz w:val="22"/>
          <w:szCs w:val="22"/>
          <w:lang w:val="ru-RU"/>
        </w:rPr>
        <w:t>гкого</w:t>
      </w:r>
      <w:r w:rsidR="00B97AAB" w:rsidRPr="00936BCF">
        <w:rPr>
          <w:rFonts w:ascii="Arial" w:hAnsi="Arial" w:cs="Arial"/>
          <w:color w:val="222222"/>
          <w:sz w:val="22"/>
          <w:szCs w:val="22"/>
          <w:lang w:val="ru-RU"/>
        </w:rPr>
        <w:t xml:space="preserve">, бронхов, </w:t>
      </w:r>
      <w:r w:rsidR="00B97AAB" w:rsidRPr="00936BCF">
        <w:rPr>
          <w:rStyle w:val="hps"/>
          <w:rFonts w:ascii="Arial" w:hAnsi="Arial" w:cs="Arial"/>
          <w:color w:val="222222"/>
          <w:sz w:val="22"/>
          <w:szCs w:val="22"/>
          <w:lang w:val="ru-RU"/>
        </w:rPr>
        <w:t>буллы</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кисты</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или</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паренхиматозн</w:t>
      </w:r>
      <w:r w:rsidRPr="00936BCF">
        <w:rPr>
          <w:rStyle w:val="hps"/>
          <w:rFonts w:ascii="Arial" w:hAnsi="Arial" w:cs="Arial"/>
          <w:color w:val="222222"/>
          <w:sz w:val="22"/>
          <w:szCs w:val="22"/>
          <w:lang w:val="ru-RU"/>
        </w:rPr>
        <w:t>ой</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ткани</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в плевральную полость</w:t>
      </w:r>
      <w:r w:rsidR="00B97AAB" w:rsidRPr="00936BCF">
        <w:rPr>
          <w:rFonts w:ascii="Arial" w:hAnsi="Arial" w:cs="Arial"/>
          <w:color w:val="222222"/>
          <w:sz w:val="22"/>
          <w:szCs w:val="22"/>
          <w:lang w:val="ru-RU"/>
        </w:rPr>
        <w:t xml:space="preserve">, (2) </w:t>
      </w:r>
      <w:r w:rsidRPr="00936BCF">
        <w:rPr>
          <w:rFonts w:ascii="Arial" w:hAnsi="Arial" w:cs="Arial"/>
          <w:color w:val="222222"/>
          <w:sz w:val="22"/>
          <w:szCs w:val="22"/>
          <w:lang w:val="ru-RU"/>
        </w:rPr>
        <w:t xml:space="preserve">при </w:t>
      </w:r>
      <w:r w:rsidR="00B97AAB" w:rsidRPr="00936BCF">
        <w:rPr>
          <w:rFonts w:ascii="Arial" w:hAnsi="Arial" w:cs="Arial"/>
          <w:color w:val="222222"/>
          <w:sz w:val="22"/>
          <w:szCs w:val="22"/>
          <w:lang w:val="ru-RU"/>
        </w:rPr>
        <w:t>разрушени</w:t>
      </w:r>
      <w:r w:rsidR="00AF4484" w:rsidRPr="00936BCF">
        <w:rPr>
          <w:rFonts w:ascii="Arial" w:hAnsi="Arial" w:cs="Arial"/>
          <w:color w:val="222222"/>
          <w:sz w:val="22"/>
          <w:szCs w:val="22"/>
          <w:lang w:val="ru-RU"/>
        </w:rPr>
        <w:t>и</w:t>
      </w:r>
      <w:r w:rsidR="00B97AAB"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бронха </w:t>
      </w:r>
      <w:r w:rsidR="00B97AAB" w:rsidRPr="00936BCF">
        <w:rPr>
          <w:rStyle w:val="hps"/>
          <w:rFonts w:ascii="Arial" w:hAnsi="Arial" w:cs="Arial"/>
          <w:color w:val="222222"/>
          <w:sz w:val="22"/>
          <w:szCs w:val="22"/>
          <w:lang w:val="ru-RU"/>
        </w:rPr>
        <w:lastRenderedPageBreak/>
        <w:t>карцином</w:t>
      </w:r>
      <w:r w:rsidRPr="00936BCF">
        <w:rPr>
          <w:rStyle w:val="hps"/>
          <w:rFonts w:ascii="Arial" w:hAnsi="Arial" w:cs="Arial"/>
          <w:color w:val="222222"/>
          <w:sz w:val="22"/>
          <w:szCs w:val="22"/>
          <w:lang w:val="ru-RU"/>
        </w:rPr>
        <w:t>ой</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или</w:t>
      </w:r>
      <w:r w:rsidR="00B97AAB"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хроническим воспалительным</w:t>
      </w:r>
      <w:r w:rsidR="00B97AAB" w:rsidRPr="00936BCF">
        <w:rPr>
          <w:rStyle w:val="hps"/>
          <w:rFonts w:ascii="Arial" w:hAnsi="Arial" w:cs="Arial"/>
          <w:color w:val="222222"/>
          <w:sz w:val="22"/>
          <w:szCs w:val="22"/>
          <w:lang w:val="ru-RU"/>
        </w:rPr>
        <w:t xml:space="preserve"> заболевание</w:t>
      </w:r>
      <w:r w:rsidRPr="00936BCF">
        <w:rPr>
          <w:rStyle w:val="hps"/>
          <w:rFonts w:ascii="Arial" w:hAnsi="Arial" w:cs="Arial"/>
          <w:color w:val="222222"/>
          <w:sz w:val="22"/>
          <w:szCs w:val="22"/>
          <w:lang w:val="ru-RU"/>
        </w:rPr>
        <w:t>м</w:t>
      </w:r>
      <w:r w:rsidR="00B97AAB" w:rsidRPr="00936BCF">
        <w:rPr>
          <w:rFonts w:ascii="Arial" w:hAnsi="Arial" w:cs="Arial"/>
          <w:color w:val="222222"/>
          <w:sz w:val="22"/>
          <w:szCs w:val="22"/>
          <w:lang w:val="ru-RU"/>
        </w:rPr>
        <w:t xml:space="preserve">, или (3) </w:t>
      </w:r>
      <w:r w:rsidRPr="00936BCF">
        <w:rPr>
          <w:rFonts w:ascii="Arial" w:hAnsi="Arial" w:cs="Arial"/>
          <w:color w:val="222222"/>
          <w:sz w:val="22"/>
          <w:szCs w:val="22"/>
          <w:lang w:val="ru-RU"/>
        </w:rPr>
        <w:t xml:space="preserve">при </w:t>
      </w:r>
      <w:r w:rsidR="00B97AAB" w:rsidRPr="00936BCF">
        <w:rPr>
          <w:rStyle w:val="hps"/>
          <w:rFonts w:ascii="Arial" w:hAnsi="Arial" w:cs="Arial"/>
          <w:color w:val="222222"/>
          <w:sz w:val="22"/>
          <w:szCs w:val="22"/>
          <w:lang w:val="ru-RU"/>
        </w:rPr>
        <w:t>зияни</w:t>
      </w:r>
      <w:r w:rsidRPr="00936BCF">
        <w:rPr>
          <w:rStyle w:val="hps"/>
          <w:rFonts w:ascii="Arial" w:hAnsi="Arial" w:cs="Arial"/>
          <w:color w:val="222222"/>
          <w:sz w:val="22"/>
          <w:szCs w:val="22"/>
          <w:lang w:val="ru-RU"/>
        </w:rPr>
        <w:t>и культи</w:t>
      </w:r>
      <w:r w:rsidR="00B97AAB"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линии </w:t>
      </w:r>
      <w:r w:rsidR="00B97AAB" w:rsidRPr="00936BCF">
        <w:rPr>
          <w:rStyle w:val="hps"/>
          <w:rFonts w:ascii="Arial" w:hAnsi="Arial" w:cs="Arial"/>
          <w:color w:val="222222"/>
          <w:sz w:val="22"/>
          <w:szCs w:val="22"/>
          <w:lang w:val="ru-RU"/>
        </w:rPr>
        <w:t>бронхиально</w:t>
      </w:r>
      <w:r w:rsidRPr="00936BCF">
        <w:rPr>
          <w:rStyle w:val="hps"/>
          <w:rFonts w:ascii="Arial" w:hAnsi="Arial" w:cs="Arial"/>
          <w:color w:val="222222"/>
          <w:sz w:val="22"/>
          <w:szCs w:val="22"/>
          <w:lang w:val="ru-RU"/>
        </w:rPr>
        <w:t>го</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шва</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после</w:t>
      </w:r>
      <w:r w:rsidR="00B97AAB" w:rsidRPr="00936BCF">
        <w:rPr>
          <w:rFonts w:ascii="Arial" w:hAnsi="Arial" w:cs="Arial"/>
          <w:color w:val="222222"/>
          <w:sz w:val="22"/>
          <w:szCs w:val="22"/>
          <w:lang w:val="ru-RU"/>
        </w:rPr>
        <w:t xml:space="preserve"> </w:t>
      </w:r>
      <w:r w:rsidR="00C044C2" w:rsidRPr="00936BCF">
        <w:rPr>
          <w:rStyle w:val="hps"/>
          <w:rFonts w:ascii="Arial" w:hAnsi="Arial" w:cs="Arial"/>
          <w:color w:val="222222"/>
          <w:sz w:val="22"/>
          <w:szCs w:val="22"/>
          <w:lang w:val="ru-RU"/>
        </w:rPr>
        <w:t>резекции лё</w:t>
      </w:r>
      <w:r w:rsidR="00B97AAB" w:rsidRPr="00936BCF">
        <w:rPr>
          <w:rStyle w:val="hps"/>
          <w:rFonts w:ascii="Arial" w:hAnsi="Arial" w:cs="Arial"/>
          <w:color w:val="222222"/>
          <w:sz w:val="22"/>
          <w:szCs w:val="22"/>
          <w:lang w:val="ru-RU"/>
        </w:rPr>
        <w:t>гк</w:t>
      </w:r>
      <w:r w:rsidR="00C044C2" w:rsidRPr="00936BCF">
        <w:rPr>
          <w:rStyle w:val="hps"/>
          <w:rFonts w:ascii="Arial" w:hAnsi="Arial" w:cs="Arial"/>
          <w:color w:val="222222"/>
          <w:sz w:val="22"/>
          <w:szCs w:val="22"/>
          <w:lang w:val="ru-RU"/>
        </w:rPr>
        <w:t>ого</w:t>
      </w:r>
      <w:r w:rsidR="00B97AAB" w:rsidRPr="00936BCF">
        <w:rPr>
          <w:rFonts w:ascii="Arial" w:hAnsi="Arial" w:cs="Arial"/>
          <w:color w:val="222222"/>
          <w:sz w:val="22"/>
          <w:szCs w:val="22"/>
          <w:lang w:val="ru-RU"/>
        </w:rPr>
        <w:t xml:space="preserve">. </w:t>
      </w:r>
      <w:r w:rsidR="00EB2F11" w:rsidRPr="00936BCF">
        <w:rPr>
          <w:rFonts w:ascii="Arial" w:hAnsi="Arial" w:cs="Arial"/>
          <w:color w:val="222222"/>
          <w:sz w:val="22"/>
          <w:szCs w:val="22"/>
          <w:lang w:val="ru-RU"/>
        </w:rPr>
        <w:t>У п</w:t>
      </w:r>
      <w:r w:rsidR="00B97AAB" w:rsidRPr="00936BCF">
        <w:rPr>
          <w:rStyle w:val="hps"/>
          <w:rFonts w:ascii="Arial" w:hAnsi="Arial" w:cs="Arial"/>
          <w:color w:val="222222"/>
          <w:sz w:val="22"/>
          <w:szCs w:val="22"/>
          <w:lang w:val="ru-RU"/>
        </w:rPr>
        <w:t>ациент</w:t>
      </w:r>
      <w:r w:rsidR="00EB2F11" w:rsidRPr="00936BCF">
        <w:rPr>
          <w:rStyle w:val="hps"/>
          <w:rFonts w:ascii="Arial" w:hAnsi="Arial" w:cs="Arial"/>
          <w:color w:val="222222"/>
          <w:sz w:val="22"/>
          <w:szCs w:val="22"/>
          <w:lang w:val="ru-RU"/>
        </w:rPr>
        <w:t xml:space="preserve">ов после </w:t>
      </w:r>
      <w:r w:rsidR="00703B8C" w:rsidRPr="00936BCF">
        <w:rPr>
          <w:rStyle w:val="hps"/>
          <w:rFonts w:ascii="Arial" w:hAnsi="Arial" w:cs="Arial"/>
          <w:color w:val="222222"/>
          <w:sz w:val="22"/>
          <w:szCs w:val="22"/>
          <w:lang w:val="ru-RU"/>
        </w:rPr>
        <w:t xml:space="preserve">пульмонэктомии </w:t>
      </w:r>
      <w:r w:rsidR="00B97AAB" w:rsidRPr="00936BCF">
        <w:rPr>
          <w:rStyle w:val="hps"/>
          <w:rFonts w:ascii="Arial" w:hAnsi="Arial" w:cs="Arial"/>
          <w:color w:val="222222"/>
          <w:sz w:val="22"/>
          <w:szCs w:val="22"/>
          <w:lang w:val="ru-RU"/>
        </w:rPr>
        <w:t>частот</w:t>
      </w:r>
      <w:r w:rsidR="00EB2F11" w:rsidRPr="00936BCF">
        <w:rPr>
          <w:rStyle w:val="hps"/>
          <w:rFonts w:ascii="Arial" w:hAnsi="Arial" w:cs="Arial"/>
          <w:color w:val="222222"/>
          <w:sz w:val="22"/>
          <w:szCs w:val="22"/>
          <w:lang w:val="ru-RU"/>
        </w:rPr>
        <w:t>а</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бронхоплевральн</w:t>
      </w:r>
      <w:r w:rsidR="00EB2F11" w:rsidRPr="00936BCF">
        <w:rPr>
          <w:rStyle w:val="hps"/>
          <w:rFonts w:ascii="Arial" w:hAnsi="Arial" w:cs="Arial"/>
          <w:color w:val="222222"/>
          <w:sz w:val="22"/>
          <w:szCs w:val="22"/>
          <w:lang w:val="ru-RU"/>
        </w:rPr>
        <w:t>ого</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свищ</w:t>
      </w:r>
      <w:r w:rsidR="00EB2F11" w:rsidRPr="00936BCF">
        <w:rPr>
          <w:rStyle w:val="hps"/>
          <w:rFonts w:ascii="Arial" w:hAnsi="Arial" w:cs="Arial"/>
          <w:color w:val="222222"/>
          <w:sz w:val="22"/>
          <w:szCs w:val="22"/>
          <w:lang w:val="ru-RU"/>
        </w:rPr>
        <w:t>а</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от 2</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до 11%,</w:t>
      </w:r>
      <w:r w:rsidR="004C6B70" w:rsidRPr="00936BCF">
        <w:rPr>
          <w:rStyle w:val="hps"/>
          <w:rFonts w:ascii="Arial" w:hAnsi="Arial" w:cs="Arial"/>
          <w:color w:val="FF0000"/>
          <w:sz w:val="22"/>
          <w:szCs w:val="22"/>
          <w:vertAlign w:val="superscript"/>
          <w:lang w:val="ru-RU"/>
        </w:rPr>
        <w:t>259</w:t>
      </w:r>
      <w:r w:rsidR="00B97AAB" w:rsidRPr="00936BCF">
        <w:rPr>
          <w:rFonts w:ascii="Arial" w:hAnsi="Arial" w:cs="Arial"/>
          <w:color w:val="222222"/>
          <w:sz w:val="22"/>
          <w:szCs w:val="22"/>
          <w:lang w:val="ru-RU"/>
        </w:rPr>
        <w:t xml:space="preserve"> </w:t>
      </w:r>
      <w:r w:rsidR="00C044C2" w:rsidRPr="00936BCF">
        <w:rPr>
          <w:rFonts w:ascii="Arial" w:hAnsi="Arial" w:cs="Arial"/>
          <w:color w:val="222222"/>
          <w:sz w:val="22"/>
          <w:szCs w:val="22"/>
          <w:lang w:val="ru-RU"/>
        </w:rPr>
        <w:t>с летальностью</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от 5</w:t>
      </w:r>
      <w:r w:rsidR="00B97AAB" w:rsidRPr="00936BCF">
        <w:rPr>
          <w:rFonts w:ascii="Arial" w:hAnsi="Arial" w:cs="Arial"/>
          <w:color w:val="222222"/>
          <w:sz w:val="22"/>
          <w:szCs w:val="22"/>
          <w:lang w:val="ru-RU"/>
        </w:rPr>
        <w:t xml:space="preserve"> </w:t>
      </w:r>
      <w:r w:rsidR="00B97AAB" w:rsidRPr="00936BCF">
        <w:rPr>
          <w:rStyle w:val="hps"/>
          <w:rFonts w:ascii="Arial" w:hAnsi="Arial" w:cs="Arial"/>
          <w:color w:val="222222"/>
          <w:sz w:val="22"/>
          <w:szCs w:val="22"/>
          <w:lang w:val="ru-RU"/>
        </w:rPr>
        <w:t>до 70%.</w:t>
      </w:r>
    </w:p>
    <w:p w14:paraId="21CDE0A2" w14:textId="50B5D54A" w:rsidR="00B97AAB" w:rsidRPr="00936BCF" w:rsidRDefault="00B97AAB">
      <w:pPr>
        <w:pStyle w:val="nextSectPara"/>
        <w:rPr>
          <w:rFonts w:ascii="Arial" w:hAnsi="Arial" w:cs="Arial"/>
          <w:color w:val="222222"/>
          <w:sz w:val="22"/>
          <w:szCs w:val="22"/>
          <w:lang w:val="ru-RU"/>
        </w:rPr>
      </w:pPr>
      <w:r w:rsidRPr="00936BCF">
        <w:rPr>
          <w:rStyle w:val="hps"/>
          <w:rFonts w:ascii="Arial" w:hAnsi="Arial" w:cs="Arial"/>
          <w:color w:val="222222"/>
          <w:sz w:val="22"/>
          <w:szCs w:val="22"/>
          <w:lang w:val="ru-RU"/>
        </w:rPr>
        <w:t>Диагноз</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бронхоплеврального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свища</w:t>
      </w:r>
      <w:r w:rsidRPr="00936BCF">
        <w:rPr>
          <w:rFonts w:ascii="Arial" w:hAnsi="Arial" w:cs="Arial"/>
          <w:color w:val="222222"/>
          <w:sz w:val="22"/>
          <w:szCs w:val="22"/>
          <w:lang w:val="ru-RU"/>
        </w:rPr>
        <w:t xml:space="preserve">, как правило, </w:t>
      </w:r>
      <w:r w:rsidRPr="00936BCF">
        <w:rPr>
          <w:rStyle w:val="hps"/>
          <w:rFonts w:ascii="Arial" w:hAnsi="Arial" w:cs="Arial"/>
          <w:color w:val="222222"/>
          <w:sz w:val="22"/>
          <w:szCs w:val="22"/>
          <w:lang w:val="ru-RU"/>
        </w:rPr>
        <w:t>клинически</w:t>
      </w:r>
      <w:r w:rsidR="00EB2F11" w:rsidRPr="00936BCF">
        <w:rPr>
          <w:rStyle w:val="hps"/>
          <w:rFonts w:ascii="Arial" w:hAnsi="Arial" w:cs="Arial"/>
          <w:color w:val="222222"/>
          <w:sz w:val="22"/>
          <w:szCs w:val="22"/>
          <w:lang w:val="ru-RU"/>
        </w:rPr>
        <w:t>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После</w:t>
      </w:r>
      <w:r w:rsidRPr="00936BCF">
        <w:rPr>
          <w:rFonts w:ascii="Arial" w:hAnsi="Arial" w:cs="Arial"/>
          <w:color w:val="222222"/>
          <w:sz w:val="22"/>
          <w:szCs w:val="22"/>
          <w:lang w:val="ru-RU"/>
        </w:rPr>
        <w:t xml:space="preserve"> </w:t>
      </w:r>
      <w:r w:rsidR="00703B8C" w:rsidRPr="00936BCF">
        <w:rPr>
          <w:rStyle w:val="hps"/>
          <w:rFonts w:ascii="Arial" w:hAnsi="Arial" w:cs="Arial"/>
          <w:color w:val="222222"/>
          <w:sz w:val="22"/>
          <w:szCs w:val="22"/>
          <w:lang w:val="ru-RU"/>
        </w:rPr>
        <w:t>пульмонэктомий</w:t>
      </w:r>
      <w:r w:rsidR="00703B8C"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диагноз основывается на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внезапно</w:t>
      </w:r>
      <w:r w:rsidR="00EB2F11" w:rsidRPr="00936BCF">
        <w:rPr>
          <w:rStyle w:val="hps"/>
          <w:rFonts w:ascii="Arial" w:hAnsi="Arial" w:cs="Arial"/>
          <w:color w:val="222222"/>
          <w:sz w:val="22"/>
          <w:szCs w:val="22"/>
          <w:lang w:val="ru-RU"/>
        </w:rPr>
        <w:t>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одышк</w:t>
      </w:r>
      <w:r w:rsidR="00EB2F11" w:rsidRPr="00936BCF">
        <w:rPr>
          <w:rStyle w:val="hps"/>
          <w:rFonts w:ascii="Arial" w:hAnsi="Arial" w:cs="Arial"/>
          <w:color w:val="222222"/>
          <w:sz w:val="22"/>
          <w:szCs w:val="22"/>
          <w:lang w:val="ru-RU"/>
        </w:rPr>
        <w:t>е</w:t>
      </w:r>
      <w:r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подкожн</w:t>
      </w:r>
      <w:r w:rsidR="00EB2F11" w:rsidRPr="00936BCF">
        <w:rPr>
          <w:rStyle w:val="hps"/>
          <w:rFonts w:ascii="Arial" w:hAnsi="Arial" w:cs="Arial"/>
          <w:color w:val="222222"/>
          <w:sz w:val="22"/>
          <w:szCs w:val="22"/>
          <w:lang w:val="ru-RU"/>
        </w:rPr>
        <w:t>ой</w:t>
      </w:r>
      <w:r w:rsidRPr="00936BCF">
        <w:rPr>
          <w:rStyle w:val="hps"/>
          <w:rFonts w:ascii="Arial" w:hAnsi="Arial" w:cs="Arial"/>
          <w:color w:val="222222"/>
          <w:sz w:val="22"/>
          <w:szCs w:val="22"/>
          <w:lang w:val="ru-RU"/>
        </w:rPr>
        <w:t xml:space="preserve"> эмфизем</w:t>
      </w:r>
      <w:r w:rsidR="00EB2F11" w:rsidRPr="00936BCF">
        <w:rPr>
          <w:rStyle w:val="hps"/>
          <w:rFonts w:ascii="Arial" w:hAnsi="Arial" w:cs="Arial"/>
          <w:color w:val="222222"/>
          <w:sz w:val="22"/>
          <w:szCs w:val="22"/>
          <w:lang w:val="ru-RU"/>
        </w:rPr>
        <w:t>е</w:t>
      </w:r>
      <w:r w:rsidRPr="00936BCF">
        <w:rPr>
          <w:rFonts w:ascii="Arial" w:hAnsi="Arial" w:cs="Arial"/>
          <w:color w:val="222222"/>
          <w:sz w:val="22"/>
          <w:szCs w:val="22"/>
          <w:lang w:val="ru-RU"/>
        </w:rPr>
        <w:t xml:space="preserve">, </w:t>
      </w:r>
      <w:r w:rsidR="00EB2F11" w:rsidRPr="00936BCF">
        <w:rPr>
          <w:rStyle w:val="hps"/>
          <w:rFonts w:ascii="Arial" w:hAnsi="Arial" w:cs="Arial"/>
          <w:color w:val="222222"/>
          <w:sz w:val="22"/>
          <w:szCs w:val="22"/>
          <w:lang w:val="ru-RU"/>
        </w:rPr>
        <w:t>контралатеральном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отклонени</w:t>
      </w:r>
      <w:r w:rsidR="00EB2F11"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трахеи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 снижение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уровня жидкости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 серийных</w:t>
      </w:r>
      <w:r w:rsidRPr="00936BCF">
        <w:rPr>
          <w:rFonts w:ascii="Arial" w:hAnsi="Arial" w:cs="Arial"/>
          <w:color w:val="222222"/>
          <w:sz w:val="22"/>
          <w:szCs w:val="22"/>
          <w:lang w:val="ru-RU"/>
        </w:rPr>
        <w:t xml:space="preserve"> </w:t>
      </w:r>
      <w:r w:rsidR="00EB2F11" w:rsidRPr="00936BCF">
        <w:rPr>
          <w:rStyle w:val="hps"/>
          <w:rFonts w:ascii="Arial" w:hAnsi="Arial" w:cs="Arial"/>
          <w:color w:val="222222"/>
          <w:sz w:val="22"/>
          <w:szCs w:val="22"/>
          <w:lang w:val="ru-RU"/>
        </w:rPr>
        <w:t>рентгенограммах</w:t>
      </w:r>
      <w:r w:rsidRPr="00936BCF">
        <w:rPr>
          <w:rStyle w:val="hps"/>
          <w:rFonts w:ascii="Arial" w:hAnsi="Arial" w:cs="Arial"/>
          <w:color w:val="222222"/>
          <w:sz w:val="22"/>
          <w:szCs w:val="22"/>
          <w:lang w:val="ru-RU"/>
        </w:rPr>
        <w:t xml:space="preserve"> грудной клетки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w:t>
      </w:r>
      <w:r w:rsidRPr="00936BCF">
        <w:rPr>
          <w:rStyle w:val="hps"/>
          <w:rFonts w:ascii="Arial" w:hAnsi="Arial" w:cs="Arial"/>
          <w:color w:val="FF0000"/>
          <w:sz w:val="22"/>
          <w:szCs w:val="22"/>
          <w:highlight w:val="yellow"/>
          <w:lang w:val="ru-RU"/>
        </w:rPr>
        <w:t>рис.</w:t>
      </w:r>
      <w:r w:rsidRPr="00936BCF">
        <w:rPr>
          <w:rFonts w:ascii="Arial" w:hAnsi="Arial" w:cs="Arial"/>
          <w:color w:val="FF0000"/>
          <w:sz w:val="22"/>
          <w:szCs w:val="22"/>
          <w:highlight w:val="yellow"/>
          <w:lang w:val="ru-RU"/>
        </w:rPr>
        <w:t xml:space="preserve"> </w:t>
      </w:r>
      <w:r w:rsidRPr="00936BCF">
        <w:rPr>
          <w:rStyle w:val="hps"/>
          <w:rFonts w:ascii="Arial" w:hAnsi="Arial" w:cs="Arial"/>
          <w:color w:val="FF0000"/>
          <w:sz w:val="22"/>
          <w:szCs w:val="22"/>
          <w:highlight w:val="yellow"/>
          <w:lang w:val="ru-RU"/>
        </w:rPr>
        <w:t>5</w:t>
      </w:r>
      <w:r w:rsidR="0090597F" w:rsidRPr="00936BCF">
        <w:rPr>
          <w:rStyle w:val="hps"/>
          <w:rFonts w:ascii="Arial" w:hAnsi="Arial" w:cs="Arial"/>
          <w:color w:val="FF0000"/>
          <w:sz w:val="22"/>
          <w:szCs w:val="22"/>
          <w:highlight w:val="yellow"/>
          <w:lang w:val="ru-RU"/>
        </w:rPr>
        <w:t>3.52</w:t>
      </w:r>
      <w:r w:rsidRPr="00936BCF">
        <w:rPr>
          <w:rFonts w:ascii="Arial" w:hAnsi="Arial" w:cs="Arial"/>
          <w:color w:val="222222"/>
          <w:sz w:val="22"/>
          <w:szCs w:val="22"/>
          <w:lang w:val="ru-RU"/>
        </w:rPr>
        <w:t xml:space="preserve">). </w:t>
      </w:r>
      <w:r w:rsidR="00EB2F11" w:rsidRPr="00936BCF">
        <w:rPr>
          <w:rStyle w:val="hps"/>
          <w:rFonts w:ascii="Arial" w:hAnsi="Arial" w:cs="Arial"/>
          <w:color w:val="222222"/>
          <w:sz w:val="22"/>
          <w:szCs w:val="22"/>
          <w:lang w:val="ru-RU"/>
        </w:rPr>
        <w:t>У</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пациентов</w:t>
      </w:r>
      <w:r w:rsidR="00EB2F11" w:rsidRPr="00936BCF">
        <w:rPr>
          <w:rStyle w:val="hps"/>
          <w:rFonts w:ascii="Arial" w:hAnsi="Arial" w:cs="Arial"/>
          <w:color w:val="222222"/>
          <w:sz w:val="22"/>
          <w:szCs w:val="22"/>
          <w:lang w:val="ru-RU"/>
        </w:rPr>
        <w:t xml:space="preserve"> после лобэктомии</w:t>
      </w:r>
      <w:r w:rsidR="00EB2F11" w:rsidRPr="00936BCF">
        <w:rPr>
          <w:rFonts w:ascii="Arial" w:hAnsi="Arial" w:cs="Arial"/>
          <w:color w:val="222222"/>
          <w:sz w:val="22"/>
          <w:szCs w:val="22"/>
          <w:lang w:val="ru-RU"/>
        </w:rPr>
        <w:t>, постоянная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утечк</w:t>
      </w:r>
      <w:r w:rsidR="00EB2F11"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w:t>
      </w:r>
      <w:r w:rsidRPr="00936BCF">
        <w:rPr>
          <w:rStyle w:val="hps"/>
          <w:rFonts w:ascii="Arial" w:hAnsi="Arial" w:cs="Arial"/>
          <w:color w:val="auto"/>
          <w:sz w:val="22"/>
          <w:szCs w:val="22"/>
          <w:lang w:val="ru-RU"/>
        </w:rPr>
        <w:t>воздух</w:t>
      </w:r>
      <w:r w:rsidR="00EB2F11" w:rsidRPr="00936BCF">
        <w:rPr>
          <w:rStyle w:val="hps"/>
          <w:rFonts w:ascii="Arial" w:hAnsi="Arial" w:cs="Arial"/>
          <w:color w:val="auto"/>
          <w:sz w:val="22"/>
          <w:szCs w:val="22"/>
          <w:lang w:val="ru-RU"/>
        </w:rPr>
        <w:t>а</w:t>
      </w:r>
      <w:r w:rsidRPr="00936BCF">
        <w:rPr>
          <w:rFonts w:ascii="Arial" w:hAnsi="Arial" w:cs="Arial"/>
          <w:color w:val="auto"/>
          <w:sz w:val="22"/>
          <w:szCs w:val="22"/>
          <w:lang w:val="ru-RU"/>
        </w:rPr>
        <w:t xml:space="preserve">, </w:t>
      </w:r>
      <w:r w:rsidR="00EB2F11" w:rsidRPr="00936BCF">
        <w:rPr>
          <w:rStyle w:val="hps"/>
          <w:rFonts w:ascii="Arial" w:hAnsi="Arial" w:cs="Arial"/>
          <w:color w:val="auto"/>
          <w:sz w:val="22"/>
          <w:szCs w:val="22"/>
          <w:lang w:val="ru-RU"/>
        </w:rPr>
        <w:t>дрен</w:t>
      </w:r>
      <w:r w:rsidR="00C044C2" w:rsidRPr="00936BCF">
        <w:rPr>
          <w:rStyle w:val="hps"/>
          <w:rFonts w:ascii="Arial" w:hAnsi="Arial" w:cs="Arial"/>
          <w:color w:val="auto"/>
          <w:sz w:val="22"/>
          <w:szCs w:val="22"/>
          <w:lang w:val="ru-RU"/>
        </w:rPr>
        <w:t>ирование</w:t>
      </w:r>
      <w:r w:rsidR="00EB2F11" w:rsidRPr="00936BCF">
        <w:rPr>
          <w:rStyle w:val="hps"/>
          <w:rFonts w:ascii="Arial" w:hAnsi="Arial" w:cs="Arial"/>
          <w:color w:val="auto"/>
          <w:sz w:val="22"/>
          <w:szCs w:val="22"/>
          <w:lang w:val="ru-RU"/>
        </w:rPr>
        <w:t xml:space="preserve"> </w:t>
      </w:r>
      <w:r w:rsidR="00EB2F11" w:rsidRPr="00936BCF">
        <w:rPr>
          <w:rFonts w:ascii="Arial" w:hAnsi="Arial" w:cs="Arial"/>
          <w:color w:val="auto"/>
          <w:sz w:val="22"/>
          <w:szCs w:val="22"/>
          <w:lang w:val="ru-RU"/>
        </w:rPr>
        <w:t>гнойного</w:t>
      </w:r>
      <w:r w:rsidRPr="00936BCF">
        <w:rPr>
          <w:rFonts w:ascii="Arial" w:hAnsi="Arial" w:cs="Arial"/>
          <w:color w:val="222222"/>
          <w:sz w:val="22"/>
          <w:szCs w:val="22"/>
          <w:lang w:val="ru-RU"/>
        </w:rPr>
        <w:t xml:space="preserve"> </w:t>
      </w:r>
      <w:r w:rsidR="00EB2F11" w:rsidRPr="00936BCF">
        <w:rPr>
          <w:rFonts w:ascii="Arial" w:hAnsi="Arial" w:cs="Arial"/>
          <w:color w:val="222222"/>
          <w:sz w:val="22"/>
          <w:szCs w:val="22"/>
          <w:lang w:val="ru-RU"/>
        </w:rPr>
        <w:t>отделяемого</w:t>
      </w:r>
      <w:r w:rsidRPr="00936BCF">
        <w:rPr>
          <w:rStyle w:val="hps"/>
          <w:rFonts w:ascii="Arial" w:hAnsi="Arial" w:cs="Arial"/>
          <w:color w:val="222222"/>
          <w:sz w:val="22"/>
          <w:szCs w:val="22"/>
          <w:lang w:val="ru-RU"/>
        </w:rPr>
        <w:t xml:space="preserve"> и</w:t>
      </w:r>
      <w:r w:rsidRPr="00936BCF">
        <w:rPr>
          <w:rFonts w:ascii="Arial" w:hAnsi="Arial" w:cs="Arial"/>
          <w:color w:val="222222"/>
          <w:sz w:val="22"/>
          <w:szCs w:val="22"/>
          <w:lang w:val="ru-RU"/>
        </w:rPr>
        <w:t xml:space="preserve"> </w:t>
      </w:r>
      <w:r w:rsidR="00EB2F11" w:rsidRPr="00936BCF">
        <w:rPr>
          <w:rStyle w:val="hps"/>
          <w:rFonts w:ascii="Arial" w:hAnsi="Arial" w:cs="Arial"/>
          <w:color w:val="222222"/>
          <w:sz w:val="22"/>
          <w:szCs w:val="22"/>
          <w:lang w:val="ru-RU"/>
        </w:rPr>
        <w:t xml:space="preserve">гнойная </w:t>
      </w:r>
      <w:r w:rsidRPr="00936BCF">
        <w:rPr>
          <w:rStyle w:val="hps"/>
          <w:rFonts w:ascii="Arial" w:hAnsi="Arial" w:cs="Arial"/>
          <w:color w:val="222222"/>
          <w:sz w:val="22"/>
          <w:szCs w:val="22"/>
          <w:lang w:val="ru-RU"/>
        </w:rPr>
        <w:t>мокрот</w:t>
      </w:r>
      <w:r w:rsidR="00EB2F11"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как правило, </w:t>
      </w:r>
      <w:r w:rsidRPr="00936BCF">
        <w:rPr>
          <w:rStyle w:val="hps"/>
          <w:rFonts w:ascii="Arial" w:hAnsi="Arial" w:cs="Arial"/>
          <w:color w:val="222222"/>
          <w:sz w:val="22"/>
          <w:szCs w:val="22"/>
          <w:lang w:val="ru-RU"/>
        </w:rPr>
        <w:t>диагностически</w:t>
      </w:r>
      <w:r w:rsidR="00EB2F11" w:rsidRPr="00936BCF">
        <w:rPr>
          <w:rStyle w:val="hps"/>
          <w:rFonts w:ascii="Arial" w:hAnsi="Arial" w:cs="Arial"/>
          <w:color w:val="222222"/>
          <w:sz w:val="22"/>
          <w:szCs w:val="22"/>
          <w:lang w:val="ru-RU"/>
        </w:rPr>
        <w:t>е</w:t>
      </w:r>
      <w:r w:rsidRPr="00936BCF">
        <w:rPr>
          <w:rStyle w:val="hps"/>
          <w:rFonts w:ascii="Arial" w:hAnsi="Arial" w:cs="Arial"/>
          <w:color w:val="222222"/>
          <w:sz w:val="22"/>
          <w:szCs w:val="22"/>
          <w:lang w:val="ru-RU"/>
        </w:rPr>
        <w:t xml:space="preserve"> показател</w:t>
      </w:r>
      <w:r w:rsidR="00EB2F11"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бронхоплеврального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свищ</w:t>
      </w:r>
      <w:r w:rsidR="00EB2F11" w:rsidRPr="00936BCF">
        <w:rPr>
          <w:rStyle w:val="hps"/>
          <w:rFonts w:ascii="Arial" w:hAnsi="Arial" w:cs="Arial"/>
          <w:color w:val="222222"/>
          <w:sz w:val="22"/>
          <w:szCs w:val="22"/>
          <w:lang w:val="ru-RU"/>
        </w:rPr>
        <w:t>а</w:t>
      </w:r>
      <w:r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Когда</w:t>
      </w:r>
      <w:r w:rsidRPr="00936BCF">
        <w:rPr>
          <w:rFonts w:ascii="Arial" w:hAnsi="Arial" w:cs="Arial"/>
          <w:color w:val="222222"/>
          <w:sz w:val="22"/>
          <w:szCs w:val="22"/>
          <w:lang w:val="ru-RU"/>
        </w:rPr>
        <w:t xml:space="preserve"> </w:t>
      </w:r>
      <w:r w:rsidR="00C044C2" w:rsidRPr="00936BCF">
        <w:rPr>
          <w:rStyle w:val="hps"/>
          <w:rFonts w:ascii="Arial" w:hAnsi="Arial" w:cs="Arial"/>
          <w:color w:val="222222"/>
          <w:sz w:val="22"/>
          <w:szCs w:val="22"/>
          <w:lang w:val="ru-RU"/>
        </w:rPr>
        <w:t xml:space="preserve">бронхоплевральный </w:t>
      </w:r>
      <w:r w:rsidRPr="00936BCF">
        <w:rPr>
          <w:rStyle w:val="hps"/>
          <w:rFonts w:ascii="Arial" w:hAnsi="Arial" w:cs="Arial"/>
          <w:color w:val="222222"/>
          <w:sz w:val="22"/>
          <w:szCs w:val="22"/>
          <w:lang w:val="ru-RU"/>
        </w:rPr>
        <w:t>свищ</w:t>
      </w:r>
      <w:r w:rsidRPr="00936BCF">
        <w:rPr>
          <w:rFonts w:ascii="Arial" w:hAnsi="Arial" w:cs="Arial"/>
          <w:color w:val="222222"/>
          <w:sz w:val="22"/>
          <w:szCs w:val="22"/>
          <w:lang w:val="ru-RU"/>
        </w:rPr>
        <w:t xml:space="preserve"> </w:t>
      </w:r>
      <w:r w:rsidR="00EB2F11" w:rsidRPr="00936BCF">
        <w:rPr>
          <w:rStyle w:val="hps"/>
          <w:rFonts w:ascii="Arial" w:hAnsi="Arial" w:cs="Arial"/>
          <w:color w:val="222222"/>
          <w:sz w:val="22"/>
          <w:szCs w:val="22"/>
          <w:lang w:val="ru-RU"/>
        </w:rPr>
        <w:t>появляется</w:t>
      </w:r>
      <w:r w:rsidR="00EB2F11"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после удаления</w:t>
      </w:r>
      <w:r w:rsidRPr="00936BCF">
        <w:rPr>
          <w:rFonts w:ascii="Arial" w:hAnsi="Arial" w:cs="Arial"/>
          <w:color w:val="222222"/>
          <w:sz w:val="22"/>
          <w:szCs w:val="22"/>
          <w:lang w:val="ru-RU"/>
        </w:rPr>
        <w:t xml:space="preserve"> </w:t>
      </w:r>
      <w:r w:rsidR="005B5E4E" w:rsidRPr="00936BCF">
        <w:rPr>
          <w:rFonts w:ascii="Arial" w:hAnsi="Arial" w:cs="Arial"/>
          <w:color w:val="222222"/>
          <w:sz w:val="22"/>
          <w:szCs w:val="22"/>
          <w:lang w:val="ru-RU"/>
        </w:rPr>
        <w:t xml:space="preserve">плеврального </w:t>
      </w:r>
      <w:r w:rsidRPr="00936BCF">
        <w:rPr>
          <w:rStyle w:val="hps"/>
          <w:rFonts w:ascii="Arial" w:hAnsi="Arial" w:cs="Arial"/>
          <w:color w:val="222222"/>
          <w:sz w:val="22"/>
          <w:szCs w:val="22"/>
          <w:lang w:val="ru-RU"/>
        </w:rPr>
        <w:t>дрена</w:t>
      </w:r>
      <w:r w:rsidR="005B5E4E" w:rsidRPr="00936BCF">
        <w:rPr>
          <w:rStyle w:val="hps"/>
          <w:rFonts w:ascii="Arial" w:hAnsi="Arial" w:cs="Arial"/>
          <w:color w:val="222222"/>
          <w:sz w:val="22"/>
          <w:szCs w:val="22"/>
          <w:lang w:val="ru-RU"/>
        </w:rPr>
        <w:t>жа</w:t>
      </w:r>
      <w:r w:rsidRPr="00936BCF">
        <w:rPr>
          <w:rFonts w:ascii="Arial" w:hAnsi="Arial" w:cs="Arial"/>
          <w:color w:val="222222"/>
          <w:sz w:val="22"/>
          <w:szCs w:val="22"/>
          <w:lang w:val="ru-RU"/>
        </w:rPr>
        <w:t xml:space="preserve">, диагноз </w:t>
      </w:r>
      <w:r w:rsidRPr="00936BCF">
        <w:rPr>
          <w:rStyle w:val="hps"/>
          <w:rFonts w:ascii="Arial" w:hAnsi="Arial" w:cs="Arial"/>
          <w:color w:val="222222"/>
          <w:sz w:val="22"/>
          <w:szCs w:val="22"/>
          <w:lang w:val="ru-RU"/>
        </w:rPr>
        <w:t>с</w:t>
      </w:r>
      <w:r w:rsidR="00C044C2" w:rsidRPr="00936BCF">
        <w:rPr>
          <w:rStyle w:val="hps"/>
          <w:rFonts w:ascii="Arial" w:hAnsi="Arial" w:cs="Arial"/>
          <w:color w:val="222222"/>
          <w:sz w:val="22"/>
          <w:szCs w:val="22"/>
          <w:lang w:val="ru-RU"/>
        </w:rPr>
        <w:t>тавится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 основании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лихорадки</w:t>
      </w:r>
      <w:r w:rsidR="005B5E4E" w:rsidRPr="00936BCF">
        <w:rPr>
          <w:rFonts w:ascii="Arial" w:hAnsi="Arial" w:cs="Arial"/>
          <w:color w:val="222222"/>
          <w:sz w:val="22"/>
          <w:szCs w:val="22"/>
          <w:lang w:val="ru-RU"/>
        </w:rPr>
        <w:t>, гнойной</w:t>
      </w:r>
      <w:r w:rsidRPr="00936BCF">
        <w:rPr>
          <w:rFonts w:ascii="Arial" w:hAnsi="Arial" w:cs="Arial"/>
          <w:color w:val="222222"/>
          <w:sz w:val="22"/>
          <w:szCs w:val="22"/>
          <w:lang w:val="ru-RU"/>
        </w:rPr>
        <w:t xml:space="preserve"> </w:t>
      </w:r>
      <w:r w:rsidR="005B5E4E" w:rsidRPr="00936BCF">
        <w:rPr>
          <w:rStyle w:val="hps"/>
          <w:rFonts w:ascii="Arial" w:hAnsi="Arial" w:cs="Arial"/>
          <w:color w:val="222222"/>
          <w:sz w:val="22"/>
          <w:szCs w:val="22"/>
          <w:lang w:val="ru-RU"/>
        </w:rPr>
        <w:t>мокроты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 нов</w:t>
      </w:r>
      <w:r w:rsidR="005B5E4E" w:rsidRPr="00936BCF">
        <w:rPr>
          <w:rStyle w:val="hps"/>
          <w:rFonts w:ascii="Arial" w:hAnsi="Arial" w:cs="Arial"/>
          <w:color w:val="222222"/>
          <w:sz w:val="22"/>
          <w:szCs w:val="22"/>
          <w:lang w:val="ru-RU"/>
        </w:rPr>
        <w:t>ого</w:t>
      </w:r>
      <w:r w:rsidRPr="00936BCF">
        <w:rPr>
          <w:rFonts w:ascii="Arial" w:hAnsi="Arial" w:cs="Arial"/>
          <w:color w:val="222222"/>
          <w:sz w:val="22"/>
          <w:szCs w:val="22"/>
          <w:lang w:val="ru-RU"/>
        </w:rPr>
        <w:t xml:space="preserve"> </w:t>
      </w:r>
      <w:r w:rsidR="005B5E4E" w:rsidRPr="00936BCF">
        <w:rPr>
          <w:rFonts w:ascii="Arial" w:hAnsi="Arial" w:cs="Arial"/>
          <w:color w:val="222222"/>
          <w:sz w:val="22"/>
          <w:szCs w:val="22"/>
          <w:lang w:val="ru-RU"/>
        </w:rPr>
        <w:t xml:space="preserve">воздух-жидкость </w:t>
      </w:r>
      <w:r w:rsidR="005B5E4E" w:rsidRPr="00936BCF">
        <w:rPr>
          <w:rStyle w:val="hps"/>
          <w:rFonts w:ascii="Arial" w:hAnsi="Arial" w:cs="Arial"/>
          <w:color w:val="222222"/>
          <w:sz w:val="22"/>
          <w:szCs w:val="22"/>
          <w:lang w:val="ru-RU"/>
        </w:rPr>
        <w:t>уровня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плевральной полости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рентгенограмме грудной клетки</w:t>
      </w:r>
      <w:r w:rsidRPr="00936BCF">
        <w:rPr>
          <w:rFonts w:ascii="Arial" w:hAnsi="Arial" w:cs="Arial"/>
          <w:color w:val="222222"/>
          <w:sz w:val="22"/>
          <w:szCs w:val="22"/>
          <w:lang w:val="ru-RU"/>
        </w:rPr>
        <w:t>.</w:t>
      </w:r>
    </w:p>
    <w:p w14:paraId="722F6171" w14:textId="1184E21D" w:rsidR="0033527F" w:rsidRPr="00936BCF" w:rsidRDefault="00F40510" w:rsidP="00F40510">
      <w:pPr>
        <w:pStyle w:val="nextSectPara"/>
        <w:rPr>
          <w:rFonts w:ascii="Arial" w:hAnsi="Arial" w:cs="Arial"/>
          <w:color w:val="222222"/>
          <w:sz w:val="22"/>
          <w:szCs w:val="22"/>
          <w:lang w:val="ru-RU"/>
        </w:rPr>
      </w:pPr>
      <w:r w:rsidRPr="00936BCF">
        <w:rPr>
          <w:rFonts w:ascii="Arial" w:hAnsi="Arial" w:cs="Arial"/>
          <w:color w:val="222222"/>
          <w:sz w:val="22"/>
          <w:szCs w:val="22"/>
          <w:lang w:val="ru-RU"/>
        </w:rPr>
        <w:t>Диагноз подтверждается при бронхоскопическом обследовании. Кроме того</w:t>
      </w:r>
      <w:r w:rsidR="00AF4484" w:rsidRPr="00936BCF">
        <w:rPr>
          <w:rFonts w:ascii="Arial" w:hAnsi="Arial" w:cs="Arial"/>
          <w:color w:val="222222"/>
          <w:sz w:val="22"/>
          <w:szCs w:val="22"/>
          <w:lang w:val="ru-RU"/>
        </w:rPr>
        <w:t xml:space="preserve"> для подтверждения диагноза могут быть использованы</w:t>
      </w:r>
      <w:r w:rsidRPr="00936BCF">
        <w:rPr>
          <w:rFonts w:ascii="Arial" w:hAnsi="Arial" w:cs="Arial"/>
          <w:color w:val="222222"/>
          <w:sz w:val="22"/>
          <w:szCs w:val="22"/>
          <w:lang w:val="ru-RU"/>
        </w:rPr>
        <w:t xml:space="preserve"> </w:t>
      </w:r>
      <w:r w:rsidRPr="00936BCF">
        <w:rPr>
          <w:rFonts w:ascii="Arial" w:hAnsi="Arial" w:cs="Arial"/>
          <w:color w:val="auto"/>
          <w:sz w:val="22"/>
          <w:szCs w:val="22"/>
          <w:lang w:val="ru-RU"/>
        </w:rPr>
        <w:t>бронхографии и синограмма свища</w:t>
      </w:r>
      <w:r w:rsidRPr="00936BCF">
        <w:rPr>
          <w:rFonts w:ascii="Arial" w:hAnsi="Arial" w:cs="Arial"/>
          <w:color w:val="222222"/>
          <w:sz w:val="22"/>
          <w:szCs w:val="22"/>
          <w:lang w:val="ru-RU"/>
        </w:rPr>
        <w:t xml:space="preserve"> . Другие диагностические методы включают введение индикатора, такого как </w:t>
      </w:r>
      <w:r w:rsidRPr="00936BCF">
        <w:rPr>
          <w:rFonts w:ascii="Arial" w:hAnsi="Arial" w:cs="Arial"/>
          <w:color w:val="FF00FF"/>
          <w:sz w:val="22"/>
          <w:szCs w:val="22"/>
          <w:lang w:val="ru-RU"/>
        </w:rPr>
        <w:t>метиленовый синий</w:t>
      </w:r>
      <w:r w:rsidRPr="00936BCF">
        <w:rPr>
          <w:rFonts w:ascii="Arial" w:hAnsi="Arial" w:cs="Arial"/>
          <w:color w:val="222222"/>
          <w:sz w:val="22"/>
          <w:szCs w:val="22"/>
          <w:lang w:val="ru-RU"/>
        </w:rPr>
        <w:t xml:space="preserve">, в плевральную полость и последующее появление индикатора в мокроте. Накопление радионуклидов в плевральной полости после ингаляции </w:t>
      </w:r>
      <w:r w:rsidRPr="00936BCF">
        <w:rPr>
          <w:rFonts w:ascii="Arial" w:hAnsi="Arial" w:cs="Arial"/>
          <w:color w:val="FF00FF"/>
          <w:sz w:val="22"/>
          <w:szCs w:val="22"/>
          <w:lang w:val="ru-RU"/>
        </w:rPr>
        <w:t>ксенона</w:t>
      </w:r>
      <w:r w:rsidRPr="00936BCF">
        <w:rPr>
          <w:rFonts w:ascii="Arial" w:hAnsi="Arial" w:cs="Arial"/>
          <w:color w:val="222222"/>
          <w:sz w:val="22"/>
          <w:szCs w:val="22"/>
          <w:lang w:val="ru-RU"/>
        </w:rPr>
        <w:t xml:space="preserve"> или смеси O</w:t>
      </w:r>
      <w:r w:rsidRPr="00936BCF">
        <w:rPr>
          <w:rFonts w:ascii="Arial" w:hAnsi="Arial" w:cs="Arial"/>
          <w:color w:val="222222"/>
          <w:sz w:val="22"/>
          <w:szCs w:val="22"/>
          <w:vertAlign w:val="subscript"/>
          <w:lang w:val="ru-RU"/>
        </w:rPr>
        <w:t>2</w:t>
      </w:r>
      <w:r w:rsidRPr="00936BCF">
        <w:rPr>
          <w:rFonts w:ascii="Arial" w:hAnsi="Arial" w:cs="Arial"/>
          <w:color w:val="222222"/>
          <w:sz w:val="22"/>
          <w:szCs w:val="22"/>
          <w:lang w:val="ru-RU"/>
        </w:rPr>
        <w:t xml:space="preserve"> и </w:t>
      </w:r>
      <w:r w:rsidRPr="00936BCF">
        <w:rPr>
          <w:rFonts w:ascii="Arial" w:hAnsi="Arial" w:cs="Arial"/>
          <w:color w:val="FF00FF"/>
          <w:sz w:val="22"/>
          <w:szCs w:val="22"/>
          <w:lang w:val="ru-RU"/>
        </w:rPr>
        <w:t>N</w:t>
      </w:r>
      <w:r w:rsidRPr="00936BCF">
        <w:rPr>
          <w:rFonts w:ascii="Arial" w:hAnsi="Arial" w:cs="Arial"/>
          <w:color w:val="FF00FF"/>
          <w:sz w:val="22"/>
          <w:szCs w:val="22"/>
          <w:vertAlign w:val="subscript"/>
          <w:lang w:val="ru-RU"/>
        </w:rPr>
        <w:t>2</w:t>
      </w:r>
      <w:r w:rsidRPr="00936BCF">
        <w:rPr>
          <w:rFonts w:ascii="Arial" w:hAnsi="Arial" w:cs="Arial"/>
          <w:color w:val="FF00FF"/>
          <w:sz w:val="22"/>
          <w:szCs w:val="22"/>
          <w:lang w:val="ru-RU"/>
        </w:rPr>
        <w:t>O</w:t>
      </w:r>
      <w:r w:rsidRPr="00936BCF">
        <w:rPr>
          <w:rFonts w:ascii="Arial" w:hAnsi="Arial" w:cs="Arial"/>
          <w:color w:val="222222"/>
          <w:sz w:val="22"/>
          <w:szCs w:val="22"/>
          <w:lang w:val="ru-RU"/>
        </w:rPr>
        <w:t xml:space="preserve"> также может быть использовано в качестве </w:t>
      </w:r>
      <w:r w:rsidR="0033527F" w:rsidRPr="00936BCF">
        <w:rPr>
          <w:rFonts w:ascii="Arial" w:hAnsi="Arial" w:cs="Arial"/>
          <w:color w:val="222222"/>
          <w:sz w:val="22"/>
          <w:szCs w:val="22"/>
          <w:lang w:val="ru-RU"/>
        </w:rPr>
        <w:t xml:space="preserve">индикатора </w:t>
      </w:r>
      <w:r w:rsidRPr="00936BCF">
        <w:rPr>
          <w:rFonts w:ascii="Arial" w:hAnsi="Arial" w:cs="Arial"/>
          <w:color w:val="222222"/>
          <w:sz w:val="22"/>
          <w:szCs w:val="22"/>
          <w:lang w:val="ru-RU"/>
        </w:rPr>
        <w:t>наличия бронхоплеврального свища</w:t>
      </w:r>
      <w:r w:rsidR="00BC1738" w:rsidRPr="00936BCF">
        <w:rPr>
          <w:rFonts w:ascii="Arial" w:hAnsi="Arial" w:cs="Arial"/>
          <w:b/>
          <w:bCs/>
          <w:color w:val="222222"/>
          <w:sz w:val="22"/>
          <w:szCs w:val="22"/>
          <w:lang w:val="ru-RU"/>
        </w:rPr>
        <w:t>.</w:t>
      </w:r>
      <w:r w:rsidR="0090597F" w:rsidRPr="00936BCF">
        <w:rPr>
          <w:rFonts w:ascii="Arial" w:hAnsi="Arial" w:cs="Arial"/>
          <w:bCs/>
          <w:color w:val="FF0000"/>
          <w:sz w:val="22"/>
          <w:szCs w:val="22"/>
          <w:vertAlign w:val="superscript"/>
          <w:lang w:val="ru-RU"/>
        </w:rPr>
        <w:t>260</w:t>
      </w:r>
    </w:p>
    <w:p w14:paraId="1EBA2DE7" w14:textId="596BB0C7" w:rsidR="0033527F" w:rsidRPr="00936BCF" w:rsidRDefault="00F40510" w:rsidP="00F40510">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Если дефект возникает у пациентов сразу после </w:t>
      </w:r>
      <w:r w:rsidR="00041DD5" w:rsidRPr="00936BCF">
        <w:rPr>
          <w:rFonts w:ascii="Arial" w:hAnsi="Arial" w:cs="Arial"/>
          <w:color w:val="222222"/>
          <w:sz w:val="22"/>
          <w:szCs w:val="22"/>
          <w:lang w:val="ru-RU"/>
        </w:rPr>
        <w:t>пульмонэктомии</w:t>
      </w:r>
      <w:r w:rsidRPr="00936BCF">
        <w:rPr>
          <w:rFonts w:ascii="Arial" w:hAnsi="Arial" w:cs="Arial"/>
          <w:color w:val="222222"/>
          <w:sz w:val="22"/>
          <w:szCs w:val="22"/>
          <w:lang w:val="ru-RU"/>
        </w:rPr>
        <w:t>, то возможно наложение вторичного шва культи. Поздние или хронические бронхиальные дефекты после п</w:t>
      </w:r>
      <w:r w:rsidR="00BC11B5" w:rsidRPr="00936BCF">
        <w:rPr>
          <w:rFonts w:ascii="Arial" w:hAnsi="Arial" w:cs="Arial"/>
          <w:color w:val="222222"/>
          <w:sz w:val="22"/>
          <w:szCs w:val="22"/>
          <w:lang w:val="ru-RU"/>
        </w:rPr>
        <w:t>уль</w:t>
      </w:r>
      <w:r w:rsidRPr="00936BCF">
        <w:rPr>
          <w:rFonts w:ascii="Arial" w:hAnsi="Arial" w:cs="Arial"/>
          <w:color w:val="222222"/>
          <w:sz w:val="22"/>
          <w:szCs w:val="22"/>
          <w:lang w:val="ru-RU"/>
        </w:rPr>
        <w:t xml:space="preserve">монэктомии лечатся с помощью дренажа или с процедурой </w:t>
      </w:r>
      <w:r w:rsidR="009D47B1" w:rsidRPr="00936BCF">
        <w:rPr>
          <w:rFonts w:ascii="Arial" w:hAnsi="Arial" w:cs="Arial"/>
          <w:color w:val="222222"/>
          <w:sz w:val="22"/>
          <w:szCs w:val="22"/>
          <w:lang w:val="ru-RU"/>
        </w:rPr>
        <w:t>Клагетт (</w:t>
      </w:r>
      <w:r w:rsidRPr="00936BCF">
        <w:rPr>
          <w:rFonts w:ascii="Arial" w:hAnsi="Arial" w:cs="Arial"/>
          <w:i/>
          <w:color w:val="222222"/>
          <w:sz w:val="22"/>
          <w:szCs w:val="22"/>
          <w:lang w:val="ru-RU"/>
        </w:rPr>
        <w:t>Clagett</w:t>
      </w:r>
      <w:r w:rsidR="009D47B1" w:rsidRPr="00936BCF">
        <w:rPr>
          <w:rFonts w:ascii="Arial" w:hAnsi="Arial" w:cs="Arial"/>
          <w:i/>
          <w:color w:val="222222"/>
          <w:sz w:val="22"/>
          <w:szCs w:val="22"/>
          <w:lang w:val="ru-RU"/>
        </w:rPr>
        <w:t>)</w:t>
      </w:r>
      <w:r w:rsidRPr="00936BCF">
        <w:rPr>
          <w:rFonts w:ascii="Arial" w:hAnsi="Arial" w:cs="Arial"/>
          <w:color w:val="222222"/>
          <w:sz w:val="22"/>
          <w:szCs w:val="22"/>
          <w:lang w:val="ru-RU"/>
        </w:rPr>
        <w:t xml:space="preserve">, которая включает в себя открытый плевральный дренаж и использование мышечного лоскута для укрепления культи бронха. В </w:t>
      </w:r>
      <w:r w:rsidR="00DD04E1" w:rsidRPr="00936BCF">
        <w:rPr>
          <w:rFonts w:ascii="Arial" w:hAnsi="Arial" w:cs="Arial"/>
          <w:color w:val="222222"/>
          <w:sz w:val="22"/>
          <w:szCs w:val="22"/>
          <w:lang w:val="ru-RU"/>
        </w:rPr>
        <w:t xml:space="preserve">других, </w:t>
      </w:r>
      <w:r w:rsidR="00DD04E1" w:rsidRPr="00936BCF">
        <w:rPr>
          <w:rFonts w:ascii="Arial" w:hAnsi="Arial" w:cs="Arial"/>
          <w:color w:val="auto"/>
          <w:sz w:val="22"/>
          <w:szCs w:val="22"/>
          <w:lang w:val="ru-RU"/>
        </w:rPr>
        <w:t xml:space="preserve">кроме </w:t>
      </w:r>
      <w:r w:rsidR="00041DD5" w:rsidRPr="00936BCF">
        <w:rPr>
          <w:rFonts w:ascii="Arial" w:hAnsi="Arial" w:cs="Arial"/>
          <w:color w:val="auto"/>
          <w:sz w:val="22"/>
          <w:szCs w:val="22"/>
          <w:lang w:val="ru-RU"/>
        </w:rPr>
        <w:t>пульмонэктомии</w:t>
      </w:r>
      <w:r w:rsidR="0033527F" w:rsidRPr="00936BCF">
        <w:rPr>
          <w:rFonts w:ascii="Arial" w:hAnsi="Arial" w:cs="Arial"/>
          <w:color w:val="auto"/>
          <w:sz w:val="22"/>
          <w:szCs w:val="22"/>
          <w:lang w:val="ru-RU"/>
        </w:rPr>
        <w:t xml:space="preserve">, </w:t>
      </w:r>
      <w:r w:rsidR="00DD04E1" w:rsidRPr="00936BCF">
        <w:rPr>
          <w:rFonts w:ascii="Arial" w:hAnsi="Arial" w:cs="Arial"/>
          <w:color w:val="auto"/>
          <w:sz w:val="22"/>
          <w:szCs w:val="22"/>
          <w:lang w:val="ru-RU"/>
        </w:rPr>
        <w:t>случаях</w:t>
      </w:r>
      <w:r w:rsidR="00DD04E1" w:rsidRPr="00936BCF">
        <w:rPr>
          <w:rFonts w:ascii="Arial" w:hAnsi="Arial" w:cs="Arial"/>
          <w:color w:val="222222"/>
          <w:sz w:val="22"/>
          <w:szCs w:val="22"/>
          <w:lang w:val="ru-RU"/>
        </w:rPr>
        <w:t xml:space="preserve"> пневмоторакс обычно контролируется только плевральным дренированием, </w:t>
      </w:r>
      <w:r w:rsidR="0033527F" w:rsidRPr="00936BCF">
        <w:rPr>
          <w:rFonts w:ascii="Arial" w:hAnsi="Arial" w:cs="Arial"/>
          <w:color w:val="222222"/>
          <w:sz w:val="22"/>
          <w:szCs w:val="22"/>
          <w:lang w:val="ru-RU"/>
        </w:rPr>
        <w:t>если лё</w:t>
      </w:r>
      <w:r w:rsidRPr="00936BCF">
        <w:rPr>
          <w:rFonts w:ascii="Arial" w:hAnsi="Arial" w:cs="Arial"/>
          <w:color w:val="222222"/>
          <w:sz w:val="22"/>
          <w:szCs w:val="22"/>
          <w:lang w:val="ru-RU"/>
        </w:rPr>
        <w:t xml:space="preserve">гкое </w:t>
      </w:r>
      <w:r w:rsidR="002B316C" w:rsidRPr="00936BCF">
        <w:rPr>
          <w:rFonts w:ascii="Arial" w:hAnsi="Arial" w:cs="Arial"/>
          <w:color w:val="222222"/>
          <w:sz w:val="22"/>
          <w:szCs w:val="22"/>
          <w:lang w:val="ru-RU"/>
        </w:rPr>
        <w:t>расправляется</w:t>
      </w:r>
      <w:r w:rsidRPr="00936BCF">
        <w:rPr>
          <w:rFonts w:ascii="Arial" w:hAnsi="Arial" w:cs="Arial"/>
          <w:color w:val="222222"/>
          <w:sz w:val="22"/>
          <w:szCs w:val="22"/>
          <w:lang w:val="ru-RU"/>
        </w:rPr>
        <w:t xml:space="preserve">, заполняя плевральную полость. Однако, если свищ большой и происходит значительная утечка </w:t>
      </w:r>
      <w:r w:rsidRPr="00936BCF">
        <w:rPr>
          <w:rFonts w:ascii="Arial" w:hAnsi="Arial" w:cs="Arial"/>
          <w:color w:val="auto"/>
          <w:sz w:val="22"/>
          <w:szCs w:val="22"/>
          <w:lang w:val="ru-RU"/>
        </w:rPr>
        <w:t xml:space="preserve">через </w:t>
      </w:r>
      <w:r w:rsidR="00DD04E1" w:rsidRPr="00936BCF">
        <w:rPr>
          <w:rFonts w:ascii="Arial" w:hAnsi="Arial" w:cs="Arial"/>
          <w:color w:val="auto"/>
          <w:sz w:val="22"/>
          <w:szCs w:val="22"/>
          <w:lang w:val="ru-RU"/>
        </w:rPr>
        <w:t>обширную</w:t>
      </w:r>
      <w:r w:rsidRPr="00936BCF">
        <w:rPr>
          <w:rFonts w:ascii="Arial" w:hAnsi="Arial" w:cs="Arial"/>
          <w:color w:val="auto"/>
          <w:sz w:val="22"/>
          <w:szCs w:val="22"/>
          <w:lang w:val="ru-RU"/>
        </w:rPr>
        <w:t xml:space="preserve"> </w:t>
      </w:r>
      <w:r w:rsidR="00A9047C" w:rsidRPr="00936BCF">
        <w:rPr>
          <w:rFonts w:ascii="Arial" w:hAnsi="Arial" w:cs="Arial"/>
          <w:color w:val="auto"/>
          <w:sz w:val="22"/>
          <w:szCs w:val="22"/>
          <w:lang w:val="ru-RU"/>
        </w:rPr>
        <w:t>персистирующую</w:t>
      </w:r>
      <w:r w:rsidRPr="00936BCF">
        <w:rPr>
          <w:rFonts w:ascii="Arial" w:hAnsi="Arial" w:cs="Arial"/>
          <w:color w:val="auto"/>
          <w:sz w:val="22"/>
          <w:szCs w:val="22"/>
          <w:lang w:val="ru-RU"/>
        </w:rPr>
        <w:t xml:space="preserve"> плевральную</w:t>
      </w:r>
      <w:r w:rsidRPr="00936BCF">
        <w:rPr>
          <w:rFonts w:ascii="Arial" w:hAnsi="Arial" w:cs="Arial"/>
          <w:color w:val="222222"/>
          <w:sz w:val="22"/>
          <w:szCs w:val="22"/>
          <w:lang w:val="ru-RU"/>
        </w:rPr>
        <w:t xml:space="preserve"> полость, то мало</w:t>
      </w:r>
      <w:r w:rsidR="00DD04E1" w:rsidRPr="00936BCF">
        <w:rPr>
          <w:rFonts w:ascii="Arial" w:hAnsi="Arial" w:cs="Arial"/>
          <w:color w:val="222222"/>
          <w:sz w:val="22"/>
          <w:szCs w:val="22"/>
          <w:lang w:val="ru-RU"/>
        </w:rPr>
        <w:t xml:space="preserve">вероятно, что свищ закроется; </w:t>
      </w:r>
      <w:r w:rsidRPr="00936BCF">
        <w:rPr>
          <w:rFonts w:ascii="Arial" w:hAnsi="Arial" w:cs="Arial"/>
          <w:color w:val="222222"/>
          <w:sz w:val="22"/>
          <w:szCs w:val="22"/>
          <w:lang w:val="ru-RU"/>
        </w:rPr>
        <w:t>необходима хирургическая резекция.</w:t>
      </w:r>
    </w:p>
    <w:p w14:paraId="5086DABD" w14:textId="60826DAC" w:rsidR="00F200D5" w:rsidRPr="00936BCF" w:rsidRDefault="00F200D5" w:rsidP="00F40510">
      <w:pPr>
        <w:pStyle w:val="nextSectPara"/>
        <w:rPr>
          <w:rFonts w:ascii="Arial" w:hAnsi="Arial" w:cs="Arial"/>
          <w:color w:val="auto"/>
          <w:sz w:val="22"/>
          <w:szCs w:val="22"/>
          <w:lang w:val="ru-RU"/>
        </w:rPr>
      </w:pPr>
      <w:r w:rsidRPr="00936BCF">
        <w:rPr>
          <w:rFonts w:ascii="Arial" w:hAnsi="Arial" w:cs="Arial"/>
          <w:b/>
          <w:bCs/>
          <w:color w:val="auto"/>
          <w:sz w:val="22"/>
          <w:szCs w:val="22"/>
          <w:lang w:val="ru-RU"/>
        </w:rPr>
        <w:t>Анестезиологическое пособие</w:t>
      </w:r>
    </w:p>
    <w:p w14:paraId="677FC883" w14:textId="23085B97" w:rsidR="0092483E" w:rsidRPr="00936BCF" w:rsidRDefault="00F40510" w:rsidP="00F40510">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Пациент с бронхоплевральным свищом представляет ряд интраоперационных проблем для анестезиолога, к ним относятся (1) потребность в изоляции </w:t>
      </w:r>
      <w:r w:rsidR="0033527F" w:rsidRPr="00936BCF">
        <w:rPr>
          <w:rFonts w:ascii="Arial" w:hAnsi="Arial" w:cs="Arial"/>
          <w:color w:val="222222"/>
          <w:sz w:val="22"/>
          <w:szCs w:val="22"/>
          <w:lang w:val="ru-RU"/>
        </w:rPr>
        <w:t>лё</w:t>
      </w:r>
      <w:r w:rsidRPr="00936BCF">
        <w:rPr>
          <w:rFonts w:ascii="Arial" w:hAnsi="Arial" w:cs="Arial"/>
          <w:color w:val="222222"/>
          <w:sz w:val="22"/>
          <w:szCs w:val="22"/>
          <w:lang w:val="ru-RU"/>
        </w:rPr>
        <w:t xml:space="preserve">гких </w:t>
      </w:r>
      <w:r w:rsidR="0033527F" w:rsidRPr="00936BCF">
        <w:rPr>
          <w:rFonts w:ascii="Arial" w:hAnsi="Arial" w:cs="Arial"/>
          <w:color w:val="222222"/>
          <w:sz w:val="22"/>
          <w:szCs w:val="22"/>
          <w:lang w:val="ru-RU"/>
        </w:rPr>
        <w:t>для защиты здоровых участков лё</w:t>
      </w:r>
      <w:r w:rsidRPr="00936BCF">
        <w:rPr>
          <w:rFonts w:ascii="Arial" w:hAnsi="Arial" w:cs="Arial"/>
          <w:color w:val="222222"/>
          <w:sz w:val="22"/>
          <w:szCs w:val="22"/>
          <w:lang w:val="ru-RU"/>
        </w:rPr>
        <w:t>гких, (2) возможность напряженного пневмоторакса при</w:t>
      </w:r>
      <w:r w:rsidR="00961672" w:rsidRPr="00936BCF">
        <w:rPr>
          <w:rFonts w:ascii="Arial" w:hAnsi="Arial" w:cs="Arial"/>
          <w:color w:val="222222"/>
          <w:sz w:val="22"/>
          <w:szCs w:val="22"/>
          <w:lang w:val="ru-RU"/>
        </w:rPr>
        <w:t xml:space="preserve"> вентиляции с положительным давлением</w:t>
      </w:r>
      <w:r w:rsidRPr="00936BCF">
        <w:rPr>
          <w:rFonts w:ascii="Arial" w:hAnsi="Arial" w:cs="Arial"/>
          <w:color w:val="222222"/>
          <w:sz w:val="22"/>
          <w:szCs w:val="22"/>
          <w:lang w:val="ru-RU"/>
        </w:rPr>
        <w:t xml:space="preserve"> и (3) вероятность недостаточной вентиляции из-за утечки воздуха через свищ. Перед операцией полезно </w:t>
      </w:r>
      <w:r w:rsidR="00B84F61" w:rsidRPr="00936BCF">
        <w:rPr>
          <w:rFonts w:ascii="Arial" w:hAnsi="Arial" w:cs="Arial"/>
          <w:color w:val="222222"/>
          <w:sz w:val="22"/>
          <w:szCs w:val="22"/>
          <w:lang w:val="ru-RU"/>
        </w:rPr>
        <w:t>оценить потери дыхательного объё</w:t>
      </w:r>
      <w:r w:rsidRPr="00936BCF">
        <w:rPr>
          <w:rFonts w:ascii="Arial" w:hAnsi="Arial" w:cs="Arial"/>
          <w:color w:val="222222"/>
          <w:sz w:val="22"/>
          <w:szCs w:val="22"/>
          <w:lang w:val="ru-RU"/>
        </w:rPr>
        <w:t xml:space="preserve">ма через бронхоплевральный свищ. Это можно сделать двумя способами. </w:t>
      </w:r>
      <w:r w:rsidRPr="00936BCF">
        <w:rPr>
          <w:rFonts w:ascii="Arial" w:hAnsi="Arial" w:cs="Arial"/>
          <w:color w:val="auto"/>
          <w:sz w:val="22"/>
          <w:szCs w:val="22"/>
          <w:lang w:val="ru-RU"/>
        </w:rPr>
        <w:t>Во-первых,</w:t>
      </w:r>
      <w:r w:rsidRPr="00936BCF">
        <w:rPr>
          <w:rFonts w:ascii="Arial" w:hAnsi="Arial" w:cs="Arial"/>
          <w:color w:val="222222"/>
          <w:sz w:val="22"/>
          <w:szCs w:val="22"/>
          <w:lang w:val="ru-RU"/>
        </w:rPr>
        <w:t xml:space="preserve"> следует определить является ли поток пузырьков воздуха через дренажную трубку прерывистым или непрерывным. Если потока пузырьков воздуха прерывистый, то свищ мал. В противоположность этому, когда у пациента большой бронхоплевральный свищ или разрыв бронха, то воздух будет </w:t>
      </w:r>
      <w:r w:rsidRPr="00936BCF">
        <w:rPr>
          <w:rFonts w:ascii="Arial" w:hAnsi="Arial" w:cs="Arial"/>
          <w:color w:val="auto"/>
          <w:sz w:val="22"/>
          <w:szCs w:val="22"/>
          <w:lang w:val="ru-RU"/>
        </w:rPr>
        <w:t xml:space="preserve">непрерывно пузыриться через камеру водного замка системы </w:t>
      </w:r>
      <w:r w:rsidR="00A9047C" w:rsidRPr="00936BCF">
        <w:rPr>
          <w:rFonts w:ascii="Arial" w:hAnsi="Arial" w:cs="Arial"/>
          <w:color w:val="auto"/>
          <w:sz w:val="22"/>
          <w:szCs w:val="22"/>
          <w:lang w:val="ru-RU"/>
        </w:rPr>
        <w:t>плеврального дренажа</w:t>
      </w:r>
      <w:r w:rsidRPr="00936BCF">
        <w:rPr>
          <w:rFonts w:ascii="Arial" w:hAnsi="Arial" w:cs="Arial"/>
          <w:color w:val="auto"/>
          <w:sz w:val="22"/>
          <w:szCs w:val="22"/>
          <w:lang w:val="ru-RU"/>
        </w:rPr>
        <w:t>. Во-вторых, размер</w:t>
      </w:r>
      <w:r w:rsidRPr="00936BCF">
        <w:rPr>
          <w:rFonts w:ascii="Arial" w:hAnsi="Arial" w:cs="Arial"/>
          <w:color w:val="222222"/>
          <w:sz w:val="22"/>
          <w:szCs w:val="22"/>
          <w:lang w:val="ru-RU"/>
        </w:rPr>
        <w:t xml:space="preserve"> бронхоплеврального свища может быть количественно оценен по разности между вдыхаемы</w:t>
      </w:r>
      <w:r w:rsidR="00B84F61" w:rsidRPr="00936BCF">
        <w:rPr>
          <w:rFonts w:ascii="Arial" w:hAnsi="Arial" w:cs="Arial"/>
          <w:color w:val="222222"/>
          <w:sz w:val="22"/>
          <w:szCs w:val="22"/>
          <w:lang w:val="ru-RU"/>
        </w:rPr>
        <w:t>м и выдыхаемым дыхательными объё</w:t>
      </w:r>
      <w:r w:rsidRPr="00936BCF">
        <w:rPr>
          <w:rFonts w:ascii="Arial" w:hAnsi="Arial" w:cs="Arial"/>
          <w:color w:val="222222"/>
          <w:sz w:val="22"/>
          <w:szCs w:val="22"/>
          <w:lang w:val="ru-RU"/>
        </w:rPr>
        <w:t>мами. У неинтубированного</w:t>
      </w:r>
      <w:r w:rsidR="00A9047C" w:rsidRPr="00936BCF">
        <w:rPr>
          <w:rFonts w:ascii="Arial" w:hAnsi="Arial" w:cs="Arial"/>
          <w:color w:val="222222"/>
          <w:sz w:val="22"/>
          <w:szCs w:val="22"/>
          <w:lang w:val="ru-RU"/>
        </w:rPr>
        <w:t xml:space="preserve"> пациента, объёмы можно</w:t>
      </w:r>
      <w:r w:rsidRPr="00936BCF">
        <w:rPr>
          <w:rFonts w:ascii="Arial" w:hAnsi="Arial" w:cs="Arial"/>
          <w:color w:val="222222"/>
          <w:sz w:val="22"/>
          <w:szCs w:val="22"/>
          <w:lang w:val="ru-RU"/>
        </w:rPr>
        <w:t xml:space="preserve"> определ</w:t>
      </w:r>
      <w:r w:rsidR="00A9047C" w:rsidRPr="00936BCF">
        <w:rPr>
          <w:rFonts w:ascii="Arial" w:hAnsi="Arial" w:cs="Arial"/>
          <w:color w:val="222222"/>
          <w:sz w:val="22"/>
          <w:szCs w:val="22"/>
          <w:lang w:val="ru-RU"/>
        </w:rPr>
        <w:t>ить</w:t>
      </w:r>
      <w:r w:rsidRPr="00936BCF">
        <w:rPr>
          <w:rFonts w:ascii="Arial" w:hAnsi="Arial" w:cs="Arial"/>
          <w:color w:val="222222"/>
          <w:sz w:val="22"/>
          <w:szCs w:val="22"/>
          <w:lang w:val="ru-RU"/>
        </w:rPr>
        <w:t xml:space="preserve"> с помощью плотно прижатой маски и быстродействующего спирометра.</w:t>
      </w:r>
      <w:r w:rsidR="00A9047C" w:rsidRPr="00936BCF">
        <w:rPr>
          <w:rFonts w:ascii="Arial" w:hAnsi="Arial" w:cs="Arial"/>
          <w:color w:val="222222"/>
          <w:sz w:val="22"/>
          <w:szCs w:val="22"/>
          <w:lang w:val="ru-RU"/>
        </w:rPr>
        <w:t xml:space="preserve"> У интубированного пациента измерение выполняется непосредственным</w:t>
      </w:r>
      <w:r w:rsidRPr="00936BCF">
        <w:rPr>
          <w:rFonts w:ascii="Arial" w:hAnsi="Arial" w:cs="Arial"/>
          <w:color w:val="222222"/>
          <w:sz w:val="22"/>
          <w:szCs w:val="22"/>
          <w:lang w:val="ru-RU"/>
        </w:rPr>
        <w:t xml:space="preserve"> креплением спирометра к интубационной трубке. Чем больше утечка воздуха, тем больше необходимость изоляции бронхоплеврального свища с </w:t>
      </w:r>
      <w:r w:rsidRPr="00936BCF">
        <w:rPr>
          <w:rFonts w:ascii="Arial" w:hAnsi="Arial" w:cs="Arial"/>
          <w:color w:val="auto"/>
          <w:sz w:val="22"/>
          <w:szCs w:val="22"/>
          <w:lang w:val="ru-RU"/>
        </w:rPr>
        <w:t xml:space="preserve">использованием </w:t>
      </w:r>
      <w:r w:rsidR="00A9047C" w:rsidRPr="00936BCF">
        <w:rPr>
          <w:rFonts w:ascii="Arial" w:hAnsi="Arial" w:cs="Arial"/>
          <w:color w:val="auto"/>
          <w:sz w:val="22"/>
          <w:szCs w:val="22"/>
          <w:lang w:val="ru-RU"/>
        </w:rPr>
        <w:t xml:space="preserve">приспособлений </w:t>
      </w:r>
      <w:r w:rsidRPr="00936BCF">
        <w:rPr>
          <w:rFonts w:ascii="Arial" w:hAnsi="Arial" w:cs="Arial"/>
          <w:color w:val="auto"/>
          <w:sz w:val="22"/>
          <w:szCs w:val="22"/>
          <w:lang w:val="ru-RU"/>
        </w:rPr>
        <w:t>для</w:t>
      </w:r>
      <w:r w:rsidR="00A9047C" w:rsidRPr="00936BCF">
        <w:rPr>
          <w:rFonts w:ascii="Arial" w:hAnsi="Arial" w:cs="Arial"/>
          <w:color w:val="222222"/>
          <w:sz w:val="22"/>
          <w:szCs w:val="22"/>
          <w:lang w:val="ru-RU"/>
        </w:rPr>
        <w:t xml:space="preserve"> изоляции лё</w:t>
      </w:r>
      <w:r w:rsidRPr="00936BCF">
        <w:rPr>
          <w:rFonts w:ascii="Arial" w:hAnsi="Arial" w:cs="Arial"/>
          <w:color w:val="222222"/>
          <w:sz w:val="22"/>
          <w:szCs w:val="22"/>
          <w:lang w:val="ru-RU"/>
        </w:rPr>
        <w:t>гких (ДЭТ или</w:t>
      </w:r>
      <w:r w:rsidR="00A9047C" w:rsidRPr="00936BCF">
        <w:rPr>
          <w:rFonts w:ascii="Arial" w:hAnsi="Arial" w:cs="Arial"/>
          <w:color w:val="222222"/>
          <w:sz w:val="22"/>
          <w:szCs w:val="22"/>
          <w:lang w:val="ru-RU"/>
        </w:rPr>
        <w:t xml:space="preserve"> сепаратный </w:t>
      </w:r>
      <w:r w:rsidRPr="00936BCF">
        <w:rPr>
          <w:rFonts w:ascii="Arial" w:hAnsi="Arial" w:cs="Arial"/>
          <w:color w:val="222222"/>
          <w:sz w:val="22"/>
          <w:szCs w:val="22"/>
          <w:lang w:val="ru-RU"/>
        </w:rPr>
        <w:t>бронхиальный</w:t>
      </w:r>
      <w:r w:rsidR="0092483E" w:rsidRPr="00936BCF">
        <w:rPr>
          <w:rFonts w:ascii="Arial" w:hAnsi="Arial" w:cs="Arial"/>
          <w:color w:val="222222"/>
          <w:sz w:val="22"/>
          <w:szCs w:val="22"/>
          <w:lang w:val="ru-RU"/>
        </w:rPr>
        <w:t xml:space="preserve"> блокатор).</w:t>
      </w:r>
    </w:p>
    <w:p w14:paraId="2C3C4260" w14:textId="2AF08756" w:rsidR="007E1DAB" w:rsidRPr="00936BCF" w:rsidRDefault="00F40510" w:rsidP="00C4135F">
      <w:pPr>
        <w:pStyle w:val="nextSectPara"/>
        <w:rPr>
          <w:rFonts w:ascii="Arial" w:hAnsi="Arial" w:cs="Arial"/>
          <w:color w:val="auto"/>
          <w:sz w:val="22"/>
          <w:szCs w:val="22"/>
          <w:lang w:val="ru-RU"/>
        </w:rPr>
      </w:pPr>
      <w:r w:rsidRPr="00936BCF">
        <w:rPr>
          <w:rFonts w:ascii="Arial" w:hAnsi="Arial" w:cs="Arial"/>
          <w:color w:val="222222"/>
          <w:sz w:val="22"/>
          <w:szCs w:val="22"/>
          <w:lang w:val="ru-RU"/>
        </w:rPr>
        <w:t>Несколько нехирургических подходов (</w:t>
      </w:r>
      <w:r w:rsidR="00D62521" w:rsidRPr="00936BCF">
        <w:rPr>
          <w:rFonts w:ascii="Arial" w:hAnsi="Arial" w:cs="Arial"/>
          <w:color w:val="222222"/>
          <w:sz w:val="22"/>
          <w:szCs w:val="22"/>
          <w:lang w:val="ru-RU"/>
        </w:rPr>
        <w:t>т.е.</w:t>
      </w:r>
      <w:r w:rsidRPr="00936BCF">
        <w:rPr>
          <w:rFonts w:ascii="Arial" w:hAnsi="Arial" w:cs="Arial"/>
          <w:color w:val="222222"/>
          <w:sz w:val="22"/>
          <w:szCs w:val="22"/>
          <w:lang w:val="ru-RU"/>
        </w:rPr>
        <w:t>, использование различных си</w:t>
      </w:r>
      <w:r w:rsidR="00B84F61" w:rsidRPr="00936BCF">
        <w:rPr>
          <w:rFonts w:ascii="Arial" w:hAnsi="Arial" w:cs="Arial"/>
          <w:color w:val="222222"/>
          <w:sz w:val="22"/>
          <w:szCs w:val="22"/>
          <w:lang w:val="ru-RU"/>
        </w:rPr>
        <w:t>стем искусственной вентиляции лё</w:t>
      </w:r>
      <w:r w:rsidR="00247BDD" w:rsidRPr="00936BCF">
        <w:rPr>
          <w:rFonts w:ascii="Arial" w:hAnsi="Arial" w:cs="Arial"/>
          <w:color w:val="222222"/>
          <w:sz w:val="22"/>
          <w:szCs w:val="22"/>
          <w:lang w:val="ru-RU"/>
        </w:rPr>
        <w:t>гких/</w:t>
      </w:r>
      <w:r w:rsidRPr="00936BCF">
        <w:rPr>
          <w:rFonts w:ascii="Arial" w:hAnsi="Arial" w:cs="Arial"/>
          <w:color w:val="222222"/>
          <w:sz w:val="22"/>
          <w:szCs w:val="22"/>
          <w:lang w:val="ru-RU"/>
        </w:rPr>
        <w:t>плеврального дренажа) были использованы для лечения пациентов с бронхоплевральным свищом. Эти подходы включают ОЛВ, раздельную вентиляцию</w:t>
      </w:r>
      <w:r w:rsidR="0092483E" w:rsidRPr="00936BCF">
        <w:rPr>
          <w:rFonts w:ascii="Arial" w:hAnsi="Arial" w:cs="Arial"/>
          <w:color w:val="222222"/>
          <w:sz w:val="22"/>
          <w:szCs w:val="22"/>
          <w:lang w:val="ru-RU"/>
        </w:rPr>
        <w:t xml:space="preserve"> лё</w:t>
      </w:r>
      <w:r w:rsidRPr="00936BCF">
        <w:rPr>
          <w:rFonts w:ascii="Arial" w:hAnsi="Arial" w:cs="Arial"/>
          <w:color w:val="222222"/>
          <w:sz w:val="22"/>
          <w:szCs w:val="22"/>
          <w:lang w:val="ru-RU"/>
        </w:rPr>
        <w:t xml:space="preserve">гких, в том числе высокочастотную вентиляцию, </w:t>
      </w:r>
      <w:r w:rsidR="00FE06EF" w:rsidRPr="00936BCF">
        <w:rPr>
          <w:rFonts w:ascii="Arial" w:hAnsi="Arial" w:cs="Arial"/>
          <w:color w:val="222222"/>
          <w:sz w:val="22"/>
          <w:szCs w:val="22"/>
          <w:lang w:val="en-US"/>
        </w:rPr>
        <w:t>PEEP</w:t>
      </w:r>
      <w:r w:rsidR="00FE06EF"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в плевральной полости равное внутригрудному </w:t>
      </w:r>
      <w:r w:rsidR="00FE06EF" w:rsidRPr="00936BCF">
        <w:rPr>
          <w:rFonts w:ascii="Arial" w:hAnsi="Arial" w:cs="Arial"/>
          <w:color w:val="222222"/>
          <w:sz w:val="22"/>
          <w:szCs w:val="22"/>
          <w:lang w:val="en-US"/>
        </w:rPr>
        <w:t>PEEP</w:t>
      </w:r>
      <w:r w:rsidR="00FE06EF"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и плевральные дренажи с одно</w:t>
      </w:r>
      <w:r w:rsidR="0092483E" w:rsidRPr="00936BCF">
        <w:rPr>
          <w:rFonts w:ascii="Arial" w:hAnsi="Arial" w:cs="Arial"/>
          <w:color w:val="222222"/>
          <w:sz w:val="22"/>
          <w:szCs w:val="22"/>
          <w:lang w:val="ru-RU"/>
        </w:rPr>
        <w:t>направленными клапанами</w:t>
      </w:r>
      <w:r w:rsidRPr="00936BCF">
        <w:rPr>
          <w:rFonts w:ascii="Arial" w:hAnsi="Arial" w:cs="Arial"/>
          <w:color w:val="222222"/>
          <w:sz w:val="22"/>
          <w:szCs w:val="22"/>
          <w:lang w:val="ru-RU"/>
        </w:rPr>
        <w:t>.</w:t>
      </w:r>
      <w:r w:rsidR="00C4135F" w:rsidRPr="00936BCF">
        <w:rPr>
          <w:rFonts w:ascii="Arial" w:hAnsi="Arial" w:cs="Arial"/>
          <w:color w:val="222222"/>
          <w:sz w:val="22"/>
          <w:szCs w:val="22"/>
          <w:lang w:val="ru-RU"/>
        </w:rPr>
        <w:t xml:space="preserve"> </w:t>
      </w:r>
      <w:r w:rsidR="00DE2C1E" w:rsidRPr="00936BCF">
        <w:rPr>
          <w:rFonts w:ascii="Arial" w:hAnsi="Arial" w:cs="Arial"/>
          <w:color w:val="auto"/>
          <w:sz w:val="22"/>
          <w:szCs w:val="22"/>
          <w:lang w:val="ru-RU"/>
        </w:rPr>
        <w:t>У</w:t>
      </w:r>
      <w:r w:rsidR="00FE55C6" w:rsidRPr="00936BCF">
        <w:rPr>
          <w:rFonts w:ascii="Arial" w:hAnsi="Arial" w:cs="Arial"/>
          <w:color w:val="auto"/>
          <w:sz w:val="22"/>
          <w:szCs w:val="22"/>
          <w:lang w:val="ru-RU"/>
        </w:rPr>
        <w:t xml:space="preserve"> неоперабельных пациентов</w:t>
      </w:r>
      <w:r w:rsidR="00C4135F" w:rsidRPr="00936BCF">
        <w:rPr>
          <w:rFonts w:ascii="Arial" w:hAnsi="Arial" w:cs="Arial"/>
          <w:color w:val="auto"/>
          <w:sz w:val="22"/>
          <w:szCs w:val="22"/>
          <w:lang w:val="ru-RU"/>
        </w:rPr>
        <w:t xml:space="preserve"> с бронхоплевральными свищами</w:t>
      </w:r>
      <w:r w:rsidR="00FE55C6" w:rsidRPr="00936BCF">
        <w:rPr>
          <w:rFonts w:ascii="Arial" w:hAnsi="Arial" w:cs="Arial"/>
          <w:color w:val="auto"/>
          <w:sz w:val="22"/>
          <w:szCs w:val="22"/>
          <w:lang w:val="ru-RU"/>
        </w:rPr>
        <w:t xml:space="preserve"> </w:t>
      </w:r>
      <w:r w:rsidR="00DE2C1E" w:rsidRPr="00936BCF">
        <w:rPr>
          <w:rFonts w:ascii="Arial" w:hAnsi="Arial" w:cs="Arial"/>
          <w:color w:val="auto"/>
          <w:sz w:val="22"/>
          <w:szCs w:val="22"/>
          <w:lang w:val="ru-RU"/>
        </w:rPr>
        <w:t>успешно используются однонаправленные эндобронхиальные клапаны.</w:t>
      </w:r>
      <w:r w:rsidR="00D00944" w:rsidRPr="00936BCF">
        <w:rPr>
          <w:rFonts w:ascii="Arial" w:hAnsi="Arial" w:cs="Arial"/>
          <w:color w:val="FF0000"/>
          <w:sz w:val="22"/>
          <w:szCs w:val="22"/>
          <w:vertAlign w:val="superscript"/>
          <w:lang w:val="ru-RU"/>
        </w:rPr>
        <w:t>261</w:t>
      </w:r>
      <w:r w:rsidRPr="00936BCF">
        <w:rPr>
          <w:rFonts w:ascii="Arial" w:hAnsi="Arial" w:cs="Arial"/>
          <w:color w:val="222222"/>
          <w:sz w:val="22"/>
          <w:szCs w:val="22"/>
          <w:lang w:val="ru-RU"/>
        </w:rPr>
        <w:br/>
        <w:t xml:space="preserve">        Для пациенто</w:t>
      </w:r>
      <w:r w:rsidR="0092483E" w:rsidRPr="00936BCF">
        <w:rPr>
          <w:rFonts w:ascii="Arial" w:hAnsi="Arial" w:cs="Arial"/>
          <w:color w:val="222222"/>
          <w:sz w:val="22"/>
          <w:szCs w:val="22"/>
          <w:lang w:val="ru-RU"/>
        </w:rPr>
        <w:t>в, подвергающих</w:t>
      </w:r>
      <w:r w:rsidRPr="00936BCF">
        <w:rPr>
          <w:rFonts w:ascii="Arial" w:hAnsi="Arial" w:cs="Arial"/>
          <w:color w:val="222222"/>
          <w:sz w:val="22"/>
          <w:szCs w:val="22"/>
          <w:lang w:val="ru-RU"/>
        </w:rPr>
        <w:t xml:space="preserve">ся оперативному лечению, </w:t>
      </w:r>
      <w:r w:rsidR="0092483E" w:rsidRPr="00936BCF">
        <w:rPr>
          <w:rFonts w:ascii="Arial" w:hAnsi="Arial" w:cs="Arial"/>
          <w:color w:val="222222"/>
          <w:sz w:val="22"/>
          <w:szCs w:val="22"/>
          <w:lang w:val="ru-RU"/>
        </w:rPr>
        <w:t>возможность</w:t>
      </w:r>
      <w:r w:rsidRPr="00936BCF">
        <w:rPr>
          <w:rFonts w:ascii="Arial" w:hAnsi="Arial" w:cs="Arial"/>
          <w:color w:val="222222"/>
          <w:sz w:val="22"/>
          <w:szCs w:val="22"/>
          <w:lang w:val="ru-RU"/>
        </w:rPr>
        <w:t xml:space="preserve"> адекватно</w:t>
      </w:r>
      <w:r w:rsidR="0092483E" w:rsidRPr="00936BCF">
        <w:rPr>
          <w:rFonts w:ascii="Arial" w:hAnsi="Arial" w:cs="Arial"/>
          <w:color w:val="222222"/>
          <w:sz w:val="22"/>
          <w:szCs w:val="22"/>
          <w:lang w:val="ru-RU"/>
        </w:rPr>
        <w:t xml:space="preserve">й </w:t>
      </w:r>
      <w:r w:rsidR="00247BDD" w:rsidRPr="00936BCF">
        <w:rPr>
          <w:rFonts w:ascii="Arial" w:hAnsi="Arial" w:cs="Arial"/>
          <w:color w:val="222222"/>
          <w:sz w:val="22"/>
          <w:szCs w:val="22"/>
          <w:lang w:val="ru-RU"/>
        </w:rPr>
        <w:t>вентиляции</w:t>
      </w:r>
      <w:r w:rsidRPr="00936BCF">
        <w:rPr>
          <w:rFonts w:ascii="Arial" w:hAnsi="Arial" w:cs="Arial"/>
          <w:color w:val="222222"/>
          <w:sz w:val="22"/>
          <w:szCs w:val="22"/>
          <w:lang w:val="ru-RU"/>
        </w:rPr>
        <w:t xml:space="preserve"> с положительным давлением во время операции</w:t>
      </w:r>
      <w:r w:rsidR="0092483E"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должна быть тщательно продумана до операции. Плевральный дренаж должен быть установлен перед индукцией, </w:t>
      </w:r>
      <w:r w:rsidRPr="00936BCF">
        <w:rPr>
          <w:rFonts w:ascii="Arial" w:hAnsi="Arial" w:cs="Arial"/>
          <w:color w:val="auto"/>
          <w:sz w:val="22"/>
          <w:szCs w:val="22"/>
          <w:lang w:val="ru-RU"/>
        </w:rPr>
        <w:t>чтобы избежать возможности напряженного пневмоторакса при вентиляции с положительным давлением</w:t>
      </w:r>
      <w:r w:rsidRPr="00936BCF">
        <w:rPr>
          <w:rFonts w:ascii="Arial" w:hAnsi="Arial" w:cs="Arial"/>
          <w:color w:val="222222"/>
          <w:sz w:val="22"/>
          <w:szCs w:val="22"/>
          <w:lang w:val="ru-RU"/>
        </w:rPr>
        <w:t xml:space="preserve">. </w:t>
      </w:r>
      <w:r w:rsidRPr="00936BCF">
        <w:rPr>
          <w:rFonts w:ascii="Arial" w:hAnsi="Arial" w:cs="Arial"/>
          <w:color w:val="auto"/>
          <w:sz w:val="22"/>
          <w:szCs w:val="22"/>
          <w:lang w:val="ru-RU"/>
        </w:rPr>
        <w:t xml:space="preserve">ДЭТ является лучшим выбором для вентиляции с положительным давлением. ДЭТ может обеспечить </w:t>
      </w:r>
      <w:r w:rsidRPr="00936BCF">
        <w:rPr>
          <w:rFonts w:ascii="Arial" w:hAnsi="Arial" w:cs="Arial"/>
          <w:color w:val="auto"/>
          <w:sz w:val="22"/>
          <w:szCs w:val="22"/>
          <w:lang w:val="ru-RU"/>
        </w:rPr>
        <w:lastRenderedPageBreak/>
        <w:t>вентиляцию с положит</w:t>
      </w:r>
      <w:r w:rsidR="007E1DAB" w:rsidRPr="00936BCF">
        <w:rPr>
          <w:rFonts w:ascii="Arial" w:hAnsi="Arial" w:cs="Arial"/>
          <w:color w:val="auto"/>
          <w:sz w:val="22"/>
          <w:szCs w:val="22"/>
          <w:lang w:val="ru-RU"/>
        </w:rPr>
        <w:t>ельным давлением в нормальном лё</w:t>
      </w:r>
      <w:r w:rsidRPr="00936BCF">
        <w:rPr>
          <w:rFonts w:ascii="Arial" w:hAnsi="Arial" w:cs="Arial"/>
          <w:color w:val="auto"/>
          <w:sz w:val="22"/>
          <w:szCs w:val="22"/>
          <w:lang w:val="ru-RU"/>
        </w:rPr>
        <w:t xml:space="preserve">гком без потери минутной вентиляции через свищ и предотвратить опасность </w:t>
      </w:r>
      <w:r w:rsidR="007E1DAB" w:rsidRPr="00936BCF">
        <w:rPr>
          <w:rFonts w:ascii="Arial" w:hAnsi="Arial" w:cs="Arial"/>
          <w:color w:val="auto"/>
          <w:sz w:val="22"/>
          <w:szCs w:val="22"/>
          <w:lang w:val="ru-RU"/>
        </w:rPr>
        <w:t>загрязнения неинфицированного лё</w:t>
      </w:r>
      <w:r w:rsidRPr="00936BCF">
        <w:rPr>
          <w:rFonts w:ascii="Arial" w:hAnsi="Arial" w:cs="Arial"/>
          <w:color w:val="auto"/>
          <w:sz w:val="22"/>
          <w:szCs w:val="22"/>
          <w:lang w:val="ru-RU"/>
        </w:rPr>
        <w:t xml:space="preserve">гкого инфицированным материалом при повороте пациента в положение на </w:t>
      </w:r>
      <w:r w:rsidR="007E1DAB" w:rsidRPr="00936BCF">
        <w:rPr>
          <w:rFonts w:ascii="Arial" w:hAnsi="Arial" w:cs="Arial"/>
          <w:color w:val="auto"/>
          <w:sz w:val="22"/>
          <w:szCs w:val="22"/>
          <w:lang w:val="ru-RU"/>
        </w:rPr>
        <w:t>бок.</w:t>
      </w:r>
    </w:p>
    <w:p w14:paraId="1ECB2F39" w14:textId="150B1154" w:rsidR="00B35E83" w:rsidRPr="00936BCF" w:rsidRDefault="00F40510" w:rsidP="008848CF">
      <w:pPr>
        <w:pStyle w:val="nextSectPara"/>
        <w:rPr>
          <w:rFonts w:ascii="Arial" w:hAnsi="Arial" w:cs="Arial"/>
          <w:color w:val="FF0000"/>
          <w:sz w:val="22"/>
          <w:szCs w:val="22"/>
          <w:lang w:val="ru-RU"/>
        </w:rPr>
      </w:pPr>
      <w:r w:rsidRPr="00936BCF">
        <w:rPr>
          <w:rFonts w:ascii="Arial" w:hAnsi="Arial" w:cs="Arial"/>
          <w:color w:val="222222"/>
          <w:sz w:val="22"/>
          <w:szCs w:val="22"/>
          <w:lang w:val="ru-RU"/>
        </w:rPr>
        <w:t>Самый безопасный способ достижения изоляции лёгких - фиброоптическая интубация ДЭТ в сознании.</w:t>
      </w:r>
      <w:r w:rsidR="00BC1738" w:rsidRPr="00936BCF">
        <w:rPr>
          <w:rFonts w:ascii="Arial" w:hAnsi="Arial" w:cs="Arial"/>
          <w:bCs/>
          <w:color w:val="FF0000"/>
          <w:sz w:val="22"/>
          <w:szCs w:val="22"/>
          <w:vertAlign w:val="superscript"/>
          <w:lang w:val="ru-RU"/>
        </w:rPr>
        <w:t>2</w:t>
      </w:r>
      <w:r w:rsidR="00651CD1" w:rsidRPr="00936BCF">
        <w:rPr>
          <w:rFonts w:ascii="Arial" w:hAnsi="Arial" w:cs="Arial"/>
          <w:bCs/>
          <w:color w:val="FF0000"/>
          <w:sz w:val="22"/>
          <w:szCs w:val="22"/>
          <w:vertAlign w:val="superscript"/>
          <w:lang w:val="ru-RU"/>
        </w:rPr>
        <w:t>62</w:t>
      </w:r>
      <w:r w:rsidR="00BC1738" w:rsidRPr="00936BCF">
        <w:rPr>
          <w:rFonts w:ascii="Arial" w:hAnsi="Arial" w:cs="Arial"/>
          <w:bCs/>
          <w:color w:val="222222"/>
          <w:sz w:val="22"/>
          <w:szCs w:val="22"/>
          <w:lang w:val="ru-RU"/>
        </w:rPr>
        <w:t xml:space="preserve"> </w:t>
      </w:r>
      <w:r w:rsidRPr="00936BCF">
        <w:rPr>
          <w:rFonts w:ascii="Arial" w:hAnsi="Arial" w:cs="Arial"/>
          <w:color w:val="222222"/>
          <w:sz w:val="22"/>
          <w:szCs w:val="22"/>
          <w:lang w:val="ru-RU"/>
        </w:rPr>
        <w:t>Однако это требует сотрудничества пациента и отличную местную анестезию, что часто невозможно. Другой вариант заключается в сохранении спонтанной вентиляции во время индукции и интубации до тех пор</w:t>
      </w:r>
      <w:r w:rsidR="00E325CD"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пока изоляции</w:t>
      </w:r>
      <w:r w:rsidR="007E1DAB" w:rsidRPr="00936BCF">
        <w:rPr>
          <w:rFonts w:ascii="Arial" w:hAnsi="Arial" w:cs="Arial"/>
          <w:color w:val="222222"/>
          <w:sz w:val="22"/>
          <w:szCs w:val="22"/>
          <w:lang w:val="ru-RU"/>
        </w:rPr>
        <w:t xml:space="preserve"> лё</w:t>
      </w:r>
      <w:r w:rsidRPr="00936BCF">
        <w:rPr>
          <w:rFonts w:ascii="Arial" w:hAnsi="Arial" w:cs="Arial"/>
          <w:color w:val="222222"/>
          <w:sz w:val="22"/>
          <w:szCs w:val="22"/>
          <w:lang w:val="ru-RU"/>
        </w:rPr>
        <w:t>гких не будет</w:t>
      </w:r>
      <w:r w:rsidR="007E1DAB" w:rsidRPr="00936BCF">
        <w:rPr>
          <w:rFonts w:ascii="Arial" w:hAnsi="Arial" w:cs="Arial"/>
          <w:color w:val="222222"/>
          <w:sz w:val="22"/>
          <w:szCs w:val="22"/>
          <w:lang w:val="ru-RU"/>
        </w:rPr>
        <w:t xml:space="preserve"> обеспечена.</w:t>
      </w:r>
      <w:r w:rsidRPr="00936BCF">
        <w:rPr>
          <w:rFonts w:ascii="Arial" w:hAnsi="Arial" w:cs="Arial"/>
          <w:color w:val="222222"/>
          <w:sz w:val="22"/>
          <w:szCs w:val="22"/>
          <w:lang w:val="ru-RU"/>
        </w:rPr>
        <w:t xml:space="preserve"> Это исключает вероятность недостаточной вентиляции с положительным давлением из-за утечки воздуха, но плохо переносится пожилыми пациентами с значительным сопутствующими заболеваниями. </w:t>
      </w:r>
      <w:r w:rsidR="00F929F1" w:rsidRPr="00936BCF">
        <w:rPr>
          <w:rFonts w:ascii="Arial" w:hAnsi="Arial" w:cs="Arial"/>
          <w:color w:val="auto"/>
          <w:sz w:val="22"/>
          <w:szCs w:val="22"/>
          <w:lang w:val="ru-RU"/>
        </w:rPr>
        <w:t xml:space="preserve">У </w:t>
      </w:r>
      <w:r w:rsidR="00FD5AC2" w:rsidRPr="00936BCF">
        <w:rPr>
          <w:rFonts w:ascii="Arial" w:hAnsi="Arial" w:cs="Arial"/>
          <w:color w:val="auto"/>
          <w:sz w:val="22"/>
          <w:szCs w:val="22"/>
          <w:lang w:val="ru-RU"/>
        </w:rPr>
        <w:t>пациентов с нормальными дыхательными путями</w:t>
      </w:r>
      <w:r w:rsidR="00F929F1" w:rsidRPr="00936BCF">
        <w:rPr>
          <w:rFonts w:ascii="Arial" w:hAnsi="Arial" w:cs="Arial"/>
          <w:color w:val="auto"/>
          <w:sz w:val="22"/>
          <w:szCs w:val="22"/>
          <w:lang w:val="ru-RU"/>
        </w:rPr>
        <w:t xml:space="preserve"> при наличии соответствующего фибробронхоскопа, как правило, приемлемо </w:t>
      </w:r>
      <w:r w:rsidR="00FD5AC2" w:rsidRPr="00936BCF">
        <w:rPr>
          <w:rFonts w:ascii="Arial" w:hAnsi="Arial" w:cs="Arial"/>
          <w:color w:val="auto"/>
          <w:sz w:val="22"/>
          <w:szCs w:val="22"/>
          <w:lang w:val="ru-RU"/>
        </w:rPr>
        <w:t>применение модифицированной быстрой последовательной индукци</w:t>
      </w:r>
      <w:r w:rsidR="00F929F1" w:rsidRPr="00936BCF">
        <w:rPr>
          <w:rFonts w:ascii="Arial" w:hAnsi="Arial" w:cs="Arial"/>
          <w:color w:val="auto"/>
          <w:sz w:val="22"/>
          <w:szCs w:val="22"/>
          <w:lang w:val="ru-RU"/>
        </w:rPr>
        <w:t>и</w:t>
      </w:r>
      <w:r w:rsidR="00FD5AC2" w:rsidRPr="00936BCF">
        <w:rPr>
          <w:rFonts w:ascii="Arial" w:hAnsi="Arial" w:cs="Arial"/>
          <w:color w:val="auto"/>
          <w:sz w:val="22"/>
          <w:szCs w:val="22"/>
          <w:lang w:val="ru-RU"/>
        </w:rPr>
        <w:t xml:space="preserve"> </w:t>
      </w:r>
      <w:r w:rsidR="00F929F1" w:rsidRPr="00936BCF">
        <w:rPr>
          <w:rFonts w:ascii="Arial" w:hAnsi="Arial" w:cs="Arial"/>
          <w:color w:val="auto"/>
          <w:sz w:val="22"/>
          <w:szCs w:val="22"/>
          <w:lang w:val="ru-RU"/>
        </w:rPr>
        <w:t>с</w:t>
      </w:r>
      <w:r w:rsidR="00FD5AC2" w:rsidRPr="00936BCF">
        <w:rPr>
          <w:rFonts w:ascii="Arial" w:hAnsi="Arial" w:cs="Arial"/>
          <w:color w:val="auto"/>
          <w:sz w:val="22"/>
          <w:szCs w:val="22"/>
          <w:lang w:val="ru-RU"/>
        </w:rPr>
        <w:t xml:space="preserve"> интубаци</w:t>
      </w:r>
      <w:r w:rsidR="00F929F1" w:rsidRPr="00936BCF">
        <w:rPr>
          <w:rFonts w:ascii="Arial" w:hAnsi="Arial" w:cs="Arial"/>
          <w:color w:val="auto"/>
          <w:sz w:val="22"/>
          <w:szCs w:val="22"/>
          <w:lang w:val="ru-RU"/>
        </w:rPr>
        <w:t>ей</w:t>
      </w:r>
      <w:r w:rsidR="00FD5AC2" w:rsidRPr="00936BCF">
        <w:rPr>
          <w:rFonts w:ascii="Arial" w:hAnsi="Arial" w:cs="Arial"/>
          <w:color w:val="auto"/>
          <w:sz w:val="22"/>
          <w:szCs w:val="22"/>
          <w:lang w:val="ru-RU"/>
        </w:rPr>
        <w:t xml:space="preserve"> ДЭТ под прямым бронхоскопическим контролем. </w:t>
      </w:r>
      <w:r w:rsidRPr="00936BCF">
        <w:rPr>
          <w:rFonts w:ascii="Arial" w:hAnsi="Arial" w:cs="Arial"/>
          <w:color w:val="222222"/>
          <w:sz w:val="22"/>
          <w:szCs w:val="22"/>
          <w:lang w:val="ru-RU"/>
        </w:rPr>
        <w:t>Если у пациента свищ после п</w:t>
      </w:r>
      <w:r w:rsidR="00BC11B5" w:rsidRPr="00936BCF">
        <w:rPr>
          <w:rFonts w:ascii="Arial" w:hAnsi="Arial" w:cs="Arial"/>
          <w:color w:val="222222"/>
          <w:sz w:val="22"/>
          <w:szCs w:val="22"/>
          <w:lang w:val="ru-RU"/>
        </w:rPr>
        <w:t>уль</w:t>
      </w:r>
      <w:r w:rsidRPr="00936BCF">
        <w:rPr>
          <w:rFonts w:ascii="Arial" w:hAnsi="Arial" w:cs="Arial"/>
          <w:color w:val="222222"/>
          <w:sz w:val="22"/>
          <w:szCs w:val="22"/>
          <w:lang w:val="ru-RU"/>
        </w:rPr>
        <w:t xml:space="preserve">монэктомии, </w:t>
      </w:r>
      <w:r w:rsidRPr="00936BCF">
        <w:rPr>
          <w:rFonts w:ascii="Arial" w:hAnsi="Arial" w:cs="Arial"/>
          <w:color w:val="auto"/>
          <w:sz w:val="22"/>
          <w:szCs w:val="22"/>
          <w:lang w:val="ru-RU"/>
        </w:rPr>
        <w:t xml:space="preserve">то </w:t>
      </w:r>
      <w:r w:rsidR="008848CF" w:rsidRPr="00936BCF">
        <w:rPr>
          <w:rFonts w:ascii="Arial" w:hAnsi="Arial" w:cs="Arial"/>
          <w:color w:val="auto"/>
          <w:sz w:val="22"/>
          <w:szCs w:val="22"/>
          <w:lang w:val="ru-RU"/>
        </w:rPr>
        <w:t xml:space="preserve">кончик эндобронхиального просвета </w:t>
      </w:r>
      <w:r w:rsidRPr="00936BCF">
        <w:rPr>
          <w:rFonts w:ascii="Arial" w:hAnsi="Arial" w:cs="Arial"/>
          <w:color w:val="auto"/>
          <w:sz w:val="22"/>
          <w:szCs w:val="22"/>
          <w:lang w:val="ru-RU"/>
        </w:rPr>
        <w:t xml:space="preserve">ДЭТ или ОЭТ должны устанавливаться </w:t>
      </w:r>
      <w:r w:rsidR="007E1DAB" w:rsidRPr="00936BCF">
        <w:rPr>
          <w:rFonts w:ascii="Arial" w:hAnsi="Arial" w:cs="Arial"/>
          <w:color w:val="auto"/>
          <w:sz w:val="22"/>
          <w:szCs w:val="22"/>
          <w:lang w:val="ru-RU"/>
        </w:rPr>
        <w:t xml:space="preserve">в </w:t>
      </w:r>
      <w:r w:rsidR="00B35E83" w:rsidRPr="00936BCF">
        <w:rPr>
          <w:rFonts w:ascii="Arial" w:hAnsi="Arial" w:cs="Arial"/>
          <w:color w:val="auto"/>
          <w:sz w:val="22"/>
          <w:szCs w:val="22"/>
          <w:lang w:val="ru-RU"/>
        </w:rPr>
        <w:t>существующее</w:t>
      </w:r>
      <w:r w:rsidR="007E1DAB" w:rsidRPr="00936BCF">
        <w:rPr>
          <w:rFonts w:ascii="Arial" w:hAnsi="Arial" w:cs="Arial"/>
          <w:color w:val="auto"/>
          <w:sz w:val="22"/>
          <w:szCs w:val="22"/>
          <w:lang w:val="ru-RU"/>
        </w:rPr>
        <w:t xml:space="preserve"> лё</w:t>
      </w:r>
      <w:r w:rsidRPr="00936BCF">
        <w:rPr>
          <w:rFonts w:ascii="Arial" w:hAnsi="Arial" w:cs="Arial"/>
          <w:color w:val="auto"/>
          <w:sz w:val="22"/>
          <w:szCs w:val="22"/>
          <w:lang w:val="ru-RU"/>
        </w:rPr>
        <w:t>гкое (</w:t>
      </w:r>
      <w:r w:rsidR="00BC6DF1" w:rsidRPr="00936BCF">
        <w:rPr>
          <w:rFonts w:ascii="Arial" w:hAnsi="Arial" w:cs="Arial"/>
          <w:color w:val="auto"/>
          <w:sz w:val="22"/>
          <w:szCs w:val="22"/>
          <w:lang w:val="ru-RU"/>
        </w:rPr>
        <w:t>т.е.</w:t>
      </w:r>
      <w:r w:rsidRPr="00936BCF">
        <w:rPr>
          <w:rFonts w:ascii="Arial" w:hAnsi="Arial" w:cs="Arial"/>
          <w:color w:val="auto"/>
          <w:sz w:val="22"/>
          <w:szCs w:val="22"/>
          <w:lang w:val="ru-RU"/>
        </w:rPr>
        <w:t>, при правостороннем свище</w:t>
      </w:r>
      <w:r w:rsidR="00B35E83" w:rsidRPr="00936BCF">
        <w:rPr>
          <w:rFonts w:ascii="Arial" w:hAnsi="Arial" w:cs="Arial"/>
          <w:color w:val="auto"/>
          <w:sz w:val="22"/>
          <w:szCs w:val="22"/>
          <w:lang w:val="ru-RU"/>
        </w:rPr>
        <w:t>,</w:t>
      </w:r>
      <w:r w:rsidRPr="00936BCF">
        <w:rPr>
          <w:rFonts w:ascii="Arial" w:hAnsi="Arial" w:cs="Arial"/>
          <w:color w:val="auto"/>
          <w:sz w:val="22"/>
          <w:szCs w:val="22"/>
          <w:lang w:val="ru-RU"/>
        </w:rPr>
        <w:t xml:space="preserve"> левосторонняя трубка). </w:t>
      </w:r>
      <w:r w:rsidR="0087094B" w:rsidRPr="00936BCF">
        <w:rPr>
          <w:rFonts w:ascii="Arial" w:hAnsi="Arial" w:cs="Arial"/>
          <w:color w:val="auto"/>
          <w:sz w:val="22"/>
          <w:szCs w:val="22"/>
          <w:lang w:val="ru-RU"/>
        </w:rPr>
        <w:t>П</w:t>
      </w:r>
      <w:r w:rsidR="008848CF" w:rsidRPr="00936BCF">
        <w:rPr>
          <w:rFonts w:ascii="Arial" w:hAnsi="Arial" w:cs="Arial"/>
          <w:color w:val="auto"/>
          <w:sz w:val="22"/>
          <w:szCs w:val="22"/>
          <w:lang w:val="ru-RU"/>
        </w:rPr>
        <w:t>ринцип анестезиологического пособия при бронхоплевральном свище</w:t>
      </w:r>
      <w:r w:rsidR="0087094B" w:rsidRPr="00936BCF">
        <w:rPr>
          <w:rFonts w:ascii="Arial" w:hAnsi="Arial" w:cs="Arial"/>
          <w:color w:val="auto"/>
          <w:sz w:val="22"/>
          <w:szCs w:val="22"/>
          <w:lang w:val="ru-RU"/>
        </w:rPr>
        <w:t xml:space="preserve"> - </w:t>
      </w:r>
      <w:r w:rsidR="008848CF" w:rsidRPr="00936BCF">
        <w:rPr>
          <w:rFonts w:ascii="Arial" w:hAnsi="Arial" w:cs="Arial"/>
          <w:color w:val="auto"/>
          <w:sz w:val="22"/>
          <w:szCs w:val="22"/>
          <w:lang w:val="ru-RU"/>
        </w:rPr>
        <w:t xml:space="preserve">изоляция лёгких должна быть подтверждена до начала вентиляция </w:t>
      </w:r>
      <w:r w:rsidR="00ED5794" w:rsidRPr="00936BCF">
        <w:rPr>
          <w:rFonts w:ascii="Arial" w:hAnsi="Arial" w:cs="Arial"/>
          <w:color w:val="auto"/>
          <w:sz w:val="22"/>
          <w:szCs w:val="22"/>
          <w:lang w:val="ru-RU"/>
        </w:rPr>
        <w:t>с</w:t>
      </w:r>
      <w:r w:rsidR="008848CF" w:rsidRPr="00936BCF">
        <w:rPr>
          <w:rFonts w:ascii="Arial" w:hAnsi="Arial" w:cs="Arial"/>
          <w:color w:val="auto"/>
          <w:sz w:val="22"/>
          <w:szCs w:val="22"/>
          <w:lang w:val="ru-RU"/>
        </w:rPr>
        <w:t xml:space="preserve"> положительным давлением или изменения укладки пациента</w:t>
      </w:r>
      <w:r w:rsidR="0087094B" w:rsidRPr="00936BCF">
        <w:rPr>
          <w:rFonts w:ascii="Arial" w:hAnsi="Arial" w:cs="Arial"/>
          <w:color w:val="auto"/>
          <w:sz w:val="22"/>
          <w:szCs w:val="22"/>
          <w:lang w:val="ru-RU"/>
        </w:rPr>
        <w:t xml:space="preserve"> независимо от </w:t>
      </w:r>
      <w:r w:rsidR="00AD2BCA" w:rsidRPr="00936BCF">
        <w:rPr>
          <w:rFonts w:ascii="Arial" w:hAnsi="Arial" w:cs="Arial"/>
          <w:color w:val="auto"/>
          <w:sz w:val="22"/>
          <w:szCs w:val="22"/>
          <w:lang w:val="ru-RU"/>
        </w:rPr>
        <w:t>вида</w:t>
      </w:r>
      <w:r w:rsidR="0087094B" w:rsidRPr="00936BCF">
        <w:rPr>
          <w:rFonts w:ascii="Arial" w:hAnsi="Arial" w:cs="Arial"/>
          <w:color w:val="auto"/>
          <w:sz w:val="22"/>
          <w:szCs w:val="22"/>
          <w:lang w:val="ru-RU"/>
        </w:rPr>
        <w:t xml:space="preserve"> анестезии.</w:t>
      </w:r>
    </w:p>
    <w:p w14:paraId="73DF6915" w14:textId="249FD0A3" w:rsidR="00F40510" w:rsidRPr="00936BCF" w:rsidRDefault="00F40510" w:rsidP="009E4888">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Одним из вариантов избежать </w:t>
      </w:r>
      <w:r w:rsidR="00F80599" w:rsidRPr="00936BCF">
        <w:rPr>
          <w:rFonts w:ascii="Arial" w:hAnsi="Arial" w:cs="Arial"/>
          <w:color w:val="222222"/>
          <w:sz w:val="22"/>
          <w:szCs w:val="22"/>
          <w:lang w:val="ru-RU"/>
        </w:rPr>
        <w:t xml:space="preserve">инвазивных процедур </w:t>
      </w:r>
      <w:r w:rsidRPr="00936BCF">
        <w:rPr>
          <w:rFonts w:ascii="Arial" w:hAnsi="Arial" w:cs="Arial"/>
          <w:color w:val="222222"/>
          <w:sz w:val="22"/>
          <w:szCs w:val="22"/>
          <w:lang w:val="ru-RU"/>
        </w:rPr>
        <w:t>в дыхательных путях у пациентов с бронхоплевральным свищем после п</w:t>
      </w:r>
      <w:r w:rsidR="00BC11B5" w:rsidRPr="00936BCF">
        <w:rPr>
          <w:rFonts w:ascii="Arial" w:hAnsi="Arial" w:cs="Arial"/>
          <w:color w:val="222222"/>
          <w:sz w:val="22"/>
          <w:szCs w:val="22"/>
          <w:lang w:val="ru-RU"/>
        </w:rPr>
        <w:t>уль</w:t>
      </w:r>
      <w:r w:rsidRPr="00936BCF">
        <w:rPr>
          <w:rFonts w:ascii="Arial" w:hAnsi="Arial" w:cs="Arial"/>
          <w:color w:val="222222"/>
          <w:sz w:val="22"/>
          <w:szCs w:val="22"/>
          <w:lang w:val="ru-RU"/>
        </w:rPr>
        <w:t xml:space="preserve">монэктомии является использование </w:t>
      </w:r>
      <w:r w:rsidR="00044AD5" w:rsidRPr="00936BCF">
        <w:rPr>
          <w:rFonts w:ascii="Arial" w:hAnsi="Arial" w:cs="Arial"/>
          <w:color w:val="222222"/>
          <w:sz w:val="22"/>
          <w:szCs w:val="22"/>
          <w:lang w:val="ru-RU"/>
        </w:rPr>
        <w:t>груд</w:t>
      </w:r>
      <w:r w:rsidRPr="00936BCF">
        <w:rPr>
          <w:rFonts w:ascii="Arial" w:hAnsi="Arial" w:cs="Arial"/>
          <w:color w:val="222222"/>
          <w:sz w:val="22"/>
          <w:szCs w:val="22"/>
          <w:lang w:val="ru-RU"/>
        </w:rPr>
        <w:t>ной эпидуральной анестезии с внутривенной седацией во время малоинвазивной хирургии</w:t>
      </w:r>
      <w:r w:rsidR="00BA64F9" w:rsidRPr="00936BCF">
        <w:rPr>
          <w:rFonts w:ascii="Arial" w:hAnsi="Arial" w:cs="Arial"/>
          <w:sz w:val="22"/>
          <w:szCs w:val="22"/>
          <w:lang w:val="ru-RU"/>
        </w:rPr>
        <w:t xml:space="preserve"> </w:t>
      </w:r>
      <w:r w:rsidR="00BA64F9" w:rsidRPr="00936BCF">
        <w:rPr>
          <w:rFonts w:ascii="Arial" w:hAnsi="Arial" w:cs="Arial"/>
          <w:color w:val="auto"/>
          <w:sz w:val="22"/>
          <w:szCs w:val="22"/>
          <w:lang w:val="ru-RU"/>
        </w:rPr>
        <w:t>(</w:t>
      </w:r>
      <w:r w:rsidR="00BA64F9" w:rsidRPr="00936BCF">
        <w:rPr>
          <w:rFonts w:ascii="Arial" w:hAnsi="Arial" w:cs="Arial"/>
          <w:color w:val="auto"/>
          <w:sz w:val="22"/>
          <w:szCs w:val="22"/>
          <w:highlight w:val="yellow"/>
          <w:lang w:val="ru-RU"/>
        </w:rPr>
        <w:t>обсуждается позже в «Торакальная хирургия без интубации трахеи»</w:t>
      </w:r>
      <w:r w:rsidR="00BA64F9" w:rsidRPr="00936BCF">
        <w:rPr>
          <w:rFonts w:ascii="Arial" w:hAnsi="Arial" w:cs="Arial"/>
          <w:color w:val="auto"/>
          <w:sz w:val="22"/>
          <w:szCs w:val="22"/>
          <w:lang w:val="ru-RU"/>
        </w:rPr>
        <w:t>)</w:t>
      </w:r>
      <w:r w:rsidRPr="00936BCF">
        <w:rPr>
          <w:rFonts w:ascii="Arial" w:hAnsi="Arial" w:cs="Arial"/>
          <w:color w:val="auto"/>
          <w:sz w:val="22"/>
          <w:szCs w:val="22"/>
          <w:lang w:val="ru-RU"/>
        </w:rPr>
        <w:t>.</w:t>
      </w:r>
      <w:r w:rsidR="00BC1738" w:rsidRPr="00936BCF">
        <w:rPr>
          <w:rFonts w:ascii="Arial" w:hAnsi="Arial" w:cs="Arial"/>
          <w:bCs/>
          <w:color w:val="FF0000"/>
          <w:sz w:val="22"/>
          <w:szCs w:val="22"/>
          <w:vertAlign w:val="superscript"/>
          <w:lang w:val="ru-RU"/>
        </w:rPr>
        <w:t>2</w:t>
      </w:r>
      <w:r w:rsidR="00BA64F9" w:rsidRPr="00936BCF">
        <w:rPr>
          <w:rFonts w:ascii="Arial" w:hAnsi="Arial" w:cs="Arial"/>
          <w:bCs/>
          <w:color w:val="FF0000"/>
          <w:sz w:val="22"/>
          <w:szCs w:val="22"/>
          <w:vertAlign w:val="superscript"/>
          <w:lang w:val="ru-RU"/>
        </w:rPr>
        <w:t>63</w:t>
      </w:r>
      <w:r w:rsidR="00BC1738" w:rsidRPr="00936BCF">
        <w:rPr>
          <w:rFonts w:ascii="Arial" w:hAnsi="Arial" w:cs="Arial"/>
          <w:b/>
          <w:bCs/>
          <w:color w:val="222222"/>
          <w:sz w:val="22"/>
          <w:szCs w:val="22"/>
          <w:lang w:val="ru-RU"/>
        </w:rPr>
        <w:t xml:space="preserve"> </w:t>
      </w:r>
      <w:r w:rsidRPr="00936BCF">
        <w:rPr>
          <w:rFonts w:ascii="Arial" w:hAnsi="Arial" w:cs="Arial"/>
          <w:color w:val="222222"/>
          <w:sz w:val="22"/>
          <w:szCs w:val="22"/>
          <w:lang w:val="ru-RU"/>
        </w:rPr>
        <w:t xml:space="preserve">Альтернативный метод вентиляции пациентов с множественными бронхоплевральными свищами является использование </w:t>
      </w:r>
      <w:r w:rsidR="000275A0" w:rsidRPr="00936BCF">
        <w:rPr>
          <w:rFonts w:ascii="Arial" w:hAnsi="Arial" w:cs="Arial"/>
          <w:color w:val="222222"/>
          <w:sz w:val="22"/>
          <w:szCs w:val="22"/>
          <w:lang w:val="ru-RU"/>
        </w:rPr>
        <w:t xml:space="preserve">высокочастотной осцилляторной вентиляции </w:t>
      </w:r>
      <w:r w:rsidRPr="00936BCF">
        <w:rPr>
          <w:rFonts w:ascii="Arial" w:hAnsi="Arial" w:cs="Arial"/>
          <w:color w:val="222222"/>
          <w:sz w:val="22"/>
          <w:szCs w:val="22"/>
          <w:lang w:val="ru-RU"/>
        </w:rPr>
        <w:t>с пермиссивной гиперкапнией. Это позволяет избежат</w:t>
      </w:r>
      <w:r w:rsidR="00B35E83" w:rsidRPr="00936BCF">
        <w:rPr>
          <w:rFonts w:ascii="Arial" w:hAnsi="Arial" w:cs="Arial"/>
          <w:color w:val="222222"/>
          <w:sz w:val="22"/>
          <w:szCs w:val="22"/>
          <w:lang w:val="ru-RU"/>
        </w:rPr>
        <w:t>ь баротравмы неоперируемого лё</w:t>
      </w:r>
      <w:r w:rsidRPr="00936BCF">
        <w:rPr>
          <w:rFonts w:ascii="Arial" w:hAnsi="Arial" w:cs="Arial"/>
          <w:color w:val="222222"/>
          <w:sz w:val="22"/>
          <w:szCs w:val="22"/>
          <w:lang w:val="ru-RU"/>
        </w:rPr>
        <w:t>гкого, уменьшает утечку воздуха через бронхоплевральный свищ и оптимизирует результаты операции.</w:t>
      </w:r>
      <w:r w:rsidR="00BC1738" w:rsidRPr="00936BCF">
        <w:rPr>
          <w:rFonts w:ascii="Arial" w:hAnsi="Arial" w:cs="Arial"/>
          <w:bCs/>
          <w:color w:val="FF0000"/>
          <w:sz w:val="22"/>
          <w:szCs w:val="22"/>
          <w:vertAlign w:val="superscript"/>
          <w:lang w:val="ru-RU"/>
        </w:rPr>
        <w:t>2</w:t>
      </w:r>
      <w:r w:rsidR="000E5993" w:rsidRPr="00936BCF">
        <w:rPr>
          <w:rFonts w:ascii="Arial" w:hAnsi="Arial" w:cs="Arial"/>
          <w:bCs/>
          <w:color w:val="FF0000"/>
          <w:sz w:val="22"/>
          <w:szCs w:val="22"/>
          <w:vertAlign w:val="superscript"/>
          <w:lang w:val="ru-RU"/>
        </w:rPr>
        <w:t>64</w:t>
      </w:r>
      <w:r w:rsidR="00BC1738" w:rsidRPr="00936BCF">
        <w:rPr>
          <w:rFonts w:ascii="Arial" w:hAnsi="Arial" w:cs="Arial"/>
          <w:b/>
          <w:bCs/>
          <w:color w:val="222222"/>
          <w:sz w:val="22"/>
          <w:szCs w:val="22"/>
          <w:lang w:val="ru-RU"/>
        </w:rPr>
        <w:t xml:space="preserve"> </w:t>
      </w:r>
      <w:r w:rsidRPr="00936BCF">
        <w:rPr>
          <w:rFonts w:ascii="Arial" w:hAnsi="Arial" w:cs="Arial"/>
          <w:color w:val="222222"/>
          <w:sz w:val="22"/>
          <w:szCs w:val="22"/>
          <w:lang w:val="ru-RU"/>
        </w:rPr>
        <w:t>Преимущество</w:t>
      </w:r>
      <w:r w:rsidR="000275A0" w:rsidRPr="00936BCF">
        <w:rPr>
          <w:rFonts w:ascii="Arial" w:hAnsi="Arial" w:cs="Arial"/>
          <w:color w:val="222222"/>
          <w:sz w:val="22"/>
          <w:szCs w:val="22"/>
          <w:lang w:val="ru-RU"/>
        </w:rPr>
        <w:t xml:space="preserve"> высокочастотной осцилляторной вентиляции</w:t>
      </w:r>
      <w:r w:rsidRPr="00936BCF">
        <w:rPr>
          <w:rFonts w:ascii="Arial" w:hAnsi="Arial" w:cs="Arial"/>
          <w:color w:val="222222"/>
          <w:sz w:val="22"/>
          <w:szCs w:val="22"/>
          <w:lang w:val="ru-RU"/>
        </w:rPr>
        <w:t xml:space="preserve"> по сравнению с обычной </w:t>
      </w:r>
      <w:r w:rsidR="007B5AE0" w:rsidRPr="00936BCF">
        <w:rPr>
          <w:rFonts w:ascii="Arial" w:hAnsi="Arial" w:cs="Arial"/>
          <w:color w:val="222222"/>
          <w:sz w:val="22"/>
          <w:szCs w:val="22"/>
          <w:lang w:val="ru-RU"/>
        </w:rPr>
        <w:t>ИВЛ</w:t>
      </w:r>
      <w:r w:rsidRPr="00936BCF">
        <w:rPr>
          <w:rFonts w:ascii="Arial" w:hAnsi="Arial" w:cs="Arial"/>
          <w:color w:val="222222"/>
          <w:sz w:val="22"/>
          <w:szCs w:val="22"/>
          <w:lang w:val="ru-RU"/>
        </w:rPr>
        <w:t xml:space="preserve"> </w:t>
      </w:r>
      <w:r w:rsidR="00C71210" w:rsidRPr="00936BCF">
        <w:rPr>
          <w:rFonts w:ascii="Arial" w:hAnsi="Arial" w:cs="Arial"/>
          <w:color w:val="222222"/>
          <w:sz w:val="22"/>
          <w:szCs w:val="22"/>
          <w:lang w:val="ru-RU"/>
        </w:rPr>
        <w:t>-</w:t>
      </w:r>
      <w:r w:rsidRPr="00936BCF">
        <w:rPr>
          <w:rFonts w:ascii="Arial" w:hAnsi="Arial" w:cs="Arial"/>
          <w:color w:val="auto"/>
          <w:sz w:val="22"/>
          <w:szCs w:val="22"/>
          <w:lang w:val="ru-RU"/>
        </w:rPr>
        <w:t xml:space="preserve"> более низкое пиковое давление </w:t>
      </w:r>
      <w:r w:rsidR="009E4888" w:rsidRPr="00936BCF">
        <w:rPr>
          <w:rFonts w:ascii="Arial" w:hAnsi="Arial" w:cs="Arial"/>
          <w:color w:val="auto"/>
          <w:sz w:val="22"/>
          <w:szCs w:val="22"/>
          <w:lang w:val="ru-RU"/>
        </w:rPr>
        <w:t>и более высокое минимальное давление в дыхательных путях</w:t>
      </w:r>
      <w:r w:rsidR="00C71210" w:rsidRPr="00936BCF">
        <w:rPr>
          <w:rFonts w:ascii="Arial" w:hAnsi="Arial" w:cs="Arial"/>
          <w:color w:val="auto"/>
          <w:sz w:val="22"/>
          <w:szCs w:val="22"/>
          <w:lang w:val="ru-RU"/>
        </w:rPr>
        <w:t xml:space="preserve">, что </w:t>
      </w:r>
      <w:r w:rsidRPr="00936BCF">
        <w:rPr>
          <w:rFonts w:ascii="Arial" w:hAnsi="Arial" w:cs="Arial"/>
          <w:color w:val="auto"/>
          <w:sz w:val="22"/>
          <w:szCs w:val="22"/>
          <w:lang w:val="ru-RU"/>
        </w:rPr>
        <w:t xml:space="preserve">может </w:t>
      </w:r>
      <w:r w:rsidRPr="00936BCF">
        <w:rPr>
          <w:rFonts w:ascii="Arial" w:hAnsi="Arial" w:cs="Arial"/>
          <w:color w:val="222222"/>
          <w:sz w:val="22"/>
          <w:szCs w:val="22"/>
          <w:lang w:val="ru-RU"/>
        </w:rPr>
        <w:t>уменьшить утечку воздуха через свищ. Ранние экстубации в операционной должны быть предприняты у всех пациентов, подвергающихся лечению свищей, чтобы избежать баротравмы хирургической культи вентиляцией с положительным давлением в послеоперационном периоде.</w:t>
      </w:r>
    </w:p>
    <w:p w14:paraId="3A7F0C22" w14:textId="79EBE667" w:rsidR="001752E1" w:rsidRPr="00936BCF" w:rsidRDefault="00956D31" w:rsidP="001752E1">
      <w:pPr>
        <w:pStyle w:val="nextSectPara"/>
        <w:rPr>
          <w:rFonts w:ascii="Arial" w:hAnsi="Arial" w:cs="Arial"/>
          <w:color w:val="FF0000"/>
          <w:sz w:val="22"/>
          <w:szCs w:val="22"/>
          <w:lang w:val="ru-RU"/>
        </w:rPr>
      </w:pPr>
      <w:r w:rsidRPr="00936BCF">
        <w:rPr>
          <w:rFonts w:ascii="Arial" w:hAnsi="Arial" w:cs="Arial"/>
          <w:color w:val="auto"/>
          <w:sz w:val="22"/>
          <w:szCs w:val="22"/>
          <w:lang w:val="ru-RU"/>
        </w:rPr>
        <w:t>О</w:t>
      </w:r>
      <w:r w:rsidR="001752E1" w:rsidRPr="00936BCF">
        <w:rPr>
          <w:rFonts w:ascii="Arial" w:hAnsi="Arial" w:cs="Arial"/>
          <w:color w:val="auto"/>
          <w:sz w:val="22"/>
          <w:szCs w:val="22"/>
          <w:lang w:val="ru-RU"/>
        </w:rPr>
        <w:t>писан</w:t>
      </w:r>
      <w:r w:rsidRPr="00936BCF">
        <w:rPr>
          <w:rFonts w:ascii="Arial" w:hAnsi="Arial" w:cs="Arial"/>
          <w:color w:val="auto"/>
          <w:sz w:val="22"/>
          <w:szCs w:val="22"/>
          <w:lang w:val="ru-RU"/>
        </w:rPr>
        <w:t>ы</w:t>
      </w:r>
      <w:r w:rsidR="001752E1" w:rsidRPr="00936BCF">
        <w:rPr>
          <w:rFonts w:ascii="Arial" w:hAnsi="Arial" w:cs="Arial"/>
          <w:color w:val="auto"/>
          <w:sz w:val="22"/>
          <w:szCs w:val="22"/>
          <w:lang w:val="ru-RU"/>
        </w:rPr>
        <w:t xml:space="preserve"> два случая использовани</w:t>
      </w:r>
      <w:r w:rsidRPr="00936BCF">
        <w:rPr>
          <w:rFonts w:ascii="Arial" w:hAnsi="Arial" w:cs="Arial"/>
          <w:color w:val="auto"/>
          <w:sz w:val="22"/>
          <w:szCs w:val="22"/>
          <w:lang w:val="ru-RU"/>
        </w:rPr>
        <w:t>я</w:t>
      </w:r>
      <w:r w:rsidR="001752E1" w:rsidRPr="00936BCF">
        <w:rPr>
          <w:rFonts w:ascii="Arial" w:hAnsi="Arial" w:cs="Arial"/>
          <w:color w:val="auto"/>
          <w:sz w:val="22"/>
          <w:szCs w:val="22"/>
          <w:lang w:val="ru-RU"/>
        </w:rPr>
        <w:t xml:space="preserve"> вено-венозной ЭКМО у пациентов с левосторонним бронхоплевральным свищом и торакостомией, которым потребовалась правосторонняя торакотомия для резекции опухоли (вентиляция левого лёгкого и коллапс правого лёгкого).</w:t>
      </w:r>
      <w:r w:rsidR="001752E1" w:rsidRPr="00936BCF">
        <w:rPr>
          <w:rFonts w:ascii="Arial" w:hAnsi="Arial" w:cs="Arial"/>
          <w:color w:val="FF0000"/>
          <w:sz w:val="22"/>
          <w:szCs w:val="22"/>
          <w:vertAlign w:val="superscript"/>
          <w:lang w:val="ru-RU"/>
        </w:rPr>
        <w:t>265</w:t>
      </w:r>
      <w:r w:rsidR="001752E1" w:rsidRPr="00936BCF">
        <w:rPr>
          <w:rFonts w:ascii="Arial" w:hAnsi="Arial" w:cs="Arial"/>
          <w:color w:val="FF0000"/>
          <w:sz w:val="22"/>
          <w:szCs w:val="22"/>
          <w:lang w:val="ru-RU"/>
        </w:rPr>
        <w:t xml:space="preserve"> </w:t>
      </w:r>
      <w:r w:rsidR="001752E1" w:rsidRPr="00936BCF">
        <w:rPr>
          <w:rFonts w:ascii="Arial" w:hAnsi="Arial" w:cs="Arial"/>
          <w:color w:val="auto"/>
          <w:sz w:val="22"/>
          <w:szCs w:val="22"/>
          <w:lang w:val="ru-RU"/>
        </w:rPr>
        <w:t>ЭКМО был</w:t>
      </w:r>
      <w:r w:rsidRPr="00936BCF">
        <w:rPr>
          <w:rFonts w:ascii="Arial" w:hAnsi="Arial" w:cs="Arial"/>
          <w:color w:val="auto"/>
          <w:sz w:val="22"/>
          <w:szCs w:val="22"/>
          <w:lang w:val="ru-RU"/>
        </w:rPr>
        <w:t>а</w:t>
      </w:r>
      <w:r w:rsidR="001752E1" w:rsidRPr="00936BCF">
        <w:rPr>
          <w:rFonts w:ascii="Arial" w:hAnsi="Arial" w:cs="Arial"/>
          <w:color w:val="auto"/>
          <w:sz w:val="22"/>
          <w:szCs w:val="22"/>
          <w:lang w:val="ru-RU"/>
        </w:rPr>
        <w:t xml:space="preserve"> начата до ОЛВ для поддержания оксигенации при </w:t>
      </w:r>
      <w:r w:rsidR="008F0822" w:rsidRPr="00936BCF">
        <w:rPr>
          <w:rFonts w:ascii="Arial" w:hAnsi="Arial" w:cs="Arial"/>
          <w:color w:val="auto"/>
          <w:sz w:val="22"/>
          <w:szCs w:val="22"/>
          <w:lang w:val="ru-RU"/>
        </w:rPr>
        <w:t xml:space="preserve">коллапсе </w:t>
      </w:r>
      <w:r w:rsidR="007C5E2E" w:rsidRPr="00936BCF">
        <w:rPr>
          <w:rFonts w:ascii="Arial" w:hAnsi="Arial" w:cs="Arial"/>
          <w:color w:val="auto"/>
          <w:sz w:val="22"/>
          <w:szCs w:val="22"/>
          <w:lang w:val="ru-RU"/>
        </w:rPr>
        <w:t xml:space="preserve">правого </w:t>
      </w:r>
      <w:r w:rsidR="001752E1" w:rsidRPr="00936BCF">
        <w:rPr>
          <w:rFonts w:ascii="Arial" w:hAnsi="Arial" w:cs="Arial"/>
          <w:color w:val="auto"/>
          <w:sz w:val="22"/>
          <w:szCs w:val="22"/>
          <w:lang w:val="ru-RU"/>
        </w:rPr>
        <w:t>лёгкого.</w:t>
      </w:r>
    </w:p>
    <w:p w14:paraId="5CCF407D" w14:textId="77777777" w:rsidR="00F40510" w:rsidRPr="00936BCF" w:rsidRDefault="00F40510">
      <w:pPr>
        <w:pStyle w:val="nextSectPara"/>
        <w:rPr>
          <w:rFonts w:ascii="Arial" w:hAnsi="Arial" w:cs="Arial"/>
          <w:sz w:val="22"/>
          <w:szCs w:val="22"/>
          <w:lang w:val="ru-RU"/>
        </w:rPr>
      </w:pPr>
    </w:p>
    <w:p w14:paraId="7A6450DF" w14:textId="77777777" w:rsidR="00600040" w:rsidRPr="00936BCF" w:rsidRDefault="00600040">
      <w:pPr>
        <w:pStyle w:val="nextSectPara"/>
        <w:rPr>
          <w:rFonts w:ascii="Arial" w:hAnsi="Arial" w:cs="Arial"/>
          <w:sz w:val="22"/>
          <w:szCs w:val="22"/>
          <w:lang w:val="ru-RU"/>
        </w:rPr>
      </w:pPr>
    </w:p>
    <w:p w14:paraId="757F6E79" w14:textId="77777777" w:rsidR="00600040" w:rsidRPr="00936BCF" w:rsidRDefault="004238FD">
      <w:pPr>
        <w:pStyle w:val="secSecondTitle"/>
        <w:rPr>
          <w:rFonts w:ascii="Arial" w:hAnsi="Arial" w:cs="Arial"/>
          <w:b/>
          <w:sz w:val="22"/>
          <w:szCs w:val="22"/>
          <w:lang w:val="ru-RU"/>
        </w:rPr>
      </w:pPr>
      <w:r w:rsidRPr="00936BCF">
        <w:rPr>
          <w:rFonts w:ascii="Arial" w:hAnsi="Arial" w:cs="Arial"/>
          <w:b/>
          <w:sz w:val="22"/>
          <w:szCs w:val="22"/>
          <w:lang w:val="ru-RU"/>
        </w:rPr>
        <w:t>Субплевральные воздушные пузыри</w:t>
      </w:r>
      <w:r w:rsidR="00AC7DBB" w:rsidRPr="00936BCF">
        <w:rPr>
          <w:rFonts w:ascii="Arial" w:hAnsi="Arial" w:cs="Arial"/>
          <w:b/>
          <w:sz w:val="22"/>
          <w:szCs w:val="22"/>
          <w:lang w:val="ru-RU"/>
        </w:rPr>
        <w:t>, буллы, кисты и пневмоцеле</w:t>
      </w:r>
    </w:p>
    <w:p w14:paraId="34BE14B7" w14:textId="6597CFCD" w:rsidR="00E37E3B" w:rsidRPr="00936BCF" w:rsidRDefault="00E37E3B" w:rsidP="00E37E3B">
      <w:pPr>
        <w:pStyle w:val="firstSectPara"/>
        <w:rPr>
          <w:rFonts w:ascii="Arial" w:hAnsi="Arial" w:cs="Arial"/>
          <w:color w:val="auto"/>
          <w:sz w:val="22"/>
          <w:szCs w:val="22"/>
          <w:lang w:val="ru-RU"/>
        </w:rPr>
      </w:pPr>
      <w:r w:rsidRPr="00936BCF">
        <w:rPr>
          <w:rStyle w:val="hps"/>
          <w:rFonts w:ascii="Arial" w:hAnsi="Arial" w:cs="Arial"/>
          <w:b/>
          <w:color w:val="auto"/>
          <w:sz w:val="22"/>
          <w:szCs w:val="22"/>
          <w:lang w:val="ru-RU"/>
        </w:rPr>
        <w:t xml:space="preserve">     </w:t>
      </w:r>
      <w:r w:rsidR="00236719" w:rsidRPr="00936BCF">
        <w:rPr>
          <w:rStyle w:val="hps"/>
          <w:rFonts w:ascii="Arial" w:hAnsi="Arial" w:cs="Arial"/>
          <w:b/>
          <w:color w:val="auto"/>
          <w:sz w:val="22"/>
          <w:szCs w:val="22"/>
          <w:lang w:val="ru-RU"/>
        </w:rPr>
        <w:t xml:space="preserve"> </w:t>
      </w:r>
      <w:r w:rsidR="004238FD" w:rsidRPr="00936BCF">
        <w:rPr>
          <w:rStyle w:val="hps"/>
          <w:rFonts w:ascii="Arial" w:hAnsi="Arial" w:cs="Arial"/>
          <w:b/>
          <w:color w:val="auto"/>
          <w:sz w:val="22"/>
          <w:szCs w:val="22"/>
          <w:lang w:val="ru-RU"/>
        </w:rPr>
        <w:t>Субплевральные воздушные пузыри</w:t>
      </w:r>
    </w:p>
    <w:p w14:paraId="7B2D7496" w14:textId="7585ED16" w:rsidR="00E643E2" w:rsidRPr="00936BCF" w:rsidRDefault="00E37E3B" w:rsidP="00E37E3B">
      <w:pPr>
        <w:pStyle w:val="firstSectPara"/>
        <w:ind w:firstLine="720"/>
        <w:rPr>
          <w:rFonts w:ascii="Arial" w:hAnsi="Arial" w:cs="Arial"/>
          <w:sz w:val="22"/>
          <w:szCs w:val="22"/>
          <w:lang w:val="ru-RU"/>
        </w:rPr>
      </w:pPr>
      <w:r w:rsidRPr="00936BCF">
        <w:rPr>
          <w:rFonts w:ascii="Arial" w:hAnsi="Arial" w:cs="Arial"/>
          <w:color w:val="auto"/>
          <w:sz w:val="22"/>
          <w:szCs w:val="22"/>
          <w:lang w:val="ru-RU"/>
        </w:rPr>
        <w:t>С</w:t>
      </w:r>
      <w:r w:rsidRPr="00936BCF">
        <w:rPr>
          <w:rStyle w:val="hps"/>
          <w:rFonts w:ascii="Arial" w:hAnsi="Arial" w:cs="Arial"/>
          <w:color w:val="auto"/>
          <w:sz w:val="22"/>
          <w:szCs w:val="22"/>
          <w:lang w:val="ru-RU"/>
        </w:rPr>
        <w:t>убплевральные воздушные пузыри</w:t>
      </w:r>
      <w:r w:rsidR="00E643E2"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 </w:t>
      </w:r>
      <w:r w:rsidRPr="00936BCF">
        <w:rPr>
          <w:rFonts w:ascii="Arial" w:hAnsi="Arial" w:cs="Arial"/>
          <w:color w:val="222222"/>
          <w:sz w:val="22"/>
          <w:szCs w:val="22"/>
          <w:lang w:val="ru-RU"/>
        </w:rPr>
        <w:t>скопление</w:t>
      </w:r>
      <w:r w:rsidR="006C37D6"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воздуха</w:t>
      </w:r>
      <w:r w:rsidR="006C37D6"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под</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висцеральной плевр</w:t>
      </w:r>
      <w:r w:rsidR="006C37D6" w:rsidRPr="00936BCF">
        <w:rPr>
          <w:rStyle w:val="hps"/>
          <w:rFonts w:ascii="Arial" w:hAnsi="Arial" w:cs="Arial"/>
          <w:color w:val="222222"/>
          <w:sz w:val="22"/>
          <w:szCs w:val="22"/>
          <w:lang w:val="ru-RU"/>
        </w:rPr>
        <w:t>ой</w:t>
      </w:r>
      <w:r w:rsidR="006C37D6" w:rsidRPr="00936BCF">
        <w:rPr>
          <w:rFonts w:ascii="Arial" w:hAnsi="Arial" w:cs="Arial"/>
          <w:color w:val="222222"/>
          <w:sz w:val="22"/>
          <w:szCs w:val="22"/>
          <w:lang w:val="ru-RU"/>
        </w:rPr>
        <w:t xml:space="preserve"> в результате</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разрыв</w:t>
      </w:r>
      <w:r w:rsidR="006C37D6" w:rsidRPr="00936BCF">
        <w:rPr>
          <w:rStyle w:val="hps"/>
          <w:rFonts w:ascii="Arial" w:hAnsi="Arial" w:cs="Arial"/>
          <w:color w:val="222222"/>
          <w:sz w:val="22"/>
          <w:szCs w:val="22"/>
          <w:lang w:val="ru-RU"/>
        </w:rPr>
        <w:t>а</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альвеол</w:t>
      </w:r>
      <w:r w:rsidR="00E643E2" w:rsidRPr="00936BCF">
        <w:rPr>
          <w:rFonts w:ascii="Arial" w:hAnsi="Arial" w:cs="Arial"/>
          <w:color w:val="222222"/>
          <w:sz w:val="22"/>
          <w:szCs w:val="22"/>
          <w:lang w:val="ru-RU"/>
        </w:rPr>
        <w:t>.</w:t>
      </w:r>
      <w:r w:rsidR="006C37D6" w:rsidRPr="00936BCF">
        <w:rPr>
          <w:rFonts w:ascii="Arial" w:hAnsi="Arial" w:cs="Arial"/>
          <w:color w:val="222222"/>
          <w:sz w:val="22"/>
          <w:szCs w:val="22"/>
          <w:lang w:val="ru-RU"/>
        </w:rPr>
        <w:t xml:space="preserve"> В</w:t>
      </w:r>
      <w:r w:rsidR="00E643E2" w:rsidRPr="00936BCF">
        <w:rPr>
          <w:rStyle w:val="hps"/>
          <w:rFonts w:ascii="Arial" w:hAnsi="Arial" w:cs="Arial"/>
          <w:color w:val="222222"/>
          <w:sz w:val="22"/>
          <w:szCs w:val="22"/>
          <w:lang w:val="ru-RU"/>
        </w:rPr>
        <w:t>оздух</w:t>
      </w:r>
      <w:r w:rsidR="00E643E2" w:rsidRPr="00936BCF">
        <w:rPr>
          <w:rFonts w:ascii="Arial" w:hAnsi="Arial" w:cs="Arial"/>
          <w:color w:val="222222"/>
          <w:sz w:val="22"/>
          <w:szCs w:val="22"/>
          <w:lang w:val="ru-RU"/>
        </w:rPr>
        <w:t xml:space="preserve"> </w:t>
      </w:r>
      <w:r w:rsidR="006C37D6" w:rsidRPr="00936BCF">
        <w:rPr>
          <w:rFonts w:ascii="Arial" w:hAnsi="Arial" w:cs="Arial"/>
          <w:color w:val="222222"/>
          <w:sz w:val="22"/>
          <w:szCs w:val="22"/>
          <w:lang w:val="ru-RU"/>
        </w:rPr>
        <w:t xml:space="preserve">проходит </w:t>
      </w:r>
      <w:r w:rsidRPr="00936BCF">
        <w:rPr>
          <w:rStyle w:val="hps"/>
          <w:rFonts w:ascii="Arial" w:hAnsi="Arial" w:cs="Arial"/>
          <w:color w:val="222222"/>
          <w:sz w:val="22"/>
          <w:szCs w:val="22"/>
          <w:lang w:val="ru-RU"/>
        </w:rPr>
        <w:t xml:space="preserve">через </w:t>
      </w:r>
      <w:r w:rsidRPr="00936BCF">
        <w:rPr>
          <w:rStyle w:val="hps"/>
          <w:rFonts w:ascii="Arial" w:hAnsi="Arial" w:cs="Arial"/>
          <w:color w:val="auto"/>
          <w:sz w:val="22"/>
          <w:szCs w:val="22"/>
          <w:lang w:val="ru-RU"/>
        </w:rPr>
        <w:t>лё</w:t>
      </w:r>
      <w:r w:rsidR="00E643E2" w:rsidRPr="00936BCF">
        <w:rPr>
          <w:rStyle w:val="hps"/>
          <w:rFonts w:ascii="Arial" w:hAnsi="Arial" w:cs="Arial"/>
          <w:color w:val="auto"/>
          <w:sz w:val="22"/>
          <w:szCs w:val="22"/>
          <w:lang w:val="ru-RU"/>
        </w:rPr>
        <w:t>гочную</w:t>
      </w:r>
      <w:r w:rsidR="00E643E2" w:rsidRPr="00936BCF">
        <w:rPr>
          <w:rFonts w:ascii="Arial" w:hAnsi="Arial" w:cs="Arial"/>
          <w:color w:val="auto"/>
          <w:sz w:val="22"/>
          <w:szCs w:val="22"/>
          <w:lang w:val="ru-RU"/>
        </w:rPr>
        <w:t xml:space="preserve"> </w:t>
      </w:r>
      <w:r w:rsidR="00E643E2" w:rsidRPr="00936BCF">
        <w:rPr>
          <w:rStyle w:val="hps"/>
          <w:rFonts w:ascii="Arial" w:hAnsi="Arial" w:cs="Arial"/>
          <w:color w:val="auto"/>
          <w:sz w:val="22"/>
          <w:szCs w:val="22"/>
          <w:lang w:val="ru-RU"/>
        </w:rPr>
        <w:t>паренхиму</w:t>
      </w:r>
      <w:r w:rsidR="009D109C" w:rsidRPr="00936BCF">
        <w:rPr>
          <w:rFonts w:ascii="Arial" w:hAnsi="Arial" w:cs="Arial"/>
          <w:color w:val="auto"/>
          <w:sz w:val="22"/>
          <w:szCs w:val="22"/>
          <w:lang w:val="ru-RU"/>
        </w:rPr>
        <w:t xml:space="preserve"> и</w:t>
      </w:r>
      <w:r w:rsidRPr="00936BCF">
        <w:rPr>
          <w:rFonts w:ascii="Arial" w:hAnsi="Arial" w:cs="Arial"/>
          <w:color w:val="auto"/>
          <w:sz w:val="22"/>
          <w:szCs w:val="22"/>
          <w:lang w:val="ru-RU"/>
        </w:rPr>
        <w:t xml:space="preserve"> </w:t>
      </w:r>
      <w:r w:rsidR="00E643E2" w:rsidRPr="00936BCF">
        <w:rPr>
          <w:rStyle w:val="hps"/>
          <w:rFonts w:ascii="Arial" w:hAnsi="Arial" w:cs="Arial"/>
          <w:color w:val="auto"/>
          <w:sz w:val="22"/>
          <w:szCs w:val="22"/>
          <w:lang w:val="ru-RU"/>
        </w:rPr>
        <w:t xml:space="preserve"> </w:t>
      </w:r>
      <w:r w:rsidR="008275CE" w:rsidRPr="00936BCF">
        <w:rPr>
          <w:rStyle w:val="hps"/>
          <w:rFonts w:ascii="Arial" w:hAnsi="Arial" w:cs="Arial"/>
          <w:color w:val="auto"/>
          <w:sz w:val="22"/>
          <w:szCs w:val="22"/>
          <w:lang w:val="ru-RU"/>
        </w:rPr>
        <w:t xml:space="preserve">накапливается </w:t>
      </w:r>
      <w:r w:rsidRPr="00936BCF">
        <w:rPr>
          <w:rStyle w:val="hps"/>
          <w:rFonts w:ascii="Arial" w:hAnsi="Arial" w:cs="Arial"/>
          <w:color w:val="auto"/>
          <w:sz w:val="22"/>
          <w:szCs w:val="22"/>
          <w:lang w:val="ru-RU"/>
        </w:rPr>
        <w:t>д</w:t>
      </w:r>
      <w:r w:rsidR="006C37D6" w:rsidRPr="00936BCF">
        <w:rPr>
          <w:rStyle w:val="hps"/>
          <w:rFonts w:ascii="Arial" w:hAnsi="Arial" w:cs="Arial"/>
          <w:color w:val="auto"/>
          <w:sz w:val="22"/>
          <w:szCs w:val="22"/>
          <w:lang w:val="ru-RU"/>
        </w:rPr>
        <w:t xml:space="preserve">о </w:t>
      </w:r>
      <w:r w:rsidR="00E643E2" w:rsidRPr="00936BCF">
        <w:rPr>
          <w:rStyle w:val="hps"/>
          <w:rFonts w:ascii="Arial" w:hAnsi="Arial" w:cs="Arial"/>
          <w:color w:val="auto"/>
          <w:sz w:val="22"/>
          <w:szCs w:val="22"/>
          <w:lang w:val="ru-RU"/>
        </w:rPr>
        <w:t>формиров</w:t>
      </w:r>
      <w:r w:rsidR="006C37D6" w:rsidRPr="00936BCF">
        <w:rPr>
          <w:rStyle w:val="hps"/>
          <w:rFonts w:ascii="Arial" w:hAnsi="Arial" w:cs="Arial"/>
          <w:color w:val="auto"/>
          <w:sz w:val="22"/>
          <w:szCs w:val="22"/>
          <w:lang w:val="ru-RU"/>
        </w:rPr>
        <w:t>ания</w:t>
      </w:r>
      <w:r w:rsidR="00E643E2" w:rsidRPr="00936BCF">
        <w:rPr>
          <w:rFonts w:ascii="Arial" w:hAnsi="Arial" w:cs="Arial"/>
          <w:color w:val="auto"/>
          <w:sz w:val="22"/>
          <w:szCs w:val="22"/>
          <w:lang w:val="ru-RU"/>
        </w:rPr>
        <w:t xml:space="preserve"> </w:t>
      </w:r>
      <w:r w:rsidR="00E643E2" w:rsidRPr="00936BCF">
        <w:rPr>
          <w:rStyle w:val="hps"/>
          <w:rFonts w:ascii="Arial" w:hAnsi="Arial" w:cs="Arial"/>
          <w:color w:val="auto"/>
          <w:sz w:val="22"/>
          <w:szCs w:val="22"/>
          <w:lang w:val="ru-RU"/>
        </w:rPr>
        <w:t>пузыр</w:t>
      </w:r>
      <w:r w:rsidR="006C37D6" w:rsidRPr="00936BCF">
        <w:rPr>
          <w:rStyle w:val="hps"/>
          <w:rFonts w:ascii="Arial" w:hAnsi="Arial" w:cs="Arial"/>
          <w:color w:val="auto"/>
          <w:sz w:val="22"/>
          <w:szCs w:val="22"/>
          <w:lang w:val="ru-RU"/>
        </w:rPr>
        <w:t>я</w:t>
      </w:r>
      <w:r w:rsidR="00E643E2" w:rsidRPr="00936BCF">
        <w:rPr>
          <w:rFonts w:ascii="Arial" w:hAnsi="Arial" w:cs="Arial"/>
          <w:color w:val="auto"/>
          <w:sz w:val="22"/>
          <w:szCs w:val="22"/>
          <w:lang w:val="ru-RU"/>
        </w:rPr>
        <w:t xml:space="preserve"> </w:t>
      </w:r>
      <w:r w:rsidR="00E643E2" w:rsidRPr="00936BCF">
        <w:rPr>
          <w:rStyle w:val="hps"/>
          <w:rFonts w:ascii="Arial" w:hAnsi="Arial" w:cs="Arial"/>
          <w:color w:val="auto"/>
          <w:sz w:val="22"/>
          <w:szCs w:val="22"/>
          <w:lang w:val="ru-RU"/>
        </w:rPr>
        <w:t>на поверхности</w:t>
      </w:r>
      <w:r w:rsidR="00E643E2"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лё</w:t>
      </w:r>
      <w:r w:rsidR="00E643E2" w:rsidRPr="00936BCF">
        <w:rPr>
          <w:rStyle w:val="hps"/>
          <w:rFonts w:ascii="Arial" w:hAnsi="Arial" w:cs="Arial"/>
          <w:color w:val="auto"/>
          <w:sz w:val="22"/>
          <w:szCs w:val="22"/>
          <w:lang w:val="ru-RU"/>
        </w:rPr>
        <w:t>гких.</w:t>
      </w:r>
      <w:r w:rsidRPr="00936BCF">
        <w:rPr>
          <w:rFonts w:ascii="Arial" w:hAnsi="Arial" w:cs="Arial"/>
          <w:color w:val="auto"/>
          <w:sz w:val="22"/>
          <w:szCs w:val="22"/>
          <w:lang w:val="ru-RU"/>
        </w:rPr>
        <w:t xml:space="preserve"> С</w:t>
      </w:r>
      <w:r w:rsidRPr="00936BCF">
        <w:rPr>
          <w:rStyle w:val="hps"/>
          <w:rFonts w:ascii="Arial" w:hAnsi="Arial" w:cs="Arial"/>
          <w:color w:val="auto"/>
          <w:sz w:val="22"/>
          <w:szCs w:val="22"/>
          <w:lang w:val="ru-RU"/>
        </w:rPr>
        <w:t>убплевральные воздушные пузыри</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наиболее часто встречаются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в вер</w:t>
      </w:r>
      <w:r w:rsidR="006C37D6" w:rsidRPr="00936BCF">
        <w:rPr>
          <w:rStyle w:val="hps"/>
          <w:rFonts w:ascii="Arial" w:hAnsi="Arial" w:cs="Arial"/>
          <w:color w:val="222222"/>
          <w:sz w:val="22"/>
          <w:szCs w:val="22"/>
          <w:lang w:val="ru-RU"/>
        </w:rPr>
        <w:t>хушках</w:t>
      </w:r>
      <w:r w:rsidR="00E643E2"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лё</w:t>
      </w:r>
      <w:r w:rsidR="00E643E2" w:rsidRPr="00936BCF">
        <w:rPr>
          <w:rStyle w:val="hps"/>
          <w:rFonts w:ascii="Arial" w:hAnsi="Arial" w:cs="Arial"/>
          <w:color w:val="222222"/>
          <w:sz w:val="22"/>
          <w:szCs w:val="22"/>
          <w:lang w:val="ru-RU"/>
        </w:rPr>
        <w:t>гких</w:t>
      </w:r>
      <w:r w:rsidR="00247BDD" w:rsidRPr="00936BCF">
        <w:rPr>
          <w:rStyle w:val="hps"/>
          <w:rFonts w:ascii="Arial" w:hAnsi="Arial" w:cs="Arial"/>
          <w:color w:val="222222"/>
          <w:sz w:val="22"/>
          <w:szCs w:val="22"/>
          <w:lang w:val="ru-RU"/>
        </w:rPr>
        <w:t xml:space="preserve"> и</w:t>
      </w:r>
      <w:r w:rsidR="00CF3C80" w:rsidRPr="00936BCF">
        <w:rPr>
          <w:rStyle w:val="hps"/>
          <w:rFonts w:ascii="Arial" w:hAnsi="Arial" w:cs="Arial"/>
          <w:color w:val="222222"/>
          <w:sz w:val="22"/>
          <w:szCs w:val="22"/>
          <w:lang w:val="ru-RU"/>
        </w:rPr>
        <w:t xml:space="preserve"> </w:t>
      </w:r>
      <w:r w:rsidRPr="00936BCF">
        <w:rPr>
          <w:rStyle w:val="hps"/>
          <w:rFonts w:ascii="Arial" w:hAnsi="Arial" w:cs="Arial"/>
          <w:color w:val="222222"/>
          <w:sz w:val="22"/>
          <w:szCs w:val="22"/>
          <w:lang w:val="ru-RU"/>
        </w:rPr>
        <w:t>могу</w:t>
      </w:r>
      <w:r w:rsidR="00E643E2" w:rsidRPr="00936BCF">
        <w:rPr>
          <w:rStyle w:val="hps"/>
          <w:rFonts w:ascii="Arial" w:hAnsi="Arial" w:cs="Arial"/>
          <w:color w:val="222222"/>
          <w:sz w:val="22"/>
          <w:szCs w:val="22"/>
          <w:lang w:val="ru-RU"/>
        </w:rPr>
        <w:t>т пр</w:t>
      </w:r>
      <w:r w:rsidR="006C37D6" w:rsidRPr="00936BCF">
        <w:rPr>
          <w:rStyle w:val="hps"/>
          <w:rFonts w:ascii="Arial" w:hAnsi="Arial" w:cs="Arial"/>
          <w:color w:val="222222"/>
          <w:sz w:val="22"/>
          <w:szCs w:val="22"/>
          <w:lang w:val="ru-RU"/>
        </w:rPr>
        <w:t>орваться</w:t>
      </w:r>
      <w:r w:rsidR="00E643E2" w:rsidRPr="00936BCF">
        <w:rPr>
          <w:rFonts w:ascii="Arial" w:hAnsi="Arial" w:cs="Arial"/>
          <w:color w:val="222222"/>
          <w:sz w:val="22"/>
          <w:szCs w:val="22"/>
          <w:lang w:val="ru-RU"/>
        </w:rPr>
        <w:t xml:space="preserve"> </w:t>
      </w:r>
      <w:r w:rsidR="006C37D6" w:rsidRPr="00936BCF">
        <w:rPr>
          <w:rStyle w:val="hps"/>
          <w:rFonts w:ascii="Arial" w:hAnsi="Arial" w:cs="Arial"/>
          <w:color w:val="222222"/>
          <w:sz w:val="22"/>
          <w:szCs w:val="22"/>
          <w:lang w:val="ru-RU"/>
        </w:rPr>
        <w:t>в интраплевральное пространство</w:t>
      </w:r>
      <w:r w:rsidR="00E643E2" w:rsidRPr="00936BCF">
        <w:rPr>
          <w:rFonts w:ascii="Arial" w:hAnsi="Arial" w:cs="Arial"/>
          <w:color w:val="222222"/>
          <w:sz w:val="22"/>
          <w:szCs w:val="22"/>
          <w:lang w:val="ru-RU"/>
        </w:rPr>
        <w:t xml:space="preserve">, вызывая </w:t>
      </w:r>
      <w:r w:rsidR="00E643E2" w:rsidRPr="00936BCF">
        <w:rPr>
          <w:rStyle w:val="hps"/>
          <w:rFonts w:ascii="Arial" w:hAnsi="Arial" w:cs="Arial"/>
          <w:color w:val="222222"/>
          <w:sz w:val="22"/>
          <w:szCs w:val="22"/>
          <w:lang w:val="ru-RU"/>
        </w:rPr>
        <w:t>пневмоторакс</w:t>
      </w:r>
      <w:r w:rsidR="00E643E2" w:rsidRPr="00936BCF">
        <w:rPr>
          <w:rFonts w:ascii="Arial" w:hAnsi="Arial" w:cs="Arial"/>
          <w:color w:val="222222"/>
          <w:sz w:val="22"/>
          <w:szCs w:val="22"/>
          <w:lang w:val="ru-RU"/>
        </w:rPr>
        <w:t>.</w:t>
      </w:r>
      <w:r w:rsidR="00F30CFC" w:rsidRPr="00936BCF">
        <w:rPr>
          <w:rFonts w:ascii="Arial" w:hAnsi="Arial" w:cs="Arial"/>
          <w:color w:val="222222"/>
          <w:sz w:val="22"/>
          <w:szCs w:val="22"/>
          <w:lang w:val="ru-RU"/>
        </w:rPr>
        <w:t xml:space="preserve"> </w:t>
      </w:r>
      <w:r w:rsidR="00CF3C80" w:rsidRPr="00936BCF">
        <w:rPr>
          <w:rFonts w:ascii="Arial" w:hAnsi="Arial" w:cs="Arial"/>
          <w:color w:val="222222"/>
          <w:sz w:val="22"/>
          <w:szCs w:val="22"/>
          <w:lang w:val="ru-RU"/>
        </w:rPr>
        <w:t>О</w:t>
      </w:r>
      <w:r w:rsidR="00F30CFC" w:rsidRPr="00936BCF">
        <w:rPr>
          <w:rStyle w:val="hps"/>
          <w:rFonts w:ascii="Arial" w:hAnsi="Arial" w:cs="Arial"/>
          <w:color w:val="222222"/>
          <w:sz w:val="22"/>
          <w:szCs w:val="22"/>
          <w:lang w:val="ru-RU"/>
        </w:rPr>
        <w:t>днократн</w:t>
      </w:r>
      <w:r w:rsidR="00CF3C80" w:rsidRPr="00936BCF">
        <w:rPr>
          <w:rStyle w:val="hps"/>
          <w:rFonts w:ascii="Arial" w:hAnsi="Arial" w:cs="Arial"/>
          <w:color w:val="222222"/>
          <w:sz w:val="22"/>
          <w:szCs w:val="22"/>
          <w:lang w:val="ru-RU"/>
        </w:rPr>
        <w:t>ый</w:t>
      </w:r>
      <w:r w:rsidR="00E643E2" w:rsidRPr="00936BCF">
        <w:rPr>
          <w:rFonts w:ascii="Arial" w:hAnsi="Arial" w:cs="Arial"/>
          <w:color w:val="222222"/>
          <w:sz w:val="22"/>
          <w:szCs w:val="22"/>
          <w:lang w:val="ru-RU"/>
        </w:rPr>
        <w:t xml:space="preserve"> эпизод </w:t>
      </w:r>
      <w:r w:rsidR="00E643E2" w:rsidRPr="00936BCF">
        <w:rPr>
          <w:rStyle w:val="hps"/>
          <w:rFonts w:ascii="Arial" w:hAnsi="Arial" w:cs="Arial"/>
          <w:color w:val="222222"/>
          <w:sz w:val="22"/>
          <w:szCs w:val="22"/>
          <w:lang w:val="ru-RU"/>
        </w:rPr>
        <w:t>спонтанного пневмоторакса</w:t>
      </w:r>
      <w:r w:rsidR="00CF3C80" w:rsidRPr="00936BCF">
        <w:rPr>
          <w:rStyle w:val="hps"/>
          <w:rFonts w:ascii="Arial" w:hAnsi="Arial" w:cs="Arial"/>
          <w:color w:val="222222"/>
          <w:sz w:val="22"/>
          <w:szCs w:val="22"/>
          <w:lang w:val="ru-RU"/>
        </w:rPr>
        <w:t xml:space="preserve"> лечится</w:t>
      </w:r>
      <w:r w:rsidR="00E643E2" w:rsidRPr="00936BCF">
        <w:rPr>
          <w:rFonts w:ascii="Arial" w:hAnsi="Arial" w:cs="Arial"/>
          <w:color w:val="222222"/>
          <w:sz w:val="22"/>
          <w:szCs w:val="22"/>
          <w:lang w:val="ru-RU"/>
        </w:rPr>
        <w:t xml:space="preserve">, как правило, </w:t>
      </w:r>
      <w:r w:rsidR="00E643E2" w:rsidRPr="00936BCF">
        <w:rPr>
          <w:rStyle w:val="hps"/>
          <w:rFonts w:ascii="Arial" w:hAnsi="Arial" w:cs="Arial"/>
          <w:color w:val="222222"/>
          <w:sz w:val="22"/>
          <w:szCs w:val="22"/>
          <w:lang w:val="ru-RU"/>
        </w:rPr>
        <w:t>консервативно</w:t>
      </w:r>
      <w:r w:rsidR="00CF3C80" w:rsidRPr="00936BCF">
        <w:rPr>
          <w:rStyle w:val="hps"/>
          <w:rFonts w:ascii="Arial" w:hAnsi="Arial" w:cs="Arial"/>
          <w:color w:val="222222"/>
          <w:sz w:val="22"/>
          <w:szCs w:val="22"/>
          <w:lang w:val="ru-RU"/>
        </w:rPr>
        <w:t xml:space="preserve"> </w:t>
      </w:r>
      <w:r w:rsidR="00F30CFC" w:rsidRPr="00936BCF">
        <w:rPr>
          <w:rFonts w:ascii="Arial" w:hAnsi="Arial" w:cs="Arial"/>
          <w:color w:val="222222"/>
          <w:sz w:val="22"/>
          <w:szCs w:val="22"/>
          <w:lang w:val="ru-RU"/>
        </w:rPr>
        <w:t>плевральным</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дренаж</w:t>
      </w:r>
      <w:r w:rsidR="00F30CFC" w:rsidRPr="00936BCF">
        <w:rPr>
          <w:rStyle w:val="hps"/>
          <w:rFonts w:ascii="Arial" w:hAnsi="Arial" w:cs="Arial"/>
          <w:color w:val="222222"/>
          <w:sz w:val="22"/>
          <w:szCs w:val="22"/>
          <w:lang w:val="ru-RU"/>
        </w:rPr>
        <w:t>ом</w:t>
      </w:r>
      <w:r w:rsidR="00E643E2" w:rsidRPr="00936BCF">
        <w:rPr>
          <w:rFonts w:ascii="Arial" w:hAnsi="Arial" w:cs="Arial"/>
          <w:color w:val="222222"/>
          <w:sz w:val="22"/>
          <w:szCs w:val="22"/>
          <w:lang w:val="ru-RU"/>
        </w:rPr>
        <w:t xml:space="preserve">, пока утечка </w:t>
      </w:r>
      <w:r w:rsidR="00E643E2" w:rsidRPr="00936BCF">
        <w:rPr>
          <w:rStyle w:val="hps"/>
          <w:rFonts w:ascii="Arial" w:hAnsi="Arial" w:cs="Arial"/>
          <w:color w:val="222222"/>
          <w:sz w:val="22"/>
          <w:szCs w:val="22"/>
          <w:lang w:val="ru-RU"/>
        </w:rPr>
        <w:t>воздуха</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не</w:t>
      </w:r>
      <w:r w:rsidR="00CF3C80" w:rsidRPr="00936BCF">
        <w:rPr>
          <w:rStyle w:val="hps"/>
          <w:rFonts w:ascii="Arial" w:hAnsi="Arial" w:cs="Arial"/>
          <w:color w:val="222222"/>
          <w:sz w:val="22"/>
          <w:szCs w:val="22"/>
          <w:lang w:val="ru-RU"/>
        </w:rPr>
        <w:t xml:space="preserve"> прекратится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Резекция</w:t>
      </w:r>
      <w:r w:rsidR="00E643E2" w:rsidRPr="00936BCF">
        <w:rPr>
          <w:rFonts w:ascii="Arial" w:hAnsi="Arial" w:cs="Arial"/>
          <w:color w:val="222222"/>
          <w:sz w:val="22"/>
          <w:szCs w:val="22"/>
          <w:lang w:val="ru-RU"/>
        </w:rPr>
        <w:t xml:space="preserve"> </w:t>
      </w:r>
      <w:r w:rsidR="00CF3C80" w:rsidRPr="00936BCF">
        <w:rPr>
          <w:rFonts w:ascii="Arial" w:hAnsi="Arial" w:cs="Arial"/>
          <w:color w:val="auto"/>
          <w:sz w:val="22"/>
          <w:szCs w:val="22"/>
          <w:lang w:val="ru-RU"/>
        </w:rPr>
        <w:t>с</w:t>
      </w:r>
      <w:r w:rsidR="00CF3C80" w:rsidRPr="00936BCF">
        <w:rPr>
          <w:rStyle w:val="hps"/>
          <w:rFonts w:ascii="Arial" w:hAnsi="Arial" w:cs="Arial"/>
          <w:color w:val="auto"/>
          <w:sz w:val="22"/>
          <w:szCs w:val="22"/>
          <w:lang w:val="ru-RU"/>
        </w:rPr>
        <w:t>убплевральных воздушных пузырей</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обычно</w:t>
      </w:r>
      <w:r w:rsidR="00E643E2" w:rsidRPr="00936BCF">
        <w:rPr>
          <w:rFonts w:ascii="Arial" w:hAnsi="Arial" w:cs="Arial"/>
          <w:color w:val="222222"/>
          <w:sz w:val="22"/>
          <w:szCs w:val="22"/>
          <w:lang w:val="ru-RU"/>
        </w:rPr>
        <w:t xml:space="preserve"> </w:t>
      </w:r>
      <w:r w:rsidR="00F30CFC" w:rsidRPr="00936BCF">
        <w:rPr>
          <w:rStyle w:val="hps"/>
          <w:rFonts w:ascii="Arial" w:hAnsi="Arial" w:cs="Arial"/>
          <w:color w:val="222222"/>
          <w:sz w:val="22"/>
          <w:szCs w:val="22"/>
          <w:lang w:val="ru-RU"/>
        </w:rPr>
        <w:t>показана при рецидивирующем пневмотораксе</w:t>
      </w:r>
      <w:r w:rsidR="00F30CFC" w:rsidRPr="00936BCF">
        <w:rPr>
          <w:rFonts w:ascii="Arial" w:hAnsi="Arial" w:cs="Arial"/>
          <w:color w:val="222222"/>
          <w:sz w:val="22"/>
          <w:szCs w:val="22"/>
          <w:lang w:val="ru-RU"/>
        </w:rPr>
        <w:t>, двустороннем</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пневмоторакс</w:t>
      </w:r>
      <w:r w:rsidR="00F30CFC" w:rsidRPr="00936BCF">
        <w:rPr>
          <w:rStyle w:val="hps"/>
          <w:rFonts w:ascii="Arial" w:hAnsi="Arial" w:cs="Arial"/>
          <w:color w:val="222222"/>
          <w:sz w:val="22"/>
          <w:szCs w:val="22"/>
          <w:lang w:val="ru-RU"/>
        </w:rPr>
        <w:t>е</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или длительно</w:t>
      </w:r>
      <w:r w:rsidR="00F30CFC" w:rsidRPr="00936BCF">
        <w:rPr>
          <w:rStyle w:val="hps"/>
          <w:rFonts w:ascii="Arial" w:hAnsi="Arial" w:cs="Arial"/>
          <w:color w:val="222222"/>
          <w:sz w:val="22"/>
          <w:szCs w:val="22"/>
          <w:lang w:val="ru-RU"/>
        </w:rPr>
        <w:t>м</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дренирование</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плевральной полости</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Резекция</w:t>
      </w:r>
      <w:r w:rsidR="00CF3C80" w:rsidRPr="00936BCF">
        <w:rPr>
          <w:rFonts w:ascii="Arial" w:hAnsi="Arial" w:cs="Arial"/>
          <w:color w:val="222222"/>
          <w:sz w:val="22"/>
          <w:szCs w:val="22"/>
          <w:lang w:val="ru-RU"/>
        </w:rPr>
        <w:t xml:space="preserve"> </w:t>
      </w:r>
      <w:r w:rsidR="00CF3C80" w:rsidRPr="00936BCF">
        <w:rPr>
          <w:rFonts w:ascii="Arial" w:hAnsi="Arial" w:cs="Arial"/>
          <w:color w:val="auto"/>
          <w:sz w:val="22"/>
          <w:szCs w:val="22"/>
          <w:lang w:val="ru-RU"/>
        </w:rPr>
        <w:t>с</w:t>
      </w:r>
      <w:r w:rsidR="00CF3C80" w:rsidRPr="00936BCF">
        <w:rPr>
          <w:rStyle w:val="hps"/>
          <w:rFonts w:ascii="Arial" w:hAnsi="Arial" w:cs="Arial"/>
          <w:color w:val="auto"/>
          <w:sz w:val="22"/>
          <w:szCs w:val="22"/>
          <w:lang w:val="ru-RU"/>
        </w:rPr>
        <w:t>убплевральных воздушных пузырей</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после однократного</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пневмоторакс</w:t>
      </w:r>
      <w:r w:rsidR="00F30CFC" w:rsidRPr="00936BCF">
        <w:rPr>
          <w:rStyle w:val="hps"/>
          <w:rFonts w:ascii="Arial" w:hAnsi="Arial" w:cs="Arial"/>
          <w:color w:val="222222"/>
          <w:sz w:val="22"/>
          <w:szCs w:val="22"/>
          <w:lang w:val="ru-RU"/>
        </w:rPr>
        <w:t>а</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 xml:space="preserve">может быть </w:t>
      </w:r>
      <w:r w:rsidR="00F30CFC" w:rsidRPr="00936BCF">
        <w:rPr>
          <w:rStyle w:val="hps"/>
          <w:rFonts w:ascii="Arial" w:hAnsi="Arial" w:cs="Arial"/>
          <w:color w:val="222222"/>
          <w:sz w:val="22"/>
          <w:szCs w:val="22"/>
          <w:lang w:val="ru-RU"/>
        </w:rPr>
        <w:t>показана</w:t>
      </w:r>
      <w:r w:rsidR="00E643E2" w:rsidRPr="00936BCF">
        <w:rPr>
          <w:rFonts w:ascii="Arial" w:hAnsi="Arial" w:cs="Arial"/>
          <w:color w:val="222222"/>
          <w:sz w:val="22"/>
          <w:szCs w:val="22"/>
          <w:lang w:val="ru-RU"/>
        </w:rPr>
        <w:t xml:space="preserve">, если </w:t>
      </w:r>
      <w:r w:rsidR="00F30CFC" w:rsidRPr="00936BCF">
        <w:rPr>
          <w:rStyle w:val="hps"/>
          <w:rFonts w:ascii="Arial" w:hAnsi="Arial" w:cs="Arial"/>
          <w:color w:val="222222"/>
          <w:sz w:val="22"/>
          <w:szCs w:val="22"/>
          <w:lang w:val="ru-RU"/>
        </w:rPr>
        <w:t>профессия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пациента</w:t>
      </w:r>
      <w:r w:rsidR="00CF3C80" w:rsidRPr="00936BCF">
        <w:rPr>
          <w:rFonts w:ascii="Arial" w:hAnsi="Arial" w:cs="Arial"/>
          <w:color w:val="222222"/>
          <w:sz w:val="22"/>
          <w:szCs w:val="22"/>
          <w:lang w:val="ru-RU"/>
        </w:rPr>
        <w:t xml:space="preserve"> подвергает</w:t>
      </w:r>
      <w:r w:rsidR="00E643E2" w:rsidRPr="00936BCF">
        <w:rPr>
          <w:rFonts w:ascii="Arial" w:hAnsi="Arial" w:cs="Arial"/>
          <w:color w:val="FF0000"/>
          <w:sz w:val="22"/>
          <w:szCs w:val="22"/>
          <w:lang w:val="ru-RU"/>
        </w:rPr>
        <w:t xml:space="preserve"> </w:t>
      </w:r>
      <w:r w:rsidR="00F30CFC" w:rsidRPr="00936BCF">
        <w:rPr>
          <w:rStyle w:val="hps"/>
          <w:rFonts w:ascii="Arial" w:hAnsi="Arial" w:cs="Arial"/>
          <w:color w:val="222222"/>
          <w:sz w:val="22"/>
          <w:szCs w:val="22"/>
          <w:lang w:val="ru-RU"/>
        </w:rPr>
        <w:t>его</w:t>
      </w:r>
      <w:r w:rsidR="00E643E2" w:rsidRPr="00936BCF">
        <w:rPr>
          <w:rStyle w:val="hps"/>
          <w:rFonts w:ascii="Arial" w:hAnsi="Arial" w:cs="Arial"/>
          <w:color w:val="222222"/>
          <w:sz w:val="22"/>
          <w:szCs w:val="22"/>
          <w:lang w:val="ru-RU"/>
        </w:rPr>
        <w:t xml:space="preserve"> или е</w:t>
      </w:r>
      <w:r w:rsidR="00F30CFC" w:rsidRPr="00936BCF">
        <w:rPr>
          <w:rStyle w:val="hps"/>
          <w:rFonts w:ascii="Arial" w:hAnsi="Arial" w:cs="Arial"/>
          <w:color w:val="222222"/>
          <w:sz w:val="22"/>
          <w:szCs w:val="22"/>
          <w:lang w:val="ru-RU"/>
        </w:rPr>
        <w:t>ё</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значительны</w:t>
      </w:r>
      <w:r w:rsidR="00F30CFC" w:rsidRPr="00936BCF">
        <w:rPr>
          <w:rStyle w:val="hps"/>
          <w:rFonts w:ascii="Arial" w:hAnsi="Arial" w:cs="Arial"/>
          <w:color w:val="222222"/>
          <w:sz w:val="22"/>
          <w:szCs w:val="22"/>
          <w:lang w:val="ru-RU"/>
        </w:rPr>
        <w:t>м</w:t>
      </w:r>
      <w:r w:rsidR="00E643E2" w:rsidRPr="00936BCF">
        <w:rPr>
          <w:rFonts w:ascii="Arial" w:hAnsi="Arial" w:cs="Arial"/>
          <w:color w:val="222222"/>
          <w:sz w:val="22"/>
          <w:szCs w:val="22"/>
          <w:lang w:val="ru-RU"/>
        </w:rPr>
        <w:t xml:space="preserve"> </w:t>
      </w:r>
      <w:r w:rsidR="00F30CFC" w:rsidRPr="00936BCF">
        <w:rPr>
          <w:rStyle w:val="hps"/>
          <w:rFonts w:ascii="Arial" w:hAnsi="Arial" w:cs="Arial"/>
          <w:color w:val="222222"/>
          <w:sz w:val="22"/>
          <w:szCs w:val="22"/>
          <w:lang w:val="ru-RU"/>
        </w:rPr>
        <w:t>резким</w:t>
      </w:r>
      <w:r w:rsidR="00E643E2" w:rsidRPr="00936BCF">
        <w:rPr>
          <w:rStyle w:val="hps"/>
          <w:rFonts w:ascii="Arial" w:hAnsi="Arial" w:cs="Arial"/>
          <w:color w:val="222222"/>
          <w:sz w:val="22"/>
          <w:szCs w:val="22"/>
          <w:lang w:val="ru-RU"/>
        </w:rPr>
        <w:t xml:space="preserve"> колебания</w:t>
      </w:r>
      <w:r w:rsidR="00F30CFC" w:rsidRPr="00936BCF">
        <w:rPr>
          <w:rStyle w:val="hps"/>
          <w:rFonts w:ascii="Arial" w:hAnsi="Arial" w:cs="Arial"/>
          <w:color w:val="222222"/>
          <w:sz w:val="22"/>
          <w:szCs w:val="22"/>
          <w:lang w:val="ru-RU"/>
        </w:rPr>
        <w:t>м</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атмосферного давления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(например,</w:t>
      </w:r>
      <w:r w:rsidR="00E643E2" w:rsidRPr="00936BCF">
        <w:rPr>
          <w:rFonts w:ascii="Arial" w:hAnsi="Arial" w:cs="Arial"/>
          <w:color w:val="222222"/>
          <w:sz w:val="22"/>
          <w:szCs w:val="22"/>
          <w:lang w:val="ru-RU"/>
        </w:rPr>
        <w:t xml:space="preserve"> </w:t>
      </w:r>
      <w:r w:rsidR="006C54FA" w:rsidRPr="00936BCF">
        <w:rPr>
          <w:rStyle w:val="hps"/>
          <w:rFonts w:ascii="Arial" w:hAnsi="Arial" w:cs="Arial"/>
          <w:color w:val="222222"/>
          <w:sz w:val="22"/>
          <w:szCs w:val="22"/>
          <w:lang w:val="ru-RU"/>
        </w:rPr>
        <w:t>лё</w:t>
      </w:r>
      <w:r w:rsidR="00CF3C80" w:rsidRPr="00936BCF">
        <w:rPr>
          <w:rStyle w:val="hps"/>
          <w:rFonts w:ascii="Arial" w:hAnsi="Arial" w:cs="Arial"/>
          <w:color w:val="222222"/>
          <w:sz w:val="22"/>
          <w:szCs w:val="22"/>
          <w:lang w:val="ru-RU"/>
        </w:rPr>
        <w:t>тные</w:t>
      </w:r>
      <w:r w:rsidR="00E643E2" w:rsidRPr="00936BCF">
        <w:rPr>
          <w:rStyle w:val="hps"/>
          <w:rFonts w:ascii="Arial" w:hAnsi="Arial" w:cs="Arial"/>
          <w:color w:val="222222"/>
          <w:sz w:val="22"/>
          <w:szCs w:val="22"/>
          <w:lang w:val="ru-RU"/>
        </w:rPr>
        <w:t xml:space="preserve"> экипаж</w:t>
      </w:r>
      <w:r w:rsidR="00CF3C80" w:rsidRPr="00936BCF">
        <w:rPr>
          <w:rStyle w:val="hps"/>
          <w:rFonts w:ascii="Arial" w:hAnsi="Arial" w:cs="Arial"/>
          <w:color w:val="222222"/>
          <w:sz w:val="22"/>
          <w:szCs w:val="22"/>
          <w:lang w:val="ru-RU"/>
        </w:rPr>
        <w:t>и</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или</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аквалангист</w:t>
      </w:r>
      <w:r w:rsidR="00CF3C80" w:rsidRPr="00936BCF">
        <w:rPr>
          <w:rStyle w:val="hps"/>
          <w:rFonts w:ascii="Arial" w:hAnsi="Arial" w:cs="Arial"/>
          <w:color w:val="222222"/>
          <w:sz w:val="22"/>
          <w:szCs w:val="22"/>
          <w:lang w:val="ru-RU"/>
        </w:rPr>
        <w:t>ы</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Резекция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чаще всего</w:t>
      </w:r>
      <w:r w:rsidR="00E643E2" w:rsidRPr="00936BCF">
        <w:rPr>
          <w:rFonts w:ascii="Arial" w:hAnsi="Arial" w:cs="Arial"/>
          <w:color w:val="222222"/>
          <w:sz w:val="22"/>
          <w:szCs w:val="22"/>
          <w:lang w:val="ru-RU"/>
        </w:rPr>
        <w:t xml:space="preserve"> </w:t>
      </w:r>
      <w:r w:rsidR="00F30CFC" w:rsidRPr="00936BCF">
        <w:rPr>
          <w:rStyle w:val="hps"/>
          <w:rFonts w:ascii="Arial" w:hAnsi="Arial" w:cs="Arial"/>
          <w:color w:val="222222"/>
          <w:sz w:val="22"/>
          <w:szCs w:val="22"/>
          <w:lang w:val="ru-RU"/>
        </w:rPr>
        <w:t>сочетается</w:t>
      </w:r>
      <w:r w:rsidR="00E643E2" w:rsidRPr="00936BCF">
        <w:rPr>
          <w:rStyle w:val="hps"/>
          <w:rFonts w:ascii="Arial" w:hAnsi="Arial" w:cs="Arial"/>
          <w:color w:val="222222"/>
          <w:sz w:val="22"/>
          <w:szCs w:val="22"/>
          <w:lang w:val="ru-RU"/>
        </w:rPr>
        <w:t xml:space="preserve"> с</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процедурой</w:t>
      </w:r>
      <w:r w:rsidR="00F30CFC" w:rsidRPr="00936BCF">
        <w:rPr>
          <w:rFonts w:ascii="Arial" w:hAnsi="Arial" w:cs="Arial"/>
          <w:color w:val="222222"/>
          <w:sz w:val="22"/>
          <w:szCs w:val="22"/>
          <w:lang w:val="ru-RU"/>
        </w:rPr>
        <w:t>, направленной на облитерацию</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плевральной полости</w:t>
      </w:r>
      <w:r w:rsidR="00CF3C80" w:rsidRPr="00936BCF">
        <w:rPr>
          <w:rStyle w:val="hps"/>
          <w:rFonts w:ascii="Arial" w:hAnsi="Arial" w:cs="Arial"/>
          <w:color w:val="222222"/>
          <w:sz w:val="22"/>
          <w:szCs w:val="22"/>
          <w:lang w:val="ru-RU"/>
        </w:rPr>
        <w:t>,</w:t>
      </w:r>
      <w:r w:rsidR="00E643E2" w:rsidRPr="00936BCF">
        <w:rPr>
          <w:rFonts w:ascii="Arial" w:hAnsi="Arial" w:cs="Arial"/>
          <w:color w:val="222222"/>
          <w:sz w:val="22"/>
          <w:szCs w:val="22"/>
          <w:lang w:val="ru-RU"/>
        </w:rPr>
        <w:t xml:space="preserve"> </w:t>
      </w:r>
      <w:r w:rsidR="006425B1" w:rsidRPr="00936BCF">
        <w:rPr>
          <w:rFonts w:ascii="Arial" w:hAnsi="Arial" w:cs="Arial"/>
          <w:color w:val="222222"/>
          <w:sz w:val="22"/>
          <w:szCs w:val="22"/>
          <w:lang w:val="ru-RU"/>
        </w:rPr>
        <w:t xml:space="preserve">такой как </w:t>
      </w:r>
      <w:r w:rsidR="00E643E2" w:rsidRPr="00936BCF">
        <w:rPr>
          <w:rStyle w:val="hps"/>
          <w:rFonts w:ascii="Arial" w:hAnsi="Arial" w:cs="Arial"/>
          <w:color w:val="222222"/>
          <w:sz w:val="22"/>
          <w:szCs w:val="22"/>
          <w:lang w:val="ru-RU"/>
        </w:rPr>
        <w:t>частичн</w:t>
      </w:r>
      <w:r w:rsidR="006425B1" w:rsidRPr="00936BCF">
        <w:rPr>
          <w:rStyle w:val="hps"/>
          <w:rFonts w:ascii="Arial" w:hAnsi="Arial" w:cs="Arial"/>
          <w:color w:val="222222"/>
          <w:sz w:val="22"/>
          <w:szCs w:val="22"/>
          <w:lang w:val="ru-RU"/>
        </w:rPr>
        <w:t>ая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плеврэктомия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или</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lastRenderedPageBreak/>
        <w:t>плевральн</w:t>
      </w:r>
      <w:r w:rsidR="00CF3C80" w:rsidRPr="00936BCF">
        <w:rPr>
          <w:rStyle w:val="hps"/>
          <w:rFonts w:ascii="Arial" w:hAnsi="Arial" w:cs="Arial"/>
          <w:color w:val="222222"/>
          <w:sz w:val="22"/>
          <w:szCs w:val="22"/>
          <w:lang w:val="ru-RU"/>
        </w:rPr>
        <w:t>ая</w:t>
      </w:r>
      <w:r w:rsidR="00E643E2" w:rsidRPr="00936BCF">
        <w:rPr>
          <w:rFonts w:ascii="Arial" w:hAnsi="Arial" w:cs="Arial"/>
          <w:color w:val="222222"/>
          <w:sz w:val="22"/>
          <w:szCs w:val="22"/>
          <w:lang w:val="ru-RU"/>
        </w:rPr>
        <w:t xml:space="preserve"> </w:t>
      </w:r>
      <w:r w:rsidR="006425B1" w:rsidRPr="00936BCF">
        <w:rPr>
          <w:rStyle w:val="hps"/>
          <w:rFonts w:ascii="Arial" w:hAnsi="Arial" w:cs="Arial"/>
          <w:color w:val="222222"/>
          <w:sz w:val="22"/>
          <w:szCs w:val="22"/>
          <w:lang w:val="ru-RU"/>
        </w:rPr>
        <w:t>абразия</w:t>
      </w:r>
      <w:r w:rsidR="00E643E2" w:rsidRPr="00936BCF">
        <w:rPr>
          <w:rStyle w:val="hps"/>
          <w:rFonts w:ascii="Arial" w:hAnsi="Arial" w:cs="Arial"/>
          <w:color w:val="222222"/>
          <w:sz w:val="22"/>
          <w:szCs w:val="22"/>
          <w:lang w:val="ru-RU"/>
        </w:rPr>
        <w:t>.</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Резекция</w:t>
      </w:r>
      <w:r w:rsidR="00E643E2" w:rsidRPr="00936BCF">
        <w:rPr>
          <w:rFonts w:ascii="Arial" w:hAnsi="Arial" w:cs="Arial"/>
          <w:color w:val="222222"/>
          <w:sz w:val="22"/>
          <w:szCs w:val="22"/>
          <w:lang w:val="ru-RU"/>
        </w:rPr>
        <w:t xml:space="preserve"> </w:t>
      </w:r>
      <w:r w:rsidR="00CF3C80" w:rsidRPr="00936BCF">
        <w:rPr>
          <w:rFonts w:ascii="Arial" w:hAnsi="Arial" w:cs="Arial"/>
          <w:color w:val="auto"/>
          <w:sz w:val="22"/>
          <w:szCs w:val="22"/>
          <w:lang w:val="ru-RU"/>
        </w:rPr>
        <w:t>с</w:t>
      </w:r>
      <w:r w:rsidR="00CF3C80" w:rsidRPr="00936BCF">
        <w:rPr>
          <w:rStyle w:val="hps"/>
          <w:rFonts w:ascii="Arial" w:hAnsi="Arial" w:cs="Arial"/>
          <w:color w:val="auto"/>
          <w:sz w:val="22"/>
          <w:szCs w:val="22"/>
          <w:lang w:val="ru-RU"/>
        </w:rPr>
        <w:t>убплевральных воздушных пузырей</w:t>
      </w:r>
      <w:r w:rsidR="006425B1" w:rsidRPr="00936BCF">
        <w:rPr>
          <w:rStyle w:val="hps"/>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чаще всего</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выполняется</w:t>
      </w:r>
      <w:r w:rsidR="00E643E2" w:rsidRPr="00936BCF">
        <w:rPr>
          <w:rFonts w:ascii="Arial" w:hAnsi="Arial" w:cs="Arial"/>
          <w:color w:val="222222"/>
          <w:sz w:val="22"/>
          <w:szCs w:val="22"/>
          <w:lang w:val="ru-RU"/>
        </w:rPr>
        <w:t xml:space="preserve"> </w:t>
      </w:r>
      <w:r w:rsidR="006425B1" w:rsidRPr="00936BCF">
        <w:rPr>
          <w:rStyle w:val="hps"/>
          <w:rFonts w:ascii="Arial" w:hAnsi="Arial" w:cs="Arial"/>
          <w:color w:val="222222"/>
          <w:sz w:val="22"/>
          <w:szCs w:val="22"/>
          <w:lang w:val="ru-RU"/>
        </w:rPr>
        <w:t>ВТС</w:t>
      </w:r>
      <w:r w:rsidR="00E643E2" w:rsidRPr="00936BCF">
        <w:rPr>
          <w:rStyle w:val="hps"/>
          <w:rFonts w:ascii="Arial" w:hAnsi="Arial" w:cs="Arial"/>
          <w:color w:val="222222"/>
          <w:sz w:val="22"/>
          <w:szCs w:val="22"/>
          <w:lang w:val="ru-RU"/>
        </w:rPr>
        <w:t>.</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Хотя</w:t>
      </w:r>
      <w:r w:rsidR="00E643E2" w:rsidRPr="00936BCF">
        <w:rPr>
          <w:rFonts w:ascii="Arial" w:hAnsi="Arial" w:cs="Arial"/>
          <w:color w:val="222222"/>
          <w:sz w:val="22"/>
          <w:szCs w:val="22"/>
          <w:lang w:val="ru-RU"/>
        </w:rPr>
        <w:t xml:space="preserve"> </w:t>
      </w:r>
      <w:r w:rsidR="005A770C" w:rsidRPr="00936BCF">
        <w:rPr>
          <w:rStyle w:val="hps"/>
          <w:rFonts w:ascii="Arial" w:hAnsi="Arial" w:cs="Arial"/>
          <w:color w:val="222222"/>
          <w:sz w:val="22"/>
          <w:szCs w:val="22"/>
          <w:lang w:val="ru-RU"/>
        </w:rPr>
        <w:t>ВТС</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процедуры</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сами по себе</w:t>
      </w:r>
      <w:r w:rsidR="00E643E2" w:rsidRPr="00936BCF">
        <w:rPr>
          <w:rFonts w:ascii="Arial" w:hAnsi="Arial" w:cs="Arial"/>
          <w:color w:val="222222"/>
          <w:sz w:val="22"/>
          <w:szCs w:val="22"/>
          <w:lang w:val="ru-RU"/>
        </w:rPr>
        <w:t xml:space="preserve">, как правило, </w:t>
      </w:r>
      <w:r w:rsidR="006425B1" w:rsidRPr="00936BCF">
        <w:rPr>
          <w:rStyle w:val="hps"/>
          <w:rFonts w:ascii="Arial" w:hAnsi="Arial" w:cs="Arial"/>
          <w:color w:val="222222"/>
          <w:sz w:val="22"/>
          <w:szCs w:val="22"/>
          <w:lang w:val="ru-RU"/>
        </w:rPr>
        <w:t xml:space="preserve">ассоциируются </w:t>
      </w:r>
      <w:r w:rsidR="00E643E2" w:rsidRPr="00936BCF">
        <w:rPr>
          <w:rStyle w:val="hps"/>
          <w:rFonts w:ascii="Arial" w:hAnsi="Arial" w:cs="Arial"/>
          <w:color w:val="222222"/>
          <w:sz w:val="22"/>
          <w:szCs w:val="22"/>
          <w:lang w:val="ru-RU"/>
        </w:rPr>
        <w:t>с ограниченн</w:t>
      </w:r>
      <w:r w:rsidR="006425B1" w:rsidRPr="00936BCF">
        <w:rPr>
          <w:rStyle w:val="hps"/>
          <w:rFonts w:ascii="Arial" w:hAnsi="Arial" w:cs="Arial"/>
          <w:color w:val="222222"/>
          <w:sz w:val="22"/>
          <w:szCs w:val="22"/>
          <w:lang w:val="ru-RU"/>
        </w:rPr>
        <w:t>ой</w:t>
      </w:r>
      <w:r w:rsidR="00E643E2" w:rsidRPr="00936BCF">
        <w:rPr>
          <w:rFonts w:ascii="Arial" w:hAnsi="Arial" w:cs="Arial"/>
          <w:color w:val="222222"/>
          <w:sz w:val="22"/>
          <w:szCs w:val="22"/>
          <w:lang w:val="ru-RU"/>
        </w:rPr>
        <w:t xml:space="preserve"> </w:t>
      </w:r>
      <w:r w:rsidR="006425B1" w:rsidRPr="00936BCF">
        <w:rPr>
          <w:rStyle w:val="hps"/>
          <w:rFonts w:ascii="Arial" w:hAnsi="Arial" w:cs="Arial"/>
          <w:color w:val="222222"/>
          <w:sz w:val="22"/>
          <w:szCs w:val="22"/>
          <w:lang w:val="ru-RU"/>
        </w:rPr>
        <w:t>потребностью в</w:t>
      </w:r>
      <w:r w:rsidR="00E643E2" w:rsidRPr="00936BCF">
        <w:rPr>
          <w:rFonts w:ascii="Arial" w:hAnsi="Arial" w:cs="Arial"/>
          <w:color w:val="222222"/>
          <w:sz w:val="22"/>
          <w:szCs w:val="22"/>
          <w:lang w:val="ru-RU"/>
        </w:rPr>
        <w:t xml:space="preserve"> </w:t>
      </w:r>
      <w:r w:rsidR="006C54FA" w:rsidRPr="00936BCF">
        <w:rPr>
          <w:rStyle w:val="hps"/>
          <w:rFonts w:ascii="Arial" w:hAnsi="Arial" w:cs="Arial"/>
          <w:color w:val="222222"/>
          <w:sz w:val="22"/>
          <w:szCs w:val="22"/>
          <w:lang w:val="ru-RU"/>
        </w:rPr>
        <w:t>послеоперационном</w:t>
      </w:r>
      <w:r w:rsidR="00E643E2" w:rsidRPr="00936BCF">
        <w:rPr>
          <w:rStyle w:val="hps"/>
          <w:rFonts w:ascii="Arial" w:hAnsi="Arial" w:cs="Arial"/>
          <w:color w:val="222222"/>
          <w:sz w:val="22"/>
          <w:szCs w:val="22"/>
          <w:lang w:val="ru-RU"/>
        </w:rPr>
        <w:t xml:space="preserve"> обезболивани</w:t>
      </w:r>
      <w:r w:rsidR="006C54FA" w:rsidRPr="00936BCF">
        <w:rPr>
          <w:rStyle w:val="hps"/>
          <w:rFonts w:ascii="Arial" w:hAnsi="Arial" w:cs="Arial"/>
          <w:color w:val="222222"/>
          <w:sz w:val="22"/>
          <w:szCs w:val="22"/>
          <w:lang w:val="ru-RU"/>
        </w:rPr>
        <w:t>и</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плеврэктомия</w:t>
      </w:r>
      <w:r w:rsidR="00E643E2" w:rsidRPr="00936BCF">
        <w:rPr>
          <w:rFonts w:ascii="Arial" w:hAnsi="Arial" w:cs="Arial"/>
          <w:color w:val="222222"/>
          <w:sz w:val="22"/>
          <w:szCs w:val="22"/>
          <w:lang w:val="ru-RU"/>
        </w:rPr>
        <w:t xml:space="preserve"> </w:t>
      </w:r>
      <w:r w:rsidR="00E643E2" w:rsidRPr="00936BCF">
        <w:rPr>
          <w:rStyle w:val="hps"/>
          <w:rFonts w:ascii="Arial" w:hAnsi="Arial" w:cs="Arial"/>
          <w:color w:val="222222"/>
          <w:sz w:val="22"/>
          <w:szCs w:val="22"/>
          <w:lang w:val="ru-RU"/>
        </w:rPr>
        <w:t>или</w:t>
      </w:r>
      <w:r w:rsidR="006425B1" w:rsidRPr="00936BCF">
        <w:rPr>
          <w:rStyle w:val="hps"/>
          <w:rFonts w:ascii="Arial" w:hAnsi="Arial" w:cs="Arial"/>
          <w:color w:val="222222"/>
          <w:sz w:val="22"/>
          <w:szCs w:val="22"/>
          <w:lang w:val="ru-RU"/>
        </w:rPr>
        <w:t xml:space="preserve"> абразия</w:t>
      </w:r>
      <w:r w:rsidR="00E643E2" w:rsidRPr="00936BCF">
        <w:rPr>
          <w:rStyle w:val="hps"/>
          <w:rFonts w:ascii="Arial" w:hAnsi="Arial" w:cs="Arial"/>
          <w:color w:val="222222"/>
          <w:sz w:val="22"/>
          <w:szCs w:val="22"/>
          <w:lang w:val="ru-RU"/>
        </w:rPr>
        <w:t xml:space="preserve"> очень болезненны</w:t>
      </w:r>
      <w:r w:rsidR="00E643E2" w:rsidRPr="00936BCF">
        <w:rPr>
          <w:rFonts w:ascii="Arial" w:hAnsi="Arial" w:cs="Arial"/>
          <w:color w:val="222222"/>
          <w:sz w:val="22"/>
          <w:szCs w:val="22"/>
          <w:lang w:val="ru-RU"/>
        </w:rPr>
        <w:t>.</w:t>
      </w:r>
    </w:p>
    <w:p w14:paraId="19DEA2F8" w14:textId="77777777" w:rsidR="009134E5" w:rsidRPr="00936BCF" w:rsidRDefault="009134E5">
      <w:pPr>
        <w:pStyle w:val="firstSectPara"/>
        <w:rPr>
          <w:rFonts w:ascii="Arial" w:hAnsi="Arial" w:cs="Arial"/>
          <w:b/>
          <w:sz w:val="22"/>
          <w:szCs w:val="22"/>
          <w:lang w:val="ru-RU"/>
        </w:rPr>
      </w:pPr>
    </w:p>
    <w:p w14:paraId="0D1EBCF8" w14:textId="7A46B9F2" w:rsidR="009134E5" w:rsidRPr="00936BCF" w:rsidRDefault="00A118BF">
      <w:pPr>
        <w:pStyle w:val="firstSectPara"/>
        <w:rPr>
          <w:rStyle w:val="hps"/>
          <w:rFonts w:ascii="Arial" w:hAnsi="Arial" w:cs="Arial"/>
          <w:color w:val="222222"/>
          <w:sz w:val="22"/>
          <w:szCs w:val="22"/>
          <w:lang w:val="ru-RU"/>
        </w:rPr>
      </w:pPr>
      <w:r w:rsidRPr="00936BCF">
        <w:rPr>
          <w:rStyle w:val="hps"/>
          <w:rFonts w:ascii="Arial" w:hAnsi="Arial" w:cs="Arial"/>
          <w:b/>
          <w:color w:val="222222"/>
          <w:sz w:val="22"/>
          <w:szCs w:val="22"/>
          <w:lang w:val="ru-RU"/>
        </w:rPr>
        <w:t>Б</w:t>
      </w:r>
      <w:r w:rsidR="009134E5" w:rsidRPr="00936BCF">
        <w:rPr>
          <w:rStyle w:val="hps"/>
          <w:rFonts w:ascii="Arial" w:hAnsi="Arial" w:cs="Arial"/>
          <w:b/>
          <w:color w:val="222222"/>
          <w:sz w:val="22"/>
          <w:szCs w:val="22"/>
          <w:lang w:val="ru-RU"/>
        </w:rPr>
        <w:t>уллы</w:t>
      </w:r>
      <w:r w:rsidR="009134E5" w:rsidRPr="00936BCF">
        <w:rPr>
          <w:rFonts w:ascii="Arial" w:hAnsi="Arial" w:cs="Arial"/>
          <w:color w:val="222222"/>
          <w:sz w:val="22"/>
          <w:szCs w:val="22"/>
          <w:lang w:val="ru-RU"/>
        </w:rPr>
        <w:br/>
      </w:r>
      <w:r w:rsidR="009134E5" w:rsidRPr="00936BCF">
        <w:rPr>
          <w:rStyle w:val="hps"/>
          <w:rFonts w:ascii="Arial" w:hAnsi="Arial" w:cs="Arial"/>
          <w:color w:val="222222"/>
          <w:sz w:val="22"/>
          <w:szCs w:val="22"/>
          <w:lang w:val="ru-RU"/>
        </w:rPr>
        <w:t>Буллы</w:t>
      </w:r>
      <w:r w:rsidR="009134E5" w:rsidRPr="00936BCF">
        <w:rPr>
          <w:rFonts w:ascii="Arial" w:hAnsi="Arial" w:cs="Arial"/>
          <w:color w:val="222222"/>
          <w:sz w:val="22"/>
          <w:szCs w:val="22"/>
          <w:lang w:val="ru-RU"/>
        </w:rPr>
        <w:t xml:space="preserve"> </w:t>
      </w:r>
      <w:r w:rsidR="004C35D9"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тонкостенные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заполненные воздухом</w:t>
      </w:r>
      <w:r w:rsidR="009134E5"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интрапаренхимальные </w:t>
      </w:r>
      <w:r w:rsidR="009134E5" w:rsidRPr="00936BCF">
        <w:rPr>
          <w:rStyle w:val="hps"/>
          <w:rFonts w:ascii="Arial" w:hAnsi="Arial" w:cs="Arial"/>
          <w:color w:val="222222"/>
          <w:sz w:val="22"/>
          <w:szCs w:val="22"/>
          <w:lang w:val="ru-RU"/>
        </w:rPr>
        <w:t>пространства</w:t>
      </w:r>
      <w:r w:rsidR="009134E5" w:rsidRPr="00936BCF">
        <w:rPr>
          <w:rFonts w:ascii="Arial" w:hAnsi="Arial" w:cs="Arial"/>
          <w:color w:val="222222"/>
          <w:sz w:val="22"/>
          <w:szCs w:val="22"/>
          <w:lang w:val="ru-RU"/>
        </w:rPr>
        <w:t xml:space="preserve"> </w:t>
      </w:r>
      <w:r w:rsidR="0017727D" w:rsidRPr="00936BCF">
        <w:rPr>
          <w:rStyle w:val="hps"/>
          <w:rFonts w:ascii="Arial" w:hAnsi="Arial" w:cs="Arial"/>
          <w:color w:val="222222"/>
          <w:sz w:val="22"/>
          <w:szCs w:val="22"/>
          <w:lang w:val="ru-RU"/>
        </w:rPr>
        <w:t>лё</w:t>
      </w:r>
      <w:r w:rsidR="009134E5" w:rsidRPr="00936BCF">
        <w:rPr>
          <w:rStyle w:val="hps"/>
          <w:rFonts w:ascii="Arial" w:hAnsi="Arial" w:cs="Arial"/>
          <w:color w:val="222222"/>
          <w:sz w:val="22"/>
          <w:szCs w:val="22"/>
          <w:lang w:val="ru-RU"/>
        </w:rPr>
        <w:t>гких</w:t>
      </w:r>
      <w:r w:rsidR="009134E5" w:rsidRPr="00936BCF">
        <w:rPr>
          <w:rFonts w:ascii="Arial" w:hAnsi="Arial" w:cs="Arial"/>
          <w:color w:val="222222"/>
          <w:sz w:val="22"/>
          <w:szCs w:val="22"/>
          <w:lang w:val="ru-RU"/>
        </w:rPr>
        <w:t>, вызванн</w:t>
      </w:r>
      <w:r w:rsidR="004C35D9" w:rsidRPr="00936BCF">
        <w:rPr>
          <w:rFonts w:ascii="Arial" w:hAnsi="Arial" w:cs="Arial"/>
          <w:color w:val="222222"/>
          <w:sz w:val="22"/>
          <w:szCs w:val="22"/>
          <w:lang w:val="ru-RU"/>
        </w:rPr>
        <w:t>ые</w:t>
      </w:r>
      <w:r w:rsidR="009134E5" w:rsidRPr="00936BCF">
        <w:rPr>
          <w:rFonts w:ascii="Arial" w:hAnsi="Arial" w:cs="Arial"/>
          <w:color w:val="222222"/>
          <w:sz w:val="22"/>
          <w:szCs w:val="22"/>
          <w:lang w:val="ru-RU"/>
        </w:rPr>
        <w:t xml:space="preserve"> потерей </w:t>
      </w:r>
      <w:r w:rsidR="0017727D" w:rsidRPr="00936BCF">
        <w:rPr>
          <w:rFonts w:ascii="Arial" w:hAnsi="Arial" w:cs="Arial"/>
          <w:color w:val="222222"/>
          <w:sz w:val="22"/>
          <w:szCs w:val="22"/>
          <w:lang w:val="ru-RU"/>
        </w:rPr>
        <w:t xml:space="preserve">ткани с </w:t>
      </w:r>
      <w:r w:rsidR="009134E5" w:rsidRPr="00936BCF">
        <w:rPr>
          <w:rStyle w:val="hps"/>
          <w:rFonts w:ascii="Arial" w:hAnsi="Arial" w:cs="Arial"/>
          <w:color w:val="222222"/>
          <w:sz w:val="22"/>
          <w:szCs w:val="22"/>
          <w:lang w:val="ru-RU"/>
        </w:rPr>
        <w:t>альвеолярной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структур</w:t>
      </w:r>
      <w:r w:rsidR="0017727D" w:rsidRPr="00936BCF">
        <w:rPr>
          <w:rStyle w:val="hps"/>
          <w:rFonts w:ascii="Arial" w:hAnsi="Arial" w:cs="Arial"/>
          <w:color w:val="222222"/>
          <w:sz w:val="22"/>
          <w:szCs w:val="22"/>
          <w:lang w:val="ru-RU"/>
        </w:rPr>
        <w:t>ой</w:t>
      </w:r>
      <w:r w:rsidR="009134E5" w:rsidRPr="00936BCF">
        <w:rPr>
          <w:rStyle w:val="hps"/>
          <w:rFonts w:ascii="Arial" w:hAnsi="Arial" w:cs="Arial"/>
          <w:color w:val="222222"/>
          <w:sz w:val="22"/>
          <w:szCs w:val="22"/>
          <w:lang w:val="ru-RU"/>
        </w:rPr>
        <w:t xml:space="preserve"> </w:t>
      </w:r>
      <w:r w:rsidR="009134E5" w:rsidRPr="00936BCF">
        <w:rPr>
          <w:rStyle w:val="hps"/>
          <w:rFonts w:ascii="Arial" w:hAnsi="Arial" w:cs="Arial"/>
          <w:color w:val="auto"/>
          <w:sz w:val="22"/>
          <w:szCs w:val="22"/>
          <w:lang w:val="ru-RU"/>
        </w:rPr>
        <w:t>(</w:t>
      </w:r>
      <w:r w:rsidR="009134E5" w:rsidRPr="00936BCF">
        <w:rPr>
          <w:rFonts w:ascii="Arial" w:hAnsi="Arial" w:cs="Arial"/>
          <w:color w:val="FF0000"/>
          <w:sz w:val="22"/>
          <w:szCs w:val="22"/>
          <w:highlight w:val="yellow"/>
          <w:lang w:val="ru-RU"/>
        </w:rPr>
        <w:t xml:space="preserve">рис. </w:t>
      </w:r>
      <w:r w:rsidR="009134E5" w:rsidRPr="00936BCF">
        <w:rPr>
          <w:rStyle w:val="hps"/>
          <w:rFonts w:ascii="Arial" w:hAnsi="Arial" w:cs="Arial"/>
          <w:color w:val="FF0000"/>
          <w:sz w:val="22"/>
          <w:szCs w:val="22"/>
          <w:highlight w:val="yellow"/>
          <w:lang w:val="ru-RU"/>
        </w:rPr>
        <w:t>5</w:t>
      </w:r>
      <w:r w:rsidR="00BD77FD" w:rsidRPr="00936BCF">
        <w:rPr>
          <w:rStyle w:val="hps"/>
          <w:rFonts w:ascii="Arial" w:hAnsi="Arial" w:cs="Arial"/>
          <w:color w:val="FF0000"/>
          <w:sz w:val="22"/>
          <w:szCs w:val="22"/>
          <w:highlight w:val="yellow"/>
          <w:lang w:val="ru-RU"/>
        </w:rPr>
        <w:t>3.53</w:t>
      </w:r>
      <w:r w:rsidR="009134E5" w:rsidRPr="00936BCF">
        <w:rPr>
          <w:rFonts w:ascii="Arial" w:hAnsi="Arial" w:cs="Arial"/>
          <w:color w:val="auto"/>
          <w:sz w:val="22"/>
          <w:szCs w:val="22"/>
          <w:lang w:val="ru-RU"/>
        </w:rPr>
        <w:t xml:space="preserve">). </w:t>
      </w:r>
      <w:r w:rsidRPr="00936BCF">
        <w:rPr>
          <w:rFonts w:ascii="Arial" w:hAnsi="Arial" w:cs="Arial"/>
          <w:color w:val="222222"/>
          <w:sz w:val="22"/>
          <w:szCs w:val="22"/>
          <w:lang w:val="ru-RU"/>
        </w:rPr>
        <w:t>К</w:t>
      </w:r>
      <w:r w:rsidR="009134E5" w:rsidRPr="00936BCF">
        <w:rPr>
          <w:rStyle w:val="hps"/>
          <w:rFonts w:ascii="Arial" w:hAnsi="Arial" w:cs="Arial"/>
          <w:color w:val="222222"/>
          <w:sz w:val="22"/>
          <w:szCs w:val="22"/>
          <w:lang w:val="ru-RU"/>
        </w:rPr>
        <w:t>ак правило</w:t>
      </w:r>
      <w:r w:rsidR="009134E5"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они </w:t>
      </w:r>
      <w:r w:rsidR="009134E5" w:rsidRPr="00936BCF">
        <w:rPr>
          <w:rFonts w:ascii="Arial" w:hAnsi="Arial" w:cs="Arial"/>
          <w:color w:val="222222"/>
          <w:sz w:val="22"/>
          <w:szCs w:val="22"/>
          <w:lang w:val="ru-RU"/>
        </w:rPr>
        <w:t xml:space="preserve">связанны с </w:t>
      </w:r>
      <w:r w:rsidR="009134E5" w:rsidRPr="00936BCF">
        <w:rPr>
          <w:rStyle w:val="hps"/>
          <w:rFonts w:ascii="Arial" w:hAnsi="Arial" w:cs="Arial"/>
          <w:color w:val="222222"/>
          <w:sz w:val="22"/>
          <w:szCs w:val="22"/>
          <w:lang w:val="ru-RU"/>
        </w:rPr>
        <w:t>эмфиземой</w:t>
      </w:r>
      <w:r w:rsidR="009134E5" w:rsidRPr="00936BCF">
        <w:rPr>
          <w:rFonts w:ascii="Arial" w:hAnsi="Arial" w:cs="Arial"/>
          <w:color w:val="222222"/>
          <w:sz w:val="22"/>
          <w:szCs w:val="22"/>
          <w:lang w:val="ru-RU"/>
        </w:rPr>
        <w:t xml:space="preserve">, но их </w:t>
      </w:r>
      <w:r w:rsidR="009134E5" w:rsidRPr="00936BCF">
        <w:rPr>
          <w:rStyle w:val="hps"/>
          <w:rFonts w:ascii="Arial" w:hAnsi="Arial" w:cs="Arial"/>
          <w:color w:val="222222"/>
          <w:sz w:val="22"/>
          <w:szCs w:val="22"/>
          <w:lang w:val="ru-RU"/>
        </w:rPr>
        <w:t>точная причина</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остается неясной.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auto"/>
          <w:sz w:val="22"/>
          <w:szCs w:val="22"/>
          <w:lang w:val="ru-RU"/>
        </w:rPr>
        <w:t>Хотя существует</w:t>
      </w:r>
      <w:r w:rsidR="009134E5" w:rsidRPr="00936BCF">
        <w:rPr>
          <w:rStyle w:val="hps"/>
          <w:rFonts w:ascii="Arial" w:hAnsi="Arial" w:cs="Arial"/>
          <w:color w:val="222222"/>
          <w:sz w:val="22"/>
          <w:szCs w:val="22"/>
          <w:lang w:val="ru-RU"/>
        </w:rPr>
        <w:t xml:space="preserve"> некоторая</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путаница в</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терминологии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в этой области,</w:t>
      </w:r>
      <w:r w:rsidR="009134E5"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похожие на </w:t>
      </w:r>
      <w:r w:rsidR="009134E5" w:rsidRPr="00936BCF">
        <w:rPr>
          <w:rStyle w:val="hps"/>
          <w:rFonts w:ascii="Arial" w:hAnsi="Arial" w:cs="Arial"/>
          <w:color w:val="222222"/>
          <w:sz w:val="22"/>
          <w:szCs w:val="22"/>
          <w:lang w:val="ru-RU"/>
        </w:rPr>
        <w:t>булл</w:t>
      </w:r>
      <w:r w:rsidRPr="00936BCF">
        <w:rPr>
          <w:rStyle w:val="hps"/>
          <w:rFonts w:ascii="Arial" w:hAnsi="Arial" w:cs="Arial"/>
          <w:color w:val="222222"/>
          <w:sz w:val="22"/>
          <w:szCs w:val="22"/>
          <w:lang w:val="ru-RU"/>
        </w:rPr>
        <w:t>ы</w:t>
      </w:r>
      <w:r w:rsidR="009134E5" w:rsidRPr="00936BCF">
        <w:rPr>
          <w:rFonts w:ascii="Arial" w:hAnsi="Arial" w:cs="Arial"/>
          <w:color w:val="222222"/>
          <w:sz w:val="22"/>
          <w:szCs w:val="22"/>
          <w:lang w:val="ru-RU"/>
        </w:rPr>
        <w:t xml:space="preserve"> поражения </w:t>
      </w:r>
      <w:r w:rsidR="0017727D" w:rsidRPr="00936BCF">
        <w:rPr>
          <w:rStyle w:val="hps"/>
          <w:rFonts w:ascii="Arial" w:hAnsi="Arial" w:cs="Arial"/>
          <w:color w:val="222222"/>
          <w:sz w:val="22"/>
          <w:szCs w:val="22"/>
          <w:lang w:val="ru-RU"/>
        </w:rPr>
        <w:t>лё</w:t>
      </w:r>
      <w:r w:rsidR="009134E5" w:rsidRPr="00936BCF">
        <w:rPr>
          <w:rStyle w:val="hps"/>
          <w:rFonts w:ascii="Arial" w:hAnsi="Arial" w:cs="Arial"/>
          <w:color w:val="222222"/>
          <w:sz w:val="22"/>
          <w:szCs w:val="22"/>
          <w:lang w:val="ru-RU"/>
        </w:rPr>
        <w:t>гких</w:t>
      </w:r>
      <w:r w:rsidR="009134E5"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связанные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с врожденными пороками развития</w:t>
      </w:r>
      <w:r w:rsidR="004C35D9" w:rsidRPr="00936BCF">
        <w:rPr>
          <w:rStyle w:val="hps"/>
          <w:rFonts w:ascii="Arial" w:hAnsi="Arial" w:cs="Arial"/>
          <w:color w:val="222222"/>
          <w:sz w:val="22"/>
          <w:szCs w:val="22"/>
          <w:lang w:val="ru-RU"/>
        </w:rPr>
        <w:t>,</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или вторичн</w:t>
      </w:r>
      <w:r w:rsidR="00A03789" w:rsidRPr="00936BCF">
        <w:rPr>
          <w:rStyle w:val="hps"/>
          <w:rFonts w:ascii="Arial" w:hAnsi="Arial" w:cs="Arial"/>
          <w:color w:val="222222"/>
          <w:sz w:val="22"/>
          <w:szCs w:val="22"/>
          <w:lang w:val="ru-RU"/>
        </w:rPr>
        <w:t xml:space="preserve">ые </w:t>
      </w:r>
      <w:r w:rsidR="004C35D9" w:rsidRPr="00936BCF">
        <w:rPr>
          <w:rStyle w:val="hps"/>
          <w:rFonts w:ascii="Arial" w:hAnsi="Arial" w:cs="Arial"/>
          <w:color w:val="222222"/>
          <w:sz w:val="22"/>
          <w:szCs w:val="22"/>
          <w:lang w:val="ru-RU"/>
        </w:rPr>
        <w:t xml:space="preserve">по отношению </w:t>
      </w:r>
      <w:r w:rsidR="00A03789" w:rsidRPr="00936BCF">
        <w:rPr>
          <w:rStyle w:val="hps"/>
          <w:rFonts w:ascii="Arial" w:hAnsi="Arial" w:cs="Arial"/>
          <w:color w:val="222222"/>
          <w:sz w:val="22"/>
          <w:szCs w:val="22"/>
          <w:lang w:val="ru-RU"/>
        </w:rPr>
        <w:t>к</w:t>
      </w:r>
      <w:r w:rsidR="009134E5" w:rsidRPr="00936BCF">
        <w:rPr>
          <w:rFonts w:ascii="Arial" w:hAnsi="Arial" w:cs="Arial"/>
          <w:color w:val="222222"/>
          <w:sz w:val="22"/>
          <w:szCs w:val="22"/>
          <w:lang w:val="ru-RU"/>
        </w:rPr>
        <w:t xml:space="preserve"> </w:t>
      </w:r>
      <w:r w:rsidR="00A03789" w:rsidRPr="00936BCF">
        <w:rPr>
          <w:rStyle w:val="hps"/>
          <w:rFonts w:ascii="Arial" w:hAnsi="Arial" w:cs="Arial"/>
          <w:color w:val="222222"/>
          <w:sz w:val="22"/>
          <w:szCs w:val="22"/>
          <w:lang w:val="ru-RU"/>
        </w:rPr>
        <w:t>травме</w:t>
      </w:r>
      <w:r w:rsidR="009134E5" w:rsidRPr="00936BCF">
        <w:rPr>
          <w:rStyle w:val="hps"/>
          <w:rFonts w:ascii="Arial" w:hAnsi="Arial" w:cs="Arial"/>
          <w:color w:val="222222"/>
          <w:sz w:val="22"/>
          <w:szCs w:val="22"/>
          <w:lang w:val="ru-RU"/>
        </w:rPr>
        <w:t xml:space="preserve"> или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инфекции</w:t>
      </w:r>
      <w:r w:rsidR="00A03789" w:rsidRPr="00936BCF">
        <w:rPr>
          <w:rStyle w:val="hps"/>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более правильно</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auto"/>
          <w:sz w:val="22"/>
          <w:szCs w:val="22"/>
          <w:lang w:val="ru-RU"/>
        </w:rPr>
        <w:t>называть</w:t>
      </w:r>
      <w:r w:rsidR="009134E5" w:rsidRPr="00936BCF">
        <w:rPr>
          <w:rFonts w:ascii="Arial" w:hAnsi="Arial" w:cs="Arial"/>
          <w:color w:val="auto"/>
          <w:sz w:val="22"/>
          <w:szCs w:val="22"/>
          <w:lang w:val="ru-RU"/>
        </w:rPr>
        <w:t xml:space="preserve"> </w:t>
      </w:r>
      <w:r w:rsidR="00A03789" w:rsidRPr="00936BCF">
        <w:rPr>
          <w:rStyle w:val="hps"/>
          <w:rFonts w:ascii="Arial" w:hAnsi="Arial" w:cs="Arial"/>
          <w:color w:val="auto"/>
          <w:sz w:val="22"/>
          <w:szCs w:val="22"/>
          <w:lang w:val="ru-RU"/>
        </w:rPr>
        <w:t>пневмоцеле</w:t>
      </w:r>
      <w:r w:rsidR="009134E5" w:rsidRPr="00936BCF">
        <w:rPr>
          <w:rFonts w:ascii="Arial" w:hAnsi="Arial" w:cs="Arial"/>
          <w:color w:val="auto"/>
          <w:sz w:val="22"/>
          <w:szCs w:val="22"/>
          <w:lang w:val="ru-RU"/>
        </w:rPr>
        <w:t xml:space="preserve"> </w:t>
      </w:r>
      <w:r w:rsidR="009134E5" w:rsidRPr="00936BCF">
        <w:rPr>
          <w:rStyle w:val="hps"/>
          <w:rFonts w:ascii="Arial" w:hAnsi="Arial" w:cs="Arial"/>
          <w:color w:val="auto"/>
          <w:sz w:val="22"/>
          <w:szCs w:val="22"/>
          <w:lang w:val="ru-RU"/>
        </w:rPr>
        <w:t>или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кист</w:t>
      </w:r>
      <w:r w:rsidR="00A03789" w:rsidRPr="00936BCF">
        <w:rPr>
          <w:rStyle w:val="hps"/>
          <w:rFonts w:ascii="Arial" w:hAnsi="Arial" w:cs="Arial"/>
          <w:color w:val="222222"/>
          <w:sz w:val="22"/>
          <w:szCs w:val="22"/>
          <w:lang w:val="ru-RU"/>
        </w:rPr>
        <w:t>а</w:t>
      </w:r>
      <w:r w:rsidR="009134E5" w:rsidRPr="00936BCF">
        <w:rPr>
          <w:rStyle w:val="hps"/>
          <w:rFonts w:ascii="Arial" w:hAnsi="Arial" w:cs="Arial"/>
          <w:color w:val="222222"/>
          <w:sz w:val="22"/>
          <w:szCs w:val="22"/>
          <w:lang w:val="ru-RU"/>
        </w:rPr>
        <w:t>.</w:t>
      </w:r>
      <w:r w:rsidR="009134E5" w:rsidRPr="00936BCF">
        <w:rPr>
          <w:rFonts w:ascii="Arial" w:hAnsi="Arial" w:cs="Arial"/>
          <w:color w:val="222222"/>
          <w:sz w:val="22"/>
          <w:szCs w:val="22"/>
          <w:lang w:val="ru-RU"/>
        </w:rPr>
        <w:t xml:space="preserve"> </w:t>
      </w:r>
      <w:r w:rsidR="00A03789" w:rsidRPr="00936BCF">
        <w:rPr>
          <w:rStyle w:val="hps"/>
          <w:rFonts w:ascii="Arial" w:hAnsi="Arial" w:cs="Arial"/>
          <w:color w:val="222222"/>
          <w:sz w:val="22"/>
          <w:szCs w:val="22"/>
          <w:lang w:val="ru-RU"/>
        </w:rPr>
        <w:t>Не существует</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общепринятых</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хирургических</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показаний к</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резекции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буллы</w:t>
      </w:r>
      <w:r w:rsidR="00A03789" w:rsidRPr="00936BCF">
        <w:rPr>
          <w:rStyle w:val="hps"/>
          <w:rFonts w:ascii="Arial" w:hAnsi="Arial" w:cs="Arial"/>
          <w:color w:val="222222"/>
          <w:sz w:val="22"/>
          <w:szCs w:val="22"/>
          <w:lang w:val="ru-RU"/>
        </w:rPr>
        <w:t xml:space="preserve"> лёгкого</w:t>
      </w:r>
      <w:r w:rsidR="009134E5" w:rsidRPr="00936BCF">
        <w:rPr>
          <w:rFonts w:ascii="Arial" w:hAnsi="Arial" w:cs="Arial"/>
          <w:color w:val="222222"/>
          <w:sz w:val="22"/>
          <w:szCs w:val="22"/>
          <w:lang w:val="ru-RU"/>
        </w:rPr>
        <w:t>.</w:t>
      </w:r>
      <w:r w:rsidR="00A03789" w:rsidRPr="00936BCF">
        <w:rPr>
          <w:rFonts w:ascii="Arial" w:hAnsi="Arial" w:cs="Arial"/>
          <w:color w:val="222222"/>
          <w:sz w:val="22"/>
          <w:szCs w:val="22"/>
          <w:lang w:val="ru-RU"/>
        </w:rPr>
        <w:t xml:space="preserve"> </w:t>
      </w:r>
      <w:r w:rsidR="009134E5" w:rsidRPr="00936BCF">
        <w:rPr>
          <w:rFonts w:ascii="Arial" w:hAnsi="Arial" w:cs="Arial"/>
          <w:color w:val="222222"/>
          <w:sz w:val="22"/>
          <w:szCs w:val="22"/>
          <w:lang w:val="ru-RU"/>
        </w:rPr>
        <w:t>Пациент</w:t>
      </w:r>
      <w:r w:rsidR="00B71C24" w:rsidRPr="00936BCF">
        <w:rPr>
          <w:rFonts w:ascii="Arial" w:hAnsi="Arial" w:cs="Arial"/>
          <w:color w:val="222222"/>
          <w:sz w:val="22"/>
          <w:szCs w:val="22"/>
          <w:lang w:val="ru-RU"/>
        </w:rPr>
        <w:t>ов</w:t>
      </w:r>
      <w:r w:rsidR="00A03789"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с симптома</w:t>
      </w:r>
      <w:r w:rsidR="00A03789" w:rsidRPr="00936BCF">
        <w:rPr>
          <w:rStyle w:val="hps"/>
          <w:rFonts w:ascii="Arial" w:hAnsi="Arial" w:cs="Arial"/>
          <w:color w:val="222222"/>
          <w:sz w:val="22"/>
          <w:szCs w:val="22"/>
          <w:lang w:val="ru-RU"/>
        </w:rPr>
        <w:t>тической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одышк</w:t>
      </w:r>
      <w:r w:rsidR="00A03789" w:rsidRPr="00936BCF">
        <w:rPr>
          <w:rStyle w:val="hps"/>
          <w:rFonts w:ascii="Arial" w:hAnsi="Arial" w:cs="Arial"/>
          <w:color w:val="222222"/>
          <w:sz w:val="22"/>
          <w:szCs w:val="22"/>
          <w:lang w:val="ru-RU"/>
        </w:rPr>
        <w:t>ой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 xml:space="preserve">и </w:t>
      </w:r>
      <w:r w:rsidR="00A03789" w:rsidRPr="00936BCF">
        <w:rPr>
          <w:rStyle w:val="hps"/>
          <w:rFonts w:ascii="Arial" w:hAnsi="Arial" w:cs="Arial"/>
          <w:color w:val="222222"/>
          <w:sz w:val="22"/>
          <w:szCs w:val="22"/>
          <w:lang w:val="ru-RU"/>
        </w:rPr>
        <w:t xml:space="preserve">с </w:t>
      </w:r>
      <w:r w:rsidR="009134E5" w:rsidRPr="00936BCF">
        <w:rPr>
          <w:rStyle w:val="hps"/>
          <w:rFonts w:ascii="Arial" w:hAnsi="Arial" w:cs="Arial"/>
          <w:color w:val="222222"/>
          <w:sz w:val="22"/>
          <w:szCs w:val="22"/>
          <w:lang w:val="ru-RU"/>
        </w:rPr>
        <w:t>гигантск</w:t>
      </w:r>
      <w:r w:rsidR="00A03789" w:rsidRPr="00936BCF">
        <w:rPr>
          <w:rStyle w:val="hps"/>
          <w:rFonts w:ascii="Arial" w:hAnsi="Arial" w:cs="Arial"/>
          <w:color w:val="222222"/>
          <w:sz w:val="22"/>
          <w:szCs w:val="22"/>
          <w:lang w:val="ru-RU"/>
        </w:rPr>
        <w:t>ой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булл</w:t>
      </w:r>
      <w:r w:rsidR="00A03789" w:rsidRPr="00936BCF">
        <w:rPr>
          <w:rStyle w:val="hps"/>
          <w:rFonts w:ascii="Arial" w:hAnsi="Arial" w:cs="Arial"/>
          <w:color w:val="222222"/>
          <w:sz w:val="22"/>
          <w:szCs w:val="22"/>
          <w:lang w:val="ru-RU"/>
        </w:rPr>
        <w:t>ой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(или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булл</w:t>
      </w:r>
      <w:r w:rsidR="00A03789" w:rsidRPr="00936BCF">
        <w:rPr>
          <w:rStyle w:val="hps"/>
          <w:rFonts w:ascii="Arial" w:hAnsi="Arial" w:cs="Arial"/>
          <w:color w:val="222222"/>
          <w:sz w:val="22"/>
          <w:szCs w:val="22"/>
          <w:lang w:val="ru-RU"/>
        </w:rPr>
        <w:t>ами</w:t>
      </w:r>
      <w:r w:rsidR="00A03789" w:rsidRPr="00936BCF">
        <w:rPr>
          <w:rFonts w:ascii="Arial" w:hAnsi="Arial" w:cs="Arial"/>
          <w:color w:val="222222"/>
          <w:sz w:val="22"/>
          <w:szCs w:val="22"/>
          <w:lang w:val="ru-RU"/>
        </w:rPr>
        <w:t>), котор</w:t>
      </w:r>
      <w:r w:rsidR="009E75C8" w:rsidRPr="00936BCF">
        <w:rPr>
          <w:rFonts w:ascii="Arial" w:hAnsi="Arial" w:cs="Arial"/>
          <w:color w:val="222222"/>
          <w:sz w:val="22"/>
          <w:szCs w:val="22"/>
          <w:lang w:val="ru-RU"/>
        </w:rPr>
        <w:t>ы</w:t>
      </w:r>
      <w:r w:rsidR="00A03789" w:rsidRPr="00936BCF">
        <w:rPr>
          <w:rFonts w:ascii="Arial" w:hAnsi="Arial" w:cs="Arial"/>
          <w:color w:val="222222"/>
          <w:sz w:val="22"/>
          <w:szCs w:val="22"/>
          <w:lang w:val="ru-RU"/>
        </w:rPr>
        <w:t>я</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занимают более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30%</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гемиторакса</w:t>
      </w:r>
      <w:r w:rsidR="00B71C24" w:rsidRPr="00936BCF">
        <w:rPr>
          <w:rStyle w:val="hps"/>
          <w:rFonts w:ascii="Arial" w:hAnsi="Arial" w:cs="Arial"/>
          <w:color w:val="222222"/>
          <w:sz w:val="22"/>
          <w:szCs w:val="22"/>
          <w:lang w:val="ru-RU"/>
        </w:rPr>
        <w:t>,</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 xml:space="preserve">и </w:t>
      </w:r>
      <w:r w:rsidR="00B71C24" w:rsidRPr="00936BCF">
        <w:rPr>
          <w:rStyle w:val="hps"/>
          <w:rFonts w:ascii="Arial" w:hAnsi="Arial" w:cs="Arial"/>
          <w:color w:val="222222"/>
          <w:sz w:val="22"/>
          <w:szCs w:val="22"/>
          <w:lang w:val="ru-RU"/>
        </w:rPr>
        <w:t>у которых</w:t>
      </w:r>
      <w:r w:rsidR="00A03789" w:rsidRPr="00936BCF">
        <w:rPr>
          <w:rStyle w:val="hps"/>
          <w:rFonts w:ascii="Arial" w:hAnsi="Arial" w:cs="Arial"/>
          <w:color w:val="222222"/>
          <w:sz w:val="22"/>
          <w:szCs w:val="22"/>
          <w:lang w:val="ru-RU"/>
        </w:rPr>
        <w:t xml:space="preserve"> по</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рентгенограмме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 КТ</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разумно</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предположить, что</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функцион</w:t>
      </w:r>
      <w:r w:rsidR="00A03789" w:rsidRPr="00936BCF">
        <w:rPr>
          <w:rStyle w:val="hps"/>
          <w:rFonts w:ascii="Arial" w:hAnsi="Arial" w:cs="Arial"/>
          <w:color w:val="222222"/>
          <w:sz w:val="22"/>
          <w:szCs w:val="22"/>
          <w:lang w:val="ru-RU"/>
        </w:rPr>
        <w:t>ирование</w:t>
      </w:r>
      <w:r w:rsidR="009134E5" w:rsidRPr="00936BCF">
        <w:rPr>
          <w:rFonts w:ascii="Arial" w:hAnsi="Arial" w:cs="Arial"/>
          <w:color w:val="222222"/>
          <w:sz w:val="22"/>
          <w:szCs w:val="22"/>
          <w:lang w:val="ru-RU"/>
        </w:rPr>
        <w:t xml:space="preserve"> </w:t>
      </w:r>
      <w:r w:rsidR="00B71C24" w:rsidRPr="00936BCF">
        <w:rPr>
          <w:rStyle w:val="hps"/>
          <w:rFonts w:ascii="Arial" w:hAnsi="Arial" w:cs="Arial"/>
          <w:color w:val="222222"/>
          <w:sz w:val="22"/>
          <w:szCs w:val="22"/>
          <w:lang w:val="ru-RU"/>
        </w:rPr>
        <w:t>лё</w:t>
      </w:r>
      <w:r w:rsidR="009134E5" w:rsidRPr="00936BCF">
        <w:rPr>
          <w:rStyle w:val="hps"/>
          <w:rFonts w:ascii="Arial" w:hAnsi="Arial" w:cs="Arial"/>
          <w:color w:val="222222"/>
          <w:sz w:val="22"/>
          <w:szCs w:val="22"/>
          <w:lang w:val="ru-RU"/>
        </w:rPr>
        <w:t>гочной ткани</w:t>
      </w:r>
      <w:r w:rsidR="009134E5" w:rsidRPr="00936BCF">
        <w:rPr>
          <w:rFonts w:ascii="Arial" w:hAnsi="Arial" w:cs="Arial"/>
          <w:color w:val="222222"/>
          <w:sz w:val="22"/>
          <w:szCs w:val="22"/>
          <w:lang w:val="ru-RU"/>
        </w:rPr>
        <w:t xml:space="preserve"> </w:t>
      </w:r>
      <w:r w:rsidR="00A03789" w:rsidRPr="00936BCF">
        <w:rPr>
          <w:rStyle w:val="hps"/>
          <w:rFonts w:ascii="Arial" w:hAnsi="Arial" w:cs="Arial"/>
          <w:color w:val="222222"/>
          <w:sz w:val="22"/>
          <w:szCs w:val="22"/>
          <w:lang w:val="ru-RU"/>
        </w:rPr>
        <w:t>может быть восстановлено</w:t>
      </w:r>
      <w:r w:rsidR="009134E5" w:rsidRPr="00936BCF">
        <w:rPr>
          <w:rStyle w:val="hps"/>
          <w:rFonts w:ascii="Arial" w:hAnsi="Arial" w:cs="Arial"/>
          <w:color w:val="222222"/>
          <w:sz w:val="22"/>
          <w:szCs w:val="22"/>
          <w:lang w:val="ru-RU"/>
        </w:rPr>
        <w:t xml:space="preserve"> в</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анатомически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более</w:t>
      </w:r>
      <w:r w:rsidR="009134E5" w:rsidRPr="00936BCF">
        <w:rPr>
          <w:rFonts w:ascii="Arial" w:hAnsi="Arial" w:cs="Arial"/>
          <w:color w:val="222222"/>
          <w:sz w:val="22"/>
          <w:szCs w:val="22"/>
          <w:lang w:val="ru-RU"/>
        </w:rPr>
        <w:t xml:space="preserve"> </w:t>
      </w:r>
      <w:r w:rsidR="00A03789" w:rsidRPr="00936BCF">
        <w:rPr>
          <w:rStyle w:val="hps"/>
          <w:rFonts w:ascii="Arial" w:hAnsi="Arial" w:cs="Arial"/>
          <w:color w:val="222222"/>
          <w:sz w:val="22"/>
          <w:szCs w:val="22"/>
          <w:lang w:val="ru-RU"/>
        </w:rPr>
        <w:t>выгодном</w:t>
      </w:r>
      <w:r w:rsidR="009134E5" w:rsidRPr="00936BCF">
        <w:rPr>
          <w:rStyle w:val="hps"/>
          <w:rFonts w:ascii="Arial" w:hAnsi="Arial" w:cs="Arial"/>
          <w:color w:val="222222"/>
          <w:sz w:val="22"/>
          <w:szCs w:val="22"/>
          <w:lang w:val="ru-RU"/>
        </w:rPr>
        <w:t xml:space="preserve"> положение,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следует рассматривать</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для</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буллэктомии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auto"/>
          <w:sz w:val="22"/>
          <w:szCs w:val="22"/>
          <w:lang w:val="ru-RU"/>
        </w:rPr>
        <w:t>Факторы</w:t>
      </w:r>
      <w:r w:rsidR="00B71C24" w:rsidRPr="00936BCF">
        <w:rPr>
          <w:rFonts w:ascii="Arial" w:hAnsi="Arial" w:cs="Arial"/>
          <w:color w:val="auto"/>
          <w:sz w:val="22"/>
          <w:szCs w:val="22"/>
          <w:lang w:val="ru-RU"/>
        </w:rPr>
        <w:t>, которые подтверждают</w:t>
      </w:r>
      <w:r w:rsidR="009134E5" w:rsidRPr="00936BCF">
        <w:rPr>
          <w:rFonts w:ascii="Arial" w:hAnsi="Arial" w:cs="Arial"/>
          <w:color w:val="auto"/>
          <w:sz w:val="22"/>
          <w:szCs w:val="22"/>
          <w:lang w:val="ru-RU"/>
        </w:rPr>
        <w:t xml:space="preserve"> </w:t>
      </w:r>
      <w:r w:rsidR="009134E5" w:rsidRPr="00936BCF">
        <w:rPr>
          <w:rStyle w:val="hps"/>
          <w:rFonts w:ascii="Arial" w:hAnsi="Arial" w:cs="Arial"/>
          <w:color w:val="auto"/>
          <w:sz w:val="22"/>
          <w:szCs w:val="22"/>
          <w:lang w:val="ru-RU"/>
        </w:rPr>
        <w:t>эффект</w:t>
      </w:r>
      <w:r w:rsidR="009134E5" w:rsidRPr="00936BCF">
        <w:rPr>
          <w:rFonts w:ascii="Arial" w:hAnsi="Arial" w:cs="Arial"/>
          <w:color w:val="auto"/>
          <w:sz w:val="22"/>
          <w:szCs w:val="22"/>
          <w:lang w:val="ru-RU"/>
        </w:rPr>
        <w:t xml:space="preserve"> </w:t>
      </w:r>
      <w:r w:rsidR="009134E5" w:rsidRPr="00936BCF">
        <w:rPr>
          <w:rStyle w:val="hps"/>
          <w:rFonts w:ascii="Arial" w:hAnsi="Arial" w:cs="Arial"/>
          <w:color w:val="auto"/>
          <w:sz w:val="22"/>
          <w:szCs w:val="22"/>
          <w:lang w:val="ru-RU"/>
        </w:rPr>
        <w:t>буллы</w:t>
      </w:r>
      <w:r w:rsidR="009134E5" w:rsidRPr="00936BCF">
        <w:rPr>
          <w:rFonts w:ascii="Arial" w:hAnsi="Arial" w:cs="Arial"/>
          <w:color w:val="auto"/>
          <w:sz w:val="22"/>
          <w:szCs w:val="22"/>
          <w:lang w:val="ru-RU"/>
        </w:rPr>
        <w:t xml:space="preserve"> </w:t>
      </w:r>
      <w:r w:rsidR="009134E5" w:rsidRPr="00936BCF">
        <w:rPr>
          <w:rStyle w:val="hps"/>
          <w:rFonts w:ascii="Arial" w:hAnsi="Arial" w:cs="Arial"/>
          <w:color w:val="auto"/>
          <w:sz w:val="22"/>
          <w:szCs w:val="22"/>
          <w:lang w:val="ru-RU"/>
        </w:rPr>
        <w:t>как причин</w:t>
      </w:r>
      <w:r w:rsidR="00B71C24" w:rsidRPr="00936BCF">
        <w:rPr>
          <w:rStyle w:val="hps"/>
          <w:rFonts w:ascii="Arial" w:hAnsi="Arial" w:cs="Arial"/>
          <w:color w:val="auto"/>
          <w:sz w:val="22"/>
          <w:szCs w:val="22"/>
          <w:lang w:val="ru-RU"/>
        </w:rPr>
        <w:t>у</w:t>
      </w:r>
      <w:r w:rsidR="009134E5" w:rsidRPr="00936BCF">
        <w:rPr>
          <w:rFonts w:ascii="Arial" w:hAnsi="Arial" w:cs="Arial"/>
          <w:color w:val="auto"/>
          <w:sz w:val="22"/>
          <w:szCs w:val="22"/>
          <w:lang w:val="ru-RU"/>
        </w:rPr>
        <w:t xml:space="preserve"> </w:t>
      </w:r>
      <w:r w:rsidR="009134E5" w:rsidRPr="00936BCF">
        <w:rPr>
          <w:rStyle w:val="hps"/>
          <w:rFonts w:ascii="Arial" w:hAnsi="Arial" w:cs="Arial"/>
          <w:color w:val="auto"/>
          <w:sz w:val="22"/>
          <w:szCs w:val="22"/>
          <w:lang w:val="ru-RU"/>
        </w:rPr>
        <w:t>одышки</w:t>
      </w:r>
      <w:r w:rsidR="009134E5" w:rsidRPr="00936BCF">
        <w:rPr>
          <w:rFonts w:ascii="Arial" w:hAnsi="Arial" w:cs="Arial"/>
          <w:color w:val="auto"/>
          <w:sz w:val="22"/>
          <w:szCs w:val="22"/>
          <w:lang w:val="ru-RU"/>
        </w:rPr>
        <w:t xml:space="preserve"> </w:t>
      </w:r>
      <w:r w:rsidR="009134E5" w:rsidRPr="00936BCF">
        <w:rPr>
          <w:rStyle w:val="hps"/>
          <w:rFonts w:ascii="Arial" w:hAnsi="Arial" w:cs="Arial"/>
          <w:color w:val="auto"/>
          <w:sz w:val="22"/>
          <w:szCs w:val="22"/>
          <w:lang w:val="ru-RU"/>
        </w:rPr>
        <w:t>пациента</w:t>
      </w:r>
      <w:r w:rsidR="00B71C24" w:rsidRPr="00936BCF">
        <w:rPr>
          <w:rStyle w:val="hps"/>
          <w:rFonts w:ascii="Arial" w:hAnsi="Arial" w:cs="Arial"/>
          <w:color w:val="auto"/>
          <w:sz w:val="22"/>
          <w:szCs w:val="22"/>
          <w:lang w:val="ru-RU"/>
        </w:rPr>
        <w:t>:</w:t>
      </w:r>
      <w:r w:rsidR="009134E5" w:rsidRPr="00936BCF">
        <w:rPr>
          <w:rFonts w:ascii="Arial" w:hAnsi="Arial" w:cs="Arial"/>
          <w:color w:val="auto"/>
          <w:sz w:val="22"/>
          <w:szCs w:val="22"/>
          <w:lang w:val="ru-RU"/>
        </w:rPr>
        <w:t xml:space="preserve"> </w:t>
      </w:r>
      <w:r w:rsidR="00A03789" w:rsidRPr="00936BCF">
        <w:rPr>
          <w:rStyle w:val="hps"/>
          <w:rFonts w:ascii="Arial" w:hAnsi="Arial" w:cs="Arial"/>
          <w:color w:val="auto"/>
          <w:sz w:val="22"/>
          <w:szCs w:val="22"/>
          <w:lang w:val="ru-RU"/>
        </w:rPr>
        <w:t>рестриктивный</w:t>
      </w:r>
      <w:r w:rsidR="00A03789" w:rsidRPr="00936BCF">
        <w:rPr>
          <w:rStyle w:val="hps"/>
          <w:rFonts w:ascii="Arial" w:hAnsi="Arial" w:cs="Arial"/>
          <w:color w:val="222222"/>
          <w:sz w:val="22"/>
          <w:szCs w:val="22"/>
          <w:lang w:val="ru-RU"/>
        </w:rPr>
        <w:t xml:space="preserve"> паттерн</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спирометрии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(пропорциональное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снижение</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как</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ОФВ</w:t>
      </w:r>
      <w:r w:rsidR="00D930F2" w:rsidRPr="00936BCF">
        <w:rPr>
          <w:rStyle w:val="hps"/>
          <w:rFonts w:ascii="Arial" w:hAnsi="Arial" w:cs="Arial"/>
          <w:color w:val="222222"/>
          <w:sz w:val="22"/>
          <w:szCs w:val="22"/>
          <w:vertAlign w:val="subscript"/>
          <w:lang w:val="ru-RU"/>
        </w:rPr>
        <w:t>1</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ФЖ</w:t>
      </w:r>
      <w:r w:rsidR="000C5FBA" w:rsidRPr="00936BCF">
        <w:rPr>
          <w:rStyle w:val="hps"/>
          <w:rFonts w:ascii="Arial" w:hAnsi="Arial" w:cs="Arial"/>
          <w:color w:val="222222"/>
          <w:sz w:val="22"/>
          <w:szCs w:val="22"/>
          <w:lang w:val="ru-RU"/>
        </w:rPr>
        <w:t>Ё</w:t>
      </w:r>
      <w:r w:rsidR="009134E5" w:rsidRPr="00936BCF">
        <w:rPr>
          <w:rStyle w:val="hps"/>
          <w:rFonts w:ascii="Arial" w:hAnsi="Arial" w:cs="Arial"/>
          <w:color w:val="222222"/>
          <w:sz w:val="22"/>
          <w:szCs w:val="22"/>
          <w:lang w:val="ru-RU"/>
        </w:rPr>
        <w:t>Л</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расхождение в</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исследованиях</w:t>
      </w:r>
      <w:r w:rsidR="009134E5" w:rsidRPr="00936BCF">
        <w:rPr>
          <w:rFonts w:ascii="Arial" w:hAnsi="Arial" w:cs="Arial"/>
          <w:color w:val="222222"/>
          <w:sz w:val="22"/>
          <w:szCs w:val="22"/>
          <w:lang w:val="ru-RU"/>
        </w:rPr>
        <w:t xml:space="preserve"> </w:t>
      </w:r>
      <w:r w:rsidR="0017727D" w:rsidRPr="00936BCF">
        <w:rPr>
          <w:rStyle w:val="hps"/>
          <w:rFonts w:ascii="Arial" w:hAnsi="Arial" w:cs="Arial"/>
          <w:color w:val="222222"/>
          <w:sz w:val="22"/>
          <w:szCs w:val="22"/>
          <w:lang w:val="ru-RU"/>
        </w:rPr>
        <w:t>объё</w:t>
      </w:r>
      <w:r w:rsidR="00B0094D" w:rsidRPr="00936BCF">
        <w:rPr>
          <w:rStyle w:val="hps"/>
          <w:rFonts w:ascii="Arial" w:hAnsi="Arial" w:cs="Arial"/>
          <w:color w:val="222222"/>
          <w:sz w:val="22"/>
          <w:szCs w:val="22"/>
          <w:lang w:val="ru-RU"/>
        </w:rPr>
        <w:t>мов</w:t>
      </w:r>
      <w:r w:rsidR="0017727D" w:rsidRPr="00936BCF">
        <w:rPr>
          <w:rStyle w:val="hps"/>
          <w:rFonts w:ascii="Arial" w:hAnsi="Arial" w:cs="Arial"/>
          <w:color w:val="222222"/>
          <w:sz w:val="22"/>
          <w:szCs w:val="22"/>
          <w:lang w:val="ru-RU"/>
        </w:rPr>
        <w:t xml:space="preserve"> лё</w:t>
      </w:r>
      <w:r w:rsidR="009134E5" w:rsidRPr="00936BCF">
        <w:rPr>
          <w:rStyle w:val="hps"/>
          <w:rFonts w:ascii="Arial" w:hAnsi="Arial" w:cs="Arial"/>
          <w:color w:val="222222"/>
          <w:sz w:val="22"/>
          <w:szCs w:val="22"/>
          <w:lang w:val="ru-RU"/>
        </w:rPr>
        <w:t>гк</w:t>
      </w:r>
      <w:r w:rsidR="00B71C24" w:rsidRPr="00936BCF">
        <w:rPr>
          <w:rStyle w:val="hps"/>
          <w:rFonts w:ascii="Arial" w:hAnsi="Arial" w:cs="Arial"/>
          <w:color w:val="222222"/>
          <w:sz w:val="22"/>
          <w:szCs w:val="22"/>
          <w:lang w:val="ru-RU"/>
        </w:rPr>
        <w:t>их</w:t>
      </w:r>
      <w:r w:rsidR="006C54FA" w:rsidRPr="00936BCF">
        <w:rPr>
          <w:rFonts w:ascii="Arial" w:hAnsi="Arial" w:cs="Arial"/>
          <w:color w:val="222222"/>
          <w:sz w:val="22"/>
          <w:szCs w:val="22"/>
          <w:lang w:val="ru-RU"/>
        </w:rPr>
        <w:t>, в которых</w:t>
      </w:r>
      <w:r w:rsidR="009134E5" w:rsidRPr="00936BCF">
        <w:rPr>
          <w:rFonts w:ascii="Arial" w:hAnsi="Arial" w:cs="Arial"/>
          <w:color w:val="222222"/>
          <w:sz w:val="22"/>
          <w:szCs w:val="22"/>
          <w:lang w:val="ru-RU"/>
        </w:rPr>
        <w:t xml:space="preserve"> </w:t>
      </w:r>
      <w:r w:rsidR="004D2D80" w:rsidRPr="00936BCF">
        <w:rPr>
          <w:rStyle w:val="hps"/>
          <w:rFonts w:ascii="Arial" w:hAnsi="Arial" w:cs="Arial"/>
          <w:color w:val="222222"/>
          <w:sz w:val="22"/>
          <w:szCs w:val="22"/>
          <w:lang w:val="ru-RU"/>
        </w:rPr>
        <w:t>ФО</w:t>
      </w:r>
      <w:r w:rsidR="000C5FBA" w:rsidRPr="00936BCF">
        <w:rPr>
          <w:rStyle w:val="hps"/>
          <w:rFonts w:ascii="Arial" w:hAnsi="Arial" w:cs="Arial"/>
          <w:color w:val="222222"/>
          <w:sz w:val="22"/>
          <w:szCs w:val="22"/>
          <w:lang w:val="ru-RU"/>
        </w:rPr>
        <w:t>Ё</w:t>
      </w:r>
      <w:r w:rsidR="00B0094D" w:rsidRPr="00936BCF">
        <w:rPr>
          <w:rStyle w:val="hps"/>
          <w:rFonts w:ascii="Arial" w:hAnsi="Arial" w:cs="Arial"/>
          <w:color w:val="222222"/>
          <w:sz w:val="22"/>
          <w:szCs w:val="22"/>
          <w:lang w:val="ru-RU"/>
        </w:rPr>
        <w:t>,</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измеряе</w:t>
      </w:r>
      <w:r w:rsidR="00B0094D" w:rsidRPr="00936BCF">
        <w:rPr>
          <w:rStyle w:val="hps"/>
          <w:rFonts w:ascii="Arial" w:hAnsi="Arial" w:cs="Arial"/>
          <w:color w:val="222222"/>
          <w:sz w:val="22"/>
          <w:szCs w:val="22"/>
          <w:lang w:val="ru-RU"/>
        </w:rPr>
        <w:t>мая</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плетизмографи</w:t>
      </w:r>
      <w:r w:rsidR="00B0094D" w:rsidRPr="00936BCF">
        <w:rPr>
          <w:rStyle w:val="hps"/>
          <w:rFonts w:ascii="Arial" w:hAnsi="Arial" w:cs="Arial"/>
          <w:color w:val="222222"/>
          <w:sz w:val="22"/>
          <w:szCs w:val="22"/>
          <w:lang w:val="ru-RU"/>
        </w:rPr>
        <w:t>ей</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превышает</w:t>
      </w:r>
      <w:r w:rsidR="009134E5" w:rsidRPr="00936BCF">
        <w:rPr>
          <w:rFonts w:ascii="Arial" w:hAnsi="Arial" w:cs="Arial"/>
          <w:color w:val="222222"/>
          <w:sz w:val="22"/>
          <w:szCs w:val="22"/>
          <w:lang w:val="ru-RU"/>
        </w:rPr>
        <w:t xml:space="preserve"> </w:t>
      </w:r>
      <w:r w:rsidR="004D2D80" w:rsidRPr="00936BCF">
        <w:rPr>
          <w:rStyle w:val="hps"/>
          <w:rFonts w:ascii="Arial" w:hAnsi="Arial" w:cs="Arial"/>
          <w:color w:val="222222"/>
          <w:sz w:val="22"/>
          <w:szCs w:val="22"/>
          <w:lang w:val="ru-RU"/>
        </w:rPr>
        <w:t>ФО</w:t>
      </w:r>
      <w:r w:rsidR="000C5FBA" w:rsidRPr="00936BCF">
        <w:rPr>
          <w:rStyle w:val="hps"/>
          <w:rFonts w:ascii="Arial" w:hAnsi="Arial" w:cs="Arial"/>
          <w:color w:val="222222"/>
          <w:sz w:val="22"/>
          <w:szCs w:val="22"/>
          <w:lang w:val="ru-RU"/>
        </w:rPr>
        <w:t>Ё</w:t>
      </w:r>
      <w:r w:rsidR="00B0094D" w:rsidRPr="00936BCF">
        <w:rPr>
          <w:rStyle w:val="hps"/>
          <w:rFonts w:ascii="Arial" w:hAnsi="Arial" w:cs="Arial"/>
          <w:color w:val="222222"/>
          <w:sz w:val="22"/>
          <w:szCs w:val="22"/>
          <w:lang w:val="ru-RU"/>
        </w:rPr>
        <w:t>,</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измеряе</w:t>
      </w:r>
      <w:r w:rsidR="006C54FA" w:rsidRPr="00936BCF">
        <w:rPr>
          <w:rStyle w:val="hps"/>
          <w:rFonts w:ascii="Arial" w:hAnsi="Arial" w:cs="Arial"/>
          <w:color w:val="222222"/>
          <w:sz w:val="22"/>
          <w:szCs w:val="22"/>
          <w:lang w:val="ru-RU"/>
        </w:rPr>
        <w:t>мую</w:t>
      </w:r>
      <w:r w:rsidR="00B0094D" w:rsidRPr="00936BCF">
        <w:rPr>
          <w:rStyle w:val="hps"/>
          <w:rFonts w:ascii="Arial" w:hAnsi="Arial" w:cs="Arial"/>
          <w:color w:val="222222"/>
          <w:sz w:val="22"/>
          <w:szCs w:val="22"/>
          <w:lang w:val="ru-RU"/>
        </w:rPr>
        <w:t xml:space="preserve"> разведением </w:t>
      </w:r>
      <w:r w:rsidR="009134E5" w:rsidRPr="00936BCF">
        <w:rPr>
          <w:rStyle w:val="hps"/>
          <w:rFonts w:ascii="Arial" w:hAnsi="Arial" w:cs="Arial"/>
          <w:color w:val="222222"/>
          <w:sz w:val="22"/>
          <w:szCs w:val="22"/>
          <w:lang w:val="ru-RU"/>
        </w:rPr>
        <w:t>гели</w:t>
      </w:r>
      <w:r w:rsidR="00B0094D" w:rsidRPr="00936BCF">
        <w:rPr>
          <w:rStyle w:val="hps"/>
          <w:rFonts w:ascii="Arial" w:hAnsi="Arial" w:cs="Arial"/>
          <w:color w:val="222222"/>
          <w:sz w:val="22"/>
          <w:szCs w:val="22"/>
          <w:lang w:val="ru-RU"/>
        </w:rPr>
        <w:t>я</w:t>
      </w:r>
      <w:r w:rsidR="006C54FA" w:rsidRPr="00936BCF">
        <w:rPr>
          <w:rStyle w:val="hps"/>
          <w:rFonts w:ascii="Arial" w:hAnsi="Arial" w:cs="Arial"/>
          <w:color w:val="222222"/>
          <w:sz w:val="22"/>
          <w:szCs w:val="22"/>
          <w:lang w:val="ru-RU"/>
        </w:rPr>
        <w:t>,</w:t>
      </w:r>
      <w:r w:rsidR="009134E5" w:rsidRPr="00936BCF">
        <w:rPr>
          <w:rFonts w:ascii="Arial" w:hAnsi="Arial" w:cs="Arial"/>
          <w:color w:val="222222"/>
          <w:sz w:val="22"/>
          <w:szCs w:val="22"/>
          <w:lang w:val="ru-RU"/>
        </w:rPr>
        <w:t xml:space="preserve"> </w:t>
      </w:r>
      <w:r w:rsidR="009134E5" w:rsidRPr="00936BCF">
        <w:rPr>
          <w:rStyle w:val="hps"/>
          <w:rFonts w:ascii="Arial" w:hAnsi="Arial" w:cs="Arial"/>
          <w:color w:val="222222"/>
          <w:sz w:val="22"/>
          <w:szCs w:val="22"/>
          <w:lang w:val="ru-RU"/>
        </w:rPr>
        <w:t>более чем на 2</w:t>
      </w:r>
      <w:r w:rsidR="009134E5" w:rsidRPr="00936BCF">
        <w:rPr>
          <w:rFonts w:ascii="Arial" w:hAnsi="Arial" w:cs="Arial"/>
          <w:color w:val="222222"/>
          <w:sz w:val="22"/>
          <w:szCs w:val="22"/>
          <w:lang w:val="ru-RU"/>
        </w:rPr>
        <w:t xml:space="preserve"> </w:t>
      </w:r>
      <w:r w:rsidR="009134E5" w:rsidRPr="00936BCF">
        <w:rPr>
          <w:rStyle w:val="hps"/>
          <w:rFonts w:ascii="Arial" w:hAnsi="Arial" w:cs="Arial"/>
          <w:i/>
          <w:iCs/>
          <w:color w:val="222222"/>
          <w:sz w:val="22"/>
          <w:szCs w:val="22"/>
          <w:lang w:val="ru-RU"/>
        </w:rPr>
        <w:t>л</w:t>
      </w:r>
      <w:r w:rsidR="00B0094D" w:rsidRPr="00936BCF">
        <w:rPr>
          <w:rStyle w:val="hps"/>
          <w:rFonts w:ascii="Arial" w:hAnsi="Arial" w:cs="Arial"/>
          <w:i/>
          <w:iCs/>
          <w:color w:val="222222"/>
          <w:sz w:val="22"/>
          <w:szCs w:val="22"/>
          <w:lang w:val="ru-RU"/>
        </w:rPr>
        <w:t>.</w:t>
      </w:r>
    </w:p>
    <w:p w14:paraId="6F442466" w14:textId="6349A8B2" w:rsidR="00503239" w:rsidRPr="00936BCF" w:rsidRDefault="00490092" w:rsidP="00490092">
      <w:pPr>
        <w:pStyle w:val="nextSectPara"/>
        <w:rPr>
          <w:rFonts w:ascii="Arial" w:hAnsi="Arial" w:cs="Arial"/>
          <w:color w:val="222222"/>
          <w:sz w:val="22"/>
          <w:szCs w:val="22"/>
          <w:lang w:val="ru-RU"/>
        </w:rPr>
      </w:pPr>
      <w:r w:rsidRPr="00936BCF">
        <w:rPr>
          <w:rFonts w:ascii="Arial" w:hAnsi="Arial" w:cs="Arial"/>
          <w:color w:val="222222"/>
          <w:sz w:val="22"/>
          <w:szCs w:val="22"/>
          <w:lang w:val="ru-RU"/>
        </w:rPr>
        <w:t>В обычном диапазоне дыхательных объё</w:t>
      </w:r>
      <w:r w:rsidR="006C54FA" w:rsidRPr="00936BCF">
        <w:rPr>
          <w:rFonts w:ascii="Arial" w:hAnsi="Arial" w:cs="Arial"/>
          <w:color w:val="222222"/>
          <w:sz w:val="22"/>
          <w:szCs w:val="22"/>
          <w:lang w:val="ru-RU"/>
        </w:rPr>
        <w:t>мов, у булл</w:t>
      </w:r>
      <w:r w:rsidRPr="00936BCF">
        <w:rPr>
          <w:rFonts w:ascii="Arial" w:hAnsi="Arial" w:cs="Arial"/>
          <w:color w:val="222222"/>
          <w:sz w:val="22"/>
          <w:szCs w:val="22"/>
          <w:lang w:val="ru-RU"/>
        </w:rPr>
        <w:t xml:space="preserve"> лучший комплайнс, чем у нормальных лёгки</w:t>
      </w:r>
      <w:r w:rsidR="006C54FA" w:rsidRPr="00936BCF">
        <w:rPr>
          <w:rFonts w:ascii="Arial" w:hAnsi="Arial" w:cs="Arial"/>
          <w:color w:val="222222"/>
          <w:sz w:val="22"/>
          <w:szCs w:val="22"/>
          <w:lang w:val="ru-RU"/>
        </w:rPr>
        <w:t>х</w:t>
      </w:r>
      <w:r w:rsidR="009E75C8" w:rsidRPr="00936BCF">
        <w:rPr>
          <w:rFonts w:ascii="Arial" w:hAnsi="Arial" w:cs="Arial"/>
          <w:color w:val="222222"/>
          <w:sz w:val="22"/>
          <w:szCs w:val="22"/>
          <w:lang w:val="ru-RU"/>
        </w:rPr>
        <w:t>,</w:t>
      </w:r>
      <w:r w:rsidR="006C54FA" w:rsidRPr="00936BCF">
        <w:rPr>
          <w:rFonts w:ascii="Arial" w:hAnsi="Arial" w:cs="Arial"/>
          <w:color w:val="222222"/>
          <w:sz w:val="22"/>
          <w:szCs w:val="22"/>
          <w:lang w:val="ru-RU"/>
        </w:rPr>
        <w:t xml:space="preserve"> и </w:t>
      </w:r>
      <w:r w:rsidR="009E75C8" w:rsidRPr="00936BCF">
        <w:rPr>
          <w:rFonts w:ascii="Arial" w:hAnsi="Arial" w:cs="Arial"/>
          <w:color w:val="222222"/>
          <w:sz w:val="22"/>
          <w:szCs w:val="22"/>
          <w:lang w:val="ru-RU"/>
        </w:rPr>
        <w:t xml:space="preserve">по этому при спонтанной вентиляции </w:t>
      </w:r>
      <w:r w:rsidRPr="00936BCF">
        <w:rPr>
          <w:rFonts w:ascii="Arial" w:hAnsi="Arial" w:cs="Arial"/>
          <w:color w:val="222222"/>
          <w:sz w:val="22"/>
          <w:szCs w:val="22"/>
          <w:lang w:val="ru-RU"/>
        </w:rPr>
        <w:t>преимущественно заполняются</w:t>
      </w:r>
      <w:r w:rsidR="009E75C8" w:rsidRPr="00936BCF">
        <w:rPr>
          <w:rFonts w:ascii="Arial" w:hAnsi="Arial" w:cs="Arial"/>
          <w:color w:val="222222"/>
          <w:sz w:val="22"/>
          <w:szCs w:val="22"/>
          <w:lang w:val="ru-RU"/>
        </w:rPr>
        <w:t xml:space="preserve"> они</w:t>
      </w:r>
      <w:r w:rsidRPr="00936BCF">
        <w:rPr>
          <w:rFonts w:ascii="Arial" w:hAnsi="Arial" w:cs="Arial"/>
          <w:color w:val="222222"/>
          <w:sz w:val="22"/>
          <w:szCs w:val="22"/>
          <w:lang w:val="ru-RU"/>
        </w:rPr>
        <w:t>. Тем не менее, за пределами нормального дыхательного</w:t>
      </w:r>
      <w:r w:rsidR="000929A9" w:rsidRPr="00936BCF">
        <w:rPr>
          <w:rFonts w:ascii="Arial" w:hAnsi="Arial" w:cs="Arial"/>
          <w:color w:val="222222"/>
          <w:sz w:val="22"/>
          <w:szCs w:val="22"/>
          <w:lang w:val="ru-RU"/>
        </w:rPr>
        <w:t xml:space="preserve"> объё</w:t>
      </w:r>
      <w:r w:rsidR="00794ED1" w:rsidRPr="00936BCF">
        <w:rPr>
          <w:rFonts w:ascii="Arial" w:hAnsi="Arial" w:cs="Arial"/>
          <w:color w:val="222222"/>
          <w:sz w:val="22"/>
          <w:szCs w:val="22"/>
          <w:lang w:val="ru-RU"/>
        </w:rPr>
        <w:t>ма, комплайнс булл</w:t>
      </w:r>
      <w:r w:rsidRPr="00936BCF">
        <w:rPr>
          <w:rFonts w:ascii="Arial" w:hAnsi="Arial" w:cs="Arial"/>
          <w:color w:val="222222"/>
          <w:sz w:val="22"/>
          <w:szCs w:val="22"/>
          <w:lang w:val="ru-RU"/>
        </w:rPr>
        <w:t xml:space="preserve"> уменьшается и давление внутри буллы поднимается также круто, как увеличивается давление в дыхательных путях. Измерение давления внутри буллы </w:t>
      </w:r>
      <w:r w:rsidR="000929A9" w:rsidRPr="00936BCF">
        <w:rPr>
          <w:rFonts w:ascii="Arial" w:hAnsi="Arial" w:cs="Arial"/>
          <w:i/>
          <w:color w:val="222222"/>
          <w:sz w:val="22"/>
          <w:szCs w:val="22"/>
          <w:lang w:val="sv-SE"/>
        </w:rPr>
        <w:t>in</w:t>
      </w:r>
      <w:r w:rsidR="000929A9" w:rsidRPr="00936BCF">
        <w:rPr>
          <w:rFonts w:ascii="Arial" w:hAnsi="Arial" w:cs="Arial"/>
          <w:i/>
          <w:color w:val="222222"/>
          <w:sz w:val="22"/>
          <w:szCs w:val="22"/>
          <w:lang w:val="ru-RU"/>
        </w:rPr>
        <w:t xml:space="preserve"> </w:t>
      </w:r>
      <w:r w:rsidR="000929A9" w:rsidRPr="00936BCF">
        <w:rPr>
          <w:rFonts w:ascii="Arial" w:hAnsi="Arial" w:cs="Arial"/>
          <w:i/>
          <w:color w:val="222222"/>
          <w:sz w:val="22"/>
          <w:szCs w:val="22"/>
          <w:lang w:val="sv-SE"/>
        </w:rPr>
        <w:t>vivo</w:t>
      </w:r>
      <w:r w:rsidRPr="00936BCF">
        <w:rPr>
          <w:rFonts w:ascii="Arial" w:hAnsi="Arial" w:cs="Arial"/>
          <w:color w:val="222222"/>
          <w:sz w:val="22"/>
          <w:szCs w:val="22"/>
          <w:lang w:val="ru-RU"/>
        </w:rPr>
        <w:t xml:space="preserve"> с помощью тонкой иглы как до, так и во время анестезии не </w:t>
      </w:r>
      <w:r w:rsidR="009E75C8" w:rsidRPr="00936BCF">
        <w:rPr>
          <w:rFonts w:ascii="Arial" w:hAnsi="Arial" w:cs="Arial"/>
          <w:color w:val="222222"/>
          <w:sz w:val="22"/>
          <w:szCs w:val="22"/>
          <w:lang w:val="ru-RU"/>
        </w:rPr>
        <w:t xml:space="preserve">обнаружили </w:t>
      </w:r>
      <w:r w:rsidRPr="00936BCF">
        <w:rPr>
          <w:rFonts w:ascii="Arial" w:hAnsi="Arial" w:cs="Arial"/>
          <w:color w:val="222222"/>
          <w:sz w:val="22"/>
          <w:szCs w:val="22"/>
          <w:lang w:val="ru-RU"/>
        </w:rPr>
        <w:t xml:space="preserve">никаких признаков </w:t>
      </w:r>
      <w:r w:rsidR="009E75C8" w:rsidRPr="00936BCF">
        <w:rPr>
          <w:rFonts w:ascii="Arial" w:hAnsi="Arial" w:cs="Arial"/>
          <w:color w:val="222222"/>
          <w:sz w:val="22"/>
          <w:szCs w:val="22"/>
          <w:lang w:val="ru-RU"/>
        </w:rPr>
        <w:t xml:space="preserve">наличия </w:t>
      </w:r>
      <w:r w:rsidRPr="00936BCF">
        <w:rPr>
          <w:rFonts w:ascii="Arial" w:hAnsi="Arial" w:cs="Arial"/>
          <w:color w:val="222222"/>
          <w:sz w:val="22"/>
          <w:szCs w:val="22"/>
          <w:lang w:val="ru-RU"/>
        </w:rPr>
        <w:t>клапанного механизма.</w:t>
      </w:r>
      <w:r w:rsidR="00BD77FD" w:rsidRPr="00936BCF">
        <w:rPr>
          <w:rFonts w:ascii="Arial" w:hAnsi="Arial" w:cs="Arial"/>
          <w:bCs/>
          <w:color w:val="FF0000"/>
          <w:sz w:val="22"/>
          <w:szCs w:val="22"/>
          <w:vertAlign w:val="superscript"/>
          <w:lang w:val="ru-RU"/>
        </w:rPr>
        <w:t>60</w:t>
      </w:r>
      <w:r w:rsidRPr="00936BCF">
        <w:rPr>
          <w:rFonts w:ascii="Arial" w:hAnsi="Arial" w:cs="Arial"/>
          <w:color w:val="222222"/>
          <w:sz w:val="22"/>
          <w:szCs w:val="22"/>
          <w:lang w:val="ru-RU"/>
        </w:rPr>
        <w:t xml:space="preserve"> </w:t>
      </w:r>
      <w:r w:rsidRPr="00936BCF">
        <w:rPr>
          <w:rFonts w:ascii="Arial" w:hAnsi="Arial" w:cs="Arial"/>
          <w:color w:val="auto"/>
          <w:sz w:val="22"/>
          <w:szCs w:val="22"/>
          <w:lang w:val="ru-RU"/>
        </w:rPr>
        <w:t xml:space="preserve">Все исследованные буллы </w:t>
      </w:r>
      <w:r w:rsidR="000929A9" w:rsidRPr="00936BCF">
        <w:rPr>
          <w:rFonts w:ascii="Arial" w:hAnsi="Arial" w:cs="Arial"/>
          <w:color w:val="auto"/>
          <w:sz w:val="22"/>
          <w:szCs w:val="22"/>
          <w:lang w:val="ru-RU"/>
        </w:rPr>
        <w:t>сообщались</w:t>
      </w:r>
      <w:r w:rsidRPr="00936BCF">
        <w:rPr>
          <w:rFonts w:ascii="Arial" w:hAnsi="Arial" w:cs="Arial"/>
          <w:color w:val="auto"/>
          <w:sz w:val="22"/>
          <w:szCs w:val="22"/>
          <w:lang w:val="ru-RU"/>
        </w:rPr>
        <w:t xml:space="preserve"> с центральными дыхательными путями, хотя некоторые очень медленно</w:t>
      </w:r>
      <w:r w:rsidRPr="00936BCF">
        <w:rPr>
          <w:rFonts w:ascii="Arial" w:hAnsi="Arial" w:cs="Arial"/>
          <w:color w:val="222222"/>
          <w:sz w:val="22"/>
          <w:szCs w:val="22"/>
          <w:lang w:val="ru-RU"/>
        </w:rPr>
        <w:t>. Типичная картина сжатия на рентгенографии</w:t>
      </w:r>
      <w:r w:rsidR="000929A9" w:rsidRPr="00936BCF">
        <w:rPr>
          <w:rFonts w:ascii="Arial" w:hAnsi="Arial" w:cs="Arial"/>
          <w:color w:val="222222"/>
          <w:sz w:val="22"/>
          <w:szCs w:val="22"/>
          <w:lang w:val="ru-RU"/>
        </w:rPr>
        <w:t xml:space="preserve"> или КТ, скорее </w:t>
      </w:r>
      <w:r w:rsidR="009E75C8" w:rsidRPr="00936BCF">
        <w:rPr>
          <w:rFonts w:ascii="Arial" w:hAnsi="Arial" w:cs="Arial"/>
          <w:color w:val="222222"/>
          <w:sz w:val="22"/>
          <w:szCs w:val="22"/>
          <w:lang w:val="ru-RU"/>
        </w:rPr>
        <w:t>всего,</w:t>
      </w:r>
      <w:r w:rsidR="000929A9" w:rsidRPr="00936BCF">
        <w:rPr>
          <w:rFonts w:ascii="Arial" w:hAnsi="Arial" w:cs="Arial"/>
          <w:color w:val="222222"/>
          <w:sz w:val="22"/>
          <w:szCs w:val="22"/>
          <w:lang w:val="ru-RU"/>
        </w:rPr>
        <w:t xml:space="preserve"> вторична к упругой тяге нормальных областей лё</w:t>
      </w:r>
      <w:r w:rsidRPr="00936BCF">
        <w:rPr>
          <w:rFonts w:ascii="Arial" w:hAnsi="Arial" w:cs="Arial"/>
          <w:color w:val="222222"/>
          <w:sz w:val="22"/>
          <w:szCs w:val="22"/>
          <w:lang w:val="ru-RU"/>
        </w:rPr>
        <w:t xml:space="preserve">гких </w:t>
      </w:r>
      <w:r w:rsidRPr="00936BCF">
        <w:rPr>
          <w:rFonts w:ascii="Arial" w:hAnsi="Arial" w:cs="Arial"/>
          <w:color w:val="222222"/>
          <w:sz w:val="22"/>
          <w:szCs w:val="22"/>
          <w:highlight w:val="yellow"/>
          <w:lang w:val="ru-RU"/>
        </w:rPr>
        <w:t>(</w:t>
      </w:r>
      <w:r w:rsidRPr="00936BCF">
        <w:rPr>
          <w:rFonts w:ascii="Arial" w:hAnsi="Arial" w:cs="Arial"/>
          <w:color w:val="FF0000"/>
          <w:sz w:val="22"/>
          <w:szCs w:val="22"/>
          <w:highlight w:val="yellow"/>
          <w:lang w:val="ru-RU"/>
        </w:rPr>
        <w:t>см. рис. 5</w:t>
      </w:r>
      <w:r w:rsidR="00BD77FD" w:rsidRPr="00936BCF">
        <w:rPr>
          <w:rFonts w:ascii="Arial" w:hAnsi="Arial" w:cs="Arial"/>
          <w:color w:val="FF0000"/>
          <w:sz w:val="22"/>
          <w:szCs w:val="22"/>
          <w:highlight w:val="yellow"/>
          <w:lang w:val="ru-RU"/>
        </w:rPr>
        <w:t>3.9</w:t>
      </w:r>
      <w:r w:rsidR="004D2D80" w:rsidRPr="00936BCF">
        <w:rPr>
          <w:rFonts w:ascii="Arial" w:hAnsi="Arial" w:cs="Arial"/>
          <w:color w:val="222222"/>
          <w:sz w:val="22"/>
          <w:szCs w:val="22"/>
          <w:highlight w:val="yellow"/>
          <w:lang w:val="ru-RU"/>
        </w:rPr>
        <w:t>).</w:t>
      </w:r>
      <w:r w:rsidR="004D2D80" w:rsidRPr="00936BCF">
        <w:rPr>
          <w:rFonts w:ascii="Arial" w:hAnsi="Arial" w:cs="Arial"/>
          <w:color w:val="222222"/>
          <w:sz w:val="22"/>
          <w:szCs w:val="22"/>
          <w:lang w:val="ru-RU"/>
        </w:rPr>
        <w:t xml:space="preserve"> Давление внутри буллы при ФО</w:t>
      </w:r>
      <w:r w:rsidR="00096503" w:rsidRPr="00936BCF">
        <w:rPr>
          <w:rFonts w:ascii="Arial" w:hAnsi="Arial" w:cs="Arial"/>
          <w:color w:val="222222"/>
          <w:sz w:val="22"/>
          <w:szCs w:val="22"/>
          <w:lang w:val="ru-RU"/>
        </w:rPr>
        <w:t>Ё</w:t>
      </w:r>
      <w:r w:rsidRPr="00936BCF">
        <w:rPr>
          <w:rFonts w:ascii="Arial" w:hAnsi="Arial" w:cs="Arial"/>
          <w:color w:val="222222"/>
          <w:sz w:val="22"/>
          <w:szCs w:val="22"/>
          <w:lang w:val="ru-RU"/>
        </w:rPr>
        <w:t xml:space="preserve"> соответствует среднему давлению в дыхательных путях</w:t>
      </w:r>
      <w:r w:rsidR="00794ED1" w:rsidRPr="00936BCF">
        <w:rPr>
          <w:rFonts w:ascii="Arial" w:hAnsi="Arial" w:cs="Arial"/>
          <w:color w:val="222222"/>
          <w:sz w:val="22"/>
          <w:szCs w:val="22"/>
          <w:lang w:val="ru-RU"/>
        </w:rPr>
        <w:t xml:space="preserve"> выр</w:t>
      </w:r>
      <w:r w:rsidR="009E75C8" w:rsidRPr="00936BCF">
        <w:rPr>
          <w:rFonts w:ascii="Arial" w:hAnsi="Arial" w:cs="Arial"/>
          <w:color w:val="222222"/>
          <w:sz w:val="22"/>
          <w:szCs w:val="22"/>
          <w:lang w:val="ru-RU"/>
        </w:rPr>
        <w:t>а</w:t>
      </w:r>
      <w:r w:rsidR="00794ED1" w:rsidRPr="00936BCF">
        <w:rPr>
          <w:rFonts w:ascii="Arial" w:hAnsi="Arial" w:cs="Arial"/>
          <w:color w:val="222222"/>
          <w:sz w:val="22"/>
          <w:szCs w:val="22"/>
          <w:lang w:val="ru-RU"/>
        </w:rPr>
        <w:t>вненному</w:t>
      </w:r>
      <w:r w:rsidRPr="00936BCF">
        <w:rPr>
          <w:rFonts w:ascii="Arial" w:hAnsi="Arial" w:cs="Arial"/>
          <w:color w:val="222222"/>
          <w:sz w:val="22"/>
          <w:szCs w:val="22"/>
          <w:lang w:val="ru-RU"/>
        </w:rPr>
        <w:t xml:space="preserve"> по отношению к дыхательному циклу. Таким образом, при спонтанной вентиляции давление внутри буллы будет отрицательны</w:t>
      </w:r>
      <w:r w:rsidR="000929A9" w:rsidRPr="00936BCF">
        <w:rPr>
          <w:rFonts w:ascii="Arial" w:hAnsi="Arial" w:cs="Arial"/>
          <w:color w:val="222222"/>
          <w:sz w:val="22"/>
          <w:szCs w:val="22"/>
          <w:lang w:val="ru-RU"/>
        </w:rPr>
        <w:t>м по отношению к окружающей лё</w:t>
      </w:r>
      <w:r w:rsidRPr="00936BCF">
        <w:rPr>
          <w:rFonts w:ascii="Arial" w:hAnsi="Arial" w:cs="Arial"/>
          <w:color w:val="222222"/>
          <w:sz w:val="22"/>
          <w:szCs w:val="22"/>
          <w:lang w:val="ru-RU"/>
        </w:rPr>
        <w:t xml:space="preserve">гочной ткани. Тем не менее, всякий раз, когда </w:t>
      </w:r>
      <w:r w:rsidR="000929A9" w:rsidRPr="00936BCF">
        <w:rPr>
          <w:rFonts w:ascii="Arial" w:hAnsi="Arial" w:cs="Arial"/>
          <w:color w:val="222222"/>
          <w:sz w:val="22"/>
          <w:szCs w:val="22"/>
          <w:lang w:val="ru-RU"/>
        </w:rPr>
        <w:t xml:space="preserve">используется </w:t>
      </w:r>
      <w:r w:rsidRPr="00936BCF">
        <w:rPr>
          <w:rFonts w:ascii="Arial" w:hAnsi="Arial" w:cs="Arial"/>
          <w:color w:val="222222"/>
          <w:sz w:val="22"/>
          <w:szCs w:val="22"/>
          <w:lang w:val="ru-RU"/>
        </w:rPr>
        <w:t>положительное давление, давление внутри буллы будет расти по отношению к окружающим регион</w:t>
      </w:r>
      <w:r w:rsidR="009E75C8" w:rsidRPr="00936BCF">
        <w:rPr>
          <w:rFonts w:ascii="Arial" w:hAnsi="Arial" w:cs="Arial"/>
          <w:color w:val="222222"/>
          <w:sz w:val="22"/>
          <w:szCs w:val="22"/>
          <w:lang w:val="ru-RU"/>
        </w:rPr>
        <w:t>ам</w:t>
      </w:r>
      <w:r w:rsidR="000929A9" w:rsidRPr="00936BCF">
        <w:rPr>
          <w:rFonts w:ascii="Arial" w:hAnsi="Arial" w:cs="Arial"/>
          <w:color w:val="222222"/>
          <w:sz w:val="22"/>
          <w:szCs w:val="22"/>
          <w:lang w:val="ru-RU"/>
        </w:rPr>
        <w:t xml:space="preserve"> лё</w:t>
      </w:r>
      <w:r w:rsidRPr="00936BCF">
        <w:rPr>
          <w:rFonts w:ascii="Arial" w:hAnsi="Arial" w:cs="Arial"/>
          <w:color w:val="222222"/>
          <w:sz w:val="22"/>
          <w:szCs w:val="22"/>
          <w:lang w:val="ru-RU"/>
        </w:rPr>
        <w:t>гких. Существует риск гиперинфляции и разрыва всякий раз</w:t>
      </w:r>
      <w:r w:rsidR="000929A9" w:rsidRPr="00936BCF">
        <w:rPr>
          <w:rFonts w:ascii="Arial" w:hAnsi="Arial" w:cs="Arial"/>
          <w:color w:val="222222"/>
          <w:sz w:val="22"/>
          <w:szCs w:val="22"/>
          <w:lang w:val="ru-RU"/>
        </w:rPr>
        <w:t xml:space="preserve">, когда </w:t>
      </w:r>
      <w:r w:rsidRPr="00936BCF">
        <w:rPr>
          <w:rFonts w:ascii="Arial" w:hAnsi="Arial" w:cs="Arial"/>
          <w:color w:val="222222"/>
          <w:sz w:val="22"/>
          <w:szCs w:val="22"/>
          <w:lang w:val="ru-RU"/>
        </w:rPr>
        <w:t xml:space="preserve">используется положительное давление. </w:t>
      </w:r>
      <w:r w:rsidRPr="00936BCF">
        <w:rPr>
          <w:rFonts w:ascii="Arial" w:hAnsi="Arial" w:cs="Arial"/>
          <w:color w:val="auto"/>
          <w:sz w:val="22"/>
          <w:szCs w:val="22"/>
          <w:lang w:val="ru-RU"/>
        </w:rPr>
        <w:t>Осложненные разрывом буллы</w:t>
      </w:r>
      <w:r w:rsidRPr="00936BCF">
        <w:rPr>
          <w:rFonts w:ascii="Arial" w:hAnsi="Arial" w:cs="Arial"/>
          <w:color w:val="222222"/>
          <w:sz w:val="22"/>
          <w:szCs w:val="22"/>
          <w:lang w:val="ru-RU"/>
        </w:rPr>
        <w:t xml:space="preserve"> могут быть опасными для жизни из-за гемодинамического коллапса от напряженного пневмоторакса или недостаточной </w:t>
      </w:r>
      <w:r w:rsidR="00503239" w:rsidRPr="00936BCF">
        <w:rPr>
          <w:rFonts w:ascii="Arial" w:hAnsi="Arial" w:cs="Arial"/>
          <w:color w:val="222222"/>
          <w:sz w:val="22"/>
          <w:szCs w:val="22"/>
          <w:lang w:val="ru-RU"/>
        </w:rPr>
        <w:t xml:space="preserve">вентиляции из-за возникновения </w:t>
      </w:r>
      <w:r w:rsidRPr="00936BCF">
        <w:rPr>
          <w:rFonts w:ascii="Arial" w:hAnsi="Arial" w:cs="Arial"/>
          <w:color w:val="222222"/>
          <w:sz w:val="22"/>
          <w:szCs w:val="22"/>
          <w:lang w:val="ru-RU"/>
        </w:rPr>
        <w:t>бронхоплеврального свища</w:t>
      </w:r>
      <w:r w:rsidR="00503239" w:rsidRPr="00936BCF">
        <w:rPr>
          <w:rFonts w:ascii="Arial" w:hAnsi="Arial" w:cs="Arial"/>
          <w:color w:val="222222"/>
          <w:sz w:val="22"/>
          <w:szCs w:val="22"/>
          <w:lang w:val="ru-RU"/>
        </w:rPr>
        <w:t>.</w:t>
      </w:r>
    </w:p>
    <w:p w14:paraId="29FD7021" w14:textId="418EF3E6" w:rsidR="00822594" w:rsidRPr="00936BCF" w:rsidRDefault="009E75C8" w:rsidP="00490092">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Уменьшение </w:t>
      </w:r>
      <w:r w:rsidR="00490092" w:rsidRPr="00936BCF">
        <w:rPr>
          <w:rFonts w:ascii="Arial" w:hAnsi="Arial" w:cs="Arial"/>
          <w:color w:val="222222"/>
          <w:sz w:val="22"/>
          <w:szCs w:val="22"/>
          <w:lang w:val="ru-RU"/>
        </w:rPr>
        <w:t>симптомов одыш</w:t>
      </w:r>
      <w:r w:rsidR="00794ED1" w:rsidRPr="00936BCF">
        <w:rPr>
          <w:rFonts w:ascii="Arial" w:hAnsi="Arial" w:cs="Arial"/>
          <w:color w:val="222222"/>
          <w:sz w:val="22"/>
          <w:szCs w:val="22"/>
          <w:lang w:val="ru-RU"/>
        </w:rPr>
        <w:t>ки и улучшение</w:t>
      </w:r>
      <w:r w:rsidR="00503239" w:rsidRPr="00936BCF">
        <w:rPr>
          <w:rFonts w:ascii="Arial" w:hAnsi="Arial" w:cs="Arial"/>
          <w:color w:val="222222"/>
          <w:sz w:val="22"/>
          <w:szCs w:val="22"/>
          <w:lang w:val="ru-RU"/>
        </w:rPr>
        <w:t xml:space="preserve"> функции лё</w:t>
      </w:r>
      <w:r w:rsidR="00490092" w:rsidRPr="00936BCF">
        <w:rPr>
          <w:rFonts w:ascii="Arial" w:hAnsi="Arial" w:cs="Arial"/>
          <w:color w:val="222222"/>
          <w:sz w:val="22"/>
          <w:szCs w:val="22"/>
          <w:lang w:val="ru-RU"/>
        </w:rPr>
        <w:t>гких, хорошо документированы у пациентов после резекции гигантских булл. Большинство пациентов показывают увеличение ОФВ</w:t>
      </w:r>
      <w:r w:rsidR="00490092" w:rsidRPr="00936BCF">
        <w:rPr>
          <w:rFonts w:ascii="Arial" w:hAnsi="Arial" w:cs="Arial"/>
          <w:color w:val="222222"/>
          <w:sz w:val="22"/>
          <w:szCs w:val="22"/>
          <w:vertAlign w:val="subscript"/>
          <w:lang w:val="ru-RU"/>
        </w:rPr>
        <w:t>1</w:t>
      </w:r>
      <w:r w:rsidR="00490092" w:rsidRPr="00936BCF">
        <w:rPr>
          <w:rFonts w:ascii="Arial" w:hAnsi="Arial" w:cs="Arial"/>
          <w:color w:val="222222"/>
          <w:sz w:val="22"/>
          <w:szCs w:val="22"/>
          <w:lang w:val="ru-RU"/>
        </w:rPr>
        <w:t xml:space="preserve"> более чем на 0,3 </w:t>
      </w:r>
      <w:r w:rsidR="00490092" w:rsidRPr="00936BCF">
        <w:rPr>
          <w:rFonts w:ascii="Arial" w:hAnsi="Arial" w:cs="Arial"/>
          <w:i/>
          <w:iCs/>
          <w:color w:val="222222"/>
          <w:sz w:val="22"/>
          <w:szCs w:val="22"/>
          <w:lang w:val="ru-RU"/>
        </w:rPr>
        <w:t>л</w:t>
      </w:r>
      <w:r w:rsidR="00490092" w:rsidRPr="00936BCF">
        <w:rPr>
          <w:rFonts w:ascii="Arial" w:hAnsi="Arial" w:cs="Arial"/>
          <w:color w:val="222222"/>
          <w:sz w:val="22"/>
          <w:szCs w:val="22"/>
          <w:lang w:val="ru-RU"/>
        </w:rPr>
        <w:t xml:space="preserve"> и отличное кратковременное улучшение качества жизни, </w:t>
      </w:r>
      <w:r w:rsidR="00503239" w:rsidRPr="00936BCF">
        <w:rPr>
          <w:rFonts w:ascii="Arial" w:hAnsi="Arial" w:cs="Arial"/>
          <w:color w:val="auto"/>
          <w:sz w:val="22"/>
          <w:szCs w:val="22"/>
          <w:lang w:val="ru-RU"/>
        </w:rPr>
        <w:t>однако</w:t>
      </w:r>
      <w:r w:rsidR="00490092" w:rsidRPr="00936BCF">
        <w:rPr>
          <w:rFonts w:ascii="Arial" w:hAnsi="Arial" w:cs="Arial"/>
          <w:color w:val="auto"/>
          <w:sz w:val="22"/>
          <w:szCs w:val="22"/>
          <w:lang w:val="ru-RU"/>
        </w:rPr>
        <w:t xml:space="preserve"> с</w:t>
      </w:r>
      <w:r w:rsidRPr="00936BCF">
        <w:rPr>
          <w:rFonts w:ascii="Arial" w:hAnsi="Arial" w:cs="Arial"/>
          <w:color w:val="auto"/>
          <w:sz w:val="22"/>
          <w:szCs w:val="22"/>
          <w:lang w:val="ru-RU"/>
        </w:rPr>
        <w:t>о</w:t>
      </w:r>
      <w:r w:rsidR="00490092" w:rsidRPr="00936BCF">
        <w:rPr>
          <w:rFonts w:ascii="Arial" w:hAnsi="Arial" w:cs="Arial"/>
          <w:color w:val="auto"/>
          <w:sz w:val="22"/>
          <w:szCs w:val="22"/>
          <w:lang w:val="ru-RU"/>
        </w:rPr>
        <w:t xml:space="preserve"> </w:t>
      </w:r>
      <w:r w:rsidRPr="00936BCF">
        <w:rPr>
          <w:rFonts w:ascii="Arial" w:hAnsi="Arial" w:cs="Arial"/>
          <w:color w:val="auto"/>
          <w:sz w:val="22"/>
          <w:szCs w:val="22"/>
          <w:lang w:val="ru-RU"/>
        </w:rPr>
        <w:t xml:space="preserve">снижением </w:t>
      </w:r>
      <w:r w:rsidR="00490092" w:rsidRPr="00936BCF">
        <w:rPr>
          <w:rFonts w:ascii="Arial" w:hAnsi="Arial" w:cs="Arial"/>
          <w:color w:val="auto"/>
          <w:sz w:val="22"/>
          <w:szCs w:val="22"/>
          <w:lang w:val="ru-RU"/>
        </w:rPr>
        <w:t>улучш</w:t>
      </w:r>
      <w:r w:rsidR="00503239" w:rsidRPr="00936BCF">
        <w:rPr>
          <w:rFonts w:ascii="Arial" w:hAnsi="Arial" w:cs="Arial"/>
          <w:color w:val="auto"/>
          <w:sz w:val="22"/>
          <w:szCs w:val="22"/>
          <w:lang w:val="ru-RU"/>
        </w:rPr>
        <w:t>ения</w:t>
      </w:r>
      <w:r w:rsidR="00393AA5" w:rsidRPr="00936BCF">
        <w:rPr>
          <w:rFonts w:ascii="Arial" w:hAnsi="Arial" w:cs="Arial"/>
          <w:color w:val="FF0000"/>
          <w:sz w:val="22"/>
          <w:szCs w:val="22"/>
          <w:lang w:val="ru-RU"/>
        </w:rPr>
        <w:t xml:space="preserve"> </w:t>
      </w:r>
      <w:r w:rsidR="00393AA5" w:rsidRPr="00936BCF">
        <w:rPr>
          <w:rFonts w:ascii="Arial" w:hAnsi="Arial" w:cs="Arial"/>
          <w:color w:val="auto"/>
          <w:sz w:val="22"/>
          <w:szCs w:val="22"/>
          <w:lang w:val="ru-RU"/>
        </w:rPr>
        <w:t>в течение 3 лет</w:t>
      </w:r>
      <w:r w:rsidR="00490092" w:rsidRPr="00936BCF">
        <w:rPr>
          <w:rFonts w:ascii="Arial" w:hAnsi="Arial" w:cs="Arial"/>
          <w:color w:val="auto"/>
          <w:sz w:val="22"/>
          <w:szCs w:val="22"/>
          <w:lang w:val="ru-RU"/>
        </w:rPr>
        <w:t>.</w:t>
      </w:r>
      <w:r w:rsidR="00BC1738" w:rsidRPr="00936BCF">
        <w:rPr>
          <w:rFonts w:ascii="Arial" w:hAnsi="Arial" w:cs="Arial"/>
          <w:bCs/>
          <w:color w:val="FF0000"/>
          <w:sz w:val="22"/>
          <w:szCs w:val="22"/>
          <w:vertAlign w:val="superscript"/>
          <w:lang w:val="ru-RU"/>
        </w:rPr>
        <w:t>2</w:t>
      </w:r>
      <w:r w:rsidR="002B4549" w:rsidRPr="00936BCF">
        <w:rPr>
          <w:rFonts w:ascii="Arial" w:hAnsi="Arial" w:cs="Arial"/>
          <w:bCs/>
          <w:color w:val="FF0000"/>
          <w:sz w:val="22"/>
          <w:szCs w:val="22"/>
          <w:vertAlign w:val="superscript"/>
          <w:lang w:val="ru-RU"/>
        </w:rPr>
        <w:t>66</w:t>
      </w:r>
      <w:r w:rsidR="00490092" w:rsidRPr="00936BCF">
        <w:rPr>
          <w:rFonts w:ascii="Arial" w:hAnsi="Arial" w:cs="Arial"/>
          <w:color w:val="FF0000"/>
          <w:sz w:val="22"/>
          <w:szCs w:val="22"/>
          <w:lang w:val="ru-RU"/>
        </w:rPr>
        <w:t xml:space="preserve"> </w:t>
      </w:r>
      <w:r w:rsidR="00490092" w:rsidRPr="00936BCF">
        <w:rPr>
          <w:rFonts w:ascii="Arial" w:hAnsi="Arial" w:cs="Arial"/>
          <w:color w:val="222222"/>
          <w:sz w:val="22"/>
          <w:szCs w:val="22"/>
          <w:lang w:val="ru-RU"/>
        </w:rPr>
        <w:t>Гиперкапния не является проти</w:t>
      </w:r>
      <w:r w:rsidR="00503239" w:rsidRPr="00936BCF">
        <w:rPr>
          <w:rFonts w:ascii="Arial" w:hAnsi="Arial" w:cs="Arial"/>
          <w:color w:val="222222"/>
          <w:sz w:val="22"/>
          <w:szCs w:val="22"/>
          <w:lang w:val="ru-RU"/>
        </w:rPr>
        <w:t xml:space="preserve">вопоказанием к резекции булл. </w:t>
      </w:r>
      <w:r w:rsidRPr="00936BCF">
        <w:rPr>
          <w:rFonts w:ascii="Arial" w:hAnsi="Arial" w:cs="Arial"/>
          <w:color w:val="222222"/>
          <w:sz w:val="22"/>
          <w:szCs w:val="22"/>
          <w:lang w:val="ru-RU"/>
        </w:rPr>
        <w:t>До операции должны быть тщательно пролечены л</w:t>
      </w:r>
      <w:r w:rsidR="00503239" w:rsidRPr="00936BCF">
        <w:rPr>
          <w:rFonts w:ascii="Arial" w:hAnsi="Arial" w:cs="Arial"/>
          <w:color w:val="222222"/>
          <w:sz w:val="22"/>
          <w:szCs w:val="22"/>
          <w:lang w:val="ru-RU"/>
        </w:rPr>
        <w:t>ё</w:t>
      </w:r>
      <w:r w:rsidR="00490092" w:rsidRPr="00936BCF">
        <w:rPr>
          <w:rFonts w:ascii="Arial" w:hAnsi="Arial" w:cs="Arial"/>
          <w:color w:val="222222"/>
          <w:sz w:val="22"/>
          <w:szCs w:val="22"/>
          <w:lang w:val="ru-RU"/>
        </w:rPr>
        <w:t xml:space="preserve">гочные инфекции. Исход зависит от возраста пациента, анамнеза курения и состояния сердца. Основным осложнением в послеоперационном периоде являются утечка воздуха </w:t>
      </w:r>
      <w:r w:rsidR="00822594" w:rsidRPr="00936BCF">
        <w:rPr>
          <w:rFonts w:ascii="Arial" w:hAnsi="Arial" w:cs="Arial"/>
          <w:color w:val="auto"/>
          <w:sz w:val="22"/>
          <w:szCs w:val="22"/>
          <w:lang w:val="ru-RU"/>
        </w:rPr>
        <w:t>из лёгкого</w:t>
      </w:r>
      <w:r w:rsidR="00490092" w:rsidRPr="00936BCF">
        <w:rPr>
          <w:rFonts w:ascii="Arial" w:hAnsi="Arial" w:cs="Arial"/>
          <w:color w:val="auto"/>
          <w:sz w:val="22"/>
          <w:szCs w:val="22"/>
          <w:lang w:val="ru-RU"/>
        </w:rPr>
        <w:t>.</w:t>
      </w:r>
      <w:r w:rsidR="002B4549" w:rsidRPr="00936BCF">
        <w:rPr>
          <w:rFonts w:ascii="Arial" w:hAnsi="Arial" w:cs="Arial"/>
          <w:color w:val="auto"/>
          <w:sz w:val="22"/>
          <w:szCs w:val="22"/>
          <w:lang w:val="ru-RU"/>
        </w:rPr>
        <w:t xml:space="preserve"> </w:t>
      </w:r>
      <w:r w:rsidR="00490092" w:rsidRPr="00936BCF">
        <w:rPr>
          <w:rFonts w:ascii="Arial" w:hAnsi="Arial" w:cs="Arial"/>
          <w:color w:val="222222"/>
          <w:sz w:val="22"/>
          <w:szCs w:val="22"/>
          <w:lang w:val="ru-RU"/>
        </w:rPr>
        <w:t xml:space="preserve">Хирургический доступ может быть </w:t>
      </w:r>
      <w:r w:rsidRPr="00936BCF">
        <w:rPr>
          <w:rFonts w:ascii="Arial" w:hAnsi="Arial" w:cs="Arial"/>
          <w:color w:val="222222"/>
          <w:sz w:val="22"/>
          <w:szCs w:val="22"/>
          <w:lang w:val="ru-RU"/>
        </w:rPr>
        <w:t xml:space="preserve">выполнен </w:t>
      </w:r>
      <w:r w:rsidR="00490092" w:rsidRPr="00936BCF">
        <w:rPr>
          <w:rFonts w:ascii="Arial" w:hAnsi="Arial" w:cs="Arial"/>
          <w:color w:val="222222"/>
          <w:sz w:val="22"/>
          <w:szCs w:val="22"/>
          <w:lang w:val="ru-RU"/>
        </w:rPr>
        <w:t xml:space="preserve">традиционной стернотомией или ВТС. Лазерная резекция может снизить частоту утечки воздуха. </w:t>
      </w:r>
      <w:r w:rsidRPr="00936BCF">
        <w:rPr>
          <w:rFonts w:ascii="Arial" w:hAnsi="Arial" w:cs="Arial"/>
          <w:color w:val="222222"/>
          <w:sz w:val="22"/>
          <w:szCs w:val="22"/>
          <w:lang w:val="ru-RU"/>
        </w:rPr>
        <w:t xml:space="preserve">Для </w:t>
      </w:r>
      <w:r w:rsidR="00C671E3" w:rsidRPr="00936BCF">
        <w:rPr>
          <w:rFonts w:ascii="Arial" w:hAnsi="Arial" w:cs="Arial"/>
          <w:color w:val="222222"/>
          <w:sz w:val="22"/>
          <w:szCs w:val="22"/>
          <w:lang w:val="ru-RU"/>
        </w:rPr>
        <w:t>устранения</w:t>
      </w:r>
      <w:r w:rsidRPr="00936BCF">
        <w:rPr>
          <w:rFonts w:ascii="Arial" w:hAnsi="Arial" w:cs="Arial"/>
          <w:color w:val="222222"/>
          <w:sz w:val="22"/>
          <w:szCs w:val="22"/>
          <w:lang w:val="ru-RU"/>
        </w:rPr>
        <w:t xml:space="preserve"> этих утечек воздуха были использованы р</w:t>
      </w:r>
      <w:r w:rsidR="00490092" w:rsidRPr="00936BCF">
        <w:rPr>
          <w:rFonts w:ascii="Arial" w:hAnsi="Arial" w:cs="Arial"/>
          <w:color w:val="222222"/>
          <w:sz w:val="22"/>
          <w:szCs w:val="22"/>
          <w:lang w:val="ru-RU"/>
        </w:rPr>
        <w:t>азличные нехирургических торакоскопические и бронхоскопические процедуры, таки</w:t>
      </w:r>
      <w:r w:rsidRPr="00936BCF">
        <w:rPr>
          <w:rFonts w:ascii="Arial" w:hAnsi="Arial" w:cs="Arial"/>
          <w:color w:val="222222"/>
          <w:sz w:val="22"/>
          <w:szCs w:val="22"/>
          <w:lang w:val="ru-RU"/>
        </w:rPr>
        <w:t>е</w:t>
      </w:r>
      <w:r w:rsidR="00490092" w:rsidRPr="00936BCF">
        <w:rPr>
          <w:rFonts w:ascii="Arial" w:hAnsi="Arial" w:cs="Arial"/>
          <w:color w:val="222222"/>
          <w:sz w:val="22"/>
          <w:szCs w:val="22"/>
          <w:lang w:val="ru-RU"/>
        </w:rPr>
        <w:t xml:space="preserve"> как субсегментарные инъекции фибринового клея</w:t>
      </w:r>
      <w:r w:rsidR="00822594" w:rsidRPr="00936BCF">
        <w:rPr>
          <w:rFonts w:ascii="Arial" w:hAnsi="Arial" w:cs="Arial"/>
          <w:color w:val="222222"/>
          <w:sz w:val="22"/>
          <w:szCs w:val="22"/>
          <w:lang w:val="ru-RU"/>
        </w:rPr>
        <w:t>.</w:t>
      </w:r>
    </w:p>
    <w:p w14:paraId="7AC35D54" w14:textId="479441CB" w:rsidR="00490092" w:rsidRPr="00936BCF" w:rsidRDefault="00B92E47" w:rsidP="00490092">
      <w:pPr>
        <w:pStyle w:val="nextSectPara"/>
        <w:rPr>
          <w:rFonts w:ascii="Arial" w:hAnsi="Arial" w:cs="Arial"/>
          <w:sz w:val="22"/>
          <w:szCs w:val="22"/>
          <w:lang w:val="ru-RU"/>
        </w:rPr>
      </w:pPr>
      <w:r w:rsidRPr="00936BCF">
        <w:rPr>
          <w:rFonts w:ascii="Arial" w:hAnsi="Arial" w:cs="Arial"/>
          <w:color w:val="222222"/>
          <w:sz w:val="22"/>
          <w:szCs w:val="22"/>
          <w:lang w:val="ru-RU"/>
        </w:rPr>
        <w:t xml:space="preserve">Анестезиологическое </w:t>
      </w:r>
      <w:r w:rsidRPr="00936BCF">
        <w:rPr>
          <w:rFonts w:ascii="Arial" w:hAnsi="Arial" w:cs="Arial"/>
          <w:color w:val="000000" w:themeColor="text1"/>
          <w:sz w:val="22"/>
          <w:szCs w:val="22"/>
          <w:lang w:val="ru-RU"/>
        </w:rPr>
        <w:t xml:space="preserve">пособие </w:t>
      </w:r>
      <w:r w:rsidR="00490092" w:rsidRPr="00936BCF">
        <w:rPr>
          <w:rFonts w:ascii="Arial" w:hAnsi="Arial" w:cs="Arial"/>
          <w:color w:val="000000" w:themeColor="text1"/>
          <w:sz w:val="22"/>
          <w:szCs w:val="22"/>
          <w:lang w:val="ru-RU"/>
        </w:rPr>
        <w:t>для</w:t>
      </w:r>
      <w:r w:rsidR="00490092" w:rsidRPr="00936BCF">
        <w:rPr>
          <w:rFonts w:ascii="Arial" w:hAnsi="Arial" w:cs="Arial"/>
          <w:color w:val="222222"/>
          <w:sz w:val="22"/>
          <w:szCs w:val="22"/>
          <w:lang w:val="ru-RU"/>
        </w:rPr>
        <w:t xml:space="preserve"> буллэктомии </w:t>
      </w:r>
      <w:r w:rsidRPr="00936BCF">
        <w:rPr>
          <w:rFonts w:ascii="Arial" w:hAnsi="Arial" w:cs="Arial"/>
          <w:color w:val="222222"/>
          <w:sz w:val="22"/>
          <w:szCs w:val="22"/>
          <w:lang w:val="ru-RU"/>
        </w:rPr>
        <w:t xml:space="preserve">аналогично </w:t>
      </w:r>
      <w:r w:rsidR="00490092" w:rsidRPr="00936BCF">
        <w:rPr>
          <w:rFonts w:ascii="Arial" w:hAnsi="Arial" w:cs="Arial"/>
          <w:color w:val="222222"/>
          <w:sz w:val="22"/>
          <w:szCs w:val="22"/>
          <w:lang w:val="ru-RU"/>
        </w:rPr>
        <w:t>для пациентов с бронхоплевральным свищом за исключени</w:t>
      </w:r>
      <w:r w:rsidR="009E75C8" w:rsidRPr="00936BCF">
        <w:rPr>
          <w:rFonts w:ascii="Arial" w:hAnsi="Arial" w:cs="Arial"/>
          <w:color w:val="222222"/>
          <w:sz w:val="22"/>
          <w:szCs w:val="22"/>
          <w:lang w:val="ru-RU"/>
        </w:rPr>
        <w:t>е</w:t>
      </w:r>
      <w:r w:rsidR="00490092" w:rsidRPr="00936BCF">
        <w:rPr>
          <w:rFonts w:ascii="Arial" w:hAnsi="Arial" w:cs="Arial"/>
          <w:color w:val="222222"/>
          <w:sz w:val="22"/>
          <w:szCs w:val="22"/>
          <w:lang w:val="ru-RU"/>
        </w:rPr>
        <w:t>м того</w:t>
      </w:r>
      <w:r w:rsidR="009E75C8" w:rsidRPr="00936BCF">
        <w:rPr>
          <w:rFonts w:ascii="Arial" w:hAnsi="Arial" w:cs="Arial"/>
          <w:color w:val="222222"/>
          <w:sz w:val="22"/>
          <w:szCs w:val="22"/>
          <w:lang w:val="ru-RU"/>
        </w:rPr>
        <w:t>,</w:t>
      </w:r>
      <w:r w:rsidR="00490092" w:rsidRPr="00936BCF">
        <w:rPr>
          <w:rFonts w:ascii="Arial" w:hAnsi="Arial" w:cs="Arial"/>
          <w:color w:val="222222"/>
          <w:sz w:val="22"/>
          <w:szCs w:val="22"/>
          <w:lang w:val="ru-RU"/>
        </w:rPr>
        <w:t xml:space="preserve"> что лучше не размещать профилактически</w:t>
      </w:r>
      <w:r w:rsidR="00822594" w:rsidRPr="00936BCF">
        <w:rPr>
          <w:rFonts w:ascii="Arial" w:hAnsi="Arial" w:cs="Arial"/>
          <w:color w:val="222222"/>
          <w:sz w:val="22"/>
          <w:szCs w:val="22"/>
          <w:lang w:val="ru-RU"/>
        </w:rPr>
        <w:t>й</w:t>
      </w:r>
      <w:r w:rsidR="00490092" w:rsidRPr="00936BCF">
        <w:rPr>
          <w:rFonts w:ascii="Arial" w:hAnsi="Arial" w:cs="Arial"/>
          <w:color w:val="222222"/>
          <w:sz w:val="22"/>
          <w:szCs w:val="22"/>
          <w:lang w:val="ru-RU"/>
        </w:rPr>
        <w:t xml:space="preserve"> пл</w:t>
      </w:r>
      <w:r w:rsidR="00794ED1" w:rsidRPr="00936BCF">
        <w:rPr>
          <w:rFonts w:ascii="Arial" w:hAnsi="Arial" w:cs="Arial"/>
          <w:color w:val="222222"/>
          <w:sz w:val="22"/>
          <w:szCs w:val="22"/>
          <w:lang w:val="ru-RU"/>
        </w:rPr>
        <w:t>евральный дренаж, потому что он</w:t>
      </w:r>
      <w:r w:rsidR="00490092" w:rsidRPr="00936BCF">
        <w:rPr>
          <w:rFonts w:ascii="Arial" w:hAnsi="Arial" w:cs="Arial"/>
          <w:color w:val="222222"/>
          <w:sz w:val="22"/>
          <w:szCs w:val="22"/>
          <w:lang w:val="ru-RU"/>
        </w:rPr>
        <w:t xml:space="preserve"> может</w:t>
      </w:r>
      <w:r w:rsidR="00490092" w:rsidRPr="00936BCF">
        <w:rPr>
          <w:rFonts w:ascii="Arial" w:hAnsi="Arial" w:cs="Arial"/>
          <w:color w:val="FF0000"/>
          <w:sz w:val="22"/>
          <w:szCs w:val="22"/>
          <w:lang w:val="ru-RU"/>
        </w:rPr>
        <w:t xml:space="preserve"> </w:t>
      </w:r>
      <w:r w:rsidR="00822594" w:rsidRPr="00936BCF">
        <w:rPr>
          <w:rFonts w:ascii="Arial" w:hAnsi="Arial" w:cs="Arial"/>
          <w:color w:val="auto"/>
          <w:sz w:val="22"/>
          <w:szCs w:val="22"/>
          <w:lang w:val="ru-RU"/>
        </w:rPr>
        <w:t>проникнуть</w:t>
      </w:r>
      <w:r w:rsidR="00490092" w:rsidRPr="00936BCF">
        <w:rPr>
          <w:rFonts w:ascii="Arial" w:hAnsi="Arial" w:cs="Arial"/>
          <w:color w:val="222222"/>
          <w:sz w:val="22"/>
          <w:szCs w:val="22"/>
          <w:lang w:val="ru-RU"/>
        </w:rPr>
        <w:t xml:space="preserve"> в буллу и создать свищ, а также потому</w:t>
      </w:r>
      <w:r w:rsidR="009E75C8" w:rsidRPr="00936BCF">
        <w:rPr>
          <w:rFonts w:ascii="Arial" w:hAnsi="Arial" w:cs="Arial"/>
          <w:color w:val="222222"/>
          <w:sz w:val="22"/>
          <w:szCs w:val="22"/>
          <w:lang w:val="ru-RU"/>
        </w:rPr>
        <w:t>,</w:t>
      </w:r>
      <w:r w:rsidR="00490092" w:rsidRPr="00936BCF">
        <w:rPr>
          <w:rFonts w:ascii="Arial" w:hAnsi="Arial" w:cs="Arial"/>
          <w:color w:val="222222"/>
          <w:sz w:val="22"/>
          <w:szCs w:val="22"/>
          <w:lang w:val="ru-RU"/>
        </w:rPr>
        <w:t xml:space="preserve"> что нет риска з</w:t>
      </w:r>
      <w:r w:rsidR="00822594" w:rsidRPr="00936BCF">
        <w:rPr>
          <w:rFonts w:ascii="Arial" w:hAnsi="Arial" w:cs="Arial"/>
          <w:color w:val="222222"/>
          <w:sz w:val="22"/>
          <w:szCs w:val="22"/>
          <w:lang w:val="ru-RU"/>
        </w:rPr>
        <w:t>агрязнения регионов здорового лё</w:t>
      </w:r>
      <w:r w:rsidR="00490092" w:rsidRPr="00936BCF">
        <w:rPr>
          <w:rFonts w:ascii="Arial" w:hAnsi="Arial" w:cs="Arial"/>
          <w:color w:val="222222"/>
          <w:sz w:val="22"/>
          <w:szCs w:val="22"/>
          <w:lang w:val="ru-RU"/>
        </w:rPr>
        <w:t>гкого экстраплевральной жидкостью, которая существует при свищах. При индукции анестезии оптимально поддерживать спонтанную вентиляцию до</w:t>
      </w:r>
      <w:r w:rsidR="00822594" w:rsidRPr="00936BCF">
        <w:rPr>
          <w:rFonts w:ascii="Arial" w:hAnsi="Arial" w:cs="Arial"/>
          <w:color w:val="222222"/>
          <w:sz w:val="22"/>
          <w:szCs w:val="22"/>
          <w:lang w:val="ru-RU"/>
        </w:rPr>
        <w:t xml:space="preserve"> того как лё</w:t>
      </w:r>
      <w:r w:rsidR="00490092" w:rsidRPr="00936BCF">
        <w:rPr>
          <w:rFonts w:ascii="Arial" w:hAnsi="Arial" w:cs="Arial"/>
          <w:color w:val="222222"/>
          <w:sz w:val="22"/>
          <w:szCs w:val="22"/>
          <w:lang w:val="ru-RU"/>
        </w:rPr>
        <w:t>гкое и</w:t>
      </w:r>
      <w:r w:rsidR="00794ED1" w:rsidRPr="00936BCF">
        <w:rPr>
          <w:rFonts w:ascii="Arial" w:hAnsi="Arial" w:cs="Arial"/>
          <w:color w:val="222222"/>
          <w:sz w:val="22"/>
          <w:szCs w:val="22"/>
          <w:lang w:val="ru-RU"/>
        </w:rPr>
        <w:t xml:space="preserve">ли доля с буллой или </w:t>
      </w:r>
      <w:r w:rsidR="00794ED1" w:rsidRPr="00936BCF">
        <w:rPr>
          <w:rFonts w:ascii="Arial" w:hAnsi="Arial" w:cs="Arial"/>
          <w:color w:val="auto"/>
          <w:sz w:val="22"/>
          <w:szCs w:val="22"/>
          <w:lang w:val="ru-RU"/>
        </w:rPr>
        <w:t>с</w:t>
      </w:r>
      <w:r w:rsidR="00794ED1" w:rsidRPr="00936BCF">
        <w:rPr>
          <w:rStyle w:val="hps"/>
          <w:rFonts w:ascii="Arial" w:hAnsi="Arial" w:cs="Arial"/>
          <w:color w:val="auto"/>
          <w:sz w:val="22"/>
          <w:szCs w:val="22"/>
          <w:lang w:val="ru-RU"/>
        </w:rPr>
        <w:t>убплевральными воздушными пузыр</w:t>
      </w:r>
      <w:r w:rsidR="00393AA5" w:rsidRPr="00936BCF">
        <w:rPr>
          <w:rStyle w:val="hps"/>
          <w:rFonts w:ascii="Arial" w:hAnsi="Arial" w:cs="Arial"/>
          <w:color w:val="auto"/>
          <w:sz w:val="22"/>
          <w:szCs w:val="22"/>
          <w:lang w:val="ru-RU"/>
        </w:rPr>
        <w:t>ями</w:t>
      </w:r>
      <w:r w:rsidR="00393AA5" w:rsidRPr="00936BCF">
        <w:rPr>
          <w:rFonts w:ascii="Arial" w:hAnsi="Arial" w:cs="Arial"/>
          <w:color w:val="222222"/>
          <w:sz w:val="22"/>
          <w:szCs w:val="22"/>
          <w:lang w:val="ru-RU"/>
        </w:rPr>
        <w:t xml:space="preserve"> не изолированы</w:t>
      </w:r>
      <w:r w:rsidR="00490092" w:rsidRPr="00936BCF">
        <w:rPr>
          <w:rFonts w:ascii="Arial" w:hAnsi="Arial" w:cs="Arial"/>
          <w:color w:val="222222"/>
          <w:sz w:val="22"/>
          <w:szCs w:val="22"/>
          <w:lang w:val="ru-RU"/>
        </w:rPr>
        <w:t>.</w:t>
      </w:r>
      <w:r w:rsidR="00BC1738" w:rsidRPr="00936BCF">
        <w:rPr>
          <w:rFonts w:ascii="Arial" w:hAnsi="Arial" w:cs="Arial"/>
          <w:bCs/>
          <w:color w:val="FF0000"/>
          <w:sz w:val="22"/>
          <w:szCs w:val="22"/>
          <w:vertAlign w:val="superscript"/>
          <w:lang w:val="ru-RU"/>
        </w:rPr>
        <w:t>2</w:t>
      </w:r>
      <w:r w:rsidR="008F04B2" w:rsidRPr="00936BCF">
        <w:rPr>
          <w:rFonts w:ascii="Arial" w:hAnsi="Arial" w:cs="Arial"/>
          <w:bCs/>
          <w:color w:val="FF0000"/>
          <w:sz w:val="22"/>
          <w:szCs w:val="22"/>
          <w:vertAlign w:val="superscript"/>
          <w:lang w:val="ru-RU"/>
        </w:rPr>
        <w:t>67</w:t>
      </w:r>
      <w:r w:rsidR="00BC1738" w:rsidRPr="00936BCF">
        <w:rPr>
          <w:rFonts w:ascii="Arial" w:hAnsi="Arial" w:cs="Arial"/>
          <w:bCs/>
          <w:color w:val="222222"/>
          <w:sz w:val="22"/>
          <w:szCs w:val="22"/>
          <w:lang w:val="ru-RU"/>
        </w:rPr>
        <w:t xml:space="preserve"> </w:t>
      </w:r>
      <w:r w:rsidR="00822594" w:rsidRPr="00936BCF">
        <w:rPr>
          <w:rFonts w:ascii="Arial" w:hAnsi="Arial" w:cs="Arial"/>
          <w:color w:val="222222"/>
          <w:sz w:val="22"/>
          <w:szCs w:val="22"/>
          <w:lang w:val="ru-RU"/>
        </w:rPr>
        <w:t xml:space="preserve">Если </w:t>
      </w:r>
      <w:r w:rsidR="00490092" w:rsidRPr="00936BCF">
        <w:rPr>
          <w:rFonts w:ascii="Arial" w:hAnsi="Arial" w:cs="Arial"/>
          <w:color w:val="222222"/>
          <w:sz w:val="22"/>
          <w:szCs w:val="22"/>
          <w:lang w:val="ru-RU"/>
        </w:rPr>
        <w:t xml:space="preserve">существует риск аспирации или считается, что газообмен </w:t>
      </w:r>
      <w:r w:rsidR="00822594" w:rsidRPr="00936BCF">
        <w:rPr>
          <w:rFonts w:ascii="Arial" w:hAnsi="Arial" w:cs="Arial"/>
          <w:color w:val="222222"/>
          <w:sz w:val="22"/>
          <w:szCs w:val="22"/>
          <w:lang w:val="ru-RU"/>
        </w:rPr>
        <w:t>или гемодинамика</w:t>
      </w:r>
      <w:r w:rsidR="00490092" w:rsidRPr="00936BCF">
        <w:rPr>
          <w:rFonts w:ascii="Arial" w:hAnsi="Arial" w:cs="Arial"/>
          <w:color w:val="222222"/>
          <w:sz w:val="22"/>
          <w:szCs w:val="22"/>
          <w:lang w:val="ru-RU"/>
        </w:rPr>
        <w:t xml:space="preserve"> </w:t>
      </w:r>
      <w:r w:rsidR="00822594" w:rsidRPr="00936BCF">
        <w:rPr>
          <w:rFonts w:ascii="Arial" w:hAnsi="Arial" w:cs="Arial"/>
          <w:color w:val="222222"/>
          <w:sz w:val="22"/>
          <w:szCs w:val="22"/>
          <w:lang w:val="ru-RU"/>
        </w:rPr>
        <w:t xml:space="preserve">пациента не </w:t>
      </w:r>
      <w:r w:rsidR="00822594" w:rsidRPr="00936BCF">
        <w:rPr>
          <w:rFonts w:ascii="Arial" w:hAnsi="Arial" w:cs="Arial"/>
          <w:color w:val="222222"/>
          <w:sz w:val="22"/>
          <w:szCs w:val="22"/>
          <w:lang w:val="ru-RU"/>
        </w:rPr>
        <w:lastRenderedPageBreak/>
        <w:t>позволяю</w:t>
      </w:r>
      <w:r w:rsidR="00490092" w:rsidRPr="00936BCF">
        <w:rPr>
          <w:rFonts w:ascii="Arial" w:hAnsi="Arial" w:cs="Arial"/>
          <w:color w:val="222222"/>
          <w:sz w:val="22"/>
          <w:szCs w:val="22"/>
          <w:lang w:val="ru-RU"/>
        </w:rPr>
        <w:t xml:space="preserve">т спонтанную вентиляцию </w:t>
      </w:r>
      <w:r w:rsidR="00822594" w:rsidRPr="00936BCF">
        <w:rPr>
          <w:rFonts w:ascii="Arial" w:hAnsi="Arial" w:cs="Arial"/>
          <w:color w:val="222222"/>
          <w:sz w:val="22"/>
          <w:szCs w:val="22"/>
          <w:lang w:val="ru-RU"/>
        </w:rPr>
        <w:t>при</w:t>
      </w:r>
      <w:r w:rsidR="00490092" w:rsidRPr="00936BCF">
        <w:rPr>
          <w:rFonts w:ascii="Arial" w:hAnsi="Arial" w:cs="Arial"/>
          <w:color w:val="222222"/>
          <w:sz w:val="22"/>
          <w:szCs w:val="22"/>
          <w:lang w:val="ru-RU"/>
        </w:rPr>
        <w:t xml:space="preserve"> индукции, анестезиологу приходится использ</w:t>
      </w:r>
      <w:r w:rsidR="00822594" w:rsidRPr="00936BCF">
        <w:rPr>
          <w:rFonts w:ascii="Arial" w:hAnsi="Arial" w:cs="Arial"/>
          <w:color w:val="222222"/>
          <w:sz w:val="22"/>
          <w:szCs w:val="22"/>
          <w:lang w:val="ru-RU"/>
        </w:rPr>
        <w:t>овать небольшие дыхательные объё</w:t>
      </w:r>
      <w:r w:rsidR="00490092" w:rsidRPr="00936BCF">
        <w:rPr>
          <w:rFonts w:ascii="Arial" w:hAnsi="Arial" w:cs="Arial"/>
          <w:color w:val="222222"/>
          <w:sz w:val="22"/>
          <w:szCs w:val="22"/>
          <w:lang w:val="ru-RU"/>
        </w:rPr>
        <w:t xml:space="preserve">мы и низкое давление </w:t>
      </w:r>
      <w:r w:rsidR="00822594" w:rsidRPr="00936BCF">
        <w:rPr>
          <w:rFonts w:ascii="Arial" w:hAnsi="Arial" w:cs="Arial"/>
          <w:color w:val="222222"/>
          <w:sz w:val="22"/>
          <w:szCs w:val="22"/>
          <w:lang w:val="ru-RU"/>
        </w:rPr>
        <w:t>в дыхательных путях</w:t>
      </w:r>
      <w:r w:rsidR="00490092" w:rsidRPr="00936BCF">
        <w:rPr>
          <w:rFonts w:ascii="Arial" w:hAnsi="Arial" w:cs="Arial"/>
          <w:color w:val="222222"/>
          <w:sz w:val="22"/>
          <w:szCs w:val="22"/>
          <w:lang w:val="ru-RU"/>
        </w:rPr>
        <w:t xml:space="preserve"> во время вентиляции с положительным давлением, пока дыхательные пути не изолированы.</w:t>
      </w:r>
    </w:p>
    <w:p w14:paraId="33E05A53" w14:textId="77777777" w:rsidR="00490092" w:rsidRPr="00936BCF" w:rsidRDefault="00490092">
      <w:pPr>
        <w:pStyle w:val="firstSectPara"/>
        <w:rPr>
          <w:rFonts w:ascii="Arial" w:hAnsi="Arial" w:cs="Arial"/>
          <w:sz w:val="22"/>
          <w:szCs w:val="22"/>
          <w:lang w:val="ru-RU"/>
        </w:rPr>
      </w:pPr>
    </w:p>
    <w:p w14:paraId="7A15398C" w14:textId="77777777" w:rsidR="00600040" w:rsidRPr="00936BCF" w:rsidRDefault="00600040">
      <w:pPr>
        <w:pStyle w:val="firstSectPara"/>
        <w:rPr>
          <w:rFonts w:ascii="Arial" w:hAnsi="Arial" w:cs="Arial"/>
          <w:sz w:val="22"/>
          <w:szCs w:val="22"/>
          <w:lang w:val="ru-RU"/>
        </w:rPr>
      </w:pPr>
    </w:p>
    <w:p w14:paraId="1B4DB875" w14:textId="00F9F997" w:rsidR="00832DD8" w:rsidRPr="00936BCF" w:rsidRDefault="002C0603">
      <w:pPr>
        <w:pStyle w:val="nextSectPara"/>
        <w:rPr>
          <w:rFonts w:ascii="Arial" w:hAnsi="Arial" w:cs="Arial"/>
          <w:color w:val="222222"/>
          <w:sz w:val="22"/>
          <w:szCs w:val="22"/>
          <w:lang w:val="ru-RU"/>
        </w:rPr>
      </w:pPr>
      <w:r w:rsidRPr="00936BCF">
        <w:rPr>
          <w:rFonts w:ascii="Arial" w:hAnsi="Arial" w:cs="Arial"/>
          <w:b/>
          <w:color w:val="222222"/>
          <w:sz w:val="22"/>
          <w:szCs w:val="22"/>
          <w:lang w:val="ru-RU"/>
        </w:rPr>
        <w:t>Кисты</w:t>
      </w:r>
    </w:p>
    <w:p w14:paraId="0FAA1914" w14:textId="77777777" w:rsidR="00954EBD" w:rsidRPr="00936BCF" w:rsidRDefault="002C0603">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Врожденные </w:t>
      </w:r>
      <w:r w:rsidR="004A06B7" w:rsidRPr="00936BCF">
        <w:rPr>
          <w:rFonts w:ascii="Arial" w:hAnsi="Arial" w:cs="Arial"/>
          <w:color w:val="222222"/>
          <w:sz w:val="22"/>
          <w:szCs w:val="22"/>
          <w:lang w:val="ru-RU"/>
        </w:rPr>
        <w:t xml:space="preserve">бронхогенные </w:t>
      </w:r>
      <w:r w:rsidRPr="00936BCF">
        <w:rPr>
          <w:rFonts w:ascii="Arial" w:hAnsi="Arial" w:cs="Arial"/>
          <w:color w:val="222222"/>
          <w:sz w:val="22"/>
          <w:szCs w:val="22"/>
          <w:lang w:val="ru-RU"/>
        </w:rPr>
        <w:t xml:space="preserve">кисты являются продуктами аномалии </w:t>
      </w:r>
      <w:r w:rsidR="004A06B7" w:rsidRPr="00936BCF">
        <w:rPr>
          <w:rFonts w:ascii="Arial" w:hAnsi="Arial" w:cs="Arial"/>
          <w:color w:val="222222"/>
          <w:sz w:val="22"/>
          <w:szCs w:val="22"/>
          <w:lang w:val="ru-RU"/>
        </w:rPr>
        <w:t xml:space="preserve">развития </w:t>
      </w:r>
      <w:r w:rsidR="00832DD8" w:rsidRPr="00936BCF">
        <w:rPr>
          <w:rFonts w:ascii="Arial" w:hAnsi="Arial" w:cs="Arial"/>
          <w:color w:val="222222"/>
          <w:sz w:val="22"/>
          <w:szCs w:val="22"/>
          <w:lang w:val="ru-RU"/>
        </w:rPr>
        <w:t>в процессе</w:t>
      </w:r>
      <w:r w:rsidR="004A06B7"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трахеобронхиа</w:t>
      </w:r>
      <w:r w:rsidR="004A06B7" w:rsidRPr="00936BCF">
        <w:rPr>
          <w:rFonts w:ascii="Arial" w:hAnsi="Arial" w:cs="Arial"/>
          <w:color w:val="222222"/>
          <w:sz w:val="22"/>
          <w:szCs w:val="22"/>
          <w:lang w:val="ru-RU"/>
        </w:rPr>
        <w:t xml:space="preserve">льного </w:t>
      </w:r>
      <w:r w:rsidRPr="00936BCF">
        <w:rPr>
          <w:rFonts w:ascii="Arial" w:hAnsi="Arial" w:cs="Arial"/>
          <w:color w:val="222222"/>
          <w:sz w:val="22"/>
          <w:szCs w:val="22"/>
          <w:lang w:val="ru-RU"/>
        </w:rPr>
        <w:t>органогенеза</w:t>
      </w:r>
      <w:r w:rsidR="004A06B7" w:rsidRPr="00936BCF">
        <w:rPr>
          <w:rFonts w:ascii="Arial" w:hAnsi="Arial" w:cs="Arial"/>
          <w:color w:val="222222"/>
          <w:sz w:val="22"/>
          <w:szCs w:val="22"/>
          <w:lang w:val="ru-RU"/>
        </w:rPr>
        <w:t xml:space="preserve"> лёгких</w:t>
      </w:r>
      <w:r w:rsidRPr="00936BCF">
        <w:rPr>
          <w:rFonts w:ascii="Arial" w:hAnsi="Arial" w:cs="Arial"/>
          <w:color w:val="222222"/>
          <w:sz w:val="22"/>
          <w:szCs w:val="22"/>
          <w:lang w:val="ru-RU"/>
        </w:rPr>
        <w:t>. Они могут возникнуть периферически в паренх</w:t>
      </w:r>
      <w:r w:rsidR="00B84F61" w:rsidRPr="00936BCF">
        <w:rPr>
          <w:rFonts w:ascii="Arial" w:hAnsi="Arial" w:cs="Arial"/>
          <w:color w:val="222222"/>
          <w:sz w:val="22"/>
          <w:szCs w:val="22"/>
          <w:lang w:val="ru-RU"/>
        </w:rPr>
        <w:t>име лё</w:t>
      </w:r>
      <w:r w:rsidR="004A06B7" w:rsidRPr="00936BCF">
        <w:rPr>
          <w:rFonts w:ascii="Arial" w:hAnsi="Arial" w:cs="Arial"/>
          <w:color w:val="222222"/>
          <w:sz w:val="22"/>
          <w:szCs w:val="22"/>
          <w:lang w:val="ru-RU"/>
        </w:rPr>
        <w:t xml:space="preserve">гких (70%) или </w:t>
      </w:r>
      <w:r w:rsidR="00393AA5" w:rsidRPr="00936BCF">
        <w:rPr>
          <w:rFonts w:ascii="Arial" w:hAnsi="Arial" w:cs="Arial"/>
          <w:color w:val="222222"/>
          <w:sz w:val="22"/>
          <w:szCs w:val="22"/>
          <w:lang w:val="ru-RU"/>
        </w:rPr>
        <w:t xml:space="preserve">быть </w:t>
      </w:r>
      <w:r w:rsidR="005A741E" w:rsidRPr="00936BCF">
        <w:rPr>
          <w:rFonts w:ascii="Arial" w:hAnsi="Arial" w:cs="Arial"/>
          <w:color w:val="auto"/>
          <w:sz w:val="22"/>
          <w:szCs w:val="22"/>
          <w:lang w:val="ru-RU"/>
        </w:rPr>
        <w:t xml:space="preserve">прикреплены </w:t>
      </w:r>
      <w:r w:rsidR="005A741E" w:rsidRPr="00936BCF">
        <w:rPr>
          <w:rFonts w:ascii="Arial" w:hAnsi="Arial" w:cs="Arial"/>
          <w:color w:val="222222"/>
          <w:sz w:val="22"/>
          <w:szCs w:val="22"/>
          <w:lang w:val="ru-RU"/>
        </w:rPr>
        <w:t>центрально</w:t>
      </w:r>
      <w:r w:rsidR="005A741E" w:rsidRPr="00936BCF">
        <w:rPr>
          <w:rFonts w:ascii="Arial" w:hAnsi="Arial" w:cs="Arial"/>
          <w:color w:val="FF0000"/>
          <w:sz w:val="22"/>
          <w:szCs w:val="22"/>
          <w:lang w:val="ru-RU"/>
        </w:rPr>
        <w:t xml:space="preserve"> </w:t>
      </w:r>
      <w:r w:rsidR="004A06B7" w:rsidRPr="00936BCF">
        <w:rPr>
          <w:rFonts w:ascii="Arial" w:hAnsi="Arial" w:cs="Arial"/>
          <w:color w:val="222222"/>
          <w:sz w:val="22"/>
          <w:szCs w:val="22"/>
          <w:lang w:val="ru-RU"/>
        </w:rPr>
        <w:t>к средостению или воротам лёгких</w:t>
      </w:r>
      <w:r w:rsidR="005A741E" w:rsidRPr="00936BCF">
        <w:rPr>
          <w:rFonts w:ascii="Arial" w:hAnsi="Arial" w:cs="Arial"/>
          <w:color w:val="222222"/>
          <w:sz w:val="22"/>
          <w:szCs w:val="22"/>
          <w:lang w:val="ru-RU"/>
        </w:rPr>
        <w:t>. Бронхогенные</w:t>
      </w:r>
      <w:r w:rsidRPr="00936BCF">
        <w:rPr>
          <w:rFonts w:ascii="Arial" w:hAnsi="Arial" w:cs="Arial"/>
          <w:color w:val="222222"/>
          <w:sz w:val="22"/>
          <w:szCs w:val="22"/>
          <w:lang w:val="ru-RU"/>
        </w:rPr>
        <w:t xml:space="preserve"> кисты становятся проблемными, если они уве</w:t>
      </w:r>
      <w:r w:rsidR="004A06B7" w:rsidRPr="00936BCF">
        <w:rPr>
          <w:rFonts w:ascii="Arial" w:hAnsi="Arial" w:cs="Arial"/>
          <w:color w:val="222222"/>
          <w:sz w:val="22"/>
          <w:szCs w:val="22"/>
          <w:lang w:val="ru-RU"/>
        </w:rPr>
        <w:t>личиваются, оказывая</w:t>
      </w:r>
      <w:r w:rsidR="005A741E" w:rsidRPr="00936BCF">
        <w:rPr>
          <w:rFonts w:ascii="Arial" w:hAnsi="Arial" w:cs="Arial"/>
          <w:color w:val="222222"/>
          <w:sz w:val="22"/>
          <w:szCs w:val="22"/>
          <w:lang w:val="ru-RU"/>
        </w:rPr>
        <w:t xml:space="preserve"> давление</w:t>
      </w:r>
      <w:r w:rsidR="004A06B7" w:rsidRPr="00936BCF">
        <w:rPr>
          <w:rFonts w:ascii="Arial" w:hAnsi="Arial" w:cs="Arial"/>
          <w:color w:val="222222"/>
          <w:sz w:val="22"/>
          <w:szCs w:val="22"/>
          <w:lang w:val="ru-RU"/>
        </w:rPr>
        <w:t xml:space="preserve"> н</w:t>
      </w:r>
      <w:r w:rsidR="005A741E" w:rsidRPr="00936BCF">
        <w:rPr>
          <w:rFonts w:ascii="Arial" w:hAnsi="Arial" w:cs="Arial"/>
          <w:color w:val="222222"/>
          <w:sz w:val="22"/>
          <w:szCs w:val="22"/>
          <w:lang w:val="ru-RU"/>
        </w:rPr>
        <w:t>а функцион</w:t>
      </w:r>
      <w:r w:rsidR="00490E3B" w:rsidRPr="00936BCF">
        <w:rPr>
          <w:rFonts w:ascii="Arial" w:hAnsi="Arial" w:cs="Arial"/>
          <w:color w:val="222222"/>
          <w:sz w:val="22"/>
          <w:szCs w:val="22"/>
          <w:lang w:val="ru-RU"/>
        </w:rPr>
        <w:t>ирующе</w:t>
      </w:r>
      <w:r w:rsidR="005A741E" w:rsidRPr="00936BCF">
        <w:rPr>
          <w:rFonts w:ascii="Arial" w:hAnsi="Arial" w:cs="Arial"/>
          <w:color w:val="222222"/>
          <w:sz w:val="22"/>
          <w:szCs w:val="22"/>
          <w:lang w:val="ru-RU"/>
        </w:rPr>
        <w:t>е лё</w:t>
      </w:r>
      <w:r w:rsidR="004A06B7" w:rsidRPr="00936BCF">
        <w:rPr>
          <w:rFonts w:ascii="Arial" w:hAnsi="Arial" w:cs="Arial"/>
          <w:color w:val="222222"/>
          <w:sz w:val="22"/>
          <w:szCs w:val="22"/>
          <w:lang w:val="ru-RU"/>
        </w:rPr>
        <w:t>гкое</w:t>
      </w:r>
      <w:r w:rsidRPr="00936BCF">
        <w:rPr>
          <w:rFonts w:ascii="Arial" w:hAnsi="Arial" w:cs="Arial"/>
          <w:color w:val="222222"/>
          <w:sz w:val="22"/>
          <w:szCs w:val="22"/>
          <w:lang w:val="ru-RU"/>
        </w:rPr>
        <w:t xml:space="preserve"> или </w:t>
      </w:r>
      <w:r w:rsidR="004A06B7" w:rsidRPr="00936BCF">
        <w:rPr>
          <w:rFonts w:ascii="Arial" w:hAnsi="Arial" w:cs="Arial"/>
          <w:color w:val="222222"/>
          <w:sz w:val="22"/>
          <w:szCs w:val="22"/>
          <w:lang w:val="ru-RU"/>
        </w:rPr>
        <w:t xml:space="preserve">структуры </w:t>
      </w:r>
      <w:r w:rsidRPr="00936BCF">
        <w:rPr>
          <w:rFonts w:ascii="Arial" w:hAnsi="Arial" w:cs="Arial"/>
          <w:color w:val="222222"/>
          <w:sz w:val="22"/>
          <w:szCs w:val="22"/>
          <w:lang w:val="ru-RU"/>
        </w:rPr>
        <w:t>средостения</w:t>
      </w:r>
      <w:r w:rsidR="00393AA5"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w:t>
      </w:r>
      <w:r w:rsidR="004A06B7" w:rsidRPr="00936BCF">
        <w:rPr>
          <w:rFonts w:ascii="Arial" w:hAnsi="Arial" w:cs="Arial"/>
          <w:color w:val="222222"/>
          <w:sz w:val="22"/>
          <w:szCs w:val="22"/>
          <w:lang w:val="ru-RU"/>
        </w:rPr>
        <w:t xml:space="preserve">или если они </w:t>
      </w:r>
      <w:r w:rsidRPr="00936BCF">
        <w:rPr>
          <w:rFonts w:ascii="Arial" w:hAnsi="Arial" w:cs="Arial"/>
          <w:color w:val="222222"/>
          <w:sz w:val="22"/>
          <w:szCs w:val="22"/>
          <w:lang w:val="ru-RU"/>
        </w:rPr>
        <w:t>разрыв</w:t>
      </w:r>
      <w:r w:rsidR="004A06B7" w:rsidRPr="00936BCF">
        <w:rPr>
          <w:rFonts w:ascii="Arial" w:hAnsi="Arial" w:cs="Arial"/>
          <w:color w:val="222222"/>
          <w:sz w:val="22"/>
          <w:szCs w:val="22"/>
          <w:lang w:val="ru-RU"/>
        </w:rPr>
        <w:t>аются, вызывая</w:t>
      </w:r>
      <w:r w:rsidRPr="00936BCF">
        <w:rPr>
          <w:rFonts w:ascii="Arial" w:hAnsi="Arial" w:cs="Arial"/>
          <w:color w:val="222222"/>
          <w:sz w:val="22"/>
          <w:szCs w:val="22"/>
          <w:lang w:val="ru-RU"/>
        </w:rPr>
        <w:t xml:space="preserve"> пневмо</w:t>
      </w:r>
      <w:r w:rsidR="004A06B7" w:rsidRPr="00936BCF">
        <w:rPr>
          <w:rFonts w:ascii="Arial" w:hAnsi="Arial" w:cs="Arial"/>
          <w:color w:val="222222"/>
          <w:sz w:val="22"/>
          <w:szCs w:val="22"/>
          <w:lang w:val="ru-RU"/>
        </w:rPr>
        <w:t>торакс, или если они инфицируются</w:t>
      </w:r>
      <w:r w:rsidRPr="00936BCF">
        <w:rPr>
          <w:rFonts w:ascii="Arial" w:hAnsi="Arial" w:cs="Arial"/>
          <w:color w:val="222222"/>
          <w:sz w:val="22"/>
          <w:szCs w:val="22"/>
          <w:lang w:val="ru-RU"/>
        </w:rPr>
        <w:t xml:space="preserve">. </w:t>
      </w:r>
      <w:r w:rsidR="004A06B7" w:rsidRPr="00936BCF">
        <w:rPr>
          <w:rFonts w:ascii="Arial" w:hAnsi="Arial" w:cs="Arial"/>
          <w:color w:val="222222"/>
          <w:sz w:val="22"/>
          <w:szCs w:val="22"/>
          <w:lang w:val="ru-RU"/>
        </w:rPr>
        <w:t>Небольшие кисты без сообщения с</w:t>
      </w:r>
      <w:r w:rsidRPr="00936BCF">
        <w:rPr>
          <w:rFonts w:ascii="Arial" w:hAnsi="Arial" w:cs="Arial"/>
          <w:color w:val="222222"/>
          <w:sz w:val="22"/>
          <w:szCs w:val="22"/>
          <w:lang w:val="ru-RU"/>
        </w:rPr>
        <w:t xml:space="preserve"> бронх</w:t>
      </w:r>
      <w:r w:rsidR="00490E3B" w:rsidRPr="00936BCF">
        <w:rPr>
          <w:rFonts w:ascii="Arial" w:hAnsi="Arial" w:cs="Arial"/>
          <w:color w:val="222222"/>
          <w:sz w:val="22"/>
          <w:szCs w:val="22"/>
          <w:lang w:val="ru-RU"/>
        </w:rPr>
        <w:t>а</w:t>
      </w:r>
      <w:r w:rsidR="004A06B7" w:rsidRPr="00936BCF">
        <w:rPr>
          <w:rFonts w:ascii="Arial" w:hAnsi="Arial" w:cs="Arial"/>
          <w:color w:val="222222"/>
          <w:sz w:val="22"/>
          <w:szCs w:val="22"/>
          <w:lang w:val="ru-RU"/>
        </w:rPr>
        <w:t>м</w:t>
      </w:r>
      <w:r w:rsidR="00490E3B" w:rsidRPr="00936BCF">
        <w:rPr>
          <w:rFonts w:ascii="Arial" w:hAnsi="Arial" w:cs="Arial"/>
          <w:color w:val="222222"/>
          <w:sz w:val="22"/>
          <w:szCs w:val="22"/>
          <w:lang w:val="ru-RU"/>
        </w:rPr>
        <w:t>и</w:t>
      </w:r>
      <w:r w:rsidR="00994F2E" w:rsidRPr="00936BCF">
        <w:rPr>
          <w:rFonts w:ascii="Arial" w:hAnsi="Arial" w:cs="Arial"/>
          <w:color w:val="222222"/>
          <w:sz w:val="22"/>
          <w:szCs w:val="22"/>
          <w:lang w:val="ru-RU"/>
        </w:rPr>
        <w:t xml:space="preserve"> протека</w:t>
      </w:r>
      <w:r w:rsidR="00490E3B" w:rsidRPr="00936BCF">
        <w:rPr>
          <w:rFonts w:ascii="Arial" w:hAnsi="Arial" w:cs="Arial"/>
          <w:color w:val="222222"/>
          <w:sz w:val="22"/>
          <w:szCs w:val="22"/>
          <w:lang w:val="ru-RU"/>
        </w:rPr>
        <w:t>ю</w:t>
      </w:r>
      <w:r w:rsidR="00994F2E" w:rsidRPr="00936BCF">
        <w:rPr>
          <w:rFonts w:ascii="Arial" w:hAnsi="Arial" w:cs="Arial"/>
          <w:color w:val="222222"/>
          <w:sz w:val="22"/>
          <w:szCs w:val="22"/>
          <w:lang w:val="ru-RU"/>
        </w:rPr>
        <w:t xml:space="preserve">т бессимптомно и могут </w:t>
      </w:r>
      <w:r w:rsidRPr="00936BCF">
        <w:rPr>
          <w:rFonts w:ascii="Arial" w:hAnsi="Arial" w:cs="Arial"/>
          <w:color w:val="222222"/>
          <w:sz w:val="22"/>
          <w:szCs w:val="22"/>
          <w:lang w:val="ru-RU"/>
        </w:rPr>
        <w:t xml:space="preserve">быть </w:t>
      </w:r>
      <w:r w:rsidR="00994F2E" w:rsidRPr="00936BCF">
        <w:rPr>
          <w:rFonts w:ascii="Arial" w:hAnsi="Arial" w:cs="Arial"/>
          <w:color w:val="222222"/>
          <w:sz w:val="22"/>
          <w:szCs w:val="22"/>
          <w:lang w:val="ru-RU"/>
        </w:rPr>
        <w:t>обнаружены случайно, как круглые, четко ограниченные</w:t>
      </w:r>
      <w:r w:rsidRPr="00936BCF">
        <w:rPr>
          <w:rFonts w:ascii="Arial" w:hAnsi="Arial" w:cs="Arial"/>
          <w:color w:val="222222"/>
          <w:sz w:val="22"/>
          <w:szCs w:val="22"/>
          <w:lang w:val="ru-RU"/>
        </w:rPr>
        <w:t xml:space="preserve"> пора</w:t>
      </w:r>
      <w:r w:rsidR="0008357F" w:rsidRPr="00936BCF">
        <w:rPr>
          <w:rFonts w:ascii="Arial" w:hAnsi="Arial" w:cs="Arial"/>
          <w:color w:val="222222"/>
          <w:sz w:val="22"/>
          <w:szCs w:val="22"/>
          <w:lang w:val="ru-RU"/>
        </w:rPr>
        <w:t>жения на рентгенограмме. Сообщающиеся к</w:t>
      </w:r>
      <w:r w:rsidR="005A741E" w:rsidRPr="00936BCF">
        <w:rPr>
          <w:rFonts w:ascii="Arial" w:hAnsi="Arial" w:cs="Arial"/>
          <w:color w:val="222222"/>
          <w:sz w:val="22"/>
          <w:szCs w:val="22"/>
          <w:lang w:val="ru-RU"/>
        </w:rPr>
        <w:t>исты часто имеют уровень воздух</w:t>
      </w:r>
      <w:r w:rsidR="0008357F" w:rsidRPr="00936BCF">
        <w:rPr>
          <w:rFonts w:ascii="Arial" w:hAnsi="Arial" w:cs="Arial"/>
          <w:color w:val="222222"/>
          <w:sz w:val="22"/>
          <w:szCs w:val="22"/>
          <w:lang w:val="ru-RU"/>
        </w:rPr>
        <w:t>-жидкость и склонны к рецидивирующей инфекции, могут</w:t>
      </w:r>
      <w:r w:rsidR="00393AA5" w:rsidRPr="00936BCF">
        <w:rPr>
          <w:rFonts w:ascii="Arial" w:hAnsi="Arial" w:cs="Arial"/>
          <w:color w:val="222222"/>
          <w:sz w:val="22"/>
          <w:szCs w:val="22"/>
          <w:lang w:val="ru-RU"/>
        </w:rPr>
        <w:t xml:space="preserve"> захватывать воздух по типу</w:t>
      </w:r>
      <w:r w:rsidRPr="00936BCF">
        <w:rPr>
          <w:rFonts w:ascii="Arial" w:hAnsi="Arial" w:cs="Arial"/>
          <w:color w:val="222222"/>
          <w:sz w:val="22"/>
          <w:szCs w:val="22"/>
          <w:lang w:val="ru-RU"/>
        </w:rPr>
        <w:t xml:space="preserve"> шарового кла</w:t>
      </w:r>
      <w:r w:rsidR="0008357F" w:rsidRPr="00936BCF">
        <w:rPr>
          <w:rFonts w:ascii="Arial" w:hAnsi="Arial" w:cs="Arial"/>
          <w:color w:val="222222"/>
          <w:sz w:val="22"/>
          <w:szCs w:val="22"/>
          <w:lang w:val="ru-RU"/>
        </w:rPr>
        <w:t xml:space="preserve">панного механизма </w:t>
      </w:r>
      <w:r w:rsidR="005A741E" w:rsidRPr="00936BCF">
        <w:rPr>
          <w:rFonts w:ascii="Arial" w:hAnsi="Arial" w:cs="Arial"/>
          <w:color w:val="222222"/>
          <w:sz w:val="22"/>
          <w:szCs w:val="22"/>
          <w:lang w:val="ru-RU"/>
        </w:rPr>
        <w:t>с опасностью быстрого расширения или разрыва</w:t>
      </w:r>
      <w:r w:rsidRPr="00936BCF">
        <w:rPr>
          <w:rFonts w:ascii="Arial" w:hAnsi="Arial" w:cs="Arial"/>
          <w:color w:val="222222"/>
          <w:sz w:val="22"/>
          <w:szCs w:val="22"/>
          <w:lang w:val="ru-RU"/>
        </w:rPr>
        <w:t xml:space="preserve">. </w:t>
      </w:r>
      <w:r w:rsidR="005A741E" w:rsidRPr="00936BCF">
        <w:rPr>
          <w:rFonts w:ascii="Arial" w:hAnsi="Arial" w:cs="Arial"/>
          <w:color w:val="222222"/>
          <w:sz w:val="22"/>
          <w:szCs w:val="22"/>
          <w:lang w:val="ru-RU"/>
        </w:rPr>
        <w:t>Инфицированные</w:t>
      </w:r>
      <w:r w:rsidRPr="00936BCF">
        <w:rPr>
          <w:rFonts w:ascii="Arial" w:hAnsi="Arial" w:cs="Arial"/>
          <w:color w:val="222222"/>
          <w:sz w:val="22"/>
          <w:szCs w:val="22"/>
          <w:lang w:val="ru-RU"/>
        </w:rPr>
        <w:t xml:space="preserve"> кисты могут быть не видны </w:t>
      </w:r>
      <w:r w:rsidR="0008357F" w:rsidRPr="00936BCF">
        <w:rPr>
          <w:rFonts w:ascii="Arial" w:hAnsi="Arial" w:cs="Arial"/>
          <w:color w:val="222222"/>
          <w:sz w:val="22"/>
          <w:szCs w:val="22"/>
          <w:lang w:val="ru-RU"/>
        </w:rPr>
        <w:t xml:space="preserve">из-за окружающей пневмонии или могут быть </w:t>
      </w:r>
      <w:r w:rsidR="00490E3B" w:rsidRPr="00936BCF">
        <w:rPr>
          <w:rFonts w:ascii="Arial" w:hAnsi="Arial" w:cs="Arial"/>
          <w:color w:val="222222"/>
          <w:sz w:val="22"/>
          <w:szCs w:val="22"/>
          <w:lang w:val="ru-RU"/>
        </w:rPr>
        <w:t>трудноотличимы</w:t>
      </w:r>
      <w:r w:rsidR="00393AA5" w:rsidRPr="00936BCF">
        <w:rPr>
          <w:rFonts w:ascii="Arial" w:hAnsi="Arial" w:cs="Arial"/>
          <w:color w:val="222222"/>
          <w:sz w:val="22"/>
          <w:szCs w:val="22"/>
          <w:lang w:val="ru-RU"/>
        </w:rPr>
        <w:t xml:space="preserve"> от эмпиемы. КТ помогае</w:t>
      </w:r>
      <w:r w:rsidRPr="00936BCF">
        <w:rPr>
          <w:rFonts w:ascii="Arial" w:hAnsi="Arial" w:cs="Arial"/>
          <w:color w:val="222222"/>
          <w:sz w:val="22"/>
          <w:szCs w:val="22"/>
          <w:lang w:val="ru-RU"/>
        </w:rPr>
        <w:t>т диф</w:t>
      </w:r>
      <w:r w:rsidR="0008357F" w:rsidRPr="00936BCF">
        <w:rPr>
          <w:rFonts w:ascii="Arial" w:hAnsi="Arial" w:cs="Arial"/>
          <w:color w:val="222222"/>
          <w:sz w:val="22"/>
          <w:szCs w:val="22"/>
          <w:lang w:val="ru-RU"/>
        </w:rPr>
        <w:t>ференцировать кистозные и</w:t>
      </w:r>
      <w:r w:rsidR="00954EBD" w:rsidRPr="00936BCF">
        <w:rPr>
          <w:rFonts w:ascii="Arial" w:hAnsi="Arial" w:cs="Arial"/>
          <w:color w:val="222222"/>
          <w:sz w:val="22"/>
          <w:szCs w:val="22"/>
          <w:lang w:val="ru-RU"/>
        </w:rPr>
        <w:t xml:space="preserve"> плотные</w:t>
      </w:r>
      <w:r w:rsidRPr="00936BCF">
        <w:rPr>
          <w:rFonts w:ascii="Arial" w:hAnsi="Arial" w:cs="Arial"/>
          <w:color w:val="FF0000"/>
          <w:sz w:val="22"/>
          <w:szCs w:val="22"/>
          <w:lang w:val="ru-RU"/>
        </w:rPr>
        <w:t xml:space="preserve"> </w:t>
      </w:r>
      <w:r w:rsidR="00954EBD" w:rsidRPr="00936BCF">
        <w:rPr>
          <w:rFonts w:ascii="Arial" w:hAnsi="Arial" w:cs="Arial"/>
          <w:color w:val="222222"/>
          <w:sz w:val="22"/>
          <w:szCs w:val="22"/>
          <w:lang w:val="ru-RU"/>
        </w:rPr>
        <w:t>поражения</w:t>
      </w:r>
      <w:r w:rsidRPr="00936BCF">
        <w:rPr>
          <w:rFonts w:ascii="Arial" w:hAnsi="Arial" w:cs="Arial"/>
          <w:color w:val="222222"/>
          <w:sz w:val="22"/>
          <w:szCs w:val="22"/>
          <w:lang w:val="ru-RU"/>
        </w:rPr>
        <w:t xml:space="preserve">. Консервативное хирургическое иссечение </w:t>
      </w:r>
      <w:r w:rsidR="0008357F" w:rsidRPr="00936BCF">
        <w:rPr>
          <w:rFonts w:ascii="Arial" w:hAnsi="Arial" w:cs="Arial"/>
          <w:color w:val="222222"/>
          <w:sz w:val="22"/>
          <w:szCs w:val="22"/>
          <w:lang w:val="ru-RU"/>
        </w:rPr>
        <w:t>бронхогенной кисты</w:t>
      </w:r>
      <w:r w:rsidRPr="00936BCF">
        <w:rPr>
          <w:rFonts w:ascii="Arial" w:hAnsi="Arial" w:cs="Arial"/>
          <w:color w:val="222222"/>
          <w:sz w:val="22"/>
          <w:szCs w:val="22"/>
          <w:lang w:val="ru-RU"/>
        </w:rPr>
        <w:t xml:space="preserve"> обычно рекомендуется </w:t>
      </w:r>
      <w:r w:rsidR="0008357F" w:rsidRPr="00936BCF">
        <w:rPr>
          <w:rFonts w:ascii="Arial" w:hAnsi="Arial" w:cs="Arial"/>
          <w:color w:val="222222"/>
          <w:sz w:val="22"/>
          <w:szCs w:val="22"/>
          <w:lang w:val="ru-RU"/>
        </w:rPr>
        <w:t xml:space="preserve">независимо от того есть </w:t>
      </w:r>
      <w:r w:rsidRPr="00936BCF">
        <w:rPr>
          <w:rFonts w:ascii="Arial" w:hAnsi="Arial" w:cs="Arial"/>
          <w:color w:val="222222"/>
          <w:sz w:val="22"/>
          <w:szCs w:val="22"/>
          <w:lang w:val="ru-RU"/>
        </w:rPr>
        <w:t xml:space="preserve">или нет </w:t>
      </w:r>
      <w:r w:rsidR="0008357F" w:rsidRPr="00936BCF">
        <w:rPr>
          <w:rFonts w:ascii="Arial" w:hAnsi="Arial" w:cs="Arial"/>
          <w:color w:val="222222"/>
          <w:sz w:val="22"/>
          <w:szCs w:val="22"/>
          <w:lang w:val="ru-RU"/>
        </w:rPr>
        <w:t>сообщение с бронхом</w:t>
      </w:r>
      <w:r w:rsidR="00954EBD" w:rsidRPr="00936BCF">
        <w:rPr>
          <w:rFonts w:ascii="Arial" w:hAnsi="Arial" w:cs="Arial"/>
          <w:color w:val="222222"/>
          <w:sz w:val="22"/>
          <w:szCs w:val="22"/>
          <w:lang w:val="ru-RU"/>
        </w:rPr>
        <w:t>.</w:t>
      </w:r>
    </w:p>
    <w:p w14:paraId="0B90CD11" w14:textId="73EE2373" w:rsidR="0058621C" w:rsidRPr="00936BCF" w:rsidRDefault="00954EBD">
      <w:pPr>
        <w:pStyle w:val="nextSectPara"/>
        <w:rPr>
          <w:rFonts w:ascii="Arial" w:hAnsi="Arial" w:cs="Arial"/>
          <w:color w:val="222222"/>
          <w:sz w:val="22"/>
          <w:szCs w:val="22"/>
          <w:lang w:val="ru-RU"/>
        </w:rPr>
      </w:pPr>
      <w:r w:rsidRPr="00936BCF">
        <w:rPr>
          <w:rFonts w:ascii="Arial" w:hAnsi="Arial" w:cs="Arial"/>
          <w:color w:val="auto"/>
          <w:sz w:val="22"/>
          <w:szCs w:val="22"/>
          <w:lang w:val="ru-RU"/>
        </w:rPr>
        <w:t>Лё</w:t>
      </w:r>
      <w:r w:rsidR="002C0603" w:rsidRPr="00936BCF">
        <w:rPr>
          <w:rFonts w:ascii="Arial" w:hAnsi="Arial" w:cs="Arial"/>
          <w:color w:val="auto"/>
          <w:sz w:val="22"/>
          <w:szCs w:val="22"/>
          <w:lang w:val="ru-RU"/>
        </w:rPr>
        <w:t>гочная гидатидная</w:t>
      </w:r>
      <w:r w:rsidRPr="00936BCF">
        <w:rPr>
          <w:rFonts w:ascii="Arial" w:hAnsi="Arial" w:cs="Arial"/>
          <w:color w:val="auto"/>
          <w:sz w:val="22"/>
          <w:szCs w:val="22"/>
          <w:lang w:val="ru-RU"/>
        </w:rPr>
        <w:t xml:space="preserve"> киста</w:t>
      </w:r>
      <w:r w:rsidR="002C0603"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водянистая, паразитарная</w:t>
      </w:r>
      <w:r w:rsidR="002C0603" w:rsidRPr="00936BCF">
        <w:rPr>
          <w:rFonts w:ascii="Arial" w:hAnsi="Arial" w:cs="Arial"/>
          <w:color w:val="222222"/>
          <w:sz w:val="22"/>
          <w:szCs w:val="22"/>
          <w:lang w:val="ru-RU"/>
        </w:rPr>
        <w:t xml:space="preserve"> кист</w:t>
      </w:r>
      <w:r w:rsidRPr="00936BCF">
        <w:rPr>
          <w:rFonts w:ascii="Arial" w:hAnsi="Arial" w:cs="Arial"/>
          <w:color w:val="222222"/>
          <w:sz w:val="22"/>
          <w:szCs w:val="22"/>
          <w:lang w:val="ru-RU"/>
        </w:rPr>
        <w:t>а, содержащая</w:t>
      </w:r>
      <w:r w:rsidR="002C0603" w:rsidRPr="00936BCF">
        <w:rPr>
          <w:rFonts w:ascii="Arial" w:hAnsi="Arial" w:cs="Arial"/>
          <w:color w:val="222222"/>
          <w:sz w:val="22"/>
          <w:szCs w:val="22"/>
          <w:lang w:val="ru-RU"/>
        </w:rPr>
        <w:t xml:space="preserve"> лич</w:t>
      </w:r>
      <w:r w:rsidR="00FB6755" w:rsidRPr="00936BCF">
        <w:rPr>
          <w:rFonts w:ascii="Arial" w:hAnsi="Arial" w:cs="Arial"/>
          <w:color w:val="222222"/>
          <w:sz w:val="22"/>
          <w:szCs w:val="22"/>
          <w:lang w:val="ru-RU"/>
        </w:rPr>
        <w:t xml:space="preserve">инки ленточного червя собаки </w:t>
      </w:r>
      <w:r w:rsidR="00FB6755" w:rsidRPr="00936BCF">
        <w:rPr>
          <w:rStyle w:val="italic"/>
          <w:rFonts w:ascii="Arial" w:hAnsi="Arial" w:cs="Arial"/>
          <w:sz w:val="22"/>
          <w:szCs w:val="22"/>
        </w:rPr>
        <w:t>Echinococcus</w:t>
      </w:r>
      <w:r w:rsidR="00FB6755" w:rsidRPr="00936BCF">
        <w:rPr>
          <w:rStyle w:val="italic"/>
          <w:rFonts w:ascii="Arial" w:hAnsi="Arial" w:cs="Arial"/>
          <w:sz w:val="22"/>
          <w:szCs w:val="22"/>
          <w:lang w:val="ru-RU"/>
        </w:rPr>
        <w:t xml:space="preserve"> </w:t>
      </w:r>
      <w:r w:rsidR="00FB6755" w:rsidRPr="00936BCF">
        <w:rPr>
          <w:rStyle w:val="italic"/>
          <w:rFonts w:ascii="Arial" w:hAnsi="Arial" w:cs="Arial"/>
          <w:sz w:val="22"/>
          <w:szCs w:val="22"/>
        </w:rPr>
        <w:t>granulosus</w:t>
      </w:r>
      <w:r w:rsidR="002C0603" w:rsidRPr="00936BCF">
        <w:rPr>
          <w:rFonts w:ascii="Arial" w:hAnsi="Arial" w:cs="Arial"/>
          <w:color w:val="222222"/>
          <w:sz w:val="22"/>
          <w:szCs w:val="22"/>
          <w:lang w:val="ru-RU"/>
        </w:rPr>
        <w:t>.</w:t>
      </w:r>
      <w:r w:rsidR="002C0603" w:rsidRPr="00936BCF">
        <w:rPr>
          <w:rFonts w:ascii="Arial" w:hAnsi="Arial" w:cs="Arial"/>
          <w:color w:val="FF0000"/>
          <w:sz w:val="22"/>
          <w:szCs w:val="22"/>
          <w:vertAlign w:val="superscript"/>
          <w:lang w:val="ru-RU"/>
        </w:rPr>
        <w:t>2</w:t>
      </w:r>
      <w:r w:rsidR="0049723E" w:rsidRPr="00936BCF">
        <w:rPr>
          <w:rFonts w:ascii="Arial" w:hAnsi="Arial" w:cs="Arial"/>
          <w:color w:val="FF0000"/>
          <w:sz w:val="22"/>
          <w:szCs w:val="22"/>
          <w:vertAlign w:val="superscript"/>
          <w:lang w:val="ru-RU"/>
        </w:rPr>
        <w:t>68</w:t>
      </w:r>
      <w:r w:rsidR="00FB6755" w:rsidRPr="00936BCF">
        <w:rPr>
          <w:rFonts w:ascii="Arial" w:hAnsi="Arial" w:cs="Arial"/>
          <w:color w:val="222222"/>
          <w:sz w:val="22"/>
          <w:szCs w:val="22"/>
          <w:lang w:val="ru-RU"/>
        </w:rPr>
        <w:t xml:space="preserve"> Эхинококк - относительно распространенная причина</w:t>
      </w:r>
      <w:r w:rsidRPr="00936BCF">
        <w:rPr>
          <w:rFonts w:ascii="Arial" w:hAnsi="Arial" w:cs="Arial"/>
          <w:color w:val="222222"/>
          <w:sz w:val="22"/>
          <w:szCs w:val="22"/>
          <w:lang w:val="ru-RU"/>
        </w:rPr>
        <w:t xml:space="preserve"> лё</w:t>
      </w:r>
      <w:r w:rsidR="002C0603" w:rsidRPr="00936BCF">
        <w:rPr>
          <w:rFonts w:ascii="Arial" w:hAnsi="Arial" w:cs="Arial"/>
          <w:color w:val="222222"/>
          <w:sz w:val="22"/>
          <w:szCs w:val="22"/>
          <w:lang w:val="ru-RU"/>
        </w:rPr>
        <w:t xml:space="preserve">гочных кист в эндемичных районах (Австралии, Новой Зеландии, Южной Америке и некоторых регионах третьего мира). </w:t>
      </w:r>
      <w:r w:rsidRPr="00936BCF">
        <w:rPr>
          <w:rFonts w:ascii="Arial" w:hAnsi="Arial" w:cs="Arial"/>
          <w:color w:val="auto"/>
          <w:sz w:val="22"/>
          <w:szCs w:val="22"/>
          <w:lang w:val="ru-RU"/>
        </w:rPr>
        <w:t>Гидатидные кисты</w:t>
      </w:r>
      <w:r w:rsidR="002C0603" w:rsidRPr="00936BCF">
        <w:rPr>
          <w:rFonts w:ascii="Arial" w:hAnsi="Arial" w:cs="Arial"/>
          <w:color w:val="222222"/>
          <w:sz w:val="22"/>
          <w:szCs w:val="22"/>
          <w:lang w:val="ru-RU"/>
        </w:rPr>
        <w:t xml:space="preserve"> могут расти в диаме</w:t>
      </w:r>
      <w:r w:rsidR="00FB6755" w:rsidRPr="00936BCF">
        <w:rPr>
          <w:rFonts w:ascii="Arial" w:hAnsi="Arial" w:cs="Arial"/>
          <w:color w:val="222222"/>
          <w:sz w:val="22"/>
          <w:szCs w:val="22"/>
          <w:lang w:val="ru-RU"/>
        </w:rPr>
        <w:t>т</w:t>
      </w:r>
      <w:r w:rsidRPr="00936BCF">
        <w:rPr>
          <w:rFonts w:ascii="Arial" w:hAnsi="Arial" w:cs="Arial"/>
          <w:color w:val="222222"/>
          <w:sz w:val="22"/>
          <w:szCs w:val="22"/>
          <w:lang w:val="ru-RU"/>
        </w:rPr>
        <w:t xml:space="preserve">ре на целых 5 </w:t>
      </w:r>
      <w:r w:rsidRPr="00936BCF">
        <w:rPr>
          <w:rFonts w:ascii="Arial" w:hAnsi="Arial" w:cs="Arial"/>
          <w:i/>
          <w:iCs/>
          <w:color w:val="222222"/>
          <w:sz w:val="22"/>
          <w:szCs w:val="22"/>
          <w:lang w:val="ru-RU"/>
        </w:rPr>
        <w:t>см</w:t>
      </w:r>
      <w:r w:rsidRPr="00936BCF">
        <w:rPr>
          <w:rFonts w:ascii="Arial" w:hAnsi="Arial" w:cs="Arial"/>
          <w:color w:val="222222"/>
          <w:sz w:val="22"/>
          <w:szCs w:val="22"/>
          <w:lang w:val="ru-RU"/>
        </w:rPr>
        <w:t xml:space="preserve"> в год и становят</w:t>
      </w:r>
      <w:r w:rsidR="00FB6755" w:rsidRPr="00936BCF">
        <w:rPr>
          <w:rFonts w:ascii="Arial" w:hAnsi="Arial" w:cs="Arial"/>
          <w:color w:val="222222"/>
          <w:sz w:val="22"/>
          <w:szCs w:val="22"/>
          <w:lang w:val="ru-RU"/>
        </w:rPr>
        <w:t>ся медицинской</w:t>
      </w:r>
      <w:r w:rsidR="002C0603" w:rsidRPr="00936BCF">
        <w:rPr>
          <w:rFonts w:ascii="Arial" w:hAnsi="Arial" w:cs="Arial"/>
          <w:color w:val="222222"/>
          <w:sz w:val="22"/>
          <w:szCs w:val="22"/>
          <w:lang w:val="ru-RU"/>
        </w:rPr>
        <w:t xml:space="preserve"> пробле</w:t>
      </w:r>
      <w:r w:rsidR="00FB6755" w:rsidRPr="00936BCF">
        <w:rPr>
          <w:rFonts w:ascii="Arial" w:hAnsi="Arial" w:cs="Arial"/>
          <w:color w:val="222222"/>
          <w:sz w:val="22"/>
          <w:szCs w:val="22"/>
          <w:lang w:val="ru-RU"/>
        </w:rPr>
        <w:t>мой</w:t>
      </w:r>
      <w:r w:rsidR="002C0603" w:rsidRPr="00936BCF">
        <w:rPr>
          <w:rFonts w:ascii="Arial" w:hAnsi="Arial" w:cs="Arial"/>
          <w:color w:val="222222"/>
          <w:sz w:val="22"/>
          <w:szCs w:val="22"/>
          <w:lang w:val="ru-RU"/>
        </w:rPr>
        <w:t xml:space="preserve"> по несколь</w:t>
      </w:r>
      <w:r w:rsidR="004728EB" w:rsidRPr="00936BCF">
        <w:rPr>
          <w:rFonts w:ascii="Arial" w:hAnsi="Arial" w:cs="Arial"/>
          <w:color w:val="222222"/>
          <w:sz w:val="22"/>
          <w:szCs w:val="22"/>
          <w:lang w:val="ru-RU"/>
        </w:rPr>
        <w:t xml:space="preserve">ким </w:t>
      </w:r>
      <w:r w:rsidR="00490E3B" w:rsidRPr="00936BCF">
        <w:rPr>
          <w:rFonts w:ascii="Arial" w:hAnsi="Arial" w:cs="Arial"/>
          <w:color w:val="222222"/>
          <w:sz w:val="22"/>
          <w:szCs w:val="22"/>
          <w:lang w:val="ru-RU"/>
        </w:rPr>
        <w:t>причинам</w:t>
      </w:r>
      <w:r w:rsidR="004728EB" w:rsidRPr="00936BCF">
        <w:rPr>
          <w:rFonts w:ascii="Arial" w:hAnsi="Arial" w:cs="Arial"/>
          <w:color w:val="222222"/>
          <w:sz w:val="22"/>
          <w:szCs w:val="22"/>
          <w:lang w:val="ru-RU"/>
        </w:rPr>
        <w:t xml:space="preserve">. При </w:t>
      </w:r>
      <w:r w:rsidR="00FB6755" w:rsidRPr="00936BCF">
        <w:rPr>
          <w:rFonts w:ascii="Arial" w:hAnsi="Arial" w:cs="Arial"/>
          <w:color w:val="222222"/>
          <w:sz w:val="22"/>
          <w:szCs w:val="22"/>
          <w:lang w:val="ru-RU"/>
        </w:rPr>
        <w:t>эффекте</w:t>
      </w:r>
      <w:r w:rsidR="002C0603" w:rsidRPr="00936BCF">
        <w:rPr>
          <w:rFonts w:ascii="Arial" w:hAnsi="Arial" w:cs="Arial"/>
          <w:color w:val="222222"/>
          <w:sz w:val="22"/>
          <w:szCs w:val="22"/>
          <w:lang w:val="ru-RU"/>
        </w:rPr>
        <w:t xml:space="preserve"> </w:t>
      </w:r>
      <w:r w:rsidR="004728EB" w:rsidRPr="00936BCF">
        <w:rPr>
          <w:rFonts w:ascii="Arial" w:hAnsi="Arial" w:cs="Arial"/>
          <w:color w:val="222222"/>
          <w:sz w:val="22"/>
          <w:szCs w:val="22"/>
          <w:lang w:val="ru-RU"/>
        </w:rPr>
        <w:t xml:space="preserve">массы </w:t>
      </w:r>
      <w:r w:rsidR="002C0603" w:rsidRPr="00936BCF">
        <w:rPr>
          <w:rFonts w:ascii="Arial" w:hAnsi="Arial" w:cs="Arial"/>
          <w:color w:val="222222"/>
          <w:sz w:val="22"/>
          <w:szCs w:val="22"/>
          <w:lang w:val="ru-RU"/>
        </w:rPr>
        <w:t>они могут оказывать давление на соседние структуры (например, бронхи, круп</w:t>
      </w:r>
      <w:r w:rsidR="00FB6755" w:rsidRPr="00936BCF">
        <w:rPr>
          <w:rFonts w:ascii="Arial" w:hAnsi="Arial" w:cs="Arial"/>
          <w:color w:val="222222"/>
          <w:sz w:val="22"/>
          <w:szCs w:val="22"/>
          <w:lang w:val="ru-RU"/>
        </w:rPr>
        <w:t xml:space="preserve">ные сосуды, пищевод). Спонтанные или </w:t>
      </w:r>
      <w:r w:rsidR="00FB6755" w:rsidRPr="00936BCF">
        <w:rPr>
          <w:rFonts w:ascii="Arial" w:hAnsi="Arial" w:cs="Arial"/>
          <w:color w:val="auto"/>
          <w:sz w:val="22"/>
          <w:szCs w:val="22"/>
          <w:lang w:val="ru-RU"/>
        </w:rPr>
        <w:t>травматические разрывы могут произойти</w:t>
      </w:r>
      <w:r w:rsidR="00BE4F62" w:rsidRPr="00936BCF">
        <w:rPr>
          <w:rFonts w:ascii="Arial" w:hAnsi="Arial" w:cs="Arial"/>
          <w:color w:val="auto"/>
          <w:sz w:val="22"/>
          <w:szCs w:val="22"/>
          <w:lang w:val="ru-RU"/>
        </w:rPr>
        <w:t>,</w:t>
      </w:r>
      <w:r w:rsidR="00FB6755" w:rsidRPr="00936BCF">
        <w:rPr>
          <w:rFonts w:ascii="Arial" w:hAnsi="Arial" w:cs="Arial"/>
          <w:color w:val="auto"/>
          <w:sz w:val="22"/>
          <w:szCs w:val="22"/>
          <w:lang w:val="ru-RU"/>
        </w:rPr>
        <w:t xml:space="preserve"> распространяя жидкость, паразитов</w:t>
      </w:r>
      <w:r w:rsidR="002C0603" w:rsidRPr="00936BCF">
        <w:rPr>
          <w:rFonts w:ascii="Arial" w:hAnsi="Arial" w:cs="Arial"/>
          <w:color w:val="auto"/>
          <w:sz w:val="22"/>
          <w:szCs w:val="22"/>
          <w:lang w:val="ru-RU"/>
        </w:rPr>
        <w:t xml:space="preserve">, или </w:t>
      </w:r>
      <w:r w:rsidR="005B413E" w:rsidRPr="00936BCF">
        <w:rPr>
          <w:rFonts w:ascii="Arial" w:hAnsi="Arial" w:cs="Arial"/>
          <w:color w:val="auto"/>
          <w:sz w:val="22"/>
          <w:szCs w:val="22"/>
          <w:lang w:val="ru-RU"/>
        </w:rPr>
        <w:t>распавшиеся</w:t>
      </w:r>
      <w:r w:rsidR="00FB6755" w:rsidRPr="00936BCF">
        <w:rPr>
          <w:rFonts w:ascii="Arial" w:hAnsi="Arial" w:cs="Arial"/>
          <w:color w:val="auto"/>
          <w:sz w:val="22"/>
          <w:szCs w:val="22"/>
          <w:lang w:val="ru-RU"/>
        </w:rPr>
        <w:t xml:space="preserve"> </w:t>
      </w:r>
      <w:r w:rsidR="005B413E" w:rsidRPr="00936BCF">
        <w:rPr>
          <w:rFonts w:ascii="Arial" w:hAnsi="Arial" w:cs="Arial"/>
          <w:color w:val="auto"/>
          <w:sz w:val="22"/>
          <w:szCs w:val="22"/>
          <w:lang w:val="ru-RU"/>
        </w:rPr>
        <w:t>останки</w:t>
      </w:r>
      <w:r w:rsidR="005B413E" w:rsidRPr="00936BCF">
        <w:rPr>
          <w:rFonts w:ascii="Arial" w:hAnsi="Arial" w:cs="Arial"/>
          <w:color w:val="222222"/>
          <w:sz w:val="22"/>
          <w:szCs w:val="22"/>
          <w:lang w:val="ru-RU"/>
        </w:rPr>
        <w:t xml:space="preserve"> </w:t>
      </w:r>
      <w:r w:rsidR="00FB6755" w:rsidRPr="00936BCF">
        <w:rPr>
          <w:rFonts w:ascii="Arial" w:hAnsi="Arial" w:cs="Arial"/>
          <w:color w:val="222222"/>
          <w:sz w:val="22"/>
          <w:szCs w:val="22"/>
          <w:lang w:val="ru-RU"/>
        </w:rPr>
        <w:t xml:space="preserve">в соседние ткани, бронхи, плевру или </w:t>
      </w:r>
      <w:r w:rsidR="00490E3B" w:rsidRPr="00936BCF">
        <w:rPr>
          <w:rFonts w:ascii="Arial" w:hAnsi="Arial" w:cs="Arial"/>
          <w:color w:val="222222"/>
          <w:sz w:val="22"/>
          <w:szCs w:val="22"/>
          <w:lang w:val="ru-RU"/>
        </w:rPr>
        <w:t xml:space="preserve">в систему кровообращения </w:t>
      </w:r>
      <w:r w:rsidR="002C0603" w:rsidRPr="00936BCF">
        <w:rPr>
          <w:rFonts w:ascii="Arial" w:hAnsi="Arial" w:cs="Arial"/>
          <w:color w:val="222222"/>
          <w:sz w:val="22"/>
          <w:szCs w:val="22"/>
          <w:lang w:val="ru-RU"/>
        </w:rPr>
        <w:t>(</w:t>
      </w:r>
      <w:r w:rsidR="00DA2865" w:rsidRPr="00936BCF">
        <w:rPr>
          <w:rFonts w:ascii="Arial" w:hAnsi="Arial" w:cs="Arial"/>
          <w:color w:val="222222"/>
          <w:sz w:val="22"/>
          <w:szCs w:val="22"/>
          <w:lang w:val="ru-RU"/>
        </w:rPr>
        <w:t xml:space="preserve">т.е., </w:t>
      </w:r>
      <w:r w:rsidR="002C0603" w:rsidRPr="00936BCF">
        <w:rPr>
          <w:rFonts w:ascii="Arial" w:hAnsi="Arial" w:cs="Arial"/>
          <w:color w:val="222222"/>
          <w:sz w:val="22"/>
          <w:szCs w:val="22"/>
          <w:lang w:val="ru-RU"/>
        </w:rPr>
        <w:t xml:space="preserve">системные эмболии). </w:t>
      </w:r>
      <w:r w:rsidR="00FB6755" w:rsidRPr="00936BCF">
        <w:rPr>
          <w:rFonts w:ascii="Arial" w:hAnsi="Arial" w:cs="Arial"/>
          <w:color w:val="222222"/>
          <w:sz w:val="22"/>
          <w:szCs w:val="22"/>
          <w:lang w:val="ru-RU"/>
        </w:rPr>
        <w:t>Результатом могут стать а</w:t>
      </w:r>
      <w:r w:rsidR="002C0603" w:rsidRPr="00936BCF">
        <w:rPr>
          <w:rFonts w:ascii="Arial" w:hAnsi="Arial" w:cs="Arial"/>
          <w:color w:val="222222"/>
          <w:sz w:val="22"/>
          <w:szCs w:val="22"/>
          <w:lang w:val="ru-RU"/>
        </w:rPr>
        <w:t>ллергические реакции, бронхоспазм, анафи</w:t>
      </w:r>
      <w:r w:rsidR="00FB6755" w:rsidRPr="00936BCF">
        <w:rPr>
          <w:rFonts w:ascii="Arial" w:hAnsi="Arial" w:cs="Arial"/>
          <w:color w:val="222222"/>
          <w:sz w:val="22"/>
          <w:szCs w:val="22"/>
          <w:lang w:val="ru-RU"/>
        </w:rPr>
        <w:t>лактический шок. Дренирование</w:t>
      </w:r>
      <w:r w:rsidR="002C0603" w:rsidRPr="00936BCF">
        <w:rPr>
          <w:rFonts w:ascii="Arial" w:hAnsi="Arial" w:cs="Arial"/>
          <w:color w:val="222222"/>
          <w:sz w:val="22"/>
          <w:szCs w:val="22"/>
          <w:lang w:val="ru-RU"/>
        </w:rPr>
        <w:t xml:space="preserve"> в бронхи может п</w:t>
      </w:r>
      <w:r w:rsidR="00FB6755" w:rsidRPr="00936BCF">
        <w:rPr>
          <w:rFonts w:ascii="Arial" w:hAnsi="Arial" w:cs="Arial"/>
          <w:color w:val="222222"/>
          <w:sz w:val="22"/>
          <w:szCs w:val="22"/>
          <w:lang w:val="ru-RU"/>
        </w:rPr>
        <w:t>ривест</w:t>
      </w:r>
      <w:r w:rsidR="00C709A7" w:rsidRPr="00936BCF">
        <w:rPr>
          <w:rFonts w:ascii="Arial" w:hAnsi="Arial" w:cs="Arial"/>
          <w:color w:val="222222"/>
          <w:sz w:val="22"/>
          <w:szCs w:val="22"/>
          <w:lang w:val="ru-RU"/>
        </w:rPr>
        <w:t>и к драматическому</w:t>
      </w:r>
      <w:r w:rsidR="00FB6755" w:rsidRPr="00936BCF">
        <w:rPr>
          <w:rFonts w:ascii="Arial" w:hAnsi="Arial" w:cs="Arial"/>
          <w:color w:val="222222"/>
          <w:sz w:val="22"/>
          <w:szCs w:val="22"/>
          <w:lang w:val="ru-RU"/>
        </w:rPr>
        <w:t xml:space="preserve"> излиянию </w:t>
      </w:r>
      <w:r w:rsidR="00FB6755" w:rsidRPr="00936BCF">
        <w:rPr>
          <w:rFonts w:ascii="Arial" w:hAnsi="Arial" w:cs="Arial"/>
          <w:color w:val="auto"/>
          <w:sz w:val="22"/>
          <w:szCs w:val="22"/>
          <w:lang w:val="ru-RU"/>
        </w:rPr>
        <w:t>жидкости с респираторным</w:t>
      </w:r>
      <w:r w:rsidR="002C0603" w:rsidRPr="00936BCF">
        <w:rPr>
          <w:rFonts w:ascii="Arial" w:hAnsi="Arial" w:cs="Arial"/>
          <w:color w:val="auto"/>
          <w:sz w:val="22"/>
          <w:szCs w:val="22"/>
          <w:lang w:val="ru-RU"/>
        </w:rPr>
        <w:t xml:space="preserve"> дистресс</w:t>
      </w:r>
      <w:r w:rsidR="00FB6755" w:rsidRPr="00936BCF">
        <w:rPr>
          <w:rFonts w:ascii="Arial" w:hAnsi="Arial" w:cs="Arial"/>
          <w:color w:val="auto"/>
          <w:sz w:val="22"/>
          <w:szCs w:val="22"/>
          <w:lang w:val="ru-RU"/>
        </w:rPr>
        <w:t>ом или удушьем</w:t>
      </w:r>
      <w:r w:rsidR="002C0603" w:rsidRPr="00936BCF">
        <w:rPr>
          <w:rFonts w:ascii="Arial" w:hAnsi="Arial" w:cs="Arial"/>
          <w:color w:val="auto"/>
          <w:sz w:val="22"/>
          <w:szCs w:val="22"/>
          <w:lang w:val="ru-RU"/>
        </w:rPr>
        <w:t>, в зависимости о</w:t>
      </w:r>
      <w:r w:rsidR="00C709A7" w:rsidRPr="00936BCF">
        <w:rPr>
          <w:rFonts w:ascii="Arial" w:hAnsi="Arial" w:cs="Arial"/>
          <w:color w:val="auto"/>
          <w:sz w:val="22"/>
          <w:szCs w:val="22"/>
          <w:lang w:val="ru-RU"/>
        </w:rPr>
        <w:t>т количества вовлечённой</w:t>
      </w:r>
      <w:r w:rsidR="00C709A7" w:rsidRPr="00936BCF">
        <w:rPr>
          <w:rFonts w:ascii="Arial" w:hAnsi="Arial" w:cs="Arial"/>
          <w:color w:val="222222"/>
          <w:sz w:val="22"/>
          <w:szCs w:val="22"/>
          <w:lang w:val="ru-RU"/>
        </w:rPr>
        <w:t xml:space="preserve"> жидкости</w:t>
      </w:r>
      <w:r w:rsidR="002C0603" w:rsidRPr="00936BCF">
        <w:rPr>
          <w:rFonts w:ascii="Arial" w:hAnsi="Arial" w:cs="Arial"/>
          <w:color w:val="222222"/>
          <w:sz w:val="22"/>
          <w:szCs w:val="22"/>
          <w:lang w:val="ru-RU"/>
        </w:rPr>
        <w:t>. Разрыв в плевральную полость может прив</w:t>
      </w:r>
      <w:r w:rsidR="00C709A7" w:rsidRPr="00936BCF">
        <w:rPr>
          <w:rFonts w:ascii="Arial" w:hAnsi="Arial" w:cs="Arial"/>
          <w:color w:val="222222"/>
          <w:sz w:val="22"/>
          <w:szCs w:val="22"/>
          <w:lang w:val="ru-RU"/>
        </w:rPr>
        <w:t xml:space="preserve">ести к </w:t>
      </w:r>
      <w:r w:rsidR="00481036" w:rsidRPr="00936BCF">
        <w:rPr>
          <w:rFonts w:ascii="Arial" w:hAnsi="Arial" w:cs="Arial"/>
          <w:color w:val="222222"/>
          <w:sz w:val="22"/>
          <w:szCs w:val="22"/>
          <w:lang w:val="ru-RU"/>
        </w:rPr>
        <w:t>больш</w:t>
      </w:r>
      <w:r w:rsidR="00490E3B" w:rsidRPr="00936BCF">
        <w:rPr>
          <w:rFonts w:ascii="Arial" w:hAnsi="Arial" w:cs="Arial"/>
          <w:color w:val="222222"/>
          <w:sz w:val="22"/>
          <w:szCs w:val="22"/>
          <w:lang w:val="ru-RU"/>
        </w:rPr>
        <w:t>ому</w:t>
      </w:r>
      <w:r w:rsidR="00481036" w:rsidRPr="00936BCF">
        <w:rPr>
          <w:rFonts w:ascii="Arial" w:hAnsi="Arial" w:cs="Arial"/>
          <w:color w:val="222222"/>
          <w:sz w:val="22"/>
          <w:szCs w:val="22"/>
          <w:lang w:val="ru-RU"/>
        </w:rPr>
        <w:t xml:space="preserve"> гидропневмотораксу, тяжё</w:t>
      </w:r>
      <w:r w:rsidR="00C709A7" w:rsidRPr="00936BCF">
        <w:rPr>
          <w:rFonts w:ascii="Arial" w:hAnsi="Arial" w:cs="Arial"/>
          <w:color w:val="222222"/>
          <w:sz w:val="22"/>
          <w:szCs w:val="22"/>
          <w:lang w:val="ru-RU"/>
        </w:rPr>
        <w:t>лой одышке</w:t>
      </w:r>
      <w:r w:rsidR="002C0603" w:rsidRPr="00936BCF">
        <w:rPr>
          <w:rFonts w:ascii="Arial" w:hAnsi="Arial" w:cs="Arial"/>
          <w:color w:val="222222"/>
          <w:sz w:val="22"/>
          <w:szCs w:val="22"/>
          <w:lang w:val="ru-RU"/>
        </w:rPr>
        <w:t>, шок</w:t>
      </w:r>
      <w:r w:rsidR="00C709A7" w:rsidRPr="00936BCF">
        <w:rPr>
          <w:rFonts w:ascii="Arial" w:hAnsi="Arial" w:cs="Arial"/>
          <w:color w:val="222222"/>
          <w:sz w:val="22"/>
          <w:szCs w:val="22"/>
          <w:lang w:val="ru-RU"/>
        </w:rPr>
        <w:t>у, удушью или анафилаксии. Разрыв</w:t>
      </w:r>
      <w:r w:rsidR="002C0603" w:rsidRPr="00936BCF">
        <w:rPr>
          <w:rFonts w:ascii="Arial" w:hAnsi="Arial" w:cs="Arial"/>
          <w:color w:val="222222"/>
          <w:sz w:val="22"/>
          <w:szCs w:val="22"/>
          <w:lang w:val="ru-RU"/>
        </w:rPr>
        <w:t xml:space="preserve"> становится вс</w:t>
      </w:r>
      <w:r w:rsidR="00C709A7" w:rsidRPr="00936BCF">
        <w:rPr>
          <w:rFonts w:ascii="Arial" w:hAnsi="Arial" w:cs="Arial"/>
          <w:color w:val="222222"/>
          <w:sz w:val="22"/>
          <w:szCs w:val="22"/>
          <w:lang w:val="ru-RU"/>
        </w:rPr>
        <w:t>е более опасным и более вероятным</w:t>
      </w:r>
      <w:r w:rsidR="002C0603" w:rsidRPr="00936BCF">
        <w:rPr>
          <w:rFonts w:ascii="Arial" w:hAnsi="Arial" w:cs="Arial"/>
          <w:color w:val="222222"/>
          <w:sz w:val="22"/>
          <w:szCs w:val="22"/>
          <w:lang w:val="ru-RU"/>
        </w:rPr>
        <w:t>,</w:t>
      </w:r>
      <w:r w:rsidR="00C709A7" w:rsidRPr="00936BCF">
        <w:rPr>
          <w:rFonts w:ascii="Arial" w:hAnsi="Arial" w:cs="Arial"/>
          <w:color w:val="222222"/>
          <w:sz w:val="22"/>
          <w:szCs w:val="22"/>
          <w:lang w:val="ru-RU"/>
        </w:rPr>
        <w:t xml:space="preserve"> по мере увеличения</w:t>
      </w:r>
      <w:r w:rsidR="002C0603" w:rsidRPr="00936BCF">
        <w:rPr>
          <w:rFonts w:ascii="Arial" w:hAnsi="Arial" w:cs="Arial"/>
          <w:color w:val="222222"/>
          <w:sz w:val="22"/>
          <w:szCs w:val="22"/>
          <w:lang w:val="ru-RU"/>
        </w:rPr>
        <w:t xml:space="preserve"> кисты</w:t>
      </w:r>
      <w:r w:rsidR="00C709A7" w:rsidRPr="00936BCF">
        <w:rPr>
          <w:rFonts w:ascii="Arial" w:hAnsi="Arial" w:cs="Arial"/>
          <w:color w:val="222222"/>
          <w:sz w:val="22"/>
          <w:szCs w:val="22"/>
          <w:lang w:val="ru-RU"/>
        </w:rPr>
        <w:t>.</w:t>
      </w:r>
      <w:r w:rsidR="002C0603" w:rsidRPr="00936BCF">
        <w:rPr>
          <w:rFonts w:ascii="Arial" w:hAnsi="Arial" w:cs="Arial"/>
          <w:color w:val="222222"/>
          <w:sz w:val="22"/>
          <w:szCs w:val="22"/>
          <w:lang w:val="ru-RU"/>
        </w:rPr>
        <w:t xml:space="preserve"> Рекомендуетс</w:t>
      </w:r>
      <w:r w:rsidR="00C709A7" w:rsidRPr="00936BCF">
        <w:rPr>
          <w:rFonts w:ascii="Arial" w:hAnsi="Arial" w:cs="Arial"/>
          <w:color w:val="222222"/>
          <w:sz w:val="22"/>
          <w:szCs w:val="22"/>
          <w:lang w:val="ru-RU"/>
        </w:rPr>
        <w:t>я, чтобы люб</w:t>
      </w:r>
      <w:r w:rsidR="00490E3B" w:rsidRPr="00936BCF">
        <w:rPr>
          <w:rFonts w:ascii="Arial" w:hAnsi="Arial" w:cs="Arial"/>
          <w:color w:val="222222"/>
          <w:sz w:val="22"/>
          <w:szCs w:val="22"/>
          <w:lang w:val="ru-RU"/>
        </w:rPr>
        <w:t>ые</w:t>
      </w:r>
      <w:r w:rsidR="00C709A7" w:rsidRPr="00936BCF">
        <w:rPr>
          <w:rFonts w:ascii="Arial" w:hAnsi="Arial" w:cs="Arial"/>
          <w:color w:val="222222"/>
          <w:sz w:val="22"/>
          <w:szCs w:val="22"/>
          <w:lang w:val="ru-RU"/>
        </w:rPr>
        <w:t xml:space="preserve"> кисты более 7 </w:t>
      </w:r>
      <w:r w:rsidR="00C709A7" w:rsidRPr="00936BCF">
        <w:rPr>
          <w:rFonts w:ascii="Arial" w:hAnsi="Arial" w:cs="Arial"/>
          <w:i/>
          <w:iCs/>
          <w:color w:val="222222"/>
          <w:sz w:val="22"/>
          <w:szCs w:val="22"/>
          <w:lang w:val="ru-RU"/>
        </w:rPr>
        <w:t>см</w:t>
      </w:r>
      <w:r w:rsidR="00C709A7" w:rsidRPr="00936BCF">
        <w:rPr>
          <w:rFonts w:ascii="Arial" w:hAnsi="Arial" w:cs="Arial"/>
          <w:color w:val="222222"/>
          <w:sz w:val="22"/>
          <w:szCs w:val="22"/>
          <w:lang w:val="ru-RU"/>
        </w:rPr>
        <w:t xml:space="preserve"> был</w:t>
      </w:r>
      <w:r w:rsidR="00490E3B" w:rsidRPr="00936BCF">
        <w:rPr>
          <w:rFonts w:ascii="Arial" w:hAnsi="Arial" w:cs="Arial"/>
          <w:color w:val="222222"/>
          <w:sz w:val="22"/>
          <w:szCs w:val="22"/>
          <w:lang w:val="ru-RU"/>
        </w:rPr>
        <w:t>и</w:t>
      </w:r>
      <w:r w:rsidR="00C709A7" w:rsidRPr="00936BCF">
        <w:rPr>
          <w:rFonts w:ascii="Arial" w:hAnsi="Arial" w:cs="Arial"/>
          <w:color w:val="222222"/>
          <w:sz w:val="22"/>
          <w:szCs w:val="22"/>
          <w:lang w:val="ru-RU"/>
        </w:rPr>
        <w:t xml:space="preserve"> удален</w:t>
      </w:r>
      <w:r w:rsidR="00490E3B" w:rsidRPr="00936BCF">
        <w:rPr>
          <w:rFonts w:ascii="Arial" w:hAnsi="Arial" w:cs="Arial"/>
          <w:color w:val="222222"/>
          <w:sz w:val="22"/>
          <w:szCs w:val="22"/>
          <w:lang w:val="ru-RU"/>
        </w:rPr>
        <w:t>ы</w:t>
      </w:r>
      <w:r w:rsidR="0058621C" w:rsidRPr="00936BCF">
        <w:rPr>
          <w:rFonts w:ascii="Arial" w:hAnsi="Arial" w:cs="Arial"/>
          <w:color w:val="222222"/>
          <w:sz w:val="22"/>
          <w:szCs w:val="22"/>
          <w:lang w:val="ru-RU"/>
        </w:rPr>
        <w:t>.</w:t>
      </w:r>
    </w:p>
    <w:p w14:paraId="4D17AC83" w14:textId="77777777" w:rsidR="002C0603" w:rsidRPr="00936BCF" w:rsidRDefault="00C709A7">
      <w:pPr>
        <w:pStyle w:val="nextSectPara"/>
        <w:rPr>
          <w:rFonts w:ascii="Arial" w:hAnsi="Arial" w:cs="Arial"/>
          <w:sz w:val="22"/>
          <w:szCs w:val="22"/>
          <w:lang w:val="ru-RU"/>
        </w:rPr>
      </w:pPr>
      <w:r w:rsidRPr="00936BCF">
        <w:rPr>
          <w:rFonts w:ascii="Arial" w:hAnsi="Arial" w:cs="Arial"/>
          <w:color w:val="222222"/>
          <w:sz w:val="22"/>
          <w:szCs w:val="22"/>
          <w:lang w:val="ru-RU"/>
        </w:rPr>
        <w:t>Небольшие, интактные</w:t>
      </w:r>
      <w:r w:rsidR="002C0603" w:rsidRPr="00936BCF">
        <w:rPr>
          <w:rFonts w:ascii="Arial" w:hAnsi="Arial" w:cs="Arial"/>
          <w:color w:val="222222"/>
          <w:sz w:val="22"/>
          <w:szCs w:val="22"/>
          <w:lang w:val="ru-RU"/>
        </w:rPr>
        <w:t>, перифери</w:t>
      </w:r>
      <w:r w:rsidR="00BC1738" w:rsidRPr="00936BCF">
        <w:rPr>
          <w:rFonts w:ascii="Arial" w:hAnsi="Arial" w:cs="Arial"/>
          <w:color w:val="222222"/>
          <w:sz w:val="22"/>
          <w:szCs w:val="22"/>
          <w:lang w:val="ru-RU"/>
        </w:rPr>
        <w:t xml:space="preserve">ческие кисты часто легко энуклеируются без потери паренхимы лёгких. Сегментэктомия или лобэктомия показана, когда одна или несколько кист занимают большую часть сегмента или доли. Больные с гнойным кистами должны быть подготовлены к операции постуральным дренажом и антибиотиками. Изоляции и/или сниженное давление в дыхательных путях во время диссекции могут быть полезны в предотвращении грыжи кисты. Повышенное давление в дыхательных путях во </w:t>
      </w:r>
      <w:r w:rsidR="00BC1738" w:rsidRPr="00936BCF">
        <w:rPr>
          <w:rFonts w:ascii="Arial" w:hAnsi="Arial" w:cs="Arial"/>
          <w:color w:val="auto"/>
          <w:sz w:val="22"/>
          <w:szCs w:val="22"/>
          <w:lang w:val="ru-RU"/>
        </w:rPr>
        <w:t>время «родов»</w:t>
      </w:r>
      <w:r w:rsidR="002C0603" w:rsidRPr="00936BCF">
        <w:rPr>
          <w:rFonts w:ascii="Arial" w:hAnsi="Arial" w:cs="Arial"/>
          <w:color w:val="FF0000"/>
          <w:sz w:val="22"/>
          <w:szCs w:val="22"/>
          <w:lang w:val="ru-RU"/>
        </w:rPr>
        <w:t xml:space="preserve"> </w:t>
      </w:r>
      <w:r w:rsidR="00BC1738" w:rsidRPr="00936BCF">
        <w:rPr>
          <w:rFonts w:ascii="Arial" w:hAnsi="Arial" w:cs="Arial"/>
          <w:color w:val="222222"/>
          <w:sz w:val="22"/>
          <w:szCs w:val="22"/>
          <w:lang w:val="ru-RU"/>
        </w:rPr>
        <w:t>может помочь удалению кисты. Множественные бронхиальные отверстия в остаточной полости должны быть идентифицированы и закрыты. Может потребоваться несколько "тестов на герметичность" с физиологическим раствором в остаточной полости, чтобы найти все бронхиальные отверстия. Альтернативная хирургическая стратегия - это введение гипертонического раствора в кисту для её стерилизации, а затем аспирация содержимого и удаление опорожненной кисты.</w:t>
      </w:r>
    </w:p>
    <w:p w14:paraId="2042054B" w14:textId="77777777" w:rsidR="002C0603" w:rsidRPr="00936BCF" w:rsidRDefault="002C0603">
      <w:pPr>
        <w:pStyle w:val="firstSectPara"/>
        <w:rPr>
          <w:rFonts w:ascii="Arial" w:hAnsi="Arial" w:cs="Arial"/>
          <w:b/>
          <w:sz w:val="22"/>
          <w:szCs w:val="22"/>
          <w:lang w:val="ru-RU"/>
        </w:rPr>
      </w:pPr>
    </w:p>
    <w:p w14:paraId="1FD1D0B6" w14:textId="77777777" w:rsidR="00F5545C" w:rsidRPr="00936BCF" w:rsidRDefault="00554332" w:rsidP="00F5545C">
      <w:pPr>
        <w:pStyle w:val="firstSectPara"/>
        <w:ind w:firstLine="240"/>
        <w:rPr>
          <w:rFonts w:ascii="Arial" w:hAnsi="Arial" w:cs="Arial"/>
          <w:b/>
          <w:color w:val="222222"/>
          <w:sz w:val="22"/>
          <w:szCs w:val="22"/>
          <w:lang w:val="ru-RU"/>
        </w:rPr>
      </w:pPr>
      <w:r w:rsidRPr="00936BCF">
        <w:rPr>
          <w:rFonts w:ascii="Arial" w:hAnsi="Arial" w:cs="Arial"/>
          <w:b/>
          <w:color w:val="222222"/>
          <w:sz w:val="22"/>
          <w:szCs w:val="22"/>
          <w:lang w:val="ru-RU"/>
        </w:rPr>
        <w:t>Пневмоцеле</w:t>
      </w:r>
    </w:p>
    <w:p w14:paraId="4F408E03" w14:textId="15A1E481" w:rsidR="002C0603" w:rsidRPr="00936BCF" w:rsidRDefault="00BC1738" w:rsidP="00F5545C">
      <w:pPr>
        <w:pStyle w:val="firstSectPara"/>
        <w:ind w:firstLine="240"/>
        <w:rPr>
          <w:rFonts w:ascii="Arial" w:hAnsi="Arial" w:cs="Arial"/>
          <w:sz w:val="22"/>
          <w:szCs w:val="22"/>
          <w:lang w:val="ru-RU"/>
        </w:rPr>
      </w:pPr>
      <w:r w:rsidRPr="00936BCF">
        <w:rPr>
          <w:rFonts w:ascii="Arial" w:hAnsi="Arial" w:cs="Arial"/>
          <w:color w:val="222222"/>
          <w:sz w:val="22"/>
          <w:szCs w:val="22"/>
          <w:lang w:val="ru-RU"/>
        </w:rPr>
        <w:t xml:space="preserve">Пневмоцеле - </w:t>
      </w:r>
      <w:r w:rsidR="00554332" w:rsidRPr="00936BCF">
        <w:rPr>
          <w:rStyle w:val="hps"/>
          <w:rFonts w:ascii="Arial" w:hAnsi="Arial" w:cs="Arial"/>
          <w:color w:val="222222"/>
          <w:sz w:val="22"/>
          <w:szCs w:val="22"/>
          <w:lang w:val="ru-RU"/>
        </w:rPr>
        <w:t>тонкостенные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заполненные воздухом</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пространства, порожденные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лёгочной инфекцией</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или травмой.</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Они обычно появляются</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 течение первой недели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пневмонии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разрешаются спонтанно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 течение 6 недель</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Как и при других</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кистах</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лёгкого,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возможные осложнения</w:t>
      </w:r>
      <w:r w:rsidR="00554332" w:rsidRPr="00936BCF">
        <w:rPr>
          <w:rFonts w:ascii="Arial" w:hAnsi="Arial" w:cs="Arial"/>
          <w:color w:val="222222"/>
          <w:sz w:val="22"/>
          <w:szCs w:val="22"/>
          <w:lang w:val="ru-RU"/>
        </w:rPr>
        <w:t xml:space="preserve"> пневмоцеле</w:t>
      </w:r>
      <w:r w:rsidR="00554332" w:rsidRPr="00936BCF">
        <w:rPr>
          <w:rStyle w:val="hps"/>
          <w:rFonts w:ascii="Arial" w:hAnsi="Arial" w:cs="Arial"/>
          <w:color w:val="222222"/>
          <w:sz w:val="22"/>
          <w:szCs w:val="22"/>
          <w:lang w:val="ru-RU"/>
        </w:rPr>
        <w:t xml:space="preserve"> включают вторичные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инфекции,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увеличение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 результате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захвата</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воздуха</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с возможным</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разрывом</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или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смещением 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сжатием</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нормального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лёгкого.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Неблагоприятные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гемодинамические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последствия могут</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происходить как в результате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напряженного пневмоторакса,</w:t>
      </w:r>
      <w:r w:rsidR="00554332" w:rsidRPr="00936BCF">
        <w:rPr>
          <w:rFonts w:ascii="Arial" w:hAnsi="Arial" w:cs="Arial"/>
          <w:color w:val="222222"/>
          <w:sz w:val="22"/>
          <w:szCs w:val="22"/>
          <w:lang w:val="ru-RU"/>
        </w:rPr>
        <w:t xml:space="preserve"> так и из-за </w:t>
      </w:r>
      <w:r w:rsidR="00554332" w:rsidRPr="00936BCF">
        <w:rPr>
          <w:rStyle w:val="hps"/>
          <w:rFonts w:ascii="Arial" w:hAnsi="Arial" w:cs="Arial"/>
          <w:color w:val="222222"/>
          <w:sz w:val="22"/>
          <w:szCs w:val="22"/>
          <w:lang w:val="ru-RU"/>
        </w:rPr>
        <w:t>напряженного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пневмоцеле</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Последнее является</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необычным,</w:t>
      </w:r>
      <w:r w:rsidR="00554332" w:rsidRPr="00936BCF">
        <w:rPr>
          <w:rFonts w:ascii="Arial" w:hAnsi="Arial" w:cs="Arial"/>
          <w:color w:val="222222"/>
          <w:sz w:val="22"/>
          <w:szCs w:val="22"/>
          <w:lang w:val="ru-RU"/>
        </w:rPr>
        <w:t xml:space="preserve"> как предполагают, </w:t>
      </w:r>
      <w:r w:rsidR="00554332" w:rsidRPr="00936BCF">
        <w:rPr>
          <w:rStyle w:val="hps"/>
          <w:rFonts w:ascii="Arial" w:hAnsi="Arial" w:cs="Arial"/>
          <w:color w:val="222222"/>
          <w:sz w:val="22"/>
          <w:szCs w:val="22"/>
          <w:lang w:val="ru-RU"/>
        </w:rPr>
        <w:t>результатом</w:t>
      </w:r>
      <w:r w:rsidR="00554332" w:rsidRPr="00936BCF">
        <w:rPr>
          <w:rFonts w:ascii="Arial" w:hAnsi="Arial" w:cs="Arial"/>
          <w:color w:val="222222"/>
          <w:sz w:val="22"/>
          <w:szCs w:val="22"/>
          <w:lang w:val="ru-RU"/>
        </w:rPr>
        <w:t xml:space="preserve"> </w:t>
      </w:r>
      <w:r w:rsidR="00096503" w:rsidRPr="00936BCF">
        <w:rPr>
          <w:rFonts w:ascii="Arial" w:hAnsi="Arial" w:cs="Arial"/>
          <w:color w:val="222222"/>
          <w:sz w:val="22"/>
          <w:szCs w:val="22"/>
          <w:lang w:val="ru-RU"/>
        </w:rPr>
        <w:t>однонаправленного</w:t>
      </w:r>
      <w:r w:rsidR="00554332" w:rsidRPr="00936BCF">
        <w:rPr>
          <w:rStyle w:val="hps"/>
          <w:rFonts w:ascii="Arial" w:hAnsi="Arial" w:cs="Arial"/>
          <w:color w:val="222222"/>
          <w:sz w:val="22"/>
          <w:szCs w:val="22"/>
          <w:lang w:val="ru-RU"/>
        </w:rPr>
        <w:t xml:space="preserve"> клапанного</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механизма</w:t>
      </w:r>
      <w:r w:rsidR="00554332" w:rsidRPr="00936BCF">
        <w:rPr>
          <w:rFonts w:ascii="Arial" w:hAnsi="Arial" w:cs="Arial"/>
          <w:color w:val="222222"/>
          <w:sz w:val="22"/>
          <w:szCs w:val="22"/>
          <w:lang w:val="ru-RU"/>
        </w:rPr>
        <w:t xml:space="preserve">, как правило, </w:t>
      </w:r>
      <w:r w:rsidR="00554332" w:rsidRPr="00936BCF">
        <w:rPr>
          <w:rStyle w:val="hps"/>
          <w:rFonts w:ascii="Arial" w:hAnsi="Arial" w:cs="Arial"/>
          <w:color w:val="222222"/>
          <w:sz w:val="22"/>
          <w:szCs w:val="22"/>
          <w:lang w:val="ru-RU"/>
        </w:rPr>
        <w:t>в условиях</w:t>
      </w:r>
      <w:r w:rsidR="00554332" w:rsidRPr="00936BCF">
        <w:rPr>
          <w:rFonts w:ascii="Arial" w:hAnsi="Arial" w:cs="Arial"/>
          <w:color w:val="222222"/>
          <w:sz w:val="22"/>
          <w:szCs w:val="22"/>
          <w:lang w:val="ru-RU"/>
        </w:rPr>
        <w:t xml:space="preserve"> </w:t>
      </w:r>
      <w:r w:rsidR="00312E89" w:rsidRPr="00936BCF">
        <w:rPr>
          <w:rStyle w:val="hps"/>
          <w:rFonts w:ascii="Arial" w:hAnsi="Arial" w:cs="Arial"/>
          <w:color w:val="222222"/>
          <w:sz w:val="22"/>
          <w:szCs w:val="22"/>
          <w:lang w:val="ru-RU"/>
        </w:rPr>
        <w:t>ИВЛ</w:t>
      </w:r>
      <w:r w:rsidR="00204595" w:rsidRPr="00936BCF">
        <w:rPr>
          <w:rStyle w:val="hps"/>
          <w:rFonts w:ascii="Arial" w:hAnsi="Arial" w:cs="Arial"/>
          <w:color w:val="222222"/>
          <w:sz w:val="22"/>
          <w:szCs w:val="22"/>
          <w:lang w:val="ru-RU"/>
        </w:rPr>
        <w:t xml:space="preserve"> с положительным </w:t>
      </w:r>
      <w:r w:rsidR="00204595" w:rsidRPr="00936BCF">
        <w:rPr>
          <w:rStyle w:val="hps"/>
          <w:rFonts w:ascii="Arial" w:hAnsi="Arial" w:cs="Arial"/>
          <w:color w:val="222222"/>
          <w:sz w:val="22"/>
          <w:szCs w:val="22"/>
          <w:lang w:val="ru-RU"/>
        </w:rPr>
        <w:lastRenderedPageBreak/>
        <w:t>давлением</w:t>
      </w:r>
      <w:r w:rsidR="002C0603" w:rsidRPr="00936BCF">
        <w:rPr>
          <w:rStyle w:val="hps"/>
          <w:rFonts w:ascii="Arial" w:hAnsi="Arial" w:cs="Arial"/>
          <w:color w:val="222222"/>
          <w:sz w:val="22"/>
          <w:szCs w:val="22"/>
          <w:lang w:val="ru-RU"/>
        </w:rPr>
        <w:t>.</w:t>
      </w:r>
      <w:r w:rsidRPr="00936BCF">
        <w:rPr>
          <w:rStyle w:val="hps"/>
          <w:rFonts w:ascii="Arial" w:hAnsi="Arial" w:cs="Arial"/>
          <w:color w:val="FF0000"/>
          <w:sz w:val="22"/>
          <w:szCs w:val="22"/>
          <w:vertAlign w:val="superscript"/>
          <w:lang w:val="ru-RU"/>
        </w:rPr>
        <w:t>2</w:t>
      </w:r>
      <w:r w:rsidR="00C57F42" w:rsidRPr="00936BCF">
        <w:rPr>
          <w:rStyle w:val="hps"/>
          <w:rFonts w:ascii="Arial" w:hAnsi="Arial" w:cs="Arial"/>
          <w:color w:val="FF0000"/>
          <w:sz w:val="22"/>
          <w:szCs w:val="22"/>
          <w:vertAlign w:val="superscript"/>
          <w:lang w:val="ru-RU"/>
        </w:rPr>
        <w:t>69</w:t>
      </w:r>
      <w:r w:rsidR="002C0603" w:rsidRPr="00936BCF">
        <w:rPr>
          <w:rFonts w:ascii="Arial" w:hAnsi="Arial" w:cs="Arial"/>
          <w:color w:val="222222"/>
          <w:sz w:val="22"/>
          <w:szCs w:val="22"/>
          <w:lang w:val="ru-RU"/>
        </w:rPr>
        <w:t xml:space="preserve"> </w:t>
      </w:r>
      <w:r w:rsidR="002C0603" w:rsidRPr="00936BCF">
        <w:rPr>
          <w:rStyle w:val="hps"/>
          <w:rFonts w:ascii="Arial" w:hAnsi="Arial" w:cs="Arial"/>
          <w:color w:val="222222"/>
          <w:sz w:val="22"/>
          <w:szCs w:val="22"/>
          <w:lang w:val="ru-RU"/>
        </w:rPr>
        <w:t>Иногда</w:t>
      </w:r>
      <w:r w:rsidR="002C0603" w:rsidRPr="00936BCF">
        <w:rPr>
          <w:rFonts w:ascii="Arial" w:hAnsi="Arial" w:cs="Arial"/>
          <w:color w:val="222222"/>
          <w:sz w:val="22"/>
          <w:szCs w:val="22"/>
          <w:lang w:val="ru-RU"/>
        </w:rPr>
        <w:t xml:space="preserve"> </w:t>
      </w:r>
      <w:r w:rsidR="00204595" w:rsidRPr="00936BCF">
        <w:rPr>
          <w:rStyle w:val="hps"/>
          <w:rFonts w:ascii="Arial" w:hAnsi="Arial" w:cs="Arial"/>
          <w:color w:val="222222"/>
          <w:sz w:val="22"/>
          <w:szCs w:val="22"/>
          <w:lang w:val="ru-RU"/>
        </w:rPr>
        <w:t>требуется хирургическая</w:t>
      </w:r>
      <w:r w:rsidR="002C0603" w:rsidRPr="00936BCF">
        <w:rPr>
          <w:rStyle w:val="hps"/>
          <w:rFonts w:ascii="Arial" w:hAnsi="Arial" w:cs="Arial"/>
          <w:color w:val="222222"/>
          <w:sz w:val="22"/>
          <w:szCs w:val="22"/>
          <w:lang w:val="ru-RU"/>
        </w:rPr>
        <w:t xml:space="preserve"> декомпресси</w:t>
      </w:r>
      <w:r w:rsidR="00204595" w:rsidRPr="00936BCF">
        <w:rPr>
          <w:rStyle w:val="hps"/>
          <w:rFonts w:ascii="Arial" w:hAnsi="Arial" w:cs="Arial"/>
          <w:color w:val="222222"/>
          <w:sz w:val="22"/>
          <w:szCs w:val="22"/>
          <w:lang w:val="ru-RU"/>
        </w:rPr>
        <w:t>я.</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Выполняется</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чрескожная</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пункци</w:t>
      </w:r>
      <w:r w:rsidR="00BE4F62" w:rsidRPr="00936BCF">
        <w:rPr>
          <w:rStyle w:val="hps"/>
          <w:rFonts w:ascii="Arial" w:hAnsi="Arial" w:cs="Arial"/>
          <w:color w:val="222222"/>
          <w:sz w:val="22"/>
          <w:szCs w:val="22"/>
          <w:lang w:val="ru-RU"/>
        </w:rPr>
        <w:t>онная</w:t>
      </w:r>
      <w:r w:rsidR="002C0603" w:rsidRPr="00936BCF">
        <w:rPr>
          <w:rStyle w:val="hps"/>
          <w:rFonts w:ascii="Arial" w:hAnsi="Arial" w:cs="Arial"/>
          <w:color w:val="222222"/>
          <w:sz w:val="22"/>
          <w:szCs w:val="22"/>
          <w:lang w:val="ru-RU"/>
        </w:rPr>
        <w:t xml:space="preserve"> </w:t>
      </w:r>
      <w:r w:rsidR="00204595" w:rsidRPr="00936BCF">
        <w:rPr>
          <w:rStyle w:val="hps"/>
          <w:rFonts w:ascii="Arial" w:hAnsi="Arial" w:cs="Arial"/>
          <w:color w:val="222222"/>
          <w:sz w:val="22"/>
          <w:szCs w:val="22"/>
          <w:lang w:val="ru-RU"/>
        </w:rPr>
        <w:t>аспирация</w:t>
      </w:r>
      <w:r w:rsidR="002C0603"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дре</w:t>
      </w:r>
      <w:r w:rsidR="002C0603" w:rsidRPr="00936BCF">
        <w:rPr>
          <w:rStyle w:val="hps"/>
          <w:rFonts w:ascii="Arial" w:hAnsi="Arial" w:cs="Arial"/>
          <w:color w:val="222222"/>
          <w:sz w:val="22"/>
          <w:szCs w:val="22"/>
          <w:lang w:val="ru-RU"/>
        </w:rPr>
        <w:t>нажный катетер</w:t>
      </w:r>
      <w:r w:rsidR="002C0603" w:rsidRPr="00936BCF">
        <w:rPr>
          <w:rFonts w:ascii="Arial" w:hAnsi="Arial" w:cs="Arial"/>
          <w:color w:val="222222"/>
          <w:sz w:val="22"/>
          <w:szCs w:val="22"/>
          <w:lang w:val="ru-RU"/>
        </w:rPr>
        <w:t xml:space="preserve"> </w:t>
      </w:r>
      <w:r w:rsidR="002C0603" w:rsidRPr="00936BCF">
        <w:rPr>
          <w:rStyle w:val="hps"/>
          <w:rFonts w:ascii="Arial" w:hAnsi="Arial" w:cs="Arial"/>
          <w:color w:val="222222"/>
          <w:sz w:val="22"/>
          <w:szCs w:val="22"/>
          <w:lang w:val="ru-RU"/>
        </w:rPr>
        <w:t>или</w:t>
      </w:r>
      <w:r w:rsidR="002C0603" w:rsidRPr="00936BCF">
        <w:rPr>
          <w:rFonts w:ascii="Arial" w:hAnsi="Arial" w:cs="Arial"/>
          <w:color w:val="222222"/>
          <w:sz w:val="22"/>
          <w:szCs w:val="22"/>
          <w:lang w:val="ru-RU"/>
        </w:rPr>
        <w:t xml:space="preserve"> </w:t>
      </w:r>
      <w:r w:rsidR="00554332" w:rsidRPr="00936BCF">
        <w:rPr>
          <w:rFonts w:ascii="Arial" w:hAnsi="Arial" w:cs="Arial"/>
          <w:color w:val="222222"/>
          <w:sz w:val="22"/>
          <w:szCs w:val="22"/>
          <w:lang w:val="ru-RU"/>
        </w:rPr>
        <w:t xml:space="preserve">плевральный </w:t>
      </w:r>
      <w:r w:rsidR="00554332" w:rsidRPr="00936BCF">
        <w:rPr>
          <w:rStyle w:val="hps"/>
          <w:rFonts w:ascii="Arial" w:hAnsi="Arial" w:cs="Arial"/>
          <w:color w:val="222222"/>
          <w:sz w:val="22"/>
          <w:szCs w:val="22"/>
          <w:lang w:val="ru-RU"/>
        </w:rPr>
        <w:t>дренаж</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под</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222222"/>
          <w:sz w:val="22"/>
          <w:szCs w:val="22"/>
          <w:lang w:val="ru-RU"/>
        </w:rPr>
        <w:t>КТ или</w:t>
      </w:r>
      <w:r w:rsidR="00554332" w:rsidRPr="00936BCF">
        <w:rPr>
          <w:rFonts w:ascii="Arial" w:hAnsi="Arial" w:cs="Arial"/>
          <w:color w:val="222222"/>
          <w:sz w:val="22"/>
          <w:szCs w:val="22"/>
          <w:lang w:val="ru-RU"/>
        </w:rPr>
        <w:t xml:space="preserve"> </w:t>
      </w:r>
      <w:r w:rsidR="00554332" w:rsidRPr="00936BCF">
        <w:rPr>
          <w:rStyle w:val="hps"/>
          <w:rFonts w:ascii="Arial" w:hAnsi="Arial" w:cs="Arial"/>
          <w:color w:val="auto"/>
          <w:sz w:val="22"/>
          <w:szCs w:val="22"/>
          <w:lang w:val="ru-RU"/>
        </w:rPr>
        <w:t>рентгеноско</w:t>
      </w:r>
      <w:r w:rsidR="00F5545C" w:rsidRPr="00936BCF">
        <w:rPr>
          <w:rStyle w:val="hps"/>
          <w:rFonts w:ascii="Arial" w:hAnsi="Arial" w:cs="Arial"/>
          <w:color w:val="auto"/>
          <w:sz w:val="22"/>
          <w:szCs w:val="22"/>
          <w:lang w:val="ru-RU"/>
        </w:rPr>
        <w:t>пическим</w:t>
      </w:r>
      <w:r w:rsidR="002C0603" w:rsidRPr="00936BCF">
        <w:rPr>
          <w:rStyle w:val="hps"/>
          <w:rFonts w:ascii="Arial" w:hAnsi="Arial" w:cs="Arial"/>
          <w:color w:val="auto"/>
          <w:sz w:val="22"/>
          <w:szCs w:val="22"/>
          <w:lang w:val="ru-RU"/>
        </w:rPr>
        <w:t xml:space="preserve"> контролем</w:t>
      </w:r>
      <w:r w:rsidR="002C0603" w:rsidRPr="00936BCF">
        <w:rPr>
          <w:rFonts w:ascii="Arial" w:hAnsi="Arial" w:cs="Arial"/>
          <w:color w:val="auto"/>
          <w:sz w:val="22"/>
          <w:szCs w:val="22"/>
          <w:lang w:val="ru-RU"/>
        </w:rPr>
        <w:t xml:space="preserve">. </w:t>
      </w:r>
      <w:r w:rsidR="002C0603" w:rsidRPr="00936BCF">
        <w:rPr>
          <w:rStyle w:val="hps"/>
          <w:rFonts w:ascii="Arial" w:hAnsi="Arial" w:cs="Arial"/>
          <w:color w:val="auto"/>
          <w:sz w:val="22"/>
          <w:szCs w:val="22"/>
          <w:lang w:val="ru-RU"/>
        </w:rPr>
        <w:t>Ре</w:t>
      </w:r>
      <w:r w:rsidR="00554332" w:rsidRPr="00936BCF">
        <w:rPr>
          <w:rStyle w:val="hps"/>
          <w:rFonts w:ascii="Arial" w:hAnsi="Arial" w:cs="Arial"/>
          <w:color w:val="auto"/>
          <w:sz w:val="22"/>
          <w:szCs w:val="22"/>
          <w:lang w:val="ru-RU"/>
        </w:rPr>
        <w:t>д</w:t>
      </w:r>
      <w:r w:rsidR="002C0603" w:rsidRPr="00936BCF">
        <w:rPr>
          <w:rStyle w:val="hps"/>
          <w:rFonts w:ascii="Arial" w:hAnsi="Arial" w:cs="Arial"/>
          <w:color w:val="auto"/>
          <w:sz w:val="22"/>
          <w:szCs w:val="22"/>
          <w:lang w:val="ru-RU"/>
        </w:rPr>
        <w:t>ко</w:t>
      </w:r>
      <w:r w:rsidR="002C0603" w:rsidRPr="00936BCF">
        <w:rPr>
          <w:rFonts w:ascii="Arial" w:hAnsi="Arial" w:cs="Arial"/>
          <w:color w:val="auto"/>
          <w:sz w:val="22"/>
          <w:szCs w:val="22"/>
          <w:lang w:val="ru-RU"/>
        </w:rPr>
        <w:t xml:space="preserve"> </w:t>
      </w:r>
      <w:r w:rsidR="00204595" w:rsidRPr="00936BCF">
        <w:rPr>
          <w:rStyle w:val="hps"/>
          <w:rFonts w:ascii="Arial" w:hAnsi="Arial" w:cs="Arial"/>
          <w:color w:val="auto"/>
          <w:sz w:val="22"/>
          <w:szCs w:val="22"/>
          <w:lang w:val="ru-RU"/>
        </w:rPr>
        <w:t xml:space="preserve">требуется </w:t>
      </w:r>
      <w:r w:rsidR="002C0603" w:rsidRPr="00936BCF">
        <w:rPr>
          <w:rStyle w:val="hps"/>
          <w:rFonts w:ascii="Arial" w:hAnsi="Arial" w:cs="Arial"/>
          <w:color w:val="auto"/>
          <w:sz w:val="22"/>
          <w:szCs w:val="22"/>
          <w:lang w:val="ru-RU"/>
        </w:rPr>
        <w:t>торакоскопически</w:t>
      </w:r>
      <w:r w:rsidR="00554332" w:rsidRPr="00936BCF">
        <w:rPr>
          <w:rStyle w:val="hps"/>
          <w:rFonts w:ascii="Arial" w:hAnsi="Arial" w:cs="Arial"/>
          <w:color w:val="auto"/>
          <w:sz w:val="22"/>
          <w:szCs w:val="22"/>
          <w:lang w:val="ru-RU"/>
        </w:rPr>
        <w:t>й</w:t>
      </w:r>
      <w:r w:rsidR="00554332" w:rsidRPr="00936BCF">
        <w:rPr>
          <w:rFonts w:ascii="Arial" w:hAnsi="Arial" w:cs="Arial"/>
          <w:color w:val="auto"/>
          <w:sz w:val="22"/>
          <w:szCs w:val="22"/>
          <w:lang w:val="ru-RU"/>
        </w:rPr>
        <w:t xml:space="preserve"> </w:t>
      </w:r>
      <w:r w:rsidR="00554332" w:rsidRPr="00936BCF">
        <w:rPr>
          <w:rStyle w:val="hps"/>
          <w:rFonts w:ascii="Arial" w:hAnsi="Arial" w:cs="Arial"/>
          <w:color w:val="auto"/>
          <w:sz w:val="22"/>
          <w:szCs w:val="22"/>
          <w:lang w:val="ru-RU"/>
        </w:rPr>
        <w:t>или</w:t>
      </w:r>
      <w:r w:rsidR="00554332" w:rsidRPr="00936BCF">
        <w:rPr>
          <w:rFonts w:ascii="Arial" w:hAnsi="Arial" w:cs="Arial"/>
          <w:color w:val="auto"/>
          <w:sz w:val="22"/>
          <w:szCs w:val="22"/>
          <w:lang w:val="ru-RU"/>
        </w:rPr>
        <w:t xml:space="preserve"> </w:t>
      </w:r>
      <w:r w:rsidR="00554332" w:rsidRPr="00936BCF">
        <w:rPr>
          <w:rStyle w:val="hps"/>
          <w:rFonts w:ascii="Arial" w:hAnsi="Arial" w:cs="Arial"/>
          <w:color w:val="auto"/>
          <w:sz w:val="22"/>
          <w:szCs w:val="22"/>
          <w:lang w:val="ru-RU"/>
        </w:rPr>
        <w:t>открытый хирургический</w:t>
      </w:r>
      <w:r w:rsidR="00554332" w:rsidRPr="00936BCF">
        <w:rPr>
          <w:rFonts w:ascii="Arial" w:hAnsi="Arial" w:cs="Arial"/>
          <w:color w:val="auto"/>
          <w:sz w:val="22"/>
          <w:szCs w:val="22"/>
          <w:lang w:val="ru-RU"/>
        </w:rPr>
        <w:t xml:space="preserve"> </w:t>
      </w:r>
      <w:r w:rsidR="00554332" w:rsidRPr="00936BCF">
        <w:rPr>
          <w:rStyle w:val="hps"/>
          <w:rFonts w:ascii="Arial" w:hAnsi="Arial" w:cs="Arial"/>
          <w:color w:val="auto"/>
          <w:sz w:val="22"/>
          <w:szCs w:val="22"/>
          <w:lang w:val="ru-RU"/>
        </w:rPr>
        <w:t>дренаж или</w:t>
      </w:r>
      <w:r w:rsidR="00554332" w:rsidRPr="00936BCF">
        <w:rPr>
          <w:rFonts w:ascii="Arial" w:hAnsi="Arial" w:cs="Arial"/>
          <w:color w:val="auto"/>
          <w:sz w:val="22"/>
          <w:szCs w:val="22"/>
          <w:lang w:val="ru-RU"/>
        </w:rPr>
        <w:t xml:space="preserve"> </w:t>
      </w:r>
      <w:r w:rsidR="00554332" w:rsidRPr="00936BCF">
        <w:rPr>
          <w:rStyle w:val="hps"/>
          <w:rFonts w:ascii="Arial" w:hAnsi="Arial" w:cs="Arial"/>
          <w:color w:val="auto"/>
          <w:sz w:val="22"/>
          <w:szCs w:val="22"/>
          <w:lang w:val="ru-RU"/>
        </w:rPr>
        <w:t>иссечение</w:t>
      </w:r>
      <w:r w:rsidR="00554332" w:rsidRPr="00936BCF">
        <w:rPr>
          <w:rStyle w:val="hps"/>
          <w:rFonts w:ascii="Arial" w:hAnsi="Arial" w:cs="Arial"/>
          <w:color w:val="222222"/>
          <w:sz w:val="22"/>
          <w:szCs w:val="22"/>
          <w:lang w:val="ru-RU"/>
        </w:rPr>
        <w:t>.</w:t>
      </w:r>
    </w:p>
    <w:p w14:paraId="7A94F642" w14:textId="77777777" w:rsidR="00600040" w:rsidRPr="00936BCF" w:rsidRDefault="00554332" w:rsidP="00F5545C">
      <w:pPr>
        <w:pStyle w:val="secSecondTitle"/>
        <w:ind w:left="0"/>
        <w:rPr>
          <w:rFonts w:ascii="Arial" w:hAnsi="Arial" w:cs="Arial"/>
          <w:b/>
          <w:sz w:val="22"/>
          <w:szCs w:val="22"/>
          <w:lang w:val="ru-RU"/>
        </w:rPr>
      </w:pPr>
      <w:r w:rsidRPr="00936BCF">
        <w:rPr>
          <w:rFonts w:ascii="Arial" w:hAnsi="Arial" w:cs="Arial"/>
          <w:b/>
          <w:sz w:val="22"/>
          <w:szCs w:val="22"/>
          <w:lang w:val="ru-RU"/>
        </w:rPr>
        <w:t>Трансплантация лёгких</w:t>
      </w:r>
    </w:p>
    <w:p w14:paraId="3FB834C4" w14:textId="66D9E5E3" w:rsidR="00204595" w:rsidRPr="00936BCF" w:rsidRDefault="00554332" w:rsidP="00F5545C">
      <w:pPr>
        <w:pStyle w:val="IlistnormalListparaL1"/>
        <w:spacing w:after="220"/>
        <w:ind w:left="0" w:firstLine="0"/>
        <w:rPr>
          <w:rFonts w:ascii="Arial" w:hAnsi="Arial" w:cs="Arial"/>
          <w:sz w:val="22"/>
          <w:szCs w:val="22"/>
          <w:lang w:val="ru-RU"/>
        </w:rPr>
      </w:pPr>
      <w:r w:rsidRPr="00936BCF">
        <w:rPr>
          <w:rFonts w:ascii="Arial" w:hAnsi="Arial" w:cs="Arial"/>
          <w:sz w:val="22"/>
          <w:szCs w:val="22"/>
          <w:lang w:val="ru-RU"/>
        </w:rPr>
        <w:t>Терминальная стадия заболевания лёгких - одна из наиболее распространенных причин смерти. Трансплантация лёгких является дефинитивным лечением для этих пациентов</w:t>
      </w:r>
      <w:r w:rsidR="008458BD" w:rsidRPr="00936BCF">
        <w:rPr>
          <w:rFonts w:ascii="Arial" w:hAnsi="Arial" w:cs="Arial"/>
          <w:sz w:val="22"/>
          <w:szCs w:val="22"/>
          <w:lang w:val="ru-RU"/>
        </w:rPr>
        <w:t xml:space="preserve">. </w:t>
      </w:r>
      <w:r w:rsidRPr="00936BCF">
        <w:rPr>
          <w:rFonts w:ascii="Arial" w:hAnsi="Arial" w:cs="Arial"/>
          <w:sz w:val="22"/>
          <w:szCs w:val="22"/>
          <w:lang w:val="ru-RU"/>
        </w:rPr>
        <w:t xml:space="preserve">Показания и противопоказания к трансплантации лёгких суммированы в </w:t>
      </w:r>
      <w:r w:rsidR="007F0EF5" w:rsidRPr="00936BCF">
        <w:rPr>
          <w:rFonts w:ascii="Arial" w:hAnsi="Arial" w:cs="Arial"/>
          <w:color w:val="FF0000"/>
          <w:sz w:val="22"/>
          <w:szCs w:val="22"/>
          <w:highlight w:val="yellow"/>
          <w:lang w:val="ru-RU"/>
        </w:rPr>
        <w:t>в</w:t>
      </w:r>
      <w:r w:rsidR="008458BD" w:rsidRPr="00936BCF">
        <w:rPr>
          <w:rFonts w:ascii="Arial" w:hAnsi="Arial" w:cs="Arial"/>
          <w:color w:val="FF0000"/>
          <w:sz w:val="22"/>
          <w:szCs w:val="22"/>
          <w:highlight w:val="yellow"/>
          <w:lang w:val="ru-RU"/>
        </w:rPr>
        <w:t>к</w:t>
      </w:r>
      <w:r w:rsidR="007F0EF5" w:rsidRPr="00936BCF">
        <w:rPr>
          <w:rFonts w:ascii="Arial" w:hAnsi="Arial" w:cs="Arial"/>
          <w:color w:val="FF0000"/>
          <w:sz w:val="22"/>
          <w:szCs w:val="22"/>
          <w:highlight w:val="yellow"/>
          <w:lang w:val="ru-RU"/>
        </w:rPr>
        <w:t>ладке</w:t>
      </w:r>
      <w:r w:rsidR="007F0EF5" w:rsidRPr="00936BCF">
        <w:rPr>
          <w:rFonts w:ascii="Arial" w:hAnsi="Arial" w:cs="Arial"/>
          <w:sz w:val="22"/>
          <w:szCs w:val="22"/>
          <w:highlight w:val="yellow"/>
          <w:lang w:val="ru-RU"/>
        </w:rPr>
        <w:t xml:space="preserve"> </w:t>
      </w:r>
      <w:r w:rsidRPr="00936BCF">
        <w:rPr>
          <w:rFonts w:ascii="Arial" w:hAnsi="Arial" w:cs="Arial"/>
          <w:color w:val="FF0000"/>
          <w:sz w:val="22"/>
          <w:szCs w:val="22"/>
          <w:highlight w:val="yellow"/>
          <w:lang w:val="ru-RU"/>
        </w:rPr>
        <w:t>5</w:t>
      </w:r>
      <w:r w:rsidR="007F0EF5" w:rsidRPr="00936BCF">
        <w:rPr>
          <w:rFonts w:ascii="Arial" w:hAnsi="Arial" w:cs="Arial"/>
          <w:color w:val="FF0000"/>
          <w:sz w:val="22"/>
          <w:szCs w:val="22"/>
          <w:highlight w:val="yellow"/>
          <w:lang w:val="ru-RU"/>
        </w:rPr>
        <w:t>3.15</w:t>
      </w:r>
      <w:r w:rsidRPr="00936BCF">
        <w:rPr>
          <w:rFonts w:ascii="Arial" w:hAnsi="Arial" w:cs="Arial"/>
          <w:sz w:val="22"/>
          <w:szCs w:val="22"/>
          <w:highlight w:val="yellow"/>
          <w:lang w:val="ru-RU"/>
        </w:rPr>
        <w:t>.</w:t>
      </w:r>
      <w:r w:rsidRPr="00936BCF">
        <w:rPr>
          <w:rFonts w:ascii="Arial" w:hAnsi="Arial" w:cs="Arial"/>
          <w:sz w:val="22"/>
          <w:szCs w:val="22"/>
          <w:lang w:val="ru-RU"/>
        </w:rPr>
        <w:t xml:space="preserve"> Во всем мире ежегодно выполняется около 1500 трансплантаций лёгких; количество ограничено предложением донорских органов. Реципиенты делятся на четыре основные категории (по частоте показания):</w:t>
      </w:r>
    </w:p>
    <w:p w14:paraId="18CD2789" w14:textId="2C8929FE" w:rsidR="00204595" w:rsidRPr="00936BCF" w:rsidRDefault="00204595" w:rsidP="009425A7">
      <w:pPr>
        <w:pStyle w:val="IlistnormalListparaL1"/>
        <w:spacing w:after="220" w:line="240" w:lineRule="auto"/>
        <w:rPr>
          <w:rFonts w:ascii="Arial" w:hAnsi="Arial" w:cs="Arial"/>
          <w:sz w:val="22"/>
          <w:szCs w:val="22"/>
          <w:lang w:val="ru-RU"/>
        </w:rPr>
      </w:pPr>
      <w:r w:rsidRPr="00936BCF">
        <w:rPr>
          <w:rFonts w:ascii="Arial" w:hAnsi="Arial" w:cs="Arial"/>
          <w:sz w:val="22"/>
          <w:szCs w:val="22"/>
          <w:lang w:val="ru-RU"/>
        </w:rPr>
        <w:t xml:space="preserve">1. </w:t>
      </w:r>
      <w:r w:rsidR="005C2903" w:rsidRPr="00936BCF">
        <w:rPr>
          <w:rFonts w:ascii="Arial" w:hAnsi="Arial" w:cs="Arial"/>
          <w:sz w:val="22"/>
          <w:szCs w:val="22"/>
          <w:lang w:val="ru-RU"/>
        </w:rPr>
        <w:t>Фиброз лёгких: идиопатический, связанный с заболеваниями соединительной ткани и т.д.</w:t>
      </w:r>
    </w:p>
    <w:p w14:paraId="11726E91" w14:textId="1CD0F7FF" w:rsidR="00204595" w:rsidRPr="00936BCF" w:rsidRDefault="00204595" w:rsidP="009425A7">
      <w:pPr>
        <w:pStyle w:val="IlistnormalListparaL1"/>
        <w:spacing w:after="220" w:line="240" w:lineRule="auto"/>
        <w:rPr>
          <w:rFonts w:ascii="Arial" w:hAnsi="Arial" w:cs="Arial"/>
          <w:sz w:val="22"/>
          <w:szCs w:val="22"/>
          <w:lang w:val="ru-RU"/>
        </w:rPr>
      </w:pPr>
      <w:r w:rsidRPr="00936BCF">
        <w:rPr>
          <w:rFonts w:ascii="Arial" w:hAnsi="Arial" w:cs="Arial"/>
          <w:sz w:val="22"/>
          <w:szCs w:val="22"/>
          <w:lang w:val="ru-RU"/>
        </w:rPr>
        <w:t xml:space="preserve">2. </w:t>
      </w:r>
      <w:r w:rsidR="005C2903" w:rsidRPr="00936BCF">
        <w:rPr>
          <w:rFonts w:ascii="Arial" w:hAnsi="Arial" w:cs="Arial"/>
          <w:sz w:val="22"/>
          <w:szCs w:val="22"/>
          <w:lang w:val="ru-RU"/>
        </w:rPr>
        <w:t xml:space="preserve">ХОБЛ </w:t>
      </w:r>
    </w:p>
    <w:p w14:paraId="6E086233" w14:textId="5A6EC7CF" w:rsidR="00204595" w:rsidRPr="00936BCF" w:rsidRDefault="009425A7" w:rsidP="009425A7">
      <w:pPr>
        <w:pStyle w:val="IlistnormalListparaL1"/>
        <w:spacing w:after="220" w:line="240" w:lineRule="auto"/>
        <w:rPr>
          <w:rFonts w:ascii="Arial" w:hAnsi="Arial" w:cs="Arial"/>
          <w:sz w:val="22"/>
          <w:szCs w:val="22"/>
          <w:lang w:val="ru-RU"/>
        </w:rPr>
      </w:pPr>
      <w:r w:rsidRPr="00936BCF">
        <w:rPr>
          <w:rFonts w:ascii="Arial" w:hAnsi="Arial" w:cs="Arial"/>
          <w:sz w:val="22"/>
          <w:szCs w:val="22"/>
          <w:lang w:val="ru-RU"/>
        </w:rPr>
        <w:t>3.</w:t>
      </w:r>
      <w:r w:rsidR="005C2903" w:rsidRPr="00936BCF">
        <w:rPr>
          <w:rFonts w:ascii="Arial" w:hAnsi="Arial" w:cs="Arial"/>
          <w:sz w:val="22"/>
          <w:szCs w:val="22"/>
          <w:lang w:val="ru-RU"/>
        </w:rPr>
        <w:t xml:space="preserve"> Муковисцидоз</w:t>
      </w:r>
      <w:r w:rsidR="005C2903" w:rsidRPr="00936BCF">
        <w:rPr>
          <w:rFonts w:ascii="Arial" w:hAnsi="Arial" w:cs="Arial"/>
          <w:color w:val="auto"/>
          <w:sz w:val="22"/>
          <w:szCs w:val="22"/>
          <w:lang w:val="ru-RU"/>
        </w:rPr>
        <w:t xml:space="preserve"> </w:t>
      </w:r>
      <w:r w:rsidR="005C2903" w:rsidRPr="00936BCF">
        <w:rPr>
          <w:rFonts w:ascii="Arial" w:hAnsi="Arial" w:cs="Arial"/>
          <w:color w:val="auto"/>
          <w:sz w:val="22"/>
          <w:szCs w:val="22"/>
          <w:highlight w:val="yellow"/>
          <w:lang w:val="ru-RU"/>
        </w:rPr>
        <w:t>(</w:t>
      </w:r>
      <w:r w:rsidR="005C2903" w:rsidRPr="00936BCF">
        <w:rPr>
          <w:rFonts w:ascii="Arial" w:hAnsi="Arial" w:cs="Arial"/>
          <w:color w:val="FF0000"/>
          <w:sz w:val="22"/>
          <w:szCs w:val="22"/>
          <w:highlight w:val="yellow"/>
          <w:lang w:val="ru-RU"/>
        </w:rPr>
        <w:t>рис. 5</w:t>
      </w:r>
      <w:r w:rsidR="00D2194F" w:rsidRPr="00936BCF">
        <w:rPr>
          <w:rFonts w:ascii="Arial" w:hAnsi="Arial" w:cs="Arial"/>
          <w:color w:val="FF0000"/>
          <w:sz w:val="22"/>
          <w:szCs w:val="22"/>
          <w:highlight w:val="yellow"/>
          <w:lang w:val="ru-RU"/>
        </w:rPr>
        <w:t>3.54</w:t>
      </w:r>
      <w:r w:rsidR="005C2903" w:rsidRPr="00936BCF">
        <w:rPr>
          <w:rFonts w:ascii="Arial" w:hAnsi="Arial" w:cs="Arial"/>
          <w:color w:val="auto"/>
          <w:sz w:val="22"/>
          <w:szCs w:val="22"/>
          <w:highlight w:val="yellow"/>
          <w:lang w:val="ru-RU"/>
        </w:rPr>
        <w:t>)</w:t>
      </w:r>
      <w:r w:rsidR="005C2903" w:rsidRPr="00936BCF">
        <w:rPr>
          <w:rFonts w:ascii="Arial" w:hAnsi="Arial" w:cs="Arial"/>
          <w:color w:val="FF0000"/>
          <w:sz w:val="22"/>
          <w:szCs w:val="22"/>
          <w:lang w:val="ru-RU"/>
        </w:rPr>
        <w:t xml:space="preserve"> </w:t>
      </w:r>
      <w:r w:rsidR="005C2903" w:rsidRPr="00936BCF">
        <w:rPr>
          <w:rFonts w:ascii="Arial" w:hAnsi="Arial" w:cs="Arial"/>
          <w:sz w:val="22"/>
          <w:szCs w:val="22"/>
          <w:lang w:val="ru-RU"/>
        </w:rPr>
        <w:t>и другие врожденные формы бронхоэктазов</w:t>
      </w:r>
    </w:p>
    <w:p w14:paraId="52AC4134" w14:textId="309F6AA0" w:rsidR="00204595" w:rsidRPr="00936BCF" w:rsidRDefault="005C2903" w:rsidP="009425A7">
      <w:pPr>
        <w:pStyle w:val="IlistnormalListparaL1"/>
        <w:spacing w:after="220" w:line="240" w:lineRule="auto"/>
        <w:ind w:left="0" w:firstLine="0"/>
        <w:rPr>
          <w:rFonts w:ascii="Arial" w:hAnsi="Arial" w:cs="Arial"/>
          <w:sz w:val="22"/>
          <w:szCs w:val="22"/>
          <w:lang w:val="ru-RU"/>
        </w:rPr>
      </w:pPr>
      <w:r w:rsidRPr="00936BCF">
        <w:rPr>
          <w:rFonts w:ascii="Arial" w:hAnsi="Arial" w:cs="Arial"/>
          <w:sz w:val="22"/>
          <w:szCs w:val="22"/>
          <w:lang w:val="ru-RU"/>
        </w:rPr>
        <w:t xml:space="preserve">  </w:t>
      </w:r>
      <w:r w:rsidR="00E51C56" w:rsidRPr="00936BCF">
        <w:rPr>
          <w:rFonts w:ascii="Arial" w:hAnsi="Arial" w:cs="Arial"/>
          <w:sz w:val="22"/>
          <w:szCs w:val="22"/>
          <w:lang w:val="ru-RU"/>
        </w:rPr>
        <w:t>4. Первичная лёгочная</w:t>
      </w:r>
      <w:r w:rsidR="00204595" w:rsidRPr="00936BCF">
        <w:rPr>
          <w:rFonts w:ascii="Arial" w:hAnsi="Arial" w:cs="Arial"/>
          <w:sz w:val="22"/>
          <w:szCs w:val="22"/>
          <w:lang w:val="ru-RU"/>
        </w:rPr>
        <w:t xml:space="preserve"> гипертензи</w:t>
      </w:r>
      <w:r w:rsidR="00E51C56" w:rsidRPr="00936BCF">
        <w:rPr>
          <w:rFonts w:ascii="Arial" w:hAnsi="Arial" w:cs="Arial"/>
          <w:sz w:val="22"/>
          <w:szCs w:val="22"/>
          <w:lang w:val="ru-RU"/>
        </w:rPr>
        <w:t>я</w:t>
      </w:r>
    </w:p>
    <w:p w14:paraId="6983E3F1" w14:textId="77777777" w:rsidR="00C20B97" w:rsidRPr="00936BCF" w:rsidRDefault="00C20B97" w:rsidP="00C20B97">
      <w:pPr>
        <w:pStyle w:val="IlistnormalListparaL1"/>
        <w:rPr>
          <w:rStyle w:val="hps"/>
          <w:rFonts w:ascii="Arial" w:hAnsi="Arial" w:cs="Arial"/>
          <w:color w:val="222222"/>
          <w:sz w:val="22"/>
          <w:szCs w:val="22"/>
          <w:lang w:val="ru-RU"/>
        </w:rPr>
      </w:pPr>
    </w:p>
    <w:p w14:paraId="7FB8FA7B" w14:textId="66F43487" w:rsidR="00E51C56" w:rsidRPr="00936BCF" w:rsidRDefault="0008304D">
      <w:pPr>
        <w:pStyle w:val="nextSectPara"/>
        <w:rPr>
          <w:rFonts w:ascii="Arial" w:hAnsi="Arial" w:cs="Arial"/>
          <w:color w:val="222222"/>
          <w:sz w:val="22"/>
          <w:szCs w:val="22"/>
          <w:lang w:val="ru-RU"/>
        </w:rPr>
      </w:pPr>
      <w:r w:rsidRPr="00936BCF">
        <w:rPr>
          <w:rFonts w:ascii="Arial" w:hAnsi="Arial" w:cs="Arial"/>
          <w:color w:val="222222"/>
          <w:sz w:val="22"/>
          <w:szCs w:val="22"/>
          <w:lang w:val="ru-RU"/>
        </w:rPr>
        <w:t>Е</w:t>
      </w:r>
      <w:r w:rsidR="009425A7" w:rsidRPr="00936BCF">
        <w:rPr>
          <w:rFonts w:ascii="Arial" w:hAnsi="Arial" w:cs="Arial"/>
          <w:color w:val="222222"/>
          <w:sz w:val="22"/>
          <w:szCs w:val="22"/>
          <w:lang w:val="ru-RU"/>
        </w:rPr>
        <w:t>сть также несколько других, редких показаний, таких как пер</w:t>
      </w:r>
      <w:r w:rsidR="00E51C56" w:rsidRPr="00936BCF">
        <w:rPr>
          <w:rFonts w:ascii="Arial" w:hAnsi="Arial" w:cs="Arial"/>
          <w:color w:val="222222"/>
          <w:sz w:val="22"/>
          <w:szCs w:val="22"/>
          <w:lang w:val="ru-RU"/>
        </w:rPr>
        <w:t>вичный бронхоальвеолярный рак лё</w:t>
      </w:r>
      <w:r w:rsidR="009425A7" w:rsidRPr="00936BCF">
        <w:rPr>
          <w:rFonts w:ascii="Arial" w:hAnsi="Arial" w:cs="Arial"/>
          <w:color w:val="222222"/>
          <w:sz w:val="22"/>
          <w:szCs w:val="22"/>
          <w:lang w:val="ru-RU"/>
        </w:rPr>
        <w:t>гкого</w:t>
      </w:r>
      <w:r w:rsidRPr="00936BCF">
        <w:rPr>
          <w:rFonts w:ascii="Arial" w:hAnsi="Arial" w:cs="Arial"/>
          <w:color w:val="222222"/>
          <w:sz w:val="22"/>
          <w:szCs w:val="22"/>
          <w:lang w:val="ru-RU"/>
        </w:rPr>
        <w:t xml:space="preserve">, </w:t>
      </w:r>
      <w:r w:rsidR="00586CBD" w:rsidRPr="00936BCF">
        <w:rPr>
          <w:rFonts w:ascii="Arial" w:hAnsi="Arial" w:cs="Arial"/>
          <w:color w:val="222222"/>
          <w:sz w:val="22"/>
          <w:szCs w:val="22"/>
          <w:lang w:val="ru-RU"/>
        </w:rPr>
        <w:t xml:space="preserve">лимфангиолейомиоматоз </w:t>
      </w:r>
      <w:r w:rsidRPr="00936BCF">
        <w:rPr>
          <w:rFonts w:ascii="Arial" w:hAnsi="Arial" w:cs="Arial"/>
          <w:color w:val="222222"/>
          <w:sz w:val="22"/>
          <w:szCs w:val="22"/>
          <w:lang w:val="ru-RU"/>
        </w:rPr>
        <w:t>и т.д.</w:t>
      </w:r>
      <w:r w:rsidR="00BC1738" w:rsidRPr="00936BCF">
        <w:rPr>
          <w:rFonts w:ascii="Arial" w:hAnsi="Arial" w:cs="Arial"/>
          <w:color w:val="FF0000"/>
          <w:sz w:val="22"/>
          <w:szCs w:val="22"/>
          <w:vertAlign w:val="superscript"/>
          <w:lang w:val="ru-RU"/>
        </w:rPr>
        <w:t>2</w:t>
      </w:r>
      <w:r w:rsidR="008E550B" w:rsidRPr="00936BCF">
        <w:rPr>
          <w:rFonts w:ascii="Arial" w:hAnsi="Arial" w:cs="Arial"/>
          <w:color w:val="FF0000"/>
          <w:sz w:val="22"/>
          <w:szCs w:val="22"/>
          <w:vertAlign w:val="superscript"/>
          <w:lang w:val="ru-RU"/>
        </w:rPr>
        <w:t>70</w:t>
      </w:r>
      <w:r w:rsidR="009425A7" w:rsidRPr="00936BCF">
        <w:rPr>
          <w:rFonts w:ascii="Arial" w:hAnsi="Arial" w:cs="Arial"/>
          <w:color w:val="222222"/>
          <w:sz w:val="22"/>
          <w:szCs w:val="22"/>
          <w:lang w:val="ru-RU"/>
        </w:rPr>
        <w:t xml:space="preserve"> В зависимости от </w:t>
      </w:r>
      <w:r w:rsidRPr="00936BCF">
        <w:rPr>
          <w:rFonts w:ascii="Arial" w:hAnsi="Arial" w:cs="Arial"/>
          <w:color w:val="222222"/>
          <w:sz w:val="22"/>
          <w:szCs w:val="22"/>
          <w:lang w:val="ru-RU"/>
        </w:rPr>
        <w:t>патофизиологии пациента, существует нескольк</w:t>
      </w:r>
      <w:r w:rsidR="009425A7" w:rsidRPr="00936BCF">
        <w:rPr>
          <w:rFonts w:ascii="Arial" w:hAnsi="Arial" w:cs="Arial"/>
          <w:color w:val="222222"/>
          <w:sz w:val="22"/>
          <w:szCs w:val="22"/>
          <w:lang w:val="ru-RU"/>
        </w:rPr>
        <w:t>о хирургических вариантов: однолёгочная трансплантация, двусторонняя по</w:t>
      </w:r>
      <w:r w:rsidR="00E51C56" w:rsidRPr="00936BCF">
        <w:rPr>
          <w:rFonts w:ascii="Arial" w:hAnsi="Arial" w:cs="Arial"/>
          <w:color w:val="222222"/>
          <w:sz w:val="22"/>
          <w:szCs w:val="22"/>
          <w:lang w:val="ru-RU"/>
        </w:rPr>
        <w:t>следовательная трансплантации лё</w:t>
      </w:r>
      <w:r w:rsidR="009425A7" w:rsidRPr="00936BCF">
        <w:rPr>
          <w:rFonts w:ascii="Arial" w:hAnsi="Arial" w:cs="Arial"/>
          <w:color w:val="222222"/>
          <w:sz w:val="22"/>
          <w:szCs w:val="22"/>
          <w:lang w:val="ru-RU"/>
        </w:rPr>
        <w:t>гких,</w:t>
      </w:r>
      <w:r w:rsidR="00F334FC"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трансплантации</w:t>
      </w:r>
      <w:r w:rsidR="00E51C56" w:rsidRPr="00936BCF">
        <w:rPr>
          <w:rFonts w:ascii="Arial" w:hAnsi="Arial" w:cs="Arial"/>
          <w:color w:val="222222"/>
          <w:sz w:val="22"/>
          <w:szCs w:val="22"/>
          <w:lang w:val="ru-RU"/>
        </w:rPr>
        <w:t xml:space="preserve"> блока сердце-лё</w:t>
      </w:r>
      <w:r w:rsidR="009425A7" w:rsidRPr="00936BCF">
        <w:rPr>
          <w:rFonts w:ascii="Arial" w:hAnsi="Arial" w:cs="Arial"/>
          <w:color w:val="222222"/>
          <w:sz w:val="22"/>
          <w:szCs w:val="22"/>
          <w:lang w:val="ru-RU"/>
        </w:rPr>
        <w:t>гкие</w:t>
      </w:r>
      <w:r w:rsidR="00F334FC" w:rsidRPr="00936BCF">
        <w:rPr>
          <w:rFonts w:ascii="Arial" w:hAnsi="Arial" w:cs="Arial"/>
          <w:color w:val="222222"/>
          <w:sz w:val="22"/>
          <w:szCs w:val="22"/>
          <w:lang w:val="ru-RU"/>
        </w:rPr>
        <w:t xml:space="preserve"> и </w:t>
      </w:r>
      <w:r w:rsidRPr="00936BCF">
        <w:rPr>
          <w:rFonts w:ascii="Arial" w:hAnsi="Arial" w:cs="Arial"/>
          <w:color w:val="222222"/>
          <w:sz w:val="22"/>
          <w:szCs w:val="22"/>
          <w:lang w:val="ru-RU"/>
        </w:rPr>
        <w:t>трансплантаци</w:t>
      </w:r>
      <w:r w:rsidR="000F15C7" w:rsidRPr="00936BCF">
        <w:rPr>
          <w:rFonts w:ascii="Arial" w:hAnsi="Arial" w:cs="Arial"/>
          <w:color w:val="222222"/>
          <w:sz w:val="22"/>
          <w:szCs w:val="22"/>
          <w:lang w:val="ru-RU"/>
        </w:rPr>
        <w:t>я</w:t>
      </w:r>
      <w:r w:rsidR="00F334FC" w:rsidRPr="00936BCF">
        <w:rPr>
          <w:rFonts w:ascii="Arial" w:hAnsi="Arial" w:cs="Arial"/>
          <w:color w:val="222222"/>
          <w:sz w:val="22"/>
          <w:szCs w:val="22"/>
          <w:lang w:val="ru-RU"/>
        </w:rPr>
        <w:t xml:space="preserve"> доли от живого родственного донора. Совокупная</w:t>
      </w:r>
      <w:r w:rsidRPr="00936BCF">
        <w:rPr>
          <w:rFonts w:ascii="Arial" w:hAnsi="Arial" w:cs="Arial"/>
          <w:color w:val="222222"/>
          <w:sz w:val="22"/>
          <w:szCs w:val="22"/>
          <w:lang w:val="ru-RU"/>
        </w:rPr>
        <w:t xml:space="preserve"> 5-летняя в</w:t>
      </w:r>
      <w:r w:rsidR="00E51C56" w:rsidRPr="00936BCF">
        <w:rPr>
          <w:rFonts w:ascii="Arial" w:hAnsi="Arial" w:cs="Arial"/>
          <w:color w:val="222222"/>
          <w:sz w:val="22"/>
          <w:szCs w:val="22"/>
          <w:lang w:val="ru-RU"/>
        </w:rPr>
        <w:t>ыживаемость 50% является исходным пунктом</w:t>
      </w:r>
      <w:r w:rsidRPr="00936BCF">
        <w:rPr>
          <w:rFonts w:ascii="Arial" w:hAnsi="Arial" w:cs="Arial"/>
          <w:color w:val="222222"/>
          <w:sz w:val="22"/>
          <w:szCs w:val="22"/>
          <w:lang w:val="ru-RU"/>
        </w:rPr>
        <w:t>, н</w:t>
      </w:r>
      <w:r w:rsidR="00F334FC" w:rsidRPr="00936BCF">
        <w:rPr>
          <w:rFonts w:ascii="Arial" w:hAnsi="Arial" w:cs="Arial"/>
          <w:color w:val="222222"/>
          <w:sz w:val="22"/>
          <w:szCs w:val="22"/>
          <w:lang w:val="ru-RU"/>
        </w:rPr>
        <w:t>о зависит от возраста реципиента и диагноза. Выживание</w:t>
      </w:r>
      <w:r w:rsidR="00586CBD" w:rsidRPr="00936BCF">
        <w:rPr>
          <w:rFonts w:ascii="Arial" w:hAnsi="Arial" w:cs="Arial"/>
          <w:color w:val="222222"/>
          <w:sz w:val="22"/>
          <w:szCs w:val="22"/>
          <w:lang w:val="ru-RU"/>
        </w:rPr>
        <w:t>,</w:t>
      </w:r>
      <w:r w:rsidR="00F334FC" w:rsidRPr="00936BCF">
        <w:rPr>
          <w:rFonts w:ascii="Arial" w:hAnsi="Arial" w:cs="Arial"/>
          <w:color w:val="222222"/>
          <w:sz w:val="22"/>
          <w:szCs w:val="22"/>
          <w:lang w:val="ru-RU"/>
        </w:rPr>
        <w:t xml:space="preserve"> как правило, лучше </w:t>
      </w:r>
      <w:r w:rsidR="00E51C56" w:rsidRPr="00936BCF">
        <w:rPr>
          <w:rFonts w:ascii="Arial" w:hAnsi="Arial" w:cs="Arial"/>
          <w:color w:val="222222"/>
          <w:sz w:val="22"/>
          <w:szCs w:val="22"/>
          <w:lang w:val="ru-RU"/>
        </w:rPr>
        <w:t xml:space="preserve">при </w:t>
      </w:r>
      <w:r w:rsidR="00F334FC" w:rsidRPr="00936BCF">
        <w:rPr>
          <w:rFonts w:ascii="Arial" w:hAnsi="Arial" w:cs="Arial"/>
          <w:color w:val="222222"/>
          <w:sz w:val="22"/>
          <w:szCs w:val="22"/>
          <w:lang w:val="ru-RU"/>
        </w:rPr>
        <w:t>т</w:t>
      </w:r>
      <w:r w:rsidR="00E51C56" w:rsidRPr="00936BCF">
        <w:rPr>
          <w:rFonts w:ascii="Arial" w:hAnsi="Arial" w:cs="Arial"/>
          <w:color w:val="222222"/>
          <w:sz w:val="22"/>
          <w:szCs w:val="22"/>
          <w:lang w:val="ru-RU"/>
        </w:rPr>
        <w:t>рансплантации двух</w:t>
      </w:r>
      <w:r w:rsidR="00586CBD" w:rsidRPr="00936BCF">
        <w:rPr>
          <w:rFonts w:ascii="Arial" w:hAnsi="Arial" w:cs="Arial"/>
          <w:color w:val="222222"/>
          <w:sz w:val="22"/>
          <w:szCs w:val="22"/>
          <w:lang w:val="ru-RU"/>
        </w:rPr>
        <w:t xml:space="preserve"> лёгких</w:t>
      </w:r>
      <w:r w:rsidR="00E51C56" w:rsidRPr="00936BCF">
        <w:rPr>
          <w:rFonts w:ascii="Arial" w:hAnsi="Arial" w:cs="Arial"/>
          <w:color w:val="222222"/>
          <w:sz w:val="22"/>
          <w:szCs w:val="22"/>
          <w:lang w:val="ru-RU"/>
        </w:rPr>
        <w:t>, чем одного лё</w:t>
      </w:r>
      <w:r w:rsidR="00F334FC" w:rsidRPr="00936BCF">
        <w:rPr>
          <w:rFonts w:ascii="Arial" w:hAnsi="Arial" w:cs="Arial"/>
          <w:color w:val="222222"/>
          <w:sz w:val="22"/>
          <w:szCs w:val="22"/>
          <w:lang w:val="ru-RU"/>
        </w:rPr>
        <w:t>гкого</w:t>
      </w:r>
      <w:r w:rsidRPr="00936BCF">
        <w:rPr>
          <w:rFonts w:ascii="Arial" w:hAnsi="Arial" w:cs="Arial"/>
          <w:color w:val="222222"/>
          <w:sz w:val="22"/>
          <w:szCs w:val="22"/>
          <w:lang w:val="ru-RU"/>
        </w:rPr>
        <w:t>, за исключением</w:t>
      </w:r>
      <w:r w:rsidR="00586CBD"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пожилых пациентов</w:t>
      </w:r>
      <w:r w:rsidR="00E51C56" w:rsidRPr="00936BCF">
        <w:rPr>
          <w:rFonts w:ascii="Arial" w:hAnsi="Arial" w:cs="Arial"/>
          <w:color w:val="222222"/>
          <w:sz w:val="22"/>
          <w:szCs w:val="22"/>
          <w:lang w:val="ru-RU"/>
        </w:rPr>
        <w:t xml:space="preserve"> с лё</w:t>
      </w:r>
      <w:r w:rsidR="00F334FC" w:rsidRPr="00936BCF">
        <w:rPr>
          <w:rFonts w:ascii="Arial" w:hAnsi="Arial" w:cs="Arial"/>
          <w:color w:val="222222"/>
          <w:sz w:val="22"/>
          <w:szCs w:val="22"/>
          <w:lang w:val="ru-RU"/>
        </w:rPr>
        <w:t>гочным фиброзом</w:t>
      </w:r>
      <w:r w:rsidRPr="00936BCF">
        <w:rPr>
          <w:rFonts w:ascii="Arial" w:hAnsi="Arial" w:cs="Arial"/>
          <w:color w:val="222222"/>
          <w:sz w:val="22"/>
          <w:szCs w:val="22"/>
          <w:lang w:val="ru-RU"/>
        </w:rPr>
        <w:t xml:space="preserve">, </w:t>
      </w:r>
      <w:r w:rsidR="00F334FC" w:rsidRPr="00936BCF">
        <w:rPr>
          <w:rFonts w:ascii="Arial" w:hAnsi="Arial" w:cs="Arial"/>
          <w:color w:val="222222"/>
          <w:sz w:val="22"/>
          <w:szCs w:val="22"/>
          <w:lang w:val="ru-RU"/>
        </w:rPr>
        <w:t xml:space="preserve">у </w:t>
      </w:r>
      <w:r w:rsidRPr="00936BCF">
        <w:rPr>
          <w:rFonts w:ascii="Arial" w:hAnsi="Arial" w:cs="Arial"/>
          <w:color w:val="222222"/>
          <w:sz w:val="22"/>
          <w:szCs w:val="22"/>
          <w:lang w:val="ru-RU"/>
        </w:rPr>
        <w:t>которых нет разниц</w:t>
      </w:r>
      <w:r w:rsidR="000F15C7" w:rsidRPr="00936BCF">
        <w:rPr>
          <w:rFonts w:ascii="Arial" w:hAnsi="Arial" w:cs="Arial"/>
          <w:color w:val="222222"/>
          <w:sz w:val="22"/>
          <w:szCs w:val="22"/>
          <w:lang w:val="ru-RU"/>
        </w:rPr>
        <w:t>ы в</w:t>
      </w:r>
      <w:r w:rsidRPr="00936BCF">
        <w:rPr>
          <w:rFonts w:ascii="Arial" w:hAnsi="Arial" w:cs="Arial"/>
          <w:color w:val="222222"/>
          <w:sz w:val="22"/>
          <w:szCs w:val="22"/>
          <w:lang w:val="ru-RU"/>
        </w:rPr>
        <w:t xml:space="preserve"> </w:t>
      </w:r>
      <w:r w:rsidR="000F15C7" w:rsidRPr="00936BCF">
        <w:rPr>
          <w:rFonts w:ascii="Arial" w:hAnsi="Arial" w:cs="Arial"/>
          <w:color w:val="222222"/>
          <w:sz w:val="22"/>
          <w:szCs w:val="22"/>
          <w:lang w:val="ru-RU"/>
        </w:rPr>
        <w:t xml:space="preserve">результатах </w:t>
      </w:r>
      <w:r w:rsidR="00E51C56" w:rsidRPr="00936BCF">
        <w:rPr>
          <w:rFonts w:ascii="Arial" w:hAnsi="Arial" w:cs="Arial"/>
          <w:color w:val="222222"/>
          <w:sz w:val="22"/>
          <w:szCs w:val="22"/>
          <w:lang w:val="ru-RU"/>
        </w:rPr>
        <w:t>между этими двумя процедурами.</w:t>
      </w:r>
    </w:p>
    <w:p w14:paraId="766E3F9C" w14:textId="6CE3BB58" w:rsidR="00BC545C" w:rsidRPr="00936BCF" w:rsidRDefault="00F334FC">
      <w:pPr>
        <w:pStyle w:val="nextSectPara"/>
        <w:rPr>
          <w:rFonts w:ascii="Arial" w:hAnsi="Arial" w:cs="Arial"/>
          <w:color w:val="00B050"/>
          <w:sz w:val="22"/>
          <w:szCs w:val="22"/>
          <w:lang w:val="ru-RU"/>
        </w:rPr>
      </w:pPr>
      <w:r w:rsidRPr="00936BCF">
        <w:rPr>
          <w:rFonts w:ascii="Arial" w:hAnsi="Arial" w:cs="Arial"/>
          <w:color w:val="222222"/>
          <w:sz w:val="22"/>
          <w:szCs w:val="22"/>
          <w:lang w:val="ru-RU"/>
        </w:rPr>
        <w:t xml:space="preserve">Анестезиологическое управление дыхательными путями чаще всего </w:t>
      </w:r>
      <w:r w:rsidR="00275127" w:rsidRPr="00936BCF">
        <w:rPr>
          <w:rFonts w:ascii="Arial" w:hAnsi="Arial" w:cs="Arial"/>
          <w:color w:val="222222"/>
          <w:sz w:val="22"/>
          <w:szCs w:val="22"/>
          <w:lang w:val="ru-RU"/>
        </w:rPr>
        <w:t>ДЭТ</w:t>
      </w:r>
      <w:r w:rsidR="0008304D" w:rsidRPr="00936BCF">
        <w:rPr>
          <w:rFonts w:ascii="Arial" w:hAnsi="Arial" w:cs="Arial"/>
          <w:color w:val="222222"/>
          <w:sz w:val="22"/>
          <w:szCs w:val="22"/>
          <w:lang w:val="ru-RU"/>
        </w:rPr>
        <w:t xml:space="preserve">. Преимущество </w:t>
      </w:r>
      <w:r w:rsidR="00275127" w:rsidRPr="00936BCF">
        <w:rPr>
          <w:rFonts w:ascii="Arial" w:hAnsi="Arial" w:cs="Arial"/>
          <w:color w:val="222222"/>
          <w:sz w:val="22"/>
          <w:szCs w:val="22"/>
          <w:lang w:val="ru-RU"/>
        </w:rPr>
        <w:t>ДЭТ</w:t>
      </w:r>
      <w:r w:rsidRPr="00936BCF">
        <w:rPr>
          <w:rFonts w:ascii="Arial" w:hAnsi="Arial" w:cs="Arial"/>
          <w:color w:val="222222"/>
          <w:sz w:val="22"/>
          <w:szCs w:val="22"/>
          <w:lang w:val="ru-RU"/>
        </w:rPr>
        <w:t xml:space="preserve"> при</w:t>
      </w:r>
      <w:r w:rsidR="0008304D" w:rsidRPr="00936BCF">
        <w:rPr>
          <w:rFonts w:ascii="Arial" w:hAnsi="Arial" w:cs="Arial"/>
          <w:color w:val="222222"/>
          <w:sz w:val="22"/>
          <w:szCs w:val="22"/>
          <w:lang w:val="ru-RU"/>
        </w:rPr>
        <w:t xml:space="preserve"> т</w:t>
      </w:r>
      <w:r w:rsidRPr="00936BCF">
        <w:rPr>
          <w:rFonts w:ascii="Arial" w:hAnsi="Arial" w:cs="Arial"/>
          <w:color w:val="222222"/>
          <w:sz w:val="22"/>
          <w:szCs w:val="22"/>
          <w:lang w:val="ru-RU"/>
        </w:rPr>
        <w:t>рансплантации - возможность прямого постоянного</w:t>
      </w:r>
      <w:r w:rsidR="0008304D" w:rsidRPr="00936BCF">
        <w:rPr>
          <w:rFonts w:ascii="Arial" w:hAnsi="Arial" w:cs="Arial"/>
          <w:color w:val="222222"/>
          <w:sz w:val="22"/>
          <w:szCs w:val="22"/>
          <w:lang w:val="ru-RU"/>
        </w:rPr>
        <w:t xml:space="preserve"> доступ</w:t>
      </w:r>
      <w:r w:rsidRPr="00936BCF">
        <w:rPr>
          <w:rFonts w:ascii="Arial" w:hAnsi="Arial" w:cs="Arial"/>
          <w:color w:val="222222"/>
          <w:sz w:val="22"/>
          <w:szCs w:val="22"/>
          <w:lang w:val="ru-RU"/>
        </w:rPr>
        <w:t>а к обоим л</w:t>
      </w:r>
      <w:r w:rsidR="00E51C56" w:rsidRPr="00936BCF">
        <w:rPr>
          <w:rFonts w:ascii="Arial" w:hAnsi="Arial" w:cs="Arial"/>
          <w:color w:val="222222"/>
          <w:sz w:val="22"/>
          <w:szCs w:val="22"/>
          <w:lang w:val="ru-RU"/>
        </w:rPr>
        <w:t>ё</w:t>
      </w:r>
      <w:r w:rsidRPr="00936BCF">
        <w:rPr>
          <w:rFonts w:ascii="Arial" w:hAnsi="Arial" w:cs="Arial"/>
          <w:color w:val="222222"/>
          <w:sz w:val="22"/>
          <w:szCs w:val="22"/>
          <w:lang w:val="ru-RU"/>
        </w:rPr>
        <w:t>гким для аспирации, оксигенации</w:t>
      </w:r>
      <w:r w:rsidR="00A04BED" w:rsidRPr="00936BCF">
        <w:rPr>
          <w:rFonts w:ascii="Arial" w:hAnsi="Arial" w:cs="Arial"/>
          <w:color w:val="222222"/>
          <w:sz w:val="22"/>
          <w:szCs w:val="22"/>
          <w:lang w:val="ru-RU"/>
        </w:rPr>
        <w:t xml:space="preserve"> и осмотра</w:t>
      </w:r>
      <w:r w:rsidR="0008304D" w:rsidRPr="00936BCF">
        <w:rPr>
          <w:rFonts w:ascii="Arial" w:hAnsi="Arial" w:cs="Arial"/>
          <w:color w:val="222222"/>
          <w:sz w:val="22"/>
          <w:szCs w:val="22"/>
          <w:lang w:val="ru-RU"/>
        </w:rPr>
        <w:t xml:space="preserve"> бронхиального анастомоза. </w:t>
      </w:r>
      <w:r w:rsidR="000F15C7" w:rsidRPr="00936BCF">
        <w:rPr>
          <w:rFonts w:ascii="Arial" w:hAnsi="Arial" w:cs="Arial"/>
          <w:color w:val="auto"/>
          <w:sz w:val="22"/>
          <w:szCs w:val="22"/>
          <w:lang w:val="ru-RU"/>
        </w:rPr>
        <w:t xml:space="preserve">Ряд </w:t>
      </w:r>
      <w:r w:rsidR="0008304D" w:rsidRPr="00936BCF">
        <w:rPr>
          <w:rFonts w:ascii="Arial" w:hAnsi="Arial" w:cs="Arial"/>
          <w:color w:val="auto"/>
          <w:sz w:val="22"/>
          <w:szCs w:val="22"/>
          <w:lang w:val="ru-RU"/>
        </w:rPr>
        <w:t>достижени</w:t>
      </w:r>
      <w:r w:rsidR="00A04BED" w:rsidRPr="00936BCF">
        <w:rPr>
          <w:rFonts w:ascii="Arial" w:hAnsi="Arial" w:cs="Arial"/>
          <w:color w:val="auto"/>
          <w:sz w:val="22"/>
          <w:szCs w:val="22"/>
          <w:lang w:val="ru-RU"/>
        </w:rPr>
        <w:t>й</w:t>
      </w:r>
      <w:r w:rsidR="00BC545C" w:rsidRPr="00936BCF">
        <w:rPr>
          <w:rFonts w:ascii="Arial" w:hAnsi="Arial" w:cs="Arial"/>
          <w:color w:val="auto"/>
          <w:sz w:val="22"/>
          <w:szCs w:val="22"/>
          <w:lang w:val="ru-RU"/>
        </w:rPr>
        <w:t xml:space="preserve"> сделали </w:t>
      </w:r>
      <w:r w:rsidR="002B316C" w:rsidRPr="00936BCF">
        <w:rPr>
          <w:rFonts w:ascii="Arial" w:hAnsi="Arial" w:cs="Arial"/>
          <w:color w:val="auto"/>
          <w:sz w:val="22"/>
          <w:szCs w:val="22"/>
          <w:lang w:val="ru-RU"/>
        </w:rPr>
        <w:t>возможным</w:t>
      </w:r>
      <w:r w:rsidR="00A04BED" w:rsidRPr="00936BCF">
        <w:rPr>
          <w:rFonts w:ascii="Arial" w:hAnsi="Arial" w:cs="Arial"/>
          <w:color w:val="auto"/>
          <w:sz w:val="22"/>
          <w:szCs w:val="22"/>
          <w:lang w:val="ru-RU"/>
        </w:rPr>
        <w:t xml:space="preserve"> использование</w:t>
      </w:r>
      <w:r w:rsidR="0008304D" w:rsidRPr="00936BCF">
        <w:rPr>
          <w:rFonts w:ascii="Arial" w:hAnsi="Arial" w:cs="Arial"/>
          <w:color w:val="auto"/>
          <w:sz w:val="22"/>
          <w:szCs w:val="22"/>
          <w:lang w:val="ru-RU"/>
        </w:rPr>
        <w:t xml:space="preserve"> </w:t>
      </w:r>
      <w:r w:rsidR="00275127" w:rsidRPr="00936BCF">
        <w:rPr>
          <w:rFonts w:ascii="Arial" w:hAnsi="Arial" w:cs="Arial"/>
          <w:color w:val="auto"/>
          <w:sz w:val="22"/>
          <w:szCs w:val="22"/>
          <w:lang w:val="ru-RU"/>
        </w:rPr>
        <w:t>ДЭТ</w:t>
      </w:r>
      <w:r w:rsidR="0008304D" w:rsidRPr="00936BCF">
        <w:rPr>
          <w:rFonts w:ascii="Arial" w:hAnsi="Arial" w:cs="Arial"/>
          <w:color w:val="auto"/>
          <w:sz w:val="22"/>
          <w:szCs w:val="22"/>
          <w:lang w:val="ru-RU"/>
        </w:rPr>
        <w:t xml:space="preserve"> для трансплантации. Использование сегментарного б</w:t>
      </w:r>
      <w:r w:rsidR="00A04BED" w:rsidRPr="00936BCF">
        <w:rPr>
          <w:rFonts w:ascii="Arial" w:hAnsi="Arial" w:cs="Arial"/>
          <w:color w:val="auto"/>
          <w:sz w:val="22"/>
          <w:szCs w:val="22"/>
          <w:lang w:val="ru-RU"/>
        </w:rPr>
        <w:t>ронхиального лаважа при индукции с помощью ОЭТ</w:t>
      </w:r>
      <w:r w:rsidR="0008304D" w:rsidRPr="00936BCF">
        <w:rPr>
          <w:rFonts w:ascii="Arial" w:hAnsi="Arial" w:cs="Arial"/>
          <w:color w:val="auto"/>
          <w:sz w:val="22"/>
          <w:szCs w:val="22"/>
          <w:lang w:val="ru-RU"/>
        </w:rPr>
        <w:t xml:space="preserve">, перед размещением </w:t>
      </w:r>
      <w:r w:rsidR="00275127" w:rsidRPr="00936BCF">
        <w:rPr>
          <w:rFonts w:ascii="Arial" w:hAnsi="Arial" w:cs="Arial"/>
          <w:color w:val="auto"/>
          <w:sz w:val="22"/>
          <w:szCs w:val="22"/>
          <w:lang w:val="ru-RU"/>
        </w:rPr>
        <w:t>ДЭТ</w:t>
      </w:r>
      <w:r w:rsidR="00A04BED" w:rsidRPr="00936BCF">
        <w:rPr>
          <w:rFonts w:ascii="Arial" w:hAnsi="Arial" w:cs="Arial"/>
          <w:color w:val="auto"/>
          <w:sz w:val="22"/>
          <w:szCs w:val="22"/>
          <w:lang w:val="ru-RU"/>
        </w:rPr>
        <w:t xml:space="preserve"> облегчает аспирацию</w:t>
      </w:r>
      <w:r w:rsidR="0008304D" w:rsidRPr="00936BCF">
        <w:rPr>
          <w:rFonts w:ascii="Arial" w:hAnsi="Arial" w:cs="Arial"/>
          <w:color w:val="auto"/>
          <w:sz w:val="22"/>
          <w:szCs w:val="22"/>
          <w:lang w:val="ru-RU"/>
        </w:rPr>
        <w:t xml:space="preserve"> через </w:t>
      </w:r>
      <w:r w:rsidR="00275127" w:rsidRPr="00936BCF">
        <w:rPr>
          <w:rFonts w:ascii="Arial" w:hAnsi="Arial" w:cs="Arial"/>
          <w:color w:val="auto"/>
          <w:sz w:val="22"/>
          <w:szCs w:val="22"/>
          <w:lang w:val="ru-RU"/>
        </w:rPr>
        <w:t>ДЭТ</w:t>
      </w:r>
      <w:r w:rsidR="00A04BED" w:rsidRPr="00936BCF">
        <w:rPr>
          <w:rFonts w:ascii="Arial" w:hAnsi="Arial" w:cs="Arial"/>
          <w:color w:val="auto"/>
          <w:sz w:val="22"/>
          <w:szCs w:val="22"/>
          <w:lang w:val="ru-RU"/>
        </w:rPr>
        <w:t xml:space="preserve"> у пациентов с обильной секрецией</w:t>
      </w:r>
      <w:r w:rsidR="0008304D" w:rsidRPr="00936BCF">
        <w:rPr>
          <w:rFonts w:ascii="Arial" w:hAnsi="Arial" w:cs="Arial"/>
          <w:color w:val="auto"/>
          <w:sz w:val="22"/>
          <w:szCs w:val="22"/>
          <w:lang w:val="ru-RU"/>
        </w:rPr>
        <w:t xml:space="preserve">. </w:t>
      </w:r>
    </w:p>
    <w:p w14:paraId="7E8B387B" w14:textId="69BEA2BE" w:rsidR="00BC545C" w:rsidRPr="00936BCF" w:rsidRDefault="00BC545C">
      <w:pPr>
        <w:pStyle w:val="nextSectPara"/>
        <w:rPr>
          <w:rFonts w:ascii="Arial" w:hAnsi="Arial" w:cs="Arial"/>
          <w:color w:val="222222"/>
          <w:sz w:val="22"/>
          <w:szCs w:val="22"/>
          <w:lang w:val="ru-RU"/>
        </w:rPr>
      </w:pPr>
      <w:r w:rsidRPr="00936BCF">
        <w:rPr>
          <w:rFonts w:ascii="Arial" w:hAnsi="Arial" w:cs="Arial"/>
          <w:color w:val="222222"/>
          <w:sz w:val="22"/>
          <w:szCs w:val="22"/>
          <w:lang w:val="ru-RU"/>
        </w:rPr>
        <w:t>В большинстве центров м</w:t>
      </w:r>
      <w:r w:rsidR="00586CBD" w:rsidRPr="00936BCF">
        <w:rPr>
          <w:rFonts w:ascii="Arial" w:hAnsi="Arial" w:cs="Arial"/>
          <w:color w:val="222222"/>
          <w:sz w:val="22"/>
          <w:szCs w:val="22"/>
          <w:lang w:val="ru-RU"/>
        </w:rPr>
        <w:t xml:space="preserve">ониторинг включает </w:t>
      </w:r>
      <w:r w:rsidR="00A04BED" w:rsidRPr="00936BCF">
        <w:rPr>
          <w:rFonts w:ascii="Arial" w:hAnsi="Arial" w:cs="Arial"/>
          <w:color w:val="222222"/>
          <w:sz w:val="22"/>
          <w:szCs w:val="22"/>
          <w:lang w:val="ru-RU"/>
        </w:rPr>
        <w:t>инвазивный артериальный</w:t>
      </w:r>
      <w:r w:rsidR="0008304D" w:rsidRPr="00936BCF">
        <w:rPr>
          <w:rFonts w:ascii="Arial" w:hAnsi="Arial" w:cs="Arial"/>
          <w:color w:val="222222"/>
          <w:sz w:val="22"/>
          <w:szCs w:val="22"/>
          <w:lang w:val="ru-RU"/>
        </w:rPr>
        <w:t xml:space="preserve"> </w:t>
      </w:r>
      <w:r w:rsidR="00586CBD" w:rsidRPr="00936BCF">
        <w:rPr>
          <w:rFonts w:ascii="Arial" w:hAnsi="Arial" w:cs="Arial"/>
          <w:color w:val="222222"/>
          <w:sz w:val="22"/>
          <w:szCs w:val="22"/>
          <w:lang w:val="ru-RU"/>
        </w:rPr>
        <w:t xml:space="preserve">и пульмональный катетеры, </w:t>
      </w:r>
      <w:r w:rsidR="00A04BED" w:rsidRPr="00936BCF">
        <w:rPr>
          <w:rFonts w:ascii="Arial" w:hAnsi="Arial" w:cs="Arial"/>
          <w:color w:val="222222"/>
          <w:sz w:val="22"/>
          <w:szCs w:val="22"/>
          <w:lang w:val="ru-RU"/>
        </w:rPr>
        <w:t>чреспищеводную эхокардиографию</w:t>
      </w:r>
      <w:r w:rsidR="00CB657F" w:rsidRPr="00936BCF">
        <w:rPr>
          <w:rFonts w:ascii="Arial" w:hAnsi="Arial" w:cs="Arial"/>
          <w:color w:val="222222"/>
          <w:sz w:val="22"/>
          <w:szCs w:val="22"/>
          <w:lang w:val="ru-RU"/>
        </w:rPr>
        <w:t>. Поддержание анестезии</w:t>
      </w:r>
      <w:r w:rsidR="0008304D" w:rsidRPr="00936BCF">
        <w:rPr>
          <w:rFonts w:ascii="Arial" w:hAnsi="Arial" w:cs="Arial"/>
          <w:color w:val="222222"/>
          <w:sz w:val="22"/>
          <w:szCs w:val="22"/>
          <w:lang w:val="ru-RU"/>
        </w:rPr>
        <w:t xml:space="preserve"> основывается</w:t>
      </w:r>
      <w:r w:rsidR="00CB657F" w:rsidRPr="00936BCF">
        <w:rPr>
          <w:rFonts w:ascii="Arial" w:hAnsi="Arial" w:cs="Arial"/>
          <w:color w:val="222222"/>
          <w:sz w:val="22"/>
          <w:szCs w:val="22"/>
          <w:lang w:val="ru-RU"/>
        </w:rPr>
        <w:t xml:space="preserve"> главным образом на внутривенных инфузиях</w:t>
      </w:r>
      <w:r w:rsidR="0008304D" w:rsidRPr="00936BCF">
        <w:rPr>
          <w:rFonts w:ascii="Arial" w:hAnsi="Arial" w:cs="Arial"/>
          <w:color w:val="222222"/>
          <w:sz w:val="22"/>
          <w:szCs w:val="22"/>
          <w:lang w:val="ru-RU"/>
        </w:rPr>
        <w:t xml:space="preserve"> из-за </w:t>
      </w:r>
      <w:r w:rsidR="00CB657F" w:rsidRPr="00936BCF">
        <w:rPr>
          <w:rFonts w:ascii="Arial" w:hAnsi="Arial" w:cs="Arial"/>
          <w:color w:val="222222"/>
          <w:sz w:val="22"/>
          <w:szCs w:val="22"/>
          <w:lang w:val="ru-RU"/>
        </w:rPr>
        <w:t>необходимости частого</w:t>
      </w:r>
      <w:r w:rsidR="0008304D" w:rsidRPr="00936BCF">
        <w:rPr>
          <w:rFonts w:ascii="Arial" w:hAnsi="Arial" w:cs="Arial"/>
          <w:color w:val="222222"/>
          <w:sz w:val="22"/>
          <w:szCs w:val="22"/>
          <w:lang w:val="ru-RU"/>
        </w:rPr>
        <w:t xml:space="preserve"> доступа </w:t>
      </w:r>
      <w:r w:rsidR="00CB657F" w:rsidRPr="00936BCF">
        <w:rPr>
          <w:rFonts w:ascii="Arial" w:hAnsi="Arial" w:cs="Arial"/>
          <w:color w:val="222222"/>
          <w:sz w:val="22"/>
          <w:szCs w:val="22"/>
          <w:lang w:val="ru-RU"/>
        </w:rPr>
        <w:t>к дыхательных путям</w:t>
      </w:r>
      <w:r w:rsidR="0008304D" w:rsidRPr="00936BCF">
        <w:rPr>
          <w:rFonts w:ascii="Arial" w:hAnsi="Arial" w:cs="Arial"/>
          <w:color w:val="222222"/>
          <w:sz w:val="22"/>
          <w:szCs w:val="22"/>
          <w:lang w:val="ru-RU"/>
        </w:rPr>
        <w:t xml:space="preserve"> (</w:t>
      </w:r>
      <w:r w:rsidR="0066479D" w:rsidRPr="00936BCF">
        <w:rPr>
          <w:rFonts w:ascii="Arial" w:hAnsi="Arial" w:cs="Arial"/>
          <w:color w:val="222222"/>
          <w:sz w:val="22"/>
          <w:szCs w:val="22"/>
          <w:lang w:val="ru-RU"/>
        </w:rPr>
        <w:t>т.е.</w:t>
      </w:r>
      <w:r w:rsidR="0008304D" w:rsidRPr="00936BCF">
        <w:rPr>
          <w:rFonts w:ascii="Arial" w:hAnsi="Arial" w:cs="Arial"/>
          <w:color w:val="222222"/>
          <w:sz w:val="22"/>
          <w:szCs w:val="22"/>
          <w:lang w:val="ru-RU"/>
        </w:rPr>
        <w:t xml:space="preserve">, </w:t>
      </w:r>
      <w:r w:rsidR="0008304D" w:rsidRPr="00936BCF">
        <w:rPr>
          <w:rFonts w:ascii="Arial" w:hAnsi="Arial" w:cs="Arial"/>
          <w:color w:val="auto"/>
          <w:sz w:val="22"/>
          <w:szCs w:val="22"/>
          <w:lang w:val="ru-RU"/>
        </w:rPr>
        <w:t>отсасывание,</w:t>
      </w:r>
      <w:r w:rsidR="0008304D" w:rsidRPr="00936BCF">
        <w:rPr>
          <w:rFonts w:ascii="Arial" w:hAnsi="Arial" w:cs="Arial"/>
          <w:color w:val="222222"/>
          <w:sz w:val="22"/>
          <w:szCs w:val="22"/>
          <w:lang w:val="ru-RU"/>
        </w:rPr>
        <w:t xml:space="preserve"> бронхоскопия), которая вызывает проблемы поддержан</w:t>
      </w:r>
      <w:r w:rsidR="00CB657F" w:rsidRPr="00936BCF">
        <w:rPr>
          <w:rFonts w:ascii="Arial" w:hAnsi="Arial" w:cs="Arial"/>
          <w:color w:val="222222"/>
          <w:sz w:val="22"/>
          <w:szCs w:val="22"/>
          <w:lang w:val="ru-RU"/>
        </w:rPr>
        <w:t xml:space="preserve">ия стабильного уровня </w:t>
      </w:r>
      <w:r w:rsidR="00CB657F" w:rsidRPr="00936BCF">
        <w:rPr>
          <w:rFonts w:ascii="Arial" w:hAnsi="Arial" w:cs="Arial"/>
          <w:color w:val="auto"/>
          <w:sz w:val="22"/>
          <w:szCs w:val="22"/>
          <w:lang w:val="ru-RU"/>
        </w:rPr>
        <w:t xml:space="preserve">вдыхаемых </w:t>
      </w:r>
      <w:r w:rsidR="0008304D" w:rsidRPr="00936BCF">
        <w:rPr>
          <w:rFonts w:ascii="Arial" w:hAnsi="Arial" w:cs="Arial"/>
          <w:color w:val="auto"/>
          <w:sz w:val="22"/>
          <w:szCs w:val="22"/>
          <w:lang w:val="ru-RU"/>
        </w:rPr>
        <w:t>паров анестетика</w:t>
      </w:r>
      <w:r w:rsidR="0008304D" w:rsidRPr="00936BCF">
        <w:rPr>
          <w:rFonts w:ascii="Arial" w:hAnsi="Arial" w:cs="Arial"/>
          <w:color w:val="222222"/>
          <w:sz w:val="22"/>
          <w:szCs w:val="22"/>
          <w:lang w:val="ru-RU"/>
        </w:rPr>
        <w:t xml:space="preserve">. Несмотря на прогресс в технологии </w:t>
      </w:r>
      <w:r w:rsidR="000F15C7" w:rsidRPr="00936BCF">
        <w:rPr>
          <w:rFonts w:ascii="Arial" w:hAnsi="Arial" w:cs="Arial"/>
          <w:color w:val="222222"/>
          <w:sz w:val="22"/>
          <w:szCs w:val="22"/>
          <w:lang w:val="ru-RU"/>
        </w:rPr>
        <w:t xml:space="preserve">консервации </w:t>
      </w:r>
      <w:r w:rsidRPr="00936BCF">
        <w:rPr>
          <w:rFonts w:ascii="Arial" w:hAnsi="Arial" w:cs="Arial"/>
          <w:color w:val="222222"/>
          <w:sz w:val="22"/>
          <w:szCs w:val="22"/>
          <w:lang w:val="ru-RU"/>
        </w:rPr>
        <w:t>лё</w:t>
      </w:r>
      <w:r w:rsidR="00CB657F" w:rsidRPr="00936BCF">
        <w:rPr>
          <w:rFonts w:ascii="Arial" w:hAnsi="Arial" w:cs="Arial"/>
          <w:color w:val="222222"/>
          <w:sz w:val="22"/>
          <w:szCs w:val="22"/>
          <w:lang w:val="ru-RU"/>
        </w:rPr>
        <w:t xml:space="preserve">гких, </w:t>
      </w:r>
      <w:r w:rsidR="0008304D" w:rsidRPr="00936BCF">
        <w:rPr>
          <w:rFonts w:ascii="Arial" w:hAnsi="Arial" w:cs="Arial"/>
          <w:color w:val="222222"/>
          <w:sz w:val="22"/>
          <w:szCs w:val="22"/>
          <w:lang w:val="ru-RU"/>
        </w:rPr>
        <w:t xml:space="preserve">оптимально ограничить </w:t>
      </w:r>
      <w:r w:rsidR="00CB657F" w:rsidRPr="00936BCF">
        <w:rPr>
          <w:rFonts w:ascii="Arial" w:hAnsi="Arial" w:cs="Arial"/>
          <w:color w:val="222222"/>
          <w:sz w:val="22"/>
          <w:szCs w:val="22"/>
          <w:lang w:val="ru-RU"/>
        </w:rPr>
        <w:t xml:space="preserve">ишемический период </w:t>
      </w:r>
      <w:r w:rsidRPr="00936BCF">
        <w:rPr>
          <w:rFonts w:ascii="Arial" w:hAnsi="Arial" w:cs="Arial"/>
          <w:color w:val="222222"/>
          <w:sz w:val="22"/>
          <w:szCs w:val="22"/>
          <w:lang w:val="ru-RU"/>
        </w:rPr>
        <w:t>донорских лё</w:t>
      </w:r>
      <w:r w:rsidR="00CB657F" w:rsidRPr="00936BCF">
        <w:rPr>
          <w:rFonts w:ascii="Arial" w:hAnsi="Arial" w:cs="Arial"/>
          <w:color w:val="222222"/>
          <w:sz w:val="22"/>
          <w:szCs w:val="22"/>
          <w:lang w:val="ru-RU"/>
        </w:rPr>
        <w:t>гких</w:t>
      </w:r>
      <w:r w:rsidRPr="00936BCF">
        <w:rPr>
          <w:rFonts w:ascii="Arial" w:hAnsi="Arial" w:cs="Arial"/>
          <w:color w:val="222222"/>
          <w:sz w:val="22"/>
          <w:szCs w:val="22"/>
          <w:lang w:val="ru-RU"/>
        </w:rPr>
        <w:t xml:space="preserve"> до 4 </w:t>
      </w:r>
      <w:r w:rsidRPr="00936BCF">
        <w:rPr>
          <w:rFonts w:ascii="Arial" w:hAnsi="Arial" w:cs="Arial"/>
          <w:i/>
          <w:iCs/>
          <w:color w:val="222222"/>
          <w:sz w:val="22"/>
          <w:szCs w:val="22"/>
          <w:lang w:val="ru-RU"/>
        </w:rPr>
        <w:t>ч</w:t>
      </w:r>
      <w:r w:rsidRPr="00936BCF">
        <w:rPr>
          <w:rFonts w:ascii="Arial" w:hAnsi="Arial" w:cs="Arial"/>
          <w:color w:val="222222"/>
          <w:sz w:val="22"/>
          <w:szCs w:val="22"/>
          <w:lang w:val="ru-RU"/>
        </w:rPr>
        <w:t>.</w:t>
      </w:r>
    </w:p>
    <w:p w14:paraId="0CF0C50F" w14:textId="696F1F5B" w:rsidR="00EB6FA6" w:rsidRPr="00936BCF" w:rsidRDefault="0008304D">
      <w:pPr>
        <w:pStyle w:val="nextSectPara"/>
        <w:rPr>
          <w:rFonts w:ascii="Arial" w:hAnsi="Arial" w:cs="Arial"/>
          <w:color w:val="FF0000"/>
          <w:sz w:val="22"/>
          <w:szCs w:val="22"/>
          <w:lang w:val="ru-RU"/>
        </w:rPr>
      </w:pPr>
      <w:r w:rsidRPr="00936BCF">
        <w:rPr>
          <w:rFonts w:ascii="Arial" w:hAnsi="Arial" w:cs="Arial"/>
          <w:color w:val="222222"/>
          <w:sz w:val="22"/>
          <w:szCs w:val="22"/>
          <w:lang w:val="ru-RU"/>
        </w:rPr>
        <w:t>Существуют значительные различия в частоте использования</w:t>
      </w:r>
      <w:r w:rsidR="00BC545C" w:rsidRPr="00936BCF">
        <w:rPr>
          <w:rFonts w:ascii="Arial" w:hAnsi="Arial" w:cs="Arial"/>
          <w:color w:val="222222"/>
          <w:sz w:val="22"/>
          <w:szCs w:val="22"/>
          <w:lang w:val="ru-RU"/>
        </w:rPr>
        <w:t xml:space="preserve"> </w:t>
      </w:r>
      <w:r w:rsidR="00386425" w:rsidRPr="00936BCF">
        <w:rPr>
          <w:rFonts w:ascii="Arial" w:hAnsi="Arial" w:cs="Arial"/>
          <w:color w:val="222222"/>
          <w:sz w:val="22"/>
          <w:szCs w:val="22"/>
          <w:lang w:val="ru-RU"/>
        </w:rPr>
        <w:t xml:space="preserve">ЭКМО и </w:t>
      </w:r>
      <w:r w:rsidR="00BC545C" w:rsidRPr="00936BCF">
        <w:rPr>
          <w:rFonts w:ascii="Arial" w:hAnsi="Arial" w:cs="Arial"/>
          <w:color w:val="222222"/>
          <w:sz w:val="22"/>
          <w:szCs w:val="22"/>
          <w:lang w:val="ru-RU"/>
        </w:rPr>
        <w:t>ИК во время трансплантации лё</w:t>
      </w:r>
      <w:r w:rsidRPr="00936BCF">
        <w:rPr>
          <w:rFonts w:ascii="Arial" w:hAnsi="Arial" w:cs="Arial"/>
          <w:color w:val="222222"/>
          <w:sz w:val="22"/>
          <w:szCs w:val="22"/>
          <w:lang w:val="ru-RU"/>
        </w:rPr>
        <w:t>гких</w:t>
      </w:r>
      <w:r w:rsidR="00F4627E" w:rsidRPr="00936BCF">
        <w:rPr>
          <w:rFonts w:ascii="Arial" w:hAnsi="Arial" w:cs="Arial"/>
          <w:color w:val="222222"/>
          <w:sz w:val="22"/>
          <w:szCs w:val="22"/>
          <w:lang w:val="ru-RU"/>
        </w:rPr>
        <w:t xml:space="preserve">. </w:t>
      </w:r>
      <w:r w:rsidR="00F4627E" w:rsidRPr="00936BCF">
        <w:rPr>
          <w:rFonts w:ascii="Arial" w:hAnsi="Arial" w:cs="Arial"/>
          <w:color w:val="auto"/>
          <w:sz w:val="22"/>
          <w:szCs w:val="22"/>
          <w:lang w:val="ru-RU"/>
        </w:rPr>
        <w:t>У</w:t>
      </w:r>
      <w:r w:rsidR="00EB6FA6" w:rsidRPr="00936BCF">
        <w:rPr>
          <w:rFonts w:ascii="Arial" w:hAnsi="Arial" w:cs="Arial"/>
          <w:color w:val="auto"/>
          <w:sz w:val="22"/>
          <w:szCs w:val="22"/>
          <w:lang w:val="ru-RU"/>
        </w:rPr>
        <w:t xml:space="preserve"> взрослых интраоперационная вено-артериальная ЭКМО в значительной степени </w:t>
      </w:r>
      <w:r w:rsidR="00F4627E" w:rsidRPr="00936BCF">
        <w:rPr>
          <w:rFonts w:ascii="Arial" w:hAnsi="Arial" w:cs="Arial"/>
          <w:color w:val="auto"/>
          <w:sz w:val="22"/>
          <w:szCs w:val="22"/>
          <w:lang w:val="ru-RU"/>
        </w:rPr>
        <w:t>вытеснила</w:t>
      </w:r>
      <w:r w:rsidR="00EB6FA6" w:rsidRPr="00936BCF">
        <w:rPr>
          <w:rFonts w:ascii="Arial" w:hAnsi="Arial" w:cs="Arial"/>
          <w:color w:val="auto"/>
          <w:sz w:val="22"/>
          <w:szCs w:val="22"/>
          <w:lang w:val="ru-RU"/>
        </w:rPr>
        <w:t xml:space="preserve"> ИК </w:t>
      </w:r>
      <w:r w:rsidR="00951E44" w:rsidRPr="00936BCF">
        <w:rPr>
          <w:rFonts w:ascii="Arial" w:hAnsi="Arial" w:cs="Arial"/>
          <w:color w:val="auto"/>
          <w:sz w:val="22"/>
          <w:szCs w:val="22"/>
          <w:lang w:val="ru-RU"/>
        </w:rPr>
        <w:t>благодаря</w:t>
      </w:r>
      <w:r w:rsidR="00EB6FA6" w:rsidRPr="00936BCF">
        <w:rPr>
          <w:rFonts w:ascii="Arial" w:hAnsi="Arial" w:cs="Arial"/>
          <w:color w:val="auto"/>
          <w:sz w:val="22"/>
          <w:szCs w:val="22"/>
          <w:lang w:val="ru-RU"/>
        </w:rPr>
        <w:t xml:space="preserve"> снижени</w:t>
      </w:r>
      <w:r w:rsidR="00951E44" w:rsidRPr="00936BCF">
        <w:rPr>
          <w:rFonts w:ascii="Arial" w:hAnsi="Arial" w:cs="Arial"/>
          <w:color w:val="auto"/>
          <w:sz w:val="22"/>
          <w:szCs w:val="22"/>
          <w:lang w:val="ru-RU"/>
        </w:rPr>
        <w:t>ю</w:t>
      </w:r>
      <w:r w:rsidR="00EB6FA6" w:rsidRPr="00936BCF">
        <w:rPr>
          <w:rFonts w:ascii="Arial" w:hAnsi="Arial" w:cs="Arial"/>
          <w:color w:val="auto"/>
          <w:sz w:val="22"/>
          <w:szCs w:val="22"/>
          <w:lang w:val="ru-RU"/>
        </w:rPr>
        <w:t xml:space="preserve"> потребности в переливании крови и улучшени</w:t>
      </w:r>
      <w:r w:rsidR="00951E44" w:rsidRPr="00936BCF">
        <w:rPr>
          <w:rFonts w:ascii="Arial" w:hAnsi="Arial" w:cs="Arial"/>
          <w:color w:val="auto"/>
          <w:sz w:val="22"/>
          <w:szCs w:val="22"/>
          <w:lang w:val="ru-RU"/>
        </w:rPr>
        <w:t>ю</w:t>
      </w:r>
      <w:r w:rsidR="00EB6FA6" w:rsidRPr="00936BCF">
        <w:rPr>
          <w:rFonts w:ascii="Arial" w:hAnsi="Arial" w:cs="Arial"/>
          <w:color w:val="auto"/>
          <w:sz w:val="22"/>
          <w:szCs w:val="22"/>
          <w:lang w:val="ru-RU"/>
        </w:rPr>
        <w:t xml:space="preserve"> послеоперационных результатов.</w:t>
      </w:r>
      <w:r w:rsidR="00EB6FA6" w:rsidRPr="00936BCF">
        <w:rPr>
          <w:rFonts w:ascii="Arial" w:hAnsi="Arial" w:cs="Arial"/>
          <w:color w:val="FF0000"/>
          <w:sz w:val="22"/>
          <w:szCs w:val="22"/>
          <w:vertAlign w:val="superscript"/>
          <w:lang w:val="ru-RU"/>
        </w:rPr>
        <w:t>271</w:t>
      </w:r>
      <w:r w:rsidR="00EB6FA6" w:rsidRPr="00936BCF">
        <w:rPr>
          <w:rFonts w:ascii="Arial" w:hAnsi="Arial" w:cs="Arial"/>
          <w:color w:val="FF0000"/>
          <w:sz w:val="22"/>
          <w:szCs w:val="22"/>
          <w:lang w:val="ru-RU"/>
        </w:rPr>
        <w:t xml:space="preserve"> </w:t>
      </w:r>
      <w:r w:rsidR="00EB6FA6" w:rsidRPr="00936BCF">
        <w:rPr>
          <w:rFonts w:ascii="Arial" w:hAnsi="Arial" w:cs="Arial"/>
          <w:color w:val="auto"/>
          <w:sz w:val="22"/>
          <w:szCs w:val="22"/>
          <w:lang w:val="ru-RU"/>
        </w:rPr>
        <w:t>Вено-венозная ЭКМО все чаще</w:t>
      </w:r>
      <w:r w:rsidR="004F0FB0" w:rsidRPr="00936BCF">
        <w:rPr>
          <w:rFonts w:ascii="Arial" w:hAnsi="Arial" w:cs="Arial"/>
          <w:color w:val="auto"/>
          <w:sz w:val="22"/>
          <w:szCs w:val="22"/>
          <w:lang w:val="ru-RU"/>
        </w:rPr>
        <w:t xml:space="preserve"> используется</w:t>
      </w:r>
      <w:r w:rsidR="00EB6FA6" w:rsidRPr="00936BCF">
        <w:rPr>
          <w:rFonts w:ascii="Arial" w:hAnsi="Arial" w:cs="Arial"/>
          <w:color w:val="auto"/>
          <w:sz w:val="22"/>
          <w:szCs w:val="22"/>
          <w:lang w:val="ru-RU"/>
        </w:rPr>
        <w:t xml:space="preserve"> для послеоперационной респираторной поддержки.</w:t>
      </w:r>
    </w:p>
    <w:p w14:paraId="0C9D3851" w14:textId="511760A8" w:rsidR="0008304D" w:rsidRPr="00936BCF" w:rsidRDefault="00F149D3" w:rsidP="00AB3EA8">
      <w:pPr>
        <w:pStyle w:val="nextSectPara"/>
        <w:rPr>
          <w:rFonts w:ascii="Arial" w:hAnsi="Arial" w:cs="Arial"/>
          <w:sz w:val="22"/>
          <w:szCs w:val="22"/>
          <w:lang w:val="ru-RU"/>
        </w:rPr>
      </w:pPr>
      <w:r w:rsidRPr="00936BCF">
        <w:rPr>
          <w:rFonts w:ascii="Arial" w:hAnsi="Arial" w:cs="Arial"/>
          <w:color w:val="222222"/>
          <w:sz w:val="22"/>
          <w:szCs w:val="22"/>
          <w:lang w:val="ru-RU"/>
        </w:rPr>
        <w:t>Интраоперационные осложнения анестезии зависят, по большей части, от основного</w:t>
      </w:r>
      <w:r w:rsidR="00BC545C" w:rsidRPr="00936BCF">
        <w:rPr>
          <w:rFonts w:ascii="Arial" w:hAnsi="Arial" w:cs="Arial"/>
          <w:color w:val="222222"/>
          <w:sz w:val="22"/>
          <w:szCs w:val="22"/>
          <w:lang w:val="ru-RU"/>
        </w:rPr>
        <w:t xml:space="preserve"> заболевани</w:t>
      </w:r>
      <w:r w:rsidR="00895C12" w:rsidRPr="00936BCF">
        <w:rPr>
          <w:rFonts w:ascii="Arial" w:hAnsi="Arial" w:cs="Arial"/>
          <w:color w:val="222222"/>
          <w:sz w:val="22"/>
          <w:szCs w:val="22"/>
          <w:lang w:val="ru-RU"/>
        </w:rPr>
        <w:t>я</w:t>
      </w:r>
      <w:r w:rsidR="00BC545C" w:rsidRPr="00936BCF">
        <w:rPr>
          <w:rFonts w:ascii="Arial" w:hAnsi="Arial" w:cs="Arial"/>
          <w:color w:val="222222"/>
          <w:sz w:val="22"/>
          <w:szCs w:val="22"/>
          <w:lang w:val="ru-RU"/>
        </w:rPr>
        <w:t xml:space="preserve"> лё</w:t>
      </w:r>
      <w:r w:rsidR="0008304D" w:rsidRPr="00936BCF">
        <w:rPr>
          <w:rFonts w:ascii="Arial" w:hAnsi="Arial" w:cs="Arial"/>
          <w:color w:val="222222"/>
          <w:sz w:val="22"/>
          <w:szCs w:val="22"/>
          <w:lang w:val="ru-RU"/>
        </w:rPr>
        <w:t xml:space="preserve">гких. </w:t>
      </w:r>
      <w:r w:rsidRPr="00936BCF">
        <w:rPr>
          <w:rFonts w:ascii="Arial" w:hAnsi="Arial" w:cs="Arial"/>
          <w:color w:val="222222"/>
          <w:sz w:val="22"/>
          <w:szCs w:val="22"/>
          <w:lang w:val="ru-RU"/>
        </w:rPr>
        <w:t>Пациенты с эмфиземой склонны</w:t>
      </w:r>
      <w:r w:rsidR="00BC545C" w:rsidRPr="00936BCF">
        <w:rPr>
          <w:rFonts w:ascii="Arial" w:hAnsi="Arial" w:cs="Arial"/>
          <w:color w:val="222222"/>
          <w:sz w:val="22"/>
          <w:szCs w:val="22"/>
          <w:lang w:val="ru-RU"/>
        </w:rPr>
        <w:t xml:space="preserve"> к гипотонии во время</w:t>
      </w:r>
      <w:r w:rsidR="005F3BD6" w:rsidRPr="00936BCF">
        <w:rPr>
          <w:rFonts w:ascii="Arial" w:hAnsi="Arial" w:cs="Arial"/>
          <w:color w:val="222222"/>
          <w:sz w:val="22"/>
          <w:szCs w:val="22"/>
          <w:lang w:val="ru-RU"/>
        </w:rPr>
        <w:t xml:space="preserve"> индукции из-за</w:t>
      </w:r>
      <w:r w:rsidR="0008304D" w:rsidRPr="00936BCF">
        <w:rPr>
          <w:rFonts w:ascii="Arial" w:hAnsi="Arial" w:cs="Arial"/>
          <w:color w:val="222222"/>
          <w:sz w:val="22"/>
          <w:szCs w:val="22"/>
          <w:lang w:val="ru-RU"/>
        </w:rPr>
        <w:t xml:space="preserve"> вентиляции с положительным давлением</w:t>
      </w:r>
      <w:r w:rsidR="00AB3EA8" w:rsidRPr="00936BCF">
        <w:rPr>
          <w:rFonts w:ascii="Arial" w:hAnsi="Arial" w:cs="Arial"/>
          <w:color w:val="222222"/>
          <w:sz w:val="22"/>
          <w:szCs w:val="22"/>
          <w:lang w:val="ru-RU"/>
        </w:rPr>
        <w:t xml:space="preserve"> </w:t>
      </w:r>
      <w:r w:rsidR="00AB3EA8" w:rsidRPr="00936BCF">
        <w:rPr>
          <w:rFonts w:ascii="Arial" w:hAnsi="Arial" w:cs="Arial"/>
          <w:color w:val="auto"/>
          <w:sz w:val="22"/>
          <w:szCs w:val="22"/>
          <w:lang w:val="ru-RU"/>
        </w:rPr>
        <w:t>(</w:t>
      </w:r>
      <w:r w:rsidR="00AB3EA8" w:rsidRPr="00936BCF">
        <w:rPr>
          <w:rFonts w:ascii="Arial" w:hAnsi="Arial" w:cs="Arial"/>
          <w:color w:val="auto"/>
          <w:sz w:val="22"/>
          <w:szCs w:val="22"/>
          <w:highlight w:val="yellow"/>
          <w:lang w:val="ru-RU"/>
        </w:rPr>
        <w:t>см. ХОБЛ в «Предоперационная оценка пациента в торакальной хирургии», ранее</w:t>
      </w:r>
      <w:r w:rsidR="00AB3EA8" w:rsidRPr="00936BCF">
        <w:rPr>
          <w:rFonts w:ascii="Arial" w:hAnsi="Arial" w:cs="Arial"/>
          <w:color w:val="auto"/>
          <w:sz w:val="22"/>
          <w:szCs w:val="22"/>
          <w:lang w:val="ru-RU"/>
        </w:rPr>
        <w:t>).</w:t>
      </w:r>
      <w:r w:rsidR="00F4627E" w:rsidRPr="00936BCF">
        <w:rPr>
          <w:rFonts w:ascii="Arial" w:hAnsi="Arial" w:cs="Arial"/>
          <w:color w:val="auto"/>
          <w:sz w:val="22"/>
          <w:szCs w:val="22"/>
          <w:lang w:val="ru-RU"/>
        </w:rPr>
        <w:t xml:space="preserve"> </w:t>
      </w:r>
      <w:r w:rsidR="0008304D" w:rsidRPr="00936BCF">
        <w:rPr>
          <w:rFonts w:ascii="Arial" w:hAnsi="Arial" w:cs="Arial"/>
          <w:color w:val="222222"/>
          <w:sz w:val="22"/>
          <w:szCs w:val="22"/>
          <w:lang w:val="ru-RU"/>
        </w:rPr>
        <w:t>Проблемы у бол</w:t>
      </w:r>
      <w:r w:rsidR="00AE2917" w:rsidRPr="00936BCF">
        <w:rPr>
          <w:rFonts w:ascii="Arial" w:hAnsi="Arial" w:cs="Arial"/>
          <w:color w:val="222222"/>
          <w:sz w:val="22"/>
          <w:szCs w:val="22"/>
          <w:lang w:val="ru-RU"/>
        </w:rPr>
        <w:t>ьных муковисцидозом включают невозможность эвакуации густого</w:t>
      </w:r>
      <w:r w:rsidR="0008304D" w:rsidRPr="00936BCF">
        <w:rPr>
          <w:rFonts w:ascii="Arial" w:hAnsi="Arial" w:cs="Arial"/>
          <w:color w:val="222222"/>
          <w:sz w:val="22"/>
          <w:szCs w:val="22"/>
          <w:lang w:val="ru-RU"/>
        </w:rPr>
        <w:t xml:space="preserve"> бронхиального секрета и </w:t>
      </w:r>
      <w:r w:rsidR="00AE2917" w:rsidRPr="00936BCF">
        <w:rPr>
          <w:rFonts w:ascii="Arial" w:hAnsi="Arial" w:cs="Arial"/>
          <w:color w:val="222222"/>
          <w:sz w:val="22"/>
          <w:szCs w:val="22"/>
          <w:lang w:val="ru-RU"/>
        </w:rPr>
        <w:t>адекватной вентиляции</w:t>
      </w:r>
      <w:r w:rsidR="0008304D" w:rsidRPr="00936BCF">
        <w:rPr>
          <w:rFonts w:ascii="Arial" w:hAnsi="Arial" w:cs="Arial"/>
          <w:color w:val="222222"/>
          <w:sz w:val="22"/>
          <w:szCs w:val="22"/>
          <w:lang w:val="ru-RU"/>
        </w:rPr>
        <w:t xml:space="preserve">. </w:t>
      </w:r>
      <w:r w:rsidR="00AB5084" w:rsidRPr="00936BCF">
        <w:rPr>
          <w:rFonts w:ascii="Arial" w:hAnsi="Arial" w:cs="Arial"/>
          <w:color w:val="222222"/>
          <w:sz w:val="22"/>
          <w:szCs w:val="22"/>
          <w:lang w:val="ru-RU"/>
        </w:rPr>
        <w:t xml:space="preserve">У этих пациентов увеличено сопротивление потоку вдоха и выдоха, они могут получить преимущество от вентиляции с медленной </w:t>
      </w:r>
      <w:r w:rsidR="00AB5084" w:rsidRPr="00936BCF">
        <w:rPr>
          <w:rFonts w:ascii="Arial" w:hAnsi="Arial" w:cs="Arial"/>
          <w:color w:val="222222"/>
          <w:sz w:val="22"/>
          <w:szCs w:val="22"/>
          <w:lang w:val="ru-RU"/>
        </w:rPr>
        <w:lastRenderedPageBreak/>
        <w:t>фазой вдоха и высоким давлением в дыхательных путях.</w:t>
      </w:r>
      <w:r w:rsidR="00BC1738" w:rsidRPr="00936BCF">
        <w:rPr>
          <w:rFonts w:ascii="Arial" w:hAnsi="Arial" w:cs="Arial"/>
          <w:color w:val="FF0000"/>
          <w:sz w:val="22"/>
          <w:szCs w:val="22"/>
          <w:vertAlign w:val="superscript"/>
          <w:lang w:val="ru-RU"/>
        </w:rPr>
        <w:t>2</w:t>
      </w:r>
      <w:r w:rsidR="00C95401" w:rsidRPr="00936BCF">
        <w:rPr>
          <w:rFonts w:ascii="Arial" w:hAnsi="Arial" w:cs="Arial"/>
          <w:color w:val="FF0000"/>
          <w:sz w:val="22"/>
          <w:szCs w:val="22"/>
          <w:vertAlign w:val="superscript"/>
          <w:lang w:val="ru-RU"/>
        </w:rPr>
        <w:t>72</w:t>
      </w:r>
      <w:r w:rsidR="00BC1738" w:rsidRPr="00936BCF">
        <w:rPr>
          <w:rFonts w:ascii="Arial" w:hAnsi="Arial" w:cs="Arial"/>
          <w:color w:val="FF0000"/>
          <w:sz w:val="22"/>
          <w:szCs w:val="22"/>
          <w:vertAlign w:val="superscript"/>
          <w:lang w:val="ru-RU"/>
        </w:rPr>
        <w:t xml:space="preserve"> </w:t>
      </w:r>
      <w:r w:rsidR="00DB68A3" w:rsidRPr="00936BCF">
        <w:rPr>
          <w:rFonts w:ascii="Arial" w:hAnsi="Arial" w:cs="Arial"/>
          <w:color w:val="222222"/>
          <w:sz w:val="22"/>
          <w:szCs w:val="22"/>
          <w:lang w:val="ru-RU"/>
        </w:rPr>
        <w:t>Из-за сильно сниженного лё</w:t>
      </w:r>
      <w:r w:rsidR="00AB5084" w:rsidRPr="00936BCF">
        <w:rPr>
          <w:rFonts w:ascii="Arial" w:hAnsi="Arial" w:cs="Arial"/>
          <w:color w:val="222222"/>
          <w:sz w:val="22"/>
          <w:szCs w:val="22"/>
          <w:lang w:val="ru-RU"/>
        </w:rPr>
        <w:t xml:space="preserve">гочного комплайнса этот метод вентиляции вызывает </w:t>
      </w:r>
      <w:r w:rsidR="00DB68A3" w:rsidRPr="00936BCF">
        <w:rPr>
          <w:rFonts w:ascii="Arial" w:hAnsi="Arial" w:cs="Arial"/>
          <w:color w:val="auto"/>
          <w:sz w:val="22"/>
          <w:szCs w:val="22"/>
          <w:lang w:val="ru-RU"/>
        </w:rPr>
        <w:t>лишь незначительно</w:t>
      </w:r>
      <w:r w:rsidR="00AB5084" w:rsidRPr="00936BCF">
        <w:rPr>
          <w:rFonts w:ascii="Arial" w:hAnsi="Arial" w:cs="Arial"/>
          <w:color w:val="auto"/>
          <w:sz w:val="22"/>
          <w:szCs w:val="22"/>
          <w:lang w:val="ru-RU"/>
        </w:rPr>
        <w:t xml:space="preserve"> ухудшение</w:t>
      </w:r>
      <w:r w:rsidR="00AB5084" w:rsidRPr="00936BCF">
        <w:rPr>
          <w:rFonts w:ascii="Arial" w:hAnsi="Arial" w:cs="Arial"/>
          <w:color w:val="222222"/>
          <w:sz w:val="22"/>
          <w:szCs w:val="22"/>
          <w:lang w:val="ru-RU"/>
        </w:rPr>
        <w:t xml:space="preserve"> гемодинамики в этой подгруппе пациентов, если удаётся избежать воздушных </w:t>
      </w:r>
      <w:r w:rsidR="00AB5084" w:rsidRPr="00936BCF">
        <w:rPr>
          <w:rFonts w:ascii="Arial" w:hAnsi="Arial" w:cs="Arial"/>
          <w:color w:val="auto"/>
          <w:sz w:val="22"/>
          <w:szCs w:val="22"/>
          <w:lang w:val="ru-RU"/>
        </w:rPr>
        <w:t>ловушек.</w:t>
      </w:r>
      <w:r w:rsidR="00AB5084" w:rsidRPr="00936BCF">
        <w:rPr>
          <w:rFonts w:ascii="Arial" w:hAnsi="Arial" w:cs="Arial"/>
          <w:color w:val="222222"/>
          <w:sz w:val="22"/>
          <w:szCs w:val="22"/>
          <w:lang w:val="ru-RU"/>
        </w:rPr>
        <w:t xml:space="preserve"> </w:t>
      </w:r>
      <w:r w:rsidR="0008304D" w:rsidRPr="00936BCF">
        <w:rPr>
          <w:rFonts w:ascii="Arial" w:hAnsi="Arial" w:cs="Arial"/>
          <w:color w:val="222222"/>
          <w:sz w:val="22"/>
          <w:szCs w:val="22"/>
          <w:lang w:val="ru-RU"/>
        </w:rPr>
        <w:t xml:space="preserve">Другие </w:t>
      </w:r>
      <w:r w:rsidR="00D53C0D" w:rsidRPr="00936BCF">
        <w:rPr>
          <w:rFonts w:ascii="Arial" w:hAnsi="Arial" w:cs="Arial"/>
          <w:color w:val="222222"/>
          <w:sz w:val="22"/>
          <w:szCs w:val="22"/>
          <w:lang w:val="ru-RU"/>
        </w:rPr>
        <w:t xml:space="preserve">специфические проблемы, связанные </w:t>
      </w:r>
      <w:r w:rsidR="005F3BD6" w:rsidRPr="00936BCF">
        <w:rPr>
          <w:rFonts w:ascii="Arial" w:hAnsi="Arial" w:cs="Arial"/>
          <w:color w:val="222222"/>
          <w:sz w:val="22"/>
          <w:szCs w:val="22"/>
          <w:lang w:val="ru-RU"/>
        </w:rPr>
        <w:t xml:space="preserve">с </w:t>
      </w:r>
      <w:r w:rsidR="0008304D" w:rsidRPr="00936BCF">
        <w:rPr>
          <w:rFonts w:ascii="Arial" w:hAnsi="Arial" w:cs="Arial"/>
          <w:color w:val="222222"/>
          <w:sz w:val="22"/>
          <w:szCs w:val="22"/>
          <w:lang w:val="ru-RU"/>
        </w:rPr>
        <w:t>заболевания</w:t>
      </w:r>
      <w:r w:rsidR="00D53C0D" w:rsidRPr="00936BCF">
        <w:rPr>
          <w:rFonts w:ascii="Arial" w:hAnsi="Arial" w:cs="Arial"/>
          <w:color w:val="222222"/>
          <w:sz w:val="22"/>
          <w:szCs w:val="22"/>
          <w:lang w:val="ru-RU"/>
        </w:rPr>
        <w:t>ми реципиента</w:t>
      </w:r>
      <w:r w:rsidR="0008304D" w:rsidRPr="00936BCF">
        <w:rPr>
          <w:rFonts w:ascii="Arial" w:hAnsi="Arial" w:cs="Arial"/>
          <w:color w:val="222222"/>
          <w:sz w:val="22"/>
          <w:szCs w:val="22"/>
          <w:lang w:val="ru-RU"/>
        </w:rPr>
        <w:t xml:space="preserve"> </w:t>
      </w:r>
      <w:r w:rsidR="00512595" w:rsidRPr="00936BCF">
        <w:rPr>
          <w:rFonts w:ascii="Arial" w:hAnsi="Arial" w:cs="Arial"/>
          <w:color w:val="222222"/>
          <w:sz w:val="22"/>
          <w:szCs w:val="22"/>
          <w:lang w:val="ru-RU"/>
        </w:rPr>
        <w:t>включают гемодинамический коллапс</w:t>
      </w:r>
      <w:r w:rsidR="0008304D" w:rsidRPr="00936BCF">
        <w:rPr>
          <w:rFonts w:ascii="Arial" w:hAnsi="Arial" w:cs="Arial"/>
          <w:color w:val="222222"/>
          <w:sz w:val="22"/>
          <w:szCs w:val="22"/>
          <w:lang w:val="ru-RU"/>
        </w:rPr>
        <w:t xml:space="preserve"> на индукцию в связи с пра</w:t>
      </w:r>
      <w:r w:rsidR="00512595" w:rsidRPr="00936BCF">
        <w:rPr>
          <w:rFonts w:ascii="Arial" w:hAnsi="Arial" w:cs="Arial"/>
          <w:color w:val="222222"/>
          <w:sz w:val="22"/>
          <w:szCs w:val="22"/>
          <w:lang w:val="ru-RU"/>
        </w:rPr>
        <w:t>восторонней сердеч</w:t>
      </w:r>
      <w:r w:rsidR="00DB68A3" w:rsidRPr="00936BCF">
        <w:rPr>
          <w:rFonts w:ascii="Arial" w:hAnsi="Arial" w:cs="Arial"/>
          <w:color w:val="222222"/>
          <w:sz w:val="22"/>
          <w:szCs w:val="22"/>
          <w:lang w:val="ru-RU"/>
        </w:rPr>
        <w:t>ной дисфункцией при первичной лё</w:t>
      </w:r>
      <w:r w:rsidR="00512595" w:rsidRPr="00936BCF">
        <w:rPr>
          <w:rFonts w:ascii="Arial" w:hAnsi="Arial" w:cs="Arial"/>
          <w:color w:val="222222"/>
          <w:sz w:val="22"/>
          <w:szCs w:val="22"/>
          <w:lang w:val="ru-RU"/>
        </w:rPr>
        <w:t>гочной гипертензии</w:t>
      </w:r>
      <w:r w:rsidR="0008304D" w:rsidRPr="00936BCF">
        <w:rPr>
          <w:rFonts w:ascii="Arial" w:hAnsi="Arial" w:cs="Arial"/>
          <w:color w:val="222222"/>
          <w:sz w:val="22"/>
          <w:szCs w:val="22"/>
          <w:lang w:val="ru-RU"/>
        </w:rPr>
        <w:t xml:space="preserve">, плохая переносимость </w:t>
      </w:r>
      <w:r w:rsidR="00DB68A3" w:rsidRPr="00936BCF">
        <w:rPr>
          <w:rFonts w:ascii="Arial" w:hAnsi="Arial" w:cs="Arial"/>
          <w:color w:val="222222"/>
          <w:sz w:val="22"/>
          <w:szCs w:val="22"/>
          <w:lang w:val="ru-RU"/>
        </w:rPr>
        <w:t>пациентов с лё</w:t>
      </w:r>
      <w:r w:rsidR="00D53C0D" w:rsidRPr="00936BCF">
        <w:rPr>
          <w:rFonts w:ascii="Arial" w:hAnsi="Arial" w:cs="Arial"/>
          <w:color w:val="222222"/>
          <w:sz w:val="22"/>
          <w:szCs w:val="22"/>
          <w:lang w:val="ru-RU"/>
        </w:rPr>
        <w:t xml:space="preserve">гочным фиброзом </w:t>
      </w:r>
      <w:r w:rsidR="00D45414" w:rsidRPr="00936BCF">
        <w:rPr>
          <w:rFonts w:ascii="Arial" w:hAnsi="Arial" w:cs="Arial"/>
          <w:color w:val="222222"/>
          <w:sz w:val="22"/>
          <w:szCs w:val="22"/>
          <w:lang w:val="ru-RU"/>
        </w:rPr>
        <w:t>ОЛВ</w:t>
      </w:r>
      <w:r w:rsidR="0008304D" w:rsidRPr="00936BCF">
        <w:rPr>
          <w:rFonts w:ascii="Arial" w:hAnsi="Arial" w:cs="Arial"/>
          <w:color w:val="222222"/>
          <w:sz w:val="22"/>
          <w:szCs w:val="22"/>
          <w:lang w:val="ru-RU"/>
        </w:rPr>
        <w:t xml:space="preserve"> и риск пневмоторакса у больных с лимфангио</w:t>
      </w:r>
      <w:r w:rsidR="00D53C0D" w:rsidRPr="00936BCF">
        <w:rPr>
          <w:rFonts w:ascii="Arial" w:hAnsi="Arial" w:cs="Arial"/>
          <w:color w:val="222222"/>
          <w:sz w:val="22"/>
          <w:szCs w:val="22"/>
          <w:lang w:val="ru-RU"/>
        </w:rPr>
        <w:t>дейо</w:t>
      </w:r>
      <w:r w:rsidR="0008304D" w:rsidRPr="00936BCF">
        <w:rPr>
          <w:rFonts w:ascii="Arial" w:hAnsi="Arial" w:cs="Arial"/>
          <w:color w:val="222222"/>
          <w:sz w:val="22"/>
          <w:szCs w:val="22"/>
          <w:lang w:val="ru-RU"/>
        </w:rPr>
        <w:t>миоматоз</w:t>
      </w:r>
      <w:r w:rsidR="00D53C0D" w:rsidRPr="00936BCF">
        <w:rPr>
          <w:rFonts w:ascii="Arial" w:hAnsi="Arial" w:cs="Arial"/>
          <w:color w:val="222222"/>
          <w:sz w:val="22"/>
          <w:szCs w:val="22"/>
          <w:lang w:val="ru-RU"/>
        </w:rPr>
        <w:t>ом</w:t>
      </w:r>
      <w:r w:rsidR="0008304D" w:rsidRPr="00936BCF">
        <w:rPr>
          <w:rFonts w:ascii="Arial" w:hAnsi="Arial" w:cs="Arial"/>
          <w:color w:val="222222"/>
          <w:sz w:val="22"/>
          <w:szCs w:val="22"/>
          <w:lang w:val="ru-RU"/>
        </w:rPr>
        <w:t>.</w:t>
      </w:r>
    </w:p>
    <w:p w14:paraId="068639EB" w14:textId="77777777" w:rsidR="00AB4B9C" w:rsidRPr="00936BCF" w:rsidRDefault="00AB4B9C">
      <w:pPr>
        <w:pStyle w:val="nextSectPara"/>
        <w:rPr>
          <w:rStyle w:val="hps"/>
          <w:rFonts w:ascii="Arial" w:hAnsi="Arial" w:cs="Arial"/>
          <w:b/>
          <w:color w:val="222222"/>
          <w:sz w:val="22"/>
          <w:szCs w:val="22"/>
          <w:lang w:val="ru-RU"/>
        </w:rPr>
      </w:pPr>
    </w:p>
    <w:p w14:paraId="6668B294" w14:textId="77777777" w:rsidR="001B742C" w:rsidRPr="00936BCF" w:rsidRDefault="005C18B3">
      <w:pPr>
        <w:pStyle w:val="nextSectPara"/>
        <w:rPr>
          <w:rFonts w:ascii="Arial" w:hAnsi="Arial" w:cs="Arial"/>
          <w:color w:val="222222"/>
          <w:sz w:val="22"/>
          <w:szCs w:val="22"/>
          <w:lang w:val="ru-RU"/>
        </w:rPr>
      </w:pPr>
      <w:r w:rsidRPr="00936BCF">
        <w:rPr>
          <w:rStyle w:val="hps"/>
          <w:rFonts w:ascii="Arial" w:hAnsi="Arial" w:cs="Arial"/>
          <w:b/>
          <w:color w:val="222222"/>
          <w:sz w:val="22"/>
          <w:szCs w:val="22"/>
          <w:lang w:val="ru-RU"/>
        </w:rPr>
        <w:t>Последующие</w:t>
      </w:r>
      <w:r w:rsidRPr="00936BCF">
        <w:rPr>
          <w:rFonts w:ascii="Arial" w:hAnsi="Arial" w:cs="Arial"/>
          <w:b/>
          <w:color w:val="222222"/>
          <w:sz w:val="22"/>
          <w:szCs w:val="22"/>
          <w:lang w:val="ru-RU"/>
        </w:rPr>
        <w:t xml:space="preserve"> </w:t>
      </w:r>
      <w:r w:rsidR="00DA3022" w:rsidRPr="00936BCF">
        <w:rPr>
          <w:rStyle w:val="hps"/>
          <w:rFonts w:ascii="Arial" w:hAnsi="Arial" w:cs="Arial"/>
          <w:b/>
          <w:color w:val="222222"/>
          <w:sz w:val="22"/>
          <w:szCs w:val="22"/>
          <w:lang w:val="ru-RU"/>
        </w:rPr>
        <w:t>а</w:t>
      </w:r>
      <w:r w:rsidRPr="00936BCF">
        <w:rPr>
          <w:rStyle w:val="hps"/>
          <w:rFonts w:ascii="Arial" w:hAnsi="Arial" w:cs="Arial"/>
          <w:b/>
          <w:color w:val="222222"/>
          <w:sz w:val="22"/>
          <w:szCs w:val="22"/>
          <w:lang w:val="ru-RU"/>
        </w:rPr>
        <w:t>нестези</w:t>
      </w:r>
      <w:r w:rsidR="00DA3022" w:rsidRPr="00936BCF">
        <w:rPr>
          <w:rStyle w:val="hps"/>
          <w:rFonts w:ascii="Arial" w:hAnsi="Arial" w:cs="Arial"/>
          <w:b/>
          <w:color w:val="222222"/>
          <w:sz w:val="22"/>
          <w:szCs w:val="22"/>
          <w:lang w:val="ru-RU"/>
        </w:rPr>
        <w:t>и</w:t>
      </w:r>
      <w:r w:rsidRPr="00936BCF">
        <w:rPr>
          <w:rFonts w:ascii="Arial" w:hAnsi="Arial" w:cs="Arial"/>
          <w:b/>
          <w:color w:val="222222"/>
          <w:sz w:val="22"/>
          <w:szCs w:val="22"/>
          <w:lang w:val="ru-RU"/>
        </w:rPr>
        <w:t xml:space="preserve"> </w:t>
      </w:r>
      <w:r w:rsidR="00DA3022" w:rsidRPr="00936BCF">
        <w:rPr>
          <w:rFonts w:ascii="Arial" w:hAnsi="Arial" w:cs="Arial"/>
          <w:b/>
          <w:color w:val="222222"/>
          <w:sz w:val="22"/>
          <w:szCs w:val="22"/>
          <w:lang w:val="ru-RU"/>
        </w:rPr>
        <w:t xml:space="preserve">у пациентов с </w:t>
      </w:r>
      <w:r w:rsidRPr="00936BCF">
        <w:rPr>
          <w:rStyle w:val="hps"/>
          <w:rFonts w:ascii="Arial" w:hAnsi="Arial" w:cs="Arial"/>
          <w:b/>
          <w:color w:val="222222"/>
          <w:sz w:val="22"/>
          <w:szCs w:val="22"/>
          <w:lang w:val="ru-RU"/>
        </w:rPr>
        <w:t>трансплан</w:t>
      </w:r>
      <w:r w:rsidR="00DA3022" w:rsidRPr="00936BCF">
        <w:rPr>
          <w:rStyle w:val="hps"/>
          <w:rFonts w:ascii="Arial" w:hAnsi="Arial" w:cs="Arial"/>
          <w:b/>
          <w:color w:val="222222"/>
          <w:sz w:val="22"/>
          <w:szCs w:val="22"/>
          <w:lang w:val="ru-RU"/>
        </w:rPr>
        <w:t>тированными лёгкими</w:t>
      </w:r>
    </w:p>
    <w:p w14:paraId="02DB5DC9" w14:textId="77777777" w:rsidR="000E3B59" w:rsidRPr="00936BCF" w:rsidRDefault="005C18B3" w:rsidP="000E3B59">
      <w:pPr>
        <w:pStyle w:val="nextSectPara"/>
        <w:rPr>
          <w:rFonts w:ascii="Arial" w:hAnsi="Arial" w:cs="Arial"/>
          <w:color w:val="222222"/>
          <w:sz w:val="22"/>
          <w:szCs w:val="22"/>
          <w:lang w:val="ru-RU"/>
        </w:rPr>
      </w:pPr>
      <w:r w:rsidRPr="00936BCF">
        <w:rPr>
          <w:rStyle w:val="hps"/>
          <w:rFonts w:ascii="Arial" w:hAnsi="Arial" w:cs="Arial"/>
          <w:color w:val="222222"/>
          <w:sz w:val="22"/>
          <w:szCs w:val="22"/>
          <w:lang w:val="ru-RU"/>
        </w:rPr>
        <w:t>Многие</w:t>
      </w:r>
      <w:r w:rsidRPr="00936BCF">
        <w:rPr>
          <w:rFonts w:ascii="Arial" w:hAnsi="Arial" w:cs="Arial"/>
          <w:color w:val="222222"/>
          <w:sz w:val="22"/>
          <w:szCs w:val="22"/>
          <w:lang w:val="ru-RU"/>
        </w:rPr>
        <w:t xml:space="preserve"> </w:t>
      </w:r>
      <w:r w:rsidR="00DA3022" w:rsidRPr="00936BCF">
        <w:rPr>
          <w:rFonts w:ascii="Arial" w:hAnsi="Arial" w:cs="Arial"/>
          <w:color w:val="222222"/>
          <w:sz w:val="22"/>
          <w:szCs w:val="22"/>
          <w:lang w:val="ru-RU"/>
        </w:rPr>
        <w:t xml:space="preserve">пациенты с </w:t>
      </w:r>
      <w:r w:rsidR="00DA3022" w:rsidRPr="00936BCF">
        <w:rPr>
          <w:rStyle w:val="hps"/>
          <w:rFonts w:ascii="Arial" w:hAnsi="Arial" w:cs="Arial"/>
          <w:color w:val="222222"/>
          <w:sz w:val="22"/>
          <w:szCs w:val="22"/>
          <w:lang w:val="ru-RU"/>
        </w:rPr>
        <w:t>трансплантированными лёгкими</w:t>
      </w:r>
      <w:r w:rsidRPr="00936BCF">
        <w:rPr>
          <w:rFonts w:ascii="Arial" w:hAnsi="Arial" w:cs="Arial"/>
          <w:color w:val="222222"/>
          <w:sz w:val="22"/>
          <w:szCs w:val="22"/>
          <w:lang w:val="ru-RU"/>
        </w:rPr>
        <w:t xml:space="preserve"> </w:t>
      </w:r>
      <w:r w:rsidR="00DA3022" w:rsidRPr="00936BCF">
        <w:rPr>
          <w:rStyle w:val="hps"/>
          <w:rFonts w:ascii="Arial" w:hAnsi="Arial" w:cs="Arial"/>
          <w:color w:val="222222"/>
          <w:sz w:val="22"/>
          <w:szCs w:val="22"/>
          <w:lang w:val="ru-RU"/>
        </w:rPr>
        <w:t xml:space="preserve">нуждаются </w:t>
      </w:r>
      <w:r w:rsidR="00210887" w:rsidRPr="00936BCF">
        <w:rPr>
          <w:rStyle w:val="hps"/>
          <w:rFonts w:ascii="Arial" w:hAnsi="Arial" w:cs="Arial"/>
          <w:color w:val="222222"/>
          <w:sz w:val="22"/>
          <w:szCs w:val="22"/>
          <w:lang w:val="ru-RU"/>
        </w:rPr>
        <w:t xml:space="preserve">позже </w:t>
      </w:r>
      <w:r w:rsidR="00DA3022" w:rsidRPr="00936BCF">
        <w:rPr>
          <w:rStyle w:val="hps"/>
          <w:rFonts w:ascii="Arial" w:hAnsi="Arial" w:cs="Arial"/>
          <w:color w:val="222222"/>
          <w:sz w:val="22"/>
          <w:szCs w:val="22"/>
          <w:lang w:val="ru-RU"/>
        </w:rPr>
        <w:t>в</w:t>
      </w:r>
      <w:r w:rsidRPr="00936BCF">
        <w:rPr>
          <w:rStyle w:val="hps"/>
          <w:rFonts w:ascii="Arial" w:hAnsi="Arial" w:cs="Arial"/>
          <w:color w:val="222222"/>
          <w:sz w:val="22"/>
          <w:szCs w:val="22"/>
          <w:lang w:val="ru-RU"/>
        </w:rPr>
        <w:t xml:space="preserve"> анестезии</w:t>
      </w:r>
      <w:r w:rsidRPr="00936BCF">
        <w:rPr>
          <w:rFonts w:ascii="Arial" w:hAnsi="Arial" w:cs="Arial"/>
          <w:color w:val="222222"/>
          <w:sz w:val="22"/>
          <w:szCs w:val="22"/>
          <w:lang w:val="ru-RU"/>
        </w:rPr>
        <w:t xml:space="preserve"> </w:t>
      </w:r>
      <w:r w:rsidR="007D12C1" w:rsidRPr="00936BCF">
        <w:rPr>
          <w:rFonts w:ascii="Arial" w:hAnsi="Arial" w:cs="Arial"/>
          <w:color w:val="222222"/>
          <w:sz w:val="22"/>
          <w:szCs w:val="22"/>
          <w:lang w:val="ru-RU"/>
        </w:rPr>
        <w:t xml:space="preserve">при хирургических </w:t>
      </w:r>
      <w:r w:rsidR="007D12C1" w:rsidRPr="00936BCF">
        <w:rPr>
          <w:rStyle w:val="hps"/>
          <w:rFonts w:ascii="Arial" w:hAnsi="Arial" w:cs="Arial"/>
          <w:color w:val="222222"/>
          <w:sz w:val="22"/>
          <w:szCs w:val="22"/>
          <w:lang w:val="ru-RU"/>
        </w:rPr>
        <w:t>проблемах,</w:t>
      </w:r>
      <w:r w:rsidRPr="00936BCF">
        <w:rPr>
          <w:rFonts w:ascii="Arial" w:hAnsi="Arial" w:cs="Arial"/>
          <w:color w:val="FF0000"/>
          <w:sz w:val="22"/>
          <w:szCs w:val="22"/>
          <w:lang w:val="ru-RU"/>
        </w:rPr>
        <w:t xml:space="preserve"> </w:t>
      </w:r>
      <w:r w:rsidRPr="00936BCF">
        <w:rPr>
          <w:rStyle w:val="hps"/>
          <w:rFonts w:ascii="Arial" w:hAnsi="Arial" w:cs="Arial"/>
          <w:color w:val="auto"/>
          <w:sz w:val="22"/>
          <w:szCs w:val="22"/>
          <w:lang w:val="ru-RU"/>
        </w:rPr>
        <w:t>связанных</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или</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не связанных</w:t>
      </w:r>
      <w:r w:rsidR="007D12C1" w:rsidRPr="00936BCF">
        <w:rPr>
          <w:rStyle w:val="hps"/>
          <w:rFonts w:ascii="Arial" w:hAnsi="Arial" w:cs="Arial"/>
          <w:color w:val="auto"/>
          <w:sz w:val="22"/>
          <w:szCs w:val="22"/>
          <w:lang w:val="ru-RU"/>
        </w:rPr>
        <w:t xml:space="preserve"> с трансплантацией.</w:t>
      </w:r>
      <w:r w:rsidR="00BC1738" w:rsidRPr="00936BCF">
        <w:rPr>
          <w:rStyle w:val="hps"/>
          <w:rFonts w:ascii="Arial" w:hAnsi="Arial" w:cs="Arial"/>
          <w:color w:val="FF0000"/>
          <w:sz w:val="22"/>
          <w:szCs w:val="22"/>
          <w:vertAlign w:val="superscript"/>
          <w:lang w:val="ru-RU"/>
        </w:rPr>
        <w:t>2</w:t>
      </w:r>
      <w:r w:rsidR="00FA4FF7" w:rsidRPr="00936BCF">
        <w:rPr>
          <w:rStyle w:val="hps"/>
          <w:rFonts w:ascii="Arial" w:hAnsi="Arial" w:cs="Arial"/>
          <w:color w:val="FF0000"/>
          <w:sz w:val="22"/>
          <w:szCs w:val="22"/>
          <w:vertAlign w:val="superscript"/>
          <w:lang w:val="ru-RU"/>
        </w:rPr>
        <w:t>73</w:t>
      </w:r>
      <w:r w:rsidR="00BC1738" w:rsidRPr="00936BCF">
        <w:rPr>
          <w:rFonts w:ascii="Arial" w:hAnsi="Arial" w:cs="Arial"/>
          <w:color w:val="FF0000"/>
          <w:sz w:val="22"/>
          <w:szCs w:val="22"/>
          <w:lang w:val="ru-RU"/>
        </w:rPr>
        <w:t xml:space="preserve"> </w:t>
      </w:r>
      <w:r w:rsidR="00F91A49" w:rsidRPr="00936BCF">
        <w:rPr>
          <w:rStyle w:val="hps"/>
          <w:rFonts w:ascii="Arial" w:hAnsi="Arial" w:cs="Arial"/>
          <w:color w:val="222222"/>
          <w:sz w:val="22"/>
          <w:szCs w:val="22"/>
          <w:lang w:val="ru-RU"/>
        </w:rPr>
        <w:t>Ч</w:t>
      </w:r>
      <w:r w:rsidR="007D12C1" w:rsidRPr="00936BCF">
        <w:rPr>
          <w:rStyle w:val="hps"/>
          <w:rFonts w:ascii="Arial" w:hAnsi="Arial" w:cs="Arial"/>
          <w:color w:val="222222"/>
          <w:sz w:val="22"/>
          <w:szCs w:val="22"/>
          <w:lang w:val="ru-RU"/>
        </w:rPr>
        <w:t>астота</w:t>
      </w:r>
      <w:r w:rsidRPr="00936BCF">
        <w:rPr>
          <w:rStyle w:val="hps"/>
          <w:rFonts w:ascii="Arial" w:hAnsi="Arial" w:cs="Arial"/>
          <w:color w:val="222222"/>
          <w:sz w:val="22"/>
          <w:szCs w:val="22"/>
          <w:lang w:val="ru-RU"/>
        </w:rPr>
        <w:t>, с которой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они </w:t>
      </w:r>
      <w:r w:rsidR="00F91A49" w:rsidRPr="00936BCF">
        <w:rPr>
          <w:rStyle w:val="hps"/>
          <w:rFonts w:ascii="Arial" w:hAnsi="Arial" w:cs="Arial"/>
          <w:color w:val="222222"/>
          <w:sz w:val="22"/>
          <w:szCs w:val="22"/>
          <w:lang w:val="ru-RU"/>
        </w:rPr>
        <w:t>нуждаются в</w:t>
      </w:r>
      <w:r w:rsidRPr="00936BCF">
        <w:rPr>
          <w:rStyle w:val="hps"/>
          <w:rFonts w:ascii="Arial" w:hAnsi="Arial" w:cs="Arial"/>
          <w:color w:val="222222"/>
          <w:sz w:val="22"/>
          <w:szCs w:val="22"/>
          <w:lang w:val="ru-RU"/>
        </w:rPr>
        <w:t xml:space="preserve"> </w:t>
      </w:r>
      <w:r w:rsidR="00895C12" w:rsidRPr="00936BCF">
        <w:rPr>
          <w:rStyle w:val="hps"/>
          <w:rFonts w:ascii="Arial" w:hAnsi="Arial" w:cs="Arial"/>
          <w:color w:val="222222"/>
          <w:sz w:val="22"/>
          <w:szCs w:val="22"/>
          <w:lang w:val="ru-RU"/>
        </w:rPr>
        <w:t>операции</w:t>
      </w:r>
      <w:r w:rsidR="00210887" w:rsidRPr="00936BCF">
        <w:rPr>
          <w:rFonts w:ascii="Arial" w:hAnsi="Arial" w:cs="Arial"/>
          <w:color w:val="222222"/>
          <w:sz w:val="22"/>
          <w:szCs w:val="22"/>
          <w:lang w:val="ru-RU"/>
        </w:rPr>
        <w:t xml:space="preserve">, </w:t>
      </w:r>
      <w:r w:rsidR="005F3BD6" w:rsidRPr="00936BCF">
        <w:rPr>
          <w:rStyle w:val="hps"/>
          <w:rFonts w:ascii="Arial" w:hAnsi="Arial" w:cs="Arial"/>
          <w:color w:val="222222"/>
          <w:sz w:val="22"/>
          <w:szCs w:val="22"/>
          <w:lang w:val="ru-RU"/>
        </w:rPr>
        <w:t>вызвана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осложнениями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иммуносупрессии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(например</w:t>
      </w:r>
      <w:r w:rsidR="00210887" w:rsidRPr="00936BCF">
        <w:rPr>
          <w:rFonts w:ascii="Arial" w:hAnsi="Arial" w:cs="Arial"/>
          <w:color w:val="222222"/>
          <w:sz w:val="22"/>
          <w:szCs w:val="22"/>
          <w:lang w:val="ru-RU"/>
        </w:rPr>
        <w:t>, инфекция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опухол</w:t>
      </w:r>
      <w:r w:rsidR="00210887" w:rsidRPr="00936BCF">
        <w:rPr>
          <w:rStyle w:val="hps"/>
          <w:rFonts w:ascii="Arial" w:hAnsi="Arial" w:cs="Arial"/>
          <w:color w:val="222222"/>
          <w:sz w:val="22"/>
          <w:szCs w:val="22"/>
          <w:lang w:val="ru-RU"/>
        </w:rPr>
        <w:t>ь</w:t>
      </w:r>
      <w:r w:rsidR="00210887" w:rsidRPr="00936BCF">
        <w:rPr>
          <w:rFonts w:ascii="Arial" w:hAnsi="Arial" w:cs="Arial"/>
          <w:color w:val="222222"/>
          <w:sz w:val="22"/>
          <w:szCs w:val="22"/>
          <w:lang w:val="ru-RU"/>
        </w:rPr>
        <w:t>, почечная недостаточность</w:t>
      </w:r>
      <w:r w:rsidRPr="00936BCF">
        <w:rPr>
          <w:rFonts w:ascii="Arial" w:hAnsi="Arial" w:cs="Arial"/>
          <w:color w:val="222222"/>
          <w:sz w:val="22"/>
          <w:szCs w:val="22"/>
          <w:lang w:val="ru-RU"/>
        </w:rPr>
        <w:t xml:space="preserve">) или </w:t>
      </w:r>
      <w:r w:rsidRPr="00936BCF">
        <w:rPr>
          <w:rStyle w:val="hps"/>
          <w:rFonts w:ascii="Arial" w:hAnsi="Arial" w:cs="Arial"/>
          <w:color w:val="222222"/>
          <w:sz w:val="22"/>
          <w:szCs w:val="22"/>
          <w:lang w:val="ru-RU"/>
        </w:rPr>
        <w:t>трансплантации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(например,</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бронхиальной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стеноз,</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облитерирующий бронхиолит</w:t>
      </w:r>
      <w:r w:rsidRPr="00936BCF">
        <w:rPr>
          <w:rFonts w:ascii="Arial" w:hAnsi="Arial" w:cs="Arial"/>
          <w:color w:val="222222"/>
          <w:sz w:val="22"/>
          <w:szCs w:val="22"/>
          <w:lang w:val="ru-RU"/>
        </w:rPr>
        <w:t xml:space="preserve">). </w:t>
      </w:r>
    </w:p>
    <w:p w14:paraId="619229E4" w14:textId="2DF8D3C8" w:rsidR="000E3B59" w:rsidRPr="00936BCF" w:rsidRDefault="0076785F" w:rsidP="000E3B59">
      <w:pPr>
        <w:pStyle w:val="nextSectPara"/>
        <w:rPr>
          <w:rFonts w:ascii="Arial" w:hAnsi="Arial" w:cs="Arial"/>
          <w:color w:val="FF0000"/>
          <w:sz w:val="22"/>
          <w:szCs w:val="22"/>
          <w:vertAlign w:val="superscript"/>
          <w:lang w:val="ru-RU"/>
        </w:rPr>
      </w:pPr>
      <w:r w:rsidRPr="00936BCF">
        <w:rPr>
          <w:rFonts w:ascii="Arial" w:hAnsi="Arial" w:cs="Arial"/>
          <w:color w:val="auto"/>
          <w:sz w:val="22"/>
          <w:szCs w:val="22"/>
          <w:lang w:val="ru-RU"/>
        </w:rPr>
        <w:t>Для выявления пациентов с низким лёгочным резервом должна быть проведена</w:t>
      </w:r>
      <w:r w:rsidRPr="00936BCF">
        <w:rPr>
          <w:rFonts w:ascii="Arial" w:hAnsi="Arial" w:cs="Arial"/>
          <w:color w:val="FF0000"/>
          <w:sz w:val="22"/>
          <w:szCs w:val="22"/>
          <w:lang w:val="ru-RU"/>
        </w:rPr>
        <w:t xml:space="preserve"> </w:t>
      </w:r>
      <w:r w:rsidRPr="00936BCF">
        <w:rPr>
          <w:rFonts w:ascii="Arial" w:hAnsi="Arial" w:cs="Arial"/>
          <w:color w:val="auto"/>
          <w:sz w:val="22"/>
          <w:szCs w:val="22"/>
          <w:lang w:val="ru-RU"/>
        </w:rPr>
        <w:t>о</w:t>
      </w:r>
      <w:r w:rsidR="009462A2" w:rsidRPr="00936BCF">
        <w:rPr>
          <w:rFonts w:ascii="Arial" w:hAnsi="Arial" w:cs="Arial"/>
          <w:color w:val="auto"/>
          <w:sz w:val="22"/>
          <w:szCs w:val="22"/>
          <w:lang w:val="ru-RU"/>
        </w:rPr>
        <w:t>ценка</w:t>
      </w:r>
      <w:r w:rsidR="000E3B59" w:rsidRPr="00936BCF">
        <w:rPr>
          <w:rFonts w:ascii="Arial" w:hAnsi="Arial" w:cs="Arial"/>
          <w:color w:val="auto"/>
          <w:sz w:val="22"/>
          <w:szCs w:val="22"/>
          <w:lang w:val="ru-RU"/>
        </w:rPr>
        <w:t xml:space="preserve"> предыдущей спирометрии и теста </w:t>
      </w:r>
      <w:r w:rsidR="009462A2" w:rsidRPr="00936BCF">
        <w:rPr>
          <w:rFonts w:ascii="Arial" w:hAnsi="Arial" w:cs="Arial"/>
          <w:color w:val="auto"/>
          <w:sz w:val="22"/>
          <w:szCs w:val="22"/>
          <w:lang w:val="ru-RU"/>
        </w:rPr>
        <w:t>диффузионной способности</w:t>
      </w:r>
      <w:r w:rsidRPr="00936BCF">
        <w:rPr>
          <w:rFonts w:ascii="Arial" w:hAnsi="Arial" w:cs="Arial"/>
          <w:color w:val="auto"/>
          <w:sz w:val="22"/>
          <w:szCs w:val="22"/>
          <w:lang w:val="ru-RU"/>
        </w:rPr>
        <w:t>.</w:t>
      </w:r>
      <w:r w:rsidR="009462A2" w:rsidRPr="00936BCF">
        <w:rPr>
          <w:rFonts w:ascii="Arial" w:hAnsi="Arial" w:cs="Arial"/>
          <w:color w:val="auto"/>
          <w:sz w:val="22"/>
          <w:szCs w:val="22"/>
          <w:lang w:val="ru-RU"/>
        </w:rPr>
        <w:t xml:space="preserve"> </w:t>
      </w:r>
      <w:r w:rsidR="000E3B59" w:rsidRPr="00936BCF">
        <w:rPr>
          <w:rFonts w:ascii="Arial" w:hAnsi="Arial" w:cs="Arial"/>
          <w:color w:val="auto"/>
          <w:sz w:val="22"/>
          <w:szCs w:val="22"/>
          <w:lang w:val="ru-RU"/>
        </w:rPr>
        <w:t xml:space="preserve">Синдром облитерирующего бронхиолита </w:t>
      </w:r>
      <w:r w:rsidR="00090B76" w:rsidRPr="00936BCF">
        <w:rPr>
          <w:rFonts w:ascii="Arial" w:hAnsi="Arial" w:cs="Arial"/>
          <w:color w:val="auto"/>
          <w:sz w:val="22"/>
          <w:szCs w:val="22"/>
          <w:lang w:val="ru-RU"/>
        </w:rPr>
        <w:t>(СОБ)</w:t>
      </w:r>
      <w:r w:rsidR="000E3B59" w:rsidRPr="00936BCF">
        <w:rPr>
          <w:rFonts w:ascii="Arial" w:hAnsi="Arial" w:cs="Arial"/>
          <w:color w:val="auto"/>
          <w:sz w:val="22"/>
          <w:szCs w:val="22"/>
          <w:lang w:val="ru-RU"/>
        </w:rPr>
        <w:t xml:space="preserve"> </w:t>
      </w:r>
      <w:r w:rsidR="00090B76" w:rsidRPr="00936BCF">
        <w:rPr>
          <w:rFonts w:ascii="Arial" w:hAnsi="Arial" w:cs="Arial"/>
          <w:color w:val="auto"/>
          <w:sz w:val="22"/>
          <w:szCs w:val="22"/>
          <w:lang w:val="ru-RU"/>
        </w:rPr>
        <w:t>-</w:t>
      </w:r>
      <w:r w:rsidR="000E3B59" w:rsidRPr="00936BCF">
        <w:rPr>
          <w:rFonts w:ascii="Arial" w:hAnsi="Arial" w:cs="Arial"/>
          <w:color w:val="auto"/>
          <w:sz w:val="22"/>
          <w:szCs w:val="22"/>
          <w:lang w:val="ru-RU"/>
        </w:rPr>
        <w:t xml:space="preserve"> хроническ</w:t>
      </w:r>
      <w:r w:rsidR="00090B76" w:rsidRPr="00936BCF">
        <w:rPr>
          <w:rFonts w:ascii="Arial" w:hAnsi="Arial" w:cs="Arial"/>
          <w:color w:val="auto"/>
          <w:sz w:val="22"/>
          <w:szCs w:val="22"/>
          <w:lang w:val="ru-RU"/>
        </w:rPr>
        <w:t>ая</w:t>
      </w:r>
      <w:r w:rsidR="00F4627E" w:rsidRPr="00936BCF">
        <w:rPr>
          <w:rFonts w:ascii="Arial" w:hAnsi="Arial" w:cs="Arial"/>
          <w:color w:val="auto"/>
          <w:sz w:val="22"/>
          <w:szCs w:val="22"/>
          <w:lang w:val="ru-RU"/>
        </w:rPr>
        <w:t xml:space="preserve"> реакци</w:t>
      </w:r>
      <w:r w:rsidR="00090B76" w:rsidRPr="00936BCF">
        <w:rPr>
          <w:rFonts w:ascii="Arial" w:hAnsi="Arial" w:cs="Arial"/>
          <w:color w:val="auto"/>
          <w:sz w:val="22"/>
          <w:szCs w:val="22"/>
          <w:lang w:val="ru-RU"/>
        </w:rPr>
        <w:t>я</w:t>
      </w:r>
      <w:r w:rsidR="000E3B59" w:rsidRPr="00936BCF">
        <w:rPr>
          <w:rFonts w:ascii="Arial" w:hAnsi="Arial" w:cs="Arial"/>
          <w:color w:val="auto"/>
          <w:sz w:val="22"/>
          <w:szCs w:val="22"/>
          <w:lang w:val="ru-RU"/>
        </w:rPr>
        <w:t xml:space="preserve"> отторжения, наблюда</w:t>
      </w:r>
      <w:r w:rsidR="00090B76" w:rsidRPr="00936BCF">
        <w:rPr>
          <w:rFonts w:ascii="Arial" w:hAnsi="Arial" w:cs="Arial"/>
          <w:color w:val="auto"/>
          <w:sz w:val="22"/>
          <w:szCs w:val="22"/>
          <w:lang w:val="ru-RU"/>
        </w:rPr>
        <w:t>ется</w:t>
      </w:r>
      <w:r w:rsidR="000E3B59" w:rsidRPr="00936BCF">
        <w:rPr>
          <w:rFonts w:ascii="Arial" w:hAnsi="Arial" w:cs="Arial"/>
          <w:color w:val="auto"/>
          <w:sz w:val="22"/>
          <w:szCs w:val="22"/>
          <w:lang w:val="ru-RU"/>
        </w:rPr>
        <w:t xml:space="preserve"> у многих пациентов после трансплантации лёгких</w:t>
      </w:r>
      <w:r w:rsidR="00090B76" w:rsidRPr="00936BCF">
        <w:rPr>
          <w:rFonts w:ascii="Arial" w:hAnsi="Arial" w:cs="Arial"/>
          <w:color w:val="auto"/>
          <w:sz w:val="22"/>
          <w:szCs w:val="22"/>
          <w:lang w:val="ru-RU"/>
        </w:rPr>
        <w:t xml:space="preserve"> - </w:t>
      </w:r>
      <w:r w:rsidR="000E3B59" w:rsidRPr="00936BCF">
        <w:rPr>
          <w:rFonts w:ascii="Arial" w:hAnsi="Arial" w:cs="Arial"/>
          <w:color w:val="auto"/>
          <w:sz w:val="22"/>
          <w:szCs w:val="22"/>
          <w:lang w:val="ru-RU"/>
        </w:rPr>
        <w:t xml:space="preserve">приводит к рестриктивному </w:t>
      </w:r>
      <w:r w:rsidR="00090B76" w:rsidRPr="00936BCF">
        <w:rPr>
          <w:rFonts w:ascii="Arial" w:hAnsi="Arial" w:cs="Arial"/>
          <w:color w:val="auto"/>
          <w:sz w:val="22"/>
          <w:szCs w:val="22"/>
          <w:lang w:val="ru-RU"/>
        </w:rPr>
        <w:t>поражению</w:t>
      </w:r>
      <w:r w:rsidR="000E3B59" w:rsidRPr="00936BCF">
        <w:rPr>
          <w:rFonts w:ascii="Arial" w:hAnsi="Arial" w:cs="Arial"/>
          <w:color w:val="auto"/>
          <w:sz w:val="22"/>
          <w:szCs w:val="22"/>
          <w:lang w:val="ru-RU"/>
        </w:rPr>
        <w:t xml:space="preserve"> лёгких. </w:t>
      </w:r>
      <w:r w:rsidR="00090B76" w:rsidRPr="00936BCF">
        <w:rPr>
          <w:rFonts w:ascii="Arial" w:hAnsi="Arial" w:cs="Arial"/>
          <w:color w:val="auto"/>
          <w:sz w:val="22"/>
          <w:szCs w:val="22"/>
          <w:lang w:val="ru-RU"/>
        </w:rPr>
        <w:t>СОБ</w:t>
      </w:r>
      <w:r w:rsidR="000E3B59" w:rsidRPr="00936BCF">
        <w:rPr>
          <w:rFonts w:ascii="Arial" w:hAnsi="Arial" w:cs="Arial"/>
          <w:color w:val="auto"/>
          <w:sz w:val="22"/>
          <w:szCs w:val="22"/>
          <w:lang w:val="ru-RU"/>
        </w:rPr>
        <w:t xml:space="preserve"> составляет значительную долю ухудшения функции лёгких и затрагивает более половины реципиентов</w:t>
      </w:r>
      <w:r w:rsidR="00702784" w:rsidRPr="00936BCF">
        <w:rPr>
          <w:rFonts w:ascii="Arial" w:hAnsi="Arial" w:cs="Arial"/>
          <w:color w:val="auto"/>
          <w:sz w:val="22"/>
          <w:szCs w:val="22"/>
          <w:lang w:val="ru-RU"/>
        </w:rPr>
        <w:t>, которые</w:t>
      </w:r>
      <w:r w:rsidR="000E3B59" w:rsidRPr="00936BCF">
        <w:rPr>
          <w:rFonts w:ascii="Arial" w:hAnsi="Arial" w:cs="Arial"/>
          <w:color w:val="auto"/>
          <w:sz w:val="22"/>
          <w:szCs w:val="22"/>
          <w:lang w:val="ru-RU"/>
        </w:rPr>
        <w:t xml:space="preserve"> </w:t>
      </w:r>
      <w:r w:rsidR="00505A4B" w:rsidRPr="00936BCF">
        <w:rPr>
          <w:rFonts w:ascii="Arial" w:hAnsi="Arial" w:cs="Arial"/>
          <w:color w:val="auto"/>
          <w:sz w:val="22"/>
          <w:szCs w:val="22"/>
          <w:lang w:val="ru-RU"/>
        </w:rPr>
        <w:t xml:space="preserve">прожили </w:t>
      </w:r>
      <w:r w:rsidR="000E3B59" w:rsidRPr="00936BCF">
        <w:rPr>
          <w:rFonts w:ascii="Arial" w:hAnsi="Arial" w:cs="Arial"/>
          <w:color w:val="auto"/>
          <w:sz w:val="22"/>
          <w:szCs w:val="22"/>
          <w:lang w:val="ru-RU"/>
        </w:rPr>
        <w:t xml:space="preserve">5 </w:t>
      </w:r>
      <w:r w:rsidR="00D228E1" w:rsidRPr="00936BCF">
        <w:rPr>
          <w:rFonts w:ascii="Arial" w:hAnsi="Arial" w:cs="Arial"/>
          <w:color w:val="auto"/>
          <w:sz w:val="22"/>
          <w:szCs w:val="22"/>
          <w:lang w:val="ru-RU"/>
        </w:rPr>
        <w:t xml:space="preserve">и более </w:t>
      </w:r>
      <w:r w:rsidR="000E3B59" w:rsidRPr="00936BCF">
        <w:rPr>
          <w:rFonts w:ascii="Arial" w:hAnsi="Arial" w:cs="Arial"/>
          <w:color w:val="auto"/>
          <w:sz w:val="22"/>
          <w:szCs w:val="22"/>
          <w:lang w:val="ru-RU"/>
        </w:rPr>
        <w:t>лет. Это основн</w:t>
      </w:r>
      <w:r w:rsidR="00C4537F" w:rsidRPr="00936BCF">
        <w:rPr>
          <w:rFonts w:ascii="Arial" w:hAnsi="Arial" w:cs="Arial"/>
          <w:color w:val="auto"/>
          <w:sz w:val="22"/>
          <w:szCs w:val="22"/>
          <w:lang w:val="ru-RU"/>
        </w:rPr>
        <w:t>ая</w:t>
      </w:r>
      <w:r w:rsidR="000E3B59" w:rsidRPr="00936BCF">
        <w:rPr>
          <w:rFonts w:ascii="Arial" w:hAnsi="Arial" w:cs="Arial"/>
          <w:color w:val="auto"/>
          <w:sz w:val="22"/>
          <w:szCs w:val="22"/>
          <w:lang w:val="ru-RU"/>
        </w:rPr>
        <w:t xml:space="preserve"> причин</w:t>
      </w:r>
      <w:r w:rsidR="00702784" w:rsidRPr="00936BCF">
        <w:rPr>
          <w:rFonts w:ascii="Arial" w:hAnsi="Arial" w:cs="Arial"/>
          <w:color w:val="auto"/>
          <w:sz w:val="22"/>
          <w:szCs w:val="22"/>
          <w:lang w:val="ru-RU"/>
        </w:rPr>
        <w:t>а</w:t>
      </w:r>
      <w:r w:rsidR="000E3B59" w:rsidRPr="00936BCF">
        <w:rPr>
          <w:rFonts w:ascii="Arial" w:hAnsi="Arial" w:cs="Arial"/>
          <w:color w:val="auto"/>
          <w:sz w:val="22"/>
          <w:szCs w:val="22"/>
          <w:lang w:val="ru-RU"/>
        </w:rPr>
        <w:t xml:space="preserve"> смерт</w:t>
      </w:r>
      <w:r w:rsidR="00702784" w:rsidRPr="00936BCF">
        <w:rPr>
          <w:rFonts w:ascii="Arial" w:hAnsi="Arial" w:cs="Arial"/>
          <w:color w:val="auto"/>
          <w:sz w:val="22"/>
          <w:szCs w:val="22"/>
          <w:lang w:val="ru-RU"/>
        </w:rPr>
        <w:t>и</w:t>
      </w:r>
      <w:r w:rsidR="000E3B59" w:rsidRPr="00936BCF">
        <w:rPr>
          <w:rFonts w:ascii="Arial" w:hAnsi="Arial" w:cs="Arial"/>
          <w:color w:val="auto"/>
          <w:sz w:val="22"/>
          <w:szCs w:val="22"/>
          <w:lang w:val="ru-RU"/>
        </w:rPr>
        <w:t xml:space="preserve"> пациентов, </w:t>
      </w:r>
      <w:r w:rsidR="00702784" w:rsidRPr="00936BCF">
        <w:rPr>
          <w:rFonts w:ascii="Arial" w:hAnsi="Arial" w:cs="Arial"/>
          <w:color w:val="auto"/>
          <w:sz w:val="22"/>
          <w:szCs w:val="22"/>
          <w:lang w:val="ru-RU"/>
        </w:rPr>
        <w:t xml:space="preserve">которые </w:t>
      </w:r>
      <w:r w:rsidR="000E3B59" w:rsidRPr="00936BCF">
        <w:rPr>
          <w:rFonts w:ascii="Arial" w:hAnsi="Arial" w:cs="Arial"/>
          <w:color w:val="auto"/>
          <w:sz w:val="22"/>
          <w:szCs w:val="22"/>
          <w:lang w:val="ru-RU"/>
        </w:rPr>
        <w:t>прожи</w:t>
      </w:r>
      <w:r w:rsidR="00702784" w:rsidRPr="00936BCF">
        <w:rPr>
          <w:rFonts w:ascii="Arial" w:hAnsi="Arial" w:cs="Arial"/>
          <w:color w:val="auto"/>
          <w:sz w:val="22"/>
          <w:szCs w:val="22"/>
          <w:lang w:val="ru-RU"/>
        </w:rPr>
        <w:t>ли</w:t>
      </w:r>
      <w:r w:rsidR="00702784" w:rsidRPr="00936BCF">
        <w:rPr>
          <w:rFonts w:ascii="Arial" w:hAnsi="Arial" w:cs="Arial"/>
          <w:color w:val="0070C0"/>
          <w:sz w:val="22"/>
          <w:szCs w:val="22"/>
          <w:lang w:val="ru-RU"/>
        </w:rPr>
        <w:t xml:space="preserve"> </w:t>
      </w:r>
      <w:r w:rsidR="00702784" w:rsidRPr="00936BCF">
        <w:rPr>
          <w:rFonts w:ascii="Arial" w:hAnsi="Arial" w:cs="Arial"/>
          <w:color w:val="auto"/>
          <w:sz w:val="22"/>
          <w:szCs w:val="22"/>
          <w:lang w:val="ru-RU"/>
        </w:rPr>
        <w:t xml:space="preserve">1 </w:t>
      </w:r>
      <w:r w:rsidR="000E3B59" w:rsidRPr="00936BCF">
        <w:rPr>
          <w:rFonts w:ascii="Arial" w:hAnsi="Arial" w:cs="Arial"/>
          <w:color w:val="auto"/>
          <w:sz w:val="22"/>
          <w:szCs w:val="22"/>
          <w:lang w:val="ru-RU"/>
        </w:rPr>
        <w:t>год</w:t>
      </w:r>
      <w:r w:rsidR="00D228E1" w:rsidRPr="00936BCF">
        <w:rPr>
          <w:rFonts w:ascii="Arial" w:hAnsi="Arial" w:cs="Arial"/>
          <w:color w:val="auto"/>
          <w:sz w:val="22"/>
          <w:szCs w:val="22"/>
          <w:lang w:val="ru-RU"/>
        </w:rPr>
        <w:t xml:space="preserve"> и более</w:t>
      </w:r>
      <w:r w:rsidR="000E3B59" w:rsidRPr="00936BCF">
        <w:rPr>
          <w:rFonts w:ascii="Arial" w:hAnsi="Arial" w:cs="Arial"/>
          <w:color w:val="auto"/>
          <w:sz w:val="22"/>
          <w:szCs w:val="22"/>
          <w:lang w:val="ru-RU"/>
        </w:rPr>
        <w:t>.</w:t>
      </w:r>
      <w:r w:rsidR="000E3B59" w:rsidRPr="00936BCF">
        <w:rPr>
          <w:rFonts w:ascii="Arial" w:hAnsi="Arial" w:cs="Arial"/>
          <w:color w:val="FF0000"/>
          <w:sz w:val="22"/>
          <w:szCs w:val="22"/>
          <w:vertAlign w:val="superscript"/>
          <w:lang w:val="ru-RU"/>
        </w:rPr>
        <w:t>274</w:t>
      </w:r>
    </w:p>
    <w:p w14:paraId="5997B92C" w14:textId="6AF17760" w:rsidR="005C18B3" w:rsidRPr="00936BCF" w:rsidRDefault="00F91A49">
      <w:pPr>
        <w:pStyle w:val="nextSectPara"/>
        <w:rPr>
          <w:rFonts w:ascii="Arial" w:hAnsi="Arial" w:cs="Arial"/>
          <w:sz w:val="22"/>
          <w:szCs w:val="22"/>
          <w:lang w:val="ru-RU"/>
        </w:rPr>
      </w:pPr>
      <w:r w:rsidRPr="00936BCF">
        <w:rPr>
          <w:rFonts w:ascii="Arial" w:hAnsi="Arial" w:cs="Arial"/>
          <w:color w:val="222222"/>
          <w:sz w:val="22"/>
          <w:szCs w:val="22"/>
          <w:lang w:val="ru-RU"/>
        </w:rPr>
        <w:t>Анестезиологическое пособие у б</w:t>
      </w:r>
      <w:r w:rsidR="005C18B3" w:rsidRPr="00936BCF">
        <w:rPr>
          <w:rStyle w:val="hps"/>
          <w:rFonts w:ascii="Arial" w:hAnsi="Arial" w:cs="Arial"/>
          <w:color w:val="222222"/>
          <w:sz w:val="22"/>
          <w:szCs w:val="22"/>
          <w:lang w:val="ru-RU"/>
        </w:rPr>
        <w:t>ольшинств</w:t>
      </w:r>
      <w:r w:rsidRPr="00936BCF">
        <w:rPr>
          <w:rStyle w:val="hps"/>
          <w:rFonts w:ascii="Arial" w:hAnsi="Arial" w:cs="Arial"/>
          <w:color w:val="222222"/>
          <w:sz w:val="22"/>
          <w:szCs w:val="22"/>
          <w:lang w:val="ru-RU"/>
        </w:rPr>
        <w:t>а</w:t>
      </w:r>
      <w:r w:rsidR="005C18B3"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пациентов с </w:t>
      </w:r>
      <w:r w:rsidRPr="00936BCF">
        <w:rPr>
          <w:rStyle w:val="hps"/>
          <w:rFonts w:ascii="Arial" w:hAnsi="Arial" w:cs="Arial"/>
          <w:color w:val="222222"/>
          <w:sz w:val="22"/>
          <w:szCs w:val="22"/>
          <w:lang w:val="ru-RU"/>
        </w:rPr>
        <w:t>трансплантированными лёгкими</w:t>
      </w:r>
      <w:r w:rsidR="005C18B3" w:rsidRPr="00936BCF">
        <w:rPr>
          <w:rFonts w:ascii="Arial" w:hAnsi="Arial" w:cs="Arial"/>
          <w:color w:val="222222"/>
          <w:sz w:val="22"/>
          <w:szCs w:val="22"/>
          <w:lang w:val="ru-RU"/>
        </w:rPr>
        <w:t xml:space="preserve"> </w:t>
      </w:r>
      <w:r w:rsidR="003A3447" w:rsidRPr="00936BCF">
        <w:rPr>
          <w:rStyle w:val="hps"/>
          <w:rFonts w:ascii="Arial" w:hAnsi="Arial" w:cs="Arial"/>
          <w:color w:val="222222"/>
          <w:sz w:val="22"/>
          <w:szCs w:val="22"/>
          <w:lang w:val="ru-RU"/>
        </w:rPr>
        <w:t>осуществляется</w:t>
      </w:r>
      <w:r w:rsidR="005C18B3" w:rsidRPr="00936BCF">
        <w:rPr>
          <w:rStyle w:val="hps"/>
          <w:rFonts w:ascii="Arial" w:hAnsi="Arial" w:cs="Arial"/>
          <w:color w:val="222222"/>
          <w:sz w:val="22"/>
          <w:szCs w:val="22"/>
          <w:lang w:val="ru-RU"/>
        </w:rPr>
        <w:t xml:space="preserve"> в соответствии с</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 xml:space="preserve">обычной </w:t>
      </w:r>
      <w:r w:rsidRPr="00936BCF">
        <w:rPr>
          <w:rFonts w:ascii="Arial" w:hAnsi="Arial" w:cs="Arial"/>
          <w:color w:val="222222"/>
          <w:sz w:val="22"/>
          <w:szCs w:val="22"/>
          <w:lang w:val="ru-RU"/>
        </w:rPr>
        <w:t>анестезиологической</w:t>
      </w:r>
      <w:r w:rsidRPr="00936BCF">
        <w:rPr>
          <w:rStyle w:val="hps"/>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практикой</w:t>
      </w:r>
      <w:r w:rsidR="007D12C1" w:rsidRPr="00936BCF">
        <w:rPr>
          <w:rFonts w:ascii="Arial" w:hAnsi="Arial" w:cs="Arial"/>
          <w:color w:val="222222"/>
          <w:sz w:val="22"/>
          <w:szCs w:val="22"/>
          <w:lang w:val="ru-RU"/>
        </w:rPr>
        <w:t>, включая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оптимальн</w:t>
      </w:r>
      <w:r w:rsidRPr="00936BCF">
        <w:rPr>
          <w:rStyle w:val="hps"/>
          <w:rFonts w:ascii="Arial" w:hAnsi="Arial" w:cs="Arial"/>
          <w:color w:val="222222"/>
          <w:sz w:val="22"/>
          <w:szCs w:val="22"/>
          <w:lang w:val="ru-RU"/>
        </w:rPr>
        <w:t>ый</w:t>
      </w:r>
      <w:r w:rsidR="005C18B3"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интраоперационный</w:t>
      </w:r>
      <w:r w:rsidR="005C18B3" w:rsidRPr="00936BCF">
        <w:rPr>
          <w:rStyle w:val="hps"/>
          <w:rFonts w:ascii="Arial" w:hAnsi="Arial" w:cs="Arial"/>
          <w:color w:val="222222"/>
          <w:sz w:val="22"/>
          <w:szCs w:val="22"/>
          <w:lang w:val="ru-RU"/>
        </w:rPr>
        <w:t xml:space="preserve"> </w:t>
      </w:r>
      <w:r w:rsidRPr="00936BCF">
        <w:rPr>
          <w:rStyle w:val="hps"/>
          <w:rFonts w:ascii="Arial" w:hAnsi="Arial" w:cs="Arial"/>
          <w:color w:val="222222"/>
          <w:sz w:val="22"/>
          <w:szCs w:val="22"/>
          <w:lang w:val="ru-RU"/>
        </w:rPr>
        <w:t>уход за органами</w:t>
      </w:r>
      <w:r w:rsidR="005C18B3" w:rsidRPr="00936BCF">
        <w:rPr>
          <w:rStyle w:val="hps"/>
          <w:rFonts w:ascii="Arial" w:hAnsi="Arial" w:cs="Arial"/>
          <w:color w:val="222222"/>
          <w:sz w:val="22"/>
          <w:szCs w:val="22"/>
          <w:lang w:val="ru-RU"/>
        </w:rPr>
        <w:t xml:space="preserve"> дыхания,</w:t>
      </w:r>
      <w:r w:rsidR="005C18B3" w:rsidRPr="00936BCF">
        <w:rPr>
          <w:rFonts w:ascii="Arial" w:hAnsi="Arial" w:cs="Arial"/>
          <w:color w:val="222222"/>
          <w:sz w:val="22"/>
          <w:szCs w:val="22"/>
          <w:lang w:val="ru-RU"/>
        </w:rPr>
        <w:t xml:space="preserve"> </w:t>
      </w:r>
      <w:r w:rsidR="007D12C1" w:rsidRPr="00936BCF">
        <w:rPr>
          <w:rStyle w:val="hps"/>
          <w:rFonts w:ascii="Arial" w:hAnsi="Arial" w:cs="Arial"/>
          <w:color w:val="222222"/>
          <w:sz w:val="22"/>
          <w:szCs w:val="22"/>
          <w:lang w:val="ru-RU"/>
        </w:rPr>
        <w:t>профилактику</w:t>
      </w:r>
      <w:r w:rsidR="005C18B3" w:rsidRPr="00936BCF">
        <w:rPr>
          <w:rStyle w:val="hps"/>
          <w:rFonts w:ascii="Arial" w:hAnsi="Arial" w:cs="Arial"/>
          <w:color w:val="222222"/>
          <w:sz w:val="22"/>
          <w:szCs w:val="22"/>
          <w:lang w:val="ru-RU"/>
        </w:rPr>
        <w:t xml:space="preserve"> антибиотиками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 xml:space="preserve">и </w:t>
      </w:r>
      <w:r w:rsidR="00F54C15" w:rsidRPr="00936BCF">
        <w:rPr>
          <w:rStyle w:val="hps"/>
          <w:rFonts w:ascii="Arial" w:hAnsi="Arial" w:cs="Arial"/>
          <w:color w:val="222222"/>
          <w:sz w:val="22"/>
          <w:szCs w:val="22"/>
          <w:lang w:val="ru-RU"/>
        </w:rPr>
        <w:t>п</w:t>
      </w:r>
      <w:r w:rsidR="00AB5084" w:rsidRPr="00936BCF">
        <w:rPr>
          <w:rStyle w:val="hps"/>
          <w:rFonts w:ascii="Arial" w:hAnsi="Arial" w:cs="Arial"/>
          <w:color w:val="222222"/>
          <w:sz w:val="22"/>
          <w:szCs w:val="22"/>
          <w:lang w:val="ru-RU"/>
        </w:rPr>
        <w:t>о</w:t>
      </w:r>
      <w:r w:rsidR="00F54C15" w:rsidRPr="00936BCF">
        <w:rPr>
          <w:rStyle w:val="hps"/>
          <w:rFonts w:ascii="Arial" w:hAnsi="Arial" w:cs="Arial"/>
          <w:color w:val="222222"/>
          <w:sz w:val="22"/>
          <w:szCs w:val="22"/>
          <w:lang w:val="ru-RU"/>
        </w:rPr>
        <w:t>дде</w:t>
      </w:r>
      <w:r w:rsidR="00AB5084" w:rsidRPr="00936BCF">
        <w:rPr>
          <w:rStyle w:val="hps"/>
          <w:rFonts w:ascii="Arial" w:hAnsi="Arial" w:cs="Arial"/>
          <w:color w:val="222222"/>
          <w:sz w:val="22"/>
          <w:szCs w:val="22"/>
          <w:lang w:val="ru-RU"/>
        </w:rPr>
        <w:t>р</w:t>
      </w:r>
      <w:r w:rsidR="00F54C15" w:rsidRPr="00936BCF">
        <w:rPr>
          <w:rStyle w:val="hps"/>
          <w:rFonts w:ascii="Arial" w:hAnsi="Arial" w:cs="Arial"/>
          <w:color w:val="222222"/>
          <w:sz w:val="22"/>
          <w:szCs w:val="22"/>
          <w:lang w:val="ru-RU"/>
        </w:rPr>
        <w:t xml:space="preserve">жание </w:t>
      </w:r>
      <w:r w:rsidR="005C18B3" w:rsidRPr="00936BCF">
        <w:rPr>
          <w:rStyle w:val="hps"/>
          <w:rFonts w:ascii="Arial" w:hAnsi="Arial" w:cs="Arial"/>
          <w:color w:val="222222"/>
          <w:sz w:val="22"/>
          <w:szCs w:val="22"/>
          <w:lang w:val="ru-RU"/>
        </w:rPr>
        <w:t>иммуносупрессии.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Результаты</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auto"/>
          <w:sz w:val="22"/>
          <w:szCs w:val="22"/>
          <w:lang w:val="ru-RU"/>
        </w:rPr>
        <w:t>недавнего анализа</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газов крови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рентгенограммы</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 КТ</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имеют жизненно важное значение</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в</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ведении этих пациентов</w:t>
      </w:r>
      <w:r w:rsidR="005C18B3" w:rsidRPr="00936BCF">
        <w:rPr>
          <w:rFonts w:ascii="Arial" w:hAnsi="Arial" w:cs="Arial"/>
          <w:color w:val="222222"/>
          <w:sz w:val="22"/>
          <w:szCs w:val="22"/>
          <w:lang w:val="ru-RU"/>
        </w:rPr>
        <w:t xml:space="preserve">. </w:t>
      </w:r>
      <w:r w:rsidR="00F54C15" w:rsidRPr="00936BCF">
        <w:rPr>
          <w:rFonts w:ascii="Arial" w:hAnsi="Arial" w:cs="Arial"/>
          <w:color w:val="222222"/>
          <w:sz w:val="22"/>
          <w:szCs w:val="22"/>
          <w:lang w:val="ru-RU"/>
        </w:rPr>
        <w:t>У б</w:t>
      </w:r>
      <w:r w:rsidR="00F54C15" w:rsidRPr="00936BCF">
        <w:rPr>
          <w:rStyle w:val="hps"/>
          <w:rFonts w:ascii="Arial" w:hAnsi="Arial" w:cs="Arial"/>
          <w:color w:val="222222"/>
          <w:sz w:val="22"/>
          <w:szCs w:val="22"/>
          <w:lang w:val="ru-RU"/>
        </w:rPr>
        <w:t>ольшинства</w:t>
      </w:r>
      <w:r w:rsidR="005C18B3" w:rsidRPr="00936BCF">
        <w:rPr>
          <w:rStyle w:val="hps"/>
          <w:rFonts w:ascii="Arial" w:hAnsi="Arial" w:cs="Arial"/>
          <w:color w:val="222222"/>
          <w:sz w:val="22"/>
          <w:szCs w:val="22"/>
          <w:lang w:val="ru-RU"/>
        </w:rPr>
        <w:t xml:space="preserve"> взрослых </w:t>
      </w:r>
      <w:r w:rsidR="006F57BB" w:rsidRPr="00936BCF">
        <w:rPr>
          <w:rStyle w:val="hps"/>
          <w:rFonts w:ascii="Arial" w:hAnsi="Arial" w:cs="Arial"/>
          <w:color w:val="222222"/>
          <w:sz w:val="22"/>
          <w:szCs w:val="22"/>
          <w:lang w:val="ru-RU"/>
        </w:rPr>
        <w:t>выполнен</w:t>
      </w:r>
      <w:r w:rsidR="00F54C15" w:rsidRPr="00936BCF">
        <w:rPr>
          <w:rStyle w:val="hps"/>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бронхиальн</w:t>
      </w:r>
      <w:r w:rsidR="00F54C15" w:rsidRPr="00936BCF">
        <w:rPr>
          <w:rStyle w:val="hps"/>
          <w:rFonts w:ascii="Arial" w:hAnsi="Arial" w:cs="Arial"/>
          <w:color w:val="222222"/>
          <w:sz w:val="22"/>
          <w:szCs w:val="22"/>
          <w:lang w:val="ru-RU"/>
        </w:rPr>
        <w:t>ый</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анастомоз</w:t>
      </w:r>
      <w:r w:rsidR="00895C12" w:rsidRPr="00936BCF">
        <w:rPr>
          <w:rStyle w:val="hps"/>
          <w:rFonts w:ascii="Arial" w:hAnsi="Arial" w:cs="Arial"/>
          <w:color w:val="222222"/>
          <w:sz w:val="22"/>
          <w:szCs w:val="22"/>
          <w:lang w:val="ru-RU"/>
        </w:rPr>
        <w:t>,</w:t>
      </w:r>
      <w:r w:rsidR="005C18B3" w:rsidRPr="00936BCF">
        <w:rPr>
          <w:rFonts w:ascii="Arial" w:hAnsi="Arial" w:cs="Arial"/>
          <w:color w:val="222222"/>
          <w:sz w:val="22"/>
          <w:szCs w:val="22"/>
          <w:lang w:val="ru-RU"/>
        </w:rPr>
        <w:t xml:space="preserve"> и не </w:t>
      </w:r>
      <w:r w:rsidR="005C18B3" w:rsidRPr="00936BCF">
        <w:rPr>
          <w:rStyle w:val="hps"/>
          <w:rFonts w:ascii="Arial" w:hAnsi="Arial" w:cs="Arial"/>
          <w:color w:val="222222"/>
          <w:sz w:val="22"/>
          <w:szCs w:val="22"/>
          <w:lang w:val="ru-RU"/>
        </w:rPr>
        <w:t>будет никаких проблем</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с</w:t>
      </w:r>
      <w:r w:rsidR="005C18B3" w:rsidRPr="00936BCF">
        <w:rPr>
          <w:rFonts w:ascii="Arial" w:hAnsi="Arial" w:cs="Arial"/>
          <w:color w:val="222222"/>
          <w:sz w:val="22"/>
          <w:szCs w:val="22"/>
          <w:lang w:val="ru-RU"/>
        </w:rPr>
        <w:t xml:space="preserve"> </w:t>
      </w:r>
      <w:r w:rsidR="00F54C15" w:rsidRPr="00936BCF">
        <w:rPr>
          <w:rStyle w:val="hps"/>
          <w:rFonts w:ascii="Arial" w:hAnsi="Arial" w:cs="Arial"/>
          <w:color w:val="222222"/>
          <w:sz w:val="22"/>
          <w:szCs w:val="22"/>
          <w:lang w:val="ru-RU"/>
        </w:rPr>
        <w:t>интубацией</w:t>
      </w:r>
      <w:r w:rsidR="005C18B3" w:rsidRPr="00936BCF">
        <w:rPr>
          <w:rStyle w:val="hps"/>
          <w:rFonts w:ascii="Arial" w:hAnsi="Arial" w:cs="Arial"/>
          <w:color w:val="222222"/>
          <w:sz w:val="22"/>
          <w:szCs w:val="22"/>
          <w:lang w:val="ru-RU"/>
        </w:rPr>
        <w:t xml:space="preserve"> трахеи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Если</w:t>
      </w:r>
      <w:r w:rsidR="005C18B3" w:rsidRPr="00936BCF">
        <w:rPr>
          <w:rFonts w:ascii="Arial" w:hAnsi="Arial" w:cs="Arial"/>
          <w:color w:val="222222"/>
          <w:sz w:val="22"/>
          <w:szCs w:val="22"/>
          <w:lang w:val="ru-RU"/>
        </w:rPr>
        <w:t xml:space="preserve"> </w:t>
      </w:r>
      <w:r w:rsidR="00F54C15" w:rsidRPr="00936BCF">
        <w:rPr>
          <w:rStyle w:val="hps"/>
          <w:rFonts w:ascii="Arial" w:hAnsi="Arial" w:cs="Arial"/>
          <w:color w:val="222222"/>
          <w:sz w:val="22"/>
          <w:szCs w:val="22"/>
          <w:lang w:val="ru-RU"/>
        </w:rPr>
        <w:t xml:space="preserve">используется </w:t>
      </w:r>
      <w:r w:rsidR="005C18B3" w:rsidRPr="00936BCF">
        <w:rPr>
          <w:rStyle w:val="hps"/>
          <w:rFonts w:ascii="Arial" w:hAnsi="Arial" w:cs="Arial"/>
          <w:color w:val="222222"/>
          <w:sz w:val="22"/>
          <w:szCs w:val="22"/>
          <w:lang w:val="ru-RU"/>
        </w:rPr>
        <w:t>эндобронхиальная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интубаци</w:t>
      </w:r>
      <w:r w:rsidR="000445AE" w:rsidRPr="00936BCF">
        <w:rPr>
          <w:rStyle w:val="hps"/>
          <w:rFonts w:ascii="Arial" w:hAnsi="Arial" w:cs="Arial"/>
          <w:color w:val="222222"/>
          <w:sz w:val="22"/>
          <w:szCs w:val="22"/>
          <w:lang w:val="ru-RU"/>
        </w:rPr>
        <w:t>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или</w:t>
      </w:r>
      <w:r w:rsidR="005C18B3" w:rsidRPr="00936BCF">
        <w:rPr>
          <w:rFonts w:ascii="Arial" w:hAnsi="Arial" w:cs="Arial"/>
          <w:color w:val="222222"/>
          <w:sz w:val="22"/>
          <w:szCs w:val="22"/>
          <w:lang w:val="ru-RU"/>
        </w:rPr>
        <w:t xml:space="preserve"> </w:t>
      </w:r>
      <w:r w:rsidR="00275127" w:rsidRPr="00936BCF">
        <w:rPr>
          <w:rStyle w:val="hps"/>
          <w:rFonts w:ascii="Arial" w:hAnsi="Arial" w:cs="Arial"/>
          <w:color w:val="222222"/>
          <w:sz w:val="22"/>
          <w:szCs w:val="22"/>
          <w:lang w:val="ru-RU"/>
        </w:rPr>
        <w:t>ДЭТ</w:t>
      </w:r>
      <w:r w:rsidR="005C18B3" w:rsidRPr="00936BCF">
        <w:rPr>
          <w:rFonts w:ascii="Arial" w:hAnsi="Arial" w:cs="Arial"/>
          <w:color w:val="222222"/>
          <w:sz w:val="22"/>
          <w:szCs w:val="22"/>
          <w:lang w:val="ru-RU"/>
        </w:rPr>
        <w:t>,</w:t>
      </w:r>
      <w:r w:rsidR="00F54C15" w:rsidRPr="00936BCF">
        <w:rPr>
          <w:rFonts w:ascii="Arial" w:hAnsi="Arial" w:cs="Arial"/>
          <w:color w:val="222222"/>
          <w:sz w:val="22"/>
          <w:szCs w:val="22"/>
          <w:lang w:val="ru-RU"/>
        </w:rPr>
        <w:t xml:space="preserve"> то сначала</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должна быть выполнена</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бронхоскопия</w:t>
      </w:r>
      <w:r w:rsidR="00F54C15" w:rsidRPr="00936BCF">
        <w:rPr>
          <w:rStyle w:val="hps"/>
          <w:rFonts w:ascii="Arial" w:hAnsi="Arial" w:cs="Arial"/>
          <w:color w:val="222222"/>
          <w:sz w:val="22"/>
          <w:szCs w:val="22"/>
          <w:lang w:val="ru-RU"/>
        </w:rPr>
        <w:t xml:space="preserve"> для </w:t>
      </w:r>
      <w:r w:rsidR="005C18B3" w:rsidRPr="00936BCF">
        <w:rPr>
          <w:rStyle w:val="hps"/>
          <w:rFonts w:ascii="Arial" w:hAnsi="Arial" w:cs="Arial"/>
          <w:color w:val="222222"/>
          <w:sz w:val="22"/>
          <w:szCs w:val="22"/>
          <w:lang w:val="ru-RU"/>
        </w:rPr>
        <w:t>оценки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бронхиального</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анастомоза</w:t>
      </w:r>
      <w:r w:rsidR="00F54C15" w:rsidRPr="00936BCF">
        <w:rPr>
          <w:rFonts w:ascii="Arial" w:hAnsi="Arial" w:cs="Arial"/>
          <w:color w:val="222222"/>
          <w:sz w:val="22"/>
          <w:szCs w:val="22"/>
          <w:lang w:val="ru-RU"/>
        </w:rPr>
        <w:t>, а</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интубаци</w:t>
      </w:r>
      <w:r w:rsidR="000445AE" w:rsidRPr="00936BCF">
        <w:rPr>
          <w:rStyle w:val="hps"/>
          <w:rFonts w:ascii="Arial" w:hAnsi="Arial" w:cs="Arial"/>
          <w:color w:val="222222"/>
          <w:sz w:val="22"/>
          <w:szCs w:val="22"/>
          <w:lang w:val="ru-RU"/>
        </w:rPr>
        <w:t>я</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должна</w:t>
      </w:r>
      <w:r w:rsidR="005C18B3" w:rsidRPr="00936BCF">
        <w:rPr>
          <w:rStyle w:val="hps"/>
          <w:rFonts w:ascii="Arial" w:hAnsi="Arial" w:cs="Arial"/>
          <w:color w:val="222222"/>
          <w:sz w:val="22"/>
          <w:szCs w:val="22"/>
          <w:lang w:val="ru-RU"/>
        </w:rPr>
        <w:t xml:space="preserve"> быть </w:t>
      </w:r>
      <w:r w:rsidR="007D12C1" w:rsidRPr="00936BCF">
        <w:rPr>
          <w:rStyle w:val="hps"/>
          <w:rFonts w:ascii="Arial" w:hAnsi="Arial" w:cs="Arial"/>
          <w:color w:val="222222"/>
          <w:sz w:val="22"/>
          <w:szCs w:val="22"/>
          <w:lang w:val="ru-RU"/>
        </w:rPr>
        <w:t xml:space="preserve">под </w:t>
      </w:r>
      <w:r w:rsidR="00F54C15" w:rsidRPr="00936BCF">
        <w:rPr>
          <w:rStyle w:val="hps"/>
          <w:rFonts w:ascii="Arial" w:hAnsi="Arial" w:cs="Arial"/>
          <w:color w:val="222222"/>
          <w:sz w:val="22"/>
          <w:szCs w:val="22"/>
          <w:lang w:val="ru-RU"/>
        </w:rPr>
        <w:t>фиброоптическим контролем</w:t>
      </w:r>
      <w:r w:rsidR="005C18B3" w:rsidRPr="00936BCF">
        <w:rPr>
          <w:rStyle w:val="hps"/>
          <w:rFonts w:ascii="Arial" w:hAnsi="Arial" w:cs="Arial"/>
          <w:color w:val="222222"/>
          <w:sz w:val="22"/>
          <w:szCs w:val="22"/>
          <w:lang w:val="ru-RU"/>
        </w:rPr>
        <w:t>.</w:t>
      </w:r>
      <w:r w:rsidR="005C18B3" w:rsidRPr="00936BCF">
        <w:rPr>
          <w:rFonts w:ascii="Arial" w:hAnsi="Arial" w:cs="Arial"/>
          <w:color w:val="222222"/>
          <w:sz w:val="22"/>
          <w:szCs w:val="22"/>
          <w:lang w:val="ru-RU"/>
        </w:rPr>
        <w:br/>
      </w:r>
      <w:r w:rsidR="00F54C15" w:rsidRPr="00936BCF">
        <w:rPr>
          <w:rStyle w:val="hps"/>
          <w:rFonts w:ascii="Arial" w:hAnsi="Arial" w:cs="Arial"/>
          <w:color w:val="222222"/>
          <w:sz w:val="22"/>
          <w:szCs w:val="22"/>
          <w:lang w:val="ru-RU"/>
        </w:rPr>
        <w:t xml:space="preserve">     Особую озабоченность вызывают пациенты с одним трансплантированным лёгким 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эмфизем</w:t>
      </w:r>
      <w:r w:rsidR="00F54C15" w:rsidRPr="00936BCF">
        <w:rPr>
          <w:rStyle w:val="hps"/>
          <w:rFonts w:ascii="Arial" w:hAnsi="Arial" w:cs="Arial"/>
          <w:color w:val="222222"/>
          <w:sz w:val="22"/>
          <w:szCs w:val="22"/>
          <w:lang w:val="ru-RU"/>
        </w:rPr>
        <w:t>ой нативного</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лё</w:t>
      </w:r>
      <w:r w:rsidR="00F54C15" w:rsidRPr="00936BCF">
        <w:rPr>
          <w:rStyle w:val="hps"/>
          <w:rFonts w:ascii="Arial" w:hAnsi="Arial" w:cs="Arial"/>
          <w:color w:val="222222"/>
          <w:sz w:val="22"/>
          <w:szCs w:val="22"/>
          <w:lang w:val="ru-RU"/>
        </w:rPr>
        <w:t>гкого</w:t>
      </w:r>
      <w:r w:rsidR="005C18B3"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 xml:space="preserve">У них </w:t>
      </w:r>
      <w:r w:rsidR="00895C12" w:rsidRPr="00936BCF">
        <w:rPr>
          <w:rStyle w:val="hps"/>
          <w:rFonts w:ascii="Arial" w:hAnsi="Arial" w:cs="Arial"/>
          <w:color w:val="222222"/>
          <w:sz w:val="22"/>
          <w:szCs w:val="22"/>
          <w:lang w:val="ru-RU"/>
        </w:rPr>
        <w:t xml:space="preserve">присутствует </w:t>
      </w:r>
      <w:r w:rsidR="005C18B3" w:rsidRPr="00936BCF">
        <w:rPr>
          <w:rStyle w:val="hps"/>
          <w:rFonts w:ascii="Arial" w:hAnsi="Arial" w:cs="Arial"/>
          <w:color w:val="222222"/>
          <w:sz w:val="22"/>
          <w:szCs w:val="22"/>
          <w:lang w:val="ru-RU"/>
        </w:rPr>
        <w:t>выраженны</w:t>
      </w:r>
      <w:r w:rsidR="00F83A6B" w:rsidRPr="00936BCF">
        <w:rPr>
          <w:rStyle w:val="hps"/>
          <w:rFonts w:ascii="Arial" w:hAnsi="Arial" w:cs="Arial"/>
          <w:color w:val="222222"/>
          <w:sz w:val="22"/>
          <w:szCs w:val="22"/>
          <w:lang w:val="ru-RU"/>
        </w:rPr>
        <w:t>й</w:t>
      </w:r>
      <w:r w:rsidR="005C18B3"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дисбаланс</w:t>
      </w:r>
      <w:r w:rsidR="000445AE" w:rsidRPr="00936BCF">
        <w:rPr>
          <w:rStyle w:val="hps"/>
          <w:rFonts w:ascii="Arial" w:hAnsi="Arial" w:cs="Arial"/>
          <w:color w:val="222222"/>
          <w:sz w:val="22"/>
          <w:szCs w:val="22"/>
          <w:lang w:val="ru-RU"/>
        </w:rPr>
        <w:t xml:space="preserve"> лё</w:t>
      </w:r>
      <w:r w:rsidR="005C18B3" w:rsidRPr="00936BCF">
        <w:rPr>
          <w:rStyle w:val="hps"/>
          <w:rFonts w:ascii="Arial" w:hAnsi="Arial" w:cs="Arial"/>
          <w:color w:val="222222"/>
          <w:sz w:val="22"/>
          <w:szCs w:val="22"/>
          <w:lang w:val="ru-RU"/>
        </w:rPr>
        <w:t>гочно</w:t>
      </w:r>
      <w:r w:rsidR="00F83A6B" w:rsidRPr="00936BCF">
        <w:rPr>
          <w:rStyle w:val="hps"/>
          <w:rFonts w:ascii="Arial" w:hAnsi="Arial" w:cs="Arial"/>
          <w:color w:val="222222"/>
          <w:sz w:val="22"/>
          <w:szCs w:val="22"/>
          <w:lang w:val="ru-RU"/>
        </w:rPr>
        <w:t>го</w:t>
      </w:r>
      <w:r w:rsidR="005C18B3" w:rsidRPr="00936BCF">
        <w:rPr>
          <w:rFonts w:ascii="Arial" w:hAnsi="Arial" w:cs="Arial"/>
          <w:color w:val="222222"/>
          <w:sz w:val="22"/>
          <w:szCs w:val="22"/>
          <w:lang w:val="ru-RU"/>
        </w:rPr>
        <w:t xml:space="preserve"> </w:t>
      </w:r>
      <w:r w:rsidR="00F54C15" w:rsidRPr="00936BCF">
        <w:rPr>
          <w:rStyle w:val="hps"/>
          <w:rFonts w:ascii="Arial" w:hAnsi="Arial" w:cs="Arial"/>
          <w:color w:val="222222"/>
          <w:sz w:val="22"/>
          <w:szCs w:val="22"/>
          <w:lang w:val="ru-RU"/>
        </w:rPr>
        <w:t>компла</w:t>
      </w:r>
      <w:r w:rsidR="00F83A6B" w:rsidRPr="00936BCF">
        <w:rPr>
          <w:rStyle w:val="hps"/>
          <w:rFonts w:ascii="Arial" w:hAnsi="Arial" w:cs="Arial"/>
          <w:color w:val="222222"/>
          <w:sz w:val="22"/>
          <w:szCs w:val="22"/>
          <w:lang w:val="ru-RU"/>
        </w:rPr>
        <w:t xml:space="preserve">йнса - </w:t>
      </w:r>
      <w:r w:rsidR="00AB5084" w:rsidRPr="00936BCF">
        <w:rPr>
          <w:rStyle w:val="hps"/>
          <w:rFonts w:ascii="Arial" w:hAnsi="Arial" w:cs="Arial"/>
          <w:color w:val="222222"/>
          <w:sz w:val="22"/>
          <w:szCs w:val="22"/>
          <w:lang w:val="ru-RU"/>
        </w:rPr>
        <w:t>высокий</w:t>
      </w:r>
      <w:r w:rsidR="00F83A6B"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комплайнс нативного</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лё</w:t>
      </w:r>
      <w:r w:rsidR="005C18B3" w:rsidRPr="00936BCF">
        <w:rPr>
          <w:rStyle w:val="hps"/>
          <w:rFonts w:ascii="Arial" w:hAnsi="Arial" w:cs="Arial"/>
          <w:color w:val="222222"/>
          <w:sz w:val="22"/>
          <w:szCs w:val="22"/>
          <w:lang w:val="ru-RU"/>
        </w:rPr>
        <w:t>гк</w:t>
      </w:r>
      <w:r w:rsidR="00F83A6B" w:rsidRPr="00936BCF">
        <w:rPr>
          <w:rStyle w:val="hps"/>
          <w:rFonts w:ascii="Arial" w:hAnsi="Arial" w:cs="Arial"/>
          <w:color w:val="222222"/>
          <w:sz w:val="22"/>
          <w:szCs w:val="22"/>
          <w:lang w:val="ru-RU"/>
        </w:rPr>
        <w:t>ого</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w:t>
      </w:r>
      <w:r w:rsidR="00F83A6B" w:rsidRPr="00936BCF">
        <w:rPr>
          <w:rStyle w:val="hps"/>
          <w:rFonts w:ascii="Arial" w:hAnsi="Arial" w:cs="Arial"/>
          <w:color w:val="222222"/>
          <w:sz w:val="22"/>
          <w:szCs w:val="22"/>
          <w:lang w:val="ru-RU"/>
        </w:rPr>
        <w:t xml:space="preserve"> нормальный</w:t>
      </w:r>
      <w:r w:rsidR="005C18B3" w:rsidRPr="00936BCF">
        <w:rPr>
          <w:rStyle w:val="hps"/>
          <w:rFonts w:ascii="Arial" w:hAnsi="Arial" w:cs="Arial"/>
          <w:color w:val="222222"/>
          <w:sz w:val="22"/>
          <w:szCs w:val="22"/>
          <w:lang w:val="ru-RU"/>
        </w:rPr>
        <w:t xml:space="preserve"> или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пониженн</w:t>
      </w:r>
      <w:r w:rsidR="00F83A6B" w:rsidRPr="00936BCF">
        <w:rPr>
          <w:rStyle w:val="hps"/>
          <w:rFonts w:ascii="Arial" w:hAnsi="Arial" w:cs="Arial"/>
          <w:color w:val="222222"/>
          <w:sz w:val="22"/>
          <w:szCs w:val="22"/>
          <w:lang w:val="ru-RU"/>
        </w:rPr>
        <w:t>ый</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w:t>
      </w:r>
      <w:r w:rsidR="000445AE" w:rsidRPr="00936BCF">
        <w:rPr>
          <w:rStyle w:val="hps"/>
          <w:rFonts w:ascii="Arial" w:hAnsi="Arial" w:cs="Arial"/>
          <w:color w:val="222222"/>
          <w:sz w:val="22"/>
          <w:szCs w:val="22"/>
          <w:lang w:val="ru-RU"/>
        </w:rPr>
        <w:t>при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от</w:t>
      </w:r>
      <w:r w:rsidR="00F83A6B" w:rsidRPr="00936BCF">
        <w:rPr>
          <w:rStyle w:val="hps"/>
          <w:rFonts w:ascii="Arial" w:hAnsi="Arial" w:cs="Arial"/>
          <w:color w:val="222222"/>
          <w:sz w:val="22"/>
          <w:szCs w:val="22"/>
          <w:lang w:val="ru-RU"/>
        </w:rPr>
        <w:t>торжени</w:t>
      </w:r>
      <w:r w:rsidR="000445AE" w:rsidRPr="00936BCF">
        <w:rPr>
          <w:rStyle w:val="hps"/>
          <w:rFonts w:ascii="Arial" w:hAnsi="Arial" w:cs="Arial"/>
          <w:color w:val="222222"/>
          <w:sz w:val="22"/>
          <w:szCs w:val="22"/>
          <w:lang w:val="ru-RU"/>
        </w:rPr>
        <w:t>и</w:t>
      </w:r>
      <w:r w:rsidR="005C18B3" w:rsidRPr="00936BCF">
        <w:rPr>
          <w:rFonts w:ascii="Arial" w:hAnsi="Arial" w:cs="Arial"/>
          <w:color w:val="222222"/>
          <w:sz w:val="22"/>
          <w:szCs w:val="22"/>
          <w:lang w:val="ru-RU"/>
        </w:rPr>
        <w:t>)</w:t>
      </w:r>
      <w:r w:rsidR="00F83A6B"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комплайнс донорского лёгкого</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Тем не менее,</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основна</w:t>
      </w:r>
      <w:r w:rsidR="005F3BD6" w:rsidRPr="00936BCF">
        <w:rPr>
          <w:rStyle w:val="hps"/>
          <w:rFonts w:ascii="Arial" w:hAnsi="Arial" w:cs="Arial"/>
          <w:color w:val="222222"/>
          <w:sz w:val="22"/>
          <w:szCs w:val="22"/>
          <w:lang w:val="ru-RU"/>
        </w:rPr>
        <w:t>я</w:t>
      </w:r>
      <w:r w:rsidR="005C18B3" w:rsidRPr="00936BCF">
        <w:rPr>
          <w:rStyle w:val="hps"/>
          <w:rFonts w:ascii="Arial" w:hAnsi="Arial" w:cs="Arial"/>
          <w:color w:val="222222"/>
          <w:sz w:val="22"/>
          <w:szCs w:val="22"/>
          <w:lang w:val="ru-RU"/>
        </w:rPr>
        <w:t xml:space="preserve"> часть</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лё</w:t>
      </w:r>
      <w:r w:rsidR="005C18B3" w:rsidRPr="00936BCF">
        <w:rPr>
          <w:rStyle w:val="hps"/>
          <w:rFonts w:ascii="Arial" w:hAnsi="Arial" w:cs="Arial"/>
          <w:color w:val="222222"/>
          <w:sz w:val="22"/>
          <w:szCs w:val="22"/>
          <w:lang w:val="ru-RU"/>
        </w:rPr>
        <w:t>гочного кровотока</w:t>
      </w:r>
      <w:r w:rsidR="005C18B3" w:rsidRPr="00936BCF">
        <w:rPr>
          <w:rFonts w:ascii="Arial" w:hAnsi="Arial" w:cs="Arial"/>
          <w:color w:val="222222"/>
          <w:sz w:val="22"/>
          <w:szCs w:val="22"/>
          <w:lang w:val="ru-RU"/>
        </w:rPr>
        <w:t xml:space="preserve">, как правило, </w:t>
      </w:r>
      <w:r w:rsidR="005C18B3" w:rsidRPr="00936BCF">
        <w:rPr>
          <w:rStyle w:val="hps"/>
          <w:rFonts w:ascii="Arial" w:hAnsi="Arial" w:cs="Arial"/>
          <w:color w:val="222222"/>
          <w:sz w:val="22"/>
          <w:szCs w:val="22"/>
          <w:lang w:val="ru-RU"/>
        </w:rPr>
        <w:t>в</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аллотрансплантат</w:t>
      </w:r>
      <w:r w:rsidR="00F83A6B" w:rsidRPr="00936BCF">
        <w:rPr>
          <w:rStyle w:val="hps"/>
          <w:rFonts w:ascii="Arial" w:hAnsi="Arial" w:cs="Arial"/>
          <w:color w:val="222222"/>
          <w:sz w:val="22"/>
          <w:szCs w:val="22"/>
          <w:lang w:val="ru-RU"/>
        </w:rPr>
        <w:t>е</w:t>
      </w:r>
      <w:r w:rsidR="005C18B3"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При стандартных</w:t>
      </w:r>
      <w:r w:rsidR="005C18B3" w:rsidRPr="00936BCF">
        <w:rPr>
          <w:rStyle w:val="hps"/>
          <w:rFonts w:ascii="Arial" w:hAnsi="Arial" w:cs="Arial"/>
          <w:color w:val="222222"/>
          <w:sz w:val="22"/>
          <w:szCs w:val="22"/>
          <w:lang w:val="ru-RU"/>
        </w:rPr>
        <w:t xml:space="preserve"> метода</w:t>
      </w:r>
      <w:r w:rsidR="00F83A6B" w:rsidRPr="00936BCF">
        <w:rPr>
          <w:rStyle w:val="hps"/>
          <w:rFonts w:ascii="Arial" w:hAnsi="Arial" w:cs="Arial"/>
          <w:color w:val="222222"/>
          <w:sz w:val="22"/>
          <w:szCs w:val="22"/>
          <w:lang w:val="ru-RU"/>
        </w:rPr>
        <w:t>х</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вентиляции с положительным давлением</w:t>
      </w:r>
      <w:r w:rsidR="005C18B3" w:rsidRPr="00936BCF">
        <w:rPr>
          <w:rFonts w:ascii="Arial" w:hAnsi="Arial" w:cs="Arial"/>
          <w:color w:val="222222"/>
          <w:sz w:val="22"/>
          <w:szCs w:val="22"/>
          <w:lang w:val="ru-RU"/>
        </w:rPr>
        <w:t xml:space="preserve"> </w:t>
      </w:r>
      <w:r w:rsidR="00F83A6B" w:rsidRPr="00936BCF">
        <w:rPr>
          <w:rFonts w:ascii="Arial" w:hAnsi="Arial" w:cs="Arial"/>
          <w:color w:val="222222"/>
          <w:sz w:val="22"/>
          <w:szCs w:val="22"/>
          <w:lang w:val="ru-RU"/>
        </w:rPr>
        <w:t>может</w:t>
      </w:r>
      <w:r w:rsidR="005C18B3" w:rsidRPr="00936BCF">
        <w:rPr>
          <w:rStyle w:val="hps"/>
          <w:rFonts w:ascii="Arial" w:hAnsi="Arial" w:cs="Arial"/>
          <w:color w:val="222222"/>
          <w:sz w:val="22"/>
          <w:szCs w:val="22"/>
          <w:lang w:val="ru-RU"/>
        </w:rPr>
        <w:t xml:space="preserve"> развивать</w:t>
      </w:r>
      <w:r w:rsidR="00F83A6B" w:rsidRPr="00936BCF">
        <w:rPr>
          <w:rStyle w:val="hps"/>
          <w:rFonts w:ascii="Arial" w:hAnsi="Arial" w:cs="Arial"/>
          <w:color w:val="222222"/>
          <w:sz w:val="22"/>
          <w:szCs w:val="22"/>
          <w:lang w:val="ru-RU"/>
        </w:rPr>
        <w:t>ся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динамическ</w:t>
      </w:r>
      <w:r w:rsidR="00F83A6B" w:rsidRPr="00936BCF">
        <w:rPr>
          <w:rStyle w:val="hps"/>
          <w:rFonts w:ascii="Arial" w:hAnsi="Arial" w:cs="Arial"/>
          <w:color w:val="222222"/>
          <w:sz w:val="22"/>
          <w:szCs w:val="22"/>
          <w:lang w:val="ru-RU"/>
        </w:rPr>
        <w:t>ая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гиперинфляци</w:t>
      </w:r>
      <w:r w:rsidR="00F83A6B" w:rsidRPr="00936BCF">
        <w:rPr>
          <w:rStyle w:val="hps"/>
          <w:rFonts w:ascii="Arial" w:hAnsi="Arial" w:cs="Arial"/>
          <w:color w:val="222222"/>
          <w:sz w:val="22"/>
          <w:szCs w:val="22"/>
          <w:lang w:val="ru-RU"/>
        </w:rPr>
        <w:t>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эмфизематозн</w:t>
      </w:r>
      <w:r w:rsidR="00F83A6B" w:rsidRPr="00936BCF">
        <w:rPr>
          <w:rStyle w:val="hps"/>
          <w:rFonts w:ascii="Arial" w:hAnsi="Arial" w:cs="Arial"/>
          <w:color w:val="222222"/>
          <w:sz w:val="22"/>
          <w:szCs w:val="22"/>
          <w:lang w:val="ru-RU"/>
        </w:rPr>
        <w:t>ого</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лё</w:t>
      </w:r>
      <w:r w:rsidR="005C18B3" w:rsidRPr="00936BCF">
        <w:rPr>
          <w:rStyle w:val="hps"/>
          <w:rFonts w:ascii="Arial" w:hAnsi="Arial" w:cs="Arial"/>
          <w:color w:val="222222"/>
          <w:sz w:val="22"/>
          <w:szCs w:val="22"/>
          <w:lang w:val="ru-RU"/>
        </w:rPr>
        <w:t>гкого с</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гемодинамической нестабильностью</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 проблемами</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с</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газообмен</w:t>
      </w:r>
      <w:r w:rsidR="00F83A6B" w:rsidRPr="00936BCF">
        <w:rPr>
          <w:rStyle w:val="hps"/>
          <w:rFonts w:ascii="Arial" w:hAnsi="Arial" w:cs="Arial"/>
          <w:color w:val="222222"/>
          <w:sz w:val="22"/>
          <w:szCs w:val="22"/>
          <w:lang w:val="ru-RU"/>
        </w:rPr>
        <w:t>а</w:t>
      </w:r>
      <w:r w:rsidR="005C18B3" w:rsidRPr="00936BCF">
        <w:rPr>
          <w:rStyle w:val="hps"/>
          <w:rFonts w:ascii="Arial" w:hAnsi="Arial" w:cs="Arial"/>
          <w:color w:val="222222"/>
          <w:sz w:val="22"/>
          <w:szCs w:val="22"/>
          <w:lang w:val="ru-RU"/>
        </w:rPr>
        <w:t>.</w:t>
      </w:r>
      <w:r w:rsidR="005C18B3" w:rsidRPr="00936BCF">
        <w:rPr>
          <w:rFonts w:ascii="Arial" w:hAnsi="Arial" w:cs="Arial"/>
          <w:color w:val="222222"/>
          <w:sz w:val="22"/>
          <w:szCs w:val="22"/>
          <w:lang w:val="ru-RU"/>
        </w:rPr>
        <w:t xml:space="preserve"> </w:t>
      </w:r>
      <w:r w:rsidR="00F83A6B" w:rsidRPr="00936BCF">
        <w:rPr>
          <w:rFonts w:ascii="Arial" w:hAnsi="Arial" w:cs="Arial"/>
          <w:color w:val="222222"/>
          <w:sz w:val="22"/>
          <w:szCs w:val="22"/>
          <w:lang w:val="ru-RU"/>
        </w:rPr>
        <w:t xml:space="preserve">У </w:t>
      </w:r>
      <w:r w:rsidR="00F83A6B" w:rsidRPr="00936BCF">
        <w:rPr>
          <w:rStyle w:val="hps"/>
          <w:rFonts w:ascii="Arial" w:hAnsi="Arial" w:cs="Arial"/>
          <w:color w:val="222222"/>
          <w:sz w:val="22"/>
          <w:szCs w:val="22"/>
          <w:lang w:val="ru-RU"/>
        </w:rPr>
        <w:t>этих</w:t>
      </w:r>
      <w:r w:rsidR="005C18B3"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пациентов может</w:t>
      </w:r>
      <w:r w:rsidR="005C18B3" w:rsidRPr="00936BCF">
        <w:rPr>
          <w:rStyle w:val="hps"/>
          <w:rFonts w:ascii="Arial" w:hAnsi="Arial" w:cs="Arial"/>
          <w:color w:val="222222"/>
          <w:sz w:val="22"/>
          <w:szCs w:val="22"/>
          <w:lang w:val="ru-RU"/>
        </w:rPr>
        <w:t xml:space="preserve"> потребовать</w:t>
      </w:r>
      <w:r w:rsidR="00F83A6B" w:rsidRPr="00936BCF">
        <w:rPr>
          <w:rStyle w:val="hps"/>
          <w:rFonts w:ascii="Arial" w:hAnsi="Arial" w:cs="Arial"/>
          <w:color w:val="222222"/>
          <w:sz w:val="22"/>
          <w:szCs w:val="22"/>
          <w:lang w:val="ru-RU"/>
        </w:rPr>
        <w:t>ся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использовани</w:t>
      </w:r>
      <w:r w:rsidR="00F83A6B" w:rsidRPr="00936BCF">
        <w:rPr>
          <w:rStyle w:val="hps"/>
          <w:rFonts w:ascii="Arial" w:hAnsi="Arial" w:cs="Arial"/>
          <w:color w:val="222222"/>
          <w:sz w:val="22"/>
          <w:szCs w:val="22"/>
          <w:lang w:val="ru-RU"/>
        </w:rPr>
        <w:t>е</w:t>
      </w:r>
      <w:r w:rsidR="005C18B3" w:rsidRPr="00936BCF">
        <w:rPr>
          <w:rFonts w:ascii="Arial" w:hAnsi="Arial" w:cs="Arial"/>
          <w:color w:val="222222"/>
          <w:sz w:val="22"/>
          <w:szCs w:val="22"/>
          <w:lang w:val="ru-RU"/>
        </w:rPr>
        <w:t xml:space="preserve"> </w:t>
      </w:r>
      <w:r w:rsidR="00275127" w:rsidRPr="00936BCF">
        <w:rPr>
          <w:rStyle w:val="hps"/>
          <w:rFonts w:ascii="Arial" w:hAnsi="Arial" w:cs="Arial"/>
          <w:color w:val="222222"/>
          <w:sz w:val="22"/>
          <w:szCs w:val="22"/>
          <w:lang w:val="ru-RU"/>
        </w:rPr>
        <w:t>ДЭТ</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 xml:space="preserve">и </w:t>
      </w:r>
      <w:r w:rsidR="00F83A6B" w:rsidRPr="00936BCF">
        <w:rPr>
          <w:rStyle w:val="hps"/>
          <w:rFonts w:ascii="Arial" w:hAnsi="Arial" w:cs="Arial"/>
          <w:color w:val="222222"/>
          <w:sz w:val="22"/>
          <w:szCs w:val="22"/>
          <w:lang w:val="ru-RU"/>
        </w:rPr>
        <w:t>техника раздельной</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вентиляции лё</w:t>
      </w:r>
      <w:r w:rsidR="005C18B3" w:rsidRPr="00936BCF">
        <w:rPr>
          <w:rStyle w:val="hps"/>
          <w:rFonts w:ascii="Arial" w:hAnsi="Arial" w:cs="Arial"/>
          <w:color w:val="222222"/>
          <w:sz w:val="22"/>
          <w:szCs w:val="22"/>
          <w:lang w:val="ru-RU"/>
        </w:rPr>
        <w:t>гких</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для уменьшения</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давления в дыхательных путях</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и минутной</w:t>
      </w:r>
      <w:r w:rsidR="005C18B3"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вентиляции в</w:t>
      </w:r>
      <w:r w:rsidR="00F83A6B" w:rsidRPr="00936BCF">
        <w:rPr>
          <w:rStyle w:val="hps"/>
          <w:rFonts w:ascii="Arial" w:hAnsi="Arial" w:cs="Arial"/>
          <w:color w:val="222222"/>
          <w:sz w:val="22"/>
          <w:szCs w:val="22"/>
          <w:lang w:val="ru-RU"/>
        </w:rPr>
        <w:t xml:space="preserve"> нативном</w:t>
      </w:r>
      <w:r w:rsidR="005C18B3" w:rsidRPr="00936BCF">
        <w:rPr>
          <w:rFonts w:ascii="Arial" w:hAnsi="Arial" w:cs="Arial"/>
          <w:color w:val="222222"/>
          <w:sz w:val="22"/>
          <w:szCs w:val="22"/>
          <w:lang w:val="ru-RU"/>
        </w:rPr>
        <w:t xml:space="preserve"> </w:t>
      </w:r>
      <w:r w:rsidR="000445AE" w:rsidRPr="00936BCF">
        <w:rPr>
          <w:rStyle w:val="hps"/>
          <w:rFonts w:ascii="Arial" w:hAnsi="Arial" w:cs="Arial"/>
          <w:color w:val="222222"/>
          <w:sz w:val="22"/>
          <w:szCs w:val="22"/>
          <w:lang w:val="ru-RU"/>
        </w:rPr>
        <w:t>лё</w:t>
      </w:r>
      <w:r w:rsidR="005C18B3" w:rsidRPr="00936BCF">
        <w:rPr>
          <w:rStyle w:val="hps"/>
          <w:rFonts w:ascii="Arial" w:hAnsi="Arial" w:cs="Arial"/>
          <w:color w:val="222222"/>
          <w:sz w:val="22"/>
          <w:szCs w:val="22"/>
          <w:lang w:val="ru-RU"/>
        </w:rPr>
        <w:t>гк</w:t>
      </w:r>
      <w:r w:rsidR="00F83A6B" w:rsidRPr="00936BCF">
        <w:rPr>
          <w:rStyle w:val="hps"/>
          <w:rFonts w:ascii="Arial" w:hAnsi="Arial" w:cs="Arial"/>
          <w:color w:val="222222"/>
          <w:sz w:val="22"/>
          <w:szCs w:val="22"/>
          <w:lang w:val="ru-RU"/>
        </w:rPr>
        <w:t>ом</w:t>
      </w:r>
      <w:r w:rsidR="000445AE" w:rsidRPr="00936BCF">
        <w:rPr>
          <w:rFonts w:ascii="Arial" w:hAnsi="Arial" w:cs="Arial"/>
          <w:color w:val="222222"/>
          <w:sz w:val="22"/>
          <w:szCs w:val="22"/>
          <w:lang w:val="ru-RU"/>
        </w:rPr>
        <w:t xml:space="preserve"> при</w:t>
      </w:r>
      <w:r w:rsidR="00F83A6B" w:rsidRPr="00936BCF">
        <w:rPr>
          <w:rFonts w:ascii="Arial" w:hAnsi="Arial" w:cs="Arial"/>
          <w:color w:val="222222"/>
          <w:sz w:val="22"/>
          <w:szCs w:val="22"/>
          <w:lang w:val="ru-RU"/>
        </w:rPr>
        <w:t xml:space="preserve"> </w:t>
      </w:r>
      <w:r w:rsidR="005C18B3" w:rsidRPr="00936BCF">
        <w:rPr>
          <w:rStyle w:val="hps"/>
          <w:rFonts w:ascii="Arial" w:hAnsi="Arial" w:cs="Arial"/>
          <w:color w:val="222222"/>
          <w:sz w:val="22"/>
          <w:szCs w:val="22"/>
          <w:lang w:val="ru-RU"/>
        </w:rPr>
        <w:t>вентиляции</w:t>
      </w:r>
      <w:r w:rsidR="005C18B3" w:rsidRPr="00936BCF">
        <w:rPr>
          <w:rFonts w:ascii="Arial" w:hAnsi="Arial" w:cs="Arial"/>
          <w:color w:val="222222"/>
          <w:sz w:val="22"/>
          <w:szCs w:val="22"/>
          <w:lang w:val="ru-RU"/>
        </w:rPr>
        <w:t xml:space="preserve"> </w:t>
      </w:r>
      <w:r w:rsidR="00F83A6B" w:rsidRPr="00936BCF">
        <w:rPr>
          <w:rStyle w:val="hps"/>
          <w:rFonts w:ascii="Arial" w:hAnsi="Arial" w:cs="Arial"/>
          <w:color w:val="222222"/>
          <w:sz w:val="22"/>
          <w:szCs w:val="22"/>
          <w:lang w:val="ru-RU"/>
        </w:rPr>
        <w:t>с положительным давлением</w:t>
      </w:r>
      <w:r w:rsidR="005C18B3" w:rsidRPr="00936BCF">
        <w:rPr>
          <w:rStyle w:val="hps"/>
          <w:rFonts w:ascii="Arial" w:hAnsi="Arial" w:cs="Arial"/>
          <w:color w:val="222222"/>
          <w:sz w:val="22"/>
          <w:szCs w:val="22"/>
          <w:lang w:val="ru-RU"/>
        </w:rPr>
        <w:t>.</w:t>
      </w:r>
    </w:p>
    <w:p w14:paraId="2CA7ABEC" w14:textId="77777777" w:rsidR="00600040" w:rsidRPr="00936BCF" w:rsidRDefault="005173AA" w:rsidP="00CA4E5E">
      <w:pPr>
        <w:pStyle w:val="secSecondTitle"/>
        <w:ind w:left="0"/>
        <w:rPr>
          <w:rFonts w:ascii="Arial" w:hAnsi="Arial" w:cs="Arial"/>
          <w:b/>
          <w:sz w:val="22"/>
          <w:szCs w:val="22"/>
          <w:lang w:val="ru-RU"/>
        </w:rPr>
      </w:pPr>
      <w:r w:rsidRPr="00936BCF">
        <w:rPr>
          <w:rFonts w:ascii="Arial" w:hAnsi="Arial" w:cs="Arial"/>
          <w:b/>
          <w:color w:val="auto"/>
          <w:sz w:val="22"/>
          <w:szCs w:val="22"/>
          <w:lang w:val="ru-RU"/>
        </w:rPr>
        <w:t xml:space="preserve">Уменьшение </w:t>
      </w:r>
      <w:r w:rsidR="00CA4E5E" w:rsidRPr="00936BCF">
        <w:rPr>
          <w:rFonts w:ascii="Arial" w:hAnsi="Arial" w:cs="Arial"/>
          <w:b/>
          <w:color w:val="auto"/>
          <w:sz w:val="22"/>
          <w:szCs w:val="22"/>
          <w:lang w:val="ru-RU"/>
        </w:rPr>
        <w:t>объё</w:t>
      </w:r>
      <w:r w:rsidRPr="00936BCF">
        <w:rPr>
          <w:rFonts w:ascii="Arial" w:hAnsi="Arial" w:cs="Arial"/>
          <w:b/>
          <w:color w:val="auto"/>
          <w:sz w:val="22"/>
          <w:szCs w:val="22"/>
          <w:lang w:val="ru-RU"/>
        </w:rPr>
        <w:t xml:space="preserve">ма </w:t>
      </w:r>
      <w:r w:rsidR="00CA4E5E" w:rsidRPr="00936BCF">
        <w:rPr>
          <w:rFonts w:ascii="Arial" w:hAnsi="Arial" w:cs="Arial"/>
          <w:b/>
          <w:color w:val="auto"/>
          <w:sz w:val="22"/>
          <w:szCs w:val="22"/>
          <w:lang w:val="ru-RU"/>
        </w:rPr>
        <w:t>лё</w:t>
      </w:r>
      <w:r w:rsidRPr="00936BCF">
        <w:rPr>
          <w:rFonts w:ascii="Arial" w:hAnsi="Arial" w:cs="Arial"/>
          <w:b/>
          <w:color w:val="auto"/>
          <w:sz w:val="22"/>
          <w:szCs w:val="22"/>
          <w:lang w:val="ru-RU"/>
        </w:rPr>
        <w:t>гких</w:t>
      </w:r>
    </w:p>
    <w:p w14:paraId="377B3588" w14:textId="5E34416B" w:rsidR="00BF608B" w:rsidRPr="00936BCF" w:rsidRDefault="001820D0" w:rsidP="00757F9A">
      <w:pPr>
        <w:pStyle w:val="nextSectPara"/>
        <w:rPr>
          <w:rFonts w:ascii="Arial" w:hAnsi="Arial" w:cs="Arial"/>
          <w:color w:val="222222"/>
          <w:sz w:val="22"/>
          <w:szCs w:val="22"/>
          <w:lang w:val="ru-RU"/>
        </w:rPr>
      </w:pPr>
      <w:r w:rsidRPr="00936BCF">
        <w:rPr>
          <w:rFonts w:ascii="Arial" w:hAnsi="Arial" w:cs="Arial"/>
          <w:color w:val="auto"/>
          <w:sz w:val="22"/>
          <w:szCs w:val="22"/>
          <w:lang w:val="ru-RU"/>
        </w:rPr>
        <w:t xml:space="preserve">Использование множественных клиновидных резекций может уменьшить объём лёгких и </w:t>
      </w:r>
      <w:r w:rsidR="0020203F" w:rsidRPr="00936BCF">
        <w:rPr>
          <w:rFonts w:ascii="Arial" w:hAnsi="Arial" w:cs="Arial"/>
          <w:color w:val="auto"/>
          <w:sz w:val="22"/>
          <w:szCs w:val="22"/>
          <w:lang w:val="ru-RU"/>
        </w:rPr>
        <w:t>облегчить</w:t>
      </w:r>
      <w:r w:rsidRPr="00936BCF">
        <w:rPr>
          <w:rFonts w:ascii="Arial" w:hAnsi="Arial" w:cs="Arial"/>
          <w:color w:val="auto"/>
          <w:sz w:val="22"/>
          <w:szCs w:val="22"/>
          <w:lang w:val="ru-RU"/>
        </w:rPr>
        <w:t xml:space="preserve"> симптомы </w:t>
      </w:r>
      <w:r w:rsidR="00463666" w:rsidRPr="00936BCF">
        <w:rPr>
          <w:rFonts w:ascii="Arial" w:hAnsi="Arial" w:cs="Arial"/>
          <w:color w:val="auto"/>
          <w:sz w:val="22"/>
          <w:szCs w:val="22"/>
          <w:lang w:val="ru-RU"/>
        </w:rPr>
        <w:t>у</w:t>
      </w:r>
      <w:r w:rsidRPr="00936BCF">
        <w:rPr>
          <w:rFonts w:ascii="Arial" w:hAnsi="Arial" w:cs="Arial"/>
          <w:color w:val="auto"/>
          <w:sz w:val="22"/>
          <w:szCs w:val="22"/>
          <w:lang w:val="ru-RU"/>
        </w:rPr>
        <w:t xml:space="preserve"> </w:t>
      </w:r>
      <w:r w:rsidR="00E972B1" w:rsidRPr="00936BCF">
        <w:rPr>
          <w:rFonts w:ascii="Arial" w:hAnsi="Arial" w:cs="Arial"/>
          <w:color w:val="auto"/>
          <w:sz w:val="22"/>
          <w:szCs w:val="22"/>
          <w:lang w:val="ru-RU"/>
        </w:rPr>
        <w:t>отдельных</w:t>
      </w:r>
      <w:r w:rsidRPr="00936BCF">
        <w:rPr>
          <w:rFonts w:ascii="Arial" w:hAnsi="Arial" w:cs="Arial"/>
          <w:color w:val="auto"/>
          <w:sz w:val="22"/>
          <w:szCs w:val="22"/>
          <w:lang w:val="ru-RU"/>
        </w:rPr>
        <w:t xml:space="preserve"> пациентов </w:t>
      </w:r>
      <w:r w:rsidR="00463666" w:rsidRPr="00936BCF">
        <w:rPr>
          <w:rFonts w:ascii="Arial" w:hAnsi="Arial" w:cs="Arial"/>
          <w:color w:val="auto"/>
          <w:sz w:val="22"/>
          <w:szCs w:val="22"/>
          <w:lang w:val="ru-RU"/>
        </w:rPr>
        <w:t xml:space="preserve">с </w:t>
      </w:r>
      <w:r w:rsidRPr="00936BCF">
        <w:rPr>
          <w:rFonts w:ascii="Arial" w:hAnsi="Arial" w:cs="Arial"/>
          <w:color w:val="auto"/>
          <w:sz w:val="22"/>
          <w:szCs w:val="22"/>
          <w:lang w:val="ru-RU"/>
        </w:rPr>
        <w:t>тяжелой эмфиземой.</w:t>
      </w:r>
      <w:r w:rsidRPr="00936BCF">
        <w:rPr>
          <w:rFonts w:ascii="Arial" w:hAnsi="Arial" w:cs="Arial"/>
          <w:color w:val="FF0000"/>
          <w:sz w:val="22"/>
          <w:szCs w:val="22"/>
          <w:vertAlign w:val="superscript"/>
          <w:lang w:val="ru-RU"/>
        </w:rPr>
        <w:t>275</w:t>
      </w:r>
      <w:r w:rsidRPr="00936BCF">
        <w:rPr>
          <w:rFonts w:ascii="Arial" w:hAnsi="Arial" w:cs="Arial"/>
          <w:color w:val="FF0000"/>
          <w:sz w:val="22"/>
          <w:szCs w:val="22"/>
          <w:lang w:val="ru-RU"/>
        </w:rPr>
        <w:t xml:space="preserve"> </w:t>
      </w:r>
      <w:r w:rsidR="009756F3" w:rsidRPr="00936BCF">
        <w:rPr>
          <w:rFonts w:ascii="Arial" w:hAnsi="Arial" w:cs="Arial"/>
          <w:color w:val="222222"/>
          <w:sz w:val="22"/>
          <w:szCs w:val="22"/>
          <w:lang w:val="ru-RU"/>
        </w:rPr>
        <w:t xml:space="preserve">В зависимости от состояния </w:t>
      </w:r>
      <w:r w:rsidR="00177F2F" w:rsidRPr="00936BCF">
        <w:rPr>
          <w:rFonts w:ascii="Arial" w:hAnsi="Arial" w:cs="Arial"/>
          <w:color w:val="222222"/>
          <w:sz w:val="22"/>
          <w:szCs w:val="22"/>
          <w:lang w:val="ru-RU"/>
        </w:rPr>
        <w:t xml:space="preserve">пациента </w:t>
      </w:r>
      <w:r w:rsidR="009756F3" w:rsidRPr="00936BCF">
        <w:rPr>
          <w:rFonts w:ascii="Arial" w:hAnsi="Arial" w:cs="Arial"/>
          <w:color w:val="222222"/>
          <w:sz w:val="22"/>
          <w:szCs w:val="22"/>
          <w:lang w:val="ru-RU"/>
        </w:rPr>
        <w:t xml:space="preserve">и </w:t>
      </w:r>
      <w:r w:rsidR="007F07CC" w:rsidRPr="00936BCF">
        <w:rPr>
          <w:rFonts w:ascii="Arial" w:hAnsi="Arial" w:cs="Arial"/>
          <w:color w:val="222222"/>
          <w:sz w:val="22"/>
          <w:szCs w:val="22"/>
          <w:lang w:val="ru-RU"/>
        </w:rPr>
        <w:t>возможностей клиники</w:t>
      </w:r>
      <w:r w:rsidR="004D5F60" w:rsidRPr="00936BCF">
        <w:rPr>
          <w:rFonts w:ascii="Arial" w:hAnsi="Arial" w:cs="Arial"/>
          <w:color w:val="222222"/>
          <w:sz w:val="22"/>
          <w:szCs w:val="22"/>
          <w:lang w:val="ru-RU"/>
        </w:rPr>
        <w:t>,</w:t>
      </w:r>
      <w:r w:rsidR="009756F3" w:rsidRPr="00936BCF">
        <w:rPr>
          <w:rFonts w:ascii="Arial" w:hAnsi="Arial" w:cs="Arial"/>
          <w:color w:val="222222"/>
          <w:sz w:val="22"/>
          <w:szCs w:val="22"/>
          <w:lang w:val="ru-RU"/>
        </w:rPr>
        <w:t xml:space="preserve"> эта пр</w:t>
      </w:r>
      <w:r w:rsidR="004D5F60" w:rsidRPr="00936BCF">
        <w:rPr>
          <w:rFonts w:ascii="Arial" w:hAnsi="Arial" w:cs="Arial"/>
          <w:color w:val="222222"/>
          <w:sz w:val="22"/>
          <w:szCs w:val="22"/>
          <w:lang w:val="ru-RU"/>
        </w:rPr>
        <w:t>оцедура может быть односторонней</w:t>
      </w:r>
      <w:r w:rsidR="009756F3" w:rsidRPr="00936BCF">
        <w:rPr>
          <w:rFonts w:ascii="Arial" w:hAnsi="Arial" w:cs="Arial"/>
          <w:color w:val="222222"/>
          <w:sz w:val="22"/>
          <w:szCs w:val="22"/>
          <w:lang w:val="ru-RU"/>
        </w:rPr>
        <w:t xml:space="preserve"> или дву</w:t>
      </w:r>
      <w:r w:rsidR="004D5F60" w:rsidRPr="00936BCF">
        <w:rPr>
          <w:rFonts w:ascii="Arial" w:hAnsi="Arial" w:cs="Arial"/>
          <w:color w:val="222222"/>
          <w:sz w:val="22"/>
          <w:szCs w:val="22"/>
          <w:lang w:val="ru-RU"/>
        </w:rPr>
        <w:t>сторонней, выполнятся через торакотомию, стернотомию или ВТС</w:t>
      </w:r>
      <w:r w:rsidR="008A0571" w:rsidRPr="00936BCF">
        <w:rPr>
          <w:rFonts w:ascii="Arial" w:hAnsi="Arial" w:cs="Arial"/>
          <w:color w:val="222222"/>
          <w:sz w:val="22"/>
          <w:szCs w:val="22"/>
          <w:lang w:val="ru-RU"/>
        </w:rPr>
        <w:t>. Операция более эффективна</w:t>
      </w:r>
      <w:r w:rsidR="009756F3" w:rsidRPr="00936BCF">
        <w:rPr>
          <w:rFonts w:ascii="Arial" w:hAnsi="Arial" w:cs="Arial"/>
          <w:color w:val="222222"/>
          <w:sz w:val="22"/>
          <w:szCs w:val="22"/>
          <w:lang w:val="ru-RU"/>
        </w:rPr>
        <w:t xml:space="preserve"> у больных с гете</w:t>
      </w:r>
      <w:r w:rsidR="00902CED" w:rsidRPr="00936BCF">
        <w:rPr>
          <w:rFonts w:ascii="Arial" w:hAnsi="Arial" w:cs="Arial"/>
          <w:color w:val="222222"/>
          <w:sz w:val="22"/>
          <w:szCs w:val="22"/>
          <w:lang w:val="ru-RU"/>
        </w:rPr>
        <w:t>рогенным заболеванием лё</w:t>
      </w:r>
      <w:r w:rsidR="004D5F60" w:rsidRPr="00936BCF">
        <w:rPr>
          <w:rFonts w:ascii="Arial" w:hAnsi="Arial" w:cs="Arial"/>
          <w:color w:val="222222"/>
          <w:sz w:val="22"/>
          <w:szCs w:val="22"/>
          <w:lang w:val="ru-RU"/>
        </w:rPr>
        <w:t xml:space="preserve">гких, у </w:t>
      </w:r>
      <w:r w:rsidR="009756F3" w:rsidRPr="00936BCF">
        <w:rPr>
          <w:rFonts w:ascii="Arial" w:hAnsi="Arial" w:cs="Arial"/>
          <w:color w:val="222222"/>
          <w:sz w:val="22"/>
          <w:szCs w:val="22"/>
          <w:lang w:val="ru-RU"/>
        </w:rPr>
        <w:t xml:space="preserve">которых </w:t>
      </w:r>
      <w:r w:rsidR="004D5F60" w:rsidRPr="00936BCF">
        <w:rPr>
          <w:rFonts w:ascii="Arial" w:hAnsi="Arial" w:cs="Arial"/>
          <w:color w:val="222222"/>
          <w:sz w:val="22"/>
          <w:szCs w:val="22"/>
          <w:lang w:val="ru-RU"/>
        </w:rPr>
        <w:t xml:space="preserve">в </w:t>
      </w:r>
      <w:r w:rsidR="009756F3" w:rsidRPr="00936BCF">
        <w:rPr>
          <w:rFonts w:ascii="Arial" w:hAnsi="Arial" w:cs="Arial"/>
          <w:color w:val="222222"/>
          <w:sz w:val="22"/>
          <w:szCs w:val="22"/>
          <w:lang w:val="ru-RU"/>
        </w:rPr>
        <w:t xml:space="preserve">наиболее </w:t>
      </w:r>
      <w:r w:rsidR="009756F3" w:rsidRPr="00936BCF">
        <w:rPr>
          <w:rFonts w:ascii="Arial" w:hAnsi="Arial" w:cs="Arial"/>
          <w:color w:val="auto"/>
          <w:sz w:val="22"/>
          <w:szCs w:val="22"/>
          <w:lang w:val="ru-RU"/>
        </w:rPr>
        <w:t>постра</w:t>
      </w:r>
      <w:r w:rsidR="004D5F60" w:rsidRPr="00936BCF">
        <w:rPr>
          <w:rFonts w:ascii="Arial" w:hAnsi="Arial" w:cs="Arial"/>
          <w:color w:val="auto"/>
          <w:sz w:val="22"/>
          <w:szCs w:val="22"/>
          <w:lang w:val="ru-RU"/>
        </w:rPr>
        <w:t xml:space="preserve">давших </w:t>
      </w:r>
      <w:r w:rsidR="0020203F" w:rsidRPr="00936BCF">
        <w:rPr>
          <w:rFonts w:ascii="Arial" w:hAnsi="Arial" w:cs="Arial"/>
          <w:color w:val="auto"/>
          <w:sz w:val="22"/>
          <w:szCs w:val="22"/>
          <w:lang w:val="ru-RU"/>
        </w:rPr>
        <w:t>отделах</w:t>
      </w:r>
      <w:r w:rsidR="004D5F60" w:rsidRPr="00936BCF">
        <w:rPr>
          <w:rFonts w:ascii="Arial" w:hAnsi="Arial" w:cs="Arial"/>
          <w:color w:val="auto"/>
          <w:sz w:val="22"/>
          <w:szCs w:val="22"/>
          <w:lang w:val="ru-RU"/>
        </w:rPr>
        <w:t xml:space="preserve"> </w:t>
      </w:r>
      <w:r w:rsidR="004D5F60" w:rsidRPr="00936BCF">
        <w:rPr>
          <w:rFonts w:ascii="Arial" w:hAnsi="Arial" w:cs="Arial"/>
          <w:color w:val="222222"/>
          <w:sz w:val="22"/>
          <w:szCs w:val="22"/>
          <w:lang w:val="ru-RU"/>
        </w:rPr>
        <w:t>(часто апикальных</w:t>
      </w:r>
      <w:r w:rsidR="009756F3" w:rsidRPr="00936BCF">
        <w:rPr>
          <w:rFonts w:ascii="Arial" w:hAnsi="Arial" w:cs="Arial"/>
          <w:color w:val="222222"/>
          <w:sz w:val="22"/>
          <w:szCs w:val="22"/>
          <w:lang w:val="ru-RU"/>
        </w:rPr>
        <w:t xml:space="preserve">) может быть </w:t>
      </w:r>
      <w:r w:rsidR="004D5F60" w:rsidRPr="00936BCF">
        <w:rPr>
          <w:rFonts w:ascii="Arial" w:hAnsi="Arial" w:cs="Arial"/>
          <w:color w:val="222222"/>
          <w:sz w:val="22"/>
          <w:szCs w:val="22"/>
          <w:lang w:val="ru-RU"/>
        </w:rPr>
        <w:t xml:space="preserve">выполнена </w:t>
      </w:r>
      <w:r w:rsidR="009756F3" w:rsidRPr="00936BCF">
        <w:rPr>
          <w:rFonts w:ascii="Arial" w:hAnsi="Arial" w:cs="Arial"/>
          <w:color w:val="222222"/>
          <w:sz w:val="22"/>
          <w:szCs w:val="22"/>
          <w:lang w:val="ru-RU"/>
        </w:rPr>
        <w:t>резек</w:t>
      </w:r>
      <w:r w:rsidR="004D5F60" w:rsidRPr="00936BCF">
        <w:rPr>
          <w:rFonts w:ascii="Arial" w:hAnsi="Arial" w:cs="Arial"/>
          <w:color w:val="222222"/>
          <w:sz w:val="22"/>
          <w:szCs w:val="22"/>
          <w:lang w:val="ru-RU"/>
        </w:rPr>
        <w:t>ция, чем у больных с гомогенным</w:t>
      </w:r>
      <w:r w:rsidR="009756F3" w:rsidRPr="00936BCF">
        <w:rPr>
          <w:rFonts w:ascii="Arial" w:hAnsi="Arial" w:cs="Arial"/>
          <w:color w:val="222222"/>
          <w:sz w:val="22"/>
          <w:szCs w:val="22"/>
          <w:lang w:val="ru-RU"/>
        </w:rPr>
        <w:t xml:space="preserve"> т</w:t>
      </w:r>
      <w:r w:rsidR="004D5F60" w:rsidRPr="00936BCF">
        <w:rPr>
          <w:rFonts w:ascii="Arial" w:hAnsi="Arial" w:cs="Arial"/>
          <w:color w:val="222222"/>
          <w:sz w:val="22"/>
          <w:szCs w:val="22"/>
          <w:lang w:val="ru-RU"/>
        </w:rPr>
        <w:t>ипом</w:t>
      </w:r>
      <w:r w:rsidR="009756F3" w:rsidRPr="00936BCF">
        <w:rPr>
          <w:rFonts w:ascii="Arial" w:hAnsi="Arial" w:cs="Arial"/>
          <w:color w:val="222222"/>
          <w:sz w:val="22"/>
          <w:szCs w:val="22"/>
          <w:lang w:val="ru-RU"/>
        </w:rPr>
        <w:t xml:space="preserve"> эмфиземы (например, </w:t>
      </w:r>
      <w:r w:rsidR="004D5F60" w:rsidRPr="00936BCF">
        <w:rPr>
          <w:rFonts w:ascii="Arial" w:hAnsi="Arial" w:cs="Arial"/>
          <w:color w:val="222222"/>
          <w:sz w:val="22"/>
          <w:szCs w:val="22"/>
          <w:lang w:val="ru-RU"/>
        </w:rPr>
        <w:t xml:space="preserve">при недостатке </w:t>
      </w:r>
      <w:r w:rsidR="009756F3" w:rsidRPr="00936BCF">
        <w:rPr>
          <w:rFonts w:ascii="Arial" w:hAnsi="Arial" w:cs="Arial"/>
          <w:color w:val="222222"/>
          <w:sz w:val="22"/>
          <w:szCs w:val="22"/>
          <w:lang w:val="ru-RU"/>
        </w:rPr>
        <w:sym w:font="Symbol" w:char="F061"/>
      </w:r>
      <w:r w:rsidR="009756F3" w:rsidRPr="00936BCF">
        <w:rPr>
          <w:rFonts w:ascii="Arial" w:hAnsi="Arial" w:cs="Arial"/>
          <w:color w:val="222222"/>
          <w:sz w:val="22"/>
          <w:szCs w:val="22"/>
          <w:lang w:val="ru-RU"/>
        </w:rPr>
        <w:t>-1-антитрипс</w:t>
      </w:r>
      <w:r w:rsidR="004D5F60" w:rsidRPr="00936BCF">
        <w:rPr>
          <w:rFonts w:ascii="Arial" w:hAnsi="Arial" w:cs="Arial"/>
          <w:color w:val="222222"/>
          <w:sz w:val="22"/>
          <w:szCs w:val="22"/>
          <w:lang w:val="ru-RU"/>
        </w:rPr>
        <w:t xml:space="preserve">ина). </w:t>
      </w:r>
      <w:r w:rsidR="00902CED" w:rsidRPr="00936BCF">
        <w:rPr>
          <w:rFonts w:ascii="Arial" w:hAnsi="Arial" w:cs="Arial"/>
          <w:color w:val="222222"/>
          <w:sz w:val="22"/>
          <w:szCs w:val="22"/>
          <w:lang w:val="ru-RU"/>
        </w:rPr>
        <w:t>У пациентов</w:t>
      </w:r>
      <w:r w:rsidR="00481036" w:rsidRPr="00936BCF">
        <w:rPr>
          <w:rFonts w:ascii="Arial" w:hAnsi="Arial" w:cs="Arial"/>
          <w:color w:val="222222"/>
          <w:sz w:val="22"/>
          <w:szCs w:val="22"/>
          <w:lang w:val="ru-RU"/>
        </w:rPr>
        <w:t xml:space="preserve"> с крайне тяжё</w:t>
      </w:r>
      <w:r w:rsidR="004D5F60" w:rsidRPr="00936BCF">
        <w:rPr>
          <w:rFonts w:ascii="Arial" w:hAnsi="Arial" w:cs="Arial"/>
          <w:color w:val="222222"/>
          <w:sz w:val="22"/>
          <w:szCs w:val="22"/>
          <w:lang w:val="ru-RU"/>
        </w:rPr>
        <w:t>лым заболеванием</w:t>
      </w:r>
      <w:r w:rsidR="009756F3" w:rsidRPr="00936BCF">
        <w:rPr>
          <w:rFonts w:ascii="Arial" w:hAnsi="Arial" w:cs="Arial"/>
          <w:color w:val="222222"/>
          <w:sz w:val="22"/>
          <w:szCs w:val="22"/>
          <w:lang w:val="ru-RU"/>
        </w:rPr>
        <w:t xml:space="preserve"> (ОФВ</w:t>
      </w:r>
      <w:r w:rsidR="009756F3" w:rsidRPr="00936BCF">
        <w:rPr>
          <w:rFonts w:ascii="Arial" w:hAnsi="Arial" w:cs="Arial"/>
          <w:color w:val="222222"/>
          <w:sz w:val="22"/>
          <w:szCs w:val="22"/>
          <w:vertAlign w:val="subscript"/>
          <w:lang w:val="ru-RU"/>
        </w:rPr>
        <w:t>1</w:t>
      </w:r>
      <w:r w:rsidR="009756F3" w:rsidRPr="00936BCF">
        <w:rPr>
          <w:rFonts w:ascii="Arial" w:hAnsi="Arial" w:cs="Arial"/>
          <w:color w:val="222222"/>
          <w:sz w:val="22"/>
          <w:szCs w:val="22"/>
          <w:lang w:val="ru-RU"/>
        </w:rPr>
        <w:t xml:space="preserve"> или </w:t>
      </w:r>
      <w:r w:rsidR="00B22F95" w:rsidRPr="00936BCF">
        <w:rPr>
          <w:rFonts w:ascii="Arial" w:hAnsi="Arial" w:cs="Arial"/>
          <w:color w:val="222222"/>
          <w:sz w:val="22"/>
          <w:szCs w:val="22"/>
          <w:lang w:val="ru-RU"/>
        </w:rPr>
        <w:t>ДЛСО</w:t>
      </w:r>
      <w:r w:rsidR="009756F3" w:rsidRPr="00936BCF">
        <w:rPr>
          <w:rFonts w:ascii="Arial" w:hAnsi="Arial" w:cs="Arial"/>
          <w:color w:val="222222"/>
          <w:sz w:val="22"/>
          <w:szCs w:val="22"/>
          <w:lang w:val="ru-RU"/>
        </w:rPr>
        <w:t xml:space="preserve"> </w:t>
      </w:r>
      <w:r w:rsidR="009756F3" w:rsidRPr="00936BCF">
        <w:rPr>
          <w:rFonts w:ascii="Arial" w:hAnsi="Arial" w:cs="Arial"/>
          <w:color w:val="222222"/>
          <w:sz w:val="22"/>
          <w:szCs w:val="22"/>
          <w:lang w:val="ru-RU"/>
        </w:rPr>
        <w:sym w:font="Symbol" w:char="F03C"/>
      </w:r>
      <w:r w:rsidR="00902CED" w:rsidRPr="00936BCF">
        <w:rPr>
          <w:rFonts w:ascii="Arial" w:hAnsi="Arial" w:cs="Arial"/>
          <w:color w:val="222222"/>
          <w:sz w:val="22"/>
          <w:szCs w:val="22"/>
          <w:lang w:val="ru-RU"/>
        </w:rPr>
        <w:t xml:space="preserve"> 20% должного) </w:t>
      </w:r>
      <w:r w:rsidR="009756F3" w:rsidRPr="00936BCF">
        <w:rPr>
          <w:rFonts w:ascii="Arial" w:hAnsi="Arial" w:cs="Arial"/>
          <w:color w:val="222222"/>
          <w:sz w:val="22"/>
          <w:szCs w:val="22"/>
          <w:lang w:val="ru-RU"/>
        </w:rPr>
        <w:t>п</w:t>
      </w:r>
      <w:r w:rsidR="004D5F60" w:rsidRPr="00936BCF">
        <w:rPr>
          <w:rFonts w:ascii="Arial" w:hAnsi="Arial" w:cs="Arial"/>
          <w:color w:val="222222"/>
          <w:sz w:val="22"/>
          <w:szCs w:val="22"/>
          <w:lang w:val="ru-RU"/>
        </w:rPr>
        <w:t>лох</w:t>
      </w:r>
      <w:r w:rsidR="00902CED" w:rsidRPr="00936BCF">
        <w:rPr>
          <w:rFonts w:ascii="Arial" w:hAnsi="Arial" w:cs="Arial"/>
          <w:color w:val="222222"/>
          <w:sz w:val="22"/>
          <w:szCs w:val="22"/>
          <w:lang w:val="ru-RU"/>
        </w:rPr>
        <w:t>ая</w:t>
      </w:r>
      <w:r w:rsidR="004D5F60" w:rsidRPr="00936BCF">
        <w:rPr>
          <w:rFonts w:ascii="Arial" w:hAnsi="Arial" w:cs="Arial"/>
          <w:color w:val="222222"/>
          <w:sz w:val="22"/>
          <w:szCs w:val="22"/>
          <w:lang w:val="ru-RU"/>
        </w:rPr>
        <w:t xml:space="preserve"> выживаемость после </w:t>
      </w:r>
      <w:r w:rsidR="00895C12" w:rsidRPr="00936BCF">
        <w:rPr>
          <w:rFonts w:ascii="Arial" w:hAnsi="Arial" w:cs="Arial"/>
          <w:color w:val="222222"/>
          <w:sz w:val="22"/>
          <w:szCs w:val="22"/>
          <w:lang w:val="ru-RU"/>
        </w:rPr>
        <w:t>операции</w:t>
      </w:r>
      <w:r w:rsidR="009756F3"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EA5B28" w:rsidRPr="00936BCF">
        <w:rPr>
          <w:rFonts w:ascii="Arial" w:hAnsi="Arial" w:cs="Arial"/>
          <w:color w:val="FF0000"/>
          <w:sz w:val="22"/>
          <w:szCs w:val="22"/>
          <w:vertAlign w:val="superscript"/>
          <w:lang w:val="ru-RU"/>
        </w:rPr>
        <w:t>7</w:t>
      </w:r>
      <w:r w:rsidR="00EA5B28" w:rsidRPr="00936BCF">
        <w:rPr>
          <w:rFonts w:ascii="Arial" w:hAnsi="Arial" w:cs="Arial"/>
          <w:color w:val="auto"/>
          <w:sz w:val="22"/>
          <w:szCs w:val="22"/>
          <w:vertAlign w:val="superscript"/>
          <w:lang w:val="ru-RU"/>
        </w:rPr>
        <w:t>6</w:t>
      </w:r>
      <w:r w:rsidR="00757F9A" w:rsidRPr="00936BCF">
        <w:rPr>
          <w:rFonts w:ascii="Arial" w:hAnsi="Arial" w:cs="Arial"/>
          <w:color w:val="auto"/>
          <w:sz w:val="22"/>
          <w:szCs w:val="22"/>
          <w:lang w:val="ru-RU"/>
        </w:rPr>
        <w:t xml:space="preserve"> </w:t>
      </w:r>
      <w:r w:rsidR="00497944" w:rsidRPr="00936BCF">
        <w:rPr>
          <w:rFonts w:ascii="Arial" w:hAnsi="Arial" w:cs="Arial"/>
          <w:color w:val="auto"/>
          <w:sz w:val="22"/>
          <w:szCs w:val="22"/>
          <w:lang w:val="ru-RU"/>
        </w:rPr>
        <w:t>В</w:t>
      </w:r>
      <w:r w:rsidR="00757F9A" w:rsidRPr="00936BCF">
        <w:rPr>
          <w:rFonts w:ascii="Arial" w:hAnsi="Arial" w:cs="Arial"/>
          <w:color w:val="auto"/>
          <w:sz w:val="22"/>
          <w:szCs w:val="22"/>
          <w:lang w:val="ru-RU"/>
        </w:rPr>
        <w:t xml:space="preserve"> настоящее время </w:t>
      </w:r>
      <w:r w:rsidR="00497944" w:rsidRPr="00936BCF">
        <w:rPr>
          <w:rFonts w:ascii="Arial" w:hAnsi="Arial" w:cs="Arial"/>
          <w:color w:val="auto"/>
          <w:sz w:val="22"/>
          <w:szCs w:val="22"/>
          <w:lang w:val="ru-RU"/>
        </w:rPr>
        <w:t xml:space="preserve">эта </w:t>
      </w:r>
      <w:r w:rsidR="00591EEB" w:rsidRPr="00936BCF">
        <w:rPr>
          <w:rFonts w:ascii="Arial" w:hAnsi="Arial" w:cs="Arial"/>
          <w:color w:val="auto"/>
          <w:sz w:val="22"/>
          <w:szCs w:val="22"/>
          <w:lang w:val="ru-RU"/>
        </w:rPr>
        <w:t>операция</w:t>
      </w:r>
      <w:r w:rsidR="00497944" w:rsidRPr="00936BCF">
        <w:rPr>
          <w:rFonts w:ascii="Arial" w:hAnsi="Arial" w:cs="Arial"/>
          <w:color w:val="auto"/>
          <w:sz w:val="22"/>
          <w:szCs w:val="22"/>
          <w:lang w:val="ru-RU"/>
        </w:rPr>
        <w:t xml:space="preserve"> </w:t>
      </w:r>
      <w:r w:rsidR="00757F9A" w:rsidRPr="00936BCF">
        <w:rPr>
          <w:rFonts w:ascii="Arial" w:hAnsi="Arial" w:cs="Arial"/>
          <w:color w:val="auto"/>
          <w:sz w:val="22"/>
          <w:szCs w:val="22"/>
          <w:lang w:val="ru-RU"/>
        </w:rPr>
        <w:t>чаще всего рассматривается как вариант</w:t>
      </w:r>
      <w:r w:rsidR="0020203F" w:rsidRPr="00936BCF">
        <w:rPr>
          <w:rFonts w:ascii="Arial" w:hAnsi="Arial" w:cs="Arial"/>
          <w:color w:val="auto"/>
          <w:sz w:val="22"/>
          <w:szCs w:val="22"/>
          <w:lang w:val="ru-RU"/>
        </w:rPr>
        <w:t xml:space="preserve"> выбора</w:t>
      </w:r>
      <w:r w:rsidR="00757F9A" w:rsidRPr="00936BCF">
        <w:rPr>
          <w:rFonts w:ascii="Arial" w:hAnsi="Arial" w:cs="Arial"/>
          <w:color w:val="auto"/>
          <w:sz w:val="22"/>
          <w:szCs w:val="22"/>
          <w:lang w:val="ru-RU"/>
        </w:rPr>
        <w:t xml:space="preserve"> для пациентов с тяжелой эмфиземой, у которых есть противопоказания к трансплантации.</w:t>
      </w:r>
    </w:p>
    <w:p w14:paraId="0CC1701C" w14:textId="7E9E79DF" w:rsidR="009756F3" w:rsidRPr="00936BCF" w:rsidRDefault="006B4D54" w:rsidP="00FB7A54">
      <w:pPr>
        <w:pStyle w:val="nextSectPara"/>
        <w:rPr>
          <w:rFonts w:ascii="Arial" w:hAnsi="Arial" w:cs="Arial"/>
          <w:sz w:val="22"/>
          <w:szCs w:val="22"/>
          <w:lang w:val="ru-RU"/>
        </w:rPr>
      </w:pPr>
      <w:r w:rsidRPr="00936BCF">
        <w:rPr>
          <w:rFonts w:ascii="Arial" w:hAnsi="Arial" w:cs="Arial"/>
          <w:color w:val="auto"/>
          <w:sz w:val="22"/>
          <w:szCs w:val="22"/>
          <w:lang w:val="ru-RU"/>
        </w:rPr>
        <w:t>Непосредственное</w:t>
      </w:r>
      <w:r w:rsidRPr="00936BCF">
        <w:rPr>
          <w:rFonts w:ascii="Arial" w:hAnsi="Arial" w:cs="Arial"/>
          <w:color w:val="222222"/>
          <w:sz w:val="22"/>
          <w:szCs w:val="22"/>
          <w:lang w:val="ru-RU"/>
        </w:rPr>
        <w:t xml:space="preserve"> </w:t>
      </w:r>
      <w:r w:rsidRPr="00936BCF">
        <w:rPr>
          <w:rFonts w:ascii="Arial" w:hAnsi="Arial" w:cs="Arial"/>
          <w:color w:val="auto"/>
          <w:sz w:val="22"/>
          <w:szCs w:val="22"/>
          <w:lang w:val="ru-RU"/>
        </w:rPr>
        <w:t>п</w:t>
      </w:r>
      <w:r w:rsidR="004D5F60" w:rsidRPr="00936BCF">
        <w:rPr>
          <w:rFonts w:ascii="Arial" w:hAnsi="Arial" w:cs="Arial"/>
          <w:color w:val="auto"/>
          <w:sz w:val="22"/>
          <w:szCs w:val="22"/>
          <w:lang w:val="ru-RU"/>
        </w:rPr>
        <w:t>ослеоперационное</w:t>
      </w:r>
      <w:r w:rsidR="009756F3" w:rsidRPr="00936BCF">
        <w:rPr>
          <w:rFonts w:ascii="Arial" w:hAnsi="Arial" w:cs="Arial"/>
          <w:color w:val="auto"/>
          <w:sz w:val="22"/>
          <w:szCs w:val="22"/>
          <w:lang w:val="ru-RU"/>
        </w:rPr>
        <w:t xml:space="preserve"> </w:t>
      </w:r>
      <w:r w:rsidR="0020203F" w:rsidRPr="00936BCF">
        <w:rPr>
          <w:rFonts w:ascii="Arial" w:hAnsi="Arial" w:cs="Arial"/>
          <w:color w:val="auto"/>
          <w:sz w:val="22"/>
          <w:szCs w:val="22"/>
          <w:lang w:val="ru-RU"/>
        </w:rPr>
        <w:t>облегчение</w:t>
      </w:r>
      <w:r w:rsidR="009756F3" w:rsidRPr="00936BCF">
        <w:rPr>
          <w:rFonts w:ascii="Arial" w:hAnsi="Arial" w:cs="Arial"/>
          <w:color w:val="auto"/>
          <w:sz w:val="22"/>
          <w:szCs w:val="22"/>
          <w:lang w:val="ru-RU"/>
        </w:rPr>
        <w:t xml:space="preserve"> симптомов и </w:t>
      </w:r>
      <w:r w:rsidR="0066164C" w:rsidRPr="00936BCF">
        <w:rPr>
          <w:rFonts w:ascii="Arial" w:hAnsi="Arial" w:cs="Arial"/>
          <w:color w:val="auto"/>
          <w:sz w:val="22"/>
          <w:szCs w:val="22"/>
          <w:lang w:val="ru-RU"/>
        </w:rPr>
        <w:t xml:space="preserve">улучшение </w:t>
      </w:r>
      <w:r w:rsidR="009756F3" w:rsidRPr="00936BCF">
        <w:rPr>
          <w:rFonts w:ascii="Arial" w:hAnsi="Arial" w:cs="Arial"/>
          <w:color w:val="auto"/>
          <w:sz w:val="22"/>
          <w:szCs w:val="22"/>
          <w:lang w:val="ru-RU"/>
        </w:rPr>
        <w:t>фу</w:t>
      </w:r>
      <w:r w:rsidR="00BF608B" w:rsidRPr="00936BCF">
        <w:rPr>
          <w:rFonts w:ascii="Arial" w:hAnsi="Arial" w:cs="Arial"/>
          <w:color w:val="auto"/>
          <w:sz w:val="22"/>
          <w:szCs w:val="22"/>
          <w:lang w:val="ru-RU"/>
        </w:rPr>
        <w:t>нкции лё</w:t>
      </w:r>
      <w:r w:rsidR="00346A6A" w:rsidRPr="00936BCF">
        <w:rPr>
          <w:rFonts w:ascii="Arial" w:hAnsi="Arial" w:cs="Arial"/>
          <w:color w:val="auto"/>
          <w:sz w:val="22"/>
          <w:szCs w:val="22"/>
          <w:lang w:val="ru-RU"/>
        </w:rPr>
        <w:t>гких часто столь значительное, что</w:t>
      </w:r>
      <w:r w:rsidR="009756F3" w:rsidRPr="00936BCF">
        <w:rPr>
          <w:rFonts w:ascii="Arial" w:hAnsi="Arial" w:cs="Arial"/>
          <w:color w:val="auto"/>
          <w:sz w:val="22"/>
          <w:szCs w:val="22"/>
          <w:lang w:val="ru-RU"/>
        </w:rPr>
        <w:t xml:space="preserve"> многие пациенты </w:t>
      </w:r>
      <w:r w:rsidR="009756F3" w:rsidRPr="00936BCF">
        <w:rPr>
          <w:rFonts w:ascii="Arial" w:hAnsi="Arial" w:cs="Arial"/>
          <w:color w:val="222222"/>
          <w:sz w:val="22"/>
          <w:szCs w:val="22"/>
          <w:lang w:val="ru-RU"/>
        </w:rPr>
        <w:t xml:space="preserve">могут прекратить или уменьшить </w:t>
      </w:r>
      <w:r w:rsidR="00346A6A" w:rsidRPr="00936BCF">
        <w:rPr>
          <w:rFonts w:ascii="Arial" w:hAnsi="Arial" w:cs="Arial"/>
          <w:color w:val="222222"/>
          <w:sz w:val="22"/>
          <w:szCs w:val="22"/>
          <w:lang w:val="ru-RU"/>
        </w:rPr>
        <w:lastRenderedPageBreak/>
        <w:t>кислородотерапию на</w:t>
      </w:r>
      <w:r w:rsidR="009756F3" w:rsidRPr="00936BCF">
        <w:rPr>
          <w:rFonts w:ascii="Arial" w:hAnsi="Arial" w:cs="Arial"/>
          <w:color w:val="222222"/>
          <w:sz w:val="22"/>
          <w:szCs w:val="22"/>
          <w:lang w:val="ru-RU"/>
        </w:rPr>
        <w:t xml:space="preserve"> дом</w:t>
      </w:r>
      <w:r w:rsidR="00346A6A" w:rsidRPr="00936BCF">
        <w:rPr>
          <w:rFonts w:ascii="Arial" w:hAnsi="Arial" w:cs="Arial"/>
          <w:color w:val="222222"/>
          <w:sz w:val="22"/>
          <w:szCs w:val="22"/>
          <w:lang w:val="ru-RU"/>
        </w:rPr>
        <w:t>у</w:t>
      </w:r>
      <w:r w:rsidR="009756F3" w:rsidRPr="00936BCF">
        <w:rPr>
          <w:rFonts w:ascii="Arial" w:hAnsi="Arial" w:cs="Arial"/>
          <w:color w:val="222222"/>
          <w:sz w:val="22"/>
          <w:szCs w:val="22"/>
          <w:lang w:val="ru-RU"/>
        </w:rPr>
        <w:t>. Эти из</w:t>
      </w:r>
      <w:r w:rsidR="00346A6A" w:rsidRPr="00936BCF">
        <w:rPr>
          <w:rFonts w:ascii="Arial" w:hAnsi="Arial" w:cs="Arial"/>
          <w:color w:val="222222"/>
          <w:sz w:val="22"/>
          <w:szCs w:val="22"/>
          <w:lang w:val="ru-RU"/>
        </w:rPr>
        <w:t>менения обусловлены декомпрессией дыхательных путей и снижением</w:t>
      </w:r>
      <w:r w:rsidR="009756F3" w:rsidRPr="00936BCF">
        <w:rPr>
          <w:rFonts w:ascii="Arial" w:hAnsi="Arial" w:cs="Arial"/>
          <w:color w:val="222222"/>
          <w:sz w:val="22"/>
          <w:szCs w:val="22"/>
          <w:lang w:val="ru-RU"/>
        </w:rPr>
        <w:t xml:space="preserve"> сопротивления </w:t>
      </w:r>
      <w:r w:rsidR="00BF608B" w:rsidRPr="00936BCF">
        <w:rPr>
          <w:rFonts w:ascii="Arial" w:hAnsi="Arial" w:cs="Arial"/>
          <w:color w:val="222222"/>
          <w:sz w:val="22"/>
          <w:szCs w:val="22"/>
          <w:lang w:val="ru-RU"/>
        </w:rPr>
        <w:t>потоку</w:t>
      </w:r>
      <w:r w:rsidR="00346A6A" w:rsidRPr="00936BCF">
        <w:rPr>
          <w:rFonts w:ascii="Arial" w:hAnsi="Arial" w:cs="Arial"/>
          <w:color w:val="222222"/>
          <w:sz w:val="22"/>
          <w:szCs w:val="22"/>
          <w:lang w:val="ru-RU"/>
        </w:rPr>
        <w:t xml:space="preserve"> воздуха и работы</w:t>
      </w:r>
      <w:r w:rsidR="009756F3" w:rsidRPr="00936BCF">
        <w:rPr>
          <w:rFonts w:ascii="Arial" w:hAnsi="Arial" w:cs="Arial"/>
          <w:color w:val="222222"/>
          <w:sz w:val="22"/>
          <w:szCs w:val="22"/>
          <w:lang w:val="ru-RU"/>
        </w:rPr>
        <w:t xml:space="preserve"> дыхания,</w:t>
      </w:r>
      <w:r w:rsidR="00BC1738" w:rsidRPr="00936BCF">
        <w:rPr>
          <w:rFonts w:ascii="Arial" w:hAnsi="Arial" w:cs="Arial"/>
          <w:color w:val="FF0000"/>
          <w:sz w:val="22"/>
          <w:szCs w:val="22"/>
          <w:vertAlign w:val="superscript"/>
          <w:lang w:val="ru-RU"/>
        </w:rPr>
        <w:t>2</w:t>
      </w:r>
      <w:r w:rsidRPr="00936BCF">
        <w:rPr>
          <w:rFonts w:ascii="Arial" w:hAnsi="Arial" w:cs="Arial"/>
          <w:color w:val="FF0000"/>
          <w:sz w:val="22"/>
          <w:szCs w:val="22"/>
          <w:vertAlign w:val="superscript"/>
          <w:lang w:val="ru-RU"/>
        </w:rPr>
        <w:t>77</w:t>
      </w:r>
      <w:r w:rsidR="009756F3" w:rsidRPr="00936BCF">
        <w:rPr>
          <w:rFonts w:ascii="Arial" w:hAnsi="Arial" w:cs="Arial"/>
          <w:color w:val="222222"/>
          <w:sz w:val="22"/>
          <w:szCs w:val="22"/>
          <w:lang w:val="ru-RU"/>
        </w:rPr>
        <w:t xml:space="preserve"> что приводит к резкому падению авто-</w:t>
      </w:r>
      <w:r w:rsidR="00FE6568" w:rsidRPr="00936BCF">
        <w:rPr>
          <w:rFonts w:ascii="Arial" w:hAnsi="Arial" w:cs="Arial"/>
          <w:color w:val="222222"/>
          <w:sz w:val="22"/>
          <w:szCs w:val="22"/>
          <w:lang w:val="ru-RU"/>
        </w:rPr>
        <w:t>РЕЕР</w:t>
      </w:r>
      <w:r w:rsidR="009756F3" w:rsidRPr="00936BCF">
        <w:rPr>
          <w:rFonts w:ascii="Arial" w:hAnsi="Arial" w:cs="Arial"/>
          <w:color w:val="222222"/>
          <w:sz w:val="22"/>
          <w:szCs w:val="22"/>
          <w:lang w:val="ru-RU"/>
        </w:rPr>
        <w:t xml:space="preserve"> (внутреннего </w:t>
      </w:r>
      <w:r w:rsidR="00FE6568" w:rsidRPr="00936BCF">
        <w:rPr>
          <w:rFonts w:ascii="Arial" w:hAnsi="Arial" w:cs="Arial"/>
          <w:color w:val="222222"/>
          <w:sz w:val="22"/>
          <w:szCs w:val="22"/>
          <w:lang w:val="ru-RU"/>
        </w:rPr>
        <w:t>РЕЕР</w:t>
      </w:r>
      <w:r w:rsidR="009756F3" w:rsidRPr="00936BCF">
        <w:rPr>
          <w:rFonts w:ascii="Arial" w:hAnsi="Arial" w:cs="Arial"/>
          <w:color w:val="222222"/>
          <w:sz w:val="22"/>
          <w:szCs w:val="22"/>
          <w:lang w:val="ru-RU"/>
        </w:rPr>
        <w:t>) с соответствующим увеличением</w:t>
      </w:r>
      <w:r w:rsidR="00346A6A" w:rsidRPr="00936BCF">
        <w:rPr>
          <w:rFonts w:ascii="Arial" w:hAnsi="Arial" w:cs="Arial"/>
          <w:color w:val="222222"/>
          <w:sz w:val="22"/>
          <w:szCs w:val="22"/>
          <w:lang w:val="ru-RU"/>
        </w:rPr>
        <w:t xml:space="preserve"> динамического комплайнса</w:t>
      </w:r>
      <w:r w:rsidR="00591EEB" w:rsidRPr="00936BCF">
        <w:rPr>
          <w:rFonts w:ascii="Arial" w:hAnsi="Arial" w:cs="Arial"/>
          <w:color w:val="222222"/>
          <w:sz w:val="22"/>
          <w:szCs w:val="22"/>
          <w:lang w:val="ru-RU"/>
        </w:rPr>
        <w:t xml:space="preserve"> легких</w:t>
      </w:r>
      <w:r w:rsidR="00840F4E" w:rsidRPr="00936BCF">
        <w:rPr>
          <w:rFonts w:ascii="Arial" w:hAnsi="Arial" w:cs="Arial"/>
          <w:color w:val="222222"/>
          <w:sz w:val="22"/>
          <w:szCs w:val="22"/>
          <w:lang w:val="ru-RU"/>
        </w:rPr>
        <w:t>. Несмотря на обнадё</w:t>
      </w:r>
      <w:r w:rsidR="009756F3" w:rsidRPr="00936BCF">
        <w:rPr>
          <w:rFonts w:ascii="Arial" w:hAnsi="Arial" w:cs="Arial"/>
          <w:color w:val="222222"/>
          <w:sz w:val="22"/>
          <w:szCs w:val="22"/>
          <w:lang w:val="ru-RU"/>
        </w:rPr>
        <w:t xml:space="preserve">живающие перемены </w:t>
      </w:r>
      <w:r w:rsidR="00E90542" w:rsidRPr="00936BCF">
        <w:rPr>
          <w:rFonts w:ascii="Arial" w:hAnsi="Arial" w:cs="Arial"/>
          <w:color w:val="222222"/>
          <w:sz w:val="22"/>
          <w:szCs w:val="22"/>
          <w:lang w:val="ru-RU"/>
        </w:rPr>
        <w:t>функци</w:t>
      </w:r>
      <w:r w:rsidR="00895C12" w:rsidRPr="00936BCF">
        <w:rPr>
          <w:rFonts w:ascii="Arial" w:hAnsi="Arial" w:cs="Arial"/>
          <w:color w:val="222222"/>
          <w:sz w:val="22"/>
          <w:szCs w:val="22"/>
          <w:lang w:val="ru-RU"/>
        </w:rPr>
        <w:t>й</w:t>
      </w:r>
      <w:r w:rsidR="00E90542" w:rsidRPr="00936BCF">
        <w:rPr>
          <w:rFonts w:ascii="Arial" w:hAnsi="Arial" w:cs="Arial"/>
          <w:color w:val="222222"/>
          <w:sz w:val="22"/>
          <w:szCs w:val="22"/>
          <w:lang w:val="ru-RU"/>
        </w:rPr>
        <w:t xml:space="preserve"> лё</w:t>
      </w:r>
      <w:r w:rsidR="00346A6A" w:rsidRPr="00936BCF">
        <w:rPr>
          <w:rFonts w:ascii="Arial" w:hAnsi="Arial" w:cs="Arial"/>
          <w:color w:val="222222"/>
          <w:sz w:val="22"/>
          <w:szCs w:val="22"/>
          <w:lang w:val="ru-RU"/>
        </w:rPr>
        <w:t xml:space="preserve">гких </w:t>
      </w:r>
      <w:r w:rsidR="009756F3" w:rsidRPr="00936BCF">
        <w:rPr>
          <w:rFonts w:ascii="Arial" w:hAnsi="Arial" w:cs="Arial"/>
          <w:color w:val="222222"/>
          <w:sz w:val="22"/>
          <w:szCs w:val="22"/>
          <w:lang w:val="ru-RU"/>
        </w:rPr>
        <w:t>в раннем послеоперационном периоде</w:t>
      </w:r>
      <w:r w:rsidR="00346A6A" w:rsidRPr="00936BCF">
        <w:rPr>
          <w:rFonts w:ascii="Arial" w:hAnsi="Arial" w:cs="Arial"/>
          <w:color w:val="222222"/>
          <w:sz w:val="22"/>
          <w:szCs w:val="22"/>
          <w:lang w:val="ru-RU"/>
        </w:rPr>
        <w:t>,</w:t>
      </w:r>
      <w:r w:rsidR="009756F3" w:rsidRPr="00936BCF">
        <w:rPr>
          <w:rFonts w:ascii="Arial" w:hAnsi="Arial" w:cs="Arial"/>
          <w:color w:val="222222"/>
          <w:sz w:val="22"/>
          <w:szCs w:val="22"/>
          <w:lang w:val="ru-RU"/>
        </w:rPr>
        <w:t xml:space="preserve"> улучшение дыхательной функции вс</w:t>
      </w:r>
      <w:r w:rsidR="00346A6A" w:rsidRPr="00936BCF">
        <w:rPr>
          <w:rFonts w:ascii="Arial" w:hAnsi="Arial" w:cs="Arial"/>
          <w:color w:val="222222"/>
          <w:sz w:val="22"/>
          <w:szCs w:val="22"/>
          <w:lang w:val="ru-RU"/>
        </w:rPr>
        <w:t>лед</w:t>
      </w:r>
      <w:r w:rsidR="00E90542" w:rsidRPr="00936BCF">
        <w:rPr>
          <w:rFonts w:ascii="Arial" w:hAnsi="Arial" w:cs="Arial"/>
          <w:color w:val="222222"/>
          <w:sz w:val="22"/>
          <w:szCs w:val="22"/>
          <w:lang w:val="ru-RU"/>
        </w:rPr>
        <w:t>ствие этой операции временное</w:t>
      </w:r>
      <w:r w:rsidR="009756F3"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Pr="00936BCF">
        <w:rPr>
          <w:rFonts w:ascii="Arial" w:hAnsi="Arial" w:cs="Arial"/>
          <w:color w:val="FF0000"/>
          <w:sz w:val="22"/>
          <w:szCs w:val="22"/>
          <w:vertAlign w:val="superscript"/>
          <w:lang w:val="ru-RU"/>
        </w:rPr>
        <w:t>78</w:t>
      </w:r>
      <w:r w:rsidR="00BC1738" w:rsidRPr="00936BCF">
        <w:rPr>
          <w:rFonts w:ascii="Arial" w:hAnsi="Arial" w:cs="Arial"/>
          <w:color w:val="222222"/>
          <w:sz w:val="22"/>
          <w:szCs w:val="22"/>
          <w:lang w:val="ru-RU"/>
        </w:rPr>
        <w:t xml:space="preserve"> </w:t>
      </w:r>
      <w:r w:rsidR="009756F3" w:rsidRPr="00936BCF">
        <w:rPr>
          <w:rFonts w:ascii="Arial" w:hAnsi="Arial" w:cs="Arial"/>
          <w:color w:val="222222"/>
          <w:sz w:val="22"/>
          <w:szCs w:val="22"/>
          <w:lang w:val="ru-RU"/>
        </w:rPr>
        <w:t>Тем не менее, это должно рассматриваться в контексте короткой продолжите</w:t>
      </w:r>
      <w:r w:rsidR="00346A6A" w:rsidRPr="00936BCF">
        <w:rPr>
          <w:rFonts w:ascii="Arial" w:hAnsi="Arial" w:cs="Arial"/>
          <w:color w:val="222222"/>
          <w:sz w:val="22"/>
          <w:szCs w:val="22"/>
          <w:lang w:val="ru-RU"/>
        </w:rPr>
        <w:t>льности жизни пациентов с такой</w:t>
      </w:r>
      <w:r w:rsidR="009756F3" w:rsidRPr="00936BCF">
        <w:rPr>
          <w:rFonts w:ascii="Arial" w:hAnsi="Arial" w:cs="Arial"/>
          <w:color w:val="222222"/>
          <w:sz w:val="22"/>
          <w:szCs w:val="22"/>
          <w:lang w:val="ru-RU"/>
        </w:rPr>
        <w:t xml:space="preserve"> степень</w:t>
      </w:r>
      <w:r w:rsidR="00346A6A" w:rsidRPr="00936BCF">
        <w:rPr>
          <w:rFonts w:ascii="Arial" w:hAnsi="Arial" w:cs="Arial"/>
          <w:color w:val="222222"/>
          <w:sz w:val="22"/>
          <w:szCs w:val="22"/>
          <w:lang w:val="ru-RU"/>
        </w:rPr>
        <w:t>ю</w:t>
      </w:r>
      <w:r w:rsidR="009756F3" w:rsidRPr="00936BCF">
        <w:rPr>
          <w:rFonts w:ascii="Arial" w:hAnsi="Arial" w:cs="Arial"/>
          <w:color w:val="222222"/>
          <w:sz w:val="22"/>
          <w:szCs w:val="22"/>
          <w:lang w:val="ru-RU"/>
        </w:rPr>
        <w:t xml:space="preserve"> эмфиземы и потенциал</w:t>
      </w:r>
      <w:r w:rsidR="00346A6A" w:rsidRPr="00936BCF">
        <w:rPr>
          <w:rFonts w:ascii="Arial" w:hAnsi="Arial" w:cs="Arial"/>
          <w:color w:val="222222"/>
          <w:sz w:val="22"/>
          <w:szCs w:val="22"/>
          <w:lang w:val="ru-RU"/>
        </w:rPr>
        <w:t>а для улучшени</w:t>
      </w:r>
      <w:r w:rsidR="00895C12" w:rsidRPr="00936BCF">
        <w:rPr>
          <w:rFonts w:ascii="Arial" w:hAnsi="Arial" w:cs="Arial"/>
          <w:color w:val="222222"/>
          <w:sz w:val="22"/>
          <w:szCs w:val="22"/>
          <w:lang w:val="ru-RU"/>
        </w:rPr>
        <w:t>я</w:t>
      </w:r>
      <w:r w:rsidR="00346A6A" w:rsidRPr="00936BCF">
        <w:rPr>
          <w:rFonts w:ascii="Arial" w:hAnsi="Arial" w:cs="Arial"/>
          <w:color w:val="222222"/>
          <w:sz w:val="22"/>
          <w:szCs w:val="22"/>
          <w:lang w:val="ru-RU"/>
        </w:rPr>
        <w:t xml:space="preserve"> </w:t>
      </w:r>
      <w:r w:rsidR="009756F3" w:rsidRPr="00936BCF">
        <w:rPr>
          <w:rFonts w:ascii="Arial" w:hAnsi="Arial" w:cs="Arial"/>
          <w:color w:val="222222"/>
          <w:sz w:val="22"/>
          <w:szCs w:val="22"/>
          <w:lang w:val="ru-RU"/>
        </w:rPr>
        <w:t>качества</w:t>
      </w:r>
      <w:r w:rsidR="00346A6A" w:rsidRPr="00936BCF">
        <w:rPr>
          <w:rFonts w:ascii="Arial" w:hAnsi="Arial" w:cs="Arial"/>
          <w:color w:val="222222"/>
          <w:sz w:val="22"/>
          <w:szCs w:val="22"/>
          <w:lang w:val="ru-RU"/>
        </w:rPr>
        <w:t xml:space="preserve"> их</w:t>
      </w:r>
      <w:r w:rsidR="009756F3" w:rsidRPr="00936BCF">
        <w:rPr>
          <w:rFonts w:ascii="Arial" w:hAnsi="Arial" w:cs="Arial"/>
          <w:color w:val="222222"/>
          <w:sz w:val="22"/>
          <w:szCs w:val="22"/>
          <w:lang w:val="ru-RU"/>
        </w:rPr>
        <w:t xml:space="preserve"> жизни после операции.</w:t>
      </w:r>
      <w:r w:rsidR="009756F3" w:rsidRPr="00936BCF">
        <w:rPr>
          <w:rFonts w:ascii="Arial" w:hAnsi="Arial" w:cs="Arial"/>
          <w:color w:val="222222"/>
          <w:sz w:val="22"/>
          <w:szCs w:val="22"/>
          <w:lang w:val="ru-RU"/>
        </w:rPr>
        <w:br/>
      </w:r>
      <w:r w:rsidR="00932F00" w:rsidRPr="00936BCF">
        <w:rPr>
          <w:rFonts w:ascii="Arial" w:hAnsi="Arial" w:cs="Arial"/>
          <w:color w:val="222222"/>
          <w:sz w:val="22"/>
          <w:szCs w:val="22"/>
          <w:lang w:val="ru-RU"/>
        </w:rPr>
        <w:t xml:space="preserve">     </w:t>
      </w:r>
      <w:r w:rsidR="00AB5084" w:rsidRPr="00936BCF">
        <w:rPr>
          <w:rFonts w:ascii="Arial" w:hAnsi="Arial" w:cs="Arial"/>
          <w:color w:val="222222"/>
          <w:sz w:val="22"/>
          <w:szCs w:val="22"/>
          <w:lang w:val="ru-RU"/>
        </w:rPr>
        <w:t>Управление анестезией ан</w:t>
      </w:r>
      <w:r w:rsidR="00481036" w:rsidRPr="00936BCF">
        <w:rPr>
          <w:rFonts w:ascii="Arial" w:hAnsi="Arial" w:cs="Arial"/>
          <w:color w:val="222222"/>
          <w:sz w:val="22"/>
          <w:szCs w:val="22"/>
          <w:lang w:val="ru-RU"/>
        </w:rPr>
        <w:t>алогично другим пациентам с тяжё</w:t>
      </w:r>
      <w:r w:rsidR="00AB5084" w:rsidRPr="00936BCF">
        <w:rPr>
          <w:rFonts w:ascii="Arial" w:hAnsi="Arial" w:cs="Arial"/>
          <w:color w:val="222222"/>
          <w:sz w:val="22"/>
          <w:szCs w:val="22"/>
          <w:lang w:val="ru-RU"/>
        </w:rPr>
        <w:t>лой ХОБЛ</w:t>
      </w:r>
      <w:r w:rsidR="00E90542" w:rsidRPr="00936BCF">
        <w:rPr>
          <w:rFonts w:ascii="Arial" w:hAnsi="Arial" w:cs="Arial"/>
          <w:color w:val="222222"/>
          <w:sz w:val="22"/>
          <w:szCs w:val="22"/>
          <w:lang w:val="ru-RU"/>
        </w:rPr>
        <w:t>,</w:t>
      </w:r>
      <w:r w:rsidR="00AB5084" w:rsidRPr="00936BCF">
        <w:rPr>
          <w:rFonts w:ascii="Arial" w:hAnsi="Arial" w:cs="Arial"/>
          <w:color w:val="222222"/>
          <w:sz w:val="22"/>
          <w:szCs w:val="22"/>
          <w:lang w:val="ru-RU"/>
        </w:rPr>
        <w:t xml:space="preserve"> подвергающимся торакальной </w:t>
      </w:r>
      <w:r w:rsidR="00895C12" w:rsidRPr="00936BCF">
        <w:rPr>
          <w:rFonts w:ascii="Arial" w:hAnsi="Arial" w:cs="Arial"/>
          <w:color w:val="222222"/>
          <w:sz w:val="22"/>
          <w:szCs w:val="22"/>
          <w:lang w:val="ru-RU"/>
        </w:rPr>
        <w:t>операции</w:t>
      </w:r>
      <w:r w:rsidR="00895C12" w:rsidRPr="00936BCF">
        <w:rPr>
          <w:rFonts w:ascii="Arial" w:hAnsi="Arial" w:cs="Arial"/>
          <w:color w:val="auto"/>
          <w:sz w:val="22"/>
          <w:szCs w:val="22"/>
          <w:lang w:val="ru-RU"/>
        </w:rPr>
        <w:t xml:space="preserve"> </w:t>
      </w:r>
      <w:r w:rsidR="00AB5084" w:rsidRPr="00936BCF">
        <w:rPr>
          <w:rFonts w:ascii="Arial" w:hAnsi="Arial" w:cs="Arial"/>
          <w:color w:val="auto"/>
          <w:sz w:val="22"/>
          <w:szCs w:val="22"/>
          <w:lang w:val="ru-RU"/>
        </w:rPr>
        <w:t>(</w:t>
      </w:r>
      <w:r w:rsidR="00AB5084" w:rsidRPr="00936BCF">
        <w:rPr>
          <w:rFonts w:ascii="Arial" w:hAnsi="Arial" w:cs="Arial"/>
          <w:color w:val="auto"/>
          <w:sz w:val="22"/>
          <w:szCs w:val="22"/>
          <w:highlight w:val="yellow"/>
          <w:lang w:val="ru-RU"/>
        </w:rPr>
        <w:t>см.</w:t>
      </w:r>
      <w:r w:rsidR="00FB7A54" w:rsidRPr="00936BCF">
        <w:rPr>
          <w:rFonts w:ascii="Arial" w:hAnsi="Arial" w:cs="Arial"/>
          <w:color w:val="auto"/>
          <w:sz w:val="22"/>
          <w:szCs w:val="22"/>
          <w:highlight w:val="yellow"/>
          <w:lang w:val="ru-RU"/>
        </w:rPr>
        <w:t xml:space="preserve"> ХОБЛ в «Предоперационная оценка пациента в торакальной хирургии», </w:t>
      </w:r>
      <w:r w:rsidR="00057BEE" w:rsidRPr="00936BCF">
        <w:rPr>
          <w:rFonts w:ascii="Arial" w:hAnsi="Arial" w:cs="Arial"/>
          <w:color w:val="auto"/>
          <w:sz w:val="22"/>
          <w:szCs w:val="22"/>
          <w:highlight w:val="yellow"/>
          <w:lang w:val="ru-RU"/>
        </w:rPr>
        <w:t>ранее</w:t>
      </w:r>
      <w:r w:rsidR="00AB5084" w:rsidRPr="00936BCF">
        <w:rPr>
          <w:rFonts w:ascii="Arial" w:hAnsi="Arial" w:cs="Arial"/>
          <w:color w:val="auto"/>
          <w:sz w:val="22"/>
          <w:szCs w:val="22"/>
          <w:lang w:val="ru-RU"/>
        </w:rPr>
        <w:t xml:space="preserve">) </w:t>
      </w:r>
      <w:r w:rsidR="00AB5084" w:rsidRPr="00936BCF">
        <w:rPr>
          <w:rFonts w:ascii="Arial" w:hAnsi="Arial" w:cs="Arial"/>
          <w:color w:val="222222"/>
          <w:sz w:val="22"/>
          <w:szCs w:val="22"/>
          <w:lang w:val="ru-RU"/>
        </w:rPr>
        <w:t>с риском гипотензии на индукцию из-за авто-</w:t>
      </w:r>
      <w:r w:rsidR="004436A1" w:rsidRPr="00936BCF">
        <w:rPr>
          <w:rFonts w:ascii="Arial" w:hAnsi="Arial" w:cs="Arial"/>
          <w:color w:val="222222"/>
          <w:sz w:val="22"/>
          <w:szCs w:val="22"/>
          <w:lang w:val="ru-RU"/>
        </w:rPr>
        <w:t>РЕЕР</w:t>
      </w:r>
      <w:r w:rsidR="00AB5084" w:rsidRPr="00936BCF">
        <w:rPr>
          <w:rFonts w:ascii="Arial" w:hAnsi="Arial" w:cs="Arial"/>
          <w:color w:val="222222"/>
          <w:sz w:val="22"/>
          <w:szCs w:val="22"/>
          <w:lang w:val="ru-RU"/>
        </w:rPr>
        <w:t xml:space="preserve"> и необходимости отличной анальгезии, чтобы избежать послеоперационной </w:t>
      </w:r>
      <w:r w:rsidR="0060640F" w:rsidRPr="00936BCF">
        <w:rPr>
          <w:rFonts w:ascii="Arial" w:hAnsi="Arial" w:cs="Arial"/>
          <w:color w:val="222222"/>
          <w:sz w:val="22"/>
          <w:szCs w:val="22"/>
          <w:lang w:val="ru-RU"/>
        </w:rPr>
        <w:t>ИВЛ</w:t>
      </w:r>
      <w:r w:rsidR="00AB5084"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FB7A54" w:rsidRPr="00936BCF">
        <w:rPr>
          <w:rFonts w:ascii="Arial" w:hAnsi="Arial" w:cs="Arial"/>
          <w:color w:val="FF0000"/>
          <w:sz w:val="22"/>
          <w:szCs w:val="22"/>
          <w:vertAlign w:val="superscript"/>
          <w:lang w:val="ru-RU"/>
        </w:rPr>
        <w:t>79</w:t>
      </w:r>
      <w:r w:rsidR="00AB5084" w:rsidRPr="00936BCF">
        <w:rPr>
          <w:rFonts w:ascii="Arial" w:hAnsi="Arial" w:cs="Arial"/>
          <w:color w:val="222222"/>
          <w:sz w:val="22"/>
          <w:szCs w:val="22"/>
          <w:lang w:val="ru-RU"/>
        </w:rPr>
        <w:t xml:space="preserve"> Эта процедура теперь выполняются в некоторых центрах с использованием </w:t>
      </w:r>
      <w:r w:rsidR="00E90542" w:rsidRPr="00936BCF">
        <w:rPr>
          <w:rFonts w:ascii="Arial" w:hAnsi="Arial" w:cs="Arial"/>
          <w:color w:val="222222"/>
          <w:sz w:val="22"/>
          <w:szCs w:val="22"/>
          <w:lang w:val="ru-RU"/>
        </w:rPr>
        <w:t xml:space="preserve">однонаправленных </w:t>
      </w:r>
      <w:r w:rsidR="00AB5084" w:rsidRPr="00936BCF">
        <w:rPr>
          <w:rFonts w:ascii="Arial" w:hAnsi="Arial" w:cs="Arial"/>
          <w:color w:val="222222"/>
          <w:sz w:val="22"/>
          <w:szCs w:val="22"/>
          <w:lang w:val="ru-RU"/>
        </w:rPr>
        <w:t>клапанов, размещаемых бронхоскопически в самые пораженные сегменты, вызывая коллапс сильно эмфи</w:t>
      </w:r>
      <w:r w:rsidR="00E90542" w:rsidRPr="00936BCF">
        <w:rPr>
          <w:rFonts w:ascii="Arial" w:hAnsi="Arial" w:cs="Arial"/>
          <w:color w:val="222222"/>
          <w:sz w:val="22"/>
          <w:szCs w:val="22"/>
          <w:lang w:val="ru-RU"/>
        </w:rPr>
        <w:t>зематозных дистальных отделов лё</w:t>
      </w:r>
      <w:r w:rsidR="00AB5084" w:rsidRPr="00936BCF">
        <w:rPr>
          <w:rFonts w:ascii="Arial" w:hAnsi="Arial" w:cs="Arial"/>
          <w:color w:val="222222"/>
          <w:sz w:val="22"/>
          <w:szCs w:val="22"/>
          <w:lang w:val="ru-RU"/>
        </w:rPr>
        <w:t>гких,</w:t>
      </w:r>
      <w:r w:rsidR="00BC1738" w:rsidRPr="00936BCF">
        <w:rPr>
          <w:rFonts w:ascii="Arial" w:hAnsi="Arial" w:cs="Arial"/>
          <w:color w:val="FF0000"/>
          <w:sz w:val="22"/>
          <w:szCs w:val="22"/>
          <w:vertAlign w:val="superscript"/>
          <w:lang w:val="ru-RU"/>
        </w:rPr>
        <w:t>2</w:t>
      </w:r>
      <w:r w:rsidR="00675671" w:rsidRPr="00936BCF">
        <w:rPr>
          <w:rFonts w:ascii="Arial" w:hAnsi="Arial" w:cs="Arial"/>
          <w:color w:val="FF0000"/>
          <w:sz w:val="22"/>
          <w:szCs w:val="22"/>
          <w:vertAlign w:val="superscript"/>
          <w:lang w:val="ru-RU"/>
        </w:rPr>
        <w:t>80</w:t>
      </w:r>
      <w:r w:rsidR="00AB5084" w:rsidRPr="00936BCF">
        <w:rPr>
          <w:rFonts w:ascii="Arial" w:hAnsi="Arial" w:cs="Arial"/>
          <w:color w:val="222222"/>
          <w:sz w:val="22"/>
          <w:szCs w:val="22"/>
          <w:lang w:val="ru-RU"/>
        </w:rPr>
        <w:t xml:space="preserve"> что позволяет избежать хирургического вмешательства.</w:t>
      </w:r>
    </w:p>
    <w:p w14:paraId="73F6A382" w14:textId="77777777" w:rsidR="00600040" w:rsidRPr="00936BCF" w:rsidRDefault="00AF0DFA" w:rsidP="00310D84">
      <w:pPr>
        <w:pStyle w:val="secSecondTitle"/>
        <w:ind w:left="0"/>
        <w:rPr>
          <w:rFonts w:ascii="Arial" w:hAnsi="Arial" w:cs="Arial"/>
          <w:sz w:val="22"/>
          <w:szCs w:val="22"/>
          <w:lang w:val="ru-RU"/>
        </w:rPr>
      </w:pPr>
      <w:r w:rsidRPr="00936BCF">
        <w:rPr>
          <w:rFonts w:ascii="Arial" w:hAnsi="Arial" w:cs="Arial"/>
          <w:b/>
          <w:sz w:val="22"/>
          <w:szCs w:val="22"/>
          <w:lang w:val="ru-RU"/>
        </w:rPr>
        <w:t>Лёгочное кровотечение</w:t>
      </w:r>
    </w:p>
    <w:p w14:paraId="57EB9B0D" w14:textId="664C4807" w:rsidR="003E5AE2" w:rsidRPr="00936BCF" w:rsidRDefault="00AF0DFA" w:rsidP="001B6FE7">
      <w:pPr>
        <w:pStyle w:val="firstSectPara"/>
        <w:ind w:firstLine="720"/>
        <w:rPr>
          <w:rFonts w:ascii="Arial" w:hAnsi="Arial" w:cs="Arial"/>
          <w:color w:val="FF0000"/>
          <w:sz w:val="22"/>
          <w:szCs w:val="22"/>
          <w:lang w:val="ru-RU"/>
        </w:rPr>
      </w:pPr>
      <w:r w:rsidRPr="00936BCF">
        <w:rPr>
          <w:rFonts w:ascii="Arial" w:hAnsi="Arial" w:cs="Arial"/>
          <w:color w:val="222222"/>
          <w:sz w:val="22"/>
          <w:szCs w:val="22"/>
          <w:lang w:val="ru-RU"/>
        </w:rPr>
        <w:t xml:space="preserve">Массивное кровохаркание определяется как отхождение с мокротой более 200 </w:t>
      </w:r>
      <w:r w:rsidRPr="00936BCF">
        <w:rPr>
          <w:rFonts w:ascii="Arial" w:hAnsi="Arial" w:cs="Arial"/>
          <w:i/>
          <w:iCs/>
          <w:color w:val="222222"/>
          <w:sz w:val="22"/>
          <w:szCs w:val="22"/>
          <w:lang w:val="ru-RU"/>
        </w:rPr>
        <w:t>мл</w:t>
      </w:r>
      <w:r w:rsidRPr="00936BCF">
        <w:rPr>
          <w:rFonts w:ascii="Arial" w:hAnsi="Arial" w:cs="Arial"/>
          <w:color w:val="222222"/>
          <w:sz w:val="22"/>
          <w:szCs w:val="22"/>
          <w:lang w:val="ru-RU"/>
        </w:rPr>
        <w:t xml:space="preserve"> крови в течение 24 - </w:t>
      </w:r>
      <w:r w:rsidR="003E5AE2" w:rsidRPr="00936BCF">
        <w:rPr>
          <w:rFonts w:ascii="Arial" w:hAnsi="Arial" w:cs="Arial"/>
          <w:color w:val="222222"/>
          <w:sz w:val="22"/>
          <w:szCs w:val="22"/>
          <w:lang w:val="ru-RU"/>
        </w:rPr>
        <w:t xml:space="preserve">48 </w:t>
      </w:r>
      <w:r w:rsidR="003E5AE2" w:rsidRPr="00936BCF">
        <w:rPr>
          <w:rFonts w:ascii="Arial" w:hAnsi="Arial" w:cs="Arial"/>
          <w:i/>
          <w:iCs/>
          <w:color w:val="222222"/>
          <w:sz w:val="22"/>
          <w:szCs w:val="22"/>
          <w:lang w:val="ru-RU"/>
        </w:rPr>
        <w:t>ч</w:t>
      </w:r>
      <w:r w:rsidR="007264D3" w:rsidRPr="00936BCF">
        <w:rPr>
          <w:rFonts w:ascii="Arial" w:hAnsi="Arial" w:cs="Arial"/>
          <w:i/>
          <w:iCs/>
          <w:color w:val="222222"/>
          <w:sz w:val="22"/>
          <w:szCs w:val="22"/>
          <w:lang w:val="ru-RU"/>
        </w:rPr>
        <w:t>.</w:t>
      </w:r>
      <w:r w:rsidR="007264D3" w:rsidRPr="00936BCF">
        <w:rPr>
          <w:rFonts w:ascii="Arial" w:hAnsi="Arial" w:cs="Arial"/>
          <w:color w:val="222222"/>
          <w:sz w:val="22"/>
          <w:szCs w:val="22"/>
          <w:lang w:val="ru-RU"/>
        </w:rPr>
        <w:t xml:space="preserve"> Наиболее распространенные</w:t>
      </w:r>
      <w:r w:rsidR="003E5AE2" w:rsidRPr="00936BCF">
        <w:rPr>
          <w:rFonts w:ascii="Arial" w:hAnsi="Arial" w:cs="Arial"/>
          <w:color w:val="222222"/>
          <w:sz w:val="22"/>
          <w:szCs w:val="22"/>
          <w:lang w:val="ru-RU"/>
        </w:rPr>
        <w:t xml:space="preserve"> причин</w:t>
      </w:r>
      <w:r w:rsidR="007264D3" w:rsidRPr="00936BCF">
        <w:rPr>
          <w:rFonts w:ascii="Arial" w:hAnsi="Arial" w:cs="Arial"/>
          <w:color w:val="222222"/>
          <w:sz w:val="22"/>
          <w:szCs w:val="22"/>
          <w:lang w:val="ru-RU"/>
        </w:rPr>
        <w:t xml:space="preserve">ы: </w:t>
      </w:r>
      <w:r w:rsidRPr="00936BCF">
        <w:rPr>
          <w:rFonts w:ascii="Arial" w:hAnsi="Arial" w:cs="Arial"/>
          <w:color w:val="222222"/>
          <w:sz w:val="22"/>
          <w:szCs w:val="22"/>
          <w:lang w:val="ru-RU"/>
        </w:rPr>
        <w:t xml:space="preserve">рак, бронхоэктазы </w:t>
      </w:r>
      <w:r w:rsidR="003E5AE2" w:rsidRPr="00936BCF">
        <w:rPr>
          <w:rFonts w:ascii="Arial" w:hAnsi="Arial" w:cs="Arial"/>
          <w:color w:val="222222"/>
          <w:sz w:val="22"/>
          <w:szCs w:val="22"/>
          <w:lang w:val="ru-RU"/>
        </w:rPr>
        <w:t>и травмы (тупые, проникающие или вторичны</w:t>
      </w:r>
      <w:r w:rsidR="00895C12" w:rsidRPr="00936BCF">
        <w:rPr>
          <w:rFonts w:ascii="Arial" w:hAnsi="Arial" w:cs="Arial"/>
          <w:color w:val="222222"/>
          <w:sz w:val="22"/>
          <w:szCs w:val="22"/>
          <w:lang w:val="ru-RU"/>
        </w:rPr>
        <w:t>е</w:t>
      </w:r>
      <w:r w:rsidR="003E5AE2" w:rsidRPr="00936BCF">
        <w:rPr>
          <w:rFonts w:ascii="Arial" w:hAnsi="Arial" w:cs="Arial"/>
          <w:color w:val="222222"/>
          <w:sz w:val="22"/>
          <w:szCs w:val="22"/>
          <w:lang w:val="ru-RU"/>
        </w:rPr>
        <w:t xml:space="preserve"> по </w:t>
      </w:r>
      <w:r w:rsidR="007264D3" w:rsidRPr="00936BCF">
        <w:rPr>
          <w:rFonts w:ascii="Arial" w:hAnsi="Arial" w:cs="Arial"/>
          <w:color w:val="222222"/>
          <w:sz w:val="22"/>
          <w:szCs w:val="22"/>
          <w:lang w:val="ru-RU"/>
        </w:rPr>
        <w:t>отношению к катетеризации лё</w:t>
      </w:r>
      <w:r w:rsidR="003E5AE2" w:rsidRPr="00936BCF">
        <w:rPr>
          <w:rFonts w:ascii="Arial" w:hAnsi="Arial" w:cs="Arial"/>
          <w:color w:val="222222"/>
          <w:sz w:val="22"/>
          <w:szCs w:val="22"/>
          <w:lang w:val="ru-RU"/>
        </w:rPr>
        <w:t xml:space="preserve">гочной артерии). Смерть может наступить быстро из-за асфиксии. </w:t>
      </w:r>
      <w:r w:rsidR="003E5AE2" w:rsidRPr="00936BCF">
        <w:rPr>
          <w:rFonts w:ascii="Arial" w:hAnsi="Arial" w:cs="Arial"/>
          <w:color w:val="auto"/>
          <w:sz w:val="22"/>
          <w:szCs w:val="22"/>
          <w:lang w:val="ru-RU"/>
        </w:rPr>
        <w:t xml:space="preserve">Управление требует четырех </w:t>
      </w:r>
      <w:r w:rsidRPr="00936BCF">
        <w:rPr>
          <w:rFonts w:ascii="Arial" w:hAnsi="Arial" w:cs="Arial"/>
          <w:color w:val="auto"/>
          <w:sz w:val="22"/>
          <w:szCs w:val="22"/>
          <w:lang w:val="ru-RU"/>
        </w:rPr>
        <w:t>п</w:t>
      </w:r>
      <w:r w:rsidR="007264D3" w:rsidRPr="00936BCF">
        <w:rPr>
          <w:rFonts w:ascii="Arial" w:hAnsi="Arial" w:cs="Arial"/>
          <w:color w:val="auto"/>
          <w:sz w:val="22"/>
          <w:szCs w:val="22"/>
          <w:lang w:val="ru-RU"/>
        </w:rPr>
        <w:t>оследовательных стадий: изоляции</w:t>
      </w:r>
      <w:r w:rsidRPr="00936BCF">
        <w:rPr>
          <w:rFonts w:ascii="Arial" w:hAnsi="Arial" w:cs="Arial"/>
          <w:color w:val="auto"/>
          <w:sz w:val="22"/>
          <w:szCs w:val="22"/>
          <w:lang w:val="ru-RU"/>
        </w:rPr>
        <w:t xml:space="preserve"> лёгких</w:t>
      </w:r>
      <w:r w:rsidR="007264D3" w:rsidRPr="00936BCF">
        <w:rPr>
          <w:rFonts w:ascii="Arial" w:hAnsi="Arial" w:cs="Arial"/>
          <w:color w:val="auto"/>
          <w:sz w:val="22"/>
          <w:szCs w:val="22"/>
          <w:lang w:val="ru-RU"/>
        </w:rPr>
        <w:t>, реанимации, диагностики и окончательного лечения</w:t>
      </w:r>
      <w:r w:rsidR="003E5AE2" w:rsidRPr="00936BCF">
        <w:rPr>
          <w:rFonts w:ascii="Arial" w:hAnsi="Arial" w:cs="Arial"/>
          <w:color w:val="auto"/>
          <w:sz w:val="22"/>
          <w:szCs w:val="22"/>
          <w:lang w:val="ru-RU"/>
        </w:rPr>
        <w:t>. Анестезиолог</w:t>
      </w:r>
      <w:r w:rsidR="00D454B6" w:rsidRPr="00936BCF">
        <w:rPr>
          <w:rFonts w:ascii="Arial" w:hAnsi="Arial" w:cs="Arial"/>
          <w:color w:val="auto"/>
          <w:sz w:val="22"/>
          <w:szCs w:val="22"/>
          <w:lang w:val="ru-RU"/>
        </w:rPr>
        <w:t>а</w:t>
      </w:r>
      <w:r w:rsidR="003E5AE2" w:rsidRPr="00936BCF">
        <w:rPr>
          <w:rFonts w:ascii="Arial" w:hAnsi="Arial" w:cs="Arial"/>
          <w:color w:val="auto"/>
          <w:sz w:val="22"/>
          <w:szCs w:val="22"/>
          <w:lang w:val="ru-RU"/>
        </w:rPr>
        <w:t xml:space="preserve"> часто</w:t>
      </w:r>
      <w:r w:rsidR="00D454B6" w:rsidRPr="00936BCF">
        <w:rPr>
          <w:rFonts w:ascii="Arial" w:hAnsi="Arial" w:cs="Arial"/>
          <w:color w:val="auto"/>
          <w:sz w:val="22"/>
          <w:szCs w:val="22"/>
          <w:lang w:val="ru-RU"/>
        </w:rPr>
        <w:t xml:space="preserve"> вызывают, чтобы </w:t>
      </w:r>
      <w:r w:rsidR="007057E1" w:rsidRPr="00936BCF">
        <w:rPr>
          <w:rFonts w:ascii="Arial" w:hAnsi="Arial" w:cs="Arial"/>
          <w:color w:val="auto"/>
          <w:sz w:val="22"/>
          <w:szCs w:val="22"/>
          <w:lang w:val="ru-RU"/>
        </w:rPr>
        <w:t>име</w:t>
      </w:r>
      <w:r w:rsidR="00D454B6" w:rsidRPr="00936BCF">
        <w:rPr>
          <w:rFonts w:ascii="Arial" w:hAnsi="Arial" w:cs="Arial"/>
          <w:color w:val="auto"/>
          <w:sz w:val="22"/>
          <w:szCs w:val="22"/>
          <w:lang w:val="ru-RU"/>
        </w:rPr>
        <w:t>т</w:t>
      </w:r>
      <w:r w:rsidR="007057E1" w:rsidRPr="00936BCF">
        <w:rPr>
          <w:rFonts w:ascii="Arial" w:hAnsi="Arial" w:cs="Arial"/>
          <w:color w:val="auto"/>
          <w:sz w:val="22"/>
          <w:szCs w:val="22"/>
          <w:lang w:val="ru-RU"/>
        </w:rPr>
        <w:t>ь</w:t>
      </w:r>
      <w:r w:rsidR="003E5AE2" w:rsidRPr="00936BCF">
        <w:rPr>
          <w:rFonts w:ascii="Arial" w:hAnsi="Arial" w:cs="Arial"/>
          <w:color w:val="auto"/>
          <w:sz w:val="22"/>
          <w:szCs w:val="22"/>
          <w:lang w:val="ru-RU"/>
        </w:rPr>
        <w:t xml:space="preserve"> дело</w:t>
      </w:r>
      <w:r w:rsidR="007057E1" w:rsidRPr="00936BCF">
        <w:rPr>
          <w:rFonts w:ascii="Arial" w:hAnsi="Arial" w:cs="Arial"/>
          <w:color w:val="auto"/>
          <w:sz w:val="22"/>
          <w:szCs w:val="22"/>
          <w:lang w:val="ru-RU"/>
        </w:rPr>
        <w:t xml:space="preserve"> с такими</w:t>
      </w:r>
      <w:r w:rsidR="00D454B6" w:rsidRPr="00936BCF">
        <w:rPr>
          <w:rFonts w:ascii="Arial" w:hAnsi="Arial" w:cs="Arial"/>
          <w:color w:val="222222"/>
          <w:sz w:val="22"/>
          <w:szCs w:val="22"/>
          <w:lang w:val="ru-RU"/>
        </w:rPr>
        <w:t xml:space="preserve"> случаями вне операционной. Н</w:t>
      </w:r>
      <w:r w:rsidR="003E5AE2" w:rsidRPr="00936BCF">
        <w:rPr>
          <w:rFonts w:ascii="Arial" w:hAnsi="Arial" w:cs="Arial"/>
          <w:color w:val="222222"/>
          <w:sz w:val="22"/>
          <w:szCs w:val="22"/>
          <w:lang w:val="ru-RU"/>
        </w:rPr>
        <w:t>е</w:t>
      </w:r>
      <w:r w:rsidR="00D454B6" w:rsidRPr="00936BCF">
        <w:rPr>
          <w:rFonts w:ascii="Arial" w:hAnsi="Arial" w:cs="Arial"/>
          <w:color w:val="222222"/>
          <w:sz w:val="22"/>
          <w:szCs w:val="22"/>
          <w:lang w:val="ru-RU"/>
        </w:rPr>
        <w:t xml:space="preserve"> существует</w:t>
      </w:r>
      <w:r w:rsidR="003E5AE2" w:rsidRPr="00936BCF">
        <w:rPr>
          <w:rFonts w:ascii="Arial" w:hAnsi="Arial" w:cs="Arial"/>
          <w:color w:val="222222"/>
          <w:sz w:val="22"/>
          <w:szCs w:val="22"/>
          <w:lang w:val="ru-RU"/>
        </w:rPr>
        <w:t xml:space="preserve"> един</w:t>
      </w:r>
      <w:r w:rsidR="007264D3" w:rsidRPr="00936BCF">
        <w:rPr>
          <w:rFonts w:ascii="Arial" w:hAnsi="Arial" w:cs="Arial"/>
          <w:color w:val="222222"/>
          <w:sz w:val="22"/>
          <w:szCs w:val="22"/>
          <w:lang w:val="ru-RU"/>
        </w:rPr>
        <w:t>ого мнения о наилучшем методе лё</w:t>
      </w:r>
      <w:r w:rsidR="003E5AE2" w:rsidRPr="00936BCF">
        <w:rPr>
          <w:rFonts w:ascii="Arial" w:hAnsi="Arial" w:cs="Arial"/>
          <w:color w:val="222222"/>
          <w:sz w:val="22"/>
          <w:szCs w:val="22"/>
          <w:lang w:val="ru-RU"/>
        </w:rPr>
        <w:t>гких изоляции для этих сл</w:t>
      </w:r>
      <w:r w:rsidR="00D454B6" w:rsidRPr="00936BCF">
        <w:rPr>
          <w:rFonts w:ascii="Arial" w:hAnsi="Arial" w:cs="Arial"/>
          <w:color w:val="222222"/>
          <w:sz w:val="22"/>
          <w:szCs w:val="22"/>
          <w:lang w:val="ru-RU"/>
        </w:rPr>
        <w:t xml:space="preserve">учаев. Первоначальный метод изоляции </w:t>
      </w:r>
      <w:r w:rsidR="007264D3" w:rsidRPr="00936BCF">
        <w:rPr>
          <w:rFonts w:ascii="Arial" w:hAnsi="Arial" w:cs="Arial"/>
          <w:color w:val="222222"/>
          <w:sz w:val="22"/>
          <w:szCs w:val="22"/>
          <w:lang w:val="ru-RU"/>
        </w:rPr>
        <w:t>лё</w:t>
      </w:r>
      <w:r w:rsidR="003E5AE2" w:rsidRPr="00936BCF">
        <w:rPr>
          <w:rFonts w:ascii="Arial" w:hAnsi="Arial" w:cs="Arial"/>
          <w:color w:val="222222"/>
          <w:sz w:val="22"/>
          <w:szCs w:val="22"/>
          <w:lang w:val="ru-RU"/>
        </w:rPr>
        <w:t>гк</w:t>
      </w:r>
      <w:r w:rsidR="00D454B6" w:rsidRPr="00936BCF">
        <w:rPr>
          <w:rFonts w:ascii="Arial" w:hAnsi="Arial" w:cs="Arial"/>
          <w:color w:val="222222"/>
          <w:sz w:val="22"/>
          <w:szCs w:val="22"/>
          <w:lang w:val="ru-RU"/>
        </w:rPr>
        <w:t xml:space="preserve">их </w:t>
      </w:r>
      <w:r w:rsidR="003E5AE2" w:rsidRPr="00936BCF">
        <w:rPr>
          <w:rFonts w:ascii="Arial" w:hAnsi="Arial" w:cs="Arial"/>
          <w:color w:val="222222"/>
          <w:sz w:val="22"/>
          <w:szCs w:val="22"/>
          <w:lang w:val="ru-RU"/>
        </w:rPr>
        <w:t>будет зависеть от наличия соотве</w:t>
      </w:r>
      <w:r w:rsidR="00D454B6" w:rsidRPr="00936BCF">
        <w:rPr>
          <w:rFonts w:ascii="Arial" w:hAnsi="Arial" w:cs="Arial"/>
          <w:color w:val="222222"/>
          <w:sz w:val="22"/>
          <w:szCs w:val="22"/>
          <w:lang w:val="ru-RU"/>
        </w:rPr>
        <w:t>тствующего оборудования и оценки</w:t>
      </w:r>
      <w:r w:rsidR="003E5AE2" w:rsidRPr="00936BCF">
        <w:rPr>
          <w:rFonts w:ascii="Arial" w:hAnsi="Arial" w:cs="Arial"/>
          <w:color w:val="222222"/>
          <w:sz w:val="22"/>
          <w:szCs w:val="22"/>
          <w:lang w:val="ru-RU"/>
        </w:rPr>
        <w:t xml:space="preserve"> дыхательных путей пациента. Все три о</w:t>
      </w:r>
      <w:r w:rsidR="007264D3" w:rsidRPr="00936BCF">
        <w:rPr>
          <w:rFonts w:ascii="Arial" w:hAnsi="Arial" w:cs="Arial"/>
          <w:color w:val="222222"/>
          <w:sz w:val="22"/>
          <w:szCs w:val="22"/>
          <w:lang w:val="ru-RU"/>
        </w:rPr>
        <w:t>сновных метода изоляции лё</w:t>
      </w:r>
      <w:r w:rsidR="003E5AE2" w:rsidRPr="00936BCF">
        <w:rPr>
          <w:rFonts w:ascii="Arial" w:hAnsi="Arial" w:cs="Arial"/>
          <w:color w:val="222222"/>
          <w:sz w:val="22"/>
          <w:szCs w:val="22"/>
          <w:lang w:val="ru-RU"/>
        </w:rPr>
        <w:t xml:space="preserve">гких </w:t>
      </w:r>
      <w:r w:rsidR="00895C12" w:rsidRPr="00936BCF">
        <w:rPr>
          <w:rFonts w:ascii="Arial" w:hAnsi="Arial" w:cs="Arial"/>
          <w:color w:val="222222"/>
          <w:sz w:val="22"/>
          <w:szCs w:val="22"/>
          <w:lang w:val="ru-RU"/>
        </w:rPr>
        <w:t xml:space="preserve">могут </w:t>
      </w:r>
      <w:r w:rsidR="003E5AE2" w:rsidRPr="00936BCF">
        <w:rPr>
          <w:rFonts w:ascii="Arial" w:hAnsi="Arial" w:cs="Arial"/>
          <w:color w:val="222222"/>
          <w:sz w:val="22"/>
          <w:szCs w:val="22"/>
          <w:lang w:val="ru-RU"/>
        </w:rPr>
        <w:t>бы</w:t>
      </w:r>
      <w:r w:rsidR="00895C12" w:rsidRPr="00936BCF">
        <w:rPr>
          <w:rFonts w:ascii="Arial" w:hAnsi="Arial" w:cs="Arial"/>
          <w:color w:val="222222"/>
          <w:sz w:val="22"/>
          <w:szCs w:val="22"/>
          <w:lang w:val="ru-RU"/>
        </w:rPr>
        <w:t>ть</w:t>
      </w:r>
      <w:r w:rsidR="003E5AE2" w:rsidRPr="00936BCF">
        <w:rPr>
          <w:rFonts w:ascii="Arial" w:hAnsi="Arial" w:cs="Arial"/>
          <w:color w:val="222222"/>
          <w:sz w:val="22"/>
          <w:szCs w:val="22"/>
          <w:lang w:val="ru-RU"/>
        </w:rPr>
        <w:t xml:space="preserve"> использованы: </w:t>
      </w:r>
      <w:r w:rsidR="00275127" w:rsidRPr="00936BCF">
        <w:rPr>
          <w:rFonts w:ascii="Arial" w:hAnsi="Arial" w:cs="Arial"/>
          <w:color w:val="222222"/>
          <w:sz w:val="22"/>
          <w:szCs w:val="22"/>
          <w:lang w:val="ru-RU"/>
        </w:rPr>
        <w:t>ДЭТ</w:t>
      </w:r>
      <w:r w:rsidR="00D454B6" w:rsidRPr="00936BCF">
        <w:rPr>
          <w:rFonts w:ascii="Arial" w:hAnsi="Arial" w:cs="Arial"/>
          <w:color w:val="222222"/>
          <w:sz w:val="22"/>
          <w:szCs w:val="22"/>
          <w:lang w:val="ru-RU"/>
        </w:rPr>
        <w:t>, ОЭТ и бронхиальные</w:t>
      </w:r>
      <w:r w:rsidR="003E5AE2" w:rsidRPr="00936BCF">
        <w:rPr>
          <w:rFonts w:ascii="Arial" w:hAnsi="Arial" w:cs="Arial"/>
          <w:color w:val="222222"/>
          <w:sz w:val="22"/>
          <w:szCs w:val="22"/>
          <w:lang w:val="ru-RU"/>
        </w:rPr>
        <w:t xml:space="preserve"> </w:t>
      </w:r>
      <w:r w:rsidR="00D454B6" w:rsidRPr="00936BCF">
        <w:rPr>
          <w:rFonts w:ascii="Arial" w:hAnsi="Arial" w:cs="Arial"/>
          <w:color w:val="222222"/>
          <w:sz w:val="22"/>
          <w:szCs w:val="22"/>
          <w:lang w:val="ru-RU"/>
        </w:rPr>
        <w:t>блокаторы. Фибро</w:t>
      </w:r>
      <w:r w:rsidR="007264D3" w:rsidRPr="00936BCF">
        <w:rPr>
          <w:rFonts w:ascii="Arial" w:hAnsi="Arial" w:cs="Arial"/>
          <w:color w:val="222222"/>
          <w:sz w:val="22"/>
          <w:szCs w:val="22"/>
          <w:lang w:val="ru-RU"/>
        </w:rPr>
        <w:t>бронхоскопия</w:t>
      </w:r>
      <w:r w:rsidR="003E5AE2" w:rsidRPr="00936BCF">
        <w:rPr>
          <w:rFonts w:ascii="Arial" w:hAnsi="Arial" w:cs="Arial"/>
          <w:color w:val="222222"/>
          <w:sz w:val="22"/>
          <w:szCs w:val="22"/>
          <w:lang w:val="ru-RU"/>
        </w:rPr>
        <w:t>, как прав</w:t>
      </w:r>
      <w:r w:rsidR="007264D3" w:rsidRPr="00936BCF">
        <w:rPr>
          <w:rFonts w:ascii="Arial" w:hAnsi="Arial" w:cs="Arial"/>
          <w:color w:val="222222"/>
          <w:sz w:val="22"/>
          <w:szCs w:val="22"/>
          <w:lang w:val="ru-RU"/>
        </w:rPr>
        <w:t>ило, не помогае</w:t>
      </w:r>
      <w:r w:rsidR="00D454B6" w:rsidRPr="00936BCF">
        <w:rPr>
          <w:rFonts w:ascii="Arial" w:hAnsi="Arial" w:cs="Arial"/>
          <w:color w:val="222222"/>
          <w:sz w:val="22"/>
          <w:szCs w:val="22"/>
          <w:lang w:val="ru-RU"/>
        </w:rPr>
        <w:t>т в установке эндобронхиальных</w:t>
      </w:r>
      <w:r w:rsidR="003E5AE2" w:rsidRPr="00936BCF">
        <w:rPr>
          <w:rFonts w:ascii="Arial" w:hAnsi="Arial" w:cs="Arial"/>
          <w:color w:val="222222"/>
          <w:sz w:val="22"/>
          <w:szCs w:val="22"/>
          <w:lang w:val="ru-RU"/>
        </w:rPr>
        <w:t xml:space="preserve"> труб</w:t>
      </w:r>
      <w:r w:rsidR="00D454B6" w:rsidRPr="00936BCF">
        <w:rPr>
          <w:rFonts w:ascii="Arial" w:hAnsi="Arial" w:cs="Arial"/>
          <w:color w:val="222222"/>
          <w:sz w:val="22"/>
          <w:szCs w:val="22"/>
          <w:lang w:val="ru-RU"/>
        </w:rPr>
        <w:t>ок</w:t>
      </w:r>
      <w:r w:rsidR="003E5AE2" w:rsidRPr="00936BCF">
        <w:rPr>
          <w:rFonts w:ascii="Arial" w:hAnsi="Arial" w:cs="Arial"/>
          <w:color w:val="222222"/>
          <w:sz w:val="22"/>
          <w:szCs w:val="22"/>
          <w:lang w:val="ru-RU"/>
        </w:rPr>
        <w:t xml:space="preserve"> или бл</w:t>
      </w:r>
      <w:r w:rsidR="00D454B6" w:rsidRPr="00936BCF">
        <w:rPr>
          <w:rFonts w:ascii="Arial" w:hAnsi="Arial" w:cs="Arial"/>
          <w:color w:val="222222"/>
          <w:sz w:val="22"/>
          <w:szCs w:val="22"/>
          <w:lang w:val="ru-RU"/>
        </w:rPr>
        <w:t>окат</w:t>
      </w:r>
      <w:r w:rsidR="007264D3" w:rsidRPr="00936BCF">
        <w:rPr>
          <w:rFonts w:ascii="Arial" w:hAnsi="Arial" w:cs="Arial"/>
          <w:color w:val="222222"/>
          <w:sz w:val="22"/>
          <w:szCs w:val="22"/>
          <w:lang w:val="ru-RU"/>
        </w:rPr>
        <w:t>оров в присутствии профузного лё</w:t>
      </w:r>
      <w:r w:rsidR="00D454B6" w:rsidRPr="00936BCF">
        <w:rPr>
          <w:rFonts w:ascii="Arial" w:hAnsi="Arial" w:cs="Arial"/>
          <w:color w:val="222222"/>
          <w:sz w:val="22"/>
          <w:szCs w:val="22"/>
          <w:lang w:val="ru-RU"/>
        </w:rPr>
        <w:t>гочного</w:t>
      </w:r>
      <w:r w:rsidR="003E5AE2" w:rsidRPr="00936BCF">
        <w:rPr>
          <w:rFonts w:ascii="Arial" w:hAnsi="Arial" w:cs="Arial"/>
          <w:color w:val="222222"/>
          <w:sz w:val="22"/>
          <w:szCs w:val="22"/>
          <w:lang w:val="ru-RU"/>
        </w:rPr>
        <w:t xml:space="preserve"> кров</w:t>
      </w:r>
      <w:r w:rsidR="00D454B6" w:rsidRPr="00936BCF">
        <w:rPr>
          <w:rFonts w:ascii="Arial" w:hAnsi="Arial" w:cs="Arial"/>
          <w:color w:val="222222"/>
          <w:sz w:val="22"/>
          <w:szCs w:val="22"/>
          <w:lang w:val="ru-RU"/>
        </w:rPr>
        <w:t xml:space="preserve">отечение и </w:t>
      </w:r>
      <w:r w:rsidR="003E5AE2" w:rsidRPr="00936BCF">
        <w:rPr>
          <w:rFonts w:ascii="Arial" w:hAnsi="Arial" w:cs="Arial"/>
          <w:color w:val="222222"/>
          <w:sz w:val="22"/>
          <w:szCs w:val="22"/>
          <w:lang w:val="ru-RU"/>
        </w:rPr>
        <w:t>изоляци</w:t>
      </w:r>
      <w:r w:rsidR="00D454B6" w:rsidRPr="00936BCF">
        <w:rPr>
          <w:rFonts w:ascii="Arial" w:hAnsi="Arial" w:cs="Arial"/>
          <w:color w:val="222222"/>
          <w:sz w:val="22"/>
          <w:szCs w:val="22"/>
          <w:lang w:val="ru-RU"/>
        </w:rPr>
        <w:t>я лёгких</w:t>
      </w:r>
      <w:r w:rsidR="003E5AE2" w:rsidRPr="00936BCF">
        <w:rPr>
          <w:rFonts w:ascii="Arial" w:hAnsi="Arial" w:cs="Arial"/>
          <w:color w:val="222222"/>
          <w:sz w:val="22"/>
          <w:szCs w:val="22"/>
          <w:lang w:val="ru-RU"/>
        </w:rPr>
        <w:t xml:space="preserve"> должн</w:t>
      </w:r>
      <w:r w:rsidR="00D454B6" w:rsidRPr="00936BCF">
        <w:rPr>
          <w:rFonts w:ascii="Arial" w:hAnsi="Arial" w:cs="Arial"/>
          <w:color w:val="222222"/>
          <w:sz w:val="22"/>
          <w:szCs w:val="22"/>
          <w:lang w:val="ru-RU"/>
        </w:rPr>
        <w:t>а контролироваться</w:t>
      </w:r>
      <w:r w:rsidR="003E5AE2" w:rsidRPr="00936BCF">
        <w:rPr>
          <w:rFonts w:ascii="Arial" w:hAnsi="Arial" w:cs="Arial"/>
          <w:color w:val="222222"/>
          <w:sz w:val="22"/>
          <w:szCs w:val="22"/>
          <w:lang w:val="ru-RU"/>
        </w:rPr>
        <w:t xml:space="preserve"> клиническими признакам</w:t>
      </w:r>
      <w:r w:rsidR="00D454B6" w:rsidRPr="00936BCF">
        <w:rPr>
          <w:rFonts w:ascii="Arial" w:hAnsi="Arial" w:cs="Arial"/>
          <w:color w:val="222222"/>
          <w:sz w:val="22"/>
          <w:szCs w:val="22"/>
          <w:lang w:val="ru-RU"/>
        </w:rPr>
        <w:t>и (в первую очередь аускультацией</w:t>
      </w:r>
      <w:r w:rsidR="003E5AE2" w:rsidRPr="00936BCF">
        <w:rPr>
          <w:rFonts w:ascii="Arial" w:hAnsi="Arial" w:cs="Arial"/>
          <w:color w:val="222222"/>
          <w:sz w:val="22"/>
          <w:szCs w:val="22"/>
          <w:lang w:val="ru-RU"/>
        </w:rPr>
        <w:t xml:space="preserve">). </w:t>
      </w:r>
      <w:r w:rsidR="00275127" w:rsidRPr="00936BCF">
        <w:rPr>
          <w:rFonts w:ascii="Arial" w:hAnsi="Arial" w:cs="Arial"/>
          <w:color w:val="222222"/>
          <w:sz w:val="22"/>
          <w:szCs w:val="22"/>
          <w:lang w:val="ru-RU"/>
        </w:rPr>
        <w:t>ДЭТ</w:t>
      </w:r>
      <w:r w:rsidR="00840F4E" w:rsidRPr="00936BCF">
        <w:rPr>
          <w:rFonts w:ascii="Arial" w:hAnsi="Arial" w:cs="Arial"/>
          <w:color w:val="222222"/>
          <w:sz w:val="22"/>
          <w:szCs w:val="22"/>
          <w:lang w:val="ru-RU"/>
        </w:rPr>
        <w:t xml:space="preserve"> приводит к быстрой и надё</w:t>
      </w:r>
      <w:r w:rsidR="00D454B6" w:rsidRPr="00936BCF">
        <w:rPr>
          <w:rFonts w:ascii="Arial" w:hAnsi="Arial" w:cs="Arial"/>
          <w:color w:val="222222"/>
          <w:sz w:val="22"/>
          <w:szCs w:val="22"/>
          <w:lang w:val="ru-RU"/>
        </w:rPr>
        <w:t xml:space="preserve">жной </w:t>
      </w:r>
      <w:r w:rsidR="003E5AE2" w:rsidRPr="00936BCF">
        <w:rPr>
          <w:rFonts w:ascii="Arial" w:hAnsi="Arial" w:cs="Arial"/>
          <w:color w:val="222222"/>
          <w:sz w:val="22"/>
          <w:szCs w:val="22"/>
          <w:lang w:val="ru-RU"/>
        </w:rPr>
        <w:t>изоляции</w:t>
      </w:r>
      <w:r w:rsidR="00D454B6" w:rsidRPr="00936BCF">
        <w:rPr>
          <w:rFonts w:ascii="Arial" w:hAnsi="Arial" w:cs="Arial"/>
          <w:color w:val="222222"/>
          <w:sz w:val="22"/>
          <w:szCs w:val="22"/>
          <w:lang w:val="ru-RU"/>
        </w:rPr>
        <w:t xml:space="preserve"> лёгких</w:t>
      </w:r>
      <w:r w:rsidR="00CD3AEA" w:rsidRPr="00936BCF">
        <w:rPr>
          <w:rFonts w:ascii="Arial" w:hAnsi="Arial" w:cs="Arial"/>
          <w:color w:val="222222"/>
          <w:sz w:val="22"/>
          <w:szCs w:val="22"/>
          <w:lang w:val="ru-RU"/>
        </w:rPr>
        <w:t>. Даже если левосторонняя трубка</w:t>
      </w:r>
      <w:r w:rsidR="003E5AE2" w:rsidRPr="00936BCF">
        <w:rPr>
          <w:rFonts w:ascii="Arial" w:hAnsi="Arial" w:cs="Arial"/>
          <w:color w:val="222222"/>
          <w:sz w:val="22"/>
          <w:szCs w:val="22"/>
          <w:lang w:val="ru-RU"/>
        </w:rPr>
        <w:t xml:space="preserve"> попадает в правый </w:t>
      </w:r>
      <w:r w:rsidR="00CD3AEA" w:rsidRPr="00936BCF">
        <w:rPr>
          <w:rFonts w:ascii="Arial" w:hAnsi="Arial" w:cs="Arial"/>
          <w:color w:val="222222"/>
          <w:sz w:val="22"/>
          <w:szCs w:val="22"/>
          <w:lang w:val="ru-RU"/>
        </w:rPr>
        <w:t xml:space="preserve">главный </w:t>
      </w:r>
      <w:r w:rsidR="003E5AE2" w:rsidRPr="00936BCF">
        <w:rPr>
          <w:rFonts w:ascii="Arial" w:hAnsi="Arial" w:cs="Arial"/>
          <w:color w:val="222222"/>
          <w:sz w:val="22"/>
          <w:szCs w:val="22"/>
          <w:lang w:val="ru-RU"/>
        </w:rPr>
        <w:t xml:space="preserve">бронх </w:t>
      </w:r>
      <w:r w:rsidR="00CD3AEA" w:rsidRPr="00936BCF">
        <w:rPr>
          <w:rFonts w:ascii="Arial" w:hAnsi="Arial" w:cs="Arial"/>
          <w:color w:val="222222"/>
          <w:sz w:val="22"/>
          <w:szCs w:val="22"/>
          <w:lang w:val="ru-RU"/>
        </w:rPr>
        <w:t>только правая</w:t>
      </w:r>
      <w:r w:rsidR="003E5AE2" w:rsidRPr="00936BCF">
        <w:rPr>
          <w:rFonts w:ascii="Arial" w:hAnsi="Arial" w:cs="Arial"/>
          <w:color w:val="222222"/>
          <w:sz w:val="22"/>
          <w:szCs w:val="22"/>
          <w:lang w:val="ru-RU"/>
        </w:rPr>
        <w:t xml:space="preserve"> верхн</w:t>
      </w:r>
      <w:r w:rsidR="00CD3AEA" w:rsidRPr="00936BCF">
        <w:rPr>
          <w:rFonts w:ascii="Arial" w:hAnsi="Arial" w:cs="Arial"/>
          <w:color w:val="222222"/>
          <w:sz w:val="22"/>
          <w:szCs w:val="22"/>
          <w:lang w:val="ru-RU"/>
        </w:rPr>
        <w:t>яя</w:t>
      </w:r>
      <w:r w:rsidR="003E5AE2" w:rsidRPr="00936BCF">
        <w:rPr>
          <w:rFonts w:ascii="Arial" w:hAnsi="Arial" w:cs="Arial"/>
          <w:color w:val="222222"/>
          <w:sz w:val="22"/>
          <w:szCs w:val="22"/>
          <w:lang w:val="ru-RU"/>
        </w:rPr>
        <w:t xml:space="preserve"> дол</w:t>
      </w:r>
      <w:r w:rsidR="00CD3AEA" w:rsidRPr="00936BCF">
        <w:rPr>
          <w:rFonts w:ascii="Arial" w:hAnsi="Arial" w:cs="Arial"/>
          <w:color w:val="222222"/>
          <w:sz w:val="22"/>
          <w:szCs w:val="22"/>
          <w:lang w:val="ru-RU"/>
        </w:rPr>
        <w:t>я</w:t>
      </w:r>
      <w:r w:rsidR="003E5AE2" w:rsidRPr="00936BCF">
        <w:rPr>
          <w:rFonts w:ascii="Arial" w:hAnsi="Arial" w:cs="Arial"/>
          <w:color w:val="222222"/>
          <w:sz w:val="22"/>
          <w:szCs w:val="22"/>
          <w:lang w:val="ru-RU"/>
        </w:rPr>
        <w:t xml:space="preserve"> будут </w:t>
      </w:r>
      <w:r w:rsidR="00CD3AEA" w:rsidRPr="00936BCF">
        <w:rPr>
          <w:rFonts w:ascii="Arial" w:hAnsi="Arial" w:cs="Arial"/>
          <w:color w:val="222222"/>
          <w:sz w:val="22"/>
          <w:szCs w:val="22"/>
          <w:lang w:val="ru-RU"/>
        </w:rPr>
        <w:t>перекрыта. Однако аспирация</w:t>
      </w:r>
      <w:r w:rsidR="003E5AE2" w:rsidRPr="00936BCF">
        <w:rPr>
          <w:rFonts w:ascii="Arial" w:hAnsi="Arial" w:cs="Arial"/>
          <w:color w:val="222222"/>
          <w:sz w:val="22"/>
          <w:szCs w:val="22"/>
          <w:lang w:val="ru-RU"/>
        </w:rPr>
        <w:t xml:space="preserve"> больших кол</w:t>
      </w:r>
      <w:r w:rsidR="00CD3AEA" w:rsidRPr="00936BCF">
        <w:rPr>
          <w:rFonts w:ascii="Arial" w:hAnsi="Arial" w:cs="Arial"/>
          <w:color w:val="222222"/>
          <w:sz w:val="22"/>
          <w:szCs w:val="22"/>
          <w:lang w:val="ru-RU"/>
        </w:rPr>
        <w:t>ичеств крови или сгустков затруднена</w:t>
      </w:r>
      <w:r w:rsidR="003E5AE2" w:rsidRPr="00936BCF">
        <w:rPr>
          <w:rFonts w:ascii="Arial" w:hAnsi="Arial" w:cs="Arial"/>
          <w:color w:val="222222"/>
          <w:sz w:val="22"/>
          <w:szCs w:val="22"/>
          <w:lang w:val="ru-RU"/>
        </w:rPr>
        <w:t xml:space="preserve"> через узкие просветы </w:t>
      </w:r>
      <w:r w:rsidR="00275127" w:rsidRPr="00936BCF">
        <w:rPr>
          <w:rFonts w:ascii="Arial" w:hAnsi="Arial" w:cs="Arial"/>
          <w:color w:val="222222"/>
          <w:sz w:val="22"/>
          <w:szCs w:val="22"/>
          <w:lang w:val="ru-RU"/>
        </w:rPr>
        <w:t>ДЭТ</w:t>
      </w:r>
      <w:r w:rsidR="003E5AE2" w:rsidRPr="00936BCF">
        <w:rPr>
          <w:rFonts w:ascii="Arial" w:hAnsi="Arial" w:cs="Arial"/>
          <w:color w:val="222222"/>
          <w:sz w:val="22"/>
          <w:szCs w:val="22"/>
          <w:lang w:val="ru-RU"/>
        </w:rPr>
        <w:t xml:space="preserve">. Одним из вариантов является первичное размещение </w:t>
      </w:r>
      <w:r w:rsidR="001C57F0" w:rsidRPr="00936BCF">
        <w:rPr>
          <w:rFonts w:ascii="Arial" w:hAnsi="Arial" w:cs="Arial"/>
          <w:color w:val="222222"/>
          <w:sz w:val="22"/>
          <w:szCs w:val="22"/>
          <w:lang w:val="ru-RU"/>
        </w:rPr>
        <w:t>ОЭТ</w:t>
      </w:r>
      <w:r w:rsidR="00CD3AEA" w:rsidRPr="00936BCF">
        <w:rPr>
          <w:rFonts w:ascii="Arial" w:hAnsi="Arial" w:cs="Arial"/>
          <w:color w:val="222222"/>
          <w:sz w:val="22"/>
          <w:szCs w:val="22"/>
          <w:lang w:val="ru-RU"/>
        </w:rPr>
        <w:t xml:space="preserve"> для оксигенации и </w:t>
      </w:r>
      <w:r w:rsidR="00CD3AEA" w:rsidRPr="00936BCF">
        <w:rPr>
          <w:rFonts w:ascii="Arial" w:hAnsi="Arial" w:cs="Arial"/>
          <w:color w:val="auto"/>
          <w:sz w:val="22"/>
          <w:szCs w:val="22"/>
          <w:lang w:val="ru-RU"/>
        </w:rPr>
        <w:t>отсасывания</w:t>
      </w:r>
      <w:r w:rsidR="003E5AE2" w:rsidRPr="00936BCF">
        <w:rPr>
          <w:rFonts w:ascii="Arial" w:hAnsi="Arial" w:cs="Arial"/>
          <w:color w:val="auto"/>
          <w:sz w:val="22"/>
          <w:szCs w:val="22"/>
          <w:lang w:val="ru-RU"/>
        </w:rPr>
        <w:t xml:space="preserve">, а затем замена </w:t>
      </w:r>
      <w:r w:rsidR="00CD3AEA" w:rsidRPr="00936BCF">
        <w:rPr>
          <w:rFonts w:ascii="Arial" w:hAnsi="Arial" w:cs="Arial"/>
          <w:color w:val="auto"/>
          <w:sz w:val="22"/>
          <w:szCs w:val="22"/>
          <w:lang w:val="ru-RU"/>
        </w:rPr>
        <w:t xml:space="preserve">на </w:t>
      </w:r>
      <w:r w:rsidR="00275127" w:rsidRPr="00936BCF">
        <w:rPr>
          <w:rFonts w:ascii="Arial" w:hAnsi="Arial" w:cs="Arial"/>
          <w:color w:val="auto"/>
          <w:sz w:val="22"/>
          <w:szCs w:val="22"/>
          <w:lang w:val="ru-RU"/>
        </w:rPr>
        <w:t>ДЭТ</w:t>
      </w:r>
      <w:r w:rsidR="003E5AE2" w:rsidRPr="00936BCF">
        <w:rPr>
          <w:rFonts w:ascii="Arial" w:hAnsi="Arial" w:cs="Arial"/>
          <w:color w:val="auto"/>
          <w:sz w:val="22"/>
          <w:szCs w:val="22"/>
          <w:lang w:val="ru-RU"/>
        </w:rPr>
        <w:t xml:space="preserve"> либо </w:t>
      </w:r>
      <w:r w:rsidR="00CD3AEA" w:rsidRPr="00936BCF">
        <w:rPr>
          <w:rFonts w:ascii="Arial" w:hAnsi="Arial" w:cs="Arial"/>
          <w:color w:val="auto"/>
          <w:sz w:val="22"/>
          <w:szCs w:val="22"/>
          <w:lang w:val="ru-RU"/>
        </w:rPr>
        <w:t xml:space="preserve">при </w:t>
      </w:r>
      <w:r w:rsidR="003E5AE2" w:rsidRPr="00936BCF">
        <w:rPr>
          <w:rFonts w:ascii="Arial" w:hAnsi="Arial" w:cs="Arial"/>
          <w:color w:val="auto"/>
          <w:sz w:val="22"/>
          <w:szCs w:val="22"/>
          <w:lang w:val="ru-RU"/>
        </w:rPr>
        <w:t>ларингоск</w:t>
      </w:r>
      <w:r w:rsidR="00CD3AEA" w:rsidRPr="00936BCF">
        <w:rPr>
          <w:rFonts w:ascii="Arial" w:hAnsi="Arial" w:cs="Arial"/>
          <w:color w:val="auto"/>
          <w:sz w:val="22"/>
          <w:szCs w:val="22"/>
          <w:lang w:val="ru-RU"/>
        </w:rPr>
        <w:t>опии</w:t>
      </w:r>
      <w:r w:rsidR="00576EC2" w:rsidRPr="00936BCF">
        <w:rPr>
          <w:rFonts w:ascii="Arial" w:hAnsi="Arial" w:cs="Arial"/>
          <w:color w:val="auto"/>
          <w:sz w:val="22"/>
          <w:szCs w:val="22"/>
          <w:lang w:val="ru-RU"/>
        </w:rPr>
        <w:t>,</w:t>
      </w:r>
      <w:r w:rsidR="00CD3AEA" w:rsidRPr="00936BCF">
        <w:rPr>
          <w:rFonts w:ascii="Arial" w:hAnsi="Arial" w:cs="Arial"/>
          <w:color w:val="auto"/>
          <w:sz w:val="22"/>
          <w:szCs w:val="22"/>
          <w:lang w:val="ru-RU"/>
        </w:rPr>
        <w:t xml:space="preserve"> </w:t>
      </w:r>
      <w:r w:rsidR="00576EC2" w:rsidRPr="00936BCF">
        <w:rPr>
          <w:rFonts w:ascii="Arial" w:hAnsi="Arial" w:cs="Arial"/>
          <w:color w:val="auto"/>
          <w:sz w:val="22"/>
          <w:szCs w:val="22"/>
          <w:lang w:val="ru-RU"/>
        </w:rPr>
        <w:t>либо</w:t>
      </w:r>
      <w:r w:rsidR="00CD3AEA" w:rsidRPr="00936BCF">
        <w:rPr>
          <w:rFonts w:ascii="Arial" w:hAnsi="Arial" w:cs="Arial"/>
          <w:color w:val="auto"/>
          <w:sz w:val="22"/>
          <w:szCs w:val="22"/>
          <w:lang w:val="ru-RU"/>
        </w:rPr>
        <w:t xml:space="preserve"> через соответствующий </w:t>
      </w:r>
      <w:r w:rsidR="00AB5084" w:rsidRPr="00936BCF">
        <w:rPr>
          <w:rFonts w:ascii="Arial" w:hAnsi="Arial" w:cs="Arial"/>
          <w:color w:val="auto"/>
          <w:sz w:val="22"/>
          <w:szCs w:val="22"/>
          <w:lang w:val="ru-RU"/>
        </w:rPr>
        <w:t>трубкообменник</w:t>
      </w:r>
      <w:r w:rsidR="006C04E2" w:rsidRPr="00936BCF">
        <w:rPr>
          <w:rFonts w:ascii="Arial" w:hAnsi="Arial" w:cs="Arial"/>
          <w:color w:val="auto"/>
          <w:sz w:val="22"/>
          <w:szCs w:val="22"/>
          <w:lang w:val="ru-RU"/>
        </w:rPr>
        <w:t>.</w:t>
      </w:r>
      <w:r w:rsidR="006C04E2" w:rsidRPr="00936BCF">
        <w:rPr>
          <w:rFonts w:ascii="Arial" w:hAnsi="Arial" w:cs="Arial"/>
          <w:color w:val="222222"/>
          <w:sz w:val="22"/>
          <w:szCs w:val="22"/>
          <w:lang w:val="ru-RU"/>
        </w:rPr>
        <w:t xml:space="preserve"> Необрезанная</w:t>
      </w:r>
      <w:r w:rsidR="003E5AE2" w:rsidRPr="00936BCF">
        <w:rPr>
          <w:rFonts w:ascii="Arial" w:hAnsi="Arial" w:cs="Arial"/>
          <w:color w:val="222222"/>
          <w:sz w:val="22"/>
          <w:szCs w:val="22"/>
          <w:lang w:val="ru-RU"/>
        </w:rPr>
        <w:t xml:space="preserve"> </w:t>
      </w:r>
      <w:r w:rsidR="001C57F0" w:rsidRPr="00936BCF">
        <w:rPr>
          <w:rFonts w:ascii="Arial" w:hAnsi="Arial" w:cs="Arial"/>
          <w:color w:val="222222"/>
          <w:sz w:val="22"/>
          <w:szCs w:val="22"/>
          <w:lang w:val="ru-RU"/>
        </w:rPr>
        <w:t>ОЭТ</w:t>
      </w:r>
      <w:r w:rsidR="006C04E2" w:rsidRPr="00936BCF">
        <w:rPr>
          <w:rFonts w:ascii="Arial" w:hAnsi="Arial" w:cs="Arial"/>
          <w:color w:val="222222"/>
          <w:sz w:val="22"/>
          <w:szCs w:val="22"/>
          <w:lang w:val="ru-RU"/>
        </w:rPr>
        <w:t xml:space="preserve"> может быть продвинута</w:t>
      </w:r>
      <w:r w:rsidR="003E5AE2" w:rsidRPr="00936BCF">
        <w:rPr>
          <w:rFonts w:ascii="Arial" w:hAnsi="Arial" w:cs="Arial"/>
          <w:color w:val="222222"/>
          <w:sz w:val="22"/>
          <w:szCs w:val="22"/>
          <w:lang w:val="ru-RU"/>
        </w:rPr>
        <w:t xml:space="preserve"> непосредственно в правый </w:t>
      </w:r>
      <w:r w:rsidR="006C04E2" w:rsidRPr="00936BCF">
        <w:rPr>
          <w:rFonts w:ascii="Arial" w:hAnsi="Arial" w:cs="Arial"/>
          <w:color w:val="222222"/>
          <w:sz w:val="22"/>
          <w:szCs w:val="22"/>
          <w:lang w:val="ru-RU"/>
        </w:rPr>
        <w:t xml:space="preserve">главный </w:t>
      </w:r>
      <w:r w:rsidR="003E5AE2" w:rsidRPr="00936BCF">
        <w:rPr>
          <w:rFonts w:ascii="Arial" w:hAnsi="Arial" w:cs="Arial"/>
          <w:color w:val="222222"/>
          <w:sz w:val="22"/>
          <w:szCs w:val="22"/>
          <w:lang w:val="ru-RU"/>
        </w:rPr>
        <w:t xml:space="preserve">бронх или повернута на 90 градусов против часовой стрелки для продвижения в левый </w:t>
      </w:r>
      <w:r w:rsidR="006C04E2" w:rsidRPr="00936BCF">
        <w:rPr>
          <w:rFonts w:ascii="Arial" w:hAnsi="Arial" w:cs="Arial"/>
          <w:color w:val="222222"/>
          <w:sz w:val="22"/>
          <w:szCs w:val="22"/>
          <w:lang w:val="ru-RU"/>
        </w:rPr>
        <w:t xml:space="preserve">главный </w:t>
      </w:r>
      <w:r w:rsidR="003E5AE2" w:rsidRPr="00936BCF">
        <w:rPr>
          <w:rFonts w:ascii="Arial" w:hAnsi="Arial" w:cs="Arial"/>
          <w:color w:val="222222"/>
          <w:sz w:val="22"/>
          <w:szCs w:val="22"/>
          <w:lang w:val="ru-RU"/>
        </w:rPr>
        <w:t>бронх</w:t>
      </w:r>
      <w:r w:rsidR="006C04E2" w:rsidRPr="00936BCF">
        <w:rPr>
          <w:rFonts w:ascii="Arial" w:hAnsi="Arial" w:cs="Arial"/>
          <w:color w:val="222222"/>
          <w:sz w:val="22"/>
          <w:szCs w:val="22"/>
          <w:lang w:val="ru-RU"/>
        </w:rPr>
        <w:t>.</w:t>
      </w:r>
      <w:r w:rsidR="00712145" w:rsidRPr="00936BCF">
        <w:rPr>
          <w:rFonts w:ascii="Arial" w:hAnsi="Arial" w:cs="Arial"/>
          <w:color w:val="FF0000"/>
          <w:sz w:val="22"/>
          <w:szCs w:val="22"/>
          <w:vertAlign w:val="superscript"/>
          <w:lang w:val="ru-RU"/>
        </w:rPr>
        <w:t>281</w:t>
      </w:r>
      <w:r w:rsidR="006C04E2" w:rsidRPr="00936BCF">
        <w:rPr>
          <w:rFonts w:ascii="Arial" w:hAnsi="Arial" w:cs="Arial"/>
          <w:color w:val="222222"/>
          <w:sz w:val="22"/>
          <w:szCs w:val="22"/>
          <w:lang w:val="ru-RU"/>
        </w:rPr>
        <w:t xml:space="preserve"> Бронхиальный блокатор</w:t>
      </w:r>
      <w:r w:rsidR="003E5AE2" w:rsidRPr="00936BCF">
        <w:rPr>
          <w:rFonts w:ascii="Arial" w:hAnsi="Arial" w:cs="Arial"/>
          <w:color w:val="222222"/>
          <w:sz w:val="22"/>
          <w:szCs w:val="22"/>
          <w:lang w:val="ru-RU"/>
        </w:rPr>
        <w:t xml:space="preserve"> обычно легко проходят в правый </w:t>
      </w:r>
      <w:r w:rsidR="006C04E2" w:rsidRPr="00936BCF">
        <w:rPr>
          <w:rFonts w:ascii="Arial" w:hAnsi="Arial" w:cs="Arial"/>
          <w:color w:val="222222"/>
          <w:sz w:val="22"/>
          <w:szCs w:val="22"/>
          <w:lang w:val="ru-RU"/>
        </w:rPr>
        <w:t xml:space="preserve">главный </w:t>
      </w:r>
      <w:r w:rsidR="003E5AE2" w:rsidRPr="00936BCF">
        <w:rPr>
          <w:rFonts w:ascii="Arial" w:hAnsi="Arial" w:cs="Arial"/>
          <w:color w:val="222222"/>
          <w:sz w:val="22"/>
          <w:szCs w:val="22"/>
          <w:lang w:val="ru-RU"/>
        </w:rPr>
        <w:t xml:space="preserve">бронх </w:t>
      </w:r>
      <w:r w:rsidR="006C04E2" w:rsidRPr="00936BCF">
        <w:rPr>
          <w:rFonts w:ascii="Arial" w:hAnsi="Arial" w:cs="Arial"/>
          <w:color w:val="222222"/>
          <w:sz w:val="22"/>
          <w:szCs w:val="22"/>
          <w:lang w:val="ru-RU"/>
        </w:rPr>
        <w:t xml:space="preserve">и </w:t>
      </w:r>
      <w:r w:rsidR="00AB5084" w:rsidRPr="00936BCF">
        <w:rPr>
          <w:rFonts w:ascii="Arial" w:hAnsi="Arial" w:cs="Arial"/>
          <w:color w:val="222222"/>
          <w:sz w:val="22"/>
          <w:szCs w:val="22"/>
          <w:lang w:val="ru-RU"/>
        </w:rPr>
        <w:t>полезен</w:t>
      </w:r>
      <w:r w:rsidR="003E5AE2" w:rsidRPr="00936BCF">
        <w:rPr>
          <w:rFonts w:ascii="Arial" w:hAnsi="Arial" w:cs="Arial"/>
          <w:color w:val="222222"/>
          <w:sz w:val="22"/>
          <w:szCs w:val="22"/>
          <w:lang w:val="ru-RU"/>
        </w:rPr>
        <w:t xml:space="preserve"> </w:t>
      </w:r>
      <w:r w:rsidR="006C04E2" w:rsidRPr="00936BCF">
        <w:rPr>
          <w:rFonts w:ascii="Arial" w:hAnsi="Arial" w:cs="Arial"/>
          <w:color w:val="222222"/>
          <w:sz w:val="22"/>
          <w:szCs w:val="22"/>
          <w:lang w:val="ru-RU"/>
        </w:rPr>
        <w:t>при правостороннем</w:t>
      </w:r>
      <w:r w:rsidR="003E5AE2" w:rsidRPr="00936BCF">
        <w:rPr>
          <w:rFonts w:ascii="Arial" w:hAnsi="Arial" w:cs="Arial"/>
          <w:color w:val="222222"/>
          <w:sz w:val="22"/>
          <w:szCs w:val="22"/>
          <w:lang w:val="ru-RU"/>
        </w:rPr>
        <w:t xml:space="preserve"> кровотечение (90% </w:t>
      </w:r>
      <w:r w:rsidR="006C04E2" w:rsidRPr="00936BCF">
        <w:rPr>
          <w:rFonts w:ascii="Arial" w:hAnsi="Arial" w:cs="Arial"/>
          <w:color w:val="222222"/>
          <w:sz w:val="22"/>
          <w:szCs w:val="22"/>
          <w:lang w:val="ru-RU"/>
        </w:rPr>
        <w:t>кровоизлия</w:t>
      </w:r>
      <w:r w:rsidR="00B84F61" w:rsidRPr="00936BCF">
        <w:rPr>
          <w:rFonts w:ascii="Arial" w:hAnsi="Arial" w:cs="Arial"/>
          <w:color w:val="222222"/>
          <w:sz w:val="22"/>
          <w:szCs w:val="22"/>
          <w:lang w:val="ru-RU"/>
        </w:rPr>
        <w:t>ний индуцированных катетерами лё</w:t>
      </w:r>
      <w:r w:rsidR="006C04E2" w:rsidRPr="00936BCF">
        <w:rPr>
          <w:rFonts w:ascii="Arial" w:hAnsi="Arial" w:cs="Arial"/>
          <w:color w:val="222222"/>
          <w:sz w:val="22"/>
          <w:szCs w:val="22"/>
          <w:lang w:val="ru-RU"/>
        </w:rPr>
        <w:t>гочной артерии</w:t>
      </w:r>
      <w:r w:rsidR="003E5AE2" w:rsidRPr="00936BCF">
        <w:rPr>
          <w:rFonts w:ascii="Arial" w:hAnsi="Arial" w:cs="Arial"/>
          <w:color w:val="222222"/>
          <w:sz w:val="22"/>
          <w:szCs w:val="22"/>
          <w:lang w:val="ru-RU"/>
        </w:rPr>
        <w:t xml:space="preserve"> </w:t>
      </w:r>
      <w:r w:rsidR="006C04E2" w:rsidRPr="00936BCF">
        <w:rPr>
          <w:rFonts w:ascii="Arial" w:hAnsi="Arial" w:cs="Arial"/>
          <w:color w:val="222222"/>
          <w:sz w:val="22"/>
          <w:szCs w:val="22"/>
          <w:lang w:val="ru-RU"/>
        </w:rPr>
        <w:t>правосторонние). За исключением случаев</w:t>
      </w:r>
      <w:r w:rsidR="003E5AE2" w:rsidRPr="00936BCF">
        <w:rPr>
          <w:rFonts w:ascii="Arial" w:hAnsi="Arial" w:cs="Arial"/>
          <w:color w:val="222222"/>
          <w:sz w:val="22"/>
          <w:szCs w:val="22"/>
          <w:lang w:val="ru-RU"/>
        </w:rPr>
        <w:t xml:space="preserve"> тупой или проникающей травмы, после </w:t>
      </w:r>
      <w:r w:rsidR="006C04E2" w:rsidRPr="00936BCF">
        <w:rPr>
          <w:rFonts w:ascii="Arial" w:hAnsi="Arial" w:cs="Arial"/>
          <w:color w:val="222222"/>
          <w:sz w:val="22"/>
          <w:szCs w:val="22"/>
          <w:lang w:val="ru-RU"/>
        </w:rPr>
        <w:t xml:space="preserve">достижения изоляции </w:t>
      </w:r>
      <w:r w:rsidR="007264D3" w:rsidRPr="00936BCF">
        <w:rPr>
          <w:rFonts w:ascii="Arial" w:hAnsi="Arial" w:cs="Arial"/>
          <w:color w:val="222222"/>
          <w:sz w:val="22"/>
          <w:szCs w:val="22"/>
          <w:lang w:val="ru-RU"/>
        </w:rPr>
        <w:t>лё</w:t>
      </w:r>
      <w:r w:rsidR="003E5AE2" w:rsidRPr="00936BCF">
        <w:rPr>
          <w:rFonts w:ascii="Arial" w:hAnsi="Arial" w:cs="Arial"/>
          <w:color w:val="222222"/>
          <w:sz w:val="22"/>
          <w:szCs w:val="22"/>
          <w:lang w:val="ru-RU"/>
        </w:rPr>
        <w:t>г</w:t>
      </w:r>
      <w:r w:rsidR="006C04E2" w:rsidRPr="00936BCF">
        <w:rPr>
          <w:rFonts w:ascii="Arial" w:hAnsi="Arial" w:cs="Arial"/>
          <w:color w:val="222222"/>
          <w:sz w:val="22"/>
          <w:szCs w:val="22"/>
          <w:lang w:val="ru-RU"/>
        </w:rPr>
        <w:t>ких и реанимации</w:t>
      </w:r>
      <w:r w:rsidR="003E5AE2" w:rsidRPr="00936BCF">
        <w:rPr>
          <w:rFonts w:ascii="Arial" w:hAnsi="Arial" w:cs="Arial"/>
          <w:color w:val="222222"/>
          <w:sz w:val="22"/>
          <w:szCs w:val="22"/>
          <w:lang w:val="ru-RU"/>
        </w:rPr>
        <w:t>, диагн</w:t>
      </w:r>
      <w:r w:rsidR="006C04E2" w:rsidRPr="00936BCF">
        <w:rPr>
          <w:rFonts w:ascii="Arial" w:hAnsi="Arial" w:cs="Arial"/>
          <w:color w:val="222222"/>
          <w:sz w:val="22"/>
          <w:szCs w:val="22"/>
          <w:lang w:val="ru-RU"/>
        </w:rPr>
        <w:t>остика и радикальное лечение при</w:t>
      </w:r>
      <w:r w:rsidR="003E5AE2" w:rsidRPr="00936BCF">
        <w:rPr>
          <w:rFonts w:ascii="Arial" w:hAnsi="Arial" w:cs="Arial"/>
          <w:color w:val="222222"/>
          <w:sz w:val="22"/>
          <w:szCs w:val="22"/>
          <w:lang w:val="ru-RU"/>
        </w:rPr>
        <w:t xml:space="preserve"> м</w:t>
      </w:r>
      <w:r w:rsidR="006C04E2" w:rsidRPr="00936BCF">
        <w:rPr>
          <w:rFonts w:ascii="Arial" w:hAnsi="Arial" w:cs="Arial"/>
          <w:color w:val="222222"/>
          <w:sz w:val="22"/>
          <w:szCs w:val="22"/>
          <w:lang w:val="ru-RU"/>
        </w:rPr>
        <w:t>ассивных кровохарканьях</w:t>
      </w:r>
      <w:r w:rsidR="003E5AE2" w:rsidRPr="00936BCF">
        <w:rPr>
          <w:rFonts w:ascii="Arial" w:hAnsi="Arial" w:cs="Arial"/>
          <w:color w:val="222222"/>
          <w:sz w:val="22"/>
          <w:szCs w:val="22"/>
          <w:lang w:val="ru-RU"/>
        </w:rPr>
        <w:t xml:space="preserve"> в настоящее </w:t>
      </w:r>
      <w:r w:rsidR="006C04E2" w:rsidRPr="00936BCF">
        <w:rPr>
          <w:rFonts w:ascii="Arial" w:hAnsi="Arial" w:cs="Arial"/>
          <w:color w:val="222222"/>
          <w:sz w:val="22"/>
          <w:szCs w:val="22"/>
          <w:lang w:val="ru-RU"/>
        </w:rPr>
        <w:t xml:space="preserve">время наиболее часто </w:t>
      </w:r>
      <w:r w:rsidR="006C04E2" w:rsidRPr="00936BCF">
        <w:rPr>
          <w:rFonts w:ascii="Arial" w:hAnsi="Arial" w:cs="Arial"/>
          <w:color w:val="auto"/>
          <w:sz w:val="22"/>
          <w:szCs w:val="22"/>
          <w:lang w:val="ru-RU"/>
        </w:rPr>
        <w:t xml:space="preserve">выполняется </w:t>
      </w:r>
      <w:r w:rsidR="00EC05A0" w:rsidRPr="00936BCF">
        <w:rPr>
          <w:rFonts w:ascii="Arial" w:hAnsi="Arial" w:cs="Arial"/>
          <w:color w:val="auto"/>
          <w:sz w:val="22"/>
          <w:szCs w:val="22"/>
          <w:lang w:val="ru-RU"/>
        </w:rPr>
        <w:t>рентгенохирургической эмболизацией спиралями (</w:t>
      </w:r>
      <w:r w:rsidR="00EC05A0" w:rsidRPr="00936BCF">
        <w:rPr>
          <w:rFonts w:ascii="Arial" w:hAnsi="Arial" w:cs="Arial"/>
          <w:i/>
          <w:iCs/>
          <w:color w:val="auto"/>
          <w:sz w:val="22"/>
          <w:szCs w:val="22"/>
          <w:lang w:val="ru-RU"/>
        </w:rPr>
        <w:t>coiling</w:t>
      </w:r>
      <w:r w:rsidR="00EC05A0" w:rsidRPr="00936BCF">
        <w:rPr>
          <w:rFonts w:ascii="Arial" w:hAnsi="Arial" w:cs="Arial"/>
          <w:color w:val="auto"/>
          <w:sz w:val="22"/>
          <w:szCs w:val="22"/>
          <w:lang w:val="ru-RU"/>
        </w:rPr>
        <w:t xml:space="preserve">) </w:t>
      </w:r>
      <w:r w:rsidR="001B6FE7" w:rsidRPr="00936BCF">
        <w:rPr>
          <w:rFonts w:ascii="Arial" w:hAnsi="Arial" w:cs="Arial"/>
          <w:color w:val="auto"/>
          <w:sz w:val="22"/>
          <w:szCs w:val="22"/>
          <w:lang w:val="ru-RU"/>
        </w:rPr>
        <w:t>ложной аневризмы лёгочной артерии</w:t>
      </w:r>
      <w:r w:rsidR="006C04E2" w:rsidRPr="00936BCF">
        <w:rPr>
          <w:rFonts w:ascii="Arial" w:hAnsi="Arial" w:cs="Arial"/>
          <w:color w:val="auto"/>
          <w:sz w:val="22"/>
          <w:szCs w:val="22"/>
          <w:lang w:val="ru-RU"/>
        </w:rPr>
        <w:t>.</w:t>
      </w:r>
      <w:r w:rsidR="00BC1738" w:rsidRPr="00936BCF">
        <w:rPr>
          <w:rFonts w:ascii="Arial" w:hAnsi="Arial" w:cs="Arial"/>
          <w:color w:val="FF0000"/>
          <w:sz w:val="22"/>
          <w:szCs w:val="22"/>
          <w:vertAlign w:val="superscript"/>
          <w:lang w:val="ru-RU"/>
        </w:rPr>
        <w:t>2</w:t>
      </w:r>
      <w:r w:rsidR="00712145" w:rsidRPr="00936BCF">
        <w:rPr>
          <w:rFonts w:ascii="Arial" w:hAnsi="Arial" w:cs="Arial"/>
          <w:color w:val="FF0000"/>
          <w:sz w:val="22"/>
          <w:szCs w:val="22"/>
          <w:vertAlign w:val="superscript"/>
          <w:lang w:val="ru-RU"/>
        </w:rPr>
        <w:t>82</w:t>
      </w:r>
    </w:p>
    <w:p w14:paraId="244525D3" w14:textId="77777777" w:rsidR="00E972B1" w:rsidRPr="00936BCF" w:rsidRDefault="00E972B1">
      <w:pPr>
        <w:pStyle w:val="firstSectPara"/>
        <w:rPr>
          <w:rStyle w:val="hps"/>
          <w:rFonts w:ascii="Arial" w:hAnsi="Arial" w:cs="Arial"/>
          <w:color w:val="222222"/>
          <w:sz w:val="22"/>
          <w:szCs w:val="22"/>
          <w:lang w:val="ru-RU"/>
        </w:rPr>
      </w:pPr>
    </w:p>
    <w:p w14:paraId="1AE12C5A" w14:textId="4B6F463F" w:rsidR="00E972B1" w:rsidRPr="00936BCF" w:rsidRDefault="006C04E2" w:rsidP="001E4550">
      <w:pPr>
        <w:pStyle w:val="firstSectPara"/>
        <w:ind w:firstLine="720"/>
        <w:rPr>
          <w:rStyle w:val="hps"/>
          <w:rFonts w:ascii="Arial" w:hAnsi="Arial" w:cs="Arial"/>
          <w:color w:val="222222"/>
          <w:sz w:val="22"/>
          <w:szCs w:val="22"/>
          <w:lang w:val="ru-RU"/>
        </w:rPr>
      </w:pPr>
      <w:r w:rsidRPr="00936BCF">
        <w:rPr>
          <w:rStyle w:val="hps"/>
          <w:rFonts w:ascii="Arial" w:hAnsi="Arial" w:cs="Arial"/>
          <w:b/>
          <w:color w:val="222222"/>
          <w:sz w:val="22"/>
          <w:szCs w:val="22"/>
          <w:lang w:val="ru-RU"/>
        </w:rPr>
        <w:t>Кровоизлияни</w:t>
      </w:r>
      <w:r w:rsidR="00576EC2" w:rsidRPr="00936BCF">
        <w:rPr>
          <w:rStyle w:val="hps"/>
          <w:rFonts w:ascii="Arial" w:hAnsi="Arial" w:cs="Arial"/>
          <w:b/>
          <w:color w:val="222222"/>
          <w:sz w:val="22"/>
          <w:szCs w:val="22"/>
          <w:lang w:val="ru-RU"/>
        </w:rPr>
        <w:t>я</w:t>
      </w:r>
      <w:r w:rsidRPr="00936BCF">
        <w:rPr>
          <w:rStyle w:val="hps"/>
          <w:rFonts w:ascii="Arial" w:hAnsi="Arial" w:cs="Arial"/>
          <w:b/>
          <w:color w:val="222222"/>
          <w:sz w:val="22"/>
          <w:szCs w:val="22"/>
          <w:lang w:val="ru-RU"/>
        </w:rPr>
        <w:t xml:space="preserve">, </w:t>
      </w:r>
      <w:r w:rsidRPr="00936BCF">
        <w:rPr>
          <w:rFonts w:ascii="Arial" w:hAnsi="Arial" w:cs="Arial"/>
          <w:b/>
          <w:color w:val="222222"/>
          <w:sz w:val="22"/>
          <w:szCs w:val="22"/>
          <w:lang w:val="ru-RU"/>
        </w:rPr>
        <w:t>индуцированные катетером л</w:t>
      </w:r>
      <w:r w:rsidR="00987E7D" w:rsidRPr="00936BCF">
        <w:rPr>
          <w:rStyle w:val="hps"/>
          <w:rFonts w:ascii="Arial" w:hAnsi="Arial" w:cs="Arial"/>
          <w:b/>
          <w:color w:val="222222"/>
          <w:sz w:val="22"/>
          <w:szCs w:val="22"/>
          <w:lang w:val="ru-RU"/>
        </w:rPr>
        <w:t>ё</w:t>
      </w:r>
      <w:r w:rsidRPr="00936BCF">
        <w:rPr>
          <w:rStyle w:val="hps"/>
          <w:rFonts w:ascii="Arial" w:hAnsi="Arial" w:cs="Arial"/>
          <w:b/>
          <w:color w:val="222222"/>
          <w:sz w:val="22"/>
          <w:szCs w:val="22"/>
          <w:lang w:val="ru-RU"/>
        </w:rPr>
        <w:t>гочной</w:t>
      </w:r>
      <w:r w:rsidR="00393A8F" w:rsidRPr="00936BCF">
        <w:rPr>
          <w:rStyle w:val="hps"/>
          <w:rFonts w:ascii="Arial" w:hAnsi="Arial" w:cs="Arial"/>
          <w:b/>
          <w:color w:val="222222"/>
          <w:sz w:val="22"/>
          <w:szCs w:val="22"/>
          <w:lang w:val="ru-RU"/>
        </w:rPr>
        <w:t xml:space="preserve"> артери</w:t>
      </w:r>
      <w:r w:rsidRPr="00936BCF">
        <w:rPr>
          <w:rStyle w:val="hps"/>
          <w:rFonts w:ascii="Arial" w:hAnsi="Arial" w:cs="Arial"/>
          <w:b/>
          <w:color w:val="222222"/>
          <w:sz w:val="22"/>
          <w:szCs w:val="22"/>
          <w:lang w:val="ru-RU"/>
        </w:rPr>
        <w:t>и</w:t>
      </w:r>
    </w:p>
    <w:p w14:paraId="585C3966" w14:textId="6E645A18" w:rsidR="00393A8F" w:rsidRPr="00936BCF" w:rsidRDefault="009232CD" w:rsidP="00E972B1">
      <w:pPr>
        <w:pStyle w:val="firstSectPara"/>
        <w:ind w:firstLine="720"/>
        <w:rPr>
          <w:rFonts w:ascii="Arial" w:hAnsi="Arial" w:cs="Arial"/>
          <w:color w:val="222222"/>
          <w:sz w:val="22"/>
          <w:szCs w:val="22"/>
          <w:lang w:val="ru-RU"/>
        </w:rPr>
      </w:pPr>
      <w:r w:rsidRPr="00936BCF">
        <w:rPr>
          <w:rStyle w:val="hps"/>
          <w:rFonts w:ascii="Arial" w:hAnsi="Arial" w:cs="Arial"/>
          <w:color w:val="222222"/>
          <w:sz w:val="22"/>
          <w:szCs w:val="22"/>
          <w:lang w:val="ru-RU"/>
        </w:rPr>
        <w:t>Следует предполагать, что к</w:t>
      </w:r>
      <w:r w:rsidR="00393A8F" w:rsidRPr="00936BCF">
        <w:rPr>
          <w:rStyle w:val="hps"/>
          <w:rFonts w:ascii="Arial" w:hAnsi="Arial" w:cs="Arial"/>
          <w:color w:val="222222"/>
          <w:sz w:val="22"/>
          <w:szCs w:val="22"/>
          <w:lang w:val="ru-RU"/>
        </w:rPr>
        <w:t>ровохаркание</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у пациентов с</w:t>
      </w:r>
      <w:r w:rsidR="00393A8F" w:rsidRPr="00936BCF">
        <w:rPr>
          <w:rFonts w:ascii="Arial" w:hAnsi="Arial" w:cs="Arial"/>
          <w:color w:val="222222"/>
          <w:sz w:val="22"/>
          <w:szCs w:val="22"/>
          <w:lang w:val="ru-RU"/>
        </w:rPr>
        <w:t xml:space="preserve"> </w:t>
      </w:r>
      <w:r w:rsidR="00987E7D" w:rsidRPr="00936BCF">
        <w:rPr>
          <w:rStyle w:val="hps"/>
          <w:rFonts w:ascii="Arial" w:hAnsi="Arial" w:cs="Arial"/>
          <w:color w:val="222222"/>
          <w:sz w:val="22"/>
          <w:szCs w:val="22"/>
          <w:lang w:val="ru-RU"/>
        </w:rPr>
        <w:t>лё</w:t>
      </w:r>
      <w:r w:rsidR="00393A8F" w:rsidRPr="00936BCF">
        <w:rPr>
          <w:rStyle w:val="hps"/>
          <w:rFonts w:ascii="Arial" w:hAnsi="Arial" w:cs="Arial"/>
          <w:color w:val="222222"/>
          <w:sz w:val="22"/>
          <w:szCs w:val="22"/>
          <w:lang w:val="ru-RU"/>
        </w:rPr>
        <w:t>гочным</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катетер</w:t>
      </w:r>
      <w:r w:rsidR="006C04E2" w:rsidRPr="00936BCF">
        <w:rPr>
          <w:rStyle w:val="hps"/>
          <w:rFonts w:ascii="Arial" w:hAnsi="Arial" w:cs="Arial"/>
          <w:color w:val="222222"/>
          <w:sz w:val="22"/>
          <w:szCs w:val="22"/>
          <w:lang w:val="ru-RU"/>
        </w:rPr>
        <w:t>ом</w:t>
      </w:r>
      <w:r w:rsidR="00AB5084" w:rsidRPr="00936BCF">
        <w:rPr>
          <w:rFonts w:ascii="Arial" w:hAnsi="Arial" w:cs="Arial"/>
          <w:color w:val="222222"/>
          <w:sz w:val="22"/>
          <w:szCs w:val="22"/>
          <w:lang w:val="ru-RU"/>
        </w:rPr>
        <w:t xml:space="preserve"> вызван</w:t>
      </w:r>
      <w:r w:rsidRPr="00936BCF">
        <w:rPr>
          <w:rFonts w:ascii="Arial" w:hAnsi="Arial" w:cs="Arial"/>
          <w:color w:val="222222"/>
          <w:sz w:val="22"/>
          <w:szCs w:val="22"/>
          <w:lang w:val="ru-RU"/>
        </w:rPr>
        <w:t>о</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перфораци</w:t>
      </w:r>
      <w:r w:rsidRPr="00936BCF">
        <w:rPr>
          <w:rStyle w:val="hps"/>
          <w:rFonts w:ascii="Arial" w:hAnsi="Arial" w:cs="Arial"/>
          <w:color w:val="222222"/>
          <w:sz w:val="22"/>
          <w:szCs w:val="22"/>
          <w:lang w:val="ru-RU"/>
        </w:rPr>
        <w:t>ей катетером</w:t>
      </w:r>
      <w:r w:rsidR="00393A8F" w:rsidRPr="00936BCF">
        <w:rPr>
          <w:rFonts w:ascii="Arial" w:hAnsi="Arial" w:cs="Arial"/>
          <w:color w:val="222222"/>
          <w:sz w:val="22"/>
          <w:szCs w:val="22"/>
          <w:lang w:val="ru-RU"/>
        </w:rPr>
        <w:t xml:space="preserve"> </w:t>
      </w:r>
      <w:r w:rsidR="00987E7D" w:rsidRPr="00936BCF">
        <w:rPr>
          <w:rStyle w:val="hps"/>
          <w:rFonts w:ascii="Arial" w:hAnsi="Arial" w:cs="Arial"/>
          <w:color w:val="222222"/>
          <w:sz w:val="22"/>
          <w:szCs w:val="22"/>
          <w:lang w:val="ru-RU"/>
        </w:rPr>
        <w:t>лё</w:t>
      </w:r>
      <w:r w:rsidR="00393A8F" w:rsidRPr="00936BCF">
        <w:rPr>
          <w:rStyle w:val="hps"/>
          <w:rFonts w:ascii="Arial" w:hAnsi="Arial" w:cs="Arial"/>
          <w:color w:val="222222"/>
          <w:sz w:val="22"/>
          <w:szCs w:val="22"/>
          <w:lang w:val="ru-RU"/>
        </w:rPr>
        <w:t>гочно</w:t>
      </w:r>
      <w:r w:rsidRPr="00936BCF">
        <w:rPr>
          <w:rStyle w:val="hps"/>
          <w:rFonts w:ascii="Arial" w:hAnsi="Arial" w:cs="Arial"/>
          <w:color w:val="222222"/>
          <w:sz w:val="22"/>
          <w:szCs w:val="22"/>
          <w:lang w:val="ru-RU"/>
        </w:rPr>
        <w:t>го</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с</w:t>
      </w:r>
      <w:r w:rsidRPr="00936BCF">
        <w:rPr>
          <w:rStyle w:val="hps"/>
          <w:rFonts w:ascii="Arial" w:hAnsi="Arial" w:cs="Arial"/>
          <w:color w:val="222222"/>
          <w:sz w:val="22"/>
          <w:szCs w:val="22"/>
          <w:lang w:val="ru-RU"/>
        </w:rPr>
        <w:t>осуда,</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пока не доказано обратное</w:t>
      </w:r>
      <w:r w:rsidR="00393A8F"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w:t>
      </w:r>
      <w:r w:rsidR="00DC3916" w:rsidRPr="00936BCF">
        <w:rPr>
          <w:rFonts w:ascii="Arial" w:hAnsi="Arial" w:cs="Arial"/>
          <w:color w:val="222222"/>
          <w:sz w:val="22"/>
          <w:szCs w:val="22"/>
          <w:lang w:val="ru-RU"/>
        </w:rPr>
        <w:t xml:space="preserve">Летальность </w:t>
      </w:r>
      <w:r w:rsidR="00393A8F" w:rsidRPr="00936BCF">
        <w:rPr>
          <w:rStyle w:val="hps"/>
          <w:rFonts w:ascii="Arial" w:hAnsi="Arial" w:cs="Arial"/>
          <w:color w:val="222222"/>
          <w:sz w:val="22"/>
          <w:szCs w:val="22"/>
          <w:lang w:val="ru-RU"/>
        </w:rPr>
        <w:t>превыша</w:t>
      </w:r>
      <w:r w:rsidR="00987E7D" w:rsidRPr="00936BCF">
        <w:rPr>
          <w:rStyle w:val="hps"/>
          <w:rFonts w:ascii="Arial" w:hAnsi="Arial" w:cs="Arial"/>
          <w:color w:val="222222"/>
          <w:sz w:val="22"/>
          <w:szCs w:val="22"/>
          <w:lang w:val="ru-RU"/>
        </w:rPr>
        <w:t>ет</w:t>
      </w:r>
      <w:r w:rsidR="00393A8F" w:rsidRPr="00936BCF">
        <w:rPr>
          <w:rStyle w:val="hps"/>
          <w:rFonts w:ascii="Arial" w:hAnsi="Arial" w:cs="Arial"/>
          <w:color w:val="222222"/>
          <w:sz w:val="22"/>
          <w:szCs w:val="22"/>
          <w:lang w:val="ru-RU"/>
        </w:rPr>
        <w:t xml:space="preserve"> 50%</w:t>
      </w:r>
      <w:r w:rsidR="00393A8F"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Возникновение </w:t>
      </w:r>
      <w:r w:rsidRPr="00936BCF">
        <w:rPr>
          <w:rStyle w:val="hps"/>
          <w:rFonts w:ascii="Arial" w:hAnsi="Arial" w:cs="Arial"/>
          <w:color w:val="222222"/>
          <w:sz w:val="22"/>
          <w:szCs w:val="22"/>
          <w:lang w:val="ru-RU"/>
        </w:rPr>
        <w:t>этого</w:t>
      </w:r>
      <w:r w:rsidR="00393A8F" w:rsidRPr="00936BCF">
        <w:rPr>
          <w:rStyle w:val="hps"/>
          <w:rFonts w:ascii="Arial" w:hAnsi="Arial" w:cs="Arial"/>
          <w:color w:val="222222"/>
          <w:sz w:val="22"/>
          <w:szCs w:val="22"/>
          <w:lang w:val="ru-RU"/>
        </w:rPr>
        <w:t xml:space="preserve"> осложнени</w:t>
      </w:r>
      <w:r w:rsidR="00987E7D" w:rsidRPr="00936BCF">
        <w:rPr>
          <w:rStyle w:val="hps"/>
          <w:rFonts w:ascii="Arial" w:hAnsi="Arial" w:cs="Arial"/>
          <w:color w:val="222222"/>
          <w:sz w:val="22"/>
          <w:szCs w:val="22"/>
          <w:lang w:val="ru-RU"/>
        </w:rPr>
        <w:t>я</w:t>
      </w:r>
      <w:r w:rsidRPr="00936BCF">
        <w:rPr>
          <w:rFonts w:ascii="Arial" w:hAnsi="Arial" w:cs="Arial"/>
          <w:color w:val="222222"/>
          <w:sz w:val="22"/>
          <w:szCs w:val="22"/>
          <w:lang w:val="ru-RU"/>
        </w:rPr>
        <w:t xml:space="preserve"> представляется </w:t>
      </w:r>
      <w:r w:rsidR="00987E7D" w:rsidRPr="00936BCF">
        <w:rPr>
          <w:rFonts w:ascii="Arial" w:hAnsi="Arial" w:cs="Arial"/>
          <w:color w:val="222222"/>
          <w:sz w:val="22"/>
          <w:szCs w:val="22"/>
          <w:lang w:val="ru-RU"/>
        </w:rPr>
        <w:t>более редким</w:t>
      </w:r>
      <w:r w:rsidR="00393A8F" w:rsidRPr="00936BCF">
        <w:rPr>
          <w:rStyle w:val="hps"/>
          <w:rFonts w:ascii="Arial" w:hAnsi="Arial" w:cs="Arial"/>
          <w:color w:val="222222"/>
          <w:sz w:val="22"/>
          <w:szCs w:val="22"/>
          <w:lang w:val="ru-RU"/>
        </w:rPr>
        <w:t>, чем ранее</w:t>
      </w:r>
      <w:r w:rsidR="00393A8F"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что </w:t>
      </w:r>
      <w:r w:rsidRPr="00936BCF">
        <w:rPr>
          <w:rStyle w:val="hps"/>
          <w:rFonts w:ascii="Arial" w:hAnsi="Arial" w:cs="Arial"/>
          <w:color w:val="222222"/>
          <w:sz w:val="22"/>
          <w:szCs w:val="22"/>
          <w:lang w:val="ru-RU"/>
        </w:rPr>
        <w:t>возможно</w:t>
      </w:r>
      <w:r w:rsidR="00393A8F" w:rsidRPr="00936BCF">
        <w:rPr>
          <w:rStyle w:val="hps"/>
          <w:rFonts w:ascii="Arial" w:hAnsi="Arial" w:cs="Arial"/>
          <w:color w:val="222222"/>
          <w:sz w:val="22"/>
          <w:szCs w:val="22"/>
          <w:lang w:val="ru-RU"/>
        </w:rPr>
        <w:t xml:space="preserve"> связан</w:t>
      </w:r>
      <w:r w:rsidRPr="00936BCF">
        <w:rPr>
          <w:rStyle w:val="hps"/>
          <w:rFonts w:ascii="Arial" w:hAnsi="Arial" w:cs="Arial"/>
          <w:color w:val="222222"/>
          <w:sz w:val="22"/>
          <w:szCs w:val="22"/>
          <w:lang w:val="ru-RU"/>
        </w:rPr>
        <w:t>о</w:t>
      </w:r>
      <w:r w:rsidR="00393A8F" w:rsidRPr="00936BCF">
        <w:rPr>
          <w:rStyle w:val="hps"/>
          <w:rFonts w:ascii="Arial" w:hAnsi="Arial" w:cs="Arial"/>
          <w:color w:val="222222"/>
          <w:sz w:val="22"/>
          <w:szCs w:val="22"/>
          <w:lang w:val="ru-RU"/>
        </w:rPr>
        <w:t xml:space="preserve"> с</w:t>
      </w:r>
      <w:r w:rsidRPr="00936BCF">
        <w:rPr>
          <w:rStyle w:val="hps"/>
          <w:rFonts w:ascii="Arial" w:hAnsi="Arial" w:cs="Arial"/>
          <w:color w:val="222222"/>
          <w:sz w:val="22"/>
          <w:szCs w:val="22"/>
          <w:lang w:val="ru-RU"/>
        </w:rPr>
        <w:t>о</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строги</w:t>
      </w:r>
      <w:r w:rsidR="00987E7D" w:rsidRPr="00936BCF">
        <w:rPr>
          <w:rStyle w:val="hps"/>
          <w:rFonts w:ascii="Arial" w:hAnsi="Arial" w:cs="Arial"/>
          <w:color w:val="222222"/>
          <w:sz w:val="22"/>
          <w:szCs w:val="22"/>
          <w:lang w:val="ru-RU"/>
        </w:rPr>
        <w:t>ми</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показания</w:t>
      </w:r>
      <w:r w:rsidR="00987E7D" w:rsidRPr="00936BCF">
        <w:rPr>
          <w:rStyle w:val="hps"/>
          <w:rFonts w:ascii="Arial" w:hAnsi="Arial" w:cs="Arial"/>
          <w:color w:val="222222"/>
          <w:sz w:val="22"/>
          <w:szCs w:val="22"/>
          <w:lang w:val="ru-RU"/>
        </w:rPr>
        <w:t>ми</w:t>
      </w:r>
      <w:r w:rsidR="00393A8F" w:rsidRPr="00936BCF">
        <w:rPr>
          <w:rStyle w:val="hps"/>
          <w:rFonts w:ascii="Arial" w:hAnsi="Arial" w:cs="Arial"/>
          <w:color w:val="222222"/>
          <w:sz w:val="22"/>
          <w:szCs w:val="22"/>
          <w:lang w:val="ru-RU"/>
        </w:rPr>
        <w:t xml:space="preserve"> к использованию</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катетеров и</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 xml:space="preserve">более </w:t>
      </w:r>
      <w:r w:rsidRPr="00936BCF">
        <w:rPr>
          <w:rStyle w:val="hps"/>
          <w:rFonts w:ascii="Arial" w:hAnsi="Arial" w:cs="Arial"/>
          <w:color w:val="222222"/>
          <w:sz w:val="22"/>
          <w:szCs w:val="22"/>
          <w:lang w:val="ru-RU"/>
        </w:rPr>
        <w:t>щадящей</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у</w:t>
      </w:r>
      <w:r w:rsidRPr="00936BCF">
        <w:rPr>
          <w:rStyle w:val="hps"/>
          <w:rFonts w:ascii="Arial" w:hAnsi="Arial" w:cs="Arial"/>
          <w:color w:val="222222"/>
          <w:sz w:val="22"/>
          <w:szCs w:val="22"/>
          <w:lang w:val="ru-RU"/>
        </w:rPr>
        <w:t>становкой</w:t>
      </w:r>
      <w:r w:rsidR="00393A8F" w:rsidRPr="00936BCF">
        <w:rPr>
          <w:rFonts w:ascii="Arial" w:hAnsi="Arial" w:cs="Arial"/>
          <w:color w:val="222222"/>
          <w:sz w:val="22"/>
          <w:szCs w:val="22"/>
          <w:lang w:val="ru-RU"/>
        </w:rPr>
        <w:t xml:space="preserve"> </w:t>
      </w:r>
      <w:r w:rsidR="00987E7D" w:rsidRPr="00936BCF">
        <w:rPr>
          <w:rStyle w:val="hps"/>
          <w:rFonts w:ascii="Arial" w:hAnsi="Arial" w:cs="Arial"/>
          <w:color w:val="222222"/>
          <w:sz w:val="22"/>
          <w:szCs w:val="22"/>
          <w:lang w:val="ru-RU"/>
        </w:rPr>
        <w:t>в лё</w:t>
      </w:r>
      <w:r w:rsidR="00393A8F" w:rsidRPr="00936BCF">
        <w:rPr>
          <w:rStyle w:val="hps"/>
          <w:rFonts w:ascii="Arial" w:hAnsi="Arial" w:cs="Arial"/>
          <w:color w:val="222222"/>
          <w:sz w:val="22"/>
          <w:szCs w:val="22"/>
          <w:lang w:val="ru-RU"/>
        </w:rPr>
        <w:t>гочную</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артерию</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с</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меньшей зависимостью от</w:t>
      </w:r>
      <w:r w:rsidR="00393A8F"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измерений заклинивания</w:t>
      </w:r>
      <w:r w:rsidR="00393A8F" w:rsidRPr="00936BCF">
        <w:rPr>
          <w:rStyle w:val="hps"/>
          <w:rFonts w:ascii="Arial" w:hAnsi="Arial" w:cs="Arial"/>
          <w:color w:val="222222"/>
          <w:sz w:val="22"/>
          <w:szCs w:val="22"/>
          <w:lang w:val="ru-RU"/>
        </w:rPr>
        <w:t>.</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auto"/>
          <w:sz w:val="22"/>
          <w:szCs w:val="22"/>
          <w:lang w:val="ru-RU"/>
        </w:rPr>
        <w:t>Лечение</w:t>
      </w:r>
      <w:r w:rsidR="00393A8F" w:rsidRPr="00936BCF">
        <w:rPr>
          <w:rFonts w:ascii="Arial" w:hAnsi="Arial" w:cs="Arial"/>
          <w:color w:val="auto"/>
          <w:sz w:val="22"/>
          <w:szCs w:val="22"/>
          <w:lang w:val="ru-RU"/>
        </w:rPr>
        <w:t xml:space="preserve"> </w:t>
      </w:r>
      <w:r w:rsidR="0071373F" w:rsidRPr="00936BCF">
        <w:rPr>
          <w:rStyle w:val="hps"/>
          <w:rFonts w:ascii="Arial" w:hAnsi="Arial" w:cs="Arial"/>
          <w:color w:val="auto"/>
          <w:sz w:val="22"/>
          <w:szCs w:val="22"/>
          <w:lang w:val="ru-RU"/>
        </w:rPr>
        <w:t xml:space="preserve">кровоизлияния, </w:t>
      </w:r>
      <w:r w:rsidR="0071373F" w:rsidRPr="00936BCF">
        <w:rPr>
          <w:rFonts w:ascii="Arial" w:hAnsi="Arial" w:cs="Arial"/>
          <w:color w:val="auto"/>
          <w:sz w:val="22"/>
          <w:szCs w:val="22"/>
          <w:lang w:val="ru-RU"/>
        </w:rPr>
        <w:t>индуцированного катетером</w:t>
      </w:r>
      <w:r w:rsidR="0071373F" w:rsidRPr="00936BCF">
        <w:rPr>
          <w:rStyle w:val="hps"/>
          <w:rFonts w:ascii="Arial" w:hAnsi="Arial" w:cs="Arial"/>
          <w:color w:val="auto"/>
          <w:sz w:val="22"/>
          <w:szCs w:val="22"/>
          <w:lang w:val="ru-RU"/>
        </w:rPr>
        <w:t xml:space="preserve"> </w:t>
      </w:r>
      <w:r w:rsidR="00987E7D" w:rsidRPr="00936BCF">
        <w:rPr>
          <w:rStyle w:val="hps"/>
          <w:rFonts w:ascii="Arial" w:hAnsi="Arial" w:cs="Arial"/>
          <w:color w:val="auto"/>
          <w:sz w:val="22"/>
          <w:szCs w:val="22"/>
          <w:lang w:val="ru-RU"/>
        </w:rPr>
        <w:t>лё</w:t>
      </w:r>
      <w:r w:rsidR="00393A8F" w:rsidRPr="00936BCF">
        <w:rPr>
          <w:rStyle w:val="hps"/>
          <w:rFonts w:ascii="Arial" w:hAnsi="Arial" w:cs="Arial"/>
          <w:color w:val="auto"/>
          <w:sz w:val="22"/>
          <w:szCs w:val="22"/>
          <w:lang w:val="ru-RU"/>
        </w:rPr>
        <w:t>гочной артерии</w:t>
      </w:r>
      <w:r w:rsidR="0071373F" w:rsidRPr="00936BCF">
        <w:rPr>
          <w:rFonts w:ascii="Arial" w:hAnsi="Arial" w:cs="Arial"/>
          <w:color w:val="auto"/>
          <w:sz w:val="22"/>
          <w:szCs w:val="22"/>
          <w:lang w:val="ru-RU"/>
        </w:rPr>
        <w:t xml:space="preserve"> </w:t>
      </w:r>
      <w:r w:rsidR="0071373F" w:rsidRPr="00936BCF">
        <w:rPr>
          <w:rStyle w:val="hps"/>
          <w:rFonts w:ascii="Arial" w:hAnsi="Arial" w:cs="Arial"/>
          <w:color w:val="auto"/>
          <w:sz w:val="22"/>
          <w:szCs w:val="22"/>
          <w:lang w:val="ru-RU"/>
        </w:rPr>
        <w:t>должно</w:t>
      </w:r>
      <w:r w:rsidR="00393A8F" w:rsidRPr="00936BCF">
        <w:rPr>
          <w:rStyle w:val="hps"/>
          <w:rFonts w:ascii="Arial" w:hAnsi="Arial" w:cs="Arial"/>
          <w:color w:val="auto"/>
          <w:sz w:val="22"/>
          <w:szCs w:val="22"/>
          <w:lang w:val="ru-RU"/>
        </w:rPr>
        <w:t xml:space="preserve"> следовать</w:t>
      </w:r>
      <w:r w:rsidR="00393A8F" w:rsidRPr="00936BCF">
        <w:rPr>
          <w:rFonts w:ascii="Arial" w:hAnsi="Arial" w:cs="Arial"/>
          <w:color w:val="auto"/>
          <w:sz w:val="22"/>
          <w:szCs w:val="22"/>
          <w:lang w:val="ru-RU"/>
        </w:rPr>
        <w:t xml:space="preserve"> </w:t>
      </w:r>
      <w:r w:rsidR="00393A8F" w:rsidRPr="00936BCF">
        <w:rPr>
          <w:rStyle w:val="hps"/>
          <w:rFonts w:ascii="Arial" w:hAnsi="Arial" w:cs="Arial"/>
          <w:color w:val="auto"/>
          <w:sz w:val="22"/>
          <w:szCs w:val="22"/>
          <w:lang w:val="ru-RU"/>
        </w:rPr>
        <w:t>организованно</w:t>
      </w:r>
      <w:r w:rsidR="0071373F" w:rsidRPr="00936BCF">
        <w:rPr>
          <w:rStyle w:val="hps"/>
          <w:rFonts w:ascii="Arial" w:hAnsi="Arial" w:cs="Arial"/>
          <w:color w:val="auto"/>
          <w:sz w:val="22"/>
          <w:szCs w:val="22"/>
          <w:lang w:val="ru-RU"/>
        </w:rPr>
        <w:t>му</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протокол</w:t>
      </w:r>
      <w:r w:rsidR="0071373F" w:rsidRPr="00936BCF">
        <w:rPr>
          <w:rStyle w:val="hps"/>
          <w:rFonts w:ascii="Arial" w:hAnsi="Arial" w:cs="Arial"/>
          <w:color w:val="222222"/>
          <w:sz w:val="22"/>
          <w:szCs w:val="22"/>
          <w:lang w:val="ru-RU"/>
        </w:rPr>
        <w:t>у</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с некоторым</w:t>
      </w:r>
      <w:r w:rsidR="00576EC2" w:rsidRPr="00936BCF">
        <w:rPr>
          <w:rStyle w:val="hps"/>
          <w:rFonts w:ascii="Arial" w:hAnsi="Arial" w:cs="Arial"/>
          <w:color w:val="222222"/>
          <w:sz w:val="22"/>
          <w:szCs w:val="22"/>
          <w:lang w:val="ru-RU"/>
        </w:rPr>
        <w:t>и</w:t>
      </w:r>
      <w:r w:rsidR="00393A8F" w:rsidRPr="00936BCF">
        <w:rPr>
          <w:rStyle w:val="hps"/>
          <w:rFonts w:ascii="Arial" w:hAnsi="Arial" w:cs="Arial"/>
          <w:color w:val="222222"/>
          <w:sz w:val="22"/>
          <w:szCs w:val="22"/>
          <w:lang w:val="ru-RU"/>
        </w:rPr>
        <w:t xml:space="preserve"> изменени</w:t>
      </w:r>
      <w:r w:rsidR="0071373F" w:rsidRPr="00936BCF">
        <w:rPr>
          <w:rStyle w:val="hps"/>
          <w:rFonts w:ascii="Arial" w:hAnsi="Arial" w:cs="Arial"/>
          <w:color w:val="222222"/>
          <w:sz w:val="22"/>
          <w:szCs w:val="22"/>
          <w:lang w:val="ru-RU"/>
        </w:rPr>
        <w:t>ями</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в зависимости</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от тяжести</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кровотечения</w:t>
      </w:r>
      <w:r w:rsidR="00393A8F" w:rsidRPr="00936BCF">
        <w:rPr>
          <w:rFonts w:ascii="Arial" w:hAnsi="Arial" w:cs="Arial"/>
          <w:color w:val="222222"/>
          <w:sz w:val="22"/>
          <w:szCs w:val="22"/>
          <w:lang w:val="ru-RU"/>
        </w:rPr>
        <w:t xml:space="preserve"> </w:t>
      </w:r>
      <w:r w:rsidR="00393A8F" w:rsidRPr="00936BCF">
        <w:rPr>
          <w:rStyle w:val="hps"/>
          <w:rFonts w:ascii="Arial" w:hAnsi="Arial" w:cs="Arial"/>
          <w:color w:val="222222"/>
          <w:sz w:val="22"/>
          <w:szCs w:val="22"/>
          <w:lang w:val="ru-RU"/>
        </w:rPr>
        <w:t>(</w:t>
      </w:r>
      <w:r w:rsidR="002436F1" w:rsidRPr="00936BCF">
        <w:rPr>
          <w:rStyle w:val="hps"/>
          <w:rFonts w:ascii="Arial" w:hAnsi="Arial" w:cs="Arial"/>
          <w:color w:val="FF0000"/>
          <w:sz w:val="22"/>
          <w:szCs w:val="22"/>
          <w:highlight w:val="yellow"/>
          <w:lang w:val="ru-RU"/>
        </w:rPr>
        <w:t>вставка</w:t>
      </w:r>
      <w:r w:rsidR="00393A8F" w:rsidRPr="00936BCF">
        <w:rPr>
          <w:rFonts w:ascii="Arial" w:hAnsi="Arial" w:cs="Arial"/>
          <w:color w:val="FF0000"/>
          <w:sz w:val="22"/>
          <w:szCs w:val="22"/>
          <w:highlight w:val="yellow"/>
          <w:lang w:val="ru-RU"/>
        </w:rPr>
        <w:t xml:space="preserve"> </w:t>
      </w:r>
      <w:r w:rsidR="00393A8F" w:rsidRPr="00936BCF">
        <w:rPr>
          <w:rStyle w:val="hps"/>
          <w:rFonts w:ascii="Arial" w:hAnsi="Arial" w:cs="Arial"/>
          <w:color w:val="FF0000"/>
          <w:sz w:val="22"/>
          <w:szCs w:val="22"/>
          <w:highlight w:val="yellow"/>
          <w:lang w:val="ru-RU"/>
        </w:rPr>
        <w:t>5</w:t>
      </w:r>
      <w:r w:rsidR="002436F1" w:rsidRPr="00936BCF">
        <w:rPr>
          <w:rStyle w:val="hps"/>
          <w:rFonts w:ascii="Arial" w:hAnsi="Arial" w:cs="Arial"/>
          <w:color w:val="FF0000"/>
          <w:sz w:val="22"/>
          <w:szCs w:val="22"/>
          <w:highlight w:val="yellow"/>
          <w:lang w:val="ru-RU"/>
        </w:rPr>
        <w:t>3.16</w:t>
      </w:r>
      <w:r w:rsidR="00393A8F" w:rsidRPr="00936BCF">
        <w:rPr>
          <w:rFonts w:ascii="Arial" w:hAnsi="Arial" w:cs="Arial"/>
          <w:color w:val="auto"/>
          <w:sz w:val="22"/>
          <w:szCs w:val="22"/>
          <w:lang w:val="ru-RU"/>
        </w:rPr>
        <w:t>).</w:t>
      </w:r>
    </w:p>
    <w:p w14:paraId="2AB726A1" w14:textId="77777777" w:rsidR="00600040" w:rsidRPr="00936BCF" w:rsidRDefault="00600040">
      <w:pPr>
        <w:pStyle w:val="firstSectPara"/>
        <w:rPr>
          <w:rFonts w:ascii="Arial" w:hAnsi="Arial" w:cs="Arial"/>
          <w:b/>
          <w:sz w:val="22"/>
          <w:szCs w:val="22"/>
          <w:lang w:val="ru-RU"/>
        </w:rPr>
      </w:pPr>
    </w:p>
    <w:p w14:paraId="4F51C541" w14:textId="77777777" w:rsidR="002519E6" w:rsidRPr="00936BCF" w:rsidRDefault="00E02290" w:rsidP="002519E6">
      <w:pPr>
        <w:pStyle w:val="firstSectPara"/>
        <w:ind w:firstLine="720"/>
        <w:rPr>
          <w:rStyle w:val="hps"/>
          <w:rFonts w:ascii="Arial" w:hAnsi="Arial" w:cs="Arial"/>
          <w:b/>
          <w:color w:val="222222"/>
          <w:sz w:val="22"/>
          <w:szCs w:val="22"/>
          <w:lang w:val="ru-RU"/>
        </w:rPr>
      </w:pPr>
      <w:r w:rsidRPr="00936BCF">
        <w:rPr>
          <w:rStyle w:val="hps"/>
          <w:rFonts w:ascii="Arial" w:hAnsi="Arial" w:cs="Arial"/>
          <w:b/>
          <w:color w:val="222222"/>
          <w:sz w:val="22"/>
          <w:szCs w:val="22"/>
          <w:lang w:val="ru-RU"/>
        </w:rPr>
        <w:lastRenderedPageBreak/>
        <w:t>В период</w:t>
      </w:r>
      <w:r w:rsidR="00663F64" w:rsidRPr="00936BCF">
        <w:rPr>
          <w:rStyle w:val="hps"/>
          <w:rFonts w:ascii="Arial" w:hAnsi="Arial" w:cs="Arial"/>
          <w:b/>
          <w:color w:val="222222"/>
          <w:sz w:val="22"/>
          <w:szCs w:val="22"/>
          <w:lang w:val="ru-RU"/>
        </w:rPr>
        <w:t xml:space="preserve"> отлучения</w:t>
      </w:r>
      <w:r w:rsidR="00663F64" w:rsidRPr="00936BCF">
        <w:rPr>
          <w:rFonts w:ascii="Arial" w:hAnsi="Arial" w:cs="Arial"/>
          <w:b/>
          <w:color w:val="222222"/>
          <w:sz w:val="22"/>
          <w:szCs w:val="22"/>
          <w:lang w:val="ru-RU"/>
        </w:rPr>
        <w:t xml:space="preserve"> </w:t>
      </w:r>
      <w:r w:rsidR="00663F64" w:rsidRPr="00936BCF">
        <w:rPr>
          <w:rStyle w:val="hps"/>
          <w:rFonts w:ascii="Arial" w:hAnsi="Arial" w:cs="Arial"/>
          <w:b/>
          <w:color w:val="222222"/>
          <w:sz w:val="22"/>
          <w:szCs w:val="22"/>
          <w:lang w:val="ru-RU"/>
        </w:rPr>
        <w:t>от</w:t>
      </w:r>
      <w:r w:rsidR="00663F64" w:rsidRPr="00936BCF">
        <w:rPr>
          <w:rFonts w:ascii="Arial" w:hAnsi="Arial" w:cs="Arial"/>
          <w:b/>
          <w:color w:val="222222"/>
          <w:sz w:val="22"/>
          <w:szCs w:val="22"/>
          <w:lang w:val="ru-RU"/>
        </w:rPr>
        <w:t xml:space="preserve"> </w:t>
      </w:r>
      <w:r w:rsidR="00663F64" w:rsidRPr="00936BCF">
        <w:rPr>
          <w:rStyle w:val="hps"/>
          <w:rFonts w:ascii="Arial" w:hAnsi="Arial" w:cs="Arial"/>
          <w:b/>
          <w:color w:val="222222"/>
          <w:sz w:val="22"/>
          <w:szCs w:val="22"/>
          <w:lang w:val="ru-RU"/>
        </w:rPr>
        <w:t>искусственного кровообращения</w:t>
      </w:r>
    </w:p>
    <w:p w14:paraId="0F09357E" w14:textId="3C0C3226" w:rsidR="00663F64" w:rsidRPr="00936BCF" w:rsidRDefault="00663F64" w:rsidP="002519E6">
      <w:pPr>
        <w:pStyle w:val="firstSectPara"/>
        <w:ind w:firstLine="720"/>
        <w:rPr>
          <w:rFonts w:ascii="Arial" w:hAnsi="Arial" w:cs="Arial"/>
          <w:sz w:val="22"/>
          <w:szCs w:val="22"/>
          <w:lang w:val="ru-RU"/>
        </w:rPr>
      </w:pPr>
      <w:r w:rsidRPr="00936BCF">
        <w:rPr>
          <w:rStyle w:val="hps"/>
          <w:rFonts w:ascii="Arial" w:hAnsi="Arial" w:cs="Arial"/>
          <w:color w:val="222222"/>
          <w:sz w:val="22"/>
          <w:szCs w:val="22"/>
          <w:lang w:val="ru-RU"/>
        </w:rPr>
        <w:t>Отлучение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w:t>
      </w:r>
      <w:r w:rsidR="002519E6" w:rsidRPr="00936BCF">
        <w:rPr>
          <w:rStyle w:val="hps"/>
          <w:rFonts w:ascii="Arial" w:hAnsi="Arial" w:cs="Arial"/>
          <w:color w:val="222222"/>
          <w:sz w:val="22"/>
          <w:szCs w:val="22"/>
          <w:lang w:val="ru-RU"/>
        </w:rPr>
        <w:t xml:space="preserve"> </w:t>
      </w:r>
      <w:r w:rsidR="002519E6" w:rsidRPr="00936BCF">
        <w:rPr>
          <w:rFonts w:ascii="Arial" w:hAnsi="Arial" w:cs="Arial"/>
          <w:color w:val="222222"/>
          <w:sz w:val="22"/>
          <w:szCs w:val="22"/>
          <w:lang w:val="ru-RU"/>
        </w:rPr>
        <w:t>ИК</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является одним из</w:t>
      </w:r>
      <w:r w:rsidRPr="00936BCF">
        <w:rPr>
          <w:rFonts w:ascii="Arial" w:hAnsi="Arial" w:cs="Arial"/>
          <w:color w:val="222222"/>
          <w:sz w:val="22"/>
          <w:szCs w:val="22"/>
          <w:lang w:val="ru-RU"/>
        </w:rPr>
        <w:t xml:space="preserve"> </w:t>
      </w:r>
      <w:r w:rsidR="00AC7911" w:rsidRPr="00936BCF">
        <w:rPr>
          <w:rStyle w:val="hps"/>
          <w:rFonts w:ascii="Arial" w:hAnsi="Arial" w:cs="Arial"/>
          <w:color w:val="222222"/>
          <w:sz w:val="22"/>
          <w:szCs w:val="22"/>
          <w:lang w:val="ru-RU"/>
        </w:rPr>
        <w:t>тех моментов</w:t>
      </w:r>
      <w:r w:rsidRPr="00936BCF">
        <w:rPr>
          <w:rStyle w:val="hps"/>
          <w:rFonts w:ascii="Arial" w:hAnsi="Arial" w:cs="Arial"/>
          <w:color w:val="222222"/>
          <w:sz w:val="22"/>
          <w:szCs w:val="22"/>
          <w:lang w:val="ru-RU"/>
        </w:rPr>
        <w:t>, когда</w:t>
      </w:r>
      <w:r w:rsidRPr="00936BCF">
        <w:rPr>
          <w:rFonts w:ascii="Arial" w:hAnsi="Arial" w:cs="Arial"/>
          <w:color w:val="222222"/>
          <w:sz w:val="22"/>
          <w:szCs w:val="22"/>
          <w:lang w:val="ru-RU"/>
        </w:rPr>
        <w:t xml:space="preserve"> </w:t>
      </w:r>
      <w:r w:rsidR="00AC7911" w:rsidRPr="00936BCF">
        <w:rPr>
          <w:rStyle w:val="hps"/>
          <w:rFonts w:ascii="Arial" w:hAnsi="Arial" w:cs="Arial"/>
          <w:color w:val="222222"/>
          <w:sz w:val="22"/>
          <w:szCs w:val="22"/>
          <w:lang w:val="ru-RU"/>
        </w:rPr>
        <w:t xml:space="preserve">кровотечения, </w:t>
      </w:r>
      <w:r w:rsidR="00AC7911" w:rsidRPr="00936BCF">
        <w:rPr>
          <w:rFonts w:ascii="Arial" w:hAnsi="Arial" w:cs="Arial"/>
          <w:color w:val="222222"/>
          <w:sz w:val="22"/>
          <w:szCs w:val="22"/>
          <w:lang w:val="ru-RU"/>
        </w:rPr>
        <w:t>индуцированн</w:t>
      </w:r>
      <w:r w:rsidR="003C3DB5" w:rsidRPr="00936BCF">
        <w:rPr>
          <w:rFonts w:ascii="Arial" w:hAnsi="Arial" w:cs="Arial"/>
          <w:color w:val="222222"/>
          <w:sz w:val="22"/>
          <w:szCs w:val="22"/>
          <w:lang w:val="ru-RU"/>
        </w:rPr>
        <w:t>ые</w:t>
      </w:r>
      <w:r w:rsidR="00AC7911" w:rsidRPr="00936BCF">
        <w:rPr>
          <w:rFonts w:ascii="Arial" w:hAnsi="Arial" w:cs="Arial"/>
          <w:color w:val="222222"/>
          <w:sz w:val="22"/>
          <w:szCs w:val="22"/>
          <w:lang w:val="ru-RU"/>
        </w:rPr>
        <w:t xml:space="preserve"> катетером</w:t>
      </w:r>
      <w:r w:rsidR="002519E6" w:rsidRPr="00936BCF">
        <w:rPr>
          <w:rStyle w:val="hps"/>
          <w:rFonts w:ascii="Arial" w:hAnsi="Arial" w:cs="Arial"/>
          <w:color w:val="222222"/>
          <w:sz w:val="22"/>
          <w:szCs w:val="22"/>
          <w:lang w:val="ru-RU"/>
        </w:rPr>
        <w:t xml:space="preserve"> лё</w:t>
      </w:r>
      <w:r w:rsidR="00AC7911" w:rsidRPr="00936BCF">
        <w:rPr>
          <w:rStyle w:val="hps"/>
          <w:rFonts w:ascii="Arial" w:hAnsi="Arial" w:cs="Arial"/>
          <w:color w:val="222222"/>
          <w:sz w:val="22"/>
          <w:szCs w:val="22"/>
          <w:lang w:val="ru-RU"/>
        </w:rPr>
        <w:t>гочной артерии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наиболее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вероятны.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Управление</w:t>
      </w:r>
      <w:r w:rsidRPr="00936BCF">
        <w:rPr>
          <w:rFonts w:ascii="Arial" w:hAnsi="Arial" w:cs="Arial"/>
          <w:color w:val="222222"/>
          <w:sz w:val="22"/>
          <w:szCs w:val="22"/>
          <w:lang w:val="ru-RU"/>
        </w:rPr>
        <w:t xml:space="preserve"> </w:t>
      </w:r>
      <w:r w:rsidR="00AC7911" w:rsidRPr="00936BCF">
        <w:rPr>
          <w:rStyle w:val="hps"/>
          <w:rFonts w:ascii="Arial" w:hAnsi="Arial" w:cs="Arial"/>
          <w:color w:val="222222"/>
          <w:sz w:val="22"/>
          <w:szCs w:val="22"/>
          <w:lang w:val="ru-RU"/>
        </w:rPr>
        <w:t>катетером</w:t>
      </w:r>
      <w:r w:rsidR="00224FFB" w:rsidRPr="00936BCF">
        <w:rPr>
          <w:rStyle w:val="hps"/>
          <w:rFonts w:ascii="Arial" w:hAnsi="Arial" w:cs="Arial"/>
          <w:color w:val="222222"/>
          <w:sz w:val="22"/>
          <w:szCs w:val="22"/>
          <w:lang w:val="ru-RU"/>
        </w:rPr>
        <w:t xml:space="preserve"> </w:t>
      </w:r>
      <w:r w:rsidR="002519E6"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гочной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артерии во время</w:t>
      </w:r>
      <w:r w:rsidR="002519E6" w:rsidRPr="00936BCF">
        <w:rPr>
          <w:rFonts w:ascii="Arial" w:hAnsi="Arial" w:cs="Arial"/>
          <w:color w:val="222222"/>
          <w:sz w:val="22"/>
          <w:szCs w:val="22"/>
          <w:lang w:val="ru-RU"/>
        </w:rPr>
        <w:t xml:space="preserve"> ИК</w:t>
      </w:r>
      <w:r w:rsidR="00224FFB" w:rsidRPr="00936BCF">
        <w:rPr>
          <w:rFonts w:ascii="Arial" w:hAnsi="Arial" w:cs="Arial"/>
          <w:color w:val="222222"/>
          <w:sz w:val="22"/>
          <w:szCs w:val="22"/>
          <w:lang w:val="ru-RU"/>
        </w:rPr>
        <w:t xml:space="preserve"> для </w:t>
      </w:r>
      <w:r w:rsidR="00224FFB" w:rsidRPr="00936BCF">
        <w:rPr>
          <w:rStyle w:val="hps"/>
          <w:rFonts w:ascii="Arial" w:hAnsi="Arial" w:cs="Arial"/>
          <w:color w:val="222222"/>
          <w:sz w:val="22"/>
          <w:szCs w:val="22"/>
          <w:lang w:val="ru-RU"/>
        </w:rPr>
        <w:t>уменьшения риска</w:t>
      </w:r>
      <w:r w:rsidR="00224FFB" w:rsidRPr="00936BCF">
        <w:rPr>
          <w:rFonts w:ascii="Arial" w:hAnsi="Arial" w:cs="Arial"/>
          <w:color w:val="222222"/>
          <w:sz w:val="22"/>
          <w:szCs w:val="22"/>
          <w:lang w:val="ru-RU"/>
        </w:rPr>
        <w:t xml:space="preserve"> </w:t>
      </w:r>
      <w:r w:rsidR="00224FFB" w:rsidRPr="00936BCF">
        <w:rPr>
          <w:rStyle w:val="hps"/>
          <w:rFonts w:ascii="Arial" w:hAnsi="Arial" w:cs="Arial"/>
          <w:color w:val="222222"/>
          <w:sz w:val="22"/>
          <w:szCs w:val="22"/>
          <w:lang w:val="ru-RU"/>
        </w:rPr>
        <w:t>этого осложнения</w:t>
      </w:r>
      <w:r w:rsidR="00224FFB" w:rsidRPr="00936BCF">
        <w:rPr>
          <w:rFonts w:ascii="Arial" w:hAnsi="Arial" w:cs="Arial"/>
          <w:color w:val="222222"/>
          <w:sz w:val="22"/>
          <w:szCs w:val="22"/>
          <w:lang w:val="ru-RU"/>
        </w:rPr>
        <w:t>:</w:t>
      </w:r>
      <w:r w:rsidR="00224FFB" w:rsidRPr="00936BCF">
        <w:rPr>
          <w:rStyle w:val="hps"/>
          <w:rFonts w:ascii="Arial" w:hAnsi="Arial" w:cs="Arial"/>
          <w:color w:val="222222"/>
          <w:sz w:val="22"/>
          <w:szCs w:val="22"/>
          <w:lang w:val="ru-RU"/>
        </w:rPr>
        <w:t xml:space="preserve"> подтягивание</w:t>
      </w:r>
      <w:r w:rsidRPr="00936BCF">
        <w:rPr>
          <w:rStyle w:val="hps"/>
          <w:rFonts w:ascii="Arial" w:hAnsi="Arial" w:cs="Arial"/>
          <w:color w:val="222222"/>
          <w:sz w:val="22"/>
          <w:szCs w:val="22"/>
          <w:lang w:val="ru-RU"/>
        </w:rPr>
        <w:t xml:space="preserve"> </w:t>
      </w:r>
      <w:r w:rsidR="002519E6" w:rsidRPr="00936BCF">
        <w:rPr>
          <w:rStyle w:val="hps"/>
          <w:rFonts w:ascii="Arial" w:hAnsi="Arial" w:cs="Arial"/>
          <w:color w:val="222222"/>
          <w:sz w:val="22"/>
          <w:szCs w:val="22"/>
          <w:lang w:val="ru-RU"/>
        </w:rPr>
        <w:t xml:space="preserve">с </w:t>
      </w:r>
      <w:r w:rsidR="00AC7911" w:rsidRPr="00936BCF">
        <w:rPr>
          <w:rFonts w:ascii="Arial" w:hAnsi="Arial" w:cs="Arial"/>
          <w:color w:val="222222"/>
          <w:sz w:val="22"/>
          <w:szCs w:val="22"/>
          <w:lang w:val="ru-RU"/>
        </w:rPr>
        <w:t xml:space="preserve">глубины </w:t>
      </w:r>
      <w:r w:rsidRPr="00936BCF">
        <w:rPr>
          <w:rStyle w:val="hps"/>
          <w:rFonts w:ascii="Arial" w:hAnsi="Arial" w:cs="Arial"/>
          <w:color w:val="222222"/>
          <w:sz w:val="22"/>
          <w:szCs w:val="22"/>
          <w:lang w:val="ru-RU"/>
        </w:rPr>
        <w:t>потенциально</w:t>
      </w:r>
      <w:r w:rsidR="00AC7911" w:rsidRPr="00936BCF">
        <w:rPr>
          <w:rStyle w:val="hps"/>
          <w:rFonts w:ascii="Arial" w:hAnsi="Arial" w:cs="Arial"/>
          <w:color w:val="222222"/>
          <w:sz w:val="22"/>
          <w:szCs w:val="22"/>
          <w:lang w:val="ru-RU"/>
        </w:rPr>
        <w:t>го заклинивания</w:t>
      </w:r>
      <w:r w:rsidRPr="00936BCF">
        <w:rPr>
          <w:rStyle w:val="hps"/>
          <w:rFonts w:ascii="Arial" w:hAnsi="Arial" w:cs="Arial"/>
          <w:color w:val="222222"/>
          <w:sz w:val="22"/>
          <w:szCs w:val="22"/>
          <w:lang w:val="ru-RU"/>
        </w:rPr>
        <w:t xml:space="preserve"> 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наблюдени</w:t>
      </w:r>
      <w:r w:rsidR="00AC7911" w:rsidRPr="00936BCF">
        <w:rPr>
          <w:rStyle w:val="hps"/>
          <w:rFonts w:ascii="Arial" w:hAnsi="Arial" w:cs="Arial"/>
          <w:color w:val="222222"/>
          <w:sz w:val="22"/>
          <w:szCs w:val="22"/>
          <w:lang w:val="ru-RU"/>
        </w:rPr>
        <w:t>е за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сигнал</w:t>
      </w:r>
      <w:r w:rsidR="00AC7911" w:rsidRPr="00936BCF">
        <w:rPr>
          <w:rStyle w:val="hps"/>
          <w:rFonts w:ascii="Arial" w:hAnsi="Arial" w:cs="Arial"/>
          <w:color w:val="222222"/>
          <w:sz w:val="22"/>
          <w:szCs w:val="22"/>
          <w:lang w:val="ru-RU"/>
        </w:rPr>
        <w:t>ом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давления</w:t>
      </w:r>
      <w:r w:rsidRPr="00936BCF">
        <w:rPr>
          <w:rFonts w:ascii="Arial" w:hAnsi="Arial" w:cs="Arial"/>
          <w:color w:val="222222"/>
          <w:sz w:val="22"/>
          <w:szCs w:val="22"/>
          <w:lang w:val="ru-RU"/>
        </w:rPr>
        <w:t xml:space="preserve"> </w:t>
      </w:r>
      <w:r w:rsidR="002519E6"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гочной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артерии</w:t>
      </w:r>
      <w:r w:rsidR="006A210D" w:rsidRPr="00936BCF">
        <w:rPr>
          <w:rStyle w:val="hps"/>
          <w:rFonts w:ascii="Arial" w:hAnsi="Arial" w:cs="Arial"/>
          <w:color w:val="222222"/>
          <w:sz w:val="22"/>
          <w:szCs w:val="22"/>
          <w:lang w:val="ru-RU"/>
        </w:rPr>
        <w:t xml:space="preserve"> </w:t>
      </w:r>
      <w:r w:rsidR="00576EC2" w:rsidRPr="00936BCF">
        <w:rPr>
          <w:rFonts w:ascii="Arial" w:hAnsi="Arial" w:cs="Arial"/>
          <w:color w:val="222222"/>
          <w:sz w:val="22"/>
          <w:szCs w:val="22"/>
          <w:lang w:val="ru-RU"/>
        </w:rPr>
        <w:t>помогает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избежать заклинивания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во время</w:t>
      </w:r>
      <w:r w:rsidRPr="00936BCF">
        <w:rPr>
          <w:rFonts w:ascii="Arial" w:hAnsi="Arial" w:cs="Arial"/>
          <w:color w:val="000000" w:themeColor="text1"/>
          <w:sz w:val="22"/>
          <w:szCs w:val="22"/>
          <w:lang w:val="ru-RU"/>
        </w:rPr>
        <w:t xml:space="preserve"> </w:t>
      </w:r>
      <w:r w:rsidR="002519E6" w:rsidRPr="00936BCF">
        <w:rPr>
          <w:rStyle w:val="hps"/>
          <w:rFonts w:ascii="Arial" w:hAnsi="Arial" w:cs="Arial"/>
          <w:color w:val="000000" w:themeColor="text1"/>
          <w:sz w:val="22"/>
          <w:szCs w:val="22"/>
          <w:lang w:val="ru-RU"/>
        </w:rPr>
        <w:t>ИК</w:t>
      </w:r>
      <w:r w:rsidRPr="00936BCF">
        <w:rPr>
          <w:rFonts w:ascii="Arial" w:hAnsi="Arial" w:cs="Arial"/>
          <w:color w:val="222222"/>
          <w:sz w:val="22"/>
          <w:szCs w:val="22"/>
          <w:lang w:val="ru-RU"/>
        </w:rPr>
        <w:t xml:space="preserve">. </w:t>
      </w:r>
      <w:r w:rsidR="00AC7911" w:rsidRPr="00936BCF">
        <w:rPr>
          <w:rStyle w:val="hps"/>
          <w:rFonts w:ascii="Arial" w:hAnsi="Arial" w:cs="Arial"/>
          <w:color w:val="222222"/>
          <w:sz w:val="22"/>
          <w:szCs w:val="22"/>
          <w:lang w:val="ru-RU"/>
        </w:rPr>
        <w:t>Если</w:t>
      </w:r>
      <w:r w:rsidR="0058581B" w:rsidRPr="00936BCF">
        <w:rPr>
          <w:rStyle w:val="hps"/>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кро</w:t>
      </w:r>
      <w:r w:rsidRPr="00936BCF">
        <w:rPr>
          <w:rStyle w:val="hps"/>
          <w:rFonts w:ascii="Arial" w:hAnsi="Arial" w:cs="Arial"/>
          <w:color w:val="auto"/>
          <w:sz w:val="22"/>
          <w:szCs w:val="22"/>
          <w:lang w:val="ru-RU"/>
        </w:rPr>
        <w:t>вохарканье</w:t>
      </w:r>
      <w:r w:rsidRPr="00936BCF">
        <w:rPr>
          <w:rFonts w:ascii="Arial" w:hAnsi="Arial" w:cs="Arial"/>
          <w:color w:val="auto"/>
          <w:sz w:val="22"/>
          <w:szCs w:val="22"/>
          <w:lang w:val="ru-RU"/>
        </w:rPr>
        <w:t xml:space="preserve"> </w:t>
      </w:r>
      <w:r w:rsidR="00AC7911" w:rsidRPr="00936BCF">
        <w:rPr>
          <w:rStyle w:val="hps"/>
          <w:rFonts w:ascii="Arial" w:hAnsi="Arial" w:cs="Arial"/>
          <w:color w:val="auto"/>
          <w:sz w:val="22"/>
          <w:szCs w:val="22"/>
          <w:lang w:val="ru-RU"/>
        </w:rPr>
        <w:t xml:space="preserve">все же </w:t>
      </w:r>
      <w:r w:rsidRPr="00936BCF">
        <w:rPr>
          <w:rStyle w:val="hps"/>
          <w:rFonts w:ascii="Arial" w:hAnsi="Arial" w:cs="Arial"/>
          <w:color w:val="auto"/>
          <w:sz w:val="22"/>
          <w:szCs w:val="22"/>
          <w:lang w:val="ru-RU"/>
        </w:rPr>
        <w:t>происходит</w:t>
      </w:r>
      <w:r w:rsidR="001B4A38" w:rsidRPr="00936BCF">
        <w:rPr>
          <w:rFonts w:ascii="Arial" w:hAnsi="Arial" w:cs="Arial"/>
          <w:color w:val="auto"/>
          <w:sz w:val="22"/>
          <w:szCs w:val="22"/>
          <w:lang w:val="ru-RU"/>
        </w:rPr>
        <w:t xml:space="preserve"> во время отключения ИК, </w:t>
      </w:r>
      <w:r w:rsidR="0058581B" w:rsidRPr="00936BCF">
        <w:rPr>
          <w:rFonts w:ascii="Arial" w:hAnsi="Arial" w:cs="Arial"/>
          <w:color w:val="auto"/>
          <w:sz w:val="22"/>
          <w:szCs w:val="22"/>
          <w:lang w:val="ru-RU"/>
        </w:rPr>
        <w:t xml:space="preserve">то </w:t>
      </w:r>
      <w:r w:rsidR="001B4A38" w:rsidRPr="00936BCF">
        <w:rPr>
          <w:rFonts w:ascii="Arial" w:hAnsi="Arial" w:cs="Arial"/>
          <w:color w:val="auto"/>
          <w:sz w:val="22"/>
          <w:szCs w:val="22"/>
          <w:lang w:val="ru-RU"/>
        </w:rPr>
        <w:t>а</w:t>
      </w:r>
      <w:r w:rsidRPr="00936BCF">
        <w:rPr>
          <w:rFonts w:ascii="Arial" w:hAnsi="Arial" w:cs="Arial"/>
          <w:color w:val="auto"/>
          <w:sz w:val="22"/>
          <w:szCs w:val="22"/>
          <w:lang w:val="ru-RU"/>
        </w:rPr>
        <w:t xml:space="preserve">нестезиолог </w:t>
      </w:r>
      <w:r w:rsidRPr="00936BCF">
        <w:rPr>
          <w:rFonts w:ascii="Arial" w:hAnsi="Arial" w:cs="Arial"/>
          <w:color w:val="222222"/>
          <w:sz w:val="22"/>
          <w:szCs w:val="22"/>
          <w:lang w:val="ru-RU"/>
        </w:rPr>
        <w:t xml:space="preserve">должен </w:t>
      </w:r>
      <w:r w:rsidR="00AC7911" w:rsidRPr="00936BCF">
        <w:rPr>
          <w:rStyle w:val="hps"/>
          <w:rFonts w:ascii="Arial" w:hAnsi="Arial" w:cs="Arial"/>
          <w:color w:val="222222"/>
          <w:sz w:val="22"/>
          <w:szCs w:val="22"/>
          <w:lang w:val="ru-RU"/>
        </w:rPr>
        <w:t xml:space="preserve">не </w:t>
      </w:r>
      <w:r w:rsidR="00AB5084" w:rsidRPr="00936BCF">
        <w:rPr>
          <w:rStyle w:val="hps"/>
          <w:rFonts w:ascii="Arial" w:hAnsi="Arial" w:cs="Arial"/>
          <w:color w:val="222222"/>
          <w:sz w:val="22"/>
          <w:szCs w:val="22"/>
          <w:lang w:val="ru-RU"/>
        </w:rPr>
        <w:t>поддаваться</w:t>
      </w:r>
      <w:r w:rsidRPr="00936BCF">
        <w:rPr>
          <w:rStyle w:val="hps"/>
          <w:rFonts w:ascii="Arial" w:hAnsi="Arial" w:cs="Arial"/>
          <w:color w:val="222222"/>
          <w:sz w:val="22"/>
          <w:szCs w:val="22"/>
          <w:lang w:val="ru-RU"/>
        </w:rPr>
        <w:t xml:space="preserve"> искушению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быстро</w:t>
      </w:r>
      <w:r w:rsidR="002519E6" w:rsidRPr="00936BCF">
        <w:rPr>
          <w:rStyle w:val="hps"/>
          <w:rFonts w:ascii="Arial" w:hAnsi="Arial" w:cs="Arial"/>
          <w:color w:val="222222"/>
          <w:sz w:val="22"/>
          <w:szCs w:val="22"/>
          <w:lang w:val="ru-RU"/>
        </w:rPr>
        <w:t xml:space="preserve"> нейтрализовать</w:t>
      </w:r>
      <w:r w:rsidRPr="00936BCF">
        <w:rPr>
          <w:rFonts w:ascii="Arial" w:hAnsi="Arial" w:cs="Arial"/>
          <w:color w:val="FF0000"/>
          <w:sz w:val="22"/>
          <w:szCs w:val="22"/>
          <w:lang w:val="ru-RU"/>
        </w:rPr>
        <w:t xml:space="preserve"> </w:t>
      </w:r>
      <w:r w:rsidRPr="00936BCF">
        <w:rPr>
          <w:rStyle w:val="hps"/>
          <w:rFonts w:ascii="Arial" w:hAnsi="Arial" w:cs="Arial"/>
          <w:color w:val="222222"/>
          <w:sz w:val="22"/>
          <w:szCs w:val="22"/>
          <w:lang w:val="ru-RU"/>
        </w:rPr>
        <w:t>антикоагулянт</w:t>
      </w:r>
      <w:r w:rsidR="002519E6" w:rsidRPr="00936BCF">
        <w:rPr>
          <w:rStyle w:val="hps"/>
          <w:rFonts w:ascii="Arial" w:hAnsi="Arial" w:cs="Arial"/>
          <w:color w:val="222222"/>
          <w:sz w:val="22"/>
          <w:szCs w:val="22"/>
          <w:lang w:val="ru-RU"/>
        </w:rPr>
        <w:t>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для того, чтобы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быстро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прекратить</w:t>
      </w:r>
      <w:r w:rsidRPr="00936BCF">
        <w:rPr>
          <w:rFonts w:ascii="Arial" w:hAnsi="Arial" w:cs="Arial"/>
          <w:color w:val="222222"/>
          <w:sz w:val="22"/>
          <w:szCs w:val="22"/>
          <w:lang w:val="ru-RU"/>
        </w:rPr>
        <w:t xml:space="preserve"> </w:t>
      </w:r>
      <w:r w:rsidR="002519E6" w:rsidRPr="00936BCF">
        <w:rPr>
          <w:rStyle w:val="hps"/>
          <w:rFonts w:ascii="Arial" w:hAnsi="Arial" w:cs="Arial"/>
          <w:color w:val="000000" w:themeColor="text1"/>
          <w:sz w:val="22"/>
          <w:szCs w:val="22"/>
          <w:lang w:val="ru-RU"/>
        </w:rPr>
        <w:t>ИК</w:t>
      </w:r>
      <w:r w:rsidRPr="00936BCF">
        <w:rPr>
          <w:rFonts w:ascii="Arial" w:hAnsi="Arial" w:cs="Arial"/>
          <w:color w:val="000000" w:themeColor="text1"/>
          <w:sz w:val="22"/>
          <w:szCs w:val="22"/>
          <w:lang w:val="ru-RU"/>
        </w:rPr>
        <w:t xml:space="preserve">, потому что это </w:t>
      </w:r>
      <w:r w:rsidRPr="00936BCF">
        <w:rPr>
          <w:rStyle w:val="hps"/>
          <w:rFonts w:ascii="Arial" w:hAnsi="Arial" w:cs="Arial"/>
          <w:color w:val="000000" w:themeColor="text1"/>
          <w:sz w:val="22"/>
          <w:szCs w:val="22"/>
          <w:lang w:val="ru-RU"/>
        </w:rPr>
        <w:t>может привести к фатальн</w:t>
      </w:r>
      <w:r w:rsidR="00AB2B48" w:rsidRPr="00936BCF">
        <w:rPr>
          <w:rStyle w:val="hps"/>
          <w:rFonts w:ascii="Arial" w:hAnsi="Arial" w:cs="Arial"/>
          <w:color w:val="000000" w:themeColor="text1"/>
          <w:sz w:val="22"/>
          <w:szCs w:val="22"/>
          <w:lang w:val="ru-RU"/>
        </w:rPr>
        <w:t>ой</w:t>
      </w:r>
      <w:r w:rsidRPr="00936BCF">
        <w:rPr>
          <w:rFonts w:ascii="Arial" w:hAnsi="Arial" w:cs="Arial"/>
          <w:color w:val="000000" w:themeColor="text1"/>
          <w:sz w:val="22"/>
          <w:szCs w:val="22"/>
          <w:lang w:val="ru-RU"/>
        </w:rPr>
        <w:t xml:space="preserve"> </w:t>
      </w:r>
      <w:r w:rsidR="00AB2B48" w:rsidRPr="00936BCF">
        <w:rPr>
          <w:rStyle w:val="hps"/>
          <w:rFonts w:ascii="Arial" w:hAnsi="Arial" w:cs="Arial"/>
          <w:color w:val="000000" w:themeColor="text1"/>
          <w:sz w:val="22"/>
          <w:szCs w:val="22"/>
          <w:lang w:val="ru-RU"/>
        </w:rPr>
        <w:t>асфиксии</w:t>
      </w:r>
      <w:r w:rsidRPr="00936BCF">
        <w:rPr>
          <w:rFonts w:ascii="Arial" w:hAnsi="Arial" w:cs="Arial"/>
          <w:color w:val="000000" w:themeColor="text1"/>
          <w:sz w:val="22"/>
          <w:szCs w:val="22"/>
          <w:lang w:val="ru-RU"/>
        </w:rPr>
        <w:t xml:space="preserve"> </w:t>
      </w:r>
      <w:r w:rsidRPr="00936BCF">
        <w:rPr>
          <w:rStyle w:val="hps"/>
          <w:rFonts w:ascii="Arial" w:hAnsi="Arial" w:cs="Arial"/>
          <w:color w:val="000000" w:themeColor="text1"/>
          <w:sz w:val="22"/>
          <w:szCs w:val="22"/>
          <w:lang w:val="ru-RU"/>
        </w:rPr>
        <w:t>от кровотечения</w:t>
      </w:r>
      <w:r w:rsidRPr="00936BCF">
        <w:rPr>
          <w:rFonts w:ascii="Arial" w:hAnsi="Arial" w:cs="Arial"/>
          <w:color w:val="000000" w:themeColor="text1"/>
          <w:sz w:val="22"/>
          <w:szCs w:val="22"/>
          <w:lang w:val="ru-RU"/>
        </w:rPr>
        <w:t xml:space="preserve">. </w:t>
      </w:r>
      <w:r w:rsidR="00AB2B48" w:rsidRPr="00936BCF">
        <w:rPr>
          <w:rStyle w:val="hps"/>
          <w:rFonts w:ascii="Arial" w:hAnsi="Arial" w:cs="Arial"/>
          <w:color w:val="000000" w:themeColor="text1"/>
          <w:sz w:val="22"/>
          <w:szCs w:val="22"/>
          <w:lang w:val="ru-RU"/>
        </w:rPr>
        <w:t>Продолжение</w:t>
      </w:r>
      <w:r w:rsidRPr="00936BCF">
        <w:rPr>
          <w:rStyle w:val="hps"/>
          <w:rFonts w:ascii="Arial" w:hAnsi="Arial" w:cs="Arial"/>
          <w:color w:val="000000" w:themeColor="text1"/>
          <w:sz w:val="22"/>
          <w:szCs w:val="22"/>
          <w:lang w:val="ru-RU"/>
        </w:rPr>
        <w:t xml:space="preserve"> </w:t>
      </w:r>
      <w:r w:rsidR="002519E6" w:rsidRPr="00936BCF">
        <w:rPr>
          <w:rStyle w:val="hps"/>
          <w:rFonts w:ascii="Arial" w:hAnsi="Arial" w:cs="Arial"/>
          <w:color w:val="000000" w:themeColor="text1"/>
          <w:sz w:val="22"/>
          <w:szCs w:val="22"/>
          <w:lang w:val="ru-RU"/>
        </w:rPr>
        <w:t>ИК</w:t>
      </w:r>
      <w:r w:rsidR="00AB2B48" w:rsidRPr="00936BCF">
        <w:rPr>
          <w:rStyle w:val="hps"/>
          <w:rFonts w:ascii="Arial" w:hAnsi="Arial" w:cs="Arial"/>
          <w:color w:val="222222"/>
          <w:sz w:val="22"/>
          <w:szCs w:val="22"/>
          <w:lang w:val="ru-RU"/>
        </w:rPr>
        <w:t xml:space="preserve"> </w:t>
      </w:r>
      <w:r w:rsidR="00B84F61" w:rsidRPr="00936BCF">
        <w:rPr>
          <w:rStyle w:val="hps"/>
          <w:rFonts w:ascii="Arial" w:hAnsi="Arial" w:cs="Arial"/>
          <w:color w:val="222222"/>
          <w:sz w:val="22"/>
          <w:szCs w:val="22"/>
          <w:lang w:val="ru-RU"/>
        </w:rPr>
        <w:t>в полном объё</w:t>
      </w:r>
      <w:r w:rsidRPr="00936BCF">
        <w:rPr>
          <w:rStyle w:val="hps"/>
          <w:rFonts w:ascii="Arial" w:hAnsi="Arial" w:cs="Arial"/>
          <w:color w:val="222222"/>
          <w:sz w:val="22"/>
          <w:szCs w:val="22"/>
          <w:lang w:val="ru-RU"/>
        </w:rPr>
        <w:t>ме</w:t>
      </w:r>
      <w:r w:rsidRPr="00936BCF">
        <w:rPr>
          <w:rFonts w:ascii="Arial" w:hAnsi="Arial" w:cs="Arial"/>
          <w:color w:val="222222"/>
          <w:sz w:val="22"/>
          <w:szCs w:val="22"/>
          <w:lang w:val="ru-RU"/>
        </w:rPr>
        <w:t xml:space="preserve"> </w:t>
      </w:r>
      <w:r w:rsidR="00AB2B48" w:rsidRPr="00936BCF">
        <w:rPr>
          <w:rStyle w:val="hps"/>
          <w:rFonts w:ascii="Arial" w:hAnsi="Arial" w:cs="Arial"/>
          <w:color w:val="222222"/>
          <w:sz w:val="22"/>
          <w:szCs w:val="22"/>
          <w:lang w:val="ru-RU"/>
        </w:rPr>
        <w:t xml:space="preserve">обеспечивает </w:t>
      </w:r>
      <w:r w:rsidRPr="00936BCF">
        <w:rPr>
          <w:rStyle w:val="hps"/>
          <w:rFonts w:ascii="Arial" w:hAnsi="Arial" w:cs="Arial"/>
          <w:color w:val="222222"/>
          <w:sz w:val="22"/>
          <w:szCs w:val="22"/>
          <w:lang w:val="ru-RU"/>
        </w:rPr>
        <w:t>оксигенаци</w:t>
      </w:r>
      <w:r w:rsidR="00AB2B48" w:rsidRPr="00936BCF">
        <w:rPr>
          <w:rStyle w:val="hps"/>
          <w:rFonts w:ascii="Arial" w:hAnsi="Arial" w:cs="Arial"/>
          <w:color w:val="222222"/>
          <w:sz w:val="22"/>
          <w:szCs w:val="22"/>
          <w:lang w:val="ru-RU"/>
        </w:rPr>
        <w:t>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то время как</w:t>
      </w:r>
      <w:r w:rsidRPr="00936BCF">
        <w:rPr>
          <w:rFonts w:ascii="Arial" w:hAnsi="Arial" w:cs="Arial"/>
          <w:color w:val="222222"/>
          <w:sz w:val="22"/>
          <w:szCs w:val="22"/>
          <w:lang w:val="ru-RU"/>
        </w:rPr>
        <w:t xml:space="preserve"> </w:t>
      </w:r>
      <w:r w:rsidR="00AB2B48" w:rsidRPr="00936BCF">
        <w:rPr>
          <w:rFonts w:ascii="Arial" w:hAnsi="Arial" w:cs="Arial"/>
          <w:color w:val="222222"/>
          <w:sz w:val="22"/>
          <w:szCs w:val="22"/>
          <w:lang w:val="ru-RU"/>
        </w:rPr>
        <w:t xml:space="preserve">выполняется аспирация из </w:t>
      </w:r>
      <w:r w:rsidRPr="00936BCF">
        <w:rPr>
          <w:rStyle w:val="hps"/>
          <w:rFonts w:ascii="Arial" w:hAnsi="Arial" w:cs="Arial"/>
          <w:color w:val="222222"/>
          <w:sz w:val="22"/>
          <w:szCs w:val="22"/>
          <w:lang w:val="ru-RU"/>
        </w:rPr>
        <w:t>трахеобронхиального дерева</w:t>
      </w:r>
      <w:r w:rsidR="00AB2B48"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w:t>
      </w:r>
      <w:r w:rsidR="002519E6" w:rsidRPr="00936BCF">
        <w:rPr>
          <w:rFonts w:ascii="Arial" w:hAnsi="Arial" w:cs="Arial"/>
          <w:color w:val="222222"/>
          <w:sz w:val="22"/>
          <w:szCs w:val="22"/>
          <w:lang w:val="ru-RU"/>
        </w:rPr>
        <w:t xml:space="preserve">а </w:t>
      </w:r>
      <w:r w:rsidRPr="00936BCF">
        <w:rPr>
          <w:rStyle w:val="hps"/>
          <w:rFonts w:ascii="Arial" w:hAnsi="Arial" w:cs="Arial"/>
          <w:color w:val="222222"/>
          <w:sz w:val="22"/>
          <w:szCs w:val="22"/>
          <w:lang w:val="ru-RU"/>
        </w:rPr>
        <w:t xml:space="preserve">затем </w:t>
      </w:r>
      <w:r w:rsidR="002519E6" w:rsidRPr="00936BCF">
        <w:rPr>
          <w:rStyle w:val="hps"/>
          <w:rFonts w:ascii="Arial" w:hAnsi="Arial" w:cs="Arial"/>
          <w:color w:val="222222"/>
          <w:sz w:val="22"/>
          <w:szCs w:val="22"/>
          <w:lang w:val="ru-RU"/>
        </w:rPr>
        <w:t>визуализация</w:t>
      </w:r>
      <w:r w:rsidR="00AB2B48" w:rsidRPr="00936BCF">
        <w:rPr>
          <w:rFonts w:ascii="Arial" w:hAnsi="Arial" w:cs="Arial"/>
          <w:color w:val="222222"/>
          <w:sz w:val="22"/>
          <w:szCs w:val="22"/>
          <w:lang w:val="ru-RU"/>
        </w:rPr>
        <w:t xml:space="preserve"> </w:t>
      </w:r>
      <w:r w:rsidR="00AB2B48" w:rsidRPr="00936BCF">
        <w:rPr>
          <w:rStyle w:val="hps"/>
          <w:rFonts w:ascii="Arial" w:hAnsi="Arial" w:cs="Arial"/>
          <w:color w:val="222222"/>
          <w:sz w:val="22"/>
          <w:szCs w:val="22"/>
          <w:lang w:val="ru-RU"/>
        </w:rPr>
        <w:t>фибро</w:t>
      </w:r>
      <w:r w:rsidRPr="00936BCF">
        <w:rPr>
          <w:rStyle w:val="hps"/>
          <w:rFonts w:ascii="Arial" w:hAnsi="Arial" w:cs="Arial"/>
          <w:color w:val="222222"/>
          <w:sz w:val="22"/>
          <w:szCs w:val="22"/>
          <w:lang w:val="ru-RU"/>
        </w:rPr>
        <w:t>бронхоскопи</w:t>
      </w:r>
      <w:r w:rsidR="00AB2B48" w:rsidRPr="00936BCF">
        <w:rPr>
          <w:rStyle w:val="hps"/>
          <w:rFonts w:ascii="Arial" w:hAnsi="Arial" w:cs="Arial"/>
          <w:color w:val="222222"/>
          <w:sz w:val="22"/>
          <w:szCs w:val="22"/>
          <w:lang w:val="ru-RU"/>
        </w:rPr>
        <w:t>ей</w:t>
      </w:r>
      <w:r w:rsidRPr="00936BCF">
        <w:rPr>
          <w:rFonts w:ascii="Arial" w:hAnsi="Arial" w:cs="Arial"/>
          <w:color w:val="222222"/>
          <w:sz w:val="22"/>
          <w:szCs w:val="22"/>
          <w:lang w:val="ru-RU"/>
        </w:rPr>
        <w:t xml:space="preserve">. </w:t>
      </w:r>
      <w:r w:rsidRPr="00936BCF">
        <w:rPr>
          <w:rStyle w:val="hps"/>
          <w:rFonts w:ascii="Arial" w:hAnsi="Arial" w:cs="Arial"/>
          <w:color w:val="000000" w:themeColor="text1"/>
          <w:sz w:val="22"/>
          <w:szCs w:val="22"/>
          <w:lang w:val="ru-RU"/>
        </w:rPr>
        <w:t>Использование</w:t>
      </w:r>
      <w:r w:rsidRPr="00936BCF">
        <w:rPr>
          <w:rFonts w:ascii="Arial" w:hAnsi="Arial" w:cs="Arial"/>
          <w:color w:val="000000" w:themeColor="text1"/>
          <w:sz w:val="22"/>
          <w:szCs w:val="22"/>
          <w:lang w:val="ru-RU"/>
        </w:rPr>
        <w:t xml:space="preserve"> </w:t>
      </w:r>
      <w:r w:rsidR="00576EC2" w:rsidRPr="00936BCF">
        <w:rPr>
          <w:rFonts w:ascii="Arial" w:hAnsi="Arial" w:cs="Arial"/>
          <w:color w:val="000000" w:themeColor="text1"/>
          <w:sz w:val="22"/>
          <w:szCs w:val="22"/>
          <w:lang w:val="ru-RU"/>
        </w:rPr>
        <w:t xml:space="preserve">канюли в </w:t>
      </w:r>
      <w:r w:rsidR="00EC2CAF" w:rsidRPr="00936BCF">
        <w:rPr>
          <w:rStyle w:val="hps"/>
          <w:rFonts w:ascii="Arial" w:hAnsi="Arial" w:cs="Arial"/>
          <w:color w:val="000000" w:themeColor="text1"/>
          <w:sz w:val="22"/>
          <w:szCs w:val="22"/>
          <w:lang w:val="ru-RU"/>
        </w:rPr>
        <w:t>лё</w:t>
      </w:r>
      <w:r w:rsidRPr="00936BCF">
        <w:rPr>
          <w:rStyle w:val="hps"/>
          <w:rFonts w:ascii="Arial" w:hAnsi="Arial" w:cs="Arial"/>
          <w:color w:val="000000" w:themeColor="text1"/>
          <w:sz w:val="22"/>
          <w:szCs w:val="22"/>
          <w:lang w:val="ru-RU"/>
        </w:rPr>
        <w:t>гочной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артерии</w:t>
      </w:r>
      <w:r w:rsidR="00AB2B48" w:rsidRPr="00936BCF">
        <w:rPr>
          <w:rFonts w:ascii="Arial" w:hAnsi="Arial" w:cs="Arial"/>
          <w:color w:val="222222"/>
          <w:sz w:val="22"/>
          <w:szCs w:val="22"/>
          <w:lang w:val="ru-RU"/>
        </w:rPr>
        <w:t xml:space="preserve"> </w:t>
      </w:r>
      <w:r w:rsidR="00AB2B48" w:rsidRPr="00936BCF">
        <w:rPr>
          <w:rStyle w:val="hps"/>
          <w:rFonts w:ascii="Arial" w:hAnsi="Arial" w:cs="Arial"/>
          <w:color w:val="222222"/>
          <w:sz w:val="22"/>
          <w:szCs w:val="22"/>
          <w:lang w:val="ru-RU"/>
        </w:rPr>
        <w:t>может</w:t>
      </w:r>
      <w:r w:rsidRPr="00936BCF">
        <w:rPr>
          <w:rStyle w:val="hps"/>
          <w:rFonts w:ascii="Arial" w:hAnsi="Arial" w:cs="Arial"/>
          <w:color w:val="222222"/>
          <w:sz w:val="22"/>
          <w:szCs w:val="22"/>
          <w:lang w:val="ru-RU"/>
        </w:rPr>
        <w:t xml:space="preserve"> потребоваться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для уменьшения</w:t>
      </w:r>
      <w:r w:rsidRPr="00936BCF">
        <w:rPr>
          <w:rFonts w:ascii="Arial" w:hAnsi="Arial" w:cs="Arial"/>
          <w:color w:val="222222"/>
          <w:sz w:val="22"/>
          <w:szCs w:val="22"/>
          <w:lang w:val="ru-RU"/>
        </w:rPr>
        <w:t xml:space="preserve"> </w:t>
      </w:r>
      <w:r w:rsidR="00EC2CAF"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гочного кровотока</w:t>
      </w:r>
      <w:r w:rsidR="00EC2CAF"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достаточно</w:t>
      </w:r>
      <w:r w:rsidR="00AB2B48" w:rsidRPr="00936BCF">
        <w:rPr>
          <w:rStyle w:val="hps"/>
          <w:rFonts w:ascii="Arial" w:hAnsi="Arial" w:cs="Arial"/>
          <w:color w:val="222222"/>
          <w:sz w:val="22"/>
          <w:szCs w:val="22"/>
          <w:lang w:val="ru-RU"/>
        </w:rPr>
        <w:t>го для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определ</w:t>
      </w:r>
      <w:r w:rsidR="00AB2B48" w:rsidRPr="00936BCF">
        <w:rPr>
          <w:rStyle w:val="hps"/>
          <w:rFonts w:ascii="Arial" w:hAnsi="Arial" w:cs="Arial"/>
          <w:color w:val="222222"/>
          <w:sz w:val="22"/>
          <w:szCs w:val="22"/>
          <w:lang w:val="ru-RU"/>
        </w:rPr>
        <w:t>ения места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кровотечения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(обычно</w:t>
      </w:r>
      <w:r w:rsidRPr="00936BCF">
        <w:rPr>
          <w:rFonts w:ascii="Arial" w:hAnsi="Arial" w:cs="Arial"/>
          <w:color w:val="222222"/>
          <w:sz w:val="22"/>
          <w:szCs w:val="22"/>
          <w:lang w:val="ru-RU"/>
        </w:rPr>
        <w:t xml:space="preserve"> </w:t>
      </w:r>
      <w:r w:rsidR="00AB2B48" w:rsidRPr="00936BCF">
        <w:rPr>
          <w:rFonts w:ascii="Arial" w:hAnsi="Arial" w:cs="Arial"/>
          <w:color w:val="222222"/>
          <w:sz w:val="22"/>
          <w:szCs w:val="22"/>
          <w:lang w:val="ru-RU"/>
        </w:rPr>
        <w:t xml:space="preserve">в </w:t>
      </w:r>
      <w:r w:rsidRPr="00936BCF">
        <w:rPr>
          <w:rStyle w:val="hps"/>
          <w:rFonts w:ascii="Arial" w:hAnsi="Arial" w:cs="Arial"/>
          <w:color w:val="222222"/>
          <w:sz w:val="22"/>
          <w:szCs w:val="22"/>
          <w:lang w:val="ru-RU"/>
        </w:rPr>
        <w:t>правой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нижней доле</w:t>
      </w:r>
      <w:r w:rsidRPr="00936BCF">
        <w:rPr>
          <w:rFonts w:ascii="Arial" w:hAnsi="Arial" w:cs="Arial"/>
          <w:color w:val="222222"/>
          <w:sz w:val="22"/>
          <w:szCs w:val="22"/>
          <w:lang w:val="ru-RU"/>
        </w:rPr>
        <w:t>).</w:t>
      </w:r>
      <w:r w:rsidR="00AB2B48" w:rsidRPr="00936BCF">
        <w:rPr>
          <w:rFonts w:ascii="Arial" w:hAnsi="Arial" w:cs="Arial"/>
          <w:color w:val="222222"/>
          <w:sz w:val="22"/>
          <w:szCs w:val="22"/>
          <w:lang w:val="ru-RU"/>
        </w:rPr>
        <w:t xml:space="preserve"> Плевральная полость</w:t>
      </w:r>
      <w:r w:rsidRPr="00936BCF">
        <w:rPr>
          <w:rFonts w:ascii="Arial" w:hAnsi="Arial" w:cs="Arial"/>
          <w:color w:val="222222"/>
          <w:sz w:val="22"/>
          <w:szCs w:val="22"/>
          <w:lang w:val="ru-RU"/>
        </w:rPr>
        <w:t xml:space="preserve"> </w:t>
      </w:r>
      <w:r w:rsidR="00AB2B48" w:rsidRPr="00936BCF">
        <w:rPr>
          <w:rStyle w:val="hps"/>
          <w:rFonts w:ascii="Arial" w:hAnsi="Arial" w:cs="Arial"/>
          <w:color w:val="222222"/>
          <w:sz w:val="22"/>
          <w:szCs w:val="22"/>
          <w:lang w:val="ru-RU"/>
        </w:rPr>
        <w:t>должна</w:t>
      </w:r>
      <w:r w:rsidRPr="00936BCF">
        <w:rPr>
          <w:rStyle w:val="hps"/>
          <w:rFonts w:ascii="Arial" w:hAnsi="Arial" w:cs="Arial"/>
          <w:color w:val="222222"/>
          <w:sz w:val="22"/>
          <w:szCs w:val="22"/>
          <w:lang w:val="ru-RU"/>
        </w:rPr>
        <w:t xml:space="preserve"> быть открыт</w:t>
      </w:r>
      <w:r w:rsidR="00AB2B48"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для оценки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повреждения</w:t>
      </w:r>
      <w:r w:rsidR="00AB2B48" w:rsidRPr="00936BCF">
        <w:rPr>
          <w:rStyle w:val="hps"/>
          <w:rFonts w:ascii="Arial" w:hAnsi="Arial" w:cs="Arial"/>
          <w:color w:val="222222"/>
          <w:sz w:val="22"/>
          <w:szCs w:val="22"/>
          <w:lang w:val="ru-RU"/>
        </w:rPr>
        <w:t xml:space="preserve"> паренхимы</w:t>
      </w:r>
      <w:r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Консервативное </w:t>
      </w:r>
      <w:r w:rsidR="00AB5084" w:rsidRPr="00936BCF">
        <w:rPr>
          <w:rStyle w:val="hps"/>
          <w:rFonts w:ascii="Arial" w:hAnsi="Arial" w:cs="Arial"/>
          <w:color w:val="222222"/>
          <w:sz w:val="22"/>
          <w:szCs w:val="22"/>
          <w:lang w:val="ru-RU"/>
        </w:rPr>
        <w:t>лечение</w:t>
      </w:r>
      <w:r w:rsidR="00DA4609" w:rsidRPr="00936BCF">
        <w:rPr>
          <w:rStyle w:val="hps"/>
          <w:rFonts w:ascii="Arial" w:hAnsi="Arial" w:cs="Arial"/>
          <w:color w:val="222222"/>
          <w:sz w:val="22"/>
          <w:szCs w:val="22"/>
          <w:lang w:val="ru-RU"/>
        </w:rPr>
        <w:t xml:space="preserve"> </w:t>
      </w:r>
      <w:r w:rsidRPr="00936BCF">
        <w:rPr>
          <w:rStyle w:val="hps"/>
          <w:rFonts w:ascii="Arial" w:hAnsi="Arial" w:cs="Arial"/>
          <w:color w:val="222222"/>
          <w:sz w:val="22"/>
          <w:szCs w:val="22"/>
          <w:lang w:val="ru-RU"/>
        </w:rPr>
        <w:t>изоляци</w:t>
      </w:r>
      <w:r w:rsidR="00DA4609" w:rsidRPr="00936BCF">
        <w:rPr>
          <w:rStyle w:val="hps"/>
          <w:rFonts w:ascii="Arial" w:hAnsi="Arial" w:cs="Arial"/>
          <w:color w:val="222222"/>
          <w:sz w:val="22"/>
          <w:szCs w:val="22"/>
          <w:lang w:val="ru-RU"/>
        </w:rPr>
        <w:t>ей лёгких</w:t>
      </w:r>
      <w:r w:rsidRPr="00936BCF">
        <w:rPr>
          <w:rFonts w:ascii="Arial" w:hAnsi="Arial" w:cs="Arial"/>
          <w:color w:val="222222"/>
          <w:sz w:val="22"/>
          <w:szCs w:val="22"/>
          <w:lang w:val="ru-RU"/>
        </w:rPr>
        <w:t xml:space="preserve">, избегая </w:t>
      </w:r>
      <w:r w:rsidR="00EC2CAF" w:rsidRPr="00936BCF">
        <w:rPr>
          <w:rStyle w:val="hps"/>
          <w:rFonts w:ascii="Arial" w:hAnsi="Arial" w:cs="Arial"/>
          <w:color w:val="222222"/>
          <w:sz w:val="22"/>
          <w:szCs w:val="22"/>
          <w:lang w:val="ru-RU"/>
        </w:rPr>
        <w:t>резекции лё</w:t>
      </w:r>
      <w:r w:rsidRPr="00936BCF">
        <w:rPr>
          <w:rStyle w:val="hps"/>
          <w:rFonts w:ascii="Arial" w:hAnsi="Arial" w:cs="Arial"/>
          <w:color w:val="222222"/>
          <w:sz w:val="22"/>
          <w:szCs w:val="22"/>
          <w:lang w:val="ru-RU"/>
        </w:rPr>
        <w:t>гкого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является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оптимальной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терапи</w:t>
      </w:r>
      <w:r w:rsidR="00DA4609" w:rsidRPr="00936BCF">
        <w:rPr>
          <w:rStyle w:val="hps"/>
          <w:rFonts w:ascii="Arial" w:hAnsi="Arial" w:cs="Arial"/>
          <w:color w:val="222222"/>
          <w:sz w:val="22"/>
          <w:szCs w:val="22"/>
          <w:lang w:val="ru-RU"/>
        </w:rPr>
        <w:t>ей</w:t>
      </w:r>
      <w:r w:rsidRPr="00936BCF">
        <w:rPr>
          <w:rStyle w:val="hps"/>
          <w:rFonts w:ascii="Arial" w:hAnsi="Arial" w:cs="Arial"/>
          <w:color w:val="222222"/>
          <w:sz w:val="22"/>
          <w:szCs w:val="22"/>
          <w:lang w:val="ru-RU"/>
        </w:rPr>
        <w:t>, если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это возможно.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 пациентов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со стойким</w:t>
      </w:r>
      <w:r w:rsidR="00DA4609" w:rsidRPr="00936BCF">
        <w:rPr>
          <w:rStyle w:val="hps"/>
          <w:rFonts w:ascii="Arial" w:hAnsi="Arial" w:cs="Arial"/>
          <w:color w:val="222222"/>
          <w:sz w:val="22"/>
          <w:szCs w:val="22"/>
          <w:lang w:val="ru-RU"/>
        </w:rPr>
        <w:t xml:space="preserve"> кровотечением,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которые не являются кандидатами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для</w:t>
      </w:r>
      <w:r w:rsidRPr="00936BCF">
        <w:rPr>
          <w:rFonts w:ascii="Arial" w:hAnsi="Arial" w:cs="Arial"/>
          <w:color w:val="222222"/>
          <w:sz w:val="22"/>
          <w:szCs w:val="22"/>
          <w:lang w:val="ru-RU"/>
        </w:rPr>
        <w:t xml:space="preserve"> </w:t>
      </w:r>
      <w:r w:rsidR="00EC2CAF" w:rsidRPr="00936BCF">
        <w:rPr>
          <w:rStyle w:val="hps"/>
          <w:rFonts w:ascii="Arial" w:hAnsi="Arial" w:cs="Arial"/>
          <w:color w:val="222222"/>
          <w:sz w:val="22"/>
          <w:szCs w:val="22"/>
          <w:lang w:val="ru-RU"/>
        </w:rPr>
        <w:t>резекции лё</w:t>
      </w:r>
      <w:r w:rsidRPr="00936BCF">
        <w:rPr>
          <w:rStyle w:val="hps"/>
          <w:rFonts w:ascii="Arial" w:hAnsi="Arial" w:cs="Arial"/>
          <w:color w:val="222222"/>
          <w:sz w:val="22"/>
          <w:szCs w:val="22"/>
          <w:lang w:val="ru-RU"/>
        </w:rPr>
        <w:t>гкого</w:t>
      </w:r>
      <w:r w:rsidR="00EC2CAF" w:rsidRPr="00936BCF">
        <w:rPr>
          <w:rFonts w:ascii="Arial" w:hAnsi="Arial" w:cs="Arial"/>
          <w:color w:val="222222"/>
          <w:sz w:val="22"/>
          <w:szCs w:val="22"/>
          <w:lang w:val="ru-RU"/>
        </w:rPr>
        <w:t xml:space="preserve">, </w:t>
      </w:r>
      <w:r w:rsidR="00576EC2" w:rsidRPr="00936BCF">
        <w:rPr>
          <w:rStyle w:val="hps"/>
          <w:rFonts w:ascii="Arial" w:hAnsi="Arial" w:cs="Arial"/>
          <w:color w:val="222222"/>
          <w:sz w:val="22"/>
          <w:szCs w:val="22"/>
          <w:lang w:val="ru-RU"/>
        </w:rPr>
        <w:t>может быть вариантом</w:t>
      </w:r>
      <w:r w:rsidR="00576EC2" w:rsidRPr="00936BCF">
        <w:rPr>
          <w:rFonts w:ascii="Arial" w:hAnsi="Arial" w:cs="Arial"/>
          <w:color w:val="222222"/>
          <w:sz w:val="22"/>
          <w:szCs w:val="22"/>
          <w:lang w:val="ru-RU"/>
        </w:rPr>
        <w:t xml:space="preserve"> </w:t>
      </w:r>
      <w:r w:rsidR="00EC2CAF" w:rsidRPr="00936BCF">
        <w:rPr>
          <w:rFonts w:ascii="Arial" w:hAnsi="Arial" w:cs="Arial"/>
          <w:color w:val="222222"/>
          <w:sz w:val="22"/>
          <w:szCs w:val="22"/>
          <w:lang w:val="ru-RU"/>
        </w:rPr>
        <w:t>временная</w:t>
      </w:r>
      <w:r w:rsidRPr="00936BCF">
        <w:rPr>
          <w:rFonts w:ascii="Arial" w:hAnsi="Arial" w:cs="Arial"/>
          <w:color w:val="222222"/>
          <w:sz w:val="22"/>
          <w:szCs w:val="22"/>
          <w:lang w:val="ru-RU"/>
        </w:rPr>
        <w:t xml:space="preserve"> </w:t>
      </w:r>
      <w:r w:rsidR="00AB5084" w:rsidRPr="00936BCF">
        <w:rPr>
          <w:rFonts w:ascii="Arial" w:hAnsi="Arial" w:cs="Arial"/>
          <w:color w:val="222222"/>
          <w:sz w:val="22"/>
          <w:szCs w:val="22"/>
          <w:lang w:val="ru-RU"/>
        </w:rPr>
        <w:t>окклюзия</w:t>
      </w:r>
      <w:r w:rsidR="00DA4609"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долевой</w:t>
      </w:r>
      <w:r w:rsidRPr="00936BCF">
        <w:rPr>
          <w:rFonts w:ascii="Arial" w:hAnsi="Arial" w:cs="Arial"/>
          <w:color w:val="222222"/>
          <w:sz w:val="22"/>
          <w:szCs w:val="22"/>
          <w:lang w:val="ru-RU"/>
        </w:rPr>
        <w:t xml:space="preserve"> </w:t>
      </w:r>
      <w:r w:rsidR="00EC2CAF"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гочной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артерии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сосудистой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петл</w:t>
      </w:r>
      <w:r w:rsidR="00DA4609" w:rsidRPr="00936BCF">
        <w:rPr>
          <w:rStyle w:val="hps"/>
          <w:rFonts w:ascii="Arial" w:hAnsi="Arial" w:cs="Arial"/>
          <w:color w:val="222222"/>
          <w:sz w:val="22"/>
          <w:szCs w:val="22"/>
          <w:lang w:val="ru-RU"/>
        </w:rPr>
        <w:t>ёй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во время и после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отлучения от</w:t>
      </w:r>
      <w:r w:rsidR="00EC2CAF" w:rsidRPr="00936BCF">
        <w:rPr>
          <w:rFonts w:ascii="Arial" w:hAnsi="Arial" w:cs="Arial"/>
          <w:color w:val="222222"/>
          <w:sz w:val="22"/>
          <w:szCs w:val="22"/>
          <w:lang w:val="ru-RU"/>
        </w:rPr>
        <w:t xml:space="preserve"> ИК</w:t>
      </w:r>
      <w:r w:rsidRPr="00936BCF">
        <w:rPr>
          <w:rFonts w:ascii="Arial" w:hAnsi="Arial" w:cs="Arial"/>
          <w:color w:val="222222"/>
          <w:sz w:val="22"/>
          <w:szCs w:val="22"/>
          <w:lang w:val="ru-RU"/>
        </w:rPr>
        <w:t>.</w:t>
      </w:r>
    </w:p>
    <w:p w14:paraId="192B7C02" w14:textId="77777777" w:rsidR="00637781" w:rsidRPr="00936BCF" w:rsidRDefault="00637781">
      <w:pPr>
        <w:pStyle w:val="firstSectPara"/>
        <w:rPr>
          <w:rFonts w:ascii="Arial" w:hAnsi="Arial" w:cs="Arial"/>
          <w:sz w:val="22"/>
          <w:szCs w:val="22"/>
          <w:lang w:val="ru-RU"/>
        </w:rPr>
      </w:pPr>
    </w:p>
    <w:p w14:paraId="344126A7" w14:textId="77777777" w:rsidR="003E0A81" w:rsidRPr="00936BCF" w:rsidRDefault="00637781" w:rsidP="003E0A81">
      <w:pPr>
        <w:pStyle w:val="firstSectPara"/>
        <w:ind w:firstLine="720"/>
        <w:rPr>
          <w:rStyle w:val="hps"/>
          <w:rFonts w:ascii="Arial" w:hAnsi="Arial" w:cs="Arial"/>
          <w:b/>
          <w:color w:val="222222"/>
          <w:sz w:val="22"/>
          <w:szCs w:val="22"/>
          <w:lang w:val="ru-RU"/>
        </w:rPr>
      </w:pPr>
      <w:r w:rsidRPr="00936BCF">
        <w:rPr>
          <w:rStyle w:val="hps"/>
          <w:rFonts w:ascii="Arial" w:hAnsi="Arial" w:cs="Arial"/>
          <w:b/>
          <w:color w:val="222222"/>
          <w:sz w:val="22"/>
          <w:szCs w:val="22"/>
          <w:lang w:val="ru-RU"/>
        </w:rPr>
        <w:t>Крово</w:t>
      </w:r>
      <w:r w:rsidR="00DA4609" w:rsidRPr="00936BCF">
        <w:rPr>
          <w:rStyle w:val="hps"/>
          <w:rFonts w:ascii="Arial" w:hAnsi="Arial" w:cs="Arial"/>
          <w:b/>
          <w:color w:val="222222"/>
          <w:sz w:val="22"/>
          <w:szCs w:val="22"/>
          <w:lang w:val="ru-RU"/>
        </w:rPr>
        <w:t>течение после трахеостомии</w:t>
      </w:r>
    </w:p>
    <w:p w14:paraId="4274AAE9" w14:textId="528779FE" w:rsidR="00D60858" w:rsidRPr="00936BCF" w:rsidRDefault="00637781" w:rsidP="003E0A81">
      <w:pPr>
        <w:pStyle w:val="firstSectPara"/>
        <w:ind w:firstLine="720"/>
        <w:rPr>
          <w:rFonts w:ascii="Arial" w:hAnsi="Arial" w:cs="Arial"/>
          <w:color w:val="222222"/>
          <w:sz w:val="22"/>
          <w:szCs w:val="22"/>
          <w:lang w:val="ru-RU"/>
        </w:rPr>
      </w:pPr>
      <w:r w:rsidRPr="00936BCF">
        <w:rPr>
          <w:rStyle w:val="hps"/>
          <w:rFonts w:ascii="Arial" w:hAnsi="Arial" w:cs="Arial"/>
          <w:color w:val="222222"/>
          <w:sz w:val="22"/>
          <w:szCs w:val="22"/>
          <w:lang w:val="ru-RU"/>
        </w:rPr>
        <w:t>Крово</w:t>
      </w:r>
      <w:r w:rsidR="00DA4609" w:rsidRPr="00936BCF">
        <w:rPr>
          <w:rStyle w:val="hps"/>
          <w:rFonts w:ascii="Arial" w:hAnsi="Arial" w:cs="Arial"/>
          <w:color w:val="222222"/>
          <w:sz w:val="22"/>
          <w:szCs w:val="22"/>
          <w:lang w:val="ru-RU"/>
        </w:rPr>
        <w:t>течение</w:t>
      </w:r>
      <w:r w:rsidRPr="00936BCF">
        <w:rPr>
          <w:rFonts w:ascii="Arial" w:hAnsi="Arial" w:cs="Arial"/>
          <w:color w:val="222222"/>
          <w:sz w:val="22"/>
          <w:szCs w:val="22"/>
          <w:lang w:val="ru-RU"/>
        </w:rPr>
        <w:t xml:space="preserve"> </w:t>
      </w:r>
      <w:r w:rsidR="003E0A81" w:rsidRPr="00936BCF">
        <w:rPr>
          <w:rStyle w:val="hps"/>
          <w:rFonts w:ascii="Arial" w:hAnsi="Arial" w:cs="Arial"/>
          <w:color w:val="222222"/>
          <w:sz w:val="22"/>
          <w:szCs w:val="22"/>
          <w:lang w:val="ru-RU"/>
        </w:rPr>
        <w:t>после</w:t>
      </w:r>
      <w:r w:rsidR="003E0A81" w:rsidRPr="00936BCF">
        <w:rPr>
          <w:rFonts w:ascii="Arial" w:hAnsi="Arial" w:cs="Arial"/>
          <w:color w:val="222222"/>
          <w:sz w:val="22"/>
          <w:szCs w:val="22"/>
          <w:lang w:val="ru-RU"/>
        </w:rPr>
        <w:t xml:space="preserve"> </w:t>
      </w:r>
      <w:r w:rsidR="003E0A81" w:rsidRPr="00936BCF">
        <w:rPr>
          <w:rStyle w:val="hps"/>
          <w:rFonts w:ascii="Arial" w:hAnsi="Arial" w:cs="Arial"/>
          <w:color w:val="222222"/>
          <w:sz w:val="22"/>
          <w:szCs w:val="22"/>
          <w:lang w:val="ru-RU"/>
        </w:rPr>
        <w:t xml:space="preserve">трахеостомии </w:t>
      </w:r>
      <w:r w:rsidRPr="00936BCF">
        <w:rPr>
          <w:rStyle w:val="hps"/>
          <w:rFonts w:ascii="Arial" w:hAnsi="Arial" w:cs="Arial"/>
          <w:color w:val="222222"/>
          <w:sz w:val="22"/>
          <w:szCs w:val="22"/>
          <w:lang w:val="ru-RU"/>
        </w:rPr>
        <w:t>в раннем послеоперационном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периоде</w:t>
      </w:r>
      <w:r w:rsidRPr="00936BCF">
        <w:rPr>
          <w:rFonts w:ascii="Arial" w:hAnsi="Arial" w:cs="Arial"/>
          <w:color w:val="222222"/>
          <w:sz w:val="22"/>
          <w:szCs w:val="22"/>
          <w:lang w:val="ru-RU"/>
        </w:rPr>
        <w:t xml:space="preserve">, как правило, </w:t>
      </w:r>
      <w:r w:rsidR="00DA4609" w:rsidRPr="00936BCF">
        <w:rPr>
          <w:rFonts w:ascii="Arial" w:hAnsi="Arial" w:cs="Arial"/>
          <w:color w:val="222222"/>
          <w:sz w:val="22"/>
          <w:szCs w:val="22"/>
          <w:lang w:val="ru-RU"/>
        </w:rPr>
        <w:t xml:space="preserve">возникает </w:t>
      </w:r>
      <w:r w:rsidRPr="00936BCF">
        <w:rPr>
          <w:rStyle w:val="hps"/>
          <w:rFonts w:ascii="Arial" w:hAnsi="Arial" w:cs="Arial"/>
          <w:color w:val="222222"/>
          <w:sz w:val="22"/>
          <w:szCs w:val="22"/>
          <w:lang w:val="ru-RU"/>
        </w:rPr>
        <w:t>из местных</w:t>
      </w:r>
      <w:r w:rsidRPr="00936BCF">
        <w:rPr>
          <w:rFonts w:ascii="Arial" w:hAnsi="Arial" w:cs="Arial"/>
          <w:color w:val="222222"/>
          <w:sz w:val="22"/>
          <w:szCs w:val="22"/>
          <w:lang w:val="ru-RU"/>
        </w:rPr>
        <w:t xml:space="preserve"> </w:t>
      </w:r>
      <w:r w:rsidR="003E0A81" w:rsidRPr="00936BCF">
        <w:rPr>
          <w:rFonts w:ascii="Arial" w:hAnsi="Arial" w:cs="Arial"/>
          <w:color w:val="222222"/>
          <w:sz w:val="22"/>
          <w:szCs w:val="22"/>
          <w:lang w:val="ru-RU"/>
        </w:rPr>
        <w:t>со</w:t>
      </w:r>
      <w:r w:rsidRPr="00936BCF">
        <w:rPr>
          <w:rStyle w:val="hps"/>
          <w:rFonts w:ascii="Arial" w:hAnsi="Arial" w:cs="Arial"/>
          <w:color w:val="222222"/>
          <w:sz w:val="22"/>
          <w:szCs w:val="22"/>
          <w:lang w:val="ru-RU"/>
        </w:rPr>
        <w:t>судов 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разрез</w:t>
      </w:r>
      <w:r w:rsidR="00DA4609" w:rsidRPr="00936BCF">
        <w:rPr>
          <w:rStyle w:val="hps"/>
          <w:rFonts w:ascii="Arial" w:hAnsi="Arial" w:cs="Arial"/>
          <w:color w:val="222222"/>
          <w:sz w:val="22"/>
          <w:szCs w:val="22"/>
          <w:lang w:val="ru-RU"/>
        </w:rPr>
        <w:t>е</w:t>
      </w:r>
      <w:r w:rsidR="00DA4609" w:rsidRPr="00936BCF">
        <w:rPr>
          <w:rFonts w:ascii="Arial" w:hAnsi="Arial" w:cs="Arial"/>
          <w:color w:val="222222"/>
          <w:sz w:val="22"/>
          <w:szCs w:val="22"/>
          <w:lang w:val="ru-RU"/>
        </w:rPr>
        <w:t>, таких</w:t>
      </w:r>
      <w:r w:rsidRPr="00936BCF">
        <w:rPr>
          <w:rFonts w:ascii="Arial" w:hAnsi="Arial" w:cs="Arial"/>
          <w:color w:val="222222"/>
          <w:sz w:val="22"/>
          <w:szCs w:val="22"/>
          <w:lang w:val="ru-RU"/>
        </w:rPr>
        <w:t xml:space="preserve"> как </w:t>
      </w:r>
      <w:r w:rsidRPr="00936BCF">
        <w:rPr>
          <w:rStyle w:val="hps"/>
          <w:rFonts w:ascii="Arial" w:hAnsi="Arial" w:cs="Arial"/>
          <w:color w:val="222222"/>
          <w:sz w:val="22"/>
          <w:szCs w:val="22"/>
          <w:lang w:val="ru-RU"/>
        </w:rPr>
        <w:t>передняя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яремн</w:t>
      </w:r>
      <w:r w:rsidR="00DA4609" w:rsidRPr="00936BCF">
        <w:rPr>
          <w:rStyle w:val="hps"/>
          <w:rFonts w:ascii="Arial" w:hAnsi="Arial" w:cs="Arial"/>
          <w:color w:val="222222"/>
          <w:sz w:val="22"/>
          <w:szCs w:val="22"/>
          <w:lang w:val="ru-RU"/>
        </w:rPr>
        <w:t>ая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вен</w:t>
      </w:r>
      <w:r w:rsidR="00B60DA3"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или </w:t>
      </w:r>
      <w:r w:rsidR="00DA4609" w:rsidRPr="00936BCF">
        <w:rPr>
          <w:rStyle w:val="hps"/>
          <w:rFonts w:ascii="Arial" w:hAnsi="Arial" w:cs="Arial"/>
          <w:color w:val="222222"/>
          <w:sz w:val="22"/>
          <w:szCs w:val="22"/>
          <w:lang w:val="ru-RU"/>
        </w:rPr>
        <w:t>нижняя</w:t>
      </w:r>
      <w:r w:rsidRPr="00936BCF">
        <w:rPr>
          <w:rFonts w:ascii="Arial" w:hAnsi="Arial" w:cs="Arial"/>
          <w:color w:val="222222"/>
          <w:sz w:val="22"/>
          <w:szCs w:val="22"/>
          <w:lang w:val="ru-RU"/>
        </w:rPr>
        <w:t xml:space="preserve"> </w:t>
      </w:r>
      <w:r w:rsidR="00B60DA3" w:rsidRPr="00936BCF">
        <w:rPr>
          <w:rStyle w:val="hps"/>
          <w:rFonts w:ascii="Arial" w:hAnsi="Arial" w:cs="Arial"/>
          <w:color w:val="222222"/>
          <w:sz w:val="22"/>
          <w:szCs w:val="22"/>
          <w:lang w:val="ru-RU"/>
        </w:rPr>
        <w:t>щитовидная вена</w:t>
      </w:r>
      <w:r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003E0A81" w:rsidRPr="00936BCF">
        <w:rPr>
          <w:rStyle w:val="hps"/>
          <w:rFonts w:ascii="Arial" w:hAnsi="Arial" w:cs="Arial"/>
          <w:color w:val="222222"/>
          <w:sz w:val="22"/>
          <w:szCs w:val="22"/>
          <w:lang w:val="ru-RU"/>
        </w:rPr>
        <w:t>Массивное</w:t>
      </w:r>
      <w:r w:rsidRPr="00936BCF">
        <w:rPr>
          <w:rStyle w:val="hps"/>
          <w:rFonts w:ascii="Arial" w:hAnsi="Arial" w:cs="Arial"/>
          <w:color w:val="222222"/>
          <w:sz w:val="22"/>
          <w:szCs w:val="22"/>
          <w:lang w:val="ru-RU"/>
        </w:rPr>
        <w:t xml:space="preserve"> крово</w:t>
      </w:r>
      <w:r w:rsidR="00DA4609" w:rsidRPr="00936BCF">
        <w:rPr>
          <w:rStyle w:val="hps"/>
          <w:rFonts w:ascii="Arial" w:hAnsi="Arial" w:cs="Arial"/>
          <w:color w:val="222222"/>
          <w:sz w:val="22"/>
          <w:szCs w:val="22"/>
          <w:lang w:val="ru-RU"/>
        </w:rPr>
        <w:t>течени</w:t>
      </w:r>
      <w:r w:rsidR="003E0A81" w:rsidRPr="00936BCF">
        <w:rPr>
          <w:rStyle w:val="hps"/>
          <w:rFonts w:ascii="Arial" w:hAnsi="Arial" w:cs="Arial"/>
          <w:color w:val="222222"/>
          <w:sz w:val="22"/>
          <w:szCs w:val="22"/>
          <w:lang w:val="ru-RU"/>
        </w:rPr>
        <w:t>е</w:t>
      </w:r>
      <w:r w:rsidRPr="00936BCF">
        <w:rPr>
          <w:rFonts w:ascii="Arial" w:hAnsi="Arial" w:cs="Arial"/>
          <w:color w:val="222222"/>
          <w:sz w:val="22"/>
          <w:szCs w:val="22"/>
          <w:lang w:val="ru-RU"/>
        </w:rPr>
        <w:t xml:space="preserve"> </w:t>
      </w:r>
      <w:r w:rsidR="00D04462" w:rsidRPr="00936BCF">
        <w:rPr>
          <w:rStyle w:val="hps"/>
          <w:rFonts w:ascii="Arial" w:hAnsi="Arial" w:cs="Arial"/>
          <w:color w:val="222222"/>
          <w:sz w:val="22"/>
          <w:szCs w:val="22"/>
          <w:lang w:val="ru-RU"/>
        </w:rPr>
        <w:t>через 1 -</w:t>
      </w:r>
      <w:r w:rsidRPr="00936BCF">
        <w:rPr>
          <w:rStyle w:val="hps"/>
          <w:rFonts w:ascii="Arial" w:hAnsi="Arial" w:cs="Arial"/>
          <w:color w:val="222222"/>
          <w:sz w:val="22"/>
          <w:szCs w:val="22"/>
          <w:lang w:val="ru-RU"/>
        </w:rPr>
        <w:t xml:space="preserve"> 6</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недель</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после операции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чаще всего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вызван</w:t>
      </w:r>
      <w:r w:rsidR="00D04462" w:rsidRPr="00936BCF">
        <w:rPr>
          <w:rStyle w:val="hps"/>
          <w:rFonts w:ascii="Arial" w:hAnsi="Arial" w:cs="Arial"/>
          <w:color w:val="222222"/>
          <w:sz w:val="22"/>
          <w:szCs w:val="22"/>
          <w:lang w:val="ru-RU"/>
        </w:rPr>
        <w:t>о</w:t>
      </w:r>
      <w:r w:rsidRPr="00936BCF">
        <w:rPr>
          <w:rFonts w:ascii="Arial" w:hAnsi="Arial" w:cs="Arial"/>
          <w:color w:val="222222"/>
          <w:sz w:val="22"/>
          <w:szCs w:val="22"/>
          <w:lang w:val="ru-RU"/>
        </w:rPr>
        <w:t xml:space="preserve"> </w:t>
      </w:r>
      <w:r w:rsidR="00DA4609" w:rsidRPr="00936BCF">
        <w:rPr>
          <w:rFonts w:ascii="Arial" w:hAnsi="Arial" w:cs="Arial"/>
          <w:color w:val="222222"/>
          <w:sz w:val="22"/>
          <w:szCs w:val="22"/>
          <w:lang w:val="ru-RU"/>
        </w:rPr>
        <w:t>свищом между трахеей и безымянной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артери</w:t>
      </w:r>
      <w:r w:rsidR="00DA4609" w:rsidRPr="00936BCF">
        <w:rPr>
          <w:rStyle w:val="hps"/>
          <w:rFonts w:ascii="Arial" w:hAnsi="Arial" w:cs="Arial"/>
          <w:color w:val="222222"/>
          <w:sz w:val="22"/>
          <w:szCs w:val="22"/>
          <w:lang w:val="ru-RU"/>
        </w:rPr>
        <w:t>ей</w:t>
      </w:r>
      <w:r w:rsidRPr="00936BCF">
        <w:rPr>
          <w:rStyle w:val="hps"/>
          <w:rFonts w:ascii="Arial" w:hAnsi="Arial" w:cs="Arial"/>
          <w:color w:val="222222"/>
          <w:sz w:val="22"/>
          <w:szCs w:val="22"/>
          <w:lang w:val="ru-RU"/>
        </w:rPr>
        <w:t>.</w:t>
      </w:r>
      <w:r w:rsidR="00BC1738" w:rsidRPr="00936BCF">
        <w:rPr>
          <w:rStyle w:val="hps"/>
          <w:rFonts w:ascii="Arial" w:hAnsi="Arial" w:cs="Arial"/>
          <w:color w:val="FF0000"/>
          <w:sz w:val="22"/>
          <w:szCs w:val="22"/>
          <w:vertAlign w:val="superscript"/>
          <w:lang w:val="ru-RU"/>
        </w:rPr>
        <w:t>2</w:t>
      </w:r>
      <w:r w:rsidR="001125AE" w:rsidRPr="00936BCF">
        <w:rPr>
          <w:rStyle w:val="hps"/>
          <w:rFonts w:ascii="Arial" w:hAnsi="Arial" w:cs="Arial"/>
          <w:color w:val="FF0000"/>
          <w:sz w:val="22"/>
          <w:szCs w:val="22"/>
          <w:vertAlign w:val="superscript"/>
          <w:lang w:val="ru-RU"/>
        </w:rPr>
        <w:t>83</w:t>
      </w:r>
      <w:r w:rsidRPr="00936BCF">
        <w:rPr>
          <w:rFonts w:ascii="Arial" w:hAnsi="Arial" w:cs="Arial"/>
          <w:color w:val="222222"/>
          <w:sz w:val="22"/>
          <w:szCs w:val="22"/>
          <w:lang w:val="ru-RU"/>
        </w:rPr>
        <w:t xml:space="preserve"> </w:t>
      </w:r>
      <w:r w:rsidR="00DA4609" w:rsidRPr="00936BCF">
        <w:rPr>
          <w:rStyle w:val="hps"/>
          <w:rFonts w:ascii="Arial" w:hAnsi="Arial" w:cs="Arial"/>
          <w:color w:val="222222"/>
          <w:sz w:val="22"/>
          <w:szCs w:val="22"/>
          <w:lang w:val="ru-RU"/>
        </w:rPr>
        <w:t>Н</w:t>
      </w:r>
      <w:r w:rsidRPr="00936BCF">
        <w:rPr>
          <w:rStyle w:val="hps"/>
          <w:rFonts w:ascii="Arial" w:hAnsi="Arial" w:cs="Arial"/>
          <w:color w:val="222222"/>
          <w:sz w:val="22"/>
          <w:szCs w:val="22"/>
          <w:lang w:val="ru-RU"/>
        </w:rPr>
        <w:t>ебольшие</w:t>
      </w:r>
      <w:r w:rsidR="00B60DA3" w:rsidRPr="00936BCF">
        <w:rPr>
          <w:rFonts w:ascii="Arial" w:hAnsi="Arial" w:cs="Arial"/>
          <w:color w:val="222222"/>
          <w:sz w:val="22"/>
          <w:szCs w:val="22"/>
          <w:lang w:val="ru-RU"/>
        </w:rPr>
        <w:t xml:space="preserve"> предупреждающие</w:t>
      </w:r>
      <w:r w:rsidR="00DA4609" w:rsidRPr="00936BCF">
        <w:rPr>
          <w:rStyle w:val="hps"/>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кровоизлияния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происходит у большинства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пациентов до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массивного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кровотечения.</w:t>
      </w:r>
      <w:r w:rsidR="00DA4609" w:rsidRPr="00936BCF">
        <w:rPr>
          <w:rStyle w:val="hps"/>
          <w:rFonts w:ascii="Arial" w:hAnsi="Arial" w:cs="Arial"/>
          <w:color w:val="222222"/>
          <w:sz w:val="22"/>
          <w:szCs w:val="22"/>
          <w:lang w:val="ru-RU"/>
        </w:rPr>
        <w:t xml:space="preserve"> </w:t>
      </w:r>
      <w:r w:rsidRPr="00936BCF">
        <w:rPr>
          <w:rFonts w:ascii="Arial" w:hAnsi="Arial" w:cs="Arial"/>
          <w:color w:val="auto"/>
          <w:sz w:val="22"/>
          <w:szCs w:val="22"/>
          <w:lang w:val="ru-RU"/>
        </w:rPr>
        <w:t>Протокол управления</w:t>
      </w:r>
      <w:r w:rsidRPr="00936BCF">
        <w:rPr>
          <w:rFonts w:ascii="Arial" w:hAnsi="Arial" w:cs="Arial"/>
          <w:color w:val="222222"/>
          <w:sz w:val="22"/>
          <w:szCs w:val="22"/>
          <w:lang w:val="ru-RU"/>
        </w:rPr>
        <w:t xml:space="preserve"> </w:t>
      </w:r>
      <w:r w:rsidR="00DA4609" w:rsidRPr="00936BCF">
        <w:rPr>
          <w:rFonts w:ascii="Arial" w:hAnsi="Arial" w:cs="Arial"/>
          <w:color w:val="222222"/>
          <w:sz w:val="22"/>
          <w:szCs w:val="22"/>
          <w:lang w:val="ru-RU"/>
        </w:rPr>
        <w:t xml:space="preserve">свищом между трахеей и безымянной </w:t>
      </w:r>
      <w:r w:rsidR="00DA4609" w:rsidRPr="00936BCF">
        <w:rPr>
          <w:rStyle w:val="hps"/>
          <w:rFonts w:ascii="Arial" w:hAnsi="Arial" w:cs="Arial"/>
          <w:color w:val="222222"/>
          <w:sz w:val="22"/>
          <w:szCs w:val="22"/>
          <w:lang w:val="ru-RU"/>
        </w:rPr>
        <w:t>артерией</w:t>
      </w:r>
      <w:r w:rsidRPr="00936BCF">
        <w:rPr>
          <w:rFonts w:ascii="Arial" w:hAnsi="Arial" w:cs="Arial"/>
          <w:color w:val="222222"/>
          <w:sz w:val="22"/>
          <w:szCs w:val="22"/>
          <w:lang w:val="ru-RU"/>
        </w:rPr>
        <w:t xml:space="preserve"> </w:t>
      </w:r>
      <w:r w:rsidR="00DA4609" w:rsidRPr="00936BCF">
        <w:rPr>
          <w:rStyle w:val="hps"/>
          <w:rFonts w:ascii="Arial" w:hAnsi="Arial" w:cs="Arial"/>
          <w:color w:val="222222"/>
          <w:sz w:val="22"/>
          <w:szCs w:val="22"/>
          <w:lang w:val="ru-RU"/>
        </w:rPr>
        <w:t>показан</w:t>
      </w:r>
      <w:r w:rsidRPr="00936BCF">
        <w:rPr>
          <w:rStyle w:val="hps"/>
          <w:rFonts w:ascii="Arial" w:hAnsi="Arial" w:cs="Arial"/>
          <w:color w:val="222222"/>
          <w:sz w:val="22"/>
          <w:szCs w:val="22"/>
          <w:lang w:val="ru-RU"/>
        </w:rPr>
        <w:t xml:space="preserve"> в</w:t>
      </w:r>
      <w:r w:rsidR="001125AE" w:rsidRPr="00936BCF">
        <w:rPr>
          <w:rStyle w:val="hps"/>
          <w:rFonts w:ascii="Arial" w:hAnsi="Arial" w:cs="Arial"/>
          <w:color w:val="222222"/>
          <w:sz w:val="22"/>
          <w:szCs w:val="22"/>
          <w:lang w:val="ru-RU"/>
        </w:rPr>
        <w:t xml:space="preserve"> </w:t>
      </w:r>
      <w:r w:rsidR="001125AE" w:rsidRPr="00936BCF">
        <w:rPr>
          <w:rStyle w:val="hps"/>
          <w:rFonts w:ascii="Arial" w:hAnsi="Arial" w:cs="Arial"/>
          <w:color w:val="FF0000"/>
          <w:sz w:val="22"/>
          <w:szCs w:val="22"/>
          <w:highlight w:val="yellow"/>
          <w:lang w:val="ru-RU"/>
        </w:rPr>
        <w:t>вставке</w:t>
      </w:r>
      <w:r w:rsidRPr="00936BCF">
        <w:rPr>
          <w:rFonts w:ascii="Arial" w:hAnsi="Arial" w:cs="Arial"/>
          <w:color w:val="FF0000"/>
          <w:sz w:val="22"/>
          <w:szCs w:val="22"/>
          <w:highlight w:val="yellow"/>
          <w:lang w:val="ru-RU"/>
        </w:rPr>
        <w:t xml:space="preserve"> </w:t>
      </w:r>
      <w:r w:rsidRPr="00936BCF">
        <w:rPr>
          <w:rStyle w:val="hps"/>
          <w:rFonts w:ascii="Arial" w:hAnsi="Arial" w:cs="Arial"/>
          <w:color w:val="FF0000"/>
          <w:sz w:val="22"/>
          <w:szCs w:val="22"/>
          <w:highlight w:val="yellow"/>
          <w:lang w:val="ru-RU"/>
        </w:rPr>
        <w:t>5</w:t>
      </w:r>
      <w:r w:rsidR="001125AE" w:rsidRPr="00936BCF">
        <w:rPr>
          <w:rStyle w:val="hps"/>
          <w:rFonts w:ascii="Arial" w:hAnsi="Arial" w:cs="Arial"/>
          <w:color w:val="FF0000"/>
          <w:sz w:val="22"/>
          <w:szCs w:val="22"/>
          <w:highlight w:val="yellow"/>
          <w:lang w:val="ru-RU"/>
        </w:rPr>
        <w:t>3.17</w:t>
      </w:r>
      <w:r w:rsidRPr="00936BCF">
        <w:rPr>
          <w:rFonts w:ascii="Arial" w:hAnsi="Arial" w:cs="Arial"/>
          <w:color w:val="auto"/>
          <w:sz w:val="22"/>
          <w:szCs w:val="22"/>
          <w:lang w:val="ru-RU"/>
        </w:rPr>
        <w:t>.</w:t>
      </w:r>
    </w:p>
    <w:p w14:paraId="75F2E91D" w14:textId="77777777" w:rsidR="00600040" w:rsidRPr="00936BCF" w:rsidRDefault="0001121D" w:rsidP="00D04462">
      <w:pPr>
        <w:pStyle w:val="secSecondTitle"/>
        <w:ind w:left="0"/>
        <w:rPr>
          <w:rFonts w:ascii="Arial" w:hAnsi="Arial" w:cs="Arial"/>
          <w:b/>
          <w:sz w:val="22"/>
          <w:szCs w:val="22"/>
          <w:lang w:val="ru-RU"/>
        </w:rPr>
      </w:pPr>
      <w:r w:rsidRPr="00936BCF">
        <w:rPr>
          <w:rFonts w:ascii="Arial" w:hAnsi="Arial" w:cs="Arial"/>
          <w:b/>
          <w:sz w:val="22"/>
          <w:szCs w:val="22"/>
          <w:lang w:val="ru-RU"/>
        </w:rPr>
        <w:t>Лёгочная тромбэндартерэктомия</w:t>
      </w:r>
    </w:p>
    <w:p w14:paraId="02E602B0" w14:textId="3090B095" w:rsidR="0001121D" w:rsidRPr="00936BCF" w:rsidRDefault="00E407A3" w:rsidP="00B02705">
      <w:pPr>
        <w:pStyle w:val="nextSectPara"/>
        <w:rPr>
          <w:rFonts w:ascii="Arial" w:hAnsi="Arial" w:cs="Arial"/>
          <w:color w:val="222222"/>
          <w:sz w:val="22"/>
          <w:szCs w:val="22"/>
          <w:lang w:val="ru-RU"/>
        </w:rPr>
      </w:pPr>
      <w:r w:rsidRPr="00936BCF">
        <w:rPr>
          <w:rFonts w:ascii="Arial" w:hAnsi="Arial" w:cs="Arial"/>
          <w:color w:val="222222"/>
          <w:sz w:val="22"/>
          <w:szCs w:val="22"/>
          <w:lang w:val="ru-RU"/>
        </w:rPr>
        <w:t>Лё</w:t>
      </w:r>
      <w:r w:rsidR="00303D89" w:rsidRPr="00936BCF">
        <w:rPr>
          <w:rFonts w:ascii="Arial" w:hAnsi="Arial" w:cs="Arial"/>
          <w:color w:val="222222"/>
          <w:sz w:val="22"/>
          <w:szCs w:val="22"/>
          <w:lang w:val="ru-RU"/>
        </w:rPr>
        <w:t xml:space="preserve">гочная </w:t>
      </w:r>
      <w:r w:rsidR="0001121D" w:rsidRPr="00936BCF">
        <w:rPr>
          <w:rFonts w:ascii="Arial" w:hAnsi="Arial" w:cs="Arial"/>
          <w:color w:val="222222"/>
          <w:sz w:val="22"/>
          <w:szCs w:val="22"/>
          <w:lang w:val="ru-RU"/>
        </w:rPr>
        <w:t>тромбэндартерэктомия (ЛТЭ)</w:t>
      </w:r>
      <w:r w:rsidR="0023123D" w:rsidRPr="00936BCF">
        <w:rPr>
          <w:rFonts w:ascii="Arial" w:hAnsi="Arial" w:cs="Arial"/>
          <w:color w:val="222222"/>
          <w:sz w:val="22"/>
          <w:szCs w:val="22"/>
          <w:lang w:val="ru-RU"/>
        </w:rPr>
        <w:t xml:space="preserve"> -</w:t>
      </w:r>
      <w:r w:rsidR="00877669" w:rsidRPr="00936BCF">
        <w:rPr>
          <w:rFonts w:ascii="Arial" w:hAnsi="Arial" w:cs="Arial"/>
          <w:color w:val="222222"/>
          <w:sz w:val="22"/>
          <w:szCs w:val="22"/>
          <w:lang w:val="ru-RU"/>
        </w:rPr>
        <w:t xml:space="preserve"> потенциально</w:t>
      </w:r>
      <w:r w:rsidRPr="00936BCF">
        <w:rPr>
          <w:rFonts w:ascii="Arial" w:hAnsi="Arial" w:cs="Arial"/>
          <w:color w:val="222222"/>
          <w:sz w:val="22"/>
          <w:szCs w:val="22"/>
          <w:lang w:val="ru-RU"/>
        </w:rPr>
        <w:t xml:space="preserve"> </w:t>
      </w:r>
      <w:r w:rsidR="0023123D" w:rsidRPr="00936BCF">
        <w:rPr>
          <w:rFonts w:ascii="Arial" w:hAnsi="Arial" w:cs="Arial"/>
          <w:color w:val="222222"/>
          <w:sz w:val="22"/>
          <w:szCs w:val="22"/>
          <w:lang w:val="ru-RU"/>
        </w:rPr>
        <w:t>исцеляющая процедура</w:t>
      </w:r>
      <w:r w:rsidR="00877669" w:rsidRPr="00936BCF">
        <w:rPr>
          <w:rFonts w:ascii="Arial" w:hAnsi="Arial" w:cs="Arial"/>
          <w:color w:val="222222"/>
          <w:sz w:val="22"/>
          <w:szCs w:val="22"/>
          <w:lang w:val="ru-RU"/>
        </w:rPr>
        <w:t xml:space="preserve"> при хронической тромбоэмболической</w:t>
      </w:r>
      <w:r w:rsidRPr="00936BCF">
        <w:rPr>
          <w:rFonts w:ascii="Arial" w:hAnsi="Arial" w:cs="Arial"/>
          <w:color w:val="222222"/>
          <w:sz w:val="22"/>
          <w:szCs w:val="22"/>
          <w:lang w:val="ru-RU"/>
        </w:rPr>
        <w:t xml:space="preserve"> лё</w:t>
      </w:r>
      <w:r w:rsidR="00303D89" w:rsidRPr="00936BCF">
        <w:rPr>
          <w:rFonts w:ascii="Arial" w:hAnsi="Arial" w:cs="Arial"/>
          <w:color w:val="222222"/>
          <w:sz w:val="22"/>
          <w:szCs w:val="22"/>
          <w:lang w:val="ru-RU"/>
        </w:rPr>
        <w:t>гочной гипертензии (</w:t>
      </w:r>
      <w:r w:rsidR="00303D89" w:rsidRPr="00936BCF">
        <w:rPr>
          <w:rFonts w:ascii="Arial" w:hAnsi="Arial" w:cs="Arial"/>
          <w:color w:val="000000" w:themeColor="text1"/>
          <w:sz w:val="22"/>
          <w:szCs w:val="22"/>
          <w:lang w:val="ru-RU"/>
        </w:rPr>
        <w:t>ХТЛГ</w:t>
      </w:r>
      <w:r w:rsidR="00303D89" w:rsidRPr="00936BCF">
        <w:rPr>
          <w:rFonts w:ascii="Arial" w:hAnsi="Arial" w:cs="Arial"/>
          <w:color w:val="222222"/>
          <w:sz w:val="22"/>
          <w:szCs w:val="22"/>
          <w:lang w:val="ru-RU"/>
        </w:rPr>
        <w:t xml:space="preserve">). </w:t>
      </w:r>
      <w:r w:rsidR="00303D89" w:rsidRPr="00936BCF">
        <w:rPr>
          <w:rFonts w:ascii="Arial" w:hAnsi="Arial" w:cs="Arial"/>
          <w:color w:val="000000" w:themeColor="text1"/>
          <w:sz w:val="22"/>
          <w:szCs w:val="22"/>
          <w:lang w:val="ru-RU"/>
        </w:rPr>
        <w:t>ХТЛГ</w:t>
      </w:r>
      <w:r w:rsidR="00877669" w:rsidRPr="00936BCF">
        <w:rPr>
          <w:rFonts w:ascii="Arial" w:hAnsi="Arial" w:cs="Arial"/>
          <w:color w:val="222222"/>
          <w:sz w:val="22"/>
          <w:szCs w:val="22"/>
          <w:lang w:val="ru-RU"/>
        </w:rPr>
        <w:t xml:space="preserve"> - </w:t>
      </w:r>
      <w:r w:rsidR="00303D89" w:rsidRPr="00936BCF">
        <w:rPr>
          <w:rFonts w:ascii="Arial" w:hAnsi="Arial" w:cs="Arial"/>
          <w:color w:val="222222"/>
          <w:sz w:val="22"/>
          <w:szCs w:val="22"/>
          <w:lang w:val="ru-RU"/>
        </w:rPr>
        <w:t>п</w:t>
      </w:r>
      <w:r w:rsidR="00877669" w:rsidRPr="00936BCF">
        <w:rPr>
          <w:rFonts w:ascii="Arial" w:hAnsi="Arial" w:cs="Arial"/>
          <w:color w:val="222222"/>
          <w:sz w:val="22"/>
          <w:szCs w:val="22"/>
          <w:lang w:val="ru-RU"/>
        </w:rPr>
        <w:t>рогрессирующее заболевание, плохо поддающееся консервативной терапии. ЛТЭ является наиболее подходящим</w:t>
      </w:r>
      <w:r w:rsidR="00303D89" w:rsidRPr="00936BCF">
        <w:rPr>
          <w:rFonts w:ascii="Arial" w:hAnsi="Arial" w:cs="Arial"/>
          <w:color w:val="222222"/>
          <w:sz w:val="22"/>
          <w:szCs w:val="22"/>
          <w:lang w:val="ru-RU"/>
        </w:rPr>
        <w:t xml:space="preserve"> лечение</w:t>
      </w:r>
      <w:r w:rsidR="007519EC" w:rsidRPr="00936BCF">
        <w:rPr>
          <w:rFonts w:ascii="Arial" w:hAnsi="Arial" w:cs="Arial"/>
          <w:color w:val="222222"/>
          <w:sz w:val="22"/>
          <w:szCs w:val="22"/>
          <w:lang w:val="ru-RU"/>
        </w:rPr>
        <w:t>м с периоперативной</w:t>
      </w:r>
      <w:r w:rsidR="00877669" w:rsidRPr="00936BCF">
        <w:rPr>
          <w:rFonts w:ascii="Arial" w:hAnsi="Arial" w:cs="Arial"/>
          <w:color w:val="222222"/>
          <w:sz w:val="22"/>
          <w:szCs w:val="22"/>
          <w:lang w:val="ru-RU"/>
        </w:rPr>
        <w:t xml:space="preserve"> </w:t>
      </w:r>
      <w:r w:rsidR="006A210D" w:rsidRPr="00936BCF">
        <w:rPr>
          <w:rFonts w:ascii="Arial" w:hAnsi="Arial" w:cs="Arial"/>
          <w:color w:val="222222"/>
          <w:sz w:val="22"/>
          <w:szCs w:val="22"/>
          <w:lang w:val="ru-RU"/>
        </w:rPr>
        <w:t xml:space="preserve">летальностью </w:t>
      </w:r>
      <w:r w:rsidR="00303D89" w:rsidRPr="00936BCF">
        <w:rPr>
          <w:rFonts w:ascii="Arial" w:hAnsi="Arial" w:cs="Arial"/>
          <w:color w:val="222222"/>
          <w:sz w:val="22"/>
          <w:szCs w:val="22"/>
          <w:lang w:val="ru-RU"/>
        </w:rPr>
        <w:t xml:space="preserve">около 4%, что меньше, чем </w:t>
      </w:r>
      <w:r w:rsidR="00877669" w:rsidRPr="00936BCF">
        <w:rPr>
          <w:rFonts w:ascii="Arial" w:hAnsi="Arial" w:cs="Arial"/>
          <w:color w:val="222222"/>
          <w:sz w:val="22"/>
          <w:szCs w:val="22"/>
          <w:lang w:val="ru-RU"/>
        </w:rPr>
        <w:t>при трансплантации</w:t>
      </w:r>
      <w:r w:rsidR="00B84F61" w:rsidRPr="00936BCF">
        <w:rPr>
          <w:rFonts w:ascii="Arial" w:hAnsi="Arial" w:cs="Arial"/>
          <w:color w:val="222222"/>
          <w:sz w:val="22"/>
          <w:szCs w:val="22"/>
          <w:lang w:val="ru-RU"/>
        </w:rPr>
        <w:t xml:space="preserve"> лё</w:t>
      </w:r>
      <w:r w:rsidR="00303D89" w:rsidRPr="00936BCF">
        <w:rPr>
          <w:rFonts w:ascii="Arial" w:hAnsi="Arial" w:cs="Arial"/>
          <w:color w:val="222222"/>
          <w:sz w:val="22"/>
          <w:szCs w:val="22"/>
          <w:lang w:val="ru-RU"/>
        </w:rPr>
        <w:t xml:space="preserve">гких. Большинство пациентов с </w:t>
      </w:r>
      <w:r w:rsidR="00303D89" w:rsidRPr="00936BCF">
        <w:rPr>
          <w:rFonts w:ascii="Arial" w:hAnsi="Arial" w:cs="Arial"/>
          <w:color w:val="000000" w:themeColor="text1"/>
          <w:sz w:val="22"/>
          <w:szCs w:val="22"/>
          <w:lang w:val="ru-RU"/>
        </w:rPr>
        <w:t>ХТЛГ</w:t>
      </w:r>
      <w:r w:rsidR="00877669" w:rsidRPr="00936BCF">
        <w:rPr>
          <w:rFonts w:ascii="Arial" w:hAnsi="Arial" w:cs="Arial"/>
          <w:color w:val="auto"/>
          <w:sz w:val="22"/>
          <w:szCs w:val="22"/>
          <w:lang w:val="ru-RU"/>
        </w:rPr>
        <w:t xml:space="preserve"> предстают</w:t>
      </w:r>
      <w:r w:rsidR="00303D89" w:rsidRPr="00936BCF">
        <w:rPr>
          <w:rFonts w:ascii="Arial" w:hAnsi="Arial" w:cs="Arial"/>
          <w:color w:val="222222"/>
          <w:sz w:val="22"/>
          <w:szCs w:val="22"/>
          <w:lang w:val="ru-RU"/>
        </w:rPr>
        <w:t xml:space="preserve"> для медицинского обследования в </w:t>
      </w:r>
      <w:r w:rsidR="004A4177" w:rsidRPr="00936BCF">
        <w:rPr>
          <w:rFonts w:ascii="Arial" w:hAnsi="Arial" w:cs="Arial"/>
          <w:color w:val="222222"/>
          <w:sz w:val="22"/>
          <w:szCs w:val="22"/>
          <w:lang w:val="ru-RU"/>
        </w:rPr>
        <w:t>тяжелой стадии заболевания</w:t>
      </w:r>
      <w:r w:rsidR="00303D89" w:rsidRPr="00936BCF">
        <w:rPr>
          <w:rFonts w:ascii="Arial" w:hAnsi="Arial" w:cs="Arial"/>
          <w:color w:val="222222"/>
          <w:sz w:val="22"/>
          <w:szCs w:val="22"/>
          <w:lang w:val="ru-RU"/>
        </w:rPr>
        <w:t xml:space="preserve">, потому что </w:t>
      </w:r>
      <w:r w:rsidR="00877669" w:rsidRPr="00936BCF">
        <w:rPr>
          <w:rFonts w:ascii="Arial" w:hAnsi="Arial" w:cs="Arial"/>
          <w:color w:val="222222"/>
          <w:sz w:val="22"/>
          <w:szCs w:val="22"/>
          <w:lang w:val="ru-RU"/>
        </w:rPr>
        <w:t>у многи</w:t>
      </w:r>
      <w:r w:rsidR="004A4177" w:rsidRPr="00936BCF">
        <w:rPr>
          <w:rFonts w:ascii="Arial" w:hAnsi="Arial" w:cs="Arial"/>
          <w:color w:val="222222"/>
          <w:sz w:val="22"/>
          <w:szCs w:val="22"/>
          <w:lang w:val="ru-RU"/>
        </w:rPr>
        <w:t>х</w:t>
      </w:r>
      <w:r w:rsidR="00877669" w:rsidRPr="00936BCF">
        <w:rPr>
          <w:rFonts w:ascii="Arial" w:hAnsi="Arial" w:cs="Arial"/>
          <w:color w:val="222222"/>
          <w:sz w:val="22"/>
          <w:szCs w:val="22"/>
          <w:lang w:val="ru-RU"/>
        </w:rPr>
        <w:t xml:space="preserve"> из них не было</w:t>
      </w:r>
      <w:r w:rsidR="00303D89" w:rsidRPr="00936BCF">
        <w:rPr>
          <w:rFonts w:ascii="Arial" w:hAnsi="Arial" w:cs="Arial"/>
          <w:color w:val="222222"/>
          <w:sz w:val="22"/>
          <w:szCs w:val="22"/>
          <w:lang w:val="ru-RU"/>
        </w:rPr>
        <w:t xml:space="preserve"> очевидны</w:t>
      </w:r>
      <w:r w:rsidR="00877669" w:rsidRPr="00936BCF">
        <w:rPr>
          <w:rFonts w:ascii="Arial" w:hAnsi="Arial" w:cs="Arial"/>
          <w:color w:val="222222"/>
          <w:sz w:val="22"/>
          <w:szCs w:val="22"/>
          <w:lang w:val="ru-RU"/>
        </w:rPr>
        <w:t>х</w:t>
      </w:r>
      <w:r w:rsidR="00303D89" w:rsidRPr="00936BCF">
        <w:rPr>
          <w:rFonts w:ascii="Arial" w:hAnsi="Arial" w:cs="Arial"/>
          <w:color w:val="222222"/>
          <w:sz w:val="22"/>
          <w:szCs w:val="22"/>
          <w:lang w:val="ru-RU"/>
        </w:rPr>
        <w:t xml:space="preserve"> эпизод</w:t>
      </w:r>
      <w:r w:rsidR="00877669" w:rsidRPr="00936BCF">
        <w:rPr>
          <w:rFonts w:ascii="Arial" w:hAnsi="Arial" w:cs="Arial"/>
          <w:color w:val="222222"/>
          <w:sz w:val="22"/>
          <w:szCs w:val="22"/>
          <w:lang w:val="ru-RU"/>
        </w:rPr>
        <w:t>ов</w:t>
      </w:r>
      <w:r w:rsidR="0001121D" w:rsidRPr="00936BCF">
        <w:rPr>
          <w:rFonts w:ascii="Arial" w:hAnsi="Arial" w:cs="Arial"/>
          <w:color w:val="222222"/>
          <w:sz w:val="22"/>
          <w:szCs w:val="22"/>
          <w:lang w:val="ru-RU"/>
        </w:rPr>
        <w:t xml:space="preserve"> тромбоза глубоких вен или </w:t>
      </w:r>
      <w:r w:rsidR="00303D89" w:rsidRPr="00936BCF">
        <w:rPr>
          <w:rFonts w:ascii="Arial" w:hAnsi="Arial" w:cs="Arial"/>
          <w:color w:val="222222"/>
          <w:sz w:val="22"/>
          <w:szCs w:val="22"/>
          <w:lang w:val="ru-RU"/>
        </w:rPr>
        <w:t>эмболии</w:t>
      </w:r>
      <w:r w:rsidR="008C66F2" w:rsidRPr="00936BCF">
        <w:rPr>
          <w:rFonts w:ascii="Arial" w:hAnsi="Arial" w:cs="Arial"/>
          <w:color w:val="222222"/>
          <w:sz w:val="22"/>
          <w:szCs w:val="22"/>
          <w:lang w:val="ru-RU"/>
        </w:rPr>
        <w:t xml:space="preserve"> л</w:t>
      </w:r>
      <w:r w:rsidR="004A2681" w:rsidRPr="00936BCF">
        <w:rPr>
          <w:rFonts w:ascii="Arial" w:hAnsi="Arial" w:cs="Arial"/>
          <w:color w:val="222222"/>
          <w:sz w:val="22"/>
          <w:szCs w:val="22"/>
          <w:lang w:val="ru-RU"/>
        </w:rPr>
        <w:t>ё</w:t>
      </w:r>
      <w:r w:rsidR="008C66F2" w:rsidRPr="00936BCF">
        <w:rPr>
          <w:rFonts w:ascii="Arial" w:hAnsi="Arial" w:cs="Arial"/>
          <w:color w:val="222222"/>
          <w:sz w:val="22"/>
          <w:szCs w:val="22"/>
          <w:lang w:val="ru-RU"/>
        </w:rPr>
        <w:t>гочной артерии</w:t>
      </w:r>
      <w:r w:rsidR="00877669" w:rsidRPr="00936BCF">
        <w:rPr>
          <w:rFonts w:ascii="Arial" w:hAnsi="Arial" w:cs="Arial"/>
          <w:color w:val="222222"/>
          <w:sz w:val="22"/>
          <w:szCs w:val="22"/>
          <w:lang w:val="ru-RU"/>
        </w:rPr>
        <w:t xml:space="preserve">, а </w:t>
      </w:r>
      <w:r w:rsidR="00303D89" w:rsidRPr="00936BCF">
        <w:rPr>
          <w:rFonts w:ascii="Arial" w:hAnsi="Arial" w:cs="Arial"/>
          <w:color w:val="222222"/>
          <w:sz w:val="22"/>
          <w:szCs w:val="22"/>
          <w:lang w:val="ru-RU"/>
        </w:rPr>
        <w:t>прог</w:t>
      </w:r>
      <w:r w:rsidR="00877669" w:rsidRPr="00936BCF">
        <w:rPr>
          <w:rFonts w:ascii="Arial" w:hAnsi="Arial" w:cs="Arial"/>
          <w:color w:val="222222"/>
          <w:sz w:val="22"/>
          <w:szCs w:val="22"/>
          <w:lang w:val="ru-RU"/>
        </w:rPr>
        <w:t>ре</w:t>
      </w:r>
      <w:r w:rsidR="0001121D" w:rsidRPr="00936BCF">
        <w:rPr>
          <w:rFonts w:ascii="Arial" w:hAnsi="Arial" w:cs="Arial"/>
          <w:color w:val="222222"/>
          <w:sz w:val="22"/>
          <w:szCs w:val="22"/>
          <w:lang w:val="ru-RU"/>
        </w:rPr>
        <w:t>ссирование заболевания протекало</w:t>
      </w:r>
      <w:r w:rsidR="00877669" w:rsidRPr="00936BCF">
        <w:rPr>
          <w:rFonts w:ascii="Arial" w:hAnsi="Arial" w:cs="Arial"/>
          <w:color w:val="222222"/>
          <w:sz w:val="22"/>
          <w:szCs w:val="22"/>
          <w:lang w:val="ru-RU"/>
        </w:rPr>
        <w:t xml:space="preserve"> незаметно. </w:t>
      </w:r>
      <w:r w:rsidR="00A264CB" w:rsidRPr="00936BCF">
        <w:rPr>
          <w:rFonts w:ascii="Arial" w:hAnsi="Arial" w:cs="Arial"/>
          <w:color w:val="222222"/>
          <w:sz w:val="22"/>
          <w:szCs w:val="22"/>
          <w:lang w:val="ru-RU"/>
        </w:rPr>
        <w:t>У п</w:t>
      </w:r>
      <w:r w:rsidR="0001121D" w:rsidRPr="00936BCF">
        <w:rPr>
          <w:rFonts w:ascii="Arial" w:hAnsi="Arial" w:cs="Arial"/>
          <w:color w:val="222222"/>
          <w:sz w:val="22"/>
          <w:szCs w:val="22"/>
          <w:lang w:val="ru-RU"/>
        </w:rPr>
        <w:t>ациентов</w:t>
      </w:r>
      <w:r w:rsidR="00481036" w:rsidRPr="00936BCF">
        <w:rPr>
          <w:rFonts w:ascii="Arial" w:hAnsi="Arial" w:cs="Arial"/>
          <w:color w:val="222222"/>
          <w:sz w:val="22"/>
          <w:szCs w:val="22"/>
          <w:lang w:val="ru-RU"/>
        </w:rPr>
        <w:t xml:space="preserve"> присутствует </w:t>
      </w:r>
      <w:r w:rsidR="004A4177" w:rsidRPr="00936BCF">
        <w:rPr>
          <w:rFonts w:ascii="Arial" w:hAnsi="Arial" w:cs="Arial"/>
          <w:color w:val="222222"/>
          <w:sz w:val="22"/>
          <w:szCs w:val="22"/>
          <w:lang w:val="ru-RU"/>
        </w:rPr>
        <w:t xml:space="preserve">выраженная </w:t>
      </w:r>
      <w:r w:rsidR="00A264CB" w:rsidRPr="00936BCF">
        <w:rPr>
          <w:rFonts w:ascii="Arial" w:hAnsi="Arial" w:cs="Arial"/>
          <w:color w:val="222222"/>
          <w:sz w:val="22"/>
          <w:szCs w:val="22"/>
          <w:lang w:val="ru-RU"/>
        </w:rPr>
        <w:t>одышка</w:t>
      </w:r>
      <w:r w:rsidR="00303D89" w:rsidRPr="00936BCF">
        <w:rPr>
          <w:rFonts w:ascii="Arial" w:hAnsi="Arial" w:cs="Arial"/>
          <w:color w:val="222222"/>
          <w:sz w:val="22"/>
          <w:szCs w:val="22"/>
          <w:lang w:val="ru-RU"/>
        </w:rPr>
        <w:t xml:space="preserve"> при </w:t>
      </w:r>
      <w:r w:rsidR="00A264CB" w:rsidRPr="00936BCF">
        <w:rPr>
          <w:rFonts w:ascii="Arial" w:hAnsi="Arial" w:cs="Arial"/>
          <w:color w:val="222222"/>
          <w:sz w:val="22"/>
          <w:szCs w:val="22"/>
          <w:lang w:val="ru-RU"/>
        </w:rPr>
        <w:t>физической нагрузке и признаки</w:t>
      </w:r>
      <w:r w:rsidR="00303D89" w:rsidRPr="00936BCF">
        <w:rPr>
          <w:rFonts w:ascii="Arial" w:hAnsi="Arial" w:cs="Arial"/>
          <w:color w:val="222222"/>
          <w:sz w:val="22"/>
          <w:szCs w:val="22"/>
          <w:lang w:val="ru-RU"/>
        </w:rPr>
        <w:t xml:space="preserve"> правосторонней сердечной недостаточности. </w:t>
      </w:r>
      <w:r w:rsidR="00A264CB" w:rsidRPr="00936BCF">
        <w:rPr>
          <w:rFonts w:ascii="Arial" w:hAnsi="Arial" w:cs="Arial"/>
          <w:color w:val="222222"/>
          <w:sz w:val="22"/>
          <w:szCs w:val="22"/>
          <w:lang w:val="ru-RU"/>
        </w:rPr>
        <w:t xml:space="preserve">У кандидатов </w:t>
      </w:r>
      <w:r w:rsidR="004A4177" w:rsidRPr="00936BCF">
        <w:rPr>
          <w:rFonts w:ascii="Arial" w:hAnsi="Arial" w:cs="Arial"/>
          <w:color w:val="222222"/>
          <w:sz w:val="22"/>
          <w:szCs w:val="22"/>
          <w:lang w:val="ru-RU"/>
        </w:rPr>
        <w:t>на оперативное</w:t>
      </w:r>
      <w:r w:rsidR="00A264CB" w:rsidRPr="00936BCF">
        <w:rPr>
          <w:rFonts w:ascii="Arial" w:hAnsi="Arial" w:cs="Arial"/>
          <w:color w:val="222222"/>
          <w:sz w:val="22"/>
          <w:szCs w:val="22"/>
          <w:lang w:val="ru-RU"/>
        </w:rPr>
        <w:t xml:space="preserve"> лечени</w:t>
      </w:r>
      <w:r w:rsidR="004A4177" w:rsidRPr="00936BCF">
        <w:rPr>
          <w:rFonts w:ascii="Arial" w:hAnsi="Arial" w:cs="Arial"/>
          <w:color w:val="222222"/>
          <w:sz w:val="22"/>
          <w:szCs w:val="22"/>
          <w:lang w:val="ru-RU"/>
        </w:rPr>
        <w:t>е</w:t>
      </w:r>
      <w:r w:rsidR="00A264CB" w:rsidRPr="00936BCF">
        <w:rPr>
          <w:rFonts w:ascii="Arial" w:hAnsi="Arial" w:cs="Arial"/>
          <w:color w:val="222222"/>
          <w:sz w:val="22"/>
          <w:szCs w:val="22"/>
          <w:lang w:val="ru-RU"/>
        </w:rPr>
        <w:t xml:space="preserve"> есть </w:t>
      </w:r>
      <w:r w:rsidR="00303D89" w:rsidRPr="00936BCF">
        <w:rPr>
          <w:rFonts w:ascii="Arial" w:hAnsi="Arial" w:cs="Arial"/>
          <w:color w:val="222222"/>
          <w:sz w:val="22"/>
          <w:szCs w:val="22"/>
          <w:lang w:val="ru-RU"/>
        </w:rPr>
        <w:t>гемодин</w:t>
      </w:r>
      <w:r w:rsidR="00A264CB" w:rsidRPr="00936BCF">
        <w:rPr>
          <w:rFonts w:ascii="Arial" w:hAnsi="Arial" w:cs="Arial"/>
          <w:color w:val="222222"/>
          <w:sz w:val="22"/>
          <w:szCs w:val="22"/>
          <w:lang w:val="ru-RU"/>
        </w:rPr>
        <w:t>амически значимая</w:t>
      </w:r>
      <w:r w:rsidR="0001121D" w:rsidRPr="00936BCF">
        <w:rPr>
          <w:rFonts w:ascii="Arial" w:hAnsi="Arial" w:cs="Arial"/>
          <w:color w:val="222222"/>
          <w:sz w:val="22"/>
          <w:szCs w:val="22"/>
          <w:lang w:val="ru-RU"/>
        </w:rPr>
        <w:t xml:space="preserve"> лё</w:t>
      </w:r>
      <w:r w:rsidR="00303D89" w:rsidRPr="00936BCF">
        <w:rPr>
          <w:rFonts w:ascii="Arial" w:hAnsi="Arial" w:cs="Arial"/>
          <w:color w:val="222222"/>
          <w:sz w:val="22"/>
          <w:szCs w:val="22"/>
          <w:lang w:val="ru-RU"/>
        </w:rPr>
        <w:t xml:space="preserve">гочная </w:t>
      </w:r>
      <w:r w:rsidR="00A264CB" w:rsidRPr="00936BCF">
        <w:rPr>
          <w:rFonts w:ascii="Arial" w:hAnsi="Arial" w:cs="Arial"/>
          <w:color w:val="222222"/>
          <w:sz w:val="22"/>
          <w:szCs w:val="22"/>
          <w:lang w:val="ru-RU"/>
        </w:rPr>
        <w:t xml:space="preserve">сосудистая </w:t>
      </w:r>
      <w:r w:rsidR="00303D89" w:rsidRPr="00936BCF">
        <w:rPr>
          <w:rFonts w:ascii="Arial" w:hAnsi="Arial" w:cs="Arial"/>
          <w:color w:val="222222"/>
          <w:sz w:val="22"/>
          <w:szCs w:val="22"/>
          <w:lang w:val="ru-RU"/>
        </w:rPr>
        <w:t>о</w:t>
      </w:r>
      <w:r w:rsidR="0001121D" w:rsidRPr="00936BCF">
        <w:rPr>
          <w:rFonts w:ascii="Arial" w:hAnsi="Arial" w:cs="Arial"/>
          <w:color w:val="222222"/>
          <w:sz w:val="22"/>
          <w:szCs w:val="22"/>
          <w:lang w:val="ru-RU"/>
        </w:rPr>
        <w:t>бструкция (лё</w:t>
      </w:r>
      <w:r w:rsidR="00A264CB" w:rsidRPr="00936BCF">
        <w:rPr>
          <w:rFonts w:ascii="Arial" w:hAnsi="Arial" w:cs="Arial"/>
          <w:color w:val="222222"/>
          <w:sz w:val="22"/>
          <w:szCs w:val="22"/>
          <w:lang w:val="ru-RU"/>
        </w:rPr>
        <w:t>гочное сосудистое сопротивление</w:t>
      </w:r>
      <w:r w:rsidR="00303D89" w:rsidRPr="00936BCF">
        <w:rPr>
          <w:rFonts w:ascii="Arial" w:hAnsi="Arial" w:cs="Arial"/>
          <w:color w:val="222222"/>
          <w:sz w:val="22"/>
          <w:szCs w:val="22"/>
          <w:lang w:val="ru-RU"/>
        </w:rPr>
        <w:t xml:space="preserve"> </w:t>
      </w:r>
      <w:r w:rsidR="00303D89" w:rsidRPr="00936BCF">
        <w:rPr>
          <w:rFonts w:ascii="Arial" w:hAnsi="Arial" w:cs="Arial"/>
          <w:color w:val="222222"/>
          <w:sz w:val="22"/>
          <w:szCs w:val="22"/>
          <w:lang w:val="ru-RU"/>
        </w:rPr>
        <w:sym w:font="Symbol" w:char="F03E"/>
      </w:r>
      <w:r w:rsidR="00303D89" w:rsidRPr="00936BCF">
        <w:rPr>
          <w:rFonts w:ascii="Arial" w:hAnsi="Arial" w:cs="Arial"/>
          <w:color w:val="222222"/>
          <w:sz w:val="22"/>
          <w:szCs w:val="22"/>
          <w:lang w:val="ru-RU"/>
        </w:rPr>
        <w:t xml:space="preserve"> 300 </w:t>
      </w:r>
      <w:r w:rsidR="00303D89" w:rsidRPr="00936BCF">
        <w:rPr>
          <w:rFonts w:ascii="Arial" w:hAnsi="Arial" w:cs="Arial"/>
          <w:i/>
          <w:iCs/>
          <w:color w:val="222222"/>
          <w:sz w:val="22"/>
          <w:szCs w:val="22"/>
          <w:lang w:val="ru-RU"/>
        </w:rPr>
        <w:t>дин • сек • см</w:t>
      </w:r>
      <w:r w:rsidR="00A264CB" w:rsidRPr="00936BCF">
        <w:rPr>
          <w:rFonts w:ascii="Arial" w:hAnsi="Arial" w:cs="Arial"/>
          <w:i/>
          <w:iCs/>
          <w:color w:val="auto"/>
          <w:sz w:val="22"/>
          <w:szCs w:val="22"/>
          <w:vertAlign w:val="superscript"/>
          <w:lang w:val="ru-RU"/>
        </w:rPr>
        <w:t>5</w:t>
      </w:r>
      <w:r w:rsidR="00A264CB" w:rsidRPr="00936BCF">
        <w:rPr>
          <w:rFonts w:ascii="Arial" w:hAnsi="Arial" w:cs="Arial"/>
          <w:color w:val="auto"/>
          <w:sz w:val="22"/>
          <w:szCs w:val="22"/>
          <w:lang w:val="ru-RU"/>
        </w:rPr>
        <w:t xml:space="preserve">) </w:t>
      </w:r>
      <w:r w:rsidR="00A264CB" w:rsidRPr="00936BCF">
        <w:rPr>
          <w:rFonts w:ascii="Arial" w:hAnsi="Arial" w:cs="Arial"/>
          <w:color w:val="222222"/>
          <w:sz w:val="22"/>
          <w:szCs w:val="22"/>
          <w:lang w:val="ru-RU"/>
        </w:rPr>
        <w:t>и потенциально доступные проксимальны</w:t>
      </w:r>
      <w:r w:rsidR="004A4177" w:rsidRPr="00936BCF">
        <w:rPr>
          <w:rFonts w:ascii="Arial" w:hAnsi="Arial" w:cs="Arial"/>
          <w:color w:val="222222"/>
          <w:sz w:val="22"/>
          <w:szCs w:val="22"/>
          <w:lang w:val="ru-RU"/>
        </w:rPr>
        <w:t>е</w:t>
      </w:r>
      <w:r w:rsidR="00A264CB" w:rsidRPr="00936BCF">
        <w:rPr>
          <w:rFonts w:ascii="Arial" w:hAnsi="Arial" w:cs="Arial"/>
          <w:color w:val="222222"/>
          <w:sz w:val="22"/>
          <w:szCs w:val="22"/>
          <w:lang w:val="ru-RU"/>
        </w:rPr>
        <w:t xml:space="preserve"> участки тромбоэмбола</w:t>
      </w:r>
      <w:r w:rsidR="0001121D" w:rsidRPr="00936BCF">
        <w:rPr>
          <w:rFonts w:ascii="Arial" w:hAnsi="Arial" w:cs="Arial"/>
          <w:color w:val="222222"/>
          <w:sz w:val="22"/>
          <w:szCs w:val="22"/>
          <w:lang w:val="ru-RU"/>
        </w:rPr>
        <w:t>.</w:t>
      </w:r>
    </w:p>
    <w:p w14:paraId="57EA7BED" w14:textId="08E66CF1" w:rsidR="00303D89" w:rsidRPr="00936BCF" w:rsidRDefault="00A264CB" w:rsidP="001602BF">
      <w:pPr>
        <w:pStyle w:val="nextSectPara"/>
        <w:rPr>
          <w:rFonts w:ascii="Arial" w:hAnsi="Arial" w:cs="Arial"/>
          <w:color w:val="222222"/>
          <w:sz w:val="22"/>
          <w:szCs w:val="22"/>
          <w:lang w:val="ru-RU"/>
        </w:rPr>
      </w:pPr>
      <w:r w:rsidRPr="00936BCF">
        <w:rPr>
          <w:rFonts w:ascii="Arial" w:hAnsi="Arial" w:cs="Arial"/>
          <w:color w:val="222222"/>
          <w:sz w:val="22"/>
          <w:szCs w:val="22"/>
          <w:lang w:val="ru-RU"/>
        </w:rPr>
        <w:t>Фильтр в нижнюю полую вену часто устанавливают</w:t>
      </w:r>
      <w:r w:rsidR="00303D89" w:rsidRPr="00936BCF">
        <w:rPr>
          <w:rFonts w:ascii="Arial" w:hAnsi="Arial" w:cs="Arial"/>
          <w:color w:val="222222"/>
          <w:sz w:val="22"/>
          <w:szCs w:val="22"/>
          <w:lang w:val="ru-RU"/>
        </w:rPr>
        <w:t xml:space="preserve"> профилактически перед операцией. Опе</w:t>
      </w:r>
      <w:r w:rsidRPr="00936BCF">
        <w:rPr>
          <w:rFonts w:ascii="Arial" w:hAnsi="Arial" w:cs="Arial"/>
          <w:color w:val="222222"/>
          <w:sz w:val="22"/>
          <w:szCs w:val="22"/>
          <w:lang w:val="ru-RU"/>
        </w:rPr>
        <w:t>рация выполняется  через срединную стернотомию</w:t>
      </w:r>
      <w:r w:rsidR="00303D89" w:rsidRPr="00936BCF">
        <w:rPr>
          <w:rFonts w:ascii="Arial" w:hAnsi="Arial" w:cs="Arial"/>
          <w:color w:val="222222"/>
          <w:sz w:val="22"/>
          <w:szCs w:val="22"/>
          <w:lang w:val="ru-RU"/>
        </w:rPr>
        <w:t xml:space="preserve"> </w:t>
      </w:r>
      <w:r w:rsidR="00303D89" w:rsidRPr="00936BCF">
        <w:rPr>
          <w:rFonts w:ascii="Arial" w:hAnsi="Arial" w:cs="Arial"/>
          <w:color w:val="000000" w:themeColor="text1"/>
          <w:sz w:val="22"/>
          <w:szCs w:val="22"/>
          <w:lang w:val="ru-RU"/>
        </w:rPr>
        <w:t xml:space="preserve">с </w:t>
      </w:r>
      <w:r w:rsidR="0001121D" w:rsidRPr="00936BCF">
        <w:rPr>
          <w:rFonts w:ascii="Arial" w:hAnsi="Arial" w:cs="Arial"/>
          <w:color w:val="000000" w:themeColor="text1"/>
          <w:sz w:val="22"/>
          <w:szCs w:val="22"/>
          <w:lang w:val="ru-RU"/>
        </w:rPr>
        <w:t>ИК</w:t>
      </w:r>
      <w:r w:rsidRPr="00936BCF">
        <w:rPr>
          <w:rFonts w:ascii="Arial" w:hAnsi="Arial" w:cs="Arial"/>
          <w:color w:val="000000" w:themeColor="text1"/>
          <w:sz w:val="22"/>
          <w:szCs w:val="22"/>
          <w:lang w:val="ru-RU"/>
        </w:rPr>
        <w:t>,</w:t>
      </w:r>
      <w:r w:rsidRPr="00936BCF">
        <w:rPr>
          <w:rFonts w:ascii="Arial" w:hAnsi="Arial" w:cs="Arial"/>
          <w:color w:val="222222"/>
          <w:sz w:val="22"/>
          <w:szCs w:val="22"/>
          <w:lang w:val="ru-RU"/>
        </w:rPr>
        <w:t xml:space="preserve"> с </w:t>
      </w:r>
      <w:r w:rsidR="008107BC" w:rsidRPr="00936BCF">
        <w:rPr>
          <w:rFonts w:ascii="Arial" w:hAnsi="Arial" w:cs="Arial"/>
          <w:color w:val="222222"/>
          <w:sz w:val="22"/>
          <w:szCs w:val="22"/>
          <w:lang w:val="ru-RU"/>
        </w:rPr>
        <w:t>периодами (</w:t>
      </w:r>
      <w:r w:rsidRPr="00936BCF">
        <w:rPr>
          <w:rFonts w:ascii="Arial" w:hAnsi="Arial" w:cs="Arial"/>
          <w:color w:val="222222"/>
          <w:sz w:val="22"/>
          <w:szCs w:val="22"/>
          <w:lang w:val="ru-RU"/>
        </w:rPr>
        <w:t>или без</w:t>
      </w:r>
      <w:r w:rsidR="008107BC" w:rsidRPr="00936BCF">
        <w:rPr>
          <w:rFonts w:ascii="Arial" w:hAnsi="Arial" w:cs="Arial"/>
          <w:color w:val="222222"/>
          <w:sz w:val="22"/>
          <w:szCs w:val="22"/>
          <w:lang w:val="ru-RU"/>
        </w:rPr>
        <w:t xml:space="preserve"> оных)</w:t>
      </w:r>
      <w:r w:rsidRPr="00936BCF">
        <w:rPr>
          <w:rFonts w:ascii="Arial" w:hAnsi="Arial" w:cs="Arial"/>
          <w:color w:val="222222"/>
          <w:sz w:val="22"/>
          <w:szCs w:val="22"/>
          <w:lang w:val="ru-RU"/>
        </w:rPr>
        <w:t xml:space="preserve"> глубокой гипотермической</w:t>
      </w:r>
      <w:r w:rsidR="00303D89" w:rsidRPr="00936BCF">
        <w:rPr>
          <w:rFonts w:ascii="Arial" w:hAnsi="Arial" w:cs="Arial"/>
          <w:color w:val="222222"/>
          <w:sz w:val="22"/>
          <w:szCs w:val="22"/>
          <w:lang w:val="ru-RU"/>
        </w:rPr>
        <w:t xml:space="preserve"> остановки кровообращения (</w:t>
      </w:r>
      <w:r w:rsidR="0001121D" w:rsidRPr="00936BCF">
        <w:rPr>
          <w:rFonts w:ascii="Arial" w:hAnsi="Arial" w:cs="Arial"/>
          <w:color w:val="000000" w:themeColor="text1"/>
          <w:sz w:val="22"/>
          <w:szCs w:val="22"/>
          <w:lang w:val="ru-RU"/>
        </w:rPr>
        <w:t>ГГОК</w:t>
      </w:r>
      <w:r w:rsidR="00303D89" w:rsidRPr="00936BCF">
        <w:rPr>
          <w:rFonts w:ascii="Arial" w:hAnsi="Arial" w:cs="Arial"/>
          <w:color w:val="222222"/>
          <w:sz w:val="22"/>
          <w:szCs w:val="22"/>
          <w:lang w:val="ru-RU"/>
        </w:rPr>
        <w:t>).</w:t>
      </w:r>
      <w:r w:rsidR="00EE2902" w:rsidRPr="00936BCF">
        <w:rPr>
          <w:rFonts w:ascii="Arial" w:hAnsi="Arial" w:cs="Arial"/>
          <w:color w:val="222222"/>
          <w:sz w:val="22"/>
          <w:szCs w:val="22"/>
          <w:lang w:val="ru-RU"/>
        </w:rPr>
        <w:t xml:space="preserve"> </w:t>
      </w:r>
      <w:r w:rsidR="009632EE" w:rsidRPr="00936BCF">
        <w:rPr>
          <w:rFonts w:ascii="Arial" w:hAnsi="Arial" w:cs="Arial"/>
          <w:color w:val="222222"/>
          <w:sz w:val="22"/>
          <w:szCs w:val="22"/>
          <w:lang w:val="ru-RU"/>
        </w:rPr>
        <w:t>Анестезиологическое пособие</w:t>
      </w:r>
      <w:r w:rsidR="0023123D" w:rsidRPr="00936BCF">
        <w:rPr>
          <w:rFonts w:ascii="Arial" w:hAnsi="Arial" w:cs="Arial"/>
          <w:color w:val="222222"/>
          <w:sz w:val="22"/>
          <w:szCs w:val="22"/>
          <w:lang w:val="ru-RU"/>
        </w:rPr>
        <w:t>,</w:t>
      </w:r>
      <w:r w:rsidR="00303D89" w:rsidRPr="00936BCF">
        <w:rPr>
          <w:rFonts w:ascii="Arial" w:hAnsi="Arial" w:cs="Arial"/>
          <w:color w:val="222222"/>
          <w:sz w:val="22"/>
          <w:szCs w:val="22"/>
          <w:lang w:val="ru-RU"/>
        </w:rPr>
        <w:t xml:space="preserve"> по существу так</w:t>
      </w:r>
      <w:r w:rsidR="009632EE" w:rsidRPr="00936BCF">
        <w:rPr>
          <w:rFonts w:ascii="Arial" w:hAnsi="Arial" w:cs="Arial"/>
          <w:color w:val="222222"/>
          <w:sz w:val="22"/>
          <w:szCs w:val="22"/>
          <w:lang w:val="ru-RU"/>
        </w:rPr>
        <w:t>ое</w:t>
      </w:r>
      <w:r w:rsidR="0023123D" w:rsidRPr="00936BCF">
        <w:rPr>
          <w:rFonts w:ascii="Arial" w:hAnsi="Arial" w:cs="Arial"/>
          <w:color w:val="222222"/>
          <w:sz w:val="22"/>
          <w:szCs w:val="22"/>
          <w:lang w:val="ru-RU"/>
        </w:rPr>
        <w:t xml:space="preserve"> же</w:t>
      </w:r>
      <w:r w:rsidR="008107BC" w:rsidRPr="00936BCF">
        <w:rPr>
          <w:rFonts w:ascii="Arial" w:hAnsi="Arial" w:cs="Arial"/>
          <w:color w:val="222222"/>
          <w:sz w:val="22"/>
          <w:szCs w:val="22"/>
          <w:lang w:val="ru-RU"/>
        </w:rPr>
        <w:t>,</w:t>
      </w:r>
      <w:r w:rsidR="0023123D" w:rsidRPr="00936BCF">
        <w:rPr>
          <w:rFonts w:ascii="Arial" w:hAnsi="Arial" w:cs="Arial"/>
          <w:color w:val="222222"/>
          <w:sz w:val="22"/>
          <w:szCs w:val="22"/>
          <w:lang w:val="ru-RU"/>
        </w:rPr>
        <w:t xml:space="preserve"> </w:t>
      </w:r>
      <w:r w:rsidR="00303D89" w:rsidRPr="00936BCF">
        <w:rPr>
          <w:rFonts w:ascii="Arial" w:hAnsi="Arial" w:cs="Arial"/>
          <w:color w:val="222222"/>
          <w:sz w:val="22"/>
          <w:szCs w:val="22"/>
          <w:lang w:val="ru-RU"/>
        </w:rPr>
        <w:t xml:space="preserve">как </w:t>
      </w:r>
      <w:r w:rsidR="0001121D" w:rsidRPr="00936BCF">
        <w:rPr>
          <w:rFonts w:ascii="Arial" w:hAnsi="Arial" w:cs="Arial"/>
          <w:color w:val="222222"/>
          <w:sz w:val="22"/>
          <w:szCs w:val="22"/>
          <w:lang w:val="ru-RU"/>
        </w:rPr>
        <w:t>у пациентов с первичной лё</w:t>
      </w:r>
      <w:r w:rsidR="0023123D" w:rsidRPr="00936BCF">
        <w:rPr>
          <w:rFonts w:ascii="Arial" w:hAnsi="Arial" w:cs="Arial"/>
          <w:color w:val="222222"/>
          <w:sz w:val="22"/>
          <w:szCs w:val="22"/>
          <w:lang w:val="ru-RU"/>
        </w:rPr>
        <w:t>гочной гипертензией</w:t>
      </w:r>
      <w:r w:rsidR="00303D89" w:rsidRPr="00936BCF">
        <w:rPr>
          <w:rFonts w:ascii="Arial" w:hAnsi="Arial" w:cs="Arial"/>
          <w:color w:val="222222"/>
          <w:sz w:val="22"/>
          <w:szCs w:val="22"/>
          <w:lang w:val="ru-RU"/>
        </w:rPr>
        <w:t xml:space="preserve"> </w:t>
      </w:r>
      <w:r w:rsidR="00FD7A7E" w:rsidRPr="00936BCF">
        <w:rPr>
          <w:rFonts w:ascii="Arial" w:hAnsi="Arial" w:cs="Arial"/>
          <w:color w:val="222222"/>
          <w:sz w:val="22"/>
          <w:szCs w:val="22"/>
          <w:lang w:val="ru-RU"/>
        </w:rPr>
        <w:t>при</w:t>
      </w:r>
      <w:r w:rsidR="0001121D" w:rsidRPr="00936BCF">
        <w:rPr>
          <w:rFonts w:ascii="Arial" w:hAnsi="Arial" w:cs="Arial"/>
          <w:color w:val="222222"/>
          <w:sz w:val="22"/>
          <w:szCs w:val="22"/>
          <w:lang w:val="ru-RU"/>
        </w:rPr>
        <w:t xml:space="preserve"> трансплантации лё</w:t>
      </w:r>
      <w:r w:rsidR="00303D89" w:rsidRPr="00936BCF">
        <w:rPr>
          <w:rFonts w:ascii="Arial" w:hAnsi="Arial" w:cs="Arial"/>
          <w:color w:val="222222"/>
          <w:sz w:val="22"/>
          <w:szCs w:val="22"/>
          <w:lang w:val="ru-RU"/>
        </w:rPr>
        <w:t>гких, за исключением</w:t>
      </w:r>
      <w:r w:rsidR="00FD7A7E" w:rsidRPr="00936BCF">
        <w:rPr>
          <w:rFonts w:ascii="Arial" w:hAnsi="Arial" w:cs="Arial"/>
          <w:color w:val="222222"/>
          <w:sz w:val="22"/>
          <w:szCs w:val="22"/>
          <w:lang w:val="ru-RU"/>
        </w:rPr>
        <w:t xml:space="preserve"> того</w:t>
      </w:r>
      <w:r w:rsidR="00303D89" w:rsidRPr="00936BCF">
        <w:rPr>
          <w:rFonts w:ascii="Arial" w:hAnsi="Arial" w:cs="Arial"/>
          <w:color w:val="222222"/>
          <w:sz w:val="22"/>
          <w:szCs w:val="22"/>
          <w:lang w:val="ru-RU"/>
        </w:rPr>
        <w:t>, чт</w:t>
      </w:r>
      <w:r w:rsidR="0001121D" w:rsidRPr="00936BCF">
        <w:rPr>
          <w:rFonts w:ascii="Arial" w:hAnsi="Arial" w:cs="Arial"/>
          <w:color w:val="222222"/>
          <w:sz w:val="22"/>
          <w:szCs w:val="22"/>
          <w:lang w:val="ru-RU"/>
        </w:rPr>
        <w:t xml:space="preserve">о нет никакой необходимости в изоляции лёгких, а </w:t>
      </w:r>
      <w:r w:rsidR="00FD7A7E" w:rsidRPr="00936BCF">
        <w:rPr>
          <w:rFonts w:ascii="Arial" w:hAnsi="Arial" w:cs="Arial"/>
          <w:color w:val="222222"/>
          <w:sz w:val="22"/>
          <w:szCs w:val="22"/>
          <w:lang w:val="ru-RU"/>
        </w:rPr>
        <w:t xml:space="preserve">проходимость дыхательных путей обеспечивается </w:t>
      </w:r>
      <w:r w:rsidR="00303D89" w:rsidRPr="00936BCF">
        <w:rPr>
          <w:rFonts w:ascii="Arial" w:hAnsi="Arial" w:cs="Arial"/>
          <w:color w:val="222222"/>
          <w:sz w:val="22"/>
          <w:szCs w:val="22"/>
          <w:lang w:val="ru-RU"/>
        </w:rPr>
        <w:t>ст</w:t>
      </w:r>
      <w:r w:rsidR="00FD7A7E" w:rsidRPr="00936BCF">
        <w:rPr>
          <w:rFonts w:ascii="Arial" w:hAnsi="Arial" w:cs="Arial"/>
          <w:color w:val="222222"/>
          <w:sz w:val="22"/>
          <w:szCs w:val="22"/>
          <w:lang w:val="ru-RU"/>
        </w:rPr>
        <w:t>андартной эндотрахеальной трубкой</w:t>
      </w:r>
      <w:r w:rsidR="0001121D" w:rsidRPr="00936BCF">
        <w:rPr>
          <w:rFonts w:ascii="Arial" w:hAnsi="Arial" w:cs="Arial"/>
          <w:color w:val="222222"/>
          <w:sz w:val="22"/>
          <w:szCs w:val="22"/>
          <w:lang w:val="ru-RU"/>
        </w:rPr>
        <w:t>. Мониторинг включает катетеры бедренной и лё</w:t>
      </w:r>
      <w:r w:rsidR="00FD7A7E" w:rsidRPr="00936BCF">
        <w:rPr>
          <w:rFonts w:ascii="Arial" w:hAnsi="Arial" w:cs="Arial"/>
          <w:color w:val="222222"/>
          <w:sz w:val="22"/>
          <w:szCs w:val="22"/>
          <w:lang w:val="ru-RU"/>
        </w:rPr>
        <w:t>гочной артерии, ЧПЭ</w:t>
      </w:r>
      <w:r w:rsidR="00303D89" w:rsidRPr="00936BCF">
        <w:rPr>
          <w:rFonts w:ascii="Arial" w:hAnsi="Arial" w:cs="Arial"/>
          <w:color w:val="222222"/>
          <w:sz w:val="22"/>
          <w:szCs w:val="22"/>
          <w:lang w:val="ru-RU"/>
        </w:rPr>
        <w:t xml:space="preserve">, </w:t>
      </w:r>
      <w:r w:rsidR="003405E7" w:rsidRPr="00936BCF">
        <w:rPr>
          <w:rFonts w:ascii="Arial" w:hAnsi="Arial" w:cs="Arial"/>
          <w:color w:val="222222"/>
          <w:sz w:val="22"/>
          <w:szCs w:val="22"/>
          <w:lang w:val="ru-RU"/>
        </w:rPr>
        <w:t xml:space="preserve">цифровую электроэнцефалографию </w:t>
      </w:r>
      <w:r w:rsidR="00303D89" w:rsidRPr="00936BCF">
        <w:rPr>
          <w:rFonts w:ascii="Arial" w:hAnsi="Arial" w:cs="Arial"/>
          <w:color w:val="222222"/>
          <w:sz w:val="22"/>
          <w:szCs w:val="22"/>
          <w:lang w:val="ru-RU"/>
        </w:rPr>
        <w:t>и ректальные/</w:t>
      </w:r>
      <w:r w:rsidR="003D6B27" w:rsidRPr="00936BCF">
        <w:rPr>
          <w:rFonts w:ascii="Arial" w:hAnsi="Arial" w:cs="Arial"/>
          <w:color w:val="222222"/>
          <w:sz w:val="22"/>
          <w:szCs w:val="22"/>
          <w:lang w:val="ru-RU"/>
        </w:rPr>
        <w:t xml:space="preserve">мочепузырные </w:t>
      </w:r>
      <w:r w:rsidR="00FD7A7E" w:rsidRPr="00936BCF">
        <w:rPr>
          <w:rFonts w:ascii="Arial" w:hAnsi="Arial" w:cs="Arial"/>
          <w:color w:val="222222"/>
          <w:sz w:val="22"/>
          <w:szCs w:val="22"/>
          <w:lang w:val="ru-RU"/>
        </w:rPr>
        <w:t>датчики температуры</w:t>
      </w:r>
      <w:r w:rsidR="00BC1738"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EE2902" w:rsidRPr="00936BCF">
        <w:rPr>
          <w:rFonts w:ascii="Arial" w:hAnsi="Arial" w:cs="Arial"/>
          <w:color w:val="FF0000"/>
          <w:sz w:val="22"/>
          <w:szCs w:val="22"/>
          <w:vertAlign w:val="superscript"/>
          <w:lang w:val="ru-RU"/>
        </w:rPr>
        <w:t>84</w:t>
      </w:r>
      <w:r w:rsidR="00BC1738" w:rsidRPr="00936BCF">
        <w:rPr>
          <w:rFonts w:ascii="Arial" w:hAnsi="Arial" w:cs="Arial"/>
          <w:color w:val="222222"/>
          <w:sz w:val="22"/>
          <w:szCs w:val="22"/>
          <w:lang w:val="ru-RU"/>
        </w:rPr>
        <w:br/>
      </w:r>
      <w:r w:rsidR="00FD7A7E" w:rsidRPr="00936BCF">
        <w:rPr>
          <w:rFonts w:ascii="Arial" w:hAnsi="Arial" w:cs="Arial"/>
          <w:color w:val="222222"/>
          <w:sz w:val="22"/>
          <w:szCs w:val="22"/>
          <w:lang w:val="ru-RU"/>
        </w:rPr>
        <w:t xml:space="preserve">    </w:t>
      </w:r>
      <w:r w:rsidR="001B400D" w:rsidRPr="00936BCF">
        <w:rPr>
          <w:rFonts w:ascii="Arial" w:hAnsi="Arial" w:cs="Arial"/>
          <w:color w:val="222222"/>
          <w:sz w:val="22"/>
          <w:szCs w:val="22"/>
          <w:lang w:val="ru-RU"/>
        </w:rPr>
        <w:t>У э</w:t>
      </w:r>
      <w:r w:rsidR="00303D89" w:rsidRPr="00936BCF">
        <w:rPr>
          <w:rFonts w:ascii="Arial" w:hAnsi="Arial" w:cs="Arial"/>
          <w:color w:val="222222"/>
          <w:sz w:val="22"/>
          <w:szCs w:val="22"/>
          <w:lang w:val="ru-RU"/>
        </w:rPr>
        <w:t>ти</w:t>
      </w:r>
      <w:r w:rsidR="001B400D" w:rsidRPr="00936BCF">
        <w:rPr>
          <w:rFonts w:ascii="Arial" w:hAnsi="Arial" w:cs="Arial"/>
          <w:color w:val="222222"/>
          <w:sz w:val="22"/>
          <w:szCs w:val="22"/>
          <w:lang w:val="ru-RU"/>
        </w:rPr>
        <w:t xml:space="preserve">х пациентов есть риск гемодинамического коллапса из-за </w:t>
      </w:r>
      <w:r w:rsidR="00303D89" w:rsidRPr="00936BCF">
        <w:rPr>
          <w:rFonts w:ascii="Arial" w:hAnsi="Arial" w:cs="Arial"/>
          <w:color w:val="222222"/>
          <w:sz w:val="22"/>
          <w:szCs w:val="22"/>
          <w:lang w:val="ru-RU"/>
        </w:rPr>
        <w:t>недо</w:t>
      </w:r>
      <w:r w:rsidR="001B400D" w:rsidRPr="00936BCF">
        <w:rPr>
          <w:rFonts w:ascii="Arial" w:hAnsi="Arial" w:cs="Arial"/>
          <w:color w:val="222222"/>
          <w:sz w:val="22"/>
          <w:szCs w:val="22"/>
          <w:lang w:val="ru-RU"/>
        </w:rPr>
        <w:t>статочности правого желудочка при</w:t>
      </w:r>
      <w:r w:rsidR="00303D89" w:rsidRPr="00936BCF">
        <w:rPr>
          <w:rFonts w:ascii="Arial" w:hAnsi="Arial" w:cs="Arial"/>
          <w:color w:val="222222"/>
          <w:sz w:val="22"/>
          <w:szCs w:val="22"/>
          <w:lang w:val="ru-RU"/>
        </w:rPr>
        <w:t xml:space="preserve"> гипотонии во время индукц</w:t>
      </w:r>
      <w:r w:rsidR="001B400D" w:rsidRPr="00936BCF">
        <w:rPr>
          <w:rFonts w:ascii="Arial" w:hAnsi="Arial" w:cs="Arial"/>
          <w:color w:val="222222"/>
          <w:sz w:val="22"/>
          <w:szCs w:val="22"/>
          <w:lang w:val="ru-RU"/>
        </w:rPr>
        <w:t xml:space="preserve">ии общей анестезии. Индукция может быть выполнена </w:t>
      </w:r>
      <w:r w:rsidR="00303D89" w:rsidRPr="00936BCF">
        <w:rPr>
          <w:rFonts w:ascii="Arial" w:hAnsi="Arial" w:cs="Arial"/>
          <w:color w:val="222222"/>
          <w:sz w:val="22"/>
          <w:szCs w:val="22"/>
          <w:lang w:val="ru-RU"/>
        </w:rPr>
        <w:t>этомидат</w:t>
      </w:r>
      <w:r w:rsidR="001B400D" w:rsidRPr="00936BCF">
        <w:rPr>
          <w:rFonts w:ascii="Arial" w:hAnsi="Arial" w:cs="Arial"/>
          <w:color w:val="222222"/>
          <w:sz w:val="22"/>
          <w:szCs w:val="22"/>
          <w:lang w:val="ru-RU"/>
        </w:rPr>
        <w:t>ом</w:t>
      </w:r>
      <w:r w:rsidR="00303D89" w:rsidRPr="00936BCF">
        <w:rPr>
          <w:rFonts w:ascii="Arial" w:hAnsi="Arial" w:cs="Arial"/>
          <w:color w:val="222222"/>
          <w:sz w:val="22"/>
          <w:szCs w:val="22"/>
          <w:lang w:val="ru-RU"/>
        </w:rPr>
        <w:t xml:space="preserve"> или кетамин</w:t>
      </w:r>
      <w:r w:rsidR="00C54216" w:rsidRPr="00936BCF">
        <w:rPr>
          <w:rFonts w:ascii="Arial" w:hAnsi="Arial" w:cs="Arial"/>
          <w:color w:val="222222"/>
          <w:sz w:val="22"/>
          <w:szCs w:val="22"/>
          <w:lang w:val="ru-RU"/>
        </w:rPr>
        <w:t>ом</w:t>
      </w:r>
      <w:r w:rsidR="00303D89" w:rsidRPr="00936BCF">
        <w:rPr>
          <w:rFonts w:ascii="Arial" w:hAnsi="Arial" w:cs="Arial"/>
          <w:color w:val="222222"/>
          <w:sz w:val="22"/>
          <w:szCs w:val="22"/>
          <w:lang w:val="ru-RU"/>
        </w:rPr>
        <w:t>, чтобы избежать гипо</w:t>
      </w:r>
      <w:r w:rsidR="001B400D" w:rsidRPr="00936BCF">
        <w:rPr>
          <w:rFonts w:ascii="Arial" w:hAnsi="Arial" w:cs="Arial"/>
          <w:color w:val="222222"/>
          <w:sz w:val="22"/>
          <w:szCs w:val="22"/>
          <w:lang w:val="ru-RU"/>
        </w:rPr>
        <w:t>тензии. Обычно требуется поддержание</w:t>
      </w:r>
      <w:r w:rsidR="00303D89" w:rsidRPr="00936BCF">
        <w:rPr>
          <w:rFonts w:ascii="Arial" w:hAnsi="Arial" w:cs="Arial"/>
          <w:color w:val="222222"/>
          <w:sz w:val="22"/>
          <w:szCs w:val="22"/>
          <w:lang w:val="ru-RU"/>
        </w:rPr>
        <w:t xml:space="preserve"> системн</w:t>
      </w:r>
      <w:r w:rsidR="001B400D" w:rsidRPr="00936BCF">
        <w:rPr>
          <w:rFonts w:ascii="Arial" w:hAnsi="Arial" w:cs="Arial"/>
          <w:color w:val="222222"/>
          <w:sz w:val="22"/>
          <w:szCs w:val="22"/>
          <w:lang w:val="ru-RU"/>
        </w:rPr>
        <w:t xml:space="preserve">ого сосудистого сопротивления </w:t>
      </w:r>
      <w:r w:rsidR="00C54216" w:rsidRPr="00936BCF">
        <w:rPr>
          <w:rFonts w:ascii="Arial" w:hAnsi="Arial" w:cs="Arial"/>
          <w:color w:val="222222"/>
          <w:sz w:val="22"/>
          <w:szCs w:val="22"/>
          <w:lang w:val="ru-RU"/>
        </w:rPr>
        <w:t>норадреналином</w:t>
      </w:r>
      <w:r w:rsidR="00303D89" w:rsidRPr="00936BCF">
        <w:rPr>
          <w:rFonts w:ascii="Arial" w:hAnsi="Arial" w:cs="Arial"/>
          <w:color w:val="222222"/>
          <w:sz w:val="22"/>
          <w:szCs w:val="22"/>
          <w:lang w:val="ru-RU"/>
        </w:rPr>
        <w:t xml:space="preserve"> или </w:t>
      </w:r>
      <w:r w:rsidR="00303D89" w:rsidRPr="00936BCF">
        <w:rPr>
          <w:rFonts w:ascii="Arial" w:hAnsi="Arial" w:cs="Arial"/>
          <w:color w:val="000000" w:themeColor="text1"/>
          <w:sz w:val="22"/>
          <w:szCs w:val="22"/>
          <w:lang w:val="ru-RU"/>
        </w:rPr>
        <w:t>фенилэфрин</w:t>
      </w:r>
      <w:r w:rsidR="00C54216" w:rsidRPr="00936BCF">
        <w:rPr>
          <w:rFonts w:ascii="Arial" w:hAnsi="Arial" w:cs="Arial"/>
          <w:color w:val="000000" w:themeColor="text1"/>
          <w:sz w:val="22"/>
          <w:szCs w:val="22"/>
          <w:lang w:val="ru-RU"/>
        </w:rPr>
        <w:t>ом</w:t>
      </w:r>
      <w:r w:rsidR="00C54216" w:rsidRPr="00936BCF">
        <w:rPr>
          <w:rFonts w:ascii="Arial" w:hAnsi="Arial" w:cs="Arial"/>
          <w:color w:val="222222"/>
          <w:sz w:val="22"/>
          <w:szCs w:val="22"/>
          <w:lang w:val="ru-RU"/>
        </w:rPr>
        <w:t xml:space="preserve">. </w:t>
      </w:r>
      <w:r w:rsidR="00303D89" w:rsidRPr="00936BCF">
        <w:rPr>
          <w:rFonts w:ascii="Arial" w:hAnsi="Arial" w:cs="Arial"/>
          <w:color w:val="222222"/>
          <w:sz w:val="22"/>
          <w:szCs w:val="22"/>
          <w:lang w:val="ru-RU"/>
        </w:rPr>
        <w:t>Если используется</w:t>
      </w:r>
      <w:r w:rsidR="00C54216" w:rsidRPr="00936BCF">
        <w:rPr>
          <w:rFonts w:ascii="Arial" w:hAnsi="Arial" w:cs="Arial"/>
          <w:color w:val="222222"/>
          <w:sz w:val="22"/>
          <w:szCs w:val="22"/>
          <w:lang w:val="ru-RU"/>
        </w:rPr>
        <w:t xml:space="preserve"> ГГОК</w:t>
      </w:r>
      <w:r w:rsidR="00303D89" w:rsidRPr="00936BCF">
        <w:rPr>
          <w:rFonts w:ascii="Arial" w:hAnsi="Arial" w:cs="Arial"/>
          <w:color w:val="222222"/>
          <w:sz w:val="22"/>
          <w:szCs w:val="22"/>
          <w:lang w:val="ru-RU"/>
        </w:rPr>
        <w:t xml:space="preserve">, </w:t>
      </w:r>
      <w:r w:rsidR="001B400D" w:rsidRPr="00936BCF">
        <w:rPr>
          <w:rFonts w:ascii="Arial" w:hAnsi="Arial" w:cs="Arial"/>
          <w:color w:val="222222"/>
          <w:sz w:val="22"/>
          <w:szCs w:val="22"/>
          <w:lang w:val="ru-RU"/>
        </w:rPr>
        <w:t xml:space="preserve">то предварительно вводится маннитол, метилпреднизолон и пентотал в попытке </w:t>
      </w:r>
      <w:r w:rsidR="001B400D" w:rsidRPr="00936BCF">
        <w:rPr>
          <w:rFonts w:ascii="Arial" w:hAnsi="Arial" w:cs="Arial"/>
          <w:color w:val="222222"/>
          <w:sz w:val="22"/>
          <w:szCs w:val="22"/>
          <w:lang w:val="ru-RU"/>
        </w:rPr>
        <w:lastRenderedPageBreak/>
        <w:t xml:space="preserve">уменьшить </w:t>
      </w:r>
      <w:r w:rsidR="00C54216" w:rsidRPr="00936BCF">
        <w:rPr>
          <w:rFonts w:ascii="Arial" w:hAnsi="Arial" w:cs="Arial"/>
          <w:color w:val="222222"/>
          <w:sz w:val="22"/>
          <w:szCs w:val="22"/>
          <w:lang w:val="ru-RU"/>
        </w:rPr>
        <w:t xml:space="preserve">отёк клеток мозга </w:t>
      </w:r>
      <w:r w:rsidR="001B400D" w:rsidRPr="00936BCF">
        <w:rPr>
          <w:rFonts w:ascii="Arial" w:hAnsi="Arial" w:cs="Arial"/>
          <w:color w:val="222222"/>
          <w:sz w:val="22"/>
          <w:szCs w:val="22"/>
          <w:lang w:val="ru-RU"/>
        </w:rPr>
        <w:t>и выход</w:t>
      </w:r>
      <w:r w:rsidR="00303D89" w:rsidRPr="00936BCF">
        <w:rPr>
          <w:rFonts w:ascii="Arial" w:hAnsi="Arial" w:cs="Arial"/>
          <w:color w:val="222222"/>
          <w:sz w:val="22"/>
          <w:szCs w:val="22"/>
          <w:lang w:val="ru-RU"/>
        </w:rPr>
        <w:t xml:space="preserve"> свободных ради</w:t>
      </w:r>
      <w:r w:rsidR="001B400D" w:rsidRPr="00936BCF">
        <w:rPr>
          <w:rFonts w:ascii="Arial" w:hAnsi="Arial" w:cs="Arial"/>
          <w:color w:val="222222"/>
          <w:sz w:val="22"/>
          <w:szCs w:val="22"/>
          <w:lang w:val="ru-RU"/>
        </w:rPr>
        <w:t>калов. Скорость согревания</w:t>
      </w:r>
      <w:r w:rsidR="00303D89" w:rsidRPr="00936BCF">
        <w:rPr>
          <w:rFonts w:ascii="Arial" w:hAnsi="Arial" w:cs="Arial"/>
          <w:color w:val="222222"/>
          <w:sz w:val="22"/>
          <w:szCs w:val="22"/>
          <w:lang w:val="ru-RU"/>
        </w:rPr>
        <w:t xml:space="preserve"> и охлаждения управляется </w:t>
      </w:r>
      <w:r w:rsidR="002E0A83" w:rsidRPr="00936BCF">
        <w:rPr>
          <w:rFonts w:ascii="Arial" w:hAnsi="Arial" w:cs="Arial"/>
          <w:color w:val="222222"/>
          <w:sz w:val="22"/>
          <w:szCs w:val="22"/>
          <w:lang w:val="ru-RU"/>
        </w:rPr>
        <w:t xml:space="preserve">аппаратом </w:t>
      </w:r>
      <w:r w:rsidR="00C54216" w:rsidRPr="00936BCF">
        <w:rPr>
          <w:rFonts w:ascii="Arial" w:hAnsi="Arial" w:cs="Arial"/>
          <w:color w:val="222222"/>
          <w:sz w:val="22"/>
          <w:szCs w:val="22"/>
          <w:lang w:val="ru-RU"/>
        </w:rPr>
        <w:t>ИК,</w:t>
      </w:r>
      <w:r w:rsidR="001B400D" w:rsidRPr="00936BCF">
        <w:rPr>
          <w:rFonts w:ascii="Arial" w:hAnsi="Arial" w:cs="Arial"/>
          <w:color w:val="222222"/>
          <w:sz w:val="22"/>
          <w:szCs w:val="22"/>
          <w:lang w:val="ru-RU"/>
        </w:rPr>
        <w:t xml:space="preserve"> поддерживая</w:t>
      </w:r>
      <w:r w:rsidR="00303D89" w:rsidRPr="00936BCF">
        <w:rPr>
          <w:rFonts w:ascii="Arial" w:hAnsi="Arial" w:cs="Arial"/>
          <w:color w:val="222222"/>
          <w:sz w:val="22"/>
          <w:szCs w:val="22"/>
          <w:lang w:val="ru-RU"/>
        </w:rPr>
        <w:t xml:space="preserve"> температурный градиент менее 10 ° C между кровью и </w:t>
      </w:r>
      <w:r w:rsidR="00C54216" w:rsidRPr="00936BCF">
        <w:rPr>
          <w:rFonts w:ascii="Arial" w:hAnsi="Arial" w:cs="Arial"/>
          <w:color w:val="222222"/>
          <w:sz w:val="22"/>
          <w:szCs w:val="22"/>
          <w:lang w:val="ru-RU"/>
        </w:rPr>
        <w:t>мочепузырной (ректальной</w:t>
      </w:r>
      <w:r w:rsidR="001B400D" w:rsidRPr="00936BCF">
        <w:rPr>
          <w:rFonts w:ascii="Arial" w:hAnsi="Arial" w:cs="Arial"/>
          <w:color w:val="222222"/>
          <w:sz w:val="22"/>
          <w:szCs w:val="22"/>
          <w:lang w:val="ru-RU"/>
        </w:rPr>
        <w:t>)</w:t>
      </w:r>
      <w:r w:rsidR="00C54216" w:rsidRPr="00936BCF">
        <w:rPr>
          <w:rFonts w:ascii="Arial" w:hAnsi="Arial" w:cs="Arial"/>
          <w:color w:val="222222"/>
          <w:sz w:val="22"/>
          <w:szCs w:val="22"/>
          <w:lang w:val="ru-RU"/>
        </w:rPr>
        <w:t xml:space="preserve"> температурой</w:t>
      </w:r>
      <w:r w:rsidR="00303D89" w:rsidRPr="00936BCF">
        <w:rPr>
          <w:rFonts w:ascii="Arial" w:hAnsi="Arial" w:cs="Arial"/>
          <w:color w:val="222222"/>
          <w:sz w:val="22"/>
          <w:szCs w:val="22"/>
          <w:lang w:val="ru-RU"/>
        </w:rPr>
        <w:t>. Периоды</w:t>
      </w:r>
      <w:r w:rsidR="00C54216" w:rsidRPr="00936BCF">
        <w:rPr>
          <w:rFonts w:ascii="Arial" w:hAnsi="Arial" w:cs="Arial"/>
          <w:color w:val="222222"/>
          <w:sz w:val="22"/>
          <w:szCs w:val="22"/>
          <w:lang w:val="ru-RU"/>
        </w:rPr>
        <w:t xml:space="preserve"> ГГОК</w:t>
      </w:r>
      <w:r w:rsidR="001B400D" w:rsidRPr="00936BCF">
        <w:rPr>
          <w:rFonts w:ascii="Arial" w:hAnsi="Arial" w:cs="Arial"/>
          <w:color w:val="222222"/>
          <w:sz w:val="22"/>
          <w:szCs w:val="22"/>
          <w:lang w:val="ru-RU"/>
        </w:rPr>
        <w:t>, как правило, ограничены</w:t>
      </w:r>
      <w:r w:rsidR="00303D89" w:rsidRPr="00936BCF">
        <w:rPr>
          <w:rFonts w:ascii="Arial" w:hAnsi="Arial" w:cs="Arial"/>
          <w:color w:val="222222"/>
          <w:sz w:val="22"/>
          <w:szCs w:val="22"/>
          <w:lang w:val="ru-RU"/>
        </w:rPr>
        <w:t xml:space="preserve"> 20 </w:t>
      </w:r>
      <w:r w:rsidR="00303D89" w:rsidRPr="00936BCF">
        <w:rPr>
          <w:rFonts w:ascii="Arial" w:hAnsi="Arial" w:cs="Arial"/>
          <w:i/>
          <w:iCs/>
          <w:color w:val="222222"/>
          <w:sz w:val="22"/>
          <w:szCs w:val="22"/>
          <w:lang w:val="ru-RU"/>
        </w:rPr>
        <w:t>мин.</w:t>
      </w:r>
      <w:r w:rsidR="00303D89" w:rsidRPr="00936BCF">
        <w:rPr>
          <w:rFonts w:ascii="Arial" w:hAnsi="Arial" w:cs="Arial"/>
          <w:color w:val="222222"/>
          <w:sz w:val="22"/>
          <w:szCs w:val="22"/>
          <w:lang w:val="ru-RU"/>
        </w:rPr>
        <w:t xml:space="preserve"> Массивное л</w:t>
      </w:r>
      <w:r w:rsidR="00C54216" w:rsidRPr="00936BCF">
        <w:rPr>
          <w:rFonts w:ascii="Arial" w:hAnsi="Arial" w:cs="Arial"/>
          <w:color w:val="222222"/>
          <w:sz w:val="22"/>
          <w:szCs w:val="22"/>
          <w:lang w:val="ru-RU"/>
        </w:rPr>
        <w:t>ё</w:t>
      </w:r>
      <w:r w:rsidR="00303D89" w:rsidRPr="00936BCF">
        <w:rPr>
          <w:rFonts w:ascii="Arial" w:hAnsi="Arial" w:cs="Arial"/>
          <w:color w:val="222222"/>
          <w:sz w:val="22"/>
          <w:szCs w:val="22"/>
          <w:lang w:val="ru-RU"/>
        </w:rPr>
        <w:t>гочное кровотечение редко происходит во время</w:t>
      </w:r>
      <w:r w:rsidR="00C54216" w:rsidRPr="00936BCF">
        <w:rPr>
          <w:rFonts w:ascii="Arial" w:hAnsi="Arial" w:cs="Arial"/>
          <w:color w:val="222222"/>
          <w:sz w:val="22"/>
          <w:szCs w:val="22"/>
          <w:lang w:val="ru-RU"/>
        </w:rPr>
        <w:t xml:space="preserve"> ИК</w:t>
      </w:r>
      <w:r w:rsidR="00303D89" w:rsidRPr="00936BCF">
        <w:rPr>
          <w:rFonts w:ascii="Arial" w:hAnsi="Arial" w:cs="Arial"/>
          <w:color w:val="222222"/>
          <w:sz w:val="22"/>
          <w:szCs w:val="22"/>
          <w:lang w:val="ru-RU"/>
        </w:rPr>
        <w:t xml:space="preserve"> в эт</w:t>
      </w:r>
      <w:r w:rsidR="002E0A83" w:rsidRPr="00936BCF">
        <w:rPr>
          <w:rFonts w:ascii="Arial" w:hAnsi="Arial" w:cs="Arial"/>
          <w:color w:val="222222"/>
          <w:sz w:val="22"/>
          <w:szCs w:val="22"/>
          <w:lang w:val="ru-RU"/>
        </w:rPr>
        <w:t xml:space="preserve">их случаях. </w:t>
      </w:r>
      <w:r w:rsidR="0011543C" w:rsidRPr="00936BCF">
        <w:rPr>
          <w:rFonts w:ascii="Arial" w:hAnsi="Arial" w:cs="Arial"/>
          <w:color w:val="000000" w:themeColor="text1"/>
          <w:sz w:val="22"/>
          <w:szCs w:val="22"/>
          <w:lang w:val="ru-RU"/>
        </w:rPr>
        <w:t>Инстилляция</w:t>
      </w:r>
      <w:r w:rsidR="00520BA8" w:rsidRPr="00936BCF">
        <w:rPr>
          <w:rFonts w:ascii="Arial" w:hAnsi="Arial" w:cs="Arial"/>
          <w:color w:val="FF0000"/>
          <w:sz w:val="22"/>
          <w:szCs w:val="22"/>
          <w:lang w:val="ru-RU"/>
        </w:rPr>
        <w:t xml:space="preserve"> </w:t>
      </w:r>
      <w:r w:rsidR="002E0A83" w:rsidRPr="00936BCF">
        <w:rPr>
          <w:rFonts w:ascii="Arial" w:hAnsi="Arial" w:cs="Arial"/>
          <w:color w:val="222222"/>
          <w:sz w:val="22"/>
          <w:szCs w:val="22"/>
          <w:lang w:val="ru-RU"/>
        </w:rPr>
        <w:t xml:space="preserve">10 </w:t>
      </w:r>
      <w:r w:rsidR="002E0A83" w:rsidRPr="00936BCF">
        <w:rPr>
          <w:rFonts w:ascii="Arial" w:hAnsi="Arial" w:cs="Arial"/>
          <w:i/>
          <w:iCs/>
          <w:color w:val="222222"/>
          <w:sz w:val="22"/>
          <w:szCs w:val="22"/>
          <w:lang w:val="ru-RU"/>
        </w:rPr>
        <w:t>мг</w:t>
      </w:r>
      <w:r w:rsidR="002E0A83" w:rsidRPr="00936BCF">
        <w:rPr>
          <w:rFonts w:ascii="Arial" w:hAnsi="Arial" w:cs="Arial"/>
          <w:color w:val="222222"/>
          <w:sz w:val="22"/>
          <w:szCs w:val="22"/>
          <w:lang w:val="ru-RU"/>
        </w:rPr>
        <w:t xml:space="preserve"> </w:t>
      </w:r>
      <w:r w:rsidR="00520BA8" w:rsidRPr="00936BCF">
        <w:rPr>
          <w:rFonts w:ascii="Arial" w:hAnsi="Arial" w:cs="Arial"/>
          <w:color w:val="000000" w:themeColor="text1"/>
          <w:sz w:val="22"/>
          <w:szCs w:val="22"/>
          <w:lang w:val="ru-RU"/>
        </w:rPr>
        <w:t xml:space="preserve">фенилэфрина </w:t>
      </w:r>
      <w:r w:rsidR="00520BA8" w:rsidRPr="00936BCF">
        <w:rPr>
          <w:rFonts w:ascii="Arial" w:hAnsi="Arial" w:cs="Arial"/>
          <w:color w:val="222222"/>
          <w:sz w:val="22"/>
          <w:szCs w:val="22"/>
          <w:lang w:val="ru-RU"/>
        </w:rPr>
        <w:t xml:space="preserve">и </w:t>
      </w:r>
      <w:r w:rsidR="002E0A83" w:rsidRPr="00936BCF">
        <w:rPr>
          <w:rFonts w:ascii="Arial" w:hAnsi="Arial" w:cs="Arial"/>
          <w:color w:val="222222"/>
          <w:sz w:val="22"/>
          <w:szCs w:val="22"/>
          <w:lang w:val="ru-RU"/>
        </w:rPr>
        <w:t xml:space="preserve">20 единиц </w:t>
      </w:r>
      <w:r w:rsidR="00520BA8" w:rsidRPr="00936BCF">
        <w:rPr>
          <w:rFonts w:ascii="Arial" w:hAnsi="Arial" w:cs="Arial"/>
          <w:color w:val="222222"/>
          <w:sz w:val="22"/>
          <w:szCs w:val="22"/>
          <w:lang w:val="ru-RU"/>
        </w:rPr>
        <w:t>вазопрессин</w:t>
      </w:r>
      <w:r w:rsidR="002E0A83" w:rsidRPr="00936BCF">
        <w:rPr>
          <w:rFonts w:ascii="Arial" w:hAnsi="Arial" w:cs="Arial"/>
          <w:color w:val="222222"/>
          <w:sz w:val="22"/>
          <w:szCs w:val="22"/>
          <w:lang w:val="ru-RU"/>
        </w:rPr>
        <w:t>а</w:t>
      </w:r>
      <w:r w:rsidR="00520BA8" w:rsidRPr="00936BCF">
        <w:rPr>
          <w:rFonts w:ascii="Arial" w:hAnsi="Arial" w:cs="Arial"/>
          <w:color w:val="222222"/>
          <w:sz w:val="22"/>
          <w:szCs w:val="22"/>
          <w:lang w:val="ru-RU"/>
        </w:rPr>
        <w:t xml:space="preserve">, разведенных в 10 </w:t>
      </w:r>
      <w:r w:rsidR="00520BA8" w:rsidRPr="00936BCF">
        <w:rPr>
          <w:rFonts w:ascii="Arial" w:hAnsi="Arial" w:cs="Arial"/>
          <w:i/>
          <w:iCs/>
          <w:color w:val="222222"/>
          <w:sz w:val="22"/>
          <w:szCs w:val="22"/>
          <w:lang w:val="ru-RU"/>
        </w:rPr>
        <w:t>мл</w:t>
      </w:r>
      <w:r w:rsidR="00520BA8" w:rsidRPr="00936BCF">
        <w:rPr>
          <w:rFonts w:ascii="Arial" w:hAnsi="Arial" w:cs="Arial"/>
          <w:color w:val="222222"/>
          <w:sz w:val="22"/>
          <w:szCs w:val="22"/>
          <w:lang w:val="ru-RU"/>
        </w:rPr>
        <w:t xml:space="preserve"> физраствора</w:t>
      </w:r>
      <w:r w:rsidR="002E0A83" w:rsidRPr="00936BCF">
        <w:rPr>
          <w:rFonts w:ascii="Arial" w:hAnsi="Arial" w:cs="Arial"/>
          <w:color w:val="222222"/>
          <w:sz w:val="22"/>
          <w:szCs w:val="22"/>
          <w:lang w:val="ru-RU"/>
        </w:rPr>
        <w:t>,</w:t>
      </w:r>
      <w:r w:rsidR="00520BA8" w:rsidRPr="00936BCF">
        <w:rPr>
          <w:rFonts w:ascii="Arial" w:hAnsi="Arial" w:cs="Arial"/>
          <w:color w:val="222222"/>
          <w:sz w:val="22"/>
          <w:szCs w:val="22"/>
          <w:lang w:val="ru-RU"/>
        </w:rPr>
        <w:t xml:space="preserve"> через эндотрахеальную</w:t>
      </w:r>
      <w:r w:rsidR="00303D89" w:rsidRPr="00936BCF">
        <w:rPr>
          <w:rFonts w:ascii="Arial" w:hAnsi="Arial" w:cs="Arial"/>
          <w:color w:val="222222"/>
          <w:sz w:val="22"/>
          <w:szCs w:val="22"/>
          <w:lang w:val="ru-RU"/>
        </w:rPr>
        <w:t xml:space="preserve"> труб</w:t>
      </w:r>
      <w:r w:rsidR="00520BA8" w:rsidRPr="00936BCF">
        <w:rPr>
          <w:rFonts w:ascii="Arial" w:hAnsi="Arial" w:cs="Arial"/>
          <w:color w:val="222222"/>
          <w:sz w:val="22"/>
          <w:szCs w:val="22"/>
          <w:lang w:val="ru-RU"/>
        </w:rPr>
        <w:t>ку могут</w:t>
      </w:r>
      <w:r w:rsidR="00303D89" w:rsidRPr="00936BCF">
        <w:rPr>
          <w:rFonts w:ascii="Arial" w:hAnsi="Arial" w:cs="Arial"/>
          <w:color w:val="222222"/>
          <w:sz w:val="22"/>
          <w:szCs w:val="22"/>
          <w:lang w:val="ru-RU"/>
        </w:rPr>
        <w:t xml:space="preserve"> быть полезным. </w:t>
      </w:r>
      <w:r w:rsidR="00303D89" w:rsidRPr="00936BCF">
        <w:rPr>
          <w:rFonts w:ascii="Arial" w:hAnsi="Arial" w:cs="Arial"/>
          <w:color w:val="000000" w:themeColor="text1"/>
          <w:sz w:val="22"/>
          <w:szCs w:val="22"/>
          <w:lang w:val="ru-RU"/>
        </w:rPr>
        <w:t>В послеоперационном пер</w:t>
      </w:r>
      <w:r w:rsidR="00520BA8" w:rsidRPr="00936BCF">
        <w:rPr>
          <w:rFonts w:ascii="Arial" w:hAnsi="Arial" w:cs="Arial"/>
          <w:color w:val="000000" w:themeColor="text1"/>
          <w:sz w:val="22"/>
          <w:szCs w:val="22"/>
          <w:lang w:val="ru-RU"/>
        </w:rPr>
        <w:t xml:space="preserve">иоде </w:t>
      </w:r>
      <w:r w:rsidR="002E0A83" w:rsidRPr="00936BCF">
        <w:rPr>
          <w:rFonts w:ascii="Arial" w:hAnsi="Arial" w:cs="Arial"/>
          <w:color w:val="000000" w:themeColor="text1"/>
          <w:sz w:val="22"/>
          <w:szCs w:val="22"/>
          <w:lang w:val="ru-RU"/>
        </w:rPr>
        <w:t>у пациентов</w:t>
      </w:r>
      <w:r w:rsidR="00520BA8" w:rsidRPr="00936BCF">
        <w:rPr>
          <w:rFonts w:ascii="Arial" w:hAnsi="Arial" w:cs="Arial"/>
          <w:color w:val="000000" w:themeColor="text1"/>
          <w:sz w:val="22"/>
          <w:szCs w:val="22"/>
          <w:lang w:val="ru-RU"/>
        </w:rPr>
        <w:t xml:space="preserve"> </w:t>
      </w:r>
      <w:r w:rsidR="002E0A83" w:rsidRPr="00936BCF">
        <w:rPr>
          <w:rFonts w:ascii="Arial" w:hAnsi="Arial" w:cs="Arial"/>
          <w:color w:val="000000" w:themeColor="text1"/>
          <w:sz w:val="22"/>
          <w:szCs w:val="22"/>
          <w:lang w:val="ru-RU"/>
        </w:rPr>
        <w:t>поддерживается</w:t>
      </w:r>
      <w:r w:rsidR="00520BA8" w:rsidRPr="00936BCF">
        <w:rPr>
          <w:rFonts w:ascii="Arial" w:hAnsi="Arial" w:cs="Arial"/>
          <w:color w:val="000000" w:themeColor="text1"/>
          <w:sz w:val="22"/>
          <w:szCs w:val="22"/>
          <w:lang w:val="ru-RU"/>
        </w:rPr>
        <w:t xml:space="preserve"> сед</w:t>
      </w:r>
      <w:r w:rsidR="002E0A83" w:rsidRPr="00936BCF">
        <w:rPr>
          <w:rFonts w:ascii="Arial" w:hAnsi="Arial" w:cs="Arial"/>
          <w:color w:val="000000" w:themeColor="text1"/>
          <w:sz w:val="22"/>
          <w:szCs w:val="22"/>
          <w:lang w:val="ru-RU"/>
        </w:rPr>
        <w:t>ация</w:t>
      </w:r>
      <w:r w:rsidR="00520BA8" w:rsidRPr="00936BCF">
        <w:rPr>
          <w:rFonts w:ascii="Arial" w:hAnsi="Arial" w:cs="Arial"/>
          <w:color w:val="000000" w:themeColor="text1"/>
          <w:sz w:val="22"/>
          <w:szCs w:val="22"/>
          <w:lang w:val="ru-RU"/>
        </w:rPr>
        <w:t xml:space="preserve">, </w:t>
      </w:r>
      <w:r w:rsidR="002E0A83" w:rsidRPr="00936BCF">
        <w:rPr>
          <w:rFonts w:ascii="Arial" w:hAnsi="Arial" w:cs="Arial"/>
          <w:color w:val="000000" w:themeColor="text1"/>
          <w:sz w:val="22"/>
          <w:szCs w:val="22"/>
          <w:lang w:val="ru-RU"/>
        </w:rPr>
        <w:t>интубация и вентиляция</w:t>
      </w:r>
      <w:r w:rsidR="00520BA8" w:rsidRPr="00936BCF">
        <w:rPr>
          <w:rFonts w:ascii="Arial" w:hAnsi="Arial" w:cs="Arial"/>
          <w:color w:val="000000" w:themeColor="text1"/>
          <w:sz w:val="22"/>
          <w:szCs w:val="22"/>
          <w:lang w:val="ru-RU"/>
        </w:rPr>
        <w:t xml:space="preserve"> в </w:t>
      </w:r>
      <w:r w:rsidR="00303D89" w:rsidRPr="00936BCF">
        <w:rPr>
          <w:rFonts w:ascii="Arial" w:hAnsi="Arial" w:cs="Arial"/>
          <w:color w:val="000000" w:themeColor="text1"/>
          <w:sz w:val="22"/>
          <w:szCs w:val="22"/>
          <w:lang w:val="ru-RU"/>
        </w:rPr>
        <w:t xml:space="preserve">течение по крайней мере 24 </w:t>
      </w:r>
      <w:r w:rsidR="00303D89" w:rsidRPr="00936BCF">
        <w:rPr>
          <w:rFonts w:ascii="Arial" w:hAnsi="Arial" w:cs="Arial"/>
          <w:i/>
          <w:iCs/>
          <w:color w:val="000000" w:themeColor="text1"/>
          <w:sz w:val="22"/>
          <w:szCs w:val="22"/>
          <w:lang w:val="ru-RU"/>
        </w:rPr>
        <w:t>ч</w:t>
      </w:r>
      <w:r w:rsidR="00303D89" w:rsidRPr="00936BCF">
        <w:rPr>
          <w:rFonts w:ascii="Arial" w:hAnsi="Arial" w:cs="Arial"/>
          <w:color w:val="000000" w:themeColor="text1"/>
          <w:sz w:val="22"/>
          <w:szCs w:val="22"/>
          <w:lang w:val="ru-RU"/>
        </w:rPr>
        <w:t>, чтобы уменьшить риск реперф</w:t>
      </w:r>
      <w:r w:rsidR="00A5790A" w:rsidRPr="00936BCF">
        <w:rPr>
          <w:rFonts w:ascii="Arial" w:hAnsi="Arial" w:cs="Arial"/>
          <w:color w:val="000000" w:themeColor="text1"/>
          <w:sz w:val="22"/>
          <w:szCs w:val="22"/>
          <w:lang w:val="ru-RU"/>
        </w:rPr>
        <w:t>узионного отё</w:t>
      </w:r>
      <w:r w:rsidR="002E0A83" w:rsidRPr="00936BCF">
        <w:rPr>
          <w:rFonts w:ascii="Arial" w:hAnsi="Arial" w:cs="Arial"/>
          <w:color w:val="000000" w:themeColor="text1"/>
          <w:sz w:val="22"/>
          <w:szCs w:val="22"/>
          <w:lang w:val="ru-RU"/>
        </w:rPr>
        <w:t>ка лё</w:t>
      </w:r>
      <w:r w:rsidR="00303D89" w:rsidRPr="00936BCF">
        <w:rPr>
          <w:rFonts w:ascii="Arial" w:hAnsi="Arial" w:cs="Arial"/>
          <w:color w:val="000000" w:themeColor="text1"/>
          <w:sz w:val="22"/>
          <w:szCs w:val="22"/>
          <w:lang w:val="ru-RU"/>
        </w:rPr>
        <w:t>гких.</w:t>
      </w:r>
      <w:r w:rsidR="004A2681" w:rsidRPr="00936BCF">
        <w:rPr>
          <w:rFonts w:ascii="Arial" w:hAnsi="Arial" w:cs="Arial"/>
          <w:color w:val="222222"/>
          <w:sz w:val="22"/>
          <w:szCs w:val="22"/>
          <w:lang w:val="ru-RU"/>
        </w:rPr>
        <w:t xml:space="preserve"> </w:t>
      </w:r>
      <w:r w:rsidR="008107BC" w:rsidRPr="00936BCF">
        <w:rPr>
          <w:rFonts w:ascii="Arial" w:hAnsi="Arial" w:cs="Arial"/>
          <w:color w:val="222222"/>
          <w:sz w:val="22"/>
          <w:szCs w:val="22"/>
          <w:lang w:val="ru-RU"/>
        </w:rPr>
        <w:t>Ч</w:t>
      </w:r>
      <w:r w:rsidR="00303D89" w:rsidRPr="00936BCF">
        <w:rPr>
          <w:rFonts w:ascii="Arial" w:hAnsi="Arial" w:cs="Arial"/>
          <w:color w:val="222222"/>
          <w:sz w:val="22"/>
          <w:szCs w:val="22"/>
          <w:lang w:val="ru-RU"/>
        </w:rPr>
        <w:t>тобы поднять системное сосуд</w:t>
      </w:r>
      <w:r w:rsidR="00520BA8" w:rsidRPr="00936BCF">
        <w:rPr>
          <w:rFonts w:ascii="Arial" w:hAnsi="Arial" w:cs="Arial"/>
          <w:color w:val="222222"/>
          <w:sz w:val="22"/>
          <w:szCs w:val="22"/>
          <w:lang w:val="ru-RU"/>
        </w:rPr>
        <w:t>истое сопротивление и уменьшить сердечный выброс</w:t>
      </w:r>
      <w:r w:rsidR="003647C8" w:rsidRPr="00936BCF">
        <w:rPr>
          <w:rFonts w:ascii="Arial" w:hAnsi="Arial" w:cs="Arial"/>
          <w:color w:val="222222"/>
          <w:sz w:val="22"/>
          <w:szCs w:val="22"/>
          <w:lang w:val="ru-RU"/>
        </w:rPr>
        <w:t xml:space="preserve"> для уменьшения лё</w:t>
      </w:r>
      <w:r w:rsidR="00303D89" w:rsidRPr="00936BCF">
        <w:rPr>
          <w:rFonts w:ascii="Arial" w:hAnsi="Arial" w:cs="Arial"/>
          <w:color w:val="222222"/>
          <w:sz w:val="22"/>
          <w:szCs w:val="22"/>
          <w:lang w:val="ru-RU"/>
        </w:rPr>
        <w:t>гочного кровотока</w:t>
      </w:r>
      <w:r w:rsidR="008107BC" w:rsidRPr="00936BCF">
        <w:rPr>
          <w:rFonts w:ascii="Arial" w:hAnsi="Arial" w:cs="Arial"/>
          <w:color w:val="222222"/>
          <w:sz w:val="22"/>
          <w:szCs w:val="22"/>
          <w:lang w:val="ru-RU"/>
        </w:rPr>
        <w:t xml:space="preserve"> может быть использована инфузия норадреналина или вазопрессина</w:t>
      </w:r>
    </w:p>
    <w:p w14:paraId="59A10691" w14:textId="77777777" w:rsidR="00600040" w:rsidRPr="00936BCF" w:rsidRDefault="00D025BB" w:rsidP="00D57AB3">
      <w:pPr>
        <w:pStyle w:val="secSecondTitle"/>
        <w:ind w:left="0"/>
        <w:rPr>
          <w:rFonts w:ascii="Arial" w:hAnsi="Arial" w:cs="Arial"/>
          <w:b/>
          <w:sz w:val="22"/>
          <w:szCs w:val="22"/>
          <w:lang w:val="ru-RU"/>
        </w:rPr>
      </w:pPr>
      <w:r w:rsidRPr="00936BCF">
        <w:rPr>
          <w:rFonts w:ascii="Arial" w:hAnsi="Arial" w:cs="Arial"/>
          <w:b/>
          <w:sz w:val="22"/>
          <w:szCs w:val="22"/>
          <w:lang w:val="ru-RU"/>
        </w:rPr>
        <w:t>Бронхопульмональный лаваж</w:t>
      </w:r>
    </w:p>
    <w:p w14:paraId="1185CFDB" w14:textId="7EB5C22A" w:rsidR="00C7379C" w:rsidRPr="00936BCF" w:rsidRDefault="00D025BB" w:rsidP="001C7CC7">
      <w:pPr>
        <w:pStyle w:val="nextSectPara"/>
        <w:rPr>
          <w:rFonts w:ascii="Arial" w:hAnsi="Arial" w:cs="Arial"/>
          <w:color w:val="222222"/>
          <w:sz w:val="22"/>
          <w:szCs w:val="22"/>
          <w:lang w:val="ru-RU"/>
        </w:rPr>
      </w:pPr>
      <w:r w:rsidRPr="00936BCF">
        <w:rPr>
          <w:rFonts w:ascii="Arial" w:hAnsi="Arial" w:cs="Arial"/>
          <w:color w:val="222222"/>
          <w:sz w:val="22"/>
          <w:szCs w:val="22"/>
          <w:lang w:val="ru-RU"/>
        </w:rPr>
        <w:t>Бронхопульмональный лаваж</w:t>
      </w:r>
      <w:r w:rsidR="00303D89" w:rsidRPr="00936BCF">
        <w:rPr>
          <w:rFonts w:ascii="Arial" w:hAnsi="Arial" w:cs="Arial"/>
          <w:color w:val="222222"/>
          <w:sz w:val="22"/>
          <w:szCs w:val="22"/>
          <w:lang w:val="ru-RU"/>
        </w:rPr>
        <w:t xml:space="preserve"> </w:t>
      </w:r>
      <w:r w:rsidR="00C7379C" w:rsidRPr="00936BCF">
        <w:rPr>
          <w:rFonts w:ascii="Arial" w:hAnsi="Arial" w:cs="Arial"/>
          <w:color w:val="222222"/>
          <w:sz w:val="22"/>
          <w:szCs w:val="22"/>
          <w:lang w:val="ru-RU"/>
        </w:rPr>
        <w:t>–</w:t>
      </w:r>
      <w:r w:rsidR="0011543C" w:rsidRPr="00936BCF">
        <w:rPr>
          <w:rFonts w:ascii="Arial" w:hAnsi="Arial" w:cs="Arial"/>
          <w:color w:val="222222"/>
          <w:sz w:val="22"/>
          <w:szCs w:val="22"/>
          <w:lang w:val="ru-RU"/>
        </w:rPr>
        <w:t xml:space="preserve"> </w:t>
      </w:r>
      <w:r w:rsidR="00303D89" w:rsidRPr="00936BCF">
        <w:rPr>
          <w:rFonts w:ascii="Arial" w:hAnsi="Arial" w:cs="Arial"/>
          <w:color w:val="222222"/>
          <w:sz w:val="22"/>
          <w:szCs w:val="22"/>
          <w:lang w:val="ru-RU"/>
        </w:rPr>
        <w:t>лечение</w:t>
      </w:r>
      <w:r w:rsidR="00C7379C" w:rsidRPr="00936BCF">
        <w:rPr>
          <w:rFonts w:ascii="Arial" w:hAnsi="Arial" w:cs="Arial"/>
          <w:color w:val="222222"/>
          <w:sz w:val="22"/>
          <w:szCs w:val="22"/>
          <w:lang w:val="ru-RU"/>
        </w:rPr>
        <w:t>,</w:t>
      </w:r>
      <w:r w:rsidR="00303D89" w:rsidRPr="00936BCF">
        <w:rPr>
          <w:rFonts w:ascii="Arial" w:hAnsi="Arial" w:cs="Arial"/>
          <w:color w:val="222222"/>
          <w:sz w:val="22"/>
          <w:szCs w:val="22"/>
          <w:lang w:val="ru-RU"/>
        </w:rPr>
        <w:t xml:space="preserve"> в </w:t>
      </w:r>
      <w:r w:rsidR="0011543C" w:rsidRPr="00936BCF">
        <w:rPr>
          <w:rFonts w:ascii="Arial" w:hAnsi="Arial" w:cs="Arial"/>
          <w:color w:val="222222"/>
          <w:sz w:val="22"/>
          <w:szCs w:val="22"/>
          <w:lang w:val="ru-RU"/>
        </w:rPr>
        <w:t xml:space="preserve">течение которого от 10 до 20 </w:t>
      </w:r>
      <w:r w:rsidR="0011543C" w:rsidRPr="00936BCF">
        <w:rPr>
          <w:rFonts w:ascii="Arial" w:hAnsi="Arial" w:cs="Arial"/>
          <w:i/>
          <w:iCs/>
          <w:color w:val="222222"/>
          <w:sz w:val="22"/>
          <w:szCs w:val="22"/>
          <w:lang w:val="ru-RU"/>
        </w:rPr>
        <w:t>л</w:t>
      </w:r>
      <w:r w:rsidR="00303D89" w:rsidRPr="00936BCF">
        <w:rPr>
          <w:rFonts w:ascii="Arial" w:hAnsi="Arial" w:cs="Arial"/>
          <w:i/>
          <w:iCs/>
          <w:color w:val="222222"/>
          <w:sz w:val="22"/>
          <w:szCs w:val="22"/>
          <w:lang w:val="ru-RU"/>
        </w:rPr>
        <w:t xml:space="preserve"> </w:t>
      </w:r>
      <w:r w:rsidR="00303D89" w:rsidRPr="00936BCF">
        <w:rPr>
          <w:rFonts w:ascii="Arial" w:hAnsi="Arial" w:cs="Arial"/>
          <w:color w:val="222222"/>
          <w:sz w:val="22"/>
          <w:szCs w:val="22"/>
          <w:lang w:val="ru-RU"/>
        </w:rPr>
        <w:t>физи</w:t>
      </w:r>
      <w:r w:rsidR="0011543C" w:rsidRPr="00936BCF">
        <w:rPr>
          <w:rFonts w:ascii="Arial" w:hAnsi="Arial" w:cs="Arial"/>
          <w:color w:val="222222"/>
          <w:sz w:val="22"/>
          <w:szCs w:val="22"/>
          <w:lang w:val="ru-RU"/>
        </w:rPr>
        <w:t>ологического раствора инстиллирую</w:t>
      </w:r>
      <w:r w:rsidR="00C7379C" w:rsidRPr="00936BCF">
        <w:rPr>
          <w:rFonts w:ascii="Arial" w:hAnsi="Arial" w:cs="Arial"/>
          <w:color w:val="222222"/>
          <w:sz w:val="22"/>
          <w:szCs w:val="22"/>
          <w:lang w:val="ru-RU"/>
        </w:rPr>
        <w:t>т, а затем дренируют частями</w:t>
      </w:r>
      <w:r w:rsidR="0011543C" w:rsidRPr="00936BCF">
        <w:rPr>
          <w:rFonts w:ascii="Arial" w:hAnsi="Arial" w:cs="Arial"/>
          <w:color w:val="222222"/>
          <w:sz w:val="22"/>
          <w:szCs w:val="22"/>
          <w:lang w:val="ru-RU"/>
        </w:rPr>
        <w:t xml:space="preserve"> от 500 до 1000 </w:t>
      </w:r>
      <w:r w:rsidR="0011543C" w:rsidRPr="00936BCF">
        <w:rPr>
          <w:rFonts w:ascii="Arial" w:hAnsi="Arial" w:cs="Arial"/>
          <w:i/>
          <w:iCs/>
          <w:color w:val="222222"/>
          <w:sz w:val="22"/>
          <w:szCs w:val="22"/>
          <w:lang w:val="ru-RU"/>
        </w:rPr>
        <w:t>мл</w:t>
      </w:r>
      <w:r w:rsidR="0011543C" w:rsidRPr="00936BCF">
        <w:rPr>
          <w:rFonts w:ascii="Arial" w:hAnsi="Arial" w:cs="Arial"/>
          <w:color w:val="222222"/>
          <w:sz w:val="22"/>
          <w:szCs w:val="22"/>
          <w:lang w:val="ru-RU"/>
        </w:rPr>
        <w:t xml:space="preserve"> </w:t>
      </w:r>
      <w:r w:rsidR="00FD1162" w:rsidRPr="00936BCF">
        <w:rPr>
          <w:rFonts w:ascii="Arial" w:hAnsi="Arial" w:cs="Arial"/>
          <w:color w:val="222222"/>
          <w:sz w:val="22"/>
          <w:szCs w:val="22"/>
          <w:lang w:val="ru-RU"/>
        </w:rPr>
        <w:t>через один просвет</w:t>
      </w:r>
      <w:r w:rsidR="00303D89" w:rsidRPr="00936BCF">
        <w:rPr>
          <w:rFonts w:ascii="Arial" w:hAnsi="Arial" w:cs="Arial"/>
          <w:color w:val="222222"/>
          <w:sz w:val="22"/>
          <w:szCs w:val="22"/>
          <w:lang w:val="ru-RU"/>
        </w:rPr>
        <w:t xml:space="preserve"> </w:t>
      </w:r>
      <w:r w:rsidR="00275127" w:rsidRPr="00936BCF">
        <w:rPr>
          <w:rFonts w:ascii="Arial" w:hAnsi="Arial" w:cs="Arial"/>
          <w:color w:val="222222"/>
          <w:sz w:val="22"/>
          <w:szCs w:val="22"/>
          <w:lang w:val="ru-RU"/>
        </w:rPr>
        <w:t>ДЭТ</w:t>
      </w:r>
      <w:r w:rsidR="00C7379C" w:rsidRPr="00936BCF">
        <w:rPr>
          <w:rFonts w:ascii="Arial" w:hAnsi="Arial" w:cs="Arial"/>
          <w:color w:val="222222"/>
          <w:sz w:val="22"/>
          <w:szCs w:val="22"/>
          <w:lang w:val="ru-RU"/>
        </w:rPr>
        <w:t xml:space="preserve"> в одно лё</w:t>
      </w:r>
      <w:r w:rsidR="0011543C" w:rsidRPr="00936BCF">
        <w:rPr>
          <w:rFonts w:ascii="Arial" w:hAnsi="Arial" w:cs="Arial"/>
          <w:color w:val="222222"/>
          <w:sz w:val="22"/>
          <w:szCs w:val="22"/>
          <w:lang w:val="ru-RU"/>
        </w:rPr>
        <w:t>гкое под общей анестезией</w:t>
      </w:r>
      <w:r w:rsidR="00303D89"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1C7CC7" w:rsidRPr="00936BCF">
        <w:rPr>
          <w:rFonts w:ascii="Arial" w:hAnsi="Arial" w:cs="Arial"/>
          <w:color w:val="FF0000"/>
          <w:sz w:val="22"/>
          <w:szCs w:val="22"/>
          <w:vertAlign w:val="superscript"/>
          <w:lang w:val="ru-RU"/>
        </w:rPr>
        <w:t>85</w:t>
      </w:r>
      <w:r w:rsidR="00BC1738" w:rsidRPr="00936BCF">
        <w:rPr>
          <w:rFonts w:ascii="Arial" w:hAnsi="Arial" w:cs="Arial"/>
          <w:color w:val="222222"/>
          <w:sz w:val="22"/>
          <w:szCs w:val="22"/>
          <w:lang w:val="ru-RU"/>
        </w:rPr>
        <w:t xml:space="preserve"> </w:t>
      </w:r>
      <w:r w:rsidR="0011543C" w:rsidRPr="00936BCF">
        <w:rPr>
          <w:rFonts w:ascii="Arial" w:hAnsi="Arial" w:cs="Arial"/>
          <w:color w:val="222222"/>
          <w:sz w:val="22"/>
          <w:szCs w:val="22"/>
          <w:lang w:val="ru-RU"/>
        </w:rPr>
        <w:t xml:space="preserve">Затем процедура </w:t>
      </w:r>
      <w:r w:rsidR="00303D89" w:rsidRPr="00936BCF">
        <w:rPr>
          <w:rFonts w:ascii="Arial" w:hAnsi="Arial" w:cs="Arial"/>
          <w:color w:val="222222"/>
          <w:sz w:val="22"/>
          <w:szCs w:val="22"/>
          <w:lang w:val="ru-RU"/>
        </w:rPr>
        <w:t>может быт</w:t>
      </w:r>
      <w:r w:rsidR="0011543C" w:rsidRPr="00936BCF">
        <w:rPr>
          <w:rFonts w:ascii="Arial" w:hAnsi="Arial" w:cs="Arial"/>
          <w:color w:val="222222"/>
          <w:sz w:val="22"/>
          <w:szCs w:val="22"/>
          <w:lang w:val="ru-RU"/>
        </w:rPr>
        <w:t>ь в</w:t>
      </w:r>
      <w:r w:rsidR="00C7379C" w:rsidRPr="00936BCF">
        <w:rPr>
          <w:rFonts w:ascii="Arial" w:hAnsi="Arial" w:cs="Arial"/>
          <w:color w:val="222222"/>
          <w:sz w:val="22"/>
          <w:szCs w:val="22"/>
          <w:lang w:val="ru-RU"/>
        </w:rPr>
        <w:t>ыполнена на контралатеральном лё</w:t>
      </w:r>
      <w:r w:rsidR="0011543C" w:rsidRPr="00936BCF">
        <w:rPr>
          <w:rFonts w:ascii="Arial" w:hAnsi="Arial" w:cs="Arial"/>
          <w:color w:val="222222"/>
          <w:sz w:val="22"/>
          <w:szCs w:val="22"/>
          <w:lang w:val="ru-RU"/>
        </w:rPr>
        <w:t>гком в течение той</w:t>
      </w:r>
      <w:r w:rsidR="00303D89" w:rsidRPr="00936BCF">
        <w:rPr>
          <w:rFonts w:ascii="Arial" w:hAnsi="Arial" w:cs="Arial"/>
          <w:color w:val="222222"/>
          <w:sz w:val="22"/>
          <w:szCs w:val="22"/>
          <w:lang w:val="ru-RU"/>
        </w:rPr>
        <w:t xml:space="preserve"> же ан</w:t>
      </w:r>
      <w:r w:rsidR="0011543C" w:rsidRPr="00936BCF">
        <w:rPr>
          <w:rFonts w:ascii="Arial" w:hAnsi="Arial" w:cs="Arial"/>
          <w:color w:val="222222"/>
          <w:sz w:val="22"/>
          <w:szCs w:val="22"/>
          <w:lang w:val="ru-RU"/>
        </w:rPr>
        <w:t>естезии или во время последующей</w:t>
      </w:r>
      <w:r w:rsidR="00FD1162" w:rsidRPr="00936BCF">
        <w:rPr>
          <w:rFonts w:ascii="Arial" w:hAnsi="Arial" w:cs="Arial"/>
          <w:color w:val="222222"/>
          <w:sz w:val="22"/>
          <w:szCs w:val="22"/>
          <w:lang w:val="ru-RU"/>
        </w:rPr>
        <w:t xml:space="preserve"> анестезии</w:t>
      </w:r>
      <w:r w:rsidR="00303D89" w:rsidRPr="00936BCF">
        <w:rPr>
          <w:rFonts w:ascii="Arial" w:hAnsi="Arial" w:cs="Arial"/>
          <w:color w:val="222222"/>
          <w:sz w:val="22"/>
          <w:szCs w:val="22"/>
          <w:lang w:val="ru-RU"/>
        </w:rPr>
        <w:t xml:space="preserve"> после периода </w:t>
      </w:r>
      <w:r w:rsidR="00FD1162" w:rsidRPr="00936BCF">
        <w:rPr>
          <w:rFonts w:ascii="Arial" w:hAnsi="Arial" w:cs="Arial"/>
          <w:color w:val="222222"/>
          <w:sz w:val="22"/>
          <w:szCs w:val="22"/>
          <w:lang w:val="ru-RU"/>
        </w:rPr>
        <w:t xml:space="preserve">восстановления </w:t>
      </w:r>
      <w:r w:rsidR="00303D89" w:rsidRPr="00936BCF">
        <w:rPr>
          <w:rFonts w:ascii="Arial" w:hAnsi="Arial" w:cs="Arial"/>
          <w:color w:val="222222"/>
          <w:sz w:val="22"/>
          <w:szCs w:val="22"/>
          <w:lang w:val="ru-RU"/>
        </w:rPr>
        <w:t xml:space="preserve">в несколько дней. Это самый эффективный метод лечения </w:t>
      </w:r>
      <w:r w:rsidR="00FD1162" w:rsidRPr="00936BCF">
        <w:rPr>
          <w:rFonts w:ascii="Arial" w:hAnsi="Arial" w:cs="Arial"/>
          <w:color w:val="222222"/>
          <w:sz w:val="22"/>
          <w:szCs w:val="22"/>
          <w:lang w:val="ru-RU"/>
        </w:rPr>
        <w:t>п</w:t>
      </w:r>
      <w:r w:rsidR="00C7379C" w:rsidRPr="00936BCF">
        <w:rPr>
          <w:rFonts w:ascii="Arial" w:hAnsi="Arial" w:cs="Arial"/>
          <w:color w:val="222222"/>
          <w:sz w:val="22"/>
          <w:szCs w:val="22"/>
          <w:lang w:val="ru-RU"/>
        </w:rPr>
        <w:t>ри симптоматическом лё</w:t>
      </w:r>
      <w:r w:rsidR="00FD1162" w:rsidRPr="00936BCF">
        <w:rPr>
          <w:rFonts w:ascii="Arial" w:hAnsi="Arial" w:cs="Arial"/>
          <w:color w:val="222222"/>
          <w:sz w:val="22"/>
          <w:szCs w:val="22"/>
          <w:lang w:val="ru-RU"/>
        </w:rPr>
        <w:t>гочном альвеолярном</w:t>
      </w:r>
      <w:r w:rsidR="00303D89" w:rsidRPr="00936BCF">
        <w:rPr>
          <w:rFonts w:ascii="Arial" w:hAnsi="Arial" w:cs="Arial"/>
          <w:color w:val="222222"/>
          <w:sz w:val="22"/>
          <w:szCs w:val="22"/>
          <w:lang w:val="ru-RU"/>
        </w:rPr>
        <w:t xml:space="preserve"> протеинозе. </w:t>
      </w:r>
      <w:r w:rsidR="00D8594B" w:rsidRPr="00936BCF">
        <w:rPr>
          <w:rFonts w:ascii="Arial" w:hAnsi="Arial" w:cs="Arial"/>
          <w:color w:val="222222"/>
          <w:sz w:val="22"/>
          <w:szCs w:val="22"/>
          <w:lang w:val="ru-RU"/>
        </w:rPr>
        <w:t>Данное</w:t>
      </w:r>
      <w:r w:rsidR="00303D89" w:rsidRPr="00936BCF">
        <w:rPr>
          <w:rFonts w:ascii="Arial" w:hAnsi="Arial" w:cs="Arial"/>
          <w:color w:val="222222"/>
          <w:sz w:val="22"/>
          <w:szCs w:val="22"/>
          <w:lang w:val="ru-RU"/>
        </w:rPr>
        <w:t xml:space="preserve"> заболевание </w:t>
      </w:r>
      <w:r w:rsidR="00FD1162" w:rsidRPr="00936BCF">
        <w:rPr>
          <w:rFonts w:ascii="Arial" w:hAnsi="Arial" w:cs="Arial"/>
          <w:color w:val="222222"/>
          <w:sz w:val="22"/>
          <w:szCs w:val="22"/>
          <w:lang w:val="ru-RU"/>
        </w:rPr>
        <w:t xml:space="preserve">лёгких </w:t>
      </w:r>
      <w:r w:rsidR="00303D89" w:rsidRPr="00936BCF">
        <w:rPr>
          <w:rFonts w:ascii="Arial" w:hAnsi="Arial" w:cs="Arial"/>
          <w:color w:val="222222"/>
          <w:sz w:val="22"/>
          <w:szCs w:val="22"/>
          <w:lang w:val="ru-RU"/>
        </w:rPr>
        <w:t>является результатом накоп</w:t>
      </w:r>
      <w:r w:rsidR="00FD1162" w:rsidRPr="00936BCF">
        <w:rPr>
          <w:rFonts w:ascii="Arial" w:hAnsi="Arial" w:cs="Arial"/>
          <w:color w:val="222222"/>
          <w:sz w:val="22"/>
          <w:szCs w:val="22"/>
          <w:lang w:val="ru-RU"/>
        </w:rPr>
        <w:t xml:space="preserve">ления в альвеолах липопротеинового </w:t>
      </w:r>
      <w:r w:rsidR="00303D89" w:rsidRPr="00936BCF">
        <w:rPr>
          <w:rFonts w:ascii="Arial" w:hAnsi="Arial" w:cs="Arial"/>
          <w:color w:val="222222"/>
          <w:sz w:val="22"/>
          <w:szCs w:val="22"/>
          <w:lang w:val="ru-RU"/>
        </w:rPr>
        <w:t>материал</w:t>
      </w:r>
      <w:r w:rsidR="00FD1162" w:rsidRPr="00936BCF">
        <w:rPr>
          <w:rFonts w:ascii="Arial" w:hAnsi="Arial" w:cs="Arial"/>
          <w:color w:val="222222"/>
          <w:sz w:val="22"/>
          <w:szCs w:val="22"/>
          <w:lang w:val="ru-RU"/>
        </w:rPr>
        <w:t xml:space="preserve">а, подобного </w:t>
      </w:r>
      <w:r w:rsidR="00FD1162" w:rsidRPr="00936BCF">
        <w:rPr>
          <w:rFonts w:ascii="Arial" w:hAnsi="Arial" w:cs="Arial"/>
          <w:color w:val="000000" w:themeColor="text1"/>
          <w:sz w:val="22"/>
          <w:szCs w:val="22"/>
          <w:lang w:val="ru-RU"/>
        </w:rPr>
        <w:t>сурфактанту</w:t>
      </w:r>
      <w:r w:rsidR="001C7CC7" w:rsidRPr="00936BCF">
        <w:rPr>
          <w:rFonts w:ascii="Arial" w:hAnsi="Arial" w:cs="Arial"/>
          <w:color w:val="FF0000"/>
          <w:sz w:val="22"/>
          <w:szCs w:val="22"/>
          <w:vertAlign w:val="superscript"/>
          <w:lang w:val="ru-RU"/>
        </w:rPr>
        <w:t>286</w:t>
      </w:r>
      <w:r w:rsidR="00303D89" w:rsidRPr="00936BCF">
        <w:rPr>
          <w:rFonts w:ascii="Arial" w:hAnsi="Arial" w:cs="Arial"/>
          <w:color w:val="222222"/>
          <w:sz w:val="22"/>
          <w:szCs w:val="22"/>
          <w:lang w:val="ru-RU"/>
        </w:rPr>
        <w:t xml:space="preserve"> </w:t>
      </w:r>
      <w:r w:rsidR="008B124E" w:rsidRPr="00936BCF">
        <w:rPr>
          <w:rFonts w:ascii="Arial" w:hAnsi="Arial" w:cs="Arial"/>
          <w:color w:val="222222"/>
          <w:sz w:val="22"/>
          <w:szCs w:val="22"/>
          <w:lang w:val="ru-RU"/>
        </w:rPr>
        <w:t xml:space="preserve">и, </w:t>
      </w:r>
      <w:r w:rsidR="001C7CC7" w:rsidRPr="00936BCF">
        <w:rPr>
          <w:rFonts w:ascii="Arial" w:hAnsi="Arial" w:cs="Arial"/>
          <w:color w:val="auto"/>
          <w:sz w:val="22"/>
          <w:szCs w:val="22"/>
          <w:lang w:val="ru-RU"/>
        </w:rPr>
        <w:t>по-видимому</w:t>
      </w:r>
      <w:r w:rsidR="008B124E" w:rsidRPr="00936BCF">
        <w:rPr>
          <w:rFonts w:ascii="Arial" w:hAnsi="Arial" w:cs="Arial"/>
          <w:color w:val="auto"/>
          <w:sz w:val="22"/>
          <w:szCs w:val="22"/>
          <w:lang w:val="ru-RU"/>
        </w:rPr>
        <w:t>,</w:t>
      </w:r>
      <w:r w:rsidR="001C7CC7" w:rsidRPr="00936BCF">
        <w:rPr>
          <w:rFonts w:ascii="Arial" w:hAnsi="Arial" w:cs="Arial"/>
          <w:color w:val="auto"/>
          <w:sz w:val="22"/>
          <w:szCs w:val="22"/>
          <w:lang w:val="ru-RU"/>
        </w:rPr>
        <w:t xml:space="preserve"> имеет иммунный компонент</w:t>
      </w:r>
      <w:r w:rsidR="0026528B" w:rsidRPr="00936BCF">
        <w:rPr>
          <w:rFonts w:ascii="Arial" w:hAnsi="Arial" w:cs="Arial"/>
          <w:color w:val="auto"/>
          <w:sz w:val="22"/>
          <w:szCs w:val="22"/>
          <w:lang w:val="ru-RU"/>
        </w:rPr>
        <w:t>. Н</w:t>
      </w:r>
      <w:r w:rsidR="001C7CC7" w:rsidRPr="00936BCF">
        <w:rPr>
          <w:rFonts w:ascii="Arial" w:hAnsi="Arial" w:cs="Arial"/>
          <w:color w:val="auto"/>
          <w:sz w:val="22"/>
          <w:szCs w:val="22"/>
          <w:lang w:val="ru-RU"/>
        </w:rPr>
        <w:t>екоторые пациенты реагируют на консервативную медикаментозную терапию гранулоцитарно-макрофагальным колониестимулирующим фактором.</w:t>
      </w:r>
      <w:r w:rsidR="001C7CC7" w:rsidRPr="00936BCF">
        <w:rPr>
          <w:rFonts w:ascii="Arial" w:hAnsi="Arial" w:cs="Arial"/>
          <w:color w:val="FF0000"/>
          <w:sz w:val="22"/>
          <w:szCs w:val="22"/>
          <w:vertAlign w:val="superscript"/>
          <w:lang w:val="ru-RU"/>
        </w:rPr>
        <w:t>287</w:t>
      </w:r>
      <w:r w:rsidR="001C7CC7" w:rsidRPr="00936BCF">
        <w:rPr>
          <w:rFonts w:ascii="Arial" w:hAnsi="Arial" w:cs="Arial"/>
          <w:color w:val="FF0000"/>
          <w:sz w:val="22"/>
          <w:szCs w:val="22"/>
          <w:lang w:val="ru-RU"/>
        </w:rPr>
        <w:t xml:space="preserve"> </w:t>
      </w:r>
      <w:r w:rsidR="00303D89" w:rsidRPr="00936BCF">
        <w:rPr>
          <w:rFonts w:ascii="Arial" w:hAnsi="Arial" w:cs="Arial"/>
          <w:color w:val="222222"/>
          <w:sz w:val="22"/>
          <w:szCs w:val="22"/>
          <w:lang w:val="ru-RU"/>
        </w:rPr>
        <w:t>Другие патологические со</w:t>
      </w:r>
      <w:r w:rsidR="00FD1162" w:rsidRPr="00936BCF">
        <w:rPr>
          <w:rFonts w:ascii="Arial" w:hAnsi="Arial" w:cs="Arial"/>
          <w:color w:val="222222"/>
          <w:sz w:val="22"/>
          <w:szCs w:val="22"/>
          <w:lang w:val="ru-RU"/>
        </w:rPr>
        <w:t>стояния, которые</w:t>
      </w:r>
      <w:r w:rsidR="00B13D0F" w:rsidRPr="00936BCF">
        <w:rPr>
          <w:rFonts w:ascii="Arial" w:hAnsi="Arial" w:cs="Arial"/>
          <w:color w:val="222222"/>
          <w:sz w:val="22"/>
          <w:szCs w:val="22"/>
          <w:lang w:val="ru-RU"/>
        </w:rPr>
        <w:t>,</w:t>
      </w:r>
      <w:r w:rsidR="00FD1162" w:rsidRPr="00936BCF">
        <w:rPr>
          <w:rFonts w:ascii="Arial" w:hAnsi="Arial" w:cs="Arial"/>
          <w:color w:val="222222"/>
          <w:sz w:val="22"/>
          <w:szCs w:val="22"/>
          <w:lang w:val="ru-RU"/>
        </w:rPr>
        <w:t xml:space="preserve"> </w:t>
      </w:r>
      <w:r w:rsidR="00B13D0F" w:rsidRPr="00936BCF">
        <w:rPr>
          <w:rFonts w:ascii="Arial" w:hAnsi="Arial" w:cs="Arial"/>
          <w:color w:val="222222"/>
          <w:sz w:val="22"/>
          <w:szCs w:val="22"/>
          <w:lang w:val="ru-RU"/>
        </w:rPr>
        <w:t xml:space="preserve">без убедительного успеха, </w:t>
      </w:r>
      <w:r w:rsidR="00FD1162" w:rsidRPr="00936BCF">
        <w:rPr>
          <w:rFonts w:ascii="Arial" w:hAnsi="Arial" w:cs="Arial"/>
          <w:color w:val="222222"/>
          <w:sz w:val="22"/>
          <w:szCs w:val="22"/>
          <w:lang w:val="ru-RU"/>
        </w:rPr>
        <w:t>пытались лечить бронхопульмональным лаважом включают муковисцидоз</w:t>
      </w:r>
      <w:r w:rsidR="00303D89" w:rsidRPr="00936BCF">
        <w:rPr>
          <w:rFonts w:ascii="Arial" w:hAnsi="Arial" w:cs="Arial"/>
          <w:color w:val="222222"/>
          <w:sz w:val="22"/>
          <w:szCs w:val="22"/>
          <w:lang w:val="ru-RU"/>
        </w:rPr>
        <w:t xml:space="preserve">, астму, </w:t>
      </w:r>
      <w:r w:rsidR="003405E7" w:rsidRPr="00936BCF">
        <w:rPr>
          <w:rFonts w:ascii="Arial" w:hAnsi="Arial" w:cs="Arial"/>
          <w:color w:val="222222"/>
          <w:sz w:val="22"/>
          <w:szCs w:val="22"/>
          <w:lang w:val="ru-RU"/>
        </w:rPr>
        <w:t>ингаляцию</w:t>
      </w:r>
      <w:r w:rsidR="00FD1162" w:rsidRPr="00936BCF">
        <w:rPr>
          <w:rFonts w:ascii="Arial" w:hAnsi="Arial" w:cs="Arial"/>
          <w:color w:val="222222"/>
          <w:sz w:val="22"/>
          <w:szCs w:val="22"/>
          <w:lang w:val="ru-RU"/>
        </w:rPr>
        <w:t xml:space="preserve"> радиоактивной пыли, </w:t>
      </w:r>
      <w:r w:rsidR="00B13D0F" w:rsidRPr="00936BCF">
        <w:rPr>
          <w:rFonts w:ascii="Arial" w:hAnsi="Arial" w:cs="Arial"/>
          <w:color w:val="222222"/>
          <w:sz w:val="22"/>
          <w:szCs w:val="22"/>
          <w:lang w:val="ru-RU"/>
        </w:rPr>
        <w:t>липоидный пневмонит и силикоз</w:t>
      </w:r>
      <w:r w:rsidR="00C7379C" w:rsidRPr="00936BCF">
        <w:rPr>
          <w:rFonts w:ascii="Arial" w:hAnsi="Arial" w:cs="Arial"/>
          <w:color w:val="222222"/>
          <w:sz w:val="22"/>
          <w:szCs w:val="22"/>
          <w:lang w:val="ru-RU"/>
        </w:rPr>
        <w:t>.</w:t>
      </w:r>
    </w:p>
    <w:p w14:paraId="7B9CEC44" w14:textId="6656689A" w:rsidR="002761B5" w:rsidRPr="00936BCF" w:rsidRDefault="00303D89" w:rsidP="00A76749">
      <w:pPr>
        <w:pStyle w:val="nextSectPara"/>
        <w:rPr>
          <w:rFonts w:ascii="Arial" w:hAnsi="Arial" w:cs="Arial"/>
          <w:color w:val="00B050"/>
          <w:sz w:val="22"/>
          <w:szCs w:val="22"/>
          <w:lang w:val="ru-RU"/>
        </w:rPr>
      </w:pPr>
      <w:r w:rsidRPr="00936BCF">
        <w:rPr>
          <w:rFonts w:ascii="Arial" w:hAnsi="Arial" w:cs="Arial"/>
          <w:color w:val="222222"/>
          <w:sz w:val="22"/>
          <w:szCs w:val="22"/>
          <w:lang w:val="ru-RU"/>
        </w:rPr>
        <w:t xml:space="preserve">Общая анестезия </w:t>
      </w:r>
      <w:r w:rsidR="003A7231" w:rsidRPr="00936BCF">
        <w:rPr>
          <w:rFonts w:ascii="Arial" w:hAnsi="Arial" w:cs="Arial"/>
          <w:color w:val="222222"/>
          <w:sz w:val="22"/>
          <w:szCs w:val="22"/>
          <w:lang w:val="ru-RU"/>
        </w:rPr>
        <w:t>индуцируется и поддерживается внутривенной инфузией</w:t>
      </w:r>
      <w:r w:rsidR="00FB1501" w:rsidRPr="00936BCF">
        <w:rPr>
          <w:rFonts w:ascii="Arial" w:hAnsi="Arial" w:cs="Arial"/>
          <w:color w:val="222222"/>
          <w:sz w:val="22"/>
          <w:szCs w:val="22"/>
          <w:lang w:val="ru-RU"/>
        </w:rPr>
        <w:t>, как при трансплантации лё</w:t>
      </w:r>
      <w:r w:rsidRPr="00936BCF">
        <w:rPr>
          <w:rFonts w:ascii="Arial" w:hAnsi="Arial" w:cs="Arial"/>
          <w:color w:val="222222"/>
          <w:sz w:val="22"/>
          <w:szCs w:val="22"/>
          <w:lang w:val="ru-RU"/>
        </w:rPr>
        <w:t xml:space="preserve">гких. </w:t>
      </w:r>
      <w:r w:rsidR="003A7231" w:rsidRPr="00936BCF">
        <w:rPr>
          <w:rFonts w:ascii="Arial" w:hAnsi="Arial" w:cs="Arial"/>
          <w:color w:val="222222"/>
          <w:sz w:val="22"/>
          <w:szCs w:val="22"/>
          <w:lang w:val="ru-RU"/>
        </w:rPr>
        <w:t>Обеспечение п</w:t>
      </w:r>
      <w:r w:rsidRPr="00936BCF">
        <w:rPr>
          <w:rFonts w:ascii="Arial" w:hAnsi="Arial" w:cs="Arial"/>
          <w:color w:val="222222"/>
          <w:sz w:val="22"/>
          <w:szCs w:val="22"/>
          <w:lang w:val="ru-RU"/>
        </w:rPr>
        <w:t>роходимо</w:t>
      </w:r>
      <w:r w:rsidR="003A7231" w:rsidRPr="00936BCF">
        <w:rPr>
          <w:rFonts w:ascii="Arial" w:hAnsi="Arial" w:cs="Arial"/>
          <w:color w:val="222222"/>
          <w:sz w:val="22"/>
          <w:szCs w:val="22"/>
          <w:lang w:val="ru-RU"/>
        </w:rPr>
        <w:t>сти дыхательных путей осуществляется</w:t>
      </w:r>
      <w:r w:rsidRPr="00936BCF">
        <w:rPr>
          <w:rFonts w:ascii="Arial" w:hAnsi="Arial" w:cs="Arial"/>
          <w:color w:val="222222"/>
          <w:sz w:val="22"/>
          <w:szCs w:val="22"/>
          <w:lang w:val="ru-RU"/>
        </w:rPr>
        <w:t xml:space="preserve"> левосторонней </w:t>
      </w:r>
      <w:r w:rsidR="00275127" w:rsidRPr="00936BCF">
        <w:rPr>
          <w:rFonts w:ascii="Arial" w:hAnsi="Arial" w:cs="Arial"/>
          <w:color w:val="222222"/>
          <w:sz w:val="22"/>
          <w:szCs w:val="22"/>
          <w:lang w:val="ru-RU"/>
        </w:rPr>
        <w:t>ДЭТ</w:t>
      </w:r>
      <w:r w:rsidRPr="00936BCF">
        <w:rPr>
          <w:rFonts w:ascii="Arial" w:hAnsi="Arial" w:cs="Arial"/>
          <w:color w:val="222222"/>
          <w:sz w:val="22"/>
          <w:szCs w:val="22"/>
          <w:lang w:val="ru-RU"/>
        </w:rPr>
        <w:t>. Пациент остается в положении лежа на спине во время процедуры.</w:t>
      </w:r>
      <w:r w:rsidR="00A35B11"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Так как гидростатическое давление</w:t>
      </w:r>
      <w:r w:rsidR="00A76749" w:rsidRPr="00936BCF">
        <w:rPr>
          <w:rFonts w:ascii="Arial" w:hAnsi="Arial" w:cs="Arial"/>
          <w:color w:val="222222"/>
          <w:sz w:val="22"/>
          <w:szCs w:val="22"/>
          <w:lang w:val="ru-RU"/>
        </w:rPr>
        <w:t xml:space="preserve"> при </w:t>
      </w:r>
      <w:r w:rsidR="00A76749" w:rsidRPr="00936BCF">
        <w:rPr>
          <w:rStyle w:val="hps"/>
          <w:rFonts w:ascii="Arial" w:hAnsi="Arial" w:cs="Arial"/>
          <w:color w:val="222222"/>
          <w:sz w:val="22"/>
          <w:szCs w:val="22"/>
          <w:lang w:val="ru-RU"/>
        </w:rPr>
        <w:t>лаваже</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лёгких</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передается на лёгочный кровоток</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оксигенация</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увеличивается во время</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фазы заполнения</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и уменьшается</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в фазу опорожнения</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синхронно с</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изменениями в</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распределение</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лёгочного кровотока.</w:t>
      </w:r>
      <w:r w:rsidR="00A76749" w:rsidRPr="00936BCF">
        <w:rPr>
          <w:rFonts w:ascii="Arial" w:hAnsi="Arial" w:cs="Arial"/>
          <w:color w:val="222222"/>
          <w:sz w:val="22"/>
          <w:szCs w:val="22"/>
          <w:lang w:val="ru-RU"/>
        </w:rPr>
        <w:t xml:space="preserve"> </w:t>
      </w:r>
      <w:r w:rsidR="00A76749" w:rsidRPr="00936BCF">
        <w:rPr>
          <w:rStyle w:val="hps"/>
          <w:rFonts w:ascii="Arial" w:hAnsi="Arial" w:cs="Arial"/>
          <w:color w:val="222222"/>
          <w:sz w:val="22"/>
          <w:szCs w:val="22"/>
          <w:lang w:val="ru-RU"/>
        </w:rPr>
        <w:t>Эти изменения</w:t>
      </w:r>
      <w:r w:rsidR="00A76749" w:rsidRPr="00936BCF">
        <w:rPr>
          <w:rFonts w:ascii="Arial" w:hAnsi="Arial" w:cs="Arial"/>
          <w:color w:val="222222"/>
          <w:sz w:val="22"/>
          <w:szCs w:val="22"/>
          <w:lang w:val="ru-RU"/>
        </w:rPr>
        <w:t xml:space="preserve">, как правило, транзиторные </w:t>
      </w:r>
      <w:r w:rsidR="00A76749" w:rsidRPr="00936BCF">
        <w:rPr>
          <w:rStyle w:val="hps"/>
          <w:rFonts w:ascii="Arial" w:hAnsi="Arial" w:cs="Arial"/>
          <w:color w:val="222222"/>
          <w:sz w:val="22"/>
          <w:szCs w:val="22"/>
          <w:lang w:val="ru-RU"/>
        </w:rPr>
        <w:t>и хорошо переносится.</w:t>
      </w:r>
      <w:r w:rsidR="00A76749" w:rsidRPr="00936BCF">
        <w:rPr>
          <w:rFonts w:ascii="Arial" w:hAnsi="Arial" w:cs="Arial"/>
          <w:color w:val="222222"/>
          <w:sz w:val="22"/>
          <w:szCs w:val="22"/>
          <w:lang w:val="ru-RU"/>
        </w:rPr>
        <w:t xml:space="preserve"> </w:t>
      </w:r>
    </w:p>
    <w:p w14:paraId="4E20F825" w14:textId="69D110A2" w:rsidR="00A76749" w:rsidRPr="00936BCF" w:rsidRDefault="00A76749" w:rsidP="004B5F2B">
      <w:pPr>
        <w:pStyle w:val="nextSectPara"/>
        <w:rPr>
          <w:rFonts w:ascii="Arial" w:hAnsi="Arial" w:cs="Arial"/>
          <w:sz w:val="22"/>
          <w:szCs w:val="22"/>
          <w:lang w:val="ru-RU"/>
        </w:rPr>
      </w:pPr>
      <w:r w:rsidRPr="00936BCF">
        <w:rPr>
          <w:rStyle w:val="hps"/>
          <w:rFonts w:ascii="Arial" w:hAnsi="Arial" w:cs="Arial"/>
          <w:color w:val="222222"/>
          <w:sz w:val="22"/>
          <w:szCs w:val="22"/>
          <w:lang w:val="ru-RU"/>
        </w:rPr>
        <w:t>Обычно</w:t>
      </w:r>
      <w:r w:rsidRPr="00936BCF">
        <w:rPr>
          <w:rFonts w:ascii="Arial" w:hAnsi="Arial" w:cs="Arial"/>
          <w:color w:val="222222"/>
          <w:sz w:val="22"/>
          <w:szCs w:val="22"/>
          <w:lang w:val="ru-RU"/>
        </w:rPr>
        <w:t xml:space="preserve"> инстиллируется </w:t>
      </w:r>
      <w:r w:rsidRPr="00936BCF">
        <w:rPr>
          <w:rStyle w:val="hps"/>
          <w:rFonts w:ascii="Arial" w:hAnsi="Arial" w:cs="Arial"/>
          <w:color w:val="222222"/>
          <w:sz w:val="22"/>
          <w:szCs w:val="22"/>
          <w:lang w:val="ru-RU"/>
        </w:rPr>
        <w:t>от 10 до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15 </w:t>
      </w:r>
      <w:r w:rsidRPr="00936BCF">
        <w:rPr>
          <w:rStyle w:val="hps"/>
          <w:rFonts w:ascii="Arial" w:hAnsi="Arial" w:cs="Arial"/>
          <w:i/>
          <w:iCs/>
          <w:color w:val="222222"/>
          <w:sz w:val="22"/>
          <w:szCs w:val="22"/>
          <w:lang w:val="ru-RU"/>
        </w:rPr>
        <w:t>л</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более 90%</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дренируется</w:t>
      </w:r>
      <w:r w:rsidRPr="00936BCF">
        <w:rPr>
          <w:rFonts w:ascii="Arial" w:hAnsi="Arial" w:cs="Arial"/>
          <w:color w:val="222222"/>
          <w:sz w:val="22"/>
          <w:szCs w:val="22"/>
          <w:lang w:val="ru-RU"/>
        </w:rPr>
        <w:t xml:space="preserve">, оставляя </w:t>
      </w:r>
      <w:r w:rsidRPr="00936BCF">
        <w:rPr>
          <w:rStyle w:val="hps"/>
          <w:rFonts w:ascii="Arial" w:hAnsi="Arial" w:cs="Arial"/>
          <w:color w:val="222222"/>
          <w:sz w:val="22"/>
          <w:szCs w:val="22"/>
          <w:lang w:val="ru-RU"/>
        </w:rPr>
        <w:t>дефицит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менее 10%</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конце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процедуры</w:t>
      </w:r>
      <w:r w:rsidRPr="00936BCF">
        <w:rPr>
          <w:rFonts w:ascii="Arial" w:hAnsi="Arial" w:cs="Arial"/>
          <w:color w:val="222222"/>
          <w:sz w:val="22"/>
          <w:szCs w:val="22"/>
          <w:lang w:val="ru-RU"/>
        </w:rPr>
        <w:t xml:space="preserve"> </w:t>
      </w:r>
      <w:r w:rsidR="004E5C8E" w:rsidRPr="00936BCF">
        <w:rPr>
          <w:rFonts w:ascii="Arial" w:hAnsi="Arial" w:cs="Arial"/>
          <w:color w:val="222222"/>
          <w:sz w:val="22"/>
          <w:szCs w:val="22"/>
          <w:lang w:val="ru-RU"/>
        </w:rPr>
        <w:t xml:space="preserve">выполняют </w:t>
      </w:r>
      <w:r w:rsidR="004E5C8E" w:rsidRPr="00936BCF">
        <w:rPr>
          <w:rStyle w:val="hps"/>
          <w:rFonts w:ascii="Arial" w:hAnsi="Arial" w:cs="Arial"/>
          <w:color w:val="auto"/>
          <w:sz w:val="22"/>
          <w:szCs w:val="22"/>
          <w:lang w:val="ru-RU"/>
        </w:rPr>
        <w:t>тщательную аспирацию</w:t>
      </w:r>
      <w:r w:rsidR="002761B5" w:rsidRPr="00936BCF">
        <w:rPr>
          <w:rStyle w:val="hps"/>
          <w:rFonts w:ascii="Arial" w:hAnsi="Arial" w:cs="Arial"/>
          <w:color w:val="auto"/>
          <w:sz w:val="22"/>
          <w:szCs w:val="22"/>
          <w:lang w:val="ru-RU"/>
        </w:rPr>
        <w:t xml:space="preserve"> </w:t>
      </w:r>
      <w:r w:rsidR="00D04A04" w:rsidRPr="00936BCF">
        <w:rPr>
          <w:rStyle w:val="hps"/>
          <w:rFonts w:ascii="Arial" w:hAnsi="Arial" w:cs="Arial"/>
          <w:color w:val="auto"/>
          <w:sz w:val="22"/>
          <w:szCs w:val="22"/>
          <w:lang w:val="ru-RU"/>
        </w:rPr>
        <w:t xml:space="preserve">из </w:t>
      </w:r>
      <w:r w:rsidRPr="00936BCF">
        <w:rPr>
          <w:rStyle w:val="hps"/>
          <w:rFonts w:ascii="Arial" w:hAnsi="Arial" w:cs="Arial"/>
          <w:color w:val="auto"/>
          <w:sz w:val="22"/>
          <w:szCs w:val="22"/>
          <w:lang w:val="ru-RU"/>
        </w:rPr>
        <w:t>промываемо</w:t>
      </w:r>
      <w:r w:rsidR="00D04A04" w:rsidRPr="00936BCF">
        <w:rPr>
          <w:rStyle w:val="hps"/>
          <w:rFonts w:ascii="Arial" w:hAnsi="Arial" w:cs="Arial"/>
          <w:color w:val="auto"/>
          <w:sz w:val="22"/>
          <w:szCs w:val="22"/>
          <w:lang w:val="ru-RU"/>
        </w:rPr>
        <w:t>го</w:t>
      </w:r>
      <w:r w:rsidRPr="00936BCF">
        <w:rPr>
          <w:rFonts w:ascii="Arial" w:hAnsi="Arial" w:cs="Arial"/>
          <w:color w:val="222222"/>
          <w:sz w:val="22"/>
          <w:szCs w:val="22"/>
          <w:lang w:val="ru-RU"/>
        </w:rPr>
        <w:t xml:space="preserve"> </w:t>
      </w:r>
      <w:r w:rsidR="002761B5"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гко</w:t>
      </w:r>
      <w:r w:rsidR="00D04A04" w:rsidRPr="00936BCF">
        <w:rPr>
          <w:rStyle w:val="hps"/>
          <w:rFonts w:ascii="Arial" w:hAnsi="Arial" w:cs="Arial"/>
          <w:color w:val="222222"/>
          <w:sz w:val="22"/>
          <w:szCs w:val="22"/>
          <w:lang w:val="ru-RU"/>
        </w:rPr>
        <w:t xml:space="preserve">го. </w:t>
      </w:r>
      <w:r w:rsidRPr="00936BCF">
        <w:rPr>
          <w:rFonts w:ascii="Arial" w:hAnsi="Arial" w:cs="Arial"/>
          <w:color w:val="222222"/>
          <w:sz w:val="22"/>
          <w:szCs w:val="22"/>
          <w:lang w:val="ru-RU"/>
        </w:rPr>
        <w:t xml:space="preserve">Дозу </w:t>
      </w:r>
      <w:r w:rsidRPr="00936BCF">
        <w:rPr>
          <w:rStyle w:val="hps"/>
          <w:rFonts w:ascii="Arial" w:hAnsi="Arial" w:cs="Arial"/>
          <w:color w:val="FF00FF"/>
          <w:sz w:val="22"/>
          <w:szCs w:val="22"/>
          <w:lang w:val="ru-RU"/>
        </w:rPr>
        <w:t>фуросемида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(10 </w:t>
      </w:r>
      <w:r w:rsidRPr="00936BCF">
        <w:rPr>
          <w:rStyle w:val="hps"/>
          <w:rFonts w:ascii="Arial" w:hAnsi="Arial" w:cs="Arial"/>
          <w:i/>
          <w:iCs/>
          <w:color w:val="222222"/>
          <w:sz w:val="22"/>
          <w:szCs w:val="22"/>
          <w:lang w:val="ru-RU"/>
        </w:rPr>
        <w:t>мг</w:t>
      </w:r>
      <w:r w:rsidRPr="00936BCF">
        <w:rPr>
          <w:rFonts w:ascii="Arial" w:hAnsi="Arial" w:cs="Arial"/>
          <w:color w:val="222222"/>
          <w:sz w:val="22"/>
          <w:szCs w:val="22"/>
          <w:lang w:val="ru-RU"/>
        </w:rPr>
        <w:t xml:space="preserve">) вводят для </w:t>
      </w:r>
      <w:r w:rsidRPr="00936BCF">
        <w:rPr>
          <w:rStyle w:val="hps"/>
          <w:rFonts w:ascii="Arial" w:hAnsi="Arial" w:cs="Arial"/>
          <w:color w:val="222222"/>
          <w:sz w:val="22"/>
          <w:szCs w:val="22"/>
          <w:lang w:val="ru-RU"/>
        </w:rPr>
        <w:t>увеличения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диуреза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поглощенного физраствора.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Если запланировано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приступить к</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промыванию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контралатерального</w:t>
      </w:r>
      <w:r w:rsidRPr="00936BCF">
        <w:rPr>
          <w:rFonts w:ascii="Arial" w:hAnsi="Arial" w:cs="Arial"/>
          <w:color w:val="222222"/>
          <w:sz w:val="22"/>
          <w:szCs w:val="22"/>
          <w:lang w:val="ru-RU"/>
        </w:rPr>
        <w:t xml:space="preserve"> </w:t>
      </w:r>
      <w:r w:rsidR="002761B5"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гкого, то 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течение</w:t>
      </w:r>
      <w:r w:rsidR="004E5C8E" w:rsidRPr="00936BCF">
        <w:rPr>
          <w:rStyle w:val="hps"/>
          <w:rFonts w:ascii="Arial" w:hAnsi="Arial" w:cs="Arial"/>
          <w:color w:val="222222"/>
          <w:sz w:val="22"/>
          <w:szCs w:val="22"/>
          <w:lang w:val="ru-RU"/>
        </w:rPr>
        <w:t>,</w:t>
      </w:r>
      <w:r w:rsidRPr="00936BCF">
        <w:rPr>
          <w:rStyle w:val="hps"/>
          <w:rFonts w:ascii="Arial" w:hAnsi="Arial" w:cs="Arial"/>
          <w:color w:val="222222"/>
          <w:sz w:val="22"/>
          <w:szCs w:val="22"/>
          <w:lang w:val="ru-RU"/>
        </w:rPr>
        <w:t xml:space="preserve"> по крайней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мере</w:t>
      </w:r>
      <w:r w:rsidR="004E5C8E" w:rsidRPr="00936BCF">
        <w:rPr>
          <w:rStyle w:val="hps"/>
          <w:rFonts w:ascii="Arial" w:hAnsi="Arial" w:cs="Arial"/>
          <w:color w:val="222222"/>
          <w:sz w:val="22"/>
          <w:szCs w:val="22"/>
          <w:lang w:val="ru-RU"/>
        </w:rPr>
        <w:t>,</w:t>
      </w:r>
      <w:r w:rsidRPr="00936BCF">
        <w:rPr>
          <w:rStyle w:val="hps"/>
          <w:rFonts w:ascii="Arial" w:hAnsi="Arial" w:cs="Arial"/>
          <w:color w:val="222222"/>
          <w:sz w:val="22"/>
          <w:szCs w:val="22"/>
          <w:lang w:val="ru-RU"/>
        </w:rPr>
        <w:t xml:space="preserve"> 1 </w:t>
      </w:r>
      <w:r w:rsidRPr="00936BCF">
        <w:rPr>
          <w:rStyle w:val="hps"/>
          <w:rFonts w:ascii="Arial" w:hAnsi="Arial" w:cs="Arial"/>
          <w:i/>
          <w:iCs/>
          <w:color w:val="222222"/>
          <w:sz w:val="22"/>
          <w:szCs w:val="22"/>
          <w:lang w:val="ru-RU"/>
        </w:rPr>
        <w:t>ч</w:t>
      </w:r>
      <w:r w:rsidRPr="00936BCF">
        <w:rPr>
          <w:rFonts w:ascii="Arial" w:hAnsi="Arial" w:cs="Arial"/>
          <w:color w:val="222222"/>
          <w:sz w:val="22"/>
          <w:szCs w:val="22"/>
          <w:lang w:val="ru-RU"/>
        </w:rPr>
        <w:t xml:space="preserve"> </w:t>
      </w:r>
      <w:r w:rsidR="006800D2" w:rsidRPr="00936BCF">
        <w:rPr>
          <w:rFonts w:ascii="Arial" w:hAnsi="Arial" w:cs="Arial"/>
          <w:color w:val="222222"/>
          <w:sz w:val="22"/>
          <w:szCs w:val="22"/>
          <w:lang w:val="ru-RU"/>
        </w:rPr>
        <w:t>вентилируются</w:t>
      </w:r>
      <w:r w:rsidR="004E5C8E" w:rsidRPr="00936BCF">
        <w:rPr>
          <w:rStyle w:val="hps"/>
          <w:rFonts w:ascii="Arial" w:hAnsi="Arial" w:cs="Arial"/>
          <w:color w:val="222222"/>
          <w:sz w:val="22"/>
          <w:szCs w:val="22"/>
          <w:lang w:val="ru-RU"/>
        </w:rPr>
        <w:t xml:space="preserve"> оба</w:t>
      </w:r>
      <w:r w:rsidRPr="00936BCF">
        <w:rPr>
          <w:rStyle w:val="hps"/>
          <w:rFonts w:ascii="Arial" w:hAnsi="Arial" w:cs="Arial"/>
          <w:color w:val="222222"/>
          <w:sz w:val="22"/>
          <w:szCs w:val="22"/>
          <w:lang w:val="ru-RU"/>
        </w:rPr>
        <w:t xml:space="preserve"> </w:t>
      </w:r>
      <w:r w:rsidR="002761B5"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гких</w:t>
      </w:r>
      <w:r w:rsidRPr="00936BCF">
        <w:rPr>
          <w:rFonts w:ascii="Arial" w:hAnsi="Arial" w:cs="Arial"/>
          <w:color w:val="222222"/>
          <w:sz w:val="22"/>
          <w:szCs w:val="22"/>
          <w:lang w:val="ru-RU"/>
        </w:rPr>
        <w:t xml:space="preserve">, чтобы позволить </w:t>
      </w:r>
      <w:r w:rsidRPr="00936BCF">
        <w:rPr>
          <w:rStyle w:val="hps"/>
          <w:rFonts w:ascii="Arial" w:hAnsi="Arial" w:cs="Arial"/>
          <w:color w:val="222222"/>
          <w:sz w:val="22"/>
          <w:szCs w:val="22"/>
          <w:lang w:val="ru-RU"/>
        </w:rPr>
        <w:t>восстановиться промытому</w:t>
      </w:r>
      <w:r w:rsidRPr="00936BCF">
        <w:rPr>
          <w:rFonts w:ascii="Arial" w:hAnsi="Arial" w:cs="Arial"/>
          <w:color w:val="222222"/>
          <w:sz w:val="22"/>
          <w:szCs w:val="22"/>
          <w:lang w:val="ru-RU"/>
        </w:rPr>
        <w:t xml:space="preserve"> </w:t>
      </w:r>
      <w:r w:rsidR="002761B5" w:rsidRPr="00936BCF">
        <w:rPr>
          <w:rStyle w:val="hps"/>
          <w:rFonts w:ascii="Arial" w:hAnsi="Arial" w:cs="Arial"/>
          <w:color w:val="222222"/>
          <w:sz w:val="22"/>
          <w:szCs w:val="22"/>
          <w:lang w:val="ru-RU"/>
        </w:rPr>
        <w:t>лё</w:t>
      </w:r>
      <w:r w:rsidRPr="00936BCF">
        <w:rPr>
          <w:rStyle w:val="hps"/>
          <w:rFonts w:ascii="Arial" w:hAnsi="Arial" w:cs="Arial"/>
          <w:color w:val="222222"/>
          <w:sz w:val="22"/>
          <w:szCs w:val="22"/>
          <w:lang w:val="ru-RU"/>
        </w:rPr>
        <w:t>гкому</w:t>
      </w:r>
      <w:r w:rsidR="004E5C8E" w:rsidRPr="00936BCF">
        <w:rPr>
          <w:rFonts w:ascii="Arial" w:hAnsi="Arial" w:cs="Arial"/>
          <w:color w:val="222222"/>
          <w:sz w:val="22"/>
          <w:szCs w:val="22"/>
          <w:lang w:val="ru-RU"/>
        </w:rPr>
        <w:t xml:space="preserve">. В это время </w:t>
      </w:r>
      <w:r w:rsidR="004E5C8E" w:rsidRPr="00936BCF">
        <w:rPr>
          <w:rStyle w:val="hps"/>
          <w:rFonts w:ascii="Arial" w:hAnsi="Arial" w:cs="Arial"/>
          <w:color w:val="222222"/>
          <w:sz w:val="22"/>
          <w:szCs w:val="22"/>
          <w:lang w:val="ru-RU"/>
        </w:rPr>
        <w:t>контролируются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газы артериальной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крови.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Если сохраняется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высокий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альвеолярно-</w:t>
      </w:r>
      <w:r w:rsidRPr="00936BCF">
        <w:rPr>
          <w:rFonts w:ascii="Arial" w:hAnsi="Arial" w:cs="Arial"/>
          <w:color w:val="222222"/>
          <w:sz w:val="22"/>
          <w:szCs w:val="22"/>
          <w:lang w:val="ru-RU"/>
        </w:rPr>
        <w:t xml:space="preserve">артериальный </w:t>
      </w:r>
      <w:r w:rsidRPr="00936BCF">
        <w:rPr>
          <w:rStyle w:val="hps"/>
          <w:rFonts w:ascii="Arial" w:hAnsi="Arial" w:cs="Arial"/>
          <w:color w:val="222222"/>
          <w:sz w:val="22"/>
          <w:szCs w:val="22"/>
          <w:lang w:val="ru-RU"/>
        </w:rPr>
        <w:t>градиент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кислорода, </w:t>
      </w:r>
      <w:r w:rsidRPr="00936BCF">
        <w:rPr>
          <w:rStyle w:val="hps"/>
          <w:rFonts w:ascii="Arial" w:hAnsi="Arial" w:cs="Arial"/>
          <w:color w:val="auto"/>
          <w:sz w:val="22"/>
          <w:szCs w:val="22"/>
          <w:lang w:val="ru-RU"/>
        </w:rPr>
        <w:t>то</w:t>
      </w:r>
      <w:r w:rsidRPr="00936BCF">
        <w:rPr>
          <w:rFonts w:ascii="Arial" w:hAnsi="Arial" w:cs="Arial"/>
          <w:color w:val="auto"/>
          <w:sz w:val="22"/>
          <w:szCs w:val="22"/>
          <w:lang w:val="ru-RU"/>
        </w:rPr>
        <w:t xml:space="preserve"> </w:t>
      </w:r>
      <w:r w:rsidR="004B5F2B" w:rsidRPr="00936BCF">
        <w:rPr>
          <w:rFonts w:ascii="Arial" w:hAnsi="Arial" w:cs="Arial"/>
          <w:color w:val="auto"/>
          <w:sz w:val="22"/>
          <w:szCs w:val="22"/>
          <w:lang w:val="ru-RU"/>
        </w:rPr>
        <w:t>может быть начата вено-венозная ЭКМО или</w:t>
      </w:r>
      <w:r w:rsidR="00A35B11"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 xml:space="preserve">процедуру </w:t>
      </w:r>
      <w:r w:rsidR="004B5F2B" w:rsidRPr="00936BCF">
        <w:rPr>
          <w:rStyle w:val="hps"/>
          <w:rFonts w:ascii="Arial" w:hAnsi="Arial" w:cs="Arial"/>
          <w:color w:val="auto"/>
          <w:sz w:val="22"/>
          <w:szCs w:val="22"/>
          <w:lang w:val="ru-RU"/>
        </w:rPr>
        <w:t>переносят на позднюю дату</w:t>
      </w:r>
      <w:r w:rsidR="00A35B11" w:rsidRPr="00936BCF">
        <w:rPr>
          <w:rStyle w:val="hps"/>
          <w:rFonts w:ascii="Arial" w:hAnsi="Arial" w:cs="Arial"/>
          <w:color w:val="auto"/>
          <w:sz w:val="22"/>
          <w:szCs w:val="22"/>
          <w:lang w:val="ru-RU"/>
        </w:rPr>
        <w:t>.</w:t>
      </w:r>
      <w:r w:rsidRPr="00936BCF">
        <w:rPr>
          <w:rFonts w:ascii="Arial" w:hAnsi="Arial" w:cs="Arial"/>
          <w:color w:val="auto"/>
          <w:sz w:val="22"/>
          <w:szCs w:val="22"/>
          <w:lang w:val="ru-RU"/>
        </w:rPr>
        <w:t xml:space="preserve"> </w:t>
      </w:r>
      <w:r w:rsidRPr="00936BCF">
        <w:rPr>
          <w:rStyle w:val="hps"/>
          <w:rFonts w:ascii="Arial" w:hAnsi="Arial" w:cs="Arial"/>
          <w:color w:val="222222"/>
          <w:sz w:val="22"/>
          <w:szCs w:val="22"/>
          <w:lang w:val="ru-RU"/>
        </w:rPr>
        <w:t>После процедуры</w:t>
      </w:r>
      <w:r w:rsidRPr="00936BCF">
        <w:rPr>
          <w:rFonts w:ascii="Arial" w:hAnsi="Arial" w:cs="Arial"/>
          <w:color w:val="222222"/>
          <w:sz w:val="22"/>
          <w:szCs w:val="22"/>
          <w:lang w:val="ru-RU"/>
        </w:rPr>
        <w:t xml:space="preserve"> выполняют </w:t>
      </w:r>
      <w:r w:rsidRPr="00936BCF">
        <w:rPr>
          <w:rStyle w:val="hps"/>
          <w:rFonts w:ascii="Arial" w:hAnsi="Arial" w:cs="Arial"/>
          <w:color w:val="222222"/>
          <w:sz w:val="22"/>
          <w:szCs w:val="22"/>
          <w:lang w:val="ru-RU"/>
        </w:rPr>
        <w:t>повторную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интубацию</w:t>
      </w:r>
      <w:r w:rsidRPr="00936BCF">
        <w:rPr>
          <w:rFonts w:ascii="Arial" w:hAnsi="Arial" w:cs="Arial"/>
          <w:color w:val="222222"/>
          <w:sz w:val="22"/>
          <w:szCs w:val="22"/>
          <w:lang w:val="ru-RU"/>
        </w:rPr>
        <w:t xml:space="preserve"> однопросветной эндотрахеальной </w:t>
      </w:r>
      <w:r w:rsidRPr="00936BCF">
        <w:rPr>
          <w:rStyle w:val="hps"/>
          <w:rFonts w:ascii="Arial" w:hAnsi="Arial" w:cs="Arial"/>
          <w:color w:val="222222"/>
          <w:sz w:val="22"/>
          <w:szCs w:val="22"/>
          <w:lang w:val="ru-RU"/>
        </w:rPr>
        <w:t>трубк</w:t>
      </w:r>
      <w:r w:rsidR="00D04A04" w:rsidRPr="00936BCF">
        <w:rPr>
          <w:rStyle w:val="hps"/>
          <w:rFonts w:ascii="Arial" w:hAnsi="Arial" w:cs="Arial"/>
          <w:color w:val="222222"/>
          <w:sz w:val="22"/>
          <w:szCs w:val="22"/>
          <w:lang w:val="ru-RU"/>
        </w:rPr>
        <w:t>ой</w:t>
      </w:r>
      <w:r w:rsidRPr="00936BCF">
        <w:rPr>
          <w:rFonts w:ascii="Arial" w:hAnsi="Arial" w:cs="Arial"/>
          <w:color w:val="222222"/>
          <w:sz w:val="22"/>
          <w:szCs w:val="22"/>
          <w:lang w:val="ru-RU"/>
        </w:rPr>
        <w:t xml:space="preserve"> для </w:t>
      </w:r>
      <w:r w:rsidR="00541C70" w:rsidRPr="00936BCF">
        <w:rPr>
          <w:rFonts w:ascii="Arial" w:hAnsi="Arial" w:cs="Arial"/>
          <w:color w:val="222222"/>
          <w:sz w:val="22"/>
          <w:szCs w:val="22"/>
          <w:lang w:val="ru-RU"/>
        </w:rPr>
        <w:t>фибробронхоскопии</w:t>
      </w:r>
      <w:r w:rsidRPr="00936BCF">
        <w:rPr>
          <w:rStyle w:val="hps"/>
          <w:rFonts w:ascii="Arial" w:hAnsi="Arial" w:cs="Arial"/>
          <w:color w:val="222222"/>
          <w:sz w:val="22"/>
          <w:szCs w:val="22"/>
          <w:lang w:val="ru-RU"/>
        </w:rPr>
        <w:t xml:space="preserve"> с </w:t>
      </w:r>
      <w:r w:rsidRPr="00936BCF">
        <w:rPr>
          <w:rStyle w:val="hps"/>
          <w:rFonts w:ascii="Arial" w:hAnsi="Arial" w:cs="Arial"/>
          <w:color w:val="auto"/>
          <w:sz w:val="22"/>
          <w:szCs w:val="22"/>
          <w:lang w:val="ru-RU"/>
        </w:rPr>
        <w:t xml:space="preserve">целью </w:t>
      </w:r>
      <w:r w:rsidR="00541C70" w:rsidRPr="00936BCF">
        <w:rPr>
          <w:rStyle w:val="hps"/>
          <w:rFonts w:ascii="Arial" w:hAnsi="Arial" w:cs="Arial"/>
          <w:color w:val="auto"/>
          <w:sz w:val="22"/>
          <w:szCs w:val="22"/>
          <w:lang w:val="ru-RU"/>
        </w:rPr>
        <w:t>санации</w:t>
      </w:r>
      <w:r w:rsidRPr="00936BCF">
        <w:rPr>
          <w:rStyle w:val="hps"/>
          <w:rFonts w:ascii="Arial" w:hAnsi="Arial" w:cs="Arial"/>
          <w:color w:val="auto"/>
          <w:sz w:val="22"/>
          <w:szCs w:val="22"/>
          <w:lang w:val="ru-RU"/>
        </w:rPr>
        <w:t>.</w:t>
      </w:r>
      <w:r w:rsidRPr="00936BCF">
        <w:rPr>
          <w:rFonts w:ascii="Arial" w:hAnsi="Arial" w:cs="Arial"/>
          <w:color w:val="auto"/>
          <w:sz w:val="22"/>
          <w:szCs w:val="22"/>
          <w:lang w:val="ru-RU"/>
        </w:rPr>
        <w:t xml:space="preserve"> </w:t>
      </w:r>
      <w:r w:rsidRPr="00936BCF">
        <w:rPr>
          <w:rStyle w:val="hps"/>
          <w:rFonts w:ascii="Arial" w:hAnsi="Arial" w:cs="Arial"/>
          <w:color w:val="222222"/>
          <w:sz w:val="22"/>
          <w:szCs w:val="22"/>
          <w:lang w:val="ru-RU"/>
        </w:rPr>
        <w:t>Обычная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вентиляция с</w:t>
      </w:r>
      <w:r w:rsidRPr="00936BCF">
        <w:rPr>
          <w:rFonts w:ascii="Arial" w:hAnsi="Arial" w:cs="Arial"/>
          <w:color w:val="222222"/>
          <w:sz w:val="22"/>
          <w:szCs w:val="22"/>
          <w:lang w:val="ru-RU"/>
        </w:rPr>
        <w:t xml:space="preserve"> </w:t>
      </w:r>
      <w:r w:rsidR="00FD11E8" w:rsidRPr="00936BCF">
        <w:rPr>
          <w:rStyle w:val="hps"/>
          <w:rFonts w:ascii="Arial" w:hAnsi="Arial" w:cs="Arial"/>
          <w:color w:val="222222"/>
          <w:sz w:val="22"/>
          <w:szCs w:val="22"/>
          <w:lang w:val="ru-RU"/>
        </w:rPr>
        <w:t>PEEP</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продолжается</w:t>
      </w:r>
      <w:r w:rsidRPr="00936BCF">
        <w:rPr>
          <w:rFonts w:ascii="Arial" w:hAnsi="Arial" w:cs="Arial"/>
          <w:color w:val="222222"/>
          <w:sz w:val="22"/>
          <w:szCs w:val="22"/>
          <w:lang w:val="ru-RU"/>
        </w:rPr>
        <w:t xml:space="preserve">, как правило, не </w:t>
      </w:r>
      <w:r w:rsidRPr="00936BCF">
        <w:rPr>
          <w:rStyle w:val="hps"/>
          <w:rFonts w:ascii="Arial" w:hAnsi="Arial" w:cs="Arial"/>
          <w:color w:val="222222"/>
          <w:sz w:val="22"/>
          <w:szCs w:val="22"/>
          <w:lang w:val="ru-RU"/>
        </w:rPr>
        <w:t xml:space="preserve">менее 2 </w:t>
      </w:r>
      <w:r w:rsidRPr="00936BCF">
        <w:rPr>
          <w:rStyle w:val="hps"/>
          <w:rFonts w:ascii="Arial" w:hAnsi="Arial" w:cs="Arial"/>
          <w:i/>
          <w:iCs/>
          <w:color w:val="222222"/>
          <w:sz w:val="22"/>
          <w:szCs w:val="22"/>
          <w:lang w:val="ru-RU"/>
        </w:rPr>
        <w:t>ч</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Наблюдение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отделении интенсивной терапии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в течение 24 </w:t>
      </w:r>
      <w:r w:rsidRPr="00936BCF">
        <w:rPr>
          <w:rStyle w:val="hps"/>
          <w:rFonts w:ascii="Arial" w:hAnsi="Arial" w:cs="Arial"/>
          <w:i/>
          <w:iCs/>
          <w:color w:val="222222"/>
          <w:sz w:val="22"/>
          <w:szCs w:val="22"/>
          <w:lang w:val="ru-RU"/>
        </w:rPr>
        <w:t>ч</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является частью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рутинной процедуры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Некоторым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пациентам требуются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промывания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каждые несколько месяцев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то время как</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другие остаются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состоянии ремиссии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течение многих лет</w:t>
      </w:r>
      <w:r w:rsidRPr="00936BCF">
        <w:rPr>
          <w:rFonts w:ascii="Arial" w:hAnsi="Arial" w:cs="Arial"/>
          <w:color w:val="222222"/>
          <w:sz w:val="22"/>
          <w:szCs w:val="22"/>
          <w:lang w:val="ru-RU"/>
        </w:rPr>
        <w:t>.</w:t>
      </w:r>
    </w:p>
    <w:p w14:paraId="61DC7EA1" w14:textId="77777777" w:rsidR="00A76749" w:rsidRPr="00936BCF" w:rsidRDefault="00A76749">
      <w:pPr>
        <w:pStyle w:val="nextSectPara"/>
        <w:rPr>
          <w:rFonts w:ascii="Arial" w:hAnsi="Arial" w:cs="Arial"/>
          <w:sz w:val="22"/>
          <w:szCs w:val="22"/>
          <w:lang w:val="ru-RU"/>
        </w:rPr>
      </w:pPr>
    </w:p>
    <w:p w14:paraId="62F2C280" w14:textId="77777777" w:rsidR="009E102F" w:rsidRPr="00936BCF" w:rsidRDefault="00E022E6">
      <w:pPr>
        <w:pStyle w:val="nextSectPara"/>
        <w:rPr>
          <w:rFonts w:ascii="Arial" w:hAnsi="Arial" w:cs="Arial"/>
          <w:b/>
          <w:sz w:val="22"/>
          <w:szCs w:val="22"/>
          <w:lang w:val="ru-RU"/>
        </w:rPr>
      </w:pPr>
      <w:r w:rsidRPr="00936BCF">
        <w:rPr>
          <w:rFonts w:ascii="Arial" w:hAnsi="Arial" w:cs="Arial"/>
          <w:sz w:val="22"/>
          <w:szCs w:val="22"/>
          <w:lang w:val="ru-RU"/>
        </w:rPr>
        <w:br/>
      </w:r>
    </w:p>
    <w:p w14:paraId="689D84FA" w14:textId="77777777" w:rsidR="00600040" w:rsidRPr="00936BCF" w:rsidRDefault="00E50313" w:rsidP="00D04A04">
      <w:pPr>
        <w:pStyle w:val="secSecondTitle"/>
        <w:ind w:left="0"/>
        <w:rPr>
          <w:rFonts w:ascii="Arial" w:hAnsi="Arial" w:cs="Arial"/>
          <w:b/>
          <w:sz w:val="22"/>
          <w:szCs w:val="22"/>
          <w:lang w:val="ru-RU"/>
        </w:rPr>
      </w:pPr>
      <w:r w:rsidRPr="00936BCF">
        <w:rPr>
          <w:rFonts w:ascii="Arial" w:hAnsi="Arial" w:cs="Arial"/>
          <w:b/>
          <w:sz w:val="22"/>
          <w:szCs w:val="22"/>
          <w:lang w:val="ru-RU"/>
        </w:rPr>
        <w:t>Новообразования средостения</w:t>
      </w:r>
    </w:p>
    <w:p w14:paraId="7E03470E" w14:textId="2AD66CAB" w:rsidR="0098504F" w:rsidRPr="00936BCF" w:rsidRDefault="000C5051" w:rsidP="0098504F">
      <w:pPr>
        <w:pStyle w:val="firstSectPara"/>
        <w:ind w:firstLine="720"/>
        <w:rPr>
          <w:rStyle w:val="hps"/>
          <w:rFonts w:ascii="Arial" w:hAnsi="Arial" w:cs="Arial"/>
          <w:color w:val="222222"/>
          <w:sz w:val="22"/>
          <w:szCs w:val="22"/>
          <w:lang w:val="ru-RU"/>
        </w:rPr>
      </w:pPr>
      <w:r w:rsidRPr="00936BCF">
        <w:rPr>
          <w:rStyle w:val="hps"/>
          <w:rFonts w:ascii="Arial" w:hAnsi="Arial" w:cs="Arial"/>
          <w:color w:val="222222"/>
          <w:sz w:val="22"/>
          <w:szCs w:val="22"/>
          <w:lang w:val="ru-RU"/>
        </w:rPr>
        <w:lastRenderedPageBreak/>
        <w:t>Пациенты с</w:t>
      </w:r>
      <w:r w:rsidRPr="00936BCF">
        <w:rPr>
          <w:rFonts w:ascii="Arial" w:hAnsi="Arial" w:cs="Arial"/>
          <w:color w:val="222222"/>
          <w:sz w:val="22"/>
          <w:szCs w:val="22"/>
          <w:lang w:val="ru-RU"/>
        </w:rPr>
        <w:t xml:space="preserve"> </w:t>
      </w:r>
      <w:r w:rsidR="00243F75" w:rsidRPr="00936BCF">
        <w:rPr>
          <w:rFonts w:ascii="Arial" w:hAnsi="Arial" w:cs="Arial"/>
          <w:color w:val="222222"/>
          <w:sz w:val="22"/>
          <w:szCs w:val="22"/>
          <w:lang w:val="ru-RU"/>
        </w:rPr>
        <w:t xml:space="preserve">новообразованиями </w:t>
      </w:r>
      <w:r w:rsidRPr="00936BCF">
        <w:rPr>
          <w:rStyle w:val="hps"/>
          <w:rFonts w:ascii="Arial" w:hAnsi="Arial" w:cs="Arial"/>
          <w:color w:val="222222"/>
          <w:sz w:val="22"/>
          <w:szCs w:val="22"/>
          <w:lang w:val="ru-RU"/>
        </w:rPr>
        <w:t>средостения</w:t>
      </w:r>
      <w:r w:rsidRPr="00936BCF">
        <w:rPr>
          <w:rFonts w:ascii="Arial" w:hAnsi="Arial" w:cs="Arial"/>
          <w:color w:val="222222"/>
          <w:sz w:val="22"/>
          <w:szCs w:val="22"/>
          <w:lang w:val="ru-RU"/>
        </w:rPr>
        <w:t xml:space="preserve">, особенно </w:t>
      </w:r>
      <w:r w:rsidRPr="00936BCF">
        <w:rPr>
          <w:rStyle w:val="hps"/>
          <w:rFonts w:ascii="Arial" w:hAnsi="Arial" w:cs="Arial"/>
          <w:color w:val="222222"/>
          <w:sz w:val="22"/>
          <w:szCs w:val="22"/>
          <w:lang w:val="ru-RU"/>
        </w:rPr>
        <w:t>передне</w:t>
      </w:r>
      <w:r w:rsidR="00243F75" w:rsidRPr="00936BCF">
        <w:rPr>
          <w:rStyle w:val="hps"/>
          <w:rFonts w:ascii="Arial" w:hAnsi="Arial" w:cs="Arial"/>
          <w:color w:val="222222"/>
          <w:sz w:val="22"/>
          <w:szCs w:val="22"/>
          <w:lang w:val="ru-RU"/>
        </w:rPr>
        <w:t>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 в</w:t>
      </w:r>
      <w:r w:rsidR="00243F75" w:rsidRPr="00936BCF">
        <w:rPr>
          <w:rStyle w:val="hps"/>
          <w:rFonts w:ascii="Arial" w:hAnsi="Arial" w:cs="Arial"/>
          <w:color w:val="222222"/>
          <w:sz w:val="22"/>
          <w:szCs w:val="22"/>
          <w:lang w:val="ru-RU"/>
        </w:rPr>
        <w:t>ерхнего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средостени</w:t>
      </w:r>
      <w:r w:rsidR="00243F75" w:rsidRPr="00936BCF">
        <w:rPr>
          <w:rStyle w:val="hps"/>
          <w:rFonts w:ascii="Arial" w:hAnsi="Arial" w:cs="Arial"/>
          <w:color w:val="222222"/>
          <w:sz w:val="22"/>
          <w:szCs w:val="22"/>
          <w:lang w:val="ru-RU"/>
        </w:rPr>
        <w:t>я</w:t>
      </w:r>
      <w:r w:rsidR="00243F75" w:rsidRPr="00936BCF">
        <w:rPr>
          <w:rFonts w:ascii="Arial" w:hAnsi="Arial" w:cs="Arial"/>
          <w:color w:val="222222"/>
          <w:sz w:val="22"/>
          <w:szCs w:val="22"/>
          <w:lang w:val="ru-RU"/>
        </w:rPr>
        <w:t xml:space="preserve"> или обоих</w:t>
      </w:r>
      <w:r w:rsidRPr="00936BCF">
        <w:rPr>
          <w:rFonts w:ascii="Arial" w:hAnsi="Arial" w:cs="Arial"/>
          <w:color w:val="222222"/>
          <w:sz w:val="22"/>
          <w:szCs w:val="22"/>
          <w:lang w:val="ru-RU"/>
        </w:rPr>
        <w:t xml:space="preserve">, </w:t>
      </w:r>
      <w:r w:rsidR="00243F75" w:rsidRPr="00936BCF">
        <w:rPr>
          <w:rStyle w:val="hps"/>
          <w:rFonts w:ascii="Arial" w:hAnsi="Arial" w:cs="Arial"/>
          <w:color w:val="222222"/>
          <w:sz w:val="22"/>
          <w:szCs w:val="22"/>
          <w:lang w:val="ru-RU"/>
        </w:rPr>
        <w:t>представляют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уникальные проблемы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для анестезиолога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Пациент</w:t>
      </w:r>
      <w:r w:rsidR="00243F75" w:rsidRPr="00936BCF">
        <w:rPr>
          <w:rStyle w:val="hps"/>
          <w:rFonts w:ascii="Arial" w:hAnsi="Arial" w:cs="Arial"/>
          <w:color w:val="222222"/>
          <w:sz w:val="22"/>
          <w:szCs w:val="22"/>
          <w:lang w:val="ru-RU"/>
        </w:rPr>
        <w:t>ам</w:t>
      </w:r>
      <w:r w:rsidRPr="00936BCF">
        <w:rPr>
          <w:rStyle w:val="hps"/>
          <w:rFonts w:ascii="Arial" w:hAnsi="Arial" w:cs="Arial"/>
          <w:color w:val="222222"/>
          <w:sz w:val="22"/>
          <w:szCs w:val="22"/>
          <w:lang w:val="ru-RU"/>
        </w:rPr>
        <w:t xml:space="preserve"> мо</w:t>
      </w:r>
      <w:r w:rsidR="00243F75" w:rsidRPr="00936BCF">
        <w:rPr>
          <w:rStyle w:val="hps"/>
          <w:rFonts w:ascii="Arial" w:hAnsi="Arial" w:cs="Arial"/>
          <w:color w:val="222222"/>
          <w:sz w:val="22"/>
          <w:szCs w:val="22"/>
          <w:lang w:val="ru-RU"/>
        </w:rPr>
        <w:t>жет</w:t>
      </w:r>
      <w:r w:rsidRPr="00936BCF">
        <w:rPr>
          <w:rFonts w:ascii="Arial" w:hAnsi="Arial" w:cs="Arial"/>
          <w:color w:val="222222"/>
          <w:sz w:val="22"/>
          <w:szCs w:val="22"/>
          <w:lang w:val="ru-RU"/>
        </w:rPr>
        <w:t xml:space="preserve"> </w:t>
      </w:r>
      <w:r w:rsidR="00243F75" w:rsidRPr="00936BCF">
        <w:rPr>
          <w:rStyle w:val="hps"/>
          <w:rFonts w:ascii="Arial" w:hAnsi="Arial" w:cs="Arial"/>
          <w:color w:val="222222"/>
          <w:sz w:val="22"/>
          <w:szCs w:val="22"/>
          <w:lang w:val="ru-RU"/>
        </w:rPr>
        <w:t>потребоваться</w:t>
      </w:r>
      <w:r w:rsidRPr="00936BCF">
        <w:rPr>
          <w:rStyle w:val="hps"/>
          <w:rFonts w:ascii="Arial" w:hAnsi="Arial" w:cs="Arial"/>
          <w:color w:val="222222"/>
          <w:sz w:val="22"/>
          <w:szCs w:val="22"/>
          <w:lang w:val="ru-RU"/>
        </w:rPr>
        <w:t xml:space="preserve"> анестези</w:t>
      </w:r>
      <w:r w:rsidR="00243F75" w:rsidRPr="00936BCF">
        <w:rPr>
          <w:rStyle w:val="hps"/>
          <w:rFonts w:ascii="Arial" w:hAnsi="Arial" w:cs="Arial"/>
          <w:color w:val="222222"/>
          <w:sz w:val="22"/>
          <w:szCs w:val="22"/>
          <w:lang w:val="ru-RU"/>
        </w:rPr>
        <w:t>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для биопсии</w:t>
      </w:r>
      <w:r w:rsidRPr="00936BCF">
        <w:rPr>
          <w:rFonts w:ascii="Arial" w:hAnsi="Arial" w:cs="Arial"/>
          <w:color w:val="222222"/>
          <w:sz w:val="22"/>
          <w:szCs w:val="22"/>
          <w:lang w:val="ru-RU"/>
        </w:rPr>
        <w:t xml:space="preserve"> </w:t>
      </w:r>
      <w:r w:rsidR="00243F75" w:rsidRPr="00936BCF">
        <w:rPr>
          <w:rStyle w:val="hps"/>
          <w:rFonts w:ascii="Arial" w:hAnsi="Arial" w:cs="Arial"/>
          <w:color w:val="222222"/>
          <w:sz w:val="22"/>
          <w:szCs w:val="22"/>
          <w:lang w:val="ru-RU"/>
        </w:rPr>
        <w:t>этих новообразований</w:t>
      </w:r>
      <w:r w:rsidRPr="00936BCF">
        <w:rPr>
          <w:rStyle w:val="hps"/>
          <w:rFonts w:ascii="Arial" w:hAnsi="Arial" w:cs="Arial"/>
          <w:color w:val="222222"/>
          <w:sz w:val="22"/>
          <w:szCs w:val="22"/>
          <w:lang w:val="ru-RU"/>
        </w:rPr>
        <w:t xml:space="preserve"> </w:t>
      </w:r>
      <w:r w:rsidR="00D04A04" w:rsidRPr="00936BCF">
        <w:rPr>
          <w:rStyle w:val="hps"/>
          <w:rFonts w:ascii="Arial" w:hAnsi="Arial" w:cs="Arial"/>
          <w:color w:val="222222"/>
          <w:sz w:val="22"/>
          <w:szCs w:val="22"/>
          <w:lang w:val="ru-RU"/>
        </w:rPr>
        <w:t>через</w:t>
      </w:r>
      <w:r w:rsidR="00243F75" w:rsidRPr="00936BCF">
        <w:rPr>
          <w:rStyle w:val="hps"/>
          <w:rFonts w:ascii="Arial" w:hAnsi="Arial" w:cs="Arial"/>
          <w:color w:val="222222"/>
          <w:sz w:val="22"/>
          <w:szCs w:val="22"/>
          <w:lang w:val="ru-RU"/>
        </w:rPr>
        <w:t xml:space="preserve"> </w:t>
      </w:r>
      <w:r w:rsidRPr="00936BCF">
        <w:rPr>
          <w:rStyle w:val="hps"/>
          <w:rFonts w:ascii="Arial" w:hAnsi="Arial" w:cs="Arial"/>
          <w:color w:val="222222"/>
          <w:sz w:val="22"/>
          <w:szCs w:val="22"/>
          <w:lang w:val="ru-RU"/>
        </w:rPr>
        <w:t>медиастиноскопи</w:t>
      </w:r>
      <w:r w:rsidR="00D04A04" w:rsidRPr="00936BCF">
        <w:rPr>
          <w:rStyle w:val="hps"/>
          <w:rFonts w:ascii="Arial" w:hAnsi="Arial" w:cs="Arial"/>
          <w:color w:val="222222"/>
          <w:sz w:val="22"/>
          <w:szCs w:val="22"/>
          <w:lang w:val="ru-RU"/>
        </w:rPr>
        <w:t>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или </w:t>
      </w:r>
      <w:r w:rsidR="00243F75" w:rsidRPr="00936BCF">
        <w:rPr>
          <w:rStyle w:val="hps"/>
          <w:rFonts w:ascii="Arial" w:hAnsi="Arial" w:cs="Arial"/>
          <w:color w:val="222222"/>
          <w:sz w:val="22"/>
          <w:szCs w:val="22"/>
          <w:lang w:val="ru-RU"/>
        </w:rPr>
        <w:t>ВТС</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w:t>
      </w:r>
      <w:r w:rsidRPr="00936BCF">
        <w:rPr>
          <w:rFonts w:ascii="Arial" w:hAnsi="Arial" w:cs="Arial"/>
          <w:color w:val="222222"/>
          <w:sz w:val="22"/>
          <w:szCs w:val="22"/>
          <w:lang w:val="ru-RU"/>
        </w:rPr>
        <w:t xml:space="preserve"> </w:t>
      </w:r>
      <w:r w:rsidR="00243F75" w:rsidRPr="00936BCF">
        <w:rPr>
          <w:rStyle w:val="hps"/>
          <w:rFonts w:ascii="Arial" w:hAnsi="Arial" w:cs="Arial"/>
          <w:color w:val="222222"/>
          <w:sz w:val="22"/>
          <w:szCs w:val="22"/>
          <w:lang w:val="ru-RU"/>
        </w:rPr>
        <w:t>для</w:t>
      </w:r>
      <w:r w:rsidRPr="00936BCF">
        <w:rPr>
          <w:rFonts w:ascii="Arial" w:hAnsi="Arial" w:cs="Arial"/>
          <w:color w:val="222222"/>
          <w:sz w:val="22"/>
          <w:szCs w:val="22"/>
          <w:lang w:val="ru-RU"/>
        </w:rPr>
        <w:t xml:space="preserve"> </w:t>
      </w:r>
      <w:r w:rsidR="00243F75" w:rsidRPr="00936BCF">
        <w:rPr>
          <w:rStyle w:val="hps"/>
          <w:rFonts w:ascii="Arial" w:hAnsi="Arial" w:cs="Arial"/>
          <w:color w:val="222222"/>
          <w:sz w:val="22"/>
          <w:szCs w:val="22"/>
          <w:lang w:val="ru-RU"/>
        </w:rPr>
        <w:t>радикальной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резекции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через</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стернотоми</w:t>
      </w:r>
      <w:r w:rsidR="00243F75" w:rsidRPr="00936BCF">
        <w:rPr>
          <w:rStyle w:val="hps"/>
          <w:rFonts w:ascii="Arial" w:hAnsi="Arial" w:cs="Arial"/>
          <w:color w:val="222222"/>
          <w:sz w:val="22"/>
          <w:szCs w:val="22"/>
          <w:lang w:val="ru-RU"/>
        </w:rPr>
        <w:t>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торакотоми</w:t>
      </w:r>
      <w:r w:rsidR="00243F75" w:rsidRPr="00936BCF">
        <w:rPr>
          <w:rStyle w:val="hps"/>
          <w:rFonts w:ascii="Arial" w:hAnsi="Arial" w:cs="Arial"/>
          <w:color w:val="222222"/>
          <w:sz w:val="22"/>
          <w:szCs w:val="22"/>
          <w:lang w:val="ru-RU"/>
        </w:rPr>
        <w:t>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Опухоли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средостения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включают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тимомы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тератомы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лимфомы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кистозные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гигромы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бронхогенн</w:t>
      </w:r>
      <w:r w:rsidR="00243F75" w:rsidRPr="00936BCF">
        <w:rPr>
          <w:rStyle w:val="hps"/>
          <w:rFonts w:ascii="Arial" w:hAnsi="Arial" w:cs="Arial"/>
          <w:color w:val="222222"/>
          <w:sz w:val="22"/>
          <w:szCs w:val="22"/>
          <w:lang w:val="ru-RU"/>
        </w:rPr>
        <w:t>ые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кисты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опухоли щитовидной железы</w:t>
      </w:r>
      <w:r w:rsidRPr="00936BCF">
        <w:rPr>
          <w:rFonts w:ascii="Arial" w:hAnsi="Arial" w:cs="Arial"/>
          <w:color w:val="222222"/>
          <w:sz w:val="22"/>
          <w:szCs w:val="22"/>
          <w:lang w:val="ru-RU"/>
        </w:rPr>
        <w:t xml:space="preserve">. </w:t>
      </w:r>
      <w:r w:rsidR="00243F75" w:rsidRPr="00936BCF">
        <w:rPr>
          <w:rFonts w:ascii="Arial" w:hAnsi="Arial" w:cs="Arial"/>
          <w:color w:val="222222"/>
          <w:sz w:val="22"/>
          <w:szCs w:val="22"/>
          <w:lang w:val="ru-RU"/>
        </w:rPr>
        <w:t>Новообразования с</w:t>
      </w:r>
      <w:r w:rsidRPr="00936BCF">
        <w:rPr>
          <w:rStyle w:val="hps"/>
          <w:rFonts w:ascii="Arial" w:hAnsi="Arial" w:cs="Arial"/>
          <w:color w:val="222222"/>
          <w:sz w:val="22"/>
          <w:szCs w:val="22"/>
          <w:lang w:val="ru-RU"/>
        </w:rPr>
        <w:t>редостения</w:t>
      </w:r>
      <w:r w:rsidRPr="00936BCF">
        <w:rPr>
          <w:rFonts w:ascii="Arial" w:hAnsi="Arial" w:cs="Arial"/>
          <w:color w:val="222222"/>
          <w:sz w:val="22"/>
          <w:szCs w:val="22"/>
          <w:lang w:val="ru-RU"/>
        </w:rPr>
        <w:t xml:space="preserve"> </w:t>
      </w:r>
      <w:r w:rsidR="00243F75" w:rsidRPr="00936BCF">
        <w:rPr>
          <w:rStyle w:val="hps"/>
          <w:rFonts w:ascii="Arial" w:hAnsi="Arial" w:cs="Arial"/>
          <w:color w:val="222222"/>
          <w:sz w:val="22"/>
          <w:szCs w:val="22"/>
          <w:lang w:val="ru-RU"/>
        </w:rPr>
        <w:t>могут</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привести к обструкции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крупных</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дыхательных путей,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основны</w:t>
      </w:r>
      <w:r w:rsidR="00D04A04" w:rsidRPr="00936BCF">
        <w:rPr>
          <w:rStyle w:val="hps"/>
          <w:rFonts w:ascii="Arial" w:hAnsi="Arial" w:cs="Arial"/>
          <w:color w:val="222222"/>
          <w:sz w:val="22"/>
          <w:szCs w:val="22"/>
          <w:lang w:val="ru-RU"/>
        </w:rPr>
        <w:t>х лё</w:t>
      </w:r>
      <w:r w:rsidR="00243F75" w:rsidRPr="00936BCF">
        <w:rPr>
          <w:rStyle w:val="hps"/>
          <w:rFonts w:ascii="Arial" w:hAnsi="Arial" w:cs="Arial"/>
          <w:color w:val="222222"/>
          <w:sz w:val="22"/>
          <w:szCs w:val="22"/>
          <w:lang w:val="ru-RU"/>
        </w:rPr>
        <w:t>гочных</w:t>
      </w:r>
      <w:r w:rsidRPr="00936BCF">
        <w:rPr>
          <w:rStyle w:val="hps"/>
          <w:rFonts w:ascii="Arial" w:hAnsi="Arial" w:cs="Arial"/>
          <w:color w:val="222222"/>
          <w:sz w:val="22"/>
          <w:szCs w:val="22"/>
          <w:lang w:val="ru-RU"/>
        </w:rPr>
        <w:t xml:space="preserve"> артери</w:t>
      </w:r>
      <w:r w:rsidR="00243F75" w:rsidRPr="00936BCF">
        <w:rPr>
          <w:rStyle w:val="hps"/>
          <w:rFonts w:ascii="Arial" w:hAnsi="Arial" w:cs="Arial"/>
          <w:color w:val="222222"/>
          <w:sz w:val="22"/>
          <w:szCs w:val="22"/>
          <w:lang w:val="ru-RU"/>
        </w:rPr>
        <w:t>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предсерди</w:t>
      </w:r>
      <w:r w:rsidR="00243F75" w:rsidRPr="00936BCF">
        <w:rPr>
          <w:rStyle w:val="hps"/>
          <w:rFonts w:ascii="Arial" w:hAnsi="Arial" w:cs="Arial"/>
          <w:color w:val="222222"/>
          <w:sz w:val="22"/>
          <w:szCs w:val="22"/>
          <w:lang w:val="ru-RU"/>
        </w:rPr>
        <w:t>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верхней полой вены</w:t>
      </w:r>
      <w:r w:rsidRPr="00936BCF">
        <w:rPr>
          <w:rFonts w:ascii="Arial" w:hAnsi="Arial" w:cs="Arial"/>
          <w:color w:val="222222"/>
          <w:sz w:val="22"/>
          <w:szCs w:val="22"/>
          <w:lang w:val="ru-RU"/>
        </w:rPr>
        <w:t xml:space="preserve">. </w:t>
      </w:r>
      <w:r w:rsidR="00D04A04" w:rsidRPr="00936BCF">
        <w:rPr>
          <w:rFonts w:ascii="Arial" w:hAnsi="Arial" w:cs="Arial"/>
          <w:color w:val="222222"/>
          <w:sz w:val="22"/>
          <w:szCs w:val="22"/>
          <w:lang w:val="ru-RU"/>
        </w:rPr>
        <w:t xml:space="preserve">Обструкция дыхательных путей - </w:t>
      </w:r>
      <w:r w:rsidR="00D04A04" w:rsidRPr="00936BCF">
        <w:rPr>
          <w:rStyle w:val="hps"/>
          <w:rFonts w:ascii="Arial" w:hAnsi="Arial" w:cs="Arial"/>
          <w:color w:val="222222"/>
          <w:sz w:val="22"/>
          <w:szCs w:val="22"/>
          <w:lang w:val="ru-RU"/>
        </w:rPr>
        <w:t>наиболее распространенное</w:t>
      </w:r>
      <w:r w:rsidR="00D04A04" w:rsidRPr="00936BCF">
        <w:rPr>
          <w:rFonts w:ascii="Arial" w:hAnsi="Arial" w:cs="Arial"/>
          <w:color w:val="222222"/>
          <w:sz w:val="22"/>
          <w:szCs w:val="22"/>
          <w:lang w:val="ru-RU"/>
        </w:rPr>
        <w:t xml:space="preserve"> </w:t>
      </w:r>
      <w:r w:rsidR="00D04A04" w:rsidRPr="00936BCF">
        <w:rPr>
          <w:rStyle w:val="hps"/>
          <w:rFonts w:ascii="Arial" w:hAnsi="Arial" w:cs="Arial"/>
          <w:color w:val="222222"/>
          <w:sz w:val="22"/>
          <w:szCs w:val="22"/>
          <w:lang w:val="ru-RU"/>
        </w:rPr>
        <w:t>и</w:t>
      </w:r>
      <w:r w:rsidR="00D04A04" w:rsidRPr="00936BCF">
        <w:rPr>
          <w:rFonts w:ascii="Arial" w:hAnsi="Arial" w:cs="Arial"/>
          <w:color w:val="222222"/>
          <w:sz w:val="22"/>
          <w:szCs w:val="22"/>
          <w:lang w:val="ru-RU"/>
        </w:rPr>
        <w:t xml:space="preserve"> </w:t>
      </w:r>
      <w:r w:rsidR="00D04A04" w:rsidRPr="00936BCF">
        <w:rPr>
          <w:rStyle w:val="hps"/>
          <w:rFonts w:ascii="Arial" w:hAnsi="Arial" w:cs="Arial"/>
          <w:color w:val="222222"/>
          <w:sz w:val="22"/>
          <w:szCs w:val="22"/>
          <w:lang w:val="ru-RU"/>
        </w:rPr>
        <w:t>опасное осложнение в</w:t>
      </w:r>
      <w:r w:rsidRPr="00936BCF">
        <w:rPr>
          <w:rStyle w:val="hps"/>
          <w:rFonts w:ascii="Arial" w:hAnsi="Arial" w:cs="Arial"/>
          <w:color w:val="222222"/>
          <w:sz w:val="22"/>
          <w:szCs w:val="22"/>
          <w:lang w:val="ru-RU"/>
        </w:rPr>
        <w:t>о время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индукции общей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анестезии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 пациентов с</w:t>
      </w:r>
      <w:r w:rsidRPr="00936BCF">
        <w:rPr>
          <w:rFonts w:ascii="Arial" w:hAnsi="Arial" w:cs="Arial"/>
          <w:color w:val="222222"/>
          <w:sz w:val="22"/>
          <w:szCs w:val="22"/>
          <w:lang w:val="ru-RU"/>
        </w:rPr>
        <w:t xml:space="preserve"> </w:t>
      </w:r>
      <w:r w:rsidR="0072347F" w:rsidRPr="00936BCF">
        <w:rPr>
          <w:rFonts w:ascii="Arial" w:hAnsi="Arial" w:cs="Arial"/>
          <w:color w:val="222222"/>
          <w:sz w:val="22"/>
          <w:szCs w:val="22"/>
          <w:lang w:val="ru-RU"/>
        </w:rPr>
        <w:t xml:space="preserve">новообразованиями </w:t>
      </w:r>
      <w:r w:rsidRPr="00936BCF">
        <w:rPr>
          <w:rStyle w:val="hps"/>
          <w:rFonts w:ascii="Arial" w:hAnsi="Arial" w:cs="Arial"/>
          <w:color w:val="222222"/>
          <w:sz w:val="22"/>
          <w:szCs w:val="22"/>
          <w:lang w:val="ru-RU"/>
        </w:rPr>
        <w:t>передн</w:t>
      </w:r>
      <w:r w:rsidR="0072347F" w:rsidRPr="00936BCF">
        <w:rPr>
          <w:rStyle w:val="hps"/>
          <w:rFonts w:ascii="Arial" w:hAnsi="Arial" w:cs="Arial"/>
          <w:color w:val="222222"/>
          <w:sz w:val="22"/>
          <w:szCs w:val="22"/>
          <w:lang w:val="ru-RU"/>
        </w:rPr>
        <w:t>его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верхнего средостения</w:t>
      </w:r>
      <w:r w:rsidRPr="00936BCF">
        <w:rPr>
          <w:rFonts w:ascii="Arial" w:hAnsi="Arial" w:cs="Arial"/>
          <w:color w:val="222222"/>
          <w:sz w:val="22"/>
          <w:szCs w:val="22"/>
          <w:lang w:val="ru-RU"/>
        </w:rPr>
        <w:t>.</w:t>
      </w:r>
      <w:r w:rsidR="00D04A04"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Важно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отметить, что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точка</w:t>
      </w:r>
      <w:r w:rsidRPr="00936BCF">
        <w:rPr>
          <w:rFonts w:ascii="Arial" w:hAnsi="Arial" w:cs="Arial"/>
          <w:color w:val="222222"/>
          <w:sz w:val="22"/>
          <w:szCs w:val="22"/>
          <w:lang w:val="ru-RU"/>
        </w:rPr>
        <w:t xml:space="preserve"> </w:t>
      </w:r>
      <w:r w:rsidR="0072347F" w:rsidRPr="00936BCF">
        <w:rPr>
          <w:rStyle w:val="hps"/>
          <w:rFonts w:ascii="Arial" w:hAnsi="Arial" w:cs="Arial"/>
          <w:color w:val="222222"/>
          <w:sz w:val="22"/>
          <w:szCs w:val="22"/>
          <w:lang w:val="ru-RU"/>
        </w:rPr>
        <w:t>трахеобронхиально</w:t>
      </w:r>
      <w:r w:rsidR="00D04A04" w:rsidRPr="00936BCF">
        <w:rPr>
          <w:rStyle w:val="hps"/>
          <w:rFonts w:ascii="Arial" w:hAnsi="Arial" w:cs="Arial"/>
          <w:color w:val="222222"/>
          <w:sz w:val="22"/>
          <w:szCs w:val="22"/>
          <w:lang w:val="ru-RU"/>
        </w:rPr>
        <w:t>й компрессии</w:t>
      </w:r>
      <w:r w:rsidR="0072347F"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обычно </w:t>
      </w:r>
      <w:r w:rsidR="0072347F" w:rsidRPr="00936BCF">
        <w:rPr>
          <w:rStyle w:val="hps"/>
          <w:rFonts w:ascii="Arial" w:hAnsi="Arial" w:cs="Arial"/>
          <w:color w:val="222222"/>
          <w:sz w:val="22"/>
          <w:szCs w:val="22"/>
          <w:lang w:val="ru-RU"/>
        </w:rPr>
        <w:t>находится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дистальнее</w:t>
      </w:r>
      <w:r w:rsidRPr="00936BCF">
        <w:rPr>
          <w:rFonts w:ascii="Arial" w:hAnsi="Arial" w:cs="Arial"/>
          <w:color w:val="222222"/>
          <w:sz w:val="22"/>
          <w:szCs w:val="22"/>
          <w:lang w:val="ru-RU"/>
        </w:rPr>
        <w:t xml:space="preserve"> </w:t>
      </w:r>
      <w:r w:rsidR="0072347F" w:rsidRPr="00936BCF">
        <w:rPr>
          <w:rStyle w:val="hps"/>
          <w:rFonts w:ascii="Arial" w:hAnsi="Arial" w:cs="Arial"/>
          <w:color w:val="222222"/>
          <w:sz w:val="22"/>
          <w:szCs w:val="22"/>
          <w:lang w:val="ru-RU"/>
        </w:rPr>
        <w:t xml:space="preserve">эндотрахеальной </w:t>
      </w:r>
      <w:r w:rsidRPr="00936BCF">
        <w:rPr>
          <w:rStyle w:val="hps"/>
          <w:rFonts w:ascii="Arial" w:hAnsi="Arial" w:cs="Arial"/>
          <w:color w:val="222222"/>
          <w:sz w:val="22"/>
          <w:szCs w:val="22"/>
          <w:lang w:val="ru-RU"/>
        </w:rPr>
        <w:t xml:space="preserve">трубки </w:t>
      </w:r>
      <w:r w:rsidRPr="00936BCF">
        <w:rPr>
          <w:rStyle w:val="hps"/>
          <w:rFonts w:ascii="Arial" w:hAnsi="Arial" w:cs="Arial"/>
          <w:color w:val="auto"/>
          <w:sz w:val="22"/>
          <w:szCs w:val="22"/>
          <w:lang w:val="ru-RU"/>
        </w:rPr>
        <w:t>(</w:t>
      </w:r>
      <w:r w:rsidRPr="00936BCF">
        <w:rPr>
          <w:rStyle w:val="hps"/>
          <w:rFonts w:ascii="Arial" w:hAnsi="Arial" w:cs="Arial"/>
          <w:color w:val="FF0000"/>
          <w:sz w:val="22"/>
          <w:szCs w:val="22"/>
          <w:highlight w:val="yellow"/>
          <w:lang w:val="ru-RU"/>
        </w:rPr>
        <w:t>рис.</w:t>
      </w:r>
      <w:r w:rsidRPr="00936BCF">
        <w:rPr>
          <w:rFonts w:ascii="Arial" w:hAnsi="Arial" w:cs="Arial"/>
          <w:color w:val="FF0000"/>
          <w:sz w:val="22"/>
          <w:szCs w:val="22"/>
          <w:highlight w:val="yellow"/>
          <w:lang w:val="ru-RU"/>
        </w:rPr>
        <w:t xml:space="preserve"> </w:t>
      </w:r>
      <w:r w:rsidRPr="00936BCF">
        <w:rPr>
          <w:rStyle w:val="hps"/>
          <w:rFonts w:ascii="Arial" w:hAnsi="Arial" w:cs="Arial"/>
          <w:color w:val="FF0000"/>
          <w:sz w:val="22"/>
          <w:szCs w:val="22"/>
          <w:highlight w:val="yellow"/>
          <w:lang w:val="ru-RU"/>
        </w:rPr>
        <w:t>5</w:t>
      </w:r>
      <w:r w:rsidR="00AF5F4A" w:rsidRPr="00936BCF">
        <w:rPr>
          <w:rStyle w:val="hps"/>
          <w:rFonts w:ascii="Arial" w:hAnsi="Arial" w:cs="Arial"/>
          <w:color w:val="FF0000"/>
          <w:sz w:val="22"/>
          <w:szCs w:val="22"/>
          <w:highlight w:val="yellow"/>
          <w:lang w:val="ru-RU"/>
        </w:rPr>
        <w:t>3.55</w:t>
      </w:r>
      <w:r w:rsidR="0072347F" w:rsidRPr="00936BCF">
        <w:rPr>
          <w:rFonts w:ascii="Arial" w:hAnsi="Arial" w:cs="Arial"/>
          <w:color w:val="auto"/>
          <w:sz w:val="22"/>
          <w:szCs w:val="22"/>
          <w:lang w:val="ru-RU"/>
        </w:rPr>
        <w:t>)</w:t>
      </w:r>
      <w:r w:rsidR="004E5C8E" w:rsidRPr="00936BCF">
        <w:rPr>
          <w:rFonts w:ascii="Arial" w:hAnsi="Arial" w:cs="Arial"/>
          <w:color w:val="auto"/>
          <w:sz w:val="22"/>
          <w:szCs w:val="22"/>
          <w:lang w:val="ru-RU"/>
        </w:rPr>
        <w:t>.</w:t>
      </w:r>
      <w:r w:rsidRPr="00936BCF">
        <w:rPr>
          <w:rFonts w:ascii="Arial" w:hAnsi="Arial" w:cs="Arial"/>
          <w:color w:val="FF0000"/>
          <w:sz w:val="22"/>
          <w:szCs w:val="22"/>
          <w:lang w:val="ru-RU"/>
        </w:rPr>
        <w:t xml:space="preserve"> </w:t>
      </w:r>
      <w:r w:rsidR="004E5C8E" w:rsidRPr="00936BCF">
        <w:rPr>
          <w:rFonts w:ascii="Arial" w:hAnsi="Arial" w:cs="Arial"/>
          <w:color w:val="auto"/>
          <w:sz w:val="22"/>
          <w:szCs w:val="22"/>
          <w:lang w:val="ru-RU"/>
        </w:rPr>
        <w:t>Н</w:t>
      </w:r>
      <w:r w:rsidR="0072347F" w:rsidRPr="00936BCF">
        <w:rPr>
          <w:rStyle w:val="hps"/>
          <w:rFonts w:ascii="Arial" w:hAnsi="Arial" w:cs="Arial"/>
          <w:color w:val="auto"/>
          <w:sz w:val="22"/>
          <w:szCs w:val="22"/>
          <w:lang w:val="ru-RU"/>
        </w:rPr>
        <w:t>е</w:t>
      </w:r>
      <w:r w:rsidRPr="00936BCF">
        <w:rPr>
          <w:rStyle w:val="hps"/>
          <w:rFonts w:ascii="Arial" w:hAnsi="Arial" w:cs="Arial"/>
          <w:color w:val="auto"/>
          <w:sz w:val="22"/>
          <w:szCs w:val="22"/>
          <w:lang w:val="ru-RU"/>
        </w:rPr>
        <w:t>возможно</w:t>
      </w:r>
      <w:r w:rsidR="0072347F"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принудительно</w:t>
      </w:r>
      <w:r w:rsidRPr="00936BCF">
        <w:rPr>
          <w:rFonts w:ascii="Arial" w:hAnsi="Arial" w:cs="Arial"/>
          <w:color w:val="auto"/>
          <w:sz w:val="22"/>
          <w:szCs w:val="22"/>
          <w:lang w:val="ru-RU"/>
        </w:rPr>
        <w:t xml:space="preserve"> </w:t>
      </w:r>
      <w:r w:rsidRPr="00936BCF">
        <w:rPr>
          <w:rStyle w:val="hps"/>
          <w:rFonts w:ascii="Arial" w:hAnsi="Arial" w:cs="Arial"/>
          <w:color w:val="auto"/>
          <w:sz w:val="22"/>
          <w:szCs w:val="22"/>
          <w:lang w:val="ru-RU"/>
        </w:rPr>
        <w:t>про</w:t>
      </w:r>
      <w:r w:rsidR="0072347F" w:rsidRPr="00936BCF">
        <w:rPr>
          <w:rStyle w:val="hps"/>
          <w:rFonts w:ascii="Arial" w:hAnsi="Arial" w:cs="Arial"/>
          <w:color w:val="auto"/>
          <w:sz w:val="22"/>
          <w:szCs w:val="22"/>
          <w:lang w:val="ru-RU"/>
        </w:rPr>
        <w:t>йти</w:t>
      </w:r>
      <w:r w:rsidR="008F7D4F" w:rsidRPr="00936BCF">
        <w:rPr>
          <w:rStyle w:val="hps"/>
          <w:rFonts w:ascii="Arial" w:hAnsi="Arial" w:cs="Arial"/>
          <w:color w:val="auto"/>
          <w:sz w:val="22"/>
          <w:szCs w:val="22"/>
          <w:lang w:val="ru-RU"/>
        </w:rPr>
        <w:t xml:space="preserve"> </w:t>
      </w:r>
      <w:r w:rsidR="00AF5F4A" w:rsidRPr="00936BCF">
        <w:rPr>
          <w:rStyle w:val="hps"/>
          <w:rFonts w:ascii="Arial" w:hAnsi="Arial" w:cs="Arial"/>
          <w:color w:val="auto"/>
          <w:sz w:val="22"/>
          <w:szCs w:val="22"/>
          <w:lang w:val="ru-RU"/>
        </w:rPr>
        <w:t xml:space="preserve">ОЭТ </w:t>
      </w:r>
      <w:r w:rsidRPr="00936BCF">
        <w:rPr>
          <w:rStyle w:val="hps"/>
          <w:rFonts w:ascii="Arial" w:hAnsi="Arial" w:cs="Arial"/>
          <w:color w:val="222222"/>
          <w:sz w:val="22"/>
          <w:szCs w:val="22"/>
          <w:lang w:val="ru-RU"/>
        </w:rPr>
        <w:t>через</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дыхательные пути</w:t>
      </w:r>
      <w:r w:rsidRPr="00936BCF">
        <w:rPr>
          <w:rFonts w:ascii="Arial" w:hAnsi="Arial" w:cs="Arial"/>
          <w:color w:val="222222"/>
          <w:sz w:val="22"/>
          <w:szCs w:val="22"/>
          <w:lang w:val="ru-RU"/>
        </w:rPr>
        <w:t xml:space="preserve"> </w:t>
      </w:r>
      <w:r w:rsidR="0072347F" w:rsidRPr="00936BCF">
        <w:rPr>
          <w:rStyle w:val="hps"/>
          <w:rFonts w:ascii="Arial" w:hAnsi="Arial" w:cs="Arial"/>
          <w:color w:val="222222"/>
          <w:sz w:val="22"/>
          <w:szCs w:val="22"/>
          <w:lang w:val="ru-RU"/>
        </w:rPr>
        <w:t xml:space="preserve">после их </w:t>
      </w:r>
      <w:r w:rsidR="00AB5084" w:rsidRPr="00936BCF">
        <w:rPr>
          <w:rStyle w:val="hps"/>
          <w:rFonts w:ascii="Arial" w:hAnsi="Arial" w:cs="Arial"/>
          <w:color w:val="222222"/>
          <w:sz w:val="22"/>
          <w:szCs w:val="22"/>
          <w:lang w:val="ru-RU"/>
        </w:rPr>
        <w:t>коллапса</w:t>
      </w:r>
      <w:r w:rsidRPr="00936BCF">
        <w:rPr>
          <w:rFonts w:ascii="Arial" w:hAnsi="Arial" w:cs="Arial"/>
          <w:color w:val="222222"/>
          <w:sz w:val="22"/>
          <w:szCs w:val="22"/>
          <w:lang w:val="ru-RU"/>
        </w:rPr>
        <w:t>.</w:t>
      </w:r>
      <w:r w:rsidR="0072347F" w:rsidRPr="00936BCF">
        <w:rPr>
          <w:rFonts w:ascii="Arial" w:hAnsi="Arial" w:cs="Arial"/>
          <w:color w:val="222222"/>
          <w:sz w:val="22"/>
          <w:szCs w:val="22"/>
          <w:lang w:val="ru-RU"/>
        </w:rPr>
        <w:t xml:space="preserve"> О</w:t>
      </w:r>
      <w:r w:rsidRPr="00936BCF">
        <w:rPr>
          <w:rStyle w:val="hps"/>
          <w:rFonts w:ascii="Arial" w:hAnsi="Arial" w:cs="Arial"/>
          <w:color w:val="222222"/>
          <w:sz w:val="22"/>
          <w:szCs w:val="22"/>
          <w:lang w:val="ru-RU"/>
        </w:rPr>
        <w:t>дышк</w:t>
      </w:r>
      <w:r w:rsidR="0072347F" w:rsidRPr="00936BCF">
        <w:rPr>
          <w:rStyle w:val="hps"/>
          <w:rFonts w:ascii="Arial" w:hAnsi="Arial" w:cs="Arial"/>
          <w:color w:val="222222"/>
          <w:sz w:val="22"/>
          <w:szCs w:val="22"/>
          <w:lang w:val="ru-RU"/>
        </w:rPr>
        <w:t>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или</w:t>
      </w:r>
      <w:r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кашель</w:t>
      </w:r>
      <w:r w:rsidR="0072347F" w:rsidRPr="00936BCF">
        <w:rPr>
          <w:rStyle w:val="hps"/>
          <w:rFonts w:ascii="Arial" w:hAnsi="Arial" w:cs="Arial"/>
          <w:color w:val="222222"/>
          <w:sz w:val="22"/>
          <w:szCs w:val="22"/>
          <w:lang w:val="ru-RU"/>
        </w:rPr>
        <w:t xml:space="preserve"> в положении на спине в анамнезе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должн</w:t>
      </w:r>
      <w:r w:rsidR="0072347F" w:rsidRPr="00936BCF">
        <w:rPr>
          <w:rStyle w:val="hps"/>
          <w:rFonts w:ascii="Arial" w:hAnsi="Arial" w:cs="Arial"/>
          <w:color w:val="222222"/>
          <w:sz w:val="22"/>
          <w:szCs w:val="22"/>
          <w:lang w:val="ru-RU"/>
        </w:rPr>
        <w:t>ы</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насторожить врача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 возможность</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обструкции дыхательных путей</w:t>
      </w:r>
      <w:r w:rsidRPr="00936BCF">
        <w:rPr>
          <w:rFonts w:ascii="Arial" w:hAnsi="Arial" w:cs="Arial"/>
          <w:color w:val="222222"/>
          <w:sz w:val="22"/>
          <w:szCs w:val="22"/>
          <w:lang w:val="ru-RU"/>
        </w:rPr>
        <w:t xml:space="preserve"> </w:t>
      </w:r>
      <w:r w:rsidR="0072347F" w:rsidRPr="00936BCF">
        <w:rPr>
          <w:rStyle w:val="hps"/>
          <w:rFonts w:ascii="Arial" w:hAnsi="Arial" w:cs="Arial"/>
          <w:color w:val="222222"/>
          <w:sz w:val="22"/>
          <w:szCs w:val="22"/>
          <w:lang w:val="ru-RU"/>
        </w:rPr>
        <w:t>при</w:t>
      </w:r>
      <w:r w:rsidRPr="00936BCF">
        <w:rPr>
          <w:rStyle w:val="hps"/>
          <w:rFonts w:ascii="Arial" w:hAnsi="Arial" w:cs="Arial"/>
          <w:color w:val="222222"/>
          <w:sz w:val="22"/>
          <w:szCs w:val="22"/>
          <w:lang w:val="ru-RU"/>
        </w:rPr>
        <w:t xml:space="preserve"> индукци</w:t>
      </w:r>
      <w:r w:rsidR="0072347F" w:rsidRPr="00936BCF">
        <w:rPr>
          <w:rStyle w:val="hps"/>
          <w:rFonts w:ascii="Arial" w:hAnsi="Arial" w:cs="Arial"/>
          <w:color w:val="222222"/>
          <w:sz w:val="22"/>
          <w:szCs w:val="22"/>
          <w:lang w:val="ru-RU"/>
        </w:rPr>
        <w:t>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анестезии.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Опасные для жизни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осложнения могут возникнуть</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при отсутствии</w:t>
      </w:r>
      <w:r w:rsidRPr="00936BCF">
        <w:rPr>
          <w:rFonts w:ascii="Arial" w:hAnsi="Arial" w:cs="Arial"/>
          <w:color w:val="222222"/>
          <w:sz w:val="22"/>
          <w:szCs w:val="22"/>
          <w:lang w:val="ru-RU"/>
        </w:rPr>
        <w:t xml:space="preserve"> </w:t>
      </w:r>
      <w:r w:rsidR="00B23470" w:rsidRPr="00936BCF">
        <w:rPr>
          <w:rFonts w:ascii="Arial" w:hAnsi="Arial" w:cs="Arial"/>
          <w:color w:val="222222"/>
          <w:sz w:val="22"/>
          <w:szCs w:val="22"/>
          <w:lang w:val="ru-RU"/>
        </w:rPr>
        <w:t>предвар</w:t>
      </w:r>
      <w:r w:rsidR="00AD72B7" w:rsidRPr="00936BCF">
        <w:rPr>
          <w:rFonts w:ascii="Arial" w:hAnsi="Arial" w:cs="Arial"/>
          <w:color w:val="222222"/>
          <w:sz w:val="22"/>
          <w:szCs w:val="22"/>
          <w:lang w:val="ru-RU"/>
        </w:rPr>
        <w:t>ительных</w:t>
      </w:r>
      <w:r w:rsidR="00B23470"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симптомов у детей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 xml:space="preserve">Другим </w:t>
      </w:r>
      <w:r w:rsidR="00D04A04" w:rsidRPr="00936BCF">
        <w:rPr>
          <w:rStyle w:val="hps"/>
          <w:rFonts w:ascii="Arial" w:hAnsi="Arial" w:cs="Arial"/>
          <w:color w:val="222222"/>
          <w:sz w:val="22"/>
          <w:szCs w:val="22"/>
          <w:lang w:val="ru-RU"/>
        </w:rPr>
        <w:t>серьёзным</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осложнением является</w:t>
      </w:r>
      <w:r w:rsidRPr="00936BCF">
        <w:rPr>
          <w:rFonts w:ascii="Arial" w:hAnsi="Arial" w:cs="Arial"/>
          <w:color w:val="222222"/>
          <w:sz w:val="22"/>
          <w:szCs w:val="22"/>
          <w:lang w:val="ru-RU"/>
        </w:rPr>
        <w:t xml:space="preserve"> </w:t>
      </w:r>
      <w:r w:rsidR="00AB5084" w:rsidRPr="00936BCF">
        <w:rPr>
          <w:rStyle w:val="hps"/>
          <w:rFonts w:ascii="Arial" w:hAnsi="Arial" w:cs="Arial"/>
          <w:color w:val="222222"/>
          <w:sz w:val="22"/>
          <w:szCs w:val="22"/>
          <w:lang w:val="ru-RU"/>
        </w:rPr>
        <w:t>сердечно</w:t>
      </w:r>
      <w:r w:rsidR="00D04A04" w:rsidRPr="00936BCF">
        <w:rPr>
          <w:rStyle w:val="hps"/>
          <w:rFonts w:ascii="Arial" w:hAnsi="Arial" w:cs="Arial"/>
          <w:color w:val="222222"/>
          <w:sz w:val="22"/>
          <w:szCs w:val="22"/>
          <w:lang w:val="ru-RU"/>
        </w:rPr>
        <w:t>-</w:t>
      </w:r>
      <w:r w:rsidR="00AB5084" w:rsidRPr="00936BCF">
        <w:rPr>
          <w:rStyle w:val="hps"/>
          <w:rFonts w:ascii="Arial" w:hAnsi="Arial" w:cs="Arial"/>
          <w:color w:val="222222"/>
          <w:sz w:val="22"/>
          <w:szCs w:val="22"/>
          <w:lang w:val="ru-RU"/>
        </w:rPr>
        <w:t>сосудистая</w:t>
      </w:r>
      <w:r w:rsidRPr="00936BCF">
        <w:rPr>
          <w:rStyle w:val="hps"/>
          <w:rFonts w:ascii="Arial" w:hAnsi="Arial" w:cs="Arial"/>
          <w:color w:val="222222"/>
          <w:sz w:val="22"/>
          <w:szCs w:val="22"/>
          <w:lang w:val="ru-RU"/>
        </w:rPr>
        <w:t xml:space="preserve"> недостаточность</w:t>
      </w:r>
      <w:r w:rsidR="00D04A04" w:rsidRPr="00936BCF">
        <w:rPr>
          <w:rStyle w:val="hps"/>
          <w:rFonts w:ascii="Arial" w:hAnsi="Arial" w:cs="Arial"/>
          <w:color w:val="222222"/>
          <w:sz w:val="22"/>
          <w:szCs w:val="22"/>
          <w:lang w:val="ru-RU"/>
        </w:rPr>
        <w:t>,</w:t>
      </w:r>
      <w:r w:rsidRPr="00936BCF">
        <w:rPr>
          <w:rFonts w:ascii="Arial" w:hAnsi="Arial" w:cs="Arial"/>
          <w:color w:val="222222"/>
          <w:sz w:val="22"/>
          <w:szCs w:val="22"/>
          <w:lang w:val="ru-RU"/>
        </w:rPr>
        <w:t xml:space="preserve"> </w:t>
      </w:r>
      <w:r w:rsidR="0072347F" w:rsidRPr="00936BCF">
        <w:rPr>
          <w:rStyle w:val="hps"/>
          <w:rFonts w:ascii="Arial" w:hAnsi="Arial" w:cs="Arial"/>
          <w:color w:val="222222"/>
          <w:sz w:val="22"/>
          <w:szCs w:val="22"/>
          <w:lang w:val="ru-RU"/>
        </w:rPr>
        <w:t>вторичная</w:t>
      </w:r>
      <w:r w:rsidRPr="00936BCF">
        <w:rPr>
          <w:rStyle w:val="hps"/>
          <w:rFonts w:ascii="Arial" w:hAnsi="Arial" w:cs="Arial"/>
          <w:color w:val="222222"/>
          <w:sz w:val="22"/>
          <w:szCs w:val="22"/>
          <w:lang w:val="ru-RU"/>
        </w:rPr>
        <w:t xml:space="preserve"> по отношению к</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сжатию</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сердца или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крупных сосудов</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w:t>
      </w:r>
      <w:r w:rsidRPr="00936BCF">
        <w:rPr>
          <w:rStyle w:val="hps"/>
          <w:rFonts w:ascii="Arial" w:hAnsi="Arial" w:cs="Arial"/>
          <w:color w:val="FF0000"/>
          <w:sz w:val="22"/>
          <w:szCs w:val="22"/>
          <w:highlight w:val="yellow"/>
          <w:lang w:val="ru-RU"/>
        </w:rPr>
        <w:t>рис.</w:t>
      </w:r>
      <w:r w:rsidRPr="00936BCF">
        <w:rPr>
          <w:rFonts w:ascii="Arial" w:hAnsi="Arial" w:cs="Arial"/>
          <w:color w:val="FF0000"/>
          <w:sz w:val="22"/>
          <w:szCs w:val="22"/>
          <w:highlight w:val="yellow"/>
          <w:lang w:val="ru-RU"/>
        </w:rPr>
        <w:t xml:space="preserve"> </w:t>
      </w:r>
      <w:r w:rsidRPr="00936BCF">
        <w:rPr>
          <w:rStyle w:val="hps"/>
          <w:rFonts w:ascii="Arial" w:hAnsi="Arial" w:cs="Arial"/>
          <w:color w:val="FF0000"/>
          <w:sz w:val="22"/>
          <w:szCs w:val="22"/>
          <w:highlight w:val="yellow"/>
          <w:lang w:val="ru-RU"/>
        </w:rPr>
        <w:t>59-50</w:t>
      </w:r>
      <w:r w:rsidRPr="00936BCF">
        <w:rPr>
          <w:rFonts w:ascii="Arial" w:hAnsi="Arial" w:cs="Arial"/>
          <w:color w:val="222222"/>
          <w:sz w:val="22"/>
          <w:szCs w:val="22"/>
          <w:lang w:val="ru-RU"/>
        </w:rPr>
        <w:t xml:space="preserve">). </w:t>
      </w:r>
      <w:r w:rsidR="0065517C" w:rsidRPr="00936BCF">
        <w:rPr>
          <w:rStyle w:val="hps"/>
          <w:rFonts w:ascii="Arial" w:hAnsi="Arial" w:cs="Arial"/>
          <w:color w:val="222222"/>
          <w:sz w:val="22"/>
          <w:szCs w:val="22"/>
          <w:lang w:val="ru-RU"/>
        </w:rPr>
        <w:t>Предобморочные с</w:t>
      </w:r>
      <w:r w:rsidRPr="00936BCF">
        <w:rPr>
          <w:rStyle w:val="hps"/>
          <w:rFonts w:ascii="Arial" w:hAnsi="Arial" w:cs="Arial"/>
          <w:color w:val="222222"/>
          <w:sz w:val="22"/>
          <w:szCs w:val="22"/>
          <w:lang w:val="ru-RU"/>
        </w:rPr>
        <w:t>имптомы</w:t>
      </w:r>
      <w:r w:rsidRPr="00936BCF">
        <w:rPr>
          <w:rFonts w:ascii="Arial" w:hAnsi="Arial" w:cs="Arial"/>
          <w:color w:val="222222"/>
          <w:sz w:val="22"/>
          <w:szCs w:val="22"/>
          <w:lang w:val="ru-RU"/>
        </w:rPr>
        <w:t xml:space="preserve"> </w:t>
      </w:r>
      <w:r w:rsidR="0065517C" w:rsidRPr="00936BCF">
        <w:rPr>
          <w:rFonts w:ascii="Arial" w:hAnsi="Arial" w:cs="Arial"/>
          <w:color w:val="222222"/>
          <w:sz w:val="22"/>
          <w:szCs w:val="22"/>
          <w:lang w:val="ru-RU"/>
        </w:rPr>
        <w:t xml:space="preserve">в положении на спине </w:t>
      </w:r>
      <w:r w:rsidRPr="00936BCF">
        <w:rPr>
          <w:rStyle w:val="hps"/>
          <w:rFonts w:ascii="Arial" w:hAnsi="Arial" w:cs="Arial"/>
          <w:color w:val="222222"/>
          <w:sz w:val="22"/>
          <w:szCs w:val="22"/>
          <w:lang w:val="ru-RU"/>
        </w:rPr>
        <w:t>пред</w:t>
      </w:r>
      <w:r w:rsidR="0065517C" w:rsidRPr="00936BCF">
        <w:rPr>
          <w:rStyle w:val="hps"/>
          <w:rFonts w:ascii="Arial" w:hAnsi="Arial" w:cs="Arial"/>
          <w:color w:val="222222"/>
          <w:sz w:val="22"/>
          <w:szCs w:val="22"/>
          <w:lang w:val="ru-RU"/>
        </w:rPr>
        <w:t>полагают</w:t>
      </w:r>
      <w:r w:rsidRPr="00936BCF">
        <w:rPr>
          <w:rFonts w:ascii="Arial" w:hAnsi="Arial" w:cs="Arial"/>
          <w:color w:val="222222"/>
          <w:sz w:val="22"/>
          <w:szCs w:val="22"/>
          <w:lang w:val="ru-RU"/>
        </w:rPr>
        <w:t xml:space="preserve"> </w:t>
      </w:r>
      <w:r w:rsidR="0065517C" w:rsidRPr="00936BCF">
        <w:rPr>
          <w:rStyle w:val="hps"/>
          <w:rFonts w:ascii="Arial" w:hAnsi="Arial" w:cs="Arial"/>
          <w:color w:val="222222"/>
          <w:sz w:val="22"/>
          <w:szCs w:val="22"/>
          <w:lang w:val="ru-RU"/>
        </w:rPr>
        <w:t>сжатие</w:t>
      </w:r>
      <w:r w:rsidR="00D04A04" w:rsidRPr="00936BCF">
        <w:rPr>
          <w:rStyle w:val="hps"/>
          <w:rFonts w:ascii="Arial" w:hAnsi="Arial" w:cs="Arial"/>
          <w:color w:val="222222"/>
          <w:sz w:val="22"/>
          <w:szCs w:val="22"/>
          <w:lang w:val="ru-RU"/>
        </w:rPr>
        <w:t xml:space="preserve"> сосудов</w:t>
      </w:r>
      <w:r w:rsidRPr="00936BCF">
        <w:rPr>
          <w:rStyle w:val="hps"/>
          <w:rFonts w:ascii="Arial" w:hAnsi="Arial" w:cs="Arial"/>
          <w:color w:val="222222"/>
          <w:sz w:val="22"/>
          <w:szCs w:val="22"/>
          <w:lang w:val="ru-RU"/>
        </w:rPr>
        <w:t>.</w:t>
      </w:r>
    </w:p>
    <w:p w14:paraId="5EC9D4ED" w14:textId="07E94C98" w:rsidR="00183AD2" w:rsidRPr="00936BCF" w:rsidRDefault="00183AD2" w:rsidP="0098504F">
      <w:pPr>
        <w:pStyle w:val="firstSectPara"/>
        <w:ind w:firstLine="720"/>
        <w:rPr>
          <w:rFonts w:ascii="Arial" w:hAnsi="Arial" w:cs="Arial"/>
          <w:color w:val="222222"/>
          <w:sz w:val="22"/>
          <w:szCs w:val="22"/>
          <w:lang w:val="ru-RU"/>
        </w:rPr>
      </w:pPr>
      <w:r w:rsidRPr="00936BCF">
        <w:rPr>
          <w:rFonts w:ascii="Arial" w:hAnsi="Arial" w:cs="Arial"/>
          <w:color w:val="222222"/>
          <w:sz w:val="22"/>
          <w:szCs w:val="22"/>
          <w:lang w:val="ru-RU"/>
        </w:rPr>
        <w:t>Смерти во время наркоза в основном были зарегистри</w:t>
      </w:r>
      <w:r w:rsidR="0098504F" w:rsidRPr="00936BCF">
        <w:rPr>
          <w:rFonts w:ascii="Arial" w:hAnsi="Arial" w:cs="Arial"/>
          <w:color w:val="222222"/>
          <w:sz w:val="22"/>
          <w:szCs w:val="22"/>
          <w:lang w:val="ru-RU"/>
        </w:rPr>
        <w:t xml:space="preserve">рованы </w:t>
      </w:r>
      <w:r w:rsidR="00B23470" w:rsidRPr="00936BCF">
        <w:rPr>
          <w:rFonts w:ascii="Arial" w:hAnsi="Arial" w:cs="Arial"/>
          <w:color w:val="222222"/>
          <w:sz w:val="22"/>
          <w:szCs w:val="22"/>
          <w:lang w:val="ru-RU"/>
        </w:rPr>
        <w:t>у</w:t>
      </w:r>
      <w:r w:rsidR="0098504F" w:rsidRPr="00936BCF">
        <w:rPr>
          <w:rFonts w:ascii="Arial" w:hAnsi="Arial" w:cs="Arial"/>
          <w:color w:val="222222"/>
          <w:sz w:val="22"/>
          <w:szCs w:val="22"/>
          <w:lang w:val="ru-RU"/>
        </w:rPr>
        <w:t xml:space="preserve"> детей. Эти смерти могли быть</w:t>
      </w:r>
      <w:r w:rsidRPr="00936BCF">
        <w:rPr>
          <w:rFonts w:ascii="Arial" w:hAnsi="Arial" w:cs="Arial"/>
          <w:color w:val="222222"/>
          <w:sz w:val="22"/>
          <w:szCs w:val="22"/>
          <w:lang w:val="ru-RU"/>
        </w:rPr>
        <w:t xml:space="preserve"> результатом более сжимаемых хрящевых структур дыхательных путей у детей или результатом трудностей в сборе анамнеза позиционных симптомов у детей. Наиболее важным диагностическим исследованием у пациентов с новообразованиями средостения является КТ трахеи и грудной клетки. У детей</w:t>
      </w:r>
      <w:r w:rsidR="0098504F" w:rsidRPr="00936BCF">
        <w:rPr>
          <w:rFonts w:ascii="Arial" w:hAnsi="Arial" w:cs="Arial"/>
          <w:color w:val="222222"/>
          <w:sz w:val="22"/>
          <w:szCs w:val="22"/>
          <w:lang w:val="ru-RU"/>
        </w:rPr>
        <w:t xml:space="preserve"> с трахеобронхиальной</w:t>
      </w:r>
      <w:r w:rsidRPr="00936BCF">
        <w:rPr>
          <w:rFonts w:ascii="Arial" w:hAnsi="Arial" w:cs="Arial"/>
          <w:color w:val="222222"/>
          <w:sz w:val="22"/>
          <w:szCs w:val="22"/>
          <w:lang w:val="ru-RU"/>
        </w:rPr>
        <w:t xml:space="preserve"> </w:t>
      </w:r>
      <w:r w:rsidR="0098504F" w:rsidRPr="00936BCF">
        <w:rPr>
          <w:rFonts w:ascii="Arial" w:hAnsi="Arial" w:cs="Arial"/>
          <w:color w:val="222222"/>
          <w:sz w:val="22"/>
          <w:szCs w:val="22"/>
          <w:lang w:val="ru-RU"/>
        </w:rPr>
        <w:t>компрессией более 50% по КТ невозможно безопасно провести общую анестезию</w:t>
      </w:r>
      <w:r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AF5F4A" w:rsidRPr="00936BCF">
        <w:rPr>
          <w:rFonts w:ascii="Arial" w:hAnsi="Arial" w:cs="Arial"/>
          <w:color w:val="FF0000"/>
          <w:sz w:val="22"/>
          <w:szCs w:val="22"/>
          <w:vertAlign w:val="superscript"/>
          <w:lang w:val="ru-RU"/>
        </w:rPr>
        <w:t>89</w:t>
      </w:r>
      <w:r w:rsidR="00BC1738"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Петли пото</w:t>
      </w:r>
      <w:r w:rsidR="00824F96" w:rsidRPr="00936BCF">
        <w:rPr>
          <w:rFonts w:ascii="Arial" w:hAnsi="Arial" w:cs="Arial"/>
          <w:color w:val="222222"/>
          <w:sz w:val="22"/>
          <w:szCs w:val="22"/>
          <w:lang w:val="ru-RU"/>
        </w:rPr>
        <w:t xml:space="preserve">к-объём, в частности, усиление паттерна переменной внутригрудной обструкции </w:t>
      </w:r>
      <w:r w:rsidRPr="00936BCF">
        <w:rPr>
          <w:rFonts w:ascii="Arial" w:hAnsi="Arial" w:cs="Arial"/>
          <w:color w:val="222222"/>
          <w:sz w:val="22"/>
          <w:szCs w:val="22"/>
          <w:lang w:val="ru-RU"/>
        </w:rPr>
        <w:t>(плато выдоха) в положении на спине, являются ненадёжными</w:t>
      </w:r>
      <w:r w:rsidR="00BC1738" w:rsidRPr="00936BCF">
        <w:rPr>
          <w:rFonts w:ascii="Arial" w:hAnsi="Arial" w:cs="Arial"/>
          <w:color w:val="FF0000"/>
          <w:sz w:val="22"/>
          <w:szCs w:val="22"/>
          <w:vertAlign w:val="superscript"/>
          <w:lang w:val="ru-RU"/>
        </w:rPr>
        <w:t>2</w:t>
      </w:r>
      <w:r w:rsidR="00AF5F4A" w:rsidRPr="00936BCF">
        <w:rPr>
          <w:rFonts w:ascii="Arial" w:hAnsi="Arial" w:cs="Arial"/>
          <w:color w:val="FF0000"/>
          <w:sz w:val="22"/>
          <w:szCs w:val="22"/>
          <w:vertAlign w:val="superscript"/>
          <w:lang w:val="ru-RU"/>
        </w:rPr>
        <w:t>90</w:t>
      </w:r>
      <w:r w:rsidR="00824F96" w:rsidRPr="00936BCF">
        <w:rPr>
          <w:rFonts w:ascii="Arial" w:hAnsi="Arial" w:cs="Arial"/>
          <w:color w:val="222222"/>
          <w:sz w:val="22"/>
          <w:szCs w:val="22"/>
          <w:lang w:val="ru-RU"/>
        </w:rPr>
        <w:t xml:space="preserve"> для прогнозирования пациентов, у которых</w:t>
      </w:r>
      <w:r w:rsidR="009B3FDF" w:rsidRPr="00936BCF">
        <w:rPr>
          <w:rFonts w:ascii="Arial" w:hAnsi="Arial" w:cs="Arial"/>
          <w:color w:val="222222"/>
          <w:sz w:val="22"/>
          <w:szCs w:val="22"/>
          <w:lang w:val="ru-RU"/>
        </w:rPr>
        <w:t xml:space="preserve"> возникн</w:t>
      </w:r>
      <w:r w:rsidR="00AF5F4A" w:rsidRPr="00936BCF">
        <w:rPr>
          <w:rFonts w:ascii="Arial" w:hAnsi="Arial" w:cs="Arial"/>
          <w:color w:val="222222"/>
          <w:sz w:val="22"/>
          <w:szCs w:val="22"/>
          <w:lang w:val="ru-RU"/>
        </w:rPr>
        <w:t>ет</w:t>
      </w:r>
      <w:r w:rsidR="009B3FDF"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интраоперационны</w:t>
      </w:r>
      <w:r w:rsidR="00AF5F4A" w:rsidRPr="00936BCF">
        <w:rPr>
          <w:rFonts w:ascii="Arial" w:hAnsi="Arial" w:cs="Arial"/>
          <w:color w:val="222222"/>
          <w:sz w:val="22"/>
          <w:szCs w:val="22"/>
          <w:lang w:val="ru-RU"/>
        </w:rPr>
        <w:t>й</w:t>
      </w:r>
      <w:r w:rsidRPr="00936BCF">
        <w:rPr>
          <w:rFonts w:ascii="Arial" w:hAnsi="Arial" w:cs="Arial"/>
          <w:color w:val="222222"/>
          <w:sz w:val="22"/>
          <w:szCs w:val="22"/>
          <w:lang w:val="ru-RU"/>
        </w:rPr>
        <w:t xml:space="preserve"> </w:t>
      </w:r>
      <w:r w:rsidR="00AF5F4A" w:rsidRPr="00936BCF">
        <w:rPr>
          <w:rFonts w:ascii="Arial" w:hAnsi="Arial" w:cs="Arial"/>
          <w:color w:val="auto"/>
          <w:sz w:val="22"/>
          <w:szCs w:val="22"/>
          <w:lang w:val="ru-RU"/>
        </w:rPr>
        <w:t>коллапс</w:t>
      </w:r>
      <w:r w:rsidR="00B23470" w:rsidRPr="00936BCF">
        <w:rPr>
          <w:rFonts w:ascii="Arial" w:hAnsi="Arial" w:cs="Arial"/>
          <w:color w:val="auto"/>
          <w:sz w:val="22"/>
          <w:szCs w:val="22"/>
          <w:lang w:val="ru-RU"/>
        </w:rPr>
        <w:t xml:space="preserve"> </w:t>
      </w:r>
      <w:r w:rsidRPr="00936BCF">
        <w:rPr>
          <w:rFonts w:ascii="Arial" w:hAnsi="Arial" w:cs="Arial"/>
          <w:color w:val="222222"/>
          <w:sz w:val="22"/>
          <w:szCs w:val="22"/>
          <w:lang w:val="ru-RU"/>
        </w:rPr>
        <w:t>дыхательных пут</w:t>
      </w:r>
      <w:r w:rsidR="00AF5F4A" w:rsidRPr="00936BCF">
        <w:rPr>
          <w:rFonts w:ascii="Arial" w:hAnsi="Arial" w:cs="Arial"/>
          <w:color w:val="222222"/>
          <w:sz w:val="22"/>
          <w:szCs w:val="22"/>
          <w:lang w:val="ru-RU"/>
        </w:rPr>
        <w:t>ей</w:t>
      </w:r>
      <w:r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AF5F4A" w:rsidRPr="00936BCF">
        <w:rPr>
          <w:rFonts w:ascii="Arial" w:hAnsi="Arial" w:cs="Arial"/>
          <w:color w:val="FF0000"/>
          <w:sz w:val="22"/>
          <w:szCs w:val="22"/>
          <w:vertAlign w:val="superscript"/>
          <w:lang w:val="ru-RU"/>
        </w:rPr>
        <w:t>91</w:t>
      </w:r>
      <w:r w:rsidRPr="00936BCF">
        <w:rPr>
          <w:rFonts w:ascii="Arial" w:hAnsi="Arial" w:cs="Arial"/>
          <w:color w:val="222222"/>
          <w:sz w:val="22"/>
          <w:szCs w:val="22"/>
          <w:lang w:val="ru-RU"/>
        </w:rPr>
        <w:t xml:space="preserve"> Трансторакальная эхокардиография показана </w:t>
      </w:r>
      <w:r w:rsidR="00B23470" w:rsidRPr="00936BCF">
        <w:rPr>
          <w:rFonts w:ascii="Arial" w:hAnsi="Arial" w:cs="Arial"/>
          <w:color w:val="222222"/>
          <w:sz w:val="22"/>
          <w:szCs w:val="22"/>
          <w:lang w:val="ru-RU"/>
        </w:rPr>
        <w:t xml:space="preserve">пациентам </w:t>
      </w:r>
      <w:r w:rsidR="0098504F" w:rsidRPr="00936BCF">
        <w:rPr>
          <w:rFonts w:ascii="Arial" w:hAnsi="Arial" w:cs="Arial"/>
          <w:color w:val="222222"/>
          <w:sz w:val="22"/>
          <w:szCs w:val="22"/>
          <w:lang w:val="ru-RU"/>
        </w:rPr>
        <w:t xml:space="preserve">с симптомами </w:t>
      </w:r>
      <w:r w:rsidRPr="00936BCF">
        <w:rPr>
          <w:rFonts w:ascii="Arial" w:hAnsi="Arial" w:cs="Arial"/>
          <w:color w:val="222222"/>
          <w:sz w:val="22"/>
          <w:szCs w:val="22"/>
          <w:lang w:val="ru-RU"/>
        </w:rPr>
        <w:t>сжатия</w:t>
      </w:r>
      <w:r w:rsidR="0098504F" w:rsidRPr="00936BCF">
        <w:rPr>
          <w:rFonts w:ascii="Arial" w:hAnsi="Arial" w:cs="Arial"/>
          <w:color w:val="222222"/>
          <w:sz w:val="22"/>
          <w:szCs w:val="22"/>
          <w:lang w:val="ru-RU"/>
        </w:rPr>
        <w:t xml:space="preserve"> сосудов</w:t>
      </w:r>
      <w:r w:rsidRPr="00936BCF">
        <w:rPr>
          <w:rFonts w:ascii="Arial" w:hAnsi="Arial" w:cs="Arial"/>
          <w:color w:val="222222"/>
          <w:sz w:val="22"/>
          <w:szCs w:val="22"/>
          <w:lang w:val="ru-RU"/>
        </w:rPr>
        <w:t>.</w:t>
      </w:r>
    </w:p>
    <w:p w14:paraId="02DF053D" w14:textId="520F6F4B" w:rsidR="00EA586A" w:rsidRPr="00936BCF" w:rsidRDefault="00EA586A" w:rsidP="00EA586A">
      <w:pPr>
        <w:pStyle w:val="nextSectPara"/>
        <w:rPr>
          <w:rFonts w:ascii="Arial" w:hAnsi="Arial" w:cs="Arial"/>
          <w:color w:val="auto"/>
          <w:sz w:val="22"/>
          <w:szCs w:val="22"/>
          <w:lang w:val="ru-RU"/>
        </w:rPr>
      </w:pPr>
      <w:r w:rsidRPr="00936BCF">
        <w:rPr>
          <w:rFonts w:ascii="Arial" w:hAnsi="Arial" w:cs="Arial"/>
          <w:b/>
          <w:bCs/>
          <w:color w:val="auto"/>
          <w:sz w:val="22"/>
          <w:szCs w:val="22"/>
          <w:lang w:val="ru-RU"/>
        </w:rPr>
        <w:t>Анестезиологическое пособие</w:t>
      </w:r>
    </w:p>
    <w:p w14:paraId="7FFA7736" w14:textId="77777777" w:rsidR="00B06CDE" w:rsidRPr="00936BCF" w:rsidRDefault="00183AD2" w:rsidP="00183AD2">
      <w:pPr>
        <w:pStyle w:val="nextSectPara"/>
        <w:rPr>
          <w:rFonts w:ascii="Arial" w:hAnsi="Arial" w:cs="Arial"/>
          <w:color w:val="222222"/>
          <w:sz w:val="22"/>
          <w:szCs w:val="22"/>
          <w:lang w:val="ru-RU"/>
        </w:rPr>
      </w:pPr>
      <w:r w:rsidRPr="00936BCF">
        <w:rPr>
          <w:rFonts w:ascii="Arial" w:hAnsi="Arial" w:cs="Arial"/>
          <w:color w:val="222222"/>
          <w:sz w:val="22"/>
          <w:szCs w:val="22"/>
          <w:lang w:val="ru-RU"/>
        </w:rPr>
        <w:t>Общая анестезия усугубит внешнее сжатие внутригрудных дыхательных путей в трех направле</w:t>
      </w:r>
      <w:r w:rsidR="00B06CDE" w:rsidRPr="00936BCF">
        <w:rPr>
          <w:rFonts w:ascii="Arial" w:hAnsi="Arial" w:cs="Arial"/>
          <w:color w:val="222222"/>
          <w:sz w:val="22"/>
          <w:szCs w:val="22"/>
          <w:lang w:val="ru-RU"/>
        </w:rPr>
        <w:t>ниях. Во-первых, уменьшение объёма лё</w:t>
      </w:r>
      <w:r w:rsidRPr="00936BCF">
        <w:rPr>
          <w:rFonts w:ascii="Arial" w:hAnsi="Arial" w:cs="Arial"/>
          <w:color w:val="222222"/>
          <w:sz w:val="22"/>
          <w:szCs w:val="22"/>
          <w:lang w:val="ru-RU"/>
        </w:rPr>
        <w:t>гких происходит во время общей анестез</w:t>
      </w:r>
      <w:r w:rsidR="00B06CDE" w:rsidRPr="00936BCF">
        <w:rPr>
          <w:rFonts w:ascii="Arial" w:hAnsi="Arial" w:cs="Arial"/>
          <w:color w:val="222222"/>
          <w:sz w:val="22"/>
          <w:szCs w:val="22"/>
          <w:lang w:val="ru-RU"/>
        </w:rPr>
        <w:t>ии, а трахеобронхиальные диаметры</w:t>
      </w:r>
      <w:r w:rsidRPr="00936BCF">
        <w:rPr>
          <w:rFonts w:ascii="Arial" w:hAnsi="Arial" w:cs="Arial"/>
          <w:color w:val="222222"/>
          <w:sz w:val="22"/>
          <w:szCs w:val="22"/>
          <w:lang w:val="ru-RU"/>
        </w:rPr>
        <w:t xml:space="preserve"> у</w:t>
      </w:r>
      <w:r w:rsidR="00B06CDE" w:rsidRPr="00936BCF">
        <w:rPr>
          <w:rFonts w:ascii="Arial" w:hAnsi="Arial" w:cs="Arial"/>
          <w:color w:val="222222"/>
          <w:sz w:val="22"/>
          <w:szCs w:val="22"/>
          <w:lang w:val="ru-RU"/>
        </w:rPr>
        <w:t>меньшаться в соответствии с объёмом лё</w:t>
      </w:r>
      <w:r w:rsidRPr="00936BCF">
        <w:rPr>
          <w:rFonts w:ascii="Arial" w:hAnsi="Arial" w:cs="Arial"/>
          <w:color w:val="222222"/>
          <w:sz w:val="22"/>
          <w:szCs w:val="22"/>
          <w:lang w:val="ru-RU"/>
        </w:rPr>
        <w:t>гких. Во-вторых, гладких мышцы бронхов расслабляется во время общей анестезии, позволяя большее сжатие крупных дыхательных путей. И, в-третьих, миорелаксация устраняет каудальное движение диафрагмы наблюдаемое при спонтанной вентиляции. Это устраняет нормальный чресплевральный градиент давления, который расширяет дыхательные пути во время вдоха и минимизирует влияние внешнего внутригрудного сж</w:t>
      </w:r>
      <w:r w:rsidR="00B06CDE" w:rsidRPr="00936BCF">
        <w:rPr>
          <w:rFonts w:ascii="Arial" w:hAnsi="Arial" w:cs="Arial"/>
          <w:color w:val="222222"/>
          <w:sz w:val="22"/>
          <w:szCs w:val="22"/>
          <w:lang w:val="ru-RU"/>
        </w:rPr>
        <w:t>атия дыхательных путей.</w:t>
      </w:r>
    </w:p>
    <w:p w14:paraId="46BC6121" w14:textId="72A38ED0" w:rsidR="00183AD2" w:rsidRPr="00936BCF" w:rsidRDefault="00183AD2" w:rsidP="00183AD2">
      <w:pPr>
        <w:pStyle w:val="nextSectPara"/>
        <w:rPr>
          <w:rFonts w:ascii="Arial" w:hAnsi="Arial" w:cs="Arial"/>
          <w:sz w:val="22"/>
          <w:szCs w:val="22"/>
          <w:lang w:val="ru-RU"/>
        </w:rPr>
      </w:pPr>
      <w:r w:rsidRPr="00936BCF">
        <w:rPr>
          <w:rFonts w:ascii="Arial" w:hAnsi="Arial" w:cs="Arial"/>
          <w:color w:val="222222"/>
          <w:sz w:val="22"/>
          <w:szCs w:val="22"/>
          <w:lang w:val="ru-RU"/>
        </w:rPr>
        <w:t>При управлении этими пациентами руководствуются их симптомами и компьютерной томографией (</w:t>
      </w:r>
      <w:r w:rsidR="003444E6" w:rsidRPr="00936BCF">
        <w:rPr>
          <w:rFonts w:ascii="Arial" w:hAnsi="Arial" w:cs="Arial"/>
          <w:color w:val="FF0000"/>
          <w:sz w:val="22"/>
          <w:szCs w:val="22"/>
          <w:highlight w:val="yellow"/>
          <w:lang w:val="ru-RU"/>
        </w:rPr>
        <w:t>в</w:t>
      </w:r>
      <w:r w:rsidR="00326F27" w:rsidRPr="00936BCF">
        <w:rPr>
          <w:rFonts w:ascii="Arial" w:hAnsi="Arial" w:cs="Arial"/>
          <w:color w:val="FF0000"/>
          <w:sz w:val="22"/>
          <w:szCs w:val="22"/>
          <w:highlight w:val="yellow"/>
          <w:lang w:val="ru-RU"/>
        </w:rPr>
        <w:t xml:space="preserve">ставки </w:t>
      </w:r>
      <w:r w:rsidRPr="00936BCF">
        <w:rPr>
          <w:rFonts w:ascii="Arial" w:hAnsi="Arial" w:cs="Arial"/>
          <w:color w:val="FF0000"/>
          <w:sz w:val="22"/>
          <w:szCs w:val="22"/>
          <w:highlight w:val="yellow"/>
          <w:lang w:val="ru-RU"/>
        </w:rPr>
        <w:t>5</w:t>
      </w:r>
      <w:r w:rsidR="00326F27" w:rsidRPr="00936BCF">
        <w:rPr>
          <w:rFonts w:ascii="Arial" w:hAnsi="Arial" w:cs="Arial"/>
          <w:color w:val="FF0000"/>
          <w:sz w:val="22"/>
          <w:szCs w:val="22"/>
          <w:highlight w:val="yellow"/>
          <w:lang w:val="ru-RU"/>
        </w:rPr>
        <w:t xml:space="preserve">3.18 </w:t>
      </w:r>
      <w:r w:rsidRPr="00936BCF">
        <w:rPr>
          <w:rFonts w:ascii="Arial" w:hAnsi="Arial" w:cs="Arial"/>
          <w:color w:val="FF0000"/>
          <w:sz w:val="22"/>
          <w:szCs w:val="22"/>
          <w:highlight w:val="yellow"/>
          <w:lang w:val="ru-RU"/>
        </w:rPr>
        <w:t>и 5</w:t>
      </w:r>
      <w:r w:rsidR="00326F27" w:rsidRPr="00936BCF">
        <w:rPr>
          <w:rFonts w:ascii="Arial" w:hAnsi="Arial" w:cs="Arial"/>
          <w:color w:val="FF0000"/>
          <w:sz w:val="22"/>
          <w:szCs w:val="22"/>
          <w:highlight w:val="yellow"/>
          <w:lang w:val="ru-RU"/>
        </w:rPr>
        <w:t>3.23</w:t>
      </w:r>
      <w:r w:rsidRPr="00936BCF">
        <w:rPr>
          <w:rFonts w:ascii="Arial" w:hAnsi="Arial" w:cs="Arial"/>
          <w:color w:val="222222"/>
          <w:sz w:val="22"/>
          <w:szCs w:val="22"/>
          <w:lang w:val="ru-RU"/>
        </w:rPr>
        <w:t>). Пациентам с "неопределенным</w:t>
      </w:r>
      <w:r w:rsidR="00A8771D" w:rsidRPr="00936BCF">
        <w:rPr>
          <w:rFonts w:ascii="Arial" w:hAnsi="Arial" w:cs="Arial"/>
          <w:color w:val="222222"/>
          <w:sz w:val="22"/>
          <w:szCs w:val="22"/>
          <w:lang w:val="ru-RU"/>
        </w:rPr>
        <w:t>и" дыхательными</w:t>
      </w:r>
      <w:r w:rsidRPr="00936BCF">
        <w:rPr>
          <w:rFonts w:ascii="Arial" w:hAnsi="Arial" w:cs="Arial"/>
          <w:color w:val="222222"/>
          <w:sz w:val="22"/>
          <w:szCs w:val="22"/>
          <w:lang w:val="ru-RU"/>
        </w:rPr>
        <w:t xml:space="preserve"> путями диагностические процедуры должны проводится под местной или региональной анестезией</w:t>
      </w:r>
      <w:r w:rsidR="00B06CDE"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когда это возможно. Пациентам с "неопределенным</w:t>
      </w:r>
      <w:r w:rsidR="00A8771D" w:rsidRPr="00936BCF">
        <w:rPr>
          <w:rFonts w:ascii="Arial" w:hAnsi="Arial" w:cs="Arial"/>
          <w:color w:val="222222"/>
          <w:sz w:val="22"/>
          <w:szCs w:val="22"/>
          <w:lang w:val="ru-RU"/>
        </w:rPr>
        <w:t>и</w:t>
      </w:r>
      <w:r w:rsidRPr="00936BCF">
        <w:rPr>
          <w:rFonts w:ascii="Arial" w:hAnsi="Arial" w:cs="Arial"/>
          <w:color w:val="222222"/>
          <w:sz w:val="22"/>
          <w:szCs w:val="22"/>
          <w:lang w:val="ru-RU"/>
        </w:rPr>
        <w:t>" дыхательны</w:t>
      </w:r>
      <w:r w:rsidR="00A8771D" w:rsidRPr="00936BCF">
        <w:rPr>
          <w:rFonts w:ascii="Arial" w:hAnsi="Arial" w:cs="Arial"/>
          <w:color w:val="222222"/>
          <w:sz w:val="22"/>
          <w:szCs w:val="22"/>
          <w:lang w:val="ru-RU"/>
        </w:rPr>
        <w:t>ми</w:t>
      </w:r>
      <w:r w:rsidRPr="00936BCF">
        <w:rPr>
          <w:rFonts w:ascii="Arial" w:hAnsi="Arial" w:cs="Arial"/>
          <w:color w:val="222222"/>
          <w:sz w:val="22"/>
          <w:szCs w:val="22"/>
          <w:lang w:val="ru-RU"/>
        </w:rPr>
        <w:t xml:space="preserve"> путями</w:t>
      </w:r>
      <w:r w:rsidR="00A8771D" w:rsidRPr="00936BCF">
        <w:rPr>
          <w:rFonts w:ascii="Arial" w:hAnsi="Arial" w:cs="Arial"/>
          <w:color w:val="222222"/>
          <w:sz w:val="22"/>
          <w:szCs w:val="22"/>
          <w:lang w:val="ru-RU"/>
        </w:rPr>
        <w:t>,</w:t>
      </w:r>
      <w:r w:rsidRPr="00936BCF">
        <w:rPr>
          <w:rFonts w:ascii="Arial" w:hAnsi="Arial" w:cs="Arial"/>
          <w:color w:val="222222"/>
          <w:sz w:val="22"/>
          <w:szCs w:val="22"/>
          <w:lang w:val="ru-RU"/>
        </w:rPr>
        <w:t xml:space="preserve"> нуждающимся в общей анестезии необходимо проводить индукцию анестезии шаг за шагом с непрерывным контролем газообмена и гемодинами</w:t>
      </w:r>
      <w:r w:rsidR="00B06CDE" w:rsidRPr="00936BCF">
        <w:rPr>
          <w:rFonts w:ascii="Arial" w:hAnsi="Arial" w:cs="Arial"/>
          <w:color w:val="222222"/>
          <w:sz w:val="22"/>
          <w:szCs w:val="22"/>
          <w:lang w:val="ru-RU"/>
        </w:rPr>
        <w:t xml:space="preserve">ки. </w:t>
      </w:r>
      <w:r w:rsidR="003A3447" w:rsidRPr="00936BCF">
        <w:rPr>
          <w:rFonts w:ascii="Arial" w:hAnsi="Arial" w:cs="Arial"/>
          <w:color w:val="222222"/>
          <w:sz w:val="22"/>
          <w:szCs w:val="22"/>
          <w:lang w:val="ru-RU"/>
        </w:rPr>
        <w:t>Такой "</w:t>
      </w:r>
      <w:r w:rsidR="003A3447" w:rsidRPr="00936BCF">
        <w:rPr>
          <w:rFonts w:ascii="Arial" w:hAnsi="Arial" w:cs="Arial"/>
          <w:i/>
          <w:color w:val="222222"/>
          <w:sz w:val="22"/>
          <w:szCs w:val="22"/>
          <w:lang w:val="ru-RU"/>
        </w:rPr>
        <w:t>NPIC</w:t>
      </w:r>
      <w:r w:rsidR="003A3447" w:rsidRPr="00936BCF">
        <w:rPr>
          <w:rFonts w:ascii="Arial" w:hAnsi="Arial" w:cs="Arial"/>
          <w:color w:val="222222"/>
          <w:sz w:val="22"/>
          <w:szCs w:val="22"/>
          <w:lang w:val="ru-RU"/>
        </w:rPr>
        <w:t>" (</w:t>
      </w:r>
      <w:r w:rsidR="003A3447" w:rsidRPr="00936BCF">
        <w:rPr>
          <w:rFonts w:ascii="Arial" w:hAnsi="Arial" w:cs="Arial"/>
          <w:i/>
          <w:sz w:val="22"/>
          <w:szCs w:val="22"/>
          <w:lang w:val="en-US"/>
        </w:rPr>
        <w:t>noli</w:t>
      </w:r>
      <w:r w:rsidR="003A3447" w:rsidRPr="00936BCF">
        <w:rPr>
          <w:rFonts w:ascii="Arial" w:hAnsi="Arial" w:cs="Arial"/>
          <w:i/>
          <w:sz w:val="22"/>
          <w:szCs w:val="22"/>
          <w:lang w:val="ru-RU"/>
        </w:rPr>
        <w:t xml:space="preserve"> </w:t>
      </w:r>
      <w:r w:rsidR="003A3447" w:rsidRPr="00936BCF">
        <w:rPr>
          <w:rFonts w:ascii="Arial" w:hAnsi="Arial" w:cs="Arial"/>
          <w:i/>
          <w:sz w:val="22"/>
          <w:szCs w:val="22"/>
          <w:lang w:val="en-US"/>
        </w:rPr>
        <w:t>ponti</w:t>
      </w:r>
      <w:r w:rsidR="003A3447" w:rsidRPr="00936BCF">
        <w:rPr>
          <w:rFonts w:ascii="Arial" w:hAnsi="Arial" w:cs="Arial"/>
          <w:i/>
          <w:sz w:val="22"/>
          <w:szCs w:val="22"/>
          <w:lang w:val="ru-RU"/>
        </w:rPr>
        <w:t xml:space="preserve"> </w:t>
      </w:r>
      <w:r w:rsidR="003A3447" w:rsidRPr="00936BCF">
        <w:rPr>
          <w:rFonts w:ascii="Arial" w:hAnsi="Arial" w:cs="Arial"/>
          <w:i/>
          <w:sz w:val="22"/>
          <w:szCs w:val="22"/>
          <w:lang w:val="en-US"/>
        </w:rPr>
        <w:t>ignii</w:t>
      </w:r>
      <w:r w:rsidR="003A3447" w:rsidRPr="00936BCF">
        <w:rPr>
          <w:rFonts w:ascii="Arial" w:hAnsi="Arial" w:cs="Arial"/>
          <w:i/>
          <w:sz w:val="22"/>
          <w:szCs w:val="22"/>
          <w:lang w:val="ru-RU"/>
        </w:rPr>
        <w:t xml:space="preserve"> </w:t>
      </w:r>
      <w:r w:rsidR="003A3447" w:rsidRPr="00936BCF">
        <w:rPr>
          <w:rFonts w:ascii="Arial" w:hAnsi="Arial" w:cs="Arial"/>
          <w:i/>
          <w:sz w:val="22"/>
          <w:szCs w:val="22"/>
          <w:lang w:val="en-US"/>
        </w:rPr>
        <w:t>consumer</w:t>
      </w:r>
      <w:r w:rsidR="003A3447" w:rsidRPr="00936BCF">
        <w:rPr>
          <w:rFonts w:ascii="Arial" w:hAnsi="Arial" w:cs="Arial"/>
          <w:sz w:val="22"/>
          <w:szCs w:val="22"/>
          <w:lang w:val="ru-RU"/>
        </w:rPr>
        <w:t xml:space="preserve">) «не сжигать всех мостов» </w:t>
      </w:r>
      <w:r w:rsidR="003A3447" w:rsidRPr="00936BCF">
        <w:rPr>
          <w:rFonts w:ascii="Arial" w:hAnsi="Arial" w:cs="Arial"/>
          <w:color w:val="222222"/>
          <w:sz w:val="22"/>
          <w:szCs w:val="22"/>
          <w:lang w:val="ru-RU"/>
        </w:rPr>
        <w:t xml:space="preserve">индукцией анестезии может быть ингаляционный вводный наркоз летучим анестетиком, таким как </w:t>
      </w:r>
      <w:r w:rsidR="00CC427D" w:rsidRPr="00936BCF">
        <w:rPr>
          <w:rFonts w:ascii="Arial" w:hAnsi="Arial" w:cs="Arial"/>
          <w:color w:val="222222"/>
          <w:sz w:val="22"/>
          <w:szCs w:val="22"/>
          <w:lang w:val="ru-RU"/>
        </w:rPr>
        <w:t xml:space="preserve">севофлуран </w:t>
      </w:r>
      <w:r w:rsidR="003A3447" w:rsidRPr="00936BCF">
        <w:rPr>
          <w:rFonts w:ascii="Arial" w:hAnsi="Arial" w:cs="Arial"/>
          <w:color w:val="222222"/>
          <w:sz w:val="22"/>
          <w:szCs w:val="22"/>
          <w:lang w:val="ru-RU"/>
        </w:rPr>
        <w:t>или внутривенное титрование пропофола с или без кетамина, поддержание спонтанной вентиляции до окончательного обеспечения проходимости дыхательных путей или до завершения процедуры.</w:t>
      </w:r>
      <w:r w:rsidR="00BC1738" w:rsidRPr="00936BCF">
        <w:rPr>
          <w:rFonts w:ascii="Arial" w:hAnsi="Arial" w:cs="Arial"/>
          <w:color w:val="FF0000"/>
          <w:sz w:val="22"/>
          <w:szCs w:val="22"/>
          <w:vertAlign w:val="superscript"/>
          <w:lang w:val="ru-RU"/>
        </w:rPr>
        <w:t>2</w:t>
      </w:r>
      <w:r w:rsidR="005D22F1" w:rsidRPr="00936BCF">
        <w:rPr>
          <w:rFonts w:ascii="Arial" w:hAnsi="Arial" w:cs="Arial"/>
          <w:color w:val="FF0000"/>
          <w:sz w:val="22"/>
          <w:szCs w:val="22"/>
          <w:vertAlign w:val="superscript"/>
          <w:lang w:val="ru-RU"/>
        </w:rPr>
        <w:t>92</w:t>
      </w:r>
      <w:r w:rsidR="00BC1738" w:rsidRPr="00936BCF">
        <w:rPr>
          <w:rFonts w:ascii="Arial" w:hAnsi="Arial" w:cs="Arial"/>
          <w:color w:val="222222"/>
          <w:sz w:val="22"/>
          <w:szCs w:val="22"/>
          <w:lang w:val="ru-RU"/>
        </w:rPr>
        <w:t xml:space="preserve"> </w:t>
      </w:r>
      <w:r w:rsidR="003A3447" w:rsidRPr="00936BCF">
        <w:rPr>
          <w:rFonts w:ascii="Arial" w:hAnsi="Arial" w:cs="Arial"/>
          <w:color w:val="222222"/>
          <w:sz w:val="22"/>
          <w:szCs w:val="22"/>
          <w:lang w:val="ru-RU"/>
        </w:rPr>
        <w:t>Интубаци</w:t>
      </w:r>
      <w:r w:rsidR="00B23470" w:rsidRPr="00936BCF">
        <w:rPr>
          <w:rFonts w:ascii="Arial" w:hAnsi="Arial" w:cs="Arial"/>
          <w:color w:val="222222"/>
          <w:sz w:val="22"/>
          <w:szCs w:val="22"/>
          <w:lang w:val="ru-RU"/>
        </w:rPr>
        <w:t>я</w:t>
      </w:r>
      <w:r w:rsidR="003A3447" w:rsidRPr="00936BCF">
        <w:rPr>
          <w:rFonts w:ascii="Arial" w:hAnsi="Arial" w:cs="Arial"/>
          <w:color w:val="222222"/>
          <w:sz w:val="22"/>
          <w:szCs w:val="22"/>
          <w:lang w:val="ru-RU"/>
        </w:rPr>
        <w:t xml:space="preserve"> трахеи в сознании до индукции возможна у некоторых взрослых пациентов, если КТ показывает участок несжатой </w:t>
      </w:r>
      <w:r w:rsidRPr="00936BCF">
        <w:rPr>
          <w:rFonts w:ascii="Arial" w:hAnsi="Arial" w:cs="Arial"/>
          <w:color w:val="222222"/>
          <w:sz w:val="22"/>
          <w:szCs w:val="22"/>
          <w:lang w:val="ru-RU"/>
        </w:rPr>
        <w:t xml:space="preserve">дистальной трахеи, к которой эндотрахеальная трубка может быть продвинута до индукции. Если требуются миорелаксанты, </w:t>
      </w:r>
      <w:r w:rsidRPr="00936BCF">
        <w:rPr>
          <w:rFonts w:ascii="Arial" w:hAnsi="Arial" w:cs="Arial"/>
          <w:color w:val="auto"/>
          <w:sz w:val="22"/>
          <w:szCs w:val="22"/>
          <w:lang w:val="ru-RU"/>
        </w:rPr>
        <w:t xml:space="preserve">то сначала </w:t>
      </w:r>
      <w:r w:rsidR="00702F1C" w:rsidRPr="00936BCF">
        <w:rPr>
          <w:rFonts w:ascii="Arial" w:hAnsi="Arial" w:cs="Arial"/>
          <w:color w:val="auto"/>
          <w:sz w:val="22"/>
          <w:szCs w:val="22"/>
          <w:lang w:val="ru-RU"/>
        </w:rPr>
        <w:t xml:space="preserve">необходимо </w:t>
      </w:r>
      <w:r w:rsidRPr="00936BCF">
        <w:rPr>
          <w:rFonts w:ascii="Arial" w:hAnsi="Arial" w:cs="Arial"/>
          <w:color w:val="auto"/>
          <w:sz w:val="22"/>
          <w:szCs w:val="22"/>
          <w:lang w:val="ru-RU"/>
        </w:rPr>
        <w:t>постепенно перейти на ручную</w:t>
      </w:r>
      <w:r w:rsidR="00702F1C" w:rsidRPr="00936BCF">
        <w:rPr>
          <w:rFonts w:ascii="Arial" w:hAnsi="Arial" w:cs="Arial"/>
          <w:color w:val="auto"/>
          <w:sz w:val="22"/>
          <w:szCs w:val="22"/>
          <w:lang w:val="ru-RU"/>
        </w:rPr>
        <w:t xml:space="preserve"> </w:t>
      </w:r>
      <w:r w:rsidR="00702F1C" w:rsidRPr="00936BCF">
        <w:rPr>
          <w:rFonts w:ascii="Arial" w:hAnsi="Arial" w:cs="Arial"/>
          <w:color w:val="222222"/>
          <w:sz w:val="22"/>
          <w:szCs w:val="22"/>
          <w:lang w:val="ru-RU"/>
        </w:rPr>
        <w:t>вентиляцию</w:t>
      </w:r>
      <w:r w:rsidRPr="00936BCF">
        <w:rPr>
          <w:rFonts w:ascii="Arial" w:hAnsi="Arial" w:cs="Arial"/>
          <w:color w:val="222222"/>
          <w:sz w:val="22"/>
          <w:szCs w:val="22"/>
          <w:lang w:val="ru-RU"/>
        </w:rPr>
        <w:t xml:space="preserve">, чтобы гарантировать, что вентиляция с положительным давлением возможна, и только тогда можно вводить миорелаксанты короткого действия </w:t>
      </w:r>
      <w:r w:rsidRPr="00936BCF">
        <w:rPr>
          <w:rFonts w:ascii="Arial" w:hAnsi="Arial" w:cs="Arial"/>
          <w:color w:val="auto"/>
          <w:sz w:val="22"/>
          <w:szCs w:val="22"/>
          <w:lang w:val="ru-RU"/>
        </w:rPr>
        <w:t>(</w:t>
      </w:r>
      <w:r w:rsidR="005D22F1" w:rsidRPr="00936BCF">
        <w:rPr>
          <w:rFonts w:ascii="Arial" w:hAnsi="Arial" w:cs="Arial"/>
          <w:color w:val="FF0000"/>
          <w:sz w:val="22"/>
          <w:szCs w:val="22"/>
          <w:highlight w:val="yellow"/>
          <w:lang w:val="ru-RU"/>
        </w:rPr>
        <w:t>вставка</w:t>
      </w:r>
      <w:r w:rsidRPr="00936BCF">
        <w:rPr>
          <w:rFonts w:ascii="Arial" w:hAnsi="Arial" w:cs="Arial"/>
          <w:color w:val="FF0000"/>
          <w:sz w:val="22"/>
          <w:szCs w:val="22"/>
          <w:highlight w:val="yellow"/>
          <w:lang w:val="ru-RU"/>
        </w:rPr>
        <w:t xml:space="preserve"> 5</w:t>
      </w:r>
      <w:r w:rsidR="005D22F1" w:rsidRPr="00936BCF">
        <w:rPr>
          <w:rFonts w:ascii="Arial" w:hAnsi="Arial" w:cs="Arial"/>
          <w:color w:val="FF0000"/>
          <w:sz w:val="22"/>
          <w:szCs w:val="22"/>
          <w:highlight w:val="yellow"/>
          <w:lang w:val="ru-RU"/>
        </w:rPr>
        <w:t>3.20</w:t>
      </w:r>
      <w:r w:rsidRPr="00936BCF">
        <w:rPr>
          <w:rFonts w:ascii="Arial" w:hAnsi="Arial" w:cs="Arial"/>
          <w:color w:val="auto"/>
          <w:sz w:val="22"/>
          <w:szCs w:val="22"/>
          <w:lang w:val="ru-RU"/>
        </w:rPr>
        <w:t>).</w:t>
      </w:r>
    </w:p>
    <w:p w14:paraId="43E71B69" w14:textId="77777777" w:rsidR="00183AD2" w:rsidRPr="00936BCF" w:rsidRDefault="00183AD2" w:rsidP="00D04A04">
      <w:pPr>
        <w:pStyle w:val="firstSectPara"/>
        <w:ind w:firstLine="720"/>
        <w:rPr>
          <w:rFonts w:ascii="Arial" w:hAnsi="Arial" w:cs="Arial"/>
          <w:sz w:val="22"/>
          <w:szCs w:val="22"/>
          <w:lang w:val="ru-RU"/>
        </w:rPr>
      </w:pPr>
    </w:p>
    <w:p w14:paraId="38977403" w14:textId="6CAD20F2" w:rsidR="00B730F8" w:rsidRPr="00936BCF" w:rsidRDefault="00337EBC" w:rsidP="00B730F8">
      <w:pPr>
        <w:pStyle w:val="IlistnormalListparaL1"/>
        <w:spacing w:after="220"/>
        <w:ind w:left="240" w:firstLine="240"/>
        <w:rPr>
          <w:rFonts w:ascii="Arial" w:hAnsi="Arial" w:cs="Arial"/>
          <w:color w:val="222222"/>
          <w:sz w:val="22"/>
          <w:szCs w:val="22"/>
          <w:lang w:val="ru-RU"/>
        </w:rPr>
      </w:pPr>
      <w:r w:rsidRPr="00936BCF">
        <w:rPr>
          <w:rFonts w:ascii="Arial" w:hAnsi="Arial" w:cs="Arial"/>
          <w:color w:val="222222"/>
          <w:sz w:val="22"/>
          <w:szCs w:val="22"/>
          <w:lang w:val="ru-RU"/>
        </w:rPr>
        <w:t xml:space="preserve">Развитие </w:t>
      </w:r>
      <w:r w:rsidR="003A5E62" w:rsidRPr="00936BCF">
        <w:rPr>
          <w:rFonts w:ascii="Arial" w:hAnsi="Arial" w:cs="Arial"/>
          <w:color w:val="222222"/>
          <w:sz w:val="22"/>
          <w:szCs w:val="22"/>
          <w:lang w:val="ru-RU"/>
        </w:rPr>
        <w:t xml:space="preserve">компрессии </w:t>
      </w:r>
      <w:r w:rsidRPr="00936BCF">
        <w:rPr>
          <w:rFonts w:ascii="Arial" w:hAnsi="Arial" w:cs="Arial"/>
          <w:color w:val="222222"/>
          <w:sz w:val="22"/>
          <w:szCs w:val="22"/>
          <w:lang w:val="ru-RU"/>
        </w:rPr>
        <w:t>дыхател</w:t>
      </w:r>
      <w:r w:rsidR="003A5E62" w:rsidRPr="00936BCF">
        <w:rPr>
          <w:rFonts w:ascii="Arial" w:hAnsi="Arial" w:cs="Arial"/>
          <w:color w:val="222222"/>
          <w:sz w:val="22"/>
          <w:szCs w:val="22"/>
          <w:lang w:val="ru-RU"/>
        </w:rPr>
        <w:t>ьных путей или сосудов</w:t>
      </w:r>
      <w:r w:rsidR="00165A0E" w:rsidRPr="00936BCF">
        <w:rPr>
          <w:rFonts w:ascii="Arial" w:hAnsi="Arial" w:cs="Arial"/>
          <w:color w:val="222222"/>
          <w:sz w:val="22"/>
          <w:szCs w:val="22"/>
          <w:lang w:val="ru-RU"/>
        </w:rPr>
        <w:t xml:space="preserve"> требует пробуждения</w:t>
      </w:r>
      <w:r w:rsidRPr="00936BCF">
        <w:rPr>
          <w:rFonts w:ascii="Arial" w:hAnsi="Arial" w:cs="Arial"/>
          <w:color w:val="222222"/>
          <w:sz w:val="22"/>
          <w:szCs w:val="22"/>
          <w:lang w:val="ru-RU"/>
        </w:rPr>
        <w:t xml:space="preserve"> пациента как можно быстр</w:t>
      </w:r>
      <w:r w:rsidR="00165A0E" w:rsidRPr="00936BCF">
        <w:rPr>
          <w:rFonts w:ascii="Arial" w:hAnsi="Arial" w:cs="Arial"/>
          <w:color w:val="222222"/>
          <w:sz w:val="22"/>
          <w:szCs w:val="22"/>
          <w:lang w:val="ru-RU"/>
        </w:rPr>
        <w:t xml:space="preserve">ее, а затем </w:t>
      </w:r>
      <w:r w:rsidR="00767E0C" w:rsidRPr="00936BCF">
        <w:rPr>
          <w:rFonts w:ascii="Arial" w:hAnsi="Arial" w:cs="Arial"/>
          <w:color w:val="222222"/>
          <w:sz w:val="22"/>
          <w:szCs w:val="22"/>
          <w:lang w:val="ru-RU"/>
        </w:rPr>
        <w:t xml:space="preserve">должны быть рассмотрены </w:t>
      </w:r>
      <w:r w:rsidR="00165A0E" w:rsidRPr="00936BCF">
        <w:rPr>
          <w:rFonts w:ascii="Arial" w:hAnsi="Arial" w:cs="Arial"/>
          <w:color w:val="222222"/>
          <w:sz w:val="22"/>
          <w:szCs w:val="22"/>
          <w:lang w:val="ru-RU"/>
        </w:rPr>
        <w:t xml:space="preserve">другие варианты процедуры. </w:t>
      </w:r>
      <w:r w:rsidR="00165A0E" w:rsidRPr="00936BCF">
        <w:rPr>
          <w:rFonts w:ascii="Arial" w:hAnsi="Arial" w:cs="Arial"/>
          <w:color w:val="222222"/>
          <w:sz w:val="22"/>
          <w:szCs w:val="22"/>
          <w:lang w:val="ru-RU"/>
        </w:rPr>
        <w:lastRenderedPageBreak/>
        <w:t>Интраоперационное угрожающ</w:t>
      </w:r>
      <w:r w:rsidR="000F2A08" w:rsidRPr="00936BCF">
        <w:rPr>
          <w:rFonts w:ascii="Arial" w:hAnsi="Arial" w:cs="Arial"/>
          <w:color w:val="222222"/>
          <w:sz w:val="22"/>
          <w:szCs w:val="22"/>
          <w:lang w:val="ru-RU"/>
        </w:rPr>
        <w:t>ая</w:t>
      </w:r>
      <w:r w:rsidRPr="00936BCF">
        <w:rPr>
          <w:rFonts w:ascii="Arial" w:hAnsi="Arial" w:cs="Arial"/>
          <w:color w:val="222222"/>
          <w:sz w:val="22"/>
          <w:szCs w:val="22"/>
          <w:lang w:val="ru-RU"/>
        </w:rPr>
        <w:t xml:space="preserve"> жизни </w:t>
      </w:r>
      <w:r w:rsidR="000F2A08" w:rsidRPr="00936BCF">
        <w:rPr>
          <w:rFonts w:ascii="Arial" w:hAnsi="Arial" w:cs="Arial"/>
          <w:color w:val="222222"/>
          <w:sz w:val="22"/>
          <w:szCs w:val="22"/>
          <w:lang w:val="ru-RU"/>
        </w:rPr>
        <w:t>обструкция</w:t>
      </w:r>
      <w:r w:rsidR="00165A0E"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ды</w:t>
      </w:r>
      <w:r w:rsidR="00165A0E" w:rsidRPr="00936BCF">
        <w:rPr>
          <w:rFonts w:ascii="Arial" w:hAnsi="Arial" w:cs="Arial"/>
          <w:color w:val="222222"/>
          <w:sz w:val="22"/>
          <w:szCs w:val="22"/>
          <w:lang w:val="ru-RU"/>
        </w:rPr>
        <w:t>хательны</w:t>
      </w:r>
      <w:r w:rsidR="00AD76BA" w:rsidRPr="00936BCF">
        <w:rPr>
          <w:rFonts w:ascii="Arial" w:hAnsi="Arial" w:cs="Arial"/>
          <w:color w:val="222222"/>
          <w:sz w:val="22"/>
          <w:szCs w:val="22"/>
          <w:lang w:val="ru-RU"/>
        </w:rPr>
        <w:t>х путей обычно реагирует на одно</w:t>
      </w:r>
      <w:r w:rsidR="00165A0E" w:rsidRPr="00936BCF">
        <w:rPr>
          <w:rFonts w:ascii="Arial" w:hAnsi="Arial" w:cs="Arial"/>
          <w:color w:val="222222"/>
          <w:sz w:val="22"/>
          <w:szCs w:val="22"/>
          <w:lang w:val="ru-RU"/>
        </w:rPr>
        <w:t xml:space="preserve"> из</w:t>
      </w:r>
      <w:r w:rsidR="00AD76BA" w:rsidRPr="00936BCF">
        <w:rPr>
          <w:rFonts w:ascii="Arial" w:hAnsi="Arial" w:cs="Arial"/>
          <w:color w:val="222222"/>
          <w:sz w:val="22"/>
          <w:szCs w:val="22"/>
          <w:lang w:val="ru-RU"/>
        </w:rPr>
        <w:t xml:space="preserve"> двух вмешательств</w:t>
      </w:r>
      <w:r w:rsidR="00165A0E" w:rsidRPr="00936BCF">
        <w:rPr>
          <w:rFonts w:ascii="Arial" w:hAnsi="Arial" w:cs="Arial"/>
          <w:color w:val="222222"/>
          <w:sz w:val="22"/>
          <w:szCs w:val="22"/>
          <w:lang w:val="ru-RU"/>
        </w:rPr>
        <w:t>: либо изменение положения пациента (оно должно быть определено</w:t>
      </w:r>
      <w:r w:rsidRPr="00936BCF">
        <w:rPr>
          <w:rFonts w:ascii="Arial" w:hAnsi="Arial" w:cs="Arial"/>
          <w:color w:val="222222"/>
          <w:sz w:val="22"/>
          <w:szCs w:val="22"/>
          <w:lang w:val="ru-RU"/>
        </w:rPr>
        <w:t xml:space="preserve"> перед инд</w:t>
      </w:r>
      <w:r w:rsidR="00165A0E" w:rsidRPr="00936BCF">
        <w:rPr>
          <w:rFonts w:ascii="Arial" w:hAnsi="Arial" w:cs="Arial"/>
          <w:color w:val="222222"/>
          <w:sz w:val="22"/>
          <w:szCs w:val="22"/>
          <w:lang w:val="ru-RU"/>
        </w:rPr>
        <w:t>укцией, если есть положение, которое приводит к меньшей компрессии и уменьшению</w:t>
      </w:r>
      <w:r w:rsidR="00B84F61" w:rsidRPr="00936BCF">
        <w:rPr>
          <w:rFonts w:ascii="Arial" w:hAnsi="Arial" w:cs="Arial"/>
          <w:color w:val="222222"/>
          <w:sz w:val="22"/>
          <w:szCs w:val="22"/>
          <w:lang w:val="ru-RU"/>
        </w:rPr>
        <w:t xml:space="preserve"> симптомов)</w:t>
      </w:r>
      <w:r w:rsidR="00767E0C" w:rsidRPr="00936BCF">
        <w:rPr>
          <w:rFonts w:ascii="Arial" w:hAnsi="Arial" w:cs="Arial"/>
          <w:color w:val="222222"/>
          <w:sz w:val="22"/>
          <w:szCs w:val="22"/>
          <w:lang w:val="ru-RU"/>
        </w:rPr>
        <w:t>,</w:t>
      </w:r>
      <w:r w:rsidR="00B84F61" w:rsidRPr="00936BCF">
        <w:rPr>
          <w:rFonts w:ascii="Arial" w:hAnsi="Arial" w:cs="Arial"/>
          <w:color w:val="222222"/>
          <w:sz w:val="22"/>
          <w:szCs w:val="22"/>
          <w:lang w:val="ru-RU"/>
        </w:rPr>
        <w:t xml:space="preserve"> </w:t>
      </w:r>
      <w:r w:rsidR="00767E0C" w:rsidRPr="00936BCF">
        <w:rPr>
          <w:rFonts w:ascii="Arial" w:hAnsi="Arial" w:cs="Arial"/>
          <w:color w:val="222222"/>
          <w:sz w:val="22"/>
          <w:szCs w:val="22"/>
          <w:lang w:val="ru-RU"/>
        </w:rPr>
        <w:t>либо</w:t>
      </w:r>
      <w:r w:rsidR="00B84F61" w:rsidRPr="00936BCF">
        <w:rPr>
          <w:rFonts w:ascii="Arial" w:hAnsi="Arial" w:cs="Arial"/>
          <w:color w:val="222222"/>
          <w:sz w:val="22"/>
          <w:szCs w:val="22"/>
          <w:lang w:val="ru-RU"/>
        </w:rPr>
        <w:t xml:space="preserve"> жё</w:t>
      </w:r>
      <w:r w:rsidR="00AD76BA" w:rsidRPr="00936BCF">
        <w:rPr>
          <w:rFonts w:ascii="Arial" w:hAnsi="Arial" w:cs="Arial"/>
          <w:color w:val="222222"/>
          <w:sz w:val="22"/>
          <w:szCs w:val="22"/>
          <w:lang w:val="ru-RU"/>
        </w:rPr>
        <w:t>сткая бронхоскопия</w:t>
      </w:r>
      <w:r w:rsidRPr="00936BCF">
        <w:rPr>
          <w:rFonts w:ascii="Arial" w:hAnsi="Arial" w:cs="Arial"/>
          <w:color w:val="222222"/>
          <w:sz w:val="22"/>
          <w:szCs w:val="22"/>
          <w:lang w:val="ru-RU"/>
        </w:rPr>
        <w:t xml:space="preserve"> и вентиляции дистальне</w:t>
      </w:r>
      <w:r w:rsidR="00AD76BA" w:rsidRPr="00936BCF">
        <w:rPr>
          <w:rFonts w:ascii="Arial" w:hAnsi="Arial" w:cs="Arial"/>
          <w:color w:val="222222"/>
          <w:sz w:val="22"/>
          <w:szCs w:val="22"/>
          <w:lang w:val="ru-RU"/>
        </w:rPr>
        <w:t>е непроходимости</w:t>
      </w:r>
      <w:r w:rsidR="00165A0E"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это означ</w:t>
      </w:r>
      <w:r w:rsidR="00165A0E" w:rsidRPr="00936BCF">
        <w:rPr>
          <w:rFonts w:ascii="Arial" w:hAnsi="Arial" w:cs="Arial"/>
          <w:color w:val="222222"/>
          <w:sz w:val="22"/>
          <w:szCs w:val="22"/>
          <w:lang w:val="ru-RU"/>
        </w:rPr>
        <w:t>ает, что опытный бронхоскопист</w:t>
      </w:r>
      <w:r w:rsidRPr="00936BCF">
        <w:rPr>
          <w:rFonts w:ascii="Arial" w:hAnsi="Arial" w:cs="Arial"/>
          <w:color w:val="222222"/>
          <w:sz w:val="22"/>
          <w:szCs w:val="22"/>
          <w:lang w:val="ru-RU"/>
        </w:rPr>
        <w:t xml:space="preserve"> и оборудование всегда</w:t>
      </w:r>
      <w:r w:rsidR="00AD76BA" w:rsidRPr="00936BCF">
        <w:rPr>
          <w:rFonts w:ascii="Arial" w:hAnsi="Arial" w:cs="Arial"/>
          <w:color w:val="222222"/>
          <w:sz w:val="22"/>
          <w:szCs w:val="22"/>
          <w:lang w:val="ru-RU"/>
        </w:rPr>
        <w:t xml:space="preserve"> должн</w:t>
      </w:r>
      <w:r w:rsidR="00767E0C" w:rsidRPr="00936BCF">
        <w:rPr>
          <w:rFonts w:ascii="Arial" w:hAnsi="Arial" w:cs="Arial"/>
          <w:color w:val="222222"/>
          <w:sz w:val="22"/>
          <w:szCs w:val="22"/>
          <w:lang w:val="ru-RU"/>
        </w:rPr>
        <w:t>ы</w:t>
      </w:r>
      <w:r w:rsidR="00AD76BA" w:rsidRPr="00936BCF">
        <w:rPr>
          <w:rFonts w:ascii="Arial" w:hAnsi="Arial" w:cs="Arial"/>
          <w:color w:val="222222"/>
          <w:sz w:val="22"/>
          <w:szCs w:val="22"/>
          <w:lang w:val="ru-RU"/>
        </w:rPr>
        <w:t xml:space="preserve"> быть немедленно доступны</w:t>
      </w:r>
      <w:r w:rsidRPr="00936BCF">
        <w:rPr>
          <w:rFonts w:ascii="Arial" w:hAnsi="Arial" w:cs="Arial"/>
          <w:color w:val="222222"/>
          <w:sz w:val="22"/>
          <w:szCs w:val="22"/>
          <w:lang w:val="ru-RU"/>
        </w:rPr>
        <w:t xml:space="preserve"> в оп</w:t>
      </w:r>
      <w:r w:rsidR="00B84F61" w:rsidRPr="00936BCF">
        <w:rPr>
          <w:rFonts w:ascii="Arial" w:hAnsi="Arial" w:cs="Arial"/>
          <w:color w:val="222222"/>
          <w:sz w:val="22"/>
          <w:szCs w:val="22"/>
          <w:lang w:val="ru-RU"/>
        </w:rPr>
        <w:t>ерационной для этих случаев). Жё</w:t>
      </w:r>
      <w:r w:rsidRPr="00936BCF">
        <w:rPr>
          <w:rFonts w:ascii="Arial" w:hAnsi="Arial" w:cs="Arial"/>
          <w:color w:val="222222"/>
          <w:sz w:val="22"/>
          <w:szCs w:val="22"/>
          <w:lang w:val="ru-RU"/>
        </w:rPr>
        <w:t xml:space="preserve">сткий </w:t>
      </w:r>
      <w:r w:rsidR="000C1743" w:rsidRPr="00936BCF">
        <w:rPr>
          <w:rFonts w:ascii="Arial" w:hAnsi="Arial" w:cs="Arial"/>
          <w:color w:val="222222"/>
          <w:sz w:val="22"/>
          <w:szCs w:val="22"/>
          <w:lang w:val="ru-RU"/>
        </w:rPr>
        <w:t>бронхоскоп, даже если он проведён только в один из главных бронхов, можно использовать для оксигенации</w:t>
      </w:r>
      <w:r w:rsidRPr="00936BCF">
        <w:rPr>
          <w:rFonts w:ascii="Arial" w:hAnsi="Arial" w:cs="Arial"/>
          <w:color w:val="222222"/>
          <w:sz w:val="22"/>
          <w:szCs w:val="22"/>
          <w:lang w:val="ru-RU"/>
        </w:rPr>
        <w:t xml:space="preserve"> в</w:t>
      </w:r>
      <w:r w:rsidR="00B84F61" w:rsidRPr="00936BCF">
        <w:rPr>
          <w:rFonts w:ascii="Arial" w:hAnsi="Arial" w:cs="Arial"/>
          <w:color w:val="222222"/>
          <w:sz w:val="22"/>
          <w:szCs w:val="22"/>
          <w:lang w:val="ru-RU"/>
        </w:rPr>
        <w:t>о время реанимации (</w:t>
      </w:r>
      <w:r w:rsidR="00B84F61" w:rsidRPr="00936BCF">
        <w:rPr>
          <w:rFonts w:ascii="Arial" w:hAnsi="Arial" w:cs="Arial"/>
          <w:color w:val="222222"/>
          <w:sz w:val="22"/>
          <w:szCs w:val="22"/>
          <w:highlight w:val="yellow"/>
          <w:lang w:val="ru-RU"/>
        </w:rPr>
        <w:t>см. "Жё</w:t>
      </w:r>
      <w:r w:rsidR="000C1743" w:rsidRPr="00936BCF">
        <w:rPr>
          <w:rFonts w:ascii="Arial" w:hAnsi="Arial" w:cs="Arial"/>
          <w:color w:val="222222"/>
          <w:sz w:val="22"/>
          <w:szCs w:val="22"/>
          <w:highlight w:val="yellow"/>
          <w:lang w:val="ru-RU"/>
        </w:rPr>
        <w:t>сткая бронхоскопия" ранее</w:t>
      </w:r>
      <w:r w:rsidR="000C1743" w:rsidRPr="00936BCF">
        <w:rPr>
          <w:rFonts w:ascii="Arial" w:hAnsi="Arial" w:cs="Arial"/>
          <w:color w:val="222222"/>
          <w:sz w:val="22"/>
          <w:szCs w:val="22"/>
          <w:lang w:val="ru-RU"/>
        </w:rPr>
        <w:t>).</w:t>
      </w:r>
      <w:r w:rsidR="00BC1738" w:rsidRPr="00936BCF">
        <w:rPr>
          <w:rFonts w:ascii="Arial" w:hAnsi="Arial" w:cs="Arial"/>
          <w:color w:val="FF0000"/>
          <w:sz w:val="22"/>
          <w:szCs w:val="22"/>
          <w:vertAlign w:val="superscript"/>
          <w:lang w:val="ru-RU"/>
        </w:rPr>
        <w:t>2</w:t>
      </w:r>
      <w:r w:rsidR="005D22F1" w:rsidRPr="00936BCF">
        <w:rPr>
          <w:rFonts w:ascii="Arial" w:hAnsi="Arial" w:cs="Arial"/>
          <w:color w:val="FF0000"/>
          <w:sz w:val="22"/>
          <w:szCs w:val="22"/>
          <w:vertAlign w:val="superscript"/>
          <w:lang w:val="ru-RU"/>
        </w:rPr>
        <w:t>93</w:t>
      </w:r>
      <w:r w:rsidRPr="00936BCF">
        <w:rPr>
          <w:rFonts w:ascii="Arial" w:hAnsi="Arial" w:cs="Arial"/>
          <w:color w:val="222222"/>
          <w:sz w:val="22"/>
          <w:szCs w:val="22"/>
          <w:lang w:val="ru-RU"/>
        </w:rPr>
        <w:t xml:space="preserve"> После </w:t>
      </w:r>
      <w:r w:rsidR="000C1743" w:rsidRPr="00936BCF">
        <w:rPr>
          <w:rFonts w:ascii="Arial" w:hAnsi="Arial" w:cs="Arial"/>
          <w:color w:val="222222"/>
          <w:sz w:val="22"/>
          <w:szCs w:val="22"/>
          <w:lang w:val="ru-RU"/>
        </w:rPr>
        <w:t>того как адекватная</w:t>
      </w:r>
      <w:r w:rsidRPr="00936BCF">
        <w:rPr>
          <w:rFonts w:ascii="Arial" w:hAnsi="Arial" w:cs="Arial"/>
          <w:color w:val="222222"/>
          <w:sz w:val="22"/>
          <w:szCs w:val="22"/>
          <w:lang w:val="ru-RU"/>
        </w:rPr>
        <w:t xml:space="preserve"> оксигенаци</w:t>
      </w:r>
      <w:r w:rsidR="00554332" w:rsidRPr="00936BCF">
        <w:rPr>
          <w:rFonts w:ascii="Arial" w:hAnsi="Arial" w:cs="Arial"/>
          <w:color w:val="222222"/>
          <w:sz w:val="22"/>
          <w:szCs w:val="22"/>
          <w:lang w:val="ru-RU"/>
        </w:rPr>
        <w:t xml:space="preserve">я восстановлена, жёсткий бронхоскоп может быть использован для размещения </w:t>
      </w:r>
      <w:r w:rsidR="00554332" w:rsidRPr="00936BCF">
        <w:rPr>
          <w:rFonts w:ascii="Arial" w:hAnsi="Arial" w:cs="Arial"/>
          <w:color w:val="auto"/>
          <w:sz w:val="22"/>
          <w:szCs w:val="22"/>
          <w:lang w:val="ru-RU"/>
        </w:rPr>
        <w:t>трубкообменника,</w:t>
      </w:r>
      <w:r w:rsidR="00554332" w:rsidRPr="00936BCF">
        <w:rPr>
          <w:rFonts w:ascii="Arial" w:hAnsi="Arial" w:cs="Arial"/>
          <w:color w:val="222222"/>
          <w:sz w:val="22"/>
          <w:szCs w:val="22"/>
          <w:lang w:val="ru-RU"/>
        </w:rPr>
        <w:t xml:space="preserve"> по которому вводится эндотрахеальная трубка после удаления бронхоскопа. Альтернативная техника обеспечения проходимости дыхательных путей с помощью жёсткой бронхоскопии, когда вначале устанавливается эндотрахеальная трубка на небольшой жёсткий бронхоскоп (например, 6 </w:t>
      </w:r>
      <w:r w:rsidR="00554332" w:rsidRPr="00936BCF">
        <w:rPr>
          <w:rFonts w:ascii="Arial" w:hAnsi="Arial" w:cs="Arial"/>
          <w:i/>
          <w:iCs/>
          <w:color w:val="222222"/>
          <w:sz w:val="22"/>
          <w:szCs w:val="22"/>
          <w:lang w:val="ru-RU"/>
        </w:rPr>
        <w:t>мм</w:t>
      </w:r>
      <w:r w:rsidR="00554332" w:rsidRPr="00936BCF">
        <w:rPr>
          <w:rFonts w:ascii="Arial" w:hAnsi="Arial" w:cs="Arial"/>
          <w:color w:val="222222"/>
          <w:sz w:val="22"/>
          <w:szCs w:val="22"/>
          <w:lang w:val="ru-RU"/>
        </w:rPr>
        <w:t xml:space="preserve">), а затем выполняется жёсткая бронхоскопия и </w:t>
      </w:r>
      <w:r w:rsidR="006469F0" w:rsidRPr="00936BCF">
        <w:rPr>
          <w:rFonts w:ascii="Arial" w:hAnsi="Arial" w:cs="Arial"/>
          <w:color w:val="222222"/>
          <w:sz w:val="22"/>
          <w:szCs w:val="22"/>
          <w:lang w:val="ru-RU"/>
        </w:rPr>
        <w:t xml:space="preserve">с </w:t>
      </w:r>
      <w:r w:rsidR="00554332" w:rsidRPr="00936BCF">
        <w:rPr>
          <w:rFonts w:ascii="Arial" w:hAnsi="Arial" w:cs="Arial"/>
          <w:color w:val="222222"/>
          <w:sz w:val="22"/>
          <w:szCs w:val="22"/>
          <w:lang w:val="ru-RU"/>
        </w:rPr>
        <w:t xml:space="preserve">помощью бронхоскопа </w:t>
      </w:r>
      <w:r w:rsidR="00F46DAC" w:rsidRPr="00936BCF">
        <w:rPr>
          <w:rFonts w:ascii="Arial" w:hAnsi="Arial" w:cs="Arial"/>
          <w:color w:val="auto"/>
          <w:sz w:val="22"/>
          <w:szCs w:val="22"/>
          <w:lang w:val="ru-RU"/>
        </w:rPr>
        <w:t>трубка</w:t>
      </w:r>
      <w:r w:rsidR="00554332" w:rsidRPr="00936BCF">
        <w:rPr>
          <w:rFonts w:ascii="Arial" w:hAnsi="Arial" w:cs="Arial"/>
          <w:color w:val="222222"/>
          <w:sz w:val="22"/>
          <w:szCs w:val="22"/>
          <w:lang w:val="ru-RU"/>
        </w:rPr>
        <w:t xml:space="preserve"> продвигается дистальнее обструкции.</w:t>
      </w:r>
      <w:r w:rsidR="005D22F1" w:rsidRPr="00936BCF">
        <w:rPr>
          <w:rFonts w:ascii="Arial" w:hAnsi="Arial" w:cs="Arial"/>
          <w:color w:val="FF0000"/>
          <w:sz w:val="22"/>
          <w:szCs w:val="22"/>
          <w:vertAlign w:val="superscript"/>
          <w:lang w:val="ru-RU"/>
        </w:rPr>
        <w:t>294</w:t>
      </w:r>
      <w:r w:rsidR="00BC1738" w:rsidRPr="00936BCF">
        <w:rPr>
          <w:rFonts w:ascii="Arial" w:hAnsi="Arial" w:cs="Arial"/>
          <w:color w:val="222222"/>
          <w:sz w:val="22"/>
          <w:szCs w:val="22"/>
          <w:lang w:val="ru-RU"/>
        </w:rPr>
        <w:t xml:space="preserve">  </w:t>
      </w:r>
      <w:r w:rsidR="00B730F8" w:rsidRPr="00936BCF">
        <w:rPr>
          <w:rFonts w:ascii="Arial" w:hAnsi="Arial" w:cs="Arial"/>
          <w:color w:val="222222"/>
          <w:sz w:val="22"/>
          <w:szCs w:val="22"/>
          <w:lang w:val="ru-RU"/>
        </w:rPr>
        <w:t xml:space="preserve">           </w:t>
      </w:r>
    </w:p>
    <w:p w14:paraId="254A74D4" w14:textId="472F7590" w:rsidR="00D449A9" w:rsidRPr="00936BCF" w:rsidRDefault="009140F7" w:rsidP="009140F7">
      <w:pPr>
        <w:pStyle w:val="IlistnormalListparaL1"/>
        <w:spacing w:after="220"/>
        <w:ind w:left="240" w:firstLine="240"/>
        <w:rPr>
          <w:rFonts w:ascii="Arial" w:hAnsi="Arial" w:cs="Arial"/>
          <w:color w:val="222222"/>
          <w:sz w:val="22"/>
          <w:szCs w:val="22"/>
          <w:lang w:val="ru-RU"/>
        </w:rPr>
      </w:pPr>
      <w:r w:rsidRPr="00936BCF">
        <w:rPr>
          <w:rFonts w:ascii="Arial" w:hAnsi="Arial" w:cs="Arial"/>
          <w:color w:val="auto"/>
          <w:sz w:val="22"/>
          <w:szCs w:val="22"/>
          <w:lang w:val="ru-RU"/>
        </w:rPr>
        <w:t>Начало</w:t>
      </w:r>
      <w:r w:rsidR="00554332" w:rsidRPr="00936BCF">
        <w:rPr>
          <w:rFonts w:ascii="Arial" w:hAnsi="Arial" w:cs="Arial"/>
          <w:color w:val="auto"/>
          <w:sz w:val="22"/>
          <w:szCs w:val="22"/>
          <w:lang w:val="ru-RU"/>
        </w:rPr>
        <w:t xml:space="preserve"> </w:t>
      </w:r>
      <w:r w:rsidR="00066F3F" w:rsidRPr="00936BCF">
        <w:rPr>
          <w:rFonts w:ascii="Arial" w:hAnsi="Arial" w:cs="Arial"/>
          <w:color w:val="auto"/>
          <w:sz w:val="22"/>
          <w:szCs w:val="22"/>
          <w:lang w:val="ru-RU"/>
        </w:rPr>
        <w:t>ЭКМО</w:t>
      </w:r>
      <w:r w:rsidR="00554332" w:rsidRPr="00936BCF">
        <w:rPr>
          <w:rFonts w:ascii="Arial" w:hAnsi="Arial" w:cs="Arial"/>
          <w:color w:val="auto"/>
          <w:sz w:val="22"/>
          <w:szCs w:val="22"/>
          <w:lang w:val="ru-RU"/>
        </w:rPr>
        <w:t xml:space="preserve"> </w:t>
      </w:r>
      <w:r w:rsidR="00554332" w:rsidRPr="00936BCF">
        <w:rPr>
          <w:rFonts w:ascii="Arial" w:hAnsi="Arial" w:cs="Arial"/>
          <w:color w:val="222222"/>
          <w:sz w:val="22"/>
          <w:szCs w:val="22"/>
          <w:lang w:val="ru-RU"/>
        </w:rPr>
        <w:t xml:space="preserve">через бедренные сосуды перед индукцией анестезии - вариант для некоторых взрослых пациентов, которые «небезопасны» для </w:t>
      </w:r>
      <w:r w:rsidR="00554332" w:rsidRPr="00936BCF">
        <w:rPr>
          <w:rFonts w:ascii="Arial" w:hAnsi="Arial" w:cs="Arial"/>
          <w:i/>
          <w:color w:val="222222"/>
          <w:sz w:val="22"/>
          <w:szCs w:val="22"/>
          <w:lang w:val="ru-RU"/>
        </w:rPr>
        <w:t>NPIC</w:t>
      </w:r>
      <w:r w:rsidR="00554332" w:rsidRPr="00936BCF">
        <w:rPr>
          <w:rFonts w:ascii="Arial" w:hAnsi="Arial" w:cs="Arial"/>
          <w:color w:val="222222"/>
          <w:sz w:val="22"/>
          <w:szCs w:val="22"/>
          <w:lang w:val="ru-RU"/>
        </w:rPr>
        <w:t xml:space="preserve"> общей анестезии. </w:t>
      </w:r>
      <w:r w:rsidR="00554332" w:rsidRPr="00936BCF">
        <w:rPr>
          <w:rFonts w:ascii="Arial" w:hAnsi="Arial" w:cs="Arial"/>
          <w:color w:val="auto"/>
          <w:sz w:val="22"/>
          <w:szCs w:val="22"/>
          <w:lang w:val="ru-RU"/>
        </w:rPr>
        <w:t>Концепция ИК</w:t>
      </w:r>
      <w:r w:rsidR="00554332" w:rsidRPr="00936BCF">
        <w:rPr>
          <w:rFonts w:ascii="Arial" w:hAnsi="Arial" w:cs="Arial"/>
          <w:color w:val="FF0000"/>
          <w:sz w:val="22"/>
          <w:szCs w:val="22"/>
          <w:lang w:val="ru-RU"/>
        </w:rPr>
        <w:t xml:space="preserve"> </w:t>
      </w:r>
      <w:r w:rsidR="00554332" w:rsidRPr="00936BCF">
        <w:rPr>
          <w:rFonts w:ascii="Arial" w:hAnsi="Arial" w:cs="Arial"/>
          <w:color w:val="222222"/>
          <w:sz w:val="22"/>
          <w:szCs w:val="22"/>
          <w:lang w:val="ru-RU"/>
        </w:rPr>
        <w:t xml:space="preserve">"в резерве" во время попытки индукции анестезии чревата </w:t>
      </w:r>
      <w:r w:rsidR="00BC1738" w:rsidRPr="00936BCF">
        <w:rPr>
          <w:rFonts w:ascii="Arial" w:hAnsi="Arial" w:cs="Arial"/>
          <w:color w:val="222222"/>
          <w:sz w:val="22"/>
          <w:szCs w:val="22"/>
          <w:lang w:val="ru-RU"/>
        </w:rPr>
        <w:t>опасностью</w:t>
      </w:r>
      <w:r w:rsidR="00BC1738" w:rsidRPr="00936BCF">
        <w:rPr>
          <w:rFonts w:ascii="Arial" w:hAnsi="Arial" w:cs="Arial"/>
          <w:color w:val="FF0000"/>
          <w:sz w:val="22"/>
          <w:szCs w:val="22"/>
          <w:vertAlign w:val="superscript"/>
          <w:lang w:val="ru-RU"/>
        </w:rPr>
        <w:t>2</w:t>
      </w:r>
      <w:r w:rsidR="00066F3F" w:rsidRPr="00936BCF">
        <w:rPr>
          <w:rFonts w:ascii="Arial" w:hAnsi="Arial" w:cs="Arial"/>
          <w:color w:val="FF0000"/>
          <w:sz w:val="22"/>
          <w:szCs w:val="22"/>
          <w:vertAlign w:val="superscript"/>
          <w:lang w:val="ru-RU"/>
        </w:rPr>
        <w:t>95</w:t>
      </w:r>
      <w:r w:rsidR="00BC1738" w:rsidRPr="00936BCF">
        <w:rPr>
          <w:rFonts w:ascii="Arial" w:hAnsi="Arial" w:cs="Arial"/>
          <w:color w:val="222222"/>
          <w:sz w:val="22"/>
          <w:szCs w:val="22"/>
          <w:lang w:val="ru-RU"/>
        </w:rPr>
        <w:t>,</w:t>
      </w:r>
      <w:r w:rsidR="00337EBC" w:rsidRPr="00936BCF">
        <w:rPr>
          <w:rFonts w:ascii="Arial" w:hAnsi="Arial" w:cs="Arial"/>
          <w:color w:val="222222"/>
          <w:sz w:val="22"/>
          <w:szCs w:val="22"/>
          <w:lang w:val="ru-RU"/>
        </w:rPr>
        <w:t xml:space="preserve"> потому что нет достаточно</w:t>
      </w:r>
      <w:r w:rsidR="00767E0C" w:rsidRPr="00936BCF">
        <w:rPr>
          <w:rFonts w:ascii="Arial" w:hAnsi="Arial" w:cs="Arial"/>
          <w:color w:val="222222"/>
          <w:sz w:val="22"/>
          <w:szCs w:val="22"/>
          <w:lang w:val="ru-RU"/>
        </w:rPr>
        <w:t>го</w:t>
      </w:r>
      <w:r w:rsidR="00337EBC" w:rsidRPr="00936BCF">
        <w:rPr>
          <w:rFonts w:ascii="Arial" w:hAnsi="Arial" w:cs="Arial"/>
          <w:color w:val="222222"/>
          <w:sz w:val="22"/>
          <w:szCs w:val="22"/>
          <w:lang w:val="ru-RU"/>
        </w:rPr>
        <w:t xml:space="preserve"> времени</w:t>
      </w:r>
      <w:r w:rsidR="00554332" w:rsidRPr="00936BCF">
        <w:rPr>
          <w:rFonts w:ascii="Arial" w:hAnsi="Arial" w:cs="Arial"/>
          <w:color w:val="222222"/>
          <w:sz w:val="22"/>
          <w:szCs w:val="22"/>
          <w:lang w:val="ru-RU"/>
        </w:rPr>
        <w:t xml:space="preserve"> для </w:t>
      </w:r>
      <w:r w:rsidR="00554332" w:rsidRPr="00936BCF">
        <w:rPr>
          <w:rFonts w:ascii="Arial" w:hAnsi="Arial" w:cs="Arial"/>
          <w:color w:val="auto"/>
          <w:sz w:val="22"/>
          <w:szCs w:val="22"/>
          <w:lang w:val="ru-RU"/>
        </w:rPr>
        <w:t>наложения ИК</w:t>
      </w:r>
      <w:r w:rsidR="00554332" w:rsidRPr="00936BCF">
        <w:rPr>
          <w:rFonts w:ascii="Arial" w:hAnsi="Arial" w:cs="Arial"/>
          <w:color w:val="222222"/>
          <w:sz w:val="22"/>
          <w:szCs w:val="22"/>
          <w:lang w:val="ru-RU"/>
        </w:rPr>
        <w:t xml:space="preserve"> после внезапного коллапса дыхательных путей </w:t>
      </w:r>
      <w:r w:rsidR="00554332" w:rsidRPr="00936BCF">
        <w:rPr>
          <w:rFonts w:ascii="Arial" w:hAnsi="Arial" w:cs="Arial"/>
          <w:color w:val="auto"/>
          <w:sz w:val="22"/>
          <w:szCs w:val="22"/>
          <w:lang w:val="ru-RU"/>
        </w:rPr>
        <w:t>до</w:t>
      </w:r>
      <w:r w:rsidR="00554332" w:rsidRPr="00936BCF">
        <w:rPr>
          <w:rFonts w:ascii="Arial" w:hAnsi="Arial" w:cs="Arial"/>
          <w:color w:val="222222"/>
          <w:sz w:val="22"/>
          <w:szCs w:val="22"/>
          <w:lang w:val="ru-RU"/>
        </w:rPr>
        <w:t xml:space="preserve"> наступления гипоксического повреждения мозга.</w:t>
      </w:r>
      <w:r w:rsidR="00BC1738" w:rsidRPr="00936BCF">
        <w:rPr>
          <w:rFonts w:ascii="Arial" w:hAnsi="Arial" w:cs="Arial"/>
          <w:color w:val="FF0000"/>
          <w:sz w:val="22"/>
          <w:szCs w:val="22"/>
          <w:vertAlign w:val="superscript"/>
          <w:lang w:val="ru-RU"/>
        </w:rPr>
        <w:t>2</w:t>
      </w:r>
      <w:r w:rsidR="00066F3F" w:rsidRPr="00936BCF">
        <w:rPr>
          <w:rFonts w:ascii="Arial" w:hAnsi="Arial" w:cs="Arial"/>
          <w:color w:val="FF0000"/>
          <w:sz w:val="22"/>
          <w:szCs w:val="22"/>
          <w:vertAlign w:val="superscript"/>
          <w:lang w:val="ru-RU"/>
        </w:rPr>
        <w:t>96</w:t>
      </w:r>
      <w:r w:rsidR="00BC1738" w:rsidRPr="00936BCF">
        <w:rPr>
          <w:rFonts w:ascii="Arial" w:hAnsi="Arial" w:cs="Arial"/>
          <w:color w:val="222222"/>
          <w:sz w:val="22"/>
          <w:szCs w:val="22"/>
          <w:lang w:val="ru-RU"/>
        </w:rPr>
        <w:t xml:space="preserve"> </w:t>
      </w:r>
      <w:r w:rsidR="00337EBC" w:rsidRPr="00936BCF">
        <w:rPr>
          <w:rFonts w:ascii="Arial" w:hAnsi="Arial" w:cs="Arial"/>
          <w:color w:val="222222"/>
          <w:sz w:val="22"/>
          <w:szCs w:val="22"/>
          <w:lang w:val="ru-RU"/>
        </w:rPr>
        <w:t xml:space="preserve">Другие варианты </w:t>
      </w:r>
      <w:r w:rsidR="00F81546" w:rsidRPr="00936BCF">
        <w:rPr>
          <w:rFonts w:ascii="Arial" w:hAnsi="Arial" w:cs="Arial"/>
          <w:color w:val="222222"/>
          <w:sz w:val="22"/>
          <w:szCs w:val="22"/>
          <w:lang w:val="ru-RU"/>
        </w:rPr>
        <w:t>для «небезопасных» пациентов</w:t>
      </w:r>
      <w:r w:rsidR="00337EBC" w:rsidRPr="00936BCF">
        <w:rPr>
          <w:rFonts w:ascii="Arial" w:hAnsi="Arial" w:cs="Arial"/>
          <w:color w:val="222222"/>
          <w:sz w:val="22"/>
          <w:szCs w:val="22"/>
          <w:lang w:val="ru-RU"/>
        </w:rPr>
        <w:t xml:space="preserve"> включают биоп</w:t>
      </w:r>
      <w:r w:rsidR="00554332" w:rsidRPr="00936BCF">
        <w:rPr>
          <w:rFonts w:ascii="Arial" w:hAnsi="Arial" w:cs="Arial"/>
          <w:color w:val="222222"/>
          <w:sz w:val="22"/>
          <w:szCs w:val="22"/>
          <w:lang w:val="ru-RU"/>
        </w:rPr>
        <w:t>сию средостения или биопсию другого узла (например, надключичного) под местной анестезией, предоперационную лучевую терапию с необлученным "окном" для последующей биопсии, предоперационную химиотерапию или короткий курс кортикостероидов и КT-биопсию новообразования или дренирование кисты. Основные моменты управления пациентом с новообразованиями переднего или верхнего средостения включают следующее:</w:t>
      </w:r>
      <w:r w:rsidR="00BC1738" w:rsidRPr="00936BCF">
        <w:rPr>
          <w:rFonts w:ascii="Arial" w:hAnsi="Arial" w:cs="Arial"/>
          <w:color w:val="FF0000"/>
          <w:sz w:val="22"/>
          <w:szCs w:val="22"/>
          <w:vertAlign w:val="superscript"/>
          <w:lang w:val="ru-RU"/>
        </w:rPr>
        <w:t>2</w:t>
      </w:r>
      <w:r w:rsidR="00D97D60" w:rsidRPr="00936BCF">
        <w:rPr>
          <w:rFonts w:ascii="Arial" w:hAnsi="Arial" w:cs="Arial"/>
          <w:color w:val="FF0000"/>
          <w:sz w:val="22"/>
          <w:szCs w:val="22"/>
          <w:vertAlign w:val="superscript"/>
          <w:lang w:val="ru-RU"/>
        </w:rPr>
        <w:t>97</w:t>
      </w:r>
      <w:r w:rsidR="00BC1738" w:rsidRPr="00936BCF">
        <w:rPr>
          <w:rFonts w:ascii="Arial" w:hAnsi="Arial" w:cs="Arial"/>
          <w:color w:val="222222"/>
          <w:sz w:val="22"/>
          <w:szCs w:val="22"/>
          <w:lang w:val="ru-RU"/>
        </w:rPr>
        <w:br/>
      </w:r>
      <w:r w:rsidR="00337EBC" w:rsidRPr="00936BCF">
        <w:rPr>
          <w:rFonts w:ascii="Arial" w:hAnsi="Arial" w:cs="Arial"/>
          <w:color w:val="222222"/>
          <w:sz w:val="22"/>
          <w:szCs w:val="22"/>
          <w:lang w:val="ru-RU"/>
        </w:rPr>
        <w:t xml:space="preserve">1. Практически </w:t>
      </w:r>
      <w:r w:rsidR="00F81546" w:rsidRPr="00936BCF">
        <w:rPr>
          <w:rFonts w:ascii="Arial" w:hAnsi="Arial" w:cs="Arial"/>
          <w:color w:val="222222"/>
          <w:sz w:val="22"/>
          <w:szCs w:val="22"/>
          <w:lang w:val="ru-RU"/>
        </w:rPr>
        <w:t xml:space="preserve">у </w:t>
      </w:r>
      <w:r w:rsidR="00337EBC" w:rsidRPr="00936BCF">
        <w:rPr>
          <w:rFonts w:ascii="Arial" w:hAnsi="Arial" w:cs="Arial"/>
          <w:color w:val="222222"/>
          <w:sz w:val="22"/>
          <w:szCs w:val="22"/>
          <w:lang w:val="ru-RU"/>
        </w:rPr>
        <w:t>все</w:t>
      </w:r>
      <w:r w:rsidR="00554332" w:rsidRPr="00936BCF">
        <w:rPr>
          <w:rFonts w:ascii="Arial" w:hAnsi="Arial" w:cs="Arial"/>
          <w:color w:val="222222"/>
          <w:sz w:val="22"/>
          <w:szCs w:val="22"/>
          <w:lang w:val="ru-RU"/>
        </w:rPr>
        <w:t>х детей и взрослых с новообразованиями средостения диагностические процедуры и снимки</w:t>
      </w:r>
      <w:r w:rsidR="00554332" w:rsidRPr="00936BCF">
        <w:rPr>
          <w:rFonts w:ascii="Arial" w:hAnsi="Arial" w:cs="Arial"/>
          <w:color w:val="FF0000"/>
          <w:sz w:val="22"/>
          <w:szCs w:val="22"/>
          <w:lang w:val="ru-RU"/>
        </w:rPr>
        <w:t xml:space="preserve"> </w:t>
      </w:r>
      <w:r w:rsidR="00554332" w:rsidRPr="00936BCF">
        <w:rPr>
          <w:rFonts w:ascii="Arial" w:hAnsi="Arial" w:cs="Arial"/>
          <w:color w:val="222222"/>
          <w:sz w:val="22"/>
          <w:szCs w:val="22"/>
          <w:lang w:val="ru-RU"/>
        </w:rPr>
        <w:t>могут быть выполнены, в случае необходимости, не подвергая пациента риску общей анестезии.</w:t>
      </w:r>
      <w:r w:rsidR="00BC1738" w:rsidRPr="00936BCF">
        <w:rPr>
          <w:rFonts w:ascii="Arial" w:hAnsi="Arial" w:cs="Arial"/>
          <w:color w:val="FF0000"/>
          <w:sz w:val="22"/>
          <w:szCs w:val="22"/>
          <w:vertAlign w:val="superscript"/>
          <w:lang w:val="ru-RU"/>
        </w:rPr>
        <w:t>2</w:t>
      </w:r>
      <w:r w:rsidR="007466E8" w:rsidRPr="00936BCF">
        <w:rPr>
          <w:rFonts w:ascii="Arial" w:hAnsi="Arial" w:cs="Arial"/>
          <w:color w:val="FF0000"/>
          <w:sz w:val="22"/>
          <w:szCs w:val="22"/>
          <w:vertAlign w:val="superscript"/>
          <w:lang w:val="ru-RU"/>
        </w:rPr>
        <w:t>98</w:t>
      </w:r>
      <w:r w:rsidR="00BC1738" w:rsidRPr="00936BCF">
        <w:rPr>
          <w:rFonts w:ascii="Arial" w:hAnsi="Arial" w:cs="Arial"/>
          <w:color w:val="222222"/>
          <w:sz w:val="22"/>
          <w:szCs w:val="22"/>
          <w:lang w:val="ru-RU"/>
        </w:rPr>
        <w:br/>
      </w:r>
      <w:r w:rsidR="00337EBC" w:rsidRPr="00936BCF">
        <w:rPr>
          <w:rFonts w:ascii="Arial" w:hAnsi="Arial" w:cs="Arial"/>
          <w:color w:val="222222"/>
          <w:sz w:val="22"/>
          <w:szCs w:val="22"/>
          <w:lang w:val="ru-RU"/>
        </w:rPr>
        <w:t xml:space="preserve">2. </w:t>
      </w:r>
      <w:r w:rsidR="006440B0" w:rsidRPr="00936BCF">
        <w:rPr>
          <w:rFonts w:ascii="Arial" w:hAnsi="Arial" w:cs="Arial"/>
          <w:color w:val="222222"/>
          <w:sz w:val="22"/>
          <w:szCs w:val="22"/>
          <w:lang w:val="ru-RU"/>
        </w:rPr>
        <w:t xml:space="preserve">Для первоначальной оценки у каждого пациента следует искать </w:t>
      </w:r>
      <w:r w:rsidR="00554332" w:rsidRPr="00936BCF">
        <w:rPr>
          <w:rFonts w:ascii="Arial" w:hAnsi="Arial" w:cs="Arial"/>
          <w:color w:val="222222"/>
          <w:sz w:val="22"/>
          <w:szCs w:val="22"/>
          <w:lang w:val="ru-RU"/>
        </w:rPr>
        <w:t>экстраторакальные источники ткани для диагностической биопсии (плевральная жидкость или экстраторакальные лимфатические узлы) .</w:t>
      </w:r>
      <w:r w:rsidR="00554332" w:rsidRPr="00936BCF">
        <w:rPr>
          <w:rFonts w:ascii="Arial" w:hAnsi="Arial" w:cs="Arial"/>
          <w:color w:val="222222"/>
          <w:sz w:val="22"/>
          <w:szCs w:val="22"/>
          <w:lang w:val="ru-RU"/>
        </w:rPr>
        <w:br/>
        <w:t xml:space="preserve">3. Независимо от предлагаемой диагностической или терапевтической процедуры, положение </w:t>
      </w:r>
      <w:r w:rsidR="00554332" w:rsidRPr="00936BCF">
        <w:rPr>
          <w:rFonts w:ascii="Arial" w:hAnsi="Arial" w:cs="Arial"/>
          <w:color w:val="auto"/>
          <w:sz w:val="22"/>
          <w:szCs w:val="22"/>
          <w:lang w:val="ru-RU"/>
        </w:rPr>
        <w:t>ровно на спине,</w:t>
      </w:r>
      <w:r w:rsidR="00554332" w:rsidRPr="00936BCF">
        <w:rPr>
          <w:rFonts w:ascii="Arial" w:hAnsi="Arial" w:cs="Arial"/>
          <w:color w:val="222222"/>
          <w:sz w:val="22"/>
          <w:szCs w:val="22"/>
          <w:lang w:val="ru-RU"/>
        </w:rPr>
        <w:t xml:space="preserve"> никогда не является обязательным.</w:t>
      </w:r>
      <w:r w:rsidR="00554332" w:rsidRPr="00936BCF">
        <w:rPr>
          <w:rFonts w:ascii="Arial" w:hAnsi="Arial" w:cs="Arial"/>
          <w:color w:val="222222"/>
          <w:sz w:val="22"/>
          <w:szCs w:val="22"/>
          <w:lang w:val="ru-RU"/>
        </w:rPr>
        <w:br/>
        <w:t>4. У ребенка с высоким риском (</w:t>
      </w:r>
      <w:r w:rsidR="007A6916" w:rsidRPr="00936BCF">
        <w:rPr>
          <w:rFonts w:ascii="Arial" w:hAnsi="Arial" w:cs="Arial"/>
          <w:color w:val="FF0000"/>
          <w:sz w:val="22"/>
          <w:szCs w:val="22"/>
          <w:highlight w:val="yellow"/>
          <w:lang w:val="ru-RU"/>
        </w:rPr>
        <w:t>вставка</w:t>
      </w:r>
      <w:r w:rsidR="00554332" w:rsidRPr="00936BCF">
        <w:rPr>
          <w:rFonts w:ascii="Arial" w:hAnsi="Arial" w:cs="Arial"/>
          <w:color w:val="FF0000"/>
          <w:sz w:val="22"/>
          <w:szCs w:val="22"/>
          <w:highlight w:val="yellow"/>
          <w:lang w:val="ru-RU"/>
        </w:rPr>
        <w:t xml:space="preserve"> 5</w:t>
      </w:r>
      <w:r w:rsidR="007A6916" w:rsidRPr="00936BCF">
        <w:rPr>
          <w:rFonts w:ascii="Arial" w:hAnsi="Arial" w:cs="Arial"/>
          <w:color w:val="FF0000"/>
          <w:sz w:val="22"/>
          <w:szCs w:val="22"/>
          <w:highlight w:val="yellow"/>
          <w:lang w:val="ru-RU"/>
        </w:rPr>
        <w:t>3.21</w:t>
      </w:r>
      <w:r w:rsidR="00554332" w:rsidRPr="00936BCF">
        <w:rPr>
          <w:rFonts w:ascii="Arial" w:hAnsi="Arial" w:cs="Arial"/>
          <w:color w:val="222222"/>
          <w:sz w:val="22"/>
          <w:szCs w:val="22"/>
          <w:lang w:val="ru-RU"/>
        </w:rPr>
        <w:t>) без экстраторакальной лимфаденопатии или плеврита, оправдана терапия кортикостероидами до биопсии.</w:t>
      </w:r>
      <w:r w:rsidR="00BC1738" w:rsidRPr="00936BCF">
        <w:rPr>
          <w:rFonts w:ascii="Arial" w:hAnsi="Arial" w:cs="Arial"/>
          <w:color w:val="FF0000"/>
          <w:sz w:val="22"/>
          <w:szCs w:val="22"/>
          <w:vertAlign w:val="superscript"/>
          <w:lang w:val="ru-RU"/>
        </w:rPr>
        <w:t>2</w:t>
      </w:r>
      <w:r w:rsidR="007A6916" w:rsidRPr="00936BCF">
        <w:rPr>
          <w:rFonts w:ascii="Arial" w:hAnsi="Arial" w:cs="Arial"/>
          <w:color w:val="FF0000"/>
          <w:sz w:val="22"/>
          <w:szCs w:val="22"/>
          <w:vertAlign w:val="superscript"/>
          <w:lang w:val="ru-RU"/>
        </w:rPr>
        <w:t>99</w:t>
      </w:r>
      <w:r w:rsidR="00337EBC" w:rsidRPr="00936BCF">
        <w:rPr>
          <w:rFonts w:ascii="Arial" w:hAnsi="Arial" w:cs="Arial"/>
          <w:color w:val="222222"/>
          <w:sz w:val="22"/>
          <w:szCs w:val="22"/>
          <w:lang w:val="ru-RU"/>
        </w:rPr>
        <w:t xml:space="preserve"> В этом сл</w:t>
      </w:r>
      <w:r w:rsidR="001A1866" w:rsidRPr="00936BCF">
        <w:rPr>
          <w:rFonts w:ascii="Arial" w:hAnsi="Arial" w:cs="Arial"/>
          <w:color w:val="222222"/>
          <w:sz w:val="22"/>
          <w:szCs w:val="22"/>
          <w:lang w:val="ru-RU"/>
        </w:rPr>
        <w:t>учае со</w:t>
      </w:r>
      <w:r w:rsidR="00554332" w:rsidRPr="00936BCF">
        <w:rPr>
          <w:rFonts w:ascii="Arial" w:hAnsi="Arial" w:cs="Arial"/>
          <w:color w:val="222222"/>
          <w:sz w:val="22"/>
          <w:szCs w:val="22"/>
          <w:lang w:val="ru-RU"/>
        </w:rPr>
        <w:t>гласование между онкологом, хирургом и анестезиологом является необходимым для координации сроков биопсии. Альтернатива предоперационным кортикостероидам у пациента высокого риска, способного к сотрудничеству, включает облучение опухоли, оставляя небольшую область покрытую свинцом для последующей биопсии.</w:t>
      </w:r>
    </w:p>
    <w:p w14:paraId="050B6F15" w14:textId="15459FA9" w:rsidR="00CF554B" w:rsidRPr="00936BCF" w:rsidRDefault="00554332">
      <w:pPr>
        <w:pStyle w:val="nextSectPara"/>
        <w:rPr>
          <w:rFonts w:ascii="Arial" w:hAnsi="Arial" w:cs="Arial"/>
          <w:sz w:val="22"/>
          <w:szCs w:val="22"/>
          <w:lang w:val="ru-RU"/>
        </w:rPr>
      </w:pPr>
      <w:r w:rsidRPr="00936BCF">
        <w:rPr>
          <w:rStyle w:val="hps"/>
          <w:rFonts w:ascii="Arial" w:hAnsi="Arial" w:cs="Arial"/>
          <w:color w:val="222222"/>
          <w:sz w:val="22"/>
          <w:szCs w:val="22"/>
          <w:lang w:val="ru-RU"/>
        </w:rPr>
        <w:t>С улучшением</w:t>
      </w:r>
      <w:r w:rsidRPr="00936BCF">
        <w:rPr>
          <w:rFonts w:ascii="Arial" w:hAnsi="Arial" w:cs="Arial"/>
          <w:color w:val="222222"/>
          <w:sz w:val="22"/>
          <w:szCs w:val="22"/>
          <w:lang w:val="ru-RU"/>
        </w:rPr>
        <w:t xml:space="preserve"> осведомленности</w:t>
      </w:r>
      <w:r w:rsidRPr="00936BCF">
        <w:rPr>
          <w:rStyle w:val="hps"/>
          <w:rFonts w:ascii="Arial" w:hAnsi="Arial" w:cs="Arial"/>
          <w:color w:val="222222"/>
          <w:sz w:val="22"/>
          <w:szCs w:val="22"/>
          <w:lang w:val="ru-RU"/>
        </w:rPr>
        <w:t xml:space="preserve"> 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риске</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интраоперационной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острой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обструкции дыхательных путей у</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этих пациентов</w:t>
      </w:r>
      <w:r w:rsidRPr="00936BCF">
        <w:rPr>
          <w:rFonts w:ascii="Arial" w:hAnsi="Arial" w:cs="Arial"/>
          <w:color w:val="222222"/>
          <w:sz w:val="22"/>
          <w:szCs w:val="22"/>
          <w:lang w:val="ru-RU"/>
        </w:rPr>
        <w:t xml:space="preserve">, возникновение угрожающих жизни </w:t>
      </w:r>
      <w:r w:rsidRPr="00936BCF">
        <w:rPr>
          <w:rStyle w:val="hps"/>
          <w:rFonts w:ascii="Arial" w:hAnsi="Arial" w:cs="Arial"/>
          <w:color w:val="222222"/>
          <w:sz w:val="22"/>
          <w:szCs w:val="22"/>
          <w:lang w:val="ru-RU"/>
        </w:rPr>
        <w:t>случаев в операционной в настоящее время менее вероятно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У детей</w:t>
      </w:r>
      <w:r w:rsidRPr="00936BCF">
        <w:rPr>
          <w:rFonts w:ascii="Arial" w:hAnsi="Arial" w:cs="Arial"/>
          <w:color w:val="222222"/>
          <w:sz w:val="22"/>
          <w:szCs w:val="22"/>
          <w:lang w:val="ru-RU"/>
        </w:rPr>
        <w:t xml:space="preserve"> такие случаи </w:t>
      </w:r>
      <w:r w:rsidRPr="00936BCF">
        <w:rPr>
          <w:rStyle w:val="hps"/>
          <w:rFonts w:ascii="Arial" w:hAnsi="Arial" w:cs="Arial"/>
          <w:color w:val="222222"/>
          <w:sz w:val="22"/>
          <w:szCs w:val="22"/>
          <w:lang w:val="ru-RU"/>
        </w:rPr>
        <w:t>сейчас</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происходят</w:t>
      </w:r>
      <w:r w:rsidRPr="00936BCF">
        <w:rPr>
          <w:rFonts w:ascii="Arial" w:hAnsi="Arial" w:cs="Arial"/>
          <w:color w:val="222222"/>
          <w:sz w:val="22"/>
          <w:szCs w:val="22"/>
          <w:lang w:val="ru-RU"/>
        </w:rPr>
        <w:t xml:space="preserve">, как правило </w:t>
      </w:r>
      <w:r w:rsidRPr="00936BCF">
        <w:rPr>
          <w:rStyle w:val="hps"/>
          <w:rFonts w:ascii="Arial" w:hAnsi="Arial" w:cs="Arial"/>
          <w:color w:val="222222"/>
          <w:sz w:val="22"/>
          <w:szCs w:val="22"/>
          <w:lang w:val="ru-RU"/>
        </w:rPr>
        <w:t>до операции</w:t>
      </w:r>
      <w:r w:rsidRPr="00936BCF">
        <w:rPr>
          <w:rFonts w:ascii="Arial" w:hAnsi="Arial" w:cs="Arial"/>
          <w:color w:val="222222"/>
          <w:sz w:val="22"/>
          <w:szCs w:val="22"/>
          <w:lang w:val="ru-RU"/>
        </w:rPr>
        <w:t xml:space="preserve">, если пациент </w:t>
      </w:r>
      <w:r w:rsidRPr="00936BCF">
        <w:rPr>
          <w:rStyle w:val="hps"/>
          <w:rFonts w:ascii="Arial" w:hAnsi="Arial" w:cs="Arial"/>
          <w:color w:val="222222"/>
          <w:sz w:val="22"/>
          <w:szCs w:val="22"/>
          <w:lang w:val="ru-RU"/>
        </w:rPr>
        <w:t>вынужден</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принимать положение</w:t>
      </w:r>
      <w:r w:rsidRPr="00936BCF">
        <w:rPr>
          <w:rFonts w:ascii="Arial" w:hAnsi="Arial" w:cs="Arial"/>
          <w:color w:val="222222"/>
          <w:sz w:val="22"/>
          <w:szCs w:val="22"/>
          <w:lang w:val="ru-RU"/>
        </w:rPr>
        <w:t xml:space="preserve"> на спине для рентгенологического исследования. </w:t>
      </w:r>
      <w:r w:rsidRPr="00936BCF">
        <w:rPr>
          <w:rStyle w:val="hps"/>
          <w:rFonts w:ascii="Arial" w:hAnsi="Arial" w:cs="Arial"/>
          <w:color w:val="222222"/>
          <w:sz w:val="22"/>
          <w:szCs w:val="22"/>
          <w:lang w:val="ru-RU"/>
        </w:rPr>
        <w:t>У взрослых</w:t>
      </w:r>
      <w:r w:rsidRPr="00936BCF">
        <w:rPr>
          <w:rFonts w:ascii="Arial" w:hAnsi="Arial" w:cs="Arial"/>
          <w:color w:val="222222"/>
          <w:sz w:val="22"/>
          <w:szCs w:val="22"/>
          <w:lang w:val="ru-RU"/>
        </w:rPr>
        <w:t xml:space="preserve"> острая </w:t>
      </w:r>
      <w:r w:rsidRPr="00936BCF">
        <w:rPr>
          <w:rStyle w:val="hps"/>
          <w:rFonts w:ascii="Arial" w:hAnsi="Arial" w:cs="Arial"/>
          <w:color w:val="222222"/>
          <w:sz w:val="22"/>
          <w:szCs w:val="22"/>
          <w:lang w:val="ru-RU"/>
        </w:rPr>
        <w:t>обструкция дыхательных путей</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настоящее время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более вероятна</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после операции</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в палате пробуждения.</w:t>
      </w:r>
      <w:r w:rsidR="00F24AEC" w:rsidRPr="00936BCF">
        <w:rPr>
          <w:rStyle w:val="hps"/>
          <w:rFonts w:ascii="Arial" w:hAnsi="Arial" w:cs="Arial"/>
          <w:color w:val="FF0000"/>
          <w:sz w:val="22"/>
          <w:szCs w:val="22"/>
          <w:vertAlign w:val="superscript"/>
          <w:lang w:val="ru-RU"/>
        </w:rPr>
        <w:t>300</w:t>
      </w:r>
      <w:r w:rsidR="00BC1738" w:rsidRPr="00936BCF">
        <w:rPr>
          <w:rFonts w:ascii="Arial" w:hAnsi="Arial" w:cs="Arial"/>
          <w:color w:val="222222"/>
          <w:sz w:val="22"/>
          <w:szCs w:val="22"/>
          <w:lang w:val="ru-RU"/>
        </w:rPr>
        <w:t xml:space="preserve"> </w:t>
      </w:r>
      <w:r w:rsidR="00CF554B" w:rsidRPr="00936BCF">
        <w:rPr>
          <w:rStyle w:val="hps"/>
          <w:rFonts w:ascii="Arial" w:hAnsi="Arial" w:cs="Arial"/>
          <w:color w:val="222222"/>
          <w:sz w:val="22"/>
          <w:szCs w:val="22"/>
          <w:lang w:val="ru-RU"/>
        </w:rPr>
        <w:t>Бдительность</w:t>
      </w:r>
      <w:r w:rsidR="00CF554B"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должна поддерживаться</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на протяжении всего</w:t>
      </w:r>
      <w:r w:rsidRPr="00936BCF">
        <w:rPr>
          <w:rFonts w:ascii="Arial" w:hAnsi="Arial" w:cs="Arial"/>
          <w:color w:val="222222"/>
          <w:sz w:val="22"/>
          <w:szCs w:val="22"/>
          <w:lang w:val="ru-RU"/>
        </w:rPr>
        <w:t xml:space="preserve"> </w:t>
      </w:r>
      <w:r w:rsidRPr="00936BCF">
        <w:rPr>
          <w:rStyle w:val="hps"/>
          <w:rFonts w:ascii="Arial" w:hAnsi="Arial" w:cs="Arial"/>
          <w:color w:val="222222"/>
          <w:sz w:val="22"/>
          <w:szCs w:val="22"/>
          <w:lang w:val="ru-RU"/>
        </w:rPr>
        <w:t>периоперативного периода</w:t>
      </w:r>
      <w:r w:rsidRPr="00936BCF">
        <w:rPr>
          <w:rFonts w:ascii="Arial" w:hAnsi="Arial" w:cs="Arial"/>
          <w:color w:val="222222"/>
          <w:sz w:val="22"/>
          <w:szCs w:val="22"/>
          <w:lang w:val="ru-RU"/>
        </w:rPr>
        <w:t>.</w:t>
      </w:r>
    </w:p>
    <w:p w14:paraId="22B12DD5" w14:textId="77777777" w:rsidR="00600040" w:rsidRPr="00936BCF" w:rsidRDefault="00554332" w:rsidP="001E280C">
      <w:pPr>
        <w:pStyle w:val="secSecondTitle"/>
        <w:ind w:left="0"/>
        <w:rPr>
          <w:rFonts w:ascii="Arial" w:hAnsi="Arial" w:cs="Arial"/>
          <w:b/>
          <w:sz w:val="22"/>
          <w:szCs w:val="22"/>
          <w:lang w:val="ru-RU"/>
        </w:rPr>
      </w:pPr>
      <w:r w:rsidRPr="00936BCF">
        <w:rPr>
          <w:rFonts w:ascii="Arial" w:hAnsi="Arial" w:cs="Arial"/>
          <w:b/>
          <w:sz w:val="22"/>
          <w:szCs w:val="22"/>
          <w:lang w:val="ru-RU"/>
        </w:rPr>
        <w:t>Тимэктомия при миастении гравис</w:t>
      </w:r>
    </w:p>
    <w:p w14:paraId="0237F683" w14:textId="77777777" w:rsidR="00626EFA" w:rsidRPr="00936BCF" w:rsidRDefault="00626EFA">
      <w:pPr>
        <w:pStyle w:val="nextSectPara"/>
        <w:rPr>
          <w:rFonts w:ascii="Arial" w:hAnsi="Arial" w:cs="Arial"/>
          <w:sz w:val="22"/>
          <w:szCs w:val="22"/>
          <w:lang w:val="ru-RU"/>
        </w:rPr>
      </w:pPr>
    </w:p>
    <w:p w14:paraId="37F8A08F" w14:textId="05B53318" w:rsidR="00BF1581" w:rsidRPr="00936BCF" w:rsidRDefault="00554332">
      <w:pPr>
        <w:pStyle w:val="nextSectPara"/>
        <w:rPr>
          <w:rFonts w:ascii="Arial" w:hAnsi="Arial" w:cs="Arial"/>
          <w:color w:val="222222"/>
          <w:sz w:val="22"/>
          <w:szCs w:val="22"/>
          <w:lang w:val="ru-RU"/>
        </w:rPr>
      </w:pPr>
      <w:r w:rsidRPr="00936BCF">
        <w:rPr>
          <w:rFonts w:ascii="Arial" w:hAnsi="Arial" w:cs="Arial"/>
          <w:color w:val="auto"/>
          <w:sz w:val="22"/>
          <w:szCs w:val="22"/>
          <w:lang w:val="ru-RU"/>
        </w:rPr>
        <w:t>Миастения гравис</w:t>
      </w:r>
      <w:r w:rsidRPr="00936BCF">
        <w:rPr>
          <w:rFonts w:ascii="Arial" w:hAnsi="Arial" w:cs="Arial"/>
          <w:color w:val="222222"/>
          <w:sz w:val="22"/>
          <w:szCs w:val="22"/>
          <w:lang w:val="ru-RU"/>
        </w:rPr>
        <w:t xml:space="preserve"> - заболевание нервно-мышечного соединения; у страдающих заболеванием пациентов имеется слабость из-за уменьшения числа рецепторов </w:t>
      </w:r>
      <w:r w:rsidRPr="00936BCF">
        <w:rPr>
          <w:rFonts w:ascii="Arial" w:hAnsi="Arial" w:cs="Arial"/>
          <w:color w:val="auto"/>
          <w:sz w:val="22"/>
          <w:szCs w:val="22"/>
          <w:lang w:val="ru-RU"/>
        </w:rPr>
        <w:t xml:space="preserve">ацетилхолина в </w:t>
      </w:r>
      <w:r w:rsidRPr="00936BCF">
        <w:rPr>
          <w:rFonts w:ascii="Arial" w:hAnsi="Arial" w:cs="Arial"/>
          <w:color w:val="auto"/>
          <w:sz w:val="22"/>
          <w:szCs w:val="22"/>
          <w:lang w:val="ru-RU"/>
        </w:rPr>
        <w:lastRenderedPageBreak/>
        <w:t>концевых пластинках нервно-мышечных синапсов</w:t>
      </w:r>
      <w:r w:rsidRPr="00936BCF">
        <w:rPr>
          <w:rFonts w:ascii="Arial" w:hAnsi="Arial" w:cs="Arial"/>
          <w:color w:val="222222"/>
          <w:sz w:val="22"/>
          <w:szCs w:val="22"/>
          <w:lang w:val="ru-RU"/>
        </w:rPr>
        <w:t>.</w:t>
      </w:r>
      <w:r w:rsidR="00913901" w:rsidRPr="00936BCF">
        <w:rPr>
          <w:rFonts w:ascii="Arial" w:hAnsi="Arial" w:cs="Arial"/>
          <w:color w:val="FF0000"/>
          <w:sz w:val="22"/>
          <w:szCs w:val="22"/>
          <w:vertAlign w:val="superscript"/>
          <w:lang w:val="ru-RU"/>
        </w:rPr>
        <w:t>301</w:t>
      </w:r>
      <w:r w:rsidR="00626EFA" w:rsidRPr="00936BCF">
        <w:rPr>
          <w:rFonts w:ascii="Arial" w:hAnsi="Arial" w:cs="Arial"/>
          <w:color w:val="222222"/>
          <w:sz w:val="22"/>
          <w:szCs w:val="22"/>
          <w:lang w:val="ru-RU"/>
        </w:rPr>
        <w:t xml:space="preserve"> Пациенты мо</w:t>
      </w:r>
      <w:r w:rsidR="002B0ECE" w:rsidRPr="00936BCF">
        <w:rPr>
          <w:rFonts w:ascii="Arial" w:hAnsi="Arial" w:cs="Arial"/>
          <w:color w:val="222222"/>
          <w:sz w:val="22"/>
          <w:szCs w:val="22"/>
          <w:lang w:val="ru-RU"/>
        </w:rPr>
        <w:t>гут иметь или не иметь ассоциированную тимому</w:t>
      </w:r>
      <w:r w:rsidR="00626EFA" w:rsidRPr="00936BCF">
        <w:rPr>
          <w:rFonts w:ascii="Arial" w:hAnsi="Arial" w:cs="Arial"/>
          <w:color w:val="222222"/>
          <w:sz w:val="22"/>
          <w:szCs w:val="22"/>
          <w:lang w:val="ru-RU"/>
        </w:rPr>
        <w:t>. Тимэктомия часто выполн</w:t>
      </w:r>
      <w:r w:rsidR="002B0ECE" w:rsidRPr="00936BCF">
        <w:rPr>
          <w:rFonts w:ascii="Arial" w:hAnsi="Arial" w:cs="Arial"/>
          <w:color w:val="222222"/>
          <w:sz w:val="22"/>
          <w:szCs w:val="22"/>
          <w:lang w:val="ru-RU"/>
        </w:rPr>
        <w:t>яется, чтобы вызвать кл</w:t>
      </w:r>
      <w:r w:rsidRPr="00936BCF">
        <w:rPr>
          <w:rFonts w:ascii="Arial" w:hAnsi="Arial" w:cs="Arial"/>
          <w:color w:val="222222"/>
          <w:sz w:val="22"/>
          <w:szCs w:val="22"/>
          <w:lang w:val="ru-RU"/>
        </w:rPr>
        <w:t xml:space="preserve">иническую ремиссию, даже при отсутствии тимомы. Эффекты миорелаксантов изменены этой болезнью; миастенические пациенты устойчивы к сукцинилхолину и чрезвычайно чувствительны к недеполяризующим миорелаксантам. Тимэктомия может быть выполнена через полную или частичную стернотомию или при минимально инвазивном подходе через трансцервикальный разрез или ВТС. Для тимэктомии с тимомой используется стернотомия. При отсутствии идентифицируемой опухоли обычно используются минимально инвазивные методы. В идеале, следует избегать использования нервно-мышечной релаксации. Индукция анестезии </w:t>
      </w:r>
      <w:r w:rsidRPr="00936BCF">
        <w:rPr>
          <w:rFonts w:ascii="Arial" w:hAnsi="Arial" w:cs="Arial"/>
          <w:color w:val="FF00FF"/>
          <w:sz w:val="22"/>
          <w:szCs w:val="22"/>
          <w:lang w:val="ru-RU"/>
        </w:rPr>
        <w:t xml:space="preserve">пропофолом, ремифентанилом </w:t>
      </w:r>
      <w:r w:rsidRPr="00936BCF">
        <w:rPr>
          <w:rFonts w:ascii="Arial" w:hAnsi="Arial" w:cs="Arial"/>
          <w:color w:val="222222"/>
          <w:sz w:val="22"/>
          <w:szCs w:val="22"/>
          <w:lang w:val="ru-RU"/>
        </w:rPr>
        <w:t xml:space="preserve">и местная анестезия дыхательных путей облегчает интубацию без применения миорелаксантов. Альтернативно, может быть выполнена ингаляционная индукция галогенизированным анестететиком, таким как </w:t>
      </w:r>
      <w:r w:rsidRPr="00936BCF">
        <w:rPr>
          <w:rFonts w:ascii="Arial" w:hAnsi="Arial" w:cs="Arial"/>
          <w:color w:val="FF00FF"/>
          <w:sz w:val="22"/>
          <w:szCs w:val="22"/>
          <w:lang w:val="ru-RU"/>
        </w:rPr>
        <w:t>севофлуран</w:t>
      </w:r>
      <w:r w:rsidRPr="00936BCF">
        <w:rPr>
          <w:rFonts w:ascii="Arial" w:hAnsi="Arial" w:cs="Arial"/>
          <w:color w:val="222222"/>
          <w:sz w:val="22"/>
          <w:szCs w:val="22"/>
          <w:lang w:val="ru-RU"/>
        </w:rPr>
        <w:t>.</w:t>
      </w:r>
      <w:r w:rsidR="00913901" w:rsidRPr="00936BCF">
        <w:rPr>
          <w:rFonts w:ascii="Arial" w:hAnsi="Arial" w:cs="Arial"/>
          <w:color w:val="FF0000"/>
          <w:sz w:val="22"/>
          <w:szCs w:val="22"/>
          <w:vertAlign w:val="superscript"/>
          <w:lang w:val="ru-RU"/>
        </w:rPr>
        <w:t>302</w:t>
      </w:r>
      <w:r w:rsidR="00AB7A7D" w:rsidRPr="00936BCF">
        <w:rPr>
          <w:rFonts w:ascii="Arial" w:hAnsi="Arial" w:cs="Arial"/>
          <w:color w:val="222222"/>
          <w:sz w:val="22"/>
          <w:szCs w:val="22"/>
          <w:lang w:val="ru-RU"/>
        </w:rPr>
        <w:t xml:space="preserve"> При стернотомиях </w:t>
      </w:r>
      <w:r w:rsidR="006440B0" w:rsidRPr="00936BCF">
        <w:rPr>
          <w:rFonts w:ascii="Arial" w:hAnsi="Arial" w:cs="Arial"/>
          <w:color w:val="222222"/>
          <w:sz w:val="22"/>
          <w:szCs w:val="22"/>
          <w:lang w:val="ru-RU"/>
        </w:rPr>
        <w:t>пригодной методи</w:t>
      </w:r>
      <w:r w:rsidRPr="00936BCF">
        <w:rPr>
          <w:rFonts w:ascii="Arial" w:hAnsi="Arial" w:cs="Arial"/>
          <w:color w:val="222222"/>
          <w:sz w:val="22"/>
          <w:szCs w:val="22"/>
          <w:lang w:val="ru-RU"/>
        </w:rPr>
        <w:t xml:space="preserve">кой является сочетание общей и </w:t>
      </w:r>
      <w:r w:rsidR="005A0446" w:rsidRPr="00936BCF">
        <w:rPr>
          <w:rFonts w:ascii="Arial" w:hAnsi="Arial" w:cs="Arial"/>
          <w:color w:val="222222"/>
          <w:sz w:val="22"/>
          <w:szCs w:val="22"/>
          <w:lang w:val="ru-RU"/>
        </w:rPr>
        <w:t>груд</w:t>
      </w:r>
      <w:r w:rsidRPr="00936BCF">
        <w:rPr>
          <w:rFonts w:ascii="Arial" w:hAnsi="Arial" w:cs="Arial"/>
          <w:color w:val="222222"/>
          <w:sz w:val="22"/>
          <w:szCs w:val="22"/>
          <w:lang w:val="ru-RU"/>
        </w:rPr>
        <w:t>ной эпидуральной анестезии.</w:t>
      </w:r>
    </w:p>
    <w:p w14:paraId="3521C870" w14:textId="1483800A" w:rsidR="00AF0534" w:rsidRPr="00936BCF" w:rsidRDefault="00941806" w:rsidP="00432922">
      <w:pPr>
        <w:pStyle w:val="nextSectPara"/>
        <w:rPr>
          <w:rFonts w:ascii="Arial" w:hAnsi="Arial" w:cs="Arial"/>
          <w:color w:val="FF0000"/>
          <w:sz w:val="22"/>
          <w:szCs w:val="22"/>
          <w:lang w:val="ru-RU"/>
        </w:rPr>
      </w:pPr>
      <w:r w:rsidRPr="00936BCF">
        <w:rPr>
          <w:rFonts w:ascii="Arial" w:hAnsi="Arial" w:cs="Arial"/>
          <w:color w:val="auto"/>
          <w:sz w:val="22"/>
          <w:szCs w:val="22"/>
          <w:lang w:val="ru-RU"/>
        </w:rPr>
        <w:t>У</w:t>
      </w:r>
      <w:r w:rsidR="00AF0534" w:rsidRPr="00936BCF">
        <w:rPr>
          <w:rFonts w:ascii="Arial" w:hAnsi="Arial" w:cs="Arial"/>
          <w:color w:val="auto"/>
          <w:sz w:val="22"/>
          <w:szCs w:val="22"/>
          <w:lang w:val="ru-RU"/>
        </w:rPr>
        <w:t xml:space="preserve"> больных миастенией</w:t>
      </w:r>
      <w:r w:rsidRPr="00936BCF">
        <w:rPr>
          <w:rFonts w:ascii="Arial" w:hAnsi="Arial" w:cs="Arial"/>
          <w:color w:val="auto"/>
          <w:sz w:val="22"/>
          <w:szCs w:val="22"/>
          <w:lang w:val="ru-RU"/>
        </w:rPr>
        <w:t xml:space="preserve"> следует </w:t>
      </w:r>
      <w:r w:rsidR="00FC4025" w:rsidRPr="00936BCF">
        <w:rPr>
          <w:rFonts w:ascii="Arial" w:hAnsi="Arial" w:cs="Arial"/>
          <w:color w:val="auto"/>
          <w:sz w:val="22"/>
          <w:szCs w:val="22"/>
          <w:lang w:val="ru-RU"/>
        </w:rPr>
        <w:t xml:space="preserve">с осторожностью использовать </w:t>
      </w:r>
      <w:r w:rsidR="00802449" w:rsidRPr="00936BCF">
        <w:rPr>
          <w:rFonts w:ascii="Arial" w:hAnsi="Arial" w:cs="Arial"/>
          <w:color w:val="auto"/>
          <w:sz w:val="22"/>
          <w:szCs w:val="22"/>
          <w:lang w:val="ru-RU"/>
        </w:rPr>
        <w:t>препараты</w:t>
      </w:r>
      <w:r w:rsidR="00D37794" w:rsidRPr="00936BCF">
        <w:rPr>
          <w:rFonts w:ascii="Arial" w:hAnsi="Arial" w:cs="Arial"/>
          <w:color w:val="auto"/>
          <w:sz w:val="22"/>
          <w:szCs w:val="22"/>
          <w:lang w:val="ru-RU"/>
        </w:rPr>
        <w:t xml:space="preserve">, </w:t>
      </w:r>
      <w:r w:rsidR="00802449" w:rsidRPr="00936BCF">
        <w:rPr>
          <w:rFonts w:ascii="Arial" w:hAnsi="Arial" w:cs="Arial"/>
          <w:color w:val="auto"/>
          <w:sz w:val="22"/>
          <w:szCs w:val="22"/>
          <w:lang w:val="ru-RU"/>
        </w:rPr>
        <w:t>блокирующие</w:t>
      </w:r>
      <w:r w:rsidR="00D37794" w:rsidRPr="00936BCF">
        <w:rPr>
          <w:rFonts w:ascii="Arial" w:hAnsi="Arial" w:cs="Arial"/>
          <w:color w:val="auto"/>
          <w:sz w:val="22"/>
          <w:szCs w:val="22"/>
          <w:lang w:val="ru-RU"/>
        </w:rPr>
        <w:t xml:space="preserve"> на нервно-мышечную передачу </w:t>
      </w:r>
      <w:r w:rsidR="00AF0534" w:rsidRPr="00936BCF">
        <w:rPr>
          <w:rFonts w:ascii="Arial" w:hAnsi="Arial" w:cs="Arial"/>
          <w:color w:val="auto"/>
          <w:sz w:val="22"/>
          <w:szCs w:val="22"/>
          <w:lang w:val="ru-RU"/>
        </w:rPr>
        <w:t>из-за повышенной чувствительности к недеполяризующим миорелаксантам</w:t>
      </w:r>
      <w:r w:rsidR="00FC4025" w:rsidRPr="00936BCF">
        <w:rPr>
          <w:rFonts w:ascii="Arial" w:hAnsi="Arial" w:cs="Arial"/>
          <w:color w:val="auto"/>
          <w:sz w:val="22"/>
          <w:szCs w:val="22"/>
          <w:lang w:val="ru-RU"/>
        </w:rPr>
        <w:t>, котор</w:t>
      </w:r>
      <w:r w:rsidR="00432922" w:rsidRPr="00936BCF">
        <w:rPr>
          <w:rFonts w:ascii="Arial" w:hAnsi="Arial" w:cs="Arial"/>
          <w:color w:val="auto"/>
          <w:sz w:val="22"/>
          <w:szCs w:val="22"/>
          <w:lang w:val="ru-RU"/>
        </w:rPr>
        <w:t>ые</w:t>
      </w:r>
      <w:r w:rsidR="00FC4025" w:rsidRPr="00936BCF">
        <w:rPr>
          <w:rFonts w:ascii="Arial" w:hAnsi="Arial" w:cs="Arial"/>
          <w:color w:val="auto"/>
          <w:sz w:val="22"/>
          <w:szCs w:val="22"/>
          <w:lang w:val="ru-RU"/>
        </w:rPr>
        <w:t xml:space="preserve"> </w:t>
      </w:r>
      <w:r w:rsidR="00AF0534" w:rsidRPr="00936BCF">
        <w:rPr>
          <w:rFonts w:ascii="Arial" w:hAnsi="Arial" w:cs="Arial"/>
          <w:color w:val="auto"/>
          <w:sz w:val="22"/>
          <w:szCs w:val="22"/>
          <w:lang w:val="ru-RU"/>
        </w:rPr>
        <w:t>мо</w:t>
      </w:r>
      <w:r w:rsidR="00432922" w:rsidRPr="00936BCF">
        <w:rPr>
          <w:rFonts w:ascii="Arial" w:hAnsi="Arial" w:cs="Arial"/>
          <w:color w:val="auto"/>
          <w:sz w:val="22"/>
          <w:szCs w:val="22"/>
          <w:lang w:val="ru-RU"/>
        </w:rPr>
        <w:t>гут</w:t>
      </w:r>
      <w:r w:rsidR="00AF0534" w:rsidRPr="00936BCF">
        <w:rPr>
          <w:rFonts w:ascii="Arial" w:hAnsi="Arial" w:cs="Arial"/>
          <w:color w:val="auto"/>
          <w:sz w:val="22"/>
          <w:szCs w:val="22"/>
          <w:lang w:val="ru-RU"/>
        </w:rPr>
        <w:t xml:space="preserve"> привести к длительному частичному послеоперационному параличу</w:t>
      </w:r>
      <w:r w:rsidR="00432922" w:rsidRPr="00936BCF">
        <w:rPr>
          <w:rFonts w:ascii="Arial" w:hAnsi="Arial" w:cs="Arial"/>
          <w:color w:val="auto"/>
          <w:sz w:val="22"/>
          <w:szCs w:val="22"/>
          <w:lang w:val="ru-RU"/>
        </w:rPr>
        <w:t xml:space="preserve"> и, как следствие,</w:t>
      </w:r>
      <w:r w:rsidR="00AF0534" w:rsidRPr="00936BCF">
        <w:rPr>
          <w:rFonts w:ascii="Arial" w:hAnsi="Arial" w:cs="Arial"/>
          <w:color w:val="auto"/>
          <w:sz w:val="22"/>
          <w:szCs w:val="22"/>
          <w:lang w:val="ru-RU"/>
        </w:rPr>
        <w:t xml:space="preserve"> </w:t>
      </w:r>
      <w:r w:rsidR="00432922" w:rsidRPr="00936BCF">
        <w:rPr>
          <w:rFonts w:ascii="Arial" w:hAnsi="Arial" w:cs="Arial"/>
          <w:color w:val="auto"/>
          <w:sz w:val="22"/>
          <w:szCs w:val="22"/>
          <w:lang w:val="ru-RU"/>
        </w:rPr>
        <w:t>к</w:t>
      </w:r>
      <w:r w:rsidR="00AF0534" w:rsidRPr="00936BCF">
        <w:rPr>
          <w:rFonts w:ascii="Arial" w:hAnsi="Arial" w:cs="Arial"/>
          <w:color w:val="auto"/>
          <w:sz w:val="22"/>
          <w:szCs w:val="22"/>
          <w:lang w:val="ru-RU"/>
        </w:rPr>
        <w:t xml:space="preserve"> повышенной заболеваемост</w:t>
      </w:r>
      <w:r w:rsidR="00432922" w:rsidRPr="00936BCF">
        <w:rPr>
          <w:rFonts w:ascii="Arial" w:hAnsi="Arial" w:cs="Arial"/>
          <w:color w:val="auto"/>
          <w:sz w:val="22"/>
          <w:szCs w:val="22"/>
          <w:lang w:val="ru-RU"/>
        </w:rPr>
        <w:t>и</w:t>
      </w:r>
      <w:r w:rsidR="00AF0534" w:rsidRPr="00936BCF">
        <w:rPr>
          <w:rFonts w:ascii="Arial" w:hAnsi="Arial" w:cs="Arial"/>
          <w:color w:val="auto"/>
          <w:sz w:val="22"/>
          <w:szCs w:val="22"/>
          <w:lang w:val="ru-RU"/>
        </w:rPr>
        <w:t xml:space="preserve"> и необходимост</w:t>
      </w:r>
      <w:r w:rsidR="00432922" w:rsidRPr="00936BCF">
        <w:rPr>
          <w:rFonts w:ascii="Arial" w:hAnsi="Arial" w:cs="Arial"/>
          <w:color w:val="auto"/>
          <w:sz w:val="22"/>
          <w:szCs w:val="22"/>
          <w:lang w:val="ru-RU"/>
        </w:rPr>
        <w:t>и</w:t>
      </w:r>
      <w:r w:rsidR="00AF0534" w:rsidRPr="00936BCF">
        <w:rPr>
          <w:rFonts w:ascii="Arial" w:hAnsi="Arial" w:cs="Arial"/>
          <w:color w:val="auto"/>
          <w:sz w:val="22"/>
          <w:szCs w:val="22"/>
          <w:lang w:val="ru-RU"/>
        </w:rPr>
        <w:t xml:space="preserve"> послеоперационной </w:t>
      </w:r>
      <w:r w:rsidR="00432922" w:rsidRPr="00936BCF">
        <w:rPr>
          <w:rFonts w:ascii="Arial" w:hAnsi="Arial" w:cs="Arial"/>
          <w:color w:val="auto"/>
          <w:sz w:val="22"/>
          <w:szCs w:val="22"/>
          <w:lang w:val="ru-RU"/>
        </w:rPr>
        <w:t>ИВЛ</w:t>
      </w:r>
      <w:r w:rsidR="00AF0534" w:rsidRPr="00936BCF">
        <w:rPr>
          <w:rFonts w:ascii="Arial" w:hAnsi="Arial" w:cs="Arial"/>
          <w:color w:val="auto"/>
          <w:sz w:val="22"/>
          <w:szCs w:val="22"/>
          <w:lang w:val="ru-RU"/>
        </w:rPr>
        <w:t>.</w:t>
      </w:r>
      <w:r w:rsidR="00AF0534" w:rsidRPr="00936BCF">
        <w:rPr>
          <w:rFonts w:ascii="Arial" w:hAnsi="Arial" w:cs="Arial"/>
          <w:color w:val="FF0000"/>
          <w:sz w:val="22"/>
          <w:szCs w:val="22"/>
          <w:vertAlign w:val="superscript"/>
          <w:lang w:val="ru-RU"/>
        </w:rPr>
        <w:t>303</w:t>
      </w:r>
      <w:r w:rsidR="00AF0534" w:rsidRPr="00936BCF">
        <w:rPr>
          <w:rFonts w:ascii="Arial" w:hAnsi="Arial" w:cs="Arial"/>
          <w:color w:val="FF0000"/>
          <w:sz w:val="22"/>
          <w:szCs w:val="22"/>
          <w:lang w:val="ru-RU"/>
        </w:rPr>
        <w:t xml:space="preserve"> </w:t>
      </w:r>
      <w:r w:rsidR="00AF0534" w:rsidRPr="00936BCF">
        <w:rPr>
          <w:rFonts w:ascii="Arial" w:hAnsi="Arial" w:cs="Arial"/>
          <w:color w:val="auto"/>
          <w:sz w:val="22"/>
          <w:szCs w:val="22"/>
          <w:lang w:val="ru-RU"/>
        </w:rPr>
        <w:t xml:space="preserve">Производное циклодекстрина – </w:t>
      </w:r>
      <w:r w:rsidR="00AF0534" w:rsidRPr="00936BCF">
        <w:rPr>
          <w:rFonts w:ascii="Arial" w:hAnsi="Arial" w:cs="Arial"/>
          <w:color w:val="FF00FF"/>
          <w:sz w:val="22"/>
          <w:szCs w:val="22"/>
          <w:lang w:val="ru-RU"/>
        </w:rPr>
        <w:t>сугаммадекс</w:t>
      </w:r>
      <w:r w:rsidR="00AF0534" w:rsidRPr="00936BCF">
        <w:rPr>
          <w:rFonts w:ascii="Arial" w:hAnsi="Arial" w:cs="Arial"/>
          <w:color w:val="auto"/>
          <w:sz w:val="22"/>
          <w:szCs w:val="22"/>
          <w:lang w:val="ru-RU"/>
        </w:rPr>
        <w:t xml:space="preserve"> инкапсулирует стероидные миорелаксанты. </w:t>
      </w:r>
      <w:r w:rsidR="00AF0534" w:rsidRPr="00936BCF">
        <w:rPr>
          <w:rFonts w:ascii="Arial" w:hAnsi="Arial" w:cs="Arial"/>
          <w:color w:val="FF00FF"/>
          <w:sz w:val="22"/>
          <w:szCs w:val="22"/>
          <w:lang w:val="ru-RU"/>
        </w:rPr>
        <w:t>Сугаммадекс</w:t>
      </w:r>
      <w:r w:rsidR="00522E76" w:rsidRPr="00936BCF">
        <w:rPr>
          <w:rFonts w:ascii="Arial" w:hAnsi="Arial" w:cs="Arial"/>
          <w:color w:val="auto"/>
          <w:sz w:val="22"/>
          <w:szCs w:val="22"/>
          <w:lang w:val="ru-RU"/>
        </w:rPr>
        <w:t xml:space="preserve"> </w:t>
      </w:r>
      <w:r w:rsidR="00AF0534" w:rsidRPr="00936BCF">
        <w:rPr>
          <w:rFonts w:ascii="Arial" w:hAnsi="Arial" w:cs="Arial"/>
          <w:color w:val="auto"/>
          <w:sz w:val="22"/>
          <w:szCs w:val="22"/>
          <w:lang w:val="ru-RU"/>
        </w:rPr>
        <w:t>одобрен в качестве терапии для реверсии нервно-мышечной блокады, вызванной стероидными недеполяризующими миорелаксантами</w:t>
      </w:r>
      <w:r w:rsidR="00522E76" w:rsidRPr="00936BCF">
        <w:rPr>
          <w:rFonts w:ascii="Arial" w:hAnsi="Arial" w:cs="Arial"/>
          <w:color w:val="auto"/>
          <w:sz w:val="22"/>
          <w:szCs w:val="22"/>
          <w:lang w:val="ru-RU"/>
        </w:rPr>
        <w:t>:</w:t>
      </w:r>
      <w:r w:rsidR="00AF0534" w:rsidRPr="00936BCF">
        <w:rPr>
          <w:rFonts w:ascii="Arial" w:hAnsi="Arial" w:cs="Arial"/>
          <w:color w:val="auto"/>
          <w:sz w:val="22"/>
          <w:szCs w:val="22"/>
          <w:lang w:val="ru-RU"/>
        </w:rPr>
        <w:t xml:space="preserve"> </w:t>
      </w:r>
      <w:r w:rsidR="00AF0534" w:rsidRPr="00936BCF">
        <w:rPr>
          <w:rFonts w:ascii="Arial" w:hAnsi="Arial" w:cs="Arial"/>
          <w:color w:val="FF00FF"/>
          <w:sz w:val="22"/>
          <w:szCs w:val="22"/>
          <w:lang w:val="ru-RU"/>
        </w:rPr>
        <w:t>рокуронием</w:t>
      </w:r>
      <w:r w:rsidR="00AF0534" w:rsidRPr="00936BCF">
        <w:rPr>
          <w:rFonts w:ascii="Arial" w:hAnsi="Arial" w:cs="Arial"/>
          <w:color w:val="auto"/>
          <w:sz w:val="22"/>
          <w:szCs w:val="22"/>
          <w:lang w:val="ru-RU"/>
        </w:rPr>
        <w:t xml:space="preserve"> и </w:t>
      </w:r>
      <w:r w:rsidR="00AF0534" w:rsidRPr="00936BCF">
        <w:rPr>
          <w:rFonts w:ascii="Arial" w:hAnsi="Arial" w:cs="Arial"/>
          <w:color w:val="FF00FF"/>
          <w:sz w:val="22"/>
          <w:szCs w:val="22"/>
          <w:lang w:val="ru-RU"/>
        </w:rPr>
        <w:t>векуронием.</w:t>
      </w:r>
      <w:r w:rsidR="00AF0534" w:rsidRPr="00936BCF">
        <w:rPr>
          <w:rFonts w:ascii="Arial" w:hAnsi="Arial" w:cs="Arial"/>
          <w:color w:val="auto"/>
          <w:sz w:val="22"/>
          <w:szCs w:val="22"/>
          <w:lang w:val="ru-RU"/>
        </w:rPr>
        <w:t xml:space="preserve"> </w:t>
      </w:r>
      <w:r w:rsidR="00421954" w:rsidRPr="00936BCF">
        <w:rPr>
          <w:rFonts w:ascii="Arial" w:hAnsi="Arial" w:cs="Arial"/>
          <w:color w:val="FF00FF"/>
          <w:sz w:val="22"/>
          <w:szCs w:val="22"/>
          <w:lang w:val="ru-RU"/>
        </w:rPr>
        <w:t>Сугаммадекс</w:t>
      </w:r>
      <w:r w:rsidR="00421954" w:rsidRPr="00936BCF">
        <w:rPr>
          <w:rFonts w:ascii="Arial" w:hAnsi="Arial" w:cs="Arial"/>
          <w:color w:val="auto"/>
          <w:sz w:val="22"/>
          <w:szCs w:val="22"/>
          <w:lang w:val="ru-RU"/>
        </w:rPr>
        <w:t xml:space="preserve"> используется для реверсии </w:t>
      </w:r>
      <w:r w:rsidR="00421954" w:rsidRPr="00936BCF">
        <w:rPr>
          <w:rFonts w:ascii="Arial" w:hAnsi="Arial" w:cs="Arial"/>
          <w:color w:val="FF00FF"/>
          <w:sz w:val="22"/>
          <w:szCs w:val="22"/>
          <w:lang w:val="ru-RU"/>
        </w:rPr>
        <w:t>рокурония</w:t>
      </w:r>
      <w:r w:rsidR="00421954" w:rsidRPr="00936BCF">
        <w:rPr>
          <w:rFonts w:ascii="Arial" w:hAnsi="Arial" w:cs="Arial"/>
          <w:color w:val="auto"/>
          <w:sz w:val="22"/>
          <w:szCs w:val="22"/>
          <w:lang w:val="ru-RU"/>
        </w:rPr>
        <w:t xml:space="preserve"> </w:t>
      </w:r>
      <w:r w:rsidR="00AF0534" w:rsidRPr="00936BCF">
        <w:rPr>
          <w:rFonts w:ascii="Arial" w:hAnsi="Arial" w:cs="Arial"/>
          <w:color w:val="auto"/>
          <w:sz w:val="22"/>
          <w:szCs w:val="22"/>
          <w:lang w:val="ru-RU"/>
        </w:rPr>
        <w:t>у миастеников.</w:t>
      </w:r>
      <w:r w:rsidR="00AF0534" w:rsidRPr="00936BCF">
        <w:rPr>
          <w:rFonts w:ascii="Arial" w:hAnsi="Arial" w:cs="Arial"/>
          <w:color w:val="FF0000"/>
          <w:sz w:val="22"/>
          <w:szCs w:val="22"/>
          <w:vertAlign w:val="superscript"/>
          <w:lang w:val="ru-RU"/>
        </w:rPr>
        <w:t>304</w:t>
      </w:r>
      <w:r w:rsidR="00AF0534" w:rsidRPr="00936BCF">
        <w:rPr>
          <w:rFonts w:ascii="Arial" w:hAnsi="Arial" w:cs="Arial"/>
          <w:color w:val="FF0000"/>
          <w:sz w:val="22"/>
          <w:szCs w:val="22"/>
          <w:lang w:val="ru-RU"/>
        </w:rPr>
        <w:t xml:space="preserve"> </w:t>
      </w:r>
      <w:r w:rsidR="00AF0534" w:rsidRPr="00936BCF">
        <w:rPr>
          <w:rFonts w:ascii="Arial" w:hAnsi="Arial" w:cs="Arial"/>
          <w:color w:val="auto"/>
          <w:sz w:val="22"/>
          <w:szCs w:val="22"/>
          <w:lang w:val="ru-RU"/>
        </w:rPr>
        <w:t xml:space="preserve">Дозировка </w:t>
      </w:r>
      <w:r w:rsidR="00AF0534" w:rsidRPr="00936BCF">
        <w:rPr>
          <w:rFonts w:ascii="Arial" w:hAnsi="Arial" w:cs="Arial"/>
          <w:color w:val="FF00FF"/>
          <w:sz w:val="22"/>
          <w:szCs w:val="22"/>
          <w:lang w:val="ru-RU"/>
        </w:rPr>
        <w:t>сугаммадекса</w:t>
      </w:r>
      <w:r w:rsidR="00AF0534" w:rsidRPr="00936BCF">
        <w:rPr>
          <w:rFonts w:ascii="Arial" w:hAnsi="Arial" w:cs="Arial"/>
          <w:color w:val="auto"/>
          <w:sz w:val="22"/>
          <w:szCs w:val="22"/>
          <w:lang w:val="ru-RU"/>
        </w:rPr>
        <w:t xml:space="preserve"> определяется </w:t>
      </w:r>
      <w:r w:rsidR="00432922" w:rsidRPr="00936BCF">
        <w:rPr>
          <w:rFonts w:ascii="Arial" w:hAnsi="Arial" w:cs="Arial"/>
          <w:color w:val="auto"/>
          <w:sz w:val="22"/>
          <w:szCs w:val="22"/>
          <w:lang w:val="ru-RU"/>
        </w:rPr>
        <w:t>с помощью мониторинга нервно-мышечной блокады в режиме четырехзарядной стимуляции</w:t>
      </w:r>
      <w:r w:rsidR="00AF0534" w:rsidRPr="00936BCF">
        <w:rPr>
          <w:rFonts w:ascii="Arial" w:hAnsi="Arial" w:cs="Arial"/>
          <w:color w:val="auto"/>
          <w:sz w:val="22"/>
          <w:szCs w:val="22"/>
          <w:lang w:val="ru-RU"/>
        </w:rPr>
        <w:t>.</w:t>
      </w:r>
    </w:p>
    <w:p w14:paraId="583464CB" w14:textId="3C7024F7" w:rsidR="00626EFA" w:rsidRPr="00936BCF" w:rsidRDefault="00554332">
      <w:pPr>
        <w:pStyle w:val="nextSectPara"/>
        <w:rPr>
          <w:rFonts w:ascii="Arial" w:hAnsi="Arial" w:cs="Arial"/>
          <w:color w:val="222222"/>
          <w:sz w:val="22"/>
          <w:szCs w:val="22"/>
          <w:lang w:val="ru-RU"/>
        </w:rPr>
      </w:pPr>
      <w:r w:rsidRPr="00936BCF">
        <w:rPr>
          <w:rFonts w:ascii="Arial" w:hAnsi="Arial" w:cs="Arial"/>
          <w:color w:val="222222"/>
          <w:sz w:val="22"/>
          <w:szCs w:val="22"/>
          <w:lang w:val="ru-RU"/>
        </w:rPr>
        <w:t xml:space="preserve">Большинство пациентов принимает </w:t>
      </w:r>
      <w:r w:rsidRPr="00936BCF">
        <w:rPr>
          <w:rFonts w:ascii="Arial" w:hAnsi="Arial" w:cs="Arial"/>
          <w:color w:val="FF00FF"/>
          <w:sz w:val="22"/>
          <w:szCs w:val="22"/>
          <w:lang w:val="ru-RU"/>
        </w:rPr>
        <w:t>пиридостигмин</w:t>
      </w:r>
      <w:r w:rsidRPr="00936BCF">
        <w:rPr>
          <w:rFonts w:ascii="Arial" w:hAnsi="Arial" w:cs="Arial"/>
          <w:color w:val="222222"/>
          <w:sz w:val="22"/>
          <w:szCs w:val="22"/>
          <w:lang w:val="ru-RU"/>
        </w:rPr>
        <w:t xml:space="preserve"> - оральную антихолинэстеразу, многие пациенты находятся под воздействием иммуносупрессивных препаратов (например, кортикостероидов). В день операции, дозировка пиридостигмина должна гарантировать, что обычный режим пациента будет обеспечен в непосредственном послеоперационном периоде. Немногим пациентам требуется внутривенное введение</w:t>
      </w:r>
      <w:r w:rsidR="00802449" w:rsidRPr="00936BCF">
        <w:rPr>
          <w:rFonts w:ascii="Arial" w:hAnsi="Arial" w:cs="Arial"/>
          <w:color w:val="222222"/>
          <w:sz w:val="22"/>
          <w:szCs w:val="22"/>
          <w:lang w:val="ru-RU"/>
        </w:rPr>
        <w:t xml:space="preserve"> </w:t>
      </w:r>
      <w:r w:rsidRPr="00936BCF">
        <w:rPr>
          <w:rFonts w:ascii="Arial" w:hAnsi="Arial" w:cs="Arial"/>
          <w:color w:val="222222"/>
          <w:sz w:val="22"/>
          <w:szCs w:val="22"/>
          <w:lang w:val="ru-RU"/>
        </w:rPr>
        <w:t xml:space="preserve">неостигмина, пока они не в состоянии возобновить пероральный приём </w:t>
      </w:r>
      <w:r w:rsidRPr="00936BCF">
        <w:rPr>
          <w:rFonts w:ascii="Arial" w:hAnsi="Arial" w:cs="Arial"/>
          <w:color w:val="FF00FF"/>
          <w:sz w:val="22"/>
          <w:szCs w:val="22"/>
          <w:lang w:val="ru-RU"/>
        </w:rPr>
        <w:t>пиридостигмина</w:t>
      </w:r>
      <w:r w:rsidRPr="00936BCF">
        <w:rPr>
          <w:rFonts w:ascii="Arial" w:hAnsi="Arial" w:cs="Arial"/>
          <w:color w:val="auto"/>
          <w:sz w:val="22"/>
          <w:szCs w:val="22"/>
          <w:lang w:val="ru-RU"/>
        </w:rPr>
        <w:t>.</w:t>
      </w:r>
      <w:r w:rsidRPr="00936BCF">
        <w:rPr>
          <w:rFonts w:ascii="Arial" w:hAnsi="Arial" w:cs="Arial"/>
          <w:color w:val="222222"/>
          <w:sz w:val="22"/>
          <w:szCs w:val="22"/>
          <w:lang w:val="ru-RU"/>
        </w:rPr>
        <w:t xml:space="preserve"> Разработана бал</w:t>
      </w:r>
      <w:r w:rsidR="00802449" w:rsidRPr="00936BCF">
        <w:rPr>
          <w:rFonts w:ascii="Arial" w:hAnsi="Arial" w:cs="Arial"/>
          <w:color w:val="222222"/>
          <w:sz w:val="22"/>
          <w:szCs w:val="22"/>
          <w:lang w:val="ru-RU"/>
        </w:rPr>
        <w:t>л</w:t>
      </w:r>
      <w:r w:rsidRPr="00936BCF">
        <w:rPr>
          <w:rFonts w:ascii="Arial" w:hAnsi="Arial" w:cs="Arial"/>
          <w:color w:val="222222"/>
          <w:sz w:val="22"/>
          <w:szCs w:val="22"/>
          <w:lang w:val="ru-RU"/>
        </w:rPr>
        <w:t xml:space="preserve">ьная система для прогнозирования потребности в </w:t>
      </w:r>
      <w:r w:rsidRPr="00936BCF">
        <w:rPr>
          <w:rFonts w:ascii="Arial" w:hAnsi="Arial" w:cs="Arial"/>
          <w:color w:val="auto"/>
          <w:sz w:val="22"/>
          <w:szCs w:val="22"/>
          <w:lang w:val="ru-RU"/>
        </w:rPr>
        <w:t xml:space="preserve">длительной </w:t>
      </w:r>
      <w:r w:rsidRPr="00936BCF">
        <w:rPr>
          <w:rFonts w:ascii="Arial" w:hAnsi="Arial" w:cs="Arial"/>
          <w:color w:val="222222"/>
          <w:sz w:val="22"/>
          <w:szCs w:val="22"/>
          <w:lang w:val="ru-RU"/>
        </w:rPr>
        <w:t>искусственной вентиляции лёгких после тимэктомии через стернотомию.</w:t>
      </w:r>
      <w:r w:rsidR="00E62ECF" w:rsidRPr="00936BCF">
        <w:rPr>
          <w:rFonts w:ascii="Arial" w:hAnsi="Arial" w:cs="Arial"/>
          <w:color w:val="FF0000"/>
          <w:sz w:val="22"/>
          <w:szCs w:val="22"/>
          <w:vertAlign w:val="superscript"/>
          <w:lang w:val="ru-RU"/>
        </w:rPr>
        <w:t>305</w:t>
      </w:r>
      <w:r w:rsidRPr="00936BCF">
        <w:rPr>
          <w:rFonts w:ascii="Arial" w:hAnsi="Arial" w:cs="Arial"/>
          <w:color w:val="222222"/>
          <w:sz w:val="22"/>
          <w:szCs w:val="22"/>
          <w:lang w:val="ru-RU"/>
        </w:rPr>
        <w:t xml:space="preserve"> Среди </w:t>
      </w:r>
      <w:r w:rsidRPr="00936BCF">
        <w:rPr>
          <w:rFonts w:ascii="Arial" w:hAnsi="Arial" w:cs="Arial"/>
          <w:color w:val="auto"/>
          <w:sz w:val="22"/>
          <w:szCs w:val="22"/>
          <w:lang w:val="ru-RU"/>
        </w:rPr>
        <w:t>критериев, усиливающих прогнозируемую необходимость в поддержке</w:t>
      </w:r>
      <w:r w:rsidRPr="00936BCF">
        <w:rPr>
          <w:rFonts w:ascii="Arial" w:hAnsi="Arial" w:cs="Arial"/>
          <w:color w:val="222222"/>
          <w:sz w:val="22"/>
          <w:szCs w:val="22"/>
          <w:lang w:val="ru-RU"/>
        </w:rPr>
        <w:t xml:space="preserve"> были длительность заболевания более 6 лет, хронические респираторные заболевания, доза </w:t>
      </w:r>
      <w:r w:rsidRPr="00936BCF">
        <w:rPr>
          <w:rFonts w:ascii="Arial" w:hAnsi="Arial" w:cs="Arial"/>
          <w:color w:val="FF00FF"/>
          <w:sz w:val="22"/>
          <w:szCs w:val="22"/>
          <w:lang w:val="ru-RU"/>
        </w:rPr>
        <w:t>пиридостигмина</w:t>
      </w:r>
      <w:r w:rsidRPr="00936BCF">
        <w:rPr>
          <w:rFonts w:ascii="Arial" w:hAnsi="Arial" w:cs="Arial"/>
          <w:color w:val="222222"/>
          <w:sz w:val="22"/>
          <w:szCs w:val="22"/>
          <w:lang w:val="ru-RU"/>
        </w:rPr>
        <w:t xml:space="preserve"> более 750 </w:t>
      </w:r>
      <w:r w:rsidRPr="00936BCF">
        <w:rPr>
          <w:rFonts w:ascii="Arial" w:hAnsi="Arial" w:cs="Arial"/>
          <w:i/>
          <w:iCs/>
          <w:color w:val="222222"/>
          <w:sz w:val="22"/>
          <w:szCs w:val="22"/>
          <w:lang w:val="ru-RU"/>
        </w:rPr>
        <w:t>мг/сут</w:t>
      </w:r>
      <w:r w:rsidRPr="00936BCF">
        <w:rPr>
          <w:rFonts w:ascii="Arial" w:hAnsi="Arial" w:cs="Arial"/>
          <w:color w:val="222222"/>
          <w:sz w:val="22"/>
          <w:szCs w:val="22"/>
          <w:lang w:val="ru-RU"/>
        </w:rPr>
        <w:t xml:space="preserve"> и жизненная ёмкость лёгких менее 2,9 </w:t>
      </w:r>
      <w:r w:rsidRPr="00936BCF">
        <w:rPr>
          <w:rFonts w:ascii="Arial" w:hAnsi="Arial" w:cs="Arial"/>
          <w:i/>
          <w:iCs/>
          <w:color w:val="222222"/>
          <w:sz w:val="22"/>
          <w:szCs w:val="22"/>
          <w:lang w:val="ru-RU"/>
        </w:rPr>
        <w:t>л</w:t>
      </w:r>
      <w:r w:rsidRPr="00936BCF">
        <w:rPr>
          <w:rFonts w:ascii="Arial" w:hAnsi="Arial" w:cs="Arial"/>
          <w:color w:val="222222"/>
          <w:sz w:val="22"/>
          <w:szCs w:val="22"/>
          <w:lang w:val="ru-RU"/>
        </w:rPr>
        <w:t>. Актуальность этой шкалы уменьшилась в связи с лучшей предоперационной подготовкой и минимально инвазивной хирургией.</w:t>
      </w:r>
      <w:r w:rsidR="00E62ECF" w:rsidRPr="00936BCF">
        <w:rPr>
          <w:rFonts w:ascii="Arial" w:hAnsi="Arial" w:cs="Arial"/>
          <w:color w:val="FF0000"/>
          <w:sz w:val="22"/>
          <w:szCs w:val="22"/>
          <w:vertAlign w:val="superscript"/>
          <w:lang w:val="ru-RU"/>
        </w:rPr>
        <w:t>306</w:t>
      </w:r>
      <w:r w:rsidR="00626EFA" w:rsidRPr="00936BCF">
        <w:rPr>
          <w:rFonts w:ascii="Arial" w:hAnsi="Arial" w:cs="Arial"/>
          <w:color w:val="222222"/>
          <w:sz w:val="22"/>
          <w:szCs w:val="22"/>
          <w:lang w:val="ru-RU"/>
        </w:rPr>
        <w:t xml:space="preserve"> </w:t>
      </w:r>
      <w:r w:rsidR="004C26BC" w:rsidRPr="00936BCF">
        <w:rPr>
          <w:rFonts w:ascii="Arial" w:hAnsi="Arial" w:cs="Arial"/>
          <w:color w:val="222222"/>
          <w:sz w:val="22"/>
          <w:szCs w:val="22"/>
          <w:lang w:val="ru-RU"/>
        </w:rPr>
        <w:t>Н</w:t>
      </w:r>
      <w:r w:rsidR="00626EFA" w:rsidRPr="00936BCF">
        <w:rPr>
          <w:rFonts w:ascii="Arial" w:hAnsi="Arial" w:cs="Arial"/>
          <w:color w:val="222222"/>
          <w:sz w:val="22"/>
          <w:szCs w:val="22"/>
          <w:lang w:val="ru-RU"/>
        </w:rPr>
        <w:t>аправление на операцию</w:t>
      </w:r>
      <w:r w:rsidR="004C26BC" w:rsidRPr="00936BCF">
        <w:rPr>
          <w:rFonts w:ascii="Arial" w:hAnsi="Arial" w:cs="Arial"/>
          <w:color w:val="222222"/>
          <w:sz w:val="22"/>
          <w:szCs w:val="22"/>
          <w:lang w:val="ru-RU"/>
        </w:rPr>
        <w:t xml:space="preserve"> на ранних стадиях заболевания, </w:t>
      </w:r>
      <w:r w:rsidR="00626EFA" w:rsidRPr="00936BCF">
        <w:rPr>
          <w:rFonts w:ascii="Arial" w:hAnsi="Arial" w:cs="Arial"/>
          <w:color w:val="222222"/>
          <w:sz w:val="22"/>
          <w:szCs w:val="22"/>
          <w:lang w:val="ru-RU"/>
        </w:rPr>
        <w:t>стабилизация симптомов с помощью лекарств и плазмаферез</w:t>
      </w:r>
      <w:r w:rsidR="004C26BC" w:rsidRPr="00936BCF">
        <w:rPr>
          <w:rFonts w:ascii="Arial" w:hAnsi="Arial" w:cs="Arial"/>
          <w:color w:val="222222"/>
          <w:sz w:val="22"/>
          <w:szCs w:val="22"/>
          <w:lang w:val="ru-RU"/>
        </w:rPr>
        <w:t>а</w:t>
      </w:r>
      <w:r w:rsidR="00626EFA" w:rsidRPr="00936BCF">
        <w:rPr>
          <w:rFonts w:ascii="Arial" w:hAnsi="Arial" w:cs="Arial"/>
          <w:color w:val="222222"/>
          <w:sz w:val="22"/>
          <w:szCs w:val="22"/>
          <w:lang w:val="ru-RU"/>
        </w:rPr>
        <w:t xml:space="preserve"> в сочетании с увеличением использования мини</w:t>
      </w:r>
      <w:r w:rsidRPr="00936BCF">
        <w:rPr>
          <w:rFonts w:ascii="Arial" w:hAnsi="Arial" w:cs="Arial"/>
          <w:color w:val="222222"/>
          <w:sz w:val="22"/>
          <w:szCs w:val="22"/>
          <w:lang w:val="ru-RU"/>
        </w:rPr>
        <w:t>мально инвазивных подходов, сделали необходимость послеоперационной вентиляции нечастой. У оптимизированных пациентов, средняя продолжительность пребывания в больнице может быть уменьшена до 1 дня после минимально инвазивных и до 3 дней после чрезгрудинных тимэктомий.</w:t>
      </w:r>
      <w:r w:rsidR="00532041" w:rsidRPr="00936BCF">
        <w:rPr>
          <w:rFonts w:ascii="Arial" w:hAnsi="Arial" w:cs="Arial"/>
          <w:color w:val="FF0000"/>
          <w:sz w:val="22"/>
          <w:szCs w:val="22"/>
          <w:vertAlign w:val="superscript"/>
          <w:lang w:val="ru-RU"/>
        </w:rPr>
        <w:t>307</w:t>
      </w:r>
      <w:r w:rsidR="00BC1738" w:rsidRPr="00936BCF">
        <w:rPr>
          <w:rFonts w:ascii="Arial" w:hAnsi="Arial" w:cs="Arial"/>
          <w:color w:val="222222"/>
          <w:sz w:val="22"/>
          <w:szCs w:val="22"/>
          <w:lang w:val="ru-RU"/>
        </w:rPr>
        <w:t xml:space="preserve"> </w:t>
      </w:r>
      <w:r w:rsidR="0023638E" w:rsidRPr="00936BCF">
        <w:rPr>
          <w:rFonts w:ascii="Arial" w:hAnsi="Arial" w:cs="Arial"/>
          <w:color w:val="222222"/>
          <w:sz w:val="22"/>
          <w:szCs w:val="22"/>
          <w:lang w:val="ru-RU"/>
        </w:rPr>
        <w:t xml:space="preserve">Пациенты должны продолжать свой полный медицинский режим </w:t>
      </w:r>
      <w:r w:rsidR="00626EFA" w:rsidRPr="00936BCF">
        <w:rPr>
          <w:rFonts w:ascii="Arial" w:hAnsi="Arial" w:cs="Arial"/>
          <w:color w:val="222222"/>
          <w:sz w:val="22"/>
          <w:szCs w:val="22"/>
          <w:lang w:val="ru-RU"/>
        </w:rPr>
        <w:t>по</w:t>
      </w:r>
      <w:r w:rsidR="0023638E" w:rsidRPr="00936BCF">
        <w:rPr>
          <w:rFonts w:ascii="Arial" w:hAnsi="Arial" w:cs="Arial"/>
          <w:color w:val="222222"/>
          <w:sz w:val="22"/>
          <w:szCs w:val="22"/>
          <w:lang w:val="ru-RU"/>
        </w:rPr>
        <w:t xml:space="preserve">сле операции. Ремиссия </w:t>
      </w:r>
      <w:r w:rsidR="0023638E" w:rsidRPr="00936BCF">
        <w:rPr>
          <w:rFonts w:ascii="Arial" w:hAnsi="Arial" w:cs="Arial"/>
          <w:color w:val="auto"/>
          <w:sz w:val="22"/>
          <w:szCs w:val="22"/>
          <w:lang w:val="ru-RU"/>
        </w:rPr>
        <w:t>миастении</w:t>
      </w:r>
      <w:r w:rsidR="007D58EE" w:rsidRPr="00936BCF">
        <w:rPr>
          <w:rFonts w:ascii="Arial" w:hAnsi="Arial" w:cs="Arial"/>
          <w:color w:val="auto"/>
          <w:sz w:val="22"/>
          <w:szCs w:val="22"/>
          <w:lang w:val="ru-RU"/>
        </w:rPr>
        <w:t xml:space="preserve"> гравис </w:t>
      </w:r>
      <w:r w:rsidR="0023638E" w:rsidRPr="00936BCF">
        <w:rPr>
          <w:rFonts w:ascii="Arial" w:hAnsi="Arial" w:cs="Arial"/>
          <w:color w:val="222222"/>
          <w:sz w:val="22"/>
          <w:szCs w:val="22"/>
          <w:lang w:val="ru-RU"/>
        </w:rPr>
        <w:t>после тимэктомии наступает мед</w:t>
      </w:r>
      <w:r w:rsidRPr="00936BCF">
        <w:rPr>
          <w:rFonts w:ascii="Arial" w:hAnsi="Arial" w:cs="Arial"/>
          <w:color w:val="222222"/>
          <w:sz w:val="22"/>
          <w:szCs w:val="22"/>
          <w:lang w:val="ru-RU"/>
        </w:rPr>
        <w:t>ленно в течение от нескольких месяцев до нескольких лет.</w:t>
      </w:r>
    </w:p>
    <w:p w14:paraId="67BD218C" w14:textId="77777777" w:rsidR="0067309D" w:rsidRPr="00936BCF" w:rsidRDefault="0067309D">
      <w:pPr>
        <w:pStyle w:val="nextSectPara"/>
        <w:rPr>
          <w:rFonts w:ascii="Arial" w:hAnsi="Arial" w:cs="Arial"/>
          <w:color w:val="222222"/>
          <w:sz w:val="22"/>
          <w:szCs w:val="22"/>
          <w:lang w:val="ru-RU"/>
        </w:rPr>
      </w:pPr>
    </w:p>
    <w:p w14:paraId="481D0BC5" w14:textId="5DC1ED47" w:rsidR="008F643B" w:rsidRPr="00A609BF" w:rsidRDefault="008F643B" w:rsidP="008F643B">
      <w:pPr>
        <w:pStyle w:val="nextSectPara"/>
        <w:rPr>
          <w:rFonts w:ascii="Arial" w:hAnsi="Arial" w:cs="Arial"/>
          <w:b/>
          <w:bCs/>
          <w:color w:val="auto"/>
          <w:sz w:val="22"/>
          <w:szCs w:val="22"/>
          <w:lang w:val="ru-RU"/>
        </w:rPr>
      </w:pPr>
      <w:r w:rsidRPr="00A609BF">
        <w:rPr>
          <w:rFonts w:ascii="Arial" w:hAnsi="Arial" w:cs="Arial"/>
          <w:b/>
          <w:bCs/>
          <w:color w:val="auto"/>
          <w:sz w:val="22"/>
          <w:szCs w:val="22"/>
          <w:lang w:val="ru-RU"/>
        </w:rPr>
        <w:t>ТОРАКАЛЬНАЯ ХИРУРГИЯ БЕЗ ИНТУБАЦИИ ТРАХЕИ</w:t>
      </w:r>
    </w:p>
    <w:p w14:paraId="52471F8D" w14:textId="44B94CD3" w:rsidR="008F643B" w:rsidRPr="00A609BF" w:rsidRDefault="004C7AB0" w:rsidP="008F643B">
      <w:pPr>
        <w:pStyle w:val="nextSectPara"/>
        <w:rPr>
          <w:rFonts w:ascii="Arial" w:hAnsi="Arial" w:cs="Arial"/>
          <w:color w:val="FF0000"/>
          <w:sz w:val="22"/>
          <w:szCs w:val="22"/>
          <w:vertAlign w:val="superscript"/>
          <w:lang w:val="ru-RU"/>
        </w:rPr>
      </w:pPr>
      <w:r w:rsidRPr="00A609BF">
        <w:rPr>
          <w:rFonts w:ascii="Arial" w:hAnsi="Arial" w:cs="Arial"/>
          <w:color w:val="auto"/>
          <w:sz w:val="22"/>
          <w:szCs w:val="22"/>
          <w:lang w:val="ru-RU"/>
        </w:rPr>
        <w:t>При</w:t>
      </w:r>
      <w:r w:rsidR="008F643B" w:rsidRPr="00A609BF">
        <w:rPr>
          <w:rFonts w:ascii="Arial" w:hAnsi="Arial" w:cs="Arial"/>
          <w:color w:val="auto"/>
          <w:sz w:val="22"/>
          <w:szCs w:val="22"/>
          <w:lang w:val="ru-RU"/>
        </w:rPr>
        <w:t xml:space="preserve"> </w:t>
      </w:r>
      <w:r w:rsidRPr="00A609BF">
        <w:rPr>
          <w:rFonts w:ascii="Arial" w:hAnsi="Arial" w:cs="Arial"/>
          <w:color w:val="auto"/>
          <w:sz w:val="22"/>
          <w:szCs w:val="22"/>
          <w:lang w:val="ru-RU"/>
        </w:rPr>
        <w:t>первоначальных</w:t>
      </w:r>
      <w:r w:rsidR="008F643B"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торакальных </w:t>
      </w:r>
      <w:r w:rsidR="008F643B" w:rsidRPr="00A609BF">
        <w:rPr>
          <w:rFonts w:ascii="Arial" w:hAnsi="Arial" w:cs="Arial"/>
          <w:color w:val="auto"/>
          <w:sz w:val="22"/>
          <w:szCs w:val="22"/>
          <w:lang w:val="ru-RU"/>
        </w:rPr>
        <w:t>операци</w:t>
      </w:r>
      <w:r w:rsidRPr="00A609BF">
        <w:rPr>
          <w:rFonts w:ascii="Arial" w:hAnsi="Arial" w:cs="Arial"/>
          <w:color w:val="auto"/>
          <w:sz w:val="22"/>
          <w:szCs w:val="22"/>
          <w:lang w:val="ru-RU"/>
        </w:rPr>
        <w:t>ях</w:t>
      </w:r>
      <w:r w:rsidR="008F643B" w:rsidRPr="00A609BF">
        <w:rPr>
          <w:rFonts w:ascii="Arial" w:hAnsi="Arial" w:cs="Arial"/>
          <w:color w:val="auto"/>
          <w:sz w:val="22"/>
          <w:szCs w:val="22"/>
          <w:lang w:val="ru-RU"/>
        </w:rPr>
        <w:t xml:space="preserve"> в конце </w:t>
      </w:r>
      <w:r w:rsidRPr="00A609BF">
        <w:rPr>
          <w:rFonts w:ascii="Arial" w:hAnsi="Arial" w:cs="Arial"/>
          <w:color w:val="auto"/>
          <w:sz w:val="22"/>
          <w:szCs w:val="22"/>
          <w:lang w:val="ru-RU"/>
        </w:rPr>
        <w:t>19 века</w:t>
      </w:r>
      <w:r w:rsidR="008F643B" w:rsidRPr="00A609BF">
        <w:rPr>
          <w:rFonts w:ascii="Arial" w:hAnsi="Arial" w:cs="Arial"/>
          <w:color w:val="auto"/>
          <w:sz w:val="22"/>
          <w:szCs w:val="22"/>
          <w:lang w:val="ru-RU"/>
        </w:rPr>
        <w:t xml:space="preserve"> пациентов усыпляли эфиром и они дышали спонтанно без интубации. Во время открытой торакотомии без кислородной поддержки это приводило к прогрессирующей гипоксемия и гиперкапния</w:t>
      </w:r>
      <w:r w:rsidR="003060DD" w:rsidRPr="00A609BF">
        <w:rPr>
          <w:rFonts w:ascii="Arial" w:hAnsi="Arial" w:cs="Arial"/>
          <w:color w:val="auto"/>
          <w:sz w:val="22"/>
          <w:szCs w:val="22"/>
          <w:lang w:val="ru-RU"/>
        </w:rPr>
        <w:t>, что</w:t>
      </w:r>
      <w:r w:rsidR="008F643B" w:rsidRPr="00A609BF">
        <w:rPr>
          <w:rFonts w:ascii="Arial" w:hAnsi="Arial" w:cs="Arial"/>
          <w:color w:val="auto"/>
          <w:sz w:val="22"/>
          <w:szCs w:val="22"/>
          <w:lang w:val="ru-RU"/>
        </w:rPr>
        <w:t xml:space="preserve"> </w:t>
      </w:r>
      <w:r w:rsidR="003060DD" w:rsidRPr="00A609BF">
        <w:rPr>
          <w:rFonts w:ascii="Arial" w:hAnsi="Arial" w:cs="Arial"/>
          <w:color w:val="auto"/>
          <w:sz w:val="22"/>
          <w:szCs w:val="22"/>
          <w:lang w:val="ru-RU"/>
        </w:rPr>
        <w:t>ограничивало продолжительность</w:t>
      </w:r>
      <w:r w:rsidR="008F643B" w:rsidRPr="00A609BF">
        <w:rPr>
          <w:rFonts w:ascii="Arial" w:hAnsi="Arial" w:cs="Arial"/>
          <w:color w:val="auto"/>
          <w:sz w:val="22"/>
          <w:szCs w:val="22"/>
          <w:lang w:val="ru-RU"/>
        </w:rPr>
        <w:t xml:space="preserve"> безопасной хирургии. С улучшением анестезии и ВТС наметилась тенденция к возврату к торакальной хирургии без интубации в некоторых центрах. Первоначальные сообщения были сосредоточены на процедурах дренировани</w:t>
      </w:r>
      <w:r w:rsidR="00F85249" w:rsidRPr="00A609BF">
        <w:rPr>
          <w:rFonts w:ascii="Arial" w:hAnsi="Arial" w:cs="Arial"/>
          <w:color w:val="auto"/>
          <w:sz w:val="22"/>
          <w:szCs w:val="22"/>
          <w:lang w:val="ru-RU"/>
        </w:rPr>
        <w:t>я</w:t>
      </w:r>
      <w:r w:rsidR="008F643B" w:rsidRPr="00A609BF">
        <w:rPr>
          <w:rFonts w:ascii="Arial" w:hAnsi="Arial" w:cs="Arial"/>
          <w:color w:val="auto"/>
          <w:sz w:val="22"/>
          <w:szCs w:val="22"/>
          <w:lang w:val="ru-RU"/>
        </w:rPr>
        <w:t xml:space="preserve"> плевры, биопси</w:t>
      </w:r>
      <w:r w:rsidR="00F85249" w:rsidRPr="00A609BF">
        <w:rPr>
          <w:rFonts w:ascii="Arial" w:hAnsi="Arial" w:cs="Arial"/>
          <w:color w:val="auto"/>
          <w:sz w:val="22"/>
          <w:szCs w:val="22"/>
          <w:lang w:val="ru-RU"/>
        </w:rPr>
        <w:t>и</w:t>
      </w:r>
      <w:r w:rsidR="008F643B" w:rsidRPr="00A609BF">
        <w:rPr>
          <w:rFonts w:ascii="Arial" w:hAnsi="Arial" w:cs="Arial"/>
          <w:color w:val="auto"/>
          <w:sz w:val="22"/>
          <w:szCs w:val="22"/>
          <w:lang w:val="ru-RU"/>
        </w:rPr>
        <w:t xml:space="preserve"> лёгкого, дренировани</w:t>
      </w:r>
      <w:r w:rsidR="00F85249" w:rsidRPr="00A609BF">
        <w:rPr>
          <w:rFonts w:ascii="Arial" w:hAnsi="Arial" w:cs="Arial"/>
          <w:color w:val="auto"/>
          <w:sz w:val="22"/>
          <w:szCs w:val="22"/>
          <w:lang w:val="ru-RU"/>
        </w:rPr>
        <w:t>я</w:t>
      </w:r>
      <w:r w:rsidR="008F643B" w:rsidRPr="00A609BF">
        <w:rPr>
          <w:rFonts w:ascii="Arial" w:hAnsi="Arial" w:cs="Arial"/>
          <w:color w:val="auto"/>
          <w:sz w:val="22"/>
          <w:szCs w:val="22"/>
          <w:lang w:val="ru-RU"/>
        </w:rPr>
        <w:t xml:space="preserve"> эмпиемы и т.п.</w:t>
      </w:r>
      <w:r w:rsidR="008F643B" w:rsidRPr="00A609BF">
        <w:rPr>
          <w:rFonts w:ascii="Arial" w:hAnsi="Arial" w:cs="Arial"/>
          <w:color w:val="FF0000"/>
          <w:sz w:val="22"/>
          <w:szCs w:val="22"/>
          <w:vertAlign w:val="superscript"/>
          <w:lang w:val="ru-RU"/>
        </w:rPr>
        <w:t>308</w:t>
      </w:r>
      <w:r w:rsidR="008F643B" w:rsidRPr="00A609BF">
        <w:rPr>
          <w:rFonts w:ascii="Arial" w:hAnsi="Arial" w:cs="Arial"/>
          <w:color w:val="FF0000"/>
          <w:sz w:val="22"/>
          <w:szCs w:val="22"/>
          <w:lang w:val="ru-RU"/>
        </w:rPr>
        <w:t xml:space="preserve"> </w:t>
      </w:r>
      <w:r w:rsidR="008F643B" w:rsidRPr="00A609BF">
        <w:rPr>
          <w:rFonts w:ascii="Arial" w:hAnsi="Arial" w:cs="Arial"/>
          <w:color w:val="auto"/>
          <w:sz w:val="22"/>
          <w:szCs w:val="22"/>
          <w:lang w:val="ru-RU"/>
        </w:rPr>
        <w:t>Совсем недавно использование хирургии без интубации расширил</w:t>
      </w:r>
      <w:r w:rsidR="00F85249" w:rsidRPr="00A609BF">
        <w:rPr>
          <w:rFonts w:ascii="Arial" w:hAnsi="Arial" w:cs="Arial"/>
          <w:color w:val="auto"/>
          <w:sz w:val="22"/>
          <w:szCs w:val="22"/>
          <w:lang w:val="ru-RU"/>
        </w:rPr>
        <w:t>о</w:t>
      </w:r>
      <w:r w:rsidR="008F643B" w:rsidRPr="00A609BF">
        <w:rPr>
          <w:rFonts w:ascii="Arial" w:hAnsi="Arial" w:cs="Arial"/>
          <w:color w:val="auto"/>
          <w:sz w:val="22"/>
          <w:szCs w:val="22"/>
          <w:lang w:val="ru-RU"/>
        </w:rPr>
        <w:t xml:space="preserve">сь до лобэктомии, сегментэктомии и других более сложных операций. Преимущества могут </w:t>
      </w:r>
      <w:r w:rsidR="00D4203A" w:rsidRPr="00A609BF">
        <w:rPr>
          <w:rFonts w:ascii="Arial" w:hAnsi="Arial" w:cs="Arial"/>
          <w:color w:val="auto"/>
          <w:sz w:val="22"/>
          <w:szCs w:val="22"/>
          <w:lang w:val="ru-RU"/>
        </w:rPr>
        <w:t>включать</w:t>
      </w:r>
      <w:r w:rsidR="00D65FFA" w:rsidRPr="00A609BF">
        <w:rPr>
          <w:rFonts w:ascii="Arial" w:hAnsi="Arial" w:cs="Arial"/>
          <w:color w:val="auto"/>
          <w:sz w:val="22"/>
          <w:szCs w:val="22"/>
          <w:lang w:val="ru-RU"/>
        </w:rPr>
        <w:t xml:space="preserve"> сокращение сроков пребывания </w:t>
      </w:r>
      <w:r w:rsidR="008F643B" w:rsidRPr="00A609BF">
        <w:rPr>
          <w:rFonts w:ascii="Arial" w:hAnsi="Arial" w:cs="Arial"/>
          <w:color w:val="auto"/>
          <w:sz w:val="22"/>
          <w:szCs w:val="22"/>
          <w:lang w:val="ru-RU"/>
        </w:rPr>
        <w:t>в стационаре и уменьшение послеоперационных осложнений.</w:t>
      </w:r>
      <w:r w:rsidR="008F643B" w:rsidRPr="00A609BF">
        <w:rPr>
          <w:rFonts w:ascii="Arial" w:hAnsi="Arial" w:cs="Arial"/>
          <w:color w:val="FF0000"/>
          <w:sz w:val="22"/>
          <w:szCs w:val="22"/>
          <w:vertAlign w:val="superscript"/>
          <w:lang w:val="ru-RU"/>
        </w:rPr>
        <w:t>309</w:t>
      </w:r>
    </w:p>
    <w:p w14:paraId="235F92EA" w14:textId="344288CB" w:rsidR="008F643B" w:rsidRPr="00A609BF" w:rsidRDefault="008F643B" w:rsidP="000B2B51">
      <w:pPr>
        <w:pStyle w:val="nextSectPara"/>
        <w:rPr>
          <w:rFonts w:ascii="Arial" w:hAnsi="Arial" w:cs="Arial"/>
          <w:color w:val="FF0000"/>
          <w:sz w:val="22"/>
          <w:szCs w:val="22"/>
          <w:lang w:val="ru-RU"/>
        </w:rPr>
      </w:pPr>
      <w:r w:rsidRPr="00A609BF">
        <w:rPr>
          <w:rFonts w:ascii="Arial" w:hAnsi="Arial" w:cs="Arial"/>
          <w:color w:val="auto"/>
          <w:sz w:val="22"/>
          <w:szCs w:val="22"/>
          <w:lang w:val="ru-RU"/>
        </w:rPr>
        <w:t>Метод</w:t>
      </w:r>
      <w:r w:rsidR="00B336C0" w:rsidRPr="00A609BF">
        <w:rPr>
          <w:rFonts w:ascii="Arial" w:hAnsi="Arial" w:cs="Arial"/>
          <w:color w:val="auto"/>
          <w:sz w:val="22"/>
          <w:szCs w:val="22"/>
          <w:lang w:val="ru-RU"/>
        </w:rPr>
        <w:t>ика</w:t>
      </w:r>
      <w:r w:rsidRPr="00A609BF">
        <w:rPr>
          <w:rFonts w:ascii="Arial" w:hAnsi="Arial" w:cs="Arial"/>
          <w:color w:val="auto"/>
          <w:sz w:val="22"/>
          <w:szCs w:val="22"/>
          <w:lang w:val="ru-RU"/>
        </w:rPr>
        <w:t xml:space="preserve"> торакальной анестезии без интубации включа</w:t>
      </w:r>
      <w:r w:rsidR="00B336C0" w:rsidRPr="00A609BF">
        <w:rPr>
          <w:rFonts w:ascii="Arial" w:hAnsi="Arial" w:cs="Arial"/>
          <w:color w:val="auto"/>
          <w:sz w:val="22"/>
          <w:szCs w:val="22"/>
          <w:lang w:val="ru-RU"/>
        </w:rPr>
        <w:t>е</w:t>
      </w:r>
      <w:r w:rsidRPr="00A609BF">
        <w:rPr>
          <w:rFonts w:ascii="Arial" w:hAnsi="Arial" w:cs="Arial"/>
          <w:color w:val="auto"/>
          <w:sz w:val="22"/>
          <w:szCs w:val="22"/>
          <w:lang w:val="ru-RU"/>
        </w:rPr>
        <w:t xml:space="preserve">т различные </w:t>
      </w:r>
      <w:r w:rsidR="00D4203A" w:rsidRPr="00A609BF">
        <w:rPr>
          <w:rFonts w:ascii="Arial" w:hAnsi="Arial" w:cs="Arial"/>
          <w:color w:val="auto"/>
          <w:sz w:val="22"/>
          <w:szCs w:val="22"/>
          <w:lang w:val="ru-RU"/>
        </w:rPr>
        <w:t>виды</w:t>
      </w:r>
      <w:r w:rsidRPr="00A609BF">
        <w:rPr>
          <w:rFonts w:ascii="Arial" w:hAnsi="Arial" w:cs="Arial"/>
          <w:color w:val="auto"/>
          <w:sz w:val="22"/>
          <w:szCs w:val="22"/>
          <w:lang w:val="ru-RU"/>
        </w:rPr>
        <w:t xml:space="preserve"> седации или общей анестезии с поддержанием спонтанной вентиляции лёгких.</w:t>
      </w:r>
      <w:r w:rsidRPr="00A609BF">
        <w:rPr>
          <w:rFonts w:ascii="Arial" w:hAnsi="Arial" w:cs="Arial"/>
          <w:color w:val="FF0000"/>
          <w:sz w:val="22"/>
          <w:szCs w:val="22"/>
          <w:vertAlign w:val="superscript"/>
          <w:lang w:val="ru-RU"/>
        </w:rPr>
        <w:t>310</w:t>
      </w:r>
      <w:r w:rsidRPr="00A609BF">
        <w:rPr>
          <w:rFonts w:ascii="Arial" w:hAnsi="Arial" w:cs="Arial"/>
          <w:color w:val="auto"/>
          <w:sz w:val="22"/>
          <w:szCs w:val="22"/>
          <w:lang w:val="ru-RU"/>
        </w:rPr>
        <w:t xml:space="preserve"> Пациенты должны получать дополнительный кислород для предотвращения гипоксемии. У пациентов может развивается </w:t>
      </w:r>
      <w:r w:rsidRPr="00A609BF">
        <w:rPr>
          <w:rFonts w:ascii="Arial" w:hAnsi="Arial" w:cs="Arial"/>
          <w:color w:val="auto"/>
          <w:sz w:val="22"/>
          <w:szCs w:val="22"/>
          <w:lang w:val="ru-RU"/>
        </w:rPr>
        <w:lastRenderedPageBreak/>
        <w:t>гиперкапния</w:t>
      </w:r>
      <w:r w:rsidR="00B336C0" w:rsidRPr="00A609BF">
        <w:rPr>
          <w:rFonts w:ascii="Arial" w:hAnsi="Arial" w:cs="Arial"/>
          <w:color w:val="auto"/>
          <w:sz w:val="22"/>
          <w:szCs w:val="22"/>
          <w:lang w:val="ru-RU"/>
        </w:rPr>
        <w:t>, хотя</w:t>
      </w:r>
      <w:r w:rsidRPr="00A609BF">
        <w:rPr>
          <w:rFonts w:ascii="Arial" w:hAnsi="Arial" w:cs="Arial"/>
          <w:color w:val="auto"/>
          <w:sz w:val="22"/>
          <w:szCs w:val="22"/>
          <w:lang w:val="ru-RU"/>
        </w:rPr>
        <w:t xml:space="preserve"> лёгкая гиперкапния обычно хорошо переносится. У пациентов с гиперкапнией в покое использование высокопоточной назальной оксигенации может быть полезным. </w:t>
      </w:r>
      <w:r w:rsidR="000B2B51" w:rsidRPr="00A609BF">
        <w:rPr>
          <w:rFonts w:ascii="Arial" w:hAnsi="Arial" w:cs="Arial"/>
          <w:color w:val="auto"/>
          <w:sz w:val="22"/>
          <w:szCs w:val="22"/>
          <w:lang w:val="ru-RU"/>
        </w:rPr>
        <w:t>При ВТС д</w:t>
      </w:r>
      <w:r w:rsidRPr="00A609BF">
        <w:rPr>
          <w:rFonts w:ascii="Arial" w:hAnsi="Arial" w:cs="Arial"/>
          <w:color w:val="auto"/>
          <w:sz w:val="22"/>
          <w:szCs w:val="22"/>
          <w:lang w:val="ru-RU"/>
        </w:rPr>
        <w:t xml:space="preserve">ексмедетомидин </w:t>
      </w:r>
      <w:r w:rsidR="00C47008" w:rsidRPr="00A609BF">
        <w:rPr>
          <w:rFonts w:ascii="Arial" w:hAnsi="Arial" w:cs="Arial"/>
          <w:color w:val="auto"/>
          <w:sz w:val="22"/>
          <w:szCs w:val="22"/>
          <w:lang w:val="ru-RU"/>
        </w:rPr>
        <w:t xml:space="preserve">в сочетании с эпидуральной анестезией </w:t>
      </w:r>
      <w:r w:rsidRPr="00A609BF">
        <w:rPr>
          <w:rFonts w:ascii="Arial" w:hAnsi="Arial" w:cs="Arial"/>
          <w:color w:val="auto"/>
          <w:sz w:val="22"/>
          <w:szCs w:val="22"/>
          <w:lang w:val="ru-RU"/>
        </w:rPr>
        <w:t xml:space="preserve">обеспечивает удовлетворительную седацию у пациентов с тяжелой </w:t>
      </w:r>
      <w:r w:rsidR="000B2B51" w:rsidRPr="00A609BF">
        <w:rPr>
          <w:rFonts w:ascii="Arial" w:hAnsi="Arial" w:cs="Arial"/>
          <w:color w:val="auto"/>
          <w:sz w:val="22"/>
          <w:szCs w:val="22"/>
          <w:lang w:val="ru-RU"/>
        </w:rPr>
        <w:t>дыхательной недостаточностью</w:t>
      </w:r>
      <w:r w:rsidRPr="00A609BF">
        <w:rPr>
          <w:rFonts w:ascii="Arial" w:hAnsi="Arial" w:cs="Arial"/>
          <w:color w:val="auto"/>
          <w:sz w:val="22"/>
          <w:szCs w:val="22"/>
          <w:lang w:val="ru-RU"/>
        </w:rPr>
        <w:t xml:space="preserve">. </w:t>
      </w:r>
      <w:r w:rsidR="000B2B51" w:rsidRPr="00A609BF">
        <w:rPr>
          <w:rFonts w:ascii="Arial" w:hAnsi="Arial" w:cs="Arial"/>
          <w:color w:val="auto"/>
          <w:sz w:val="22"/>
          <w:szCs w:val="22"/>
          <w:lang w:val="ru-RU"/>
        </w:rPr>
        <w:t xml:space="preserve"> </w:t>
      </w:r>
      <w:r w:rsidR="002E4EEC" w:rsidRPr="00A609BF">
        <w:rPr>
          <w:rFonts w:ascii="Arial" w:hAnsi="Arial" w:cs="Arial"/>
          <w:color w:val="auto"/>
          <w:sz w:val="22"/>
          <w:szCs w:val="22"/>
          <w:lang w:val="ru-RU"/>
        </w:rPr>
        <w:t>Е</w:t>
      </w:r>
      <w:r w:rsidRPr="00A609BF">
        <w:rPr>
          <w:rFonts w:ascii="Arial" w:hAnsi="Arial" w:cs="Arial"/>
          <w:color w:val="auto"/>
          <w:sz w:val="22"/>
          <w:szCs w:val="22"/>
          <w:lang w:val="ru-RU"/>
        </w:rPr>
        <w:t>сли выбрана общая анестезия: тотальная внутривенная или ингаляционная</w:t>
      </w:r>
      <w:r w:rsidR="002E4EEC" w:rsidRPr="00A609BF">
        <w:rPr>
          <w:rFonts w:ascii="Arial" w:hAnsi="Arial" w:cs="Arial"/>
          <w:color w:val="auto"/>
          <w:sz w:val="22"/>
          <w:szCs w:val="22"/>
          <w:lang w:val="ru-RU"/>
        </w:rPr>
        <w:t xml:space="preserve">, то целесообразно использовать ЛМ для процедур без интубации. </w:t>
      </w:r>
      <w:r w:rsidRPr="00A609BF">
        <w:rPr>
          <w:rFonts w:ascii="Arial" w:hAnsi="Arial" w:cs="Arial"/>
          <w:color w:val="auto"/>
          <w:sz w:val="22"/>
          <w:szCs w:val="22"/>
          <w:lang w:val="ru-RU"/>
        </w:rPr>
        <w:t xml:space="preserve">Регионарная анестезия обычно </w:t>
      </w:r>
      <w:r w:rsidR="002E4EEC" w:rsidRPr="00A609BF">
        <w:rPr>
          <w:rFonts w:ascii="Arial" w:hAnsi="Arial" w:cs="Arial"/>
          <w:color w:val="auto"/>
          <w:sz w:val="22"/>
          <w:szCs w:val="22"/>
          <w:lang w:val="ru-RU"/>
        </w:rPr>
        <w:t>выполняется в виде</w:t>
      </w:r>
      <w:r w:rsidRPr="00A609BF">
        <w:rPr>
          <w:rFonts w:ascii="Arial" w:hAnsi="Arial" w:cs="Arial"/>
          <w:color w:val="auto"/>
          <w:sz w:val="22"/>
          <w:szCs w:val="22"/>
          <w:lang w:val="ru-RU"/>
        </w:rPr>
        <w:t xml:space="preserve"> межрёберн</w:t>
      </w:r>
      <w:r w:rsidR="002E4EEC" w:rsidRPr="00A609BF">
        <w:rPr>
          <w:rFonts w:ascii="Arial" w:hAnsi="Arial" w:cs="Arial"/>
          <w:color w:val="auto"/>
          <w:sz w:val="22"/>
          <w:szCs w:val="22"/>
          <w:lang w:val="ru-RU"/>
        </w:rPr>
        <w:t>ой</w:t>
      </w:r>
      <w:r w:rsidRPr="00A609BF">
        <w:rPr>
          <w:rFonts w:ascii="Arial" w:hAnsi="Arial" w:cs="Arial"/>
          <w:color w:val="auto"/>
          <w:sz w:val="22"/>
          <w:szCs w:val="22"/>
          <w:lang w:val="ru-RU"/>
        </w:rPr>
        <w:t>, паравертебральн</w:t>
      </w:r>
      <w:r w:rsidR="002E4EEC" w:rsidRPr="00A609BF">
        <w:rPr>
          <w:rFonts w:ascii="Arial" w:hAnsi="Arial" w:cs="Arial"/>
          <w:color w:val="auto"/>
          <w:sz w:val="22"/>
          <w:szCs w:val="22"/>
          <w:lang w:val="ru-RU"/>
        </w:rPr>
        <w:t>ой</w:t>
      </w:r>
      <w:r w:rsidRPr="00A609BF">
        <w:rPr>
          <w:rFonts w:ascii="Arial" w:hAnsi="Arial" w:cs="Arial"/>
          <w:color w:val="auto"/>
          <w:sz w:val="22"/>
          <w:szCs w:val="22"/>
          <w:lang w:val="ru-RU"/>
        </w:rPr>
        <w:t xml:space="preserve"> или эпидуральн</w:t>
      </w:r>
      <w:r w:rsidR="002E4EEC" w:rsidRPr="00A609BF">
        <w:rPr>
          <w:rFonts w:ascii="Arial" w:hAnsi="Arial" w:cs="Arial"/>
          <w:color w:val="auto"/>
          <w:sz w:val="22"/>
          <w:szCs w:val="22"/>
          <w:lang w:val="ru-RU"/>
        </w:rPr>
        <w:t>ой</w:t>
      </w:r>
      <w:r w:rsidRPr="00A609BF">
        <w:rPr>
          <w:rFonts w:ascii="Arial" w:hAnsi="Arial" w:cs="Arial"/>
          <w:color w:val="auto"/>
          <w:sz w:val="22"/>
          <w:szCs w:val="22"/>
          <w:lang w:val="ru-RU"/>
        </w:rPr>
        <w:t xml:space="preserve"> блокад</w:t>
      </w:r>
      <w:r w:rsidR="002E4EEC" w:rsidRPr="00A609BF">
        <w:rPr>
          <w:rFonts w:ascii="Arial" w:hAnsi="Arial" w:cs="Arial"/>
          <w:color w:val="auto"/>
          <w:sz w:val="22"/>
          <w:szCs w:val="22"/>
          <w:lang w:val="ru-RU"/>
        </w:rPr>
        <w:t>ы</w:t>
      </w:r>
      <w:r w:rsidRPr="00A609BF">
        <w:rPr>
          <w:rFonts w:ascii="Arial" w:hAnsi="Arial" w:cs="Arial"/>
          <w:color w:val="auto"/>
          <w:sz w:val="22"/>
          <w:szCs w:val="22"/>
          <w:lang w:val="ru-RU"/>
        </w:rPr>
        <w:t xml:space="preserve">. </w:t>
      </w:r>
      <w:r w:rsidR="00544780" w:rsidRPr="00A609BF">
        <w:rPr>
          <w:rFonts w:ascii="Arial" w:hAnsi="Arial" w:cs="Arial"/>
          <w:color w:val="auto"/>
          <w:sz w:val="22"/>
          <w:szCs w:val="22"/>
          <w:lang w:val="ru-RU"/>
        </w:rPr>
        <w:t>Для некоторых пациентов может быть полезной л</w:t>
      </w:r>
      <w:r w:rsidRPr="00A609BF">
        <w:rPr>
          <w:rFonts w:ascii="Arial" w:hAnsi="Arial" w:cs="Arial"/>
          <w:color w:val="auto"/>
          <w:sz w:val="22"/>
          <w:szCs w:val="22"/>
          <w:lang w:val="ru-RU"/>
        </w:rPr>
        <w:t>юбая из двух блокад</w:t>
      </w:r>
      <w:r w:rsidR="00642A3B"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стенки грудной клетки </w:t>
      </w:r>
      <w:r w:rsidR="00642A3B" w:rsidRPr="00A609BF">
        <w:rPr>
          <w:rFonts w:ascii="Arial" w:hAnsi="Arial" w:cs="Arial"/>
          <w:color w:val="auto"/>
          <w:sz w:val="22"/>
          <w:szCs w:val="22"/>
          <w:lang w:val="ru-RU"/>
        </w:rPr>
        <w:t xml:space="preserve">с </w:t>
      </w:r>
      <w:r w:rsidR="000B6BC4" w:rsidRPr="00A609BF">
        <w:rPr>
          <w:rFonts w:ascii="Arial" w:hAnsi="Arial" w:cs="Arial"/>
          <w:color w:val="auto"/>
          <w:sz w:val="22"/>
          <w:szCs w:val="22"/>
          <w:lang w:val="ru-RU"/>
        </w:rPr>
        <w:t xml:space="preserve">ультразвуковой </w:t>
      </w:r>
      <w:r w:rsidR="00642A3B" w:rsidRPr="00A609BF">
        <w:rPr>
          <w:rFonts w:ascii="Arial" w:hAnsi="Arial" w:cs="Arial"/>
          <w:color w:val="auto"/>
          <w:sz w:val="22"/>
          <w:szCs w:val="22"/>
          <w:lang w:val="ru-RU"/>
        </w:rPr>
        <w:t xml:space="preserve">навигацией </w:t>
      </w:r>
      <w:r w:rsidRPr="00A609BF">
        <w:rPr>
          <w:rFonts w:ascii="Arial" w:hAnsi="Arial" w:cs="Arial"/>
          <w:color w:val="auto"/>
          <w:sz w:val="22"/>
          <w:szCs w:val="22"/>
          <w:lang w:val="ru-RU"/>
        </w:rPr>
        <w:t>(</w:t>
      </w:r>
      <w:r w:rsidR="00544780" w:rsidRPr="00A609BF">
        <w:rPr>
          <w:rFonts w:ascii="Arial" w:hAnsi="Arial" w:cs="Arial"/>
          <w:color w:val="auto"/>
          <w:sz w:val="22"/>
          <w:szCs w:val="22"/>
          <w:lang w:val="ru-RU"/>
        </w:rPr>
        <w:t>нейрофасциального пространства</w:t>
      </w:r>
      <w:r w:rsidRPr="00A609BF">
        <w:rPr>
          <w:rFonts w:ascii="Arial" w:hAnsi="Arial" w:cs="Arial"/>
          <w:color w:val="auto"/>
          <w:sz w:val="22"/>
          <w:szCs w:val="22"/>
          <w:lang w:val="ru-RU"/>
        </w:rPr>
        <w:t xml:space="preserve"> передней зубчатой ​​мышцы и </w:t>
      </w:r>
      <w:r w:rsidR="00544780" w:rsidRPr="00A609BF">
        <w:rPr>
          <w:rFonts w:ascii="Arial" w:hAnsi="Arial" w:cs="Arial"/>
          <w:color w:val="auto"/>
          <w:sz w:val="22"/>
          <w:szCs w:val="22"/>
          <w:lang w:val="ru-RU"/>
        </w:rPr>
        <w:t>мышц</w:t>
      </w:r>
      <w:r w:rsidR="00642A3B" w:rsidRPr="00A609BF">
        <w:rPr>
          <w:rFonts w:ascii="Arial" w:hAnsi="Arial" w:cs="Arial"/>
          <w:color w:val="auto"/>
          <w:sz w:val="22"/>
          <w:szCs w:val="22"/>
          <w:lang w:val="ru-RU"/>
        </w:rPr>
        <w:t>ы</w:t>
      </w:r>
      <w:r w:rsidR="00544780" w:rsidRPr="00A609BF">
        <w:rPr>
          <w:rFonts w:ascii="Arial" w:hAnsi="Arial" w:cs="Arial"/>
          <w:color w:val="auto"/>
          <w:sz w:val="22"/>
          <w:szCs w:val="22"/>
          <w:lang w:val="ru-RU"/>
        </w:rPr>
        <w:t>, выпрямляющей позвоночник)</w:t>
      </w:r>
      <w:r w:rsidRPr="00A609BF">
        <w:rPr>
          <w:rFonts w:ascii="Arial" w:hAnsi="Arial" w:cs="Arial"/>
          <w:color w:val="auto"/>
          <w:sz w:val="22"/>
          <w:szCs w:val="22"/>
          <w:lang w:val="ru-RU"/>
        </w:rPr>
        <w:t xml:space="preserve"> (см. </w:t>
      </w:r>
      <w:r w:rsidR="002E4EEC" w:rsidRPr="00A609BF">
        <w:rPr>
          <w:rFonts w:ascii="Arial" w:hAnsi="Arial" w:cs="Arial"/>
          <w:color w:val="auto"/>
          <w:sz w:val="22"/>
          <w:szCs w:val="22"/>
          <w:lang w:val="ru-RU"/>
        </w:rPr>
        <w:t>ниже</w:t>
      </w:r>
      <w:r w:rsidRPr="00A609BF">
        <w:rPr>
          <w:rFonts w:ascii="Arial" w:hAnsi="Arial" w:cs="Arial"/>
          <w:color w:val="auto"/>
          <w:sz w:val="22"/>
          <w:szCs w:val="22"/>
          <w:lang w:val="ru-RU"/>
        </w:rPr>
        <w:t>)</w:t>
      </w:r>
      <w:r w:rsidR="00642A3B" w:rsidRPr="00A609BF">
        <w:rPr>
          <w:rFonts w:ascii="Arial" w:hAnsi="Arial" w:cs="Arial"/>
          <w:color w:val="auto"/>
          <w:sz w:val="22"/>
          <w:szCs w:val="22"/>
          <w:lang w:val="ru-RU"/>
        </w:rPr>
        <w:t xml:space="preserve">. </w:t>
      </w:r>
      <w:r w:rsidR="00267F85" w:rsidRPr="00A609BF">
        <w:rPr>
          <w:rFonts w:ascii="Arial" w:hAnsi="Arial" w:cs="Arial"/>
          <w:color w:val="auto"/>
          <w:sz w:val="22"/>
          <w:szCs w:val="22"/>
          <w:lang w:val="ru-RU"/>
        </w:rPr>
        <w:t>У</w:t>
      </w:r>
      <w:r w:rsidRPr="00A609BF">
        <w:rPr>
          <w:rFonts w:ascii="Arial" w:hAnsi="Arial" w:cs="Arial"/>
          <w:color w:val="auto"/>
          <w:sz w:val="22"/>
          <w:szCs w:val="22"/>
          <w:lang w:val="ru-RU"/>
        </w:rPr>
        <w:t xml:space="preserve"> пациентов с тахипноэ без гипоксемия</w:t>
      </w:r>
      <w:r w:rsidR="00267F85" w:rsidRPr="00A609BF">
        <w:rPr>
          <w:rFonts w:ascii="Arial" w:hAnsi="Arial" w:cs="Arial"/>
          <w:color w:val="auto"/>
          <w:sz w:val="22"/>
          <w:szCs w:val="22"/>
          <w:lang w:val="ru-RU"/>
        </w:rPr>
        <w:t xml:space="preserve"> может быть полезной инфузия </w:t>
      </w:r>
      <w:r w:rsidR="00267F85" w:rsidRPr="00A609BF">
        <w:rPr>
          <w:rFonts w:ascii="Arial" w:hAnsi="Arial" w:cs="Arial"/>
          <w:color w:val="FF00FF"/>
          <w:sz w:val="22"/>
          <w:szCs w:val="22"/>
          <w:lang w:val="ru-RU"/>
        </w:rPr>
        <w:t>ремифентанила</w:t>
      </w:r>
      <w:r w:rsidR="00267F85"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Кроме того, ремифентанил может </w:t>
      </w:r>
      <w:r w:rsidR="00267F85" w:rsidRPr="00A609BF">
        <w:rPr>
          <w:rFonts w:ascii="Arial" w:hAnsi="Arial" w:cs="Arial"/>
          <w:color w:val="auto"/>
          <w:sz w:val="22"/>
          <w:szCs w:val="22"/>
          <w:lang w:val="ru-RU"/>
        </w:rPr>
        <w:t>подавлять</w:t>
      </w:r>
      <w:r w:rsidRPr="00A609BF">
        <w:rPr>
          <w:rFonts w:ascii="Arial" w:hAnsi="Arial" w:cs="Arial"/>
          <w:color w:val="auto"/>
          <w:sz w:val="22"/>
          <w:szCs w:val="22"/>
          <w:lang w:val="ru-RU"/>
        </w:rPr>
        <w:t xml:space="preserve"> кашлевой рефлекс. </w:t>
      </w:r>
      <w:r w:rsidR="00267F85" w:rsidRPr="00A609BF">
        <w:rPr>
          <w:rFonts w:ascii="Arial" w:hAnsi="Arial" w:cs="Arial"/>
          <w:color w:val="auto"/>
          <w:sz w:val="22"/>
          <w:szCs w:val="22"/>
          <w:lang w:val="ru-RU"/>
        </w:rPr>
        <w:t>Однако</w:t>
      </w:r>
      <w:r w:rsidRPr="00A609BF">
        <w:rPr>
          <w:rFonts w:ascii="Arial" w:hAnsi="Arial" w:cs="Arial"/>
          <w:color w:val="auto"/>
          <w:sz w:val="22"/>
          <w:szCs w:val="22"/>
          <w:lang w:val="ru-RU"/>
        </w:rPr>
        <w:t xml:space="preserve"> следует учитывать риск апноэ и внимательно следить за вентиляцией лёгких. </w:t>
      </w:r>
      <w:r w:rsidR="004A11CA" w:rsidRPr="00A609BF">
        <w:rPr>
          <w:rFonts w:ascii="Arial" w:hAnsi="Arial" w:cs="Arial"/>
          <w:color w:val="auto"/>
          <w:sz w:val="22"/>
          <w:szCs w:val="22"/>
          <w:lang w:val="ru-RU"/>
        </w:rPr>
        <w:t>Кашель может быть проблемой п</w:t>
      </w:r>
      <w:r w:rsidR="00267F85" w:rsidRPr="00A609BF">
        <w:rPr>
          <w:rFonts w:ascii="Arial" w:hAnsi="Arial" w:cs="Arial"/>
          <w:color w:val="auto"/>
          <w:sz w:val="22"/>
          <w:szCs w:val="22"/>
          <w:lang w:val="ru-RU"/>
        </w:rPr>
        <w:t>ри</w:t>
      </w:r>
      <w:r w:rsidRPr="00A609BF">
        <w:rPr>
          <w:rFonts w:ascii="Arial" w:hAnsi="Arial" w:cs="Arial"/>
          <w:color w:val="auto"/>
          <w:sz w:val="22"/>
          <w:szCs w:val="22"/>
          <w:lang w:val="ru-RU"/>
        </w:rPr>
        <w:t xml:space="preserve"> хирургических</w:t>
      </w:r>
      <w:r w:rsidR="00A47664" w:rsidRPr="00A609BF">
        <w:rPr>
          <w:rFonts w:ascii="Arial" w:hAnsi="Arial" w:cs="Arial"/>
          <w:color w:val="auto"/>
          <w:sz w:val="22"/>
          <w:szCs w:val="22"/>
          <w:lang w:val="ru-RU"/>
        </w:rPr>
        <w:t xml:space="preserve"> </w:t>
      </w:r>
      <w:r w:rsidRPr="00A609BF">
        <w:rPr>
          <w:rFonts w:ascii="Arial" w:hAnsi="Arial" w:cs="Arial"/>
          <w:color w:val="auto"/>
          <w:sz w:val="22"/>
          <w:szCs w:val="22"/>
          <w:lang w:val="ru-RU"/>
        </w:rPr>
        <w:t>манипуляци</w:t>
      </w:r>
      <w:r w:rsidR="00A47664" w:rsidRPr="00A609BF">
        <w:rPr>
          <w:rFonts w:ascii="Arial" w:hAnsi="Arial" w:cs="Arial"/>
          <w:color w:val="auto"/>
          <w:sz w:val="22"/>
          <w:szCs w:val="22"/>
          <w:lang w:val="ru-RU"/>
        </w:rPr>
        <w:t>ях</w:t>
      </w:r>
      <w:r w:rsidRPr="00A609BF">
        <w:rPr>
          <w:rFonts w:ascii="Arial" w:hAnsi="Arial" w:cs="Arial"/>
          <w:color w:val="auto"/>
          <w:sz w:val="22"/>
          <w:szCs w:val="22"/>
          <w:lang w:val="ru-RU"/>
        </w:rPr>
        <w:t xml:space="preserve"> </w:t>
      </w:r>
      <w:r w:rsidR="004A11CA" w:rsidRPr="00A609BF">
        <w:rPr>
          <w:rFonts w:ascii="Arial" w:hAnsi="Arial" w:cs="Arial"/>
          <w:color w:val="auto"/>
          <w:sz w:val="22"/>
          <w:szCs w:val="22"/>
          <w:lang w:val="ru-RU"/>
        </w:rPr>
        <w:t>в районе</w:t>
      </w:r>
      <w:r w:rsidRPr="00A609BF">
        <w:rPr>
          <w:rFonts w:ascii="Arial" w:hAnsi="Arial" w:cs="Arial"/>
          <w:color w:val="auto"/>
          <w:sz w:val="22"/>
          <w:szCs w:val="22"/>
          <w:lang w:val="ru-RU"/>
        </w:rPr>
        <w:t xml:space="preserve"> хиатуса</w:t>
      </w:r>
      <w:r w:rsidR="004A11CA" w:rsidRPr="00A609BF">
        <w:rPr>
          <w:rFonts w:ascii="Arial" w:hAnsi="Arial" w:cs="Arial"/>
          <w:color w:val="auto"/>
          <w:sz w:val="22"/>
          <w:szCs w:val="22"/>
          <w:lang w:val="ru-RU"/>
        </w:rPr>
        <w:t>.</w:t>
      </w:r>
      <w:r w:rsidRPr="00A609BF">
        <w:rPr>
          <w:rFonts w:ascii="Arial" w:hAnsi="Arial" w:cs="Arial"/>
          <w:color w:val="auto"/>
          <w:sz w:val="22"/>
          <w:szCs w:val="22"/>
          <w:lang w:val="ru-RU"/>
        </w:rPr>
        <w:t xml:space="preserve"> Чен </w:t>
      </w:r>
      <w:r w:rsidRPr="00A609BF">
        <w:rPr>
          <w:rFonts w:ascii="Arial" w:hAnsi="Arial" w:cs="Arial"/>
          <w:i/>
          <w:iCs/>
          <w:color w:val="auto"/>
          <w:sz w:val="22"/>
          <w:szCs w:val="22"/>
          <w:lang w:val="ru-RU"/>
        </w:rPr>
        <w:t>(Chen)</w:t>
      </w:r>
      <w:r w:rsidRPr="00A609BF">
        <w:rPr>
          <w:rFonts w:ascii="Arial" w:hAnsi="Arial" w:cs="Arial"/>
          <w:color w:val="auto"/>
          <w:sz w:val="22"/>
          <w:szCs w:val="22"/>
          <w:lang w:val="ru-RU"/>
        </w:rPr>
        <w:t xml:space="preserve"> и коллеги опис</w:t>
      </w:r>
      <w:r w:rsidR="00267F85" w:rsidRPr="00A609BF">
        <w:rPr>
          <w:rFonts w:ascii="Arial" w:hAnsi="Arial" w:cs="Arial"/>
          <w:color w:val="auto"/>
          <w:sz w:val="22"/>
          <w:szCs w:val="22"/>
          <w:lang w:val="ru-RU"/>
        </w:rPr>
        <w:t xml:space="preserve">али </w:t>
      </w:r>
      <w:r w:rsidRPr="00A609BF">
        <w:rPr>
          <w:rFonts w:ascii="Arial" w:hAnsi="Arial" w:cs="Arial"/>
          <w:color w:val="auto"/>
          <w:sz w:val="22"/>
          <w:szCs w:val="22"/>
          <w:lang w:val="ru-RU"/>
        </w:rPr>
        <w:t>внутригрудн</w:t>
      </w:r>
      <w:r w:rsidR="00267F85" w:rsidRPr="00A609BF">
        <w:rPr>
          <w:rFonts w:ascii="Arial" w:hAnsi="Arial" w:cs="Arial"/>
          <w:color w:val="auto"/>
          <w:sz w:val="22"/>
          <w:szCs w:val="22"/>
          <w:lang w:val="ru-RU"/>
        </w:rPr>
        <w:t>ую</w:t>
      </w:r>
      <w:r w:rsidRPr="00A609BF">
        <w:rPr>
          <w:rFonts w:ascii="Arial" w:hAnsi="Arial" w:cs="Arial"/>
          <w:color w:val="auto"/>
          <w:sz w:val="22"/>
          <w:szCs w:val="22"/>
          <w:lang w:val="ru-RU"/>
        </w:rPr>
        <w:t xml:space="preserve"> блокад</w:t>
      </w:r>
      <w:r w:rsidR="00267F85" w:rsidRPr="00A609BF">
        <w:rPr>
          <w:rFonts w:ascii="Arial" w:hAnsi="Arial" w:cs="Arial"/>
          <w:color w:val="auto"/>
          <w:sz w:val="22"/>
          <w:szCs w:val="22"/>
          <w:lang w:val="ru-RU"/>
        </w:rPr>
        <w:t>у</w:t>
      </w:r>
      <w:r w:rsidRPr="00A609BF">
        <w:rPr>
          <w:rFonts w:ascii="Arial" w:hAnsi="Arial" w:cs="Arial"/>
          <w:color w:val="auto"/>
          <w:sz w:val="22"/>
          <w:szCs w:val="22"/>
          <w:lang w:val="ru-RU"/>
        </w:rPr>
        <w:t xml:space="preserve"> блуждающего нерва 2 до 3 </w:t>
      </w:r>
      <w:r w:rsidRPr="00A609BF">
        <w:rPr>
          <w:rFonts w:ascii="Arial" w:hAnsi="Arial" w:cs="Arial"/>
          <w:i/>
          <w:iCs/>
          <w:color w:val="auto"/>
          <w:sz w:val="22"/>
          <w:szCs w:val="22"/>
          <w:lang w:val="ru-RU"/>
        </w:rPr>
        <w:t>мл</w:t>
      </w:r>
      <w:r w:rsidRPr="00A609BF">
        <w:rPr>
          <w:rFonts w:ascii="Arial" w:hAnsi="Arial" w:cs="Arial"/>
          <w:color w:val="auto"/>
          <w:sz w:val="22"/>
          <w:szCs w:val="22"/>
          <w:lang w:val="ru-RU"/>
        </w:rPr>
        <w:t xml:space="preserve"> 0,25% </w:t>
      </w:r>
      <w:r w:rsidRPr="00A609BF">
        <w:rPr>
          <w:rFonts w:ascii="Arial" w:hAnsi="Arial" w:cs="Arial"/>
          <w:color w:val="FF00FF"/>
          <w:sz w:val="22"/>
          <w:szCs w:val="22"/>
          <w:lang w:val="ru-RU"/>
        </w:rPr>
        <w:t>бупивакаина</w:t>
      </w:r>
      <w:r w:rsidRPr="00A609BF">
        <w:rPr>
          <w:rFonts w:ascii="Arial" w:hAnsi="Arial" w:cs="Arial"/>
          <w:color w:val="auto"/>
          <w:sz w:val="22"/>
          <w:szCs w:val="22"/>
          <w:lang w:val="ru-RU"/>
        </w:rPr>
        <w:t xml:space="preserve"> </w:t>
      </w:r>
      <w:r w:rsidR="00A47664" w:rsidRPr="00A609BF">
        <w:rPr>
          <w:rFonts w:ascii="Arial" w:hAnsi="Arial" w:cs="Arial"/>
          <w:color w:val="auto"/>
          <w:sz w:val="22"/>
          <w:szCs w:val="22"/>
          <w:lang w:val="ru-RU"/>
        </w:rPr>
        <w:t xml:space="preserve">вблизи </w:t>
      </w:r>
      <w:r w:rsidRPr="00A609BF">
        <w:rPr>
          <w:rFonts w:ascii="Arial" w:hAnsi="Arial" w:cs="Arial"/>
          <w:color w:val="auto"/>
          <w:sz w:val="22"/>
          <w:szCs w:val="22"/>
          <w:lang w:val="ru-RU"/>
        </w:rPr>
        <w:t>блуждающе</w:t>
      </w:r>
      <w:r w:rsidR="00A47664" w:rsidRPr="00A609BF">
        <w:rPr>
          <w:rFonts w:ascii="Arial" w:hAnsi="Arial" w:cs="Arial"/>
          <w:color w:val="auto"/>
          <w:sz w:val="22"/>
          <w:szCs w:val="22"/>
          <w:lang w:val="ru-RU"/>
        </w:rPr>
        <w:t>го</w:t>
      </w:r>
      <w:r w:rsidRPr="00A609BF">
        <w:rPr>
          <w:rFonts w:ascii="Arial" w:hAnsi="Arial" w:cs="Arial"/>
          <w:color w:val="auto"/>
          <w:sz w:val="22"/>
          <w:szCs w:val="22"/>
          <w:lang w:val="ru-RU"/>
        </w:rPr>
        <w:t xml:space="preserve"> нерв</w:t>
      </w:r>
      <w:r w:rsidR="00A47664" w:rsidRPr="00A609BF">
        <w:rPr>
          <w:rFonts w:ascii="Arial" w:hAnsi="Arial" w:cs="Arial"/>
          <w:color w:val="auto"/>
          <w:sz w:val="22"/>
          <w:szCs w:val="22"/>
          <w:lang w:val="ru-RU"/>
        </w:rPr>
        <w:t>а</w:t>
      </w:r>
      <w:r w:rsidRPr="00A609BF">
        <w:rPr>
          <w:rFonts w:ascii="Arial" w:hAnsi="Arial" w:cs="Arial"/>
          <w:color w:val="auto"/>
          <w:sz w:val="22"/>
          <w:szCs w:val="22"/>
          <w:lang w:val="ru-RU"/>
        </w:rPr>
        <w:t xml:space="preserve"> на уровне </w:t>
      </w:r>
      <w:r w:rsidR="00A47664" w:rsidRPr="00A609BF">
        <w:rPr>
          <w:rFonts w:ascii="Arial" w:hAnsi="Arial" w:cs="Arial"/>
          <w:color w:val="auto"/>
          <w:sz w:val="22"/>
          <w:szCs w:val="22"/>
          <w:lang w:val="ru-RU"/>
        </w:rPr>
        <w:t>нижних отделов</w:t>
      </w:r>
      <w:r w:rsidRPr="00A609BF">
        <w:rPr>
          <w:rFonts w:ascii="Arial" w:hAnsi="Arial" w:cs="Arial"/>
          <w:color w:val="auto"/>
          <w:sz w:val="22"/>
          <w:szCs w:val="22"/>
          <w:lang w:val="ru-RU"/>
        </w:rPr>
        <w:t xml:space="preserve"> трахеи в правом гемитораксе или в аорто</w:t>
      </w:r>
      <w:r w:rsidR="00267F85" w:rsidRPr="00A609BF">
        <w:rPr>
          <w:rFonts w:ascii="Arial" w:hAnsi="Arial" w:cs="Arial"/>
          <w:color w:val="auto"/>
          <w:sz w:val="22"/>
          <w:szCs w:val="22"/>
          <w:lang w:val="ru-RU"/>
        </w:rPr>
        <w:t>-</w:t>
      </w:r>
      <w:r w:rsidRPr="00A609BF">
        <w:rPr>
          <w:rFonts w:ascii="Arial" w:hAnsi="Arial" w:cs="Arial"/>
          <w:color w:val="auto"/>
          <w:sz w:val="22"/>
          <w:szCs w:val="22"/>
          <w:lang w:val="ru-RU"/>
        </w:rPr>
        <w:t>пульмональном окне слева</w:t>
      </w:r>
      <w:r w:rsidR="00A47664" w:rsidRPr="00A609BF">
        <w:rPr>
          <w:rFonts w:ascii="Arial" w:hAnsi="Arial" w:cs="Arial"/>
          <w:color w:val="auto"/>
          <w:sz w:val="22"/>
          <w:szCs w:val="22"/>
          <w:lang w:val="ru-RU"/>
        </w:rPr>
        <w:t>, что</w:t>
      </w:r>
      <w:r w:rsidRPr="00A609BF">
        <w:rPr>
          <w:rFonts w:ascii="Arial" w:hAnsi="Arial" w:cs="Arial"/>
          <w:color w:val="auto"/>
          <w:sz w:val="22"/>
          <w:szCs w:val="22"/>
          <w:lang w:val="ru-RU"/>
        </w:rPr>
        <w:t xml:space="preserve"> прив</w:t>
      </w:r>
      <w:r w:rsidR="00A47664" w:rsidRPr="00A609BF">
        <w:rPr>
          <w:rFonts w:ascii="Arial" w:hAnsi="Arial" w:cs="Arial"/>
          <w:color w:val="auto"/>
          <w:sz w:val="22"/>
          <w:szCs w:val="22"/>
          <w:lang w:val="ru-RU"/>
        </w:rPr>
        <w:t>одило</w:t>
      </w:r>
      <w:r w:rsidRPr="00A609BF">
        <w:rPr>
          <w:rFonts w:ascii="Arial" w:hAnsi="Arial" w:cs="Arial"/>
          <w:color w:val="auto"/>
          <w:sz w:val="22"/>
          <w:szCs w:val="22"/>
          <w:lang w:val="ru-RU"/>
        </w:rPr>
        <w:t xml:space="preserve"> к исчезновению кашля на 3 часа.</w:t>
      </w:r>
      <w:r w:rsidRPr="00A609BF">
        <w:rPr>
          <w:rFonts w:ascii="Arial" w:hAnsi="Arial" w:cs="Arial"/>
          <w:color w:val="FF0000"/>
          <w:sz w:val="22"/>
          <w:szCs w:val="22"/>
          <w:vertAlign w:val="superscript"/>
          <w:lang w:val="ru-RU"/>
        </w:rPr>
        <w:t>311</w:t>
      </w:r>
    </w:p>
    <w:p w14:paraId="071319C7" w14:textId="77777777" w:rsidR="00AA276A" w:rsidRPr="00A609BF" w:rsidRDefault="00AA276A" w:rsidP="00AA276A">
      <w:pPr>
        <w:pStyle w:val="nextSectPara"/>
        <w:rPr>
          <w:rFonts w:ascii="Arial" w:hAnsi="Arial" w:cs="Arial"/>
          <w:color w:val="FF0000"/>
          <w:sz w:val="22"/>
          <w:szCs w:val="22"/>
          <w:lang w:val="ru-RU"/>
        </w:rPr>
      </w:pPr>
    </w:p>
    <w:p w14:paraId="1AF2C4C3" w14:textId="646B651E" w:rsidR="00AA276A" w:rsidRPr="00A609BF" w:rsidRDefault="00AA276A" w:rsidP="00AA276A">
      <w:pPr>
        <w:pStyle w:val="nextSectPara"/>
        <w:rPr>
          <w:rFonts w:ascii="Arial" w:hAnsi="Arial" w:cs="Arial"/>
          <w:b/>
          <w:bCs/>
          <w:color w:val="auto"/>
          <w:sz w:val="22"/>
          <w:szCs w:val="22"/>
          <w:lang w:val="ru-RU"/>
        </w:rPr>
      </w:pPr>
      <w:r w:rsidRPr="00A609BF">
        <w:rPr>
          <w:rFonts w:ascii="Arial" w:hAnsi="Arial" w:cs="Arial"/>
          <w:b/>
          <w:bCs/>
          <w:color w:val="auto"/>
          <w:sz w:val="22"/>
          <w:szCs w:val="22"/>
          <w:lang w:val="ru-RU"/>
        </w:rPr>
        <w:t>ЭКСТРАКОРПОРАЛЬНАЯ МЕМБРАННАЯ ОКСИГЕНАЦИЯ</w:t>
      </w:r>
    </w:p>
    <w:p w14:paraId="1BD3F62A" w14:textId="20EE9B42" w:rsidR="00AA276A" w:rsidRPr="00A609BF" w:rsidRDefault="00AA276A" w:rsidP="00FF4B07">
      <w:pPr>
        <w:pStyle w:val="nextSectPara"/>
        <w:rPr>
          <w:rFonts w:ascii="Arial" w:hAnsi="Arial" w:cs="Arial"/>
          <w:color w:val="FF0000"/>
          <w:sz w:val="22"/>
          <w:szCs w:val="22"/>
          <w:lang w:val="ru-RU"/>
        </w:rPr>
      </w:pPr>
      <w:r w:rsidRPr="00A609BF">
        <w:rPr>
          <w:rFonts w:ascii="Arial" w:hAnsi="Arial" w:cs="Arial"/>
          <w:color w:val="auto"/>
          <w:sz w:val="22"/>
          <w:szCs w:val="22"/>
          <w:lang w:val="ru-RU"/>
        </w:rPr>
        <w:t xml:space="preserve">ЭКМО все чаще используется для </w:t>
      </w:r>
      <w:r w:rsidR="008A372D" w:rsidRPr="00A609BF">
        <w:rPr>
          <w:rFonts w:ascii="Arial" w:hAnsi="Arial" w:cs="Arial"/>
          <w:color w:val="auto"/>
          <w:sz w:val="22"/>
          <w:szCs w:val="22"/>
          <w:lang w:val="ru-RU"/>
        </w:rPr>
        <w:t>поддержания</w:t>
      </w:r>
      <w:r w:rsidRPr="00A609BF">
        <w:rPr>
          <w:rFonts w:ascii="Arial" w:hAnsi="Arial" w:cs="Arial"/>
          <w:color w:val="auto"/>
          <w:sz w:val="22"/>
          <w:szCs w:val="22"/>
          <w:lang w:val="ru-RU"/>
        </w:rPr>
        <w:t xml:space="preserve"> оксигенаци</w:t>
      </w:r>
      <w:r w:rsidR="008A372D" w:rsidRPr="00A609BF">
        <w:rPr>
          <w:rFonts w:ascii="Arial" w:hAnsi="Arial" w:cs="Arial"/>
          <w:color w:val="auto"/>
          <w:sz w:val="22"/>
          <w:szCs w:val="22"/>
          <w:lang w:val="ru-RU"/>
        </w:rPr>
        <w:t>и</w:t>
      </w:r>
      <w:r w:rsidRPr="00A609BF">
        <w:rPr>
          <w:rFonts w:ascii="Arial" w:hAnsi="Arial" w:cs="Arial"/>
          <w:color w:val="auto"/>
          <w:sz w:val="22"/>
          <w:szCs w:val="22"/>
          <w:lang w:val="ru-RU"/>
        </w:rPr>
        <w:t xml:space="preserve"> в торакальной хирургии. ЭКМО</w:t>
      </w:r>
      <w:r w:rsidR="008A372D" w:rsidRPr="00A609BF">
        <w:rPr>
          <w:rFonts w:ascii="Arial" w:hAnsi="Arial" w:cs="Arial"/>
          <w:color w:val="auto"/>
          <w:sz w:val="22"/>
          <w:szCs w:val="22"/>
          <w:lang w:val="ru-RU"/>
        </w:rPr>
        <w:t xml:space="preserve"> </w:t>
      </w:r>
      <w:r w:rsidRPr="00A609BF">
        <w:rPr>
          <w:rFonts w:ascii="Arial" w:hAnsi="Arial" w:cs="Arial"/>
          <w:color w:val="auto"/>
          <w:sz w:val="22"/>
          <w:szCs w:val="22"/>
          <w:lang w:val="ru-RU"/>
        </w:rPr>
        <w:t>хорошо зарекомендова</w:t>
      </w:r>
      <w:r w:rsidR="008A372D" w:rsidRPr="00A609BF">
        <w:rPr>
          <w:rFonts w:ascii="Arial" w:hAnsi="Arial" w:cs="Arial"/>
          <w:color w:val="auto"/>
          <w:sz w:val="22"/>
          <w:szCs w:val="22"/>
          <w:lang w:val="ru-RU"/>
        </w:rPr>
        <w:t>ло</w:t>
      </w:r>
      <w:r w:rsidRPr="00A609BF">
        <w:rPr>
          <w:rFonts w:ascii="Arial" w:hAnsi="Arial" w:cs="Arial"/>
          <w:color w:val="auto"/>
          <w:sz w:val="22"/>
          <w:szCs w:val="22"/>
          <w:lang w:val="ru-RU"/>
        </w:rPr>
        <w:t xml:space="preserve"> себя </w:t>
      </w:r>
      <w:r w:rsidR="008A372D" w:rsidRPr="00A609BF">
        <w:rPr>
          <w:rFonts w:ascii="Arial" w:hAnsi="Arial" w:cs="Arial"/>
          <w:color w:val="auto"/>
          <w:sz w:val="22"/>
          <w:szCs w:val="22"/>
          <w:lang w:val="ru-RU"/>
        </w:rPr>
        <w:t>при</w:t>
      </w:r>
      <w:r w:rsidRPr="00A609BF">
        <w:rPr>
          <w:rFonts w:ascii="Arial" w:hAnsi="Arial" w:cs="Arial"/>
          <w:color w:val="auto"/>
          <w:sz w:val="22"/>
          <w:szCs w:val="22"/>
          <w:lang w:val="ru-RU"/>
        </w:rPr>
        <w:t xml:space="preserve"> трансплантация лёгких</w:t>
      </w:r>
      <w:r w:rsidRPr="00A609BF">
        <w:rPr>
          <w:rFonts w:ascii="Arial" w:hAnsi="Arial" w:cs="Arial"/>
          <w:color w:val="FF0000"/>
          <w:sz w:val="22"/>
          <w:szCs w:val="22"/>
          <w:lang w:val="ru-RU"/>
        </w:rPr>
        <w:t xml:space="preserve">. </w:t>
      </w:r>
      <w:r w:rsidRPr="00A609BF">
        <w:rPr>
          <w:rFonts w:ascii="Arial" w:hAnsi="Arial" w:cs="Arial"/>
          <w:color w:val="auto"/>
          <w:sz w:val="22"/>
          <w:szCs w:val="22"/>
          <w:lang w:val="ru-RU"/>
        </w:rPr>
        <w:t>Появл</w:t>
      </w:r>
      <w:r w:rsidR="007E34D2" w:rsidRPr="00A609BF">
        <w:rPr>
          <w:rFonts w:ascii="Arial" w:hAnsi="Arial" w:cs="Arial"/>
          <w:color w:val="auto"/>
          <w:sz w:val="22"/>
          <w:szCs w:val="22"/>
          <w:lang w:val="ru-RU"/>
        </w:rPr>
        <w:t>яется</w:t>
      </w:r>
      <w:r w:rsidRPr="00A609BF">
        <w:rPr>
          <w:rFonts w:ascii="Arial" w:hAnsi="Arial" w:cs="Arial"/>
          <w:color w:val="auto"/>
          <w:sz w:val="22"/>
          <w:szCs w:val="22"/>
          <w:lang w:val="ru-RU"/>
        </w:rPr>
        <w:t xml:space="preserve"> все больше</w:t>
      </w:r>
      <w:r w:rsidR="007E34D2" w:rsidRPr="00A609BF">
        <w:rPr>
          <w:rFonts w:ascii="Arial" w:hAnsi="Arial" w:cs="Arial"/>
          <w:color w:val="auto"/>
          <w:sz w:val="22"/>
          <w:szCs w:val="22"/>
          <w:lang w:val="ru-RU"/>
        </w:rPr>
        <w:t xml:space="preserve"> </w:t>
      </w:r>
      <w:r w:rsidR="008A372D" w:rsidRPr="00A609BF">
        <w:rPr>
          <w:rFonts w:ascii="Arial" w:hAnsi="Arial" w:cs="Arial"/>
          <w:color w:val="auto"/>
          <w:sz w:val="22"/>
          <w:szCs w:val="22"/>
          <w:lang w:val="ru-RU"/>
        </w:rPr>
        <w:t>сообщений</w:t>
      </w:r>
      <w:r w:rsidRPr="00A609BF">
        <w:rPr>
          <w:rFonts w:ascii="Arial" w:hAnsi="Arial" w:cs="Arial"/>
          <w:color w:val="auto"/>
          <w:sz w:val="22"/>
          <w:szCs w:val="22"/>
          <w:lang w:val="ru-RU"/>
        </w:rPr>
        <w:t xml:space="preserve"> о</w:t>
      </w:r>
      <w:r w:rsidR="007E34D2" w:rsidRPr="00A609BF">
        <w:rPr>
          <w:rFonts w:ascii="Arial" w:hAnsi="Arial" w:cs="Arial"/>
          <w:color w:val="auto"/>
          <w:sz w:val="22"/>
          <w:szCs w:val="22"/>
          <w:lang w:val="ru-RU"/>
        </w:rPr>
        <w:t xml:space="preserve">б </w:t>
      </w:r>
      <w:r w:rsidRPr="00A609BF">
        <w:rPr>
          <w:rFonts w:ascii="Arial" w:hAnsi="Arial" w:cs="Arial"/>
          <w:color w:val="auto"/>
          <w:sz w:val="22"/>
          <w:szCs w:val="22"/>
          <w:lang w:val="ru-RU"/>
        </w:rPr>
        <w:t>использовани</w:t>
      </w:r>
      <w:r w:rsidR="00730D3B" w:rsidRPr="00A609BF">
        <w:rPr>
          <w:rFonts w:ascii="Arial" w:hAnsi="Arial" w:cs="Arial"/>
          <w:color w:val="auto"/>
          <w:sz w:val="22"/>
          <w:szCs w:val="22"/>
          <w:lang w:val="ru-RU"/>
        </w:rPr>
        <w:t>и</w:t>
      </w:r>
      <w:r w:rsidRPr="00A609BF">
        <w:rPr>
          <w:rFonts w:ascii="Arial" w:hAnsi="Arial" w:cs="Arial"/>
          <w:color w:val="auto"/>
          <w:sz w:val="22"/>
          <w:szCs w:val="22"/>
          <w:lang w:val="ru-RU"/>
        </w:rPr>
        <w:t xml:space="preserve"> ЭКМО во время других видов торакальной хирургии, </w:t>
      </w:r>
      <w:r w:rsidR="007E34D2" w:rsidRPr="00A609BF">
        <w:rPr>
          <w:rFonts w:ascii="Arial" w:hAnsi="Arial" w:cs="Arial"/>
          <w:color w:val="auto"/>
          <w:sz w:val="22"/>
          <w:szCs w:val="22"/>
          <w:lang w:val="ru-RU"/>
        </w:rPr>
        <w:t>когда</w:t>
      </w:r>
      <w:r w:rsidRPr="00A609BF">
        <w:rPr>
          <w:rFonts w:ascii="Arial" w:hAnsi="Arial" w:cs="Arial"/>
          <w:color w:val="auto"/>
          <w:sz w:val="22"/>
          <w:szCs w:val="22"/>
          <w:lang w:val="ru-RU"/>
        </w:rPr>
        <w:t xml:space="preserve"> оксигенация не может поддерживаться традиционными методами.</w:t>
      </w:r>
      <w:r w:rsidRPr="00A609BF">
        <w:rPr>
          <w:rFonts w:ascii="Arial" w:hAnsi="Arial" w:cs="Arial"/>
          <w:color w:val="FF0000"/>
          <w:sz w:val="22"/>
          <w:szCs w:val="22"/>
          <w:vertAlign w:val="superscript"/>
          <w:lang w:val="ru-RU"/>
        </w:rPr>
        <w:t>312</w:t>
      </w:r>
      <w:r w:rsidR="008B203C" w:rsidRPr="00A609BF">
        <w:rPr>
          <w:rFonts w:ascii="Arial" w:hAnsi="Arial" w:cs="Arial"/>
          <w:color w:val="FF0000"/>
          <w:sz w:val="22"/>
          <w:szCs w:val="22"/>
          <w:vertAlign w:val="superscript"/>
          <w:lang w:val="ru-RU"/>
        </w:rPr>
        <w:t xml:space="preserve"> </w:t>
      </w:r>
      <w:r w:rsidRPr="00A609BF">
        <w:rPr>
          <w:rFonts w:ascii="Arial" w:hAnsi="Arial" w:cs="Arial"/>
          <w:color w:val="auto"/>
          <w:sz w:val="22"/>
          <w:szCs w:val="22"/>
          <w:lang w:val="ru-RU"/>
        </w:rPr>
        <w:t>Преимущество ЭКМО заключается в</w:t>
      </w:r>
      <w:r w:rsidR="008A372D" w:rsidRPr="00A609BF">
        <w:rPr>
          <w:rFonts w:ascii="Arial" w:hAnsi="Arial" w:cs="Arial"/>
          <w:color w:val="auto"/>
          <w:sz w:val="22"/>
          <w:szCs w:val="22"/>
          <w:lang w:val="ru-RU"/>
        </w:rPr>
        <w:t xml:space="preserve"> том, что</w:t>
      </w:r>
      <w:r w:rsidRPr="00A609BF">
        <w:rPr>
          <w:rFonts w:ascii="Arial" w:hAnsi="Arial" w:cs="Arial"/>
          <w:color w:val="auto"/>
          <w:sz w:val="22"/>
          <w:szCs w:val="22"/>
          <w:lang w:val="ru-RU"/>
        </w:rPr>
        <w:t xml:space="preserve"> </w:t>
      </w:r>
      <w:r w:rsidR="008A372D" w:rsidRPr="00A609BF">
        <w:rPr>
          <w:rFonts w:ascii="Arial" w:hAnsi="Arial" w:cs="Arial"/>
          <w:color w:val="auto"/>
          <w:sz w:val="22"/>
          <w:szCs w:val="22"/>
          <w:lang w:val="ru-RU"/>
        </w:rPr>
        <w:t>она позволяет</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поддерживать оксигенацию и удаление углекислого газа в случаях</w:t>
      </w:r>
      <w:r w:rsidR="008A372D" w:rsidRPr="00A609BF">
        <w:rPr>
          <w:rFonts w:ascii="Arial" w:hAnsi="Arial" w:cs="Arial"/>
          <w:color w:val="auto"/>
          <w:sz w:val="22"/>
          <w:szCs w:val="22"/>
          <w:lang w:val="ru-RU"/>
        </w:rPr>
        <w:t xml:space="preserve">, </w:t>
      </w:r>
      <w:r w:rsidR="007E34D2" w:rsidRPr="00A609BF">
        <w:rPr>
          <w:rFonts w:ascii="Arial" w:hAnsi="Arial" w:cs="Arial"/>
          <w:color w:val="auto"/>
          <w:sz w:val="22"/>
          <w:szCs w:val="22"/>
          <w:lang w:val="ru-RU"/>
        </w:rPr>
        <w:t>когда</w:t>
      </w:r>
      <w:r w:rsidRPr="00A609BF">
        <w:rPr>
          <w:rFonts w:ascii="Arial" w:hAnsi="Arial" w:cs="Arial"/>
          <w:color w:val="auto"/>
          <w:sz w:val="22"/>
          <w:szCs w:val="22"/>
          <w:lang w:val="ru-RU"/>
        </w:rPr>
        <w:t xml:space="preserve"> надлежащая вентиляция невозможна или недостаточна из-за</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специфических для пациента сопутствующих заболеваний или анатомических нарушений.</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Существует множество </w:t>
      </w:r>
      <w:r w:rsidR="00FF4B07" w:rsidRPr="00A609BF">
        <w:rPr>
          <w:rFonts w:ascii="Arial" w:hAnsi="Arial" w:cs="Arial"/>
          <w:color w:val="auto"/>
          <w:sz w:val="22"/>
          <w:szCs w:val="22"/>
          <w:lang w:val="ru-RU"/>
        </w:rPr>
        <w:t>сообщений</w:t>
      </w:r>
      <w:r w:rsidRPr="00A609BF">
        <w:rPr>
          <w:rFonts w:ascii="Arial" w:hAnsi="Arial" w:cs="Arial"/>
          <w:color w:val="auto"/>
          <w:sz w:val="22"/>
          <w:szCs w:val="22"/>
          <w:lang w:val="ru-RU"/>
        </w:rPr>
        <w:t xml:space="preserve"> и серий</w:t>
      </w:r>
      <w:r w:rsidR="00FF4B07" w:rsidRPr="00A609BF">
        <w:rPr>
          <w:rFonts w:ascii="Arial" w:hAnsi="Arial" w:cs="Arial"/>
          <w:color w:val="auto"/>
          <w:sz w:val="22"/>
          <w:szCs w:val="22"/>
          <w:lang w:val="ru-RU"/>
        </w:rPr>
        <w:t xml:space="preserve"> отдельных наблюдений</w:t>
      </w:r>
      <w:r w:rsidRPr="00A609BF">
        <w:rPr>
          <w:rFonts w:ascii="Arial" w:hAnsi="Arial" w:cs="Arial"/>
          <w:color w:val="auto"/>
          <w:sz w:val="22"/>
          <w:szCs w:val="22"/>
          <w:lang w:val="ru-RU"/>
        </w:rPr>
        <w:t>, описывающих</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применение ЭКМО у пациентов с критической обструкцией дыхательных путей</w:t>
      </w:r>
      <w:r w:rsidR="008B203C" w:rsidRPr="00A609BF">
        <w:rPr>
          <w:rFonts w:ascii="Arial" w:hAnsi="Arial" w:cs="Arial"/>
          <w:color w:val="auto"/>
          <w:sz w:val="22"/>
          <w:szCs w:val="22"/>
          <w:lang w:val="ru-RU"/>
        </w:rPr>
        <w:t xml:space="preserve"> во время </w:t>
      </w:r>
      <w:r w:rsidRPr="00A609BF">
        <w:rPr>
          <w:rFonts w:ascii="Arial" w:hAnsi="Arial" w:cs="Arial"/>
          <w:color w:val="auto"/>
          <w:sz w:val="22"/>
          <w:szCs w:val="22"/>
          <w:lang w:val="ru-RU"/>
        </w:rPr>
        <w:t>удалени</w:t>
      </w:r>
      <w:r w:rsidR="008B203C" w:rsidRPr="00A609BF">
        <w:rPr>
          <w:rFonts w:ascii="Arial" w:hAnsi="Arial" w:cs="Arial"/>
          <w:color w:val="auto"/>
          <w:sz w:val="22"/>
          <w:szCs w:val="22"/>
          <w:lang w:val="ru-RU"/>
        </w:rPr>
        <w:t>я</w:t>
      </w:r>
      <w:r w:rsidRPr="00A609BF">
        <w:rPr>
          <w:rFonts w:ascii="Arial" w:hAnsi="Arial" w:cs="Arial"/>
          <w:color w:val="auto"/>
          <w:sz w:val="22"/>
          <w:szCs w:val="22"/>
          <w:lang w:val="ru-RU"/>
        </w:rPr>
        <w:t xml:space="preserve"> </w:t>
      </w:r>
      <w:r w:rsidR="008B203C" w:rsidRPr="00A609BF">
        <w:rPr>
          <w:rFonts w:ascii="Arial" w:hAnsi="Arial" w:cs="Arial"/>
          <w:color w:val="auto"/>
          <w:sz w:val="22"/>
          <w:szCs w:val="22"/>
          <w:lang w:val="ru-RU"/>
        </w:rPr>
        <w:t>новообразований</w:t>
      </w:r>
      <w:r w:rsidRPr="00A609BF">
        <w:rPr>
          <w:rFonts w:ascii="Arial" w:hAnsi="Arial" w:cs="Arial"/>
          <w:color w:val="auto"/>
          <w:sz w:val="22"/>
          <w:szCs w:val="22"/>
          <w:lang w:val="ru-RU"/>
        </w:rPr>
        <w:t xml:space="preserve"> трахеи или </w:t>
      </w:r>
      <w:r w:rsidR="008B203C" w:rsidRPr="00A609BF">
        <w:rPr>
          <w:rFonts w:ascii="Arial" w:hAnsi="Arial" w:cs="Arial"/>
          <w:color w:val="auto"/>
          <w:sz w:val="22"/>
          <w:szCs w:val="22"/>
          <w:lang w:val="ru-RU"/>
        </w:rPr>
        <w:t xml:space="preserve">при </w:t>
      </w:r>
      <w:r w:rsidRPr="00A609BF">
        <w:rPr>
          <w:rFonts w:ascii="Arial" w:hAnsi="Arial" w:cs="Arial"/>
          <w:color w:val="auto"/>
          <w:sz w:val="22"/>
          <w:szCs w:val="22"/>
          <w:lang w:val="ru-RU"/>
        </w:rPr>
        <w:t>стентировани</w:t>
      </w:r>
      <w:r w:rsidR="008B203C" w:rsidRPr="00A609BF">
        <w:rPr>
          <w:rFonts w:ascii="Arial" w:hAnsi="Arial" w:cs="Arial"/>
          <w:color w:val="auto"/>
          <w:sz w:val="22"/>
          <w:szCs w:val="22"/>
          <w:lang w:val="ru-RU"/>
        </w:rPr>
        <w:t>и</w:t>
      </w:r>
      <w:r w:rsidRPr="00A609BF">
        <w:rPr>
          <w:rFonts w:ascii="Arial" w:hAnsi="Arial" w:cs="Arial"/>
          <w:color w:val="auto"/>
          <w:sz w:val="22"/>
          <w:szCs w:val="22"/>
          <w:lang w:val="ru-RU"/>
        </w:rPr>
        <w:t>.</w:t>
      </w:r>
      <w:r w:rsidR="008B203C" w:rsidRPr="00A609BF">
        <w:rPr>
          <w:rFonts w:ascii="Arial" w:hAnsi="Arial" w:cs="Arial"/>
          <w:color w:val="FF0000"/>
          <w:sz w:val="22"/>
          <w:szCs w:val="22"/>
          <w:vertAlign w:val="superscript"/>
          <w:lang w:val="ru-RU"/>
        </w:rPr>
        <w:t>313</w:t>
      </w:r>
      <w:r w:rsidRPr="00A609BF">
        <w:rPr>
          <w:rFonts w:ascii="Arial" w:hAnsi="Arial" w:cs="Arial"/>
          <w:color w:val="auto"/>
          <w:sz w:val="22"/>
          <w:szCs w:val="22"/>
          <w:lang w:val="ru-RU"/>
        </w:rPr>
        <w:t xml:space="preserve"> Кроме того,</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ЭКМО используется у пациентов с плохим газообменом</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когда </w:t>
      </w:r>
      <w:r w:rsidR="00A24956" w:rsidRPr="00A609BF">
        <w:rPr>
          <w:rFonts w:ascii="Arial" w:hAnsi="Arial" w:cs="Arial"/>
          <w:color w:val="auto"/>
          <w:sz w:val="22"/>
          <w:szCs w:val="22"/>
          <w:lang w:val="ru-RU"/>
        </w:rPr>
        <w:t>необходим</w:t>
      </w:r>
      <w:r w:rsidRPr="00A609BF">
        <w:rPr>
          <w:rFonts w:ascii="Arial" w:hAnsi="Arial" w:cs="Arial"/>
          <w:color w:val="auto"/>
          <w:sz w:val="22"/>
          <w:szCs w:val="22"/>
          <w:lang w:val="ru-RU"/>
        </w:rPr>
        <w:t xml:space="preserve"> коллапс л</w:t>
      </w:r>
      <w:r w:rsidR="008B203C" w:rsidRPr="00A609BF">
        <w:rPr>
          <w:rFonts w:ascii="Arial" w:hAnsi="Arial" w:cs="Arial"/>
          <w:color w:val="auto"/>
          <w:sz w:val="22"/>
          <w:szCs w:val="22"/>
          <w:lang w:val="ru-RU"/>
        </w:rPr>
        <w:t>ё</w:t>
      </w:r>
      <w:r w:rsidRPr="00A609BF">
        <w:rPr>
          <w:rFonts w:ascii="Arial" w:hAnsi="Arial" w:cs="Arial"/>
          <w:color w:val="auto"/>
          <w:sz w:val="22"/>
          <w:szCs w:val="22"/>
          <w:lang w:val="ru-RU"/>
        </w:rPr>
        <w:t xml:space="preserve">гкого. В этих </w:t>
      </w:r>
      <w:r w:rsidR="00A24956" w:rsidRPr="00A609BF">
        <w:rPr>
          <w:rFonts w:ascii="Arial" w:hAnsi="Arial" w:cs="Arial"/>
          <w:color w:val="auto"/>
          <w:sz w:val="22"/>
          <w:szCs w:val="22"/>
          <w:lang w:val="ru-RU"/>
        </w:rPr>
        <w:t>сообщениях</w:t>
      </w:r>
      <w:r w:rsidRPr="00A609BF">
        <w:rPr>
          <w:rFonts w:ascii="Arial" w:hAnsi="Arial" w:cs="Arial"/>
          <w:color w:val="auto"/>
          <w:sz w:val="22"/>
          <w:szCs w:val="22"/>
          <w:lang w:val="ru-RU"/>
        </w:rPr>
        <w:t xml:space="preserve"> </w:t>
      </w:r>
      <w:r w:rsidR="008B203C" w:rsidRPr="00A609BF">
        <w:rPr>
          <w:rFonts w:ascii="Arial" w:hAnsi="Arial" w:cs="Arial"/>
          <w:color w:val="auto"/>
          <w:sz w:val="22"/>
          <w:szCs w:val="22"/>
          <w:lang w:val="ru-RU"/>
        </w:rPr>
        <w:t xml:space="preserve">плановое начало </w:t>
      </w:r>
      <w:r w:rsidRPr="00A609BF">
        <w:rPr>
          <w:rFonts w:ascii="Arial" w:hAnsi="Arial" w:cs="Arial"/>
          <w:color w:val="auto"/>
          <w:sz w:val="22"/>
          <w:szCs w:val="22"/>
          <w:lang w:val="ru-RU"/>
        </w:rPr>
        <w:t>ЭКМО (обычно вено-венозной) до индукции</w:t>
      </w:r>
      <w:r w:rsidR="008B203C"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анестезии или до начала процедуры </w:t>
      </w:r>
      <w:r w:rsidR="008B203C" w:rsidRPr="00A609BF">
        <w:rPr>
          <w:rFonts w:ascii="Arial" w:hAnsi="Arial" w:cs="Arial"/>
          <w:color w:val="auto"/>
          <w:sz w:val="22"/>
          <w:szCs w:val="22"/>
          <w:lang w:val="ru-RU"/>
        </w:rPr>
        <w:t xml:space="preserve">приводило к </w:t>
      </w:r>
      <w:r w:rsidRPr="00A609BF">
        <w:rPr>
          <w:rFonts w:ascii="Arial" w:hAnsi="Arial" w:cs="Arial"/>
          <w:color w:val="auto"/>
          <w:sz w:val="22"/>
          <w:szCs w:val="22"/>
          <w:lang w:val="ru-RU"/>
        </w:rPr>
        <w:t>приемлемым результатам.</w:t>
      </w:r>
      <w:r w:rsidR="008B203C" w:rsidRPr="00A609BF">
        <w:rPr>
          <w:rFonts w:ascii="Arial" w:hAnsi="Arial" w:cs="Arial"/>
          <w:color w:val="FF0000"/>
          <w:sz w:val="22"/>
          <w:szCs w:val="22"/>
          <w:vertAlign w:val="superscript"/>
          <w:lang w:val="ru-RU"/>
        </w:rPr>
        <w:t>314</w:t>
      </w:r>
      <w:r w:rsidRPr="00A609BF">
        <w:rPr>
          <w:rFonts w:ascii="Arial" w:hAnsi="Arial" w:cs="Arial"/>
          <w:color w:val="FF0000"/>
          <w:sz w:val="22"/>
          <w:szCs w:val="22"/>
          <w:lang w:val="ru-RU"/>
        </w:rPr>
        <w:t xml:space="preserve"> </w:t>
      </w:r>
      <w:r w:rsidRPr="00A609BF">
        <w:rPr>
          <w:rFonts w:ascii="Arial" w:hAnsi="Arial" w:cs="Arial"/>
          <w:color w:val="auto"/>
          <w:sz w:val="22"/>
          <w:szCs w:val="22"/>
          <w:lang w:val="ru-RU"/>
        </w:rPr>
        <w:t xml:space="preserve">Список потенциальных показаний </w:t>
      </w:r>
      <w:r w:rsidR="00022A13" w:rsidRPr="00A609BF">
        <w:rPr>
          <w:rFonts w:ascii="Arial" w:hAnsi="Arial" w:cs="Arial"/>
          <w:color w:val="auto"/>
          <w:sz w:val="22"/>
          <w:szCs w:val="22"/>
          <w:lang w:val="ru-RU"/>
        </w:rPr>
        <w:t>к</w:t>
      </w:r>
      <w:r w:rsidR="0007312F"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ЭКМО в торакальной хирургии включен </w:t>
      </w:r>
      <w:r w:rsidR="00022A13" w:rsidRPr="00A609BF">
        <w:rPr>
          <w:rFonts w:ascii="Arial" w:hAnsi="Arial" w:cs="Arial"/>
          <w:color w:val="auto"/>
          <w:sz w:val="22"/>
          <w:szCs w:val="22"/>
          <w:lang w:val="ru-RU"/>
        </w:rPr>
        <w:t xml:space="preserve">в </w:t>
      </w:r>
      <w:r w:rsidRPr="00A609BF">
        <w:rPr>
          <w:rFonts w:ascii="Arial" w:hAnsi="Arial" w:cs="Arial"/>
          <w:color w:val="FF0000"/>
          <w:sz w:val="22"/>
          <w:szCs w:val="22"/>
          <w:highlight w:val="yellow"/>
          <w:lang w:val="ru-RU"/>
        </w:rPr>
        <w:t>в</w:t>
      </w:r>
      <w:r w:rsidR="0007312F" w:rsidRPr="00A609BF">
        <w:rPr>
          <w:rFonts w:ascii="Arial" w:hAnsi="Arial" w:cs="Arial"/>
          <w:color w:val="FF0000"/>
          <w:sz w:val="22"/>
          <w:szCs w:val="22"/>
          <w:highlight w:val="yellow"/>
          <w:lang w:val="ru-RU"/>
        </w:rPr>
        <w:t>ставку</w:t>
      </w:r>
      <w:r w:rsidRPr="00A609BF">
        <w:rPr>
          <w:rFonts w:ascii="Arial" w:hAnsi="Arial" w:cs="Arial"/>
          <w:color w:val="auto"/>
          <w:sz w:val="22"/>
          <w:szCs w:val="22"/>
          <w:highlight w:val="yellow"/>
          <w:lang w:val="ru-RU"/>
        </w:rPr>
        <w:t xml:space="preserve"> </w:t>
      </w:r>
      <w:r w:rsidRPr="00A609BF">
        <w:rPr>
          <w:rFonts w:ascii="Arial" w:hAnsi="Arial" w:cs="Arial"/>
          <w:color w:val="FF0000"/>
          <w:sz w:val="22"/>
          <w:szCs w:val="22"/>
          <w:highlight w:val="yellow"/>
          <w:lang w:val="ru-RU"/>
        </w:rPr>
        <w:t>53.22.</w:t>
      </w:r>
      <w:r w:rsidRPr="00A609BF">
        <w:rPr>
          <w:rFonts w:ascii="Arial" w:hAnsi="Arial" w:cs="Arial"/>
          <w:color w:val="FF0000"/>
          <w:sz w:val="22"/>
          <w:szCs w:val="22"/>
          <w:lang w:val="ru-RU"/>
        </w:rPr>
        <w:t xml:space="preserve"> </w:t>
      </w:r>
      <w:r w:rsidR="0007312F" w:rsidRPr="00A609BF">
        <w:rPr>
          <w:rFonts w:ascii="Arial" w:hAnsi="Arial" w:cs="Arial"/>
          <w:color w:val="auto"/>
          <w:sz w:val="22"/>
          <w:szCs w:val="22"/>
          <w:lang w:val="ru-RU"/>
        </w:rPr>
        <w:t>В</w:t>
      </w:r>
      <w:r w:rsidRPr="00A609BF">
        <w:rPr>
          <w:rFonts w:ascii="Arial" w:hAnsi="Arial" w:cs="Arial"/>
          <w:color w:val="auto"/>
          <w:sz w:val="22"/>
          <w:szCs w:val="22"/>
          <w:lang w:val="ru-RU"/>
        </w:rPr>
        <w:t>ено-венозн</w:t>
      </w:r>
      <w:r w:rsidR="0007312F" w:rsidRPr="00A609BF">
        <w:rPr>
          <w:rFonts w:ascii="Arial" w:hAnsi="Arial" w:cs="Arial"/>
          <w:color w:val="auto"/>
          <w:sz w:val="22"/>
          <w:szCs w:val="22"/>
          <w:lang w:val="ru-RU"/>
        </w:rPr>
        <w:t xml:space="preserve">ую </w:t>
      </w:r>
      <w:r w:rsidRPr="00A609BF">
        <w:rPr>
          <w:rFonts w:ascii="Arial" w:hAnsi="Arial" w:cs="Arial"/>
          <w:color w:val="auto"/>
          <w:sz w:val="22"/>
          <w:szCs w:val="22"/>
          <w:lang w:val="ru-RU"/>
        </w:rPr>
        <w:t>ЭКМО можно проводить через од</w:t>
      </w:r>
      <w:r w:rsidR="00BF7161" w:rsidRPr="00A609BF">
        <w:rPr>
          <w:rFonts w:ascii="Arial" w:hAnsi="Arial" w:cs="Arial"/>
          <w:color w:val="auto"/>
          <w:sz w:val="22"/>
          <w:szCs w:val="22"/>
          <w:lang w:val="ru-RU"/>
        </w:rPr>
        <w:t>ну</w:t>
      </w:r>
      <w:r w:rsidR="0007312F" w:rsidRPr="00A609BF">
        <w:rPr>
          <w:rFonts w:ascii="Arial" w:hAnsi="Arial" w:cs="Arial"/>
          <w:color w:val="auto"/>
          <w:sz w:val="22"/>
          <w:szCs w:val="22"/>
          <w:lang w:val="ru-RU"/>
        </w:rPr>
        <w:t xml:space="preserve"> </w:t>
      </w:r>
      <w:r w:rsidRPr="00A609BF">
        <w:rPr>
          <w:rFonts w:ascii="Arial" w:hAnsi="Arial" w:cs="Arial"/>
          <w:color w:val="auto"/>
          <w:sz w:val="22"/>
          <w:szCs w:val="22"/>
          <w:lang w:val="ru-RU"/>
        </w:rPr>
        <w:t>двухпросветн</w:t>
      </w:r>
      <w:r w:rsidR="00BF7161" w:rsidRPr="00A609BF">
        <w:rPr>
          <w:rFonts w:ascii="Arial" w:hAnsi="Arial" w:cs="Arial"/>
          <w:color w:val="auto"/>
          <w:sz w:val="22"/>
          <w:szCs w:val="22"/>
          <w:lang w:val="ru-RU"/>
        </w:rPr>
        <w:t>ую</w:t>
      </w:r>
      <w:r w:rsidR="0007312F" w:rsidRPr="00A609BF">
        <w:rPr>
          <w:rFonts w:ascii="Arial" w:hAnsi="Arial" w:cs="Arial"/>
          <w:color w:val="auto"/>
          <w:sz w:val="22"/>
          <w:szCs w:val="22"/>
          <w:lang w:val="ru-RU"/>
        </w:rPr>
        <w:t xml:space="preserve"> </w:t>
      </w:r>
      <w:r w:rsidRPr="00A609BF">
        <w:rPr>
          <w:rFonts w:ascii="Arial" w:hAnsi="Arial" w:cs="Arial"/>
          <w:color w:val="auto"/>
          <w:sz w:val="22"/>
          <w:szCs w:val="22"/>
          <w:lang w:val="ru-RU"/>
        </w:rPr>
        <w:t>канюл</w:t>
      </w:r>
      <w:r w:rsidR="0007312F" w:rsidRPr="00A609BF">
        <w:rPr>
          <w:rFonts w:ascii="Arial" w:hAnsi="Arial" w:cs="Arial"/>
          <w:color w:val="auto"/>
          <w:sz w:val="22"/>
          <w:szCs w:val="22"/>
          <w:lang w:val="ru-RU"/>
        </w:rPr>
        <w:t>ю</w:t>
      </w:r>
      <w:r w:rsidRPr="00A609BF">
        <w:rPr>
          <w:rFonts w:ascii="Arial" w:hAnsi="Arial" w:cs="Arial"/>
          <w:color w:val="auto"/>
          <w:sz w:val="22"/>
          <w:szCs w:val="22"/>
          <w:lang w:val="ru-RU"/>
        </w:rPr>
        <w:t xml:space="preserve"> (правая внутренняя яремная вена) или две канюли (обычно</w:t>
      </w:r>
      <w:r w:rsidR="0007312F" w:rsidRPr="00A609BF">
        <w:rPr>
          <w:rFonts w:ascii="Arial" w:hAnsi="Arial" w:cs="Arial"/>
          <w:color w:val="auto"/>
          <w:sz w:val="22"/>
          <w:szCs w:val="22"/>
          <w:lang w:val="ru-RU"/>
        </w:rPr>
        <w:t xml:space="preserve"> </w:t>
      </w:r>
      <w:r w:rsidRPr="00A609BF">
        <w:rPr>
          <w:rFonts w:ascii="Arial" w:hAnsi="Arial" w:cs="Arial"/>
          <w:color w:val="auto"/>
          <w:sz w:val="22"/>
          <w:szCs w:val="22"/>
          <w:lang w:val="ru-RU"/>
        </w:rPr>
        <w:t>бедренная и яремная</w:t>
      </w:r>
      <w:r w:rsidR="00BF7161" w:rsidRPr="00A609BF">
        <w:rPr>
          <w:rFonts w:ascii="Arial" w:hAnsi="Arial" w:cs="Arial"/>
          <w:color w:val="auto"/>
          <w:sz w:val="22"/>
          <w:szCs w:val="22"/>
          <w:lang w:val="ru-RU"/>
        </w:rPr>
        <w:t xml:space="preserve"> вены</w:t>
      </w:r>
      <w:r w:rsidRPr="00A609BF">
        <w:rPr>
          <w:rFonts w:ascii="Arial" w:hAnsi="Arial" w:cs="Arial"/>
          <w:color w:val="auto"/>
          <w:sz w:val="22"/>
          <w:szCs w:val="22"/>
          <w:lang w:val="ru-RU"/>
        </w:rPr>
        <w:t>). Вено</w:t>
      </w:r>
      <w:r w:rsidR="00BF7161" w:rsidRPr="00A609BF">
        <w:rPr>
          <w:rFonts w:ascii="Arial" w:hAnsi="Arial" w:cs="Arial"/>
          <w:color w:val="auto"/>
          <w:sz w:val="22"/>
          <w:szCs w:val="22"/>
          <w:lang w:val="ru-RU"/>
        </w:rPr>
        <w:t>-</w:t>
      </w:r>
      <w:r w:rsidRPr="00A609BF">
        <w:rPr>
          <w:rFonts w:ascii="Arial" w:hAnsi="Arial" w:cs="Arial"/>
          <w:color w:val="auto"/>
          <w:sz w:val="22"/>
          <w:szCs w:val="22"/>
          <w:lang w:val="ru-RU"/>
        </w:rPr>
        <w:t>артериальная ЭКМО может быть выполнена</w:t>
      </w:r>
      <w:r w:rsidR="0007312F" w:rsidRPr="00A609BF">
        <w:rPr>
          <w:rFonts w:ascii="Arial" w:hAnsi="Arial" w:cs="Arial"/>
          <w:color w:val="auto"/>
          <w:sz w:val="22"/>
          <w:szCs w:val="22"/>
          <w:lang w:val="ru-RU"/>
        </w:rPr>
        <w:t xml:space="preserve"> </w:t>
      </w:r>
      <w:r w:rsidRPr="00A609BF">
        <w:rPr>
          <w:rFonts w:ascii="Arial" w:hAnsi="Arial" w:cs="Arial"/>
          <w:color w:val="auto"/>
          <w:sz w:val="22"/>
          <w:szCs w:val="22"/>
          <w:lang w:val="ru-RU"/>
        </w:rPr>
        <w:t>с периферической канюляцией (бедренной) или центральной канюляцией</w:t>
      </w:r>
      <w:r w:rsidR="0007312F"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(например, правое предсердие и восходящая часть аорты). </w:t>
      </w:r>
      <w:r w:rsidR="00FE2A77" w:rsidRPr="00A609BF">
        <w:rPr>
          <w:rFonts w:ascii="Arial" w:hAnsi="Arial" w:cs="Arial"/>
          <w:color w:val="auto"/>
          <w:sz w:val="22"/>
          <w:szCs w:val="22"/>
          <w:lang w:val="ru-RU"/>
        </w:rPr>
        <w:t xml:space="preserve">Целесообразно проводить </w:t>
      </w:r>
      <w:r w:rsidRPr="00A609BF">
        <w:rPr>
          <w:rFonts w:ascii="Arial" w:hAnsi="Arial" w:cs="Arial"/>
          <w:color w:val="auto"/>
          <w:sz w:val="22"/>
          <w:szCs w:val="22"/>
          <w:lang w:val="ru-RU"/>
        </w:rPr>
        <w:t>мониторинг церебральной сатурации кислород</w:t>
      </w:r>
      <w:r w:rsidR="005F4898" w:rsidRPr="00A609BF">
        <w:rPr>
          <w:rFonts w:ascii="Arial" w:hAnsi="Arial" w:cs="Arial"/>
          <w:color w:val="auto"/>
          <w:sz w:val="22"/>
          <w:szCs w:val="22"/>
          <w:lang w:val="ru-RU"/>
        </w:rPr>
        <w:t>ом</w:t>
      </w:r>
      <w:r w:rsidRPr="00A609BF">
        <w:rPr>
          <w:rFonts w:ascii="Arial" w:hAnsi="Arial" w:cs="Arial"/>
          <w:color w:val="auto"/>
          <w:sz w:val="22"/>
          <w:szCs w:val="22"/>
          <w:lang w:val="ru-RU"/>
        </w:rPr>
        <w:t xml:space="preserve"> в дополнение к периферическ</w:t>
      </w:r>
      <w:r w:rsidR="005F4898" w:rsidRPr="00A609BF">
        <w:rPr>
          <w:rFonts w:ascii="Arial" w:hAnsi="Arial" w:cs="Arial"/>
          <w:color w:val="auto"/>
          <w:sz w:val="22"/>
          <w:szCs w:val="22"/>
          <w:lang w:val="ru-RU"/>
        </w:rPr>
        <w:t xml:space="preserve">ой </w:t>
      </w:r>
      <w:r w:rsidR="0007312F" w:rsidRPr="00A609BF">
        <w:rPr>
          <w:rFonts w:ascii="Arial" w:hAnsi="Arial" w:cs="Arial"/>
          <w:color w:val="auto"/>
          <w:sz w:val="22"/>
          <w:szCs w:val="22"/>
          <w:lang w:val="ru-RU"/>
        </w:rPr>
        <w:t>сатурации</w:t>
      </w:r>
      <w:r w:rsidRPr="00A609BF">
        <w:rPr>
          <w:rFonts w:ascii="Arial" w:hAnsi="Arial" w:cs="Arial"/>
          <w:color w:val="auto"/>
          <w:sz w:val="22"/>
          <w:szCs w:val="22"/>
          <w:lang w:val="ru-RU"/>
        </w:rPr>
        <w:t xml:space="preserve"> при использовании ЭКМО во время операции.</w:t>
      </w:r>
    </w:p>
    <w:p w14:paraId="6D0B9E3A" w14:textId="77777777" w:rsidR="00600040" w:rsidRPr="00A609BF" w:rsidRDefault="00554332" w:rsidP="001E280C">
      <w:pPr>
        <w:pStyle w:val="secFirstTitle"/>
        <w:spacing w:before="720"/>
        <w:ind w:left="0"/>
        <w:rPr>
          <w:rFonts w:ascii="Arial" w:hAnsi="Arial" w:cs="Arial"/>
          <w:sz w:val="22"/>
          <w:szCs w:val="22"/>
          <w:lang w:val="ru-RU"/>
        </w:rPr>
      </w:pPr>
      <w:r w:rsidRPr="00A609BF">
        <w:rPr>
          <w:rFonts w:ascii="Arial" w:hAnsi="Arial" w:cs="Arial"/>
          <w:sz w:val="22"/>
          <w:szCs w:val="22"/>
          <w:lang w:val="ru-RU"/>
        </w:rPr>
        <w:t>Послеоперационное лечение</w:t>
      </w:r>
    </w:p>
    <w:p w14:paraId="2CC78770" w14:textId="7411D76B" w:rsidR="00CE745C" w:rsidRPr="00A609BF" w:rsidRDefault="00CE745C" w:rsidP="000B25AE">
      <w:pPr>
        <w:pStyle w:val="secSecondTitle"/>
        <w:ind w:firstLine="480"/>
        <w:rPr>
          <w:rFonts w:ascii="Arial" w:hAnsi="Arial" w:cs="Arial"/>
          <w:b/>
          <w:color w:val="auto"/>
          <w:sz w:val="22"/>
          <w:szCs w:val="22"/>
          <w:lang w:val="ru-RU"/>
        </w:rPr>
      </w:pPr>
      <w:r w:rsidRPr="00A609BF">
        <w:rPr>
          <w:rFonts w:ascii="Arial" w:hAnsi="Arial" w:cs="Arial"/>
          <w:b/>
          <w:color w:val="auto"/>
          <w:sz w:val="22"/>
          <w:szCs w:val="22"/>
          <w:lang w:val="ru-RU"/>
        </w:rPr>
        <w:t>УЛУЧШЕННОЕ ВОССТАНОВЛЕНИЕ ПОСЛЕ ОПЕРАЦИИ</w:t>
      </w:r>
    </w:p>
    <w:p w14:paraId="0EDA957C" w14:textId="02D85FD0" w:rsidR="00CE745C" w:rsidRPr="00A609BF" w:rsidRDefault="00EC6D25" w:rsidP="000B25AE">
      <w:pPr>
        <w:pStyle w:val="secSecondTitle"/>
        <w:ind w:firstLine="480"/>
        <w:jc w:val="both"/>
        <w:rPr>
          <w:rFonts w:ascii="Arial" w:hAnsi="Arial" w:cs="Arial"/>
          <w:bCs/>
          <w:color w:val="FF0000"/>
          <w:sz w:val="22"/>
          <w:szCs w:val="22"/>
          <w:lang w:val="ru-RU"/>
        </w:rPr>
      </w:pPr>
      <w:r w:rsidRPr="00A609BF">
        <w:rPr>
          <w:rFonts w:ascii="Arial" w:hAnsi="Arial" w:cs="Arial"/>
          <w:bCs/>
          <w:color w:val="auto"/>
          <w:sz w:val="22"/>
          <w:szCs w:val="22"/>
          <w:lang w:val="ru-RU"/>
        </w:rPr>
        <w:t>Ранняя мобилизация после оперативных вмешательств</w:t>
      </w:r>
      <w:r w:rsidR="00CE745C" w:rsidRPr="00A609BF">
        <w:rPr>
          <w:rFonts w:ascii="Arial" w:hAnsi="Arial" w:cs="Arial"/>
          <w:bCs/>
          <w:color w:val="auto"/>
          <w:sz w:val="22"/>
          <w:szCs w:val="22"/>
          <w:lang w:val="ru-RU"/>
        </w:rPr>
        <w:t xml:space="preserve"> </w:t>
      </w:r>
      <w:r w:rsidR="00CE745C" w:rsidRPr="00A609BF">
        <w:rPr>
          <w:rFonts w:ascii="Arial" w:hAnsi="Arial" w:cs="Arial"/>
          <w:bCs/>
          <w:i/>
          <w:iCs/>
          <w:color w:val="auto"/>
          <w:sz w:val="22"/>
          <w:szCs w:val="22"/>
          <w:lang w:val="ru-RU"/>
        </w:rPr>
        <w:t>(ERAS)</w:t>
      </w:r>
      <w:r w:rsidR="00CE745C" w:rsidRPr="00A609BF">
        <w:rPr>
          <w:rFonts w:ascii="Arial" w:hAnsi="Arial" w:cs="Arial"/>
          <w:bCs/>
          <w:color w:val="auto"/>
          <w:sz w:val="22"/>
          <w:szCs w:val="22"/>
          <w:lang w:val="ru-RU"/>
        </w:rPr>
        <w:t xml:space="preserve"> — комбинированн</w:t>
      </w:r>
      <w:r w:rsidR="000B25AE" w:rsidRPr="00A609BF">
        <w:rPr>
          <w:rFonts w:ascii="Arial" w:hAnsi="Arial" w:cs="Arial"/>
          <w:bCs/>
          <w:color w:val="auto"/>
          <w:sz w:val="22"/>
          <w:szCs w:val="22"/>
          <w:lang w:val="ru-RU"/>
        </w:rPr>
        <w:t xml:space="preserve">ый </w:t>
      </w:r>
      <w:r w:rsidR="00CE745C" w:rsidRPr="00A609BF">
        <w:rPr>
          <w:rFonts w:ascii="Arial" w:hAnsi="Arial" w:cs="Arial"/>
          <w:bCs/>
          <w:color w:val="auto"/>
          <w:sz w:val="22"/>
          <w:szCs w:val="22"/>
          <w:lang w:val="ru-RU"/>
        </w:rPr>
        <w:t>многопрофильн</w:t>
      </w:r>
      <w:r w:rsidR="00FB0961" w:rsidRPr="00A609BF">
        <w:rPr>
          <w:rFonts w:ascii="Arial" w:hAnsi="Arial" w:cs="Arial"/>
          <w:bCs/>
          <w:color w:val="auto"/>
          <w:sz w:val="22"/>
          <w:szCs w:val="22"/>
          <w:lang w:val="ru-RU"/>
        </w:rPr>
        <w:t>ы</w:t>
      </w:r>
      <w:r w:rsidR="00CE745C" w:rsidRPr="00A609BF">
        <w:rPr>
          <w:rFonts w:ascii="Arial" w:hAnsi="Arial" w:cs="Arial"/>
          <w:bCs/>
          <w:color w:val="auto"/>
          <w:sz w:val="22"/>
          <w:szCs w:val="22"/>
          <w:lang w:val="ru-RU"/>
        </w:rPr>
        <w:t xml:space="preserve"> подход к периоперационному ведению, который был принят многими хирургическими специальностями.</w:t>
      </w:r>
      <w:r w:rsidR="00CE745C" w:rsidRPr="00A609BF">
        <w:rPr>
          <w:rFonts w:ascii="Arial" w:hAnsi="Arial" w:cs="Arial"/>
          <w:bCs/>
          <w:color w:val="FF0000"/>
          <w:sz w:val="22"/>
          <w:szCs w:val="22"/>
          <w:vertAlign w:val="superscript"/>
          <w:lang w:val="ru-RU"/>
        </w:rPr>
        <w:t>315</w:t>
      </w:r>
      <w:r w:rsidR="00CE745C" w:rsidRPr="00A609BF">
        <w:rPr>
          <w:rFonts w:ascii="Arial" w:hAnsi="Arial" w:cs="Arial"/>
          <w:bCs/>
          <w:color w:val="FF0000"/>
          <w:sz w:val="22"/>
          <w:szCs w:val="22"/>
          <w:lang w:val="ru-RU"/>
        </w:rPr>
        <w:t xml:space="preserve"> </w:t>
      </w:r>
      <w:r w:rsidR="00CE745C" w:rsidRPr="00A609BF">
        <w:rPr>
          <w:rFonts w:ascii="Arial" w:hAnsi="Arial" w:cs="Arial"/>
          <w:bCs/>
          <w:color w:val="auto"/>
          <w:sz w:val="22"/>
          <w:szCs w:val="22"/>
          <w:lang w:val="ru-RU"/>
        </w:rPr>
        <w:t>Концепция заключается в смягчении стрессовой реакции на операцию и обеспечени</w:t>
      </w:r>
      <w:r w:rsidR="000B25AE" w:rsidRPr="00A609BF">
        <w:rPr>
          <w:rFonts w:ascii="Arial" w:hAnsi="Arial" w:cs="Arial"/>
          <w:bCs/>
          <w:color w:val="auto"/>
          <w:sz w:val="22"/>
          <w:szCs w:val="22"/>
          <w:lang w:val="ru-RU"/>
        </w:rPr>
        <w:t>ю</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более быстро</w:t>
      </w:r>
      <w:r w:rsidR="00D037A9" w:rsidRPr="00A609BF">
        <w:rPr>
          <w:rFonts w:ascii="Arial" w:hAnsi="Arial" w:cs="Arial"/>
          <w:bCs/>
          <w:color w:val="auto"/>
          <w:sz w:val="22"/>
          <w:szCs w:val="22"/>
          <w:lang w:val="ru-RU"/>
        </w:rPr>
        <w:t>го</w:t>
      </w:r>
      <w:r w:rsidR="00CE745C" w:rsidRPr="00A609BF">
        <w:rPr>
          <w:rFonts w:ascii="Arial" w:hAnsi="Arial" w:cs="Arial"/>
          <w:bCs/>
          <w:color w:val="auto"/>
          <w:sz w:val="22"/>
          <w:szCs w:val="22"/>
          <w:lang w:val="ru-RU"/>
        </w:rPr>
        <w:t xml:space="preserve"> восстановлени</w:t>
      </w:r>
      <w:r w:rsidR="00D037A9" w:rsidRPr="00A609BF">
        <w:rPr>
          <w:rFonts w:ascii="Arial" w:hAnsi="Arial" w:cs="Arial"/>
          <w:bCs/>
          <w:color w:val="auto"/>
          <w:sz w:val="22"/>
          <w:szCs w:val="22"/>
          <w:lang w:val="ru-RU"/>
        </w:rPr>
        <w:t>я</w:t>
      </w:r>
      <w:r w:rsidR="00CE745C" w:rsidRPr="00A609BF">
        <w:rPr>
          <w:rFonts w:ascii="Arial" w:hAnsi="Arial" w:cs="Arial"/>
          <w:bCs/>
          <w:color w:val="auto"/>
          <w:sz w:val="22"/>
          <w:szCs w:val="22"/>
          <w:lang w:val="ru-RU"/>
        </w:rPr>
        <w:t xml:space="preserve">. </w:t>
      </w:r>
      <w:r w:rsidR="00A9104A" w:rsidRPr="00A609BF">
        <w:rPr>
          <w:rFonts w:ascii="Arial" w:hAnsi="Arial" w:cs="Arial"/>
          <w:bCs/>
          <w:color w:val="auto"/>
          <w:sz w:val="22"/>
          <w:szCs w:val="22"/>
          <w:lang w:val="ru-RU"/>
        </w:rPr>
        <w:t>Следование п</w:t>
      </w:r>
      <w:r w:rsidR="00D037A9" w:rsidRPr="00A609BF">
        <w:rPr>
          <w:rFonts w:ascii="Arial" w:hAnsi="Arial" w:cs="Arial"/>
          <w:bCs/>
          <w:color w:val="auto"/>
          <w:sz w:val="22"/>
          <w:szCs w:val="22"/>
          <w:lang w:val="ru-RU"/>
        </w:rPr>
        <w:t>равил</w:t>
      </w:r>
      <w:r w:rsidR="00A9104A" w:rsidRPr="00A609BF">
        <w:rPr>
          <w:rFonts w:ascii="Arial" w:hAnsi="Arial" w:cs="Arial"/>
          <w:bCs/>
          <w:color w:val="auto"/>
          <w:sz w:val="22"/>
          <w:szCs w:val="22"/>
          <w:lang w:val="ru-RU"/>
        </w:rPr>
        <w:t>ам</w:t>
      </w:r>
      <w:r w:rsidR="00CE745C" w:rsidRPr="00A609BF">
        <w:rPr>
          <w:rFonts w:ascii="Arial" w:hAnsi="Arial" w:cs="Arial"/>
          <w:bCs/>
          <w:color w:val="auto"/>
          <w:sz w:val="22"/>
          <w:szCs w:val="22"/>
          <w:lang w:val="ru-RU"/>
        </w:rPr>
        <w:t xml:space="preserve"> </w:t>
      </w:r>
      <w:r w:rsidR="00CE745C" w:rsidRPr="00A609BF">
        <w:rPr>
          <w:rFonts w:ascii="Arial" w:hAnsi="Arial" w:cs="Arial"/>
          <w:bCs/>
          <w:i/>
          <w:iCs/>
          <w:color w:val="auto"/>
          <w:sz w:val="22"/>
          <w:szCs w:val="22"/>
          <w:lang w:val="ru-RU"/>
        </w:rPr>
        <w:t>ERAS</w:t>
      </w:r>
      <w:r w:rsidR="00CE745C" w:rsidRPr="00A609BF">
        <w:rPr>
          <w:rFonts w:ascii="Arial" w:hAnsi="Arial" w:cs="Arial"/>
          <w:bCs/>
          <w:color w:val="auto"/>
          <w:sz w:val="22"/>
          <w:szCs w:val="22"/>
          <w:lang w:val="ru-RU"/>
        </w:rPr>
        <w:t xml:space="preserve"> в хирургии рака л</w:t>
      </w:r>
      <w:r w:rsidR="00D037A9" w:rsidRPr="00A609BF">
        <w:rPr>
          <w:rFonts w:ascii="Arial" w:hAnsi="Arial" w:cs="Arial"/>
          <w:bCs/>
          <w:color w:val="auto"/>
          <w:sz w:val="22"/>
          <w:szCs w:val="22"/>
          <w:lang w:val="ru-RU"/>
        </w:rPr>
        <w:t>ё</w:t>
      </w:r>
      <w:r w:rsidR="00CE745C" w:rsidRPr="00A609BF">
        <w:rPr>
          <w:rFonts w:ascii="Arial" w:hAnsi="Arial" w:cs="Arial"/>
          <w:bCs/>
          <w:color w:val="auto"/>
          <w:sz w:val="22"/>
          <w:szCs w:val="22"/>
          <w:lang w:val="ru-RU"/>
        </w:rPr>
        <w:t>гкого</w:t>
      </w:r>
      <w:r w:rsidR="00D037A9" w:rsidRPr="00A609BF">
        <w:rPr>
          <w:rFonts w:ascii="Arial" w:hAnsi="Arial" w:cs="Arial"/>
          <w:bCs/>
          <w:color w:val="auto"/>
          <w:sz w:val="22"/>
          <w:szCs w:val="22"/>
          <w:lang w:val="ru-RU"/>
        </w:rPr>
        <w:t xml:space="preserve"> </w:t>
      </w:r>
      <w:r w:rsidR="00A9104A" w:rsidRPr="00A609BF">
        <w:rPr>
          <w:rFonts w:ascii="Arial" w:hAnsi="Arial" w:cs="Arial"/>
          <w:bCs/>
          <w:color w:val="auto"/>
          <w:sz w:val="22"/>
          <w:szCs w:val="22"/>
          <w:lang w:val="ru-RU"/>
        </w:rPr>
        <w:t>приводит к</w:t>
      </w:r>
      <w:r w:rsidR="0098367F" w:rsidRPr="00A609BF">
        <w:rPr>
          <w:rFonts w:ascii="Arial" w:hAnsi="Arial" w:cs="Arial"/>
          <w:bCs/>
          <w:color w:val="auto"/>
          <w:sz w:val="22"/>
          <w:szCs w:val="22"/>
          <w:lang w:val="ru-RU"/>
        </w:rPr>
        <w:t xml:space="preserve"> </w:t>
      </w:r>
      <w:r w:rsidR="0098367F" w:rsidRPr="00A609BF">
        <w:rPr>
          <w:rFonts w:ascii="Arial" w:hAnsi="Arial" w:cs="Arial"/>
          <w:color w:val="auto"/>
          <w:sz w:val="22"/>
          <w:szCs w:val="22"/>
          <w:lang w:val="ru-RU"/>
        </w:rPr>
        <w:t>уменьшени</w:t>
      </w:r>
      <w:r w:rsidR="00A9104A" w:rsidRPr="00A609BF">
        <w:rPr>
          <w:rFonts w:ascii="Arial" w:hAnsi="Arial" w:cs="Arial"/>
          <w:color w:val="auto"/>
          <w:sz w:val="22"/>
          <w:szCs w:val="22"/>
          <w:lang w:val="ru-RU"/>
        </w:rPr>
        <w:t>ю</w:t>
      </w:r>
      <w:r w:rsidR="0098367F" w:rsidRPr="00A609BF">
        <w:rPr>
          <w:rFonts w:ascii="Arial" w:hAnsi="Arial" w:cs="Arial"/>
          <w:color w:val="auto"/>
          <w:sz w:val="22"/>
          <w:szCs w:val="22"/>
          <w:lang w:val="ru-RU"/>
        </w:rPr>
        <w:t xml:space="preserve"> осложнений</w:t>
      </w:r>
      <w:r w:rsidR="00CE745C" w:rsidRPr="00A609BF">
        <w:rPr>
          <w:rFonts w:ascii="Arial" w:hAnsi="Arial" w:cs="Arial"/>
          <w:bCs/>
          <w:color w:val="auto"/>
          <w:sz w:val="22"/>
          <w:szCs w:val="22"/>
          <w:lang w:val="ru-RU"/>
        </w:rPr>
        <w:t xml:space="preserve">, </w:t>
      </w:r>
      <w:r w:rsidR="0098367F" w:rsidRPr="00A609BF">
        <w:rPr>
          <w:rFonts w:ascii="Arial" w:hAnsi="Arial" w:cs="Arial"/>
          <w:color w:val="auto"/>
          <w:sz w:val="22"/>
          <w:szCs w:val="22"/>
          <w:lang w:val="ru-RU"/>
        </w:rPr>
        <w:t>сокращени</w:t>
      </w:r>
      <w:r w:rsidR="00A9104A" w:rsidRPr="00A609BF">
        <w:rPr>
          <w:rFonts w:ascii="Arial" w:hAnsi="Arial" w:cs="Arial"/>
          <w:color w:val="auto"/>
          <w:sz w:val="22"/>
          <w:szCs w:val="22"/>
          <w:lang w:val="ru-RU"/>
        </w:rPr>
        <w:t>ю</w:t>
      </w:r>
      <w:r w:rsidR="0098367F" w:rsidRPr="00A609BF">
        <w:rPr>
          <w:rFonts w:ascii="Arial" w:hAnsi="Arial" w:cs="Arial"/>
          <w:color w:val="auto"/>
          <w:sz w:val="22"/>
          <w:szCs w:val="22"/>
          <w:lang w:val="ru-RU"/>
        </w:rPr>
        <w:t xml:space="preserve"> сроков пребывания в </w:t>
      </w:r>
      <w:r w:rsidR="0098367F" w:rsidRPr="00A609BF">
        <w:rPr>
          <w:rFonts w:ascii="Arial" w:hAnsi="Arial" w:cs="Arial"/>
          <w:color w:val="auto"/>
          <w:sz w:val="22"/>
          <w:szCs w:val="22"/>
          <w:lang w:val="ru-RU"/>
        </w:rPr>
        <w:lastRenderedPageBreak/>
        <w:t>стационаре</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и экономи</w:t>
      </w:r>
      <w:r w:rsidR="00A9104A" w:rsidRPr="00A609BF">
        <w:rPr>
          <w:rFonts w:ascii="Arial" w:hAnsi="Arial" w:cs="Arial"/>
          <w:bCs/>
          <w:color w:val="auto"/>
          <w:sz w:val="22"/>
          <w:szCs w:val="22"/>
          <w:lang w:val="ru-RU"/>
        </w:rPr>
        <w:t>и</w:t>
      </w:r>
      <w:r w:rsidR="00CE745C" w:rsidRPr="00A609BF">
        <w:rPr>
          <w:rFonts w:ascii="Arial" w:hAnsi="Arial" w:cs="Arial"/>
          <w:bCs/>
          <w:color w:val="auto"/>
          <w:sz w:val="22"/>
          <w:szCs w:val="22"/>
          <w:lang w:val="ru-RU"/>
        </w:rPr>
        <w:t xml:space="preserve"> средств.</w:t>
      </w:r>
      <w:r w:rsidR="00D037A9" w:rsidRPr="00A609BF">
        <w:rPr>
          <w:rFonts w:ascii="Arial" w:hAnsi="Arial" w:cs="Arial"/>
          <w:bCs/>
          <w:color w:val="FF0000"/>
          <w:sz w:val="22"/>
          <w:szCs w:val="22"/>
          <w:vertAlign w:val="superscript"/>
          <w:lang w:val="ru-RU"/>
        </w:rPr>
        <w:t>316</w:t>
      </w:r>
      <w:r w:rsidR="00CE745C" w:rsidRPr="00A609BF">
        <w:rPr>
          <w:rFonts w:ascii="Arial" w:hAnsi="Arial" w:cs="Arial"/>
          <w:bCs/>
          <w:color w:val="FF0000"/>
          <w:sz w:val="22"/>
          <w:szCs w:val="22"/>
          <w:lang w:val="ru-RU"/>
        </w:rPr>
        <w:t xml:space="preserve"> </w:t>
      </w:r>
      <w:r w:rsidR="004667C3" w:rsidRPr="00A609BF">
        <w:rPr>
          <w:rFonts w:ascii="Arial" w:hAnsi="Arial" w:cs="Arial"/>
          <w:bCs/>
          <w:color w:val="auto"/>
          <w:sz w:val="22"/>
          <w:szCs w:val="22"/>
          <w:lang w:val="ru-RU"/>
        </w:rPr>
        <w:t>П</w:t>
      </w:r>
      <w:r w:rsidR="00CE745C" w:rsidRPr="00A609BF">
        <w:rPr>
          <w:rFonts w:ascii="Arial" w:hAnsi="Arial" w:cs="Arial"/>
          <w:bCs/>
          <w:color w:val="auto"/>
          <w:sz w:val="22"/>
          <w:szCs w:val="22"/>
          <w:lang w:val="ru-RU"/>
        </w:rPr>
        <w:t xml:space="preserve">анель, </w:t>
      </w:r>
      <w:r w:rsidR="004667C3" w:rsidRPr="00A609BF">
        <w:rPr>
          <w:rFonts w:ascii="Arial" w:hAnsi="Arial" w:cs="Arial"/>
          <w:bCs/>
          <w:color w:val="auto"/>
          <w:sz w:val="22"/>
          <w:szCs w:val="22"/>
          <w:lang w:val="ru-RU"/>
        </w:rPr>
        <w:t xml:space="preserve">недавно </w:t>
      </w:r>
      <w:r w:rsidR="00CE745C" w:rsidRPr="00A609BF">
        <w:rPr>
          <w:rFonts w:ascii="Arial" w:hAnsi="Arial" w:cs="Arial"/>
          <w:bCs/>
          <w:color w:val="auto"/>
          <w:sz w:val="22"/>
          <w:szCs w:val="22"/>
          <w:lang w:val="ru-RU"/>
        </w:rPr>
        <w:t>созванная</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Европейск</w:t>
      </w:r>
      <w:r w:rsidR="00D037A9" w:rsidRPr="00A609BF">
        <w:rPr>
          <w:rFonts w:ascii="Arial" w:hAnsi="Arial" w:cs="Arial"/>
          <w:bCs/>
          <w:color w:val="auto"/>
          <w:sz w:val="22"/>
          <w:szCs w:val="22"/>
          <w:lang w:val="ru-RU"/>
        </w:rPr>
        <w:t>им</w:t>
      </w:r>
      <w:r w:rsidR="00CE745C" w:rsidRPr="00A609BF">
        <w:rPr>
          <w:rFonts w:ascii="Arial" w:hAnsi="Arial" w:cs="Arial"/>
          <w:bCs/>
          <w:color w:val="auto"/>
          <w:sz w:val="22"/>
          <w:szCs w:val="22"/>
          <w:lang w:val="ru-RU"/>
        </w:rPr>
        <w:t xml:space="preserve"> общество</w:t>
      </w:r>
      <w:r w:rsidR="00D037A9" w:rsidRPr="00A609BF">
        <w:rPr>
          <w:rFonts w:ascii="Arial" w:hAnsi="Arial" w:cs="Arial"/>
          <w:bCs/>
          <w:color w:val="auto"/>
          <w:sz w:val="22"/>
          <w:szCs w:val="22"/>
          <w:lang w:val="ru-RU"/>
        </w:rPr>
        <w:t>м</w:t>
      </w:r>
      <w:r w:rsidR="00CE745C" w:rsidRPr="00A609BF">
        <w:rPr>
          <w:rFonts w:ascii="Arial" w:hAnsi="Arial" w:cs="Arial"/>
          <w:bCs/>
          <w:color w:val="auto"/>
          <w:sz w:val="22"/>
          <w:szCs w:val="22"/>
          <w:lang w:val="ru-RU"/>
        </w:rPr>
        <w:t xml:space="preserve"> торакальных хирургов опубликовал</w:t>
      </w:r>
      <w:r w:rsidR="004667C3" w:rsidRPr="00A609BF">
        <w:rPr>
          <w:rFonts w:ascii="Arial" w:hAnsi="Arial" w:cs="Arial"/>
          <w:bCs/>
          <w:color w:val="auto"/>
          <w:sz w:val="22"/>
          <w:szCs w:val="22"/>
          <w:lang w:val="ru-RU"/>
        </w:rPr>
        <w:t>а</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 xml:space="preserve">рекомендации по </w:t>
      </w:r>
      <w:r w:rsidR="00CE745C" w:rsidRPr="00A609BF">
        <w:rPr>
          <w:rFonts w:ascii="Arial" w:hAnsi="Arial" w:cs="Arial"/>
          <w:bCs/>
          <w:i/>
          <w:iCs/>
          <w:color w:val="auto"/>
          <w:sz w:val="22"/>
          <w:szCs w:val="22"/>
          <w:lang w:val="ru-RU"/>
        </w:rPr>
        <w:t>ERAS</w:t>
      </w:r>
      <w:r w:rsidR="00CE745C" w:rsidRPr="00A609BF">
        <w:rPr>
          <w:rFonts w:ascii="Arial" w:hAnsi="Arial" w:cs="Arial"/>
          <w:bCs/>
          <w:color w:val="auto"/>
          <w:sz w:val="22"/>
          <w:szCs w:val="22"/>
          <w:lang w:val="ru-RU"/>
        </w:rPr>
        <w:t xml:space="preserve"> в торакальной хирургии (</w:t>
      </w:r>
      <w:r w:rsidR="00CE745C" w:rsidRPr="00A609BF">
        <w:rPr>
          <w:rFonts w:ascii="Arial" w:hAnsi="Arial" w:cs="Arial"/>
          <w:bCs/>
          <w:color w:val="FF0000"/>
          <w:sz w:val="22"/>
          <w:szCs w:val="22"/>
          <w:highlight w:val="yellow"/>
          <w:lang w:val="ru-RU"/>
        </w:rPr>
        <w:t>таблицы</w:t>
      </w:r>
      <w:r w:rsidR="00CE745C" w:rsidRPr="00A609BF">
        <w:rPr>
          <w:rFonts w:ascii="Arial" w:hAnsi="Arial" w:cs="Arial"/>
          <w:bCs/>
          <w:color w:val="auto"/>
          <w:sz w:val="22"/>
          <w:szCs w:val="22"/>
          <w:highlight w:val="yellow"/>
          <w:lang w:val="ru-RU"/>
        </w:rPr>
        <w:t xml:space="preserve"> </w:t>
      </w:r>
      <w:r w:rsidR="00CE745C" w:rsidRPr="00A609BF">
        <w:rPr>
          <w:rFonts w:ascii="Arial" w:hAnsi="Arial" w:cs="Arial"/>
          <w:bCs/>
          <w:color w:val="FF0000"/>
          <w:sz w:val="22"/>
          <w:szCs w:val="22"/>
          <w:highlight w:val="yellow"/>
          <w:lang w:val="ru-RU"/>
        </w:rPr>
        <w:t>53.12 и</w:t>
      </w:r>
      <w:r w:rsidR="00D037A9" w:rsidRPr="00A609BF">
        <w:rPr>
          <w:rFonts w:ascii="Arial" w:hAnsi="Arial" w:cs="Arial"/>
          <w:bCs/>
          <w:color w:val="FF0000"/>
          <w:sz w:val="22"/>
          <w:szCs w:val="22"/>
          <w:highlight w:val="yellow"/>
          <w:lang w:val="ru-RU"/>
        </w:rPr>
        <w:t xml:space="preserve"> </w:t>
      </w:r>
      <w:r w:rsidR="00CE745C" w:rsidRPr="00A609BF">
        <w:rPr>
          <w:rFonts w:ascii="Arial" w:hAnsi="Arial" w:cs="Arial"/>
          <w:bCs/>
          <w:color w:val="FF0000"/>
          <w:sz w:val="22"/>
          <w:szCs w:val="22"/>
          <w:highlight w:val="yellow"/>
          <w:lang w:val="ru-RU"/>
        </w:rPr>
        <w:t>53.13</w:t>
      </w:r>
      <w:r w:rsidR="00CE745C" w:rsidRPr="00A609BF">
        <w:rPr>
          <w:rFonts w:ascii="Arial" w:hAnsi="Arial" w:cs="Arial"/>
          <w:bCs/>
          <w:color w:val="auto"/>
          <w:sz w:val="22"/>
          <w:szCs w:val="22"/>
          <w:lang w:val="ru-RU"/>
        </w:rPr>
        <w:t>)</w:t>
      </w:r>
      <w:r w:rsidR="00D037A9" w:rsidRPr="00A609BF">
        <w:rPr>
          <w:rFonts w:ascii="Arial" w:hAnsi="Arial" w:cs="Arial"/>
          <w:bCs/>
          <w:color w:val="FF0000"/>
          <w:sz w:val="22"/>
          <w:szCs w:val="22"/>
          <w:vertAlign w:val="superscript"/>
          <w:lang w:val="ru-RU"/>
        </w:rPr>
        <w:t>317</w:t>
      </w:r>
      <w:r w:rsidR="00CE745C" w:rsidRPr="00A609BF">
        <w:rPr>
          <w:rFonts w:ascii="Arial" w:hAnsi="Arial" w:cs="Arial"/>
          <w:bCs/>
          <w:color w:val="FF0000"/>
          <w:sz w:val="22"/>
          <w:szCs w:val="22"/>
          <w:lang w:val="ru-RU"/>
        </w:rPr>
        <w:t xml:space="preserve"> </w:t>
      </w:r>
      <w:r w:rsidR="00CE745C" w:rsidRPr="00A609BF">
        <w:rPr>
          <w:rFonts w:ascii="Arial" w:hAnsi="Arial" w:cs="Arial"/>
          <w:bCs/>
          <w:color w:val="auto"/>
          <w:sz w:val="22"/>
          <w:szCs w:val="22"/>
          <w:lang w:val="ru-RU"/>
        </w:rPr>
        <w:t>с</w:t>
      </w:r>
      <w:r w:rsidR="00D037A9" w:rsidRPr="00A609BF">
        <w:rPr>
          <w:rFonts w:ascii="Arial" w:hAnsi="Arial" w:cs="Arial"/>
          <w:bCs/>
          <w:color w:val="auto"/>
          <w:sz w:val="22"/>
          <w:szCs w:val="22"/>
          <w:lang w:val="ru-RU"/>
        </w:rPr>
        <w:t xml:space="preserve"> </w:t>
      </w:r>
      <w:r w:rsidR="00842859" w:rsidRPr="00A609BF">
        <w:rPr>
          <w:rFonts w:ascii="Arial" w:hAnsi="Arial" w:cs="Arial"/>
          <w:bCs/>
          <w:color w:val="auto"/>
          <w:sz w:val="22"/>
          <w:szCs w:val="22"/>
          <w:lang w:val="ru-RU"/>
        </w:rPr>
        <w:t>предложениями</w:t>
      </w:r>
      <w:r w:rsidR="00CE745C" w:rsidRPr="00A609BF">
        <w:rPr>
          <w:rFonts w:ascii="Arial" w:hAnsi="Arial" w:cs="Arial"/>
          <w:bCs/>
          <w:color w:val="auto"/>
          <w:sz w:val="22"/>
          <w:szCs w:val="22"/>
          <w:lang w:val="ru-RU"/>
        </w:rPr>
        <w:t xml:space="preserve"> как по хирургическ</w:t>
      </w:r>
      <w:r w:rsidR="004667C3" w:rsidRPr="00A609BF">
        <w:rPr>
          <w:rFonts w:ascii="Arial" w:hAnsi="Arial" w:cs="Arial"/>
          <w:bCs/>
          <w:color w:val="auto"/>
          <w:sz w:val="22"/>
          <w:szCs w:val="22"/>
          <w:lang w:val="ru-RU"/>
        </w:rPr>
        <w:t>им</w:t>
      </w:r>
      <w:r w:rsidR="00CE745C" w:rsidRPr="00A609BF">
        <w:rPr>
          <w:rFonts w:ascii="Arial" w:hAnsi="Arial" w:cs="Arial"/>
          <w:bCs/>
          <w:color w:val="auto"/>
          <w:sz w:val="22"/>
          <w:szCs w:val="22"/>
          <w:lang w:val="ru-RU"/>
        </w:rPr>
        <w:t xml:space="preserve"> вмешательств</w:t>
      </w:r>
      <w:r w:rsidR="004667C3" w:rsidRPr="00A609BF">
        <w:rPr>
          <w:rFonts w:ascii="Arial" w:hAnsi="Arial" w:cs="Arial"/>
          <w:bCs/>
          <w:color w:val="auto"/>
          <w:sz w:val="22"/>
          <w:szCs w:val="22"/>
          <w:lang w:val="ru-RU"/>
        </w:rPr>
        <w:t>ам</w:t>
      </w:r>
      <w:r w:rsidR="00CE745C" w:rsidRPr="00A609BF">
        <w:rPr>
          <w:rFonts w:ascii="Arial" w:hAnsi="Arial" w:cs="Arial"/>
          <w:bCs/>
          <w:color w:val="auto"/>
          <w:sz w:val="22"/>
          <w:szCs w:val="22"/>
          <w:lang w:val="ru-RU"/>
        </w:rPr>
        <w:t>, так и по</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анестез</w:t>
      </w:r>
      <w:r w:rsidR="00D037A9" w:rsidRPr="00A609BF">
        <w:rPr>
          <w:rFonts w:ascii="Arial" w:hAnsi="Arial" w:cs="Arial"/>
          <w:bCs/>
          <w:color w:val="auto"/>
          <w:sz w:val="22"/>
          <w:szCs w:val="22"/>
          <w:lang w:val="ru-RU"/>
        </w:rPr>
        <w:t>иологическому пособию</w:t>
      </w:r>
      <w:r w:rsidR="00CE745C" w:rsidRPr="00A609BF">
        <w:rPr>
          <w:rFonts w:ascii="Arial" w:hAnsi="Arial" w:cs="Arial"/>
          <w:bCs/>
          <w:color w:val="auto"/>
          <w:sz w:val="22"/>
          <w:szCs w:val="22"/>
          <w:lang w:val="ru-RU"/>
        </w:rPr>
        <w:t xml:space="preserve">. </w:t>
      </w:r>
      <w:r w:rsidR="00D037A9" w:rsidRPr="00A609BF">
        <w:rPr>
          <w:rFonts w:ascii="Arial" w:hAnsi="Arial" w:cs="Arial"/>
          <w:bCs/>
          <w:color w:val="auto"/>
          <w:sz w:val="22"/>
          <w:szCs w:val="22"/>
          <w:lang w:val="ru-RU"/>
        </w:rPr>
        <w:t>Эти</w:t>
      </w:r>
      <w:r w:rsidR="00CE745C" w:rsidRPr="00A609BF">
        <w:rPr>
          <w:rFonts w:ascii="Arial" w:hAnsi="Arial" w:cs="Arial"/>
          <w:bCs/>
          <w:color w:val="auto"/>
          <w:sz w:val="22"/>
          <w:szCs w:val="22"/>
          <w:lang w:val="ru-RU"/>
        </w:rPr>
        <w:t xml:space="preserve"> рекомендации (сильные или слабые)</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в</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 xml:space="preserve">зависимости от качества доказательств (высокое, </w:t>
      </w:r>
      <w:r w:rsidR="00AA1884" w:rsidRPr="00A609BF">
        <w:rPr>
          <w:rFonts w:ascii="Arial" w:hAnsi="Arial" w:cs="Arial"/>
          <w:bCs/>
          <w:color w:val="auto"/>
          <w:sz w:val="22"/>
          <w:szCs w:val="22"/>
          <w:lang w:val="ru-RU"/>
        </w:rPr>
        <w:t>умеренное</w:t>
      </w:r>
      <w:r w:rsidR="00CE745C" w:rsidRPr="00A609BF">
        <w:rPr>
          <w:rFonts w:ascii="Arial" w:hAnsi="Arial" w:cs="Arial"/>
          <w:bCs/>
          <w:color w:val="auto"/>
          <w:sz w:val="22"/>
          <w:szCs w:val="22"/>
          <w:lang w:val="ru-RU"/>
        </w:rPr>
        <w:t>, низкое</w:t>
      </w:r>
      <w:r w:rsidR="00D037A9" w:rsidRPr="00A609BF">
        <w:rPr>
          <w:rFonts w:ascii="Arial" w:hAnsi="Arial" w:cs="Arial"/>
          <w:bCs/>
          <w:color w:val="auto"/>
          <w:sz w:val="22"/>
          <w:szCs w:val="22"/>
          <w:lang w:val="ru-RU"/>
        </w:rPr>
        <w:t xml:space="preserve"> </w:t>
      </w:r>
      <w:r w:rsidR="00CE745C" w:rsidRPr="00A609BF">
        <w:rPr>
          <w:rFonts w:ascii="Arial" w:hAnsi="Arial" w:cs="Arial"/>
          <w:bCs/>
          <w:color w:val="auto"/>
          <w:sz w:val="22"/>
          <w:szCs w:val="22"/>
          <w:lang w:val="ru-RU"/>
        </w:rPr>
        <w:t>и очень низк</w:t>
      </w:r>
      <w:r w:rsidR="000C7838" w:rsidRPr="00A609BF">
        <w:rPr>
          <w:rFonts w:ascii="Arial" w:hAnsi="Arial" w:cs="Arial"/>
          <w:bCs/>
          <w:color w:val="auto"/>
          <w:sz w:val="22"/>
          <w:szCs w:val="22"/>
          <w:lang w:val="ru-RU"/>
        </w:rPr>
        <w:t>ое</w:t>
      </w:r>
      <w:r w:rsidR="00CE745C" w:rsidRPr="00A609BF">
        <w:rPr>
          <w:rFonts w:ascii="Arial" w:hAnsi="Arial" w:cs="Arial"/>
          <w:bCs/>
          <w:color w:val="auto"/>
          <w:sz w:val="22"/>
          <w:szCs w:val="22"/>
          <w:lang w:val="ru-RU"/>
        </w:rPr>
        <w:t>), а также баланс</w:t>
      </w:r>
      <w:r w:rsidR="000C7838" w:rsidRPr="00A609BF">
        <w:rPr>
          <w:rFonts w:ascii="Arial" w:hAnsi="Arial" w:cs="Arial"/>
          <w:bCs/>
          <w:color w:val="auto"/>
          <w:sz w:val="22"/>
          <w:szCs w:val="22"/>
          <w:lang w:val="ru-RU"/>
        </w:rPr>
        <w:t>а</w:t>
      </w:r>
      <w:r w:rsidR="00CE745C" w:rsidRPr="00A609BF">
        <w:rPr>
          <w:rFonts w:ascii="Arial" w:hAnsi="Arial" w:cs="Arial"/>
          <w:bCs/>
          <w:color w:val="auto"/>
          <w:sz w:val="22"/>
          <w:szCs w:val="22"/>
          <w:lang w:val="ru-RU"/>
        </w:rPr>
        <w:t xml:space="preserve"> между </w:t>
      </w:r>
      <w:r w:rsidR="000C7838" w:rsidRPr="00A609BF">
        <w:rPr>
          <w:rFonts w:ascii="Arial" w:hAnsi="Arial" w:cs="Arial"/>
          <w:bCs/>
          <w:color w:val="auto"/>
          <w:sz w:val="22"/>
          <w:szCs w:val="22"/>
          <w:lang w:val="ru-RU"/>
        </w:rPr>
        <w:t xml:space="preserve">желательными и нежелательными последствиями </w:t>
      </w:r>
      <w:r w:rsidR="00CE745C" w:rsidRPr="00A609BF">
        <w:rPr>
          <w:rFonts w:ascii="Arial" w:hAnsi="Arial" w:cs="Arial"/>
          <w:bCs/>
          <w:color w:val="auto"/>
          <w:sz w:val="22"/>
          <w:szCs w:val="22"/>
          <w:lang w:val="ru-RU"/>
        </w:rPr>
        <w:t>каждого вмешательства.</w:t>
      </w:r>
    </w:p>
    <w:p w14:paraId="6D85441F" w14:textId="77777777" w:rsidR="00CE745C" w:rsidRPr="00A609BF" w:rsidRDefault="00CE745C" w:rsidP="000B25AE">
      <w:pPr>
        <w:pStyle w:val="secSecondTitle"/>
        <w:spacing w:before="0"/>
        <w:jc w:val="both"/>
        <w:rPr>
          <w:rFonts w:ascii="Arial" w:hAnsi="Arial" w:cs="Arial"/>
          <w:bCs/>
          <w:color w:val="FF0000"/>
          <w:sz w:val="22"/>
          <w:szCs w:val="22"/>
          <w:lang w:val="ru-RU"/>
        </w:rPr>
      </w:pPr>
    </w:p>
    <w:p w14:paraId="71C21925" w14:textId="2D6ECDD1" w:rsidR="00600040" w:rsidRPr="00A609BF" w:rsidRDefault="00554332">
      <w:pPr>
        <w:pStyle w:val="secSecondTitle"/>
        <w:spacing w:before="0"/>
        <w:rPr>
          <w:rFonts w:ascii="Arial" w:hAnsi="Arial" w:cs="Arial"/>
          <w:b/>
          <w:sz w:val="22"/>
          <w:szCs w:val="22"/>
          <w:lang w:val="ru-RU"/>
        </w:rPr>
      </w:pPr>
      <w:r w:rsidRPr="00A609BF">
        <w:rPr>
          <w:rFonts w:ascii="Arial" w:hAnsi="Arial" w:cs="Arial"/>
          <w:b/>
          <w:sz w:val="22"/>
          <w:szCs w:val="22"/>
          <w:lang w:val="ru-RU"/>
        </w:rPr>
        <w:t>Ранние серьёзные осложнения</w:t>
      </w:r>
    </w:p>
    <w:p w14:paraId="3E4B86DE" w14:textId="77777777" w:rsidR="00D056A6" w:rsidRPr="00A609BF" w:rsidRDefault="00554332" w:rsidP="00D056A6">
      <w:pPr>
        <w:pStyle w:val="nextSectPara"/>
        <w:rPr>
          <w:rFonts w:ascii="Arial" w:hAnsi="Arial" w:cs="Arial"/>
          <w:color w:val="222222"/>
          <w:sz w:val="22"/>
          <w:szCs w:val="22"/>
          <w:lang w:val="ru-RU"/>
        </w:rPr>
      </w:pPr>
      <w:r w:rsidRPr="00A609BF">
        <w:rPr>
          <w:rFonts w:ascii="Arial" w:hAnsi="Arial" w:cs="Arial"/>
          <w:color w:val="222222"/>
          <w:sz w:val="22"/>
          <w:szCs w:val="22"/>
          <w:lang w:val="ru-RU"/>
        </w:rPr>
        <w:t>Есть несколько потенциально серьезных осложнений, которые могут возникнуть в ближайшем послеоперационном периоде после торакальной операции, такие как перекрут оставшийся доли после лобэктомии, расхождение краев раны культи бронха или кровотечение из крупного сосуда. К счастью, они встречаются редко, а когда они происходят, то принципы лечения такие же, как это описано ранее для общих и специфических процедур. Среди этих возможных осложнений, два будут обсуждаться более подробно: дыхательная недостаточность, потому что она является наиболее распространенной причиной развития тяжёлых осложнений после торакальн</w:t>
      </w:r>
      <w:r w:rsidR="00974CCC" w:rsidRPr="00A609BF">
        <w:rPr>
          <w:rFonts w:ascii="Arial" w:hAnsi="Arial" w:cs="Arial"/>
          <w:color w:val="222222"/>
          <w:sz w:val="22"/>
          <w:szCs w:val="22"/>
          <w:lang w:val="ru-RU"/>
        </w:rPr>
        <w:t xml:space="preserve">ых операций </w:t>
      </w:r>
      <w:r w:rsidR="009C3112" w:rsidRPr="00A609BF">
        <w:rPr>
          <w:rFonts w:ascii="Arial" w:hAnsi="Arial" w:cs="Arial"/>
          <w:color w:val="222222"/>
          <w:sz w:val="22"/>
          <w:szCs w:val="22"/>
          <w:lang w:val="ru-RU"/>
        </w:rPr>
        <w:t>и сердечная грыжа - редкое</w:t>
      </w:r>
      <w:r w:rsidR="00D135DD" w:rsidRPr="00A609BF">
        <w:rPr>
          <w:rFonts w:ascii="Arial" w:hAnsi="Arial" w:cs="Arial"/>
          <w:color w:val="222222"/>
          <w:sz w:val="22"/>
          <w:szCs w:val="22"/>
          <w:lang w:val="ru-RU"/>
        </w:rPr>
        <w:t>,</w:t>
      </w:r>
      <w:r w:rsidR="009C3112" w:rsidRPr="00A609BF">
        <w:rPr>
          <w:rFonts w:ascii="Arial" w:hAnsi="Arial" w:cs="Arial"/>
          <w:color w:val="222222"/>
          <w:sz w:val="22"/>
          <w:szCs w:val="22"/>
          <w:lang w:val="ru-RU"/>
        </w:rPr>
        <w:t xml:space="preserve"> но как правило, фатальное осложнение</w:t>
      </w:r>
      <w:r w:rsidR="00D135DD" w:rsidRPr="00A609BF">
        <w:rPr>
          <w:rFonts w:ascii="Arial" w:hAnsi="Arial" w:cs="Arial"/>
          <w:color w:val="222222"/>
          <w:sz w:val="22"/>
          <w:szCs w:val="22"/>
          <w:lang w:val="ru-RU"/>
        </w:rPr>
        <w:t xml:space="preserve">, если </w:t>
      </w:r>
      <w:r w:rsidR="009C3112" w:rsidRPr="00A609BF">
        <w:rPr>
          <w:rFonts w:ascii="Arial" w:hAnsi="Arial" w:cs="Arial"/>
          <w:color w:val="222222"/>
          <w:sz w:val="22"/>
          <w:szCs w:val="22"/>
          <w:lang w:val="ru-RU"/>
        </w:rPr>
        <w:t>его</w:t>
      </w:r>
      <w:r w:rsidR="00D135DD" w:rsidRPr="00A609BF">
        <w:rPr>
          <w:rFonts w:ascii="Arial" w:hAnsi="Arial" w:cs="Arial"/>
          <w:color w:val="222222"/>
          <w:sz w:val="22"/>
          <w:szCs w:val="22"/>
          <w:lang w:val="ru-RU"/>
        </w:rPr>
        <w:t xml:space="preserve"> быстро </w:t>
      </w:r>
      <w:r w:rsidR="009C3112" w:rsidRPr="00A609BF">
        <w:rPr>
          <w:rFonts w:ascii="Arial" w:hAnsi="Arial" w:cs="Arial"/>
          <w:color w:val="222222"/>
          <w:sz w:val="22"/>
          <w:szCs w:val="22"/>
          <w:lang w:val="ru-RU"/>
        </w:rPr>
        <w:t xml:space="preserve">не </w:t>
      </w:r>
      <w:r w:rsidR="00D135DD" w:rsidRPr="00A609BF">
        <w:rPr>
          <w:rFonts w:ascii="Arial" w:hAnsi="Arial" w:cs="Arial"/>
          <w:color w:val="222222"/>
          <w:sz w:val="22"/>
          <w:szCs w:val="22"/>
          <w:lang w:val="ru-RU"/>
        </w:rPr>
        <w:t>диагност</w:t>
      </w:r>
      <w:r w:rsidRPr="00A609BF">
        <w:rPr>
          <w:rFonts w:ascii="Arial" w:hAnsi="Arial" w:cs="Arial"/>
          <w:color w:val="222222"/>
          <w:sz w:val="22"/>
          <w:szCs w:val="22"/>
          <w:lang w:val="ru-RU"/>
        </w:rPr>
        <w:t>ировать и соответственно не лечить.</w:t>
      </w:r>
    </w:p>
    <w:p w14:paraId="7281D82C" w14:textId="77777777" w:rsidR="00D056A6" w:rsidRPr="00A609BF" w:rsidRDefault="00554332" w:rsidP="00D056A6">
      <w:pPr>
        <w:pStyle w:val="nextSectPara"/>
        <w:rPr>
          <w:rFonts w:ascii="Arial" w:hAnsi="Arial" w:cs="Arial"/>
          <w:b/>
          <w:color w:val="222222"/>
          <w:sz w:val="22"/>
          <w:szCs w:val="22"/>
          <w:lang w:val="ru-RU"/>
        </w:rPr>
      </w:pPr>
      <w:r w:rsidRPr="00A609BF">
        <w:rPr>
          <w:rFonts w:ascii="Arial" w:hAnsi="Arial" w:cs="Arial"/>
          <w:b/>
          <w:color w:val="222222"/>
          <w:sz w:val="22"/>
          <w:szCs w:val="22"/>
          <w:lang w:val="ru-RU"/>
        </w:rPr>
        <w:t>Дыхательная недостаточность</w:t>
      </w:r>
    </w:p>
    <w:p w14:paraId="7A4F14E7" w14:textId="18146313" w:rsidR="00ED632E" w:rsidRPr="00A609BF" w:rsidRDefault="00554332" w:rsidP="00D056A6">
      <w:pPr>
        <w:pStyle w:val="nextSectPara"/>
        <w:rPr>
          <w:rFonts w:ascii="Arial" w:hAnsi="Arial" w:cs="Arial"/>
          <w:color w:val="222222"/>
          <w:sz w:val="22"/>
          <w:szCs w:val="22"/>
          <w:lang w:val="ru-RU"/>
        </w:rPr>
      </w:pPr>
      <w:r w:rsidRPr="00A609BF">
        <w:rPr>
          <w:rFonts w:ascii="Arial" w:hAnsi="Arial" w:cs="Arial"/>
          <w:color w:val="222222"/>
          <w:sz w:val="22"/>
          <w:szCs w:val="22"/>
          <w:lang w:val="ru-RU"/>
        </w:rPr>
        <w:t xml:space="preserve">Дыхательная недостаточность является основной причиной послеоперационной заболеваемости и летальности у пациентов, перенесших обширную резекцию лёгкого. Острая дыхательная недостаточность после резекции лёгкого определяется как острое возникновение гипоксемии (РаО2 </w:t>
      </w:r>
      <w:r w:rsidRPr="00A609BF">
        <w:rPr>
          <w:rFonts w:ascii="Arial" w:hAnsi="Arial" w:cs="Arial"/>
          <w:color w:val="222222"/>
          <w:sz w:val="22"/>
          <w:szCs w:val="22"/>
          <w:lang w:val="ru-RU"/>
        </w:rPr>
        <w:sym w:font="Symbol" w:char="F03C"/>
      </w:r>
      <w:r w:rsidRPr="00A609BF">
        <w:rPr>
          <w:rFonts w:ascii="Arial" w:hAnsi="Arial" w:cs="Arial"/>
          <w:color w:val="222222"/>
          <w:sz w:val="22"/>
          <w:szCs w:val="22"/>
          <w:lang w:val="ru-RU"/>
        </w:rPr>
        <w:t xml:space="preserve"> 60 </w:t>
      </w:r>
      <w:r w:rsidRPr="00A609BF">
        <w:rPr>
          <w:rFonts w:ascii="Arial" w:hAnsi="Arial" w:cs="Arial"/>
          <w:i/>
          <w:iCs/>
          <w:color w:val="222222"/>
          <w:sz w:val="22"/>
          <w:szCs w:val="22"/>
          <w:lang w:val="ru-RU"/>
        </w:rPr>
        <w:t>мм рт.ст</w:t>
      </w:r>
      <w:r w:rsidRPr="00A609BF">
        <w:rPr>
          <w:rFonts w:ascii="Arial" w:hAnsi="Arial" w:cs="Arial"/>
          <w:color w:val="222222"/>
          <w:sz w:val="22"/>
          <w:szCs w:val="22"/>
          <w:lang w:val="ru-RU"/>
        </w:rPr>
        <w:t xml:space="preserve">.) или гиперкапния (РаСО2 </w:t>
      </w:r>
      <w:r w:rsidRPr="00A609BF">
        <w:rPr>
          <w:rFonts w:ascii="Arial" w:hAnsi="Arial" w:cs="Arial"/>
          <w:color w:val="222222"/>
          <w:sz w:val="22"/>
          <w:szCs w:val="22"/>
          <w:lang w:val="ru-RU"/>
        </w:rPr>
        <w:sym w:font="Symbol" w:char="F03E"/>
      </w:r>
      <w:r w:rsidRPr="00A609BF">
        <w:rPr>
          <w:rFonts w:ascii="Arial" w:hAnsi="Arial" w:cs="Arial"/>
          <w:color w:val="222222"/>
          <w:sz w:val="22"/>
          <w:szCs w:val="22"/>
          <w:lang w:val="ru-RU"/>
        </w:rPr>
        <w:t xml:space="preserve"> 45 </w:t>
      </w:r>
      <w:r w:rsidRPr="00A609BF">
        <w:rPr>
          <w:rFonts w:ascii="Arial" w:hAnsi="Arial" w:cs="Arial"/>
          <w:i/>
          <w:iCs/>
          <w:color w:val="222222"/>
          <w:sz w:val="22"/>
          <w:szCs w:val="22"/>
          <w:lang w:val="ru-RU"/>
        </w:rPr>
        <w:t>мм рт.ст</w:t>
      </w:r>
      <w:r w:rsidRPr="00A609BF">
        <w:rPr>
          <w:rFonts w:ascii="Arial" w:hAnsi="Arial" w:cs="Arial"/>
          <w:color w:val="222222"/>
          <w:sz w:val="22"/>
          <w:szCs w:val="22"/>
          <w:lang w:val="ru-RU"/>
        </w:rPr>
        <w:t xml:space="preserve">.), или использование послеоперационной ИВЛ в течение более 24 </w:t>
      </w:r>
      <w:r w:rsidRPr="00A609BF">
        <w:rPr>
          <w:rFonts w:ascii="Arial" w:hAnsi="Arial" w:cs="Arial"/>
          <w:i/>
          <w:iCs/>
          <w:color w:val="222222"/>
          <w:sz w:val="22"/>
          <w:szCs w:val="22"/>
          <w:lang w:val="ru-RU"/>
        </w:rPr>
        <w:t>ч</w:t>
      </w:r>
      <w:r w:rsidRPr="00A609BF">
        <w:rPr>
          <w:rFonts w:ascii="Arial" w:hAnsi="Arial" w:cs="Arial"/>
          <w:color w:val="222222"/>
          <w:sz w:val="22"/>
          <w:szCs w:val="22"/>
          <w:lang w:val="ru-RU"/>
        </w:rPr>
        <w:t xml:space="preserve">, или повторная интубация для </w:t>
      </w:r>
      <w:r w:rsidR="00E11FCB" w:rsidRPr="00A609BF">
        <w:rPr>
          <w:rFonts w:ascii="Arial" w:hAnsi="Arial" w:cs="Arial"/>
          <w:color w:val="222222"/>
          <w:sz w:val="22"/>
          <w:szCs w:val="22"/>
          <w:lang w:val="ru-RU"/>
        </w:rPr>
        <w:t>ИВЛ</w:t>
      </w:r>
      <w:r w:rsidR="00D135DD" w:rsidRPr="00A609BF">
        <w:rPr>
          <w:rFonts w:ascii="Arial" w:hAnsi="Arial" w:cs="Arial"/>
          <w:color w:val="222222"/>
          <w:sz w:val="22"/>
          <w:szCs w:val="22"/>
          <w:lang w:val="ru-RU"/>
        </w:rPr>
        <w:t xml:space="preserve"> </w:t>
      </w:r>
      <w:r w:rsidR="00CB16F4" w:rsidRPr="00A609BF">
        <w:rPr>
          <w:rFonts w:ascii="Arial" w:hAnsi="Arial" w:cs="Arial"/>
          <w:color w:val="222222"/>
          <w:sz w:val="22"/>
          <w:szCs w:val="22"/>
          <w:lang w:val="ru-RU"/>
        </w:rPr>
        <w:t>после экстубации. Частота</w:t>
      </w:r>
      <w:r w:rsidR="00D135DD" w:rsidRPr="00A609BF">
        <w:rPr>
          <w:rFonts w:ascii="Arial" w:hAnsi="Arial" w:cs="Arial"/>
          <w:color w:val="222222"/>
          <w:sz w:val="22"/>
          <w:szCs w:val="22"/>
          <w:lang w:val="ru-RU"/>
        </w:rPr>
        <w:t xml:space="preserve"> дыха</w:t>
      </w:r>
      <w:r w:rsidRPr="00A609BF">
        <w:rPr>
          <w:rFonts w:ascii="Arial" w:hAnsi="Arial" w:cs="Arial"/>
          <w:color w:val="222222"/>
          <w:sz w:val="22"/>
          <w:szCs w:val="22"/>
          <w:lang w:val="ru-RU"/>
        </w:rPr>
        <w:t xml:space="preserve">тельной недостаточности после резекции лёгкого составляет от 2 до 18%. Пациенты со сниженной функцией внешнего дыхания до операции подвергаются повышенному риску послеоперационных респираторных осложнений. Кроме того, возраст, наличие ишемической болезни сердца и объём резекции лёгкого играют важную роль в прогнозировании послеоперационной заболеваемости и </w:t>
      </w:r>
      <w:r w:rsidR="001A1D0C" w:rsidRPr="00A609BF">
        <w:rPr>
          <w:rFonts w:ascii="Arial" w:hAnsi="Arial" w:cs="Arial"/>
          <w:color w:val="222222"/>
          <w:sz w:val="22"/>
          <w:szCs w:val="22"/>
          <w:lang w:val="ru-RU"/>
        </w:rPr>
        <w:t>летальности</w:t>
      </w:r>
      <w:r w:rsidR="00D135DD" w:rsidRPr="00A609BF">
        <w:rPr>
          <w:rFonts w:ascii="Arial" w:hAnsi="Arial" w:cs="Arial"/>
          <w:color w:val="222222"/>
          <w:sz w:val="22"/>
          <w:szCs w:val="22"/>
          <w:lang w:val="ru-RU"/>
        </w:rPr>
        <w:t xml:space="preserve">. </w:t>
      </w:r>
      <w:r w:rsidR="00CB16F4" w:rsidRPr="00A609BF">
        <w:rPr>
          <w:rFonts w:ascii="Arial" w:hAnsi="Arial" w:cs="Arial"/>
          <w:color w:val="222222"/>
          <w:sz w:val="22"/>
          <w:szCs w:val="22"/>
          <w:lang w:val="ru-RU"/>
        </w:rPr>
        <w:t>Перекрёстное</w:t>
      </w:r>
      <w:r w:rsidR="00D135DD" w:rsidRPr="00A609BF">
        <w:rPr>
          <w:rFonts w:ascii="Arial" w:hAnsi="Arial" w:cs="Arial"/>
          <w:color w:val="222222"/>
          <w:sz w:val="22"/>
          <w:szCs w:val="22"/>
          <w:lang w:val="ru-RU"/>
        </w:rPr>
        <w:t xml:space="preserve"> загрязнени</w:t>
      </w:r>
      <w:r w:rsidR="00CB16F4" w:rsidRPr="00A609BF">
        <w:rPr>
          <w:rFonts w:ascii="Arial" w:hAnsi="Arial" w:cs="Arial"/>
          <w:color w:val="222222"/>
          <w:sz w:val="22"/>
          <w:szCs w:val="22"/>
          <w:lang w:val="ru-RU"/>
        </w:rPr>
        <w:t>е вследствие недостаточной</w:t>
      </w:r>
      <w:r w:rsidR="00D135DD" w:rsidRPr="00A609BF">
        <w:rPr>
          <w:rFonts w:ascii="Arial" w:hAnsi="Arial" w:cs="Arial"/>
          <w:color w:val="222222"/>
          <w:sz w:val="22"/>
          <w:szCs w:val="22"/>
          <w:lang w:val="ru-RU"/>
        </w:rPr>
        <w:t xml:space="preserve"> изоляции</w:t>
      </w:r>
      <w:r w:rsidR="00CB16F4" w:rsidRPr="00A609BF">
        <w:rPr>
          <w:rFonts w:ascii="Arial" w:hAnsi="Arial" w:cs="Arial"/>
          <w:color w:val="222222"/>
          <w:sz w:val="22"/>
          <w:szCs w:val="22"/>
          <w:lang w:val="ru-RU"/>
        </w:rPr>
        <w:t xml:space="preserve"> лёгких во время операции</w:t>
      </w:r>
      <w:r w:rsidR="00D056A6" w:rsidRPr="00A609BF">
        <w:rPr>
          <w:rFonts w:ascii="Arial" w:hAnsi="Arial" w:cs="Arial"/>
          <w:color w:val="222222"/>
          <w:sz w:val="22"/>
          <w:szCs w:val="22"/>
          <w:lang w:val="ru-RU"/>
        </w:rPr>
        <w:t xml:space="preserve"> резекции лё</w:t>
      </w:r>
      <w:r w:rsidR="00CB16F4" w:rsidRPr="00A609BF">
        <w:rPr>
          <w:rFonts w:ascii="Arial" w:hAnsi="Arial" w:cs="Arial"/>
          <w:color w:val="222222"/>
          <w:sz w:val="22"/>
          <w:szCs w:val="22"/>
          <w:lang w:val="ru-RU"/>
        </w:rPr>
        <w:t xml:space="preserve">гкого у пациентов с </w:t>
      </w:r>
      <w:r w:rsidR="00CB16F4" w:rsidRPr="00A609BF">
        <w:rPr>
          <w:rFonts w:ascii="Arial" w:hAnsi="Arial" w:cs="Arial"/>
          <w:color w:val="auto"/>
          <w:sz w:val="22"/>
          <w:szCs w:val="22"/>
          <w:lang w:val="ru-RU"/>
        </w:rPr>
        <w:t>за</w:t>
      </w:r>
      <w:r w:rsidR="00D056A6" w:rsidRPr="00A609BF">
        <w:rPr>
          <w:rFonts w:ascii="Arial" w:hAnsi="Arial" w:cs="Arial"/>
          <w:color w:val="auto"/>
          <w:sz w:val="22"/>
          <w:szCs w:val="22"/>
          <w:lang w:val="ru-RU"/>
        </w:rPr>
        <w:t>ражённым</w:t>
      </w:r>
      <w:r w:rsidR="00CB16F4" w:rsidRPr="00A609BF">
        <w:rPr>
          <w:rFonts w:ascii="Arial" w:hAnsi="Arial" w:cs="Arial"/>
          <w:color w:val="auto"/>
          <w:sz w:val="22"/>
          <w:szCs w:val="22"/>
          <w:lang w:val="ru-RU"/>
        </w:rPr>
        <w:t xml:space="preserve"> секретом</w:t>
      </w:r>
      <w:r w:rsidR="00D135DD" w:rsidRPr="00A609BF">
        <w:rPr>
          <w:rFonts w:ascii="Arial" w:hAnsi="Arial" w:cs="Arial"/>
          <w:color w:val="222222"/>
          <w:sz w:val="22"/>
          <w:szCs w:val="22"/>
          <w:lang w:val="ru-RU"/>
        </w:rPr>
        <w:t>, м</w:t>
      </w:r>
      <w:r w:rsidR="00CB16F4" w:rsidRPr="00A609BF">
        <w:rPr>
          <w:rFonts w:ascii="Arial" w:hAnsi="Arial" w:cs="Arial"/>
          <w:color w:val="222222"/>
          <w:sz w:val="22"/>
          <w:szCs w:val="22"/>
          <w:lang w:val="ru-RU"/>
        </w:rPr>
        <w:t xml:space="preserve">ожет приводить к </w:t>
      </w:r>
      <w:r w:rsidR="006D235A" w:rsidRPr="00A609BF">
        <w:rPr>
          <w:rFonts w:ascii="Arial" w:hAnsi="Arial" w:cs="Arial"/>
          <w:color w:val="222222"/>
          <w:sz w:val="22"/>
          <w:szCs w:val="22"/>
          <w:lang w:val="ru-RU"/>
        </w:rPr>
        <w:t>контралатеральной</w:t>
      </w:r>
      <w:r w:rsidR="00D135DD" w:rsidRPr="00A609BF">
        <w:rPr>
          <w:rFonts w:ascii="Arial" w:hAnsi="Arial" w:cs="Arial"/>
          <w:color w:val="222222"/>
          <w:sz w:val="22"/>
          <w:szCs w:val="22"/>
          <w:lang w:val="ru-RU"/>
        </w:rPr>
        <w:t xml:space="preserve"> пневмонии и послеоперацио</w:t>
      </w:r>
      <w:r w:rsidR="00CB16F4" w:rsidRPr="00A609BF">
        <w:rPr>
          <w:rFonts w:ascii="Arial" w:hAnsi="Arial" w:cs="Arial"/>
          <w:color w:val="222222"/>
          <w:sz w:val="22"/>
          <w:szCs w:val="22"/>
          <w:lang w:val="ru-RU"/>
        </w:rPr>
        <w:t>нной</w:t>
      </w:r>
      <w:r w:rsidRPr="00A609BF">
        <w:rPr>
          <w:rFonts w:ascii="Arial" w:hAnsi="Arial" w:cs="Arial"/>
          <w:color w:val="222222"/>
          <w:sz w:val="22"/>
          <w:szCs w:val="22"/>
          <w:lang w:val="ru-RU"/>
        </w:rPr>
        <w:t xml:space="preserve"> дыхательной недостаточности.</w:t>
      </w:r>
      <w:r w:rsidR="00A74EA4" w:rsidRPr="00A609BF">
        <w:rPr>
          <w:rFonts w:ascii="Arial" w:hAnsi="Arial" w:cs="Arial"/>
          <w:color w:val="FF0000"/>
          <w:sz w:val="22"/>
          <w:szCs w:val="22"/>
          <w:vertAlign w:val="superscript"/>
          <w:lang w:val="ru-RU"/>
        </w:rPr>
        <w:t>318</w:t>
      </w:r>
      <w:r w:rsidR="00BC1738" w:rsidRPr="00A609BF">
        <w:rPr>
          <w:rFonts w:ascii="Arial" w:hAnsi="Arial" w:cs="Arial"/>
          <w:color w:val="222222"/>
          <w:sz w:val="22"/>
          <w:szCs w:val="22"/>
          <w:lang w:val="ru-RU"/>
        </w:rPr>
        <w:t xml:space="preserve"> </w:t>
      </w:r>
      <w:r w:rsidR="00FA3423" w:rsidRPr="00A609BF">
        <w:rPr>
          <w:rFonts w:ascii="Arial" w:hAnsi="Arial" w:cs="Arial"/>
          <w:color w:val="222222"/>
          <w:sz w:val="22"/>
          <w:szCs w:val="22"/>
          <w:lang w:val="ru-RU"/>
        </w:rPr>
        <w:t>И</w:t>
      </w:r>
      <w:r w:rsidR="00D135DD" w:rsidRPr="00A609BF">
        <w:rPr>
          <w:rFonts w:ascii="Arial" w:hAnsi="Arial" w:cs="Arial"/>
          <w:color w:val="222222"/>
          <w:sz w:val="22"/>
          <w:szCs w:val="22"/>
          <w:lang w:val="ru-RU"/>
        </w:rPr>
        <w:t>ВЛ в послеоперационном период</w:t>
      </w:r>
      <w:r w:rsidR="00D056A6" w:rsidRPr="00A609BF">
        <w:rPr>
          <w:rFonts w:ascii="Arial" w:hAnsi="Arial" w:cs="Arial"/>
          <w:color w:val="222222"/>
          <w:sz w:val="22"/>
          <w:szCs w:val="22"/>
          <w:lang w:val="ru-RU"/>
        </w:rPr>
        <w:t>е после резекции лё</w:t>
      </w:r>
      <w:r w:rsidR="00CB16F4" w:rsidRPr="00A609BF">
        <w:rPr>
          <w:rFonts w:ascii="Arial" w:hAnsi="Arial" w:cs="Arial"/>
          <w:color w:val="222222"/>
          <w:sz w:val="22"/>
          <w:szCs w:val="22"/>
          <w:lang w:val="ru-RU"/>
        </w:rPr>
        <w:t>гкого связана</w:t>
      </w:r>
      <w:r w:rsidR="00D135DD" w:rsidRPr="00A609BF">
        <w:rPr>
          <w:rFonts w:ascii="Arial" w:hAnsi="Arial" w:cs="Arial"/>
          <w:color w:val="222222"/>
          <w:sz w:val="22"/>
          <w:szCs w:val="22"/>
          <w:lang w:val="ru-RU"/>
        </w:rPr>
        <w:t xml:space="preserve"> с риском приобретенной внутрибольничн</w:t>
      </w:r>
      <w:r w:rsidR="00CB16F4" w:rsidRPr="00A609BF">
        <w:rPr>
          <w:rFonts w:ascii="Arial" w:hAnsi="Arial" w:cs="Arial"/>
          <w:color w:val="222222"/>
          <w:sz w:val="22"/>
          <w:szCs w:val="22"/>
          <w:lang w:val="ru-RU"/>
        </w:rPr>
        <w:t>ой пневмонии и бронхоплеврального сви</w:t>
      </w:r>
      <w:r w:rsidRPr="00A609BF">
        <w:rPr>
          <w:rFonts w:ascii="Arial" w:hAnsi="Arial" w:cs="Arial"/>
          <w:color w:val="222222"/>
          <w:sz w:val="22"/>
          <w:szCs w:val="22"/>
          <w:lang w:val="ru-RU"/>
        </w:rPr>
        <w:t>ща.</w:t>
      </w:r>
    </w:p>
    <w:p w14:paraId="46E1EB1D" w14:textId="0D0F8C4A" w:rsidR="00D135DD" w:rsidRPr="00A609BF" w:rsidRDefault="00554332" w:rsidP="00D056A6">
      <w:pPr>
        <w:pStyle w:val="nextSectPara"/>
        <w:rPr>
          <w:rFonts w:ascii="Arial" w:hAnsi="Arial" w:cs="Arial"/>
          <w:color w:val="222222"/>
          <w:sz w:val="22"/>
          <w:szCs w:val="22"/>
          <w:lang w:val="ru-RU"/>
        </w:rPr>
      </w:pPr>
      <w:r w:rsidRPr="00A609BF">
        <w:rPr>
          <w:rFonts w:ascii="Arial" w:hAnsi="Arial" w:cs="Arial"/>
          <w:color w:val="222222"/>
          <w:sz w:val="22"/>
          <w:szCs w:val="22"/>
          <w:lang w:val="ru-RU"/>
        </w:rPr>
        <w:t xml:space="preserve">Снижения лёгочных осложнений у пациентов высокого риска можно добиться использованием </w:t>
      </w:r>
      <w:r w:rsidR="005A0446" w:rsidRPr="00A609BF">
        <w:rPr>
          <w:rFonts w:ascii="Arial" w:hAnsi="Arial" w:cs="Arial"/>
          <w:color w:val="222222"/>
          <w:sz w:val="22"/>
          <w:szCs w:val="22"/>
          <w:lang w:val="ru-RU"/>
        </w:rPr>
        <w:t>груд</w:t>
      </w:r>
      <w:r w:rsidRPr="00A609BF">
        <w:rPr>
          <w:rFonts w:ascii="Arial" w:hAnsi="Arial" w:cs="Arial"/>
          <w:color w:val="222222"/>
          <w:sz w:val="22"/>
          <w:szCs w:val="22"/>
          <w:lang w:val="ru-RU"/>
        </w:rPr>
        <w:t>ной эпидуральной анал</w:t>
      </w:r>
      <w:r w:rsidR="00233F65" w:rsidRPr="00A609BF">
        <w:rPr>
          <w:rFonts w:ascii="Arial" w:hAnsi="Arial" w:cs="Arial"/>
          <w:color w:val="222222"/>
          <w:sz w:val="22"/>
          <w:szCs w:val="22"/>
          <w:lang w:val="ru-RU"/>
        </w:rPr>
        <w:t>ь</w:t>
      </w:r>
      <w:r w:rsidRPr="00A609BF">
        <w:rPr>
          <w:rFonts w:ascii="Arial" w:hAnsi="Arial" w:cs="Arial"/>
          <w:color w:val="222222"/>
          <w:sz w:val="22"/>
          <w:szCs w:val="22"/>
          <w:lang w:val="ru-RU"/>
        </w:rPr>
        <w:t>гезии в периоперативном периоде.</w:t>
      </w:r>
      <w:r w:rsidR="00BC1738" w:rsidRPr="00A609BF">
        <w:rPr>
          <w:rFonts w:ascii="Arial" w:hAnsi="Arial" w:cs="Arial"/>
          <w:color w:val="FF0000"/>
          <w:sz w:val="22"/>
          <w:szCs w:val="22"/>
          <w:vertAlign w:val="superscript"/>
          <w:lang w:val="ru-RU"/>
        </w:rPr>
        <w:t>2</w:t>
      </w:r>
      <w:r w:rsidR="003F0548" w:rsidRPr="00A609BF">
        <w:rPr>
          <w:rFonts w:ascii="Arial" w:hAnsi="Arial" w:cs="Arial"/>
          <w:color w:val="222222"/>
          <w:sz w:val="22"/>
          <w:szCs w:val="22"/>
          <w:lang w:val="ru-RU"/>
        </w:rPr>
        <w:t xml:space="preserve"> Профилактика</w:t>
      </w:r>
      <w:r w:rsidR="00D135DD" w:rsidRPr="00A609BF">
        <w:rPr>
          <w:rFonts w:ascii="Arial" w:hAnsi="Arial" w:cs="Arial"/>
          <w:color w:val="222222"/>
          <w:sz w:val="22"/>
          <w:szCs w:val="22"/>
          <w:lang w:val="ru-RU"/>
        </w:rPr>
        <w:t xml:space="preserve"> ателек</w:t>
      </w:r>
      <w:r w:rsidR="003F0548" w:rsidRPr="00A609BF">
        <w:rPr>
          <w:rFonts w:ascii="Arial" w:hAnsi="Arial" w:cs="Arial"/>
          <w:color w:val="222222"/>
          <w:sz w:val="22"/>
          <w:szCs w:val="22"/>
          <w:lang w:val="ru-RU"/>
        </w:rPr>
        <w:t>тазов и вторичных инфекций обуславливает лучшую сохранность</w:t>
      </w:r>
      <w:r w:rsidR="00D135DD" w:rsidRPr="00A609BF">
        <w:rPr>
          <w:rFonts w:ascii="Arial" w:hAnsi="Arial" w:cs="Arial"/>
          <w:color w:val="222222"/>
          <w:sz w:val="22"/>
          <w:szCs w:val="22"/>
          <w:lang w:val="ru-RU"/>
        </w:rPr>
        <w:t xml:space="preserve"> </w:t>
      </w:r>
      <w:r w:rsidR="003D798A" w:rsidRPr="00A609BF">
        <w:rPr>
          <w:rFonts w:ascii="Arial" w:hAnsi="Arial" w:cs="Arial"/>
          <w:color w:val="222222"/>
          <w:sz w:val="22"/>
          <w:szCs w:val="22"/>
          <w:lang w:val="ru-RU"/>
        </w:rPr>
        <w:t>функционального остаточного объё</w:t>
      </w:r>
      <w:r w:rsidR="00D135DD" w:rsidRPr="00A609BF">
        <w:rPr>
          <w:rFonts w:ascii="Arial" w:hAnsi="Arial" w:cs="Arial"/>
          <w:color w:val="222222"/>
          <w:sz w:val="22"/>
          <w:szCs w:val="22"/>
          <w:lang w:val="ru-RU"/>
        </w:rPr>
        <w:t>ма, эффективного муко</w:t>
      </w:r>
      <w:r w:rsidR="003F0548" w:rsidRPr="00A609BF">
        <w:rPr>
          <w:rFonts w:ascii="Arial" w:hAnsi="Arial" w:cs="Arial"/>
          <w:color w:val="222222"/>
          <w:sz w:val="22"/>
          <w:szCs w:val="22"/>
          <w:lang w:val="ru-RU"/>
        </w:rPr>
        <w:t>цилиарного клиренса и смяг</w:t>
      </w:r>
      <w:r w:rsidRPr="00A609BF">
        <w:rPr>
          <w:rFonts w:ascii="Arial" w:hAnsi="Arial" w:cs="Arial"/>
          <w:color w:val="222222"/>
          <w:sz w:val="22"/>
          <w:szCs w:val="22"/>
          <w:lang w:val="ru-RU"/>
        </w:rPr>
        <w:t>чение тормозящих рефлексов, действующих на диафрагму у пациентов, получавших эпидуральную анал</w:t>
      </w:r>
      <w:r w:rsidR="00233F65" w:rsidRPr="00A609BF">
        <w:rPr>
          <w:rFonts w:ascii="Arial" w:hAnsi="Arial" w:cs="Arial"/>
          <w:color w:val="222222"/>
          <w:sz w:val="22"/>
          <w:szCs w:val="22"/>
          <w:lang w:val="ru-RU"/>
        </w:rPr>
        <w:t>ь</w:t>
      </w:r>
      <w:r w:rsidRPr="00A609BF">
        <w:rPr>
          <w:rFonts w:ascii="Arial" w:hAnsi="Arial" w:cs="Arial"/>
          <w:color w:val="222222"/>
          <w:sz w:val="22"/>
          <w:szCs w:val="22"/>
          <w:lang w:val="ru-RU"/>
        </w:rPr>
        <w:t>гезию</w:t>
      </w:r>
      <w:r w:rsidR="00BC1738" w:rsidRPr="00A609BF">
        <w:rPr>
          <w:rFonts w:ascii="Arial" w:hAnsi="Arial" w:cs="Arial"/>
          <w:color w:val="222222"/>
          <w:sz w:val="22"/>
          <w:szCs w:val="22"/>
          <w:lang w:val="ru-RU"/>
        </w:rPr>
        <w:t>.</w:t>
      </w:r>
      <w:r w:rsidR="00213DB3" w:rsidRPr="00A609BF">
        <w:rPr>
          <w:rFonts w:ascii="Arial" w:hAnsi="Arial" w:cs="Arial"/>
          <w:color w:val="FF0000"/>
          <w:sz w:val="22"/>
          <w:szCs w:val="22"/>
          <w:vertAlign w:val="superscript"/>
          <w:lang w:val="ru-RU"/>
        </w:rPr>
        <w:t>319</w:t>
      </w:r>
      <w:r w:rsidR="003D798A" w:rsidRPr="00A609BF">
        <w:rPr>
          <w:rFonts w:ascii="Arial" w:hAnsi="Arial" w:cs="Arial"/>
          <w:color w:val="FF0000"/>
          <w:sz w:val="22"/>
          <w:szCs w:val="22"/>
          <w:lang w:val="ru-RU"/>
        </w:rPr>
        <w:t xml:space="preserve"> </w:t>
      </w:r>
      <w:r w:rsidR="00D135DD" w:rsidRPr="00A609BF">
        <w:rPr>
          <w:rFonts w:ascii="Arial" w:hAnsi="Arial" w:cs="Arial"/>
          <w:color w:val="222222"/>
          <w:sz w:val="22"/>
          <w:szCs w:val="22"/>
          <w:lang w:val="ru-RU"/>
        </w:rPr>
        <w:t xml:space="preserve">Физиотерапия грудной клетки, </w:t>
      </w:r>
      <w:r w:rsidR="000731DD" w:rsidRPr="00A609BF">
        <w:rPr>
          <w:rFonts w:ascii="Arial" w:hAnsi="Arial" w:cs="Arial"/>
          <w:color w:val="222222"/>
          <w:sz w:val="22"/>
          <w:szCs w:val="22"/>
          <w:lang w:val="ru-RU"/>
        </w:rPr>
        <w:t>побудительная</w:t>
      </w:r>
      <w:r w:rsidR="0064758E" w:rsidRPr="00A609BF">
        <w:rPr>
          <w:rFonts w:ascii="Arial" w:hAnsi="Arial" w:cs="Arial"/>
          <w:color w:val="222222"/>
          <w:sz w:val="22"/>
          <w:szCs w:val="22"/>
          <w:lang w:val="ru-RU"/>
        </w:rPr>
        <w:t xml:space="preserve"> </w:t>
      </w:r>
      <w:r w:rsidR="00D135DD" w:rsidRPr="00A609BF">
        <w:rPr>
          <w:rFonts w:ascii="Arial" w:hAnsi="Arial" w:cs="Arial"/>
          <w:color w:val="222222"/>
          <w:sz w:val="22"/>
          <w:szCs w:val="22"/>
          <w:lang w:val="ru-RU"/>
        </w:rPr>
        <w:t>спиромет</w:t>
      </w:r>
      <w:r w:rsidRPr="00A609BF">
        <w:rPr>
          <w:rFonts w:ascii="Arial" w:hAnsi="Arial" w:cs="Arial"/>
          <w:color w:val="222222"/>
          <w:sz w:val="22"/>
          <w:szCs w:val="22"/>
          <w:lang w:val="ru-RU"/>
        </w:rPr>
        <w:t>рия, и ранняя мобилизация имеют решающее значение для минимизации лёгочных осложнений после резекции лёгкого. При неосложнённых резекциях лёгкого желательна ранняя экстубация, чтобы избежать возможных осложнений, которые могут возникнуть в связи с длительной интубацией и искусственной вентиляцией лёгких. Современное лечение острой дыхательной недостаточности - поддерживающая терапия, которой пытаются обеспечить лучшую оксигенацию, лечения инфекции и оказание поддержки витальным органам без дальнейшего повреждения лёгких.</w:t>
      </w:r>
    </w:p>
    <w:p w14:paraId="6405817D" w14:textId="77777777" w:rsidR="00D135DD" w:rsidRPr="00A609BF" w:rsidRDefault="00D135DD">
      <w:pPr>
        <w:pStyle w:val="nextSectPara"/>
        <w:rPr>
          <w:rFonts w:ascii="Arial" w:hAnsi="Arial" w:cs="Arial"/>
          <w:sz w:val="22"/>
          <w:szCs w:val="22"/>
          <w:lang w:val="ru-RU"/>
        </w:rPr>
      </w:pPr>
    </w:p>
    <w:p w14:paraId="42457CF7" w14:textId="4CED5B18" w:rsidR="003D364E" w:rsidRPr="00A609BF" w:rsidRDefault="00554332">
      <w:pPr>
        <w:pStyle w:val="nextSectPara"/>
        <w:rPr>
          <w:rFonts w:ascii="Arial" w:hAnsi="Arial" w:cs="Arial"/>
          <w:color w:val="222222"/>
          <w:sz w:val="22"/>
          <w:szCs w:val="22"/>
          <w:lang w:val="ru-RU"/>
        </w:rPr>
      </w:pPr>
      <w:r w:rsidRPr="00A609BF">
        <w:rPr>
          <w:rFonts w:ascii="Arial" w:hAnsi="Arial" w:cs="Arial"/>
          <w:color w:val="222222"/>
          <w:sz w:val="22"/>
          <w:szCs w:val="22"/>
          <w:lang w:val="ru-RU"/>
        </w:rPr>
        <w:t xml:space="preserve"> </w:t>
      </w:r>
      <w:r w:rsidRPr="00A609BF">
        <w:rPr>
          <w:rFonts w:ascii="Arial" w:hAnsi="Arial" w:cs="Arial"/>
          <w:b/>
          <w:color w:val="222222"/>
          <w:sz w:val="22"/>
          <w:szCs w:val="22"/>
          <w:lang w:val="ru-RU"/>
        </w:rPr>
        <w:t>Сердечная грыжа</w:t>
      </w:r>
      <w:r w:rsidRPr="00A609BF">
        <w:rPr>
          <w:rFonts w:ascii="Arial" w:hAnsi="Arial" w:cs="Arial"/>
          <w:color w:val="222222"/>
          <w:sz w:val="22"/>
          <w:szCs w:val="22"/>
          <w:lang w:val="ru-RU"/>
        </w:rPr>
        <w:br/>
        <w:t xml:space="preserve">    Острая сердечная грыжа является редким, но хорошо описанным осложнением п</w:t>
      </w:r>
      <w:r w:rsidR="00BC11B5" w:rsidRPr="00A609BF">
        <w:rPr>
          <w:rFonts w:ascii="Arial" w:hAnsi="Arial" w:cs="Arial"/>
          <w:color w:val="222222"/>
          <w:sz w:val="22"/>
          <w:szCs w:val="22"/>
          <w:lang w:val="ru-RU"/>
        </w:rPr>
        <w:t>уль</w:t>
      </w:r>
      <w:r w:rsidRPr="00A609BF">
        <w:rPr>
          <w:rFonts w:ascii="Arial" w:hAnsi="Arial" w:cs="Arial"/>
          <w:color w:val="222222"/>
          <w:sz w:val="22"/>
          <w:szCs w:val="22"/>
          <w:lang w:val="ru-RU"/>
        </w:rPr>
        <w:t xml:space="preserve">монэктомий, когда перикард закрыт не полностью или </w:t>
      </w:r>
      <w:r w:rsidRPr="00A609BF">
        <w:rPr>
          <w:rFonts w:ascii="Arial" w:hAnsi="Arial" w:cs="Arial"/>
          <w:color w:val="auto"/>
          <w:sz w:val="22"/>
          <w:szCs w:val="22"/>
          <w:lang w:val="ru-RU"/>
        </w:rPr>
        <w:t>шов несостоятелен</w:t>
      </w:r>
      <w:r w:rsidRPr="00A609BF">
        <w:rPr>
          <w:rFonts w:ascii="Arial" w:hAnsi="Arial" w:cs="Arial"/>
          <w:color w:val="222222"/>
          <w:sz w:val="22"/>
          <w:szCs w:val="22"/>
          <w:lang w:val="ru-RU"/>
        </w:rPr>
        <w:t>.</w:t>
      </w:r>
      <w:r w:rsidR="00213DB3" w:rsidRPr="00A609BF">
        <w:rPr>
          <w:rFonts w:ascii="Arial" w:hAnsi="Arial" w:cs="Arial"/>
          <w:color w:val="FF0000"/>
          <w:sz w:val="22"/>
          <w:szCs w:val="22"/>
          <w:vertAlign w:val="superscript"/>
          <w:lang w:val="ru-RU"/>
        </w:rPr>
        <w:t>320</w:t>
      </w:r>
      <w:r w:rsidR="006D235A" w:rsidRPr="00A609BF">
        <w:rPr>
          <w:rFonts w:ascii="Arial" w:hAnsi="Arial" w:cs="Arial"/>
          <w:color w:val="222222"/>
          <w:sz w:val="22"/>
          <w:szCs w:val="22"/>
          <w:lang w:val="ru-RU"/>
        </w:rPr>
        <w:t xml:space="preserve"> Это обычно происходит сразу или в течение 24 </w:t>
      </w:r>
      <w:r w:rsidR="006D235A" w:rsidRPr="00A609BF">
        <w:rPr>
          <w:rFonts w:ascii="Arial" w:hAnsi="Arial" w:cs="Arial"/>
          <w:i/>
          <w:iCs/>
          <w:color w:val="222222"/>
          <w:sz w:val="22"/>
          <w:szCs w:val="22"/>
          <w:lang w:val="ru-RU"/>
        </w:rPr>
        <w:t>ч</w:t>
      </w:r>
      <w:r w:rsidR="006D235A" w:rsidRPr="00A609BF">
        <w:rPr>
          <w:rFonts w:ascii="Arial" w:hAnsi="Arial" w:cs="Arial"/>
          <w:color w:val="222222"/>
          <w:sz w:val="22"/>
          <w:szCs w:val="22"/>
          <w:lang w:val="ru-RU"/>
        </w:rPr>
        <w:t xml:space="preserve"> после торакальной хирургии и </w:t>
      </w:r>
      <w:r w:rsidR="005C3D91" w:rsidRPr="00A609BF">
        <w:rPr>
          <w:rFonts w:ascii="Arial" w:hAnsi="Arial" w:cs="Arial"/>
          <w:color w:val="222222"/>
          <w:sz w:val="22"/>
          <w:szCs w:val="22"/>
          <w:lang w:val="ru-RU"/>
        </w:rPr>
        <w:t>сопровождается</w:t>
      </w:r>
      <w:r w:rsidR="003D798A" w:rsidRPr="00A609BF">
        <w:rPr>
          <w:rFonts w:ascii="Arial" w:hAnsi="Arial" w:cs="Arial"/>
          <w:color w:val="222222"/>
          <w:sz w:val="22"/>
          <w:szCs w:val="22"/>
          <w:lang w:val="ru-RU"/>
        </w:rPr>
        <w:t xml:space="preserve"> </w:t>
      </w:r>
      <w:r w:rsidR="005C3D91" w:rsidRPr="00A609BF">
        <w:rPr>
          <w:rFonts w:ascii="Arial" w:hAnsi="Arial" w:cs="Arial"/>
          <w:color w:val="222222"/>
          <w:sz w:val="22"/>
          <w:szCs w:val="22"/>
          <w:lang w:val="ru-RU"/>
        </w:rPr>
        <w:t>летальн</w:t>
      </w:r>
      <w:r w:rsidR="003D798A" w:rsidRPr="00A609BF">
        <w:rPr>
          <w:rFonts w:ascii="Arial" w:hAnsi="Arial" w:cs="Arial"/>
          <w:color w:val="222222"/>
          <w:sz w:val="22"/>
          <w:szCs w:val="22"/>
          <w:lang w:val="ru-RU"/>
        </w:rPr>
        <w:t xml:space="preserve">остью более </w:t>
      </w:r>
      <w:r w:rsidR="006D235A" w:rsidRPr="00A609BF">
        <w:rPr>
          <w:rFonts w:ascii="Arial" w:hAnsi="Arial" w:cs="Arial"/>
          <w:color w:val="222222"/>
          <w:sz w:val="22"/>
          <w:szCs w:val="22"/>
          <w:lang w:val="ru-RU"/>
        </w:rPr>
        <w:t xml:space="preserve">50%. Сердечная грыжа может возникать после резекции доли с открытием перикарда или при </w:t>
      </w:r>
      <w:r w:rsidR="006D235A" w:rsidRPr="00A609BF">
        <w:rPr>
          <w:rFonts w:ascii="Arial" w:hAnsi="Arial" w:cs="Arial"/>
          <w:color w:val="222222"/>
          <w:sz w:val="22"/>
          <w:szCs w:val="22"/>
          <w:lang w:val="ru-RU"/>
        </w:rPr>
        <w:lastRenderedPageBreak/>
        <w:t>других резекциях опухоли груди с участием перикарда</w:t>
      </w:r>
      <w:r w:rsidR="005C3D91" w:rsidRPr="00A609BF">
        <w:rPr>
          <w:rFonts w:ascii="Arial" w:hAnsi="Arial" w:cs="Arial"/>
          <w:color w:val="222222"/>
          <w:sz w:val="22"/>
          <w:szCs w:val="22"/>
          <w:lang w:val="ru-RU"/>
        </w:rPr>
        <w:t>,</w:t>
      </w:r>
      <w:r w:rsidR="006D235A" w:rsidRPr="00A609BF">
        <w:rPr>
          <w:rFonts w:ascii="Arial" w:hAnsi="Arial" w:cs="Arial"/>
          <w:color w:val="222222"/>
          <w:sz w:val="22"/>
          <w:szCs w:val="22"/>
          <w:lang w:val="ru-RU"/>
        </w:rPr>
        <w:t xml:space="preserve"> или при </w:t>
      </w:r>
      <w:r w:rsidR="0056426C" w:rsidRPr="00A609BF">
        <w:rPr>
          <w:rFonts w:ascii="Arial" w:hAnsi="Arial" w:cs="Arial"/>
          <w:color w:val="222222"/>
          <w:sz w:val="22"/>
          <w:szCs w:val="22"/>
          <w:lang w:val="ru-RU"/>
        </w:rPr>
        <w:t>травме</w:t>
      </w:r>
      <w:r w:rsidR="00D135DD" w:rsidRPr="00A609BF">
        <w:rPr>
          <w:rFonts w:ascii="Arial" w:hAnsi="Arial" w:cs="Arial"/>
          <w:color w:val="222222"/>
          <w:sz w:val="22"/>
          <w:szCs w:val="22"/>
          <w:lang w:val="ru-RU"/>
        </w:rPr>
        <w:t>.</w:t>
      </w:r>
      <w:r w:rsidR="00DE75AB" w:rsidRPr="00A609BF">
        <w:rPr>
          <w:rFonts w:ascii="Arial" w:hAnsi="Arial" w:cs="Arial"/>
          <w:color w:val="FF0000"/>
          <w:sz w:val="22"/>
          <w:szCs w:val="22"/>
          <w:vertAlign w:val="superscript"/>
          <w:lang w:val="ru-RU"/>
        </w:rPr>
        <w:t>321</w:t>
      </w:r>
      <w:r w:rsidR="00BC1738" w:rsidRPr="00A609BF">
        <w:rPr>
          <w:rFonts w:ascii="Arial" w:hAnsi="Arial" w:cs="Arial"/>
          <w:color w:val="FF0000"/>
          <w:sz w:val="22"/>
          <w:szCs w:val="22"/>
          <w:lang w:val="ru-RU"/>
        </w:rPr>
        <w:t xml:space="preserve"> </w:t>
      </w:r>
      <w:r w:rsidR="0056426C" w:rsidRPr="00A609BF">
        <w:rPr>
          <w:rFonts w:ascii="Arial" w:hAnsi="Arial" w:cs="Arial"/>
          <w:color w:val="222222"/>
          <w:sz w:val="22"/>
          <w:szCs w:val="22"/>
          <w:lang w:val="ru-RU"/>
        </w:rPr>
        <w:t xml:space="preserve">При сердечной грыже, возникающей после правосторонней </w:t>
      </w:r>
      <w:r w:rsidR="004C2C57" w:rsidRPr="00A609BF">
        <w:rPr>
          <w:rFonts w:ascii="Arial" w:hAnsi="Arial" w:cs="Arial"/>
          <w:color w:val="222222"/>
          <w:sz w:val="22"/>
          <w:szCs w:val="22"/>
          <w:lang w:val="ru-RU"/>
        </w:rPr>
        <w:t>пульмонэктомии</w:t>
      </w:r>
      <w:r w:rsidR="0056426C" w:rsidRPr="00A609BF">
        <w:rPr>
          <w:rFonts w:ascii="Arial" w:hAnsi="Arial" w:cs="Arial"/>
          <w:color w:val="222222"/>
          <w:sz w:val="22"/>
          <w:szCs w:val="22"/>
          <w:lang w:val="ru-RU"/>
        </w:rPr>
        <w:t>, клинические проявления связаны</w:t>
      </w:r>
      <w:r w:rsidR="00D135DD" w:rsidRPr="00A609BF">
        <w:rPr>
          <w:rFonts w:ascii="Arial" w:hAnsi="Arial" w:cs="Arial"/>
          <w:color w:val="222222"/>
          <w:sz w:val="22"/>
          <w:szCs w:val="22"/>
          <w:lang w:val="ru-RU"/>
        </w:rPr>
        <w:t xml:space="preserve"> с нарушением венозного в</w:t>
      </w:r>
      <w:r w:rsidR="0056426C" w:rsidRPr="00A609BF">
        <w:rPr>
          <w:rFonts w:ascii="Arial" w:hAnsi="Arial" w:cs="Arial"/>
          <w:color w:val="222222"/>
          <w:sz w:val="22"/>
          <w:szCs w:val="22"/>
          <w:lang w:val="ru-RU"/>
        </w:rPr>
        <w:t>озврата к сердцу с сопутствующим увеличением</w:t>
      </w:r>
      <w:r w:rsidR="00D135DD" w:rsidRPr="00A609BF">
        <w:rPr>
          <w:rFonts w:ascii="Arial" w:hAnsi="Arial" w:cs="Arial"/>
          <w:color w:val="222222"/>
          <w:sz w:val="22"/>
          <w:szCs w:val="22"/>
          <w:lang w:val="ru-RU"/>
        </w:rPr>
        <w:t xml:space="preserve"> центрального вен</w:t>
      </w:r>
      <w:r w:rsidR="00483276" w:rsidRPr="00A609BF">
        <w:rPr>
          <w:rFonts w:ascii="Arial" w:hAnsi="Arial" w:cs="Arial"/>
          <w:color w:val="222222"/>
          <w:sz w:val="22"/>
          <w:szCs w:val="22"/>
          <w:lang w:val="ru-RU"/>
        </w:rPr>
        <w:t>озного давления, тахикардией, глубокой гипотонией</w:t>
      </w:r>
      <w:r w:rsidRPr="00A609BF">
        <w:rPr>
          <w:rFonts w:ascii="Arial" w:hAnsi="Arial" w:cs="Arial"/>
          <w:color w:val="222222"/>
          <w:sz w:val="22"/>
          <w:szCs w:val="22"/>
          <w:lang w:val="ru-RU"/>
        </w:rPr>
        <w:t xml:space="preserve"> и шоком. Острый синдром верхней полой вены наступает в связи с перекрутом сердца.</w:t>
      </w:r>
      <w:r w:rsidR="00DE75AB" w:rsidRPr="00A609BF">
        <w:rPr>
          <w:rFonts w:ascii="Arial" w:hAnsi="Arial" w:cs="Arial"/>
          <w:color w:val="FF0000"/>
          <w:sz w:val="22"/>
          <w:szCs w:val="22"/>
          <w:vertAlign w:val="superscript"/>
          <w:lang w:val="ru-RU"/>
        </w:rPr>
        <w:t>322</w:t>
      </w:r>
      <w:r w:rsidR="00BC1738" w:rsidRPr="00A609BF">
        <w:rPr>
          <w:rFonts w:ascii="Arial" w:hAnsi="Arial" w:cs="Arial"/>
          <w:color w:val="222222"/>
          <w:sz w:val="22"/>
          <w:szCs w:val="22"/>
          <w:lang w:val="ru-RU"/>
        </w:rPr>
        <w:t xml:space="preserve"> </w:t>
      </w:r>
      <w:r w:rsidR="00D135DD" w:rsidRPr="00A609BF">
        <w:rPr>
          <w:rFonts w:ascii="Arial" w:hAnsi="Arial" w:cs="Arial"/>
          <w:color w:val="222222"/>
          <w:sz w:val="22"/>
          <w:szCs w:val="22"/>
          <w:lang w:val="ru-RU"/>
        </w:rPr>
        <w:t>В противоположно</w:t>
      </w:r>
      <w:r w:rsidR="00B81D1E" w:rsidRPr="00A609BF">
        <w:rPr>
          <w:rFonts w:ascii="Arial" w:hAnsi="Arial" w:cs="Arial"/>
          <w:color w:val="222222"/>
          <w:sz w:val="22"/>
          <w:szCs w:val="22"/>
          <w:lang w:val="ru-RU"/>
        </w:rPr>
        <w:t>сть этому, при сердечной грыже</w:t>
      </w:r>
      <w:r w:rsidR="003D364E" w:rsidRPr="00A609BF">
        <w:rPr>
          <w:rFonts w:ascii="Arial" w:hAnsi="Arial" w:cs="Arial"/>
          <w:color w:val="222222"/>
          <w:sz w:val="22"/>
          <w:szCs w:val="22"/>
          <w:lang w:val="ru-RU"/>
        </w:rPr>
        <w:t>, возникающей</w:t>
      </w:r>
      <w:r w:rsidR="00D135DD" w:rsidRPr="00A609BF">
        <w:rPr>
          <w:rFonts w:ascii="Arial" w:hAnsi="Arial" w:cs="Arial"/>
          <w:color w:val="222222"/>
          <w:sz w:val="22"/>
          <w:szCs w:val="22"/>
          <w:lang w:val="ru-RU"/>
        </w:rPr>
        <w:t xml:space="preserve"> после л</w:t>
      </w:r>
      <w:r w:rsidR="00B81D1E" w:rsidRPr="00A609BF">
        <w:rPr>
          <w:rFonts w:ascii="Arial" w:hAnsi="Arial" w:cs="Arial"/>
          <w:color w:val="222222"/>
          <w:sz w:val="22"/>
          <w:szCs w:val="22"/>
          <w:lang w:val="ru-RU"/>
        </w:rPr>
        <w:t xml:space="preserve">евосторонней </w:t>
      </w:r>
      <w:r w:rsidR="004C2C57" w:rsidRPr="00A609BF">
        <w:rPr>
          <w:rFonts w:ascii="Arial" w:hAnsi="Arial" w:cs="Arial"/>
          <w:color w:val="222222"/>
          <w:sz w:val="22"/>
          <w:szCs w:val="22"/>
          <w:lang w:val="ru-RU"/>
        </w:rPr>
        <w:t>пульмонэктомии</w:t>
      </w:r>
      <w:r w:rsidR="003D364E" w:rsidRPr="00A609BF">
        <w:rPr>
          <w:rFonts w:ascii="Arial" w:hAnsi="Arial" w:cs="Arial"/>
          <w:color w:val="222222"/>
          <w:sz w:val="22"/>
          <w:szCs w:val="22"/>
          <w:lang w:val="ru-RU"/>
        </w:rPr>
        <w:t>,</w:t>
      </w:r>
      <w:r w:rsidR="00483276" w:rsidRPr="00A609BF">
        <w:rPr>
          <w:rFonts w:ascii="Arial" w:hAnsi="Arial" w:cs="Arial"/>
          <w:color w:val="222222"/>
          <w:sz w:val="22"/>
          <w:szCs w:val="22"/>
          <w:lang w:val="ru-RU"/>
        </w:rPr>
        <w:t xml:space="preserve"> происходит меньшая ротация сердца</w:t>
      </w:r>
      <w:r w:rsidR="00D135DD" w:rsidRPr="00A609BF">
        <w:rPr>
          <w:rFonts w:ascii="Arial" w:hAnsi="Arial" w:cs="Arial"/>
          <w:color w:val="222222"/>
          <w:sz w:val="22"/>
          <w:szCs w:val="22"/>
          <w:lang w:val="ru-RU"/>
        </w:rPr>
        <w:t>, но</w:t>
      </w:r>
      <w:r w:rsidR="00483276" w:rsidRPr="00A609BF">
        <w:rPr>
          <w:rFonts w:ascii="Arial" w:hAnsi="Arial" w:cs="Arial"/>
          <w:color w:val="222222"/>
          <w:sz w:val="22"/>
          <w:szCs w:val="22"/>
          <w:lang w:val="ru-RU"/>
        </w:rPr>
        <w:t xml:space="preserve"> край перикарда сжимает миокард</w:t>
      </w:r>
      <w:r w:rsidR="00D135DD" w:rsidRPr="00A609BF">
        <w:rPr>
          <w:rFonts w:ascii="Arial" w:hAnsi="Arial" w:cs="Arial"/>
          <w:color w:val="222222"/>
          <w:sz w:val="22"/>
          <w:szCs w:val="22"/>
          <w:lang w:val="ru-RU"/>
        </w:rPr>
        <w:t>. Это может прив</w:t>
      </w:r>
      <w:r w:rsidR="00483276" w:rsidRPr="00A609BF">
        <w:rPr>
          <w:rFonts w:ascii="Arial" w:hAnsi="Arial" w:cs="Arial"/>
          <w:color w:val="222222"/>
          <w:sz w:val="22"/>
          <w:szCs w:val="22"/>
          <w:lang w:val="ru-RU"/>
        </w:rPr>
        <w:t>ести к ишемии миокарда, развитию аритмий</w:t>
      </w:r>
      <w:r w:rsidR="00D135DD" w:rsidRPr="00A609BF">
        <w:rPr>
          <w:rFonts w:ascii="Arial" w:hAnsi="Arial" w:cs="Arial"/>
          <w:color w:val="222222"/>
          <w:sz w:val="22"/>
          <w:szCs w:val="22"/>
          <w:lang w:val="ru-RU"/>
        </w:rPr>
        <w:t xml:space="preserve"> и </w:t>
      </w:r>
      <w:r w:rsidR="00483276" w:rsidRPr="00A609BF">
        <w:rPr>
          <w:rFonts w:ascii="Arial" w:hAnsi="Arial" w:cs="Arial"/>
          <w:color w:val="222222"/>
          <w:sz w:val="22"/>
          <w:szCs w:val="22"/>
          <w:lang w:val="ru-RU"/>
        </w:rPr>
        <w:t xml:space="preserve">обструкция </w:t>
      </w:r>
      <w:r w:rsidR="00D135DD" w:rsidRPr="00A609BF">
        <w:rPr>
          <w:rFonts w:ascii="Arial" w:hAnsi="Arial" w:cs="Arial"/>
          <w:color w:val="222222"/>
          <w:sz w:val="22"/>
          <w:szCs w:val="22"/>
          <w:lang w:val="ru-RU"/>
        </w:rPr>
        <w:t>выходного тракта</w:t>
      </w:r>
      <w:r w:rsidR="00483276" w:rsidRPr="00A609BF">
        <w:rPr>
          <w:rFonts w:ascii="Arial" w:hAnsi="Arial" w:cs="Arial"/>
          <w:color w:val="222222"/>
          <w:sz w:val="22"/>
          <w:szCs w:val="22"/>
          <w:lang w:val="ru-RU"/>
        </w:rPr>
        <w:t xml:space="preserve"> желудочков. Сердечная грыжа возникает после </w:t>
      </w:r>
      <w:r w:rsidR="00D135DD" w:rsidRPr="00A609BF">
        <w:rPr>
          <w:rFonts w:ascii="Arial" w:hAnsi="Arial" w:cs="Arial"/>
          <w:color w:val="222222"/>
          <w:sz w:val="22"/>
          <w:szCs w:val="22"/>
          <w:lang w:val="ru-RU"/>
        </w:rPr>
        <w:t xml:space="preserve">закрытия </w:t>
      </w:r>
      <w:r w:rsidR="00483276" w:rsidRPr="00A609BF">
        <w:rPr>
          <w:rFonts w:ascii="Arial" w:hAnsi="Arial" w:cs="Arial"/>
          <w:color w:val="222222"/>
          <w:sz w:val="22"/>
          <w:szCs w:val="22"/>
          <w:lang w:val="ru-RU"/>
        </w:rPr>
        <w:t xml:space="preserve">груди </w:t>
      </w:r>
      <w:r w:rsidR="003D364E" w:rsidRPr="00A609BF">
        <w:rPr>
          <w:rFonts w:ascii="Arial" w:hAnsi="Arial" w:cs="Arial"/>
          <w:color w:val="222222"/>
          <w:sz w:val="22"/>
          <w:szCs w:val="22"/>
          <w:lang w:val="ru-RU"/>
        </w:rPr>
        <w:t>из-за перепада</w:t>
      </w:r>
      <w:r w:rsidRPr="00A609BF">
        <w:rPr>
          <w:rFonts w:ascii="Arial" w:hAnsi="Arial" w:cs="Arial"/>
          <w:color w:val="222222"/>
          <w:sz w:val="22"/>
          <w:szCs w:val="22"/>
          <w:lang w:val="ru-RU"/>
        </w:rPr>
        <w:t xml:space="preserve"> давления между двумя гемитораксами. Эта разность давлений может привести к выдавливанию сердца через дефект перикарда.</w:t>
      </w:r>
    </w:p>
    <w:p w14:paraId="7ED7E06D" w14:textId="09FD06DD" w:rsidR="00D135DD" w:rsidRPr="00A609BF" w:rsidRDefault="00554332">
      <w:pPr>
        <w:pStyle w:val="nextSectPara"/>
        <w:rPr>
          <w:rFonts w:ascii="Arial" w:hAnsi="Arial" w:cs="Arial"/>
          <w:sz w:val="22"/>
          <w:szCs w:val="22"/>
          <w:lang w:val="ru-RU"/>
        </w:rPr>
      </w:pPr>
      <w:r w:rsidRPr="00A609BF">
        <w:rPr>
          <w:rFonts w:ascii="Arial" w:hAnsi="Arial" w:cs="Arial"/>
          <w:color w:val="222222"/>
          <w:sz w:val="22"/>
          <w:szCs w:val="22"/>
          <w:lang w:val="ru-RU"/>
        </w:rPr>
        <w:t xml:space="preserve">Помощь пациенту с сердечной грыжей следует рассматривать как крайне экстренную операцию. Дифференциальный диагноз должен включать массивное внутригрудное кровотечения, эмболию лёгочной артерии или смещение средостения от неправильного управления плевральным дренажом. Ранняя диагностика и немедленное хирургическое лечение с перемещением сердца в его анатомическое положение с закрытием дефекта перикарда с </w:t>
      </w:r>
      <w:r w:rsidRPr="00A609BF">
        <w:rPr>
          <w:rFonts w:ascii="Arial" w:hAnsi="Arial" w:cs="Arial"/>
          <w:color w:val="auto"/>
          <w:sz w:val="22"/>
          <w:szCs w:val="22"/>
          <w:lang w:val="ru-RU"/>
        </w:rPr>
        <w:t xml:space="preserve">использованием </w:t>
      </w:r>
      <w:r w:rsidR="00A95B81" w:rsidRPr="00A609BF">
        <w:rPr>
          <w:rFonts w:ascii="Arial" w:hAnsi="Arial" w:cs="Arial"/>
          <w:color w:val="auto"/>
          <w:sz w:val="22"/>
          <w:szCs w:val="22"/>
          <w:lang w:val="ru-RU"/>
        </w:rPr>
        <w:t>собственного перикарда</w:t>
      </w:r>
      <w:r w:rsidRPr="00A609BF">
        <w:rPr>
          <w:rFonts w:ascii="Arial" w:hAnsi="Arial" w:cs="Arial"/>
          <w:color w:val="auto"/>
          <w:sz w:val="22"/>
          <w:szCs w:val="22"/>
          <w:lang w:val="ru-RU"/>
        </w:rPr>
        <w:t xml:space="preserve"> или протезного</w:t>
      </w:r>
      <w:r w:rsidRPr="00A609BF">
        <w:rPr>
          <w:rFonts w:ascii="Arial" w:hAnsi="Arial" w:cs="Arial"/>
          <w:color w:val="222222"/>
          <w:sz w:val="22"/>
          <w:szCs w:val="22"/>
          <w:lang w:val="ru-RU"/>
        </w:rPr>
        <w:t xml:space="preserve"> заплатного материала играет ключевую роль в выживаемости пациента. Так как эти пациенты перенесли предыдущие торакотомии, то все меры предосторожности должны быть приняты при "повторной" эксплорации. Это включает использование внутривенных катетеров большого диаметра и артериального катетера. Маневры для минимизации сердечно-сосудистых эффектов включают укладку пациента в полное боковое положение оперированной стороной вверх. Используется ОЭТ, так как время имеет решающее значение. Вазопрессоры или инотропы, или те и другие необходимы для поддержки циркуляции пока происходит эксплорация. </w:t>
      </w:r>
      <w:r w:rsidRPr="00A609BF">
        <w:rPr>
          <w:rFonts w:ascii="Arial" w:hAnsi="Arial" w:cs="Arial"/>
          <w:color w:val="auto"/>
          <w:sz w:val="22"/>
          <w:szCs w:val="22"/>
          <w:lang w:val="ru-RU"/>
        </w:rPr>
        <w:t>Данные ЧПЭ</w:t>
      </w:r>
      <w:r w:rsidRPr="00A609BF">
        <w:rPr>
          <w:rFonts w:ascii="Arial" w:hAnsi="Arial" w:cs="Arial"/>
          <w:color w:val="222222"/>
          <w:sz w:val="22"/>
          <w:szCs w:val="22"/>
          <w:lang w:val="ru-RU"/>
        </w:rPr>
        <w:t xml:space="preserve"> во время операции, после реанимации и перемещения сердца, могут быть учтены при закрытии перикарда заплатой для предотвращения чрезмерного сжатия сердца.</w:t>
      </w:r>
      <w:r w:rsidR="00DE75AB" w:rsidRPr="00A609BF">
        <w:rPr>
          <w:rFonts w:ascii="Arial" w:hAnsi="Arial" w:cs="Arial"/>
          <w:color w:val="FF0000"/>
          <w:sz w:val="22"/>
          <w:szCs w:val="22"/>
          <w:vertAlign w:val="superscript"/>
          <w:lang w:val="ru-RU"/>
        </w:rPr>
        <w:t>323</w:t>
      </w:r>
      <w:r w:rsidR="00BC1738" w:rsidRPr="00A609BF">
        <w:rPr>
          <w:rFonts w:ascii="Arial" w:hAnsi="Arial" w:cs="Arial"/>
          <w:color w:val="222222"/>
          <w:sz w:val="22"/>
          <w:szCs w:val="22"/>
          <w:lang w:val="ru-RU"/>
        </w:rPr>
        <w:t xml:space="preserve"> </w:t>
      </w:r>
      <w:r w:rsidR="00BF0668" w:rsidRPr="00A609BF">
        <w:rPr>
          <w:rFonts w:ascii="Arial" w:hAnsi="Arial" w:cs="Arial"/>
          <w:color w:val="222222"/>
          <w:sz w:val="22"/>
          <w:szCs w:val="22"/>
          <w:lang w:val="ru-RU"/>
        </w:rPr>
        <w:t>О</w:t>
      </w:r>
      <w:r w:rsidR="00FB014E" w:rsidRPr="00A609BF">
        <w:rPr>
          <w:rFonts w:ascii="Arial" w:hAnsi="Arial" w:cs="Arial"/>
          <w:color w:val="222222"/>
          <w:sz w:val="22"/>
          <w:szCs w:val="22"/>
          <w:lang w:val="ru-RU"/>
        </w:rPr>
        <w:t>бычно</w:t>
      </w:r>
      <w:r w:rsidR="00D135DD" w:rsidRPr="00A609BF">
        <w:rPr>
          <w:rFonts w:ascii="Arial" w:hAnsi="Arial" w:cs="Arial"/>
          <w:color w:val="222222"/>
          <w:sz w:val="22"/>
          <w:szCs w:val="22"/>
          <w:lang w:val="ru-RU"/>
        </w:rPr>
        <w:t>, пацие</w:t>
      </w:r>
      <w:r w:rsidR="004A1F9F" w:rsidRPr="00A609BF">
        <w:rPr>
          <w:rFonts w:ascii="Arial" w:hAnsi="Arial" w:cs="Arial"/>
          <w:color w:val="222222"/>
          <w:sz w:val="22"/>
          <w:szCs w:val="22"/>
          <w:lang w:val="ru-RU"/>
        </w:rPr>
        <w:t xml:space="preserve">нты, подвергающиеся экстренной повторной </w:t>
      </w:r>
      <w:r w:rsidR="00D85013" w:rsidRPr="00A609BF">
        <w:rPr>
          <w:rFonts w:ascii="Arial" w:hAnsi="Arial" w:cs="Arial"/>
          <w:color w:val="222222"/>
          <w:sz w:val="22"/>
          <w:szCs w:val="22"/>
          <w:lang w:val="ru-RU"/>
        </w:rPr>
        <w:t xml:space="preserve">торакальной </w:t>
      </w:r>
      <w:r w:rsidR="004A1F9F" w:rsidRPr="00A609BF">
        <w:rPr>
          <w:rFonts w:ascii="Arial" w:hAnsi="Arial" w:cs="Arial"/>
          <w:color w:val="222222"/>
          <w:sz w:val="22"/>
          <w:szCs w:val="22"/>
          <w:lang w:val="ru-RU"/>
        </w:rPr>
        <w:t>эксплорации</w:t>
      </w:r>
      <w:r w:rsidR="00D85013" w:rsidRPr="00A609BF">
        <w:rPr>
          <w:rFonts w:ascii="Arial" w:hAnsi="Arial" w:cs="Arial"/>
          <w:color w:val="222222"/>
          <w:sz w:val="22"/>
          <w:szCs w:val="22"/>
          <w:lang w:val="ru-RU"/>
        </w:rPr>
        <w:t>,</w:t>
      </w:r>
      <w:r w:rsidR="00FB014E" w:rsidRPr="00A609BF">
        <w:rPr>
          <w:rFonts w:ascii="Arial" w:hAnsi="Arial" w:cs="Arial"/>
          <w:color w:val="222222"/>
          <w:sz w:val="22"/>
          <w:szCs w:val="22"/>
          <w:lang w:val="ru-RU"/>
        </w:rPr>
        <w:t xml:space="preserve"> не экстубируются</w:t>
      </w:r>
      <w:r w:rsidR="004A1F9F" w:rsidRPr="00A609BF">
        <w:rPr>
          <w:rFonts w:ascii="Arial" w:hAnsi="Arial" w:cs="Arial"/>
          <w:color w:val="222222"/>
          <w:sz w:val="22"/>
          <w:szCs w:val="22"/>
          <w:lang w:val="ru-RU"/>
        </w:rPr>
        <w:t xml:space="preserve"> и переводятся в</w:t>
      </w:r>
      <w:r w:rsidR="00D135DD" w:rsidRPr="00A609BF">
        <w:rPr>
          <w:rFonts w:ascii="Arial" w:hAnsi="Arial" w:cs="Arial"/>
          <w:color w:val="222222"/>
          <w:sz w:val="22"/>
          <w:szCs w:val="22"/>
          <w:lang w:val="ru-RU"/>
        </w:rPr>
        <w:t xml:space="preserve"> отделение интенсивной терапии по</w:t>
      </w:r>
      <w:r w:rsidRPr="00A609BF">
        <w:rPr>
          <w:rFonts w:ascii="Arial" w:hAnsi="Arial" w:cs="Arial"/>
          <w:color w:val="222222"/>
          <w:sz w:val="22"/>
          <w:szCs w:val="22"/>
          <w:lang w:val="ru-RU"/>
        </w:rPr>
        <w:t>сле операции.</w:t>
      </w:r>
    </w:p>
    <w:p w14:paraId="3AC9A77D" w14:textId="5678060E" w:rsidR="00600040" w:rsidRPr="00A609BF" w:rsidRDefault="00554332" w:rsidP="00065E49">
      <w:pPr>
        <w:pStyle w:val="secSecondTitle"/>
        <w:spacing w:before="600"/>
        <w:ind w:left="0"/>
        <w:rPr>
          <w:rFonts w:ascii="Arial" w:hAnsi="Arial" w:cs="Arial"/>
          <w:sz w:val="22"/>
          <w:szCs w:val="22"/>
          <w:lang w:val="ru-RU"/>
        </w:rPr>
      </w:pPr>
      <w:r w:rsidRPr="00A609BF">
        <w:rPr>
          <w:rFonts w:ascii="Arial" w:hAnsi="Arial" w:cs="Arial"/>
          <w:b/>
          <w:sz w:val="22"/>
          <w:szCs w:val="22"/>
          <w:lang w:val="ru-RU"/>
        </w:rPr>
        <w:t>Послеоперационное обезболивание</w:t>
      </w:r>
    </w:p>
    <w:p w14:paraId="652B43D8" w14:textId="64BB0B63" w:rsidR="00065E49" w:rsidRPr="00A609BF" w:rsidRDefault="00554332">
      <w:pPr>
        <w:pStyle w:val="nextSectPara"/>
        <w:rPr>
          <w:rFonts w:ascii="Arial" w:hAnsi="Arial" w:cs="Arial"/>
          <w:color w:val="auto"/>
          <w:sz w:val="22"/>
          <w:szCs w:val="22"/>
          <w:lang w:val="ru-RU"/>
        </w:rPr>
      </w:pPr>
      <w:r w:rsidRPr="00A609BF">
        <w:rPr>
          <w:rStyle w:val="hps"/>
          <w:rFonts w:ascii="Arial" w:hAnsi="Arial" w:cs="Arial"/>
          <w:color w:val="auto"/>
          <w:sz w:val="22"/>
          <w:szCs w:val="22"/>
          <w:lang w:val="ru-RU"/>
        </w:rPr>
        <w:t>Исследования</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до 1990 года</w:t>
      </w:r>
      <w:r w:rsidRPr="00A609BF">
        <w:rPr>
          <w:rFonts w:ascii="Arial" w:hAnsi="Arial" w:cs="Arial"/>
          <w:color w:val="auto"/>
          <w:sz w:val="22"/>
          <w:szCs w:val="22"/>
          <w:lang w:val="ru-RU"/>
        </w:rPr>
        <w:t xml:space="preserve"> неизменно</w:t>
      </w:r>
      <w:r w:rsidRPr="00A609BF">
        <w:rPr>
          <w:rStyle w:val="hps"/>
          <w:rFonts w:ascii="Arial" w:hAnsi="Arial" w:cs="Arial"/>
          <w:color w:val="auto"/>
          <w:sz w:val="22"/>
          <w:szCs w:val="22"/>
          <w:lang w:val="ru-RU"/>
        </w:rPr>
        <w:t xml:space="preserve"> сообщали</w:t>
      </w:r>
      <w:r w:rsidRPr="00A609BF">
        <w:rPr>
          <w:rFonts w:ascii="Arial" w:hAnsi="Arial" w:cs="Arial"/>
          <w:color w:val="auto"/>
          <w:sz w:val="22"/>
          <w:szCs w:val="22"/>
          <w:lang w:val="ru-RU"/>
        </w:rPr>
        <w:t xml:space="preserve"> о частоте </w:t>
      </w:r>
      <w:r w:rsidRPr="00A609BF">
        <w:rPr>
          <w:rStyle w:val="hps"/>
          <w:rFonts w:ascii="Arial" w:hAnsi="Arial" w:cs="Arial"/>
          <w:color w:val="auto"/>
          <w:sz w:val="22"/>
          <w:szCs w:val="22"/>
          <w:lang w:val="ru-RU"/>
        </w:rPr>
        <w:t>серьезных респираторных осложнений (</w:t>
      </w:r>
      <w:r w:rsidRPr="00A609BF">
        <w:rPr>
          <w:rFonts w:ascii="Arial" w:hAnsi="Arial" w:cs="Arial"/>
          <w:color w:val="auto"/>
          <w:sz w:val="22"/>
          <w:szCs w:val="22"/>
          <w:lang w:val="ru-RU"/>
        </w:rPr>
        <w:t xml:space="preserve">ателектаз, пневмония, дыхательная недостаточность) </w:t>
      </w:r>
      <w:r w:rsidRPr="00A609BF">
        <w:rPr>
          <w:rStyle w:val="hps"/>
          <w:rFonts w:ascii="Arial" w:hAnsi="Arial" w:cs="Arial"/>
          <w:color w:val="auto"/>
          <w:sz w:val="22"/>
          <w:szCs w:val="22"/>
          <w:lang w:val="ru-RU"/>
        </w:rPr>
        <w:t>15 - 20</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в течение первых 3</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дней после</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торакальн</w:t>
      </w:r>
      <w:r w:rsidR="009E210D" w:rsidRPr="00A609BF">
        <w:rPr>
          <w:rStyle w:val="hps"/>
          <w:rFonts w:ascii="Arial" w:hAnsi="Arial" w:cs="Arial"/>
          <w:color w:val="auto"/>
          <w:sz w:val="22"/>
          <w:szCs w:val="22"/>
          <w:lang w:val="ru-RU"/>
        </w:rPr>
        <w:t>ых</w:t>
      </w:r>
      <w:r w:rsidR="009E210D" w:rsidRPr="00A609BF">
        <w:rPr>
          <w:rFonts w:ascii="Arial" w:hAnsi="Arial" w:cs="Arial"/>
          <w:color w:val="auto"/>
          <w:sz w:val="22"/>
          <w:szCs w:val="22"/>
          <w:lang w:val="ru-RU"/>
        </w:rPr>
        <w:t xml:space="preserve"> </w:t>
      </w:r>
      <w:r w:rsidR="009E210D" w:rsidRPr="00A609BF">
        <w:rPr>
          <w:rStyle w:val="hps"/>
          <w:rFonts w:ascii="Arial" w:hAnsi="Arial" w:cs="Arial"/>
          <w:color w:val="auto"/>
          <w:sz w:val="22"/>
          <w:szCs w:val="22"/>
          <w:lang w:val="ru-RU"/>
        </w:rPr>
        <w:t>операций</w:t>
      </w:r>
      <w:r w:rsidR="006D235A" w:rsidRPr="00A609BF">
        <w:rPr>
          <w:rStyle w:val="hps"/>
          <w:rFonts w:ascii="Arial" w:hAnsi="Arial" w:cs="Arial"/>
          <w:color w:val="auto"/>
          <w:sz w:val="22"/>
          <w:szCs w:val="22"/>
          <w:lang w:val="ru-RU"/>
        </w:rPr>
        <w:t>.</w:t>
      </w:r>
      <w:r w:rsidR="00BC1738" w:rsidRPr="00A609BF">
        <w:rPr>
          <w:rStyle w:val="hps"/>
          <w:rFonts w:ascii="Arial" w:hAnsi="Arial" w:cs="Arial"/>
          <w:color w:val="FF0000"/>
          <w:sz w:val="22"/>
          <w:szCs w:val="22"/>
          <w:vertAlign w:val="superscript"/>
          <w:lang w:val="ru-RU"/>
        </w:rPr>
        <w:t>1</w:t>
      </w:r>
      <w:r w:rsidR="00BC1738" w:rsidRPr="00A609BF">
        <w:rPr>
          <w:rFonts w:ascii="Arial" w:hAnsi="Arial" w:cs="Arial"/>
          <w:color w:val="FF0000"/>
          <w:sz w:val="22"/>
          <w:szCs w:val="22"/>
          <w:lang w:val="ru-RU"/>
        </w:rPr>
        <w:t xml:space="preserve"> </w:t>
      </w:r>
      <w:r w:rsidR="00EE4DE8" w:rsidRPr="00A609BF">
        <w:rPr>
          <w:rStyle w:val="hps"/>
          <w:rFonts w:ascii="Arial" w:hAnsi="Arial" w:cs="Arial"/>
          <w:color w:val="auto"/>
          <w:sz w:val="22"/>
          <w:szCs w:val="22"/>
          <w:lang w:val="ru-RU"/>
        </w:rPr>
        <w:t>Такое</w:t>
      </w:r>
      <w:r w:rsidR="006D235A" w:rsidRPr="00A609BF">
        <w:rPr>
          <w:rFonts w:ascii="Arial" w:hAnsi="Arial" w:cs="Arial"/>
          <w:color w:val="auto"/>
          <w:sz w:val="22"/>
          <w:szCs w:val="22"/>
          <w:lang w:val="ru-RU"/>
        </w:rPr>
        <w:t xml:space="preserve"> </w:t>
      </w:r>
      <w:r w:rsidR="006D235A" w:rsidRPr="00A609BF">
        <w:rPr>
          <w:rStyle w:val="hps"/>
          <w:rFonts w:ascii="Arial" w:hAnsi="Arial" w:cs="Arial"/>
          <w:color w:val="auto"/>
          <w:sz w:val="22"/>
          <w:szCs w:val="22"/>
          <w:lang w:val="ru-RU"/>
        </w:rPr>
        <w:t xml:space="preserve">время </w:t>
      </w:r>
      <w:r w:rsidR="00EE4DE8" w:rsidRPr="00A609BF">
        <w:rPr>
          <w:rStyle w:val="hps"/>
          <w:rFonts w:ascii="Arial" w:hAnsi="Arial" w:cs="Arial"/>
          <w:color w:val="auto"/>
          <w:sz w:val="22"/>
          <w:szCs w:val="22"/>
          <w:lang w:val="ru-RU"/>
        </w:rPr>
        <w:t>возникновения</w:t>
      </w:r>
      <w:r w:rsidR="006D235A" w:rsidRPr="00A609BF">
        <w:rPr>
          <w:rFonts w:ascii="Arial" w:hAnsi="Arial" w:cs="Arial"/>
          <w:color w:val="auto"/>
          <w:sz w:val="22"/>
          <w:szCs w:val="22"/>
          <w:lang w:val="ru-RU"/>
        </w:rPr>
        <w:t xml:space="preserve"> </w:t>
      </w:r>
      <w:r w:rsidR="006D235A" w:rsidRPr="00A609BF">
        <w:rPr>
          <w:rStyle w:val="hps"/>
          <w:rFonts w:ascii="Arial" w:hAnsi="Arial" w:cs="Arial"/>
          <w:color w:val="auto"/>
          <w:sz w:val="22"/>
          <w:szCs w:val="22"/>
          <w:lang w:val="ru-RU"/>
        </w:rPr>
        <w:t>может быть связ</w:t>
      </w:r>
      <w:r w:rsidR="00EE4DE8" w:rsidRPr="00A609BF">
        <w:rPr>
          <w:rStyle w:val="hps"/>
          <w:rFonts w:ascii="Arial" w:hAnsi="Arial" w:cs="Arial"/>
          <w:color w:val="auto"/>
          <w:sz w:val="22"/>
          <w:szCs w:val="22"/>
          <w:lang w:val="ru-RU"/>
        </w:rPr>
        <w:t>ано</w:t>
      </w:r>
      <w:r w:rsidR="006D235A" w:rsidRPr="00A609BF">
        <w:rPr>
          <w:rStyle w:val="hps"/>
          <w:rFonts w:ascii="Arial" w:hAnsi="Arial" w:cs="Arial"/>
          <w:color w:val="auto"/>
          <w:sz w:val="22"/>
          <w:szCs w:val="22"/>
          <w:lang w:val="ru-RU"/>
        </w:rPr>
        <w:t xml:space="preserve"> с</w:t>
      </w:r>
      <w:r w:rsidR="006D235A" w:rsidRPr="00A609BF">
        <w:rPr>
          <w:rFonts w:ascii="Arial" w:hAnsi="Arial" w:cs="Arial"/>
          <w:color w:val="auto"/>
          <w:sz w:val="22"/>
          <w:szCs w:val="22"/>
          <w:lang w:val="ru-RU"/>
        </w:rPr>
        <w:t xml:space="preserve"> </w:t>
      </w:r>
      <w:r w:rsidR="006D235A" w:rsidRPr="00A609BF">
        <w:rPr>
          <w:rStyle w:val="hps"/>
          <w:rFonts w:ascii="Arial" w:hAnsi="Arial" w:cs="Arial"/>
          <w:color w:val="auto"/>
          <w:sz w:val="22"/>
          <w:szCs w:val="22"/>
          <w:lang w:val="ru-RU"/>
        </w:rPr>
        <w:t>уникальн</w:t>
      </w:r>
      <w:r w:rsidR="00794DEF" w:rsidRPr="00A609BF">
        <w:rPr>
          <w:rStyle w:val="hps"/>
          <w:rFonts w:ascii="Arial" w:hAnsi="Arial" w:cs="Arial"/>
          <w:color w:val="auto"/>
          <w:sz w:val="22"/>
          <w:szCs w:val="22"/>
          <w:lang w:val="ru-RU"/>
        </w:rPr>
        <w:t>ым характером</w:t>
      </w:r>
      <w:r w:rsidR="006D235A" w:rsidRPr="00A609BF">
        <w:rPr>
          <w:rFonts w:ascii="Arial" w:hAnsi="Arial" w:cs="Arial"/>
          <w:color w:val="auto"/>
          <w:sz w:val="22"/>
          <w:szCs w:val="22"/>
          <w:lang w:val="ru-RU"/>
        </w:rPr>
        <w:t xml:space="preserve"> </w:t>
      </w:r>
      <w:r w:rsidR="006D235A" w:rsidRPr="00A609BF">
        <w:rPr>
          <w:rStyle w:val="hps"/>
          <w:rFonts w:ascii="Arial" w:hAnsi="Arial" w:cs="Arial"/>
          <w:color w:val="auto"/>
          <w:sz w:val="22"/>
          <w:szCs w:val="22"/>
          <w:lang w:val="ru-RU"/>
        </w:rPr>
        <w:t>восстановления</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лёгочной функции</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после</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торакотомии</w:t>
      </w:r>
      <w:r w:rsidRPr="00A609BF">
        <w:rPr>
          <w:rFonts w:ascii="Arial" w:hAnsi="Arial" w:cs="Arial"/>
          <w:color w:val="auto"/>
          <w:sz w:val="22"/>
          <w:szCs w:val="22"/>
          <w:lang w:val="ru-RU"/>
        </w:rPr>
        <w:t xml:space="preserve"> с </w:t>
      </w:r>
      <w:r w:rsidRPr="00A609BF">
        <w:rPr>
          <w:rStyle w:val="hps"/>
          <w:rFonts w:ascii="Arial" w:hAnsi="Arial" w:cs="Arial"/>
          <w:color w:val="auto"/>
          <w:sz w:val="22"/>
          <w:szCs w:val="22"/>
          <w:lang w:val="ru-RU"/>
        </w:rPr>
        <w:t>задержкой в</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начальном</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72-часовом</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послеоперационном периоде</w:t>
      </w:r>
      <w:r w:rsidRPr="00A609BF">
        <w:rPr>
          <w:rFonts w:ascii="Arial" w:hAnsi="Arial" w:cs="Arial"/>
          <w:color w:val="auto"/>
          <w:sz w:val="22"/>
          <w:szCs w:val="22"/>
          <w:lang w:val="ru-RU"/>
        </w:rPr>
        <w:t xml:space="preserve">, чего </w:t>
      </w:r>
      <w:r w:rsidRPr="00A609BF">
        <w:rPr>
          <w:rStyle w:val="hps"/>
          <w:rFonts w:ascii="Arial" w:hAnsi="Arial" w:cs="Arial"/>
          <w:color w:val="auto"/>
          <w:sz w:val="22"/>
          <w:szCs w:val="22"/>
          <w:lang w:val="ru-RU"/>
        </w:rPr>
        <w:t>не наблюдается при других больших</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хирургических операциях</w:t>
      </w:r>
      <w:r w:rsidRPr="00A609BF">
        <w:rPr>
          <w:rFonts w:ascii="Arial" w:hAnsi="Arial" w:cs="Arial"/>
          <w:color w:val="auto"/>
          <w:sz w:val="22"/>
          <w:szCs w:val="22"/>
          <w:lang w:val="ru-RU"/>
        </w:rPr>
        <w:t>.</w:t>
      </w:r>
      <w:r w:rsidR="00DE75AB" w:rsidRPr="00A609BF">
        <w:rPr>
          <w:rFonts w:ascii="Arial" w:hAnsi="Arial" w:cs="Arial"/>
          <w:color w:val="FF0000"/>
          <w:sz w:val="22"/>
          <w:szCs w:val="22"/>
          <w:vertAlign w:val="superscript"/>
          <w:lang w:val="ru-RU"/>
        </w:rPr>
        <w:t>324</w:t>
      </w:r>
      <w:r w:rsidRPr="00A609BF">
        <w:rPr>
          <w:rFonts w:ascii="Arial" w:hAnsi="Arial" w:cs="Arial"/>
          <w:color w:val="auto"/>
          <w:sz w:val="22"/>
          <w:szCs w:val="22"/>
          <w:lang w:val="ru-RU"/>
        </w:rPr>
        <w:t xml:space="preserve"> Частота </w:t>
      </w:r>
      <w:r w:rsidRPr="00A609BF">
        <w:rPr>
          <w:rStyle w:val="hps"/>
          <w:rFonts w:ascii="Arial" w:hAnsi="Arial" w:cs="Arial"/>
          <w:color w:val="auto"/>
          <w:sz w:val="22"/>
          <w:szCs w:val="22"/>
          <w:lang w:val="ru-RU"/>
        </w:rPr>
        <w:t>респираторных</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осложнений</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после торакотомии</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демонстрирует</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суммарное снижение</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до менее чем 10</w:t>
      </w:r>
      <w:r w:rsidRPr="00A609BF">
        <w:rPr>
          <w:rFonts w:ascii="Arial" w:hAnsi="Arial" w:cs="Arial"/>
          <w:color w:val="auto"/>
          <w:sz w:val="22"/>
          <w:szCs w:val="22"/>
          <w:lang w:val="ru-RU"/>
        </w:rPr>
        <w:t xml:space="preserve">%, а </w:t>
      </w:r>
      <w:r w:rsidRPr="00A609BF">
        <w:rPr>
          <w:rStyle w:val="hps"/>
          <w:rFonts w:ascii="Arial" w:hAnsi="Arial" w:cs="Arial"/>
          <w:color w:val="auto"/>
          <w:sz w:val="22"/>
          <w:szCs w:val="22"/>
          <w:lang w:val="ru-RU"/>
        </w:rPr>
        <w:t>частота кардиальных осложнение</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осталась неизменной.</w:t>
      </w:r>
      <w:r w:rsidR="00BC1738" w:rsidRPr="00A609BF">
        <w:rPr>
          <w:rStyle w:val="hps"/>
          <w:rFonts w:ascii="Arial" w:hAnsi="Arial" w:cs="Arial"/>
          <w:color w:val="FF0000"/>
          <w:sz w:val="22"/>
          <w:szCs w:val="22"/>
          <w:vertAlign w:val="superscript"/>
          <w:lang w:val="ru-RU"/>
        </w:rPr>
        <w:t>2</w:t>
      </w:r>
      <w:r w:rsidR="00BC1738" w:rsidRPr="00A609BF">
        <w:rPr>
          <w:rFonts w:ascii="Arial" w:hAnsi="Arial" w:cs="Arial"/>
          <w:color w:val="FF0000"/>
          <w:sz w:val="22"/>
          <w:szCs w:val="22"/>
          <w:lang w:val="ru-RU"/>
        </w:rPr>
        <w:t xml:space="preserve"> </w:t>
      </w:r>
      <w:r w:rsidR="00D135DD" w:rsidRPr="00A609BF">
        <w:rPr>
          <w:rStyle w:val="hps"/>
          <w:rFonts w:ascii="Arial" w:hAnsi="Arial" w:cs="Arial"/>
          <w:color w:val="auto"/>
          <w:sz w:val="22"/>
          <w:szCs w:val="22"/>
          <w:lang w:val="ru-RU"/>
        </w:rPr>
        <w:t>Улучшени</w:t>
      </w:r>
      <w:r w:rsidR="00D24C47" w:rsidRPr="00A609BF">
        <w:rPr>
          <w:rStyle w:val="hps"/>
          <w:rFonts w:ascii="Arial" w:hAnsi="Arial" w:cs="Arial"/>
          <w:color w:val="auto"/>
          <w:sz w:val="22"/>
          <w:szCs w:val="22"/>
          <w:lang w:val="ru-RU"/>
        </w:rPr>
        <w:t>е</w:t>
      </w:r>
      <w:r w:rsidR="00D135DD" w:rsidRPr="00A609BF">
        <w:rPr>
          <w:rStyle w:val="hps"/>
          <w:rFonts w:ascii="Arial" w:hAnsi="Arial" w:cs="Arial"/>
          <w:color w:val="auto"/>
          <w:sz w:val="22"/>
          <w:szCs w:val="22"/>
          <w:lang w:val="ru-RU"/>
        </w:rPr>
        <w:t xml:space="preserve"> </w:t>
      </w:r>
      <w:r w:rsidR="00D24C47" w:rsidRPr="00A609BF">
        <w:rPr>
          <w:rStyle w:val="hps"/>
          <w:rFonts w:ascii="Arial" w:hAnsi="Arial" w:cs="Arial"/>
          <w:color w:val="auto"/>
          <w:sz w:val="22"/>
          <w:szCs w:val="22"/>
          <w:lang w:val="ru-RU"/>
        </w:rPr>
        <w:t>послеоперационного</w:t>
      </w:r>
      <w:r w:rsidR="00D135DD" w:rsidRPr="00A609BF">
        <w:rPr>
          <w:rStyle w:val="hps"/>
          <w:rFonts w:ascii="Arial" w:hAnsi="Arial" w:cs="Arial"/>
          <w:color w:val="auto"/>
          <w:sz w:val="22"/>
          <w:szCs w:val="22"/>
          <w:lang w:val="ru-RU"/>
        </w:rPr>
        <w:t xml:space="preserve"> уход</w:t>
      </w:r>
      <w:r w:rsidR="00D24C47" w:rsidRPr="00A609BF">
        <w:rPr>
          <w:rStyle w:val="hps"/>
          <w:rFonts w:ascii="Arial" w:hAnsi="Arial" w:cs="Arial"/>
          <w:color w:val="auto"/>
          <w:sz w:val="22"/>
          <w:szCs w:val="22"/>
          <w:lang w:val="ru-RU"/>
        </w:rPr>
        <w:t>а</w:t>
      </w:r>
      <w:r w:rsidR="00D135DD" w:rsidRPr="00A609BF">
        <w:rPr>
          <w:rFonts w:ascii="Arial" w:hAnsi="Arial" w:cs="Arial"/>
          <w:color w:val="auto"/>
          <w:sz w:val="22"/>
          <w:szCs w:val="22"/>
          <w:lang w:val="ru-RU"/>
        </w:rPr>
        <w:t xml:space="preserve">, в частности, </w:t>
      </w:r>
      <w:r w:rsidRPr="00A609BF">
        <w:rPr>
          <w:rStyle w:val="hps"/>
          <w:rFonts w:ascii="Arial" w:hAnsi="Arial" w:cs="Arial"/>
          <w:color w:val="auto"/>
          <w:sz w:val="22"/>
          <w:szCs w:val="22"/>
          <w:lang w:val="ru-RU"/>
        </w:rPr>
        <w:t>управление болью</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являются основной причиной</w:t>
      </w:r>
      <w:r w:rsidRPr="00A609BF">
        <w:rPr>
          <w:rFonts w:ascii="Arial" w:hAnsi="Arial" w:cs="Arial"/>
          <w:color w:val="auto"/>
          <w:sz w:val="22"/>
          <w:szCs w:val="22"/>
          <w:lang w:val="ru-RU"/>
        </w:rPr>
        <w:t xml:space="preserve"> </w:t>
      </w:r>
      <w:r w:rsidRPr="00A609BF">
        <w:rPr>
          <w:rStyle w:val="hps"/>
          <w:rFonts w:ascii="Arial" w:hAnsi="Arial" w:cs="Arial"/>
          <w:color w:val="auto"/>
          <w:sz w:val="22"/>
          <w:szCs w:val="22"/>
          <w:lang w:val="ru-RU"/>
        </w:rPr>
        <w:t>этого снижения</w:t>
      </w:r>
      <w:r w:rsidRPr="00A609BF">
        <w:rPr>
          <w:rFonts w:ascii="Arial" w:hAnsi="Arial" w:cs="Arial"/>
          <w:color w:val="auto"/>
          <w:sz w:val="22"/>
          <w:szCs w:val="22"/>
          <w:lang w:val="ru-RU"/>
        </w:rPr>
        <w:t>.</w:t>
      </w:r>
    </w:p>
    <w:p w14:paraId="47D6A2B7" w14:textId="3BA9EBF7" w:rsidR="00D135DD" w:rsidRPr="00A609BF" w:rsidRDefault="00554332">
      <w:pPr>
        <w:pStyle w:val="nextSectPara"/>
        <w:rPr>
          <w:rFonts w:ascii="Arial" w:hAnsi="Arial" w:cs="Arial"/>
          <w:sz w:val="22"/>
          <w:szCs w:val="22"/>
          <w:lang w:val="ru-RU"/>
        </w:rPr>
      </w:pPr>
      <w:r w:rsidRPr="00A609BF">
        <w:rPr>
          <w:rStyle w:val="hps"/>
          <w:rFonts w:ascii="Arial" w:hAnsi="Arial" w:cs="Arial"/>
          <w:color w:val="222222"/>
          <w:sz w:val="22"/>
          <w:szCs w:val="22"/>
          <w:lang w:val="ru-RU"/>
        </w:rPr>
        <w:t>Существуют несколько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сенсорных</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афферентов</w:t>
      </w:r>
      <w:r w:rsidRPr="00A609BF">
        <w:rPr>
          <w:rFonts w:ascii="Arial" w:hAnsi="Arial" w:cs="Arial"/>
          <w:color w:val="222222"/>
          <w:sz w:val="22"/>
          <w:szCs w:val="22"/>
          <w:lang w:val="ru-RU"/>
        </w:rPr>
        <w:t xml:space="preserve">, которые передают </w:t>
      </w:r>
      <w:r w:rsidRPr="00A609BF">
        <w:rPr>
          <w:rStyle w:val="hps"/>
          <w:rFonts w:ascii="Arial" w:hAnsi="Arial" w:cs="Arial"/>
          <w:color w:val="222222"/>
          <w:sz w:val="22"/>
          <w:szCs w:val="22"/>
          <w:lang w:val="ru-RU"/>
        </w:rPr>
        <w:t>ноцицептивные стимулы</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после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торакотомии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w:t>
      </w:r>
      <w:r w:rsidRPr="00A609BF">
        <w:rPr>
          <w:rStyle w:val="hps"/>
          <w:rFonts w:ascii="Arial" w:hAnsi="Arial" w:cs="Arial"/>
          <w:color w:val="FF0000"/>
          <w:sz w:val="22"/>
          <w:szCs w:val="22"/>
          <w:highlight w:val="yellow"/>
          <w:lang w:val="ru-RU"/>
        </w:rPr>
        <w:t>рис.</w:t>
      </w:r>
      <w:r w:rsidRPr="00A609BF">
        <w:rPr>
          <w:rFonts w:ascii="Arial" w:hAnsi="Arial" w:cs="Arial"/>
          <w:color w:val="FF0000"/>
          <w:sz w:val="22"/>
          <w:szCs w:val="22"/>
          <w:highlight w:val="yellow"/>
          <w:lang w:val="ru-RU"/>
        </w:rPr>
        <w:t xml:space="preserve"> </w:t>
      </w:r>
      <w:r w:rsidRPr="00A609BF">
        <w:rPr>
          <w:rStyle w:val="hps"/>
          <w:rFonts w:ascii="Arial" w:hAnsi="Arial" w:cs="Arial"/>
          <w:color w:val="FF0000"/>
          <w:sz w:val="22"/>
          <w:szCs w:val="22"/>
          <w:highlight w:val="yellow"/>
          <w:lang w:val="ru-RU"/>
        </w:rPr>
        <w:t>5</w:t>
      </w:r>
      <w:r w:rsidR="00DE75AB" w:rsidRPr="00A609BF">
        <w:rPr>
          <w:rStyle w:val="hps"/>
          <w:rFonts w:ascii="Arial" w:hAnsi="Arial" w:cs="Arial"/>
          <w:color w:val="FF0000"/>
          <w:sz w:val="22"/>
          <w:szCs w:val="22"/>
          <w:highlight w:val="yellow"/>
          <w:lang w:val="ru-RU"/>
        </w:rPr>
        <w:t>3.56</w:t>
      </w:r>
      <w:r w:rsidRPr="00A609BF">
        <w:rPr>
          <w:rFonts w:ascii="Arial" w:hAnsi="Arial" w:cs="Arial"/>
          <w:color w:val="auto"/>
          <w:sz w:val="22"/>
          <w:szCs w:val="22"/>
          <w:lang w:val="ru-RU"/>
        </w:rPr>
        <w:t>).</w:t>
      </w:r>
      <w:r w:rsidRPr="00A609BF">
        <w:rPr>
          <w:rFonts w:ascii="Arial" w:hAnsi="Arial" w:cs="Arial"/>
          <w:color w:val="FF0000"/>
          <w:sz w:val="22"/>
          <w:szCs w:val="22"/>
          <w:lang w:val="ru-RU"/>
        </w:rPr>
        <w:t xml:space="preserve"> </w:t>
      </w:r>
      <w:r w:rsidRPr="00A609BF">
        <w:rPr>
          <w:rStyle w:val="hps"/>
          <w:rFonts w:ascii="Arial" w:hAnsi="Arial" w:cs="Arial"/>
          <w:color w:val="222222"/>
          <w:sz w:val="22"/>
          <w:szCs w:val="22"/>
          <w:lang w:val="ru-RU"/>
        </w:rPr>
        <w:t>Они включают</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разрез (</w:t>
      </w:r>
      <w:r w:rsidRPr="00A609BF">
        <w:rPr>
          <w:rFonts w:ascii="Arial" w:hAnsi="Arial" w:cs="Arial"/>
          <w:color w:val="222222"/>
          <w:sz w:val="22"/>
          <w:szCs w:val="22"/>
          <w:lang w:val="ru-RU"/>
        </w:rPr>
        <w:t xml:space="preserve">межрёберные нервы </w:t>
      </w:r>
      <w:r w:rsidRPr="00A609BF">
        <w:rPr>
          <w:rStyle w:val="hps"/>
          <w:rFonts w:ascii="Arial" w:hAnsi="Arial" w:cs="Arial"/>
          <w:color w:val="222222"/>
          <w:sz w:val="22"/>
          <w:szCs w:val="22"/>
          <w:lang w:val="ru-RU"/>
        </w:rPr>
        <w:t>T4</w:t>
      </w:r>
      <w:r w:rsidRPr="00A609BF">
        <w:rPr>
          <w:rFonts w:ascii="Arial" w:hAnsi="Arial" w:cs="Arial"/>
          <w:color w:val="222222"/>
          <w:sz w:val="22"/>
          <w:szCs w:val="22"/>
          <w:lang w:val="ru-RU"/>
        </w:rPr>
        <w:t xml:space="preserve">-T6), плевральный дренаж </w:t>
      </w:r>
      <w:r w:rsidRPr="00A609BF">
        <w:rPr>
          <w:rStyle w:val="hps"/>
          <w:rFonts w:ascii="Arial" w:hAnsi="Arial" w:cs="Arial"/>
          <w:color w:val="222222"/>
          <w:sz w:val="22"/>
          <w:szCs w:val="22"/>
          <w:lang w:val="ru-RU"/>
        </w:rPr>
        <w:t>(</w:t>
      </w:r>
      <w:r w:rsidRPr="00A609BF">
        <w:rPr>
          <w:rFonts w:ascii="Arial" w:hAnsi="Arial" w:cs="Arial"/>
          <w:color w:val="222222"/>
          <w:sz w:val="22"/>
          <w:szCs w:val="22"/>
          <w:lang w:val="ru-RU"/>
        </w:rPr>
        <w:t xml:space="preserve">межрёберные нервы </w:t>
      </w:r>
      <w:r w:rsidRPr="00A609BF">
        <w:rPr>
          <w:rStyle w:val="hps"/>
          <w:rFonts w:ascii="Arial" w:hAnsi="Arial" w:cs="Arial"/>
          <w:color w:val="222222"/>
          <w:sz w:val="22"/>
          <w:szCs w:val="22"/>
          <w:lang w:val="ru-RU"/>
        </w:rPr>
        <w:t>T7</w:t>
      </w:r>
      <w:r w:rsidRPr="00A609BF">
        <w:rPr>
          <w:rFonts w:ascii="Arial" w:hAnsi="Arial" w:cs="Arial"/>
          <w:color w:val="222222"/>
          <w:sz w:val="22"/>
          <w:szCs w:val="22"/>
          <w:lang w:val="ru-RU"/>
        </w:rPr>
        <w:t xml:space="preserve">-T8), </w:t>
      </w:r>
      <w:r w:rsidRPr="00A609BF">
        <w:rPr>
          <w:rStyle w:val="hps"/>
          <w:rFonts w:ascii="Arial" w:hAnsi="Arial" w:cs="Arial"/>
          <w:color w:val="222222"/>
          <w:sz w:val="22"/>
          <w:szCs w:val="22"/>
          <w:lang w:val="ru-RU"/>
        </w:rPr>
        <w:t>медиастинальная плевра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w:t>
      </w:r>
      <w:r w:rsidRPr="00A609BF">
        <w:rPr>
          <w:rFonts w:ascii="Arial" w:hAnsi="Arial" w:cs="Arial"/>
          <w:color w:val="222222"/>
          <w:sz w:val="22"/>
          <w:szCs w:val="22"/>
          <w:lang w:val="ru-RU"/>
        </w:rPr>
        <w:t xml:space="preserve">блуждающий нерв, </w:t>
      </w:r>
      <w:r w:rsidRPr="00A609BF">
        <w:rPr>
          <w:rStyle w:val="hps"/>
          <w:rFonts w:ascii="Arial" w:hAnsi="Arial" w:cs="Arial"/>
          <w:color w:val="222222"/>
          <w:sz w:val="22"/>
          <w:szCs w:val="22"/>
          <w:lang w:val="ru-RU"/>
        </w:rPr>
        <w:t>X</w:t>
      </w:r>
      <w:r w:rsidRPr="00A609BF">
        <w:rPr>
          <w:rFonts w:ascii="Arial" w:hAnsi="Arial" w:cs="Arial"/>
          <w:color w:val="222222"/>
          <w:sz w:val="22"/>
          <w:szCs w:val="22"/>
          <w:lang w:val="ru-RU"/>
        </w:rPr>
        <w:t xml:space="preserve"> пара ЧМН), центральная </w:t>
      </w:r>
      <w:r w:rsidRPr="00A609BF">
        <w:rPr>
          <w:rStyle w:val="hps"/>
          <w:rFonts w:ascii="Arial" w:hAnsi="Arial" w:cs="Arial"/>
          <w:color w:val="222222"/>
          <w:sz w:val="22"/>
          <w:szCs w:val="22"/>
          <w:lang w:val="ru-RU"/>
        </w:rPr>
        <w:t>диафрагмальная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плевра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w:t>
      </w:r>
      <w:r w:rsidRPr="00A609BF">
        <w:rPr>
          <w:rFonts w:ascii="Arial" w:hAnsi="Arial" w:cs="Arial"/>
          <w:color w:val="222222"/>
          <w:sz w:val="22"/>
          <w:szCs w:val="22"/>
          <w:lang w:val="ru-RU"/>
        </w:rPr>
        <w:t>диафрагмальный нерв, С3-С5</w:t>
      </w:r>
      <w:r w:rsidR="00BC1738" w:rsidRPr="00A609BF">
        <w:rPr>
          <w:rFonts w:ascii="Arial" w:hAnsi="Arial" w:cs="Arial"/>
          <w:color w:val="222222"/>
          <w:sz w:val="22"/>
          <w:szCs w:val="22"/>
          <w:lang w:val="ru-RU"/>
        </w:rPr>
        <w:t>)</w:t>
      </w:r>
      <w:r w:rsidR="00842C3B" w:rsidRPr="00A609BF">
        <w:rPr>
          <w:rStyle w:val="hps"/>
          <w:rFonts w:ascii="Arial" w:hAnsi="Arial" w:cs="Arial"/>
          <w:color w:val="FF0000"/>
          <w:sz w:val="22"/>
          <w:szCs w:val="22"/>
          <w:vertAlign w:val="superscript"/>
          <w:lang w:val="ru-RU"/>
        </w:rPr>
        <w:t>325</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ипсилатерально</w:t>
      </w:r>
      <w:r w:rsidR="00D24C47" w:rsidRPr="00A609BF">
        <w:rPr>
          <w:rStyle w:val="hps"/>
          <w:rFonts w:ascii="Arial" w:hAnsi="Arial" w:cs="Arial"/>
          <w:color w:val="222222"/>
          <w:sz w:val="22"/>
          <w:szCs w:val="22"/>
          <w:lang w:val="ru-RU"/>
        </w:rPr>
        <w:t>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плеч</w:t>
      </w:r>
      <w:r w:rsidR="00D24C47" w:rsidRPr="00A609BF">
        <w:rPr>
          <w:rStyle w:val="hps"/>
          <w:rFonts w:ascii="Arial" w:hAnsi="Arial" w:cs="Arial"/>
          <w:color w:val="222222"/>
          <w:sz w:val="22"/>
          <w:szCs w:val="22"/>
          <w:lang w:val="ru-RU"/>
        </w:rPr>
        <w:t>о</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w:t>
      </w:r>
      <w:r w:rsidR="00D24C47" w:rsidRPr="00A609BF">
        <w:rPr>
          <w:rFonts w:ascii="Arial" w:hAnsi="Arial" w:cs="Arial"/>
          <w:color w:val="222222"/>
          <w:sz w:val="22"/>
          <w:szCs w:val="22"/>
          <w:lang w:val="ru-RU"/>
        </w:rPr>
        <w:t>плечевое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сплетение)</w:t>
      </w:r>
      <w:r w:rsidR="00D135DD" w:rsidRPr="00A609BF">
        <w:rPr>
          <w:rFonts w:ascii="Arial" w:hAnsi="Arial" w:cs="Arial"/>
          <w:color w:val="222222"/>
          <w:sz w:val="22"/>
          <w:szCs w:val="22"/>
          <w:lang w:val="ru-RU"/>
        </w:rPr>
        <w:t xml:space="preserve">. </w:t>
      </w:r>
      <w:r w:rsidR="00D24C47" w:rsidRPr="00A609BF">
        <w:rPr>
          <w:rFonts w:ascii="Arial" w:hAnsi="Arial" w:cs="Arial"/>
          <w:color w:val="222222"/>
          <w:sz w:val="22"/>
          <w:szCs w:val="22"/>
          <w:lang w:val="ru-RU"/>
        </w:rPr>
        <w:t>Н</w:t>
      </w:r>
      <w:r w:rsidR="00D135DD" w:rsidRPr="00A609BF">
        <w:rPr>
          <w:rStyle w:val="hps"/>
          <w:rFonts w:ascii="Arial" w:hAnsi="Arial" w:cs="Arial"/>
          <w:color w:val="222222"/>
          <w:sz w:val="22"/>
          <w:szCs w:val="22"/>
          <w:lang w:val="ru-RU"/>
        </w:rPr>
        <w:t>ет ни одно</w:t>
      </w:r>
      <w:r w:rsidRPr="00A609BF">
        <w:rPr>
          <w:rStyle w:val="hps"/>
          <w:rFonts w:ascii="Arial" w:hAnsi="Arial" w:cs="Arial"/>
          <w:color w:val="222222"/>
          <w:sz w:val="22"/>
          <w:szCs w:val="22"/>
          <w:lang w:val="ru-RU"/>
        </w:rPr>
        <w:t>й техники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обезболивания, которая могла бы</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блокировать все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эти различные</w:t>
      </w:r>
      <w:r w:rsidRPr="00A609BF">
        <w:rPr>
          <w:rFonts w:ascii="Arial" w:hAnsi="Arial" w:cs="Arial"/>
          <w:color w:val="222222"/>
          <w:sz w:val="22"/>
          <w:szCs w:val="22"/>
          <w:lang w:val="ru-RU"/>
        </w:rPr>
        <w:t xml:space="preserve"> болевые </w:t>
      </w:r>
      <w:r w:rsidRPr="00A609BF">
        <w:rPr>
          <w:rStyle w:val="hps"/>
          <w:rFonts w:ascii="Arial" w:hAnsi="Arial" w:cs="Arial"/>
          <w:color w:val="222222"/>
          <w:sz w:val="22"/>
          <w:szCs w:val="22"/>
          <w:lang w:val="ru-RU"/>
        </w:rPr>
        <w:t>афференты, поэтому</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обезболивание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должно быть</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мультимодальным</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Оптимальный выбор</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для конкретного пациента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будет зависеть от</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факторов пациента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w:t>
      </w:r>
      <w:r w:rsidR="00245BE7" w:rsidRPr="00A609BF">
        <w:rPr>
          <w:rStyle w:val="hps"/>
          <w:rFonts w:ascii="Arial" w:hAnsi="Arial" w:cs="Arial"/>
          <w:color w:val="222222"/>
          <w:sz w:val="22"/>
          <w:szCs w:val="22"/>
          <w:lang w:val="ru-RU"/>
        </w:rPr>
        <w:t xml:space="preserve">т.е, </w:t>
      </w:r>
      <w:r w:rsidRPr="00A609BF">
        <w:rPr>
          <w:rFonts w:ascii="Arial" w:hAnsi="Arial" w:cs="Arial"/>
          <w:color w:val="222222"/>
          <w:sz w:val="22"/>
          <w:szCs w:val="22"/>
          <w:lang w:val="ru-RU"/>
        </w:rPr>
        <w:t xml:space="preserve">противопоказания, предпочтения), хирургических </w:t>
      </w:r>
      <w:r w:rsidRPr="00A609BF">
        <w:rPr>
          <w:rStyle w:val="hps"/>
          <w:rFonts w:ascii="Arial" w:hAnsi="Arial" w:cs="Arial"/>
          <w:color w:val="222222"/>
          <w:sz w:val="22"/>
          <w:szCs w:val="22"/>
          <w:lang w:val="ru-RU"/>
        </w:rPr>
        <w:t>факторов (</w:t>
      </w:r>
      <w:r w:rsidR="00245BE7" w:rsidRPr="00A609BF">
        <w:rPr>
          <w:rStyle w:val="hps"/>
          <w:rFonts w:ascii="Arial" w:hAnsi="Arial" w:cs="Arial"/>
          <w:color w:val="222222"/>
          <w:sz w:val="22"/>
          <w:szCs w:val="22"/>
          <w:lang w:val="ru-RU"/>
        </w:rPr>
        <w:t xml:space="preserve">т.е., </w:t>
      </w:r>
      <w:r w:rsidRPr="00A609BF">
        <w:rPr>
          <w:rFonts w:ascii="Arial" w:hAnsi="Arial" w:cs="Arial"/>
          <w:color w:val="222222"/>
          <w:sz w:val="22"/>
          <w:szCs w:val="22"/>
          <w:lang w:val="ru-RU"/>
        </w:rPr>
        <w:t xml:space="preserve">тип </w:t>
      </w:r>
      <w:r w:rsidRPr="00A609BF">
        <w:rPr>
          <w:rStyle w:val="hps"/>
          <w:rFonts w:ascii="Arial" w:hAnsi="Arial" w:cs="Arial"/>
          <w:color w:val="222222"/>
          <w:sz w:val="22"/>
          <w:szCs w:val="22"/>
          <w:lang w:val="ru-RU"/>
        </w:rPr>
        <w:t>разреза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и системных факторов</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w:t>
      </w:r>
      <w:r w:rsidR="00245BE7" w:rsidRPr="00A609BF">
        <w:rPr>
          <w:rStyle w:val="hps"/>
          <w:rFonts w:ascii="Arial" w:hAnsi="Arial" w:cs="Arial"/>
          <w:color w:val="222222"/>
          <w:sz w:val="22"/>
          <w:szCs w:val="22"/>
          <w:lang w:val="ru-RU"/>
        </w:rPr>
        <w:t xml:space="preserve">т.е., </w:t>
      </w:r>
      <w:r w:rsidRPr="00A609BF">
        <w:rPr>
          <w:rFonts w:ascii="Arial" w:hAnsi="Arial" w:cs="Arial"/>
          <w:color w:val="222222"/>
          <w:sz w:val="22"/>
          <w:szCs w:val="22"/>
          <w:lang w:val="ru-RU"/>
        </w:rPr>
        <w:t xml:space="preserve">наличия оборудования, мониторинга, </w:t>
      </w:r>
      <w:r w:rsidRPr="00A609BF">
        <w:rPr>
          <w:rStyle w:val="hps"/>
          <w:rFonts w:ascii="Arial" w:hAnsi="Arial" w:cs="Arial"/>
          <w:color w:val="222222"/>
          <w:sz w:val="22"/>
          <w:szCs w:val="22"/>
          <w:lang w:val="ru-RU"/>
        </w:rPr>
        <w:t>ухода за больным</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 идеале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после торакотомии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техника анальгезии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будет включать в себя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три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класса препаратов</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опиоиды,</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противовоспалительные средства</w:t>
      </w:r>
      <w:r w:rsidRPr="00A609BF">
        <w:rPr>
          <w:rFonts w:ascii="Arial" w:hAnsi="Arial" w:cs="Arial"/>
          <w:color w:val="222222"/>
          <w:sz w:val="22"/>
          <w:szCs w:val="22"/>
          <w:lang w:val="ru-RU"/>
        </w:rPr>
        <w:t xml:space="preserve"> и местные </w:t>
      </w:r>
      <w:r w:rsidRPr="00A609BF">
        <w:rPr>
          <w:rStyle w:val="hps"/>
          <w:rFonts w:ascii="Arial" w:hAnsi="Arial" w:cs="Arial"/>
          <w:color w:val="222222"/>
          <w:sz w:val="22"/>
          <w:szCs w:val="22"/>
          <w:lang w:val="ru-RU"/>
        </w:rPr>
        <w:t>анестетики</w:t>
      </w:r>
      <w:r w:rsidRPr="00A609BF">
        <w:rPr>
          <w:rFonts w:ascii="Arial" w:hAnsi="Arial" w:cs="Arial"/>
          <w:color w:val="222222"/>
          <w:sz w:val="22"/>
          <w:szCs w:val="22"/>
          <w:lang w:val="ru-RU"/>
        </w:rPr>
        <w:t>.</w:t>
      </w:r>
    </w:p>
    <w:p w14:paraId="102D19E1" w14:textId="77777777" w:rsidR="00D135DD" w:rsidRPr="00A609BF" w:rsidRDefault="00D135DD">
      <w:pPr>
        <w:pStyle w:val="nextSectPara"/>
        <w:rPr>
          <w:rFonts w:ascii="Arial" w:hAnsi="Arial" w:cs="Arial"/>
          <w:sz w:val="22"/>
          <w:szCs w:val="22"/>
          <w:lang w:val="ru-RU"/>
        </w:rPr>
      </w:pPr>
    </w:p>
    <w:p w14:paraId="4841FBC3" w14:textId="77777777" w:rsidR="00600040" w:rsidRPr="00A609BF" w:rsidRDefault="00600040">
      <w:pPr>
        <w:pStyle w:val="nextSectPara"/>
        <w:rPr>
          <w:rFonts w:ascii="Arial" w:hAnsi="Arial" w:cs="Arial"/>
          <w:sz w:val="22"/>
          <w:szCs w:val="22"/>
          <w:lang w:val="ru-RU"/>
        </w:rPr>
      </w:pPr>
    </w:p>
    <w:p w14:paraId="05A8E84B" w14:textId="33127F40" w:rsidR="00DF7705" w:rsidRPr="00A609BF" w:rsidRDefault="00DD226A">
      <w:pPr>
        <w:pStyle w:val="firstSectPara"/>
        <w:rPr>
          <w:rFonts w:ascii="Arial" w:hAnsi="Arial" w:cs="Arial"/>
          <w:b/>
          <w:color w:val="222222"/>
          <w:sz w:val="22"/>
          <w:szCs w:val="22"/>
          <w:lang w:val="ru-RU"/>
        </w:rPr>
      </w:pPr>
      <w:r w:rsidRPr="00A609BF">
        <w:rPr>
          <w:rFonts w:ascii="Arial" w:hAnsi="Arial" w:cs="Arial"/>
          <w:b/>
          <w:color w:val="222222"/>
          <w:sz w:val="22"/>
          <w:szCs w:val="22"/>
          <w:lang w:val="ru-RU"/>
        </w:rPr>
        <w:lastRenderedPageBreak/>
        <w:t>Системная  анальгезия</w:t>
      </w:r>
      <w:r w:rsidRPr="00A609BF">
        <w:rPr>
          <w:rFonts w:ascii="Arial" w:hAnsi="Arial" w:cs="Arial"/>
          <w:color w:val="222222"/>
          <w:sz w:val="22"/>
          <w:szCs w:val="22"/>
          <w:lang w:val="ru-RU"/>
        </w:rPr>
        <w:br/>
      </w:r>
      <w:r w:rsidRPr="00A609BF">
        <w:rPr>
          <w:rFonts w:ascii="Arial" w:hAnsi="Arial" w:cs="Arial"/>
          <w:b/>
          <w:color w:val="222222"/>
          <w:sz w:val="22"/>
          <w:szCs w:val="22"/>
          <w:lang w:val="ru-RU"/>
        </w:rPr>
        <w:t>Опиоиды</w:t>
      </w:r>
      <w:r w:rsidRPr="00A609BF">
        <w:rPr>
          <w:rFonts w:ascii="Arial" w:hAnsi="Arial" w:cs="Arial"/>
          <w:color w:val="222222"/>
          <w:sz w:val="22"/>
          <w:szCs w:val="22"/>
          <w:lang w:val="ru-RU"/>
        </w:rPr>
        <w:br/>
        <w:t>Системные</w:t>
      </w:r>
      <w:r w:rsidR="00D135DD" w:rsidRPr="00A609BF">
        <w:rPr>
          <w:rFonts w:ascii="Arial" w:hAnsi="Arial" w:cs="Arial"/>
          <w:color w:val="222222"/>
          <w:sz w:val="22"/>
          <w:szCs w:val="22"/>
          <w:lang w:val="ru-RU"/>
        </w:rPr>
        <w:t xml:space="preserve"> опиоиды</w:t>
      </w:r>
      <w:r w:rsidR="00B530AC" w:rsidRPr="00A609BF">
        <w:rPr>
          <w:rFonts w:ascii="Arial" w:hAnsi="Arial" w:cs="Arial"/>
          <w:color w:val="222222"/>
          <w:sz w:val="22"/>
          <w:szCs w:val="22"/>
          <w:lang w:val="ru-RU"/>
        </w:rPr>
        <w:t xml:space="preserve"> эффективны только для </w:t>
      </w:r>
      <w:r w:rsidR="003A3447" w:rsidRPr="00A609BF">
        <w:rPr>
          <w:rFonts w:ascii="Arial" w:hAnsi="Arial" w:cs="Arial"/>
          <w:color w:val="222222"/>
          <w:sz w:val="22"/>
          <w:szCs w:val="22"/>
          <w:lang w:val="ru-RU"/>
        </w:rPr>
        <w:t>контроля</w:t>
      </w:r>
      <w:r w:rsidR="00381C92" w:rsidRPr="00A609BF">
        <w:rPr>
          <w:rFonts w:ascii="Arial" w:hAnsi="Arial" w:cs="Arial"/>
          <w:color w:val="222222"/>
          <w:sz w:val="22"/>
          <w:szCs w:val="22"/>
          <w:lang w:val="ru-RU"/>
        </w:rPr>
        <w:t xml:space="preserve"> </w:t>
      </w:r>
      <w:r w:rsidR="00B530AC" w:rsidRPr="00A609BF">
        <w:rPr>
          <w:rFonts w:ascii="Arial" w:hAnsi="Arial" w:cs="Arial"/>
          <w:color w:val="222222"/>
          <w:sz w:val="22"/>
          <w:szCs w:val="22"/>
          <w:lang w:val="ru-RU"/>
        </w:rPr>
        <w:t>фоновой боли</w:t>
      </w:r>
      <w:r w:rsidR="00D135DD" w:rsidRPr="00A609BF">
        <w:rPr>
          <w:rFonts w:ascii="Arial" w:hAnsi="Arial" w:cs="Arial"/>
          <w:color w:val="222222"/>
          <w:sz w:val="22"/>
          <w:szCs w:val="22"/>
          <w:lang w:val="ru-RU"/>
        </w:rPr>
        <w:t xml:space="preserve">, </w:t>
      </w:r>
      <w:r w:rsidR="00381C92" w:rsidRPr="00A609BF">
        <w:rPr>
          <w:rFonts w:ascii="Arial" w:hAnsi="Arial" w:cs="Arial"/>
          <w:color w:val="222222"/>
          <w:sz w:val="22"/>
          <w:szCs w:val="22"/>
          <w:lang w:val="ru-RU"/>
        </w:rPr>
        <w:t>тогда как острый компонент боли, связанный с кашлем</w:t>
      </w:r>
      <w:r w:rsidR="00D135DD" w:rsidRPr="00A609BF">
        <w:rPr>
          <w:rFonts w:ascii="Arial" w:hAnsi="Arial" w:cs="Arial"/>
          <w:color w:val="222222"/>
          <w:sz w:val="22"/>
          <w:szCs w:val="22"/>
          <w:lang w:val="ru-RU"/>
        </w:rPr>
        <w:t xml:space="preserve"> или движение</w:t>
      </w:r>
      <w:r w:rsidR="00381C92" w:rsidRPr="00A609BF">
        <w:rPr>
          <w:rFonts w:ascii="Arial" w:hAnsi="Arial" w:cs="Arial"/>
          <w:color w:val="222222"/>
          <w:sz w:val="22"/>
          <w:szCs w:val="22"/>
          <w:lang w:val="ru-RU"/>
        </w:rPr>
        <w:t>м</w:t>
      </w:r>
      <w:r w:rsidR="00D135DD" w:rsidRPr="00A609BF">
        <w:rPr>
          <w:rFonts w:ascii="Arial" w:hAnsi="Arial" w:cs="Arial"/>
          <w:color w:val="222222"/>
          <w:sz w:val="22"/>
          <w:szCs w:val="22"/>
          <w:lang w:val="ru-RU"/>
        </w:rPr>
        <w:t xml:space="preserve"> требует </w:t>
      </w:r>
      <w:r w:rsidR="00381C92" w:rsidRPr="00A609BF">
        <w:rPr>
          <w:rFonts w:ascii="Arial" w:hAnsi="Arial" w:cs="Arial"/>
          <w:color w:val="222222"/>
          <w:sz w:val="22"/>
          <w:szCs w:val="22"/>
          <w:lang w:val="ru-RU"/>
        </w:rPr>
        <w:t>уровней в плазме, которые вызывают</w:t>
      </w:r>
      <w:r w:rsidR="00D135DD" w:rsidRPr="00A609BF">
        <w:rPr>
          <w:rFonts w:ascii="Arial" w:hAnsi="Arial" w:cs="Arial"/>
          <w:color w:val="222222"/>
          <w:sz w:val="22"/>
          <w:szCs w:val="22"/>
          <w:lang w:val="ru-RU"/>
        </w:rPr>
        <w:t xml:space="preserve"> седативный эффект и гиповентил</w:t>
      </w:r>
      <w:r w:rsidR="00381C92" w:rsidRPr="00A609BF">
        <w:rPr>
          <w:rFonts w:ascii="Arial" w:hAnsi="Arial" w:cs="Arial"/>
          <w:color w:val="222222"/>
          <w:sz w:val="22"/>
          <w:szCs w:val="22"/>
          <w:lang w:val="ru-RU"/>
        </w:rPr>
        <w:t>яцию</w:t>
      </w:r>
      <w:r w:rsidR="00D135DD" w:rsidRPr="00A609BF">
        <w:rPr>
          <w:rFonts w:ascii="Arial" w:hAnsi="Arial" w:cs="Arial"/>
          <w:color w:val="222222"/>
          <w:sz w:val="22"/>
          <w:szCs w:val="22"/>
          <w:lang w:val="ru-RU"/>
        </w:rPr>
        <w:t xml:space="preserve"> у большинства пациентов. Даже при введении </w:t>
      </w:r>
      <w:r w:rsidR="00381C92" w:rsidRPr="00A609BF">
        <w:rPr>
          <w:rFonts w:ascii="Arial" w:hAnsi="Arial" w:cs="Arial"/>
          <w:color w:val="222222"/>
          <w:sz w:val="22"/>
          <w:szCs w:val="22"/>
          <w:lang w:val="ru-RU"/>
        </w:rPr>
        <w:t>через устройства, управляем</w:t>
      </w:r>
      <w:r w:rsidR="005862F2" w:rsidRPr="00A609BF">
        <w:rPr>
          <w:rFonts w:ascii="Arial" w:hAnsi="Arial" w:cs="Arial"/>
          <w:color w:val="222222"/>
          <w:sz w:val="22"/>
          <w:szCs w:val="22"/>
          <w:lang w:val="ru-RU"/>
        </w:rPr>
        <w:t>ыми</w:t>
      </w:r>
      <w:r w:rsidR="00381C92" w:rsidRPr="00A609BF">
        <w:rPr>
          <w:rFonts w:ascii="Arial" w:hAnsi="Arial" w:cs="Arial"/>
          <w:color w:val="222222"/>
          <w:sz w:val="22"/>
          <w:szCs w:val="22"/>
          <w:lang w:val="ru-RU"/>
        </w:rPr>
        <w:t xml:space="preserve"> пациентом</w:t>
      </w:r>
      <w:r w:rsidR="00D135DD" w:rsidRPr="00A609BF">
        <w:rPr>
          <w:rFonts w:ascii="Arial" w:hAnsi="Arial" w:cs="Arial"/>
          <w:color w:val="222222"/>
          <w:sz w:val="22"/>
          <w:szCs w:val="22"/>
          <w:lang w:val="ru-RU"/>
        </w:rPr>
        <w:t xml:space="preserve">, </w:t>
      </w:r>
      <w:r w:rsidR="00381C92" w:rsidRPr="00A609BF">
        <w:rPr>
          <w:rFonts w:ascii="Arial" w:hAnsi="Arial" w:cs="Arial"/>
          <w:color w:val="222222"/>
          <w:sz w:val="22"/>
          <w:szCs w:val="22"/>
          <w:lang w:val="ru-RU"/>
        </w:rPr>
        <w:t>контроль боли, как правило, слабый</w:t>
      </w:r>
      <w:r w:rsidR="00B530AC" w:rsidRPr="00A609BF">
        <w:rPr>
          <w:rFonts w:ascii="Arial" w:hAnsi="Arial" w:cs="Arial"/>
          <w:color w:val="222222"/>
          <w:sz w:val="22"/>
          <w:szCs w:val="22"/>
          <w:lang w:val="ru-RU"/>
        </w:rPr>
        <w:t>.</w:t>
      </w:r>
      <w:r w:rsidR="007D0318" w:rsidRPr="00A609BF">
        <w:rPr>
          <w:rFonts w:ascii="Arial" w:hAnsi="Arial" w:cs="Arial"/>
          <w:color w:val="FF0000"/>
          <w:sz w:val="22"/>
          <w:szCs w:val="22"/>
          <w:vertAlign w:val="superscript"/>
          <w:lang w:val="ru-RU"/>
        </w:rPr>
        <w:t>326</w:t>
      </w:r>
      <w:r w:rsidR="00381C92" w:rsidRPr="00A609BF">
        <w:rPr>
          <w:rFonts w:ascii="Arial" w:hAnsi="Arial" w:cs="Arial"/>
          <w:color w:val="222222"/>
          <w:sz w:val="22"/>
          <w:szCs w:val="22"/>
          <w:lang w:val="ru-RU"/>
        </w:rPr>
        <w:t xml:space="preserve"> У </w:t>
      </w:r>
      <w:r w:rsidR="00D135DD" w:rsidRPr="00A609BF">
        <w:rPr>
          <w:rFonts w:ascii="Arial" w:hAnsi="Arial" w:cs="Arial"/>
          <w:color w:val="222222"/>
          <w:sz w:val="22"/>
          <w:szCs w:val="22"/>
          <w:lang w:val="ru-RU"/>
        </w:rPr>
        <w:t>пациентов</w:t>
      </w:r>
      <w:r w:rsidR="00794DEF" w:rsidRPr="00A609BF">
        <w:rPr>
          <w:rFonts w:ascii="Arial" w:hAnsi="Arial" w:cs="Arial"/>
          <w:sz w:val="22"/>
          <w:szCs w:val="22"/>
          <w:lang w:val="ru-RU"/>
        </w:rPr>
        <w:t xml:space="preserve"> </w:t>
      </w:r>
      <w:r w:rsidR="00794DEF" w:rsidRPr="00A609BF">
        <w:rPr>
          <w:rFonts w:ascii="Arial" w:hAnsi="Arial" w:cs="Arial"/>
          <w:color w:val="222222"/>
          <w:sz w:val="22"/>
          <w:szCs w:val="22"/>
          <w:lang w:val="ru-RU"/>
        </w:rPr>
        <w:t>прерывистый сон,</w:t>
      </w:r>
      <w:r w:rsidR="00381C92" w:rsidRPr="00A609BF">
        <w:rPr>
          <w:rFonts w:ascii="Arial" w:hAnsi="Arial" w:cs="Arial"/>
          <w:color w:val="222222"/>
          <w:sz w:val="22"/>
          <w:szCs w:val="22"/>
          <w:lang w:val="ru-RU"/>
        </w:rPr>
        <w:t xml:space="preserve"> когда уровни опиоидов в плазме опускаются </w:t>
      </w:r>
      <w:r w:rsidR="00D135DD" w:rsidRPr="00A609BF">
        <w:rPr>
          <w:rFonts w:ascii="Arial" w:hAnsi="Arial" w:cs="Arial"/>
          <w:color w:val="222222"/>
          <w:sz w:val="22"/>
          <w:szCs w:val="22"/>
          <w:lang w:val="ru-RU"/>
        </w:rPr>
        <w:t>ниже терапевтического диапазона.</w:t>
      </w:r>
      <w:r w:rsidR="00D135DD" w:rsidRPr="00A609BF">
        <w:rPr>
          <w:rFonts w:ascii="Arial" w:hAnsi="Arial" w:cs="Arial"/>
          <w:color w:val="222222"/>
          <w:sz w:val="22"/>
          <w:szCs w:val="22"/>
          <w:lang w:val="ru-RU"/>
        </w:rPr>
        <w:br/>
      </w:r>
      <w:r w:rsidR="00D135DD" w:rsidRPr="00A609BF">
        <w:rPr>
          <w:rFonts w:ascii="Arial" w:hAnsi="Arial" w:cs="Arial"/>
          <w:b/>
          <w:color w:val="222222"/>
          <w:sz w:val="22"/>
          <w:szCs w:val="22"/>
          <w:lang w:val="ru-RU"/>
        </w:rPr>
        <w:t>Нестероидные противовоспалительные препараты</w:t>
      </w:r>
      <w:r w:rsidR="00B530AC" w:rsidRPr="00A609BF">
        <w:rPr>
          <w:rFonts w:ascii="Arial" w:hAnsi="Arial" w:cs="Arial"/>
          <w:color w:val="222222"/>
          <w:sz w:val="22"/>
          <w:szCs w:val="22"/>
          <w:lang w:val="ru-RU"/>
        </w:rPr>
        <w:br/>
        <w:t>НПВП</w:t>
      </w:r>
      <w:r w:rsidR="00A57094" w:rsidRPr="00A609BF">
        <w:rPr>
          <w:rFonts w:ascii="Arial" w:hAnsi="Arial" w:cs="Arial"/>
          <w:color w:val="222222"/>
          <w:sz w:val="22"/>
          <w:szCs w:val="22"/>
          <w:lang w:val="ru-RU"/>
        </w:rPr>
        <w:t xml:space="preserve"> могут уменьшить потребление опиоидов</w:t>
      </w:r>
      <w:r w:rsidR="00D135DD" w:rsidRPr="00A609BF">
        <w:rPr>
          <w:rFonts w:ascii="Arial" w:hAnsi="Arial" w:cs="Arial"/>
          <w:color w:val="222222"/>
          <w:sz w:val="22"/>
          <w:szCs w:val="22"/>
          <w:lang w:val="ru-RU"/>
        </w:rPr>
        <w:t xml:space="preserve"> </w:t>
      </w:r>
      <w:r w:rsidR="002E1A88" w:rsidRPr="00A609BF">
        <w:rPr>
          <w:rFonts w:ascii="Arial" w:hAnsi="Arial" w:cs="Arial"/>
          <w:color w:val="222222"/>
          <w:sz w:val="22"/>
          <w:szCs w:val="22"/>
          <w:lang w:val="ru-RU"/>
        </w:rPr>
        <w:t xml:space="preserve">после торакотомии </w:t>
      </w:r>
      <w:r w:rsidR="00D135DD" w:rsidRPr="00A609BF">
        <w:rPr>
          <w:rFonts w:ascii="Arial" w:hAnsi="Arial" w:cs="Arial"/>
          <w:color w:val="222222"/>
          <w:sz w:val="22"/>
          <w:szCs w:val="22"/>
          <w:lang w:val="ru-RU"/>
        </w:rPr>
        <w:t>более</w:t>
      </w:r>
      <w:r w:rsidR="00A57094" w:rsidRPr="00A609BF">
        <w:rPr>
          <w:rFonts w:ascii="Arial" w:hAnsi="Arial" w:cs="Arial"/>
          <w:color w:val="222222"/>
          <w:sz w:val="22"/>
          <w:szCs w:val="22"/>
          <w:lang w:val="ru-RU"/>
        </w:rPr>
        <w:t xml:space="preserve"> чем на 30%. Они о</w:t>
      </w:r>
      <w:r w:rsidR="00D135DD" w:rsidRPr="00A609BF">
        <w:rPr>
          <w:rFonts w:ascii="Arial" w:hAnsi="Arial" w:cs="Arial"/>
          <w:color w:val="222222"/>
          <w:sz w:val="22"/>
          <w:szCs w:val="22"/>
          <w:lang w:val="ru-RU"/>
        </w:rPr>
        <w:t xml:space="preserve">собенно полезны </w:t>
      </w:r>
      <w:r w:rsidR="00A57094" w:rsidRPr="00A609BF">
        <w:rPr>
          <w:rFonts w:ascii="Arial" w:hAnsi="Arial" w:cs="Arial"/>
          <w:color w:val="222222"/>
          <w:sz w:val="22"/>
          <w:szCs w:val="22"/>
          <w:lang w:val="ru-RU"/>
        </w:rPr>
        <w:t>для лечения ипсилатеральной боли в плече, которая часто возникает</w:t>
      </w:r>
      <w:r w:rsidR="00D135DD" w:rsidRPr="00A609BF">
        <w:rPr>
          <w:rFonts w:ascii="Arial" w:hAnsi="Arial" w:cs="Arial"/>
          <w:color w:val="222222"/>
          <w:sz w:val="22"/>
          <w:szCs w:val="22"/>
          <w:lang w:val="ru-RU"/>
        </w:rPr>
        <w:t xml:space="preserve"> после операции и плохо контролируется </w:t>
      </w:r>
      <w:r w:rsidR="002E1A88" w:rsidRPr="00A609BF">
        <w:rPr>
          <w:rFonts w:ascii="Arial" w:hAnsi="Arial" w:cs="Arial"/>
          <w:color w:val="222222"/>
          <w:sz w:val="22"/>
          <w:szCs w:val="22"/>
          <w:lang w:val="ru-RU"/>
        </w:rPr>
        <w:t>эпидуральной анал</w:t>
      </w:r>
      <w:r w:rsidR="006A7553" w:rsidRPr="00A609BF">
        <w:rPr>
          <w:rFonts w:ascii="Arial" w:hAnsi="Arial" w:cs="Arial"/>
          <w:color w:val="222222"/>
          <w:sz w:val="22"/>
          <w:szCs w:val="22"/>
          <w:lang w:val="ru-RU"/>
        </w:rPr>
        <w:t>ь</w:t>
      </w:r>
      <w:r w:rsidR="002E1A88" w:rsidRPr="00A609BF">
        <w:rPr>
          <w:rFonts w:ascii="Arial" w:hAnsi="Arial" w:cs="Arial"/>
          <w:color w:val="222222"/>
          <w:sz w:val="22"/>
          <w:szCs w:val="22"/>
          <w:lang w:val="ru-RU"/>
        </w:rPr>
        <w:t>гезией</w:t>
      </w:r>
      <w:r w:rsidR="00A57094" w:rsidRPr="00A609BF">
        <w:rPr>
          <w:rFonts w:ascii="Arial" w:hAnsi="Arial" w:cs="Arial"/>
          <w:color w:val="222222"/>
          <w:sz w:val="22"/>
          <w:szCs w:val="22"/>
          <w:lang w:val="ru-RU"/>
        </w:rPr>
        <w:t>. НПВП действуют</w:t>
      </w:r>
      <w:r w:rsidR="00D135DD" w:rsidRPr="00A609BF">
        <w:rPr>
          <w:rFonts w:ascii="Arial" w:hAnsi="Arial" w:cs="Arial"/>
          <w:color w:val="222222"/>
          <w:sz w:val="22"/>
          <w:szCs w:val="22"/>
          <w:lang w:val="ru-RU"/>
        </w:rPr>
        <w:t xml:space="preserve"> через обратимое ингиби</w:t>
      </w:r>
      <w:r w:rsidR="00A57094" w:rsidRPr="00A609BF">
        <w:rPr>
          <w:rFonts w:ascii="Arial" w:hAnsi="Arial" w:cs="Arial"/>
          <w:color w:val="222222"/>
          <w:sz w:val="22"/>
          <w:szCs w:val="22"/>
          <w:lang w:val="ru-RU"/>
        </w:rPr>
        <w:t>рование циклооксигеназы, которая</w:t>
      </w:r>
      <w:r w:rsidR="00D135DD" w:rsidRPr="00A609BF">
        <w:rPr>
          <w:rFonts w:ascii="Arial" w:hAnsi="Arial" w:cs="Arial"/>
          <w:color w:val="222222"/>
          <w:sz w:val="22"/>
          <w:szCs w:val="22"/>
          <w:lang w:val="ru-RU"/>
        </w:rPr>
        <w:t xml:space="preserve"> имеет противовоспалительное и обезболивающее дейст</w:t>
      </w:r>
      <w:r w:rsidR="00A57094" w:rsidRPr="00A609BF">
        <w:rPr>
          <w:rFonts w:ascii="Arial" w:hAnsi="Arial" w:cs="Arial"/>
          <w:color w:val="222222"/>
          <w:sz w:val="22"/>
          <w:szCs w:val="22"/>
          <w:lang w:val="ru-RU"/>
        </w:rPr>
        <w:t>вие, но также может ассоциироваться</w:t>
      </w:r>
      <w:r w:rsidR="00D135DD" w:rsidRPr="00A609BF">
        <w:rPr>
          <w:rFonts w:ascii="Arial" w:hAnsi="Arial" w:cs="Arial"/>
          <w:color w:val="222222"/>
          <w:sz w:val="22"/>
          <w:szCs w:val="22"/>
          <w:lang w:val="ru-RU"/>
        </w:rPr>
        <w:t xml:space="preserve"> со сниже</w:t>
      </w:r>
      <w:r w:rsidR="00A57094" w:rsidRPr="00A609BF">
        <w:rPr>
          <w:rFonts w:ascii="Arial" w:hAnsi="Arial" w:cs="Arial"/>
          <w:color w:val="222222"/>
          <w:sz w:val="22"/>
          <w:szCs w:val="22"/>
          <w:lang w:val="ru-RU"/>
        </w:rPr>
        <w:t>нием функции тромбоцитов, эрозией</w:t>
      </w:r>
      <w:r w:rsidR="00D135DD" w:rsidRPr="00A609BF">
        <w:rPr>
          <w:rFonts w:ascii="Arial" w:hAnsi="Arial" w:cs="Arial"/>
          <w:color w:val="222222"/>
          <w:sz w:val="22"/>
          <w:szCs w:val="22"/>
          <w:lang w:val="ru-RU"/>
        </w:rPr>
        <w:t xml:space="preserve"> </w:t>
      </w:r>
      <w:r w:rsidR="00A57094" w:rsidRPr="00A609BF">
        <w:rPr>
          <w:rFonts w:ascii="Arial" w:hAnsi="Arial" w:cs="Arial"/>
          <w:color w:val="222222"/>
          <w:sz w:val="22"/>
          <w:szCs w:val="22"/>
          <w:lang w:val="ru-RU"/>
        </w:rPr>
        <w:t>желудка, п</w:t>
      </w:r>
      <w:r w:rsidR="002E1A88" w:rsidRPr="00A609BF">
        <w:rPr>
          <w:rFonts w:ascii="Arial" w:hAnsi="Arial" w:cs="Arial"/>
          <w:color w:val="222222"/>
          <w:sz w:val="22"/>
          <w:szCs w:val="22"/>
          <w:lang w:val="ru-RU"/>
        </w:rPr>
        <w:t xml:space="preserve">овышенной реактивностью бронхов, </w:t>
      </w:r>
      <w:r w:rsidR="00D135DD" w:rsidRPr="00A609BF">
        <w:rPr>
          <w:rFonts w:ascii="Arial" w:hAnsi="Arial" w:cs="Arial"/>
          <w:color w:val="222222"/>
          <w:sz w:val="22"/>
          <w:szCs w:val="22"/>
          <w:lang w:val="ru-RU"/>
        </w:rPr>
        <w:t>снижение</w:t>
      </w:r>
      <w:r w:rsidR="00A57094" w:rsidRPr="00A609BF">
        <w:rPr>
          <w:rFonts w:ascii="Arial" w:hAnsi="Arial" w:cs="Arial"/>
          <w:color w:val="222222"/>
          <w:sz w:val="22"/>
          <w:szCs w:val="22"/>
          <w:lang w:val="ru-RU"/>
        </w:rPr>
        <w:t>м</w:t>
      </w:r>
      <w:r w:rsidR="00D135DD" w:rsidRPr="00A609BF">
        <w:rPr>
          <w:rFonts w:ascii="Arial" w:hAnsi="Arial" w:cs="Arial"/>
          <w:color w:val="222222"/>
          <w:sz w:val="22"/>
          <w:szCs w:val="22"/>
          <w:lang w:val="ru-RU"/>
        </w:rPr>
        <w:t xml:space="preserve"> функ</w:t>
      </w:r>
      <w:r w:rsidR="005A4D86" w:rsidRPr="00A609BF">
        <w:rPr>
          <w:rFonts w:ascii="Arial" w:hAnsi="Arial" w:cs="Arial"/>
          <w:color w:val="222222"/>
          <w:sz w:val="22"/>
          <w:szCs w:val="22"/>
          <w:lang w:val="ru-RU"/>
        </w:rPr>
        <w:t xml:space="preserve">ции почек. </w:t>
      </w:r>
      <w:r w:rsidR="005A4D86" w:rsidRPr="00A609BF">
        <w:rPr>
          <w:rFonts w:ascii="Arial" w:hAnsi="Arial" w:cs="Arial"/>
          <w:color w:val="FF00FF"/>
          <w:sz w:val="22"/>
          <w:szCs w:val="22"/>
          <w:lang w:val="ru-RU"/>
        </w:rPr>
        <w:t>Ацетаминофен</w:t>
      </w:r>
      <w:r w:rsidR="005A4D86" w:rsidRPr="00A609BF">
        <w:rPr>
          <w:rFonts w:ascii="Arial" w:hAnsi="Arial" w:cs="Arial"/>
          <w:color w:val="FF0000"/>
          <w:sz w:val="22"/>
          <w:szCs w:val="22"/>
          <w:lang w:val="ru-RU"/>
        </w:rPr>
        <w:t xml:space="preserve"> </w:t>
      </w:r>
      <w:r w:rsidR="005A4D86" w:rsidRPr="00A609BF">
        <w:rPr>
          <w:rFonts w:ascii="Arial" w:hAnsi="Arial" w:cs="Arial"/>
          <w:color w:val="auto"/>
          <w:sz w:val="22"/>
          <w:szCs w:val="22"/>
          <w:lang w:val="ru-RU"/>
        </w:rPr>
        <w:t>антипиретик</w:t>
      </w:r>
      <w:r w:rsidR="00D135DD" w:rsidRPr="00A609BF">
        <w:rPr>
          <w:rFonts w:ascii="Arial" w:hAnsi="Arial" w:cs="Arial"/>
          <w:color w:val="auto"/>
          <w:sz w:val="22"/>
          <w:szCs w:val="22"/>
          <w:lang w:val="ru-RU"/>
        </w:rPr>
        <w:t>/</w:t>
      </w:r>
      <w:r w:rsidR="00D135DD" w:rsidRPr="00A609BF">
        <w:rPr>
          <w:rFonts w:ascii="Arial" w:hAnsi="Arial" w:cs="Arial"/>
          <w:color w:val="222222"/>
          <w:sz w:val="22"/>
          <w:szCs w:val="22"/>
          <w:lang w:val="ru-RU"/>
        </w:rPr>
        <w:t>анальгетик со слабым ингибированием цикл</w:t>
      </w:r>
      <w:r w:rsidR="005A4D86" w:rsidRPr="00A609BF">
        <w:rPr>
          <w:rFonts w:ascii="Arial" w:hAnsi="Arial" w:cs="Arial"/>
          <w:color w:val="222222"/>
          <w:sz w:val="22"/>
          <w:szCs w:val="22"/>
          <w:lang w:val="ru-RU"/>
        </w:rPr>
        <w:t>ооксигеназы может применяться</w:t>
      </w:r>
      <w:r w:rsidR="00D135DD" w:rsidRPr="00A609BF">
        <w:rPr>
          <w:rFonts w:ascii="Arial" w:hAnsi="Arial" w:cs="Arial"/>
          <w:color w:val="222222"/>
          <w:sz w:val="22"/>
          <w:szCs w:val="22"/>
          <w:lang w:val="ru-RU"/>
        </w:rPr>
        <w:t xml:space="preserve"> перораль</w:t>
      </w:r>
      <w:r w:rsidR="001044DD" w:rsidRPr="00A609BF">
        <w:rPr>
          <w:rFonts w:ascii="Arial" w:hAnsi="Arial" w:cs="Arial"/>
          <w:color w:val="222222"/>
          <w:sz w:val="22"/>
          <w:szCs w:val="22"/>
          <w:lang w:val="ru-RU"/>
        </w:rPr>
        <w:t xml:space="preserve">но или ректально в дозах до 4 </w:t>
      </w:r>
      <w:r w:rsidR="001044DD" w:rsidRPr="00A609BF">
        <w:rPr>
          <w:rFonts w:ascii="Arial" w:hAnsi="Arial" w:cs="Arial"/>
          <w:i/>
          <w:iCs/>
          <w:color w:val="222222"/>
          <w:sz w:val="22"/>
          <w:szCs w:val="22"/>
          <w:lang w:val="ru-RU"/>
        </w:rPr>
        <w:t>г</w:t>
      </w:r>
      <w:r w:rsidR="001044DD" w:rsidRPr="00A609BF">
        <w:rPr>
          <w:rFonts w:ascii="Arial" w:hAnsi="Arial" w:cs="Arial"/>
          <w:color w:val="222222"/>
          <w:sz w:val="22"/>
          <w:szCs w:val="22"/>
          <w:lang w:val="ru-RU"/>
        </w:rPr>
        <w:t>/</w:t>
      </w:r>
      <w:r w:rsidR="00D135DD" w:rsidRPr="00A609BF">
        <w:rPr>
          <w:rFonts w:ascii="Arial" w:hAnsi="Arial" w:cs="Arial"/>
          <w:color w:val="222222"/>
          <w:sz w:val="22"/>
          <w:szCs w:val="22"/>
          <w:lang w:val="ru-RU"/>
        </w:rPr>
        <w:t xml:space="preserve">день. Он эффективен в отношении </w:t>
      </w:r>
      <w:r w:rsidR="005A4D86" w:rsidRPr="00A609BF">
        <w:rPr>
          <w:rFonts w:ascii="Arial" w:hAnsi="Arial" w:cs="Arial"/>
          <w:color w:val="222222"/>
          <w:sz w:val="22"/>
          <w:szCs w:val="22"/>
          <w:lang w:val="ru-RU"/>
        </w:rPr>
        <w:t>боли в плече</w:t>
      </w:r>
      <w:r w:rsidR="00D135DD" w:rsidRPr="00A609BF">
        <w:rPr>
          <w:rFonts w:ascii="Arial" w:hAnsi="Arial" w:cs="Arial"/>
          <w:color w:val="222222"/>
          <w:sz w:val="22"/>
          <w:szCs w:val="22"/>
          <w:lang w:val="ru-RU"/>
        </w:rPr>
        <w:t xml:space="preserve"> и имеет низкую токсичность по сравнению с более мощным</w:t>
      </w:r>
      <w:r w:rsidR="005862F2" w:rsidRPr="00A609BF">
        <w:rPr>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2E1A88" w:rsidRPr="00A609BF">
        <w:rPr>
          <w:rFonts w:ascii="Arial" w:hAnsi="Arial" w:cs="Arial"/>
          <w:color w:val="222222"/>
          <w:sz w:val="22"/>
          <w:szCs w:val="22"/>
          <w:lang w:val="ru-RU"/>
        </w:rPr>
        <w:t>ингибирующим</w:t>
      </w:r>
      <w:r w:rsidR="005862F2" w:rsidRPr="00A609BF">
        <w:rPr>
          <w:rFonts w:ascii="Arial" w:hAnsi="Arial" w:cs="Arial"/>
          <w:color w:val="222222"/>
          <w:sz w:val="22"/>
          <w:szCs w:val="22"/>
          <w:lang w:val="ru-RU"/>
        </w:rPr>
        <w:t>и</w:t>
      </w:r>
      <w:r w:rsidR="002E1A88" w:rsidRPr="00A609BF">
        <w:rPr>
          <w:rFonts w:ascii="Arial" w:hAnsi="Arial" w:cs="Arial"/>
          <w:color w:val="222222"/>
          <w:sz w:val="22"/>
          <w:szCs w:val="22"/>
          <w:lang w:val="ru-RU"/>
        </w:rPr>
        <w:t xml:space="preserve"> циклооксигеназу НПВП</w:t>
      </w:r>
      <w:r w:rsidR="00D135DD" w:rsidRPr="00A609BF">
        <w:rPr>
          <w:rFonts w:ascii="Arial" w:hAnsi="Arial" w:cs="Arial"/>
          <w:color w:val="222222"/>
          <w:sz w:val="22"/>
          <w:szCs w:val="22"/>
          <w:lang w:val="ru-RU"/>
        </w:rPr>
        <w:t>.</w:t>
      </w:r>
      <w:r w:rsidR="00252B2F" w:rsidRPr="00A609BF">
        <w:rPr>
          <w:rFonts w:ascii="Arial" w:hAnsi="Arial" w:cs="Arial"/>
          <w:color w:val="FF0000"/>
          <w:sz w:val="22"/>
          <w:szCs w:val="22"/>
          <w:vertAlign w:val="superscript"/>
          <w:lang w:val="ru-RU"/>
        </w:rPr>
        <w:t>327</w:t>
      </w:r>
      <w:r w:rsidR="00BC1738" w:rsidRPr="00A609BF">
        <w:rPr>
          <w:rFonts w:ascii="Arial" w:hAnsi="Arial" w:cs="Arial"/>
          <w:color w:val="222222"/>
          <w:sz w:val="22"/>
          <w:szCs w:val="22"/>
          <w:lang w:val="ru-RU"/>
        </w:rPr>
        <w:br/>
      </w:r>
      <w:r w:rsidR="005A4D86" w:rsidRPr="00A609BF">
        <w:rPr>
          <w:rFonts w:ascii="Arial" w:hAnsi="Arial" w:cs="Arial"/>
          <w:b/>
          <w:color w:val="FF00FF"/>
          <w:sz w:val="22"/>
          <w:szCs w:val="22"/>
          <w:lang w:val="ru-RU"/>
        </w:rPr>
        <w:t>Кетамин</w:t>
      </w:r>
    </w:p>
    <w:p w14:paraId="266455E9" w14:textId="0C6EF490" w:rsidR="00D135DD" w:rsidRPr="00A609BF" w:rsidRDefault="00DF7705" w:rsidP="00DF7705">
      <w:pPr>
        <w:pStyle w:val="firstSectPara"/>
        <w:rPr>
          <w:rFonts w:ascii="Arial" w:hAnsi="Arial" w:cs="Arial"/>
          <w:color w:val="222222"/>
          <w:sz w:val="22"/>
          <w:szCs w:val="22"/>
          <w:lang w:val="ru-RU"/>
        </w:rPr>
      </w:pPr>
      <w:r w:rsidRPr="00A609BF">
        <w:rPr>
          <w:rFonts w:ascii="Arial" w:hAnsi="Arial" w:cs="Arial"/>
          <w:color w:val="FF00FF"/>
          <w:sz w:val="22"/>
          <w:szCs w:val="22"/>
          <w:lang w:val="ru-RU"/>
        </w:rPr>
        <w:t>Кетамин</w:t>
      </w:r>
      <w:r w:rsidRPr="00A609BF">
        <w:rPr>
          <w:rFonts w:ascii="Arial" w:hAnsi="Arial" w:cs="Arial"/>
          <w:color w:val="auto"/>
          <w:sz w:val="22"/>
          <w:szCs w:val="22"/>
          <w:lang w:val="ru-RU"/>
        </w:rPr>
        <w:t xml:space="preserve"> используется </w:t>
      </w:r>
      <w:r w:rsidR="00A95B81" w:rsidRPr="00A609BF">
        <w:rPr>
          <w:rFonts w:ascii="Arial" w:hAnsi="Arial" w:cs="Arial"/>
          <w:color w:val="auto"/>
          <w:sz w:val="22"/>
          <w:szCs w:val="22"/>
          <w:lang w:val="ru-RU"/>
        </w:rPr>
        <w:t xml:space="preserve">все чаще </w:t>
      </w:r>
      <w:r w:rsidRPr="00A609BF">
        <w:rPr>
          <w:rFonts w:ascii="Arial" w:hAnsi="Arial" w:cs="Arial"/>
          <w:color w:val="auto"/>
          <w:sz w:val="22"/>
          <w:szCs w:val="22"/>
          <w:lang w:val="ru-RU"/>
        </w:rPr>
        <w:t>в составе мультимодальной анальгетической терапии</w:t>
      </w:r>
      <w:r w:rsidR="006B1A6C" w:rsidRPr="00A609BF">
        <w:rPr>
          <w:rFonts w:ascii="Arial" w:hAnsi="Arial" w:cs="Arial"/>
          <w:color w:val="auto"/>
          <w:sz w:val="22"/>
          <w:szCs w:val="22"/>
          <w:lang w:val="ru-RU"/>
        </w:rPr>
        <w:t xml:space="preserve"> после торакотомии</w:t>
      </w:r>
      <w:r w:rsidRPr="00A609BF">
        <w:rPr>
          <w:rFonts w:ascii="Arial" w:hAnsi="Arial" w:cs="Arial"/>
          <w:color w:val="auto"/>
          <w:sz w:val="22"/>
          <w:szCs w:val="22"/>
          <w:lang w:val="ru-RU"/>
        </w:rPr>
        <w:t xml:space="preserve"> в комбинации с регионарной анальгезией, опиоидами и противовоспалительными </w:t>
      </w:r>
      <w:r w:rsidR="006B1A6C" w:rsidRPr="00A609BF">
        <w:rPr>
          <w:rFonts w:ascii="Arial" w:hAnsi="Arial" w:cs="Arial"/>
          <w:color w:val="auto"/>
          <w:sz w:val="22"/>
          <w:szCs w:val="22"/>
          <w:lang w:val="ru-RU"/>
        </w:rPr>
        <w:t>препаратами</w:t>
      </w:r>
      <w:r w:rsidRPr="00A609BF">
        <w:rPr>
          <w:rFonts w:ascii="Arial" w:hAnsi="Arial" w:cs="Arial"/>
          <w:color w:val="auto"/>
          <w:sz w:val="22"/>
          <w:szCs w:val="22"/>
          <w:lang w:val="ru-RU"/>
        </w:rPr>
        <w:t>.</w:t>
      </w:r>
      <w:r w:rsidRPr="00A609BF">
        <w:rPr>
          <w:rFonts w:ascii="Arial" w:hAnsi="Arial" w:cs="Arial"/>
          <w:color w:val="FF0000"/>
          <w:sz w:val="22"/>
          <w:szCs w:val="22"/>
          <w:vertAlign w:val="superscript"/>
          <w:lang w:val="ru-RU"/>
        </w:rPr>
        <w:t>328</w:t>
      </w:r>
      <w:r w:rsidRPr="00A609BF">
        <w:rPr>
          <w:rFonts w:ascii="Arial" w:hAnsi="Arial" w:cs="Arial"/>
          <w:color w:val="FF0000"/>
          <w:sz w:val="22"/>
          <w:szCs w:val="22"/>
          <w:lang w:val="ru-RU"/>
        </w:rPr>
        <w:t xml:space="preserve"> </w:t>
      </w:r>
      <w:r w:rsidRPr="00A609BF">
        <w:rPr>
          <w:rFonts w:ascii="Arial" w:hAnsi="Arial" w:cs="Arial"/>
          <w:color w:val="FF00FF"/>
          <w:sz w:val="22"/>
          <w:szCs w:val="22"/>
          <w:lang w:val="ru-RU"/>
        </w:rPr>
        <w:t xml:space="preserve">Кетамин </w:t>
      </w:r>
      <w:r w:rsidRPr="00A609BF">
        <w:rPr>
          <w:rFonts w:ascii="Arial" w:hAnsi="Arial" w:cs="Arial"/>
          <w:color w:val="auto"/>
          <w:sz w:val="22"/>
          <w:szCs w:val="22"/>
          <w:lang w:val="ru-RU"/>
        </w:rPr>
        <w:t xml:space="preserve">можно начинать интраоперационно </w:t>
      </w:r>
      <w:r w:rsidR="00C441F5" w:rsidRPr="00A609BF">
        <w:rPr>
          <w:rFonts w:ascii="Arial" w:hAnsi="Arial" w:cs="Arial"/>
          <w:color w:val="auto"/>
          <w:sz w:val="22"/>
          <w:szCs w:val="22"/>
          <w:lang w:val="ru-RU"/>
        </w:rPr>
        <w:t xml:space="preserve">в виде </w:t>
      </w:r>
      <w:r w:rsidRPr="00A609BF">
        <w:rPr>
          <w:rFonts w:ascii="Arial" w:hAnsi="Arial" w:cs="Arial"/>
          <w:color w:val="auto"/>
          <w:sz w:val="22"/>
          <w:szCs w:val="22"/>
          <w:lang w:val="ru-RU"/>
        </w:rPr>
        <w:t>болюсов или инфузии</w:t>
      </w:r>
      <w:r w:rsidR="006B1A6C" w:rsidRPr="00A609BF">
        <w:rPr>
          <w:rFonts w:ascii="Arial" w:hAnsi="Arial" w:cs="Arial"/>
          <w:color w:val="auto"/>
          <w:sz w:val="22"/>
          <w:szCs w:val="22"/>
          <w:lang w:val="ru-RU"/>
        </w:rPr>
        <w:t xml:space="preserve"> в малых дозах</w:t>
      </w:r>
      <w:r w:rsidRPr="00A609BF">
        <w:rPr>
          <w:rFonts w:ascii="Arial" w:hAnsi="Arial" w:cs="Arial"/>
          <w:color w:val="auto"/>
          <w:sz w:val="22"/>
          <w:szCs w:val="22"/>
          <w:lang w:val="ru-RU"/>
        </w:rPr>
        <w:t xml:space="preserve"> и продолж</w:t>
      </w:r>
      <w:r w:rsidR="006B1A6C" w:rsidRPr="00A609BF">
        <w:rPr>
          <w:rFonts w:ascii="Arial" w:hAnsi="Arial" w:cs="Arial"/>
          <w:color w:val="auto"/>
          <w:sz w:val="22"/>
          <w:szCs w:val="22"/>
          <w:lang w:val="ru-RU"/>
        </w:rPr>
        <w:t>и</w:t>
      </w:r>
      <w:r w:rsidRPr="00A609BF">
        <w:rPr>
          <w:rFonts w:ascii="Arial" w:hAnsi="Arial" w:cs="Arial"/>
          <w:color w:val="auto"/>
          <w:sz w:val="22"/>
          <w:szCs w:val="22"/>
          <w:lang w:val="ru-RU"/>
        </w:rPr>
        <w:t xml:space="preserve">ть после операции </w:t>
      </w:r>
      <w:r w:rsidR="00C441F5" w:rsidRPr="00A609BF">
        <w:rPr>
          <w:rFonts w:ascii="Arial" w:hAnsi="Arial" w:cs="Arial"/>
          <w:color w:val="auto"/>
          <w:sz w:val="22"/>
          <w:szCs w:val="22"/>
          <w:lang w:val="ru-RU"/>
        </w:rPr>
        <w:t>в виде</w:t>
      </w:r>
      <w:r w:rsidRPr="00A609BF">
        <w:rPr>
          <w:rFonts w:ascii="Arial" w:hAnsi="Arial" w:cs="Arial"/>
          <w:color w:val="auto"/>
          <w:sz w:val="22"/>
          <w:szCs w:val="22"/>
          <w:lang w:val="ru-RU"/>
        </w:rPr>
        <w:t xml:space="preserve"> инфузии. Обычн</w:t>
      </w:r>
      <w:r w:rsidR="001B4A6B" w:rsidRPr="00A609BF">
        <w:rPr>
          <w:rFonts w:ascii="Arial" w:hAnsi="Arial" w:cs="Arial"/>
          <w:color w:val="auto"/>
          <w:sz w:val="22"/>
          <w:szCs w:val="22"/>
          <w:lang w:val="ru-RU"/>
        </w:rPr>
        <w:t>ые</w:t>
      </w:r>
      <w:r w:rsidRPr="00A609BF">
        <w:rPr>
          <w:rFonts w:ascii="Arial" w:hAnsi="Arial" w:cs="Arial"/>
          <w:color w:val="auto"/>
          <w:sz w:val="22"/>
          <w:szCs w:val="22"/>
          <w:lang w:val="ru-RU"/>
        </w:rPr>
        <w:t xml:space="preserve"> дозы послеоперационной инфузии</w:t>
      </w:r>
      <w:r w:rsidR="00A95B81" w:rsidRPr="00A609BF">
        <w:rPr>
          <w:rFonts w:ascii="Arial" w:hAnsi="Arial" w:cs="Arial"/>
          <w:color w:val="auto"/>
          <w:sz w:val="22"/>
          <w:szCs w:val="22"/>
          <w:lang w:val="ru-RU"/>
        </w:rPr>
        <w:t xml:space="preserve"> </w:t>
      </w:r>
      <w:r w:rsidRPr="00A609BF">
        <w:rPr>
          <w:rFonts w:ascii="Arial" w:hAnsi="Arial" w:cs="Arial"/>
          <w:color w:val="auto"/>
          <w:sz w:val="22"/>
          <w:szCs w:val="22"/>
          <w:lang w:val="ru-RU"/>
        </w:rPr>
        <w:t xml:space="preserve">в диапазоне от 0,1 до 0,15 </w:t>
      </w:r>
      <w:r w:rsidRPr="00A609BF">
        <w:rPr>
          <w:rFonts w:ascii="Arial" w:hAnsi="Arial" w:cs="Arial"/>
          <w:i/>
          <w:iCs/>
          <w:color w:val="auto"/>
          <w:sz w:val="22"/>
          <w:szCs w:val="22"/>
          <w:lang w:val="ru-RU"/>
        </w:rPr>
        <w:t>мг/кг/ч</w:t>
      </w:r>
      <w:r w:rsidRPr="00A609BF">
        <w:rPr>
          <w:rFonts w:ascii="Arial" w:hAnsi="Arial" w:cs="Arial"/>
          <w:color w:val="auto"/>
          <w:sz w:val="22"/>
          <w:szCs w:val="22"/>
          <w:lang w:val="ru-RU"/>
        </w:rPr>
        <w:t>.</w:t>
      </w:r>
      <w:r w:rsidRPr="00A609BF">
        <w:rPr>
          <w:rFonts w:ascii="Arial" w:hAnsi="Arial" w:cs="Arial"/>
          <w:color w:val="FF0000"/>
          <w:sz w:val="22"/>
          <w:szCs w:val="22"/>
          <w:vertAlign w:val="superscript"/>
          <w:lang w:val="ru-RU"/>
        </w:rPr>
        <w:t>329</w:t>
      </w:r>
      <w:r w:rsidRPr="00A609BF">
        <w:rPr>
          <w:rFonts w:ascii="Arial" w:hAnsi="Arial" w:cs="Arial"/>
          <w:color w:val="FF0000"/>
          <w:sz w:val="22"/>
          <w:szCs w:val="22"/>
          <w:lang w:val="ru-RU"/>
        </w:rPr>
        <w:t xml:space="preserve"> </w:t>
      </w:r>
      <w:r w:rsidR="005A4D86" w:rsidRPr="00A609BF">
        <w:rPr>
          <w:rFonts w:ascii="Arial" w:hAnsi="Arial" w:cs="Arial"/>
          <w:color w:val="auto"/>
          <w:sz w:val="22"/>
          <w:szCs w:val="22"/>
          <w:lang w:val="ru-RU"/>
        </w:rPr>
        <w:t>Вероятность психомиметических эффектов</w:t>
      </w:r>
      <w:r w:rsidR="00D135DD" w:rsidRPr="00A609BF">
        <w:rPr>
          <w:rFonts w:ascii="Arial" w:hAnsi="Arial" w:cs="Arial"/>
          <w:color w:val="auto"/>
          <w:sz w:val="22"/>
          <w:szCs w:val="22"/>
          <w:lang w:val="ru-RU"/>
        </w:rPr>
        <w:t xml:space="preserve"> </w:t>
      </w:r>
      <w:r w:rsidR="00D135DD" w:rsidRPr="00A609BF">
        <w:rPr>
          <w:rFonts w:ascii="Arial" w:hAnsi="Arial" w:cs="Arial"/>
          <w:color w:val="FF00FF"/>
          <w:sz w:val="22"/>
          <w:szCs w:val="22"/>
          <w:lang w:val="ru-RU"/>
        </w:rPr>
        <w:t xml:space="preserve">кетамина </w:t>
      </w:r>
      <w:r w:rsidR="00D135DD" w:rsidRPr="00A609BF">
        <w:rPr>
          <w:rFonts w:ascii="Arial" w:hAnsi="Arial" w:cs="Arial"/>
          <w:color w:val="auto"/>
          <w:sz w:val="22"/>
          <w:szCs w:val="22"/>
          <w:lang w:val="ru-RU"/>
        </w:rPr>
        <w:t xml:space="preserve">всегда </w:t>
      </w:r>
      <w:r w:rsidR="005A4D86" w:rsidRPr="00A609BF">
        <w:rPr>
          <w:rFonts w:ascii="Arial" w:hAnsi="Arial" w:cs="Arial"/>
          <w:color w:val="auto"/>
          <w:sz w:val="22"/>
          <w:szCs w:val="22"/>
          <w:lang w:val="ru-RU"/>
        </w:rPr>
        <w:t xml:space="preserve">вызывает </w:t>
      </w:r>
      <w:r w:rsidR="00D135DD" w:rsidRPr="00A609BF">
        <w:rPr>
          <w:rFonts w:ascii="Arial" w:hAnsi="Arial" w:cs="Arial"/>
          <w:color w:val="auto"/>
          <w:sz w:val="22"/>
          <w:szCs w:val="22"/>
          <w:lang w:val="ru-RU"/>
        </w:rPr>
        <w:t>беспок</w:t>
      </w:r>
      <w:r w:rsidR="002E1A88" w:rsidRPr="00A609BF">
        <w:rPr>
          <w:rFonts w:ascii="Arial" w:hAnsi="Arial" w:cs="Arial"/>
          <w:color w:val="auto"/>
          <w:sz w:val="22"/>
          <w:szCs w:val="22"/>
          <w:lang w:val="ru-RU"/>
        </w:rPr>
        <w:t>ойство, хотя</w:t>
      </w:r>
      <w:r w:rsidR="001F41B1" w:rsidRPr="00A609BF">
        <w:rPr>
          <w:rFonts w:ascii="Arial" w:hAnsi="Arial" w:cs="Arial"/>
          <w:color w:val="auto"/>
          <w:sz w:val="22"/>
          <w:szCs w:val="22"/>
          <w:lang w:val="ru-RU"/>
        </w:rPr>
        <w:t xml:space="preserve"> </w:t>
      </w:r>
      <w:r w:rsidR="001D780E" w:rsidRPr="00A609BF">
        <w:rPr>
          <w:rFonts w:ascii="Arial" w:hAnsi="Arial" w:cs="Arial"/>
          <w:color w:val="auto"/>
          <w:sz w:val="22"/>
          <w:szCs w:val="22"/>
          <w:lang w:val="ru-RU"/>
        </w:rPr>
        <w:t xml:space="preserve">они </w:t>
      </w:r>
      <w:r w:rsidR="001F41B1" w:rsidRPr="00A609BF">
        <w:rPr>
          <w:rFonts w:ascii="Arial" w:hAnsi="Arial" w:cs="Arial"/>
          <w:color w:val="auto"/>
          <w:sz w:val="22"/>
          <w:szCs w:val="22"/>
          <w:lang w:val="ru-RU"/>
        </w:rPr>
        <w:t>наблюда</w:t>
      </w:r>
      <w:r w:rsidR="001D780E" w:rsidRPr="00A609BF">
        <w:rPr>
          <w:rFonts w:ascii="Arial" w:hAnsi="Arial" w:cs="Arial"/>
          <w:color w:val="auto"/>
          <w:sz w:val="22"/>
          <w:szCs w:val="22"/>
          <w:lang w:val="ru-RU"/>
        </w:rPr>
        <w:t>ю</w:t>
      </w:r>
      <w:r w:rsidR="001F41B1" w:rsidRPr="00A609BF">
        <w:rPr>
          <w:rFonts w:ascii="Arial" w:hAnsi="Arial" w:cs="Arial"/>
          <w:color w:val="auto"/>
          <w:sz w:val="22"/>
          <w:szCs w:val="22"/>
          <w:lang w:val="ru-RU"/>
        </w:rPr>
        <w:t xml:space="preserve">тся </w:t>
      </w:r>
      <w:r w:rsidR="001F41B1" w:rsidRPr="00A609BF">
        <w:rPr>
          <w:rFonts w:ascii="Arial" w:hAnsi="Arial" w:cs="Arial"/>
          <w:color w:val="222222"/>
          <w:sz w:val="22"/>
          <w:szCs w:val="22"/>
          <w:lang w:val="ru-RU"/>
        </w:rPr>
        <w:t>редко</w:t>
      </w:r>
      <w:r w:rsidR="00D135DD" w:rsidRPr="00A609BF">
        <w:rPr>
          <w:rFonts w:ascii="Arial" w:hAnsi="Arial" w:cs="Arial"/>
          <w:color w:val="222222"/>
          <w:sz w:val="22"/>
          <w:szCs w:val="22"/>
          <w:lang w:val="ru-RU"/>
        </w:rPr>
        <w:t xml:space="preserve"> </w:t>
      </w:r>
      <w:r w:rsidR="001F41B1" w:rsidRPr="00A609BF">
        <w:rPr>
          <w:rFonts w:ascii="Arial" w:hAnsi="Arial" w:cs="Arial"/>
          <w:color w:val="222222"/>
          <w:sz w:val="22"/>
          <w:szCs w:val="22"/>
          <w:lang w:val="ru-RU"/>
        </w:rPr>
        <w:t xml:space="preserve">при </w:t>
      </w:r>
      <w:r w:rsidR="001B4A6B" w:rsidRPr="00A609BF">
        <w:rPr>
          <w:rFonts w:ascii="Arial" w:hAnsi="Arial" w:cs="Arial"/>
          <w:color w:val="222222"/>
          <w:sz w:val="22"/>
          <w:szCs w:val="22"/>
          <w:lang w:val="ru-RU"/>
        </w:rPr>
        <w:t>анальгетических</w:t>
      </w:r>
      <w:r w:rsidR="001F41B1" w:rsidRPr="00A609BF">
        <w:rPr>
          <w:rFonts w:ascii="Arial" w:hAnsi="Arial" w:cs="Arial"/>
          <w:color w:val="222222"/>
          <w:sz w:val="22"/>
          <w:szCs w:val="22"/>
          <w:lang w:val="ru-RU"/>
        </w:rPr>
        <w:t xml:space="preserve"> субанестетических </w:t>
      </w:r>
      <w:r w:rsidR="00CB18B7" w:rsidRPr="00A609BF">
        <w:rPr>
          <w:rFonts w:ascii="Arial" w:hAnsi="Arial" w:cs="Arial"/>
          <w:color w:val="222222"/>
          <w:sz w:val="22"/>
          <w:szCs w:val="22"/>
          <w:lang w:val="ru-RU"/>
        </w:rPr>
        <w:t>дозах.</w:t>
      </w:r>
      <w:r w:rsidR="00B27FF1" w:rsidRPr="00A609BF">
        <w:rPr>
          <w:rFonts w:ascii="Arial" w:hAnsi="Arial" w:cs="Arial"/>
          <w:color w:val="222222"/>
          <w:sz w:val="22"/>
          <w:szCs w:val="22"/>
          <w:lang w:val="ru-RU"/>
        </w:rPr>
        <w:t xml:space="preserve"> </w:t>
      </w:r>
      <w:r w:rsidR="00B27FF1" w:rsidRPr="00A609BF">
        <w:rPr>
          <w:rFonts w:ascii="Arial" w:hAnsi="Arial" w:cs="Arial"/>
          <w:color w:val="auto"/>
          <w:sz w:val="22"/>
          <w:szCs w:val="22"/>
          <w:lang w:val="ru-RU"/>
        </w:rPr>
        <w:t xml:space="preserve">Хотя периоперационный </w:t>
      </w:r>
      <w:r w:rsidR="00B27FF1" w:rsidRPr="00A609BF">
        <w:rPr>
          <w:rFonts w:ascii="Arial" w:hAnsi="Arial" w:cs="Arial"/>
          <w:color w:val="FF00FF"/>
          <w:sz w:val="22"/>
          <w:szCs w:val="22"/>
          <w:lang w:val="ru-RU"/>
        </w:rPr>
        <w:t>кетамин</w:t>
      </w:r>
      <w:r w:rsidR="00B27FF1" w:rsidRPr="00A609BF">
        <w:rPr>
          <w:rFonts w:ascii="Arial" w:hAnsi="Arial" w:cs="Arial"/>
          <w:color w:val="auto"/>
          <w:sz w:val="22"/>
          <w:szCs w:val="22"/>
          <w:lang w:val="ru-RU"/>
        </w:rPr>
        <w:t xml:space="preserve"> </w:t>
      </w:r>
      <w:r w:rsidR="001D780E" w:rsidRPr="00A609BF">
        <w:rPr>
          <w:rFonts w:ascii="Arial" w:hAnsi="Arial" w:cs="Arial"/>
          <w:color w:val="auto"/>
          <w:sz w:val="22"/>
          <w:szCs w:val="22"/>
          <w:lang w:val="ru-RU"/>
        </w:rPr>
        <w:t>эффективен</w:t>
      </w:r>
      <w:r w:rsidR="00B27FF1" w:rsidRPr="00A609BF">
        <w:rPr>
          <w:rFonts w:ascii="Arial" w:hAnsi="Arial" w:cs="Arial"/>
          <w:color w:val="auto"/>
          <w:sz w:val="22"/>
          <w:szCs w:val="22"/>
          <w:lang w:val="ru-RU"/>
        </w:rPr>
        <w:t xml:space="preserve"> для уменьшения острой боли после торакотомии, неясно, есть ли от него польза в уменьшении хронической боли после торакотомии.</w:t>
      </w:r>
      <w:r w:rsidR="00B27FF1" w:rsidRPr="00A609BF">
        <w:rPr>
          <w:rFonts w:ascii="Arial" w:hAnsi="Arial" w:cs="Arial"/>
          <w:color w:val="FF0000"/>
          <w:sz w:val="22"/>
          <w:szCs w:val="22"/>
          <w:vertAlign w:val="superscript"/>
          <w:lang w:val="ru-RU"/>
        </w:rPr>
        <w:t>330</w:t>
      </w:r>
      <w:r w:rsidR="00CB18B7" w:rsidRPr="00A609BF">
        <w:rPr>
          <w:rFonts w:ascii="Arial" w:hAnsi="Arial" w:cs="Arial"/>
          <w:color w:val="222222"/>
          <w:sz w:val="22"/>
          <w:szCs w:val="22"/>
          <w:lang w:val="ru-RU"/>
        </w:rPr>
        <w:br/>
      </w:r>
      <w:r w:rsidR="00CB18B7" w:rsidRPr="00A609BF">
        <w:rPr>
          <w:rFonts w:ascii="Arial" w:hAnsi="Arial" w:cs="Arial"/>
          <w:b/>
          <w:color w:val="FF00FF"/>
          <w:sz w:val="22"/>
          <w:szCs w:val="22"/>
          <w:lang w:val="ru-RU"/>
        </w:rPr>
        <w:t>Дексмедетомидин</w:t>
      </w:r>
      <w:r w:rsidR="00CB18B7" w:rsidRPr="00A609BF">
        <w:rPr>
          <w:rFonts w:ascii="Arial" w:hAnsi="Arial" w:cs="Arial"/>
          <w:color w:val="FF00FF"/>
          <w:sz w:val="22"/>
          <w:szCs w:val="22"/>
          <w:lang w:val="ru-RU"/>
        </w:rPr>
        <w:br/>
        <w:t xml:space="preserve">Дексмедетомидин </w:t>
      </w:r>
      <w:r w:rsidR="00CB18B7" w:rsidRPr="00A609BF">
        <w:rPr>
          <w:rFonts w:ascii="Arial" w:hAnsi="Arial" w:cs="Arial"/>
          <w:color w:val="222222"/>
          <w:sz w:val="22"/>
          <w:szCs w:val="22"/>
          <w:lang w:val="ru-RU"/>
        </w:rPr>
        <w:t xml:space="preserve">- </w:t>
      </w:r>
      <w:r w:rsidR="00D135DD" w:rsidRPr="00A609BF">
        <w:rPr>
          <w:rFonts w:ascii="Arial" w:hAnsi="Arial" w:cs="Arial"/>
          <w:color w:val="222222"/>
          <w:sz w:val="22"/>
          <w:szCs w:val="22"/>
          <w:lang w:val="ru-RU"/>
        </w:rPr>
        <w:t xml:space="preserve">селективный </w:t>
      </w:r>
      <w:r w:rsidR="00CB18B7" w:rsidRPr="00A609BF">
        <w:rPr>
          <w:rFonts w:ascii="Arial" w:hAnsi="Arial" w:cs="Arial"/>
          <w:color w:val="222222"/>
          <w:sz w:val="22"/>
          <w:szCs w:val="22"/>
          <w:lang w:val="ru-RU"/>
        </w:rPr>
        <w:t xml:space="preserve">агонист </w:t>
      </w:r>
      <w:r w:rsidR="00DD1D22" w:rsidRPr="00A609BF">
        <w:rPr>
          <w:rFonts w:ascii="Arial" w:hAnsi="Arial" w:cs="Arial"/>
          <w:color w:val="222222"/>
          <w:sz w:val="22"/>
          <w:szCs w:val="22"/>
          <w:lang w:val="ru-RU"/>
        </w:rPr>
        <w:t>адренергических</w:t>
      </w:r>
      <w:r w:rsidR="00D135DD" w:rsidRPr="00A609BF">
        <w:rPr>
          <w:rFonts w:ascii="Arial" w:hAnsi="Arial" w:cs="Arial"/>
          <w:color w:val="222222"/>
          <w:sz w:val="22"/>
          <w:szCs w:val="22"/>
          <w:lang w:val="ru-RU"/>
        </w:rPr>
        <w:t xml:space="preserve"> </w:t>
      </w:r>
      <w:r w:rsidR="00D135DD" w:rsidRPr="00A609BF">
        <w:rPr>
          <w:rFonts w:ascii="Arial" w:hAnsi="Arial" w:cs="Arial"/>
          <w:color w:val="222222"/>
          <w:sz w:val="22"/>
          <w:szCs w:val="22"/>
          <w:lang w:val="ru-RU"/>
        </w:rPr>
        <w:sym w:font="Symbol" w:char="F061"/>
      </w:r>
      <w:r w:rsidR="00CB18B7" w:rsidRPr="00A609BF">
        <w:rPr>
          <w:rFonts w:ascii="Arial" w:hAnsi="Arial" w:cs="Arial"/>
          <w:color w:val="222222"/>
          <w:sz w:val="22"/>
          <w:szCs w:val="22"/>
          <w:lang w:val="ru-RU"/>
        </w:rPr>
        <w:t xml:space="preserve"> 2-ре</w:t>
      </w:r>
      <w:r w:rsidR="00DD1D22" w:rsidRPr="00A609BF">
        <w:rPr>
          <w:rFonts w:ascii="Arial" w:hAnsi="Arial" w:cs="Arial"/>
          <w:color w:val="222222"/>
          <w:sz w:val="22"/>
          <w:szCs w:val="22"/>
          <w:lang w:val="ru-RU"/>
        </w:rPr>
        <w:t>цепторов выступает</w:t>
      </w:r>
      <w:r w:rsidR="00D135DD" w:rsidRPr="00A609BF">
        <w:rPr>
          <w:rFonts w:ascii="Arial" w:hAnsi="Arial" w:cs="Arial"/>
          <w:color w:val="222222"/>
          <w:sz w:val="22"/>
          <w:szCs w:val="22"/>
          <w:lang w:val="ru-RU"/>
        </w:rPr>
        <w:t xml:space="preserve"> в к</w:t>
      </w:r>
      <w:r w:rsidR="00CB18B7" w:rsidRPr="00A609BF">
        <w:rPr>
          <w:rFonts w:ascii="Arial" w:hAnsi="Arial" w:cs="Arial"/>
          <w:color w:val="222222"/>
          <w:sz w:val="22"/>
          <w:szCs w:val="22"/>
          <w:lang w:val="ru-RU"/>
        </w:rPr>
        <w:t>ачестве полезного дополнения к обезболиванию</w:t>
      </w:r>
      <w:r w:rsidR="00D135DD" w:rsidRPr="00A609BF">
        <w:rPr>
          <w:rFonts w:ascii="Arial" w:hAnsi="Arial" w:cs="Arial"/>
          <w:color w:val="222222"/>
          <w:sz w:val="22"/>
          <w:szCs w:val="22"/>
          <w:lang w:val="ru-RU"/>
        </w:rPr>
        <w:t xml:space="preserve"> </w:t>
      </w:r>
      <w:r w:rsidR="00CB18B7" w:rsidRPr="00A609BF">
        <w:rPr>
          <w:rFonts w:ascii="Arial" w:hAnsi="Arial" w:cs="Arial"/>
          <w:color w:val="222222"/>
          <w:sz w:val="22"/>
          <w:szCs w:val="22"/>
          <w:lang w:val="ru-RU"/>
        </w:rPr>
        <w:t xml:space="preserve">после торакотомии </w:t>
      </w:r>
      <w:r w:rsidR="00D135DD" w:rsidRPr="00A609BF">
        <w:rPr>
          <w:rFonts w:ascii="Arial" w:hAnsi="Arial" w:cs="Arial"/>
          <w:color w:val="222222"/>
          <w:sz w:val="22"/>
          <w:szCs w:val="22"/>
          <w:lang w:val="ru-RU"/>
        </w:rPr>
        <w:t>и может зн</w:t>
      </w:r>
      <w:r w:rsidR="00CB18B7" w:rsidRPr="00A609BF">
        <w:rPr>
          <w:rFonts w:ascii="Arial" w:hAnsi="Arial" w:cs="Arial"/>
          <w:color w:val="222222"/>
          <w:sz w:val="22"/>
          <w:szCs w:val="22"/>
          <w:lang w:val="ru-RU"/>
        </w:rPr>
        <w:t xml:space="preserve">ачительно </w:t>
      </w:r>
      <w:r w:rsidR="00CB18B7" w:rsidRPr="00A609BF">
        <w:rPr>
          <w:rFonts w:ascii="Arial" w:hAnsi="Arial" w:cs="Arial"/>
          <w:color w:val="auto"/>
          <w:sz w:val="22"/>
          <w:szCs w:val="22"/>
          <w:lang w:val="ru-RU"/>
        </w:rPr>
        <w:t>уменьшить потребность в опиоидах</w:t>
      </w:r>
      <w:r w:rsidR="00D135DD" w:rsidRPr="00A609BF">
        <w:rPr>
          <w:rFonts w:ascii="Arial" w:hAnsi="Arial" w:cs="Arial"/>
          <w:color w:val="auto"/>
          <w:sz w:val="22"/>
          <w:szCs w:val="22"/>
          <w:lang w:val="ru-RU"/>
        </w:rPr>
        <w:t xml:space="preserve"> при использов</w:t>
      </w:r>
      <w:r w:rsidR="00CB18B7" w:rsidRPr="00A609BF">
        <w:rPr>
          <w:rFonts w:ascii="Arial" w:hAnsi="Arial" w:cs="Arial"/>
          <w:color w:val="auto"/>
          <w:sz w:val="22"/>
          <w:szCs w:val="22"/>
          <w:lang w:val="ru-RU"/>
        </w:rPr>
        <w:t xml:space="preserve">ании в комбинации с </w:t>
      </w:r>
      <w:r w:rsidR="00A10AC8" w:rsidRPr="00A609BF">
        <w:rPr>
          <w:rFonts w:ascii="Arial" w:hAnsi="Arial" w:cs="Arial"/>
          <w:color w:val="auto"/>
          <w:sz w:val="22"/>
          <w:szCs w:val="22"/>
          <w:lang w:val="ru-RU"/>
        </w:rPr>
        <w:t>другими анальгетиками.</w:t>
      </w:r>
      <w:r w:rsidR="00A10AC8" w:rsidRPr="00A609BF">
        <w:rPr>
          <w:rFonts w:ascii="Arial" w:hAnsi="Arial" w:cs="Arial"/>
          <w:color w:val="FF0000"/>
          <w:sz w:val="22"/>
          <w:szCs w:val="22"/>
          <w:vertAlign w:val="superscript"/>
          <w:lang w:val="ru-RU"/>
        </w:rPr>
        <w:t>331</w:t>
      </w:r>
      <w:r w:rsidR="00E62033" w:rsidRPr="00A609BF">
        <w:rPr>
          <w:rFonts w:ascii="Arial" w:hAnsi="Arial" w:cs="Arial"/>
          <w:color w:val="00B050"/>
          <w:sz w:val="22"/>
          <w:szCs w:val="22"/>
          <w:lang w:val="ru-RU"/>
        </w:rPr>
        <w:t xml:space="preserve"> </w:t>
      </w:r>
      <w:r w:rsidR="003A3447" w:rsidRPr="00A609BF">
        <w:rPr>
          <w:rFonts w:ascii="Arial" w:hAnsi="Arial" w:cs="Arial"/>
          <w:color w:val="222222"/>
          <w:sz w:val="22"/>
          <w:szCs w:val="22"/>
          <w:lang w:val="ru-RU"/>
        </w:rPr>
        <w:t>Поддерживающая</w:t>
      </w:r>
      <w:r w:rsidR="00DD1D22" w:rsidRPr="00A609BF">
        <w:rPr>
          <w:rFonts w:ascii="Arial" w:hAnsi="Arial" w:cs="Arial"/>
          <w:color w:val="222222"/>
          <w:sz w:val="22"/>
          <w:szCs w:val="22"/>
          <w:lang w:val="ru-RU"/>
        </w:rPr>
        <w:t xml:space="preserve"> инфузия </w:t>
      </w:r>
      <w:r w:rsidR="00D135DD" w:rsidRPr="00A609BF">
        <w:rPr>
          <w:rFonts w:ascii="Arial" w:hAnsi="Arial" w:cs="Arial"/>
          <w:color w:val="222222"/>
          <w:sz w:val="22"/>
          <w:szCs w:val="22"/>
          <w:lang w:val="ru-RU"/>
        </w:rPr>
        <w:t>для обезбол</w:t>
      </w:r>
      <w:r w:rsidR="002E1A88" w:rsidRPr="00A609BF">
        <w:rPr>
          <w:rFonts w:ascii="Arial" w:hAnsi="Arial" w:cs="Arial"/>
          <w:color w:val="222222"/>
          <w:sz w:val="22"/>
          <w:szCs w:val="22"/>
          <w:lang w:val="ru-RU"/>
        </w:rPr>
        <w:t>ивания у детей и взрослых находи</w:t>
      </w:r>
      <w:r w:rsidR="00D135DD" w:rsidRPr="00A609BF">
        <w:rPr>
          <w:rFonts w:ascii="Arial" w:hAnsi="Arial" w:cs="Arial"/>
          <w:color w:val="222222"/>
          <w:sz w:val="22"/>
          <w:szCs w:val="22"/>
          <w:lang w:val="ru-RU"/>
        </w:rPr>
        <w:t xml:space="preserve">тся в диапазоне от 0,3 до 0,4 </w:t>
      </w:r>
      <w:r w:rsidR="00DD1D22" w:rsidRPr="00A609BF">
        <w:rPr>
          <w:rFonts w:ascii="Arial" w:hAnsi="Arial" w:cs="Arial"/>
          <w:i/>
          <w:iCs/>
          <w:color w:val="222222"/>
          <w:sz w:val="22"/>
          <w:szCs w:val="22"/>
          <w:lang w:val="ru-RU"/>
        </w:rPr>
        <w:t>мкг/кг</w:t>
      </w:r>
      <w:r w:rsidR="006438C1" w:rsidRPr="00A609BF">
        <w:rPr>
          <w:rFonts w:ascii="Arial" w:hAnsi="Arial" w:cs="Arial"/>
          <w:i/>
          <w:iCs/>
          <w:color w:val="222222"/>
          <w:sz w:val="22"/>
          <w:szCs w:val="22"/>
          <w:lang w:val="ru-RU"/>
        </w:rPr>
        <w:t>/</w:t>
      </w:r>
      <w:r w:rsidR="00DD1D22" w:rsidRPr="00A609BF">
        <w:rPr>
          <w:rFonts w:ascii="Arial" w:hAnsi="Arial" w:cs="Arial"/>
          <w:i/>
          <w:iCs/>
          <w:color w:val="222222"/>
          <w:sz w:val="22"/>
          <w:szCs w:val="22"/>
          <w:lang w:val="ru-RU"/>
        </w:rPr>
        <w:t>ч</w:t>
      </w:r>
      <w:r w:rsidR="00BC1738" w:rsidRPr="00A609BF">
        <w:rPr>
          <w:rFonts w:ascii="Arial" w:hAnsi="Arial" w:cs="Arial"/>
          <w:i/>
          <w:iCs/>
          <w:color w:val="222222"/>
          <w:sz w:val="22"/>
          <w:szCs w:val="22"/>
          <w:lang w:val="ru-RU"/>
        </w:rPr>
        <w:t>.</w:t>
      </w:r>
      <w:r w:rsidR="00163DF2" w:rsidRPr="00A609BF">
        <w:rPr>
          <w:rFonts w:ascii="Arial" w:hAnsi="Arial" w:cs="Arial"/>
          <w:color w:val="FF0000"/>
          <w:sz w:val="22"/>
          <w:szCs w:val="22"/>
          <w:vertAlign w:val="superscript"/>
          <w:lang w:val="ru-RU"/>
        </w:rPr>
        <w:t>332</w:t>
      </w:r>
      <w:r w:rsidR="00DD1D22" w:rsidRPr="00A609BF">
        <w:rPr>
          <w:rFonts w:ascii="Arial" w:hAnsi="Arial" w:cs="Arial"/>
          <w:color w:val="222222"/>
          <w:sz w:val="22"/>
          <w:szCs w:val="22"/>
          <w:lang w:val="ru-RU"/>
        </w:rPr>
        <w:t xml:space="preserve"> Вызывает некоторую гипотонию, но</w:t>
      </w:r>
      <w:r w:rsidR="005862F2" w:rsidRPr="00A609BF">
        <w:rPr>
          <w:rFonts w:ascii="Arial" w:hAnsi="Arial" w:cs="Arial"/>
          <w:color w:val="222222"/>
          <w:sz w:val="22"/>
          <w:szCs w:val="22"/>
          <w:lang w:val="ru-RU"/>
        </w:rPr>
        <w:t>,</w:t>
      </w:r>
      <w:r w:rsidR="00DD1D22" w:rsidRPr="00A609BF">
        <w:rPr>
          <w:rFonts w:ascii="Arial" w:hAnsi="Arial" w:cs="Arial"/>
          <w:color w:val="222222"/>
          <w:sz w:val="22"/>
          <w:szCs w:val="22"/>
          <w:lang w:val="ru-RU"/>
        </w:rPr>
        <w:t xml:space="preserve"> как </w:t>
      </w:r>
      <w:r w:rsidR="00952CBD" w:rsidRPr="00A609BF">
        <w:rPr>
          <w:rFonts w:ascii="Arial" w:hAnsi="Arial" w:cs="Arial"/>
          <w:color w:val="222222"/>
          <w:sz w:val="22"/>
          <w:szCs w:val="22"/>
          <w:lang w:val="ru-RU"/>
        </w:rPr>
        <w:t>представляется</w:t>
      </w:r>
      <w:r w:rsidR="005862F2" w:rsidRPr="00A609BF">
        <w:rPr>
          <w:rFonts w:ascii="Arial" w:hAnsi="Arial" w:cs="Arial"/>
          <w:color w:val="222222"/>
          <w:sz w:val="22"/>
          <w:szCs w:val="22"/>
          <w:lang w:val="ru-RU"/>
        </w:rPr>
        <w:t>,</w:t>
      </w:r>
      <w:r w:rsidR="00952CBD" w:rsidRPr="00A609BF">
        <w:rPr>
          <w:rFonts w:ascii="Arial" w:hAnsi="Arial" w:cs="Arial"/>
          <w:color w:val="222222"/>
          <w:sz w:val="22"/>
          <w:szCs w:val="22"/>
          <w:lang w:val="ru-RU"/>
        </w:rPr>
        <w:t xml:space="preserve"> сохраняет</w:t>
      </w:r>
      <w:r w:rsidR="00DD1D22" w:rsidRPr="00A609BF">
        <w:rPr>
          <w:rFonts w:ascii="Arial" w:hAnsi="Arial" w:cs="Arial"/>
          <w:color w:val="222222"/>
          <w:sz w:val="22"/>
          <w:szCs w:val="22"/>
          <w:lang w:val="ru-RU"/>
        </w:rPr>
        <w:t xml:space="preserve"> </w:t>
      </w:r>
      <w:r w:rsidR="00952CBD" w:rsidRPr="00A609BF">
        <w:rPr>
          <w:rFonts w:ascii="Arial" w:hAnsi="Arial" w:cs="Arial"/>
          <w:color w:val="222222"/>
          <w:sz w:val="22"/>
          <w:szCs w:val="22"/>
          <w:lang w:val="ru-RU"/>
        </w:rPr>
        <w:t>функцию</w:t>
      </w:r>
      <w:r w:rsidR="00DD1D22" w:rsidRPr="00A609BF">
        <w:rPr>
          <w:rFonts w:ascii="Arial" w:hAnsi="Arial" w:cs="Arial"/>
          <w:color w:val="222222"/>
          <w:sz w:val="22"/>
          <w:szCs w:val="22"/>
          <w:lang w:val="ru-RU"/>
        </w:rPr>
        <w:t xml:space="preserve"> почек.</w:t>
      </w:r>
    </w:p>
    <w:p w14:paraId="340409F3" w14:textId="19FE6E38" w:rsidR="00875558" w:rsidRPr="00A609BF" w:rsidRDefault="00875558" w:rsidP="00DF7705">
      <w:pPr>
        <w:pStyle w:val="firstSectPara"/>
        <w:rPr>
          <w:rFonts w:ascii="Arial" w:hAnsi="Arial" w:cs="Arial"/>
          <w:color w:val="222222"/>
          <w:sz w:val="22"/>
          <w:szCs w:val="22"/>
          <w:lang w:val="ru-RU"/>
        </w:rPr>
      </w:pPr>
    </w:p>
    <w:p w14:paraId="7B2AA322" w14:textId="77777777" w:rsidR="00875558" w:rsidRPr="00A609BF" w:rsidRDefault="00875558" w:rsidP="002D3715">
      <w:pPr>
        <w:pStyle w:val="firstSectPara"/>
        <w:ind w:firstLine="720"/>
        <w:rPr>
          <w:rFonts w:ascii="Arial" w:hAnsi="Arial" w:cs="Arial"/>
          <w:b/>
          <w:bCs/>
          <w:color w:val="FF00FF"/>
          <w:sz w:val="22"/>
          <w:szCs w:val="22"/>
          <w:lang w:val="ru-RU"/>
        </w:rPr>
      </w:pPr>
      <w:r w:rsidRPr="00A609BF">
        <w:rPr>
          <w:rFonts w:ascii="Arial" w:hAnsi="Arial" w:cs="Arial"/>
          <w:b/>
          <w:bCs/>
          <w:color w:val="auto"/>
          <w:sz w:val="22"/>
          <w:szCs w:val="22"/>
          <w:lang w:val="ru-RU"/>
        </w:rPr>
        <w:t xml:space="preserve">Внутривенный </w:t>
      </w:r>
      <w:r w:rsidRPr="00A609BF">
        <w:rPr>
          <w:rFonts w:ascii="Arial" w:hAnsi="Arial" w:cs="Arial"/>
          <w:b/>
          <w:bCs/>
          <w:color w:val="FF00FF"/>
          <w:sz w:val="22"/>
          <w:szCs w:val="22"/>
          <w:lang w:val="ru-RU"/>
        </w:rPr>
        <w:t>лидокаин</w:t>
      </w:r>
    </w:p>
    <w:p w14:paraId="6589A454" w14:textId="63137F2C" w:rsidR="00875558" w:rsidRPr="00A609BF" w:rsidRDefault="00C200A3" w:rsidP="002D3715">
      <w:pPr>
        <w:pStyle w:val="firstSectPara"/>
        <w:ind w:firstLine="720"/>
        <w:rPr>
          <w:rFonts w:ascii="Arial" w:hAnsi="Arial" w:cs="Arial"/>
          <w:color w:val="FF0000"/>
          <w:sz w:val="22"/>
          <w:szCs w:val="22"/>
          <w:lang w:val="ru-RU"/>
        </w:rPr>
      </w:pPr>
      <w:r w:rsidRPr="00A609BF">
        <w:rPr>
          <w:rFonts w:ascii="Arial" w:hAnsi="Arial" w:cs="Arial"/>
          <w:color w:val="auto"/>
          <w:sz w:val="22"/>
          <w:szCs w:val="22"/>
          <w:lang w:val="ru-RU"/>
        </w:rPr>
        <w:t>И</w:t>
      </w:r>
      <w:r w:rsidR="00875558" w:rsidRPr="00A609BF">
        <w:rPr>
          <w:rFonts w:ascii="Arial" w:hAnsi="Arial" w:cs="Arial"/>
          <w:color w:val="auto"/>
          <w:sz w:val="22"/>
          <w:szCs w:val="22"/>
          <w:lang w:val="ru-RU"/>
        </w:rPr>
        <w:t>нтра</w:t>
      </w:r>
      <w:r w:rsidR="00091071" w:rsidRPr="00A609BF">
        <w:rPr>
          <w:rFonts w:ascii="Arial" w:hAnsi="Arial" w:cs="Arial"/>
          <w:color w:val="auto"/>
          <w:sz w:val="22"/>
          <w:szCs w:val="22"/>
          <w:lang w:val="ru-RU"/>
        </w:rPr>
        <w:t>-</w:t>
      </w:r>
      <w:r w:rsidR="00875558" w:rsidRPr="00A609BF">
        <w:rPr>
          <w:rFonts w:ascii="Arial" w:hAnsi="Arial" w:cs="Arial"/>
          <w:color w:val="auto"/>
          <w:sz w:val="22"/>
          <w:szCs w:val="22"/>
          <w:lang w:val="ru-RU"/>
        </w:rPr>
        <w:t xml:space="preserve"> и послеоперационные инфузии </w:t>
      </w:r>
      <w:r w:rsidR="00875558" w:rsidRPr="00A609BF">
        <w:rPr>
          <w:rFonts w:ascii="Arial" w:hAnsi="Arial" w:cs="Arial"/>
          <w:color w:val="FF00FF"/>
          <w:sz w:val="22"/>
          <w:szCs w:val="22"/>
          <w:lang w:val="ru-RU"/>
        </w:rPr>
        <w:t>лидокаина</w:t>
      </w:r>
      <w:r w:rsidR="002D3715" w:rsidRPr="00A609BF">
        <w:rPr>
          <w:rFonts w:ascii="Arial" w:hAnsi="Arial" w:cs="Arial"/>
          <w:color w:val="auto"/>
          <w:sz w:val="22"/>
          <w:szCs w:val="22"/>
          <w:lang w:val="ru-RU"/>
        </w:rPr>
        <w:t xml:space="preserve"> </w:t>
      </w:r>
      <w:r w:rsidR="00091071" w:rsidRPr="00A609BF">
        <w:rPr>
          <w:rFonts w:ascii="Arial" w:hAnsi="Arial" w:cs="Arial"/>
          <w:color w:val="auto"/>
          <w:sz w:val="22"/>
          <w:szCs w:val="22"/>
          <w:lang w:val="ru-RU"/>
        </w:rPr>
        <w:t xml:space="preserve">часто </w:t>
      </w:r>
      <w:r w:rsidR="00875558" w:rsidRPr="00A609BF">
        <w:rPr>
          <w:rFonts w:ascii="Arial" w:hAnsi="Arial" w:cs="Arial"/>
          <w:color w:val="auto"/>
          <w:sz w:val="22"/>
          <w:szCs w:val="22"/>
          <w:lang w:val="ru-RU"/>
        </w:rPr>
        <w:t>включены в мультимодальные схемы анальге</w:t>
      </w:r>
      <w:r w:rsidR="00091071" w:rsidRPr="00A609BF">
        <w:rPr>
          <w:rFonts w:ascii="Arial" w:hAnsi="Arial" w:cs="Arial"/>
          <w:color w:val="auto"/>
          <w:sz w:val="22"/>
          <w:szCs w:val="22"/>
          <w:lang w:val="ru-RU"/>
        </w:rPr>
        <w:t>зии</w:t>
      </w:r>
      <w:r w:rsidR="00875558" w:rsidRPr="00A609BF">
        <w:rPr>
          <w:rFonts w:ascii="Arial" w:hAnsi="Arial" w:cs="Arial"/>
          <w:color w:val="auto"/>
          <w:sz w:val="22"/>
          <w:szCs w:val="22"/>
          <w:lang w:val="ru-RU"/>
        </w:rPr>
        <w:t xml:space="preserve"> </w:t>
      </w:r>
      <w:r w:rsidR="00091071" w:rsidRPr="00A609BF">
        <w:rPr>
          <w:rFonts w:ascii="Arial" w:hAnsi="Arial" w:cs="Arial"/>
          <w:color w:val="auto"/>
          <w:sz w:val="22"/>
          <w:szCs w:val="22"/>
          <w:lang w:val="ru-RU"/>
        </w:rPr>
        <w:t xml:space="preserve">для </w:t>
      </w:r>
      <w:r w:rsidR="00875558" w:rsidRPr="00A609BF">
        <w:rPr>
          <w:rFonts w:ascii="Arial" w:hAnsi="Arial" w:cs="Arial"/>
          <w:color w:val="auto"/>
          <w:sz w:val="22"/>
          <w:szCs w:val="22"/>
          <w:lang w:val="ru-RU"/>
        </w:rPr>
        <w:t>широкого круга</w:t>
      </w:r>
      <w:r w:rsidR="002D3715" w:rsidRPr="00A609BF">
        <w:rPr>
          <w:rFonts w:ascii="Arial" w:hAnsi="Arial" w:cs="Arial"/>
          <w:color w:val="auto"/>
          <w:sz w:val="22"/>
          <w:szCs w:val="22"/>
          <w:lang w:val="ru-RU"/>
        </w:rPr>
        <w:t xml:space="preserve"> </w:t>
      </w:r>
      <w:r w:rsidR="00875558" w:rsidRPr="00A609BF">
        <w:rPr>
          <w:rFonts w:ascii="Arial" w:hAnsi="Arial" w:cs="Arial"/>
          <w:color w:val="auto"/>
          <w:sz w:val="22"/>
          <w:szCs w:val="22"/>
          <w:lang w:val="ru-RU"/>
        </w:rPr>
        <w:t xml:space="preserve">хирургических </w:t>
      </w:r>
      <w:r w:rsidR="00CA5475" w:rsidRPr="00A609BF">
        <w:rPr>
          <w:rFonts w:ascii="Arial" w:hAnsi="Arial" w:cs="Arial"/>
          <w:color w:val="auto"/>
          <w:sz w:val="22"/>
          <w:szCs w:val="22"/>
          <w:lang w:val="ru-RU"/>
        </w:rPr>
        <w:t>операций</w:t>
      </w:r>
      <w:r w:rsidR="00875558" w:rsidRPr="00A609BF">
        <w:rPr>
          <w:rFonts w:ascii="Arial" w:hAnsi="Arial" w:cs="Arial"/>
          <w:color w:val="auto"/>
          <w:sz w:val="22"/>
          <w:szCs w:val="22"/>
          <w:lang w:val="ru-RU"/>
        </w:rPr>
        <w:t>.</w:t>
      </w:r>
      <w:r w:rsidRPr="00A609BF">
        <w:rPr>
          <w:rFonts w:ascii="Arial" w:hAnsi="Arial" w:cs="Arial"/>
          <w:color w:val="FF0000"/>
          <w:sz w:val="22"/>
          <w:szCs w:val="22"/>
          <w:vertAlign w:val="superscript"/>
          <w:lang w:val="ru-RU"/>
        </w:rPr>
        <w:t>333</w:t>
      </w:r>
      <w:r w:rsidR="00875558" w:rsidRPr="00A609BF">
        <w:rPr>
          <w:rFonts w:ascii="Arial" w:hAnsi="Arial" w:cs="Arial"/>
          <w:color w:val="FF0000"/>
          <w:sz w:val="22"/>
          <w:szCs w:val="22"/>
          <w:lang w:val="ru-RU"/>
        </w:rPr>
        <w:t xml:space="preserve"> </w:t>
      </w:r>
      <w:r w:rsidR="00091071" w:rsidRPr="00A609BF">
        <w:rPr>
          <w:rFonts w:ascii="Arial" w:hAnsi="Arial" w:cs="Arial"/>
          <w:color w:val="auto"/>
          <w:sz w:val="22"/>
          <w:szCs w:val="22"/>
          <w:lang w:val="ru-RU"/>
        </w:rPr>
        <w:t>Обычно</w:t>
      </w:r>
      <w:r w:rsidR="00875558" w:rsidRPr="00A609BF">
        <w:rPr>
          <w:rFonts w:ascii="Arial" w:hAnsi="Arial" w:cs="Arial"/>
          <w:color w:val="auto"/>
          <w:sz w:val="22"/>
          <w:szCs w:val="22"/>
          <w:lang w:val="ru-RU"/>
        </w:rPr>
        <w:t xml:space="preserve"> используемый диапазон доз</w:t>
      </w:r>
      <w:r w:rsidR="002D3715" w:rsidRPr="00A609BF">
        <w:rPr>
          <w:rFonts w:ascii="Arial" w:hAnsi="Arial" w:cs="Arial"/>
          <w:color w:val="auto"/>
          <w:sz w:val="22"/>
          <w:szCs w:val="22"/>
          <w:lang w:val="ru-RU"/>
        </w:rPr>
        <w:t xml:space="preserve"> </w:t>
      </w:r>
      <w:r w:rsidR="00875558" w:rsidRPr="00A609BF">
        <w:rPr>
          <w:rFonts w:ascii="Arial" w:hAnsi="Arial" w:cs="Arial"/>
          <w:color w:val="auto"/>
          <w:sz w:val="22"/>
          <w:szCs w:val="22"/>
          <w:lang w:val="ru-RU"/>
        </w:rPr>
        <w:t xml:space="preserve">от 1 до 2 </w:t>
      </w:r>
      <w:r w:rsidR="00875558" w:rsidRPr="00A609BF">
        <w:rPr>
          <w:rFonts w:ascii="Arial" w:hAnsi="Arial" w:cs="Arial"/>
          <w:i/>
          <w:iCs/>
          <w:color w:val="auto"/>
          <w:sz w:val="22"/>
          <w:szCs w:val="22"/>
          <w:lang w:val="ru-RU"/>
        </w:rPr>
        <w:t>мг/кг/ч</w:t>
      </w:r>
      <w:r w:rsidR="00875558" w:rsidRPr="00A609BF">
        <w:rPr>
          <w:rFonts w:ascii="Arial" w:hAnsi="Arial" w:cs="Arial"/>
          <w:color w:val="auto"/>
          <w:sz w:val="22"/>
          <w:szCs w:val="22"/>
          <w:lang w:val="ru-RU"/>
        </w:rPr>
        <w:t xml:space="preserve">. Внутривенный </w:t>
      </w:r>
      <w:r w:rsidR="00875558" w:rsidRPr="00A609BF">
        <w:rPr>
          <w:rFonts w:ascii="Arial" w:hAnsi="Arial" w:cs="Arial"/>
          <w:color w:val="FF00FF"/>
          <w:sz w:val="22"/>
          <w:szCs w:val="22"/>
          <w:lang w:val="ru-RU"/>
        </w:rPr>
        <w:t>лидокаин</w:t>
      </w:r>
      <w:r w:rsidR="00875558" w:rsidRPr="00A609BF">
        <w:rPr>
          <w:rFonts w:ascii="Arial" w:hAnsi="Arial" w:cs="Arial"/>
          <w:color w:val="auto"/>
          <w:sz w:val="22"/>
          <w:szCs w:val="22"/>
          <w:lang w:val="ru-RU"/>
        </w:rPr>
        <w:t xml:space="preserve"> не</w:t>
      </w:r>
      <w:r w:rsidR="00091071" w:rsidRPr="00A609BF">
        <w:rPr>
          <w:rFonts w:ascii="Arial" w:hAnsi="Arial" w:cs="Arial"/>
          <w:color w:val="auto"/>
          <w:sz w:val="22"/>
          <w:szCs w:val="22"/>
          <w:lang w:val="ru-RU"/>
        </w:rPr>
        <w:t>достаточно</w:t>
      </w:r>
      <w:r w:rsidR="00875558" w:rsidRPr="00A609BF">
        <w:rPr>
          <w:rFonts w:ascii="Arial" w:hAnsi="Arial" w:cs="Arial"/>
          <w:color w:val="auto"/>
          <w:sz w:val="22"/>
          <w:szCs w:val="22"/>
          <w:lang w:val="ru-RU"/>
        </w:rPr>
        <w:t xml:space="preserve"> изучен п</w:t>
      </w:r>
      <w:r w:rsidR="008132CB" w:rsidRPr="00A609BF">
        <w:rPr>
          <w:rFonts w:ascii="Arial" w:hAnsi="Arial" w:cs="Arial"/>
          <w:color w:val="auto"/>
          <w:sz w:val="22"/>
          <w:szCs w:val="22"/>
          <w:lang w:val="ru-RU"/>
        </w:rPr>
        <w:t xml:space="preserve">ри обезболивании </w:t>
      </w:r>
      <w:r w:rsidR="00091071" w:rsidRPr="00A609BF">
        <w:rPr>
          <w:rFonts w:ascii="Arial" w:hAnsi="Arial" w:cs="Arial"/>
          <w:color w:val="auto"/>
          <w:sz w:val="22"/>
          <w:szCs w:val="22"/>
          <w:lang w:val="ru-RU"/>
        </w:rPr>
        <w:t>после торакотомии</w:t>
      </w:r>
      <w:r w:rsidR="00875558" w:rsidRPr="00A609BF">
        <w:rPr>
          <w:rFonts w:ascii="Arial" w:hAnsi="Arial" w:cs="Arial"/>
          <w:color w:val="auto"/>
          <w:sz w:val="22"/>
          <w:szCs w:val="22"/>
          <w:lang w:val="ru-RU"/>
        </w:rPr>
        <w:t>/</w:t>
      </w:r>
      <w:r w:rsidR="002D3715" w:rsidRPr="00A609BF">
        <w:rPr>
          <w:rFonts w:ascii="Arial" w:hAnsi="Arial" w:cs="Arial"/>
          <w:color w:val="auto"/>
          <w:sz w:val="22"/>
          <w:szCs w:val="22"/>
          <w:lang w:val="ru-RU"/>
        </w:rPr>
        <w:t>ВТС</w:t>
      </w:r>
      <w:r w:rsidR="00875558" w:rsidRPr="00A609BF">
        <w:rPr>
          <w:rFonts w:ascii="Arial" w:hAnsi="Arial" w:cs="Arial"/>
          <w:color w:val="auto"/>
          <w:sz w:val="22"/>
          <w:szCs w:val="22"/>
          <w:lang w:val="ru-RU"/>
        </w:rPr>
        <w:t xml:space="preserve">. </w:t>
      </w:r>
      <w:r w:rsidR="002D3715" w:rsidRPr="00A609BF">
        <w:rPr>
          <w:rFonts w:ascii="Arial" w:hAnsi="Arial" w:cs="Arial"/>
          <w:color w:val="auto"/>
          <w:sz w:val="22"/>
          <w:szCs w:val="22"/>
          <w:lang w:val="ru-RU"/>
        </w:rPr>
        <w:t xml:space="preserve">Небольшие </w:t>
      </w:r>
      <w:r w:rsidR="00875558" w:rsidRPr="00A609BF">
        <w:rPr>
          <w:rFonts w:ascii="Arial" w:hAnsi="Arial" w:cs="Arial"/>
          <w:color w:val="auto"/>
          <w:sz w:val="22"/>
          <w:szCs w:val="22"/>
          <w:lang w:val="ru-RU"/>
        </w:rPr>
        <w:t xml:space="preserve">исследования внутривенного введения </w:t>
      </w:r>
      <w:r w:rsidR="00875558" w:rsidRPr="00A609BF">
        <w:rPr>
          <w:rFonts w:ascii="Arial" w:hAnsi="Arial" w:cs="Arial"/>
          <w:color w:val="FF00FF"/>
          <w:sz w:val="22"/>
          <w:szCs w:val="22"/>
          <w:lang w:val="ru-RU"/>
        </w:rPr>
        <w:t>лидокаина</w:t>
      </w:r>
      <w:r w:rsidR="00875558" w:rsidRPr="00A609BF">
        <w:rPr>
          <w:rFonts w:ascii="Arial" w:hAnsi="Arial" w:cs="Arial"/>
          <w:color w:val="auto"/>
          <w:sz w:val="22"/>
          <w:szCs w:val="22"/>
          <w:lang w:val="ru-RU"/>
        </w:rPr>
        <w:t xml:space="preserve"> в торакальной хирургии</w:t>
      </w:r>
      <w:r w:rsidR="002D3715" w:rsidRPr="00A609BF">
        <w:rPr>
          <w:rFonts w:ascii="Arial" w:hAnsi="Arial" w:cs="Arial"/>
          <w:color w:val="auto"/>
          <w:sz w:val="22"/>
          <w:szCs w:val="22"/>
          <w:lang w:val="ru-RU"/>
        </w:rPr>
        <w:t xml:space="preserve"> </w:t>
      </w:r>
      <w:r w:rsidR="00091071" w:rsidRPr="00A609BF">
        <w:rPr>
          <w:rFonts w:ascii="Arial" w:hAnsi="Arial" w:cs="Arial"/>
          <w:color w:val="auto"/>
          <w:sz w:val="22"/>
          <w:szCs w:val="22"/>
          <w:lang w:val="ru-RU"/>
        </w:rPr>
        <w:t>показали</w:t>
      </w:r>
      <w:r w:rsidR="00875558" w:rsidRPr="00A609BF">
        <w:rPr>
          <w:rFonts w:ascii="Arial" w:hAnsi="Arial" w:cs="Arial"/>
          <w:color w:val="auto"/>
          <w:sz w:val="22"/>
          <w:szCs w:val="22"/>
          <w:lang w:val="ru-RU"/>
        </w:rPr>
        <w:t xml:space="preserve"> смешанные результаты.</w:t>
      </w:r>
      <w:r w:rsidR="002D3715" w:rsidRPr="00A609BF">
        <w:rPr>
          <w:rFonts w:ascii="Arial" w:hAnsi="Arial" w:cs="Arial"/>
          <w:color w:val="FF0000"/>
          <w:sz w:val="22"/>
          <w:szCs w:val="22"/>
          <w:vertAlign w:val="superscript"/>
          <w:lang w:val="ru-RU"/>
        </w:rPr>
        <w:t>334, 335</w:t>
      </w:r>
    </w:p>
    <w:p w14:paraId="057A69D5" w14:textId="77777777" w:rsidR="002D3715" w:rsidRPr="00A609BF" w:rsidRDefault="002D3715" w:rsidP="00875558">
      <w:pPr>
        <w:pStyle w:val="firstSectPara"/>
        <w:rPr>
          <w:rFonts w:ascii="Arial" w:hAnsi="Arial" w:cs="Arial"/>
          <w:color w:val="FF0000"/>
          <w:sz w:val="22"/>
          <w:szCs w:val="22"/>
          <w:lang w:val="ru-RU"/>
        </w:rPr>
      </w:pPr>
    </w:p>
    <w:p w14:paraId="6C721DAE" w14:textId="2D49DB9A" w:rsidR="00875558" w:rsidRPr="00A609BF" w:rsidRDefault="00875558" w:rsidP="002D3715">
      <w:pPr>
        <w:pStyle w:val="firstSectPara"/>
        <w:ind w:firstLine="720"/>
        <w:rPr>
          <w:rFonts w:ascii="Arial" w:hAnsi="Arial" w:cs="Arial"/>
          <w:b/>
          <w:bCs/>
          <w:color w:val="auto"/>
          <w:sz w:val="22"/>
          <w:szCs w:val="22"/>
          <w:lang w:val="ru-RU"/>
        </w:rPr>
      </w:pPr>
      <w:r w:rsidRPr="00A609BF">
        <w:rPr>
          <w:rFonts w:ascii="Arial" w:hAnsi="Arial" w:cs="Arial"/>
          <w:b/>
          <w:bCs/>
          <w:color w:val="auto"/>
          <w:sz w:val="22"/>
          <w:szCs w:val="22"/>
          <w:lang w:val="ru-RU"/>
        </w:rPr>
        <w:t>Габапентиноиды</w:t>
      </w:r>
    </w:p>
    <w:p w14:paraId="50D723FF" w14:textId="1FDA0EDF" w:rsidR="00875558" w:rsidRPr="00A609BF" w:rsidRDefault="00875558" w:rsidP="00721358">
      <w:pPr>
        <w:pStyle w:val="firstSectPara"/>
        <w:ind w:firstLine="720"/>
        <w:rPr>
          <w:rFonts w:ascii="Arial" w:hAnsi="Arial" w:cs="Arial"/>
          <w:color w:val="FF0000"/>
          <w:sz w:val="22"/>
          <w:szCs w:val="22"/>
          <w:vertAlign w:val="superscript"/>
          <w:lang w:val="ru-RU"/>
        </w:rPr>
      </w:pPr>
      <w:r w:rsidRPr="00A609BF">
        <w:rPr>
          <w:rFonts w:ascii="Arial" w:hAnsi="Arial" w:cs="Arial"/>
          <w:color w:val="FF00FF"/>
          <w:sz w:val="22"/>
          <w:szCs w:val="22"/>
          <w:lang w:val="ru-RU"/>
        </w:rPr>
        <w:t xml:space="preserve">Габапентин и прегабалин </w:t>
      </w:r>
      <w:r w:rsidR="00225D76" w:rsidRPr="00A609BF">
        <w:rPr>
          <w:rFonts w:ascii="Arial" w:hAnsi="Arial" w:cs="Arial"/>
          <w:color w:val="auto"/>
          <w:sz w:val="22"/>
          <w:szCs w:val="22"/>
          <w:lang w:val="ru-RU"/>
        </w:rPr>
        <w:t xml:space="preserve">- </w:t>
      </w:r>
      <w:r w:rsidRPr="00A609BF">
        <w:rPr>
          <w:rFonts w:ascii="Arial" w:hAnsi="Arial" w:cs="Arial"/>
          <w:color w:val="auto"/>
          <w:sz w:val="22"/>
          <w:szCs w:val="22"/>
          <w:lang w:val="ru-RU"/>
        </w:rPr>
        <w:t>хорошо известны</w:t>
      </w:r>
      <w:r w:rsidR="00225D76" w:rsidRPr="00A609BF">
        <w:rPr>
          <w:rFonts w:ascii="Arial" w:hAnsi="Arial" w:cs="Arial"/>
          <w:color w:val="auto"/>
          <w:sz w:val="22"/>
          <w:szCs w:val="22"/>
          <w:lang w:val="ru-RU"/>
        </w:rPr>
        <w:t>е</w:t>
      </w:r>
      <w:r w:rsidRPr="00A609BF">
        <w:rPr>
          <w:rFonts w:ascii="Arial" w:hAnsi="Arial" w:cs="Arial"/>
          <w:color w:val="auto"/>
          <w:sz w:val="22"/>
          <w:szCs w:val="22"/>
          <w:lang w:val="ru-RU"/>
        </w:rPr>
        <w:t xml:space="preserve"> препарат</w:t>
      </w:r>
      <w:r w:rsidR="00225D76" w:rsidRPr="00A609BF">
        <w:rPr>
          <w:rFonts w:ascii="Arial" w:hAnsi="Arial" w:cs="Arial"/>
          <w:color w:val="auto"/>
          <w:sz w:val="22"/>
          <w:szCs w:val="22"/>
          <w:lang w:val="ru-RU"/>
        </w:rPr>
        <w:t>ы</w:t>
      </w:r>
      <w:r w:rsidRPr="00A609BF">
        <w:rPr>
          <w:rFonts w:ascii="Arial" w:hAnsi="Arial" w:cs="Arial"/>
          <w:color w:val="auto"/>
          <w:sz w:val="22"/>
          <w:szCs w:val="22"/>
          <w:lang w:val="ru-RU"/>
        </w:rPr>
        <w:t xml:space="preserve"> для</w:t>
      </w:r>
      <w:r w:rsidR="002D3715" w:rsidRPr="00A609BF">
        <w:rPr>
          <w:rFonts w:ascii="Arial" w:hAnsi="Arial" w:cs="Arial"/>
          <w:color w:val="auto"/>
          <w:sz w:val="22"/>
          <w:szCs w:val="22"/>
          <w:lang w:val="ru-RU"/>
        </w:rPr>
        <w:t xml:space="preserve"> </w:t>
      </w:r>
      <w:r w:rsidRPr="00A609BF">
        <w:rPr>
          <w:rFonts w:ascii="Arial" w:hAnsi="Arial" w:cs="Arial"/>
          <w:color w:val="auto"/>
          <w:sz w:val="22"/>
          <w:szCs w:val="22"/>
          <w:lang w:val="ru-RU"/>
        </w:rPr>
        <w:t>леч</w:t>
      </w:r>
      <w:r w:rsidR="002D3715" w:rsidRPr="00A609BF">
        <w:rPr>
          <w:rFonts w:ascii="Arial" w:hAnsi="Arial" w:cs="Arial"/>
          <w:color w:val="auto"/>
          <w:sz w:val="22"/>
          <w:szCs w:val="22"/>
          <w:lang w:val="ru-RU"/>
        </w:rPr>
        <w:t>ения</w:t>
      </w:r>
      <w:r w:rsidRPr="00A609BF">
        <w:rPr>
          <w:rFonts w:ascii="Arial" w:hAnsi="Arial" w:cs="Arial"/>
          <w:color w:val="auto"/>
          <w:sz w:val="22"/>
          <w:szCs w:val="22"/>
          <w:lang w:val="ru-RU"/>
        </w:rPr>
        <w:t xml:space="preserve"> хронически</w:t>
      </w:r>
      <w:r w:rsidR="002D3715" w:rsidRPr="00A609BF">
        <w:rPr>
          <w:rFonts w:ascii="Arial" w:hAnsi="Arial" w:cs="Arial"/>
          <w:color w:val="auto"/>
          <w:sz w:val="22"/>
          <w:szCs w:val="22"/>
          <w:lang w:val="ru-RU"/>
        </w:rPr>
        <w:t>х</w:t>
      </w:r>
      <w:r w:rsidRPr="00A609BF">
        <w:rPr>
          <w:rFonts w:ascii="Arial" w:hAnsi="Arial" w:cs="Arial"/>
          <w:color w:val="auto"/>
          <w:sz w:val="22"/>
          <w:szCs w:val="22"/>
          <w:lang w:val="ru-RU"/>
        </w:rPr>
        <w:t xml:space="preserve"> болевы</w:t>
      </w:r>
      <w:r w:rsidR="002D3715" w:rsidRPr="00A609BF">
        <w:rPr>
          <w:rFonts w:ascii="Arial" w:hAnsi="Arial" w:cs="Arial"/>
          <w:color w:val="auto"/>
          <w:sz w:val="22"/>
          <w:szCs w:val="22"/>
          <w:lang w:val="ru-RU"/>
        </w:rPr>
        <w:t>х</w:t>
      </w:r>
      <w:r w:rsidRPr="00A609BF">
        <w:rPr>
          <w:rFonts w:ascii="Arial" w:hAnsi="Arial" w:cs="Arial"/>
          <w:color w:val="auto"/>
          <w:sz w:val="22"/>
          <w:szCs w:val="22"/>
          <w:lang w:val="ru-RU"/>
        </w:rPr>
        <w:t xml:space="preserve"> синдром</w:t>
      </w:r>
      <w:r w:rsidR="002D3715" w:rsidRPr="00A609BF">
        <w:rPr>
          <w:rFonts w:ascii="Arial" w:hAnsi="Arial" w:cs="Arial"/>
          <w:color w:val="auto"/>
          <w:sz w:val="22"/>
          <w:szCs w:val="22"/>
          <w:lang w:val="ru-RU"/>
        </w:rPr>
        <w:t>ов</w:t>
      </w:r>
      <w:r w:rsidRPr="00A609BF">
        <w:rPr>
          <w:rFonts w:ascii="Arial" w:hAnsi="Arial" w:cs="Arial"/>
          <w:color w:val="auto"/>
          <w:sz w:val="22"/>
          <w:szCs w:val="22"/>
          <w:lang w:val="ru-RU"/>
        </w:rPr>
        <w:t xml:space="preserve">. </w:t>
      </w:r>
      <w:r w:rsidR="00C507AA" w:rsidRPr="00A609BF">
        <w:rPr>
          <w:rFonts w:ascii="Arial" w:hAnsi="Arial" w:cs="Arial"/>
          <w:color w:val="auto"/>
          <w:sz w:val="22"/>
          <w:szCs w:val="22"/>
          <w:lang w:val="ru-RU"/>
        </w:rPr>
        <w:t>Польза от них при</w:t>
      </w:r>
      <w:r w:rsidRPr="00A609BF">
        <w:rPr>
          <w:rFonts w:ascii="Arial" w:hAnsi="Arial" w:cs="Arial"/>
          <w:color w:val="auto"/>
          <w:sz w:val="22"/>
          <w:szCs w:val="22"/>
          <w:lang w:val="ru-RU"/>
        </w:rPr>
        <w:t xml:space="preserve"> лечении</w:t>
      </w:r>
      <w:r w:rsidR="002D3715" w:rsidRPr="00A609BF">
        <w:rPr>
          <w:rFonts w:ascii="Arial" w:hAnsi="Arial" w:cs="Arial"/>
          <w:color w:val="auto"/>
          <w:sz w:val="22"/>
          <w:szCs w:val="22"/>
          <w:lang w:val="ru-RU"/>
        </w:rPr>
        <w:t xml:space="preserve"> </w:t>
      </w:r>
      <w:r w:rsidRPr="00A609BF">
        <w:rPr>
          <w:rFonts w:ascii="Arial" w:hAnsi="Arial" w:cs="Arial"/>
          <w:color w:val="auto"/>
          <w:sz w:val="22"/>
          <w:szCs w:val="22"/>
          <w:lang w:val="ru-RU"/>
        </w:rPr>
        <w:t>остр</w:t>
      </w:r>
      <w:r w:rsidR="00C507AA" w:rsidRPr="00A609BF">
        <w:rPr>
          <w:rFonts w:ascii="Arial" w:hAnsi="Arial" w:cs="Arial"/>
          <w:color w:val="auto"/>
          <w:sz w:val="22"/>
          <w:szCs w:val="22"/>
          <w:lang w:val="ru-RU"/>
        </w:rPr>
        <w:t>ой</w:t>
      </w:r>
      <w:r w:rsidRPr="00A609BF">
        <w:rPr>
          <w:rFonts w:ascii="Arial" w:hAnsi="Arial" w:cs="Arial"/>
          <w:color w:val="auto"/>
          <w:sz w:val="22"/>
          <w:szCs w:val="22"/>
          <w:lang w:val="ru-RU"/>
        </w:rPr>
        <w:t xml:space="preserve"> бол</w:t>
      </w:r>
      <w:r w:rsidR="00C507AA" w:rsidRPr="00A609BF">
        <w:rPr>
          <w:rFonts w:ascii="Arial" w:hAnsi="Arial" w:cs="Arial"/>
          <w:color w:val="auto"/>
          <w:sz w:val="22"/>
          <w:szCs w:val="22"/>
          <w:lang w:val="ru-RU"/>
        </w:rPr>
        <w:t>и</w:t>
      </w:r>
      <w:r w:rsidRPr="00A609BF">
        <w:rPr>
          <w:rFonts w:ascii="Arial" w:hAnsi="Arial" w:cs="Arial"/>
          <w:color w:val="auto"/>
          <w:sz w:val="22"/>
          <w:szCs w:val="22"/>
          <w:lang w:val="ru-RU"/>
        </w:rPr>
        <w:t xml:space="preserve"> после торакальной хирургии</w:t>
      </w:r>
      <w:r w:rsidR="00EF11A2" w:rsidRPr="00A609BF">
        <w:rPr>
          <w:rFonts w:ascii="Arial" w:hAnsi="Arial" w:cs="Arial"/>
          <w:color w:val="auto"/>
          <w:sz w:val="22"/>
          <w:szCs w:val="22"/>
          <w:lang w:val="ru-RU"/>
        </w:rPr>
        <w:t xml:space="preserve"> остаётся неясной. </w:t>
      </w:r>
      <w:r w:rsidRPr="00A609BF">
        <w:rPr>
          <w:rFonts w:ascii="Arial" w:hAnsi="Arial" w:cs="Arial"/>
          <w:color w:val="auto"/>
          <w:sz w:val="22"/>
          <w:szCs w:val="22"/>
          <w:lang w:val="ru-RU"/>
        </w:rPr>
        <w:t>Од</w:t>
      </w:r>
      <w:r w:rsidR="002D3715" w:rsidRPr="00A609BF">
        <w:rPr>
          <w:rFonts w:ascii="Arial" w:hAnsi="Arial" w:cs="Arial"/>
          <w:color w:val="auto"/>
          <w:sz w:val="22"/>
          <w:szCs w:val="22"/>
          <w:lang w:val="ru-RU"/>
        </w:rPr>
        <w:t xml:space="preserve">нократная </w:t>
      </w:r>
      <w:r w:rsidRPr="00A609BF">
        <w:rPr>
          <w:rFonts w:ascii="Arial" w:hAnsi="Arial" w:cs="Arial"/>
          <w:color w:val="auto"/>
          <w:sz w:val="22"/>
          <w:szCs w:val="22"/>
          <w:lang w:val="ru-RU"/>
        </w:rPr>
        <w:t xml:space="preserve">предоперационная доза </w:t>
      </w:r>
      <w:r w:rsidRPr="00A609BF">
        <w:rPr>
          <w:rFonts w:ascii="Arial" w:hAnsi="Arial" w:cs="Arial"/>
          <w:color w:val="FF00FF"/>
          <w:sz w:val="22"/>
          <w:szCs w:val="22"/>
          <w:lang w:val="ru-RU"/>
        </w:rPr>
        <w:t>габапентина</w:t>
      </w:r>
      <w:r w:rsidRPr="00A609BF">
        <w:rPr>
          <w:rFonts w:ascii="Arial" w:hAnsi="Arial" w:cs="Arial"/>
          <w:color w:val="auto"/>
          <w:sz w:val="22"/>
          <w:szCs w:val="22"/>
          <w:lang w:val="ru-RU"/>
        </w:rPr>
        <w:t xml:space="preserve"> не показала никак</w:t>
      </w:r>
      <w:r w:rsidR="00EF11A2" w:rsidRPr="00A609BF">
        <w:rPr>
          <w:rFonts w:ascii="Arial" w:hAnsi="Arial" w:cs="Arial"/>
          <w:color w:val="auto"/>
          <w:sz w:val="22"/>
          <w:szCs w:val="22"/>
          <w:lang w:val="ru-RU"/>
        </w:rPr>
        <w:t>их плюсов</w:t>
      </w:r>
      <w:r w:rsidR="002D3715" w:rsidRPr="00A609BF">
        <w:rPr>
          <w:rFonts w:ascii="Arial" w:hAnsi="Arial" w:cs="Arial"/>
          <w:color w:val="auto"/>
          <w:sz w:val="22"/>
          <w:szCs w:val="22"/>
          <w:lang w:val="ru-RU"/>
        </w:rPr>
        <w:t xml:space="preserve"> </w:t>
      </w:r>
      <w:r w:rsidRPr="00A609BF">
        <w:rPr>
          <w:rFonts w:ascii="Arial" w:hAnsi="Arial" w:cs="Arial"/>
          <w:color w:val="auto"/>
          <w:sz w:val="22"/>
          <w:szCs w:val="22"/>
          <w:lang w:val="ru-RU"/>
        </w:rPr>
        <w:t>при использовании в сочетании с эпидуральной анальгезией.</w:t>
      </w:r>
      <w:r w:rsidR="002D3715" w:rsidRPr="00A609BF">
        <w:rPr>
          <w:rFonts w:ascii="Arial" w:hAnsi="Arial" w:cs="Arial"/>
          <w:color w:val="FF0000"/>
          <w:sz w:val="22"/>
          <w:szCs w:val="22"/>
          <w:vertAlign w:val="superscript"/>
          <w:lang w:val="ru-RU"/>
        </w:rPr>
        <w:t>336</w:t>
      </w:r>
      <w:r w:rsidRPr="00A609BF">
        <w:rPr>
          <w:rFonts w:ascii="Arial" w:hAnsi="Arial" w:cs="Arial"/>
          <w:color w:val="FF0000"/>
          <w:sz w:val="22"/>
          <w:szCs w:val="22"/>
          <w:lang w:val="ru-RU"/>
        </w:rPr>
        <w:t xml:space="preserve"> </w:t>
      </w:r>
      <w:r w:rsidR="00225D76" w:rsidRPr="00A609BF">
        <w:rPr>
          <w:rFonts w:ascii="Arial" w:hAnsi="Arial" w:cs="Arial"/>
          <w:color w:val="auto"/>
          <w:sz w:val="22"/>
          <w:szCs w:val="22"/>
          <w:lang w:val="ru-RU"/>
        </w:rPr>
        <w:t>В о</w:t>
      </w:r>
      <w:r w:rsidRPr="00A609BF">
        <w:rPr>
          <w:rFonts w:ascii="Arial" w:hAnsi="Arial" w:cs="Arial"/>
          <w:color w:val="auto"/>
          <w:sz w:val="22"/>
          <w:szCs w:val="22"/>
          <w:lang w:val="ru-RU"/>
        </w:rPr>
        <w:t>д</w:t>
      </w:r>
      <w:r w:rsidR="002D3715" w:rsidRPr="00A609BF">
        <w:rPr>
          <w:rFonts w:ascii="Arial" w:hAnsi="Arial" w:cs="Arial"/>
          <w:color w:val="auto"/>
          <w:sz w:val="22"/>
          <w:szCs w:val="22"/>
          <w:lang w:val="ru-RU"/>
        </w:rPr>
        <w:t>но</w:t>
      </w:r>
      <w:r w:rsidR="00225D76" w:rsidRPr="00A609BF">
        <w:rPr>
          <w:rFonts w:ascii="Arial" w:hAnsi="Arial" w:cs="Arial"/>
          <w:color w:val="auto"/>
          <w:sz w:val="22"/>
          <w:szCs w:val="22"/>
          <w:lang w:val="ru-RU"/>
        </w:rPr>
        <w:t>м</w:t>
      </w:r>
      <w:r w:rsidR="002D3715" w:rsidRPr="00A609BF">
        <w:rPr>
          <w:rFonts w:ascii="Arial" w:hAnsi="Arial" w:cs="Arial"/>
          <w:color w:val="auto"/>
          <w:sz w:val="22"/>
          <w:szCs w:val="22"/>
          <w:lang w:val="ru-RU"/>
        </w:rPr>
        <w:t xml:space="preserve"> </w:t>
      </w:r>
      <w:r w:rsidRPr="00A609BF">
        <w:rPr>
          <w:rFonts w:ascii="Arial" w:hAnsi="Arial" w:cs="Arial"/>
          <w:color w:val="auto"/>
          <w:sz w:val="22"/>
          <w:szCs w:val="22"/>
          <w:lang w:val="ru-RU"/>
        </w:rPr>
        <w:t>исследовани</w:t>
      </w:r>
      <w:r w:rsidR="008132CB" w:rsidRPr="00A609BF">
        <w:rPr>
          <w:rFonts w:ascii="Arial" w:hAnsi="Arial" w:cs="Arial"/>
          <w:color w:val="auto"/>
          <w:sz w:val="22"/>
          <w:szCs w:val="22"/>
          <w:lang w:val="ru-RU"/>
        </w:rPr>
        <w:t>и</w:t>
      </w:r>
      <w:r w:rsidRPr="00A609BF">
        <w:rPr>
          <w:rFonts w:ascii="Arial" w:hAnsi="Arial" w:cs="Arial"/>
          <w:color w:val="auto"/>
          <w:sz w:val="22"/>
          <w:szCs w:val="22"/>
          <w:lang w:val="ru-RU"/>
        </w:rPr>
        <w:t xml:space="preserve"> </w:t>
      </w:r>
      <w:r w:rsidR="00721358" w:rsidRPr="00A609BF">
        <w:rPr>
          <w:rFonts w:ascii="Arial" w:hAnsi="Arial" w:cs="Arial"/>
          <w:color w:val="auto"/>
          <w:sz w:val="22"/>
          <w:szCs w:val="22"/>
          <w:lang w:val="ru-RU"/>
        </w:rPr>
        <w:t>обезболивани</w:t>
      </w:r>
      <w:r w:rsidR="008132CB" w:rsidRPr="00A609BF">
        <w:rPr>
          <w:rFonts w:ascii="Arial" w:hAnsi="Arial" w:cs="Arial"/>
          <w:color w:val="auto"/>
          <w:sz w:val="22"/>
          <w:szCs w:val="22"/>
          <w:lang w:val="ru-RU"/>
        </w:rPr>
        <w:t>я</w:t>
      </w:r>
      <w:r w:rsidRPr="00A609BF">
        <w:rPr>
          <w:rFonts w:ascii="Arial" w:hAnsi="Arial" w:cs="Arial"/>
          <w:color w:val="auto"/>
          <w:sz w:val="22"/>
          <w:szCs w:val="22"/>
          <w:lang w:val="ru-RU"/>
        </w:rPr>
        <w:t xml:space="preserve"> внутривенн</w:t>
      </w:r>
      <w:r w:rsidR="00721358" w:rsidRPr="00A609BF">
        <w:rPr>
          <w:rFonts w:ascii="Arial" w:hAnsi="Arial" w:cs="Arial"/>
          <w:color w:val="auto"/>
          <w:sz w:val="22"/>
          <w:szCs w:val="22"/>
          <w:lang w:val="ru-RU"/>
        </w:rPr>
        <w:t>ым</w:t>
      </w:r>
      <w:r w:rsidRPr="00A609BF">
        <w:rPr>
          <w:rFonts w:ascii="Arial" w:hAnsi="Arial" w:cs="Arial"/>
          <w:color w:val="auto"/>
          <w:sz w:val="22"/>
          <w:szCs w:val="22"/>
          <w:lang w:val="ru-RU"/>
        </w:rPr>
        <w:t xml:space="preserve"> введени</w:t>
      </w:r>
      <w:r w:rsidR="00E10BDB" w:rsidRPr="00A609BF">
        <w:rPr>
          <w:rFonts w:ascii="Arial" w:hAnsi="Arial" w:cs="Arial"/>
          <w:color w:val="auto"/>
          <w:sz w:val="22"/>
          <w:szCs w:val="22"/>
          <w:lang w:val="ru-RU"/>
        </w:rPr>
        <w:t>ем</w:t>
      </w:r>
      <w:r w:rsidRPr="00A609BF">
        <w:rPr>
          <w:rFonts w:ascii="Arial" w:hAnsi="Arial" w:cs="Arial"/>
          <w:color w:val="auto"/>
          <w:sz w:val="22"/>
          <w:szCs w:val="22"/>
          <w:lang w:val="ru-RU"/>
        </w:rPr>
        <w:t xml:space="preserve"> морфина</w:t>
      </w:r>
      <w:r w:rsidR="002D3715" w:rsidRPr="00A609BF">
        <w:rPr>
          <w:rFonts w:ascii="Arial" w:hAnsi="Arial" w:cs="Arial"/>
          <w:color w:val="auto"/>
          <w:sz w:val="22"/>
          <w:szCs w:val="22"/>
          <w:lang w:val="ru-RU"/>
        </w:rPr>
        <w:t xml:space="preserve"> </w:t>
      </w:r>
      <w:r w:rsidR="008132CB" w:rsidRPr="00A609BF">
        <w:rPr>
          <w:rFonts w:ascii="Arial" w:hAnsi="Arial" w:cs="Arial"/>
          <w:color w:val="auto"/>
          <w:sz w:val="22"/>
          <w:szCs w:val="22"/>
          <w:lang w:val="ru-RU"/>
        </w:rPr>
        <w:t>после торакотомии</w:t>
      </w:r>
      <w:r w:rsidR="00E10BDB" w:rsidRPr="00A609BF">
        <w:rPr>
          <w:rFonts w:ascii="Arial" w:hAnsi="Arial" w:cs="Arial"/>
          <w:color w:val="auto"/>
          <w:sz w:val="22"/>
          <w:szCs w:val="22"/>
          <w:lang w:val="ru-RU"/>
        </w:rPr>
        <w:t xml:space="preserve"> </w:t>
      </w:r>
      <w:r w:rsidRPr="00A609BF">
        <w:rPr>
          <w:rFonts w:ascii="Arial" w:hAnsi="Arial" w:cs="Arial"/>
          <w:color w:val="auto"/>
          <w:sz w:val="22"/>
          <w:szCs w:val="22"/>
          <w:lang w:val="ru-RU"/>
        </w:rPr>
        <w:t>показа</w:t>
      </w:r>
      <w:r w:rsidR="00E10BDB" w:rsidRPr="00A609BF">
        <w:rPr>
          <w:rFonts w:ascii="Arial" w:hAnsi="Arial" w:cs="Arial"/>
          <w:color w:val="auto"/>
          <w:sz w:val="22"/>
          <w:szCs w:val="22"/>
          <w:lang w:val="ru-RU"/>
        </w:rPr>
        <w:t>но</w:t>
      </w:r>
      <w:r w:rsidRPr="00A609BF">
        <w:rPr>
          <w:rFonts w:ascii="Arial" w:hAnsi="Arial" w:cs="Arial"/>
          <w:color w:val="auto"/>
          <w:sz w:val="22"/>
          <w:szCs w:val="22"/>
          <w:lang w:val="ru-RU"/>
        </w:rPr>
        <w:t xml:space="preserve"> преимущество </w:t>
      </w:r>
      <w:r w:rsidR="00E10BDB" w:rsidRPr="00A609BF">
        <w:rPr>
          <w:rFonts w:ascii="Arial" w:hAnsi="Arial" w:cs="Arial"/>
          <w:color w:val="auto"/>
          <w:sz w:val="22"/>
          <w:szCs w:val="22"/>
          <w:lang w:val="ru-RU"/>
        </w:rPr>
        <w:t>назначения</w:t>
      </w:r>
      <w:r w:rsidRPr="00A609BF">
        <w:rPr>
          <w:rFonts w:ascii="Arial" w:hAnsi="Arial" w:cs="Arial"/>
          <w:color w:val="auto"/>
          <w:sz w:val="22"/>
          <w:szCs w:val="22"/>
          <w:lang w:val="ru-RU"/>
        </w:rPr>
        <w:t xml:space="preserve"> </w:t>
      </w:r>
      <w:r w:rsidRPr="00A609BF">
        <w:rPr>
          <w:rFonts w:ascii="Arial" w:hAnsi="Arial" w:cs="Arial"/>
          <w:color w:val="FF00FF"/>
          <w:sz w:val="22"/>
          <w:szCs w:val="22"/>
          <w:lang w:val="ru-RU"/>
        </w:rPr>
        <w:t>габапентина</w:t>
      </w:r>
      <w:r w:rsidR="00721358" w:rsidRPr="00A609BF">
        <w:rPr>
          <w:rFonts w:ascii="Arial" w:hAnsi="Arial" w:cs="Arial"/>
          <w:color w:val="FF00FF"/>
          <w:sz w:val="22"/>
          <w:szCs w:val="22"/>
          <w:lang w:val="ru-RU"/>
        </w:rPr>
        <w:t xml:space="preserve"> </w:t>
      </w:r>
      <w:r w:rsidRPr="00A609BF">
        <w:rPr>
          <w:rFonts w:ascii="Arial" w:hAnsi="Arial" w:cs="Arial"/>
          <w:color w:val="auto"/>
          <w:sz w:val="22"/>
          <w:szCs w:val="22"/>
          <w:lang w:val="ru-RU"/>
        </w:rPr>
        <w:t>до и после операции.</w:t>
      </w:r>
      <w:r w:rsidR="002D3715" w:rsidRPr="00A609BF">
        <w:rPr>
          <w:rFonts w:ascii="Arial" w:hAnsi="Arial" w:cs="Arial"/>
          <w:color w:val="FF0000"/>
          <w:sz w:val="22"/>
          <w:szCs w:val="22"/>
          <w:vertAlign w:val="superscript"/>
          <w:lang w:val="ru-RU"/>
        </w:rPr>
        <w:t>337</w:t>
      </w:r>
    </w:p>
    <w:p w14:paraId="72409EF6" w14:textId="77777777" w:rsidR="00D135DD" w:rsidRPr="00A609BF" w:rsidRDefault="00D135DD">
      <w:pPr>
        <w:pStyle w:val="firstSectPara"/>
        <w:rPr>
          <w:rStyle w:val="superscript"/>
          <w:rFonts w:ascii="Arial" w:hAnsi="Arial" w:cs="Arial"/>
          <w:sz w:val="22"/>
          <w:szCs w:val="22"/>
          <w:lang w:val="ru-RU"/>
        </w:rPr>
      </w:pPr>
    </w:p>
    <w:p w14:paraId="341F42F9" w14:textId="097D85D8" w:rsidR="00D135DD" w:rsidRPr="00A609BF" w:rsidRDefault="00DD1D22">
      <w:pPr>
        <w:pStyle w:val="firstSectPara"/>
        <w:rPr>
          <w:rFonts w:ascii="Arial" w:hAnsi="Arial" w:cs="Arial"/>
          <w:color w:val="00B050"/>
          <w:sz w:val="22"/>
          <w:szCs w:val="22"/>
          <w:lang w:val="ru-RU"/>
        </w:rPr>
      </w:pPr>
      <w:r w:rsidRPr="00A609BF">
        <w:rPr>
          <w:rFonts w:ascii="Arial" w:hAnsi="Arial" w:cs="Arial"/>
          <w:b/>
          <w:color w:val="auto"/>
          <w:sz w:val="22"/>
          <w:szCs w:val="22"/>
          <w:lang w:val="ru-RU"/>
        </w:rPr>
        <w:t xml:space="preserve">Местные анестетики / </w:t>
      </w:r>
      <w:r w:rsidR="00D135DD" w:rsidRPr="00A609BF">
        <w:rPr>
          <w:rFonts w:ascii="Arial" w:hAnsi="Arial" w:cs="Arial"/>
          <w:b/>
          <w:color w:val="auto"/>
          <w:sz w:val="22"/>
          <w:szCs w:val="22"/>
          <w:lang w:val="ru-RU"/>
        </w:rPr>
        <w:t>нерв</w:t>
      </w:r>
      <w:r w:rsidRPr="00A609BF">
        <w:rPr>
          <w:rFonts w:ascii="Arial" w:hAnsi="Arial" w:cs="Arial"/>
          <w:b/>
          <w:color w:val="auto"/>
          <w:sz w:val="22"/>
          <w:szCs w:val="22"/>
          <w:lang w:val="ru-RU"/>
        </w:rPr>
        <w:t>ные блокады</w:t>
      </w:r>
      <w:r w:rsidR="00D135DD" w:rsidRPr="00A609BF">
        <w:rPr>
          <w:rFonts w:ascii="Arial" w:hAnsi="Arial" w:cs="Arial"/>
          <w:b/>
          <w:color w:val="auto"/>
          <w:sz w:val="22"/>
          <w:szCs w:val="22"/>
          <w:lang w:val="ru-RU"/>
        </w:rPr>
        <w:br/>
      </w:r>
      <w:r w:rsidRPr="00A609BF">
        <w:rPr>
          <w:rFonts w:ascii="Arial" w:hAnsi="Arial" w:cs="Arial"/>
          <w:b/>
          <w:color w:val="auto"/>
          <w:sz w:val="22"/>
          <w:szCs w:val="22"/>
          <w:lang w:val="ru-RU"/>
        </w:rPr>
        <w:t>Блокады м</w:t>
      </w:r>
      <w:r w:rsidR="00A554D9" w:rsidRPr="00A609BF">
        <w:rPr>
          <w:rFonts w:ascii="Arial" w:hAnsi="Arial" w:cs="Arial"/>
          <w:b/>
          <w:color w:val="auto"/>
          <w:sz w:val="22"/>
          <w:szCs w:val="22"/>
          <w:lang w:val="ru-RU"/>
        </w:rPr>
        <w:t>ежрё</w:t>
      </w:r>
      <w:r w:rsidR="00D135DD" w:rsidRPr="00A609BF">
        <w:rPr>
          <w:rFonts w:ascii="Arial" w:hAnsi="Arial" w:cs="Arial"/>
          <w:b/>
          <w:color w:val="auto"/>
          <w:sz w:val="22"/>
          <w:szCs w:val="22"/>
          <w:lang w:val="ru-RU"/>
        </w:rPr>
        <w:t xml:space="preserve">берных </w:t>
      </w:r>
      <w:r w:rsidRPr="00A609BF">
        <w:rPr>
          <w:rFonts w:ascii="Arial" w:hAnsi="Arial" w:cs="Arial"/>
          <w:b/>
          <w:color w:val="auto"/>
          <w:sz w:val="22"/>
          <w:szCs w:val="22"/>
          <w:lang w:val="ru-RU"/>
        </w:rPr>
        <w:t>нервов</w:t>
      </w:r>
      <w:r w:rsidR="00A554D9" w:rsidRPr="00A609BF">
        <w:rPr>
          <w:rFonts w:ascii="Arial" w:hAnsi="Arial" w:cs="Arial"/>
          <w:color w:val="222222"/>
          <w:sz w:val="22"/>
          <w:szCs w:val="22"/>
          <w:lang w:val="ru-RU"/>
        </w:rPr>
        <w:br/>
        <w:t>Региональные блокады межрё</w:t>
      </w:r>
      <w:r w:rsidRPr="00A609BF">
        <w:rPr>
          <w:rFonts w:ascii="Arial" w:hAnsi="Arial" w:cs="Arial"/>
          <w:color w:val="222222"/>
          <w:sz w:val="22"/>
          <w:szCs w:val="22"/>
          <w:lang w:val="ru-RU"/>
        </w:rPr>
        <w:t>берных нервов</w:t>
      </w:r>
      <w:r w:rsidR="005862F2" w:rsidRPr="00A609BF">
        <w:rPr>
          <w:rFonts w:ascii="Arial" w:hAnsi="Arial" w:cs="Arial"/>
          <w:color w:val="222222"/>
          <w:sz w:val="22"/>
          <w:szCs w:val="22"/>
          <w:lang w:val="ru-RU"/>
        </w:rPr>
        <w:t>,</w:t>
      </w:r>
      <w:r w:rsidRPr="00A609BF">
        <w:rPr>
          <w:rFonts w:ascii="Arial" w:hAnsi="Arial" w:cs="Arial"/>
          <w:color w:val="222222"/>
          <w:sz w:val="22"/>
          <w:szCs w:val="22"/>
          <w:lang w:val="ru-RU"/>
        </w:rPr>
        <w:t xml:space="preserve"> иннервирующих дерматомы хирургического разреза</w:t>
      </w:r>
      <w:r w:rsidR="005862F2" w:rsidRPr="00A609BF">
        <w:rPr>
          <w:rFonts w:ascii="Arial" w:hAnsi="Arial" w:cs="Arial"/>
          <w:color w:val="222222"/>
          <w:sz w:val="22"/>
          <w:szCs w:val="22"/>
          <w:lang w:val="ru-RU"/>
        </w:rPr>
        <w:t>,</w:t>
      </w:r>
      <w:r w:rsidRPr="00A609BF">
        <w:rPr>
          <w:rFonts w:ascii="Arial" w:hAnsi="Arial" w:cs="Arial"/>
          <w:color w:val="222222"/>
          <w:sz w:val="22"/>
          <w:szCs w:val="22"/>
          <w:lang w:val="ru-RU"/>
        </w:rPr>
        <w:t xml:space="preserve"> могут</w:t>
      </w:r>
      <w:r w:rsidR="00D135DD" w:rsidRPr="00A609BF">
        <w:rPr>
          <w:rFonts w:ascii="Arial" w:hAnsi="Arial" w:cs="Arial"/>
          <w:color w:val="222222"/>
          <w:sz w:val="22"/>
          <w:szCs w:val="22"/>
          <w:lang w:val="ru-RU"/>
        </w:rPr>
        <w:t xml:space="preserve"> быть эффективным дополнением к методам </w:t>
      </w:r>
      <w:r w:rsidR="00841232" w:rsidRPr="00A609BF">
        <w:rPr>
          <w:rFonts w:ascii="Arial" w:hAnsi="Arial" w:cs="Arial"/>
          <w:color w:val="222222"/>
          <w:sz w:val="22"/>
          <w:szCs w:val="22"/>
          <w:lang w:val="ru-RU"/>
        </w:rPr>
        <w:t>обезболивания</w:t>
      </w:r>
      <w:r w:rsidR="00D135DD" w:rsidRPr="00A609BF">
        <w:rPr>
          <w:rFonts w:ascii="Arial" w:hAnsi="Arial" w:cs="Arial"/>
          <w:color w:val="222222"/>
          <w:sz w:val="22"/>
          <w:szCs w:val="22"/>
          <w:lang w:val="ru-RU"/>
        </w:rPr>
        <w:t xml:space="preserve"> </w:t>
      </w:r>
      <w:r w:rsidR="006D0798" w:rsidRPr="00A609BF">
        <w:rPr>
          <w:rFonts w:ascii="Arial" w:hAnsi="Arial" w:cs="Arial"/>
          <w:color w:val="222222"/>
          <w:sz w:val="22"/>
          <w:szCs w:val="22"/>
          <w:lang w:val="ru-RU"/>
        </w:rPr>
        <w:t>после торакотомии</w:t>
      </w:r>
      <w:r w:rsidR="00E62033" w:rsidRPr="00A609BF">
        <w:rPr>
          <w:rFonts w:ascii="Arial" w:hAnsi="Arial" w:cs="Arial"/>
          <w:color w:val="222222"/>
          <w:sz w:val="22"/>
          <w:szCs w:val="22"/>
          <w:lang w:val="ru-RU"/>
        </w:rPr>
        <w:t xml:space="preserve">. </w:t>
      </w:r>
      <w:r w:rsidR="005C5E37" w:rsidRPr="00A609BF">
        <w:rPr>
          <w:rFonts w:ascii="Arial" w:hAnsi="Arial" w:cs="Arial"/>
          <w:color w:val="222222"/>
          <w:sz w:val="22"/>
          <w:szCs w:val="22"/>
          <w:lang w:val="ru-RU"/>
        </w:rPr>
        <w:t>Блокада м</w:t>
      </w:r>
      <w:r w:rsidR="00841232" w:rsidRPr="00A609BF">
        <w:rPr>
          <w:rFonts w:ascii="Arial" w:hAnsi="Arial" w:cs="Arial"/>
          <w:color w:val="222222"/>
          <w:sz w:val="22"/>
          <w:szCs w:val="22"/>
          <w:lang w:val="ru-RU"/>
        </w:rPr>
        <w:t xml:space="preserve">ожет быть выполнена </w:t>
      </w:r>
      <w:r w:rsidR="00841232" w:rsidRPr="00A609BF">
        <w:rPr>
          <w:rFonts w:ascii="Arial" w:hAnsi="Arial" w:cs="Arial"/>
          <w:color w:val="auto"/>
          <w:sz w:val="22"/>
          <w:szCs w:val="22"/>
          <w:lang w:val="ru-RU"/>
        </w:rPr>
        <w:t>чрес</w:t>
      </w:r>
      <w:r w:rsidR="00D135DD" w:rsidRPr="00A609BF">
        <w:rPr>
          <w:rFonts w:ascii="Arial" w:hAnsi="Arial" w:cs="Arial"/>
          <w:color w:val="auto"/>
          <w:sz w:val="22"/>
          <w:szCs w:val="22"/>
          <w:lang w:val="ru-RU"/>
        </w:rPr>
        <w:t>кожно</w:t>
      </w:r>
      <w:r w:rsidR="00D135DD" w:rsidRPr="00A609BF">
        <w:rPr>
          <w:rFonts w:ascii="Arial" w:hAnsi="Arial" w:cs="Arial"/>
          <w:color w:val="222222"/>
          <w:sz w:val="22"/>
          <w:szCs w:val="22"/>
          <w:lang w:val="ru-RU"/>
        </w:rPr>
        <w:t xml:space="preserve"> или п</w:t>
      </w:r>
      <w:r w:rsidR="00841232" w:rsidRPr="00A609BF">
        <w:rPr>
          <w:rFonts w:ascii="Arial" w:hAnsi="Arial" w:cs="Arial"/>
          <w:color w:val="222222"/>
          <w:sz w:val="22"/>
          <w:szCs w:val="22"/>
          <w:lang w:val="ru-RU"/>
        </w:rPr>
        <w:t>од контролем зрения, когда грудная клетка</w:t>
      </w:r>
      <w:r w:rsidR="00D135DD" w:rsidRPr="00A609BF">
        <w:rPr>
          <w:rFonts w:ascii="Arial" w:hAnsi="Arial" w:cs="Arial"/>
          <w:color w:val="222222"/>
          <w:sz w:val="22"/>
          <w:szCs w:val="22"/>
          <w:lang w:val="ru-RU"/>
        </w:rPr>
        <w:t xml:space="preserve"> открыта. </w:t>
      </w:r>
      <w:r w:rsidR="00D135DD" w:rsidRPr="00A609BF">
        <w:rPr>
          <w:rFonts w:ascii="Arial" w:hAnsi="Arial" w:cs="Arial"/>
          <w:color w:val="222222"/>
          <w:sz w:val="22"/>
          <w:szCs w:val="22"/>
          <w:lang w:val="ru-RU"/>
        </w:rPr>
        <w:lastRenderedPageBreak/>
        <w:t>Продолжительность обезболивание ограничивается продолжительность</w:t>
      </w:r>
      <w:r w:rsidR="00841232" w:rsidRPr="00A609BF">
        <w:rPr>
          <w:rFonts w:ascii="Arial" w:hAnsi="Arial" w:cs="Arial"/>
          <w:color w:val="222222"/>
          <w:sz w:val="22"/>
          <w:szCs w:val="22"/>
          <w:lang w:val="ru-RU"/>
        </w:rPr>
        <w:t>ю</w:t>
      </w:r>
      <w:r w:rsidR="00D135DD" w:rsidRPr="00A609BF">
        <w:rPr>
          <w:rFonts w:ascii="Arial" w:hAnsi="Arial" w:cs="Arial"/>
          <w:color w:val="222222"/>
          <w:sz w:val="22"/>
          <w:szCs w:val="22"/>
          <w:lang w:val="ru-RU"/>
        </w:rPr>
        <w:t xml:space="preserve"> дейс</w:t>
      </w:r>
      <w:r w:rsidR="00841232" w:rsidRPr="00A609BF">
        <w:rPr>
          <w:rFonts w:ascii="Arial" w:hAnsi="Arial" w:cs="Arial"/>
          <w:color w:val="222222"/>
          <w:sz w:val="22"/>
          <w:szCs w:val="22"/>
          <w:lang w:val="ru-RU"/>
        </w:rPr>
        <w:t>твия местного анестетика и блокады</w:t>
      </w:r>
      <w:r w:rsidR="005C5E37" w:rsidRPr="00A609BF">
        <w:rPr>
          <w:rFonts w:ascii="Arial" w:hAnsi="Arial" w:cs="Arial"/>
          <w:color w:val="222222"/>
          <w:sz w:val="22"/>
          <w:szCs w:val="22"/>
          <w:lang w:val="ru-RU"/>
        </w:rPr>
        <w:t xml:space="preserve"> должны повторяться</w:t>
      </w:r>
      <w:r w:rsidR="00841232" w:rsidRPr="00A609BF">
        <w:rPr>
          <w:rFonts w:ascii="Arial" w:hAnsi="Arial" w:cs="Arial"/>
          <w:color w:val="222222"/>
          <w:sz w:val="22"/>
          <w:szCs w:val="22"/>
          <w:lang w:val="ru-RU"/>
        </w:rPr>
        <w:t>, чтобы иметь какой-либо</w:t>
      </w:r>
      <w:r w:rsidR="00D135DD" w:rsidRPr="00A609BF">
        <w:rPr>
          <w:rFonts w:ascii="Arial" w:hAnsi="Arial" w:cs="Arial"/>
          <w:color w:val="222222"/>
          <w:sz w:val="22"/>
          <w:szCs w:val="22"/>
          <w:lang w:val="ru-RU"/>
        </w:rPr>
        <w:t xml:space="preserve"> поле</w:t>
      </w:r>
      <w:r w:rsidR="00841232" w:rsidRPr="00A609BF">
        <w:rPr>
          <w:rFonts w:ascii="Arial" w:hAnsi="Arial" w:cs="Arial"/>
          <w:color w:val="222222"/>
          <w:sz w:val="22"/>
          <w:szCs w:val="22"/>
          <w:lang w:val="ru-RU"/>
        </w:rPr>
        <w:t>зный эффект на послеоперационную функцию</w:t>
      </w:r>
      <w:r w:rsidR="005C5E37" w:rsidRPr="00A609BF">
        <w:rPr>
          <w:rFonts w:ascii="Arial" w:hAnsi="Arial" w:cs="Arial"/>
          <w:color w:val="222222"/>
          <w:sz w:val="22"/>
          <w:szCs w:val="22"/>
          <w:lang w:val="ru-RU"/>
        </w:rPr>
        <w:t xml:space="preserve"> лёгких. Пост</w:t>
      </w:r>
      <w:r w:rsidR="00A63D6B" w:rsidRPr="00A609BF">
        <w:rPr>
          <w:rFonts w:ascii="Arial" w:hAnsi="Arial" w:cs="Arial"/>
          <w:color w:val="222222"/>
          <w:sz w:val="22"/>
          <w:szCs w:val="22"/>
          <w:lang w:val="ru-RU"/>
        </w:rPr>
        <w:t xml:space="preserve">оянные </w:t>
      </w:r>
      <w:r w:rsidR="00D135DD" w:rsidRPr="00A609BF">
        <w:rPr>
          <w:rFonts w:ascii="Arial" w:hAnsi="Arial" w:cs="Arial"/>
          <w:color w:val="222222"/>
          <w:sz w:val="22"/>
          <w:szCs w:val="22"/>
          <w:lang w:val="ru-RU"/>
        </w:rPr>
        <w:t>м</w:t>
      </w:r>
      <w:r w:rsidR="00A554D9" w:rsidRPr="00A609BF">
        <w:rPr>
          <w:rFonts w:ascii="Arial" w:hAnsi="Arial" w:cs="Arial"/>
          <w:color w:val="222222"/>
          <w:sz w:val="22"/>
          <w:szCs w:val="22"/>
          <w:lang w:val="ru-RU"/>
        </w:rPr>
        <w:t>ежрё</w:t>
      </w:r>
      <w:r w:rsidR="00D135DD" w:rsidRPr="00A609BF">
        <w:rPr>
          <w:rFonts w:ascii="Arial" w:hAnsi="Arial" w:cs="Arial"/>
          <w:color w:val="222222"/>
          <w:sz w:val="22"/>
          <w:szCs w:val="22"/>
          <w:lang w:val="ru-RU"/>
        </w:rPr>
        <w:t xml:space="preserve">берные катетеры </w:t>
      </w:r>
      <w:r w:rsidR="001F5A0B" w:rsidRPr="00A609BF">
        <w:rPr>
          <w:rFonts w:ascii="Arial" w:hAnsi="Arial" w:cs="Arial"/>
          <w:color w:val="222222"/>
          <w:sz w:val="22"/>
          <w:szCs w:val="22"/>
          <w:lang w:val="ru-RU"/>
        </w:rPr>
        <w:t>–</w:t>
      </w:r>
      <w:r w:rsidR="00AB18EE" w:rsidRPr="00A609BF">
        <w:rPr>
          <w:rFonts w:ascii="Arial" w:hAnsi="Arial" w:cs="Arial"/>
          <w:color w:val="222222"/>
          <w:sz w:val="22"/>
          <w:szCs w:val="22"/>
          <w:lang w:val="ru-RU"/>
        </w:rPr>
        <w:t xml:space="preserve"> возможный вариант</w:t>
      </w:r>
      <w:r w:rsidR="00D135DD" w:rsidRPr="00A609BF">
        <w:rPr>
          <w:rFonts w:ascii="Arial" w:hAnsi="Arial" w:cs="Arial"/>
          <w:color w:val="222222"/>
          <w:sz w:val="22"/>
          <w:szCs w:val="22"/>
          <w:lang w:val="ru-RU"/>
        </w:rPr>
        <w:t xml:space="preserve">, но </w:t>
      </w:r>
      <w:r w:rsidR="00A63D6B" w:rsidRPr="00A609BF">
        <w:rPr>
          <w:rFonts w:ascii="Arial" w:hAnsi="Arial" w:cs="Arial"/>
          <w:color w:val="222222"/>
          <w:sz w:val="22"/>
          <w:szCs w:val="22"/>
          <w:lang w:val="ru-RU"/>
        </w:rPr>
        <w:t>их трудно</w:t>
      </w:r>
      <w:r w:rsidR="00D135DD" w:rsidRPr="00A609BF">
        <w:rPr>
          <w:rFonts w:ascii="Arial" w:hAnsi="Arial" w:cs="Arial"/>
          <w:color w:val="222222"/>
          <w:sz w:val="22"/>
          <w:szCs w:val="22"/>
          <w:lang w:val="ru-RU"/>
        </w:rPr>
        <w:t xml:space="preserve"> </w:t>
      </w:r>
      <w:r w:rsidR="00A63D6B" w:rsidRPr="00A609BF">
        <w:rPr>
          <w:rFonts w:ascii="Arial" w:hAnsi="Arial" w:cs="Arial"/>
          <w:color w:val="222222"/>
          <w:sz w:val="22"/>
          <w:szCs w:val="22"/>
          <w:lang w:val="ru-RU"/>
        </w:rPr>
        <w:t xml:space="preserve">устанавливать </w:t>
      </w:r>
      <w:r w:rsidR="00840F4E" w:rsidRPr="00A609BF">
        <w:rPr>
          <w:rFonts w:ascii="Arial" w:hAnsi="Arial" w:cs="Arial"/>
          <w:color w:val="auto"/>
          <w:sz w:val="22"/>
          <w:szCs w:val="22"/>
          <w:lang w:val="ru-RU"/>
        </w:rPr>
        <w:t>надё</w:t>
      </w:r>
      <w:r w:rsidR="00D135DD" w:rsidRPr="00A609BF">
        <w:rPr>
          <w:rFonts w:ascii="Arial" w:hAnsi="Arial" w:cs="Arial"/>
          <w:color w:val="auto"/>
          <w:sz w:val="22"/>
          <w:szCs w:val="22"/>
          <w:lang w:val="ru-RU"/>
        </w:rPr>
        <w:t>жно чрескожно.</w:t>
      </w:r>
      <w:r w:rsidR="00D135DD" w:rsidRPr="00A609BF">
        <w:rPr>
          <w:rFonts w:ascii="Arial" w:hAnsi="Arial" w:cs="Arial"/>
          <w:color w:val="222222"/>
          <w:sz w:val="22"/>
          <w:szCs w:val="22"/>
          <w:lang w:val="ru-RU"/>
        </w:rPr>
        <w:t xml:space="preserve"> Нерв</w:t>
      </w:r>
      <w:r w:rsidR="001F5A0B" w:rsidRPr="00A609BF">
        <w:rPr>
          <w:rFonts w:ascii="Arial" w:hAnsi="Arial" w:cs="Arial"/>
          <w:color w:val="222222"/>
          <w:sz w:val="22"/>
          <w:szCs w:val="22"/>
          <w:lang w:val="ru-RU"/>
        </w:rPr>
        <w:t>ные</w:t>
      </w:r>
      <w:r w:rsidR="00D135DD" w:rsidRPr="00A609BF">
        <w:rPr>
          <w:rFonts w:ascii="Arial" w:hAnsi="Arial" w:cs="Arial"/>
          <w:color w:val="222222"/>
          <w:sz w:val="22"/>
          <w:szCs w:val="22"/>
          <w:lang w:val="ru-RU"/>
        </w:rPr>
        <w:t xml:space="preserve"> блок</w:t>
      </w:r>
      <w:r w:rsidR="001F5A0B" w:rsidRPr="00A609BF">
        <w:rPr>
          <w:rFonts w:ascii="Arial" w:hAnsi="Arial" w:cs="Arial"/>
          <w:color w:val="222222"/>
          <w:sz w:val="22"/>
          <w:szCs w:val="22"/>
          <w:lang w:val="ru-RU"/>
        </w:rPr>
        <w:t>ады - полезное дополнение для лечения боли, связанной с множественными небольшими разрезами</w:t>
      </w:r>
      <w:r w:rsidR="00D135DD" w:rsidRPr="00A609BF">
        <w:rPr>
          <w:rFonts w:ascii="Arial" w:hAnsi="Arial" w:cs="Arial"/>
          <w:color w:val="222222"/>
          <w:sz w:val="22"/>
          <w:szCs w:val="22"/>
          <w:lang w:val="ru-RU"/>
        </w:rPr>
        <w:t xml:space="preserve"> </w:t>
      </w:r>
      <w:r w:rsidR="001F5A0B" w:rsidRPr="00A609BF">
        <w:rPr>
          <w:rFonts w:ascii="Arial" w:hAnsi="Arial" w:cs="Arial"/>
          <w:color w:val="222222"/>
          <w:sz w:val="22"/>
          <w:szCs w:val="22"/>
          <w:lang w:val="ru-RU"/>
        </w:rPr>
        <w:t>для портов</w:t>
      </w:r>
      <w:r w:rsidR="00D135DD" w:rsidRPr="00A609BF">
        <w:rPr>
          <w:rFonts w:ascii="Arial" w:hAnsi="Arial" w:cs="Arial"/>
          <w:color w:val="222222"/>
          <w:sz w:val="22"/>
          <w:szCs w:val="22"/>
          <w:lang w:val="ru-RU"/>
        </w:rPr>
        <w:t xml:space="preserve"> и </w:t>
      </w:r>
      <w:r w:rsidR="001F5A0B" w:rsidRPr="00A609BF">
        <w:rPr>
          <w:rFonts w:ascii="Arial" w:hAnsi="Arial" w:cs="Arial"/>
          <w:color w:val="222222"/>
          <w:sz w:val="22"/>
          <w:szCs w:val="22"/>
          <w:lang w:val="ru-RU"/>
        </w:rPr>
        <w:t>плевральных дренажей вследствие</w:t>
      </w:r>
      <w:r w:rsidR="005C5E37" w:rsidRPr="00A609BF">
        <w:rPr>
          <w:rFonts w:ascii="Arial" w:hAnsi="Arial" w:cs="Arial"/>
          <w:color w:val="222222"/>
          <w:sz w:val="22"/>
          <w:szCs w:val="22"/>
          <w:lang w:val="ru-RU"/>
        </w:rPr>
        <w:t xml:space="preserve"> ВТС. Важно избегать инъекций</w:t>
      </w:r>
      <w:r w:rsidR="00A554D9" w:rsidRPr="00A609BF">
        <w:rPr>
          <w:rFonts w:ascii="Arial" w:hAnsi="Arial" w:cs="Arial"/>
          <w:color w:val="222222"/>
          <w:sz w:val="22"/>
          <w:szCs w:val="22"/>
          <w:lang w:val="ru-RU"/>
        </w:rPr>
        <w:t xml:space="preserve"> в межрё</w:t>
      </w:r>
      <w:r w:rsidR="00D135DD" w:rsidRPr="00A609BF">
        <w:rPr>
          <w:rFonts w:ascii="Arial" w:hAnsi="Arial" w:cs="Arial"/>
          <w:color w:val="222222"/>
          <w:sz w:val="22"/>
          <w:szCs w:val="22"/>
          <w:lang w:val="ru-RU"/>
        </w:rPr>
        <w:t>берные с</w:t>
      </w:r>
      <w:r w:rsidR="001F5A0B" w:rsidRPr="00A609BF">
        <w:rPr>
          <w:rFonts w:ascii="Arial" w:hAnsi="Arial" w:cs="Arial"/>
          <w:color w:val="222222"/>
          <w:sz w:val="22"/>
          <w:szCs w:val="22"/>
          <w:lang w:val="ru-RU"/>
        </w:rPr>
        <w:t>осуды, которые примыкают к нервам</w:t>
      </w:r>
      <w:r w:rsidR="00A554D9" w:rsidRPr="00A609BF">
        <w:rPr>
          <w:rFonts w:ascii="Arial" w:hAnsi="Arial" w:cs="Arial"/>
          <w:color w:val="222222"/>
          <w:sz w:val="22"/>
          <w:szCs w:val="22"/>
          <w:lang w:val="ru-RU"/>
        </w:rPr>
        <w:t xml:space="preserve"> в межрё</w:t>
      </w:r>
      <w:r w:rsidR="006459E6" w:rsidRPr="00A609BF">
        <w:rPr>
          <w:rFonts w:ascii="Arial" w:hAnsi="Arial" w:cs="Arial"/>
          <w:color w:val="222222"/>
          <w:sz w:val="22"/>
          <w:szCs w:val="22"/>
          <w:lang w:val="ru-RU"/>
        </w:rPr>
        <w:t>берной борозде. Т</w:t>
      </w:r>
      <w:r w:rsidR="00D135DD" w:rsidRPr="00A609BF">
        <w:rPr>
          <w:rFonts w:ascii="Arial" w:hAnsi="Arial" w:cs="Arial"/>
          <w:color w:val="222222"/>
          <w:sz w:val="22"/>
          <w:szCs w:val="22"/>
          <w:lang w:val="ru-RU"/>
        </w:rPr>
        <w:t>акже</w:t>
      </w:r>
      <w:r w:rsidR="006459E6" w:rsidRPr="00A609BF">
        <w:rPr>
          <w:rFonts w:ascii="Arial" w:hAnsi="Arial" w:cs="Arial"/>
          <w:color w:val="222222"/>
          <w:sz w:val="22"/>
          <w:szCs w:val="22"/>
          <w:lang w:val="ru-RU"/>
        </w:rPr>
        <w:t xml:space="preserve"> важно размещать </w:t>
      </w:r>
      <w:r w:rsidR="00D135DD" w:rsidRPr="00A609BF">
        <w:rPr>
          <w:rFonts w:ascii="Arial" w:hAnsi="Arial" w:cs="Arial"/>
          <w:color w:val="222222"/>
          <w:sz w:val="22"/>
          <w:szCs w:val="22"/>
          <w:lang w:val="ru-RU"/>
        </w:rPr>
        <w:t>блок</w:t>
      </w:r>
      <w:r w:rsidR="006459E6" w:rsidRPr="00A609BF">
        <w:rPr>
          <w:rFonts w:ascii="Arial" w:hAnsi="Arial" w:cs="Arial"/>
          <w:color w:val="222222"/>
          <w:sz w:val="22"/>
          <w:szCs w:val="22"/>
          <w:lang w:val="ru-RU"/>
        </w:rPr>
        <w:t>аду около задней</w:t>
      </w:r>
      <w:r w:rsidR="00D135DD" w:rsidRPr="00A609BF">
        <w:rPr>
          <w:rFonts w:ascii="Arial" w:hAnsi="Arial" w:cs="Arial"/>
          <w:color w:val="222222"/>
          <w:sz w:val="22"/>
          <w:szCs w:val="22"/>
          <w:lang w:val="ru-RU"/>
        </w:rPr>
        <w:t xml:space="preserve"> подмышечной ли</w:t>
      </w:r>
      <w:r w:rsidR="006459E6" w:rsidRPr="00A609BF">
        <w:rPr>
          <w:rFonts w:ascii="Arial" w:hAnsi="Arial" w:cs="Arial"/>
          <w:color w:val="222222"/>
          <w:sz w:val="22"/>
          <w:szCs w:val="22"/>
          <w:lang w:val="ru-RU"/>
        </w:rPr>
        <w:t>нии, чтобы быть уверенным в том</w:t>
      </w:r>
      <w:r w:rsidR="005862F2" w:rsidRPr="00A609BF">
        <w:rPr>
          <w:rFonts w:ascii="Arial" w:hAnsi="Arial" w:cs="Arial"/>
          <w:color w:val="222222"/>
          <w:sz w:val="22"/>
          <w:szCs w:val="22"/>
          <w:lang w:val="ru-RU"/>
        </w:rPr>
        <w:t>,</w:t>
      </w:r>
      <w:r w:rsidR="006459E6" w:rsidRPr="00A609BF">
        <w:rPr>
          <w:rFonts w:ascii="Arial" w:hAnsi="Arial" w:cs="Arial"/>
          <w:color w:val="222222"/>
          <w:sz w:val="22"/>
          <w:szCs w:val="22"/>
          <w:lang w:val="ru-RU"/>
        </w:rPr>
        <w:t xml:space="preserve"> что заблокир</w:t>
      </w:r>
      <w:r w:rsidR="00A554D9" w:rsidRPr="00A609BF">
        <w:rPr>
          <w:rFonts w:ascii="Arial" w:hAnsi="Arial" w:cs="Arial"/>
          <w:color w:val="222222"/>
          <w:sz w:val="22"/>
          <w:szCs w:val="22"/>
          <w:lang w:val="ru-RU"/>
        </w:rPr>
        <w:t>ована боковая кожная ветвь межрё</w:t>
      </w:r>
      <w:r w:rsidR="006459E6" w:rsidRPr="00A609BF">
        <w:rPr>
          <w:rFonts w:ascii="Arial" w:hAnsi="Arial" w:cs="Arial"/>
          <w:color w:val="222222"/>
          <w:sz w:val="22"/>
          <w:szCs w:val="22"/>
          <w:lang w:val="ru-RU"/>
        </w:rPr>
        <w:t>берного нерва. Суммарная</w:t>
      </w:r>
      <w:r w:rsidR="00D135DD" w:rsidRPr="00A609BF">
        <w:rPr>
          <w:rFonts w:ascii="Arial" w:hAnsi="Arial" w:cs="Arial"/>
          <w:color w:val="222222"/>
          <w:sz w:val="22"/>
          <w:szCs w:val="22"/>
          <w:lang w:val="ru-RU"/>
        </w:rPr>
        <w:t xml:space="preserve"> доза </w:t>
      </w:r>
      <w:r w:rsidR="00D135DD" w:rsidRPr="00A609BF">
        <w:rPr>
          <w:rFonts w:ascii="Arial" w:hAnsi="Arial" w:cs="Arial"/>
          <w:color w:val="FF00FF"/>
          <w:sz w:val="22"/>
          <w:szCs w:val="22"/>
          <w:lang w:val="ru-RU"/>
        </w:rPr>
        <w:t>бупи</w:t>
      </w:r>
      <w:r w:rsidR="006459E6" w:rsidRPr="00A609BF">
        <w:rPr>
          <w:rFonts w:ascii="Arial" w:hAnsi="Arial" w:cs="Arial"/>
          <w:color w:val="FF00FF"/>
          <w:sz w:val="22"/>
          <w:szCs w:val="22"/>
          <w:lang w:val="ru-RU"/>
        </w:rPr>
        <w:t>вакаина</w:t>
      </w:r>
      <w:r w:rsidR="006459E6" w:rsidRPr="00A609BF">
        <w:rPr>
          <w:rFonts w:ascii="Arial" w:hAnsi="Arial" w:cs="Arial"/>
          <w:color w:val="222222"/>
          <w:sz w:val="22"/>
          <w:szCs w:val="22"/>
          <w:lang w:val="ru-RU"/>
        </w:rPr>
        <w:t xml:space="preserve"> для одного сеанса блокады</w:t>
      </w:r>
      <w:r w:rsidR="00AB18EE" w:rsidRPr="00A609BF">
        <w:rPr>
          <w:rFonts w:ascii="Arial" w:hAnsi="Arial" w:cs="Arial"/>
          <w:color w:val="222222"/>
          <w:sz w:val="22"/>
          <w:szCs w:val="22"/>
          <w:lang w:val="ru-RU"/>
        </w:rPr>
        <w:t xml:space="preserve"> не должна превышать 1 </w:t>
      </w:r>
      <w:r w:rsidR="00AB18EE" w:rsidRPr="00A609BF">
        <w:rPr>
          <w:rFonts w:ascii="Arial" w:hAnsi="Arial" w:cs="Arial"/>
          <w:i/>
          <w:iCs/>
          <w:color w:val="222222"/>
          <w:sz w:val="22"/>
          <w:szCs w:val="22"/>
          <w:lang w:val="ru-RU"/>
        </w:rPr>
        <w:t>мг/</w:t>
      </w:r>
      <w:r w:rsidR="00D135DD" w:rsidRPr="00A609BF">
        <w:rPr>
          <w:rFonts w:ascii="Arial" w:hAnsi="Arial" w:cs="Arial"/>
          <w:i/>
          <w:iCs/>
          <w:color w:val="222222"/>
          <w:sz w:val="22"/>
          <w:szCs w:val="22"/>
          <w:lang w:val="ru-RU"/>
        </w:rPr>
        <w:t>кг</w:t>
      </w:r>
      <w:r w:rsidR="00D135DD" w:rsidRPr="00A609BF">
        <w:rPr>
          <w:rFonts w:ascii="Arial" w:hAnsi="Arial" w:cs="Arial"/>
          <w:color w:val="222222"/>
          <w:sz w:val="22"/>
          <w:szCs w:val="22"/>
          <w:lang w:val="ru-RU"/>
        </w:rPr>
        <w:t xml:space="preserve"> (например, для 75-килограммового пациента: 3 </w:t>
      </w:r>
      <w:r w:rsidR="00D135DD" w:rsidRPr="00A609BF">
        <w:rPr>
          <w:rFonts w:ascii="Arial" w:hAnsi="Arial" w:cs="Arial"/>
          <w:i/>
          <w:iCs/>
          <w:color w:val="222222"/>
          <w:sz w:val="22"/>
          <w:szCs w:val="22"/>
          <w:lang w:val="ru-RU"/>
        </w:rPr>
        <w:t>мл</w:t>
      </w:r>
      <w:r w:rsidR="00D135DD" w:rsidRPr="00A609BF">
        <w:rPr>
          <w:rFonts w:ascii="Arial" w:hAnsi="Arial" w:cs="Arial"/>
          <w:color w:val="222222"/>
          <w:sz w:val="22"/>
          <w:szCs w:val="22"/>
          <w:lang w:val="ru-RU"/>
        </w:rPr>
        <w:t xml:space="preserve"> 0,5% </w:t>
      </w:r>
      <w:r w:rsidR="00D135DD" w:rsidRPr="00A609BF">
        <w:rPr>
          <w:rFonts w:ascii="Arial" w:hAnsi="Arial" w:cs="Arial"/>
          <w:color w:val="FF00FF"/>
          <w:sz w:val="22"/>
          <w:szCs w:val="22"/>
          <w:lang w:val="ru-RU"/>
        </w:rPr>
        <w:t>бупивакаина</w:t>
      </w:r>
      <w:r w:rsidR="00D135DD" w:rsidRPr="00A609BF">
        <w:rPr>
          <w:rFonts w:ascii="Arial" w:hAnsi="Arial" w:cs="Arial"/>
          <w:color w:val="222222"/>
          <w:sz w:val="22"/>
          <w:szCs w:val="22"/>
          <w:lang w:val="ru-RU"/>
        </w:rPr>
        <w:t xml:space="preserve"> с адреналином 1:</w:t>
      </w:r>
      <w:r w:rsidR="005C5E37" w:rsidRPr="00A609BF">
        <w:rPr>
          <w:rFonts w:ascii="Arial" w:hAnsi="Arial" w:cs="Arial"/>
          <w:color w:val="222222"/>
          <w:sz w:val="22"/>
          <w:szCs w:val="22"/>
          <w:lang w:val="ru-RU"/>
        </w:rPr>
        <w:t>200000 на каждый</w:t>
      </w:r>
      <w:r w:rsidR="00D135DD" w:rsidRPr="00A609BF">
        <w:rPr>
          <w:rFonts w:ascii="Arial" w:hAnsi="Arial" w:cs="Arial"/>
          <w:color w:val="222222"/>
          <w:sz w:val="22"/>
          <w:szCs w:val="22"/>
          <w:lang w:val="ru-RU"/>
        </w:rPr>
        <w:t xml:space="preserve"> </w:t>
      </w:r>
      <w:r w:rsidR="006459E6" w:rsidRPr="00A609BF">
        <w:rPr>
          <w:rFonts w:ascii="Arial" w:hAnsi="Arial" w:cs="Arial"/>
          <w:color w:val="222222"/>
          <w:sz w:val="22"/>
          <w:szCs w:val="22"/>
          <w:lang w:val="ru-RU"/>
        </w:rPr>
        <w:t>из пяти уровней).</w:t>
      </w:r>
      <w:r w:rsidR="006459E6" w:rsidRPr="00A609BF">
        <w:rPr>
          <w:rFonts w:ascii="Arial" w:hAnsi="Arial" w:cs="Arial"/>
          <w:color w:val="222222"/>
          <w:sz w:val="22"/>
          <w:szCs w:val="22"/>
          <w:lang w:val="ru-RU"/>
        </w:rPr>
        <w:br/>
      </w:r>
    </w:p>
    <w:p w14:paraId="2E590AD2" w14:textId="77777777" w:rsidR="00D135DD" w:rsidRPr="00A609BF" w:rsidRDefault="00D135DD">
      <w:pPr>
        <w:pStyle w:val="firstSectPara"/>
        <w:rPr>
          <w:rFonts w:ascii="Arial" w:hAnsi="Arial" w:cs="Arial"/>
          <w:sz w:val="22"/>
          <w:szCs w:val="22"/>
          <w:lang w:val="ru-RU"/>
        </w:rPr>
      </w:pPr>
    </w:p>
    <w:p w14:paraId="2900F541" w14:textId="2D95F102" w:rsidR="00D135DD" w:rsidRPr="00A609BF" w:rsidRDefault="002D68F4" w:rsidP="00854EE6">
      <w:pPr>
        <w:pStyle w:val="firstSectPara"/>
        <w:rPr>
          <w:rFonts w:ascii="Arial" w:hAnsi="Arial" w:cs="Arial"/>
          <w:color w:val="FF0000"/>
          <w:sz w:val="22"/>
          <w:szCs w:val="22"/>
          <w:vertAlign w:val="superscript"/>
          <w:lang w:val="ru-RU"/>
        </w:rPr>
      </w:pPr>
      <w:r w:rsidRPr="00A609BF">
        <w:rPr>
          <w:rFonts w:ascii="Arial" w:hAnsi="Arial" w:cs="Arial"/>
          <w:b/>
          <w:color w:val="222222"/>
          <w:sz w:val="22"/>
          <w:szCs w:val="22"/>
          <w:lang w:val="ru-RU"/>
        </w:rPr>
        <w:t xml:space="preserve">Эпидуральная </w:t>
      </w:r>
      <w:r w:rsidR="00C3289C" w:rsidRPr="00A609BF">
        <w:rPr>
          <w:rFonts w:ascii="Arial" w:hAnsi="Arial" w:cs="Arial"/>
          <w:b/>
          <w:color w:val="222222"/>
          <w:sz w:val="22"/>
          <w:szCs w:val="22"/>
          <w:lang w:val="ru-RU"/>
        </w:rPr>
        <w:t>анал</w:t>
      </w:r>
      <w:r w:rsidR="004239D5" w:rsidRPr="00A609BF">
        <w:rPr>
          <w:rFonts w:ascii="Arial" w:hAnsi="Arial" w:cs="Arial"/>
          <w:b/>
          <w:color w:val="222222"/>
          <w:sz w:val="22"/>
          <w:szCs w:val="22"/>
          <w:lang w:val="ru-RU"/>
        </w:rPr>
        <w:t>ь</w:t>
      </w:r>
      <w:r w:rsidR="00C3289C" w:rsidRPr="00A609BF">
        <w:rPr>
          <w:rFonts w:ascii="Arial" w:hAnsi="Arial" w:cs="Arial"/>
          <w:b/>
          <w:color w:val="222222"/>
          <w:sz w:val="22"/>
          <w:szCs w:val="22"/>
          <w:lang w:val="ru-RU"/>
        </w:rPr>
        <w:t>гезия</w:t>
      </w:r>
      <w:r w:rsidR="00D135DD" w:rsidRPr="00A609BF">
        <w:rPr>
          <w:rFonts w:ascii="Arial" w:hAnsi="Arial" w:cs="Arial"/>
          <w:color w:val="222222"/>
          <w:sz w:val="22"/>
          <w:szCs w:val="22"/>
          <w:lang w:val="ru-RU"/>
        </w:rPr>
        <w:br/>
        <w:t>Рутинн</w:t>
      </w:r>
      <w:r w:rsidR="00C3289C" w:rsidRPr="00A609BF">
        <w:rPr>
          <w:rFonts w:ascii="Arial" w:hAnsi="Arial" w:cs="Arial"/>
          <w:color w:val="222222"/>
          <w:sz w:val="22"/>
          <w:szCs w:val="22"/>
          <w:lang w:val="ru-RU"/>
        </w:rPr>
        <w:t>ое использование нейроаксиального</w:t>
      </w:r>
      <w:r w:rsidR="00D135DD" w:rsidRPr="00A609BF">
        <w:rPr>
          <w:rFonts w:ascii="Arial" w:hAnsi="Arial" w:cs="Arial"/>
          <w:color w:val="222222"/>
          <w:sz w:val="22"/>
          <w:szCs w:val="22"/>
          <w:lang w:val="ru-RU"/>
        </w:rPr>
        <w:t xml:space="preserve"> обезболивания </w:t>
      </w:r>
      <w:r w:rsidR="00C3289C" w:rsidRPr="00A609BF">
        <w:rPr>
          <w:rFonts w:ascii="Arial" w:hAnsi="Arial" w:cs="Arial"/>
          <w:color w:val="222222"/>
          <w:sz w:val="22"/>
          <w:szCs w:val="22"/>
          <w:lang w:val="ru-RU"/>
        </w:rPr>
        <w:t xml:space="preserve">у пациентов </w:t>
      </w:r>
      <w:r w:rsidR="00D135DD" w:rsidRPr="00A609BF">
        <w:rPr>
          <w:rFonts w:ascii="Arial" w:hAnsi="Arial" w:cs="Arial"/>
          <w:color w:val="222222"/>
          <w:sz w:val="22"/>
          <w:szCs w:val="22"/>
          <w:lang w:val="ru-RU"/>
        </w:rPr>
        <w:t xml:space="preserve">после </w:t>
      </w:r>
      <w:r w:rsidR="00D135DD" w:rsidRPr="00A609BF">
        <w:rPr>
          <w:rFonts w:ascii="Arial" w:hAnsi="Arial" w:cs="Arial"/>
          <w:color w:val="auto"/>
          <w:sz w:val="22"/>
          <w:szCs w:val="22"/>
          <w:lang w:val="ru-RU"/>
        </w:rPr>
        <w:t xml:space="preserve">торакотомии является </w:t>
      </w:r>
      <w:r w:rsidR="00A02932" w:rsidRPr="00A609BF">
        <w:rPr>
          <w:rFonts w:ascii="Arial" w:hAnsi="Arial" w:cs="Arial"/>
          <w:color w:val="auto"/>
          <w:sz w:val="22"/>
          <w:szCs w:val="22"/>
          <w:lang w:val="ru-RU"/>
        </w:rPr>
        <w:t>устоявшейся концепцией.</w:t>
      </w:r>
      <w:r w:rsidR="00E62033" w:rsidRPr="00A609BF">
        <w:rPr>
          <w:rFonts w:ascii="Arial" w:hAnsi="Arial" w:cs="Arial"/>
          <w:color w:val="auto"/>
          <w:sz w:val="22"/>
          <w:szCs w:val="22"/>
          <w:lang w:val="ru-RU"/>
        </w:rPr>
        <w:t xml:space="preserve"> </w:t>
      </w:r>
      <w:r w:rsidR="00D43C5B" w:rsidRPr="00A609BF">
        <w:rPr>
          <w:rFonts w:ascii="Arial" w:hAnsi="Arial" w:cs="Arial"/>
          <w:color w:val="222222"/>
          <w:sz w:val="22"/>
          <w:szCs w:val="22"/>
          <w:lang w:val="ru-RU"/>
        </w:rPr>
        <w:t xml:space="preserve">Спинальная инъекция опиоидов </w:t>
      </w:r>
      <w:r w:rsidR="002A71A5" w:rsidRPr="00A609BF">
        <w:rPr>
          <w:rFonts w:ascii="Arial" w:hAnsi="Arial" w:cs="Arial"/>
          <w:color w:val="222222"/>
          <w:sz w:val="22"/>
          <w:szCs w:val="22"/>
          <w:lang w:val="ru-RU"/>
        </w:rPr>
        <w:t xml:space="preserve">после торакотомии </w:t>
      </w:r>
      <w:r w:rsidR="00D43C5B" w:rsidRPr="00A609BF">
        <w:rPr>
          <w:rFonts w:ascii="Arial" w:hAnsi="Arial" w:cs="Arial"/>
          <w:color w:val="222222"/>
          <w:sz w:val="22"/>
          <w:szCs w:val="22"/>
          <w:lang w:val="ru-RU"/>
        </w:rPr>
        <w:t>может</w:t>
      </w:r>
      <w:r w:rsidR="00C3289C" w:rsidRPr="00A609BF">
        <w:rPr>
          <w:rFonts w:ascii="Arial" w:hAnsi="Arial" w:cs="Arial"/>
          <w:color w:val="222222"/>
          <w:sz w:val="22"/>
          <w:szCs w:val="22"/>
          <w:lang w:val="ru-RU"/>
        </w:rPr>
        <w:t xml:space="preserve"> вызывать анальгезию, длительность котор</w:t>
      </w:r>
      <w:r w:rsidR="005862F2" w:rsidRPr="00A609BF">
        <w:rPr>
          <w:rFonts w:ascii="Arial" w:hAnsi="Arial" w:cs="Arial"/>
          <w:color w:val="222222"/>
          <w:sz w:val="22"/>
          <w:szCs w:val="22"/>
          <w:lang w:val="ru-RU"/>
        </w:rPr>
        <w:t>о</w:t>
      </w:r>
      <w:r w:rsidR="00C3289C" w:rsidRPr="00A609BF">
        <w:rPr>
          <w:rFonts w:ascii="Arial" w:hAnsi="Arial" w:cs="Arial"/>
          <w:color w:val="222222"/>
          <w:sz w:val="22"/>
          <w:szCs w:val="22"/>
          <w:lang w:val="ru-RU"/>
        </w:rPr>
        <w:t xml:space="preserve">й приближается 24 </w:t>
      </w:r>
      <w:r w:rsidR="00C3289C" w:rsidRPr="00A609BF">
        <w:rPr>
          <w:rFonts w:ascii="Arial" w:hAnsi="Arial" w:cs="Arial"/>
          <w:i/>
          <w:iCs/>
          <w:color w:val="222222"/>
          <w:sz w:val="22"/>
          <w:szCs w:val="22"/>
          <w:lang w:val="ru-RU"/>
        </w:rPr>
        <w:t>ч</w:t>
      </w:r>
      <w:r w:rsidR="00C3289C" w:rsidRPr="00A609BF">
        <w:rPr>
          <w:rFonts w:ascii="Arial" w:hAnsi="Arial" w:cs="Arial"/>
          <w:color w:val="222222"/>
          <w:sz w:val="22"/>
          <w:szCs w:val="22"/>
          <w:lang w:val="ru-RU"/>
        </w:rPr>
        <w:t>. В связи с беспокойством о</w:t>
      </w:r>
      <w:r w:rsidR="00D135DD" w:rsidRPr="00A609BF">
        <w:rPr>
          <w:rFonts w:ascii="Arial" w:hAnsi="Arial" w:cs="Arial"/>
          <w:color w:val="222222"/>
          <w:sz w:val="22"/>
          <w:szCs w:val="22"/>
          <w:lang w:val="ru-RU"/>
        </w:rPr>
        <w:t xml:space="preserve"> возмо</w:t>
      </w:r>
      <w:r w:rsidR="00C3289C" w:rsidRPr="00A609BF">
        <w:rPr>
          <w:rFonts w:ascii="Arial" w:hAnsi="Arial" w:cs="Arial"/>
          <w:color w:val="222222"/>
          <w:sz w:val="22"/>
          <w:szCs w:val="22"/>
          <w:lang w:val="ru-RU"/>
        </w:rPr>
        <w:t>жном инфицировании субарахноидальных</w:t>
      </w:r>
      <w:r w:rsidR="00D135DD" w:rsidRPr="00A609BF">
        <w:rPr>
          <w:rFonts w:ascii="Arial" w:hAnsi="Arial" w:cs="Arial"/>
          <w:color w:val="222222"/>
          <w:sz w:val="22"/>
          <w:szCs w:val="22"/>
          <w:lang w:val="ru-RU"/>
        </w:rPr>
        <w:t xml:space="preserve"> катетеров и </w:t>
      </w:r>
      <w:r w:rsidR="002A71A5" w:rsidRPr="00A609BF">
        <w:rPr>
          <w:rFonts w:ascii="Arial" w:hAnsi="Arial" w:cs="Arial"/>
          <w:color w:val="222222"/>
          <w:sz w:val="22"/>
          <w:szCs w:val="22"/>
          <w:lang w:val="ru-RU"/>
        </w:rPr>
        <w:t>необходимостью</w:t>
      </w:r>
      <w:r w:rsidR="00D43C5B" w:rsidRPr="00A609BF">
        <w:rPr>
          <w:rFonts w:ascii="Arial" w:hAnsi="Arial" w:cs="Arial"/>
          <w:color w:val="222222"/>
          <w:sz w:val="22"/>
          <w:szCs w:val="22"/>
          <w:lang w:val="ru-RU"/>
        </w:rPr>
        <w:t xml:space="preserve"> повторять спинальные</w:t>
      </w:r>
      <w:r w:rsidR="00C3289C" w:rsidRPr="00A609BF">
        <w:rPr>
          <w:rFonts w:ascii="Arial" w:hAnsi="Arial" w:cs="Arial"/>
          <w:color w:val="222222"/>
          <w:sz w:val="22"/>
          <w:szCs w:val="22"/>
          <w:lang w:val="ru-RU"/>
        </w:rPr>
        <w:t xml:space="preserve"> инъекции, исследования и терапия</w:t>
      </w:r>
      <w:r w:rsidR="002A71A5" w:rsidRPr="00A609BF">
        <w:rPr>
          <w:rFonts w:ascii="Arial" w:hAnsi="Arial" w:cs="Arial"/>
          <w:color w:val="222222"/>
          <w:sz w:val="22"/>
          <w:szCs w:val="22"/>
          <w:lang w:val="ru-RU"/>
        </w:rPr>
        <w:t xml:space="preserve"> фокусировались на эпидуральных методиках</w:t>
      </w:r>
      <w:r w:rsidR="00D135DD" w:rsidRPr="00A609BF">
        <w:rPr>
          <w:rFonts w:ascii="Arial" w:hAnsi="Arial" w:cs="Arial"/>
          <w:color w:val="222222"/>
          <w:sz w:val="22"/>
          <w:szCs w:val="22"/>
          <w:lang w:val="ru-RU"/>
        </w:rPr>
        <w:t>. Метаанализ респираторных осложнений посл</w:t>
      </w:r>
      <w:r w:rsidR="00D43C5B" w:rsidRPr="00A609BF">
        <w:rPr>
          <w:rFonts w:ascii="Arial" w:hAnsi="Arial" w:cs="Arial"/>
          <w:color w:val="222222"/>
          <w:sz w:val="22"/>
          <w:szCs w:val="22"/>
          <w:lang w:val="ru-RU"/>
        </w:rPr>
        <w:t>е различных видов хирургических вмешательств показал, что эпидуральная техника снижает частоту респираторных осложнений</w:t>
      </w:r>
      <w:r w:rsidR="00D135DD" w:rsidRPr="00A609BF">
        <w:rPr>
          <w:rFonts w:ascii="Arial" w:hAnsi="Arial" w:cs="Arial"/>
          <w:color w:val="222222"/>
          <w:sz w:val="22"/>
          <w:szCs w:val="22"/>
          <w:lang w:val="ru-RU"/>
        </w:rPr>
        <w:t>.</w:t>
      </w:r>
      <w:r w:rsidR="004307E5" w:rsidRPr="00A609BF">
        <w:rPr>
          <w:rFonts w:ascii="Arial" w:hAnsi="Arial" w:cs="Arial"/>
          <w:color w:val="FF0000"/>
          <w:sz w:val="22"/>
          <w:szCs w:val="22"/>
          <w:vertAlign w:val="superscript"/>
          <w:lang w:val="ru-RU"/>
        </w:rPr>
        <w:t>340</w:t>
      </w:r>
      <w:r w:rsidR="006B5374" w:rsidRPr="00A609BF">
        <w:rPr>
          <w:rFonts w:ascii="Arial" w:hAnsi="Arial" w:cs="Arial"/>
          <w:color w:val="FF0000"/>
          <w:sz w:val="22"/>
          <w:szCs w:val="22"/>
          <w:lang w:val="ru-RU"/>
        </w:rPr>
        <w:t xml:space="preserve"> </w:t>
      </w:r>
      <w:r w:rsidR="00295393" w:rsidRPr="00A609BF">
        <w:rPr>
          <w:rFonts w:ascii="Arial" w:hAnsi="Arial" w:cs="Arial"/>
          <w:color w:val="auto"/>
          <w:sz w:val="22"/>
          <w:szCs w:val="22"/>
          <w:lang w:val="ru-RU"/>
        </w:rPr>
        <w:t>В</w:t>
      </w:r>
      <w:r w:rsidR="00031ED8" w:rsidRPr="00A609BF">
        <w:rPr>
          <w:rFonts w:ascii="Arial" w:hAnsi="Arial" w:cs="Arial"/>
          <w:color w:val="auto"/>
          <w:sz w:val="22"/>
          <w:szCs w:val="22"/>
          <w:lang w:val="ru-RU"/>
        </w:rPr>
        <w:t xml:space="preserve"> торакальной </w:t>
      </w:r>
      <w:r w:rsidR="006B5374" w:rsidRPr="00A609BF">
        <w:rPr>
          <w:rFonts w:ascii="Arial" w:hAnsi="Arial" w:cs="Arial"/>
          <w:color w:val="auto"/>
          <w:sz w:val="22"/>
          <w:szCs w:val="22"/>
          <w:lang w:val="ru-RU"/>
        </w:rPr>
        <w:t>хирурги</w:t>
      </w:r>
      <w:r w:rsidR="00031ED8" w:rsidRPr="00A609BF">
        <w:rPr>
          <w:rFonts w:ascii="Arial" w:hAnsi="Arial" w:cs="Arial"/>
          <w:color w:val="auto"/>
          <w:sz w:val="22"/>
          <w:szCs w:val="22"/>
          <w:lang w:val="ru-RU"/>
        </w:rPr>
        <w:t>и</w:t>
      </w:r>
      <w:r w:rsidR="006B5374" w:rsidRPr="00A609BF">
        <w:rPr>
          <w:rFonts w:ascii="Arial" w:hAnsi="Arial" w:cs="Arial"/>
          <w:color w:val="auto"/>
          <w:sz w:val="22"/>
          <w:szCs w:val="22"/>
          <w:lang w:val="ru-RU"/>
        </w:rPr>
        <w:t xml:space="preserve"> </w:t>
      </w:r>
      <w:r w:rsidR="00295393" w:rsidRPr="00A609BF">
        <w:rPr>
          <w:rFonts w:ascii="Arial" w:hAnsi="Arial" w:cs="Arial"/>
          <w:color w:val="auto"/>
          <w:sz w:val="22"/>
          <w:szCs w:val="22"/>
          <w:lang w:val="ru-RU"/>
        </w:rPr>
        <w:t xml:space="preserve">грудная эпидуральная анальгезия </w:t>
      </w:r>
      <w:r w:rsidR="003C434B" w:rsidRPr="00A609BF">
        <w:rPr>
          <w:rFonts w:ascii="Arial" w:hAnsi="Arial" w:cs="Arial"/>
          <w:color w:val="auto"/>
          <w:sz w:val="22"/>
          <w:szCs w:val="22"/>
          <w:lang w:val="ru-RU"/>
        </w:rPr>
        <w:t xml:space="preserve">инфузией </w:t>
      </w:r>
      <w:r w:rsidR="006B5374" w:rsidRPr="00A609BF">
        <w:rPr>
          <w:rFonts w:ascii="Arial" w:hAnsi="Arial" w:cs="Arial"/>
          <w:color w:val="auto"/>
          <w:sz w:val="22"/>
          <w:szCs w:val="22"/>
          <w:lang w:val="ru-RU"/>
        </w:rPr>
        <w:t>местны</w:t>
      </w:r>
      <w:r w:rsidR="003C434B" w:rsidRPr="00A609BF">
        <w:rPr>
          <w:rFonts w:ascii="Arial" w:hAnsi="Arial" w:cs="Arial"/>
          <w:color w:val="auto"/>
          <w:sz w:val="22"/>
          <w:szCs w:val="22"/>
          <w:lang w:val="ru-RU"/>
        </w:rPr>
        <w:t>х</w:t>
      </w:r>
      <w:r w:rsidR="006B5374" w:rsidRPr="00A609BF">
        <w:rPr>
          <w:rFonts w:ascii="Arial" w:hAnsi="Arial" w:cs="Arial"/>
          <w:color w:val="auto"/>
          <w:sz w:val="22"/>
          <w:szCs w:val="22"/>
          <w:lang w:val="ru-RU"/>
        </w:rPr>
        <w:t xml:space="preserve"> анестетик</w:t>
      </w:r>
      <w:r w:rsidR="003C434B" w:rsidRPr="00A609BF">
        <w:rPr>
          <w:rFonts w:ascii="Arial" w:hAnsi="Arial" w:cs="Arial"/>
          <w:color w:val="auto"/>
          <w:sz w:val="22"/>
          <w:szCs w:val="22"/>
          <w:lang w:val="ru-RU"/>
        </w:rPr>
        <w:t>ов</w:t>
      </w:r>
      <w:r w:rsidR="006B5374" w:rsidRPr="00A609BF">
        <w:rPr>
          <w:rFonts w:ascii="Arial" w:hAnsi="Arial" w:cs="Arial"/>
          <w:color w:val="auto"/>
          <w:sz w:val="22"/>
          <w:szCs w:val="22"/>
          <w:lang w:val="ru-RU"/>
        </w:rPr>
        <w:t xml:space="preserve"> и опиоид</w:t>
      </w:r>
      <w:r w:rsidR="003C434B" w:rsidRPr="00A609BF">
        <w:rPr>
          <w:rFonts w:ascii="Arial" w:hAnsi="Arial" w:cs="Arial"/>
          <w:color w:val="auto"/>
          <w:sz w:val="22"/>
          <w:szCs w:val="22"/>
          <w:lang w:val="ru-RU"/>
        </w:rPr>
        <w:t>ов</w:t>
      </w:r>
      <w:r w:rsidR="00031ED8" w:rsidRPr="00A609BF">
        <w:rPr>
          <w:rFonts w:ascii="Arial" w:hAnsi="Arial" w:cs="Arial"/>
          <w:color w:val="auto"/>
          <w:sz w:val="22"/>
          <w:szCs w:val="22"/>
          <w:lang w:val="ru-RU"/>
        </w:rPr>
        <w:t xml:space="preserve"> </w:t>
      </w:r>
      <w:r w:rsidR="006B5374" w:rsidRPr="00A609BF">
        <w:rPr>
          <w:rFonts w:ascii="Arial" w:hAnsi="Arial" w:cs="Arial"/>
          <w:color w:val="auto"/>
          <w:sz w:val="22"/>
          <w:szCs w:val="22"/>
          <w:lang w:val="ru-RU"/>
        </w:rPr>
        <w:t>ста</w:t>
      </w:r>
      <w:r w:rsidR="00031ED8" w:rsidRPr="00A609BF">
        <w:rPr>
          <w:rFonts w:ascii="Arial" w:hAnsi="Arial" w:cs="Arial"/>
          <w:color w:val="auto"/>
          <w:sz w:val="22"/>
          <w:szCs w:val="22"/>
          <w:lang w:val="ru-RU"/>
        </w:rPr>
        <w:t>ла</w:t>
      </w:r>
      <w:r w:rsidR="006B5374" w:rsidRPr="00A609BF">
        <w:rPr>
          <w:rFonts w:ascii="Arial" w:hAnsi="Arial" w:cs="Arial"/>
          <w:color w:val="auto"/>
          <w:sz w:val="22"/>
          <w:szCs w:val="22"/>
          <w:lang w:val="ru-RU"/>
        </w:rPr>
        <w:t xml:space="preserve"> «золотым стандартом»</w:t>
      </w:r>
      <w:r w:rsidR="00295393" w:rsidRPr="00A609BF">
        <w:rPr>
          <w:rFonts w:ascii="Arial" w:hAnsi="Arial" w:cs="Arial"/>
          <w:color w:val="auto"/>
          <w:sz w:val="22"/>
          <w:szCs w:val="22"/>
          <w:lang w:val="ru-RU"/>
        </w:rPr>
        <w:t xml:space="preserve"> для</w:t>
      </w:r>
      <w:r w:rsidR="006B5374" w:rsidRPr="00A609BF">
        <w:rPr>
          <w:rFonts w:ascii="Arial" w:hAnsi="Arial" w:cs="Arial"/>
          <w:color w:val="auto"/>
          <w:sz w:val="22"/>
          <w:szCs w:val="22"/>
          <w:lang w:val="ru-RU"/>
        </w:rPr>
        <w:t xml:space="preserve"> сравнени</w:t>
      </w:r>
      <w:r w:rsidR="00295393" w:rsidRPr="00A609BF">
        <w:rPr>
          <w:rFonts w:ascii="Arial" w:hAnsi="Arial" w:cs="Arial"/>
          <w:color w:val="auto"/>
          <w:sz w:val="22"/>
          <w:szCs w:val="22"/>
          <w:lang w:val="ru-RU"/>
        </w:rPr>
        <w:t>я</w:t>
      </w:r>
      <w:r w:rsidR="00D54F6D" w:rsidRPr="00A609BF">
        <w:rPr>
          <w:rFonts w:ascii="Arial" w:hAnsi="Arial" w:cs="Arial"/>
          <w:color w:val="auto"/>
          <w:sz w:val="22"/>
          <w:szCs w:val="22"/>
          <w:lang w:val="ru-RU"/>
        </w:rPr>
        <w:t xml:space="preserve"> </w:t>
      </w:r>
      <w:r w:rsidR="006B5374" w:rsidRPr="00A609BF">
        <w:rPr>
          <w:rFonts w:ascii="Arial" w:hAnsi="Arial" w:cs="Arial"/>
          <w:color w:val="auto"/>
          <w:sz w:val="22"/>
          <w:szCs w:val="22"/>
          <w:lang w:val="ru-RU"/>
        </w:rPr>
        <w:t xml:space="preserve">с другими </w:t>
      </w:r>
      <w:r w:rsidR="00D54F6D" w:rsidRPr="00A609BF">
        <w:rPr>
          <w:rFonts w:ascii="Arial" w:hAnsi="Arial" w:cs="Arial"/>
          <w:color w:val="auto"/>
          <w:sz w:val="22"/>
          <w:szCs w:val="22"/>
          <w:lang w:val="ru-RU"/>
        </w:rPr>
        <w:t>способами</w:t>
      </w:r>
      <w:r w:rsidR="00295393" w:rsidRPr="00A609BF">
        <w:rPr>
          <w:rFonts w:ascii="Arial" w:hAnsi="Arial" w:cs="Arial"/>
          <w:color w:val="auto"/>
          <w:sz w:val="22"/>
          <w:szCs w:val="22"/>
          <w:lang w:val="ru-RU"/>
        </w:rPr>
        <w:t xml:space="preserve"> анальгезии</w:t>
      </w:r>
      <w:r w:rsidR="00031ED8" w:rsidRPr="00A609BF">
        <w:rPr>
          <w:rFonts w:ascii="Arial" w:hAnsi="Arial" w:cs="Arial"/>
          <w:color w:val="auto"/>
          <w:sz w:val="22"/>
          <w:szCs w:val="22"/>
          <w:lang w:val="ru-RU"/>
        </w:rPr>
        <w:t xml:space="preserve"> </w:t>
      </w:r>
      <w:r w:rsidR="00295393" w:rsidRPr="00A609BF">
        <w:rPr>
          <w:rFonts w:ascii="Arial" w:hAnsi="Arial" w:cs="Arial"/>
          <w:color w:val="auto"/>
          <w:sz w:val="22"/>
          <w:szCs w:val="22"/>
          <w:lang w:val="ru-RU"/>
        </w:rPr>
        <w:t>после торакотомии</w:t>
      </w:r>
      <w:r w:rsidR="006B5374" w:rsidRPr="00A609BF">
        <w:rPr>
          <w:rFonts w:ascii="Arial" w:hAnsi="Arial" w:cs="Arial"/>
          <w:color w:val="auto"/>
          <w:sz w:val="22"/>
          <w:szCs w:val="22"/>
          <w:lang w:val="ru-RU"/>
        </w:rPr>
        <w:t xml:space="preserve">. </w:t>
      </w:r>
      <w:r w:rsidR="00456611" w:rsidRPr="00A609BF">
        <w:rPr>
          <w:rFonts w:ascii="Arial" w:hAnsi="Arial" w:cs="Arial"/>
          <w:color w:val="222222"/>
          <w:sz w:val="22"/>
          <w:szCs w:val="22"/>
          <w:lang w:val="ru-RU"/>
        </w:rPr>
        <w:t>Комбинация местных анестетиков и опиоидов обеспечивает лучшую эпидуральную анал</w:t>
      </w:r>
      <w:r w:rsidR="004239D5" w:rsidRPr="00A609BF">
        <w:rPr>
          <w:rFonts w:ascii="Arial" w:hAnsi="Arial" w:cs="Arial"/>
          <w:color w:val="222222"/>
          <w:sz w:val="22"/>
          <w:szCs w:val="22"/>
          <w:lang w:val="ru-RU"/>
        </w:rPr>
        <w:t>ь</w:t>
      </w:r>
      <w:r w:rsidR="00456611" w:rsidRPr="00A609BF">
        <w:rPr>
          <w:rFonts w:ascii="Arial" w:hAnsi="Arial" w:cs="Arial"/>
          <w:color w:val="222222"/>
          <w:sz w:val="22"/>
          <w:szCs w:val="22"/>
          <w:lang w:val="ru-RU"/>
        </w:rPr>
        <w:t>гезию при более низких дозах, чем любой из препаратов в отдельности.</w:t>
      </w:r>
      <w:r w:rsidR="00456611" w:rsidRPr="00A609BF">
        <w:rPr>
          <w:rFonts w:ascii="Arial" w:hAnsi="Arial" w:cs="Arial"/>
          <w:color w:val="FF0000"/>
          <w:sz w:val="22"/>
          <w:szCs w:val="22"/>
          <w:vertAlign w:val="superscript"/>
          <w:lang w:val="ru-RU"/>
        </w:rPr>
        <w:t>341</w:t>
      </w:r>
      <w:r w:rsidR="00456611" w:rsidRPr="00A609BF">
        <w:rPr>
          <w:rFonts w:ascii="Arial" w:hAnsi="Arial" w:cs="Arial"/>
          <w:color w:val="222222"/>
          <w:sz w:val="22"/>
          <w:szCs w:val="22"/>
          <w:lang w:val="ru-RU"/>
        </w:rPr>
        <w:t xml:space="preserve"> </w:t>
      </w:r>
      <w:r w:rsidR="006B5374" w:rsidRPr="00A609BF">
        <w:rPr>
          <w:rFonts w:ascii="Arial" w:hAnsi="Arial" w:cs="Arial"/>
          <w:color w:val="auto"/>
          <w:sz w:val="22"/>
          <w:szCs w:val="22"/>
          <w:lang w:val="ru-RU"/>
        </w:rPr>
        <w:t>Использование эпидуральной инфузии име</w:t>
      </w:r>
      <w:r w:rsidR="001D1C88" w:rsidRPr="00A609BF">
        <w:rPr>
          <w:rFonts w:ascii="Arial" w:hAnsi="Arial" w:cs="Arial"/>
          <w:color w:val="auto"/>
          <w:sz w:val="22"/>
          <w:szCs w:val="22"/>
          <w:lang w:val="ru-RU"/>
        </w:rPr>
        <w:t>е</w:t>
      </w:r>
      <w:r w:rsidR="006B5374" w:rsidRPr="00A609BF">
        <w:rPr>
          <w:rFonts w:ascii="Arial" w:hAnsi="Arial" w:cs="Arial"/>
          <w:color w:val="auto"/>
          <w:sz w:val="22"/>
          <w:szCs w:val="22"/>
          <w:lang w:val="ru-RU"/>
        </w:rPr>
        <w:t xml:space="preserve">т отличные показатели безопасности пациентов, </w:t>
      </w:r>
      <w:r w:rsidR="00D54F6D" w:rsidRPr="00A609BF">
        <w:rPr>
          <w:rFonts w:ascii="Arial" w:hAnsi="Arial" w:cs="Arial"/>
          <w:color w:val="auto"/>
          <w:sz w:val="22"/>
          <w:szCs w:val="22"/>
          <w:lang w:val="ru-RU"/>
        </w:rPr>
        <w:t>при рутинном применении</w:t>
      </w:r>
      <w:r w:rsidR="006B5374" w:rsidRPr="00A609BF">
        <w:rPr>
          <w:rFonts w:ascii="Arial" w:hAnsi="Arial" w:cs="Arial"/>
          <w:color w:val="auto"/>
          <w:sz w:val="22"/>
          <w:szCs w:val="22"/>
          <w:lang w:val="ru-RU"/>
        </w:rPr>
        <w:t xml:space="preserve"> в обычных послеоперационных хирургических отделениях.</w:t>
      </w:r>
      <w:r w:rsidR="007C36A4" w:rsidRPr="00A609BF">
        <w:rPr>
          <w:rFonts w:ascii="Arial" w:hAnsi="Arial" w:cs="Arial"/>
          <w:color w:val="FF0000"/>
          <w:sz w:val="22"/>
          <w:szCs w:val="22"/>
          <w:vertAlign w:val="superscript"/>
          <w:lang w:val="ru-RU"/>
        </w:rPr>
        <w:t>342</w:t>
      </w:r>
      <w:r w:rsidR="00D54F6D" w:rsidRPr="00A609BF">
        <w:rPr>
          <w:rFonts w:ascii="Arial" w:hAnsi="Arial" w:cs="Arial"/>
          <w:color w:val="FF0000"/>
          <w:sz w:val="22"/>
          <w:szCs w:val="22"/>
          <w:vertAlign w:val="superscript"/>
          <w:lang w:val="ru-RU"/>
        </w:rPr>
        <w:t xml:space="preserve"> </w:t>
      </w:r>
      <w:r w:rsidR="00D135DD" w:rsidRPr="00A609BF">
        <w:rPr>
          <w:rFonts w:ascii="Arial" w:hAnsi="Arial" w:cs="Arial"/>
          <w:color w:val="222222"/>
          <w:sz w:val="22"/>
          <w:szCs w:val="22"/>
          <w:lang w:val="ru-RU"/>
        </w:rPr>
        <w:t xml:space="preserve">Использование </w:t>
      </w:r>
      <w:r w:rsidR="003A3447" w:rsidRPr="00A609BF">
        <w:rPr>
          <w:rFonts w:ascii="Arial" w:hAnsi="Arial" w:cs="Arial"/>
          <w:color w:val="auto"/>
          <w:sz w:val="22"/>
          <w:szCs w:val="22"/>
          <w:lang w:val="ru-RU"/>
        </w:rPr>
        <w:t>парамедианного</w:t>
      </w:r>
      <w:r w:rsidR="00042EF8" w:rsidRPr="00A609BF">
        <w:rPr>
          <w:rFonts w:ascii="Arial" w:hAnsi="Arial" w:cs="Arial"/>
          <w:color w:val="auto"/>
          <w:sz w:val="22"/>
          <w:szCs w:val="22"/>
          <w:lang w:val="ru-RU"/>
        </w:rPr>
        <w:t xml:space="preserve"> доступа</w:t>
      </w:r>
      <w:r w:rsidR="00D135DD" w:rsidRPr="00A609BF">
        <w:rPr>
          <w:rFonts w:ascii="Arial" w:hAnsi="Arial" w:cs="Arial"/>
          <w:color w:val="222222"/>
          <w:sz w:val="22"/>
          <w:szCs w:val="22"/>
          <w:lang w:val="ru-RU"/>
        </w:rPr>
        <w:t xml:space="preserve"> в эпидурал</w:t>
      </w:r>
      <w:r w:rsidR="00042EF8" w:rsidRPr="00A609BF">
        <w:rPr>
          <w:rFonts w:ascii="Arial" w:hAnsi="Arial" w:cs="Arial"/>
          <w:color w:val="222222"/>
          <w:sz w:val="22"/>
          <w:szCs w:val="22"/>
          <w:lang w:val="ru-RU"/>
        </w:rPr>
        <w:t>ьное пространство на среднегрудном уровне</w:t>
      </w:r>
      <w:r w:rsidR="00D135DD" w:rsidRPr="00A609BF">
        <w:rPr>
          <w:rFonts w:ascii="Arial" w:hAnsi="Arial" w:cs="Arial"/>
          <w:color w:val="222222"/>
          <w:sz w:val="22"/>
          <w:szCs w:val="22"/>
          <w:lang w:val="ru-RU"/>
        </w:rPr>
        <w:t xml:space="preserve"> </w:t>
      </w:r>
      <w:r w:rsidR="00D135DD" w:rsidRPr="00A609BF">
        <w:rPr>
          <w:rFonts w:ascii="Arial" w:hAnsi="Arial" w:cs="Arial"/>
          <w:color w:val="auto"/>
          <w:sz w:val="22"/>
          <w:szCs w:val="22"/>
          <w:lang w:val="ru-RU"/>
        </w:rPr>
        <w:t>(</w:t>
      </w:r>
      <w:r w:rsidR="00D135DD" w:rsidRPr="00A609BF">
        <w:rPr>
          <w:rFonts w:ascii="Arial" w:hAnsi="Arial" w:cs="Arial"/>
          <w:color w:val="FF0000"/>
          <w:sz w:val="22"/>
          <w:szCs w:val="22"/>
          <w:highlight w:val="yellow"/>
          <w:lang w:val="ru-RU"/>
        </w:rPr>
        <w:t>рис. 5</w:t>
      </w:r>
      <w:r w:rsidR="00854EE6" w:rsidRPr="00A609BF">
        <w:rPr>
          <w:rFonts w:ascii="Arial" w:hAnsi="Arial" w:cs="Arial"/>
          <w:color w:val="FF0000"/>
          <w:sz w:val="22"/>
          <w:szCs w:val="22"/>
          <w:highlight w:val="yellow"/>
          <w:lang w:val="ru-RU"/>
        </w:rPr>
        <w:t>3.57</w:t>
      </w:r>
      <w:r w:rsidR="00D135DD" w:rsidRPr="00A609BF">
        <w:rPr>
          <w:rFonts w:ascii="Arial" w:hAnsi="Arial" w:cs="Arial"/>
          <w:color w:val="auto"/>
          <w:sz w:val="22"/>
          <w:szCs w:val="22"/>
          <w:lang w:val="ru-RU"/>
        </w:rPr>
        <w:t xml:space="preserve">) </w:t>
      </w:r>
      <w:r w:rsidR="00D135DD" w:rsidRPr="00A609BF">
        <w:rPr>
          <w:rFonts w:ascii="Arial" w:hAnsi="Arial" w:cs="Arial"/>
          <w:color w:val="222222"/>
          <w:sz w:val="22"/>
          <w:szCs w:val="22"/>
          <w:lang w:val="ru-RU"/>
        </w:rPr>
        <w:t>улучшил</w:t>
      </w:r>
      <w:r w:rsidR="00042EF8" w:rsidRPr="00A609BF">
        <w:rPr>
          <w:rFonts w:ascii="Arial" w:hAnsi="Arial" w:cs="Arial"/>
          <w:color w:val="222222"/>
          <w:sz w:val="22"/>
          <w:szCs w:val="22"/>
          <w:lang w:val="ru-RU"/>
        </w:rPr>
        <w:t>о</w:t>
      </w:r>
      <w:r w:rsidR="003A7928" w:rsidRPr="00A609BF">
        <w:rPr>
          <w:rFonts w:ascii="Arial" w:hAnsi="Arial" w:cs="Arial"/>
          <w:color w:val="222222"/>
          <w:sz w:val="22"/>
          <w:szCs w:val="22"/>
          <w:lang w:val="ru-RU"/>
        </w:rPr>
        <w:t xml:space="preserve"> коэффициент</w:t>
      </w:r>
      <w:r w:rsidR="00D135DD" w:rsidRPr="00A609BF">
        <w:rPr>
          <w:rFonts w:ascii="Arial" w:hAnsi="Arial" w:cs="Arial"/>
          <w:color w:val="FF0000"/>
          <w:sz w:val="22"/>
          <w:szCs w:val="22"/>
          <w:lang w:val="ru-RU"/>
        </w:rPr>
        <w:t xml:space="preserve"> </w:t>
      </w:r>
      <w:r w:rsidR="003A7928" w:rsidRPr="00A609BF">
        <w:rPr>
          <w:rFonts w:ascii="Arial" w:hAnsi="Arial" w:cs="Arial"/>
          <w:color w:val="222222"/>
          <w:sz w:val="22"/>
          <w:szCs w:val="22"/>
          <w:lang w:val="ru-RU"/>
        </w:rPr>
        <w:t>успеха у</w:t>
      </w:r>
      <w:r w:rsidR="00D135DD" w:rsidRPr="00A609BF">
        <w:rPr>
          <w:rFonts w:ascii="Arial" w:hAnsi="Arial" w:cs="Arial"/>
          <w:color w:val="222222"/>
          <w:sz w:val="22"/>
          <w:szCs w:val="22"/>
          <w:lang w:val="ru-RU"/>
        </w:rPr>
        <w:t xml:space="preserve"> многих клиницистов.</w:t>
      </w:r>
      <w:r w:rsidR="00854EE6" w:rsidRPr="00A609BF">
        <w:rPr>
          <w:rFonts w:ascii="Arial" w:hAnsi="Arial" w:cs="Arial"/>
          <w:color w:val="222222"/>
          <w:sz w:val="22"/>
          <w:szCs w:val="22"/>
          <w:lang w:val="ru-RU"/>
        </w:rPr>
        <w:t xml:space="preserve"> </w:t>
      </w:r>
      <w:r w:rsidR="009951E7" w:rsidRPr="00A609BF">
        <w:rPr>
          <w:rFonts w:ascii="Arial" w:hAnsi="Arial" w:cs="Arial"/>
          <w:color w:val="auto"/>
          <w:sz w:val="22"/>
          <w:szCs w:val="22"/>
          <w:lang w:val="ru-RU"/>
        </w:rPr>
        <w:t>Польза от у</w:t>
      </w:r>
      <w:r w:rsidR="00854EE6" w:rsidRPr="00A609BF">
        <w:rPr>
          <w:rFonts w:ascii="Arial" w:hAnsi="Arial" w:cs="Arial"/>
          <w:color w:val="auto"/>
          <w:sz w:val="22"/>
          <w:szCs w:val="22"/>
          <w:lang w:val="ru-RU"/>
        </w:rPr>
        <w:t>льтразвуково</w:t>
      </w:r>
      <w:r w:rsidR="009951E7" w:rsidRPr="00A609BF">
        <w:rPr>
          <w:rFonts w:ascii="Arial" w:hAnsi="Arial" w:cs="Arial"/>
          <w:color w:val="auto"/>
          <w:sz w:val="22"/>
          <w:szCs w:val="22"/>
          <w:lang w:val="ru-RU"/>
        </w:rPr>
        <w:t>й</w:t>
      </w:r>
      <w:r w:rsidR="00854EE6" w:rsidRPr="00A609BF">
        <w:rPr>
          <w:rFonts w:ascii="Arial" w:hAnsi="Arial" w:cs="Arial"/>
          <w:color w:val="auto"/>
          <w:sz w:val="22"/>
          <w:szCs w:val="22"/>
          <w:lang w:val="ru-RU"/>
        </w:rPr>
        <w:t xml:space="preserve"> </w:t>
      </w:r>
      <w:r w:rsidR="00D54F6D" w:rsidRPr="00A609BF">
        <w:rPr>
          <w:rFonts w:ascii="Arial" w:hAnsi="Arial" w:cs="Arial"/>
          <w:color w:val="auto"/>
          <w:sz w:val="22"/>
          <w:szCs w:val="22"/>
          <w:lang w:val="ru-RU"/>
        </w:rPr>
        <w:t>навигаци</w:t>
      </w:r>
      <w:r w:rsidR="009951E7" w:rsidRPr="00A609BF">
        <w:rPr>
          <w:rFonts w:ascii="Arial" w:hAnsi="Arial" w:cs="Arial"/>
          <w:color w:val="auto"/>
          <w:sz w:val="22"/>
          <w:szCs w:val="22"/>
          <w:lang w:val="ru-RU"/>
        </w:rPr>
        <w:t>и</w:t>
      </w:r>
      <w:r w:rsidR="00DA52A3" w:rsidRPr="00A609BF">
        <w:rPr>
          <w:rFonts w:ascii="Arial" w:hAnsi="Arial" w:cs="Arial"/>
          <w:color w:val="auto"/>
          <w:sz w:val="22"/>
          <w:szCs w:val="22"/>
          <w:lang w:val="ru-RU"/>
        </w:rPr>
        <w:t xml:space="preserve"> при установке торакального эпидурального катетера,</w:t>
      </w:r>
      <w:r w:rsidR="00854EE6" w:rsidRPr="00A609BF">
        <w:rPr>
          <w:rFonts w:ascii="Arial" w:hAnsi="Arial" w:cs="Arial"/>
          <w:color w:val="auto"/>
          <w:sz w:val="22"/>
          <w:szCs w:val="22"/>
          <w:lang w:val="ru-RU"/>
        </w:rPr>
        <w:t xml:space="preserve"> как и для других видов региональной блокады</w:t>
      </w:r>
      <w:r w:rsidR="00DA52A3" w:rsidRPr="00A609BF">
        <w:rPr>
          <w:rFonts w:ascii="Arial" w:hAnsi="Arial" w:cs="Arial"/>
          <w:color w:val="auto"/>
          <w:sz w:val="22"/>
          <w:szCs w:val="22"/>
          <w:lang w:val="ru-RU"/>
        </w:rPr>
        <w:t>, еще не доказана.</w:t>
      </w:r>
      <w:r w:rsidR="00DA52A3" w:rsidRPr="00A609BF">
        <w:rPr>
          <w:rFonts w:ascii="Arial" w:hAnsi="Arial" w:cs="Arial"/>
          <w:color w:val="auto"/>
          <w:sz w:val="22"/>
          <w:szCs w:val="22"/>
          <w:vertAlign w:val="superscript"/>
          <w:lang w:val="ru-RU"/>
        </w:rPr>
        <w:t xml:space="preserve"> </w:t>
      </w:r>
      <w:r w:rsidR="00854EE6" w:rsidRPr="00A609BF">
        <w:rPr>
          <w:rFonts w:ascii="Arial" w:hAnsi="Arial" w:cs="Arial"/>
          <w:color w:val="FF0000"/>
          <w:sz w:val="22"/>
          <w:szCs w:val="22"/>
          <w:vertAlign w:val="superscript"/>
          <w:lang w:val="ru-RU"/>
        </w:rPr>
        <w:t>343</w:t>
      </w:r>
      <w:r w:rsidR="00854EE6" w:rsidRPr="00A609BF">
        <w:rPr>
          <w:rFonts w:ascii="Arial" w:hAnsi="Arial" w:cs="Arial"/>
          <w:color w:val="FF0000"/>
          <w:sz w:val="22"/>
          <w:szCs w:val="22"/>
          <w:lang w:val="ru-RU"/>
        </w:rPr>
        <w:t xml:space="preserve"> </w:t>
      </w:r>
      <w:r w:rsidR="00F53C31" w:rsidRPr="00A609BF">
        <w:rPr>
          <w:rFonts w:ascii="Arial" w:hAnsi="Arial" w:cs="Arial"/>
          <w:color w:val="auto"/>
          <w:sz w:val="22"/>
          <w:szCs w:val="22"/>
          <w:lang w:val="ru-RU"/>
        </w:rPr>
        <w:t>Идентификация</w:t>
      </w:r>
      <w:r w:rsidR="006508CA" w:rsidRPr="00A609BF">
        <w:rPr>
          <w:rFonts w:ascii="Arial" w:hAnsi="Arial" w:cs="Arial"/>
          <w:color w:val="auto"/>
          <w:sz w:val="22"/>
          <w:szCs w:val="22"/>
          <w:lang w:val="ru-RU"/>
        </w:rPr>
        <w:t xml:space="preserve"> </w:t>
      </w:r>
      <w:r w:rsidR="00854EE6" w:rsidRPr="00A609BF">
        <w:rPr>
          <w:rFonts w:ascii="Arial" w:hAnsi="Arial" w:cs="Arial"/>
          <w:color w:val="auto"/>
          <w:sz w:val="22"/>
          <w:szCs w:val="22"/>
          <w:lang w:val="ru-RU"/>
        </w:rPr>
        <w:t>эпидурально</w:t>
      </w:r>
      <w:r w:rsidR="00F53C31" w:rsidRPr="00A609BF">
        <w:rPr>
          <w:rFonts w:ascii="Arial" w:hAnsi="Arial" w:cs="Arial"/>
          <w:color w:val="auto"/>
          <w:sz w:val="22"/>
          <w:szCs w:val="22"/>
          <w:lang w:val="ru-RU"/>
        </w:rPr>
        <w:t>го</w:t>
      </w:r>
      <w:r w:rsidR="00854EE6" w:rsidRPr="00A609BF">
        <w:rPr>
          <w:rFonts w:ascii="Arial" w:hAnsi="Arial" w:cs="Arial"/>
          <w:color w:val="auto"/>
          <w:sz w:val="22"/>
          <w:szCs w:val="22"/>
          <w:lang w:val="ru-RU"/>
        </w:rPr>
        <w:t xml:space="preserve"> пространств</w:t>
      </w:r>
      <w:r w:rsidR="00F53C31" w:rsidRPr="00A609BF">
        <w:rPr>
          <w:rFonts w:ascii="Arial" w:hAnsi="Arial" w:cs="Arial"/>
          <w:color w:val="auto"/>
          <w:sz w:val="22"/>
          <w:szCs w:val="22"/>
          <w:lang w:val="ru-RU"/>
        </w:rPr>
        <w:t>а</w:t>
      </w:r>
      <w:r w:rsidR="00854EE6" w:rsidRPr="00A609BF">
        <w:rPr>
          <w:rFonts w:ascii="Arial" w:hAnsi="Arial" w:cs="Arial"/>
          <w:color w:val="auto"/>
          <w:sz w:val="22"/>
          <w:szCs w:val="22"/>
          <w:lang w:val="ru-RU"/>
        </w:rPr>
        <w:t xml:space="preserve"> чаще всего выполняется </w:t>
      </w:r>
      <w:r w:rsidR="00F53C31" w:rsidRPr="00A609BF">
        <w:rPr>
          <w:rFonts w:ascii="Arial" w:hAnsi="Arial" w:cs="Arial"/>
          <w:color w:val="auto"/>
          <w:sz w:val="22"/>
          <w:szCs w:val="22"/>
          <w:lang w:val="ru-RU"/>
        </w:rPr>
        <w:t xml:space="preserve">тестом </w:t>
      </w:r>
      <w:r w:rsidR="00854EE6" w:rsidRPr="00A609BF">
        <w:rPr>
          <w:rFonts w:ascii="Arial" w:hAnsi="Arial" w:cs="Arial"/>
          <w:color w:val="auto"/>
          <w:sz w:val="22"/>
          <w:szCs w:val="22"/>
          <w:lang w:val="ru-RU"/>
        </w:rPr>
        <w:t>потер</w:t>
      </w:r>
      <w:r w:rsidR="00F53C31" w:rsidRPr="00A609BF">
        <w:rPr>
          <w:rFonts w:ascii="Arial" w:hAnsi="Arial" w:cs="Arial"/>
          <w:color w:val="auto"/>
          <w:sz w:val="22"/>
          <w:szCs w:val="22"/>
          <w:lang w:val="ru-RU"/>
        </w:rPr>
        <w:t xml:space="preserve">и </w:t>
      </w:r>
      <w:r w:rsidR="00854EE6" w:rsidRPr="00A609BF">
        <w:rPr>
          <w:rFonts w:ascii="Arial" w:hAnsi="Arial" w:cs="Arial"/>
          <w:color w:val="auto"/>
          <w:sz w:val="22"/>
          <w:szCs w:val="22"/>
          <w:lang w:val="ru-RU"/>
        </w:rPr>
        <w:t xml:space="preserve">сопротивления, который зависит от </w:t>
      </w:r>
      <w:r w:rsidR="004F7E92" w:rsidRPr="00A609BF">
        <w:rPr>
          <w:rFonts w:ascii="Arial" w:hAnsi="Arial" w:cs="Arial"/>
          <w:color w:val="auto"/>
          <w:sz w:val="22"/>
          <w:szCs w:val="22"/>
          <w:lang w:val="ru-RU"/>
        </w:rPr>
        <w:t>анестезиолога</w:t>
      </w:r>
      <w:r w:rsidR="00854EE6" w:rsidRPr="00A609BF">
        <w:rPr>
          <w:rFonts w:ascii="Arial" w:hAnsi="Arial" w:cs="Arial"/>
          <w:color w:val="auto"/>
          <w:sz w:val="22"/>
          <w:szCs w:val="22"/>
          <w:lang w:val="ru-RU"/>
        </w:rPr>
        <w:t>. После</w:t>
      </w:r>
      <w:r w:rsidR="006508CA" w:rsidRPr="00A609BF">
        <w:rPr>
          <w:rFonts w:ascii="Arial" w:hAnsi="Arial" w:cs="Arial"/>
          <w:color w:val="auto"/>
          <w:sz w:val="22"/>
          <w:szCs w:val="22"/>
          <w:lang w:val="ru-RU"/>
        </w:rPr>
        <w:t xml:space="preserve"> </w:t>
      </w:r>
      <w:r w:rsidR="00854EE6" w:rsidRPr="00A609BF">
        <w:rPr>
          <w:rFonts w:ascii="Arial" w:hAnsi="Arial" w:cs="Arial"/>
          <w:color w:val="auto"/>
          <w:sz w:val="22"/>
          <w:szCs w:val="22"/>
          <w:lang w:val="ru-RU"/>
        </w:rPr>
        <w:t>введение небольшого объ</w:t>
      </w:r>
      <w:r w:rsidR="00F53C31" w:rsidRPr="00A609BF">
        <w:rPr>
          <w:rFonts w:ascii="Arial" w:hAnsi="Arial" w:cs="Arial"/>
          <w:color w:val="auto"/>
          <w:sz w:val="22"/>
          <w:szCs w:val="22"/>
          <w:lang w:val="ru-RU"/>
        </w:rPr>
        <w:t>ё</w:t>
      </w:r>
      <w:r w:rsidR="00854EE6" w:rsidRPr="00A609BF">
        <w:rPr>
          <w:rFonts w:ascii="Arial" w:hAnsi="Arial" w:cs="Arial"/>
          <w:color w:val="auto"/>
          <w:sz w:val="22"/>
          <w:szCs w:val="22"/>
          <w:lang w:val="ru-RU"/>
        </w:rPr>
        <w:t xml:space="preserve">ма физиологического раствора (5 </w:t>
      </w:r>
      <w:r w:rsidR="00854EE6" w:rsidRPr="00A609BF">
        <w:rPr>
          <w:rFonts w:ascii="Arial" w:hAnsi="Arial" w:cs="Arial"/>
          <w:i/>
          <w:iCs/>
          <w:color w:val="auto"/>
          <w:sz w:val="22"/>
          <w:szCs w:val="22"/>
          <w:lang w:val="ru-RU"/>
        </w:rPr>
        <w:t>мл</w:t>
      </w:r>
      <w:r w:rsidR="00854EE6" w:rsidRPr="00A609BF">
        <w:rPr>
          <w:rFonts w:ascii="Arial" w:hAnsi="Arial" w:cs="Arial"/>
          <w:color w:val="auto"/>
          <w:sz w:val="22"/>
          <w:szCs w:val="22"/>
          <w:lang w:val="ru-RU"/>
        </w:rPr>
        <w:t>) через</w:t>
      </w:r>
      <w:r w:rsidR="006508CA" w:rsidRPr="00A609BF">
        <w:rPr>
          <w:rFonts w:ascii="Arial" w:hAnsi="Arial" w:cs="Arial"/>
          <w:color w:val="auto"/>
          <w:sz w:val="22"/>
          <w:szCs w:val="22"/>
          <w:lang w:val="ru-RU"/>
        </w:rPr>
        <w:t xml:space="preserve"> </w:t>
      </w:r>
      <w:r w:rsidR="00F53C31" w:rsidRPr="00A609BF">
        <w:rPr>
          <w:rFonts w:ascii="Arial" w:hAnsi="Arial" w:cs="Arial"/>
          <w:color w:val="auto"/>
          <w:sz w:val="22"/>
          <w:szCs w:val="22"/>
          <w:lang w:val="ru-RU"/>
        </w:rPr>
        <w:t>и</w:t>
      </w:r>
      <w:r w:rsidR="00854EE6" w:rsidRPr="00A609BF">
        <w:rPr>
          <w:rFonts w:ascii="Arial" w:hAnsi="Arial" w:cs="Arial"/>
          <w:color w:val="auto"/>
          <w:sz w:val="22"/>
          <w:szCs w:val="22"/>
          <w:lang w:val="ru-RU"/>
        </w:rPr>
        <w:t>гл</w:t>
      </w:r>
      <w:r w:rsidR="00F53C31" w:rsidRPr="00A609BF">
        <w:rPr>
          <w:rFonts w:ascii="Arial" w:hAnsi="Arial" w:cs="Arial"/>
          <w:color w:val="auto"/>
          <w:sz w:val="22"/>
          <w:szCs w:val="22"/>
          <w:lang w:val="ru-RU"/>
        </w:rPr>
        <w:t>у</w:t>
      </w:r>
      <w:r w:rsidR="00854EE6" w:rsidRPr="00A609BF">
        <w:rPr>
          <w:rFonts w:ascii="Arial" w:hAnsi="Arial" w:cs="Arial"/>
          <w:color w:val="auto"/>
          <w:sz w:val="22"/>
          <w:szCs w:val="22"/>
          <w:lang w:val="ru-RU"/>
        </w:rPr>
        <w:t xml:space="preserve"> Туохи </w:t>
      </w:r>
      <w:r w:rsidR="004F7E92" w:rsidRPr="00A609BF">
        <w:rPr>
          <w:rFonts w:ascii="Arial" w:hAnsi="Arial" w:cs="Arial"/>
          <w:color w:val="auto"/>
          <w:sz w:val="22"/>
          <w:szCs w:val="22"/>
          <w:lang w:val="ru-RU"/>
        </w:rPr>
        <w:t>(</w:t>
      </w:r>
      <w:r w:rsidR="004F7E92" w:rsidRPr="00A609BF">
        <w:rPr>
          <w:rFonts w:ascii="Arial" w:hAnsi="Arial" w:cs="Arial"/>
          <w:i/>
          <w:iCs/>
          <w:color w:val="auto"/>
          <w:sz w:val="22"/>
          <w:szCs w:val="22"/>
          <w:lang w:val="ru-RU"/>
        </w:rPr>
        <w:t>Tuohy</w:t>
      </w:r>
      <w:r w:rsidR="004F7E92" w:rsidRPr="00A609BF">
        <w:rPr>
          <w:rFonts w:ascii="Arial" w:hAnsi="Arial" w:cs="Arial"/>
          <w:color w:val="auto"/>
          <w:sz w:val="22"/>
          <w:szCs w:val="22"/>
          <w:lang w:val="ru-RU"/>
        </w:rPr>
        <w:t xml:space="preserve">) </w:t>
      </w:r>
      <w:r w:rsidR="00AE5C34" w:rsidRPr="00A609BF">
        <w:rPr>
          <w:rFonts w:ascii="Arial" w:hAnsi="Arial" w:cs="Arial"/>
          <w:color w:val="auto"/>
          <w:sz w:val="22"/>
          <w:szCs w:val="22"/>
          <w:lang w:val="ru-RU"/>
        </w:rPr>
        <w:t xml:space="preserve">можно вывести </w:t>
      </w:r>
      <w:r w:rsidR="00854EE6" w:rsidRPr="00A609BF">
        <w:rPr>
          <w:rFonts w:ascii="Arial" w:hAnsi="Arial" w:cs="Arial"/>
          <w:color w:val="auto"/>
          <w:sz w:val="22"/>
          <w:szCs w:val="22"/>
          <w:lang w:val="ru-RU"/>
        </w:rPr>
        <w:t>эпидуральное давление</w:t>
      </w:r>
      <w:r w:rsidR="00AE5C34" w:rsidRPr="00A609BF">
        <w:rPr>
          <w:rFonts w:ascii="Arial" w:hAnsi="Arial" w:cs="Arial"/>
          <w:color w:val="auto"/>
          <w:sz w:val="22"/>
          <w:szCs w:val="22"/>
          <w:lang w:val="ru-RU"/>
        </w:rPr>
        <w:t xml:space="preserve"> на монитор</w:t>
      </w:r>
      <w:r w:rsidR="00854EE6" w:rsidRPr="00A609BF">
        <w:rPr>
          <w:rFonts w:ascii="Arial" w:hAnsi="Arial" w:cs="Arial"/>
          <w:color w:val="auto"/>
          <w:sz w:val="22"/>
          <w:szCs w:val="22"/>
          <w:lang w:val="ru-RU"/>
        </w:rPr>
        <w:t xml:space="preserve"> и</w:t>
      </w:r>
      <w:r w:rsidR="00AE5C34" w:rsidRPr="00A609BF">
        <w:rPr>
          <w:rFonts w:ascii="Arial" w:hAnsi="Arial" w:cs="Arial"/>
          <w:color w:val="auto"/>
          <w:sz w:val="22"/>
          <w:szCs w:val="22"/>
          <w:lang w:val="ru-RU"/>
        </w:rPr>
        <w:t xml:space="preserve"> наблюдать</w:t>
      </w:r>
      <w:r w:rsidR="00854EE6" w:rsidRPr="00A609BF">
        <w:rPr>
          <w:rFonts w:ascii="Arial" w:hAnsi="Arial" w:cs="Arial"/>
          <w:color w:val="auto"/>
          <w:sz w:val="22"/>
          <w:szCs w:val="22"/>
          <w:lang w:val="ru-RU"/>
        </w:rPr>
        <w:t xml:space="preserve"> типичную форму волны, </w:t>
      </w:r>
      <w:r w:rsidR="00325087" w:rsidRPr="00A609BF">
        <w:rPr>
          <w:rFonts w:ascii="Arial" w:hAnsi="Arial" w:cs="Arial"/>
          <w:color w:val="auto"/>
          <w:sz w:val="22"/>
          <w:szCs w:val="22"/>
          <w:lang w:val="ru-RU"/>
        </w:rPr>
        <w:t xml:space="preserve">по </w:t>
      </w:r>
      <w:r w:rsidR="00854EE6" w:rsidRPr="00A609BF">
        <w:rPr>
          <w:rFonts w:ascii="Arial" w:hAnsi="Arial" w:cs="Arial"/>
          <w:color w:val="auto"/>
          <w:sz w:val="22"/>
          <w:szCs w:val="22"/>
          <w:lang w:val="ru-RU"/>
        </w:rPr>
        <w:t>котор</w:t>
      </w:r>
      <w:r w:rsidR="00325087" w:rsidRPr="00A609BF">
        <w:rPr>
          <w:rFonts w:ascii="Arial" w:hAnsi="Arial" w:cs="Arial"/>
          <w:color w:val="auto"/>
          <w:sz w:val="22"/>
          <w:szCs w:val="22"/>
          <w:lang w:val="ru-RU"/>
        </w:rPr>
        <w:t xml:space="preserve">ой </w:t>
      </w:r>
      <w:r w:rsidR="00854EE6" w:rsidRPr="00A609BF">
        <w:rPr>
          <w:rFonts w:ascii="Arial" w:hAnsi="Arial" w:cs="Arial"/>
          <w:color w:val="auto"/>
          <w:sz w:val="22"/>
          <w:szCs w:val="22"/>
          <w:lang w:val="ru-RU"/>
        </w:rPr>
        <w:t>идентифицир</w:t>
      </w:r>
      <w:r w:rsidR="00E26291" w:rsidRPr="00A609BF">
        <w:rPr>
          <w:rFonts w:ascii="Arial" w:hAnsi="Arial" w:cs="Arial"/>
          <w:color w:val="auto"/>
          <w:sz w:val="22"/>
          <w:szCs w:val="22"/>
          <w:lang w:val="ru-RU"/>
        </w:rPr>
        <w:t>овать</w:t>
      </w:r>
      <w:r w:rsidR="00854EE6" w:rsidRPr="00A609BF">
        <w:rPr>
          <w:rFonts w:ascii="Arial" w:hAnsi="Arial" w:cs="Arial"/>
          <w:color w:val="auto"/>
          <w:sz w:val="22"/>
          <w:szCs w:val="22"/>
          <w:lang w:val="ru-RU"/>
        </w:rPr>
        <w:t xml:space="preserve"> эпидуральное</w:t>
      </w:r>
      <w:r w:rsidR="001C4A11" w:rsidRPr="00A609BF">
        <w:rPr>
          <w:rFonts w:ascii="Arial" w:hAnsi="Arial" w:cs="Arial"/>
          <w:color w:val="auto"/>
          <w:sz w:val="22"/>
          <w:szCs w:val="22"/>
          <w:lang w:val="ru-RU"/>
        </w:rPr>
        <w:t xml:space="preserve"> </w:t>
      </w:r>
      <w:r w:rsidR="00854EE6" w:rsidRPr="00A609BF">
        <w:rPr>
          <w:rFonts w:ascii="Arial" w:hAnsi="Arial" w:cs="Arial"/>
          <w:color w:val="auto"/>
          <w:sz w:val="22"/>
          <w:szCs w:val="22"/>
          <w:lang w:val="ru-RU"/>
        </w:rPr>
        <w:t>пространств</w:t>
      </w:r>
      <w:r w:rsidR="00E26291" w:rsidRPr="00A609BF">
        <w:rPr>
          <w:rFonts w:ascii="Arial" w:hAnsi="Arial" w:cs="Arial"/>
          <w:color w:val="auto"/>
          <w:sz w:val="22"/>
          <w:szCs w:val="22"/>
          <w:lang w:val="ru-RU"/>
        </w:rPr>
        <w:t>о</w:t>
      </w:r>
      <w:r w:rsidR="00854EE6" w:rsidRPr="00A609BF">
        <w:rPr>
          <w:rFonts w:ascii="Arial" w:hAnsi="Arial" w:cs="Arial"/>
          <w:color w:val="auto"/>
          <w:sz w:val="22"/>
          <w:szCs w:val="22"/>
          <w:lang w:val="ru-RU"/>
        </w:rPr>
        <w:t xml:space="preserve"> с высокой степенью чувствительности и специфичности.</w:t>
      </w:r>
      <w:r w:rsidR="001C4A11" w:rsidRPr="00A609BF">
        <w:rPr>
          <w:rFonts w:ascii="Arial" w:hAnsi="Arial" w:cs="Arial"/>
          <w:color w:val="FF0000"/>
          <w:sz w:val="22"/>
          <w:szCs w:val="22"/>
          <w:vertAlign w:val="superscript"/>
          <w:lang w:val="ru-RU"/>
        </w:rPr>
        <w:t>344</w:t>
      </w:r>
    </w:p>
    <w:p w14:paraId="24CD85B9" w14:textId="77777777" w:rsidR="00302202" w:rsidRPr="00A609BF" w:rsidRDefault="00302202">
      <w:pPr>
        <w:pStyle w:val="firstSectPara"/>
        <w:rPr>
          <w:rFonts w:ascii="Arial" w:hAnsi="Arial" w:cs="Arial"/>
          <w:sz w:val="22"/>
          <w:szCs w:val="22"/>
          <w:lang w:val="ru-RU"/>
        </w:rPr>
      </w:pPr>
    </w:p>
    <w:p w14:paraId="0C618341" w14:textId="1C59865D" w:rsidR="00D135DD" w:rsidRPr="00A609BF" w:rsidRDefault="001D6660">
      <w:pPr>
        <w:pStyle w:val="nextSectPara"/>
        <w:rPr>
          <w:rFonts w:ascii="Arial" w:hAnsi="Arial" w:cs="Arial"/>
          <w:sz w:val="22"/>
          <w:szCs w:val="22"/>
          <w:lang w:val="ru-RU"/>
        </w:rPr>
      </w:pPr>
      <w:r w:rsidRPr="00A609BF">
        <w:rPr>
          <w:rStyle w:val="hps"/>
          <w:rFonts w:ascii="Arial" w:hAnsi="Arial" w:cs="Arial"/>
          <w:color w:val="222222"/>
          <w:sz w:val="22"/>
          <w:szCs w:val="22"/>
          <w:lang w:val="ru-RU"/>
        </w:rPr>
        <w:t>Есть и</w:t>
      </w:r>
      <w:r w:rsidR="00D135DD" w:rsidRPr="00A609BF">
        <w:rPr>
          <w:rStyle w:val="hps"/>
          <w:rFonts w:ascii="Arial" w:hAnsi="Arial" w:cs="Arial"/>
          <w:color w:val="222222"/>
          <w:sz w:val="22"/>
          <w:szCs w:val="22"/>
          <w:lang w:val="ru-RU"/>
        </w:rPr>
        <w:t>сследовани</w:t>
      </w:r>
      <w:r w:rsidRPr="00A609BF">
        <w:rPr>
          <w:rStyle w:val="hps"/>
          <w:rFonts w:ascii="Arial" w:hAnsi="Arial" w:cs="Arial"/>
          <w:color w:val="222222"/>
          <w:sz w:val="22"/>
          <w:szCs w:val="22"/>
          <w:lang w:val="ru-RU"/>
        </w:rPr>
        <w:t xml:space="preserve">е, которое </w:t>
      </w:r>
      <w:r w:rsidR="00D135DD" w:rsidRPr="00A609BF">
        <w:rPr>
          <w:rStyle w:val="hps"/>
          <w:rFonts w:ascii="Arial" w:hAnsi="Arial" w:cs="Arial"/>
          <w:color w:val="222222"/>
          <w:sz w:val="22"/>
          <w:szCs w:val="22"/>
          <w:lang w:val="ru-RU"/>
        </w:rPr>
        <w:t>проливает свет на</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фармакологию</w:t>
      </w:r>
      <w:r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 основе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взаимодействия между</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местными анестетиками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опиоидами</w:t>
      </w:r>
      <w:r w:rsidR="004B308E" w:rsidRPr="00A609BF">
        <w:rPr>
          <w:rStyle w:val="hps"/>
          <w:rFonts w:ascii="Arial" w:hAnsi="Arial" w:cs="Arial"/>
          <w:color w:val="222222"/>
          <w:sz w:val="22"/>
          <w:szCs w:val="22"/>
          <w:lang w:val="ru-RU"/>
        </w:rPr>
        <w:t>,</w:t>
      </w:r>
      <w:r w:rsidR="00D135DD" w:rsidRPr="00A609BF">
        <w:rPr>
          <w:rFonts w:ascii="Arial" w:hAnsi="Arial" w:cs="Arial"/>
          <w:color w:val="222222"/>
          <w:sz w:val="22"/>
          <w:szCs w:val="22"/>
          <w:lang w:val="ru-RU"/>
        </w:rPr>
        <w:t xml:space="preserve"> </w:t>
      </w:r>
      <w:r w:rsidR="004B308E" w:rsidRPr="00A609BF">
        <w:rPr>
          <w:rStyle w:val="hps"/>
          <w:rFonts w:ascii="Arial" w:hAnsi="Arial" w:cs="Arial"/>
          <w:color w:val="222222"/>
          <w:sz w:val="22"/>
          <w:szCs w:val="22"/>
          <w:lang w:val="ru-RU"/>
        </w:rPr>
        <w:t>вызыв</w:t>
      </w:r>
      <w:r w:rsidRPr="00A609BF">
        <w:rPr>
          <w:rStyle w:val="hps"/>
          <w:rFonts w:ascii="Arial" w:hAnsi="Arial" w:cs="Arial"/>
          <w:color w:val="222222"/>
          <w:sz w:val="22"/>
          <w:szCs w:val="22"/>
          <w:lang w:val="ru-RU"/>
        </w:rPr>
        <w:t>ающего</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сегментарн</w:t>
      </w:r>
      <w:r w:rsidR="004B308E" w:rsidRPr="00A609BF">
        <w:rPr>
          <w:rStyle w:val="hps"/>
          <w:rFonts w:ascii="Arial" w:hAnsi="Arial" w:cs="Arial"/>
          <w:color w:val="222222"/>
          <w:sz w:val="22"/>
          <w:szCs w:val="22"/>
          <w:lang w:val="ru-RU"/>
        </w:rPr>
        <w:t>ую</w:t>
      </w:r>
      <w:r w:rsidR="00D135DD" w:rsidRPr="00A609BF">
        <w:rPr>
          <w:rFonts w:ascii="Arial" w:hAnsi="Arial" w:cs="Arial"/>
          <w:color w:val="222222"/>
          <w:sz w:val="22"/>
          <w:szCs w:val="22"/>
          <w:lang w:val="ru-RU"/>
        </w:rPr>
        <w:t xml:space="preserve"> </w:t>
      </w:r>
      <w:r w:rsidR="004B308E" w:rsidRPr="00A609BF">
        <w:rPr>
          <w:rStyle w:val="hps"/>
          <w:rFonts w:ascii="Arial" w:hAnsi="Arial" w:cs="Arial"/>
          <w:color w:val="222222"/>
          <w:sz w:val="22"/>
          <w:szCs w:val="22"/>
          <w:lang w:val="ru-RU"/>
        </w:rPr>
        <w:t>эпидуральную</w:t>
      </w:r>
      <w:r w:rsidR="00D135DD" w:rsidRPr="00A609BF">
        <w:rPr>
          <w:rStyle w:val="hps"/>
          <w:rFonts w:ascii="Arial" w:hAnsi="Arial" w:cs="Arial"/>
          <w:color w:val="222222"/>
          <w:sz w:val="22"/>
          <w:szCs w:val="22"/>
          <w:lang w:val="ru-RU"/>
        </w:rPr>
        <w:t xml:space="preserve"> ан</w:t>
      </w:r>
      <w:r w:rsidR="00C03CE9" w:rsidRPr="00A609BF">
        <w:rPr>
          <w:rStyle w:val="hps"/>
          <w:rFonts w:ascii="Arial" w:hAnsi="Arial" w:cs="Arial"/>
          <w:color w:val="222222"/>
          <w:sz w:val="22"/>
          <w:szCs w:val="22"/>
          <w:lang w:val="ru-RU"/>
        </w:rPr>
        <w:t>ал</w:t>
      </w:r>
      <w:r w:rsidR="005D1683" w:rsidRPr="00A609BF">
        <w:rPr>
          <w:rStyle w:val="hps"/>
          <w:rFonts w:ascii="Arial" w:hAnsi="Arial" w:cs="Arial"/>
          <w:color w:val="222222"/>
          <w:sz w:val="22"/>
          <w:szCs w:val="22"/>
          <w:lang w:val="ru-RU"/>
        </w:rPr>
        <w:t>ь</w:t>
      </w:r>
      <w:r w:rsidR="00C03CE9" w:rsidRPr="00A609BF">
        <w:rPr>
          <w:rStyle w:val="hps"/>
          <w:rFonts w:ascii="Arial" w:hAnsi="Arial" w:cs="Arial"/>
          <w:color w:val="222222"/>
          <w:sz w:val="22"/>
          <w:szCs w:val="22"/>
          <w:lang w:val="ru-RU"/>
        </w:rPr>
        <w:t>гезию</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 двойно</w:t>
      </w:r>
      <w:r w:rsidR="00C03CE9" w:rsidRPr="00A609BF">
        <w:rPr>
          <w:rStyle w:val="hps"/>
          <w:rFonts w:ascii="Arial" w:hAnsi="Arial" w:cs="Arial"/>
          <w:color w:val="222222"/>
          <w:sz w:val="22"/>
          <w:szCs w:val="22"/>
          <w:lang w:val="ru-RU"/>
        </w:rPr>
        <w:t>м</w:t>
      </w:r>
      <w:r w:rsidR="00D135DD" w:rsidRPr="00A609BF">
        <w:rPr>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слепом рандомизированном</w:t>
      </w:r>
      <w:r w:rsidR="00D135DD" w:rsidRPr="00A609BF">
        <w:rPr>
          <w:rStyle w:val="hps"/>
          <w:rFonts w:ascii="Arial" w:hAnsi="Arial" w:cs="Arial"/>
          <w:color w:val="222222"/>
          <w:sz w:val="22"/>
          <w:szCs w:val="22"/>
          <w:lang w:val="ru-RU"/>
        </w:rPr>
        <w:t xml:space="preserve"> исследовани</w:t>
      </w:r>
      <w:r w:rsidR="00B478BE"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4F7E92" w:rsidRPr="00A609BF">
        <w:rPr>
          <w:rFonts w:ascii="Arial" w:hAnsi="Arial" w:cs="Arial"/>
          <w:color w:val="222222"/>
          <w:sz w:val="22"/>
          <w:szCs w:val="22"/>
          <w:lang w:val="ru-RU"/>
        </w:rPr>
        <w:t>Гансдоттир</w:t>
      </w:r>
      <w:r w:rsidR="004F7E92" w:rsidRPr="00A609BF">
        <w:rPr>
          <w:rStyle w:val="hps"/>
          <w:rFonts w:ascii="Arial" w:hAnsi="Arial" w:cs="Arial"/>
          <w:color w:val="222222"/>
          <w:sz w:val="22"/>
          <w:szCs w:val="22"/>
          <w:lang w:val="ru-RU"/>
        </w:rPr>
        <w:t xml:space="preserve"> (</w:t>
      </w:r>
      <w:r w:rsidR="00D135DD" w:rsidRPr="00A609BF">
        <w:rPr>
          <w:rStyle w:val="hps"/>
          <w:rFonts w:ascii="Arial" w:hAnsi="Arial" w:cs="Arial"/>
          <w:i/>
          <w:color w:val="222222"/>
          <w:sz w:val="22"/>
          <w:szCs w:val="22"/>
          <w:lang w:val="ru-RU"/>
        </w:rPr>
        <w:t>Hansdottir</w:t>
      </w:r>
      <w:r w:rsidR="004F7E92" w:rsidRPr="00A609BF">
        <w:rPr>
          <w:rStyle w:val="hps"/>
          <w:rFonts w:ascii="Arial" w:hAnsi="Arial" w:cs="Arial"/>
          <w:i/>
          <w:color w:val="222222"/>
          <w:sz w:val="22"/>
          <w:szCs w:val="22"/>
          <w:lang w:val="ru-RU"/>
        </w:rPr>
        <w:t>)</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соавт</w:t>
      </w:r>
      <w:r w:rsidR="00BC1738" w:rsidRPr="00A609BF">
        <w:rPr>
          <w:rStyle w:val="hps"/>
          <w:rFonts w:ascii="Arial" w:hAnsi="Arial" w:cs="Arial"/>
          <w:color w:val="222222"/>
          <w:sz w:val="22"/>
          <w:szCs w:val="22"/>
          <w:lang w:val="ru-RU"/>
        </w:rPr>
        <w:t>.</w:t>
      </w:r>
      <w:r w:rsidR="00C373A4" w:rsidRPr="00A609BF">
        <w:rPr>
          <w:rStyle w:val="hps"/>
          <w:rFonts w:ascii="Arial" w:hAnsi="Arial" w:cs="Arial"/>
          <w:color w:val="FF0000"/>
          <w:sz w:val="22"/>
          <w:szCs w:val="22"/>
          <w:vertAlign w:val="superscript"/>
          <w:lang w:val="ru-RU"/>
        </w:rPr>
        <w:t>345</w:t>
      </w:r>
      <w:r w:rsidR="00D135DD" w:rsidRPr="00A609BF">
        <w:rPr>
          <w:rFonts w:ascii="Arial" w:hAnsi="Arial" w:cs="Arial"/>
          <w:color w:val="FF0000"/>
          <w:sz w:val="22"/>
          <w:szCs w:val="22"/>
          <w:lang w:val="ru-RU"/>
        </w:rPr>
        <w:t xml:space="preserve"> </w:t>
      </w:r>
      <w:r w:rsidR="00D135DD" w:rsidRPr="00A609BF">
        <w:rPr>
          <w:rStyle w:val="hps"/>
          <w:rFonts w:ascii="Arial" w:hAnsi="Arial" w:cs="Arial"/>
          <w:color w:val="222222"/>
          <w:sz w:val="22"/>
          <w:szCs w:val="22"/>
          <w:lang w:val="ru-RU"/>
        </w:rPr>
        <w:t>сравн</w:t>
      </w:r>
      <w:r w:rsidR="004B308E" w:rsidRPr="00A609BF">
        <w:rPr>
          <w:rStyle w:val="hps"/>
          <w:rFonts w:ascii="Arial" w:hAnsi="Arial" w:cs="Arial"/>
          <w:color w:val="222222"/>
          <w:sz w:val="22"/>
          <w:szCs w:val="22"/>
          <w:lang w:val="ru-RU"/>
        </w:rPr>
        <w:t>ивал</w:t>
      </w:r>
      <w:r w:rsidR="00C03CE9"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4B308E" w:rsidRPr="00A609BF">
        <w:rPr>
          <w:rStyle w:val="hps"/>
          <w:rFonts w:ascii="Arial" w:hAnsi="Arial" w:cs="Arial"/>
          <w:color w:val="222222"/>
          <w:sz w:val="22"/>
          <w:szCs w:val="22"/>
          <w:lang w:val="ru-RU"/>
        </w:rPr>
        <w:t xml:space="preserve">поясничную </w:t>
      </w:r>
      <w:r w:rsidR="00D135DD" w:rsidRPr="00A609BF">
        <w:rPr>
          <w:rStyle w:val="hps"/>
          <w:rFonts w:ascii="Arial" w:hAnsi="Arial" w:cs="Arial"/>
          <w:color w:val="222222"/>
          <w:sz w:val="22"/>
          <w:szCs w:val="22"/>
          <w:lang w:val="ru-RU"/>
        </w:rPr>
        <w:t>эпидуральн</w:t>
      </w:r>
      <w:r w:rsidR="004B308E" w:rsidRPr="00A609BF">
        <w:rPr>
          <w:rStyle w:val="hps"/>
          <w:rFonts w:ascii="Arial" w:hAnsi="Arial" w:cs="Arial"/>
          <w:color w:val="222222"/>
          <w:sz w:val="22"/>
          <w:szCs w:val="22"/>
          <w:lang w:val="ru-RU"/>
        </w:rPr>
        <w:t>ую</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инфузи</w:t>
      </w:r>
      <w:r w:rsidR="004B308E" w:rsidRPr="00A609BF">
        <w:rPr>
          <w:rStyle w:val="hps"/>
          <w:rFonts w:ascii="Arial" w:hAnsi="Arial" w:cs="Arial"/>
          <w:color w:val="222222"/>
          <w:sz w:val="22"/>
          <w:szCs w:val="22"/>
          <w:lang w:val="ru-RU"/>
        </w:rPr>
        <w:t>ю</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с</w:t>
      </w:r>
      <w:r w:rsidR="00D135DD" w:rsidRPr="00A609BF">
        <w:rPr>
          <w:rStyle w:val="hps"/>
          <w:rFonts w:ascii="Arial" w:hAnsi="Arial" w:cs="Arial"/>
          <w:color w:val="FF00FF"/>
          <w:sz w:val="22"/>
          <w:szCs w:val="22"/>
          <w:lang w:val="ru-RU"/>
        </w:rPr>
        <w:t>уфентанил</w:t>
      </w:r>
      <w:r w:rsidR="004B308E" w:rsidRPr="00A609BF">
        <w:rPr>
          <w:rStyle w:val="hps"/>
          <w:rFonts w:ascii="Arial" w:hAnsi="Arial" w:cs="Arial"/>
          <w:color w:val="FF00FF"/>
          <w:sz w:val="22"/>
          <w:szCs w:val="22"/>
          <w:lang w:val="ru-RU"/>
        </w:rPr>
        <w:t>а</w:t>
      </w:r>
      <w:r w:rsidR="004B308E" w:rsidRPr="00A609BF">
        <w:rPr>
          <w:rFonts w:ascii="Arial" w:hAnsi="Arial" w:cs="Arial"/>
          <w:color w:val="222222"/>
          <w:sz w:val="22"/>
          <w:szCs w:val="22"/>
          <w:lang w:val="ru-RU"/>
        </w:rPr>
        <w:t xml:space="preserve">, </w:t>
      </w:r>
      <w:r w:rsidR="004B1D39" w:rsidRPr="00A609BF">
        <w:rPr>
          <w:rFonts w:ascii="Arial" w:hAnsi="Arial" w:cs="Arial"/>
          <w:color w:val="222222"/>
          <w:sz w:val="22"/>
          <w:szCs w:val="22"/>
          <w:lang w:val="ru-RU"/>
        </w:rPr>
        <w:t xml:space="preserve">грудную </w:t>
      </w:r>
      <w:r w:rsidR="00D135DD" w:rsidRPr="00A609BF">
        <w:rPr>
          <w:rStyle w:val="hps"/>
          <w:rFonts w:ascii="Arial" w:hAnsi="Arial" w:cs="Arial"/>
          <w:color w:val="222222"/>
          <w:sz w:val="22"/>
          <w:szCs w:val="22"/>
          <w:lang w:val="ru-RU"/>
        </w:rPr>
        <w:t>суфентанил</w:t>
      </w:r>
      <w:r w:rsidR="004B308E" w:rsidRPr="00A609BF">
        <w:rPr>
          <w:rStyle w:val="hps"/>
          <w:rFonts w:ascii="Arial" w:hAnsi="Arial" w:cs="Arial"/>
          <w:color w:val="222222"/>
          <w:sz w:val="22"/>
          <w:szCs w:val="22"/>
          <w:lang w:val="ru-RU"/>
        </w:rPr>
        <w:t>а</w:t>
      </w:r>
      <w:r w:rsidR="00D135DD" w:rsidRPr="00A609BF">
        <w:rPr>
          <w:rStyle w:val="hps"/>
          <w:rFonts w:ascii="Arial" w:hAnsi="Arial" w:cs="Arial"/>
          <w:color w:val="222222"/>
          <w:sz w:val="22"/>
          <w:szCs w:val="22"/>
          <w:lang w:val="ru-RU"/>
        </w:rPr>
        <w:t xml:space="preserve"> и</w:t>
      </w:r>
      <w:r w:rsidR="00D135DD" w:rsidRPr="00A609BF">
        <w:rPr>
          <w:rFonts w:ascii="Arial" w:hAnsi="Arial" w:cs="Arial"/>
          <w:color w:val="222222"/>
          <w:sz w:val="22"/>
          <w:szCs w:val="22"/>
          <w:lang w:val="ru-RU"/>
        </w:rPr>
        <w:t xml:space="preserve"> </w:t>
      </w:r>
      <w:r w:rsidR="004B1D39" w:rsidRPr="00A609BF">
        <w:rPr>
          <w:rStyle w:val="hps"/>
          <w:rFonts w:ascii="Arial" w:hAnsi="Arial" w:cs="Arial"/>
          <w:color w:val="222222"/>
          <w:sz w:val="22"/>
          <w:szCs w:val="22"/>
          <w:lang w:val="ru-RU"/>
        </w:rPr>
        <w:t>грудную</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суфентанил</w:t>
      </w:r>
      <w:r w:rsidR="004B308E" w:rsidRPr="00A609BF">
        <w:rPr>
          <w:rStyle w:val="hps"/>
          <w:rFonts w:ascii="Arial" w:hAnsi="Arial" w:cs="Arial"/>
          <w:color w:val="FF00FF"/>
          <w:sz w:val="22"/>
          <w:szCs w:val="22"/>
          <w:lang w:val="ru-RU"/>
        </w:rPr>
        <w:t>а</w:t>
      </w:r>
      <w:r w:rsidR="00D135DD" w:rsidRPr="00A609BF">
        <w:rPr>
          <w:rFonts w:ascii="Arial" w:hAnsi="Arial" w:cs="Arial"/>
          <w:color w:val="FF00FF"/>
          <w:sz w:val="22"/>
          <w:szCs w:val="22"/>
          <w:lang w:val="ru-RU"/>
        </w:rPr>
        <w:t xml:space="preserve"> </w:t>
      </w:r>
      <w:r w:rsidR="004B308E" w:rsidRPr="00A609BF">
        <w:rPr>
          <w:rStyle w:val="hps"/>
          <w:rFonts w:ascii="Arial" w:hAnsi="Arial" w:cs="Arial"/>
          <w:color w:val="auto"/>
          <w:sz w:val="22"/>
          <w:szCs w:val="22"/>
          <w:lang w:val="ru-RU"/>
        </w:rPr>
        <w:t>с</w:t>
      </w:r>
      <w:r w:rsidR="00D135DD" w:rsidRPr="00A609BF">
        <w:rPr>
          <w:rFonts w:ascii="Arial" w:hAnsi="Arial" w:cs="Arial"/>
          <w:color w:val="FF00FF"/>
          <w:sz w:val="22"/>
          <w:szCs w:val="22"/>
          <w:lang w:val="ru-RU"/>
        </w:rPr>
        <w:t xml:space="preserve"> </w:t>
      </w:r>
      <w:r w:rsidR="00D135DD" w:rsidRPr="00A609BF">
        <w:rPr>
          <w:rStyle w:val="hps"/>
          <w:rFonts w:ascii="Arial" w:hAnsi="Arial" w:cs="Arial"/>
          <w:color w:val="FF00FF"/>
          <w:sz w:val="22"/>
          <w:szCs w:val="22"/>
          <w:lang w:val="ru-RU"/>
        </w:rPr>
        <w:t>бупивакаин</w:t>
      </w:r>
      <w:r w:rsidR="004B308E" w:rsidRPr="00A609BF">
        <w:rPr>
          <w:rStyle w:val="hps"/>
          <w:rFonts w:ascii="Arial" w:hAnsi="Arial" w:cs="Arial"/>
          <w:color w:val="FF00FF"/>
          <w:sz w:val="22"/>
          <w:szCs w:val="22"/>
          <w:lang w:val="ru-RU"/>
        </w:rPr>
        <w:t>ом</w:t>
      </w:r>
      <w:r w:rsidR="004B308E" w:rsidRPr="00A609BF">
        <w:rPr>
          <w:rStyle w:val="hps"/>
          <w:rFonts w:ascii="Arial" w:hAnsi="Arial" w:cs="Arial"/>
          <w:color w:val="222222"/>
          <w:sz w:val="22"/>
          <w:szCs w:val="22"/>
          <w:lang w:val="ru-RU"/>
        </w:rPr>
        <w:t xml:space="preserve"> для</w:t>
      </w:r>
      <w:r w:rsidR="00D135DD" w:rsidRPr="00A609BF">
        <w:rPr>
          <w:rFonts w:ascii="Arial" w:hAnsi="Arial" w:cs="Arial"/>
          <w:color w:val="222222"/>
          <w:sz w:val="22"/>
          <w:szCs w:val="22"/>
          <w:lang w:val="ru-RU"/>
        </w:rPr>
        <w:t xml:space="preserve"> </w:t>
      </w:r>
      <w:r w:rsidR="004B308E" w:rsidRPr="00A609BF">
        <w:rPr>
          <w:rStyle w:val="hps"/>
          <w:rFonts w:ascii="Arial" w:hAnsi="Arial" w:cs="Arial"/>
          <w:color w:val="222222"/>
          <w:sz w:val="22"/>
          <w:szCs w:val="22"/>
          <w:lang w:val="ru-RU"/>
        </w:rPr>
        <w:t xml:space="preserve">обезболивания </w:t>
      </w:r>
      <w:r w:rsidR="00D135DD" w:rsidRPr="00A609BF">
        <w:rPr>
          <w:rStyle w:val="hps"/>
          <w:rFonts w:ascii="Arial" w:hAnsi="Arial" w:cs="Arial"/>
          <w:color w:val="222222"/>
          <w:sz w:val="22"/>
          <w:szCs w:val="22"/>
          <w:lang w:val="ru-RU"/>
        </w:rPr>
        <w:t>после торакотомии.</w:t>
      </w:r>
      <w:r w:rsidR="00D135DD" w:rsidRPr="00A609BF">
        <w:rPr>
          <w:rFonts w:ascii="Arial" w:hAnsi="Arial" w:cs="Arial"/>
          <w:color w:val="222222"/>
          <w:sz w:val="22"/>
          <w:szCs w:val="22"/>
          <w:lang w:val="ru-RU"/>
        </w:rPr>
        <w:t xml:space="preserve"> </w:t>
      </w:r>
      <w:r w:rsidR="00925073" w:rsidRPr="00A609BF">
        <w:rPr>
          <w:rStyle w:val="hps"/>
          <w:rFonts w:ascii="Arial" w:hAnsi="Arial" w:cs="Arial"/>
          <w:color w:val="222222"/>
          <w:sz w:val="22"/>
          <w:szCs w:val="22"/>
          <w:lang w:val="ru-RU"/>
        </w:rPr>
        <w:t>Инфузии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титровались</w:t>
      </w:r>
      <w:r w:rsidR="00925073" w:rsidRPr="00A609BF">
        <w:rPr>
          <w:rFonts w:ascii="Arial" w:hAnsi="Arial" w:cs="Arial"/>
          <w:color w:val="222222"/>
          <w:sz w:val="22"/>
          <w:szCs w:val="22"/>
          <w:lang w:val="ru-RU"/>
        </w:rPr>
        <w:t xml:space="preserve"> до эквивалентной анал</w:t>
      </w:r>
      <w:r w:rsidR="005D1683" w:rsidRPr="00A609BF">
        <w:rPr>
          <w:rFonts w:ascii="Arial" w:hAnsi="Arial" w:cs="Arial"/>
          <w:color w:val="222222"/>
          <w:sz w:val="22"/>
          <w:szCs w:val="22"/>
          <w:lang w:val="ru-RU"/>
        </w:rPr>
        <w:t>ь</w:t>
      </w:r>
      <w:r w:rsidR="00925073" w:rsidRPr="00A609BF">
        <w:rPr>
          <w:rFonts w:ascii="Arial" w:hAnsi="Arial" w:cs="Arial"/>
          <w:color w:val="222222"/>
          <w:sz w:val="22"/>
          <w:szCs w:val="22"/>
          <w:lang w:val="ru-RU"/>
        </w:rPr>
        <w:t>гезии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 состоянии покоя.</w:t>
      </w:r>
      <w:r w:rsidR="00D135DD" w:rsidRPr="00A609BF">
        <w:rPr>
          <w:rFonts w:ascii="Arial" w:hAnsi="Arial" w:cs="Arial"/>
          <w:color w:val="222222"/>
          <w:sz w:val="22"/>
          <w:szCs w:val="22"/>
          <w:lang w:val="ru-RU"/>
        </w:rPr>
        <w:t xml:space="preserve"> </w:t>
      </w:r>
      <w:r w:rsidR="00564628" w:rsidRPr="00A609BF">
        <w:rPr>
          <w:rStyle w:val="hps"/>
          <w:rFonts w:ascii="Arial" w:hAnsi="Arial" w:cs="Arial"/>
          <w:color w:val="222222"/>
          <w:sz w:val="22"/>
          <w:szCs w:val="22"/>
          <w:lang w:val="ru-RU"/>
        </w:rPr>
        <w:t>Грудная эпидуральная инфузия</w:t>
      </w:r>
      <w:r w:rsidR="00564628"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суфентанил</w:t>
      </w:r>
      <w:r w:rsidR="00564628" w:rsidRPr="00A609BF">
        <w:rPr>
          <w:rStyle w:val="hps"/>
          <w:rFonts w:ascii="Arial" w:hAnsi="Arial" w:cs="Arial"/>
          <w:color w:val="FF00FF"/>
          <w:sz w:val="22"/>
          <w:szCs w:val="22"/>
          <w:lang w:val="ru-RU"/>
        </w:rPr>
        <w:t>а</w:t>
      </w:r>
      <w:r w:rsidR="00D135DD" w:rsidRPr="00A609BF">
        <w:rPr>
          <w:rFonts w:ascii="Arial" w:hAnsi="Arial" w:cs="Arial"/>
          <w:color w:val="222222"/>
          <w:sz w:val="22"/>
          <w:szCs w:val="22"/>
          <w:lang w:val="ru-RU"/>
        </w:rPr>
        <w:t xml:space="preserve"> </w:t>
      </w:r>
      <w:r w:rsidR="00925073" w:rsidRPr="00A609BF">
        <w:rPr>
          <w:rStyle w:val="hps"/>
          <w:rFonts w:ascii="Arial" w:hAnsi="Arial" w:cs="Arial"/>
          <w:color w:val="222222"/>
          <w:sz w:val="22"/>
          <w:szCs w:val="22"/>
          <w:lang w:val="ru-RU"/>
        </w:rPr>
        <w:t>с</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бупивакаин</w:t>
      </w:r>
      <w:r w:rsidR="00925073" w:rsidRPr="00A609BF">
        <w:rPr>
          <w:rStyle w:val="hps"/>
          <w:rFonts w:ascii="Arial" w:hAnsi="Arial" w:cs="Arial"/>
          <w:color w:val="FF00FF"/>
          <w:sz w:val="22"/>
          <w:szCs w:val="22"/>
          <w:lang w:val="ru-RU"/>
        </w:rPr>
        <w:t>ом</w:t>
      </w:r>
      <w:r w:rsidR="00D135DD" w:rsidRPr="00A609BF">
        <w:rPr>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обеспечивал</w:t>
      </w:r>
      <w:r w:rsidR="00564628" w:rsidRPr="00A609BF">
        <w:rPr>
          <w:rStyle w:val="hps"/>
          <w:rFonts w:ascii="Arial" w:hAnsi="Arial" w:cs="Arial"/>
          <w:color w:val="222222"/>
          <w:sz w:val="22"/>
          <w:szCs w:val="22"/>
          <w:lang w:val="ru-RU"/>
        </w:rPr>
        <w:t>а</w:t>
      </w:r>
      <w:r w:rsidR="00D135DD" w:rsidRPr="00A609BF">
        <w:rPr>
          <w:rStyle w:val="hps"/>
          <w:rFonts w:ascii="Arial" w:hAnsi="Arial" w:cs="Arial"/>
          <w:color w:val="222222"/>
          <w:sz w:val="22"/>
          <w:szCs w:val="22"/>
          <w:lang w:val="ru-RU"/>
        </w:rPr>
        <w:t xml:space="preserve"> значительно</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лучшее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обезболивание</w:t>
      </w:r>
      <w:r w:rsidR="00D135DD" w:rsidRPr="00A609BF">
        <w:rPr>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в</w:t>
      </w:r>
      <w:r w:rsidR="00D135DD" w:rsidRPr="00A609BF">
        <w:rPr>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движении</w:t>
      </w:r>
      <w:r w:rsidR="00D135DD" w:rsidRPr="00A609BF">
        <w:rPr>
          <w:rStyle w:val="hps"/>
          <w:rFonts w:ascii="Arial" w:hAnsi="Arial" w:cs="Arial"/>
          <w:color w:val="222222"/>
          <w:sz w:val="22"/>
          <w:szCs w:val="22"/>
          <w:lang w:val="ru-RU"/>
        </w:rPr>
        <w:t xml:space="preserve"> и</w:t>
      </w:r>
      <w:r w:rsidR="00D135DD" w:rsidRPr="00A609BF">
        <w:rPr>
          <w:rFonts w:ascii="Arial" w:hAnsi="Arial" w:cs="Arial"/>
          <w:color w:val="222222"/>
          <w:sz w:val="22"/>
          <w:szCs w:val="22"/>
          <w:lang w:val="ru-RU"/>
        </w:rPr>
        <w:t xml:space="preserve"> </w:t>
      </w:r>
      <w:r w:rsidR="00925073" w:rsidRPr="00A609BF">
        <w:rPr>
          <w:rStyle w:val="hps"/>
          <w:rFonts w:ascii="Arial" w:hAnsi="Arial" w:cs="Arial"/>
          <w:color w:val="222222"/>
          <w:sz w:val="22"/>
          <w:szCs w:val="22"/>
          <w:lang w:val="ru-RU"/>
        </w:rPr>
        <w:t xml:space="preserve">меньшую </w:t>
      </w:r>
      <w:r w:rsidR="00D135DD" w:rsidRPr="00A609BF">
        <w:rPr>
          <w:rStyle w:val="hps"/>
          <w:rFonts w:ascii="Arial" w:hAnsi="Arial" w:cs="Arial"/>
          <w:color w:val="222222"/>
          <w:sz w:val="22"/>
          <w:szCs w:val="22"/>
          <w:lang w:val="ru-RU"/>
        </w:rPr>
        <w:t>седа</w:t>
      </w:r>
      <w:r w:rsidR="00925073" w:rsidRPr="00A609BF">
        <w:rPr>
          <w:rStyle w:val="hps"/>
          <w:rFonts w:ascii="Arial" w:hAnsi="Arial" w:cs="Arial"/>
          <w:color w:val="222222"/>
          <w:sz w:val="22"/>
          <w:szCs w:val="22"/>
          <w:lang w:val="ru-RU"/>
        </w:rPr>
        <w:t>цию</w:t>
      </w:r>
      <w:r w:rsidR="00D135DD" w:rsidRPr="00A609BF">
        <w:rPr>
          <w:rFonts w:ascii="Arial" w:hAnsi="Arial" w:cs="Arial"/>
          <w:color w:val="222222"/>
          <w:sz w:val="22"/>
          <w:szCs w:val="22"/>
          <w:lang w:val="ru-RU"/>
        </w:rPr>
        <w:t xml:space="preserve">, чем другие </w:t>
      </w:r>
      <w:r w:rsidR="00925073" w:rsidRPr="00A609BF">
        <w:rPr>
          <w:rStyle w:val="hps"/>
          <w:rFonts w:ascii="Arial" w:hAnsi="Arial" w:cs="Arial"/>
          <w:color w:val="222222"/>
          <w:sz w:val="22"/>
          <w:szCs w:val="22"/>
          <w:lang w:val="ru-RU"/>
        </w:rPr>
        <w:t>инфузии</w:t>
      </w:r>
      <w:r w:rsidR="00D135DD" w:rsidRPr="00A609BF">
        <w:rPr>
          <w:rStyle w:val="hps"/>
          <w:rFonts w:ascii="Arial" w:hAnsi="Arial" w:cs="Arial"/>
          <w:color w:val="222222"/>
          <w:sz w:val="22"/>
          <w:szCs w:val="22"/>
          <w:lang w:val="ru-RU"/>
        </w:rPr>
        <w:t>.</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Хотя</w:t>
      </w:r>
      <w:r w:rsidR="00D135DD" w:rsidRPr="00A609BF">
        <w:rPr>
          <w:rFonts w:ascii="Arial" w:hAnsi="Arial" w:cs="Arial"/>
          <w:color w:val="222222"/>
          <w:sz w:val="22"/>
          <w:szCs w:val="22"/>
          <w:lang w:val="ru-RU"/>
        </w:rPr>
        <w:t xml:space="preserve"> </w:t>
      </w:r>
      <w:r w:rsidR="00487D32" w:rsidRPr="00A609BF">
        <w:rPr>
          <w:rFonts w:ascii="Arial" w:hAnsi="Arial" w:cs="Arial"/>
          <w:color w:val="222222"/>
          <w:sz w:val="22"/>
          <w:szCs w:val="22"/>
          <w:lang w:val="ru-RU"/>
        </w:rPr>
        <w:t xml:space="preserve">дозы </w:t>
      </w:r>
      <w:r w:rsidR="00D135DD" w:rsidRPr="00A609BF">
        <w:rPr>
          <w:rStyle w:val="hps"/>
          <w:rFonts w:ascii="Arial" w:hAnsi="Arial" w:cs="Arial"/>
          <w:color w:val="FF00FF"/>
          <w:sz w:val="22"/>
          <w:szCs w:val="22"/>
          <w:lang w:val="ru-RU"/>
        </w:rPr>
        <w:t>суфентанила</w:t>
      </w:r>
      <w:r w:rsidR="00487D32"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уровни</w:t>
      </w:r>
      <w:r w:rsidR="00487D32" w:rsidRPr="00A609BF">
        <w:rPr>
          <w:rStyle w:val="hps"/>
          <w:rFonts w:ascii="Arial" w:hAnsi="Arial" w:cs="Arial"/>
          <w:color w:val="222222"/>
          <w:sz w:val="22"/>
          <w:szCs w:val="22"/>
          <w:lang w:val="ru-RU"/>
        </w:rPr>
        <w:t xml:space="preserve"> в плазме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были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значительно ниже в группе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комбинированного</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суфентанила</w:t>
      </w:r>
      <w:r w:rsidR="00D135DD" w:rsidRPr="00A609BF">
        <w:rPr>
          <w:rFonts w:ascii="Arial" w:hAnsi="Arial" w:cs="Arial"/>
          <w:color w:val="222222"/>
          <w:sz w:val="22"/>
          <w:szCs w:val="22"/>
          <w:lang w:val="ru-RU"/>
        </w:rPr>
        <w:t xml:space="preserve"> </w:t>
      </w:r>
      <w:r w:rsidR="00487D32" w:rsidRPr="00A609BF">
        <w:rPr>
          <w:rStyle w:val="hps"/>
          <w:rFonts w:ascii="Arial" w:hAnsi="Arial" w:cs="Arial"/>
          <w:color w:val="222222"/>
          <w:sz w:val="22"/>
          <w:szCs w:val="22"/>
          <w:lang w:val="ru-RU"/>
        </w:rPr>
        <w:t>с</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бупивакаин</w:t>
      </w:r>
      <w:r w:rsidR="00487D32" w:rsidRPr="00A609BF">
        <w:rPr>
          <w:rStyle w:val="hps"/>
          <w:rFonts w:ascii="Arial" w:hAnsi="Arial" w:cs="Arial"/>
          <w:color w:val="FF00FF"/>
          <w:sz w:val="22"/>
          <w:szCs w:val="22"/>
          <w:lang w:val="ru-RU"/>
        </w:rPr>
        <w:t>ом</w:t>
      </w:r>
      <w:r w:rsidR="00D135DD" w:rsidRPr="00A609BF">
        <w:rPr>
          <w:rStyle w:val="hps"/>
          <w:rFonts w:ascii="Arial" w:hAnsi="Arial" w:cs="Arial"/>
          <w:color w:val="222222"/>
          <w:sz w:val="22"/>
          <w:szCs w:val="22"/>
          <w:lang w:val="ru-RU"/>
        </w:rPr>
        <w:t>, чем в</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двух других группах</w:t>
      </w:r>
      <w:r w:rsidR="00D135DD" w:rsidRPr="00A609BF">
        <w:rPr>
          <w:rFonts w:ascii="Arial" w:hAnsi="Arial" w:cs="Arial"/>
          <w:color w:val="222222"/>
          <w:sz w:val="22"/>
          <w:szCs w:val="22"/>
          <w:lang w:val="ru-RU"/>
        </w:rPr>
        <w:t xml:space="preserve">, </w:t>
      </w:r>
      <w:r w:rsidR="00487D32" w:rsidRPr="00A609BF">
        <w:rPr>
          <w:rStyle w:val="hps"/>
          <w:rFonts w:ascii="Arial" w:hAnsi="Arial" w:cs="Arial"/>
          <w:color w:val="222222"/>
          <w:sz w:val="22"/>
          <w:szCs w:val="22"/>
          <w:lang w:val="ru-RU"/>
        </w:rPr>
        <w:t>уровни</w:t>
      </w:r>
      <w:r w:rsidR="00487D32" w:rsidRPr="00A609BF">
        <w:rPr>
          <w:rFonts w:ascii="Arial" w:hAnsi="Arial" w:cs="Arial"/>
          <w:color w:val="222222"/>
          <w:sz w:val="22"/>
          <w:szCs w:val="22"/>
          <w:lang w:val="ru-RU"/>
        </w:rPr>
        <w:t xml:space="preserve"> </w:t>
      </w:r>
      <w:r w:rsidR="00487D32" w:rsidRPr="00A609BF">
        <w:rPr>
          <w:rStyle w:val="hps"/>
          <w:rFonts w:ascii="Arial" w:hAnsi="Arial" w:cs="Arial"/>
          <w:color w:val="FF00FF"/>
          <w:sz w:val="22"/>
          <w:szCs w:val="22"/>
          <w:lang w:val="ru-RU"/>
        </w:rPr>
        <w:t>суфентанила</w:t>
      </w:r>
      <w:r w:rsidR="00487D32" w:rsidRPr="00A609BF">
        <w:rPr>
          <w:rFonts w:ascii="Arial" w:hAnsi="Arial" w:cs="Arial"/>
          <w:color w:val="222222"/>
          <w:sz w:val="22"/>
          <w:szCs w:val="22"/>
          <w:lang w:val="ru-RU"/>
        </w:rPr>
        <w:t xml:space="preserve"> в поясничной</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спинномозговой жидкости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через 24 и 48</w:t>
      </w:r>
      <w:r w:rsidR="00D135DD" w:rsidRPr="00A609BF">
        <w:rPr>
          <w:rFonts w:ascii="Arial" w:hAnsi="Arial" w:cs="Arial"/>
          <w:color w:val="222222"/>
          <w:sz w:val="22"/>
          <w:szCs w:val="22"/>
          <w:lang w:val="ru-RU"/>
        </w:rPr>
        <w:t xml:space="preserve"> </w:t>
      </w:r>
      <w:r w:rsidR="00D135DD" w:rsidRPr="00A609BF">
        <w:rPr>
          <w:rStyle w:val="hps"/>
          <w:rFonts w:ascii="Arial" w:hAnsi="Arial" w:cs="Arial"/>
          <w:i/>
          <w:iCs/>
          <w:color w:val="222222"/>
          <w:sz w:val="22"/>
          <w:szCs w:val="22"/>
          <w:lang w:val="ru-RU"/>
        </w:rPr>
        <w:t>ч</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были выше в</w:t>
      </w:r>
      <w:r w:rsidR="00D135DD" w:rsidRPr="00A609BF">
        <w:rPr>
          <w:rFonts w:ascii="Arial" w:hAnsi="Arial" w:cs="Arial"/>
          <w:color w:val="222222"/>
          <w:sz w:val="22"/>
          <w:szCs w:val="22"/>
          <w:lang w:val="ru-RU"/>
        </w:rPr>
        <w:t xml:space="preserve"> </w:t>
      </w:r>
      <w:r w:rsidR="00487D32" w:rsidRPr="00A609BF">
        <w:rPr>
          <w:rStyle w:val="hps"/>
          <w:rFonts w:ascii="Arial" w:hAnsi="Arial" w:cs="Arial"/>
          <w:color w:val="222222"/>
          <w:sz w:val="22"/>
          <w:szCs w:val="22"/>
          <w:lang w:val="ru-RU"/>
        </w:rPr>
        <w:t xml:space="preserve">комбинированной </w:t>
      </w:r>
      <w:r w:rsidR="00D135DD" w:rsidRPr="00A609BF">
        <w:rPr>
          <w:rStyle w:val="hps"/>
          <w:rFonts w:ascii="Arial" w:hAnsi="Arial" w:cs="Arial"/>
          <w:color w:val="222222"/>
          <w:sz w:val="22"/>
          <w:szCs w:val="22"/>
          <w:lang w:val="ru-RU"/>
        </w:rPr>
        <w:t>группе</w:t>
      </w:r>
      <w:r w:rsidR="00487D32" w:rsidRPr="00A609BF">
        <w:rPr>
          <w:rStyle w:val="hps"/>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чем</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 групп</w:t>
      </w:r>
      <w:r w:rsidR="00487D32" w:rsidRPr="00A609BF">
        <w:rPr>
          <w:rStyle w:val="hps"/>
          <w:rFonts w:ascii="Arial" w:hAnsi="Arial" w:cs="Arial"/>
          <w:color w:val="222222"/>
          <w:sz w:val="22"/>
          <w:szCs w:val="22"/>
          <w:lang w:val="ru-RU"/>
        </w:rPr>
        <w:t xml:space="preserve">е </w:t>
      </w:r>
      <w:r w:rsidR="00BC7D9B" w:rsidRPr="00A609BF">
        <w:rPr>
          <w:rStyle w:val="hps"/>
          <w:rFonts w:ascii="Arial" w:hAnsi="Arial" w:cs="Arial"/>
          <w:color w:val="auto"/>
          <w:sz w:val="22"/>
          <w:szCs w:val="22"/>
          <w:lang w:val="ru-RU"/>
        </w:rPr>
        <w:t>грудного</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суфентанила</w:t>
      </w:r>
      <w:r w:rsidR="0055533B"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Это говорит о том</w:t>
      </w:r>
      <w:r w:rsidR="00D135DD" w:rsidRPr="00A609BF">
        <w:rPr>
          <w:rFonts w:ascii="Arial" w:hAnsi="Arial" w:cs="Arial"/>
          <w:color w:val="222222"/>
          <w:sz w:val="22"/>
          <w:szCs w:val="22"/>
          <w:lang w:val="ru-RU"/>
        </w:rPr>
        <w:t xml:space="preserve">, что местный анестетик </w:t>
      </w:r>
      <w:r w:rsidR="00D135DD" w:rsidRPr="00A609BF">
        <w:rPr>
          <w:rStyle w:val="hps"/>
          <w:rFonts w:ascii="Arial" w:hAnsi="Arial" w:cs="Arial"/>
          <w:color w:val="222222"/>
          <w:sz w:val="22"/>
          <w:szCs w:val="22"/>
          <w:lang w:val="ru-RU"/>
        </w:rPr>
        <w:t>облегчает проникновение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опиоида из</w:t>
      </w:r>
      <w:r w:rsidR="00D135DD" w:rsidRPr="00A609BF">
        <w:rPr>
          <w:rFonts w:ascii="Arial" w:hAnsi="Arial" w:cs="Arial"/>
          <w:color w:val="222222"/>
          <w:sz w:val="22"/>
          <w:szCs w:val="22"/>
          <w:lang w:val="ru-RU"/>
        </w:rPr>
        <w:t xml:space="preserve"> </w:t>
      </w:r>
      <w:r w:rsidR="00447040" w:rsidRPr="00A609BF">
        <w:rPr>
          <w:rStyle w:val="hps"/>
          <w:rFonts w:ascii="Arial" w:hAnsi="Arial" w:cs="Arial"/>
          <w:color w:val="222222"/>
          <w:sz w:val="22"/>
          <w:szCs w:val="22"/>
          <w:lang w:val="ru-RU"/>
        </w:rPr>
        <w:t>эпидурального</w:t>
      </w:r>
      <w:r w:rsidR="00D135DD" w:rsidRPr="00A609BF">
        <w:rPr>
          <w:rStyle w:val="hps"/>
          <w:rFonts w:ascii="Arial" w:hAnsi="Arial" w:cs="Arial"/>
          <w:color w:val="222222"/>
          <w:sz w:val="22"/>
          <w:szCs w:val="22"/>
          <w:lang w:val="ru-RU"/>
        </w:rPr>
        <w:t xml:space="preserve"> пространств</w:t>
      </w:r>
      <w:r w:rsidR="00447040" w:rsidRPr="00A609BF">
        <w:rPr>
          <w:rStyle w:val="hps"/>
          <w:rFonts w:ascii="Arial" w:hAnsi="Arial" w:cs="Arial"/>
          <w:color w:val="222222"/>
          <w:sz w:val="22"/>
          <w:szCs w:val="22"/>
          <w:lang w:val="ru-RU"/>
        </w:rPr>
        <w:t>а</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 спинномозговую жидкость</w:t>
      </w:r>
      <w:r w:rsidR="00D135DD" w:rsidRPr="00A609BF">
        <w:rPr>
          <w:rFonts w:ascii="Arial" w:hAnsi="Arial" w:cs="Arial"/>
          <w:color w:val="222222"/>
          <w:sz w:val="22"/>
          <w:szCs w:val="22"/>
          <w:lang w:val="ru-RU"/>
        </w:rPr>
        <w:t>.</w:t>
      </w:r>
    </w:p>
    <w:p w14:paraId="582B7383" w14:textId="1F875B4C" w:rsidR="00D135DD" w:rsidRPr="00A609BF" w:rsidRDefault="00481036">
      <w:pPr>
        <w:pStyle w:val="nextSectPara"/>
        <w:rPr>
          <w:rFonts w:ascii="Arial" w:hAnsi="Arial" w:cs="Arial"/>
          <w:sz w:val="22"/>
          <w:szCs w:val="22"/>
          <w:lang w:val="ru-RU"/>
        </w:rPr>
      </w:pPr>
      <w:r w:rsidRPr="00A609BF">
        <w:rPr>
          <w:rStyle w:val="hps"/>
          <w:rFonts w:ascii="Arial" w:hAnsi="Arial" w:cs="Arial"/>
          <w:color w:val="222222"/>
          <w:sz w:val="22"/>
          <w:szCs w:val="22"/>
          <w:lang w:val="ru-RU"/>
        </w:rPr>
        <w:t>У больных с тяжё</w:t>
      </w:r>
      <w:r w:rsidR="00D135DD" w:rsidRPr="00A609BF">
        <w:rPr>
          <w:rStyle w:val="hps"/>
          <w:rFonts w:ascii="Arial" w:hAnsi="Arial" w:cs="Arial"/>
          <w:color w:val="222222"/>
          <w:sz w:val="22"/>
          <w:szCs w:val="22"/>
          <w:lang w:val="ru-RU"/>
        </w:rPr>
        <w:t>лой</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эмфизем</w:t>
      </w:r>
      <w:r w:rsidR="002B2637" w:rsidRPr="00A609BF">
        <w:rPr>
          <w:rStyle w:val="hps"/>
          <w:rFonts w:ascii="Arial" w:hAnsi="Arial" w:cs="Arial"/>
          <w:color w:val="222222"/>
          <w:sz w:val="22"/>
          <w:szCs w:val="22"/>
          <w:lang w:val="ru-RU"/>
        </w:rPr>
        <w:t>ой</w:t>
      </w:r>
      <w:r w:rsidR="00D135DD" w:rsidRPr="00A609BF">
        <w:rPr>
          <w:rFonts w:ascii="Arial" w:hAnsi="Arial" w:cs="Arial"/>
          <w:color w:val="222222"/>
          <w:sz w:val="22"/>
          <w:szCs w:val="22"/>
          <w:lang w:val="ru-RU"/>
        </w:rPr>
        <w:t xml:space="preserve"> </w:t>
      </w:r>
      <w:r w:rsidR="002B2637" w:rsidRPr="00A609BF">
        <w:rPr>
          <w:rStyle w:val="hps"/>
          <w:rFonts w:ascii="Arial" w:hAnsi="Arial" w:cs="Arial"/>
          <w:color w:val="222222"/>
          <w:sz w:val="22"/>
          <w:szCs w:val="22"/>
          <w:lang w:val="ru-RU"/>
        </w:rPr>
        <w:t>дозы</w:t>
      </w:r>
      <w:r w:rsidR="002B2637" w:rsidRPr="00A609BF">
        <w:rPr>
          <w:rFonts w:ascii="Arial" w:hAnsi="Arial" w:cs="Arial"/>
          <w:color w:val="222222"/>
          <w:sz w:val="22"/>
          <w:szCs w:val="22"/>
          <w:lang w:val="ru-RU"/>
        </w:rPr>
        <w:t xml:space="preserve"> </w:t>
      </w:r>
      <w:r w:rsidR="002B2637" w:rsidRPr="00A609BF">
        <w:rPr>
          <w:rStyle w:val="hps"/>
          <w:rFonts w:ascii="Arial" w:hAnsi="Arial" w:cs="Arial"/>
          <w:color w:val="FF00FF"/>
          <w:sz w:val="22"/>
          <w:szCs w:val="22"/>
          <w:lang w:val="ru-RU"/>
        </w:rPr>
        <w:t>бупивакаина</w:t>
      </w:r>
      <w:r w:rsidR="002B2637" w:rsidRPr="00A609BF">
        <w:rPr>
          <w:rFonts w:ascii="Arial" w:hAnsi="Arial" w:cs="Arial"/>
          <w:color w:val="222222"/>
          <w:sz w:val="22"/>
          <w:szCs w:val="22"/>
          <w:lang w:val="ru-RU"/>
        </w:rPr>
        <w:t xml:space="preserve"> </w:t>
      </w:r>
      <w:r w:rsidR="00BA28B0" w:rsidRPr="00A609BF">
        <w:rPr>
          <w:rFonts w:ascii="Arial" w:hAnsi="Arial" w:cs="Arial"/>
          <w:color w:val="222222"/>
          <w:sz w:val="22"/>
          <w:szCs w:val="22"/>
          <w:lang w:val="ru-RU"/>
        </w:rPr>
        <w:t xml:space="preserve">для </w:t>
      </w:r>
      <w:r w:rsidR="00AC0476" w:rsidRPr="00A609BF">
        <w:rPr>
          <w:rFonts w:ascii="Arial" w:hAnsi="Arial" w:cs="Arial"/>
          <w:color w:val="222222"/>
          <w:sz w:val="22"/>
          <w:szCs w:val="22"/>
          <w:lang w:val="ru-RU"/>
        </w:rPr>
        <w:t>груд</w:t>
      </w:r>
      <w:r w:rsidR="00BA28B0" w:rsidRPr="00A609BF">
        <w:rPr>
          <w:rFonts w:ascii="Arial" w:hAnsi="Arial" w:cs="Arial"/>
          <w:color w:val="222222"/>
          <w:sz w:val="22"/>
          <w:szCs w:val="22"/>
          <w:lang w:val="ru-RU"/>
        </w:rPr>
        <w:t xml:space="preserve">ной </w:t>
      </w:r>
      <w:r w:rsidR="00D135DD" w:rsidRPr="00A609BF">
        <w:rPr>
          <w:rStyle w:val="hps"/>
          <w:rFonts w:ascii="Arial" w:hAnsi="Arial" w:cs="Arial"/>
          <w:color w:val="222222"/>
          <w:sz w:val="22"/>
          <w:szCs w:val="22"/>
          <w:lang w:val="ru-RU"/>
        </w:rPr>
        <w:t>эпидуральной</w:t>
      </w:r>
      <w:r w:rsidR="00D135DD" w:rsidRPr="00A609BF">
        <w:rPr>
          <w:rFonts w:ascii="Arial" w:hAnsi="Arial" w:cs="Arial"/>
          <w:color w:val="222222"/>
          <w:sz w:val="22"/>
          <w:szCs w:val="22"/>
          <w:lang w:val="ru-RU"/>
        </w:rPr>
        <w:t xml:space="preserve"> </w:t>
      </w:r>
      <w:r w:rsidR="00BA28B0" w:rsidRPr="00A609BF">
        <w:rPr>
          <w:rFonts w:ascii="Arial" w:hAnsi="Arial" w:cs="Arial"/>
          <w:color w:val="222222"/>
          <w:sz w:val="22"/>
          <w:szCs w:val="22"/>
          <w:lang w:val="ru-RU"/>
        </w:rPr>
        <w:t>анал</w:t>
      </w:r>
      <w:r w:rsidR="005D1683" w:rsidRPr="00A609BF">
        <w:rPr>
          <w:rFonts w:ascii="Arial" w:hAnsi="Arial" w:cs="Arial"/>
          <w:color w:val="222222"/>
          <w:sz w:val="22"/>
          <w:szCs w:val="22"/>
          <w:lang w:val="ru-RU"/>
        </w:rPr>
        <w:t>ь</w:t>
      </w:r>
      <w:r w:rsidR="00BA28B0" w:rsidRPr="00A609BF">
        <w:rPr>
          <w:rFonts w:ascii="Arial" w:hAnsi="Arial" w:cs="Arial"/>
          <w:color w:val="222222"/>
          <w:sz w:val="22"/>
          <w:szCs w:val="22"/>
          <w:lang w:val="ru-RU"/>
        </w:rPr>
        <w:t xml:space="preserve">гезии </w:t>
      </w:r>
      <w:r w:rsidR="00D135DD" w:rsidRPr="00A609BF">
        <w:rPr>
          <w:rStyle w:val="hps"/>
          <w:rFonts w:ascii="Arial" w:hAnsi="Arial" w:cs="Arial"/>
          <w:color w:val="222222"/>
          <w:sz w:val="22"/>
          <w:szCs w:val="22"/>
          <w:lang w:val="ru-RU"/>
        </w:rPr>
        <w:t>не вызывают</w:t>
      </w:r>
      <w:r w:rsidR="00D135DD" w:rsidRPr="00A609BF">
        <w:rPr>
          <w:rFonts w:ascii="Arial" w:hAnsi="Arial" w:cs="Arial"/>
          <w:color w:val="222222"/>
          <w:sz w:val="22"/>
          <w:szCs w:val="22"/>
          <w:lang w:val="ru-RU"/>
        </w:rPr>
        <w:t xml:space="preserve"> </w:t>
      </w:r>
      <w:r w:rsidR="00BA28B0" w:rsidRPr="00A609BF">
        <w:rPr>
          <w:rFonts w:ascii="Arial" w:hAnsi="Arial" w:cs="Arial"/>
          <w:color w:val="222222"/>
          <w:sz w:val="22"/>
          <w:szCs w:val="22"/>
          <w:lang w:val="ru-RU"/>
        </w:rPr>
        <w:t xml:space="preserve">никакого </w:t>
      </w:r>
      <w:r w:rsidR="00BA28B0" w:rsidRPr="00A609BF">
        <w:rPr>
          <w:rStyle w:val="hps"/>
          <w:rFonts w:ascii="Arial" w:hAnsi="Arial" w:cs="Arial"/>
          <w:color w:val="222222"/>
          <w:sz w:val="22"/>
          <w:szCs w:val="22"/>
          <w:lang w:val="ru-RU"/>
        </w:rPr>
        <w:t>значительного</w:t>
      </w:r>
      <w:r w:rsidR="00D135DD" w:rsidRPr="00A609BF">
        <w:rPr>
          <w:rStyle w:val="hps"/>
          <w:rFonts w:ascii="Arial" w:hAnsi="Arial" w:cs="Arial"/>
          <w:color w:val="222222"/>
          <w:sz w:val="22"/>
          <w:szCs w:val="22"/>
          <w:lang w:val="ru-RU"/>
        </w:rPr>
        <w:t xml:space="preserve"> снижени</w:t>
      </w:r>
      <w:r w:rsidR="00BA28B0" w:rsidRPr="00A609BF">
        <w:rPr>
          <w:rStyle w:val="hps"/>
          <w:rFonts w:ascii="Arial" w:hAnsi="Arial" w:cs="Arial"/>
          <w:color w:val="222222"/>
          <w:sz w:val="22"/>
          <w:szCs w:val="22"/>
          <w:lang w:val="ru-RU"/>
        </w:rPr>
        <w:t>я</w:t>
      </w:r>
      <w:r w:rsidR="00D135DD" w:rsidRPr="00A609BF">
        <w:rPr>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механики лё</w:t>
      </w:r>
      <w:r w:rsidR="00D135DD" w:rsidRPr="00A609BF">
        <w:rPr>
          <w:rStyle w:val="hps"/>
          <w:rFonts w:ascii="Arial" w:hAnsi="Arial" w:cs="Arial"/>
          <w:color w:val="222222"/>
          <w:sz w:val="22"/>
          <w:szCs w:val="22"/>
          <w:lang w:val="ru-RU"/>
        </w:rPr>
        <w:t>гких</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или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увеличения</w:t>
      </w:r>
      <w:r w:rsidR="00D135DD" w:rsidRPr="00A609BF">
        <w:rPr>
          <w:rFonts w:ascii="Arial" w:hAnsi="Arial" w:cs="Arial"/>
          <w:color w:val="222222"/>
          <w:sz w:val="22"/>
          <w:szCs w:val="22"/>
          <w:lang w:val="ru-RU"/>
        </w:rPr>
        <w:t xml:space="preserve"> </w:t>
      </w:r>
      <w:r w:rsidR="00BA28B0" w:rsidRPr="00A609BF">
        <w:rPr>
          <w:rStyle w:val="hps"/>
          <w:rFonts w:ascii="Arial" w:hAnsi="Arial" w:cs="Arial"/>
          <w:color w:val="222222"/>
          <w:sz w:val="22"/>
          <w:szCs w:val="22"/>
          <w:lang w:val="ru-RU"/>
        </w:rPr>
        <w:t>сопротивления дыхательных путей</w:t>
      </w:r>
      <w:r w:rsidR="00D135DD" w:rsidRPr="00A609BF">
        <w:rPr>
          <w:rStyle w:val="hps"/>
          <w:rFonts w:ascii="Arial" w:hAnsi="Arial" w:cs="Arial"/>
          <w:color w:val="222222"/>
          <w:sz w:val="22"/>
          <w:szCs w:val="22"/>
          <w:lang w:val="ru-RU"/>
        </w:rPr>
        <w:t>.</w:t>
      </w:r>
      <w:r w:rsidR="003A1D11" w:rsidRPr="00A609BF">
        <w:rPr>
          <w:rStyle w:val="hps"/>
          <w:rFonts w:ascii="Arial" w:hAnsi="Arial" w:cs="Arial"/>
          <w:color w:val="FF0000"/>
          <w:sz w:val="22"/>
          <w:szCs w:val="22"/>
          <w:vertAlign w:val="superscript"/>
          <w:lang w:val="ru-RU"/>
        </w:rPr>
        <w:t>346</w:t>
      </w:r>
      <w:r w:rsidR="00BC1738"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У добровольцев</w:t>
      </w:r>
      <w:r w:rsidR="00D135DD" w:rsidRPr="00A609BF">
        <w:rPr>
          <w:rFonts w:ascii="Arial" w:hAnsi="Arial" w:cs="Arial"/>
          <w:color w:val="222222"/>
          <w:sz w:val="22"/>
          <w:szCs w:val="22"/>
          <w:lang w:val="ru-RU"/>
        </w:rPr>
        <w:t xml:space="preserve"> </w:t>
      </w:r>
      <w:r w:rsidR="00B478BE" w:rsidRPr="00A609BF">
        <w:rPr>
          <w:rStyle w:val="hps"/>
          <w:rFonts w:ascii="Arial" w:hAnsi="Arial" w:cs="Arial"/>
          <w:color w:val="222222"/>
          <w:sz w:val="22"/>
          <w:szCs w:val="22"/>
          <w:lang w:val="ru-RU"/>
        </w:rPr>
        <w:t>грудной</w:t>
      </w:r>
      <w:r w:rsidR="00D135DD" w:rsidRPr="00A609BF">
        <w:rPr>
          <w:rStyle w:val="hps"/>
          <w:rFonts w:ascii="Arial" w:hAnsi="Arial" w:cs="Arial"/>
          <w:color w:val="222222"/>
          <w:sz w:val="22"/>
          <w:szCs w:val="22"/>
          <w:lang w:val="ru-RU"/>
        </w:rPr>
        <w:t xml:space="preserve"> уров</w:t>
      </w:r>
      <w:r w:rsidR="00BA28B0" w:rsidRPr="00A609BF">
        <w:rPr>
          <w:rStyle w:val="hps"/>
          <w:rFonts w:ascii="Arial" w:hAnsi="Arial" w:cs="Arial"/>
          <w:color w:val="222222"/>
          <w:sz w:val="22"/>
          <w:szCs w:val="22"/>
          <w:lang w:val="ru-RU"/>
        </w:rPr>
        <w:t>е</w:t>
      </w:r>
      <w:r w:rsidR="00D135DD" w:rsidRPr="00A609BF">
        <w:rPr>
          <w:rStyle w:val="hps"/>
          <w:rFonts w:ascii="Arial" w:hAnsi="Arial" w:cs="Arial"/>
          <w:color w:val="222222"/>
          <w:sz w:val="22"/>
          <w:szCs w:val="22"/>
          <w:lang w:val="ru-RU"/>
        </w:rPr>
        <w:t>н</w:t>
      </w:r>
      <w:r w:rsidR="00BA28B0" w:rsidRPr="00A609BF">
        <w:rPr>
          <w:rStyle w:val="hps"/>
          <w:rFonts w:ascii="Arial" w:hAnsi="Arial" w:cs="Arial"/>
          <w:color w:val="222222"/>
          <w:sz w:val="22"/>
          <w:szCs w:val="22"/>
          <w:lang w:val="ru-RU"/>
        </w:rPr>
        <w:t>ь</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эпидуральной</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блокад</w:t>
      </w:r>
      <w:r w:rsidR="00BA28B0" w:rsidRPr="00A609BF">
        <w:rPr>
          <w:rStyle w:val="hps"/>
          <w:rFonts w:ascii="Arial" w:hAnsi="Arial" w:cs="Arial"/>
          <w:color w:val="222222"/>
          <w:sz w:val="22"/>
          <w:szCs w:val="22"/>
          <w:lang w:val="ru-RU"/>
        </w:rPr>
        <w:t>ы</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увеличива</w:t>
      </w:r>
      <w:r w:rsidR="00BA28B0" w:rsidRPr="00A609BF">
        <w:rPr>
          <w:rStyle w:val="hps"/>
          <w:rFonts w:ascii="Arial" w:hAnsi="Arial" w:cs="Arial"/>
          <w:color w:val="222222"/>
          <w:sz w:val="22"/>
          <w:szCs w:val="22"/>
          <w:lang w:val="ru-RU"/>
        </w:rPr>
        <w:t>ет</w:t>
      </w:r>
      <w:r w:rsidR="00D135DD" w:rsidRPr="00A609BF">
        <w:rPr>
          <w:rFonts w:ascii="Arial" w:hAnsi="Arial" w:cs="Arial"/>
          <w:color w:val="222222"/>
          <w:sz w:val="22"/>
          <w:szCs w:val="22"/>
          <w:lang w:val="ru-RU"/>
        </w:rPr>
        <w:t xml:space="preserve"> </w:t>
      </w:r>
      <w:r w:rsidR="004D2D80" w:rsidRPr="00A609BF">
        <w:rPr>
          <w:rStyle w:val="hps"/>
          <w:rFonts w:ascii="Arial" w:hAnsi="Arial" w:cs="Arial"/>
          <w:color w:val="222222"/>
          <w:sz w:val="22"/>
          <w:szCs w:val="22"/>
          <w:lang w:val="ru-RU"/>
        </w:rPr>
        <w:t>ФО</w:t>
      </w:r>
      <w:r w:rsidR="00E62033" w:rsidRPr="00A609BF">
        <w:rPr>
          <w:rStyle w:val="hps"/>
          <w:rFonts w:ascii="Arial" w:hAnsi="Arial" w:cs="Arial"/>
          <w:color w:val="222222"/>
          <w:sz w:val="22"/>
          <w:szCs w:val="22"/>
          <w:lang w:val="ru-RU"/>
        </w:rPr>
        <w:t>Ё</w:t>
      </w:r>
      <w:r w:rsidR="00D135DD" w:rsidRPr="00A609BF">
        <w:rPr>
          <w:rStyle w:val="hps"/>
          <w:rFonts w:ascii="Arial" w:hAnsi="Arial" w:cs="Arial"/>
          <w:color w:val="222222"/>
          <w:sz w:val="22"/>
          <w:szCs w:val="22"/>
          <w:lang w:val="ru-RU"/>
        </w:rPr>
        <w:t>.</w:t>
      </w:r>
      <w:r w:rsidR="0073597C" w:rsidRPr="00A609BF">
        <w:rPr>
          <w:rStyle w:val="hps"/>
          <w:rFonts w:ascii="Arial" w:hAnsi="Arial" w:cs="Arial"/>
          <w:color w:val="FF0000"/>
          <w:sz w:val="22"/>
          <w:szCs w:val="22"/>
          <w:vertAlign w:val="superscript"/>
          <w:lang w:val="ru-RU"/>
        </w:rPr>
        <w:t>347</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Это увеличение</w:t>
      </w:r>
      <w:r w:rsidR="00D135DD" w:rsidRPr="00A609BF">
        <w:rPr>
          <w:rFonts w:ascii="Arial" w:hAnsi="Arial" w:cs="Arial"/>
          <w:color w:val="222222"/>
          <w:sz w:val="22"/>
          <w:szCs w:val="22"/>
          <w:lang w:val="ru-RU"/>
        </w:rPr>
        <w:t xml:space="preserve"> </w:t>
      </w:r>
      <w:r w:rsidR="00BA28B0" w:rsidRPr="00A609BF">
        <w:rPr>
          <w:rFonts w:ascii="Arial" w:hAnsi="Arial" w:cs="Arial"/>
          <w:color w:val="222222"/>
          <w:sz w:val="22"/>
          <w:szCs w:val="22"/>
          <w:lang w:val="ru-RU"/>
        </w:rPr>
        <w:t xml:space="preserve">происходит </w:t>
      </w:r>
      <w:r w:rsidR="00D135DD" w:rsidRPr="00A609BF">
        <w:rPr>
          <w:rStyle w:val="hps"/>
          <w:rFonts w:ascii="Arial" w:hAnsi="Arial" w:cs="Arial"/>
          <w:color w:val="222222"/>
          <w:sz w:val="22"/>
          <w:szCs w:val="22"/>
          <w:lang w:val="ru-RU"/>
        </w:rPr>
        <w:t>в основном за счет</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увеличения</w:t>
      </w:r>
      <w:r w:rsidR="00D135DD" w:rsidRPr="00A609BF">
        <w:rPr>
          <w:rFonts w:ascii="Arial" w:hAnsi="Arial" w:cs="Arial"/>
          <w:color w:val="222222"/>
          <w:sz w:val="22"/>
          <w:szCs w:val="22"/>
          <w:lang w:val="ru-RU"/>
        </w:rPr>
        <w:t xml:space="preserve"> </w:t>
      </w:r>
      <w:r w:rsidR="001D6660" w:rsidRPr="00A609BF">
        <w:rPr>
          <w:rStyle w:val="hps"/>
          <w:rFonts w:ascii="Arial" w:hAnsi="Arial" w:cs="Arial"/>
          <w:color w:val="222222"/>
          <w:sz w:val="22"/>
          <w:szCs w:val="22"/>
          <w:lang w:val="ru-RU"/>
        </w:rPr>
        <w:t xml:space="preserve">торакального </w:t>
      </w:r>
      <w:r w:rsidR="00C03CE9" w:rsidRPr="00A609BF">
        <w:rPr>
          <w:rStyle w:val="hps"/>
          <w:rFonts w:ascii="Arial" w:hAnsi="Arial" w:cs="Arial"/>
          <w:color w:val="222222"/>
          <w:sz w:val="22"/>
          <w:szCs w:val="22"/>
          <w:lang w:val="ru-RU"/>
        </w:rPr>
        <w:t>объё</w:t>
      </w:r>
      <w:r w:rsidR="00D135DD" w:rsidRPr="00A609BF">
        <w:rPr>
          <w:rStyle w:val="hps"/>
          <w:rFonts w:ascii="Arial" w:hAnsi="Arial" w:cs="Arial"/>
          <w:color w:val="222222"/>
          <w:sz w:val="22"/>
          <w:szCs w:val="22"/>
          <w:lang w:val="ru-RU"/>
        </w:rPr>
        <w:t>м</w:t>
      </w:r>
      <w:r w:rsidR="00BA28B0" w:rsidRPr="00A609BF">
        <w:rPr>
          <w:rStyle w:val="hps"/>
          <w:rFonts w:ascii="Arial" w:hAnsi="Arial" w:cs="Arial"/>
          <w:color w:val="222222"/>
          <w:sz w:val="22"/>
          <w:szCs w:val="22"/>
          <w:lang w:val="ru-RU"/>
        </w:rPr>
        <w:t>а</w:t>
      </w:r>
      <w:r w:rsidR="001D6660" w:rsidRPr="00A609BF">
        <w:rPr>
          <w:rStyle w:val="hps"/>
          <w:rFonts w:ascii="Arial" w:hAnsi="Arial" w:cs="Arial"/>
          <w:color w:val="222222"/>
          <w:sz w:val="22"/>
          <w:szCs w:val="22"/>
          <w:lang w:val="ru-RU"/>
        </w:rPr>
        <w:t>,</w:t>
      </w:r>
      <w:r w:rsidR="00D135DD" w:rsidRPr="00A609BF">
        <w:rPr>
          <w:rStyle w:val="hps"/>
          <w:rFonts w:ascii="Arial" w:hAnsi="Arial" w:cs="Arial"/>
          <w:color w:val="222222"/>
          <w:sz w:val="22"/>
          <w:szCs w:val="22"/>
          <w:lang w:val="ru-RU"/>
        </w:rPr>
        <w:t xml:space="preserve"> </w:t>
      </w:r>
      <w:r w:rsidR="002D049C" w:rsidRPr="00A609BF">
        <w:rPr>
          <w:rStyle w:val="hps"/>
          <w:rFonts w:ascii="Arial" w:hAnsi="Arial" w:cs="Arial"/>
          <w:color w:val="222222"/>
          <w:sz w:val="22"/>
          <w:szCs w:val="22"/>
          <w:lang w:val="ru-RU"/>
        </w:rPr>
        <w:t>вызванного</w:t>
      </w:r>
      <w:r w:rsidR="00D135DD" w:rsidRPr="00A609BF">
        <w:rPr>
          <w:rStyle w:val="hps"/>
          <w:rFonts w:ascii="Arial" w:hAnsi="Arial" w:cs="Arial"/>
          <w:color w:val="222222"/>
          <w:sz w:val="22"/>
          <w:szCs w:val="22"/>
          <w:lang w:val="ru-RU"/>
        </w:rPr>
        <w:t xml:space="preserve"> </w:t>
      </w:r>
      <w:r w:rsidR="00C03CE9" w:rsidRPr="00A609BF">
        <w:rPr>
          <w:rStyle w:val="hps"/>
          <w:rFonts w:ascii="Arial" w:hAnsi="Arial" w:cs="Arial"/>
          <w:color w:val="222222"/>
          <w:sz w:val="22"/>
          <w:szCs w:val="22"/>
          <w:lang w:val="ru-RU"/>
        </w:rPr>
        <w:t>снижением</w:t>
      </w:r>
      <w:r w:rsidR="00D135DD" w:rsidRPr="00A609BF">
        <w:rPr>
          <w:rFonts w:ascii="Arial" w:hAnsi="Arial" w:cs="Arial"/>
          <w:color w:val="222222"/>
          <w:sz w:val="22"/>
          <w:szCs w:val="22"/>
          <w:lang w:val="ru-RU"/>
        </w:rPr>
        <w:t xml:space="preserve"> </w:t>
      </w:r>
      <w:r w:rsidR="002D049C" w:rsidRPr="00A609BF">
        <w:rPr>
          <w:rStyle w:val="hps"/>
          <w:rFonts w:ascii="Arial" w:hAnsi="Arial" w:cs="Arial"/>
          <w:color w:val="222222"/>
          <w:sz w:val="22"/>
          <w:szCs w:val="22"/>
          <w:lang w:val="ru-RU"/>
        </w:rPr>
        <w:t>уровня</w:t>
      </w:r>
      <w:r w:rsidR="00D135DD" w:rsidRPr="00A609BF">
        <w:rPr>
          <w:rStyle w:val="hps"/>
          <w:rFonts w:ascii="Arial" w:hAnsi="Arial" w:cs="Arial"/>
          <w:color w:val="222222"/>
          <w:sz w:val="22"/>
          <w:szCs w:val="22"/>
          <w:lang w:val="ru-RU"/>
        </w:rPr>
        <w:t xml:space="preserve"> диафрагмы</w:t>
      </w:r>
      <w:r w:rsidR="002D049C" w:rsidRPr="00A609BF">
        <w:rPr>
          <w:rStyle w:val="hps"/>
          <w:rFonts w:ascii="Arial" w:hAnsi="Arial" w:cs="Arial"/>
          <w:color w:val="222222"/>
          <w:sz w:val="22"/>
          <w:szCs w:val="22"/>
          <w:lang w:val="ru-RU"/>
        </w:rPr>
        <w:t xml:space="preserve"> в покое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 xml:space="preserve">без </w:t>
      </w:r>
      <w:r w:rsidR="002D049C" w:rsidRPr="00A609BF">
        <w:rPr>
          <w:rStyle w:val="hps"/>
          <w:rFonts w:ascii="Arial" w:hAnsi="Arial" w:cs="Arial"/>
          <w:color w:val="222222"/>
          <w:sz w:val="22"/>
          <w:szCs w:val="22"/>
          <w:lang w:val="ru-RU"/>
        </w:rPr>
        <w:t>снижения</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дыхательно</w:t>
      </w:r>
      <w:r w:rsidR="00C03CE9" w:rsidRPr="00A609BF">
        <w:rPr>
          <w:rStyle w:val="hps"/>
          <w:rFonts w:ascii="Arial" w:hAnsi="Arial" w:cs="Arial"/>
          <w:color w:val="222222"/>
          <w:sz w:val="22"/>
          <w:szCs w:val="22"/>
          <w:lang w:val="ru-RU"/>
        </w:rPr>
        <w:t>го объё</w:t>
      </w:r>
      <w:r w:rsidR="00D135DD" w:rsidRPr="00A609BF">
        <w:rPr>
          <w:rStyle w:val="hps"/>
          <w:rFonts w:ascii="Arial" w:hAnsi="Arial" w:cs="Arial"/>
          <w:color w:val="222222"/>
          <w:sz w:val="22"/>
          <w:szCs w:val="22"/>
          <w:lang w:val="ru-RU"/>
        </w:rPr>
        <w:t>ма</w:t>
      </w:r>
      <w:r w:rsidR="00D135DD" w:rsidRPr="00A609BF">
        <w:rPr>
          <w:rFonts w:ascii="Arial" w:hAnsi="Arial" w:cs="Arial"/>
          <w:color w:val="222222"/>
          <w:sz w:val="22"/>
          <w:szCs w:val="22"/>
          <w:lang w:val="ru-RU"/>
        </w:rPr>
        <w:t>.</w:t>
      </w:r>
      <w:r w:rsidR="00E62033"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 xml:space="preserve">Различия </w:t>
      </w:r>
      <w:r w:rsidR="00C34557" w:rsidRPr="00A609BF">
        <w:rPr>
          <w:rStyle w:val="hps"/>
          <w:rFonts w:ascii="Arial" w:hAnsi="Arial" w:cs="Arial"/>
          <w:color w:val="222222"/>
          <w:sz w:val="22"/>
          <w:szCs w:val="22"/>
          <w:lang w:val="ru-RU"/>
        </w:rPr>
        <w:t>в жиро</w:t>
      </w:r>
      <w:r w:rsidR="00D135DD" w:rsidRPr="00A609BF">
        <w:rPr>
          <w:rStyle w:val="hps"/>
          <w:rFonts w:ascii="Arial" w:hAnsi="Arial" w:cs="Arial"/>
          <w:color w:val="222222"/>
          <w:sz w:val="22"/>
          <w:szCs w:val="22"/>
          <w:lang w:val="ru-RU"/>
        </w:rPr>
        <w:t>растворимости</w:t>
      </w:r>
      <w:r w:rsidR="00D135DD" w:rsidRPr="00A609BF">
        <w:rPr>
          <w:rFonts w:ascii="Arial" w:hAnsi="Arial" w:cs="Arial"/>
          <w:color w:val="222222"/>
          <w:sz w:val="22"/>
          <w:szCs w:val="22"/>
          <w:lang w:val="ru-RU"/>
        </w:rPr>
        <w:t xml:space="preserve">, которые создают </w:t>
      </w:r>
      <w:r w:rsidR="00D135DD" w:rsidRPr="00A609BF">
        <w:rPr>
          <w:rStyle w:val="hps"/>
          <w:rFonts w:ascii="Arial" w:hAnsi="Arial" w:cs="Arial"/>
          <w:color w:val="222222"/>
          <w:sz w:val="22"/>
          <w:szCs w:val="22"/>
          <w:lang w:val="ru-RU"/>
        </w:rPr>
        <w:t>относительно небольшие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различия в</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клинических</w:t>
      </w:r>
      <w:r w:rsidR="00D135DD" w:rsidRPr="00A609BF">
        <w:rPr>
          <w:rFonts w:ascii="Arial" w:hAnsi="Arial" w:cs="Arial"/>
          <w:color w:val="222222"/>
          <w:sz w:val="22"/>
          <w:szCs w:val="22"/>
          <w:lang w:val="ru-RU"/>
        </w:rPr>
        <w:t xml:space="preserve"> </w:t>
      </w:r>
      <w:r w:rsidR="00C34557" w:rsidRPr="00A609BF">
        <w:rPr>
          <w:rStyle w:val="hps"/>
          <w:rFonts w:ascii="Arial" w:hAnsi="Arial" w:cs="Arial"/>
          <w:color w:val="222222"/>
          <w:sz w:val="22"/>
          <w:szCs w:val="22"/>
          <w:lang w:val="ru-RU"/>
        </w:rPr>
        <w:lastRenderedPageBreak/>
        <w:t>эффектах</w:t>
      </w:r>
      <w:r w:rsidR="00D135DD" w:rsidRPr="00A609BF">
        <w:rPr>
          <w:rStyle w:val="hps"/>
          <w:rFonts w:ascii="Arial" w:hAnsi="Arial" w:cs="Arial"/>
          <w:color w:val="222222"/>
          <w:sz w:val="22"/>
          <w:szCs w:val="22"/>
          <w:lang w:val="ru-RU"/>
        </w:rPr>
        <w:t xml:space="preserve"> опиоидов</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 xml:space="preserve">при </w:t>
      </w:r>
      <w:r w:rsidR="00C34557" w:rsidRPr="00A609BF">
        <w:rPr>
          <w:rStyle w:val="hps"/>
          <w:rFonts w:ascii="Arial" w:hAnsi="Arial" w:cs="Arial"/>
          <w:color w:val="222222"/>
          <w:sz w:val="22"/>
          <w:szCs w:val="22"/>
          <w:lang w:val="ru-RU"/>
        </w:rPr>
        <w:t>системно</w:t>
      </w:r>
      <w:r w:rsidR="00C34557" w:rsidRPr="00A609BF">
        <w:rPr>
          <w:rFonts w:ascii="Arial" w:hAnsi="Arial" w:cs="Arial"/>
          <w:color w:val="222222"/>
          <w:sz w:val="22"/>
          <w:szCs w:val="22"/>
          <w:lang w:val="ru-RU"/>
        </w:rPr>
        <w:t xml:space="preserve">м </w:t>
      </w:r>
      <w:r w:rsidR="00D135DD" w:rsidRPr="00A609BF">
        <w:rPr>
          <w:rStyle w:val="hps"/>
          <w:rFonts w:ascii="Arial" w:hAnsi="Arial" w:cs="Arial"/>
          <w:color w:val="222222"/>
          <w:sz w:val="22"/>
          <w:szCs w:val="22"/>
          <w:lang w:val="ru-RU"/>
        </w:rPr>
        <w:t>использовании</w:t>
      </w:r>
      <w:r w:rsidR="00C34557" w:rsidRPr="00A609BF">
        <w:rPr>
          <w:rStyle w:val="hps"/>
          <w:rFonts w:ascii="Arial" w:hAnsi="Arial" w:cs="Arial"/>
          <w:color w:val="222222"/>
          <w:sz w:val="22"/>
          <w:szCs w:val="22"/>
          <w:lang w:val="ru-RU"/>
        </w:rPr>
        <w:t>,</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вызва</w:t>
      </w:r>
      <w:r w:rsidR="001D6660" w:rsidRPr="00A609BF">
        <w:rPr>
          <w:rStyle w:val="hps"/>
          <w:rFonts w:ascii="Arial" w:hAnsi="Arial" w:cs="Arial"/>
          <w:color w:val="222222"/>
          <w:sz w:val="22"/>
          <w:szCs w:val="22"/>
          <w:lang w:val="ru-RU"/>
        </w:rPr>
        <w:t>ю</w:t>
      </w:r>
      <w:r w:rsidR="00D135DD" w:rsidRPr="00A609BF">
        <w:rPr>
          <w:rStyle w:val="hps"/>
          <w:rFonts w:ascii="Arial" w:hAnsi="Arial" w:cs="Arial"/>
          <w:color w:val="222222"/>
          <w:sz w:val="22"/>
          <w:szCs w:val="22"/>
          <w:lang w:val="ru-RU"/>
        </w:rPr>
        <w:t>т серьезные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различия в</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эффектах этих</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же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опиоидов</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при использовании</w:t>
      </w:r>
      <w:r w:rsidR="00C34557" w:rsidRPr="00A609BF">
        <w:rPr>
          <w:rFonts w:ascii="Arial" w:hAnsi="Arial" w:cs="Arial"/>
          <w:color w:val="222222"/>
          <w:sz w:val="22"/>
          <w:szCs w:val="22"/>
          <w:lang w:val="ru-RU"/>
        </w:rPr>
        <w:t xml:space="preserve"> нейроаксиально</w:t>
      </w:r>
      <w:r w:rsidR="0055533B" w:rsidRPr="00A609BF">
        <w:rPr>
          <w:rFonts w:ascii="Arial" w:hAnsi="Arial" w:cs="Arial"/>
          <w:color w:val="222222"/>
          <w:sz w:val="22"/>
          <w:szCs w:val="22"/>
          <w:lang w:val="ru-RU"/>
        </w:rPr>
        <w:t xml:space="preserve">. </w:t>
      </w:r>
      <w:r w:rsidR="00D135DD" w:rsidRPr="00A609BF">
        <w:rPr>
          <w:rFonts w:ascii="Arial" w:hAnsi="Arial" w:cs="Arial"/>
          <w:color w:val="222222"/>
          <w:sz w:val="22"/>
          <w:szCs w:val="22"/>
          <w:lang w:val="ru-RU"/>
        </w:rPr>
        <w:t xml:space="preserve">Высоко </w:t>
      </w:r>
      <w:r w:rsidR="00D135DD" w:rsidRPr="00A609BF">
        <w:rPr>
          <w:rStyle w:val="hps"/>
          <w:rFonts w:ascii="Arial" w:hAnsi="Arial" w:cs="Arial"/>
          <w:color w:val="222222"/>
          <w:sz w:val="22"/>
          <w:szCs w:val="22"/>
          <w:lang w:val="ru-RU"/>
        </w:rPr>
        <w:t>жирорастворимые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вещества (например</w:t>
      </w:r>
      <w:r w:rsidR="00D135DD" w:rsidRPr="00A609BF">
        <w:rPr>
          <w:rFonts w:ascii="Arial" w:hAnsi="Arial" w:cs="Arial"/>
          <w:color w:val="222222"/>
          <w:sz w:val="22"/>
          <w:szCs w:val="22"/>
          <w:lang w:val="ru-RU"/>
        </w:rPr>
        <w:t xml:space="preserve">, </w:t>
      </w:r>
      <w:r w:rsidR="00D135DD" w:rsidRPr="00A609BF">
        <w:rPr>
          <w:rFonts w:ascii="Arial" w:hAnsi="Arial" w:cs="Arial"/>
          <w:color w:val="FF00FF"/>
          <w:sz w:val="22"/>
          <w:szCs w:val="22"/>
          <w:lang w:val="ru-RU"/>
        </w:rPr>
        <w:t xml:space="preserve">фентанил, </w:t>
      </w:r>
      <w:r w:rsidR="00D135DD" w:rsidRPr="00A609BF">
        <w:rPr>
          <w:rStyle w:val="hps"/>
          <w:rFonts w:ascii="Arial" w:hAnsi="Arial" w:cs="Arial"/>
          <w:color w:val="FF00FF"/>
          <w:sz w:val="22"/>
          <w:szCs w:val="22"/>
          <w:lang w:val="ru-RU"/>
        </w:rPr>
        <w:t>суфентанил</w:t>
      </w:r>
      <w:r w:rsidR="00C34557" w:rsidRPr="00A609BF">
        <w:rPr>
          <w:rFonts w:ascii="Arial" w:hAnsi="Arial" w:cs="Arial"/>
          <w:color w:val="222222"/>
          <w:sz w:val="22"/>
          <w:szCs w:val="22"/>
          <w:lang w:val="ru-RU"/>
        </w:rPr>
        <w:t>) ассоциируются</w:t>
      </w:r>
      <w:r w:rsidR="00D135DD" w:rsidRPr="00A609BF">
        <w:rPr>
          <w:rFonts w:ascii="Arial" w:hAnsi="Arial" w:cs="Arial"/>
          <w:color w:val="222222"/>
          <w:sz w:val="22"/>
          <w:szCs w:val="22"/>
          <w:lang w:val="ru-RU"/>
        </w:rPr>
        <w:t xml:space="preserve"> с </w:t>
      </w:r>
      <w:r w:rsidR="00D135DD" w:rsidRPr="00A609BF">
        <w:rPr>
          <w:rStyle w:val="hps"/>
          <w:rFonts w:ascii="Arial" w:hAnsi="Arial" w:cs="Arial"/>
          <w:color w:val="222222"/>
          <w:sz w:val="22"/>
          <w:szCs w:val="22"/>
          <w:lang w:val="ru-RU"/>
        </w:rPr>
        <w:t>узким</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дерматомным</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распространени</w:t>
      </w:r>
      <w:r w:rsidR="00C03CE9" w:rsidRPr="00A609BF">
        <w:rPr>
          <w:rStyle w:val="hps"/>
          <w:rFonts w:ascii="Arial" w:hAnsi="Arial" w:cs="Arial"/>
          <w:color w:val="222222"/>
          <w:sz w:val="22"/>
          <w:szCs w:val="22"/>
          <w:lang w:val="ru-RU"/>
        </w:rPr>
        <w:t>ем</w:t>
      </w:r>
      <w:r w:rsidR="00D135DD" w:rsidRPr="00A609BF">
        <w:rPr>
          <w:rFonts w:ascii="Arial" w:hAnsi="Arial" w:cs="Arial"/>
          <w:color w:val="222222"/>
          <w:sz w:val="22"/>
          <w:szCs w:val="22"/>
          <w:lang w:val="ru-RU"/>
        </w:rPr>
        <w:t xml:space="preserve">, </w:t>
      </w:r>
      <w:r w:rsidR="00C34557" w:rsidRPr="00A609BF">
        <w:rPr>
          <w:rStyle w:val="hps"/>
          <w:rFonts w:ascii="Arial" w:hAnsi="Arial" w:cs="Arial"/>
          <w:color w:val="222222"/>
          <w:sz w:val="22"/>
          <w:szCs w:val="22"/>
          <w:lang w:val="ru-RU"/>
        </w:rPr>
        <w:t>быстрым</w:t>
      </w:r>
      <w:r w:rsidR="00D135DD" w:rsidRPr="00A609BF">
        <w:rPr>
          <w:rStyle w:val="hps"/>
          <w:rFonts w:ascii="Arial" w:hAnsi="Arial" w:cs="Arial"/>
          <w:color w:val="222222"/>
          <w:sz w:val="22"/>
          <w:szCs w:val="22"/>
          <w:lang w:val="ru-RU"/>
        </w:rPr>
        <w:t xml:space="preserve"> начало</w:t>
      </w:r>
      <w:r w:rsidR="00C34557" w:rsidRPr="00A609BF">
        <w:rPr>
          <w:rStyle w:val="hps"/>
          <w:rFonts w:ascii="Arial" w:hAnsi="Arial" w:cs="Arial"/>
          <w:color w:val="222222"/>
          <w:sz w:val="22"/>
          <w:szCs w:val="22"/>
          <w:lang w:val="ru-RU"/>
        </w:rPr>
        <w:t>м действия</w:t>
      </w:r>
      <w:r w:rsidR="00C34557"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низкой частотой</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зуд</w:t>
      </w:r>
      <w:r w:rsidR="00C34557" w:rsidRPr="00A609BF">
        <w:rPr>
          <w:rFonts w:ascii="Arial" w:hAnsi="Arial" w:cs="Arial"/>
          <w:color w:val="222222"/>
          <w:sz w:val="22"/>
          <w:szCs w:val="22"/>
          <w:lang w:val="ru-RU"/>
        </w:rPr>
        <w:t>а</w:t>
      </w:r>
      <w:r w:rsidR="00D135DD" w:rsidRPr="00A609BF">
        <w:rPr>
          <w:rStyle w:val="hps"/>
          <w:rFonts w:ascii="Arial" w:hAnsi="Arial" w:cs="Arial"/>
          <w:color w:val="222222"/>
          <w:sz w:val="22"/>
          <w:szCs w:val="22"/>
          <w:lang w:val="ru-RU"/>
        </w:rPr>
        <w:t>/</w:t>
      </w:r>
      <w:r w:rsidR="00C34557" w:rsidRPr="00A609BF">
        <w:rPr>
          <w:rStyle w:val="hps"/>
          <w:rFonts w:ascii="Arial" w:hAnsi="Arial" w:cs="Arial"/>
          <w:color w:val="222222"/>
          <w:sz w:val="22"/>
          <w:szCs w:val="22"/>
          <w:lang w:val="ru-RU"/>
        </w:rPr>
        <w:t>тошноты</w:t>
      </w:r>
      <w:r w:rsidR="00C03CE9" w:rsidRPr="00A609BF">
        <w:rPr>
          <w:rStyle w:val="hps"/>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мо</w:t>
      </w:r>
      <w:r w:rsidR="00C34557" w:rsidRPr="00A609BF">
        <w:rPr>
          <w:rStyle w:val="hps"/>
          <w:rFonts w:ascii="Arial" w:hAnsi="Arial" w:cs="Arial"/>
          <w:color w:val="222222"/>
          <w:sz w:val="22"/>
          <w:szCs w:val="22"/>
          <w:lang w:val="ru-RU"/>
        </w:rPr>
        <w:t>гут</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быть усилен</w:t>
      </w:r>
      <w:r w:rsidR="00C34557" w:rsidRPr="00A609BF">
        <w:rPr>
          <w:rStyle w:val="hps"/>
          <w:rFonts w:ascii="Arial" w:hAnsi="Arial" w:cs="Arial"/>
          <w:color w:val="222222"/>
          <w:sz w:val="22"/>
          <w:szCs w:val="22"/>
          <w:lang w:val="ru-RU"/>
        </w:rPr>
        <w:t>ы</w:t>
      </w:r>
      <w:r w:rsidR="00C34557" w:rsidRPr="00A609BF">
        <w:rPr>
          <w:rFonts w:ascii="Arial" w:hAnsi="Arial" w:cs="Arial"/>
          <w:color w:val="222222"/>
          <w:sz w:val="22"/>
          <w:szCs w:val="22"/>
          <w:lang w:val="ru-RU"/>
        </w:rPr>
        <w:t xml:space="preserve"> </w:t>
      </w:r>
      <w:r w:rsidR="00D135DD" w:rsidRPr="00A609BF">
        <w:rPr>
          <w:rStyle w:val="hps"/>
          <w:rFonts w:ascii="Arial" w:hAnsi="Arial" w:cs="Arial"/>
          <w:color w:val="FF00FF"/>
          <w:sz w:val="22"/>
          <w:szCs w:val="22"/>
          <w:lang w:val="ru-RU"/>
        </w:rPr>
        <w:t>адреналин</w:t>
      </w:r>
      <w:r w:rsidR="00C34557" w:rsidRPr="00A609BF">
        <w:rPr>
          <w:rStyle w:val="hps"/>
          <w:rFonts w:ascii="Arial" w:hAnsi="Arial" w:cs="Arial"/>
          <w:color w:val="FF00FF"/>
          <w:sz w:val="22"/>
          <w:szCs w:val="22"/>
          <w:lang w:val="ru-RU"/>
        </w:rPr>
        <w:t>ом</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Однако эти</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жирорастворимые</w:t>
      </w:r>
      <w:r w:rsidR="00D135DD" w:rsidRPr="00A609BF">
        <w:rPr>
          <w:rFonts w:ascii="Arial" w:hAnsi="Arial" w:cs="Arial"/>
          <w:color w:val="222222"/>
          <w:sz w:val="22"/>
          <w:szCs w:val="22"/>
          <w:lang w:val="ru-RU"/>
        </w:rPr>
        <w:t xml:space="preserve"> </w:t>
      </w:r>
      <w:r w:rsidR="00C34557" w:rsidRPr="00A609BF">
        <w:rPr>
          <w:rStyle w:val="hps"/>
          <w:rFonts w:ascii="Arial" w:hAnsi="Arial" w:cs="Arial"/>
          <w:color w:val="222222"/>
          <w:sz w:val="22"/>
          <w:szCs w:val="22"/>
          <w:lang w:val="ru-RU"/>
        </w:rPr>
        <w:t>препараты</w:t>
      </w:r>
      <w:r w:rsidR="00D135DD" w:rsidRPr="00A609BF">
        <w:rPr>
          <w:rStyle w:val="hps"/>
          <w:rFonts w:ascii="Arial" w:hAnsi="Arial" w:cs="Arial"/>
          <w:color w:val="222222"/>
          <w:sz w:val="22"/>
          <w:szCs w:val="22"/>
          <w:lang w:val="ru-RU"/>
        </w:rPr>
        <w:t xml:space="preserve"> имеют</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значительн</w:t>
      </w:r>
      <w:r w:rsidR="00C34557" w:rsidRPr="00A609BF">
        <w:rPr>
          <w:rStyle w:val="hps"/>
          <w:rFonts w:ascii="Arial" w:hAnsi="Arial" w:cs="Arial"/>
          <w:color w:val="222222"/>
          <w:sz w:val="22"/>
          <w:szCs w:val="22"/>
          <w:lang w:val="ru-RU"/>
        </w:rPr>
        <w:t>ую</w:t>
      </w:r>
      <w:r w:rsidR="00D135DD" w:rsidRPr="00A609BF">
        <w:rPr>
          <w:rFonts w:ascii="Arial" w:hAnsi="Arial" w:cs="Arial"/>
          <w:color w:val="222222"/>
          <w:sz w:val="22"/>
          <w:szCs w:val="22"/>
          <w:lang w:val="ru-RU"/>
        </w:rPr>
        <w:t xml:space="preserve"> </w:t>
      </w:r>
      <w:r w:rsidR="00C34557" w:rsidRPr="00A609BF">
        <w:rPr>
          <w:rStyle w:val="hps"/>
          <w:rFonts w:ascii="Arial" w:hAnsi="Arial" w:cs="Arial"/>
          <w:color w:val="222222"/>
          <w:sz w:val="22"/>
          <w:szCs w:val="22"/>
          <w:lang w:val="ru-RU"/>
        </w:rPr>
        <w:t>абсорбцию</w:t>
      </w:r>
      <w:r w:rsidR="00D135DD" w:rsidRPr="00A609BF">
        <w:rPr>
          <w:rStyle w:val="hps"/>
          <w:rFonts w:ascii="Arial" w:hAnsi="Arial" w:cs="Arial"/>
          <w:color w:val="222222"/>
          <w:sz w:val="22"/>
          <w:szCs w:val="22"/>
          <w:lang w:val="ru-RU"/>
        </w:rPr>
        <w:t xml:space="preserve"> и</w:t>
      </w:r>
      <w:r w:rsidR="00D135DD" w:rsidRPr="00A609BF">
        <w:rPr>
          <w:rFonts w:ascii="Arial" w:hAnsi="Arial" w:cs="Arial"/>
          <w:color w:val="222222"/>
          <w:sz w:val="22"/>
          <w:szCs w:val="22"/>
          <w:lang w:val="ru-RU"/>
        </w:rPr>
        <w:t xml:space="preserve"> </w:t>
      </w:r>
      <w:r w:rsidR="00C34557" w:rsidRPr="00A609BF">
        <w:rPr>
          <w:rStyle w:val="hps"/>
          <w:rFonts w:ascii="Arial" w:hAnsi="Arial" w:cs="Arial"/>
          <w:color w:val="222222"/>
          <w:sz w:val="22"/>
          <w:szCs w:val="22"/>
          <w:lang w:val="ru-RU"/>
        </w:rPr>
        <w:t>системные</w:t>
      </w:r>
      <w:r w:rsidR="00D135DD" w:rsidRPr="00A609BF">
        <w:rPr>
          <w:rStyle w:val="hps"/>
          <w:rFonts w:ascii="Arial" w:hAnsi="Arial" w:cs="Arial"/>
          <w:color w:val="222222"/>
          <w:sz w:val="22"/>
          <w:szCs w:val="22"/>
          <w:lang w:val="ru-RU"/>
        </w:rPr>
        <w:t xml:space="preserve"> эффект</w:t>
      </w:r>
      <w:r w:rsidR="00C34557" w:rsidRPr="00A609BF">
        <w:rPr>
          <w:rStyle w:val="hps"/>
          <w:rFonts w:ascii="Arial" w:hAnsi="Arial" w:cs="Arial"/>
          <w:color w:val="222222"/>
          <w:sz w:val="22"/>
          <w:szCs w:val="22"/>
          <w:lang w:val="ru-RU"/>
        </w:rPr>
        <w:t>ы</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при использовании в качестве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эпидуральной</w:t>
      </w:r>
      <w:r w:rsidR="00D135DD" w:rsidRPr="00A609BF">
        <w:rPr>
          <w:rFonts w:ascii="Arial" w:hAnsi="Arial" w:cs="Arial"/>
          <w:color w:val="222222"/>
          <w:sz w:val="22"/>
          <w:szCs w:val="22"/>
          <w:lang w:val="ru-RU"/>
        </w:rPr>
        <w:t xml:space="preserve"> </w:t>
      </w:r>
      <w:r w:rsidR="00D80F12" w:rsidRPr="00A609BF">
        <w:rPr>
          <w:rStyle w:val="hps"/>
          <w:rFonts w:ascii="Arial" w:hAnsi="Arial" w:cs="Arial"/>
          <w:color w:val="222222"/>
          <w:sz w:val="22"/>
          <w:szCs w:val="22"/>
          <w:lang w:val="ru-RU"/>
        </w:rPr>
        <w:t>инфузии</w:t>
      </w:r>
      <w:r w:rsidR="00D135DD" w:rsidRPr="00A609BF">
        <w:rPr>
          <w:rStyle w:val="hps"/>
          <w:rFonts w:ascii="Arial" w:hAnsi="Arial" w:cs="Arial"/>
          <w:color w:val="222222"/>
          <w:sz w:val="22"/>
          <w:szCs w:val="22"/>
          <w:lang w:val="ru-RU"/>
        </w:rPr>
        <w:t>.</w:t>
      </w:r>
      <w:r w:rsidR="00F26C5D" w:rsidRPr="00A609BF">
        <w:rPr>
          <w:rStyle w:val="hps"/>
          <w:rFonts w:ascii="Arial" w:hAnsi="Arial" w:cs="Arial"/>
          <w:color w:val="FF0000"/>
          <w:sz w:val="22"/>
          <w:szCs w:val="22"/>
          <w:vertAlign w:val="superscript"/>
          <w:lang w:val="ru-RU"/>
        </w:rPr>
        <w:t>348</w:t>
      </w:r>
      <w:r w:rsidR="00BC1738"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Для</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разрезов</w:t>
      </w:r>
      <w:r w:rsidR="00D135DD" w:rsidRPr="00A609BF">
        <w:rPr>
          <w:rFonts w:ascii="Arial" w:hAnsi="Arial" w:cs="Arial"/>
          <w:color w:val="222222"/>
          <w:sz w:val="22"/>
          <w:szCs w:val="22"/>
          <w:lang w:val="ru-RU"/>
        </w:rPr>
        <w:t xml:space="preserve">, которые охватывают многие </w:t>
      </w:r>
      <w:r w:rsidR="00D135DD" w:rsidRPr="00A609BF">
        <w:rPr>
          <w:rStyle w:val="hps"/>
          <w:rFonts w:ascii="Arial" w:hAnsi="Arial" w:cs="Arial"/>
          <w:color w:val="222222"/>
          <w:sz w:val="22"/>
          <w:szCs w:val="22"/>
          <w:lang w:val="ru-RU"/>
        </w:rPr>
        <w:t>дерматом</w:t>
      </w:r>
      <w:r w:rsidR="00D80F12" w:rsidRPr="00A609BF">
        <w:rPr>
          <w:rStyle w:val="hps"/>
          <w:rFonts w:ascii="Arial" w:hAnsi="Arial" w:cs="Arial"/>
          <w:color w:val="222222"/>
          <w:sz w:val="22"/>
          <w:szCs w:val="22"/>
          <w:lang w:val="ru-RU"/>
        </w:rPr>
        <w:t>ы</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(например,</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стернотоми</w:t>
      </w:r>
      <w:r w:rsidR="00D80F12" w:rsidRPr="00A609BF">
        <w:rPr>
          <w:rStyle w:val="hps"/>
          <w:rFonts w:ascii="Arial" w:hAnsi="Arial" w:cs="Arial"/>
          <w:color w:val="222222"/>
          <w:sz w:val="22"/>
          <w:szCs w:val="22"/>
          <w:lang w:val="ru-RU"/>
        </w:rPr>
        <w:t>и</w:t>
      </w:r>
      <w:r w:rsidR="00D135DD" w:rsidRPr="00A609BF">
        <w:rPr>
          <w:rFonts w:ascii="Arial" w:hAnsi="Arial" w:cs="Arial"/>
          <w:color w:val="222222"/>
          <w:sz w:val="22"/>
          <w:szCs w:val="22"/>
          <w:lang w:val="ru-RU"/>
        </w:rPr>
        <w:t xml:space="preserve">) или </w:t>
      </w:r>
      <w:r w:rsidR="00D135DD" w:rsidRPr="00A609BF">
        <w:rPr>
          <w:rStyle w:val="hps"/>
          <w:rFonts w:ascii="Arial" w:hAnsi="Arial" w:cs="Arial"/>
          <w:color w:val="222222"/>
          <w:sz w:val="22"/>
          <w:szCs w:val="22"/>
          <w:lang w:val="ru-RU"/>
        </w:rPr>
        <w:t xml:space="preserve">процедур, </w:t>
      </w:r>
      <w:r w:rsidR="00D80F12" w:rsidRPr="00A609BF">
        <w:rPr>
          <w:rStyle w:val="hps"/>
          <w:rFonts w:ascii="Arial" w:hAnsi="Arial" w:cs="Arial"/>
          <w:color w:val="222222"/>
          <w:sz w:val="22"/>
          <w:szCs w:val="22"/>
          <w:lang w:val="ru-RU"/>
        </w:rPr>
        <w:t xml:space="preserve">в </w:t>
      </w:r>
      <w:r w:rsidR="00D135DD" w:rsidRPr="00A609BF">
        <w:rPr>
          <w:rStyle w:val="hps"/>
          <w:rFonts w:ascii="Arial" w:hAnsi="Arial" w:cs="Arial"/>
          <w:color w:val="222222"/>
          <w:sz w:val="22"/>
          <w:szCs w:val="22"/>
          <w:lang w:val="ru-RU"/>
        </w:rPr>
        <w:t>которы</w:t>
      </w:r>
      <w:r w:rsidR="00D80F12" w:rsidRPr="00A609BF">
        <w:rPr>
          <w:rStyle w:val="hps"/>
          <w:rFonts w:ascii="Arial" w:hAnsi="Arial" w:cs="Arial"/>
          <w:color w:val="222222"/>
          <w:sz w:val="22"/>
          <w:szCs w:val="22"/>
          <w:lang w:val="ru-RU"/>
        </w:rPr>
        <w:t>х</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в сочета</w:t>
      </w:r>
      <w:r w:rsidR="00D80F12" w:rsidRPr="00A609BF">
        <w:rPr>
          <w:rStyle w:val="hps"/>
          <w:rFonts w:ascii="Arial" w:hAnsi="Arial" w:cs="Arial"/>
          <w:color w:val="222222"/>
          <w:sz w:val="22"/>
          <w:szCs w:val="22"/>
          <w:lang w:val="ru-RU"/>
        </w:rPr>
        <w:t>ются</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брюшной и грудной</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разрез</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(например,</w:t>
      </w:r>
      <w:r w:rsidR="00D135DD" w:rsidRPr="00A609BF">
        <w:rPr>
          <w:rFonts w:ascii="Arial" w:hAnsi="Arial" w:cs="Arial"/>
          <w:color w:val="222222"/>
          <w:sz w:val="22"/>
          <w:szCs w:val="22"/>
          <w:lang w:val="ru-RU"/>
        </w:rPr>
        <w:t xml:space="preserve"> </w:t>
      </w:r>
      <w:r w:rsidR="00D80F12" w:rsidRPr="00A609BF">
        <w:rPr>
          <w:rFonts w:ascii="Arial" w:hAnsi="Arial" w:cs="Arial"/>
          <w:color w:val="222222"/>
          <w:sz w:val="22"/>
          <w:szCs w:val="22"/>
          <w:lang w:val="ru-RU"/>
        </w:rPr>
        <w:t xml:space="preserve">резекция </w:t>
      </w:r>
      <w:r w:rsidR="00D135DD" w:rsidRPr="00A609BF">
        <w:rPr>
          <w:rStyle w:val="hps"/>
          <w:rFonts w:ascii="Arial" w:hAnsi="Arial" w:cs="Arial"/>
          <w:color w:val="222222"/>
          <w:sz w:val="22"/>
          <w:szCs w:val="22"/>
          <w:lang w:val="ru-RU"/>
        </w:rPr>
        <w:t>пищевода</w:t>
      </w:r>
      <w:r w:rsidR="00D135DD" w:rsidRPr="00A609BF">
        <w:rPr>
          <w:rFonts w:ascii="Arial" w:hAnsi="Arial" w:cs="Arial"/>
          <w:color w:val="222222"/>
          <w:sz w:val="22"/>
          <w:szCs w:val="22"/>
          <w:lang w:val="ru-RU"/>
        </w:rPr>
        <w:t xml:space="preserve">) </w:t>
      </w:r>
      <w:r w:rsidR="00B478BE" w:rsidRPr="00A609BF">
        <w:rPr>
          <w:rStyle w:val="hps"/>
          <w:rFonts w:ascii="Arial" w:hAnsi="Arial" w:cs="Arial"/>
          <w:color w:val="222222"/>
          <w:sz w:val="22"/>
          <w:szCs w:val="22"/>
          <w:lang w:val="ru-RU"/>
        </w:rPr>
        <w:t xml:space="preserve">предпочтительны </w:t>
      </w:r>
      <w:r w:rsidR="00D135DD" w:rsidRPr="00A609BF">
        <w:rPr>
          <w:rStyle w:val="hps"/>
          <w:rFonts w:ascii="Arial" w:hAnsi="Arial" w:cs="Arial"/>
          <w:color w:val="222222"/>
          <w:sz w:val="22"/>
          <w:szCs w:val="22"/>
          <w:lang w:val="ru-RU"/>
        </w:rPr>
        <w:t>гидрофильны</w:t>
      </w:r>
      <w:r w:rsidR="00D80F12" w:rsidRPr="00A609BF">
        <w:rPr>
          <w:rStyle w:val="hps"/>
          <w:rFonts w:ascii="Arial" w:hAnsi="Arial" w:cs="Arial"/>
          <w:color w:val="222222"/>
          <w:sz w:val="22"/>
          <w:szCs w:val="22"/>
          <w:lang w:val="ru-RU"/>
        </w:rPr>
        <w:t>е</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опиоид</w:t>
      </w:r>
      <w:r w:rsidR="00D80F12" w:rsidRPr="00A609BF">
        <w:rPr>
          <w:rStyle w:val="hps"/>
          <w:rFonts w:ascii="Arial" w:hAnsi="Arial" w:cs="Arial"/>
          <w:color w:val="222222"/>
          <w:sz w:val="22"/>
          <w:szCs w:val="22"/>
          <w:lang w:val="ru-RU"/>
        </w:rPr>
        <w:t>ы</w:t>
      </w:r>
      <w:r w:rsidR="00D135DD" w:rsidRPr="00A609BF">
        <w:rPr>
          <w:rFonts w:ascii="Arial" w:hAnsi="Arial" w:cs="Arial"/>
          <w:color w:val="222222"/>
          <w:sz w:val="22"/>
          <w:szCs w:val="22"/>
          <w:lang w:val="ru-RU"/>
        </w:rPr>
        <w:t xml:space="preserve"> </w:t>
      </w:r>
      <w:r w:rsidR="00D135DD" w:rsidRPr="00A609BF">
        <w:rPr>
          <w:rStyle w:val="hps"/>
          <w:rFonts w:ascii="Arial" w:hAnsi="Arial" w:cs="Arial"/>
          <w:color w:val="222222"/>
          <w:sz w:val="22"/>
          <w:szCs w:val="22"/>
          <w:lang w:val="ru-RU"/>
        </w:rPr>
        <w:t>(например</w:t>
      </w:r>
      <w:r w:rsidR="00D135DD" w:rsidRPr="00A609BF">
        <w:rPr>
          <w:rFonts w:ascii="Arial" w:hAnsi="Arial" w:cs="Arial"/>
          <w:color w:val="222222"/>
          <w:sz w:val="22"/>
          <w:szCs w:val="22"/>
          <w:lang w:val="ru-RU"/>
        </w:rPr>
        <w:t xml:space="preserve">, </w:t>
      </w:r>
      <w:r w:rsidR="00D135DD" w:rsidRPr="00A609BF">
        <w:rPr>
          <w:rFonts w:ascii="Arial" w:hAnsi="Arial" w:cs="Arial"/>
          <w:color w:val="FF00FF"/>
          <w:sz w:val="22"/>
          <w:szCs w:val="22"/>
          <w:lang w:val="ru-RU"/>
        </w:rPr>
        <w:t>морфин, гидроморфон</w:t>
      </w:r>
      <w:r w:rsidR="00D135DD" w:rsidRPr="00A609BF">
        <w:rPr>
          <w:rFonts w:ascii="Arial" w:hAnsi="Arial" w:cs="Arial"/>
          <w:color w:val="222222"/>
          <w:sz w:val="22"/>
          <w:szCs w:val="22"/>
          <w:lang w:val="ru-RU"/>
        </w:rPr>
        <w:t>)</w:t>
      </w:r>
      <w:r w:rsidR="00D135DD" w:rsidRPr="00A609BF">
        <w:rPr>
          <w:rStyle w:val="hps"/>
          <w:rFonts w:ascii="Arial" w:hAnsi="Arial" w:cs="Arial"/>
          <w:color w:val="222222"/>
          <w:sz w:val="22"/>
          <w:szCs w:val="22"/>
          <w:lang w:val="ru-RU"/>
        </w:rPr>
        <w:t>.</w:t>
      </w:r>
    </w:p>
    <w:p w14:paraId="1077AFCE" w14:textId="78917705" w:rsidR="00D135DD" w:rsidRPr="00A609BF" w:rsidRDefault="00D135DD" w:rsidP="004E7CE4">
      <w:pPr>
        <w:pStyle w:val="firstSectPara"/>
        <w:ind w:firstLine="480"/>
        <w:rPr>
          <w:rFonts w:ascii="Arial" w:hAnsi="Arial" w:cs="Arial"/>
          <w:sz w:val="22"/>
          <w:szCs w:val="22"/>
          <w:lang w:val="ru-RU"/>
        </w:rPr>
      </w:pPr>
      <w:r w:rsidRPr="00A609BF">
        <w:rPr>
          <w:rStyle w:val="hps"/>
          <w:rFonts w:ascii="Arial" w:hAnsi="Arial" w:cs="Arial"/>
          <w:b/>
          <w:color w:val="222222"/>
          <w:sz w:val="22"/>
          <w:szCs w:val="22"/>
          <w:lang w:val="ru-RU"/>
        </w:rPr>
        <w:t>Паравертебральная</w:t>
      </w:r>
      <w:r w:rsidR="00D80F12" w:rsidRPr="00A609BF">
        <w:rPr>
          <w:rStyle w:val="hps"/>
          <w:rFonts w:ascii="Arial" w:hAnsi="Arial" w:cs="Arial"/>
          <w:b/>
          <w:color w:val="222222"/>
          <w:sz w:val="22"/>
          <w:szCs w:val="22"/>
          <w:lang w:val="ru-RU"/>
        </w:rPr>
        <w:t xml:space="preserve"> блокада</w:t>
      </w:r>
      <w:r w:rsidRPr="00A609BF">
        <w:rPr>
          <w:rFonts w:ascii="Arial" w:hAnsi="Arial" w:cs="Arial"/>
          <w:b/>
          <w:color w:val="222222"/>
          <w:sz w:val="22"/>
          <w:szCs w:val="22"/>
          <w:lang w:val="ru-RU"/>
        </w:rPr>
        <w:br/>
      </w:r>
      <w:r w:rsidR="003A3447" w:rsidRPr="00A609BF">
        <w:rPr>
          <w:rFonts w:ascii="Arial" w:hAnsi="Arial" w:cs="Arial"/>
          <w:color w:val="222222"/>
          <w:sz w:val="22"/>
          <w:szCs w:val="22"/>
          <w:lang w:val="ru-RU"/>
        </w:rPr>
        <w:t>Паравертебральное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пространство</w:t>
      </w:r>
      <w:r w:rsidRPr="00A609BF">
        <w:rPr>
          <w:rFonts w:ascii="Arial" w:hAnsi="Arial" w:cs="Arial"/>
          <w:color w:val="222222"/>
          <w:sz w:val="22"/>
          <w:szCs w:val="22"/>
          <w:lang w:val="ru-RU"/>
        </w:rPr>
        <w:t xml:space="preserve"> </w:t>
      </w:r>
      <w:r w:rsidR="00D80F12" w:rsidRPr="00A609BF">
        <w:rPr>
          <w:rFonts w:ascii="Arial" w:hAnsi="Arial" w:cs="Arial"/>
          <w:color w:val="222222"/>
          <w:sz w:val="22"/>
          <w:szCs w:val="22"/>
          <w:lang w:val="ru-RU"/>
        </w:rPr>
        <w:t xml:space="preserve">- </w:t>
      </w:r>
      <w:r w:rsidR="00D80F12" w:rsidRPr="00A609BF">
        <w:rPr>
          <w:rStyle w:val="hps"/>
          <w:rFonts w:ascii="Arial" w:hAnsi="Arial" w:cs="Arial"/>
          <w:color w:val="222222"/>
          <w:sz w:val="22"/>
          <w:szCs w:val="22"/>
          <w:lang w:val="ru-RU"/>
        </w:rPr>
        <w:t>потенциальное</w:t>
      </w:r>
      <w:r w:rsidRPr="00A609BF">
        <w:rPr>
          <w:rStyle w:val="hps"/>
          <w:rFonts w:ascii="Arial" w:hAnsi="Arial" w:cs="Arial"/>
          <w:color w:val="222222"/>
          <w:sz w:val="22"/>
          <w:szCs w:val="22"/>
          <w:lang w:val="ru-RU"/>
        </w:rPr>
        <w:t xml:space="preserve"> пространств</w:t>
      </w:r>
      <w:r w:rsidR="00D80F12" w:rsidRPr="00A609BF">
        <w:rPr>
          <w:rStyle w:val="hps"/>
          <w:rFonts w:ascii="Arial" w:hAnsi="Arial" w:cs="Arial"/>
          <w:color w:val="222222"/>
          <w:sz w:val="22"/>
          <w:szCs w:val="22"/>
          <w:lang w:val="ru-RU"/>
        </w:rPr>
        <w:t>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 глубин</w:t>
      </w:r>
      <w:r w:rsidR="00D80F12" w:rsidRPr="00A609BF">
        <w:rPr>
          <w:rStyle w:val="hps"/>
          <w:rFonts w:ascii="Arial" w:hAnsi="Arial" w:cs="Arial"/>
          <w:color w:val="222222"/>
          <w:sz w:val="22"/>
          <w:szCs w:val="22"/>
          <w:lang w:val="ru-RU"/>
        </w:rPr>
        <w:t>е от эндоторакальной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фасции, котор</w:t>
      </w:r>
      <w:r w:rsidR="00D80F12" w:rsidRPr="00A609BF">
        <w:rPr>
          <w:rStyle w:val="hps"/>
          <w:rFonts w:ascii="Arial" w:hAnsi="Arial" w:cs="Arial"/>
          <w:color w:val="222222"/>
          <w:sz w:val="22"/>
          <w:szCs w:val="22"/>
          <w:lang w:val="ru-RU"/>
        </w:rPr>
        <w:t>ое</w:t>
      </w:r>
      <w:r w:rsidRPr="00A609BF">
        <w:rPr>
          <w:rFonts w:ascii="Arial" w:hAnsi="Arial" w:cs="Arial"/>
          <w:color w:val="222222"/>
          <w:sz w:val="22"/>
          <w:szCs w:val="22"/>
          <w:lang w:val="ru-RU"/>
        </w:rPr>
        <w:t xml:space="preserve"> </w:t>
      </w:r>
      <w:r w:rsidR="00A554D9" w:rsidRPr="00A609BF">
        <w:rPr>
          <w:rStyle w:val="hps"/>
          <w:rFonts w:ascii="Arial" w:hAnsi="Arial" w:cs="Arial"/>
          <w:color w:val="222222"/>
          <w:sz w:val="22"/>
          <w:szCs w:val="22"/>
          <w:lang w:val="ru-RU"/>
        </w:rPr>
        <w:t>межрё</w:t>
      </w:r>
      <w:r w:rsidRPr="00A609BF">
        <w:rPr>
          <w:rStyle w:val="hps"/>
          <w:rFonts w:ascii="Arial" w:hAnsi="Arial" w:cs="Arial"/>
          <w:color w:val="222222"/>
          <w:sz w:val="22"/>
          <w:szCs w:val="22"/>
          <w:lang w:val="ru-RU"/>
        </w:rPr>
        <w:t>берны</w:t>
      </w:r>
      <w:r w:rsidR="00D80F12" w:rsidRPr="00A609BF">
        <w:rPr>
          <w:rStyle w:val="hps"/>
          <w:rFonts w:ascii="Arial" w:hAnsi="Arial" w:cs="Arial"/>
          <w:color w:val="222222"/>
          <w:sz w:val="22"/>
          <w:szCs w:val="22"/>
          <w:lang w:val="ru-RU"/>
        </w:rPr>
        <w:t>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нерв</w:t>
      </w:r>
      <w:r w:rsidR="00360819" w:rsidRPr="00A609BF">
        <w:rPr>
          <w:rFonts w:ascii="Arial" w:hAnsi="Arial" w:cs="Arial"/>
          <w:color w:val="222222"/>
          <w:sz w:val="22"/>
          <w:szCs w:val="22"/>
          <w:lang w:val="ru-RU"/>
        </w:rPr>
        <w:t xml:space="preserve"> </w:t>
      </w:r>
      <w:r w:rsidRPr="00A609BF">
        <w:rPr>
          <w:rFonts w:ascii="Arial" w:hAnsi="Arial" w:cs="Arial"/>
          <w:color w:val="222222"/>
          <w:sz w:val="22"/>
          <w:szCs w:val="22"/>
          <w:lang w:val="ru-RU"/>
        </w:rPr>
        <w:t xml:space="preserve">проходит </w:t>
      </w:r>
      <w:r w:rsidR="00360819" w:rsidRPr="00A609BF">
        <w:rPr>
          <w:rStyle w:val="hps"/>
          <w:rFonts w:ascii="Arial" w:hAnsi="Arial" w:cs="Arial"/>
          <w:color w:val="222222"/>
          <w:sz w:val="22"/>
          <w:szCs w:val="22"/>
          <w:lang w:val="ru-RU"/>
        </w:rPr>
        <w:t>по пути из</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межпозвонков</w:t>
      </w:r>
      <w:r w:rsidR="00B478BE" w:rsidRPr="00A609BF">
        <w:rPr>
          <w:rStyle w:val="hps"/>
          <w:rFonts w:ascii="Arial" w:hAnsi="Arial" w:cs="Arial"/>
          <w:color w:val="222222"/>
          <w:sz w:val="22"/>
          <w:szCs w:val="22"/>
          <w:lang w:val="ru-RU"/>
        </w:rPr>
        <w:t>ого</w:t>
      </w:r>
      <w:r w:rsidRPr="00A609BF">
        <w:rPr>
          <w:rStyle w:val="hps"/>
          <w:rFonts w:ascii="Arial" w:hAnsi="Arial" w:cs="Arial"/>
          <w:color w:val="222222"/>
          <w:sz w:val="22"/>
          <w:szCs w:val="22"/>
          <w:lang w:val="ru-RU"/>
        </w:rPr>
        <w:t xml:space="preserve"> отверстия</w:t>
      </w:r>
      <w:r w:rsidR="00360819"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w:t>
      </w:r>
      <w:r w:rsidRPr="00A609BF">
        <w:rPr>
          <w:rFonts w:ascii="Arial" w:hAnsi="Arial" w:cs="Arial"/>
          <w:color w:val="222222"/>
          <w:sz w:val="22"/>
          <w:szCs w:val="22"/>
          <w:lang w:val="ru-RU"/>
        </w:rPr>
        <w:t xml:space="preserve"> </w:t>
      </w:r>
      <w:r w:rsidR="00A554D9" w:rsidRPr="00A609BF">
        <w:rPr>
          <w:rStyle w:val="hps"/>
          <w:rFonts w:ascii="Arial" w:hAnsi="Arial" w:cs="Arial"/>
          <w:color w:val="222222"/>
          <w:sz w:val="22"/>
          <w:szCs w:val="22"/>
          <w:lang w:val="ru-RU"/>
        </w:rPr>
        <w:t>межрё</w:t>
      </w:r>
      <w:r w:rsidRPr="00A609BF">
        <w:rPr>
          <w:rStyle w:val="hps"/>
          <w:rFonts w:ascii="Arial" w:hAnsi="Arial" w:cs="Arial"/>
          <w:color w:val="222222"/>
          <w:sz w:val="22"/>
          <w:szCs w:val="22"/>
          <w:lang w:val="ru-RU"/>
        </w:rPr>
        <w:t>бер</w:t>
      </w:r>
      <w:r w:rsidR="00360819" w:rsidRPr="00A609BF">
        <w:rPr>
          <w:rStyle w:val="hps"/>
          <w:rFonts w:ascii="Arial" w:hAnsi="Arial" w:cs="Arial"/>
          <w:color w:val="222222"/>
          <w:sz w:val="22"/>
          <w:szCs w:val="22"/>
          <w:lang w:val="ru-RU"/>
        </w:rPr>
        <w:t>ному промежутку</w:t>
      </w:r>
      <w:r w:rsidR="00254A09" w:rsidRPr="00A609BF">
        <w:rPr>
          <w:rFonts w:ascii="Arial" w:hAnsi="Arial" w:cs="Arial"/>
          <w:color w:val="222222"/>
          <w:sz w:val="22"/>
          <w:szCs w:val="22"/>
          <w:lang w:val="ru-RU"/>
        </w:rPr>
        <w:t xml:space="preserve">. </w:t>
      </w:r>
      <w:r w:rsidRPr="00A609BF">
        <w:rPr>
          <w:rFonts w:ascii="Arial" w:hAnsi="Arial" w:cs="Arial"/>
          <w:color w:val="222222"/>
          <w:sz w:val="22"/>
          <w:szCs w:val="22"/>
          <w:lang w:val="ru-RU"/>
        </w:rPr>
        <w:t xml:space="preserve">Катетер </w:t>
      </w:r>
      <w:r w:rsidRPr="00A609BF">
        <w:rPr>
          <w:rStyle w:val="hps"/>
          <w:rFonts w:ascii="Arial" w:hAnsi="Arial" w:cs="Arial"/>
          <w:color w:val="222222"/>
          <w:sz w:val="22"/>
          <w:szCs w:val="22"/>
          <w:lang w:val="ru-RU"/>
        </w:rPr>
        <w:t>может быть помещен</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 xml:space="preserve">в </w:t>
      </w:r>
      <w:r w:rsidR="00AC0476" w:rsidRPr="00A609BF">
        <w:rPr>
          <w:rStyle w:val="hps"/>
          <w:rFonts w:ascii="Arial" w:hAnsi="Arial" w:cs="Arial"/>
          <w:color w:val="222222"/>
          <w:sz w:val="22"/>
          <w:szCs w:val="22"/>
          <w:lang w:val="ru-RU"/>
        </w:rPr>
        <w:t>груд</w:t>
      </w:r>
      <w:r w:rsidR="00360819" w:rsidRPr="00A609BF">
        <w:rPr>
          <w:rStyle w:val="hps"/>
          <w:rFonts w:ascii="Arial" w:hAnsi="Arial" w:cs="Arial"/>
          <w:color w:val="222222"/>
          <w:sz w:val="22"/>
          <w:szCs w:val="22"/>
          <w:lang w:val="ru-RU"/>
        </w:rPr>
        <w:t>ное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360819" w:rsidRPr="00A609BF">
        <w:rPr>
          <w:rStyle w:val="hps"/>
          <w:rFonts w:ascii="Arial" w:hAnsi="Arial" w:cs="Arial"/>
          <w:color w:val="222222"/>
          <w:sz w:val="22"/>
          <w:szCs w:val="22"/>
          <w:lang w:val="ru-RU"/>
        </w:rPr>
        <w:t>ое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пространство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как чрескожно,</w:t>
      </w:r>
      <w:r w:rsidRPr="00A609BF">
        <w:rPr>
          <w:rFonts w:ascii="Arial" w:hAnsi="Arial" w:cs="Arial"/>
          <w:color w:val="222222"/>
          <w:sz w:val="22"/>
          <w:szCs w:val="22"/>
          <w:lang w:val="ru-RU"/>
        </w:rPr>
        <w:t xml:space="preserve"> </w:t>
      </w:r>
      <w:r w:rsidR="00360819" w:rsidRPr="00A609BF">
        <w:rPr>
          <w:rFonts w:ascii="Arial" w:hAnsi="Arial" w:cs="Arial"/>
          <w:color w:val="222222"/>
          <w:sz w:val="22"/>
          <w:szCs w:val="22"/>
          <w:lang w:val="ru-RU"/>
        </w:rPr>
        <w:t xml:space="preserve">так и через передний доступ </w:t>
      </w:r>
      <w:r w:rsidRPr="00A609BF">
        <w:rPr>
          <w:rStyle w:val="hps"/>
          <w:rFonts w:ascii="Arial" w:hAnsi="Arial" w:cs="Arial"/>
          <w:color w:val="222222"/>
          <w:sz w:val="22"/>
          <w:szCs w:val="22"/>
          <w:lang w:val="ru-RU"/>
        </w:rPr>
        <w:t>непосредственно при</w:t>
      </w:r>
      <w:r w:rsidRPr="00A609BF">
        <w:rPr>
          <w:rFonts w:ascii="Arial" w:hAnsi="Arial" w:cs="Arial"/>
          <w:color w:val="222222"/>
          <w:sz w:val="22"/>
          <w:szCs w:val="22"/>
          <w:lang w:val="ru-RU"/>
        </w:rPr>
        <w:t xml:space="preserve"> </w:t>
      </w:r>
      <w:r w:rsidR="00360819" w:rsidRPr="00A609BF">
        <w:rPr>
          <w:rFonts w:ascii="Arial" w:hAnsi="Arial" w:cs="Arial"/>
          <w:color w:val="222222"/>
          <w:sz w:val="22"/>
          <w:szCs w:val="22"/>
          <w:lang w:val="ru-RU"/>
        </w:rPr>
        <w:t xml:space="preserve">открытой </w:t>
      </w:r>
      <w:r w:rsidRPr="00A609BF">
        <w:rPr>
          <w:rStyle w:val="hps"/>
          <w:rFonts w:ascii="Arial" w:hAnsi="Arial" w:cs="Arial"/>
          <w:color w:val="222222"/>
          <w:sz w:val="22"/>
          <w:szCs w:val="22"/>
          <w:lang w:val="ru-RU"/>
        </w:rPr>
        <w:t>грудной</w:t>
      </w:r>
      <w:r w:rsidRPr="00A609BF">
        <w:rPr>
          <w:rFonts w:ascii="Arial" w:hAnsi="Arial" w:cs="Arial"/>
          <w:color w:val="222222"/>
          <w:sz w:val="22"/>
          <w:szCs w:val="22"/>
          <w:lang w:val="ru-RU"/>
        </w:rPr>
        <w:t xml:space="preserve"> </w:t>
      </w:r>
      <w:r w:rsidR="00360819" w:rsidRPr="00A609BF">
        <w:rPr>
          <w:rStyle w:val="hps"/>
          <w:rFonts w:ascii="Arial" w:hAnsi="Arial" w:cs="Arial"/>
          <w:color w:val="222222"/>
          <w:sz w:val="22"/>
          <w:szCs w:val="22"/>
          <w:lang w:val="ru-RU"/>
        </w:rPr>
        <w:t xml:space="preserve">клетки </w:t>
      </w:r>
      <w:r w:rsidRPr="00A609BF">
        <w:rPr>
          <w:rStyle w:val="hps"/>
          <w:rFonts w:ascii="Arial" w:hAnsi="Arial" w:cs="Arial"/>
          <w:color w:val="222222"/>
          <w:sz w:val="22"/>
          <w:szCs w:val="22"/>
          <w:lang w:val="ru-RU"/>
        </w:rPr>
        <w:t>во время операции</w:t>
      </w:r>
      <w:r w:rsidR="00254A09" w:rsidRPr="00A609BF">
        <w:rPr>
          <w:rFonts w:ascii="Arial" w:hAnsi="Arial" w:cs="Arial"/>
          <w:color w:val="222222"/>
          <w:sz w:val="22"/>
          <w:szCs w:val="22"/>
          <w:lang w:val="ru-RU"/>
        </w:rPr>
        <w:t>.</w:t>
      </w:r>
    </w:p>
    <w:p w14:paraId="1F14DA7F" w14:textId="77777777" w:rsidR="00FF56B8" w:rsidRPr="00A609BF" w:rsidRDefault="00F82ADC">
      <w:pPr>
        <w:pStyle w:val="nextSectPara"/>
        <w:rPr>
          <w:rFonts w:ascii="Arial" w:hAnsi="Arial" w:cs="Arial"/>
          <w:color w:val="222222"/>
          <w:sz w:val="22"/>
          <w:szCs w:val="22"/>
          <w:lang w:val="ru-RU"/>
        </w:rPr>
      </w:pPr>
      <w:r w:rsidRPr="00A609BF">
        <w:rPr>
          <w:rStyle w:val="hps"/>
          <w:rFonts w:ascii="Arial" w:hAnsi="Arial" w:cs="Arial"/>
          <w:color w:val="222222"/>
          <w:sz w:val="22"/>
          <w:szCs w:val="22"/>
          <w:lang w:val="ru-RU"/>
        </w:rPr>
        <w:t>Существует также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комбинированный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чрескожн</w:t>
      </w:r>
      <w:r w:rsidR="007C5495" w:rsidRPr="00A609BF">
        <w:rPr>
          <w:rStyle w:val="hps"/>
          <w:rFonts w:ascii="Arial" w:hAnsi="Arial" w:cs="Arial"/>
          <w:color w:val="222222"/>
          <w:sz w:val="22"/>
          <w:szCs w:val="22"/>
          <w:lang w:val="ru-RU"/>
        </w:rPr>
        <w:t>ый</w:t>
      </w:r>
      <w:r w:rsidRPr="00A609BF">
        <w:rPr>
          <w:rStyle w:val="hps"/>
          <w:rFonts w:ascii="Arial" w:hAnsi="Arial" w:cs="Arial"/>
          <w:color w:val="222222"/>
          <w:sz w:val="22"/>
          <w:szCs w:val="22"/>
          <w:lang w:val="ru-RU"/>
        </w:rPr>
        <w:t>/</w:t>
      </w:r>
      <w:r w:rsidR="008A2749" w:rsidRPr="00A609BF">
        <w:rPr>
          <w:rStyle w:val="hps"/>
          <w:rFonts w:ascii="Arial" w:hAnsi="Arial" w:cs="Arial"/>
          <w:color w:val="auto"/>
          <w:sz w:val="22"/>
          <w:szCs w:val="22"/>
          <w:lang w:val="ru-RU"/>
        </w:rPr>
        <w:t>под контролем зрения</w:t>
      </w:r>
      <w:r w:rsidRPr="00A609BF">
        <w:rPr>
          <w:rFonts w:ascii="Arial" w:hAnsi="Arial" w:cs="Arial"/>
          <w:color w:val="222222"/>
          <w:sz w:val="22"/>
          <w:szCs w:val="22"/>
          <w:lang w:val="ru-RU"/>
        </w:rPr>
        <w:t xml:space="preserve"> </w:t>
      </w:r>
      <w:r w:rsidR="007C5495" w:rsidRPr="00A609BF">
        <w:rPr>
          <w:rStyle w:val="hps"/>
          <w:rFonts w:ascii="Arial" w:hAnsi="Arial" w:cs="Arial"/>
          <w:color w:val="222222"/>
          <w:sz w:val="22"/>
          <w:szCs w:val="22"/>
          <w:lang w:val="ru-RU"/>
        </w:rPr>
        <w:t>способ</w:t>
      </w:r>
      <w:r w:rsidRPr="00A609BF">
        <w:rPr>
          <w:rStyle w:val="hps"/>
          <w:rFonts w:ascii="Arial" w:hAnsi="Arial" w:cs="Arial"/>
          <w:color w:val="222222"/>
          <w:sz w:val="22"/>
          <w:szCs w:val="22"/>
          <w:lang w:val="ru-RU"/>
        </w:rPr>
        <w:t>, в котором</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кончик</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иглы</w:t>
      </w:r>
      <w:r w:rsidRPr="00A609BF">
        <w:rPr>
          <w:rFonts w:ascii="Arial" w:hAnsi="Arial" w:cs="Arial"/>
          <w:color w:val="222222"/>
          <w:sz w:val="22"/>
          <w:szCs w:val="22"/>
          <w:lang w:val="ru-RU"/>
        </w:rPr>
        <w:t xml:space="preserve"> </w:t>
      </w:r>
      <w:r w:rsidR="008A2749" w:rsidRPr="00A609BF">
        <w:rPr>
          <w:rStyle w:val="hps"/>
          <w:rFonts w:ascii="Arial" w:hAnsi="Arial" w:cs="Arial"/>
          <w:color w:val="222222"/>
          <w:sz w:val="22"/>
          <w:szCs w:val="22"/>
          <w:lang w:val="ru-RU"/>
        </w:rPr>
        <w:t>Туохи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продвигают</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чрес</w:t>
      </w:r>
      <w:r w:rsidRPr="00A609BF">
        <w:rPr>
          <w:rStyle w:val="hps"/>
          <w:rFonts w:ascii="Arial" w:hAnsi="Arial" w:cs="Arial"/>
          <w:color w:val="222222"/>
          <w:sz w:val="22"/>
          <w:szCs w:val="22"/>
          <w:lang w:val="ru-RU"/>
        </w:rPr>
        <w:t>кожно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7C5495" w:rsidRPr="00A609BF">
        <w:rPr>
          <w:rStyle w:val="hps"/>
          <w:rFonts w:ascii="Arial" w:hAnsi="Arial" w:cs="Arial"/>
          <w:color w:val="222222"/>
          <w:sz w:val="22"/>
          <w:szCs w:val="22"/>
          <w:lang w:val="ru-RU"/>
        </w:rPr>
        <w:t>ое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пространств</w:t>
      </w:r>
      <w:r w:rsidR="00267BEF" w:rsidRPr="00A609BF">
        <w:rPr>
          <w:rStyle w:val="hps"/>
          <w:rFonts w:ascii="Arial" w:hAnsi="Arial" w:cs="Arial"/>
          <w:color w:val="222222"/>
          <w:sz w:val="22"/>
          <w:szCs w:val="22"/>
          <w:lang w:val="ru-RU"/>
        </w:rPr>
        <w:t>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под контролем зрения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либо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во время открытой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торакотомии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 xml:space="preserve">или </w:t>
      </w:r>
      <w:r w:rsidR="007C5495" w:rsidRPr="00A609BF">
        <w:rPr>
          <w:rStyle w:val="hps"/>
          <w:rFonts w:ascii="Arial" w:hAnsi="Arial" w:cs="Arial"/>
          <w:color w:val="222222"/>
          <w:sz w:val="22"/>
          <w:szCs w:val="22"/>
          <w:lang w:val="ru-RU"/>
        </w:rPr>
        <w:t>ВТС</w:t>
      </w:r>
      <w:r w:rsidRPr="00A609BF">
        <w:rPr>
          <w:rFonts w:ascii="Arial" w:hAnsi="Arial" w:cs="Arial"/>
          <w:color w:val="222222"/>
          <w:sz w:val="22"/>
          <w:szCs w:val="22"/>
          <w:lang w:val="ru-RU"/>
        </w:rPr>
        <w:t>.</w:t>
      </w:r>
      <w:r w:rsidR="007C5495" w:rsidRPr="00A609BF">
        <w:rPr>
          <w:rFonts w:ascii="Arial" w:hAnsi="Arial" w:cs="Arial"/>
          <w:color w:val="222222"/>
          <w:sz w:val="22"/>
          <w:szCs w:val="22"/>
          <w:lang w:val="ru-RU"/>
        </w:rPr>
        <w:t xml:space="preserve"> </w:t>
      </w:r>
      <w:r w:rsidRPr="00A609BF">
        <w:rPr>
          <w:rFonts w:ascii="Arial" w:hAnsi="Arial" w:cs="Arial"/>
          <w:color w:val="222222"/>
          <w:sz w:val="22"/>
          <w:szCs w:val="22"/>
          <w:lang w:val="ru-RU"/>
        </w:rPr>
        <w:t xml:space="preserve">Кончик иглы </w:t>
      </w:r>
      <w:r w:rsidR="00267BEF" w:rsidRPr="00A609BF">
        <w:rPr>
          <w:rFonts w:ascii="Arial" w:hAnsi="Arial" w:cs="Arial"/>
          <w:color w:val="222222"/>
          <w:sz w:val="22"/>
          <w:szCs w:val="22"/>
          <w:lang w:val="ru-RU"/>
        </w:rPr>
        <w:t xml:space="preserve">виден </w:t>
      </w:r>
      <w:r w:rsidRPr="00A609BF">
        <w:rPr>
          <w:rFonts w:ascii="Arial" w:hAnsi="Arial" w:cs="Arial"/>
          <w:color w:val="222222"/>
          <w:sz w:val="22"/>
          <w:szCs w:val="22"/>
          <w:lang w:val="ru-RU"/>
        </w:rPr>
        <w:t xml:space="preserve">в </w:t>
      </w:r>
      <w:r w:rsidRPr="00A609BF">
        <w:rPr>
          <w:rStyle w:val="hps"/>
          <w:rFonts w:ascii="Arial" w:hAnsi="Arial" w:cs="Arial"/>
          <w:color w:val="222222"/>
          <w:sz w:val="22"/>
          <w:szCs w:val="22"/>
          <w:lang w:val="ru-RU"/>
        </w:rPr>
        <w:t>паравертебральн</w:t>
      </w:r>
      <w:r w:rsidR="00267BEF" w:rsidRPr="00A609BF">
        <w:rPr>
          <w:rStyle w:val="hps"/>
          <w:rFonts w:ascii="Arial" w:hAnsi="Arial" w:cs="Arial"/>
          <w:color w:val="222222"/>
          <w:sz w:val="22"/>
          <w:szCs w:val="22"/>
          <w:lang w:val="ru-RU"/>
        </w:rPr>
        <w:t>ом</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пространстве</w:t>
      </w:r>
      <w:r w:rsidRPr="00A609BF">
        <w:rPr>
          <w:rStyle w:val="hps"/>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при неповрежденной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плевр</w:t>
      </w:r>
      <w:r w:rsidR="00267BEF" w:rsidRPr="00A609BF">
        <w:rPr>
          <w:rStyle w:val="hps"/>
          <w:rFonts w:ascii="Arial" w:hAnsi="Arial" w:cs="Arial"/>
          <w:color w:val="222222"/>
          <w:sz w:val="22"/>
          <w:szCs w:val="22"/>
          <w:lang w:val="ru-RU"/>
        </w:rPr>
        <w:t>е</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Физраствор</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вводится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через</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иглу</w:t>
      </w:r>
      <w:r w:rsidRPr="00A609BF">
        <w:rPr>
          <w:rFonts w:ascii="Arial" w:hAnsi="Arial" w:cs="Arial"/>
          <w:color w:val="222222"/>
          <w:sz w:val="22"/>
          <w:szCs w:val="22"/>
          <w:lang w:val="ru-RU"/>
        </w:rPr>
        <w:t xml:space="preserve"> </w:t>
      </w:r>
      <w:r w:rsidR="008A2749" w:rsidRPr="00A609BF">
        <w:rPr>
          <w:rStyle w:val="hps"/>
          <w:rFonts w:ascii="Arial" w:hAnsi="Arial" w:cs="Arial"/>
          <w:color w:val="222222"/>
          <w:sz w:val="22"/>
          <w:szCs w:val="22"/>
          <w:lang w:val="ru-RU"/>
        </w:rPr>
        <w:t>Туохи</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для гидродиссекции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267BEF" w:rsidRPr="00A609BF">
        <w:rPr>
          <w:rStyle w:val="hps"/>
          <w:rFonts w:ascii="Arial" w:hAnsi="Arial" w:cs="Arial"/>
          <w:color w:val="222222"/>
          <w:sz w:val="22"/>
          <w:szCs w:val="22"/>
          <w:lang w:val="ru-RU"/>
        </w:rPr>
        <w:t>ого</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пространства</w:t>
      </w:r>
      <w:r w:rsidRPr="00A609BF">
        <w:rPr>
          <w:rStyle w:val="hps"/>
          <w:rFonts w:ascii="Arial" w:hAnsi="Arial" w:cs="Arial"/>
          <w:color w:val="222222"/>
          <w:sz w:val="22"/>
          <w:szCs w:val="22"/>
          <w:lang w:val="ru-RU"/>
        </w:rPr>
        <w:t xml:space="preserve"> 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эпидуральной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катетер проводят</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 карман</w:t>
      </w:r>
      <w:r w:rsidR="00267BEF" w:rsidRPr="00A609BF">
        <w:rPr>
          <w:rFonts w:ascii="Arial" w:hAnsi="Arial" w:cs="Arial"/>
          <w:color w:val="222222"/>
          <w:sz w:val="22"/>
          <w:szCs w:val="22"/>
          <w:lang w:val="ru-RU"/>
        </w:rPr>
        <w:t xml:space="preserve">, </w:t>
      </w:r>
      <w:r w:rsidRPr="00A609BF">
        <w:rPr>
          <w:rFonts w:ascii="Arial" w:hAnsi="Arial" w:cs="Arial"/>
          <w:color w:val="222222"/>
          <w:sz w:val="22"/>
          <w:szCs w:val="22"/>
          <w:lang w:val="ru-RU"/>
        </w:rPr>
        <w:t>создан</w:t>
      </w:r>
      <w:r w:rsidR="00267BEF" w:rsidRPr="00A609BF">
        <w:rPr>
          <w:rFonts w:ascii="Arial" w:hAnsi="Arial" w:cs="Arial"/>
          <w:color w:val="222222"/>
          <w:sz w:val="22"/>
          <w:szCs w:val="22"/>
          <w:lang w:val="ru-RU"/>
        </w:rPr>
        <w:t>ный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267BEF" w:rsidRPr="00A609BF">
        <w:rPr>
          <w:rStyle w:val="hps"/>
          <w:rFonts w:ascii="Arial" w:hAnsi="Arial" w:cs="Arial"/>
          <w:color w:val="222222"/>
          <w:sz w:val="22"/>
          <w:szCs w:val="22"/>
          <w:lang w:val="ru-RU"/>
        </w:rPr>
        <w:t>ом</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 xml:space="preserve">пространстве, а </w:t>
      </w:r>
      <w:r w:rsidRPr="00A609BF">
        <w:rPr>
          <w:rStyle w:val="hps"/>
          <w:rFonts w:ascii="Arial" w:hAnsi="Arial" w:cs="Arial"/>
          <w:color w:val="222222"/>
          <w:sz w:val="22"/>
          <w:szCs w:val="22"/>
          <w:lang w:val="ru-RU"/>
        </w:rPr>
        <w:t>затем фиксиру</w:t>
      </w:r>
      <w:r w:rsidR="00267BEF" w:rsidRPr="00A609BF">
        <w:rPr>
          <w:rStyle w:val="hps"/>
          <w:rFonts w:ascii="Arial" w:hAnsi="Arial" w:cs="Arial"/>
          <w:color w:val="222222"/>
          <w:sz w:val="22"/>
          <w:szCs w:val="22"/>
          <w:lang w:val="ru-RU"/>
        </w:rPr>
        <w:t>ют</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на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коже.</w:t>
      </w:r>
    </w:p>
    <w:p w14:paraId="7E0EFDCB" w14:textId="634858C3" w:rsidR="00FF56B8" w:rsidRPr="00A609BF" w:rsidRDefault="00F82ADC">
      <w:pPr>
        <w:pStyle w:val="nextSectPara"/>
        <w:rPr>
          <w:rFonts w:ascii="Arial" w:hAnsi="Arial" w:cs="Arial"/>
          <w:color w:val="222222"/>
          <w:sz w:val="22"/>
          <w:szCs w:val="22"/>
          <w:lang w:val="ru-RU"/>
        </w:rPr>
      </w:pPr>
      <w:r w:rsidRPr="00A609BF">
        <w:rPr>
          <w:rStyle w:val="hps"/>
          <w:rFonts w:ascii="Arial" w:hAnsi="Arial" w:cs="Arial"/>
          <w:color w:val="222222"/>
          <w:sz w:val="22"/>
          <w:szCs w:val="22"/>
          <w:lang w:val="ru-RU"/>
        </w:rPr>
        <w:t>Паравертебральн</w:t>
      </w:r>
      <w:r w:rsidR="00267BEF" w:rsidRPr="00A609BF">
        <w:rPr>
          <w:rStyle w:val="hps"/>
          <w:rFonts w:ascii="Arial" w:hAnsi="Arial" w:cs="Arial"/>
          <w:color w:val="222222"/>
          <w:sz w:val="22"/>
          <w:szCs w:val="22"/>
          <w:lang w:val="ru-RU"/>
        </w:rPr>
        <w:t>ые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местные анестетики</w:t>
      </w:r>
      <w:r w:rsidRPr="00A609BF">
        <w:rPr>
          <w:rFonts w:ascii="Arial" w:hAnsi="Arial" w:cs="Arial"/>
          <w:color w:val="222222"/>
          <w:sz w:val="22"/>
          <w:szCs w:val="22"/>
          <w:lang w:val="ru-RU"/>
        </w:rPr>
        <w:t xml:space="preserve"> </w:t>
      </w:r>
      <w:r w:rsidR="00840F4E" w:rsidRPr="00A609BF">
        <w:rPr>
          <w:rStyle w:val="hps"/>
          <w:rFonts w:ascii="Arial" w:hAnsi="Arial" w:cs="Arial"/>
          <w:color w:val="222222"/>
          <w:sz w:val="22"/>
          <w:szCs w:val="22"/>
          <w:lang w:val="ru-RU"/>
        </w:rPr>
        <w:t>обеспечивают надё</w:t>
      </w:r>
      <w:r w:rsidRPr="00A609BF">
        <w:rPr>
          <w:rStyle w:val="hps"/>
          <w:rFonts w:ascii="Arial" w:hAnsi="Arial" w:cs="Arial"/>
          <w:color w:val="222222"/>
          <w:sz w:val="22"/>
          <w:szCs w:val="22"/>
          <w:lang w:val="ru-RU"/>
        </w:rPr>
        <w:t>жную</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многоуровневую</w:t>
      </w:r>
      <w:r w:rsidRPr="00A609BF">
        <w:rPr>
          <w:rFonts w:ascii="Arial" w:hAnsi="Arial" w:cs="Arial"/>
          <w:color w:val="222222"/>
          <w:sz w:val="22"/>
          <w:szCs w:val="22"/>
          <w:lang w:val="ru-RU"/>
        </w:rPr>
        <w:t xml:space="preserve"> </w:t>
      </w:r>
      <w:r w:rsidR="00A554D9" w:rsidRPr="00A609BF">
        <w:rPr>
          <w:rStyle w:val="hps"/>
          <w:rFonts w:ascii="Arial" w:hAnsi="Arial" w:cs="Arial"/>
          <w:color w:val="222222"/>
          <w:sz w:val="22"/>
          <w:szCs w:val="22"/>
          <w:lang w:val="ru-RU"/>
        </w:rPr>
        <w:t>межрё</w:t>
      </w:r>
      <w:r w:rsidRPr="00A609BF">
        <w:rPr>
          <w:rStyle w:val="hps"/>
          <w:rFonts w:ascii="Arial" w:hAnsi="Arial" w:cs="Arial"/>
          <w:color w:val="222222"/>
          <w:sz w:val="22"/>
          <w:szCs w:val="22"/>
          <w:lang w:val="ru-RU"/>
        </w:rPr>
        <w:t>берн</w:t>
      </w:r>
      <w:r w:rsidR="00267BEF" w:rsidRPr="00A609BF">
        <w:rPr>
          <w:rStyle w:val="hps"/>
          <w:rFonts w:ascii="Arial" w:hAnsi="Arial" w:cs="Arial"/>
          <w:color w:val="222222"/>
          <w:sz w:val="22"/>
          <w:szCs w:val="22"/>
          <w:lang w:val="ru-RU"/>
        </w:rPr>
        <w:t>ую</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блокад</w:t>
      </w:r>
      <w:r w:rsidR="009358D9" w:rsidRPr="00A609BF">
        <w:rPr>
          <w:rStyle w:val="hps"/>
          <w:rFonts w:ascii="Arial" w:hAnsi="Arial" w:cs="Arial"/>
          <w:color w:val="222222"/>
          <w:sz w:val="22"/>
          <w:szCs w:val="22"/>
          <w:lang w:val="ru-RU"/>
        </w:rPr>
        <w:t>у</w:t>
      </w:r>
      <w:r w:rsidR="00267BEF" w:rsidRPr="00A609BF">
        <w:rPr>
          <w:rFonts w:ascii="Arial" w:hAnsi="Arial" w:cs="Arial"/>
          <w:color w:val="222222"/>
          <w:sz w:val="22"/>
          <w:szCs w:val="22"/>
          <w:lang w:val="ru-RU"/>
        </w:rPr>
        <w:t>,</w:t>
      </w:r>
      <w:r w:rsidRPr="00A609BF">
        <w:rPr>
          <w:rFonts w:ascii="Arial" w:hAnsi="Arial" w:cs="Arial"/>
          <w:color w:val="222222"/>
          <w:sz w:val="22"/>
          <w:szCs w:val="22"/>
          <w:lang w:val="ru-RU"/>
        </w:rPr>
        <w:t xml:space="preserve"> как правило, </w:t>
      </w:r>
      <w:r w:rsidRPr="00A609BF">
        <w:rPr>
          <w:rStyle w:val="hps"/>
          <w:rFonts w:ascii="Arial" w:hAnsi="Arial" w:cs="Arial"/>
          <w:color w:val="222222"/>
          <w:sz w:val="22"/>
          <w:szCs w:val="22"/>
          <w:lang w:val="ru-RU"/>
        </w:rPr>
        <w:t>односторонн</w:t>
      </w:r>
      <w:r w:rsidR="00267BEF" w:rsidRPr="00A609BF">
        <w:rPr>
          <w:rStyle w:val="hps"/>
          <w:rFonts w:ascii="Arial" w:hAnsi="Arial" w:cs="Arial"/>
          <w:color w:val="222222"/>
          <w:sz w:val="22"/>
          <w:szCs w:val="22"/>
          <w:lang w:val="ru-RU"/>
        </w:rPr>
        <w:t>юю</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с низк</w:t>
      </w:r>
      <w:r w:rsidR="00267BEF" w:rsidRPr="00A609BF">
        <w:rPr>
          <w:rStyle w:val="hps"/>
          <w:rFonts w:ascii="Arial" w:hAnsi="Arial" w:cs="Arial"/>
          <w:color w:val="222222"/>
          <w:sz w:val="22"/>
          <w:szCs w:val="22"/>
          <w:lang w:val="ru-RU"/>
        </w:rPr>
        <w:t>ой</w:t>
      </w:r>
      <w:r w:rsidRPr="00A609BF">
        <w:rPr>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тенденцией</w:t>
      </w:r>
      <w:r w:rsidRPr="00A609BF">
        <w:rPr>
          <w:rStyle w:val="hps"/>
          <w:rFonts w:ascii="Arial" w:hAnsi="Arial" w:cs="Arial"/>
          <w:color w:val="222222"/>
          <w:sz w:val="22"/>
          <w:szCs w:val="22"/>
          <w:lang w:val="ru-RU"/>
        </w:rPr>
        <w:t xml:space="preserve"> к распространению</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 эпидуральное пространство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Клинически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анальгезия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сопоставима с</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эпидуральной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местн</w:t>
      </w:r>
      <w:r w:rsidR="00267BEF" w:rsidRPr="00A609BF">
        <w:rPr>
          <w:rStyle w:val="hps"/>
          <w:rFonts w:ascii="Arial" w:hAnsi="Arial" w:cs="Arial"/>
          <w:color w:val="222222"/>
          <w:sz w:val="22"/>
          <w:szCs w:val="22"/>
          <w:lang w:val="ru-RU"/>
        </w:rPr>
        <w:t>ыми анестетиками</w:t>
      </w:r>
      <w:r w:rsidRPr="00A609BF">
        <w:rPr>
          <w:rStyle w:val="hps"/>
          <w:rFonts w:ascii="Arial" w:hAnsi="Arial" w:cs="Arial"/>
          <w:color w:val="222222"/>
          <w:sz w:val="22"/>
          <w:szCs w:val="22"/>
          <w:lang w:val="ru-RU"/>
        </w:rPr>
        <w:t>.</w:t>
      </w:r>
      <w:r w:rsidR="008B597D" w:rsidRPr="00A609BF">
        <w:rPr>
          <w:rStyle w:val="hps"/>
          <w:rFonts w:ascii="Arial" w:hAnsi="Arial" w:cs="Arial"/>
          <w:color w:val="FF0000"/>
          <w:sz w:val="22"/>
          <w:szCs w:val="22"/>
          <w:vertAlign w:val="superscript"/>
          <w:lang w:val="ru-RU"/>
        </w:rPr>
        <w:t>349</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Исследования, сравнива</w:t>
      </w:r>
      <w:r w:rsidR="00267BEF" w:rsidRPr="00A609BF">
        <w:rPr>
          <w:rStyle w:val="hps"/>
          <w:rFonts w:ascii="Arial" w:hAnsi="Arial" w:cs="Arial"/>
          <w:color w:val="222222"/>
          <w:sz w:val="22"/>
          <w:szCs w:val="22"/>
          <w:lang w:val="ru-RU"/>
        </w:rPr>
        <w:t>вшие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FF56B8" w:rsidRPr="00A609BF">
        <w:rPr>
          <w:rStyle w:val="hps"/>
          <w:rFonts w:ascii="Arial" w:hAnsi="Arial" w:cs="Arial"/>
          <w:color w:val="222222"/>
          <w:sz w:val="22"/>
          <w:szCs w:val="22"/>
          <w:lang w:val="ru-RU"/>
        </w:rPr>
        <w:t xml:space="preserve">ую и </w:t>
      </w:r>
      <w:r w:rsidR="00AC0476" w:rsidRPr="00A609BF">
        <w:rPr>
          <w:rStyle w:val="hps"/>
          <w:rFonts w:ascii="Arial" w:hAnsi="Arial" w:cs="Arial"/>
          <w:color w:val="222222"/>
          <w:sz w:val="22"/>
          <w:szCs w:val="22"/>
          <w:lang w:val="ru-RU"/>
        </w:rPr>
        <w:t>груд</w:t>
      </w:r>
      <w:r w:rsidR="00FF56B8" w:rsidRPr="00A609BF">
        <w:rPr>
          <w:rStyle w:val="hps"/>
          <w:rFonts w:ascii="Arial" w:hAnsi="Arial" w:cs="Arial"/>
          <w:color w:val="222222"/>
          <w:sz w:val="22"/>
          <w:szCs w:val="22"/>
          <w:lang w:val="ru-RU"/>
        </w:rPr>
        <w:t>ную</w:t>
      </w:r>
      <w:r w:rsidR="00267BEF" w:rsidRPr="00A609BF">
        <w:rPr>
          <w:rStyle w:val="hps"/>
          <w:rFonts w:ascii="Arial" w:hAnsi="Arial" w:cs="Arial"/>
          <w:color w:val="222222"/>
          <w:sz w:val="22"/>
          <w:szCs w:val="22"/>
          <w:lang w:val="ru-RU"/>
        </w:rPr>
        <w:t xml:space="preserve"> </w:t>
      </w:r>
      <w:r w:rsidR="00FF56B8" w:rsidRPr="00A609BF">
        <w:rPr>
          <w:rStyle w:val="hps"/>
          <w:rFonts w:ascii="Arial" w:hAnsi="Arial" w:cs="Arial"/>
          <w:color w:val="222222"/>
          <w:sz w:val="22"/>
          <w:szCs w:val="22"/>
          <w:lang w:val="ru-RU"/>
        </w:rPr>
        <w:t>эпидуральную</w:t>
      </w:r>
      <w:r w:rsidRPr="00A609BF">
        <w:rPr>
          <w:rStyle w:val="hps"/>
          <w:rFonts w:ascii="Arial" w:hAnsi="Arial" w:cs="Arial"/>
          <w:color w:val="222222"/>
          <w:sz w:val="22"/>
          <w:szCs w:val="22"/>
          <w:lang w:val="ru-RU"/>
        </w:rPr>
        <w:t xml:space="preserve"> </w:t>
      </w:r>
      <w:r w:rsidR="00267BEF" w:rsidRPr="00A609BF">
        <w:rPr>
          <w:rStyle w:val="hps"/>
          <w:rFonts w:ascii="Arial" w:hAnsi="Arial" w:cs="Arial"/>
          <w:color w:val="222222"/>
          <w:sz w:val="22"/>
          <w:szCs w:val="22"/>
          <w:lang w:val="ru-RU"/>
        </w:rPr>
        <w:t>анал</w:t>
      </w:r>
      <w:r w:rsidR="006B1507" w:rsidRPr="00A609BF">
        <w:rPr>
          <w:rStyle w:val="hps"/>
          <w:rFonts w:ascii="Arial" w:hAnsi="Arial" w:cs="Arial"/>
          <w:color w:val="222222"/>
          <w:sz w:val="22"/>
          <w:szCs w:val="22"/>
          <w:lang w:val="ru-RU"/>
        </w:rPr>
        <w:t>ь</w:t>
      </w:r>
      <w:r w:rsidR="00267BEF" w:rsidRPr="00A609BF">
        <w:rPr>
          <w:rStyle w:val="hps"/>
          <w:rFonts w:ascii="Arial" w:hAnsi="Arial" w:cs="Arial"/>
          <w:color w:val="222222"/>
          <w:sz w:val="22"/>
          <w:szCs w:val="22"/>
          <w:lang w:val="ru-RU"/>
        </w:rPr>
        <w:t>гези</w:t>
      </w:r>
      <w:r w:rsidR="00FF56B8" w:rsidRPr="00A609BF">
        <w:rPr>
          <w:rStyle w:val="hps"/>
          <w:rFonts w:ascii="Arial" w:hAnsi="Arial" w:cs="Arial"/>
          <w:color w:val="222222"/>
          <w:sz w:val="22"/>
          <w:szCs w:val="22"/>
          <w:lang w:val="ru-RU"/>
        </w:rPr>
        <w:t>ю</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при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торакотоми</w:t>
      </w:r>
      <w:r w:rsidR="00325036" w:rsidRPr="00A609BF">
        <w:rPr>
          <w:rStyle w:val="hps"/>
          <w:rFonts w:ascii="Arial" w:hAnsi="Arial" w:cs="Arial"/>
          <w:color w:val="222222"/>
          <w:sz w:val="22"/>
          <w:szCs w:val="22"/>
          <w:lang w:val="ru-RU"/>
        </w:rPr>
        <w:t>ях</w:t>
      </w:r>
      <w:r w:rsidR="008A2749" w:rsidRPr="00A609BF">
        <w:rPr>
          <w:rFonts w:ascii="Arial" w:hAnsi="Arial" w:cs="Arial"/>
          <w:color w:val="222222"/>
          <w:sz w:val="22"/>
          <w:szCs w:val="22"/>
          <w:lang w:val="ru-RU"/>
        </w:rPr>
        <w:t xml:space="preserve"> говорят о</w:t>
      </w:r>
      <w:r w:rsidRPr="00A609BF">
        <w:rPr>
          <w:rFonts w:ascii="Arial" w:hAnsi="Arial" w:cs="Arial"/>
          <w:color w:val="222222"/>
          <w:sz w:val="22"/>
          <w:szCs w:val="22"/>
          <w:lang w:val="ru-RU"/>
        </w:rPr>
        <w:t xml:space="preserve"> </w:t>
      </w:r>
      <w:r w:rsidR="008A2749" w:rsidRPr="00A609BF">
        <w:rPr>
          <w:rStyle w:val="hps"/>
          <w:rFonts w:ascii="Arial" w:hAnsi="Arial" w:cs="Arial"/>
          <w:color w:val="222222"/>
          <w:sz w:val="22"/>
          <w:szCs w:val="22"/>
          <w:lang w:val="ru-RU"/>
        </w:rPr>
        <w:t>следующих</w:t>
      </w:r>
      <w:r w:rsidRPr="00A609BF">
        <w:rPr>
          <w:rStyle w:val="hps"/>
          <w:rFonts w:ascii="Arial" w:hAnsi="Arial" w:cs="Arial"/>
          <w:color w:val="222222"/>
          <w:sz w:val="22"/>
          <w:szCs w:val="22"/>
          <w:lang w:val="ru-RU"/>
        </w:rPr>
        <w:t xml:space="preserve"> преимущества</w:t>
      </w:r>
      <w:r w:rsidR="008A2749" w:rsidRPr="00A609BF">
        <w:rPr>
          <w:rStyle w:val="hps"/>
          <w:rFonts w:ascii="Arial" w:hAnsi="Arial" w:cs="Arial"/>
          <w:color w:val="222222"/>
          <w:sz w:val="22"/>
          <w:szCs w:val="22"/>
          <w:lang w:val="ru-RU"/>
        </w:rPr>
        <w:t>х</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паравертебральный</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блокады</w:t>
      </w:r>
      <w:r w:rsidRPr="00A609BF">
        <w:rPr>
          <w:rFonts w:ascii="Arial" w:hAnsi="Arial" w:cs="Arial"/>
          <w:color w:val="222222"/>
          <w:sz w:val="22"/>
          <w:szCs w:val="22"/>
          <w:lang w:val="ru-RU"/>
        </w:rPr>
        <w:t>:</w:t>
      </w:r>
      <w:r w:rsidR="008B597D" w:rsidRPr="00A609BF">
        <w:rPr>
          <w:rStyle w:val="hps"/>
          <w:rFonts w:ascii="Arial" w:hAnsi="Arial" w:cs="Arial"/>
          <w:color w:val="FF0000"/>
          <w:sz w:val="22"/>
          <w:szCs w:val="22"/>
          <w:vertAlign w:val="superscript"/>
          <w:lang w:val="ru-RU"/>
        </w:rPr>
        <w:t>350</w:t>
      </w:r>
      <w:r w:rsidR="00BC1738" w:rsidRPr="00A609BF">
        <w:rPr>
          <w:rFonts w:ascii="Arial" w:hAnsi="Arial" w:cs="Arial"/>
          <w:color w:val="222222"/>
          <w:sz w:val="22"/>
          <w:szCs w:val="22"/>
          <w:vertAlign w:val="superscript"/>
          <w:lang w:val="ru-RU"/>
        </w:rPr>
        <w:t xml:space="preserve"> </w:t>
      </w:r>
      <w:r w:rsidR="00B35780" w:rsidRPr="00A609BF">
        <w:rPr>
          <w:rFonts w:ascii="Arial" w:hAnsi="Arial" w:cs="Arial"/>
          <w:color w:val="222222"/>
          <w:sz w:val="22"/>
          <w:szCs w:val="22"/>
          <w:lang w:val="ru-RU"/>
        </w:rPr>
        <w:t>с</w:t>
      </w:r>
      <w:r w:rsidRPr="00A609BF">
        <w:rPr>
          <w:rStyle w:val="hps"/>
          <w:rFonts w:ascii="Arial" w:hAnsi="Arial" w:cs="Arial"/>
          <w:color w:val="222222"/>
          <w:sz w:val="22"/>
          <w:szCs w:val="22"/>
          <w:lang w:val="ru-RU"/>
        </w:rPr>
        <w:t>опоставим</w:t>
      </w:r>
      <w:r w:rsidR="00325036" w:rsidRPr="00A609BF">
        <w:rPr>
          <w:rStyle w:val="hps"/>
          <w:rFonts w:ascii="Arial" w:hAnsi="Arial" w:cs="Arial"/>
          <w:color w:val="222222"/>
          <w:sz w:val="22"/>
          <w:szCs w:val="22"/>
          <w:lang w:val="ru-RU"/>
        </w:rPr>
        <w:t>ое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обезболивани</w:t>
      </w:r>
      <w:r w:rsidR="00325036" w:rsidRPr="00A609BF">
        <w:rPr>
          <w:rStyle w:val="hps"/>
          <w:rFonts w:ascii="Arial" w:hAnsi="Arial" w:cs="Arial"/>
          <w:color w:val="222222"/>
          <w:sz w:val="22"/>
          <w:szCs w:val="22"/>
          <w:lang w:val="ru-RU"/>
        </w:rPr>
        <w:t>е</w:t>
      </w:r>
      <w:r w:rsidRPr="00A609BF">
        <w:rPr>
          <w:rFonts w:ascii="Arial" w:hAnsi="Arial" w:cs="Arial"/>
          <w:color w:val="222222"/>
          <w:sz w:val="22"/>
          <w:szCs w:val="22"/>
          <w:lang w:val="ru-RU"/>
        </w:rPr>
        <w:t xml:space="preserve">, меньше </w:t>
      </w:r>
      <w:r w:rsidRPr="00A609BF">
        <w:rPr>
          <w:rStyle w:val="hps"/>
          <w:rFonts w:ascii="Arial" w:hAnsi="Arial" w:cs="Arial"/>
          <w:color w:val="222222"/>
          <w:sz w:val="22"/>
          <w:szCs w:val="22"/>
          <w:lang w:val="ru-RU"/>
        </w:rPr>
        <w:t>не</w:t>
      </w:r>
      <w:r w:rsidR="00325036" w:rsidRPr="00A609BF">
        <w:rPr>
          <w:rStyle w:val="hps"/>
          <w:rFonts w:ascii="Arial" w:hAnsi="Arial" w:cs="Arial"/>
          <w:color w:val="222222"/>
          <w:sz w:val="22"/>
          <w:szCs w:val="22"/>
          <w:lang w:val="ru-RU"/>
        </w:rPr>
        <w:t>удачных</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блокад</w:t>
      </w:r>
      <w:r w:rsidRPr="00A609BF">
        <w:rPr>
          <w:rStyle w:val="hps"/>
          <w:rFonts w:ascii="Arial" w:hAnsi="Arial" w:cs="Arial"/>
          <w:color w:val="222222"/>
          <w:sz w:val="22"/>
          <w:szCs w:val="22"/>
          <w:lang w:val="ru-RU"/>
        </w:rPr>
        <w:t>,</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снижение риска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нейроаксиальных</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гематом</w:t>
      </w:r>
      <w:r w:rsidR="00325036"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меньше</w:t>
      </w:r>
      <w:r w:rsidRPr="00A609BF">
        <w:rPr>
          <w:rFonts w:ascii="Arial" w:hAnsi="Arial" w:cs="Arial"/>
          <w:color w:val="222222"/>
          <w:sz w:val="22"/>
          <w:szCs w:val="22"/>
          <w:lang w:val="ru-RU"/>
        </w:rPr>
        <w:t xml:space="preserve"> </w:t>
      </w:r>
      <w:r w:rsidR="009358D9" w:rsidRPr="00A609BF">
        <w:rPr>
          <w:rFonts w:ascii="Arial" w:hAnsi="Arial" w:cs="Arial"/>
          <w:color w:val="222222"/>
          <w:sz w:val="22"/>
          <w:szCs w:val="22"/>
          <w:lang w:val="ru-RU"/>
        </w:rPr>
        <w:t xml:space="preserve">риск </w:t>
      </w:r>
      <w:r w:rsidRPr="00A609BF">
        <w:rPr>
          <w:rStyle w:val="hps"/>
          <w:rFonts w:ascii="Arial" w:hAnsi="Arial" w:cs="Arial"/>
          <w:color w:val="222222"/>
          <w:sz w:val="22"/>
          <w:szCs w:val="22"/>
          <w:lang w:val="ru-RU"/>
        </w:rPr>
        <w:t>гипотензи</w:t>
      </w:r>
      <w:r w:rsidR="00325036" w:rsidRPr="00A609BF">
        <w:rPr>
          <w:rStyle w:val="hps"/>
          <w:rFonts w:ascii="Arial" w:hAnsi="Arial" w:cs="Arial"/>
          <w:color w:val="222222"/>
          <w:sz w:val="22"/>
          <w:szCs w:val="22"/>
          <w:lang w:val="ru-RU"/>
        </w:rPr>
        <w:t>и</w:t>
      </w:r>
      <w:r w:rsidR="00325036" w:rsidRPr="00A609BF">
        <w:rPr>
          <w:rFonts w:ascii="Arial" w:hAnsi="Arial" w:cs="Arial"/>
          <w:color w:val="222222"/>
          <w:sz w:val="22"/>
          <w:szCs w:val="22"/>
          <w:lang w:val="ru-RU"/>
        </w:rPr>
        <w:t xml:space="preserve">, тошноты и </w:t>
      </w:r>
      <w:r w:rsidRPr="00A609BF">
        <w:rPr>
          <w:rStyle w:val="hps"/>
          <w:rFonts w:ascii="Arial" w:hAnsi="Arial" w:cs="Arial"/>
          <w:color w:val="222222"/>
          <w:sz w:val="22"/>
          <w:szCs w:val="22"/>
          <w:lang w:val="ru-RU"/>
        </w:rPr>
        <w:t>задержк</w:t>
      </w:r>
      <w:r w:rsidR="009358D9" w:rsidRPr="00A609BF">
        <w:rPr>
          <w:rStyle w:val="hps"/>
          <w:rFonts w:ascii="Arial" w:hAnsi="Arial" w:cs="Arial"/>
          <w:color w:val="222222"/>
          <w:sz w:val="22"/>
          <w:szCs w:val="22"/>
          <w:lang w:val="ru-RU"/>
        </w:rPr>
        <w:t>и</w:t>
      </w:r>
      <w:r w:rsidRPr="00A609BF">
        <w:rPr>
          <w:rStyle w:val="hps"/>
          <w:rFonts w:ascii="Arial" w:hAnsi="Arial" w:cs="Arial"/>
          <w:color w:val="222222"/>
          <w:sz w:val="22"/>
          <w:szCs w:val="22"/>
          <w:lang w:val="ru-RU"/>
        </w:rPr>
        <w:t xml:space="preserve"> мочи</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Так как</w:t>
      </w:r>
      <w:r w:rsidRPr="00A609BF">
        <w:rPr>
          <w:rStyle w:val="hps"/>
          <w:rFonts w:ascii="Arial" w:hAnsi="Arial" w:cs="Arial"/>
          <w:color w:val="222222"/>
          <w:sz w:val="22"/>
          <w:szCs w:val="22"/>
          <w:lang w:val="ru-RU"/>
        </w:rPr>
        <w:t xml:space="preserve"> есть</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возможность</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разме</w:t>
      </w:r>
      <w:r w:rsidR="00325036" w:rsidRPr="00A609BF">
        <w:rPr>
          <w:rStyle w:val="hps"/>
          <w:rFonts w:ascii="Arial" w:hAnsi="Arial" w:cs="Arial"/>
          <w:color w:val="222222"/>
          <w:sz w:val="22"/>
          <w:szCs w:val="22"/>
          <w:lang w:val="ru-RU"/>
        </w:rPr>
        <w:t>щения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325036" w:rsidRPr="00A609BF">
        <w:rPr>
          <w:rStyle w:val="hps"/>
          <w:rFonts w:ascii="Arial" w:hAnsi="Arial" w:cs="Arial"/>
          <w:color w:val="222222"/>
          <w:sz w:val="22"/>
          <w:szCs w:val="22"/>
          <w:lang w:val="ru-RU"/>
        </w:rPr>
        <w:t>ого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катетер</w:t>
      </w:r>
      <w:r w:rsidR="00325036" w:rsidRPr="00A609BF">
        <w:rPr>
          <w:rStyle w:val="hps"/>
          <w:rFonts w:ascii="Arial" w:hAnsi="Arial" w:cs="Arial"/>
          <w:color w:val="222222"/>
          <w:sz w:val="22"/>
          <w:szCs w:val="22"/>
          <w:lang w:val="ru-RU"/>
        </w:rPr>
        <w:t>а</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под контролем зрения</w:t>
      </w:r>
      <w:r w:rsidRPr="00A609BF">
        <w:rPr>
          <w:rFonts w:ascii="Arial" w:hAnsi="Arial" w:cs="Arial"/>
          <w:color w:val="222222"/>
          <w:sz w:val="22"/>
          <w:szCs w:val="22"/>
          <w:lang w:val="ru-RU"/>
        </w:rPr>
        <w:t>,</w:t>
      </w:r>
      <w:r w:rsidR="00325036" w:rsidRPr="00A609BF">
        <w:rPr>
          <w:rFonts w:ascii="Arial" w:hAnsi="Arial" w:cs="Arial"/>
          <w:color w:val="222222"/>
          <w:sz w:val="22"/>
          <w:szCs w:val="22"/>
          <w:lang w:val="ru-RU"/>
        </w:rPr>
        <w:t xml:space="preserve"> то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это может способствовать</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снижению</w:t>
      </w:r>
      <w:r w:rsidRPr="00A609BF">
        <w:rPr>
          <w:rStyle w:val="hps"/>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частоты неудачных</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блок</w:t>
      </w:r>
      <w:r w:rsidR="00325036" w:rsidRPr="00A609BF">
        <w:rPr>
          <w:rStyle w:val="hps"/>
          <w:rFonts w:ascii="Arial" w:hAnsi="Arial" w:cs="Arial"/>
          <w:color w:val="222222"/>
          <w:sz w:val="22"/>
          <w:szCs w:val="22"/>
          <w:lang w:val="ru-RU"/>
        </w:rPr>
        <w:t>ад</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по сравнению с</w:t>
      </w:r>
      <w:r w:rsidRPr="00A609BF">
        <w:rPr>
          <w:rFonts w:ascii="Arial" w:hAnsi="Arial" w:cs="Arial"/>
          <w:color w:val="222222"/>
          <w:sz w:val="22"/>
          <w:szCs w:val="22"/>
          <w:lang w:val="ru-RU"/>
        </w:rPr>
        <w:t xml:space="preserve"> </w:t>
      </w:r>
      <w:r w:rsidR="00F71CDF" w:rsidRPr="00A609BF">
        <w:rPr>
          <w:rFonts w:ascii="Arial" w:hAnsi="Arial" w:cs="Arial"/>
          <w:color w:val="222222"/>
          <w:sz w:val="22"/>
          <w:szCs w:val="22"/>
          <w:lang w:val="ru-RU"/>
        </w:rPr>
        <w:t>груд</w:t>
      </w:r>
      <w:r w:rsidR="00325036" w:rsidRPr="00A609BF">
        <w:rPr>
          <w:rFonts w:ascii="Arial" w:hAnsi="Arial" w:cs="Arial"/>
          <w:color w:val="222222"/>
          <w:sz w:val="22"/>
          <w:szCs w:val="22"/>
          <w:lang w:val="ru-RU"/>
        </w:rPr>
        <w:t>ной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эпидуральной ан</w:t>
      </w:r>
      <w:r w:rsidR="00325036" w:rsidRPr="00A609BF">
        <w:rPr>
          <w:rStyle w:val="hps"/>
          <w:rFonts w:ascii="Arial" w:hAnsi="Arial" w:cs="Arial"/>
          <w:color w:val="222222"/>
          <w:sz w:val="22"/>
          <w:szCs w:val="22"/>
          <w:lang w:val="ru-RU"/>
        </w:rPr>
        <w:t>ал</w:t>
      </w:r>
      <w:r w:rsidR="006B1507" w:rsidRPr="00A609BF">
        <w:rPr>
          <w:rStyle w:val="hps"/>
          <w:rFonts w:ascii="Arial" w:hAnsi="Arial" w:cs="Arial"/>
          <w:color w:val="222222"/>
          <w:sz w:val="22"/>
          <w:szCs w:val="22"/>
          <w:lang w:val="ru-RU"/>
        </w:rPr>
        <w:t>ь</w:t>
      </w:r>
      <w:r w:rsidR="00325036" w:rsidRPr="00A609BF">
        <w:rPr>
          <w:rStyle w:val="hps"/>
          <w:rFonts w:ascii="Arial" w:hAnsi="Arial" w:cs="Arial"/>
          <w:color w:val="222222"/>
          <w:sz w:val="22"/>
          <w:szCs w:val="22"/>
          <w:lang w:val="ru-RU"/>
        </w:rPr>
        <w:t>гезией</w:t>
      </w:r>
      <w:r w:rsidRPr="00A609BF">
        <w:rPr>
          <w:rFonts w:ascii="Arial" w:hAnsi="Arial" w:cs="Arial"/>
          <w:color w:val="222222"/>
          <w:sz w:val="22"/>
          <w:szCs w:val="22"/>
          <w:lang w:val="ru-RU"/>
        </w:rPr>
        <w:t>.</w:t>
      </w:r>
    </w:p>
    <w:p w14:paraId="202B55C6" w14:textId="7092E004" w:rsidR="00F82ADC" w:rsidRPr="00A609BF" w:rsidRDefault="00F82ADC">
      <w:pPr>
        <w:pStyle w:val="nextSectPara"/>
        <w:rPr>
          <w:rStyle w:val="hps"/>
          <w:rFonts w:ascii="Arial" w:hAnsi="Arial" w:cs="Arial"/>
          <w:color w:val="FF0000"/>
          <w:sz w:val="22"/>
          <w:szCs w:val="22"/>
          <w:lang w:val="ru-RU"/>
        </w:rPr>
      </w:pPr>
      <w:r w:rsidRPr="00A609BF">
        <w:rPr>
          <w:rStyle w:val="hps"/>
          <w:rFonts w:ascii="Arial" w:hAnsi="Arial" w:cs="Arial"/>
          <w:color w:val="222222"/>
          <w:sz w:val="22"/>
          <w:szCs w:val="22"/>
          <w:lang w:val="ru-RU"/>
        </w:rPr>
        <w:t>Паравертебральная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инфузи</w:t>
      </w:r>
      <w:r w:rsidR="00325036" w:rsidRPr="00A609BF">
        <w:rPr>
          <w:rStyle w:val="hps"/>
          <w:rFonts w:ascii="Arial" w:hAnsi="Arial" w:cs="Arial"/>
          <w:color w:val="222222"/>
          <w:sz w:val="22"/>
          <w:szCs w:val="22"/>
          <w:lang w:val="ru-RU"/>
        </w:rPr>
        <w:t>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в комбинации с</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НПВП и</w:t>
      </w:r>
      <w:r w:rsidRPr="00A609BF">
        <w:rPr>
          <w:rFonts w:ascii="Arial" w:hAnsi="Arial" w:cs="Arial"/>
          <w:color w:val="222222"/>
          <w:sz w:val="22"/>
          <w:szCs w:val="22"/>
          <w:lang w:val="ru-RU"/>
        </w:rPr>
        <w:t xml:space="preserve"> </w:t>
      </w:r>
      <w:r w:rsidR="00325036" w:rsidRPr="00A609BF">
        <w:rPr>
          <w:rStyle w:val="hps"/>
          <w:rFonts w:ascii="Arial" w:hAnsi="Arial" w:cs="Arial"/>
          <w:color w:val="222222"/>
          <w:sz w:val="22"/>
          <w:szCs w:val="22"/>
          <w:lang w:val="ru-RU"/>
        </w:rPr>
        <w:t xml:space="preserve">системными </w:t>
      </w:r>
      <w:r w:rsidRPr="00A609BF">
        <w:rPr>
          <w:rStyle w:val="hps"/>
          <w:rFonts w:ascii="Arial" w:hAnsi="Arial" w:cs="Arial"/>
          <w:color w:val="222222"/>
          <w:sz w:val="22"/>
          <w:szCs w:val="22"/>
          <w:lang w:val="ru-RU"/>
        </w:rPr>
        <w:t>опиоид</w:t>
      </w:r>
      <w:r w:rsidR="00325036" w:rsidRPr="00A609BF">
        <w:rPr>
          <w:rStyle w:val="hps"/>
          <w:rFonts w:ascii="Arial" w:hAnsi="Arial" w:cs="Arial"/>
          <w:color w:val="222222"/>
          <w:sz w:val="22"/>
          <w:szCs w:val="22"/>
          <w:lang w:val="ru-RU"/>
        </w:rPr>
        <w:t>ами является р</w:t>
      </w:r>
      <w:r w:rsidRPr="00A609BF">
        <w:rPr>
          <w:rStyle w:val="hps"/>
          <w:rFonts w:ascii="Arial" w:hAnsi="Arial" w:cs="Arial"/>
          <w:color w:val="222222"/>
          <w:sz w:val="22"/>
          <w:szCs w:val="22"/>
          <w:lang w:val="ru-RU"/>
        </w:rPr>
        <w:t>азумной альтернатив</w:t>
      </w:r>
      <w:r w:rsidR="00325036" w:rsidRPr="00A609BF">
        <w:rPr>
          <w:rStyle w:val="hps"/>
          <w:rFonts w:ascii="Arial" w:hAnsi="Arial" w:cs="Arial"/>
          <w:color w:val="222222"/>
          <w:sz w:val="22"/>
          <w:szCs w:val="22"/>
          <w:lang w:val="ru-RU"/>
        </w:rPr>
        <w:t>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эпидуральн</w:t>
      </w:r>
      <w:r w:rsidR="00325036" w:rsidRPr="00A609BF">
        <w:rPr>
          <w:rStyle w:val="hps"/>
          <w:rFonts w:ascii="Arial" w:hAnsi="Arial" w:cs="Arial"/>
          <w:color w:val="222222"/>
          <w:sz w:val="22"/>
          <w:szCs w:val="22"/>
          <w:lang w:val="ru-RU"/>
        </w:rPr>
        <w:t>ы</w:t>
      </w:r>
      <w:r w:rsidR="00D06889" w:rsidRPr="00A609BF">
        <w:rPr>
          <w:rStyle w:val="hps"/>
          <w:rFonts w:ascii="Arial" w:hAnsi="Arial" w:cs="Arial"/>
          <w:color w:val="222222"/>
          <w:sz w:val="22"/>
          <w:szCs w:val="22"/>
          <w:lang w:val="ru-RU"/>
        </w:rPr>
        <w:t>м</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метод</w:t>
      </w:r>
      <w:r w:rsidR="00D06889" w:rsidRPr="00A609BF">
        <w:rPr>
          <w:rStyle w:val="hps"/>
          <w:rFonts w:ascii="Arial" w:hAnsi="Arial" w:cs="Arial"/>
          <w:color w:val="222222"/>
          <w:sz w:val="22"/>
          <w:szCs w:val="22"/>
          <w:lang w:val="ru-RU"/>
        </w:rPr>
        <w:t>ам</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у детей и</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пациентов с</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противопоказаниями к</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нейроаксиальны</w:t>
      </w:r>
      <w:r w:rsidR="00325036" w:rsidRPr="00A609BF">
        <w:rPr>
          <w:rStyle w:val="hps"/>
          <w:rFonts w:ascii="Arial" w:hAnsi="Arial" w:cs="Arial"/>
          <w:color w:val="222222"/>
          <w:sz w:val="22"/>
          <w:szCs w:val="22"/>
          <w:lang w:val="ru-RU"/>
        </w:rPr>
        <w:t>м блокадам</w:t>
      </w:r>
      <w:r w:rsidRPr="00A609BF">
        <w:rPr>
          <w:rStyle w:val="hps"/>
          <w:rFonts w:ascii="Arial" w:hAnsi="Arial" w:cs="Arial"/>
          <w:color w:val="222222"/>
          <w:sz w:val="22"/>
          <w:szCs w:val="22"/>
          <w:lang w:val="ru-RU"/>
        </w:rPr>
        <w:t>.</w:t>
      </w:r>
      <w:r w:rsidR="00BC1738"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Когда</w:t>
      </w:r>
      <w:r w:rsidRPr="00A609BF">
        <w:rPr>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используются обычные</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терапевтические дозы</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(например,</w:t>
      </w:r>
      <w:r w:rsidRPr="00A609BF">
        <w:rPr>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 xml:space="preserve">0,5% </w:t>
      </w:r>
      <w:r w:rsidR="00D418A9" w:rsidRPr="00A609BF">
        <w:rPr>
          <w:rStyle w:val="hps"/>
          <w:rFonts w:ascii="Arial" w:hAnsi="Arial" w:cs="Arial"/>
          <w:color w:val="FF00FF"/>
          <w:sz w:val="22"/>
          <w:szCs w:val="22"/>
          <w:lang w:val="ru-RU"/>
        </w:rPr>
        <w:t xml:space="preserve">бупивакаин </w:t>
      </w:r>
      <w:r w:rsidRPr="00A609BF">
        <w:rPr>
          <w:rStyle w:val="hps"/>
          <w:rFonts w:ascii="Arial" w:hAnsi="Arial" w:cs="Arial"/>
          <w:color w:val="222222"/>
          <w:sz w:val="22"/>
          <w:szCs w:val="22"/>
          <w:lang w:val="ru-RU"/>
        </w:rPr>
        <w:t xml:space="preserve">0,1 </w:t>
      </w:r>
      <w:r w:rsidRPr="00A609BF">
        <w:rPr>
          <w:rStyle w:val="hps"/>
          <w:rFonts w:ascii="Arial" w:hAnsi="Arial" w:cs="Arial"/>
          <w:i/>
          <w:iCs/>
          <w:color w:val="222222"/>
          <w:sz w:val="22"/>
          <w:szCs w:val="22"/>
          <w:lang w:val="ru-RU"/>
        </w:rPr>
        <w:t>мл</w:t>
      </w:r>
      <w:r w:rsidR="00D06889" w:rsidRPr="00A609BF">
        <w:rPr>
          <w:rStyle w:val="hps"/>
          <w:rFonts w:ascii="Arial" w:hAnsi="Arial" w:cs="Arial"/>
          <w:i/>
          <w:iCs/>
          <w:color w:val="222222"/>
          <w:sz w:val="22"/>
          <w:szCs w:val="22"/>
          <w:lang w:val="ru-RU"/>
        </w:rPr>
        <w:t>/кг/</w:t>
      </w:r>
      <w:r w:rsidRPr="00A609BF">
        <w:rPr>
          <w:rStyle w:val="hps"/>
          <w:rFonts w:ascii="Arial" w:hAnsi="Arial" w:cs="Arial"/>
          <w:i/>
          <w:iCs/>
          <w:color w:val="222222"/>
          <w:sz w:val="22"/>
          <w:szCs w:val="22"/>
          <w:lang w:val="ru-RU"/>
        </w:rPr>
        <w:t>ч</w:t>
      </w:r>
      <w:r w:rsidRPr="00A609BF">
        <w:rPr>
          <w:rStyle w:val="hps"/>
          <w:rFonts w:ascii="Arial" w:hAnsi="Arial" w:cs="Arial"/>
          <w:color w:val="222222"/>
          <w:sz w:val="22"/>
          <w:szCs w:val="22"/>
          <w:lang w:val="ru-RU"/>
        </w:rPr>
        <w:t>),</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уровни</w:t>
      </w:r>
      <w:r w:rsidR="00D418A9" w:rsidRPr="00A609BF">
        <w:rPr>
          <w:rStyle w:val="hps"/>
          <w:rFonts w:ascii="Arial" w:hAnsi="Arial" w:cs="Arial"/>
          <w:color w:val="222222"/>
          <w:sz w:val="22"/>
          <w:szCs w:val="22"/>
          <w:lang w:val="ru-RU"/>
        </w:rPr>
        <w:t xml:space="preserve"> </w:t>
      </w:r>
      <w:r w:rsidR="00D418A9" w:rsidRPr="00A609BF">
        <w:rPr>
          <w:rStyle w:val="hps"/>
          <w:rFonts w:ascii="Arial" w:hAnsi="Arial" w:cs="Arial"/>
          <w:color w:val="FF00FF"/>
          <w:sz w:val="22"/>
          <w:szCs w:val="22"/>
          <w:lang w:val="ru-RU"/>
        </w:rPr>
        <w:t>бупивакаина</w:t>
      </w:r>
      <w:r w:rsidRPr="00A609BF">
        <w:rPr>
          <w:rStyle w:val="hps"/>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 xml:space="preserve">плазмы </w:t>
      </w:r>
      <w:r w:rsidRPr="00A609BF">
        <w:rPr>
          <w:rStyle w:val="hps"/>
          <w:rFonts w:ascii="Arial" w:hAnsi="Arial" w:cs="Arial"/>
          <w:color w:val="222222"/>
          <w:sz w:val="22"/>
          <w:szCs w:val="22"/>
          <w:lang w:val="ru-RU"/>
        </w:rPr>
        <w:t>могут</w:t>
      </w:r>
      <w:r w:rsidRPr="00A609BF">
        <w:rPr>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достигать</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токсичных уровней</w:t>
      </w:r>
      <w:r w:rsidRPr="00A609BF">
        <w:rPr>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 xml:space="preserve">за </w:t>
      </w:r>
      <w:r w:rsidRPr="00A609BF">
        <w:rPr>
          <w:rStyle w:val="hps"/>
          <w:rFonts w:ascii="Arial" w:hAnsi="Arial" w:cs="Arial"/>
          <w:color w:val="222222"/>
          <w:sz w:val="22"/>
          <w:szCs w:val="22"/>
          <w:lang w:val="ru-RU"/>
        </w:rPr>
        <w:t>4</w:t>
      </w:r>
      <w:r w:rsidRPr="00A609BF">
        <w:rPr>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дня</w:t>
      </w:r>
      <w:r w:rsidRPr="00A609BF">
        <w:rPr>
          <w:rStyle w:val="hps"/>
          <w:rFonts w:ascii="Arial" w:hAnsi="Arial" w:cs="Arial"/>
          <w:color w:val="222222"/>
          <w:sz w:val="22"/>
          <w:szCs w:val="22"/>
          <w:lang w:val="ru-RU"/>
        </w:rPr>
        <w:t>.</w:t>
      </w:r>
      <w:r w:rsidR="00DE6F33" w:rsidRPr="00A609BF">
        <w:rPr>
          <w:rStyle w:val="hps"/>
          <w:rFonts w:ascii="Arial" w:hAnsi="Arial" w:cs="Arial"/>
          <w:color w:val="FF0000"/>
          <w:sz w:val="22"/>
          <w:szCs w:val="22"/>
          <w:vertAlign w:val="superscript"/>
          <w:lang w:val="ru-RU"/>
        </w:rPr>
        <w:t>351</w:t>
      </w:r>
      <w:r w:rsidR="00BC1738" w:rsidRPr="00A609BF">
        <w:rPr>
          <w:rFonts w:ascii="Arial" w:hAnsi="Arial" w:cs="Arial"/>
          <w:color w:val="222222"/>
          <w:sz w:val="22"/>
          <w:szCs w:val="22"/>
          <w:lang w:val="ru-RU"/>
        </w:rPr>
        <w:t xml:space="preserve"> </w:t>
      </w:r>
      <w:r w:rsidR="00D418A9" w:rsidRPr="00A609BF">
        <w:rPr>
          <w:rFonts w:ascii="Arial" w:hAnsi="Arial" w:cs="Arial"/>
          <w:color w:val="222222"/>
          <w:sz w:val="22"/>
          <w:szCs w:val="22"/>
          <w:lang w:val="ru-RU"/>
        </w:rPr>
        <w:t>А</w:t>
      </w:r>
      <w:r w:rsidRPr="00A609BF">
        <w:rPr>
          <w:rStyle w:val="hps"/>
          <w:rFonts w:ascii="Arial" w:hAnsi="Arial" w:cs="Arial"/>
          <w:color w:val="222222"/>
          <w:sz w:val="22"/>
          <w:szCs w:val="22"/>
          <w:lang w:val="ru-RU"/>
        </w:rPr>
        <w:t>льтернативной схем</w:t>
      </w:r>
      <w:r w:rsidR="00D418A9" w:rsidRPr="00A609BF">
        <w:rPr>
          <w:rStyle w:val="hps"/>
          <w:rFonts w:ascii="Arial" w:hAnsi="Arial" w:cs="Arial"/>
          <w:color w:val="222222"/>
          <w:sz w:val="22"/>
          <w:szCs w:val="22"/>
          <w:lang w:val="ru-RU"/>
        </w:rPr>
        <w:t>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для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паравертебральн</w:t>
      </w:r>
      <w:r w:rsidR="00D418A9" w:rsidRPr="00A609BF">
        <w:rPr>
          <w:rStyle w:val="hps"/>
          <w:rFonts w:ascii="Arial" w:hAnsi="Arial" w:cs="Arial"/>
          <w:color w:val="222222"/>
          <w:sz w:val="22"/>
          <w:szCs w:val="22"/>
          <w:lang w:val="ru-RU"/>
        </w:rPr>
        <w:t>ой инфузий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 xml:space="preserve">является </w:t>
      </w:r>
      <w:r w:rsidR="00D418A9" w:rsidRPr="00A609BF">
        <w:rPr>
          <w:rStyle w:val="hps"/>
          <w:rFonts w:ascii="Arial" w:hAnsi="Arial" w:cs="Arial"/>
          <w:color w:val="222222"/>
          <w:sz w:val="22"/>
          <w:szCs w:val="22"/>
          <w:lang w:val="ru-RU"/>
        </w:rPr>
        <w:t>1</w:t>
      </w:r>
      <w:r w:rsidR="00D418A9" w:rsidRPr="00A609BF">
        <w:rPr>
          <w:rFonts w:ascii="Arial" w:hAnsi="Arial" w:cs="Arial"/>
          <w:color w:val="222222"/>
          <w:sz w:val="22"/>
          <w:szCs w:val="22"/>
          <w:lang w:val="ru-RU"/>
        </w:rPr>
        <w:t xml:space="preserve">% </w:t>
      </w:r>
      <w:r w:rsidRPr="00A609BF">
        <w:rPr>
          <w:rStyle w:val="hps"/>
          <w:rFonts w:ascii="Arial" w:hAnsi="Arial" w:cs="Arial"/>
          <w:color w:val="FF00FF"/>
          <w:sz w:val="22"/>
          <w:szCs w:val="22"/>
          <w:lang w:val="ru-RU"/>
        </w:rPr>
        <w:t>лидокаин</w:t>
      </w:r>
      <w:r w:rsidRPr="00A609BF">
        <w:rPr>
          <w:rFonts w:ascii="Arial" w:hAnsi="Arial" w:cs="Arial"/>
          <w:color w:val="222222"/>
          <w:sz w:val="22"/>
          <w:szCs w:val="22"/>
          <w:lang w:val="ru-RU"/>
        </w:rPr>
        <w:t xml:space="preserve">, 1 </w:t>
      </w:r>
      <w:r w:rsidRPr="00A609BF">
        <w:rPr>
          <w:rStyle w:val="hps"/>
          <w:rFonts w:ascii="Arial" w:hAnsi="Arial" w:cs="Arial"/>
          <w:i/>
          <w:iCs/>
          <w:color w:val="222222"/>
          <w:sz w:val="22"/>
          <w:szCs w:val="22"/>
          <w:lang w:val="ru-RU"/>
        </w:rPr>
        <w:t>мл/</w:t>
      </w:r>
      <w:r w:rsidRPr="00A609BF">
        <w:rPr>
          <w:rStyle w:val="hps"/>
          <w:rFonts w:ascii="Arial" w:hAnsi="Arial" w:cs="Arial"/>
          <w:color w:val="222222"/>
          <w:sz w:val="22"/>
          <w:szCs w:val="22"/>
          <w:lang w:val="ru-RU"/>
        </w:rPr>
        <w:t>10</w:t>
      </w:r>
      <w:r w:rsidRPr="00A609BF">
        <w:rPr>
          <w:rFonts w:ascii="Arial" w:hAnsi="Arial" w:cs="Arial"/>
          <w:color w:val="222222"/>
          <w:sz w:val="22"/>
          <w:szCs w:val="22"/>
          <w:lang w:val="ru-RU"/>
        </w:rPr>
        <w:t xml:space="preserve"> </w:t>
      </w:r>
      <w:r w:rsidR="00716D0A" w:rsidRPr="00A609BF">
        <w:rPr>
          <w:rStyle w:val="hps"/>
          <w:rFonts w:ascii="Arial" w:hAnsi="Arial" w:cs="Arial"/>
          <w:i/>
          <w:iCs/>
          <w:color w:val="222222"/>
          <w:sz w:val="22"/>
          <w:szCs w:val="22"/>
          <w:lang w:val="ru-RU"/>
        </w:rPr>
        <w:t>кг/</w:t>
      </w:r>
      <w:r w:rsidRPr="00A609BF">
        <w:rPr>
          <w:rStyle w:val="hps"/>
          <w:rFonts w:ascii="Arial" w:hAnsi="Arial" w:cs="Arial"/>
          <w:i/>
          <w:iCs/>
          <w:color w:val="222222"/>
          <w:sz w:val="22"/>
          <w:szCs w:val="22"/>
          <w:lang w:val="ru-RU"/>
        </w:rPr>
        <w:t>ч</w:t>
      </w:r>
      <w:r w:rsidR="00D418A9" w:rsidRPr="00A609BF">
        <w:rPr>
          <w:rFonts w:ascii="Arial" w:hAnsi="Arial" w:cs="Arial"/>
          <w:color w:val="222222"/>
          <w:sz w:val="22"/>
          <w:szCs w:val="22"/>
          <w:lang w:val="ru-RU"/>
        </w:rPr>
        <w:t>, максимально</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 xml:space="preserve">7 </w:t>
      </w:r>
      <w:r w:rsidRPr="00A609BF">
        <w:rPr>
          <w:rStyle w:val="hps"/>
          <w:rFonts w:ascii="Arial" w:hAnsi="Arial" w:cs="Arial"/>
          <w:i/>
          <w:iCs/>
          <w:color w:val="222222"/>
          <w:sz w:val="22"/>
          <w:szCs w:val="22"/>
          <w:lang w:val="ru-RU"/>
        </w:rPr>
        <w:t>мл</w:t>
      </w:r>
      <w:r w:rsidR="00D06889" w:rsidRPr="00A609BF">
        <w:rPr>
          <w:rStyle w:val="hps"/>
          <w:rFonts w:ascii="Arial" w:hAnsi="Arial" w:cs="Arial"/>
          <w:i/>
          <w:iCs/>
          <w:color w:val="222222"/>
          <w:sz w:val="22"/>
          <w:szCs w:val="22"/>
          <w:lang w:val="ru-RU"/>
        </w:rPr>
        <w:t>/</w:t>
      </w:r>
      <w:r w:rsidRPr="00A609BF">
        <w:rPr>
          <w:rStyle w:val="hps"/>
          <w:rFonts w:ascii="Arial" w:hAnsi="Arial" w:cs="Arial"/>
          <w:i/>
          <w:iCs/>
          <w:color w:val="222222"/>
          <w:sz w:val="22"/>
          <w:szCs w:val="22"/>
          <w:lang w:val="ru-RU"/>
        </w:rPr>
        <w:t>час</w:t>
      </w:r>
      <w:r w:rsidRPr="00A609BF">
        <w:rPr>
          <w:rStyle w:val="hps"/>
          <w:rFonts w:ascii="Arial" w:hAnsi="Arial" w:cs="Arial"/>
          <w:color w:val="222222"/>
          <w:sz w:val="22"/>
          <w:szCs w:val="22"/>
          <w:lang w:val="ru-RU"/>
        </w:rPr>
        <w:t>.</w:t>
      </w:r>
      <w:r w:rsidRPr="00A609BF">
        <w:rPr>
          <w:rFonts w:ascii="Arial" w:hAnsi="Arial" w:cs="Arial"/>
          <w:color w:val="222222"/>
          <w:sz w:val="22"/>
          <w:szCs w:val="22"/>
          <w:lang w:val="ru-RU"/>
        </w:rPr>
        <w:t xml:space="preserve"> </w:t>
      </w:r>
      <w:r w:rsidR="00D418A9" w:rsidRPr="00A609BF">
        <w:rPr>
          <w:rFonts w:ascii="Arial" w:hAnsi="Arial" w:cs="Arial"/>
          <w:color w:val="222222"/>
          <w:sz w:val="22"/>
          <w:szCs w:val="22"/>
          <w:lang w:val="ru-RU"/>
        </w:rPr>
        <w:t>Е</w:t>
      </w:r>
      <w:r w:rsidR="00D418A9" w:rsidRPr="00A609BF">
        <w:rPr>
          <w:rStyle w:val="hps"/>
          <w:rFonts w:ascii="Arial" w:hAnsi="Arial" w:cs="Arial"/>
          <w:color w:val="222222"/>
          <w:sz w:val="22"/>
          <w:szCs w:val="22"/>
          <w:lang w:val="ru-RU"/>
        </w:rPr>
        <w:t>щё</w:t>
      </w:r>
      <w:r w:rsidRPr="00A609BF">
        <w:rPr>
          <w:rStyle w:val="hps"/>
          <w:rFonts w:ascii="Arial" w:hAnsi="Arial" w:cs="Arial"/>
          <w:color w:val="222222"/>
          <w:sz w:val="22"/>
          <w:szCs w:val="22"/>
          <w:lang w:val="ru-RU"/>
        </w:rPr>
        <w:t xml:space="preserve"> не</w:t>
      </w:r>
      <w:r w:rsidRPr="00A609BF">
        <w:rPr>
          <w:rFonts w:ascii="Arial" w:hAnsi="Arial" w:cs="Arial"/>
          <w:color w:val="222222"/>
          <w:sz w:val="22"/>
          <w:szCs w:val="22"/>
          <w:lang w:val="ru-RU"/>
        </w:rPr>
        <w:t xml:space="preserve"> </w:t>
      </w:r>
      <w:r w:rsidR="00D418A9" w:rsidRPr="00A609BF">
        <w:rPr>
          <w:rStyle w:val="hps"/>
          <w:rFonts w:ascii="Arial" w:hAnsi="Arial" w:cs="Arial"/>
          <w:color w:val="222222"/>
          <w:sz w:val="22"/>
          <w:szCs w:val="22"/>
          <w:lang w:val="ru-RU"/>
        </w:rPr>
        <w:t>было</w:t>
      </w:r>
      <w:r w:rsidRPr="00A609BF">
        <w:rPr>
          <w:rStyle w:val="hps"/>
          <w:rFonts w:ascii="Arial" w:hAnsi="Arial" w:cs="Arial"/>
          <w:color w:val="222222"/>
          <w:sz w:val="22"/>
          <w:szCs w:val="22"/>
          <w:lang w:val="ru-RU"/>
        </w:rPr>
        <w:t xml:space="preserve"> продемонстрирован</w:t>
      </w:r>
      <w:r w:rsidR="00D418A9" w:rsidRPr="00A609BF">
        <w:rPr>
          <w:rStyle w:val="hps"/>
          <w:rFonts w:ascii="Arial" w:hAnsi="Arial" w:cs="Arial"/>
          <w:color w:val="222222"/>
          <w:sz w:val="22"/>
          <w:szCs w:val="22"/>
          <w:lang w:val="ru-RU"/>
        </w:rPr>
        <w:t>о</w:t>
      </w:r>
      <w:r w:rsidRPr="00A609BF">
        <w:rPr>
          <w:rFonts w:ascii="Arial" w:hAnsi="Arial" w:cs="Arial"/>
          <w:color w:val="222222"/>
          <w:sz w:val="22"/>
          <w:szCs w:val="22"/>
          <w:lang w:val="ru-RU"/>
        </w:rPr>
        <w:t xml:space="preserve">, </w:t>
      </w:r>
      <w:r w:rsidR="00D418A9" w:rsidRPr="00A609BF">
        <w:rPr>
          <w:rFonts w:ascii="Arial" w:hAnsi="Arial" w:cs="Arial"/>
          <w:color w:val="222222"/>
          <w:sz w:val="22"/>
          <w:szCs w:val="22"/>
          <w:lang w:val="ru-RU"/>
        </w:rPr>
        <w:t xml:space="preserve">что </w:t>
      </w:r>
      <w:r w:rsidRPr="00A609BF">
        <w:rPr>
          <w:rStyle w:val="hps"/>
          <w:rFonts w:ascii="Arial" w:hAnsi="Arial" w:cs="Arial"/>
          <w:color w:val="222222"/>
          <w:sz w:val="22"/>
          <w:szCs w:val="22"/>
          <w:lang w:val="ru-RU"/>
        </w:rPr>
        <w:t>паравертебральн</w:t>
      </w:r>
      <w:r w:rsidR="00D418A9" w:rsidRPr="00A609BF">
        <w:rPr>
          <w:rStyle w:val="hps"/>
          <w:rFonts w:ascii="Arial" w:hAnsi="Arial" w:cs="Arial"/>
          <w:color w:val="222222"/>
          <w:sz w:val="22"/>
          <w:szCs w:val="22"/>
          <w:lang w:val="ru-RU"/>
        </w:rPr>
        <w:t>ая</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анальгези</w:t>
      </w:r>
      <w:r w:rsidR="00D418A9" w:rsidRPr="00A609BF">
        <w:rPr>
          <w:rStyle w:val="hps"/>
          <w:rFonts w:ascii="Arial" w:hAnsi="Arial" w:cs="Arial"/>
          <w:color w:val="222222"/>
          <w:sz w:val="22"/>
          <w:szCs w:val="22"/>
          <w:lang w:val="ru-RU"/>
        </w:rPr>
        <w:t>я</w:t>
      </w:r>
      <w:r w:rsidR="009D4052" w:rsidRPr="00A609BF">
        <w:rPr>
          <w:rStyle w:val="hps"/>
          <w:rFonts w:ascii="Arial" w:hAnsi="Arial" w:cs="Arial"/>
          <w:color w:val="222222"/>
          <w:sz w:val="22"/>
          <w:szCs w:val="22"/>
          <w:lang w:val="ru-RU"/>
        </w:rPr>
        <w:t xml:space="preserve"> </w:t>
      </w:r>
      <w:r w:rsidRPr="00A609BF">
        <w:rPr>
          <w:rStyle w:val="hps"/>
          <w:rFonts w:ascii="Arial" w:hAnsi="Arial" w:cs="Arial"/>
          <w:color w:val="222222"/>
          <w:sz w:val="22"/>
          <w:szCs w:val="22"/>
          <w:lang w:val="ru-RU"/>
        </w:rPr>
        <w:t>способств</w:t>
      </w:r>
      <w:r w:rsidR="009D4052" w:rsidRPr="00A609BF">
        <w:rPr>
          <w:rStyle w:val="hps"/>
          <w:rFonts w:ascii="Arial" w:hAnsi="Arial" w:cs="Arial"/>
          <w:color w:val="222222"/>
          <w:sz w:val="22"/>
          <w:szCs w:val="22"/>
          <w:lang w:val="ru-RU"/>
        </w:rPr>
        <w:t>ует</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снижению</w:t>
      </w:r>
      <w:r w:rsidRPr="00A609BF">
        <w:rPr>
          <w:rFonts w:ascii="Arial" w:hAnsi="Arial" w:cs="Arial"/>
          <w:color w:val="222222"/>
          <w:sz w:val="22"/>
          <w:szCs w:val="22"/>
          <w:lang w:val="ru-RU"/>
        </w:rPr>
        <w:t xml:space="preserve"> </w:t>
      </w:r>
      <w:r w:rsidR="009D4052" w:rsidRPr="00A609BF">
        <w:rPr>
          <w:rStyle w:val="hps"/>
          <w:rFonts w:ascii="Arial" w:hAnsi="Arial" w:cs="Arial"/>
          <w:color w:val="222222"/>
          <w:sz w:val="22"/>
          <w:szCs w:val="22"/>
          <w:lang w:val="ru-RU"/>
        </w:rPr>
        <w:t xml:space="preserve">респираторной </w:t>
      </w:r>
      <w:r w:rsidRPr="00A609BF">
        <w:rPr>
          <w:rStyle w:val="hps"/>
          <w:rFonts w:ascii="Arial" w:hAnsi="Arial" w:cs="Arial"/>
          <w:color w:val="222222"/>
          <w:sz w:val="22"/>
          <w:szCs w:val="22"/>
          <w:lang w:val="ru-RU"/>
        </w:rPr>
        <w:t>заболеваемости в</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случаях высокого риска</w:t>
      </w:r>
      <w:r w:rsidRPr="00A609BF">
        <w:rPr>
          <w:rFonts w:ascii="Arial" w:hAnsi="Arial" w:cs="Arial"/>
          <w:color w:val="222222"/>
          <w:sz w:val="22"/>
          <w:szCs w:val="22"/>
          <w:lang w:val="ru-RU"/>
        </w:rPr>
        <w:t xml:space="preserve">, </w:t>
      </w:r>
      <w:r w:rsidR="009D4052" w:rsidRPr="00A609BF">
        <w:rPr>
          <w:rStyle w:val="hps"/>
          <w:rFonts w:ascii="Arial" w:hAnsi="Arial" w:cs="Arial"/>
          <w:color w:val="222222"/>
          <w:sz w:val="22"/>
          <w:szCs w:val="22"/>
          <w:lang w:val="ru-RU"/>
        </w:rPr>
        <w:t>как это было</w:t>
      </w:r>
      <w:r w:rsidRPr="00A609BF">
        <w:rPr>
          <w:rStyle w:val="hps"/>
          <w:rFonts w:ascii="Arial" w:hAnsi="Arial" w:cs="Arial"/>
          <w:color w:val="222222"/>
          <w:sz w:val="22"/>
          <w:szCs w:val="22"/>
          <w:lang w:val="ru-RU"/>
        </w:rPr>
        <w:t xml:space="preserve"> показан</w:t>
      </w:r>
      <w:r w:rsidR="009D4052" w:rsidRPr="00A609BF">
        <w:rPr>
          <w:rStyle w:val="hps"/>
          <w:rFonts w:ascii="Arial" w:hAnsi="Arial" w:cs="Arial"/>
          <w:color w:val="222222"/>
          <w:sz w:val="22"/>
          <w:szCs w:val="22"/>
          <w:lang w:val="ru-RU"/>
        </w:rPr>
        <w:t>о</w:t>
      </w:r>
      <w:r w:rsidRPr="00A609BF">
        <w:rPr>
          <w:rFonts w:ascii="Arial" w:hAnsi="Arial" w:cs="Arial"/>
          <w:color w:val="222222"/>
          <w:sz w:val="22"/>
          <w:szCs w:val="22"/>
          <w:lang w:val="ru-RU"/>
        </w:rPr>
        <w:t xml:space="preserve"> </w:t>
      </w:r>
      <w:r w:rsidR="009D4052" w:rsidRPr="00A609BF">
        <w:rPr>
          <w:rStyle w:val="hps"/>
          <w:rFonts w:ascii="Arial" w:hAnsi="Arial" w:cs="Arial"/>
          <w:color w:val="222222"/>
          <w:sz w:val="22"/>
          <w:szCs w:val="22"/>
          <w:lang w:val="ru-RU"/>
        </w:rPr>
        <w:t xml:space="preserve">при </w:t>
      </w:r>
      <w:r w:rsidR="00AC0476" w:rsidRPr="00A609BF">
        <w:rPr>
          <w:rStyle w:val="hps"/>
          <w:rFonts w:ascii="Arial" w:hAnsi="Arial" w:cs="Arial"/>
          <w:color w:val="222222"/>
          <w:sz w:val="22"/>
          <w:szCs w:val="22"/>
          <w:lang w:val="ru-RU"/>
        </w:rPr>
        <w:t>груд</w:t>
      </w:r>
      <w:r w:rsidR="009D4052" w:rsidRPr="00A609BF">
        <w:rPr>
          <w:rStyle w:val="hps"/>
          <w:rFonts w:ascii="Arial" w:hAnsi="Arial" w:cs="Arial"/>
          <w:color w:val="222222"/>
          <w:sz w:val="22"/>
          <w:szCs w:val="22"/>
          <w:lang w:val="ru-RU"/>
        </w:rPr>
        <w:t>ной</w:t>
      </w:r>
      <w:r w:rsidRPr="00A609BF">
        <w:rPr>
          <w:rFonts w:ascii="Arial" w:hAnsi="Arial" w:cs="Arial"/>
          <w:color w:val="222222"/>
          <w:sz w:val="22"/>
          <w:szCs w:val="22"/>
          <w:lang w:val="ru-RU"/>
        </w:rPr>
        <w:t xml:space="preserve"> </w:t>
      </w:r>
      <w:r w:rsidRPr="00A609BF">
        <w:rPr>
          <w:rStyle w:val="hps"/>
          <w:rFonts w:ascii="Arial" w:hAnsi="Arial" w:cs="Arial"/>
          <w:color w:val="222222"/>
          <w:sz w:val="22"/>
          <w:szCs w:val="22"/>
          <w:lang w:val="ru-RU"/>
        </w:rPr>
        <w:t>эпидуральной</w:t>
      </w:r>
      <w:r w:rsidRPr="00A609BF">
        <w:rPr>
          <w:rFonts w:ascii="Arial" w:hAnsi="Arial" w:cs="Arial"/>
          <w:color w:val="222222"/>
          <w:sz w:val="22"/>
          <w:szCs w:val="22"/>
          <w:lang w:val="ru-RU"/>
        </w:rPr>
        <w:t xml:space="preserve"> </w:t>
      </w:r>
      <w:r w:rsidR="009D4052" w:rsidRPr="00A609BF">
        <w:rPr>
          <w:rStyle w:val="hps"/>
          <w:rFonts w:ascii="Arial" w:hAnsi="Arial" w:cs="Arial"/>
          <w:color w:val="222222"/>
          <w:sz w:val="22"/>
          <w:szCs w:val="22"/>
          <w:lang w:val="ru-RU"/>
        </w:rPr>
        <w:t>анал</w:t>
      </w:r>
      <w:r w:rsidR="006B1507" w:rsidRPr="00A609BF">
        <w:rPr>
          <w:rStyle w:val="hps"/>
          <w:rFonts w:ascii="Arial" w:hAnsi="Arial" w:cs="Arial"/>
          <w:color w:val="222222"/>
          <w:sz w:val="22"/>
          <w:szCs w:val="22"/>
          <w:lang w:val="ru-RU"/>
        </w:rPr>
        <w:t>ь</w:t>
      </w:r>
      <w:r w:rsidR="009D4052" w:rsidRPr="00A609BF">
        <w:rPr>
          <w:rStyle w:val="hps"/>
          <w:rFonts w:ascii="Arial" w:hAnsi="Arial" w:cs="Arial"/>
          <w:color w:val="222222"/>
          <w:sz w:val="22"/>
          <w:szCs w:val="22"/>
          <w:lang w:val="ru-RU"/>
        </w:rPr>
        <w:t>гезии</w:t>
      </w:r>
      <w:r w:rsidRPr="00A609BF">
        <w:rPr>
          <w:rStyle w:val="hps"/>
          <w:rFonts w:ascii="Arial" w:hAnsi="Arial" w:cs="Arial"/>
          <w:color w:val="222222"/>
          <w:sz w:val="22"/>
          <w:szCs w:val="22"/>
          <w:lang w:val="ru-RU"/>
        </w:rPr>
        <w:t>.</w:t>
      </w:r>
      <w:r w:rsidR="008D3DAC" w:rsidRPr="00A609BF">
        <w:rPr>
          <w:rStyle w:val="hps"/>
          <w:rFonts w:ascii="Arial" w:hAnsi="Arial" w:cs="Arial"/>
          <w:color w:val="FF0000"/>
          <w:sz w:val="22"/>
          <w:szCs w:val="22"/>
          <w:vertAlign w:val="superscript"/>
          <w:lang w:val="ru-RU"/>
        </w:rPr>
        <w:t>352</w:t>
      </w:r>
    </w:p>
    <w:p w14:paraId="183954B0" w14:textId="6A729E9B" w:rsidR="00656776" w:rsidRPr="00A609BF" w:rsidRDefault="00656776">
      <w:pPr>
        <w:pStyle w:val="nextSectPara"/>
        <w:rPr>
          <w:rStyle w:val="hps"/>
          <w:rFonts w:ascii="Arial" w:hAnsi="Arial" w:cs="Arial"/>
          <w:color w:val="FF0000"/>
          <w:sz w:val="22"/>
          <w:szCs w:val="22"/>
          <w:lang w:val="ru-RU"/>
        </w:rPr>
      </w:pPr>
    </w:p>
    <w:p w14:paraId="353BBA44" w14:textId="0B9554AD" w:rsidR="00656776" w:rsidRPr="00A609BF" w:rsidRDefault="00656776" w:rsidP="00656776">
      <w:pPr>
        <w:pStyle w:val="nextSectPara"/>
        <w:rPr>
          <w:rFonts w:ascii="Arial" w:hAnsi="Arial" w:cs="Arial"/>
          <w:b/>
          <w:bCs/>
          <w:color w:val="auto"/>
          <w:sz w:val="22"/>
          <w:szCs w:val="22"/>
          <w:lang w:val="ru-RU"/>
        </w:rPr>
      </w:pPr>
      <w:r w:rsidRPr="00A609BF">
        <w:rPr>
          <w:rFonts w:ascii="Arial" w:hAnsi="Arial" w:cs="Arial"/>
          <w:b/>
          <w:bCs/>
          <w:color w:val="auto"/>
          <w:sz w:val="22"/>
          <w:szCs w:val="22"/>
          <w:lang w:val="ru-RU"/>
        </w:rPr>
        <w:t>Блок</w:t>
      </w:r>
      <w:r w:rsidR="00F56D1F" w:rsidRPr="00A609BF">
        <w:rPr>
          <w:rFonts w:ascii="Arial" w:hAnsi="Arial" w:cs="Arial"/>
          <w:b/>
          <w:bCs/>
          <w:color w:val="auto"/>
          <w:sz w:val="22"/>
          <w:szCs w:val="22"/>
          <w:lang w:val="ru-RU"/>
        </w:rPr>
        <w:t xml:space="preserve">ады с </w:t>
      </w:r>
      <w:r w:rsidRPr="00A609BF">
        <w:rPr>
          <w:rFonts w:ascii="Arial" w:hAnsi="Arial" w:cs="Arial"/>
          <w:b/>
          <w:bCs/>
          <w:color w:val="auto"/>
          <w:sz w:val="22"/>
          <w:szCs w:val="22"/>
          <w:lang w:val="ru-RU"/>
        </w:rPr>
        <w:t>ультразвуков</w:t>
      </w:r>
      <w:r w:rsidR="00F56D1F" w:rsidRPr="00A609BF">
        <w:rPr>
          <w:rFonts w:ascii="Arial" w:hAnsi="Arial" w:cs="Arial"/>
          <w:b/>
          <w:bCs/>
          <w:color w:val="auto"/>
          <w:sz w:val="22"/>
          <w:szCs w:val="22"/>
          <w:lang w:val="ru-RU"/>
        </w:rPr>
        <w:t>ой навигацией</w:t>
      </w:r>
    </w:p>
    <w:p w14:paraId="2E6D1634" w14:textId="47AAA70F" w:rsidR="00621217" w:rsidRPr="00A609BF" w:rsidRDefault="00656776" w:rsidP="009617DA">
      <w:pPr>
        <w:pStyle w:val="nextSectPara"/>
        <w:rPr>
          <w:rFonts w:ascii="Arial" w:hAnsi="Arial" w:cs="Arial"/>
          <w:color w:val="FF0000"/>
          <w:sz w:val="22"/>
          <w:szCs w:val="22"/>
          <w:lang w:val="ru-RU"/>
        </w:rPr>
      </w:pPr>
      <w:r w:rsidRPr="00A609BF">
        <w:rPr>
          <w:rFonts w:ascii="Arial" w:hAnsi="Arial" w:cs="Arial"/>
          <w:color w:val="auto"/>
          <w:sz w:val="22"/>
          <w:szCs w:val="22"/>
          <w:lang w:val="ru-RU"/>
        </w:rPr>
        <w:t xml:space="preserve">Растущее использование </w:t>
      </w:r>
      <w:r w:rsidR="001D1C88" w:rsidRPr="00A609BF">
        <w:rPr>
          <w:rFonts w:ascii="Arial" w:hAnsi="Arial" w:cs="Arial"/>
          <w:color w:val="auto"/>
          <w:sz w:val="22"/>
          <w:szCs w:val="22"/>
          <w:lang w:val="ru-RU"/>
        </w:rPr>
        <w:t xml:space="preserve">ультразвуковой </w:t>
      </w:r>
      <w:r w:rsidR="002E2AE0" w:rsidRPr="00A609BF">
        <w:rPr>
          <w:rFonts w:ascii="Arial" w:hAnsi="Arial" w:cs="Arial"/>
          <w:color w:val="auto"/>
          <w:sz w:val="22"/>
          <w:szCs w:val="22"/>
          <w:lang w:val="ru-RU"/>
        </w:rPr>
        <w:t>навигации</w:t>
      </w:r>
      <w:r w:rsidRPr="00A609BF">
        <w:rPr>
          <w:rFonts w:ascii="Arial" w:hAnsi="Arial" w:cs="Arial"/>
          <w:color w:val="auto"/>
          <w:sz w:val="22"/>
          <w:szCs w:val="22"/>
          <w:lang w:val="ru-RU"/>
        </w:rPr>
        <w:t xml:space="preserve"> в регионарной анестезии</w:t>
      </w:r>
      <w:r w:rsidR="003F53E8" w:rsidRPr="00A609BF">
        <w:rPr>
          <w:rFonts w:ascii="Arial" w:hAnsi="Arial" w:cs="Arial"/>
          <w:color w:val="auto"/>
          <w:sz w:val="22"/>
          <w:szCs w:val="22"/>
          <w:lang w:val="ru-RU"/>
        </w:rPr>
        <w:t xml:space="preserve"> </w:t>
      </w:r>
      <w:r w:rsidR="002E2AE0" w:rsidRPr="00A609BF">
        <w:rPr>
          <w:rFonts w:ascii="Arial" w:hAnsi="Arial" w:cs="Arial"/>
          <w:color w:val="auto"/>
          <w:sz w:val="22"/>
          <w:szCs w:val="22"/>
          <w:lang w:val="ru-RU"/>
        </w:rPr>
        <w:t>повыси</w:t>
      </w:r>
      <w:r w:rsidR="00A34694" w:rsidRPr="00A609BF">
        <w:rPr>
          <w:rFonts w:ascii="Arial" w:hAnsi="Arial" w:cs="Arial"/>
          <w:color w:val="auto"/>
          <w:sz w:val="22"/>
          <w:szCs w:val="22"/>
          <w:lang w:val="ru-RU"/>
        </w:rPr>
        <w:t>ло</w:t>
      </w:r>
      <w:r w:rsidR="002E2AE0" w:rsidRPr="00A609BF">
        <w:rPr>
          <w:rFonts w:ascii="Arial" w:hAnsi="Arial" w:cs="Arial"/>
          <w:color w:val="auto"/>
          <w:sz w:val="22"/>
          <w:szCs w:val="22"/>
          <w:lang w:val="ru-RU"/>
        </w:rPr>
        <w:t xml:space="preserve"> частоту</w:t>
      </w:r>
      <w:r w:rsidRPr="00A609BF">
        <w:rPr>
          <w:rFonts w:ascii="Arial" w:hAnsi="Arial" w:cs="Arial"/>
          <w:color w:val="auto"/>
          <w:sz w:val="22"/>
          <w:szCs w:val="22"/>
          <w:lang w:val="ru-RU"/>
        </w:rPr>
        <w:t xml:space="preserve"> успе</w:t>
      </w:r>
      <w:r w:rsidR="002E2AE0" w:rsidRPr="00A609BF">
        <w:rPr>
          <w:rFonts w:ascii="Arial" w:hAnsi="Arial" w:cs="Arial"/>
          <w:color w:val="auto"/>
          <w:sz w:val="22"/>
          <w:szCs w:val="22"/>
          <w:lang w:val="ru-RU"/>
        </w:rPr>
        <w:t>шных</w:t>
      </w:r>
      <w:r w:rsidRPr="00A609BF">
        <w:rPr>
          <w:rFonts w:ascii="Arial" w:hAnsi="Arial" w:cs="Arial"/>
          <w:color w:val="auto"/>
          <w:sz w:val="22"/>
          <w:szCs w:val="22"/>
          <w:lang w:val="ru-RU"/>
        </w:rPr>
        <w:t xml:space="preserve"> чрескожн</w:t>
      </w:r>
      <w:r w:rsidR="002E2AE0" w:rsidRPr="00A609BF">
        <w:rPr>
          <w:rFonts w:ascii="Arial" w:hAnsi="Arial" w:cs="Arial"/>
          <w:color w:val="auto"/>
          <w:sz w:val="22"/>
          <w:szCs w:val="22"/>
          <w:lang w:val="ru-RU"/>
        </w:rPr>
        <w:t>ых</w:t>
      </w:r>
      <w:r w:rsidRPr="00A609BF">
        <w:rPr>
          <w:rFonts w:ascii="Arial" w:hAnsi="Arial" w:cs="Arial"/>
          <w:color w:val="auto"/>
          <w:sz w:val="22"/>
          <w:szCs w:val="22"/>
          <w:lang w:val="ru-RU"/>
        </w:rPr>
        <w:t xml:space="preserve"> паравертебральн</w:t>
      </w:r>
      <w:r w:rsidR="002E2AE0" w:rsidRPr="00A609BF">
        <w:rPr>
          <w:rFonts w:ascii="Arial" w:hAnsi="Arial" w:cs="Arial"/>
          <w:color w:val="auto"/>
          <w:sz w:val="22"/>
          <w:szCs w:val="22"/>
          <w:lang w:val="ru-RU"/>
        </w:rPr>
        <w:t>ых</w:t>
      </w:r>
      <w:r w:rsidR="003F53E8" w:rsidRPr="00A609BF">
        <w:rPr>
          <w:rFonts w:ascii="Arial" w:hAnsi="Arial" w:cs="Arial"/>
          <w:color w:val="auto"/>
          <w:sz w:val="22"/>
          <w:szCs w:val="22"/>
          <w:lang w:val="ru-RU"/>
        </w:rPr>
        <w:t xml:space="preserve"> блокад</w:t>
      </w:r>
      <w:r w:rsidR="003F53E8" w:rsidRPr="00A609BF">
        <w:rPr>
          <w:rFonts w:ascii="Arial" w:hAnsi="Arial" w:cs="Arial"/>
          <w:color w:val="FF0000"/>
          <w:sz w:val="22"/>
          <w:szCs w:val="22"/>
          <w:vertAlign w:val="superscript"/>
          <w:lang w:val="ru-RU"/>
        </w:rPr>
        <w:t>353</w:t>
      </w:r>
      <w:r w:rsidRPr="00A609BF">
        <w:rPr>
          <w:rFonts w:ascii="Arial" w:hAnsi="Arial" w:cs="Arial"/>
          <w:color w:val="auto"/>
          <w:sz w:val="22"/>
          <w:szCs w:val="22"/>
          <w:lang w:val="ru-RU"/>
        </w:rPr>
        <w:t xml:space="preserve"> и позволил</w:t>
      </w:r>
      <w:r w:rsidR="00A34694" w:rsidRPr="00A609BF">
        <w:rPr>
          <w:rFonts w:ascii="Arial" w:hAnsi="Arial" w:cs="Arial"/>
          <w:color w:val="auto"/>
          <w:sz w:val="22"/>
          <w:szCs w:val="22"/>
          <w:lang w:val="ru-RU"/>
        </w:rPr>
        <w:t>о</w:t>
      </w:r>
      <w:r w:rsidRPr="00A609BF">
        <w:rPr>
          <w:rFonts w:ascii="Arial" w:hAnsi="Arial" w:cs="Arial"/>
          <w:color w:val="auto"/>
          <w:sz w:val="22"/>
          <w:szCs w:val="22"/>
          <w:lang w:val="ru-RU"/>
        </w:rPr>
        <w:t xml:space="preserve"> разработать несколько новы</w:t>
      </w:r>
      <w:r w:rsidR="002E2AE0" w:rsidRPr="00A609BF">
        <w:rPr>
          <w:rFonts w:ascii="Arial" w:hAnsi="Arial" w:cs="Arial"/>
          <w:color w:val="auto"/>
          <w:sz w:val="22"/>
          <w:szCs w:val="22"/>
          <w:lang w:val="ru-RU"/>
        </w:rPr>
        <w:t>х</w:t>
      </w:r>
      <w:r w:rsidRPr="00A609BF">
        <w:rPr>
          <w:rFonts w:ascii="Arial" w:hAnsi="Arial" w:cs="Arial"/>
          <w:color w:val="auto"/>
          <w:sz w:val="22"/>
          <w:szCs w:val="22"/>
          <w:lang w:val="ru-RU"/>
        </w:rPr>
        <w:t xml:space="preserve"> блок</w:t>
      </w:r>
      <w:r w:rsidR="00F56D1F" w:rsidRPr="00A609BF">
        <w:rPr>
          <w:rFonts w:ascii="Arial" w:hAnsi="Arial" w:cs="Arial"/>
          <w:color w:val="auto"/>
          <w:sz w:val="22"/>
          <w:szCs w:val="22"/>
          <w:lang w:val="ru-RU"/>
        </w:rPr>
        <w:t>ад</w:t>
      </w:r>
      <w:r w:rsidR="002E2AE0" w:rsidRPr="00A609BF">
        <w:rPr>
          <w:rFonts w:ascii="Arial" w:hAnsi="Arial" w:cs="Arial"/>
          <w:color w:val="auto"/>
          <w:sz w:val="22"/>
          <w:szCs w:val="22"/>
          <w:lang w:val="ru-RU"/>
        </w:rPr>
        <w:t xml:space="preserve"> полезных</w:t>
      </w:r>
      <w:r w:rsidRPr="00A609BF">
        <w:rPr>
          <w:rFonts w:ascii="Arial" w:hAnsi="Arial" w:cs="Arial"/>
          <w:color w:val="auto"/>
          <w:sz w:val="22"/>
          <w:szCs w:val="22"/>
          <w:lang w:val="ru-RU"/>
        </w:rPr>
        <w:t xml:space="preserve"> для </w:t>
      </w:r>
      <w:r w:rsidR="00F56D1F" w:rsidRPr="00A609BF">
        <w:rPr>
          <w:rFonts w:ascii="Arial" w:hAnsi="Arial" w:cs="Arial"/>
          <w:color w:val="auto"/>
          <w:sz w:val="22"/>
          <w:szCs w:val="22"/>
          <w:lang w:val="ru-RU"/>
        </w:rPr>
        <w:t>анал</w:t>
      </w:r>
      <w:r w:rsidR="00D5215D" w:rsidRPr="00A609BF">
        <w:rPr>
          <w:rFonts w:ascii="Arial" w:hAnsi="Arial" w:cs="Arial"/>
          <w:color w:val="auto"/>
          <w:sz w:val="22"/>
          <w:szCs w:val="22"/>
          <w:lang w:val="ru-RU"/>
        </w:rPr>
        <w:t>ь</w:t>
      </w:r>
      <w:r w:rsidR="00F56D1F" w:rsidRPr="00A609BF">
        <w:rPr>
          <w:rFonts w:ascii="Arial" w:hAnsi="Arial" w:cs="Arial"/>
          <w:color w:val="auto"/>
          <w:sz w:val="22"/>
          <w:szCs w:val="22"/>
          <w:lang w:val="ru-RU"/>
        </w:rPr>
        <w:t>гезии после торакотомии</w:t>
      </w:r>
      <w:r w:rsidRPr="00A609BF">
        <w:rPr>
          <w:rFonts w:ascii="Arial" w:hAnsi="Arial" w:cs="Arial"/>
          <w:color w:val="auto"/>
          <w:sz w:val="22"/>
          <w:szCs w:val="22"/>
          <w:lang w:val="ru-RU"/>
        </w:rPr>
        <w:t>/</w:t>
      </w:r>
      <w:r w:rsidR="00863C88" w:rsidRPr="00A609BF">
        <w:rPr>
          <w:rFonts w:ascii="Arial" w:hAnsi="Arial" w:cs="Arial"/>
          <w:color w:val="auto"/>
          <w:sz w:val="22"/>
          <w:szCs w:val="22"/>
          <w:lang w:val="ru-RU"/>
        </w:rPr>
        <w:t>ВТС</w:t>
      </w:r>
      <w:r w:rsidRPr="00A609BF">
        <w:rPr>
          <w:rFonts w:ascii="Arial" w:hAnsi="Arial" w:cs="Arial"/>
          <w:color w:val="auto"/>
          <w:sz w:val="22"/>
          <w:szCs w:val="22"/>
          <w:lang w:val="ru-RU"/>
        </w:rPr>
        <w:t>.</w:t>
      </w:r>
      <w:r w:rsidR="009617DA" w:rsidRPr="00A609BF">
        <w:rPr>
          <w:rFonts w:ascii="Arial" w:hAnsi="Arial" w:cs="Arial"/>
          <w:color w:val="auto"/>
          <w:sz w:val="22"/>
          <w:szCs w:val="22"/>
          <w:lang w:val="ru-RU"/>
        </w:rPr>
        <w:t xml:space="preserve"> </w:t>
      </w:r>
      <w:r w:rsidRPr="00A609BF">
        <w:rPr>
          <w:rFonts w:ascii="Arial" w:hAnsi="Arial" w:cs="Arial"/>
          <w:color w:val="auto"/>
          <w:sz w:val="22"/>
          <w:szCs w:val="22"/>
          <w:lang w:val="ru-RU"/>
        </w:rPr>
        <w:t>Блокада</w:t>
      </w:r>
      <w:r w:rsidR="009617DA" w:rsidRPr="00A609BF">
        <w:rPr>
          <w:rFonts w:ascii="Arial" w:hAnsi="Arial" w:cs="Arial"/>
          <w:color w:val="auto"/>
          <w:sz w:val="22"/>
          <w:szCs w:val="22"/>
          <w:lang w:val="ru-RU"/>
        </w:rPr>
        <w:t xml:space="preserve"> пространства</w:t>
      </w:r>
      <w:r w:rsidRPr="00A609BF">
        <w:rPr>
          <w:rFonts w:ascii="Arial" w:hAnsi="Arial" w:cs="Arial"/>
          <w:color w:val="auto"/>
          <w:sz w:val="22"/>
          <w:szCs w:val="22"/>
          <w:lang w:val="ru-RU"/>
        </w:rPr>
        <w:t xml:space="preserve"> передней зубчатой ​​мышцы выполняется на уровне</w:t>
      </w:r>
      <w:r w:rsidR="00863C88" w:rsidRPr="00A609BF">
        <w:rPr>
          <w:rFonts w:ascii="Arial" w:hAnsi="Arial" w:cs="Arial"/>
          <w:color w:val="auto"/>
          <w:sz w:val="22"/>
          <w:szCs w:val="22"/>
          <w:lang w:val="ru-RU"/>
        </w:rPr>
        <w:t xml:space="preserve"> </w:t>
      </w:r>
      <w:r w:rsidRPr="00A609BF">
        <w:rPr>
          <w:rFonts w:ascii="Arial" w:hAnsi="Arial" w:cs="Arial"/>
          <w:color w:val="auto"/>
          <w:sz w:val="22"/>
          <w:szCs w:val="22"/>
          <w:lang w:val="ru-RU"/>
        </w:rPr>
        <w:t>пятого ребра по средней подмышечной линии. На этом уровне передню</w:t>
      </w:r>
      <w:r w:rsidR="00621217" w:rsidRPr="00A609BF">
        <w:rPr>
          <w:rFonts w:ascii="Arial" w:hAnsi="Arial" w:cs="Arial"/>
          <w:color w:val="auto"/>
          <w:sz w:val="22"/>
          <w:szCs w:val="22"/>
          <w:lang w:val="ru-RU"/>
        </w:rPr>
        <w:t>ю зубчат</w:t>
      </w:r>
      <w:r w:rsidR="00075AFE" w:rsidRPr="00A609BF">
        <w:rPr>
          <w:rFonts w:ascii="Arial" w:hAnsi="Arial" w:cs="Arial"/>
          <w:color w:val="auto"/>
          <w:sz w:val="22"/>
          <w:szCs w:val="22"/>
          <w:lang w:val="ru-RU"/>
        </w:rPr>
        <w:t>у</w:t>
      </w:r>
      <w:r w:rsidR="00621217" w:rsidRPr="00A609BF">
        <w:rPr>
          <w:rFonts w:ascii="Arial" w:hAnsi="Arial" w:cs="Arial"/>
          <w:color w:val="auto"/>
          <w:sz w:val="22"/>
          <w:szCs w:val="22"/>
          <w:lang w:val="ru-RU"/>
        </w:rPr>
        <w:t>ю</w:t>
      </w:r>
      <w:r w:rsidRPr="00A609BF">
        <w:rPr>
          <w:rFonts w:ascii="Arial" w:hAnsi="Arial" w:cs="Arial"/>
          <w:color w:val="auto"/>
          <w:sz w:val="22"/>
          <w:szCs w:val="22"/>
          <w:lang w:val="ru-RU"/>
        </w:rPr>
        <w:t xml:space="preserve"> мышцу </w:t>
      </w:r>
      <w:r w:rsidR="009617DA" w:rsidRPr="00A609BF">
        <w:rPr>
          <w:rFonts w:ascii="Arial" w:hAnsi="Arial" w:cs="Arial"/>
          <w:color w:val="auto"/>
          <w:sz w:val="22"/>
          <w:szCs w:val="22"/>
          <w:lang w:val="ru-RU"/>
        </w:rPr>
        <w:t xml:space="preserve">можно определить </w:t>
      </w:r>
      <w:r w:rsidRPr="00A609BF">
        <w:rPr>
          <w:rFonts w:ascii="Arial" w:hAnsi="Arial" w:cs="Arial"/>
          <w:color w:val="auto"/>
          <w:sz w:val="22"/>
          <w:szCs w:val="22"/>
          <w:lang w:val="ru-RU"/>
        </w:rPr>
        <w:t>над р</w:t>
      </w:r>
      <w:r w:rsidR="00863C88" w:rsidRPr="00A609BF">
        <w:rPr>
          <w:rFonts w:ascii="Arial" w:hAnsi="Arial" w:cs="Arial"/>
          <w:color w:val="auto"/>
          <w:sz w:val="22"/>
          <w:szCs w:val="22"/>
          <w:lang w:val="ru-RU"/>
        </w:rPr>
        <w:t>ё</w:t>
      </w:r>
      <w:r w:rsidRPr="00A609BF">
        <w:rPr>
          <w:rFonts w:ascii="Arial" w:hAnsi="Arial" w:cs="Arial"/>
          <w:color w:val="auto"/>
          <w:sz w:val="22"/>
          <w:szCs w:val="22"/>
          <w:lang w:val="ru-RU"/>
        </w:rPr>
        <w:t>брами,</w:t>
      </w:r>
      <w:r w:rsidR="00621217" w:rsidRPr="00A609BF">
        <w:rPr>
          <w:rFonts w:ascii="Arial" w:hAnsi="Arial" w:cs="Arial"/>
          <w:color w:val="auto"/>
          <w:sz w:val="22"/>
          <w:szCs w:val="22"/>
          <w:lang w:val="ru-RU"/>
        </w:rPr>
        <w:t xml:space="preserve"> а</w:t>
      </w:r>
      <w:r w:rsidR="00863C88" w:rsidRPr="00A609BF">
        <w:rPr>
          <w:rFonts w:ascii="Arial" w:hAnsi="Arial" w:cs="Arial"/>
          <w:color w:val="auto"/>
          <w:sz w:val="22"/>
          <w:szCs w:val="22"/>
          <w:lang w:val="ru-RU"/>
        </w:rPr>
        <w:t xml:space="preserve"> </w:t>
      </w:r>
      <w:r w:rsidRPr="00A609BF">
        <w:rPr>
          <w:rFonts w:ascii="Arial" w:hAnsi="Arial" w:cs="Arial"/>
          <w:color w:val="auto"/>
          <w:sz w:val="22"/>
          <w:szCs w:val="22"/>
          <w:lang w:val="ru-RU"/>
        </w:rPr>
        <w:t>широчайш</w:t>
      </w:r>
      <w:r w:rsidR="00621217" w:rsidRPr="00A609BF">
        <w:rPr>
          <w:rFonts w:ascii="Arial" w:hAnsi="Arial" w:cs="Arial"/>
          <w:color w:val="auto"/>
          <w:sz w:val="22"/>
          <w:szCs w:val="22"/>
          <w:lang w:val="ru-RU"/>
        </w:rPr>
        <w:t>ая</w:t>
      </w:r>
      <w:r w:rsidRPr="00A609BF">
        <w:rPr>
          <w:rFonts w:ascii="Arial" w:hAnsi="Arial" w:cs="Arial"/>
          <w:color w:val="auto"/>
          <w:sz w:val="22"/>
          <w:szCs w:val="22"/>
          <w:lang w:val="ru-RU"/>
        </w:rPr>
        <w:t xml:space="preserve"> мышц</w:t>
      </w:r>
      <w:r w:rsidR="00621217" w:rsidRPr="00A609BF">
        <w:rPr>
          <w:rFonts w:ascii="Arial" w:hAnsi="Arial" w:cs="Arial"/>
          <w:color w:val="auto"/>
          <w:sz w:val="22"/>
          <w:szCs w:val="22"/>
          <w:lang w:val="ru-RU"/>
        </w:rPr>
        <w:t>а</w:t>
      </w:r>
      <w:r w:rsidRPr="00A609BF">
        <w:rPr>
          <w:rFonts w:ascii="Arial" w:hAnsi="Arial" w:cs="Arial"/>
          <w:color w:val="auto"/>
          <w:sz w:val="22"/>
          <w:szCs w:val="22"/>
          <w:lang w:val="ru-RU"/>
        </w:rPr>
        <w:t xml:space="preserve"> спины</w:t>
      </w:r>
      <w:r w:rsidR="00621217" w:rsidRPr="00A609BF">
        <w:rPr>
          <w:rFonts w:ascii="Arial" w:hAnsi="Arial" w:cs="Arial"/>
          <w:color w:val="auto"/>
          <w:sz w:val="22"/>
          <w:szCs w:val="22"/>
          <w:lang w:val="ru-RU"/>
        </w:rPr>
        <w:t xml:space="preserve"> расположена</w:t>
      </w:r>
      <w:r w:rsidRPr="00A609BF">
        <w:rPr>
          <w:rFonts w:ascii="Arial" w:hAnsi="Arial" w:cs="Arial"/>
          <w:color w:val="auto"/>
          <w:sz w:val="22"/>
          <w:szCs w:val="22"/>
          <w:lang w:val="ru-RU"/>
        </w:rPr>
        <w:t xml:space="preserve"> выше зубчатой ​​мышцы. Введение иглы может быть выполнено в плоскости</w:t>
      </w:r>
      <w:r w:rsidR="00863C88" w:rsidRPr="00A609BF">
        <w:rPr>
          <w:rFonts w:ascii="Arial" w:hAnsi="Arial" w:cs="Arial"/>
          <w:color w:val="auto"/>
          <w:sz w:val="22"/>
          <w:szCs w:val="22"/>
          <w:lang w:val="ru-RU"/>
        </w:rPr>
        <w:t xml:space="preserve"> </w:t>
      </w:r>
      <w:r w:rsidRPr="00A609BF">
        <w:rPr>
          <w:rFonts w:ascii="Arial" w:hAnsi="Arial" w:cs="Arial"/>
          <w:color w:val="auto"/>
          <w:sz w:val="22"/>
          <w:szCs w:val="22"/>
          <w:lang w:val="ru-RU"/>
        </w:rPr>
        <w:t>или вне плоскости</w:t>
      </w:r>
      <w:r w:rsidR="009B5153" w:rsidRPr="00A609BF">
        <w:rPr>
          <w:rFonts w:ascii="Arial" w:hAnsi="Arial" w:cs="Arial"/>
          <w:color w:val="auto"/>
          <w:sz w:val="22"/>
          <w:szCs w:val="22"/>
          <w:lang w:val="ru-RU"/>
        </w:rPr>
        <w:t xml:space="preserve"> ультразвукового датчика</w:t>
      </w:r>
      <w:r w:rsidRPr="00A609BF">
        <w:rPr>
          <w:rFonts w:ascii="Arial" w:hAnsi="Arial" w:cs="Arial"/>
          <w:color w:val="auto"/>
          <w:sz w:val="22"/>
          <w:szCs w:val="22"/>
          <w:lang w:val="ru-RU"/>
        </w:rPr>
        <w:t xml:space="preserve">, в зависимости от предпочтений </w:t>
      </w:r>
      <w:r w:rsidR="00830306" w:rsidRPr="00A609BF">
        <w:rPr>
          <w:rFonts w:ascii="Arial" w:hAnsi="Arial" w:cs="Arial"/>
          <w:color w:val="auto"/>
          <w:sz w:val="22"/>
          <w:szCs w:val="22"/>
          <w:lang w:val="ru-RU"/>
        </w:rPr>
        <w:t>анестезиолога</w:t>
      </w:r>
      <w:r w:rsidRPr="00A609BF">
        <w:rPr>
          <w:rFonts w:ascii="Arial" w:hAnsi="Arial" w:cs="Arial"/>
          <w:color w:val="auto"/>
          <w:sz w:val="22"/>
          <w:szCs w:val="22"/>
          <w:lang w:val="ru-RU"/>
        </w:rPr>
        <w:t xml:space="preserve">. </w:t>
      </w:r>
      <w:r w:rsidR="00075AFE" w:rsidRPr="00A609BF">
        <w:rPr>
          <w:rFonts w:ascii="Arial" w:hAnsi="Arial" w:cs="Arial"/>
          <w:color w:val="auto"/>
          <w:sz w:val="22"/>
          <w:szCs w:val="22"/>
          <w:lang w:val="ru-RU"/>
        </w:rPr>
        <w:t>Блокада пространства передней зубчатой ​​мышцы</w:t>
      </w:r>
      <w:r w:rsidRPr="00A609BF">
        <w:rPr>
          <w:rFonts w:ascii="Arial" w:hAnsi="Arial" w:cs="Arial"/>
          <w:color w:val="auto"/>
          <w:sz w:val="22"/>
          <w:szCs w:val="22"/>
          <w:lang w:val="ru-RU"/>
        </w:rPr>
        <w:t xml:space="preserve"> может быть достигнута с помощью инъекций</w:t>
      </w:r>
      <w:r w:rsidR="00863C88" w:rsidRPr="00A609BF">
        <w:rPr>
          <w:rFonts w:ascii="Arial" w:hAnsi="Arial" w:cs="Arial"/>
          <w:color w:val="auto"/>
          <w:sz w:val="22"/>
          <w:szCs w:val="22"/>
          <w:lang w:val="ru-RU"/>
        </w:rPr>
        <w:t xml:space="preserve"> местного </w:t>
      </w:r>
      <w:r w:rsidRPr="00A609BF">
        <w:rPr>
          <w:rFonts w:ascii="Arial" w:hAnsi="Arial" w:cs="Arial"/>
          <w:color w:val="auto"/>
          <w:sz w:val="22"/>
          <w:szCs w:val="22"/>
          <w:lang w:val="ru-RU"/>
        </w:rPr>
        <w:t>анестетик</w:t>
      </w:r>
      <w:r w:rsidR="00863C88" w:rsidRPr="00A609BF">
        <w:rPr>
          <w:rFonts w:ascii="Arial" w:hAnsi="Arial" w:cs="Arial"/>
          <w:color w:val="auto"/>
          <w:sz w:val="22"/>
          <w:szCs w:val="22"/>
          <w:lang w:val="ru-RU"/>
        </w:rPr>
        <w:t>а</w:t>
      </w:r>
      <w:r w:rsidRPr="00A609BF">
        <w:rPr>
          <w:rFonts w:ascii="Arial" w:hAnsi="Arial" w:cs="Arial"/>
          <w:color w:val="auto"/>
          <w:sz w:val="22"/>
          <w:szCs w:val="22"/>
          <w:lang w:val="ru-RU"/>
        </w:rPr>
        <w:t xml:space="preserve"> выше или ниже зубчатой ​​мышцы, с</w:t>
      </w:r>
      <w:r w:rsidR="00863C88" w:rsidRPr="00A609BF">
        <w:rPr>
          <w:rFonts w:ascii="Arial" w:hAnsi="Arial" w:cs="Arial"/>
          <w:color w:val="auto"/>
          <w:sz w:val="22"/>
          <w:szCs w:val="22"/>
          <w:lang w:val="ru-RU"/>
        </w:rPr>
        <w:t xml:space="preserve"> </w:t>
      </w:r>
      <w:r w:rsidR="00075AFE" w:rsidRPr="00A609BF">
        <w:rPr>
          <w:rFonts w:ascii="Arial" w:hAnsi="Arial" w:cs="Arial"/>
          <w:color w:val="auto"/>
          <w:sz w:val="22"/>
          <w:szCs w:val="22"/>
          <w:lang w:val="ru-RU"/>
        </w:rPr>
        <w:t>равноценным</w:t>
      </w:r>
      <w:r w:rsidRPr="00A609BF">
        <w:rPr>
          <w:rFonts w:ascii="Arial" w:hAnsi="Arial" w:cs="Arial"/>
          <w:color w:val="auto"/>
          <w:sz w:val="22"/>
          <w:szCs w:val="22"/>
          <w:lang w:val="ru-RU"/>
        </w:rPr>
        <w:t xml:space="preserve"> распространение</w:t>
      </w:r>
      <w:r w:rsidR="00075AFE" w:rsidRPr="00A609BF">
        <w:rPr>
          <w:rFonts w:ascii="Arial" w:hAnsi="Arial" w:cs="Arial"/>
          <w:color w:val="auto"/>
          <w:sz w:val="22"/>
          <w:szCs w:val="22"/>
          <w:lang w:val="ru-RU"/>
        </w:rPr>
        <w:t>м</w:t>
      </w:r>
      <w:r w:rsidRPr="00A609BF">
        <w:rPr>
          <w:rFonts w:ascii="Arial" w:hAnsi="Arial" w:cs="Arial"/>
          <w:color w:val="auto"/>
          <w:sz w:val="22"/>
          <w:szCs w:val="22"/>
          <w:lang w:val="ru-RU"/>
        </w:rPr>
        <w:t xml:space="preserve"> </w:t>
      </w:r>
      <w:r w:rsidR="00075AFE" w:rsidRPr="00A609BF">
        <w:rPr>
          <w:rFonts w:ascii="Arial" w:hAnsi="Arial" w:cs="Arial"/>
          <w:color w:val="auto"/>
          <w:sz w:val="22"/>
          <w:szCs w:val="22"/>
          <w:lang w:val="ru-RU"/>
        </w:rPr>
        <w:t>анал</w:t>
      </w:r>
      <w:r w:rsidR="00AB6168" w:rsidRPr="00A609BF">
        <w:rPr>
          <w:rFonts w:ascii="Arial" w:hAnsi="Arial" w:cs="Arial"/>
          <w:color w:val="auto"/>
          <w:sz w:val="22"/>
          <w:szCs w:val="22"/>
          <w:lang w:val="ru-RU"/>
        </w:rPr>
        <w:t>ь</w:t>
      </w:r>
      <w:r w:rsidR="00075AFE" w:rsidRPr="00A609BF">
        <w:rPr>
          <w:rFonts w:ascii="Arial" w:hAnsi="Arial" w:cs="Arial"/>
          <w:color w:val="auto"/>
          <w:sz w:val="22"/>
          <w:szCs w:val="22"/>
          <w:lang w:val="ru-RU"/>
        </w:rPr>
        <w:t xml:space="preserve">гезии при </w:t>
      </w:r>
      <w:r w:rsidRPr="00A609BF">
        <w:rPr>
          <w:rFonts w:ascii="Arial" w:hAnsi="Arial" w:cs="Arial"/>
          <w:color w:val="auto"/>
          <w:sz w:val="22"/>
          <w:szCs w:val="22"/>
          <w:lang w:val="ru-RU"/>
        </w:rPr>
        <w:t xml:space="preserve">обоими </w:t>
      </w:r>
      <w:r w:rsidR="00C54F1E" w:rsidRPr="00A609BF">
        <w:rPr>
          <w:rFonts w:ascii="Arial" w:hAnsi="Arial" w:cs="Arial"/>
          <w:color w:val="auto"/>
          <w:sz w:val="22"/>
          <w:szCs w:val="22"/>
          <w:lang w:val="ru-RU"/>
        </w:rPr>
        <w:t>способах</w:t>
      </w:r>
      <w:r w:rsidRPr="00A609BF">
        <w:rPr>
          <w:rFonts w:ascii="Arial" w:hAnsi="Arial" w:cs="Arial"/>
          <w:color w:val="auto"/>
          <w:sz w:val="22"/>
          <w:szCs w:val="22"/>
          <w:lang w:val="ru-RU"/>
        </w:rPr>
        <w:t>. Было показано, что</w:t>
      </w:r>
      <w:r w:rsidR="00075AFE" w:rsidRPr="00A609BF">
        <w:rPr>
          <w:rFonts w:ascii="Arial" w:hAnsi="Arial" w:cs="Arial"/>
          <w:color w:val="auto"/>
          <w:sz w:val="22"/>
          <w:szCs w:val="22"/>
          <w:lang w:val="ru-RU"/>
        </w:rPr>
        <w:t xml:space="preserve"> блокада пространства передней зубчатой ​​мышцы</w:t>
      </w:r>
      <w:r w:rsidRPr="00A609BF">
        <w:rPr>
          <w:rFonts w:ascii="Arial" w:hAnsi="Arial" w:cs="Arial"/>
          <w:i/>
          <w:iCs/>
          <w:color w:val="auto"/>
          <w:sz w:val="22"/>
          <w:szCs w:val="22"/>
          <w:lang w:val="ru-RU"/>
        </w:rPr>
        <w:t xml:space="preserve"> </w:t>
      </w:r>
      <w:r w:rsidR="00DF68AC" w:rsidRPr="00A609BF">
        <w:rPr>
          <w:rFonts w:ascii="Arial" w:hAnsi="Arial" w:cs="Arial"/>
          <w:color w:val="auto"/>
          <w:sz w:val="22"/>
          <w:szCs w:val="22"/>
          <w:lang w:val="ru-RU"/>
        </w:rPr>
        <w:t>уси</w:t>
      </w:r>
      <w:r w:rsidR="008E5B04" w:rsidRPr="00A609BF">
        <w:rPr>
          <w:rFonts w:ascii="Arial" w:hAnsi="Arial" w:cs="Arial"/>
          <w:color w:val="auto"/>
          <w:sz w:val="22"/>
          <w:szCs w:val="22"/>
          <w:lang w:val="ru-RU"/>
        </w:rPr>
        <w:t>л</w:t>
      </w:r>
      <w:r w:rsidR="00DF68AC" w:rsidRPr="00A609BF">
        <w:rPr>
          <w:rFonts w:ascii="Arial" w:hAnsi="Arial" w:cs="Arial"/>
          <w:color w:val="auto"/>
          <w:sz w:val="22"/>
          <w:szCs w:val="22"/>
          <w:lang w:val="ru-RU"/>
        </w:rPr>
        <w:t>ивает</w:t>
      </w:r>
      <w:r w:rsidRPr="00A609BF">
        <w:rPr>
          <w:rFonts w:ascii="Arial" w:hAnsi="Arial" w:cs="Arial"/>
          <w:color w:val="auto"/>
          <w:sz w:val="22"/>
          <w:szCs w:val="22"/>
          <w:lang w:val="ru-RU"/>
        </w:rPr>
        <w:t xml:space="preserve"> </w:t>
      </w:r>
      <w:r w:rsidR="00F00CF8" w:rsidRPr="00A609BF">
        <w:rPr>
          <w:rFonts w:ascii="Arial" w:hAnsi="Arial" w:cs="Arial"/>
          <w:color w:val="auto"/>
          <w:sz w:val="22"/>
          <w:szCs w:val="22"/>
          <w:lang w:val="ru-RU"/>
        </w:rPr>
        <w:t>контролируем</w:t>
      </w:r>
      <w:r w:rsidR="008E5B04" w:rsidRPr="00A609BF">
        <w:rPr>
          <w:rFonts w:ascii="Arial" w:hAnsi="Arial" w:cs="Arial"/>
          <w:color w:val="auto"/>
          <w:sz w:val="22"/>
          <w:szCs w:val="22"/>
          <w:lang w:val="ru-RU"/>
        </w:rPr>
        <w:t>ую</w:t>
      </w:r>
      <w:r w:rsidR="00F00CF8" w:rsidRPr="00A609BF">
        <w:rPr>
          <w:rFonts w:ascii="Arial" w:hAnsi="Arial" w:cs="Arial"/>
          <w:color w:val="auto"/>
          <w:sz w:val="22"/>
          <w:szCs w:val="22"/>
          <w:lang w:val="ru-RU"/>
        </w:rPr>
        <w:t xml:space="preserve"> пациентом анал</w:t>
      </w:r>
      <w:r w:rsidR="00AB6168" w:rsidRPr="00A609BF">
        <w:rPr>
          <w:rFonts w:ascii="Arial" w:hAnsi="Arial" w:cs="Arial"/>
          <w:color w:val="auto"/>
          <w:sz w:val="22"/>
          <w:szCs w:val="22"/>
          <w:lang w:val="ru-RU"/>
        </w:rPr>
        <w:t>ь</w:t>
      </w:r>
      <w:r w:rsidR="00F00CF8" w:rsidRPr="00A609BF">
        <w:rPr>
          <w:rFonts w:ascii="Arial" w:hAnsi="Arial" w:cs="Arial"/>
          <w:color w:val="auto"/>
          <w:sz w:val="22"/>
          <w:szCs w:val="22"/>
          <w:lang w:val="ru-RU"/>
        </w:rPr>
        <w:t>гези</w:t>
      </w:r>
      <w:r w:rsidR="008E5B04" w:rsidRPr="00A609BF">
        <w:rPr>
          <w:rFonts w:ascii="Arial" w:hAnsi="Arial" w:cs="Arial"/>
          <w:color w:val="auto"/>
          <w:sz w:val="22"/>
          <w:szCs w:val="22"/>
          <w:lang w:val="ru-RU"/>
        </w:rPr>
        <w:t>ю</w:t>
      </w:r>
      <w:r w:rsidR="00F00CF8" w:rsidRPr="00A609BF">
        <w:rPr>
          <w:rFonts w:ascii="Arial" w:hAnsi="Arial" w:cs="Arial"/>
          <w:color w:val="auto"/>
          <w:sz w:val="22"/>
          <w:szCs w:val="22"/>
          <w:lang w:val="ru-RU"/>
        </w:rPr>
        <w:t xml:space="preserve"> </w:t>
      </w:r>
      <w:r w:rsidRPr="00A609BF">
        <w:rPr>
          <w:rFonts w:ascii="Arial" w:hAnsi="Arial" w:cs="Arial"/>
          <w:color w:val="FF00FF"/>
          <w:sz w:val="22"/>
          <w:szCs w:val="22"/>
          <w:lang w:val="ru-RU"/>
        </w:rPr>
        <w:t>морфином</w:t>
      </w:r>
      <w:r w:rsidRPr="00A609BF">
        <w:rPr>
          <w:rFonts w:ascii="Arial" w:hAnsi="Arial" w:cs="Arial"/>
          <w:color w:val="auto"/>
          <w:sz w:val="22"/>
          <w:szCs w:val="22"/>
          <w:lang w:val="ru-RU"/>
        </w:rPr>
        <w:t>.</w:t>
      </w:r>
      <w:r w:rsidR="00863C88" w:rsidRPr="00A609BF">
        <w:rPr>
          <w:rFonts w:ascii="Arial" w:hAnsi="Arial" w:cs="Arial"/>
          <w:color w:val="FF0000"/>
          <w:sz w:val="22"/>
          <w:szCs w:val="22"/>
          <w:vertAlign w:val="superscript"/>
          <w:lang w:val="ru-RU"/>
        </w:rPr>
        <w:t>354</w:t>
      </w:r>
      <w:r w:rsidR="00863C88" w:rsidRPr="00A609BF">
        <w:rPr>
          <w:rFonts w:ascii="Arial" w:hAnsi="Arial" w:cs="Arial"/>
          <w:color w:val="FF0000"/>
          <w:sz w:val="22"/>
          <w:szCs w:val="22"/>
          <w:lang w:val="ru-RU"/>
        </w:rPr>
        <w:t xml:space="preserve"> </w:t>
      </w:r>
    </w:p>
    <w:p w14:paraId="003F7703" w14:textId="79E00463" w:rsidR="00A248B9" w:rsidRPr="00A609BF" w:rsidRDefault="00656776" w:rsidP="009617DA">
      <w:pPr>
        <w:pStyle w:val="nextSectPara"/>
        <w:rPr>
          <w:rFonts w:ascii="Arial" w:hAnsi="Arial" w:cs="Arial"/>
          <w:color w:val="FF0000"/>
          <w:sz w:val="22"/>
          <w:szCs w:val="22"/>
          <w:lang w:val="ru-RU"/>
        </w:rPr>
      </w:pPr>
      <w:r w:rsidRPr="00A609BF">
        <w:rPr>
          <w:rFonts w:ascii="Arial" w:hAnsi="Arial" w:cs="Arial"/>
          <w:color w:val="auto"/>
          <w:sz w:val="22"/>
          <w:szCs w:val="22"/>
          <w:lang w:val="ru-RU"/>
        </w:rPr>
        <w:t>Блок</w:t>
      </w:r>
      <w:r w:rsidR="00F00CF8" w:rsidRPr="00A609BF">
        <w:rPr>
          <w:rFonts w:ascii="Arial" w:hAnsi="Arial" w:cs="Arial"/>
          <w:color w:val="auto"/>
          <w:sz w:val="22"/>
          <w:szCs w:val="22"/>
          <w:lang w:val="ru-RU"/>
        </w:rPr>
        <w:t>ада</w:t>
      </w:r>
      <w:r w:rsidRPr="00A609BF">
        <w:rPr>
          <w:rFonts w:ascii="Arial" w:hAnsi="Arial" w:cs="Arial"/>
          <w:color w:val="auto"/>
          <w:sz w:val="22"/>
          <w:szCs w:val="22"/>
          <w:lang w:val="ru-RU"/>
        </w:rPr>
        <w:t xml:space="preserve"> </w:t>
      </w:r>
      <w:r w:rsidR="009B5153" w:rsidRPr="00A609BF">
        <w:rPr>
          <w:rFonts w:ascii="Arial" w:hAnsi="Arial" w:cs="Arial"/>
          <w:color w:val="auto"/>
          <w:sz w:val="22"/>
          <w:szCs w:val="22"/>
          <w:lang w:val="ru-RU"/>
        </w:rPr>
        <w:t xml:space="preserve">пространства мышцы, выпрямляющей позвоночник </w:t>
      </w:r>
      <w:r w:rsidRPr="00A609BF">
        <w:rPr>
          <w:rFonts w:ascii="Arial" w:hAnsi="Arial" w:cs="Arial"/>
          <w:i/>
          <w:iCs/>
          <w:color w:val="auto"/>
          <w:sz w:val="22"/>
          <w:szCs w:val="22"/>
          <w:lang w:val="ru-RU"/>
        </w:rPr>
        <w:t>ESP</w:t>
      </w:r>
      <w:r w:rsidRPr="00A609BF">
        <w:rPr>
          <w:rFonts w:ascii="Arial" w:hAnsi="Arial" w:cs="Arial"/>
          <w:color w:val="auto"/>
          <w:sz w:val="22"/>
          <w:szCs w:val="22"/>
          <w:lang w:val="ru-RU"/>
        </w:rPr>
        <w:t xml:space="preserve"> </w:t>
      </w:r>
      <w:r w:rsidR="00F00CF8" w:rsidRPr="00A609BF">
        <w:rPr>
          <w:rFonts w:ascii="Arial" w:hAnsi="Arial" w:cs="Arial"/>
          <w:color w:val="auto"/>
          <w:sz w:val="22"/>
          <w:szCs w:val="22"/>
          <w:lang w:val="ru-RU"/>
        </w:rPr>
        <w:t>-</w:t>
      </w:r>
      <w:r w:rsidRPr="00A609BF">
        <w:rPr>
          <w:rFonts w:ascii="Arial" w:hAnsi="Arial" w:cs="Arial"/>
          <w:color w:val="auto"/>
          <w:sz w:val="22"/>
          <w:szCs w:val="22"/>
          <w:lang w:val="ru-RU"/>
        </w:rPr>
        <w:t xml:space="preserve"> блок</w:t>
      </w:r>
      <w:r w:rsidR="00F00CF8" w:rsidRPr="00A609BF">
        <w:rPr>
          <w:rFonts w:ascii="Arial" w:hAnsi="Arial" w:cs="Arial"/>
          <w:color w:val="auto"/>
          <w:sz w:val="22"/>
          <w:szCs w:val="22"/>
          <w:lang w:val="ru-RU"/>
        </w:rPr>
        <w:t>ада</w:t>
      </w:r>
      <w:r w:rsidRPr="00A609BF">
        <w:rPr>
          <w:rFonts w:ascii="Arial" w:hAnsi="Arial" w:cs="Arial"/>
          <w:color w:val="auto"/>
          <w:sz w:val="22"/>
          <w:szCs w:val="22"/>
          <w:lang w:val="ru-RU"/>
        </w:rPr>
        <w:t xml:space="preserve"> </w:t>
      </w:r>
      <w:r w:rsidR="00201B0B" w:rsidRPr="00A609BF">
        <w:rPr>
          <w:rFonts w:ascii="Arial" w:hAnsi="Arial" w:cs="Arial"/>
          <w:color w:val="auto"/>
          <w:sz w:val="22"/>
          <w:szCs w:val="22"/>
          <w:lang w:val="ru-RU"/>
        </w:rPr>
        <w:t xml:space="preserve">с </w:t>
      </w:r>
      <w:r w:rsidR="00C05A82" w:rsidRPr="00A609BF">
        <w:rPr>
          <w:rFonts w:ascii="Arial" w:hAnsi="Arial" w:cs="Arial"/>
          <w:color w:val="auto"/>
          <w:sz w:val="22"/>
          <w:szCs w:val="22"/>
          <w:lang w:val="ru-RU"/>
        </w:rPr>
        <w:t xml:space="preserve">ультразвуковой </w:t>
      </w:r>
      <w:r w:rsidR="00201B0B" w:rsidRPr="00A609BF">
        <w:rPr>
          <w:rFonts w:ascii="Arial" w:hAnsi="Arial" w:cs="Arial"/>
          <w:color w:val="auto"/>
          <w:sz w:val="22"/>
          <w:szCs w:val="22"/>
          <w:lang w:val="ru-RU"/>
        </w:rPr>
        <w:t>навигацией</w:t>
      </w:r>
      <w:r w:rsidRPr="00A609BF">
        <w:rPr>
          <w:rFonts w:ascii="Arial" w:hAnsi="Arial" w:cs="Arial"/>
          <w:color w:val="auto"/>
          <w:sz w:val="22"/>
          <w:szCs w:val="22"/>
          <w:lang w:val="ru-RU"/>
        </w:rPr>
        <w:t xml:space="preserve"> </w:t>
      </w:r>
      <w:r w:rsidR="00F00CF8" w:rsidRPr="00A609BF">
        <w:rPr>
          <w:rFonts w:ascii="Arial" w:hAnsi="Arial" w:cs="Arial"/>
          <w:color w:val="auto"/>
          <w:sz w:val="22"/>
          <w:szCs w:val="22"/>
          <w:lang w:val="ru-RU"/>
        </w:rPr>
        <w:t>при</w:t>
      </w:r>
      <w:r w:rsidR="00863C88" w:rsidRPr="00A609BF">
        <w:rPr>
          <w:rFonts w:ascii="Arial" w:hAnsi="Arial" w:cs="Arial"/>
          <w:color w:val="auto"/>
          <w:sz w:val="22"/>
          <w:szCs w:val="22"/>
          <w:lang w:val="ru-RU"/>
        </w:rPr>
        <w:t xml:space="preserve"> </w:t>
      </w:r>
      <w:r w:rsidRPr="00A609BF">
        <w:rPr>
          <w:rFonts w:ascii="Arial" w:hAnsi="Arial" w:cs="Arial"/>
          <w:color w:val="auto"/>
          <w:sz w:val="22"/>
          <w:szCs w:val="22"/>
          <w:lang w:val="ru-RU"/>
        </w:rPr>
        <w:t>остр</w:t>
      </w:r>
      <w:r w:rsidR="00F00CF8" w:rsidRPr="00A609BF">
        <w:rPr>
          <w:rFonts w:ascii="Arial" w:hAnsi="Arial" w:cs="Arial"/>
          <w:color w:val="auto"/>
          <w:sz w:val="22"/>
          <w:szCs w:val="22"/>
          <w:lang w:val="ru-RU"/>
        </w:rPr>
        <w:t>ой</w:t>
      </w:r>
      <w:r w:rsidRPr="00A609BF">
        <w:rPr>
          <w:rFonts w:ascii="Arial" w:hAnsi="Arial" w:cs="Arial"/>
          <w:color w:val="auto"/>
          <w:sz w:val="22"/>
          <w:szCs w:val="22"/>
          <w:lang w:val="ru-RU"/>
        </w:rPr>
        <w:t xml:space="preserve"> и хроническ</w:t>
      </w:r>
      <w:r w:rsidR="00F00CF8" w:rsidRPr="00A609BF">
        <w:rPr>
          <w:rFonts w:ascii="Arial" w:hAnsi="Arial" w:cs="Arial"/>
          <w:color w:val="auto"/>
          <w:sz w:val="22"/>
          <w:szCs w:val="22"/>
          <w:lang w:val="ru-RU"/>
        </w:rPr>
        <w:t>ой</w:t>
      </w:r>
      <w:r w:rsidRPr="00A609BF">
        <w:rPr>
          <w:rFonts w:ascii="Arial" w:hAnsi="Arial" w:cs="Arial"/>
          <w:color w:val="auto"/>
          <w:sz w:val="22"/>
          <w:szCs w:val="22"/>
          <w:lang w:val="ru-RU"/>
        </w:rPr>
        <w:t xml:space="preserve"> бол</w:t>
      </w:r>
      <w:r w:rsidR="00F00CF8" w:rsidRPr="00A609BF">
        <w:rPr>
          <w:rFonts w:ascii="Arial" w:hAnsi="Arial" w:cs="Arial"/>
          <w:color w:val="auto"/>
          <w:sz w:val="22"/>
          <w:szCs w:val="22"/>
          <w:lang w:val="ru-RU"/>
        </w:rPr>
        <w:t>и после торакотомии</w:t>
      </w:r>
      <w:r w:rsidRPr="00A609BF">
        <w:rPr>
          <w:rFonts w:ascii="Arial" w:hAnsi="Arial" w:cs="Arial"/>
          <w:color w:val="auto"/>
          <w:sz w:val="22"/>
          <w:szCs w:val="22"/>
          <w:lang w:val="ru-RU"/>
        </w:rPr>
        <w:t xml:space="preserve">. На самом деле </w:t>
      </w:r>
      <w:r w:rsidR="00F00CF8" w:rsidRPr="00A609BF">
        <w:rPr>
          <w:rFonts w:ascii="Arial" w:hAnsi="Arial" w:cs="Arial"/>
          <w:color w:val="auto"/>
          <w:sz w:val="22"/>
          <w:szCs w:val="22"/>
          <w:lang w:val="ru-RU"/>
        </w:rPr>
        <w:t xml:space="preserve">это </w:t>
      </w:r>
      <w:r w:rsidRPr="00A609BF">
        <w:rPr>
          <w:rFonts w:ascii="Arial" w:hAnsi="Arial" w:cs="Arial"/>
          <w:color w:val="auto"/>
          <w:sz w:val="22"/>
          <w:szCs w:val="22"/>
          <w:lang w:val="ru-RU"/>
        </w:rPr>
        <w:t>может быть</w:t>
      </w:r>
      <w:r w:rsidR="00863C88" w:rsidRPr="00A609BF">
        <w:rPr>
          <w:rFonts w:ascii="Arial" w:hAnsi="Arial" w:cs="Arial"/>
          <w:color w:val="auto"/>
          <w:sz w:val="22"/>
          <w:szCs w:val="22"/>
          <w:lang w:val="ru-RU"/>
        </w:rPr>
        <w:t xml:space="preserve"> в</w:t>
      </w:r>
      <w:r w:rsidRPr="00A609BF">
        <w:rPr>
          <w:rFonts w:ascii="Arial" w:hAnsi="Arial" w:cs="Arial"/>
          <w:color w:val="auto"/>
          <w:sz w:val="22"/>
          <w:szCs w:val="22"/>
          <w:lang w:val="ru-RU"/>
        </w:rPr>
        <w:t xml:space="preserve">ариант паравертебральной блокады. Инъекция 20 </w:t>
      </w:r>
      <w:r w:rsidRPr="00A609BF">
        <w:rPr>
          <w:rFonts w:ascii="Arial" w:hAnsi="Arial" w:cs="Arial"/>
          <w:i/>
          <w:iCs/>
          <w:color w:val="auto"/>
          <w:sz w:val="22"/>
          <w:szCs w:val="22"/>
          <w:lang w:val="ru-RU"/>
        </w:rPr>
        <w:t>мл</w:t>
      </w:r>
      <w:r w:rsidR="00863C88" w:rsidRPr="00A609BF">
        <w:rPr>
          <w:rFonts w:ascii="Arial" w:hAnsi="Arial" w:cs="Arial"/>
          <w:color w:val="auto"/>
          <w:sz w:val="22"/>
          <w:szCs w:val="22"/>
          <w:lang w:val="ru-RU"/>
        </w:rPr>
        <w:t xml:space="preserve"> </w:t>
      </w:r>
      <w:r w:rsidRPr="00A609BF">
        <w:rPr>
          <w:rFonts w:ascii="Arial" w:hAnsi="Arial" w:cs="Arial"/>
          <w:color w:val="auto"/>
          <w:sz w:val="22"/>
          <w:szCs w:val="22"/>
          <w:lang w:val="ru-RU"/>
        </w:rPr>
        <w:t>раствор</w:t>
      </w:r>
      <w:r w:rsidR="00640144" w:rsidRPr="00A609BF">
        <w:rPr>
          <w:rFonts w:ascii="Arial" w:hAnsi="Arial" w:cs="Arial"/>
          <w:color w:val="auto"/>
          <w:sz w:val="22"/>
          <w:szCs w:val="22"/>
          <w:lang w:val="ru-RU"/>
        </w:rPr>
        <w:t>а</w:t>
      </w:r>
      <w:r w:rsidRPr="00A609BF">
        <w:rPr>
          <w:rFonts w:ascii="Arial" w:hAnsi="Arial" w:cs="Arial"/>
          <w:color w:val="auto"/>
          <w:sz w:val="22"/>
          <w:szCs w:val="22"/>
          <w:lang w:val="ru-RU"/>
        </w:rPr>
        <w:t xml:space="preserve"> </w:t>
      </w:r>
      <w:r w:rsidR="00343B58" w:rsidRPr="00A609BF">
        <w:rPr>
          <w:rFonts w:ascii="Arial" w:hAnsi="Arial" w:cs="Arial"/>
          <w:color w:val="auto"/>
          <w:sz w:val="22"/>
          <w:szCs w:val="22"/>
          <w:lang w:val="ru-RU"/>
        </w:rPr>
        <w:t xml:space="preserve">глубоко </w:t>
      </w:r>
      <w:r w:rsidRPr="00A609BF">
        <w:rPr>
          <w:rFonts w:ascii="Arial" w:hAnsi="Arial" w:cs="Arial"/>
          <w:color w:val="auto"/>
          <w:sz w:val="22"/>
          <w:szCs w:val="22"/>
          <w:lang w:val="ru-RU"/>
        </w:rPr>
        <w:t>в фасциальн</w:t>
      </w:r>
      <w:r w:rsidR="00201B0B" w:rsidRPr="00A609BF">
        <w:rPr>
          <w:rFonts w:ascii="Arial" w:hAnsi="Arial" w:cs="Arial"/>
          <w:color w:val="auto"/>
          <w:sz w:val="22"/>
          <w:szCs w:val="22"/>
          <w:lang w:val="ru-RU"/>
        </w:rPr>
        <w:t xml:space="preserve">ое </w:t>
      </w:r>
      <w:r w:rsidR="00201B0B" w:rsidRPr="00A609BF">
        <w:rPr>
          <w:rFonts w:ascii="Arial" w:hAnsi="Arial" w:cs="Arial"/>
          <w:color w:val="auto"/>
          <w:sz w:val="22"/>
          <w:szCs w:val="22"/>
          <w:lang w:val="ru-RU"/>
        </w:rPr>
        <w:lastRenderedPageBreak/>
        <w:t>пространств</w:t>
      </w:r>
      <w:r w:rsidR="00DC0FA6" w:rsidRPr="00A609BF">
        <w:rPr>
          <w:rFonts w:ascii="Arial" w:hAnsi="Arial" w:cs="Arial"/>
          <w:color w:val="auto"/>
          <w:sz w:val="22"/>
          <w:szCs w:val="22"/>
          <w:lang w:val="ru-RU"/>
        </w:rPr>
        <w:t>о</w:t>
      </w:r>
      <w:r w:rsidRPr="00A609BF">
        <w:rPr>
          <w:rFonts w:ascii="Arial" w:hAnsi="Arial" w:cs="Arial"/>
          <w:color w:val="auto"/>
          <w:sz w:val="22"/>
          <w:szCs w:val="22"/>
          <w:lang w:val="ru-RU"/>
        </w:rPr>
        <w:t xml:space="preserve"> в мышц</w:t>
      </w:r>
      <w:r w:rsidR="00343B58" w:rsidRPr="00A609BF">
        <w:rPr>
          <w:rFonts w:ascii="Arial" w:hAnsi="Arial" w:cs="Arial"/>
          <w:color w:val="auto"/>
          <w:sz w:val="22"/>
          <w:szCs w:val="22"/>
          <w:lang w:val="ru-RU"/>
        </w:rPr>
        <w:t>ы</w:t>
      </w:r>
      <w:r w:rsidRPr="00A609BF">
        <w:rPr>
          <w:rFonts w:ascii="Arial" w:hAnsi="Arial" w:cs="Arial"/>
          <w:color w:val="auto"/>
          <w:sz w:val="22"/>
          <w:szCs w:val="22"/>
          <w:lang w:val="ru-RU"/>
        </w:rPr>
        <w:t>, выпрямляющ</w:t>
      </w:r>
      <w:r w:rsidR="00343B58" w:rsidRPr="00A609BF">
        <w:rPr>
          <w:rFonts w:ascii="Arial" w:hAnsi="Arial" w:cs="Arial"/>
          <w:color w:val="auto"/>
          <w:sz w:val="22"/>
          <w:szCs w:val="22"/>
          <w:lang w:val="ru-RU"/>
        </w:rPr>
        <w:t>ей</w:t>
      </w:r>
      <w:r w:rsidRPr="00A609BF">
        <w:rPr>
          <w:rFonts w:ascii="Arial" w:hAnsi="Arial" w:cs="Arial"/>
          <w:color w:val="auto"/>
          <w:sz w:val="22"/>
          <w:szCs w:val="22"/>
          <w:lang w:val="ru-RU"/>
        </w:rPr>
        <w:t xml:space="preserve"> позвоночник</w:t>
      </w:r>
      <w:r w:rsidR="00863C88" w:rsidRPr="00A609BF">
        <w:rPr>
          <w:rFonts w:ascii="Arial" w:hAnsi="Arial" w:cs="Arial"/>
          <w:color w:val="auto"/>
          <w:sz w:val="22"/>
          <w:szCs w:val="22"/>
          <w:lang w:val="ru-RU"/>
        </w:rPr>
        <w:t xml:space="preserve"> на уровне поперечного отростка Т5 может привести к распространени</w:t>
      </w:r>
      <w:r w:rsidR="00DC0FA6" w:rsidRPr="00A609BF">
        <w:rPr>
          <w:rFonts w:ascii="Arial" w:hAnsi="Arial" w:cs="Arial"/>
          <w:color w:val="auto"/>
          <w:sz w:val="22"/>
          <w:szCs w:val="22"/>
          <w:lang w:val="ru-RU"/>
        </w:rPr>
        <w:t>ю</w:t>
      </w:r>
      <w:r w:rsidR="00863C88" w:rsidRPr="00A609BF">
        <w:rPr>
          <w:rFonts w:ascii="Arial" w:hAnsi="Arial" w:cs="Arial"/>
          <w:color w:val="auto"/>
          <w:sz w:val="22"/>
          <w:szCs w:val="22"/>
          <w:lang w:val="ru-RU"/>
        </w:rPr>
        <w:t xml:space="preserve"> </w:t>
      </w:r>
      <w:r w:rsidR="00886BF6" w:rsidRPr="00A609BF">
        <w:rPr>
          <w:rFonts w:ascii="Arial" w:hAnsi="Arial" w:cs="Arial"/>
          <w:color w:val="auto"/>
          <w:sz w:val="22"/>
          <w:szCs w:val="22"/>
          <w:lang w:val="ru-RU"/>
        </w:rPr>
        <w:t>раствора</w:t>
      </w:r>
      <w:r w:rsidR="00863C88" w:rsidRPr="00A609BF">
        <w:rPr>
          <w:rFonts w:ascii="Arial" w:hAnsi="Arial" w:cs="Arial"/>
          <w:color w:val="auto"/>
          <w:sz w:val="22"/>
          <w:szCs w:val="22"/>
          <w:lang w:val="ru-RU"/>
        </w:rPr>
        <w:t xml:space="preserve"> от </w:t>
      </w:r>
      <w:r w:rsidR="00343B58" w:rsidRPr="00A609BF">
        <w:rPr>
          <w:rFonts w:ascii="Arial" w:hAnsi="Arial" w:cs="Arial"/>
          <w:color w:val="auto"/>
          <w:sz w:val="22"/>
          <w:szCs w:val="22"/>
          <w:lang w:val="ru-RU"/>
        </w:rPr>
        <w:t xml:space="preserve">позвонков </w:t>
      </w:r>
      <w:r w:rsidR="00863C88" w:rsidRPr="00A609BF">
        <w:rPr>
          <w:rFonts w:ascii="Arial" w:hAnsi="Arial" w:cs="Arial"/>
          <w:color w:val="auto"/>
          <w:sz w:val="22"/>
          <w:szCs w:val="22"/>
          <w:lang w:val="ru-RU"/>
        </w:rPr>
        <w:t>С7 до Т8.</w:t>
      </w:r>
      <w:r w:rsidR="00863C88" w:rsidRPr="00A609BF">
        <w:rPr>
          <w:rFonts w:ascii="Arial" w:hAnsi="Arial" w:cs="Arial"/>
          <w:color w:val="FF0000"/>
          <w:sz w:val="22"/>
          <w:szCs w:val="22"/>
          <w:vertAlign w:val="superscript"/>
          <w:lang w:val="ru-RU"/>
        </w:rPr>
        <w:t>355</w:t>
      </w:r>
      <w:r w:rsidR="00863C88" w:rsidRPr="00A609BF">
        <w:rPr>
          <w:rFonts w:ascii="Arial" w:hAnsi="Arial" w:cs="Arial"/>
          <w:color w:val="FF0000"/>
          <w:sz w:val="22"/>
          <w:szCs w:val="22"/>
          <w:lang w:val="ru-RU"/>
        </w:rPr>
        <w:t xml:space="preserve"> </w:t>
      </w:r>
      <w:r w:rsidR="00863C88" w:rsidRPr="00A609BF">
        <w:rPr>
          <w:rFonts w:ascii="Arial" w:hAnsi="Arial" w:cs="Arial"/>
          <w:color w:val="auto"/>
          <w:sz w:val="22"/>
          <w:szCs w:val="22"/>
          <w:lang w:val="ru-RU"/>
        </w:rPr>
        <w:t xml:space="preserve">Эта блокада была описана для </w:t>
      </w:r>
      <w:r w:rsidR="002325A0" w:rsidRPr="00A609BF">
        <w:rPr>
          <w:rFonts w:ascii="Arial" w:hAnsi="Arial" w:cs="Arial"/>
          <w:color w:val="auto"/>
          <w:sz w:val="22"/>
          <w:szCs w:val="22"/>
          <w:lang w:val="ru-RU"/>
        </w:rPr>
        <w:t>срочного</w:t>
      </w:r>
      <w:r w:rsidR="00DC0FA6" w:rsidRPr="00A609BF">
        <w:rPr>
          <w:rFonts w:ascii="Arial" w:hAnsi="Arial" w:cs="Arial"/>
          <w:color w:val="auto"/>
          <w:sz w:val="22"/>
          <w:szCs w:val="22"/>
          <w:lang w:val="ru-RU"/>
        </w:rPr>
        <w:t xml:space="preserve"> </w:t>
      </w:r>
      <w:r w:rsidR="00863C88" w:rsidRPr="00A609BF">
        <w:rPr>
          <w:rFonts w:ascii="Arial" w:hAnsi="Arial" w:cs="Arial"/>
          <w:color w:val="auto"/>
          <w:sz w:val="22"/>
          <w:szCs w:val="22"/>
          <w:lang w:val="ru-RU"/>
        </w:rPr>
        <w:t xml:space="preserve">обезболивания после торакотомии </w:t>
      </w:r>
      <w:r w:rsidR="00DC0FA6" w:rsidRPr="00A609BF">
        <w:rPr>
          <w:rFonts w:ascii="Arial" w:hAnsi="Arial" w:cs="Arial"/>
          <w:color w:val="auto"/>
          <w:sz w:val="22"/>
          <w:szCs w:val="22"/>
          <w:lang w:val="ru-RU"/>
        </w:rPr>
        <w:t>при</w:t>
      </w:r>
      <w:r w:rsidR="00863C88" w:rsidRPr="00A609BF">
        <w:rPr>
          <w:rFonts w:ascii="Arial" w:hAnsi="Arial" w:cs="Arial"/>
          <w:color w:val="auto"/>
          <w:sz w:val="22"/>
          <w:szCs w:val="22"/>
          <w:lang w:val="ru-RU"/>
        </w:rPr>
        <w:t xml:space="preserve"> неудачной эпидуральной анальгезии у пациента</w:t>
      </w:r>
      <w:r w:rsidR="002325A0" w:rsidRPr="00A609BF">
        <w:rPr>
          <w:rFonts w:ascii="Arial" w:hAnsi="Arial" w:cs="Arial"/>
          <w:color w:val="auto"/>
          <w:sz w:val="22"/>
          <w:szCs w:val="22"/>
          <w:lang w:val="ru-RU"/>
        </w:rPr>
        <w:t>,</w:t>
      </w:r>
      <w:r w:rsidR="00DC0FA6" w:rsidRPr="00A609BF">
        <w:rPr>
          <w:rFonts w:ascii="Arial" w:hAnsi="Arial" w:cs="Arial"/>
          <w:color w:val="auto"/>
          <w:sz w:val="22"/>
          <w:szCs w:val="22"/>
          <w:lang w:val="ru-RU"/>
        </w:rPr>
        <w:t xml:space="preserve"> профилактически</w:t>
      </w:r>
      <w:r w:rsidR="00F00CF8" w:rsidRPr="00A609BF">
        <w:rPr>
          <w:rFonts w:ascii="Arial" w:hAnsi="Arial" w:cs="Arial"/>
          <w:color w:val="auto"/>
          <w:sz w:val="22"/>
          <w:szCs w:val="22"/>
          <w:lang w:val="ru-RU"/>
        </w:rPr>
        <w:t xml:space="preserve"> </w:t>
      </w:r>
      <w:r w:rsidR="00863C88" w:rsidRPr="00A609BF">
        <w:rPr>
          <w:rFonts w:ascii="Arial" w:hAnsi="Arial" w:cs="Arial"/>
          <w:color w:val="auto"/>
          <w:sz w:val="22"/>
          <w:szCs w:val="22"/>
          <w:lang w:val="ru-RU"/>
        </w:rPr>
        <w:t>при</w:t>
      </w:r>
      <w:r w:rsidR="00DC0FA6" w:rsidRPr="00A609BF">
        <w:rPr>
          <w:rFonts w:ascii="Arial" w:hAnsi="Arial" w:cs="Arial"/>
          <w:color w:val="auto"/>
          <w:sz w:val="22"/>
          <w:szCs w:val="22"/>
          <w:lang w:val="ru-RU"/>
        </w:rPr>
        <w:t>нимающего</w:t>
      </w:r>
      <w:r w:rsidR="00863C88" w:rsidRPr="00A609BF">
        <w:rPr>
          <w:rFonts w:ascii="Arial" w:hAnsi="Arial" w:cs="Arial"/>
          <w:color w:val="auto"/>
          <w:sz w:val="22"/>
          <w:szCs w:val="22"/>
          <w:lang w:val="ru-RU"/>
        </w:rPr>
        <w:t xml:space="preserve"> антикоагулянт</w:t>
      </w:r>
      <w:r w:rsidR="00DC0FA6" w:rsidRPr="00A609BF">
        <w:rPr>
          <w:rFonts w:ascii="Arial" w:hAnsi="Arial" w:cs="Arial"/>
          <w:color w:val="auto"/>
          <w:sz w:val="22"/>
          <w:szCs w:val="22"/>
          <w:lang w:val="ru-RU"/>
        </w:rPr>
        <w:t>ы</w:t>
      </w:r>
      <w:r w:rsidR="00863C88" w:rsidRPr="00A609BF">
        <w:rPr>
          <w:rFonts w:ascii="Arial" w:hAnsi="Arial" w:cs="Arial"/>
          <w:color w:val="auto"/>
          <w:sz w:val="22"/>
          <w:szCs w:val="22"/>
          <w:lang w:val="ru-RU"/>
        </w:rPr>
        <w:t>.</w:t>
      </w:r>
      <w:r w:rsidR="00863C88" w:rsidRPr="00A609BF">
        <w:rPr>
          <w:rFonts w:ascii="Arial" w:hAnsi="Arial" w:cs="Arial"/>
          <w:color w:val="FF0000"/>
          <w:sz w:val="22"/>
          <w:szCs w:val="22"/>
          <w:vertAlign w:val="superscript"/>
          <w:lang w:val="ru-RU"/>
        </w:rPr>
        <w:t>356</w:t>
      </w:r>
      <w:r w:rsidR="00863C88" w:rsidRPr="00A609BF">
        <w:rPr>
          <w:rFonts w:ascii="Arial" w:hAnsi="Arial" w:cs="Arial"/>
          <w:color w:val="FF0000"/>
          <w:sz w:val="22"/>
          <w:szCs w:val="22"/>
          <w:lang w:val="ru-RU"/>
        </w:rPr>
        <w:t xml:space="preserve"> </w:t>
      </w:r>
      <w:r w:rsidR="00863C88" w:rsidRPr="00A609BF">
        <w:rPr>
          <w:rFonts w:ascii="Arial" w:hAnsi="Arial" w:cs="Arial"/>
          <w:color w:val="auto"/>
          <w:sz w:val="22"/>
          <w:szCs w:val="22"/>
          <w:lang w:val="ru-RU"/>
        </w:rPr>
        <w:t>Преимущество</w:t>
      </w:r>
      <w:r w:rsidR="000D2B96" w:rsidRPr="00A609BF">
        <w:rPr>
          <w:rFonts w:ascii="Arial" w:hAnsi="Arial" w:cs="Arial"/>
          <w:color w:val="auto"/>
          <w:sz w:val="22"/>
          <w:szCs w:val="22"/>
          <w:lang w:val="ru-RU"/>
        </w:rPr>
        <w:t>м</w:t>
      </w:r>
      <w:r w:rsidR="004D04B8" w:rsidRPr="00A609BF">
        <w:rPr>
          <w:rFonts w:ascii="Arial" w:hAnsi="Arial" w:cs="Arial"/>
          <w:color w:val="auto"/>
          <w:sz w:val="22"/>
          <w:szCs w:val="22"/>
          <w:lang w:val="ru-RU"/>
        </w:rPr>
        <w:t xml:space="preserve"> </w:t>
      </w:r>
      <w:r w:rsidR="00863C88" w:rsidRPr="00A609BF">
        <w:rPr>
          <w:rFonts w:ascii="Arial" w:hAnsi="Arial" w:cs="Arial"/>
          <w:color w:val="auto"/>
          <w:sz w:val="22"/>
          <w:szCs w:val="22"/>
          <w:lang w:val="ru-RU"/>
        </w:rPr>
        <w:t>блок</w:t>
      </w:r>
      <w:r w:rsidR="00F00CF8" w:rsidRPr="00A609BF">
        <w:rPr>
          <w:rFonts w:ascii="Arial" w:hAnsi="Arial" w:cs="Arial"/>
          <w:color w:val="auto"/>
          <w:sz w:val="22"/>
          <w:szCs w:val="22"/>
          <w:lang w:val="ru-RU"/>
        </w:rPr>
        <w:t>ады</w:t>
      </w:r>
      <w:r w:rsidR="00863C88" w:rsidRPr="00A609BF">
        <w:rPr>
          <w:rFonts w:ascii="Arial" w:hAnsi="Arial" w:cs="Arial"/>
          <w:color w:val="auto"/>
          <w:sz w:val="22"/>
          <w:szCs w:val="22"/>
          <w:lang w:val="ru-RU"/>
        </w:rPr>
        <w:t xml:space="preserve"> </w:t>
      </w:r>
      <w:r w:rsidR="00863C88" w:rsidRPr="00A609BF">
        <w:rPr>
          <w:rFonts w:ascii="Arial" w:hAnsi="Arial" w:cs="Arial"/>
          <w:i/>
          <w:iCs/>
          <w:color w:val="auto"/>
          <w:sz w:val="22"/>
          <w:szCs w:val="22"/>
          <w:lang w:val="ru-RU"/>
        </w:rPr>
        <w:t>ESP</w:t>
      </w:r>
      <w:r w:rsidR="00863C88" w:rsidRPr="00A609BF">
        <w:rPr>
          <w:rFonts w:ascii="Arial" w:hAnsi="Arial" w:cs="Arial"/>
          <w:color w:val="auto"/>
          <w:sz w:val="22"/>
          <w:szCs w:val="22"/>
          <w:lang w:val="ru-RU"/>
        </w:rPr>
        <w:t xml:space="preserve"> над паравертебральн</w:t>
      </w:r>
      <w:r w:rsidR="00A248B9" w:rsidRPr="00A609BF">
        <w:rPr>
          <w:rFonts w:ascii="Arial" w:hAnsi="Arial" w:cs="Arial"/>
          <w:color w:val="auto"/>
          <w:sz w:val="22"/>
          <w:szCs w:val="22"/>
          <w:lang w:val="ru-RU"/>
        </w:rPr>
        <w:t>ой</w:t>
      </w:r>
      <w:r w:rsidR="00863C88" w:rsidRPr="00A609BF">
        <w:rPr>
          <w:rFonts w:ascii="Arial" w:hAnsi="Arial" w:cs="Arial"/>
          <w:color w:val="auto"/>
          <w:sz w:val="22"/>
          <w:szCs w:val="22"/>
          <w:lang w:val="ru-RU"/>
        </w:rPr>
        <w:t xml:space="preserve"> блок</w:t>
      </w:r>
      <w:r w:rsidR="00A248B9" w:rsidRPr="00A609BF">
        <w:rPr>
          <w:rFonts w:ascii="Arial" w:hAnsi="Arial" w:cs="Arial"/>
          <w:color w:val="auto"/>
          <w:sz w:val="22"/>
          <w:szCs w:val="22"/>
          <w:lang w:val="ru-RU"/>
        </w:rPr>
        <w:t>адой</w:t>
      </w:r>
      <w:r w:rsidR="00863C88" w:rsidRPr="00A609BF">
        <w:rPr>
          <w:rFonts w:ascii="Arial" w:hAnsi="Arial" w:cs="Arial"/>
          <w:color w:val="auto"/>
          <w:sz w:val="22"/>
          <w:szCs w:val="22"/>
          <w:lang w:val="ru-RU"/>
        </w:rPr>
        <w:t xml:space="preserve"> может быть более</w:t>
      </w:r>
      <w:r w:rsidR="004D04B8" w:rsidRPr="00A609BF">
        <w:rPr>
          <w:rFonts w:ascii="Arial" w:hAnsi="Arial" w:cs="Arial"/>
          <w:color w:val="auto"/>
          <w:sz w:val="22"/>
          <w:szCs w:val="22"/>
          <w:lang w:val="ru-RU"/>
        </w:rPr>
        <w:t xml:space="preserve"> </w:t>
      </w:r>
      <w:r w:rsidR="00863C88" w:rsidRPr="00A609BF">
        <w:rPr>
          <w:rFonts w:ascii="Arial" w:hAnsi="Arial" w:cs="Arial"/>
          <w:color w:val="auto"/>
          <w:sz w:val="22"/>
          <w:szCs w:val="22"/>
          <w:lang w:val="ru-RU"/>
        </w:rPr>
        <w:t>очевидн</w:t>
      </w:r>
      <w:r w:rsidR="002325A0" w:rsidRPr="00A609BF">
        <w:rPr>
          <w:rFonts w:ascii="Arial" w:hAnsi="Arial" w:cs="Arial"/>
          <w:color w:val="auto"/>
          <w:sz w:val="22"/>
          <w:szCs w:val="22"/>
          <w:lang w:val="ru-RU"/>
        </w:rPr>
        <w:t>ый крайний</w:t>
      </w:r>
      <w:r w:rsidR="00863C88" w:rsidRPr="00A609BF">
        <w:rPr>
          <w:rFonts w:ascii="Arial" w:hAnsi="Arial" w:cs="Arial"/>
          <w:color w:val="auto"/>
          <w:sz w:val="22"/>
          <w:szCs w:val="22"/>
          <w:lang w:val="ru-RU"/>
        </w:rPr>
        <w:t xml:space="preserve"> </w:t>
      </w:r>
      <w:r w:rsidR="002325A0" w:rsidRPr="00A609BF">
        <w:rPr>
          <w:rFonts w:ascii="Arial" w:hAnsi="Arial" w:cs="Arial"/>
          <w:color w:val="auto"/>
          <w:sz w:val="22"/>
          <w:szCs w:val="22"/>
          <w:lang w:val="ru-RU"/>
        </w:rPr>
        <w:t>предел</w:t>
      </w:r>
      <w:r w:rsidR="00863C88" w:rsidRPr="00A609BF">
        <w:rPr>
          <w:rFonts w:ascii="Arial" w:hAnsi="Arial" w:cs="Arial"/>
          <w:color w:val="auto"/>
          <w:sz w:val="22"/>
          <w:szCs w:val="22"/>
          <w:lang w:val="ru-RU"/>
        </w:rPr>
        <w:t>, когда кончик иглы соприкасается</w:t>
      </w:r>
      <w:r w:rsidR="004D04B8" w:rsidRPr="00A609BF">
        <w:rPr>
          <w:rFonts w:ascii="Arial" w:hAnsi="Arial" w:cs="Arial"/>
          <w:color w:val="auto"/>
          <w:sz w:val="22"/>
          <w:szCs w:val="22"/>
          <w:lang w:val="ru-RU"/>
        </w:rPr>
        <w:t xml:space="preserve"> </w:t>
      </w:r>
      <w:r w:rsidR="0076550B" w:rsidRPr="00A609BF">
        <w:rPr>
          <w:rFonts w:ascii="Arial" w:hAnsi="Arial" w:cs="Arial"/>
          <w:color w:val="auto"/>
          <w:sz w:val="22"/>
          <w:szCs w:val="22"/>
          <w:lang w:val="ru-RU"/>
        </w:rPr>
        <w:t xml:space="preserve">с </w:t>
      </w:r>
      <w:r w:rsidR="00863C88" w:rsidRPr="00A609BF">
        <w:rPr>
          <w:rFonts w:ascii="Arial" w:hAnsi="Arial" w:cs="Arial"/>
          <w:color w:val="auto"/>
          <w:sz w:val="22"/>
          <w:szCs w:val="22"/>
          <w:lang w:val="ru-RU"/>
        </w:rPr>
        <w:t>поперечны</w:t>
      </w:r>
      <w:r w:rsidR="00A248B9" w:rsidRPr="00A609BF">
        <w:rPr>
          <w:rFonts w:ascii="Arial" w:hAnsi="Arial" w:cs="Arial"/>
          <w:color w:val="auto"/>
          <w:sz w:val="22"/>
          <w:szCs w:val="22"/>
          <w:lang w:val="ru-RU"/>
        </w:rPr>
        <w:t>м</w:t>
      </w:r>
      <w:r w:rsidR="00863C88" w:rsidRPr="00A609BF">
        <w:rPr>
          <w:rFonts w:ascii="Arial" w:hAnsi="Arial" w:cs="Arial"/>
          <w:color w:val="auto"/>
          <w:sz w:val="22"/>
          <w:szCs w:val="22"/>
          <w:lang w:val="ru-RU"/>
        </w:rPr>
        <w:t xml:space="preserve"> отросток</w:t>
      </w:r>
      <w:r w:rsidR="002325A0" w:rsidRPr="00A609BF">
        <w:rPr>
          <w:rFonts w:ascii="Arial" w:hAnsi="Arial" w:cs="Arial"/>
          <w:color w:val="auto"/>
          <w:sz w:val="22"/>
          <w:szCs w:val="22"/>
          <w:lang w:val="ru-RU"/>
        </w:rPr>
        <w:t>ом</w:t>
      </w:r>
      <w:r w:rsidR="00863C88" w:rsidRPr="00A609BF">
        <w:rPr>
          <w:rFonts w:ascii="Arial" w:hAnsi="Arial" w:cs="Arial"/>
          <w:color w:val="auto"/>
          <w:sz w:val="22"/>
          <w:szCs w:val="22"/>
          <w:lang w:val="ru-RU"/>
        </w:rPr>
        <w:t xml:space="preserve"> позвонка. </w:t>
      </w:r>
    </w:p>
    <w:p w14:paraId="4A3B82C4" w14:textId="5CF67122" w:rsidR="00656776" w:rsidRPr="00A609BF" w:rsidRDefault="00842818" w:rsidP="009617DA">
      <w:pPr>
        <w:pStyle w:val="nextSectPara"/>
        <w:rPr>
          <w:rFonts w:ascii="Arial" w:hAnsi="Arial" w:cs="Arial"/>
          <w:color w:val="FF0000"/>
          <w:sz w:val="22"/>
          <w:szCs w:val="22"/>
          <w:lang w:val="ru-RU"/>
        </w:rPr>
      </w:pPr>
      <w:r w:rsidRPr="00A609BF">
        <w:rPr>
          <w:rFonts w:ascii="Arial" w:hAnsi="Arial" w:cs="Arial"/>
          <w:color w:val="000000" w:themeColor="text1"/>
          <w:sz w:val="22"/>
          <w:szCs w:val="22"/>
          <w:lang w:val="ru-RU"/>
        </w:rPr>
        <w:t>Эхогенную и</w:t>
      </w:r>
      <w:r w:rsidR="00863C88" w:rsidRPr="00A609BF">
        <w:rPr>
          <w:rFonts w:ascii="Arial" w:hAnsi="Arial" w:cs="Arial"/>
          <w:color w:val="000000" w:themeColor="text1"/>
          <w:sz w:val="22"/>
          <w:szCs w:val="22"/>
          <w:lang w:val="ru-RU"/>
        </w:rPr>
        <w:t>гл</w:t>
      </w:r>
      <w:r w:rsidR="00A61717" w:rsidRPr="00A609BF">
        <w:rPr>
          <w:rFonts w:ascii="Arial" w:hAnsi="Arial" w:cs="Arial"/>
          <w:color w:val="000000" w:themeColor="text1"/>
          <w:sz w:val="22"/>
          <w:szCs w:val="22"/>
          <w:lang w:val="ru-RU"/>
        </w:rPr>
        <w:t>у</w:t>
      </w:r>
      <w:r w:rsidR="00863C88" w:rsidRPr="00A609BF">
        <w:rPr>
          <w:rFonts w:ascii="Arial" w:hAnsi="Arial" w:cs="Arial"/>
          <w:color w:val="000000" w:themeColor="text1"/>
          <w:sz w:val="22"/>
          <w:szCs w:val="22"/>
          <w:lang w:val="ru-RU"/>
        </w:rPr>
        <w:t xml:space="preserve"> для регионарной анестезии</w:t>
      </w:r>
      <w:r w:rsidRPr="00A609BF">
        <w:rPr>
          <w:rFonts w:ascii="Arial" w:hAnsi="Arial" w:cs="Arial"/>
          <w:color w:val="000000" w:themeColor="text1"/>
          <w:sz w:val="22"/>
          <w:szCs w:val="22"/>
          <w:lang w:val="ru-RU"/>
        </w:rPr>
        <w:t xml:space="preserve"> </w:t>
      </w:r>
      <w:r w:rsidR="00863C88" w:rsidRPr="00A609BF">
        <w:rPr>
          <w:rFonts w:ascii="Arial" w:hAnsi="Arial" w:cs="Arial"/>
          <w:color w:val="000000" w:themeColor="text1"/>
          <w:sz w:val="22"/>
          <w:szCs w:val="22"/>
          <w:lang w:val="ru-RU"/>
        </w:rPr>
        <w:t xml:space="preserve">(например, </w:t>
      </w:r>
      <w:r w:rsidR="006E6E59" w:rsidRPr="00A609BF">
        <w:rPr>
          <w:rFonts w:ascii="Arial" w:hAnsi="Arial" w:cs="Arial"/>
          <w:color w:val="000000" w:themeColor="text1"/>
          <w:sz w:val="22"/>
          <w:szCs w:val="22"/>
          <w:lang w:val="ru-RU"/>
        </w:rPr>
        <w:t xml:space="preserve">длиной </w:t>
      </w:r>
      <w:r w:rsidR="00863C88" w:rsidRPr="00A609BF">
        <w:rPr>
          <w:rFonts w:ascii="Arial" w:hAnsi="Arial" w:cs="Arial"/>
          <w:color w:val="000000" w:themeColor="text1"/>
          <w:sz w:val="22"/>
          <w:szCs w:val="22"/>
          <w:lang w:val="ru-RU"/>
        </w:rPr>
        <w:t xml:space="preserve">8 </w:t>
      </w:r>
      <w:r w:rsidR="00863C88" w:rsidRPr="00A609BF">
        <w:rPr>
          <w:rFonts w:ascii="Arial" w:hAnsi="Arial" w:cs="Arial"/>
          <w:i/>
          <w:iCs/>
          <w:color w:val="000000" w:themeColor="text1"/>
          <w:sz w:val="22"/>
          <w:szCs w:val="22"/>
          <w:lang w:val="ru-RU"/>
        </w:rPr>
        <w:t>см,</w:t>
      </w:r>
      <w:r w:rsidR="00863C88" w:rsidRPr="00A609BF">
        <w:rPr>
          <w:rFonts w:ascii="Arial" w:hAnsi="Arial" w:cs="Arial"/>
          <w:color w:val="000000" w:themeColor="text1"/>
          <w:sz w:val="22"/>
          <w:szCs w:val="22"/>
          <w:lang w:val="ru-RU"/>
        </w:rPr>
        <w:t xml:space="preserve"> </w:t>
      </w:r>
      <w:r w:rsidR="006E6E59" w:rsidRPr="00A609BF">
        <w:rPr>
          <w:rFonts w:ascii="Arial" w:hAnsi="Arial" w:cs="Arial"/>
          <w:color w:val="000000" w:themeColor="text1"/>
          <w:sz w:val="22"/>
          <w:szCs w:val="22"/>
          <w:lang w:val="ru-RU"/>
        </w:rPr>
        <w:t xml:space="preserve">НД 1,47 </w:t>
      </w:r>
      <w:r w:rsidR="006E6E59" w:rsidRPr="00A609BF">
        <w:rPr>
          <w:rFonts w:ascii="Arial" w:hAnsi="Arial" w:cs="Arial"/>
          <w:i/>
          <w:iCs/>
          <w:color w:val="000000" w:themeColor="text1"/>
          <w:sz w:val="22"/>
          <w:szCs w:val="22"/>
          <w:lang w:val="ru-RU"/>
        </w:rPr>
        <w:t>мм</w:t>
      </w:r>
      <w:r w:rsidR="006E6E59" w:rsidRPr="00A609BF">
        <w:rPr>
          <w:rFonts w:ascii="Arial" w:hAnsi="Arial" w:cs="Arial"/>
          <w:color w:val="000000" w:themeColor="text1"/>
          <w:sz w:val="22"/>
          <w:szCs w:val="22"/>
          <w:lang w:val="ru-RU"/>
        </w:rPr>
        <w:t xml:space="preserve"> (</w:t>
      </w:r>
      <w:r w:rsidR="006E6E59" w:rsidRPr="00A609BF">
        <w:rPr>
          <w:rFonts w:ascii="Arial" w:hAnsi="Arial" w:cs="Arial"/>
          <w:i/>
          <w:iCs/>
          <w:color w:val="000000" w:themeColor="text1"/>
          <w:sz w:val="22"/>
          <w:szCs w:val="22"/>
          <w:lang w:val="ru-RU"/>
        </w:rPr>
        <w:t>17-gauge</w:t>
      </w:r>
      <w:r w:rsidR="006E6E59" w:rsidRPr="00A609BF">
        <w:rPr>
          <w:rFonts w:ascii="Arial" w:hAnsi="Arial" w:cs="Arial"/>
          <w:color w:val="000000" w:themeColor="text1"/>
          <w:sz w:val="22"/>
          <w:szCs w:val="22"/>
          <w:lang w:val="ru-RU"/>
        </w:rPr>
        <w:t>)</w:t>
      </w:r>
      <w:r w:rsidR="00863C88" w:rsidRPr="00A609BF">
        <w:rPr>
          <w:rFonts w:ascii="Arial" w:hAnsi="Arial" w:cs="Arial"/>
          <w:color w:val="000000" w:themeColor="text1"/>
          <w:sz w:val="22"/>
          <w:szCs w:val="22"/>
          <w:lang w:val="ru-RU"/>
        </w:rPr>
        <w:t>)</w:t>
      </w:r>
      <w:r w:rsidR="004D04B8" w:rsidRPr="00A609BF">
        <w:rPr>
          <w:rFonts w:ascii="Arial" w:hAnsi="Arial" w:cs="Arial"/>
          <w:color w:val="000000" w:themeColor="text1"/>
          <w:sz w:val="22"/>
          <w:szCs w:val="22"/>
          <w:lang w:val="ru-RU"/>
        </w:rPr>
        <w:t xml:space="preserve"> </w:t>
      </w:r>
      <w:r w:rsidR="00863C88" w:rsidRPr="00A609BF">
        <w:rPr>
          <w:rFonts w:ascii="Arial" w:hAnsi="Arial" w:cs="Arial"/>
          <w:color w:val="000000" w:themeColor="text1"/>
          <w:sz w:val="22"/>
          <w:szCs w:val="22"/>
          <w:lang w:val="ru-RU"/>
        </w:rPr>
        <w:t>в</w:t>
      </w:r>
      <w:r w:rsidR="00A61717" w:rsidRPr="00A609BF">
        <w:rPr>
          <w:rFonts w:ascii="Arial" w:hAnsi="Arial" w:cs="Arial"/>
          <w:color w:val="000000" w:themeColor="text1"/>
          <w:sz w:val="22"/>
          <w:szCs w:val="22"/>
          <w:lang w:val="ru-RU"/>
        </w:rPr>
        <w:t>водят</w:t>
      </w:r>
      <w:r w:rsidR="00863C88" w:rsidRPr="00A609BF">
        <w:rPr>
          <w:rFonts w:ascii="Arial" w:hAnsi="Arial" w:cs="Arial"/>
          <w:color w:val="000000" w:themeColor="text1"/>
          <w:sz w:val="22"/>
          <w:szCs w:val="22"/>
          <w:lang w:val="ru-RU"/>
        </w:rPr>
        <w:t xml:space="preserve"> д</w:t>
      </w:r>
      <w:r w:rsidR="00A61717" w:rsidRPr="00A609BF">
        <w:rPr>
          <w:rFonts w:ascii="Arial" w:hAnsi="Arial" w:cs="Arial"/>
          <w:color w:val="000000" w:themeColor="text1"/>
          <w:sz w:val="22"/>
          <w:szCs w:val="22"/>
          <w:lang w:val="ru-RU"/>
        </w:rPr>
        <w:t>о</w:t>
      </w:r>
      <w:r w:rsidR="00863C88" w:rsidRPr="00A609BF">
        <w:rPr>
          <w:rFonts w:ascii="Arial" w:hAnsi="Arial" w:cs="Arial"/>
          <w:color w:val="000000" w:themeColor="text1"/>
          <w:sz w:val="22"/>
          <w:szCs w:val="22"/>
          <w:lang w:val="ru-RU"/>
        </w:rPr>
        <w:t xml:space="preserve"> контакта с поперечным отростком соответствующего</w:t>
      </w:r>
      <w:r w:rsidR="004D04B8" w:rsidRPr="00A609BF">
        <w:rPr>
          <w:rFonts w:ascii="Arial" w:hAnsi="Arial" w:cs="Arial"/>
          <w:color w:val="000000" w:themeColor="text1"/>
          <w:sz w:val="22"/>
          <w:szCs w:val="22"/>
          <w:lang w:val="ru-RU"/>
        </w:rPr>
        <w:t xml:space="preserve"> </w:t>
      </w:r>
      <w:r w:rsidR="00863C88" w:rsidRPr="00A609BF">
        <w:rPr>
          <w:rFonts w:ascii="Arial" w:hAnsi="Arial" w:cs="Arial"/>
          <w:color w:val="000000" w:themeColor="text1"/>
          <w:sz w:val="22"/>
          <w:szCs w:val="22"/>
          <w:lang w:val="ru-RU"/>
        </w:rPr>
        <w:t>грудно</w:t>
      </w:r>
      <w:r w:rsidR="00A61717" w:rsidRPr="00A609BF">
        <w:rPr>
          <w:rFonts w:ascii="Arial" w:hAnsi="Arial" w:cs="Arial"/>
          <w:color w:val="000000" w:themeColor="text1"/>
          <w:sz w:val="22"/>
          <w:szCs w:val="22"/>
          <w:lang w:val="ru-RU"/>
        </w:rPr>
        <w:t>го</w:t>
      </w:r>
      <w:r w:rsidR="00863C88" w:rsidRPr="00A609BF">
        <w:rPr>
          <w:rFonts w:ascii="Arial" w:hAnsi="Arial" w:cs="Arial"/>
          <w:color w:val="000000" w:themeColor="text1"/>
          <w:sz w:val="22"/>
          <w:szCs w:val="22"/>
          <w:lang w:val="ru-RU"/>
        </w:rPr>
        <w:t xml:space="preserve"> позвонк</w:t>
      </w:r>
      <w:r w:rsidR="00A61717" w:rsidRPr="00A609BF">
        <w:rPr>
          <w:rFonts w:ascii="Arial" w:hAnsi="Arial" w:cs="Arial"/>
          <w:color w:val="000000" w:themeColor="text1"/>
          <w:sz w:val="22"/>
          <w:szCs w:val="22"/>
          <w:lang w:val="ru-RU"/>
        </w:rPr>
        <w:t>а</w:t>
      </w:r>
      <w:r w:rsidR="00863C88" w:rsidRPr="00A609BF">
        <w:rPr>
          <w:rFonts w:ascii="Arial" w:hAnsi="Arial" w:cs="Arial"/>
          <w:color w:val="000000" w:themeColor="text1"/>
          <w:sz w:val="22"/>
          <w:szCs w:val="22"/>
          <w:lang w:val="ru-RU"/>
        </w:rPr>
        <w:t xml:space="preserve"> глубоко до передней фасции </w:t>
      </w:r>
      <w:r w:rsidR="00A61717" w:rsidRPr="00A609BF">
        <w:rPr>
          <w:rFonts w:ascii="Arial" w:hAnsi="Arial" w:cs="Arial"/>
          <w:color w:val="000000" w:themeColor="text1"/>
          <w:sz w:val="22"/>
          <w:szCs w:val="22"/>
          <w:lang w:val="ru-RU"/>
        </w:rPr>
        <w:t>мышцы, выпрямляющей позвоночник</w:t>
      </w:r>
      <w:r w:rsidR="00863C88" w:rsidRPr="00A609BF">
        <w:rPr>
          <w:rFonts w:ascii="Arial" w:hAnsi="Arial" w:cs="Arial"/>
          <w:color w:val="000000" w:themeColor="text1"/>
          <w:sz w:val="22"/>
          <w:szCs w:val="22"/>
          <w:lang w:val="ru-RU"/>
        </w:rPr>
        <w:t xml:space="preserve"> </w:t>
      </w:r>
      <w:r w:rsidR="00863C88" w:rsidRPr="00A609BF">
        <w:rPr>
          <w:rFonts w:ascii="Arial" w:hAnsi="Arial" w:cs="Arial"/>
          <w:color w:val="auto"/>
          <w:sz w:val="22"/>
          <w:szCs w:val="22"/>
          <w:lang w:val="ru-RU"/>
        </w:rPr>
        <w:t>(</w:t>
      </w:r>
      <w:r w:rsidR="00863C88" w:rsidRPr="00A609BF">
        <w:rPr>
          <w:rFonts w:ascii="Arial" w:hAnsi="Arial" w:cs="Arial"/>
          <w:color w:val="FF0000"/>
          <w:sz w:val="22"/>
          <w:szCs w:val="22"/>
          <w:highlight w:val="yellow"/>
          <w:lang w:val="ru-RU"/>
        </w:rPr>
        <w:t>рис. 53.59</w:t>
      </w:r>
      <w:r w:rsidR="00863C88" w:rsidRPr="00A609BF">
        <w:rPr>
          <w:rFonts w:ascii="Arial" w:hAnsi="Arial" w:cs="Arial"/>
          <w:color w:val="auto"/>
          <w:sz w:val="22"/>
          <w:szCs w:val="22"/>
          <w:lang w:val="ru-RU"/>
        </w:rPr>
        <w:t>).</w:t>
      </w:r>
      <w:r w:rsidR="00863C88" w:rsidRPr="00A609BF">
        <w:rPr>
          <w:rFonts w:ascii="Arial" w:hAnsi="Arial" w:cs="Arial"/>
          <w:color w:val="FF0000"/>
          <w:sz w:val="22"/>
          <w:szCs w:val="22"/>
          <w:lang w:val="ru-RU"/>
        </w:rPr>
        <w:t xml:space="preserve"> </w:t>
      </w:r>
      <w:r w:rsidR="00863C88" w:rsidRPr="00A609BF">
        <w:rPr>
          <w:rFonts w:ascii="Arial" w:hAnsi="Arial" w:cs="Arial"/>
          <w:color w:val="auto"/>
          <w:sz w:val="22"/>
          <w:szCs w:val="22"/>
          <w:lang w:val="ru-RU"/>
        </w:rPr>
        <w:t xml:space="preserve">Всего 20-25 </w:t>
      </w:r>
      <w:r w:rsidR="00863C88" w:rsidRPr="00A609BF">
        <w:rPr>
          <w:rFonts w:ascii="Arial" w:hAnsi="Arial" w:cs="Arial"/>
          <w:i/>
          <w:iCs/>
          <w:color w:val="auto"/>
          <w:sz w:val="22"/>
          <w:szCs w:val="22"/>
          <w:lang w:val="ru-RU"/>
        </w:rPr>
        <w:t xml:space="preserve">мл </w:t>
      </w:r>
      <w:r w:rsidR="00863C88" w:rsidRPr="00A609BF">
        <w:rPr>
          <w:rFonts w:ascii="Arial" w:hAnsi="Arial" w:cs="Arial"/>
          <w:color w:val="auto"/>
          <w:sz w:val="22"/>
          <w:szCs w:val="22"/>
          <w:lang w:val="ru-RU"/>
        </w:rPr>
        <w:t>местного</w:t>
      </w:r>
      <w:r w:rsidR="004D04B8" w:rsidRPr="00A609BF">
        <w:rPr>
          <w:rFonts w:ascii="Arial" w:hAnsi="Arial" w:cs="Arial"/>
          <w:color w:val="auto"/>
          <w:sz w:val="22"/>
          <w:szCs w:val="22"/>
          <w:lang w:val="ru-RU"/>
        </w:rPr>
        <w:t xml:space="preserve"> </w:t>
      </w:r>
      <w:r w:rsidR="00863C88" w:rsidRPr="00A609BF">
        <w:rPr>
          <w:rFonts w:ascii="Arial" w:hAnsi="Arial" w:cs="Arial"/>
          <w:color w:val="auto"/>
          <w:sz w:val="22"/>
          <w:szCs w:val="22"/>
          <w:lang w:val="ru-RU"/>
        </w:rPr>
        <w:t xml:space="preserve">анестетика (например, 0,2% </w:t>
      </w:r>
      <w:r w:rsidR="00863C88" w:rsidRPr="00A609BF">
        <w:rPr>
          <w:rFonts w:ascii="Arial" w:hAnsi="Arial" w:cs="Arial"/>
          <w:color w:val="auto"/>
          <w:sz w:val="22"/>
          <w:szCs w:val="22"/>
          <w:highlight w:val="yellow"/>
          <w:lang w:val="ru-RU"/>
        </w:rPr>
        <w:t>ропивакаина</w:t>
      </w:r>
      <w:r w:rsidR="00863C88" w:rsidRPr="00A609BF">
        <w:rPr>
          <w:rFonts w:ascii="Arial" w:hAnsi="Arial" w:cs="Arial"/>
          <w:color w:val="auto"/>
          <w:sz w:val="22"/>
          <w:szCs w:val="22"/>
          <w:lang w:val="ru-RU"/>
        </w:rPr>
        <w:t>)</w:t>
      </w:r>
      <w:r w:rsidR="004D04B8" w:rsidRPr="00A609BF">
        <w:rPr>
          <w:rFonts w:ascii="Arial" w:hAnsi="Arial" w:cs="Arial"/>
          <w:color w:val="auto"/>
          <w:sz w:val="22"/>
          <w:szCs w:val="22"/>
          <w:lang w:val="ru-RU"/>
        </w:rPr>
        <w:t xml:space="preserve"> </w:t>
      </w:r>
      <w:r w:rsidR="00192470" w:rsidRPr="00A609BF">
        <w:rPr>
          <w:rFonts w:ascii="Arial" w:hAnsi="Arial" w:cs="Arial"/>
          <w:color w:val="auto"/>
          <w:sz w:val="22"/>
          <w:szCs w:val="22"/>
          <w:lang w:val="ru-RU"/>
        </w:rPr>
        <w:t>вводят порциями</w:t>
      </w:r>
      <w:r w:rsidR="00863C88" w:rsidRPr="00A609BF">
        <w:rPr>
          <w:rFonts w:ascii="Arial" w:hAnsi="Arial" w:cs="Arial"/>
          <w:color w:val="auto"/>
          <w:sz w:val="22"/>
          <w:szCs w:val="22"/>
          <w:lang w:val="ru-RU"/>
        </w:rPr>
        <w:t xml:space="preserve"> по 5 </w:t>
      </w:r>
      <w:r w:rsidR="00863C88" w:rsidRPr="00A609BF">
        <w:rPr>
          <w:rFonts w:ascii="Arial" w:hAnsi="Arial" w:cs="Arial"/>
          <w:i/>
          <w:iCs/>
          <w:color w:val="auto"/>
          <w:sz w:val="22"/>
          <w:szCs w:val="22"/>
          <w:lang w:val="ru-RU"/>
        </w:rPr>
        <w:t>мл</w:t>
      </w:r>
      <w:r w:rsidR="00863C88" w:rsidRPr="00A609BF">
        <w:rPr>
          <w:rFonts w:ascii="Arial" w:hAnsi="Arial" w:cs="Arial"/>
          <w:color w:val="auto"/>
          <w:sz w:val="22"/>
          <w:szCs w:val="22"/>
          <w:lang w:val="ru-RU"/>
        </w:rPr>
        <w:t xml:space="preserve"> под визуальным контролем. Затем </w:t>
      </w:r>
      <w:r w:rsidR="00192470" w:rsidRPr="00A609BF">
        <w:rPr>
          <w:rFonts w:ascii="Arial" w:hAnsi="Arial" w:cs="Arial"/>
          <w:color w:val="auto"/>
          <w:sz w:val="22"/>
          <w:szCs w:val="22"/>
          <w:lang w:val="ru-RU"/>
        </w:rPr>
        <w:t>вводят</w:t>
      </w:r>
      <w:r w:rsidR="00863C88" w:rsidRPr="00A609BF">
        <w:rPr>
          <w:rFonts w:ascii="Arial" w:hAnsi="Arial" w:cs="Arial"/>
          <w:color w:val="auto"/>
          <w:sz w:val="22"/>
          <w:szCs w:val="22"/>
          <w:lang w:val="ru-RU"/>
        </w:rPr>
        <w:t xml:space="preserve"> </w:t>
      </w:r>
      <w:r w:rsidR="009B5153" w:rsidRPr="00A609BF">
        <w:rPr>
          <w:rFonts w:ascii="Arial" w:hAnsi="Arial" w:cs="Arial"/>
          <w:color w:val="auto"/>
          <w:sz w:val="22"/>
          <w:szCs w:val="22"/>
          <w:lang w:val="ru-RU"/>
        </w:rPr>
        <w:t xml:space="preserve">катетер </w:t>
      </w:r>
      <w:r w:rsidR="00863C88" w:rsidRPr="00A609BF">
        <w:rPr>
          <w:rFonts w:ascii="Arial" w:hAnsi="Arial" w:cs="Arial"/>
          <w:color w:val="auto"/>
          <w:sz w:val="22"/>
          <w:szCs w:val="22"/>
          <w:lang w:val="ru-RU"/>
        </w:rPr>
        <w:t xml:space="preserve">на 5 </w:t>
      </w:r>
      <w:r w:rsidR="00863C88" w:rsidRPr="00A609BF">
        <w:rPr>
          <w:rFonts w:ascii="Arial" w:hAnsi="Arial" w:cs="Arial"/>
          <w:i/>
          <w:iCs/>
          <w:color w:val="auto"/>
          <w:sz w:val="22"/>
          <w:szCs w:val="22"/>
          <w:lang w:val="ru-RU"/>
        </w:rPr>
        <w:t>см</w:t>
      </w:r>
      <w:r w:rsidR="00863C88" w:rsidRPr="00A609BF">
        <w:rPr>
          <w:rFonts w:ascii="Arial" w:hAnsi="Arial" w:cs="Arial"/>
          <w:color w:val="auto"/>
          <w:sz w:val="22"/>
          <w:szCs w:val="22"/>
          <w:lang w:val="ru-RU"/>
        </w:rPr>
        <w:t xml:space="preserve"> дистальнее кончика иглы и </w:t>
      </w:r>
      <w:r w:rsidR="00192470" w:rsidRPr="00A609BF">
        <w:rPr>
          <w:rFonts w:ascii="Arial" w:hAnsi="Arial" w:cs="Arial"/>
          <w:color w:val="auto"/>
          <w:sz w:val="22"/>
          <w:szCs w:val="22"/>
          <w:lang w:val="ru-RU"/>
        </w:rPr>
        <w:t>начинают инфузию</w:t>
      </w:r>
      <w:r w:rsidR="004D04B8" w:rsidRPr="00A609BF">
        <w:rPr>
          <w:rFonts w:ascii="Arial" w:hAnsi="Arial" w:cs="Arial"/>
          <w:color w:val="auto"/>
          <w:sz w:val="22"/>
          <w:szCs w:val="22"/>
          <w:lang w:val="ru-RU"/>
        </w:rPr>
        <w:t xml:space="preserve"> </w:t>
      </w:r>
      <w:r w:rsidR="00863C88" w:rsidRPr="00A609BF">
        <w:rPr>
          <w:rFonts w:ascii="Arial" w:hAnsi="Arial" w:cs="Arial"/>
          <w:color w:val="auto"/>
          <w:sz w:val="22"/>
          <w:szCs w:val="22"/>
          <w:lang w:val="ru-RU"/>
        </w:rPr>
        <w:t xml:space="preserve">5-8 </w:t>
      </w:r>
      <w:r w:rsidR="00863C88" w:rsidRPr="00A609BF">
        <w:rPr>
          <w:rFonts w:ascii="Arial" w:hAnsi="Arial" w:cs="Arial"/>
          <w:i/>
          <w:iCs/>
          <w:color w:val="auto"/>
          <w:sz w:val="22"/>
          <w:szCs w:val="22"/>
          <w:lang w:val="ru-RU"/>
        </w:rPr>
        <w:t>мл/ч.</w:t>
      </w:r>
    </w:p>
    <w:p w14:paraId="39865EAD" w14:textId="77777777" w:rsidR="00600040" w:rsidRPr="00A609BF" w:rsidRDefault="00B66435" w:rsidP="00716D0A">
      <w:pPr>
        <w:pStyle w:val="secSecondTitle"/>
        <w:ind w:left="0"/>
        <w:rPr>
          <w:rFonts w:ascii="Arial" w:hAnsi="Arial" w:cs="Arial"/>
          <w:sz w:val="22"/>
          <w:szCs w:val="22"/>
          <w:lang w:val="ru-RU"/>
        </w:rPr>
      </w:pPr>
      <w:r w:rsidRPr="00A609BF">
        <w:rPr>
          <w:rFonts w:ascii="Arial" w:hAnsi="Arial" w:cs="Arial"/>
          <w:sz w:val="22"/>
          <w:szCs w:val="22"/>
          <w:lang w:val="ru-RU"/>
        </w:rPr>
        <w:t>Проблемы лечения послеоперационной боли</w:t>
      </w:r>
    </w:p>
    <w:p w14:paraId="72EAF334" w14:textId="77777777" w:rsidR="009D4052" w:rsidRPr="00A609BF" w:rsidRDefault="00F82ADC" w:rsidP="00716D0A">
      <w:pPr>
        <w:pStyle w:val="IlistnormalListparaL1"/>
        <w:spacing w:before="220"/>
        <w:rPr>
          <w:rFonts w:ascii="Arial" w:hAnsi="Arial" w:cs="Arial"/>
          <w:b/>
          <w:sz w:val="22"/>
          <w:szCs w:val="22"/>
          <w:lang w:val="ru-RU"/>
        </w:rPr>
      </w:pPr>
      <w:r w:rsidRPr="00A609BF">
        <w:rPr>
          <w:rStyle w:val="hps"/>
          <w:rFonts w:ascii="Arial" w:hAnsi="Arial" w:cs="Arial"/>
          <w:b/>
          <w:color w:val="222222"/>
          <w:sz w:val="22"/>
          <w:szCs w:val="22"/>
          <w:lang w:val="ru-RU"/>
        </w:rPr>
        <w:t>Боль в плече</w:t>
      </w:r>
    </w:p>
    <w:p w14:paraId="5DFAABDC" w14:textId="40ABB5F9" w:rsidR="00063180" w:rsidRPr="00A609BF" w:rsidRDefault="00063180" w:rsidP="001D10AA">
      <w:pPr>
        <w:pStyle w:val="IlistnormalListparaL1"/>
        <w:spacing w:before="220"/>
        <w:ind w:left="240" w:firstLine="240"/>
        <w:rPr>
          <w:rStyle w:val="hps"/>
          <w:rFonts w:ascii="Arial" w:hAnsi="Arial" w:cs="Arial"/>
          <w:color w:val="0070C0"/>
          <w:sz w:val="22"/>
          <w:szCs w:val="22"/>
          <w:lang w:val="ru-RU"/>
        </w:rPr>
      </w:pPr>
      <w:r w:rsidRPr="00A609BF">
        <w:rPr>
          <w:rStyle w:val="hps"/>
          <w:rFonts w:ascii="Arial" w:hAnsi="Arial" w:cs="Arial"/>
          <w:color w:val="auto"/>
          <w:sz w:val="22"/>
          <w:szCs w:val="22"/>
          <w:lang w:val="ru-RU"/>
        </w:rPr>
        <w:t xml:space="preserve">Ипсилатеральная боль в плече очень </w:t>
      </w:r>
      <w:r w:rsidR="009D63E1" w:rsidRPr="00A609BF">
        <w:rPr>
          <w:rStyle w:val="hps"/>
          <w:rFonts w:ascii="Arial" w:hAnsi="Arial" w:cs="Arial"/>
          <w:color w:val="auto"/>
          <w:sz w:val="22"/>
          <w:szCs w:val="22"/>
          <w:lang w:val="ru-RU"/>
        </w:rPr>
        <w:t>часто встречается</w:t>
      </w:r>
      <w:r w:rsidRPr="00A609BF">
        <w:rPr>
          <w:rStyle w:val="hps"/>
          <w:rFonts w:ascii="Arial" w:hAnsi="Arial" w:cs="Arial"/>
          <w:color w:val="auto"/>
          <w:sz w:val="22"/>
          <w:szCs w:val="22"/>
          <w:lang w:val="ru-RU"/>
        </w:rPr>
        <w:t xml:space="preserve"> после торакальной хирургии.</w:t>
      </w:r>
      <w:r w:rsidR="007C5EA1" w:rsidRPr="00A609BF">
        <w:rPr>
          <w:rStyle w:val="hps"/>
          <w:rFonts w:ascii="Arial" w:hAnsi="Arial" w:cs="Arial"/>
          <w:color w:val="auto"/>
          <w:sz w:val="22"/>
          <w:szCs w:val="22"/>
          <w:lang w:val="ru-RU"/>
        </w:rPr>
        <w:t xml:space="preserve">  </w:t>
      </w:r>
      <w:r w:rsidR="001D10AA" w:rsidRPr="00A609BF">
        <w:rPr>
          <w:rStyle w:val="hps"/>
          <w:rFonts w:ascii="Arial" w:hAnsi="Arial" w:cs="Arial"/>
          <w:color w:val="auto"/>
          <w:sz w:val="22"/>
          <w:szCs w:val="22"/>
          <w:lang w:val="ru-RU"/>
        </w:rPr>
        <w:t>У</w:t>
      </w:r>
      <w:r w:rsidRPr="00A609BF">
        <w:rPr>
          <w:rStyle w:val="hps"/>
          <w:rFonts w:ascii="Arial" w:hAnsi="Arial" w:cs="Arial"/>
          <w:color w:val="auto"/>
          <w:sz w:val="22"/>
          <w:szCs w:val="22"/>
          <w:lang w:val="ru-RU"/>
        </w:rPr>
        <w:t xml:space="preserve"> 78% пациентов </w:t>
      </w:r>
      <w:r w:rsidR="001D10AA" w:rsidRPr="00A609BF">
        <w:rPr>
          <w:rStyle w:val="hps"/>
          <w:rFonts w:ascii="Arial" w:hAnsi="Arial" w:cs="Arial"/>
          <w:color w:val="auto"/>
          <w:sz w:val="22"/>
          <w:szCs w:val="22"/>
          <w:lang w:val="ru-RU"/>
        </w:rPr>
        <w:t xml:space="preserve">боль была документально подтверждена </w:t>
      </w:r>
      <w:r w:rsidRPr="00A609BF">
        <w:rPr>
          <w:rStyle w:val="hps"/>
          <w:rFonts w:ascii="Arial" w:hAnsi="Arial" w:cs="Arial"/>
          <w:color w:val="auto"/>
          <w:sz w:val="22"/>
          <w:szCs w:val="22"/>
          <w:lang w:val="ru-RU"/>
        </w:rPr>
        <w:t>сразу</w:t>
      </w:r>
      <w:r w:rsidR="007C5EA1"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после операции</w:t>
      </w:r>
      <w:r w:rsidR="001D10AA" w:rsidRPr="00A609BF">
        <w:rPr>
          <w:rStyle w:val="hps"/>
          <w:rFonts w:ascii="Arial" w:hAnsi="Arial" w:cs="Arial"/>
          <w:color w:val="auto"/>
          <w:sz w:val="22"/>
          <w:szCs w:val="22"/>
          <w:lang w:val="ru-RU"/>
        </w:rPr>
        <w:t>,</w:t>
      </w:r>
      <w:r w:rsidR="007C5EA1" w:rsidRPr="00A609BF">
        <w:rPr>
          <w:rStyle w:val="hps"/>
          <w:rFonts w:ascii="Arial" w:hAnsi="Arial" w:cs="Arial"/>
          <w:color w:val="FF0000"/>
          <w:sz w:val="22"/>
          <w:szCs w:val="22"/>
          <w:vertAlign w:val="superscript"/>
          <w:lang w:val="ru-RU"/>
        </w:rPr>
        <w:t>357</w:t>
      </w:r>
      <w:r w:rsidRPr="00A609BF">
        <w:rPr>
          <w:rStyle w:val="hps"/>
          <w:rFonts w:ascii="Arial" w:hAnsi="Arial" w:cs="Arial"/>
          <w:color w:val="auto"/>
          <w:sz w:val="22"/>
          <w:szCs w:val="22"/>
          <w:lang w:val="ru-RU"/>
        </w:rPr>
        <w:t xml:space="preserve"> </w:t>
      </w:r>
      <w:r w:rsidR="001D10AA" w:rsidRPr="00A609BF">
        <w:rPr>
          <w:rStyle w:val="hps"/>
          <w:rFonts w:ascii="Arial" w:hAnsi="Arial" w:cs="Arial"/>
          <w:color w:val="auto"/>
          <w:sz w:val="22"/>
          <w:szCs w:val="22"/>
          <w:lang w:val="ru-RU"/>
        </w:rPr>
        <w:t xml:space="preserve">а у </w:t>
      </w:r>
      <w:r w:rsidRPr="00A609BF">
        <w:rPr>
          <w:rStyle w:val="hps"/>
          <w:rFonts w:ascii="Arial" w:hAnsi="Arial" w:cs="Arial"/>
          <w:color w:val="auto"/>
          <w:sz w:val="22"/>
          <w:szCs w:val="22"/>
          <w:lang w:val="ru-RU"/>
        </w:rPr>
        <w:t>42% пациентов боль была</w:t>
      </w:r>
      <w:r w:rsidR="009D63E1"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клинически значим</w:t>
      </w:r>
      <w:r w:rsidR="009D63E1" w:rsidRPr="00A609BF">
        <w:rPr>
          <w:rStyle w:val="hps"/>
          <w:rFonts w:ascii="Arial" w:hAnsi="Arial" w:cs="Arial"/>
          <w:color w:val="auto"/>
          <w:sz w:val="22"/>
          <w:szCs w:val="22"/>
          <w:lang w:val="ru-RU"/>
        </w:rPr>
        <w:t>ой</w:t>
      </w:r>
      <w:r w:rsidRPr="00A609BF">
        <w:rPr>
          <w:rStyle w:val="hps"/>
          <w:rFonts w:ascii="Arial" w:hAnsi="Arial" w:cs="Arial"/>
          <w:color w:val="auto"/>
          <w:sz w:val="22"/>
          <w:szCs w:val="22"/>
          <w:lang w:val="ru-RU"/>
        </w:rPr>
        <w:t xml:space="preserve">. К 4-му дню после операции </w:t>
      </w:r>
      <w:r w:rsidR="001D10AA" w:rsidRPr="00A609BF">
        <w:rPr>
          <w:rStyle w:val="hps"/>
          <w:rFonts w:ascii="Arial" w:hAnsi="Arial" w:cs="Arial"/>
          <w:color w:val="auto"/>
          <w:sz w:val="22"/>
          <w:szCs w:val="22"/>
          <w:lang w:val="ru-RU"/>
        </w:rPr>
        <w:t xml:space="preserve">у </w:t>
      </w:r>
      <w:r w:rsidRPr="00A609BF">
        <w:rPr>
          <w:rStyle w:val="hps"/>
          <w:rFonts w:ascii="Arial" w:hAnsi="Arial" w:cs="Arial"/>
          <w:color w:val="auto"/>
          <w:sz w:val="22"/>
          <w:szCs w:val="22"/>
          <w:lang w:val="ru-RU"/>
        </w:rPr>
        <w:t>32%</w:t>
      </w:r>
      <w:r w:rsidR="001D10AA" w:rsidRPr="00A609BF">
        <w:rPr>
          <w:rStyle w:val="hps"/>
          <w:rFonts w:ascii="Arial" w:hAnsi="Arial" w:cs="Arial"/>
          <w:color w:val="auto"/>
          <w:sz w:val="22"/>
          <w:szCs w:val="22"/>
          <w:lang w:val="ru-RU"/>
        </w:rPr>
        <w:t xml:space="preserve"> </w:t>
      </w:r>
      <w:r w:rsidR="009D63E1"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 xml:space="preserve">пациентов </w:t>
      </w:r>
      <w:r w:rsidR="001D10AA" w:rsidRPr="00A609BF">
        <w:rPr>
          <w:rStyle w:val="hps"/>
          <w:rFonts w:ascii="Arial" w:hAnsi="Arial" w:cs="Arial"/>
          <w:color w:val="auto"/>
          <w:sz w:val="22"/>
          <w:szCs w:val="22"/>
          <w:lang w:val="ru-RU"/>
        </w:rPr>
        <w:t>сохранялась</w:t>
      </w:r>
      <w:r w:rsidR="009D63E1"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 xml:space="preserve">боль в плече, но только у 7% </w:t>
      </w:r>
      <w:r w:rsidR="009D63E1" w:rsidRPr="00A609BF">
        <w:rPr>
          <w:rStyle w:val="hps"/>
          <w:rFonts w:ascii="Arial" w:hAnsi="Arial" w:cs="Arial"/>
          <w:color w:val="auto"/>
          <w:sz w:val="22"/>
          <w:szCs w:val="22"/>
          <w:lang w:val="ru-RU"/>
        </w:rPr>
        <w:t>она была</w:t>
      </w:r>
      <w:r w:rsidRPr="00A609BF">
        <w:rPr>
          <w:rStyle w:val="hps"/>
          <w:rFonts w:ascii="Arial" w:hAnsi="Arial" w:cs="Arial"/>
          <w:color w:val="auto"/>
          <w:sz w:val="22"/>
          <w:szCs w:val="22"/>
          <w:lang w:val="ru-RU"/>
        </w:rPr>
        <w:t xml:space="preserve"> </w:t>
      </w:r>
      <w:r w:rsidR="009D63E1" w:rsidRPr="00A609BF">
        <w:rPr>
          <w:rStyle w:val="hps"/>
          <w:rFonts w:ascii="Arial" w:hAnsi="Arial" w:cs="Arial"/>
          <w:color w:val="auto"/>
          <w:sz w:val="22"/>
          <w:szCs w:val="22"/>
          <w:lang w:val="ru-RU"/>
        </w:rPr>
        <w:t>клинически значимой</w:t>
      </w:r>
      <w:r w:rsidRPr="00A609BF">
        <w:rPr>
          <w:rStyle w:val="hps"/>
          <w:rFonts w:ascii="Arial" w:hAnsi="Arial" w:cs="Arial"/>
          <w:color w:val="auto"/>
          <w:sz w:val="22"/>
          <w:szCs w:val="22"/>
          <w:lang w:val="ru-RU"/>
        </w:rPr>
        <w:t>. Боль в плече возник</w:t>
      </w:r>
      <w:r w:rsidR="001D10AA" w:rsidRPr="00A609BF">
        <w:rPr>
          <w:rStyle w:val="hps"/>
          <w:rFonts w:ascii="Arial" w:hAnsi="Arial" w:cs="Arial"/>
          <w:color w:val="auto"/>
          <w:sz w:val="22"/>
          <w:szCs w:val="22"/>
          <w:lang w:val="ru-RU"/>
        </w:rPr>
        <w:t>а</w:t>
      </w:r>
      <w:r w:rsidR="000930F7" w:rsidRPr="00A609BF">
        <w:rPr>
          <w:rStyle w:val="hps"/>
          <w:rFonts w:ascii="Arial" w:hAnsi="Arial" w:cs="Arial"/>
          <w:color w:val="auto"/>
          <w:sz w:val="22"/>
          <w:szCs w:val="22"/>
          <w:lang w:val="ru-RU"/>
        </w:rPr>
        <w:t>ет</w:t>
      </w:r>
      <w:r w:rsidRPr="00A609BF">
        <w:rPr>
          <w:rStyle w:val="hps"/>
          <w:rFonts w:ascii="Arial" w:hAnsi="Arial" w:cs="Arial"/>
          <w:color w:val="auto"/>
          <w:sz w:val="22"/>
          <w:szCs w:val="22"/>
          <w:lang w:val="ru-RU"/>
        </w:rPr>
        <w:t xml:space="preserve"> </w:t>
      </w:r>
      <w:r w:rsidR="001D10AA" w:rsidRPr="00A609BF">
        <w:rPr>
          <w:rStyle w:val="hps"/>
          <w:rFonts w:ascii="Arial" w:hAnsi="Arial" w:cs="Arial"/>
          <w:color w:val="auto"/>
          <w:sz w:val="22"/>
          <w:szCs w:val="22"/>
          <w:lang w:val="ru-RU"/>
        </w:rPr>
        <w:t xml:space="preserve">как </w:t>
      </w:r>
      <w:r w:rsidRPr="00A609BF">
        <w:rPr>
          <w:rStyle w:val="hps"/>
          <w:rFonts w:ascii="Arial" w:hAnsi="Arial" w:cs="Arial"/>
          <w:color w:val="auto"/>
          <w:sz w:val="22"/>
          <w:szCs w:val="22"/>
          <w:lang w:val="ru-RU"/>
        </w:rPr>
        <w:t>после открыт</w:t>
      </w:r>
      <w:r w:rsidR="001D10AA" w:rsidRPr="00A609BF">
        <w:rPr>
          <w:rStyle w:val="hps"/>
          <w:rFonts w:ascii="Arial" w:hAnsi="Arial" w:cs="Arial"/>
          <w:color w:val="auto"/>
          <w:sz w:val="22"/>
          <w:szCs w:val="22"/>
          <w:lang w:val="ru-RU"/>
        </w:rPr>
        <w:t>ой торакотомии, так</w:t>
      </w:r>
      <w:r w:rsidRPr="00A609BF">
        <w:rPr>
          <w:rStyle w:val="hps"/>
          <w:rFonts w:ascii="Arial" w:hAnsi="Arial" w:cs="Arial"/>
          <w:color w:val="auto"/>
          <w:sz w:val="22"/>
          <w:szCs w:val="22"/>
          <w:lang w:val="ru-RU"/>
        </w:rPr>
        <w:t xml:space="preserve"> и </w:t>
      </w:r>
      <w:r w:rsidR="001D10AA" w:rsidRPr="00A609BF">
        <w:rPr>
          <w:rStyle w:val="hps"/>
          <w:rFonts w:ascii="Arial" w:hAnsi="Arial" w:cs="Arial"/>
          <w:color w:val="auto"/>
          <w:sz w:val="22"/>
          <w:szCs w:val="22"/>
          <w:lang w:val="ru-RU"/>
        </w:rPr>
        <w:t xml:space="preserve">после </w:t>
      </w:r>
      <w:r w:rsidRPr="00A609BF">
        <w:rPr>
          <w:rStyle w:val="hps"/>
          <w:rFonts w:ascii="Arial" w:hAnsi="Arial" w:cs="Arial"/>
          <w:color w:val="auto"/>
          <w:sz w:val="22"/>
          <w:szCs w:val="22"/>
          <w:lang w:val="ru-RU"/>
        </w:rPr>
        <w:t xml:space="preserve">ВТС; </w:t>
      </w:r>
      <w:r w:rsidR="001D10AA" w:rsidRPr="00A609BF">
        <w:rPr>
          <w:rStyle w:val="hps"/>
          <w:rFonts w:ascii="Arial" w:hAnsi="Arial" w:cs="Arial"/>
          <w:color w:val="auto"/>
          <w:sz w:val="22"/>
          <w:szCs w:val="22"/>
          <w:lang w:val="ru-RU"/>
        </w:rPr>
        <w:t>частота</w:t>
      </w:r>
      <w:r w:rsidRPr="00A609BF">
        <w:rPr>
          <w:rStyle w:val="hps"/>
          <w:rFonts w:ascii="Arial" w:hAnsi="Arial" w:cs="Arial"/>
          <w:color w:val="auto"/>
          <w:sz w:val="22"/>
          <w:szCs w:val="22"/>
          <w:lang w:val="ru-RU"/>
        </w:rPr>
        <w:t xml:space="preserve"> снизи</w:t>
      </w:r>
      <w:r w:rsidR="001D10AA" w:rsidRPr="00A609BF">
        <w:rPr>
          <w:rStyle w:val="hps"/>
          <w:rFonts w:ascii="Arial" w:hAnsi="Arial" w:cs="Arial"/>
          <w:color w:val="auto"/>
          <w:sz w:val="22"/>
          <w:szCs w:val="22"/>
          <w:lang w:val="ru-RU"/>
        </w:rPr>
        <w:t>лась</w:t>
      </w:r>
      <w:r w:rsidR="007C5EA1"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 xml:space="preserve">после ВТС. </w:t>
      </w:r>
      <w:r w:rsidR="001D10AA" w:rsidRPr="00A609BF">
        <w:rPr>
          <w:rStyle w:val="hps"/>
          <w:rFonts w:ascii="Arial" w:hAnsi="Arial" w:cs="Arial"/>
          <w:color w:val="auto"/>
          <w:sz w:val="22"/>
          <w:szCs w:val="22"/>
          <w:lang w:val="ru-RU"/>
        </w:rPr>
        <w:t>Б</w:t>
      </w:r>
      <w:r w:rsidRPr="00A609BF">
        <w:rPr>
          <w:rStyle w:val="hps"/>
          <w:rFonts w:ascii="Arial" w:hAnsi="Arial" w:cs="Arial"/>
          <w:color w:val="auto"/>
          <w:sz w:val="22"/>
          <w:szCs w:val="22"/>
          <w:lang w:val="ru-RU"/>
        </w:rPr>
        <w:t xml:space="preserve">оль </w:t>
      </w:r>
      <w:r w:rsidR="001D10AA" w:rsidRPr="00A609BF">
        <w:rPr>
          <w:rStyle w:val="hps"/>
          <w:rFonts w:ascii="Arial" w:hAnsi="Arial" w:cs="Arial"/>
          <w:color w:val="auto"/>
          <w:sz w:val="22"/>
          <w:szCs w:val="22"/>
          <w:lang w:val="ru-RU"/>
        </w:rPr>
        <w:t xml:space="preserve">в плече </w:t>
      </w:r>
      <w:r w:rsidRPr="00A609BF">
        <w:rPr>
          <w:rStyle w:val="hps"/>
          <w:rFonts w:ascii="Arial" w:hAnsi="Arial" w:cs="Arial"/>
          <w:color w:val="auto"/>
          <w:sz w:val="22"/>
          <w:szCs w:val="22"/>
          <w:lang w:val="ru-RU"/>
        </w:rPr>
        <w:t>была разделена на два основных типа:</w:t>
      </w:r>
    </w:p>
    <w:p w14:paraId="1A90F5F9" w14:textId="0EFFB8AE" w:rsidR="00A50F8B" w:rsidRPr="00A609BF" w:rsidRDefault="00A50F8B" w:rsidP="009D63E1">
      <w:pPr>
        <w:pStyle w:val="IlistnormalListparaL1"/>
        <w:spacing w:before="220"/>
        <w:ind w:left="240" w:firstLine="480"/>
        <w:rPr>
          <w:rStyle w:val="hps"/>
          <w:rFonts w:ascii="Arial" w:hAnsi="Arial" w:cs="Arial"/>
          <w:color w:val="auto"/>
          <w:sz w:val="22"/>
          <w:szCs w:val="22"/>
          <w:lang w:val="ru-RU"/>
        </w:rPr>
      </w:pPr>
      <w:r w:rsidRPr="00A609BF">
        <w:rPr>
          <w:rStyle w:val="hps"/>
          <w:rFonts w:ascii="Arial" w:hAnsi="Arial" w:cs="Arial"/>
          <w:color w:val="auto"/>
          <w:sz w:val="22"/>
          <w:szCs w:val="22"/>
          <w:lang w:val="ru-RU"/>
        </w:rPr>
        <w:t xml:space="preserve">1. Отраженная боль (55%). Считается, что </w:t>
      </w:r>
      <w:r w:rsidR="00E727C1" w:rsidRPr="00A609BF">
        <w:rPr>
          <w:rStyle w:val="hps"/>
          <w:rFonts w:ascii="Arial" w:hAnsi="Arial" w:cs="Arial"/>
          <w:color w:val="auto"/>
          <w:sz w:val="22"/>
          <w:szCs w:val="22"/>
          <w:lang w:val="ru-RU"/>
        </w:rPr>
        <w:t>она</w:t>
      </w:r>
      <w:r w:rsidRPr="00A609BF">
        <w:rPr>
          <w:rStyle w:val="hps"/>
          <w:rFonts w:ascii="Arial" w:hAnsi="Arial" w:cs="Arial"/>
          <w:color w:val="auto"/>
          <w:sz w:val="22"/>
          <w:szCs w:val="22"/>
          <w:lang w:val="ru-RU"/>
        </w:rPr>
        <w:t xml:space="preserve"> исходит от афферентны</w:t>
      </w:r>
      <w:r w:rsidR="00E727C1" w:rsidRPr="00A609BF">
        <w:rPr>
          <w:rStyle w:val="hps"/>
          <w:rFonts w:ascii="Arial" w:hAnsi="Arial" w:cs="Arial"/>
          <w:color w:val="auto"/>
          <w:sz w:val="22"/>
          <w:szCs w:val="22"/>
          <w:lang w:val="ru-RU"/>
        </w:rPr>
        <w:t>х</w:t>
      </w:r>
      <w:r w:rsidRPr="00A609BF">
        <w:rPr>
          <w:rStyle w:val="hps"/>
          <w:rFonts w:ascii="Arial" w:hAnsi="Arial" w:cs="Arial"/>
          <w:color w:val="auto"/>
          <w:sz w:val="22"/>
          <w:szCs w:val="22"/>
          <w:lang w:val="ru-RU"/>
        </w:rPr>
        <w:t xml:space="preserve"> волок</w:t>
      </w:r>
      <w:r w:rsidR="00E727C1" w:rsidRPr="00A609BF">
        <w:rPr>
          <w:rStyle w:val="hps"/>
          <w:rFonts w:ascii="Arial" w:hAnsi="Arial" w:cs="Arial"/>
          <w:color w:val="auto"/>
          <w:sz w:val="22"/>
          <w:szCs w:val="22"/>
          <w:lang w:val="ru-RU"/>
        </w:rPr>
        <w:t>он</w:t>
      </w:r>
      <w:r w:rsidRPr="00A609BF">
        <w:rPr>
          <w:rStyle w:val="hps"/>
          <w:rFonts w:ascii="Arial" w:hAnsi="Arial" w:cs="Arial"/>
          <w:color w:val="auto"/>
          <w:sz w:val="22"/>
          <w:szCs w:val="22"/>
          <w:lang w:val="ru-RU"/>
        </w:rPr>
        <w:t xml:space="preserve"> диафрагмального нерва и связан</w:t>
      </w:r>
      <w:r w:rsidR="001D10AA" w:rsidRPr="00A609BF">
        <w:rPr>
          <w:rStyle w:val="hps"/>
          <w:rFonts w:ascii="Arial" w:hAnsi="Arial" w:cs="Arial"/>
          <w:color w:val="auto"/>
          <w:sz w:val="22"/>
          <w:szCs w:val="22"/>
          <w:lang w:val="ru-RU"/>
        </w:rPr>
        <w:t>а</w:t>
      </w:r>
      <w:r w:rsidR="00E727C1"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с раздражение</w:t>
      </w:r>
      <w:r w:rsidR="001D10AA" w:rsidRPr="00A609BF">
        <w:rPr>
          <w:rStyle w:val="hps"/>
          <w:rFonts w:ascii="Arial" w:hAnsi="Arial" w:cs="Arial"/>
          <w:color w:val="auto"/>
          <w:sz w:val="22"/>
          <w:szCs w:val="22"/>
          <w:lang w:val="ru-RU"/>
        </w:rPr>
        <w:t>м диафрагм</w:t>
      </w:r>
      <w:r w:rsidR="00E727C1" w:rsidRPr="00A609BF">
        <w:rPr>
          <w:rStyle w:val="hps"/>
          <w:rFonts w:ascii="Arial" w:hAnsi="Arial" w:cs="Arial"/>
          <w:color w:val="auto"/>
          <w:sz w:val="22"/>
          <w:szCs w:val="22"/>
          <w:lang w:val="ru-RU"/>
        </w:rPr>
        <w:t>ы</w:t>
      </w:r>
      <w:r w:rsidR="001D10AA" w:rsidRPr="00A609BF">
        <w:rPr>
          <w:rStyle w:val="hps"/>
          <w:rFonts w:ascii="Arial" w:hAnsi="Arial" w:cs="Arial"/>
          <w:color w:val="auto"/>
          <w:sz w:val="22"/>
          <w:szCs w:val="22"/>
          <w:lang w:val="ru-RU"/>
        </w:rPr>
        <w:t xml:space="preserve"> или</w:t>
      </w:r>
      <w:r w:rsidRPr="00A609BF">
        <w:rPr>
          <w:rStyle w:val="hps"/>
          <w:rFonts w:ascii="Arial" w:hAnsi="Arial" w:cs="Arial"/>
          <w:color w:val="auto"/>
          <w:sz w:val="22"/>
          <w:szCs w:val="22"/>
          <w:lang w:val="ru-RU"/>
        </w:rPr>
        <w:t xml:space="preserve"> средостения.</w:t>
      </w:r>
    </w:p>
    <w:p w14:paraId="0180AD67" w14:textId="2F021984" w:rsidR="00A50F8B" w:rsidRPr="00A609BF" w:rsidRDefault="00A50F8B" w:rsidP="009D63E1">
      <w:pPr>
        <w:pStyle w:val="IlistnormalListparaL1"/>
        <w:spacing w:before="220"/>
        <w:ind w:left="240" w:firstLine="480"/>
        <w:rPr>
          <w:rStyle w:val="hps"/>
          <w:rFonts w:ascii="Arial" w:hAnsi="Arial" w:cs="Arial"/>
          <w:color w:val="auto"/>
          <w:sz w:val="22"/>
          <w:szCs w:val="22"/>
          <w:lang w:val="ru-RU"/>
        </w:rPr>
      </w:pPr>
      <w:r w:rsidRPr="00A609BF">
        <w:rPr>
          <w:rStyle w:val="hps"/>
          <w:rFonts w:ascii="Arial" w:hAnsi="Arial" w:cs="Arial"/>
          <w:color w:val="auto"/>
          <w:sz w:val="22"/>
          <w:szCs w:val="22"/>
          <w:lang w:val="ru-RU"/>
        </w:rPr>
        <w:t xml:space="preserve">2. </w:t>
      </w:r>
      <w:r w:rsidR="000930F7" w:rsidRPr="00A609BF">
        <w:rPr>
          <w:rStyle w:val="hps"/>
          <w:rFonts w:ascii="Arial" w:hAnsi="Arial" w:cs="Arial"/>
          <w:color w:val="auto"/>
          <w:sz w:val="22"/>
          <w:szCs w:val="22"/>
          <w:lang w:val="ru-RU"/>
        </w:rPr>
        <w:t>Скелетно-мышечная</w:t>
      </w:r>
      <w:r w:rsidRPr="00A609BF">
        <w:rPr>
          <w:rStyle w:val="hps"/>
          <w:rFonts w:ascii="Arial" w:hAnsi="Arial" w:cs="Arial"/>
          <w:color w:val="auto"/>
          <w:sz w:val="22"/>
          <w:szCs w:val="22"/>
          <w:lang w:val="ru-RU"/>
        </w:rPr>
        <w:t xml:space="preserve"> (45%). Эта боль связана с</w:t>
      </w:r>
      <w:r w:rsidR="007B57C4"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болезненность</w:t>
      </w:r>
      <w:r w:rsidR="00E727C1" w:rsidRPr="00A609BF">
        <w:rPr>
          <w:rStyle w:val="hps"/>
          <w:rFonts w:ascii="Arial" w:hAnsi="Arial" w:cs="Arial"/>
          <w:color w:val="auto"/>
          <w:sz w:val="22"/>
          <w:szCs w:val="22"/>
          <w:lang w:val="ru-RU"/>
        </w:rPr>
        <w:t>ю</w:t>
      </w:r>
      <w:r w:rsidRPr="00A609BF">
        <w:rPr>
          <w:rStyle w:val="hps"/>
          <w:rFonts w:ascii="Arial" w:hAnsi="Arial" w:cs="Arial"/>
          <w:color w:val="auto"/>
          <w:sz w:val="22"/>
          <w:szCs w:val="22"/>
          <w:lang w:val="ru-RU"/>
        </w:rPr>
        <w:t xml:space="preserve"> вовлеченных мышц плеча и боль</w:t>
      </w:r>
      <w:r w:rsidR="00E727C1" w:rsidRPr="00A609BF">
        <w:rPr>
          <w:rStyle w:val="hps"/>
          <w:rFonts w:ascii="Arial" w:hAnsi="Arial" w:cs="Arial"/>
          <w:color w:val="auto"/>
          <w:sz w:val="22"/>
          <w:szCs w:val="22"/>
          <w:lang w:val="ru-RU"/>
        </w:rPr>
        <w:t>ю</w:t>
      </w:r>
      <w:r w:rsidR="007B57C4" w:rsidRPr="00A609BF">
        <w:rPr>
          <w:rStyle w:val="hps"/>
          <w:rFonts w:ascii="Arial" w:hAnsi="Arial" w:cs="Arial"/>
          <w:color w:val="auto"/>
          <w:sz w:val="22"/>
          <w:szCs w:val="22"/>
          <w:lang w:val="ru-RU"/>
        </w:rPr>
        <w:t xml:space="preserve"> </w:t>
      </w:r>
      <w:r w:rsidR="00E727C1" w:rsidRPr="00A609BF">
        <w:rPr>
          <w:rStyle w:val="hps"/>
          <w:rFonts w:ascii="Arial" w:hAnsi="Arial" w:cs="Arial"/>
          <w:color w:val="auto"/>
          <w:sz w:val="22"/>
          <w:szCs w:val="22"/>
          <w:lang w:val="ru-RU"/>
        </w:rPr>
        <w:t>при</w:t>
      </w:r>
      <w:r w:rsidRPr="00A609BF">
        <w:rPr>
          <w:rStyle w:val="hps"/>
          <w:rFonts w:ascii="Arial" w:hAnsi="Arial" w:cs="Arial"/>
          <w:color w:val="auto"/>
          <w:sz w:val="22"/>
          <w:szCs w:val="22"/>
          <w:lang w:val="ru-RU"/>
        </w:rPr>
        <w:t xml:space="preserve"> движени</w:t>
      </w:r>
      <w:r w:rsidR="00E727C1" w:rsidRPr="00A609BF">
        <w:rPr>
          <w:rStyle w:val="hps"/>
          <w:rFonts w:ascii="Arial" w:hAnsi="Arial" w:cs="Arial"/>
          <w:color w:val="auto"/>
          <w:sz w:val="22"/>
          <w:szCs w:val="22"/>
          <w:lang w:val="ru-RU"/>
        </w:rPr>
        <w:t>и</w:t>
      </w:r>
      <w:r w:rsidRPr="00A609BF">
        <w:rPr>
          <w:rStyle w:val="hps"/>
          <w:rFonts w:ascii="Arial" w:hAnsi="Arial" w:cs="Arial"/>
          <w:color w:val="auto"/>
          <w:sz w:val="22"/>
          <w:szCs w:val="22"/>
          <w:lang w:val="ru-RU"/>
        </w:rPr>
        <w:t>.</w:t>
      </w:r>
    </w:p>
    <w:p w14:paraId="0A3A4D3D" w14:textId="77777777" w:rsidR="00E727C1" w:rsidRPr="00A609BF" w:rsidRDefault="00A50F8B" w:rsidP="00E727C1">
      <w:pPr>
        <w:pStyle w:val="IlistnormalListparaL1"/>
        <w:spacing w:before="220"/>
        <w:ind w:left="240" w:firstLine="480"/>
        <w:rPr>
          <w:rStyle w:val="hps"/>
          <w:rFonts w:ascii="Arial" w:hAnsi="Arial" w:cs="Arial"/>
          <w:color w:val="auto"/>
          <w:sz w:val="22"/>
          <w:szCs w:val="22"/>
          <w:lang w:val="ru-RU"/>
        </w:rPr>
      </w:pPr>
      <w:r w:rsidRPr="00A609BF">
        <w:rPr>
          <w:rStyle w:val="hps"/>
          <w:rFonts w:ascii="Arial" w:hAnsi="Arial" w:cs="Arial"/>
          <w:color w:val="auto"/>
          <w:sz w:val="22"/>
          <w:szCs w:val="22"/>
          <w:lang w:val="ru-RU"/>
        </w:rPr>
        <w:t xml:space="preserve">Из </w:t>
      </w:r>
      <w:r w:rsidR="00E727C1" w:rsidRPr="00A609BF">
        <w:rPr>
          <w:rStyle w:val="hps"/>
          <w:rFonts w:ascii="Arial" w:hAnsi="Arial" w:cs="Arial"/>
          <w:color w:val="auto"/>
          <w:sz w:val="22"/>
          <w:szCs w:val="22"/>
          <w:lang w:val="ru-RU"/>
        </w:rPr>
        <w:t xml:space="preserve">этих </w:t>
      </w:r>
      <w:r w:rsidRPr="00A609BF">
        <w:rPr>
          <w:rStyle w:val="hps"/>
          <w:rFonts w:ascii="Arial" w:hAnsi="Arial" w:cs="Arial"/>
          <w:color w:val="auto"/>
          <w:sz w:val="22"/>
          <w:szCs w:val="22"/>
          <w:lang w:val="ru-RU"/>
        </w:rPr>
        <w:t>двух типов скелетно-мышечная боль более выраженн</w:t>
      </w:r>
      <w:r w:rsidR="00E727C1" w:rsidRPr="00A609BF">
        <w:rPr>
          <w:rStyle w:val="hps"/>
          <w:rFonts w:ascii="Arial" w:hAnsi="Arial" w:cs="Arial"/>
          <w:color w:val="auto"/>
          <w:sz w:val="22"/>
          <w:szCs w:val="22"/>
          <w:lang w:val="ru-RU"/>
        </w:rPr>
        <w:t>ая</w:t>
      </w:r>
      <w:r w:rsidRPr="00A609BF">
        <w:rPr>
          <w:rStyle w:val="hps"/>
          <w:rFonts w:ascii="Arial" w:hAnsi="Arial" w:cs="Arial"/>
          <w:color w:val="auto"/>
          <w:sz w:val="22"/>
          <w:szCs w:val="22"/>
          <w:lang w:val="ru-RU"/>
        </w:rPr>
        <w:t xml:space="preserve"> и труднее</w:t>
      </w:r>
      <w:r w:rsidR="007B57C4" w:rsidRPr="00A609BF">
        <w:rPr>
          <w:rStyle w:val="hps"/>
          <w:rFonts w:ascii="Arial" w:hAnsi="Arial" w:cs="Arial"/>
          <w:color w:val="auto"/>
          <w:sz w:val="22"/>
          <w:szCs w:val="22"/>
          <w:lang w:val="ru-RU"/>
        </w:rPr>
        <w:t xml:space="preserve"> </w:t>
      </w:r>
      <w:r w:rsidRPr="00A609BF">
        <w:rPr>
          <w:rStyle w:val="hps"/>
          <w:rFonts w:ascii="Arial" w:hAnsi="Arial" w:cs="Arial"/>
          <w:color w:val="auto"/>
          <w:sz w:val="22"/>
          <w:szCs w:val="22"/>
          <w:lang w:val="ru-RU"/>
        </w:rPr>
        <w:t>подда</w:t>
      </w:r>
      <w:r w:rsidR="00E727C1" w:rsidRPr="00A609BF">
        <w:rPr>
          <w:rStyle w:val="hps"/>
          <w:rFonts w:ascii="Arial" w:hAnsi="Arial" w:cs="Arial"/>
          <w:color w:val="auto"/>
          <w:sz w:val="22"/>
          <w:szCs w:val="22"/>
          <w:lang w:val="ru-RU"/>
        </w:rPr>
        <w:t xml:space="preserve">ётся </w:t>
      </w:r>
      <w:r w:rsidRPr="00A609BF">
        <w:rPr>
          <w:rStyle w:val="hps"/>
          <w:rFonts w:ascii="Arial" w:hAnsi="Arial" w:cs="Arial"/>
          <w:color w:val="auto"/>
          <w:sz w:val="22"/>
          <w:szCs w:val="22"/>
          <w:lang w:val="ru-RU"/>
        </w:rPr>
        <w:t>лечению</w:t>
      </w:r>
      <w:r w:rsidR="00E727C1" w:rsidRPr="00A609BF">
        <w:rPr>
          <w:rStyle w:val="hps"/>
          <w:rFonts w:ascii="Arial" w:hAnsi="Arial" w:cs="Arial"/>
          <w:color w:val="auto"/>
          <w:sz w:val="22"/>
          <w:szCs w:val="22"/>
          <w:lang w:val="ru-RU"/>
        </w:rPr>
        <w:t>.</w:t>
      </w:r>
      <w:r w:rsidR="007B57C4" w:rsidRPr="00A609BF">
        <w:rPr>
          <w:rStyle w:val="hps"/>
          <w:rFonts w:ascii="Arial" w:hAnsi="Arial" w:cs="Arial"/>
          <w:color w:val="auto"/>
          <w:sz w:val="22"/>
          <w:szCs w:val="22"/>
          <w:lang w:val="ru-RU"/>
        </w:rPr>
        <w:t xml:space="preserve"> </w:t>
      </w:r>
    </w:p>
    <w:p w14:paraId="3601B6AC" w14:textId="23112ACD" w:rsidR="00A50F8B" w:rsidRPr="00A609BF" w:rsidRDefault="00E727C1" w:rsidP="00E727C1">
      <w:pPr>
        <w:pStyle w:val="IlistnormalListparaL1"/>
        <w:spacing w:before="220"/>
        <w:ind w:left="240" w:firstLine="480"/>
        <w:rPr>
          <w:rStyle w:val="hps"/>
          <w:rFonts w:ascii="Arial" w:hAnsi="Arial" w:cs="Arial"/>
          <w:color w:val="auto"/>
          <w:sz w:val="22"/>
          <w:szCs w:val="22"/>
          <w:lang w:val="ru-RU"/>
        </w:rPr>
      </w:pPr>
      <w:r w:rsidRPr="00A609BF">
        <w:rPr>
          <w:rStyle w:val="hps"/>
          <w:rFonts w:ascii="Arial" w:hAnsi="Arial" w:cs="Arial"/>
          <w:color w:val="auto"/>
          <w:sz w:val="22"/>
          <w:szCs w:val="22"/>
          <w:lang w:val="ru-RU"/>
        </w:rPr>
        <w:t>Б</w:t>
      </w:r>
      <w:r w:rsidR="00A50F8B" w:rsidRPr="00A609BF">
        <w:rPr>
          <w:rStyle w:val="hps"/>
          <w:rFonts w:ascii="Arial" w:hAnsi="Arial" w:cs="Arial"/>
          <w:color w:val="auto"/>
          <w:sz w:val="22"/>
          <w:szCs w:val="22"/>
          <w:lang w:val="ru-RU"/>
        </w:rPr>
        <w:t>оль в плече не лечится ни одн</w:t>
      </w:r>
      <w:r w:rsidR="0096105C" w:rsidRPr="00A609BF">
        <w:rPr>
          <w:rStyle w:val="hps"/>
          <w:rFonts w:ascii="Arial" w:hAnsi="Arial" w:cs="Arial"/>
          <w:color w:val="auto"/>
          <w:sz w:val="22"/>
          <w:szCs w:val="22"/>
          <w:lang w:val="ru-RU"/>
        </w:rPr>
        <w:t>ой</w:t>
      </w:r>
      <w:r w:rsidR="00A50F8B" w:rsidRPr="00A609BF">
        <w:rPr>
          <w:rStyle w:val="hps"/>
          <w:rFonts w:ascii="Arial" w:hAnsi="Arial" w:cs="Arial"/>
          <w:color w:val="auto"/>
          <w:sz w:val="22"/>
          <w:szCs w:val="22"/>
          <w:lang w:val="ru-RU"/>
        </w:rPr>
        <w:t xml:space="preserve"> из </w:t>
      </w:r>
      <w:r w:rsidRPr="00A609BF">
        <w:rPr>
          <w:rStyle w:val="hps"/>
          <w:rFonts w:ascii="Arial" w:hAnsi="Arial" w:cs="Arial"/>
          <w:color w:val="auto"/>
          <w:sz w:val="22"/>
          <w:szCs w:val="22"/>
          <w:lang w:val="ru-RU"/>
        </w:rPr>
        <w:t>обычных</w:t>
      </w:r>
      <w:r w:rsidR="007B57C4" w:rsidRPr="00A609BF">
        <w:rPr>
          <w:rStyle w:val="hps"/>
          <w:rFonts w:ascii="Arial" w:hAnsi="Arial" w:cs="Arial"/>
          <w:color w:val="auto"/>
          <w:sz w:val="22"/>
          <w:szCs w:val="22"/>
          <w:lang w:val="ru-RU"/>
        </w:rPr>
        <w:t xml:space="preserve"> </w:t>
      </w:r>
      <w:r w:rsidR="00A50F8B" w:rsidRPr="00A609BF">
        <w:rPr>
          <w:rStyle w:val="hps"/>
          <w:rFonts w:ascii="Arial" w:hAnsi="Arial" w:cs="Arial"/>
          <w:color w:val="auto"/>
          <w:sz w:val="22"/>
          <w:szCs w:val="22"/>
          <w:lang w:val="ru-RU"/>
        </w:rPr>
        <w:t>регионарны</w:t>
      </w:r>
      <w:r w:rsidRPr="00A609BF">
        <w:rPr>
          <w:rStyle w:val="hps"/>
          <w:rFonts w:ascii="Arial" w:hAnsi="Arial" w:cs="Arial"/>
          <w:color w:val="auto"/>
          <w:sz w:val="22"/>
          <w:szCs w:val="22"/>
          <w:lang w:val="ru-RU"/>
        </w:rPr>
        <w:t>х</w:t>
      </w:r>
      <w:r w:rsidR="00A50F8B" w:rsidRPr="00A609BF">
        <w:rPr>
          <w:rStyle w:val="hps"/>
          <w:rFonts w:ascii="Arial" w:hAnsi="Arial" w:cs="Arial"/>
          <w:color w:val="auto"/>
          <w:sz w:val="22"/>
          <w:szCs w:val="22"/>
          <w:lang w:val="ru-RU"/>
        </w:rPr>
        <w:t xml:space="preserve"> блокад, выполняемые при торакальной хирургии (например, торакальная</w:t>
      </w:r>
      <w:r w:rsidR="007B57C4" w:rsidRPr="00A609BF">
        <w:rPr>
          <w:rStyle w:val="hps"/>
          <w:rFonts w:ascii="Arial" w:hAnsi="Arial" w:cs="Arial"/>
          <w:color w:val="auto"/>
          <w:sz w:val="22"/>
          <w:szCs w:val="22"/>
          <w:lang w:val="ru-RU"/>
        </w:rPr>
        <w:t xml:space="preserve"> </w:t>
      </w:r>
      <w:r w:rsidR="00A50F8B" w:rsidRPr="00A609BF">
        <w:rPr>
          <w:rStyle w:val="hps"/>
          <w:rFonts w:ascii="Arial" w:hAnsi="Arial" w:cs="Arial"/>
          <w:color w:val="auto"/>
          <w:sz w:val="22"/>
          <w:szCs w:val="22"/>
          <w:lang w:val="ru-RU"/>
        </w:rPr>
        <w:t xml:space="preserve">эпидуральная анальгезия, паравертебральная блокада). </w:t>
      </w:r>
      <w:r w:rsidRPr="00A609BF">
        <w:rPr>
          <w:rStyle w:val="hps"/>
          <w:rFonts w:ascii="Arial" w:hAnsi="Arial" w:cs="Arial"/>
          <w:color w:val="auto"/>
          <w:sz w:val="22"/>
          <w:szCs w:val="22"/>
          <w:lang w:val="ru-RU"/>
        </w:rPr>
        <w:t>Боль в п</w:t>
      </w:r>
      <w:r w:rsidR="00A50F8B" w:rsidRPr="00A609BF">
        <w:rPr>
          <w:rStyle w:val="hps"/>
          <w:rFonts w:ascii="Arial" w:hAnsi="Arial" w:cs="Arial"/>
          <w:color w:val="auto"/>
          <w:sz w:val="22"/>
          <w:szCs w:val="22"/>
          <w:lang w:val="ru-RU"/>
        </w:rPr>
        <w:t>леч</w:t>
      </w:r>
      <w:r w:rsidRPr="00A609BF">
        <w:rPr>
          <w:rStyle w:val="hps"/>
          <w:rFonts w:ascii="Arial" w:hAnsi="Arial" w:cs="Arial"/>
          <w:color w:val="auto"/>
          <w:sz w:val="22"/>
          <w:szCs w:val="22"/>
          <w:lang w:val="ru-RU"/>
        </w:rPr>
        <w:t>е</w:t>
      </w:r>
      <w:r w:rsidR="007B57C4" w:rsidRPr="00A609BF">
        <w:rPr>
          <w:rStyle w:val="hps"/>
          <w:rFonts w:ascii="Arial" w:hAnsi="Arial" w:cs="Arial"/>
          <w:color w:val="auto"/>
          <w:sz w:val="22"/>
          <w:szCs w:val="22"/>
          <w:lang w:val="ru-RU"/>
        </w:rPr>
        <w:t xml:space="preserve"> </w:t>
      </w:r>
      <w:r w:rsidR="00456E34" w:rsidRPr="00A609BF">
        <w:rPr>
          <w:rStyle w:val="hps"/>
          <w:rFonts w:ascii="Arial" w:hAnsi="Arial" w:cs="Arial"/>
          <w:color w:val="auto"/>
          <w:sz w:val="22"/>
          <w:szCs w:val="22"/>
          <w:lang w:val="ru-RU"/>
        </w:rPr>
        <w:t xml:space="preserve">ослабляют </w:t>
      </w:r>
      <w:r w:rsidR="00A50F8B" w:rsidRPr="00A609BF">
        <w:rPr>
          <w:rStyle w:val="hps"/>
          <w:rFonts w:ascii="Arial" w:hAnsi="Arial" w:cs="Arial"/>
          <w:color w:val="auto"/>
          <w:sz w:val="22"/>
          <w:szCs w:val="22"/>
          <w:lang w:val="ru-RU"/>
        </w:rPr>
        <w:t>противовоспалительны</w:t>
      </w:r>
      <w:r w:rsidR="00456E34" w:rsidRPr="00A609BF">
        <w:rPr>
          <w:rStyle w:val="hps"/>
          <w:rFonts w:ascii="Arial" w:hAnsi="Arial" w:cs="Arial"/>
          <w:color w:val="auto"/>
          <w:sz w:val="22"/>
          <w:szCs w:val="22"/>
          <w:lang w:val="ru-RU"/>
        </w:rPr>
        <w:t>е</w:t>
      </w:r>
      <w:r w:rsidR="00A50F8B" w:rsidRPr="00A609BF">
        <w:rPr>
          <w:rStyle w:val="hps"/>
          <w:rFonts w:ascii="Arial" w:hAnsi="Arial" w:cs="Arial"/>
          <w:color w:val="auto"/>
          <w:sz w:val="22"/>
          <w:szCs w:val="22"/>
          <w:lang w:val="ru-RU"/>
        </w:rPr>
        <w:t xml:space="preserve"> средства. </w:t>
      </w:r>
      <w:r w:rsidR="00533F74" w:rsidRPr="00A609BF">
        <w:rPr>
          <w:rStyle w:val="hps"/>
          <w:rFonts w:ascii="Arial" w:hAnsi="Arial" w:cs="Arial"/>
          <w:color w:val="auto"/>
          <w:sz w:val="22"/>
          <w:szCs w:val="22"/>
          <w:lang w:val="ru-RU"/>
        </w:rPr>
        <w:t>Блокада дифрагмального</w:t>
      </w:r>
      <w:r w:rsidR="00A50F8B" w:rsidRPr="00A609BF">
        <w:rPr>
          <w:rStyle w:val="hps"/>
          <w:rFonts w:ascii="Arial" w:hAnsi="Arial" w:cs="Arial"/>
          <w:color w:val="auto"/>
          <w:sz w:val="22"/>
          <w:szCs w:val="22"/>
          <w:lang w:val="ru-RU"/>
        </w:rPr>
        <w:t xml:space="preserve"> нерва и межлестничная блокада плечевого сплетения</w:t>
      </w:r>
      <w:r w:rsidR="007B57C4" w:rsidRPr="00A609BF">
        <w:rPr>
          <w:rStyle w:val="hps"/>
          <w:rFonts w:ascii="Arial" w:hAnsi="Arial" w:cs="Arial"/>
          <w:color w:val="FF0000"/>
          <w:sz w:val="22"/>
          <w:szCs w:val="22"/>
          <w:vertAlign w:val="superscript"/>
          <w:lang w:val="ru-RU"/>
        </w:rPr>
        <w:t>358</w:t>
      </w:r>
      <w:r w:rsidR="00A50F8B" w:rsidRPr="00A609BF">
        <w:rPr>
          <w:rFonts w:ascii="Arial" w:hAnsi="Arial" w:cs="Arial"/>
          <w:color w:val="FF0000"/>
          <w:sz w:val="22"/>
          <w:szCs w:val="22"/>
          <w:lang w:val="ru-RU"/>
        </w:rPr>
        <w:t xml:space="preserve"> </w:t>
      </w:r>
      <w:r w:rsidR="00A50F8B" w:rsidRPr="00A609BF">
        <w:rPr>
          <w:rStyle w:val="hps"/>
          <w:rFonts w:ascii="Arial" w:hAnsi="Arial" w:cs="Arial"/>
          <w:color w:val="auto"/>
          <w:sz w:val="22"/>
          <w:szCs w:val="22"/>
          <w:lang w:val="ru-RU"/>
        </w:rPr>
        <w:t>имели некоторый успех, но несут риск возникновения диафрагмального</w:t>
      </w:r>
      <w:r w:rsidR="00931FF3" w:rsidRPr="00A609BF">
        <w:rPr>
          <w:rStyle w:val="hps"/>
          <w:rFonts w:ascii="Arial" w:hAnsi="Arial" w:cs="Arial"/>
          <w:color w:val="auto"/>
          <w:sz w:val="22"/>
          <w:szCs w:val="22"/>
          <w:lang w:val="ru-RU"/>
        </w:rPr>
        <w:t xml:space="preserve"> </w:t>
      </w:r>
      <w:r w:rsidR="00A50F8B" w:rsidRPr="00A609BF">
        <w:rPr>
          <w:rStyle w:val="hps"/>
          <w:rFonts w:ascii="Arial" w:hAnsi="Arial" w:cs="Arial"/>
          <w:color w:val="auto"/>
          <w:sz w:val="22"/>
          <w:szCs w:val="22"/>
          <w:lang w:val="ru-RU"/>
        </w:rPr>
        <w:t>дисфункция.</w:t>
      </w:r>
    </w:p>
    <w:p w14:paraId="58F61B12" w14:textId="3BE11B2B" w:rsidR="00841C62" w:rsidRPr="00A609BF" w:rsidRDefault="00B549B1" w:rsidP="009D63E1">
      <w:pPr>
        <w:pStyle w:val="firstSectPara"/>
        <w:ind w:firstLine="720"/>
        <w:rPr>
          <w:rFonts w:ascii="Arial" w:hAnsi="Arial" w:cs="Arial"/>
          <w:b/>
          <w:bCs/>
          <w:color w:val="auto"/>
          <w:sz w:val="22"/>
          <w:szCs w:val="22"/>
          <w:lang w:val="ru-RU"/>
        </w:rPr>
      </w:pPr>
      <w:r w:rsidRPr="00A609BF">
        <w:rPr>
          <w:rFonts w:ascii="Arial" w:hAnsi="Arial" w:cs="Arial"/>
          <w:b/>
          <w:bCs/>
          <w:color w:val="auto"/>
          <w:sz w:val="22"/>
          <w:szCs w:val="22"/>
          <w:lang w:val="ru-RU"/>
        </w:rPr>
        <w:t>Н</w:t>
      </w:r>
      <w:r w:rsidR="00841C62" w:rsidRPr="00A609BF">
        <w:rPr>
          <w:rFonts w:ascii="Arial" w:hAnsi="Arial" w:cs="Arial"/>
          <w:b/>
          <w:bCs/>
          <w:color w:val="auto"/>
          <w:sz w:val="22"/>
          <w:szCs w:val="22"/>
          <w:lang w:val="ru-RU"/>
        </w:rPr>
        <w:t xml:space="preserve">евралгия </w:t>
      </w:r>
      <w:r w:rsidRPr="00A609BF">
        <w:rPr>
          <w:rFonts w:ascii="Arial" w:hAnsi="Arial" w:cs="Arial"/>
          <w:b/>
          <w:bCs/>
          <w:color w:val="auto"/>
          <w:sz w:val="22"/>
          <w:szCs w:val="22"/>
          <w:lang w:val="ru-RU"/>
        </w:rPr>
        <w:t xml:space="preserve">после торакотомии </w:t>
      </w:r>
      <w:r w:rsidR="00841C62" w:rsidRPr="00A609BF">
        <w:rPr>
          <w:rFonts w:ascii="Arial" w:hAnsi="Arial" w:cs="Arial"/>
          <w:b/>
          <w:bCs/>
          <w:color w:val="auto"/>
          <w:sz w:val="22"/>
          <w:szCs w:val="22"/>
          <w:lang w:val="ru-RU"/>
        </w:rPr>
        <w:t>и хроническая послеоперационная боль</w:t>
      </w:r>
    </w:p>
    <w:p w14:paraId="2FACEDE5" w14:textId="6E27B40E" w:rsidR="00841C62" w:rsidRPr="00A609BF" w:rsidRDefault="00841C62" w:rsidP="009D63E1">
      <w:pPr>
        <w:pStyle w:val="firstSectPara"/>
        <w:ind w:firstLine="720"/>
        <w:rPr>
          <w:rFonts w:ascii="Arial" w:hAnsi="Arial" w:cs="Arial"/>
          <w:color w:val="FF0000"/>
          <w:sz w:val="22"/>
          <w:szCs w:val="22"/>
          <w:vertAlign w:val="superscript"/>
          <w:lang w:val="ru-RU"/>
        </w:rPr>
      </w:pPr>
      <w:r w:rsidRPr="00A609BF">
        <w:rPr>
          <w:rFonts w:ascii="Arial" w:hAnsi="Arial" w:cs="Arial"/>
          <w:color w:val="000000" w:themeColor="text1"/>
          <w:sz w:val="22"/>
          <w:szCs w:val="22"/>
          <w:lang w:val="ru-RU"/>
        </w:rPr>
        <w:t xml:space="preserve">В одном проспективном исследовании </w:t>
      </w:r>
      <w:r w:rsidR="00533F74" w:rsidRPr="00A609BF">
        <w:rPr>
          <w:rFonts w:ascii="Arial" w:hAnsi="Arial" w:cs="Arial"/>
          <w:color w:val="000000" w:themeColor="text1"/>
          <w:sz w:val="22"/>
          <w:szCs w:val="22"/>
          <w:lang w:val="ru-RU"/>
        </w:rPr>
        <w:t xml:space="preserve">показано, что </w:t>
      </w:r>
      <w:r w:rsidRPr="00A609BF">
        <w:rPr>
          <w:rFonts w:ascii="Arial" w:hAnsi="Arial" w:cs="Arial"/>
          <w:color w:val="000000" w:themeColor="text1"/>
          <w:sz w:val="22"/>
          <w:szCs w:val="22"/>
          <w:lang w:val="ru-RU"/>
        </w:rPr>
        <w:t xml:space="preserve">хроническая послеоперационная боль </w:t>
      </w:r>
      <w:r w:rsidR="00533F74" w:rsidRPr="00A609BF">
        <w:rPr>
          <w:rFonts w:ascii="Arial" w:hAnsi="Arial" w:cs="Arial"/>
          <w:color w:val="000000" w:themeColor="text1"/>
          <w:sz w:val="22"/>
          <w:szCs w:val="22"/>
          <w:lang w:val="ru-RU"/>
        </w:rPr>
        <w:t xml:space="preserve">была </w:t>
      </w:r>
      <w:r w:rsidRPr="00A609BF">
        <w:rPr>
          <w:rFonts w:ascii="Arial" w:hAnsi="Arial" w:cs="Arial"/>
          <w:color w:val="000000" w:themeColor="text1"/>
          <w:sz w:val="22"/>
          <w:szCs w:val="22"/>
          <w:lang w:val="ru-RU"/>
        </w:rPr>
        <w:t xml:space="preserve">у 33% пациентов </w:t>
      </w:r>
      <w:r w:rsidR="00533F74" w:rsidRPr="00A609BF">
        <w:rPr>
          <w:rFonts w:ascii="Arial" w:hAnsi="Arial" w:cs="Arial"/>
          <w:color w:val="000000" w:themeColor="text1"/>
          <w:sz w:val="22"/>
          <w:szCs w:val="22"/>
          <w:lang w:val="ru-RU"/>
        </w:rPr>
        <w:t>через 6 месяцев после торакотомии</w:t>
      </w:r>
      <w:r w:rsidRPr="00A609BF">
        <w:rPr>
          <w:rFonts w:ascii="Arial" w:hAnsi="Arial" w:cs="Arial"/>
          <w:color w:val="000000" w:themeColor="text1"/>
          <w:sz w:val="22"/>
          <w:szCs w:val="22"/>
          <w:lang w:val="ru-RU"/>
        </w:rPr>
        <w:t xml:space="preserve"> и 25% после ВТС.</w:t>
      </w:r>
      <w:r w:rsidRPr="00A609BF">
        <w:rPr>
          <w:rFonts w:ascii="Arial" w:hAnsi="Arial" w:cs="Arial"/>
          <w:color w:val="FF0000"/>
          <w:sz w:val="22"/>
          <w:szCs w:val="22"/>
          <w:vertAlign w:val="superscript"/>
          <w:lang w:val="ru-RU"/>
        </w:rPr>
        <w:t>359</w:t>
      </w:r>
      <w:r w:rsidRPr="00A609BF">
        <w:rPr>
          <w:rFonts w:ascii="Arial" w:hAnsi="Arial" w:cs="Arial"/>
          <w:color w:val="FF0000"/>
          <w:sz w:val="22"/>
          <w:szCs w:val="22"/>
          <w:lang w:val="ru-RU"/>
        </w:rPr>
        <w:t xml:space="preserve"> </w:t>
      </w:r>
      <w:r w:rsidRPr="00A609BF">
        <w:rPr>
          <w:rFonts w:ascii="Arial" w:hAnsi="Arial" w:cs="Arial"/>
          <w:color w:val="000000" w:themeColor="text1"/>
          <w:sz w:val="22"/>
          <w:szCs w:val="22"/>
          <w:lang w:val="ru-RU"/>
        </w:rPr>
        <w:t>В этом исследовании хроническая боль не было связан</w:t>
      </w:r>
      <w:r w:rsidR="00E0768B" w:rsidRPr="00A609BF">
        <w:rPr>
          <w:rFonts w:ascii="Arial" w:hAnsi="Arial" w:cs="Arial"/>
          <w:color w:val="000000" w:themeColor="text1"/>
          <w:sz w:val="22"/>
          <w:szCs w:val="22"/>
          <w:lang w:val="ru-RU"/>
        </w:rPr>
        <w:t>а</w:t>
      </w:r>
      <w:r w:rsidRPr="00A609BF">
        <w:rPr>
          <w:rFonts w:ascii="Arial" w:hAnsi="Arial" w:cs="Arial"/>
          <w:color w:val="000000" w:themeColor="text1"/>
          <w:sz w:val="22"/>
          <w:szCs w:val="22"/>
          <w:lang w:val="ru-RU"/>
        </w:rPr>
        <w:t xml:space="preserve"> с предоперационными психосоциальными </w:t>
      </w:r>
      <w:r w:rsidRPr="00A609BF">
        <w:rPr>
          <w:rFonts w:ascii="Arial" w:hAnsi="Arial" w:cs="Arial"/>
          <w:color w:val="auto"/>
          <w:sz w:val="22"/>
          <w:szCs w:val="22"/>
          <w:lang w:val="ru-RU"/>
        </w:rPr>
        <w:t>измерениями</w:t>
      </w:r>
      <w:r w:rsidR="00E0768B" w:rsidRPr="00A609BF">
        <w:rPr>
          <w:rFonts w:ascii="Arial" w:hAnsi="Arial" w:cs="Arial"/>
          <w:color w:val="auto"/>
          <w:sz w:val="22"/>
          <w:szCs w:val="22"/>
          <w:lang w:val="ru-RU"/>
        </w:rPr>
        <w:t xml:space="preserve">, </w:t>
      </w:r>
      <w:r w:rsidR="00E0768B" w:rsidRPr="00A609BF">
        <w:rPr>
          <w:rFonts w:ascii="Arial" w:hAnsi="Arial" w:cs="Arial"/>
          <w:color w:val="000000" w:themeColor="text1"/>
          <w:sz w:val="22"/>
          <w:szCs w:val="22"/>
          <w:lang w:val="ru-RU"/>
        </w:rPr>
        <w:t xml:space="preserve">которые </w:t>
      </w:r>
      <w:r w:rsidRPr="00A609BF">
        <w:rPr>
          <w:rFonts w:ascii="Arial" w:hAnsi="Arial" w:cs="Arial"/>
          <w:color w:val="000000" w:themeColor="text1"/>
          <w:sz w:val="22"/>
          <w:szCs w:val="22"/>
          <w:lang w:val="ru-RU"/>
        </w:rPr>
        <w:t>коррелирует с хроническ</w:t>
      </w:r>
      <w:r w:rsidR="00E0768B" w:rsidRPr="00A609BF">
        <w:rPr>
          <w:rFonts w:ascii="Arial" w:hAnsi="Arial" w:cs="Arial"/>
          <w:color w:val="000000" w:themeColor="text1"/>
          <w:sz w:val="22"/>
          <w:szCs w:val="22"/>
          <w:lang w:val="ru-RU"/>
        </w:rPr>
        <w:t>ой</w:t>
      </w:r>
      <w:r w:rsidRPr="00A609BF">
        <w:rPr>
          <w:rFonts w:ascii="Arial" w:hAnsi="Arial" w:cs="Arial"/>
          <w:color w:val="000000" w:themeColor="text1"/>
          <w:sz w:val="22"/>
          <w:szCs w:val="22"/>
          <w:lang w:val="ru-RU"/>
        </w:rPr>
        <w:t xml:space="preserve"> послеоперационн</w:t>
      </w:r>
      <w:r w:rsidR="00E0768B" w:rsidRPr="00A609BF">
        <w:rPr>
          <w:rFonts w:ascii="Arial" w:hAnsi="Arial" w:cs="Arial"/>
          <w:color w:val="000000" w:themeColor="text1"/>
          <w:sz w:val="22"/>
          <w:szCs w:val="22"/>
          <w:lang w:val="ru-RU"/>
        </w:rPr>
        <w:t>ой</w:t>
      </w:r>
      <w:r w:rsidRPr="00A609BF">
        <w:rPr>
          <w:rFonts w:ascii="Arial" w:hAnsi="Arial" w:cs="Arial"/>
          <w:color w:val="000000" w:themeColor="text1"/>
          <w:sz w:val="22"/>
          <w:szCs w:val="22"/>
          <w:lang w:val="ru-RU"/>
        </w:rPr>
        <w:t xml:space="preserve"> боль</w:t>
      </w:r>
      <w:r w:rsidR="00E0768B" w:rsidRPr="00A609BF">
        <w:rPr>
          <w:rFonts w:ascii="Arial" w:hAnsi="Arial" w:cs="Arial"/>
          <w:color w:val="000000" w:themeColor="text1"/>
          <w:sz w:val="22"/>
          <w:szCs w:val="22"/>
          <w:lang w:val="ru-RU"/>
        </w:rPr>
        <w:t>ю</w:t>
      </w:r>
      <w:r w:rsidRPr="00A609BF">
        <w:rPr>
          <w:rFonts w:ascii="Arial" w:hAnsi="Arial" w:cs="Arial"/>
          <w:color w:val="000000" w:themeColor="text1"/>
          <w:sz w:val="22"/>
          <w:szCs w:val="22"/>
          <w:lang w:val="ru-RU"/>
        </w:rPr>
        <w:t xml:space="preserve"> при других видах операций. Хроническая боль была связана с острой послеоперационной болью</w:t>
      </w:r>
      <w:r w:rsidR="00533F74" w:rsidRPr="00A609BF">
        <w:rPr>
          <w:rFonts w:ascii="Arial" w:hAnsi="Arial" w:cs="Arial"/>
          <w:color w:val="000000" w:themeColor="text1"/>
          <w:sz w:val="22"/>
          <w:szCs w:val="22"/>
          <w:lang w:val="ru-RU"/>
        </w:rPr>
        <w:t>, что</w:t>
      </w:r>
      <w:r w:rsidRPr="00A609BF">
        <w:rPr>
          <w:rFonts w:ascii="Arial" w:hAnsi="Arial" w:cs="Arial"/>
          <w:color w:val="000000" w:themeColor="text1"/>
          <w:sz w:val="22"/>
          <w:szCs w:val="22"/>
          <w:lang w:val="ru-RU"/>
        </w:rPr>
        <w:t xml:space="preserve"> говорит о том, что хроническ</w:t>
      </w:r>
      <w:r w:rsidR="00533F74" w:rsidRPr="00A609BF">
        <w:rPr>
          <w:rFonts w:ascii="Arial" w:hAnsi="Arial" w:cs="Arial"/>
          <w:color w:val="000000" w:themeColor="text1"/>
          <w:sz w:val="22"/>
          <w:szCs w:val="22"/>
          <w:lang w:val="ru-RU"/>
        </w:rPr>
        <w:t>ую</w:t>
      </w:r>
      <w:r w:rsidRPr="00A609BF">
        <w:rPr>
          <w:rFonts w:ascii="Arial" w:hAnsi="Arial" w:cs="Arial"/>
          <w:color w:val="000000" w:themeColor="text1"/>
          <w:sz w:val="22"/>
          <w:szCs w:val="22"/>
          <w:lang w:val="ru-RU"/>
        </w:rPr>
        <w:t xml:space="preserve"> боль после торакальной хирургии можно частично предотвратить с помощью интенсивно</w:t>
      </w:r>
      <w:r w:rsidR="00E0768B" w:rsidRPr="00A609BF">
        <w:rPr>
          <w:rFonts w:ascii="Arial" w:hAnsi="Arial" w:cs="Arial"/>
          <w:color w:val="000000" w:themeColor="text1"/>
          <w:sz w:val="22"/>
          <w:szCs w:val="22"/>
          <w:lang w:val="ru-RU"/>
        </w:rPr>
        <w:t>го</w:t>
      </w:r>
      <w:r w:rsidRPr="00A609BF">
        <w:rPr>
          <w:rFonts w:ascii="Arial" w:hAnsi="Arial" w:cs="Arial"/>
          <w:color w:val="000000" w:themeColor="text1"/>
          <w:sz w:val="22"/>
          <w:szCs w:val="22"/>
          <w:lang w:val="ru-RU"/>
        </w:rPr>
        <w:t xml:space="preserve"> лечени</w:t>
      </w:r>
      <w:r w:rsidR="00E0768B" w:rsidRPr="00A609BF">
        <w:rPr>
          <w:rFonts w:ascii="Arial" w:hAnsi="Arial" w:cs="Arial"/>
          <w:color w:val="000000" w:themeColor="text1"/>
          <w:sz w:val="22"/>
          <w:szCs w:val="22"/>
          <w:lang w:val="ru-RU"/>
        </w:rPr>
        <w:t>я</w:t>
      </w:r>
      <w:r w:rsidRPr="00A609BF">
        <w:rPr>
          <w:rFonts w:ascii="Arial" w:hAnsi="Arial" w:cs="Arial"/>
          <w:color w:val="000000" w:themeColor="text1"/>
          <w:sz w:val="22"/>
          <w:szCs w:val="22"/>
          <w:lang w:val="ru-RU"/>
        </w:rPr>
        <w:t xml:space="preserve"> острой послеоперационной боли.</w:t>
      </w:r>
      <w:r w:rsidRPr="00A609BF">
        <w:rPr>
          <w:rFonts w:ascii="Arial" w:hAnsi="Arial" w:cs="Arial"/>
          <w:color w:val="FF0000"/>
          <w:sz w:val="22"/>
          <w:szCs w:val="22"/>
          <w:vertAlign w:val="superscript"/>
          <w:lang w:val="ru-RU"/>
        </w:rPr>
        <w:t>360</w:t>
      </w:r>
    </w:p>
    <w:p w14:paraId="3BD925ED" w14:textId="77777777" w:rsidR="001A0AA6" w:rsidRPr="00A609BF" w:rsidRDefault="001A0AA6" w:rsidP="002E4D9F">
      <w:pPr>
        <w:pStyle w:val="firstSectPara"/>
        <w:ind w:firstLine="720"/>
        <w:rPr>
          <w:rFonts w:ascii="Arial" w:hAnsi="Arial" w:cs="Arial"/>
          <w:color w:val="222222"/>
          <w:sz w:val="22"/>
          <w:szCs w:val="22"/>
          <w:lang w:val="ru-RU"/>
        </w:rPr>
      </w:pPr>
    </w:p>
    <w:p w14:paraId="5CEC5B39" w14:textId="77777777" w:rsidR="00717BD0" w:rsidRPr="00A609BF" w:rsidRDefault="00FA6E28" w:rsidP="00B549B1">
      <w:pPr>
        <w:pStyle w:val="nextSectPara"/>
        <w:ind w:firstLine="720"/>
        <w:rPr>
          <w:rFonts w:ascii="Arial" w:hAnsi="Arial" w:cs="Arial"/>
          <w:color w:val="222222"/>
          <w:sz w:val="22"/>
          <w:szCs w:val="22"/>
          <w:lang w:val="ru-RU"/>
        </w:rPr>
      </w:pPr>
      <w:r w:rsidRPr="00A609BF">
        <w:rPr>
          <w:rFonts w:ascii="Arial" w:hAnsi="Arial" w:cs="Arial"/>
          <w:b/>
          <w:color w:val="222222"/>
          <w:sz w:val="22"/>
          <w:szCs w:val="22"/>
          <w:lang w:val="ru-RU"/>
        </w:rPr>
        <w:t>Лечение больных</w:t>
      </w:r>
      <w:r w:rsidR="000D0022" w:rsidRPr="00A609BF">
        <w:rPr>
          <w:rFonts w:ascii="Arial" w:hAnsi="Arial" w:cs="Arial"/>
          <w:b/>
          <w:color w:val="222222"/>
          <w:sz w:val="22"/>
          <w:szCs w:val="22"/>
          <w:lang w:val="ru-RU"/>
        </w:rPr>
        <w:t xml:space="preserve"> </w:t>
      </w:r>
      <w:r w:rsidR="005D59F5" w:rsidRPr="00A609BF">
        <w:rPr>
          <w:rFonts w:ascii="Arial" w:hAnsi="Arial" w:cs="Arial"/>
          <w:b/>
          <w:color w:val="222222"/>
          <w:sz w:val="22"/>
          <w:szCs w:val="22"/>
          <w:lang w:val="ru-RU"/>
        </w:rPr>
        <w:t xml:space="preserve">с </w:t>
      </w:r>
      <w:r w:rsidR="000D0022" w:rsidRPr="00A609BF">
        <w:rPr>
          <w:rFonts w:ascii="Arial" w:hAnsi="Arial" w:cs="Arial"/>
          <w:b/>
          <w:color w:val="222222"/>
          <w:sz w:val="22"/>
          <w:szCs w:val="22"/>
          <w:lang w:val="ru-RU"/>
        </w:rPr>
        <w:t>опиоидной толерантностью</w:t>
      </w:r>
      <w:r w:rsidRPr="00A609BF">
        <w:rPr>
          <w:rFonts w:ascii="Arial" w:hAnsi="Arial" w:cs="Arial"/>
          <w:color w:val="222222"/>
          <w:sz w:val="22"/>
          <w:szCs w:val="22"/>
          <w:lang w:val="ru-RU"/>
        </w:rPr>
        <w:br/>
      </w:r>
      <w:r w:rsidR="000D0022" w:rsidRPr="00A609BF">
        <w:rPr>
          <w:rFonts w:ascii="Arial" w:hAnsi="Arial" w:cs="Arial"/>
          <w:color w:val="222222"/>
          <w:sz w:val="22"/>
          <w:szCs w:val="22"/>
          <w:lang w:val="ru-RU"/>
        </w:rPr>
        <w:t>П</w:t>
      </w:r>
      <w:r w:rsidR="00AE5F3A" w:rsidRPr="00A609BF">
        <w:rPr>
          <w:rFonts w:ascii="Arial" w:hAnsi="Arial" w:cs="Arial"/>
          <w:color w:val="222222"/>
          <w:sz w:val="22"/>
          <w:szCs w:val="22"/>
          <w:lang w:val="ru-RU"/>
        </w:rPr>
        <w:t>ациент</w:t>
      </w:r>
      <w:r w:rsidR="000D0022" w:rsidRPr="00A609BF">
        <w:rPr>
          <w:rFonts w:ascii="Arial" w:hAnsi="Arial" w:cs="Arial"/>
          <w:color w:val="222222"/>
          <w:sz w:val="22"/>
          <w:szCs w:val="22"/>
          <w:lang w:val="ru-RU"/>
        </w:rPr>
        <w:t xml:space="preserve"> с опиоидной толерантностью</w:t>
      </w:r>
      <w:r w:rsidR="00AE5F3A" w:rsidRPr="00A609BF">
        <w:rPr>
          <w:rFonts w:ascii="Arial" w:hAnsi="Arial" w:cs="Arial"/>
          <w:color w:val="222222"/>
          <w:sz w:val="22"/>
          <w:szCs w:val="22"/>
          <w:lang w:val="ru-RU"/>
        </w:rPr>
        <w:t>, нуждающийся</w:t>
      </w:r>
      <w:r w:rsidR="00717BD0" w:rsidRPr="00A609BF">
        <w:rPr>
          <w:rFonts w:ascii="Arial" w:hAnsi="Arial" w:cs="Arial"/>
          <w:color w:val="222222"/>
          <w:sz w:val="22"/>
          <w:szCs w:val="22"/>
          <w:lang w:val="ru-RU"/>
        </w:rPr>
        <w:t xml:space="preserve"> в</w:t>
      </w:r>
      <w:r w:rsidR="00D77714" w:rsidRPr="00A609BF">
        <w:rPr>
          <w:rFonts w:ascii="Arial" w:hAnsi="Arial" w:cs="Arial"/>
          <w:color w:val="222222"/>
          <w:sz w:val="22"/>
          <w:szCs w:val="22"/>
          <w:lang w:val="ru-RU"/>
        </w:rPr>
        <w:t xml:space="preserve"> торакальной </w:t>
      </w:r>
      <w:r w:rsidR="000753FF" w:rsidRPr="00A609BF">
        <w:rPr>
          <w:rFonts w:ascii="Arial" w:hAnsi="Arial" w:cs="Arial"/>
          <w:color w:val="222222"/>
          <w:sz w:val="22"/>
          <w:szCs w:val="22"/>
          <w:lang w:val="ru-RU"/>
        </w:rPr>
        <w:t>операции</w:t>
      </w:r>
      <w:r w:rsidR="00717BD0" w:rsidRPr="00A609BF">
        <w:rPr>
          <w:rFonts w:ascii="Arial" w:hAnsi="Arial" w:cs="Arial"/>
          <w:color w:val="222222"/>
          <w:sz w:val="22"/>
          <w:szCs w:val="22"/>
          <w:lang w:val="ru-RU"/>
        </w:rPr>
        <w:t xml:space="preserve">, представляет </w:t>
      </w:r>
      <w:r w:rsidRPr="00A609BF">
        <w:rPr>
          <w:rFonts w:ascii="Arial" w:hAnsi="Arial" w:cs="Arial"/>
          <w:color w:val="222222"/>
          <w:sz w:val="22"/>
          <w:szCs w:val="22"/>
          <w:lang w:val="ru-RU"/>
        </w:rPr>
        <w:t>значительную проблему. Пациенты могут и</w:t>
      </w:r>
      <w:r w:rsidR="00D77714" w:rsidRPr="00A609BF">
        <w:rPr>
          <w:rFonts w:ascii="Arial" w:hAnsi="Arial" w:cs="Arial"/>
          <w:color w:val="222222"/>
          <w:sz w:val="22"/>
          <w:szCs w:val="22"/>
          <w:lang w:val="ru-RU"/>
        </w:rPr>
        <w:t>спользовать пр</w:t>
      </w:r>
      <w:r w:rsidR="00C37209" w:rsidRPr="00A609BF">
        <w:rPr>
          <w:rFonts w:ascii="Arial" w:hAnsi="Arial" w:cs="Arial"/>
          <w:color w:val="222222"/>
          <w:sz w:val="22"/>
          <w:szCs w:val="22"/>
          <w:lang w:val="ru-RU"/>
        </w:rPr>
        <w:t>о</w:t>
      </w:r>
      <w:r w:rsidR="00D77714" w:rsidRPr="00A609BF">
        <w:rPr>
          <w:rFonts w:ascii="Arial" w:hAnsi="Arial" w:cs="Arial"/>
          <w:color w:val="222222"/>
          <w:sz w:val="22"/>
          <w:szCs w:val="22"/>
          <w:lang w:val="ru-RU"/>
        </w:rPr>
        <w:t>писанные врачом опиоиды против боли, связанной с их торакальным патологическим</w:t>
      </w:r>
      <w:r w:rsidRPr="00A609BF">
        <w:rPr>
          <w:rFonts w:ascii="Arial" w:hAnsi="Arial" w:cs="Arial"/>
          <w:color w:val="222222"/>
          <w:sz w:val="22"/>
          <w:szCs w:val="22"/>
          <w:lang w:val="ru-RU"/>
        </w:rPr>
        <w:t xml:space="preserve"> про</w:t>
      </w:r>
      <w:r w:rsidR="00D77714" w:rsidRPr="00A609BF">
        <w:rPr>
          <w:rFonts w:ascii="Arial" w:hAnsi="Arial" w:cs="Arial"/>
          <w:color w:val="222222"/>
          <w:sz w:val="22"/>
          <w:szCs w:val="22"/>
          <w:lang w:val="ru-RU"/>
        </w:rPr>
        <w:t>цессом</w:t>
      </w:r>
      <w:r w:rsidR="00AE5F3A" w:rsidRPr="00A609BF">
        <w:rPr>
          <w:rFonts w:ascii="Arial" w:hAnsi="Arial" w:cs="Arial"/>
          <w:color w:val="222222"/>
          <w:sz w:val="22"/>
          <w:szCs w:val="22"/>
          <w:lang w:val="ru-RU"/>
        </w:rPr>
        <w:t xml:space="preserve"> или другими</w:t>
      </w:r>
      <w:r w:rsidRPr="00A609BF">
        <w:rPr>
          <w:rFonts w:ascii="Arial" w:hAnsi="Arial" w:cs="Arial"/>
          <w:color w:val="222222"/>
          <w:sz w:val="22"/>
          <w:szCs w:val="22"/>
          <w:lang w:val="ru-RU"/>
        </w:rPr>
        <w:t xml:space="preserve"> хрониче</w:t>
      </w:r>
      <w:r w:rsidR="00D77714" w:rsidRPr="00A609BF">
        <w:rPr>
          <w:rFonts w:ascii="Arial" w:hAnsi="Arial" w:cs="Arial"/>
          <w:color w:val="222222"/>
          <w:sz w:val="22"/>
          <w:szCs w:val="22"/>
          <w:lang w:val="ru-RU"/>
        </w:rPr>
        <w:t>с</w:t>
      </w:r>
      <w:r w:rsidR="00AE5F3A" w:rsidRPr="00A609BF">
        <w:rPr>
          <w:rFonts w:ascii="Arial" w:hAnsi="Arial" w:cs="Arial"/>
          <w:color w:val="222222"/>
          <w:sz w:val="22"/>
          <w:szCs w:val="22"/>
          <w:lang w:val="ru-RU"/>
        </w:rPr>
        <w:t>кими болевыми синдромами</w:t>
      </w:r>
      <w:r w:rsidR="00D77714" w:rsidRPr="00A609BF">
        <w:rPr>
          <w:rFonts w:ascii="Arial" w:hAnsi="Arial" w:cs="Arial"/>
          <w:color w:val="222222"/>
          <w:sz w:val="22"/>
          <w:szCs w:val="22"/>
          <w:lang w:val="ru-RU"/>
        </w:rPr>
        <w:t>. Активно злоупотребляющие</w:t>
      </w:r>
      <w:r w:rsidR="00717BD0" w:rsidRPr="00A609BF">
        <w:rPr>
          <w:rFonts w:ascii="Arial" w:hAnsi="Arial" w:cs="Arial"/>
          <w:color w:val="222222"/>
          <w:sz w:val="22"/>
          <w:szCs w:val="22"/>
          <w:lang w:val="ru-RU"/>
        </w:rPr>
        <w:t xml:space="preserve"> наркотиками или </w:t>
      </w:r>
      <w:r w:rsidR="00C37209" w:rsidRPr="00A609BF">
        <w:rPr>
          <w:rFonts w:ascii="Arial" w:hAnsi="Arial" w:cs="Arial"/>
          <w:color w:val="222222"/>
          <w:sz w:val="22"/>
          <w:szCs w:val="22"/>
          <w:lang w:val="ru-RU"/>
        </w:rPr>
        <w:t>находящиеся в</w:t>
      </w:r>
      <w:r w:rsidRPr="00A609BF">
        <w:rPr>
          <w:rFonts w:ascii="Arial" w:hAnsi="Arial" w:cs="Arial"/>
          <w:color w:val="222222"/>
          <w:sz w:val="22"/>
          <w:szCs w:val="22"/>
          <w:lang w:val="ru-RU"/>
        </w:rPr>
        <w:t xml:space="preserve"> программе </w:t>
      </w:r>
      <w:r w:rsidR="00AE5F3A" w:rsidRPr="00A609BF">
        <w:rPr>
          <w:rFonts w:ascii="Arial" w:hAnsi="Arial" w:cs="Arial"/>
          <w:color w:val="222222"/>
          <w:sz w:val="22"/>
          <w:szCs w:val="22"/>
          <w:lang w:val="ru-RU"/>
        </w:rPr>
        <w:t>реабилитации, ежедневно получа</w:t>
      </w:r>
      <w:r w:rsidR="00C37209" w:rsidRPr="00A609BF">
        <w:rPr>
          <w:rFonts w:ascii="Arial" w:hAnsi="Arial" w:cs="Arial"/>
          <w:color w:val="222222"/>
          <w:sz w:val="22"/>
          <w:szCs w:val="22"/>
          <w:lang w:val="ru-RU"/>
        </w:rPr>
        <w:t>ющие</w:t>
      </w:r>
      <w:r w:rsidRPr="00A609BF">
        <w:rPr>
          <w:rFonts w:ascii="Arial" w:hAnsi="Arial" w:cs="Arial"/>
          <w:color w:val="222222"/>
          <w:sz w:val="22"/>
          <w:szCs w:val="22"/>
          <w:lang w:val="ru-RU"/>
        </w:rPr>
        <w:t xml:space="preserve"> метадон, также включены в эту группу. Когда это возможно, пациенты должны принима</w:t>
      </w:r>
      <w:r w:rsidR="00D77714" w:rsidRPr="00A609BF">
        <w:rPr>
          <w:rFonts w:ascii="Arial" w:hAnsi="Arial" w:cs="Arial"/>
          <w:color w:val="222222"/>
          <w:sz w:val="22"/>
          <w:szCs w:val="22"/>
          <w:lang w:val="ru-RU"/>
        </w:rPr>
        <w:t>ть свои обычные обезболивающие</w:t>
      </w:r>
      <w:r w:rsidRPr="00A609BF">
        <w:rPr>
          <w:rFonts w:ascii="Arial" w:hAnsi="Arial" w:cs="Arial"/>
          <w:color w:val="222222"/>
          <w:sz w:val="22"/>
          <w:szCs w:val="22"/>
          <w:lang w:val="ru-RU"/>
        </w:rPr>
        <w:t xml:space="preserve"> или метадон до опера</w:t>
      </w:r>
      <w:r w:rsidR="00D77714" w:rsidRPr="00A609BF">
        <w:rPr>
          <w:rFonts w:ascii="Arial" w:hAnsi="Arial" w:cs="Arial"/>
          <w:color w:val="222222"/>
          <w:sz w:val="22"/>
          <w:szCs w:val="22"/>
          <w:lang w:val="ru-RU"/>
        </w:rPr>
        <w:t xml:space="preserve">ции, в </w:t>
      </w:r>
      <w:r w:rsidR="00D77714" w:rsidRPr="00A609BF">
        <w:rPr>
          <w:rFonts w:ascii="Arial" w:hAnsi="Arial" w:cs="Arial"/>
          <w:color w:val="222222"/>
          <w:sz w:val="22"/>
          <w:szCs w:val="22"/>
          <w:lang w:val="ru-RU"/>
        </w:rPr>
        <w:lastRenderedPageBreak/>
        <w:t xml:space="preserve">противном случае </w:t>
      </w:r>
      <w:r w:rsidR="00C37209" w:rsidRPr="00A609BF">
        <w:rPr>
          <w:rFonts w:ascii="Arial" w:hAnsi="Arial" w:cs="Arial"/>
          <w:color w:val="222222"/>
          <w:sz w:val="22"/>
          <w:szCs w:val="22"/>
          <w:lang w:val="ru-RU"/>
        </w:rPr>
        <w:t xml:space="preserve">должно быть обеспечено </w:t>
      </w:r>
      <w:r w:rsidR="00D77714" w:rsidRPr="00A609BF">
        <w:rPr>
          <w:rFonts w:ascii="Arial" w:hAnsi="Arial" w:cs="Arial"/>
          <w:color w:val="222222"/>
          <w:sz w:val="22"/>
          <w:szCs w:val="22"/>
          <w:lang w:val="ru-RU"/>
        </w:rPr>
        <w:t>замещение опиоидами</w:t>
      </w:r>
      <w:r w:rsidRPr="00A609BF">
        <w:rPr>
          <w:rFonts w:ascii="Arial" w:hAnsi="Arial" w:cs="Arial"/>
          <w:color w:val="222222"/>
          <w:sz w:val="22"/>
          <w:szCs w:val="22"/>
          <w:lang w:val="ru-RU"/>
        </w:rPr>
        <w:t xml:space="preserve">. </w:t>
      </w:r>
      <w:r w:rsidR="00D77714" w:rsidRPr="00A609BF">
        <w:rPr>
          <w:rFonts w:ascii="Arial" w:hAnsi="Arial" w:cs="Arial"/>
          <w:color w:val="222222"/>
          <w:sz w:val="22"/>
          <w:szCs w:val="22"/>
          <w:lang w:val="ru-RU"/>
        </w:rPr>
        <w:t>Дозы о</w:t>
      </w:r>
      <w:r w:rsidRPr="00A609BF">
        <w:rPr>
          <w:rFonts w:ascii="Arial" w:hAnsi="Arial" w:cs="Arial"/>
          <w:color w:val="222222"/>
          <w:sz w:val="22"/>
          <w:szCs w:val="22"/>
          <w:lang w:val="ru-RU"/>
        </w:rPr>
        <w:t>пиоид</w:t>
      </w:r>
      <w:r w:rsidR="00D77714" w:rsidRPr="00A609BF">
        <w:rPr>
          <w:rFonts w:ascii="Arial" w:hAnsi="Arial" w:cs="Arial"/>
          <w:color w:val="222222"/>
          <w:sz w:val="22"/>
          <w:szCs w:val="22"/>
          <w:lang w:val="ru-RU"/>
        </w:rPr>
        <w:t>ов</w:t>
      </w:r>
      <w:r w:rsidRPr="00A609BF">
        <w:rPr>
          <w:rFonts w:ascii="Arial" w:hAnsi="Arial" w:cs="Arial"/>
          <w:color w:val="222222"/>
          <w:sz w:val="22"/>
          <w:szCs w:val="22"/>
          <w:lang w:val="ru-RU"/>
        </w:rPr>
        <w:t>, необходимые для получения адекватного послеоперационно</w:t>
      </w:r>
      <w:r w:rsidR="00717BD0" w:rsidRPr="00A609BF">
        <w:rPr>
          <w:rFonts w:ascii="Arial" w:hAnsi="Arial" w:cs="Arial"/>
          <w:color w:val="222222"/>
          <w:sz w:val="22"/>
          <w:szCs w:val="22"/>
          <w:lang w:val="ru-RU"/>
        </w:rPr>
        <w:t>го обезболивания увеличиваются.</w:t>
      </w:r>
    </w:p>
    <w:p w14:paraId="727488E6" w14:textId="6D26AF12" w:rsidR="00717BD0" w:rsidRPr="00A609BF" w:rsidRDefault="00FA6E28" w:rsidP="00717BD0">
      <w:pPr>
        <w:pStyle w:val="nextSectPara"/>
        <w:ind w:firstLine="240"/>
        <w:rPr>
          <w:rFonts w:ascii="Arial" w:hAnsi="Arial" w:cs="Arial"/>
          <w:color w:val="222222"/>
          <w:sz w:val="22"/>
          <w:szCs w:val="22"/>
          <w:lang w:val="ru-RU"/>
        </w:rPr>
      </w:pPr>
      <w:r w:rsidRPr="00A609BF">
        <w:rPr>
          <w:rFonts w:ascii="Arial" w:hAnsi="Arial" w:cs="Arial"/>
          <w:color w:val="222222"/>
          <w:sz w:val="22"/>
          <w:szCs w:val="22"/>
          <w:lang w:val="ru-RU"/>
        </w:rPr>
        <w:t xml:space="preserve">Мультимодальный анальгетический режим является оптимальным. </w:t>
      </w:r>
      <w:r w:rsidR="006E2741" w:rsidRPr="00A609BF">
        <w:rPr>
          <w:rFonts w:ascii="Arial" w:hAnsi="Arial" w:cs="Arial"/>
          <w:color w:val="222222"/>
          <w:sz w:val="22"/>
          <w:szCs w:val="22"/>
          <w:lang w:val="ru-RU"/>
        </w:rPr>
        <w:t>Должен быть сделан в</w:t>
      </w:r>
      <w:r w:rsidRPr="00A609BF">
        <w:rPr>
          <w:rFonts w:ascii="Arial" w:hAnsi="Arial" w:cs="Arial"/>
          <w:color w:val="222222"/>
          <w:sz w:val="22"/>
          <w:szCs w:val="22"/>
          <w:lang w:val="ru-RU"/>
        </w:rPr>
        <w:t>ыбор в отношении способа повышения д</w:t>
      </w:r>
      <w:r w:rsidR="00D77714" w:rsidRPr="00A609BF">
        <w:rPr>
          <w:rFonts w:ascii="Arial" w:hAnsi="Arial" w:cs="Arial"/>
          <w:color w:val="222222"/>
          <w:sz w:val="22"/>
          <w:szCs w:val="22"/>
          <w:lang w:val="ru-RU"/>
        </w:rPr>
        <w:t>оставки опиоидов, либо системно или через эпидуральную раствор</w:t>
      </w:r>
      <w:r w:rsidR="006E2741" w:rsidRPr="00A609BF">
        <w:rPr>
          <w:rFonts w:ascii="Arial" w:hAnsi="Arial" w:cs="Arial"/>
          <w:color w:val="222222"/>
          <w:sz w:val="22"/>
          <w:szCs w:val="22"/>
          <w:lang w:val="ru-RU"/>
        </w:rPr>
        <w:t>. Дополнительные опиоиды могут быть добавлены в эпидуральный раствор</w:t>
      </w:r>
      <w:r w:rsidRPr="00A609BF">
        <w:rPr>
          <w:rFonts w:ascii="Arial" w:hAnsi="Arial" w:cs="Arial"/>
          <w:color w:val="222222"/>
          <w:sz w:val="22"/>
          <w:szCs w:val="22"/>
          <w:lang w:val="ru-RU"/>
        </w:rPr>
        <w:t xml:space="preserve"> или </w:t>
      </w:r>
      <w:r w:rsidR="00717BD0" w:rsidRPr="00A609BF">
        <w:rPr>
          <w:rFonts w:ascii="Arial" w:hAnsi="Arial" w:cs="Arial"/>
          <w:color w:val="222222"/>
          <w:sz w:val="22"/>
          <w:szCs w:val="22"/>
          <w:lang w:val="ru-RU"/>
        </w:rPr>
        <w:t>использоваться</w:t>
      </w:r>
      <w:r w:rsidR="006E2741" w:rsidRPr="00A609BF">
        <w:rPr>
          <w:rFonts w:ascii="Arial" w:hAnsi="Arial" w:cs="Arial"/>
          <w:color w:val="222222"/>
          <w:sz w:val="22"/>
          <w:szCs w:val="22"/>
          <w:lang w:val="ru-RU"/>
        </w:rPr>
        <w:t xml:space="preserve"> стандартные</w:t>
      </w:r>
      <w:r w:rsidRPr="00A609BF">
        <w:rPr>
          <w:rFonts w:ascii="Arial" w:hAnsi="Arial" w:cs="Arial"/>
          <w:color w:val="222222"/>
          <w:sz w:val="22"/>
          <w:szCs w:val="22"/>
          <w:lang w:val="ru-RU"/>
        </w:rPr>
        <w:t xml:space="preserve"> </w:t>
      </w:r>
      <w:r w:rsidR="006E2741" w:rsidRPr="00A609BF">
        <w:rPr>
          <w:rFonts w:ascii="Arial" w:hAnsi="Arial" w:cs="Arial"/>
          <w:color w:val="222222"/>
          <w:sz w:val="22"/>
          <w:szCs w:val="22"/>
          <w:lang w:val="ru-RU"/>
        </w:rPr>
        <w:t>концентрации опиоидов</w:t>
      </w:r>
      <w:r w:rsidRPr="00A609BF">
        <w:rPr>
          <w:rFonts w:ascii="Arial" w:hAnsi="Arial" w:cs="Arial"/>
          <w:color w:val="222222"/>
          <w:sz w:val="22"/>
          <w:szCs w:val="22"/>
          <w:lang w:val="ru-RU"/>
        </w:rPr>
        <w:t xml:space="preserve"> в эпид</w:t>
      </w:r>
      <w:r w:rsidR="006E2741" w:rsidRPr="00A609BF">
        <w:rPr>
          <w:rFonts w:ascii="Arial" w:hAnsi="Arial" w:cs="Arial"/>
          <w:color w:val="222222"/>
          <w:sz w:val="22"/>
          <w:szCs w:val="22"/>
          <w:lang w:val="ru-RU"/>
        </w:rPr>
        <w:t>уральном растворе</w:t>
      </w:r>
      <w:r w:rsidRPr="00A609BF">
        <w:rPr>
          <w:rFonts w:ascii="Arial" w:hAnsi="Arial" w:cs="Arial"/>
          <w:color w:val="222222"/>
          <w:sz w:val="22"/>
          <w:szCs w:val="22"/>
          <w:lang w:val="ru-RU"/>
        </w:rPr>
        <w:t xml:space="preserve"> с дополнительными системными наркотика</w:t>
      </w:r>
      <w:r w:rsidR="006E2741" w:rsidRPr="00A609BF">
        <w:rPr>
          <w:rFonts w:ascii="Arial" w:hAnsi="Arial" w:cs="Arial"/>
          <w:color w:val="222222"/>
          <w:sz w:val="22"/>
          <w:szCs w:val="22"/>
          <w:lang w:val="ru-RU"/>
        </w:rPr>
        <w:t>м</w:t>
      </w:r>
      <w:r w:rsidRPr="00A609BF">
        <w:rPr>
          <w:rFonts w:ascii="Arial" w:hAnsi="Arial" w:cs="Arial"/>
          <w:color w:val="222222"/>
          <w:sz w:val="22"/>
          <w:szCs w:val="22"/>
          <w:lang w:val="ru-RU"/>
        </w:rPr>
        <w:t xml:space="preserve">. </w:t>
      </w:r>
      <w:r w:rsidR="008830FD" w:rsidRPr="00A609BF">
        <w:rPr>
          <w:rFonts w:ascii="Arial" w:hAnsi="Arial" w:cs="Arial"/>
          <w:color w:val="222222"/>
          <w:sz w:val="22"/>
          <w:szCs w:val="22"/>
          <w:lang w:val="ru-RU"/>
        </w:rPr>
        <w:t>Де Леон-Касасола (</w:t>
      </w:r>
      <w:r w:rsidRPr="00A609BF">
        <w:rPr>
          <w:rFonts w:ascii="Arial" w:hAnsi="Arial" w:cs="Arial"/>
          <w:i/>
          <w:color w:val="222222"/>
          <w:sz w:val="22"/>
          <w:szCs w:val="22"/>
          <w:lang w:val="ru-RU"/>
        </w:rPr>
        <w:t>De Leon-Casasola</w:t>
      </w:r>
      <w:r w:rsidR="008830FD" w:rsidRPr="00A609BF">
        <w:rPr>
          <w:rFonts w:ascii="Arial" w:hAnsi="Arial" w:cs="Arial"/>
          <w:i/>
          <w:color w:val="222222"/>
          <w:sz w:val="22"/>
          <w:szCs w:val="22"/>
          <w:lang w:val="ru-RU"/>
        </w:rPr>
        <w:t>)</w:t>
      </w:r>
      <w:r w:rsidR="00394D58" w:rsidRPr="00A609BF">
        <w:rPr>
          <w:rFonts w:ascii="Arial" w:hAnsi="Arial" w:cs="Arial"/>
          <w:color w:val="FF0000"/>
          <w:sz w:val="22"/>
          <w:szCs w:val="22"/>
          <w:vertAlign w:val="superscript"/>
          <w:lang w:val="ru-RU"/>
        </w:rPr>
        <w:t>361</w:t>
      </w:r>
      <w:r w:rsidR="00BC1738" w:rsidRPr="00A609BF">
        <w:rPr>
          <w:rFonts w:ascii="Arial" w:hAnsi="Arial" w:cs="Arial"/>
          <w:i/>
          <w:iCs/>
          <w:color w:val="222222"/>
          <w:sz w:val="22"/>
          <w:szCs w:val="22"/>
          <w:lang w:val="ru-RU"/>
        </w:rPr>
        <w:t xml:space="preserve"> </w:t>
      </w:r>
      <w:r w:rsidR="00A15A58" w:rsidRPr="00A609BF">
        <w:rPr>
          <w:rFonts w:ascii="Arial" w:hAnsi="Arial" w:cs="Arial"/>
          <w:color w:val="222222"/>
          <w:sz w:val="22"/>
          <w:szCs w:val="22"/>
          <w:lang w:val="ru-RU"/>
        </w:rPr>
        <w:t xml:space="preserve">сообщил </w:t>
      </w:r>
      <w:r w:rsidRPr="00A609BF">
        <w:rPr>
          <w:rFonts w:ascii="Arial" w:hAnsi="Arial" w:cs="Arial"/>
          <w:color w:val="222222"/>
          <w:sz w:val="22"/>
          <w:szCs w:val="22"/>
          <w:lang w:val="ru-RU"/>
        </w:rPr>
        <w:t>о том, что более выс</w:t>
      </w:r>
      <w:r w:rsidR="00A15A58" w:rsidRPr="00A609BF">
        <w:rPr>
          <w:rFonts w:ascii="Arial" w:hAnsi="Arial" w:cs="Arial"/>
          <w:color w:val="222222"/>
          <w:sz w:val="22"/>
          <w:szCs w:val="22"/>
          <w:lang w:val="ru-RU"/>
        </w:rPr>
        <w:t>окие эпидуральн</w:t>
      </w:r>
      <w:r w:rsidR="00C37209" w:rsidRPr="00A609BF">
        <w:rPr>
          <w:rFonts w:ascii="Arial" w:hAnsi="Arial" w:cs="Arial"/>
          <w:color w:val="222222"/>
          <w:sz w:val="22"/>
          <w:szCs w:val="22"/>
          <w:lang w:val="ru-RU"/>
        </w:rPr>
        <w:t>ые</w:t>
      </w:r>
      <w:r w:rsidR="00A15A58" w:rsidRPr="00A609BF">
        <w:rPr>
          <w:rFonts w:ascii="Arial" w:hAnsi="Arial" w:cs="Arial"/>
          <w:color w:val="222222"/>
          <w:sz w:val="22"/>
          <w:szCs w:val="22"/>
          <w:lang w:val="ru-RU"/>
        </w:rPr>
        <w:t xml:space="preserve"> дозы опиоидов</w:t>
      </w:r>
      <w:r w:rsidRPr="00A609BF">
        <w:rPr>
          <w:rFonts w:ascii="Arial" w:hAnsi="Arial" w:cs="Arial"/>
          <w:color w:val="222222"/>
          <w:sz w:val="22"/>
          <w:szCs w:val="22"/>
          <w:lang w:val="ru-RU"/>
        </w:rPr>
        <w:t xml:space="preserve"> способны ограничи</w:t>
      </w:r>
      <w:r w:rsidR="00A15A58" w:rsidRPr="00A609BF">
        <w:rPr>
          <w:rFonts w:ascii="Arial" w:hAnsi="Arial" w:cs="Arial"/>
          <w:color w:val="222222"/>
          <w:sz w:val="22"/>
          <w:szCs w:val="22"/>
          <w:lang w:val="ru-RU"/>
        </w:rPr>
        <w:t>ть появление абстиненции</w:t>
      </w:r>
      <w:r w:rsidRPr="00A609BF">
        <w:rPr>
          <w:rFonts w:ascii="Arial" w:hAnsi="Arial" w:cs="Arial"/>
          <w:color w:val="222222"/>
          <w:sz w:val="22"/>
          <w:szCs w:val="22"/>
          <w:lang w:val="ru-RU"/>
        </w:rPr>
        <w:t xml:space="preserve"> у большинства пациентов. Чаще все</w:t>
      </w:r>
      <w:r w:rsidR="00A15A58" w:rsidRPr="00A609BF">
        <w:rPr>
          <w:rFonts w:ascii="Arial" w:hAnsi="Arial" w:cs="Arial"/>
          <w:color w:val="222222"/>
          <w:sz w:val="22"/>
          <w:szCs w:val="22"/>
          <w:lang w:val="ru-RU"/>
        </w:rPr>
        <w:t>го, пациент получает стандартные</w:t>
      </w:r>
      <w:r w:rsidRPr="00A609BF">
        <w:rPr>
          <w:rFonts w:ascii="Arial" w:hAnsi="Arial" w:cs="Arial"/>
          <w:color w:val="222222"/>
          <w:sz w:val="22"/>
          <w:szCs w:val="22"/>
          <w:lang w:val="ru-RU"/>
        </w:rPr>
        <w:t xml:space="preserve"> или слегка п</w:t>
      </w:r>
      <w:r w:rsidR="00A15A58" w:rsidRPr="00A609BF">
        <w:rPr>
          <w:rFonts w:ascii="Arial" w:hAnsi="Arial" w:cs="Arial"/>
          <w:color w:val="222222"/>
          <w:sz w:val="22"/>
          <w:szCs w:val="22"/>
          <w:lang w:val="ru-RU"/>
        </w:rPr>
        <w:t>овышенные концентрация опиоидов</w:t>
      </w:r>
      <w:r w:rsidRPr="00A609BF">
        <w:rPr>
          <w:rFonts w:ascii="Arial" w:hAnsi="Arial" w:cs="Arial"/>
          <w:color w:val="222222"/>
          <w:sz w:val="22"/>
          <w:szCs w:val="22"/>
          <w:lang w:val="ru-RU"/>
        </w:rPr>
        <w:t xml:space="preserve"> в эпиду</w:t>
      </w:r>
      <w:r w:rsidR="00A15A58" w:rsidRPr="00A609BF">
        <w:rPr>
          <w:rFonts w:ascii="Arial" w:hAnsi="Arial" w:cs="Arial"/>
          <w:color w:val="222222"/>
          <w:sz w:val="22"/>
          <w:szCs w:val="22"/>
          <w:lang w:val="ru-RU"/>
        </w:rPr>
        <w:t>ральной инфузии, а дополнительные системные опиоиды сводят</w:t>
      </w:r>
      <w:r w:rsidRPr="00A609BF">
        <w:rPr>
          <w:rFonts w:ascii="Arial" w:hAnsi="Arial" w:cs="Arial"/>
          <w:color w:val="222222"/>
          <w:sz w:val="22"/>
          <w:szCs w:val="22"/>
          <w:lang w:val="ru-RU"/>
        </w:rPr>
        <w:t xml:space="preserve"> к</w:t>
      </w:r>
      <w:r w:rsidR="00A15A58" w:rsidRPr="00A609BF">
        <w:rPr>
          <w:rFonts w:ascii="Arial" w:hAnsi="Arial" w:cs="Arial"/>
          <w:color w:val="222222"/>
          <w:sz w:val="22"/>
          <w:szCs w:val="22"/>
          <w:lang w:val="ru-RU"/>
        </w:rPr>
        <w:t xml:space="preserve"> минимуму возникновение синдрома отмены. Удобный способ обеспечения</w:t>
      </w:r>
      <w:r w:rsidRPr="00A609BF">
        <w:rPr>
          <w:rFonts w:ascii="Arial" w:hAnsi="Arial" w:cs="Arial"/>
          <w:color w:val="222222"/>
          <w:sz w:val="22"/>
          <w:szCs w:val="22"/>
          <w:lang w:val="ru-RU"/>
        </w:rPr>
        <w:t xml:space="preserve"> доставки лекарств у больных, </w:t>
      </w:r>
      <w:r w:rsidR="00A15A58" w:rsidRPr="00A609BF">
        <w:rPr>
          <w:rFonts w:ascii="Arial" w:hAnsi="Arial" w:cs="Arial"/>
          <w:color w:val="222222"/>
          <w:sz w:val="22"/>
          <w:szCs w:val="22"/>
          <w:lang w:val="ru-RU"/>
        </w:rPr>
        <w:t xml:space="preserve">которые не способны сразу принимать </w:t>
      </w:r>
      <w:r w:rsidR="002817E3" w:rsidRPr="00A609BF">
        <w:rPr>
          <w:rFonts w:ascii="Arial" w:hAnsi="Arial" w:cs="Arial"/>
          <w:color w:val="222222"/>
          <w:sz w:val="22"/>
          <w:szCs w:val="22"/>
          <w:lang w:val="ru-RU"/>
        </w:rPr>
        <w:t>оральные препараты</w:t>
      </w:r>
      <w:r w:rsidR="00A15A58" w:rsidRPr="00A609BF">
        <w:rPr>
          <w:rFonts w:ascii="Arial" w:hAnsi="Arial" w:cs="Arial"/>
          <w:color w:val="222222"/>
          <w:sz w:val="22"/>
          <w:szCs w:val="22"/>
          <w:lang w:val="ru-RU"/>
        </w:rPr>
        <w:t>,</w:t>
      </w:r>
      <w:r w:rsidR="00717BD0" w:rsidRPr="00A609BF">
        <w:rPr>
          <w:rFonts w:ascii="Arial" w:hAnsi="Arial" w:cs="Arial"/>
          <w:color w:val="222222"/>
          <w:sz w:val="22"/>
          <w:szCs w:val="22"/>
          <w:lang w:val="ru-RU"/>
        </w:rPr>
        <w:t xml:space="preserve"> в форме трансдермального</w:t>
      </w:r>
      <w:r w:rsidRPr="00A609BF">
        <w:rPr>
          <w:rFonts w:ascii="Arial" w:hAnsi="Arial" w:cs="Arial"/>
          <w:color w:val="222222"/>
          <w:sz w:val="22"/>
          <w:szCs w:val="22"/>
          <w:lang w:val="ru-RU"/>
        </w:rPr>
        <w:t xml:space="preserve"> </w:t>
      </w:r>
      <w:r w:rsidR="00717BD0" w:rsidRPr="00A609BF">
        <w:rPr>
          <w:rFonts w:ascii="Arial" w:hAnsi="Arial" w:cs="Arial"/>
          <w:color w:val="222222"/>
          <w:sz w:val="22"/>
          <w:szCs w:val="22"/>
          <w:lang w:val="ru-RU"/>
        </w:rPr>
        <w:t>пластыря</w:t>
      </w:r>
      <w:r w:rsidR="00A15A58" w:rsidRPr="00A609BF">
        <w:rPr>
          <w:rFonts w:ascii="Arial" w:hAnsi="Arial" w:cs="Arial"/>
          <w:color w:val="222222"/>
          <w:sz w:val="22"/>
          <w:szCs w:val="22"/>
          <w:lang w:val="ru-RU"/>
        </w:rPr>
        <w:t xml:space="preserve"> </w:t>
      </w:r>
      <w:r w:rsidR="00A15A58" w:rsidRPr="00A609BF">
        <w:rPr>
          <w:rFonts w:ascii="Arial" w:hAnsi="Arial" w:cs="Arial"/>
          <w:color w:val="FF00FF"/>
          <w:sz w:val="22"/>
          <w:szCs w:val="22"/>
          <w:lang w:val="ru-RU"/>
        </w:rPr>
        <w:t>фентанила</w:t>
      </w:r>
      <w:r w:rsidR="00A15A58" w:rsidRPr="00A609BF">
        <w:rPr>
          <w:rFonts w:ascii="Arial" w:hAnsi="Arial" w:cs="Arial"/>
          <w:color w:val="222222"/>
          <w:sz w:val="22"/>
          <w:szCs w:val="22"/>
          <w:lang w:val="ru-RU"/>
        </w:rPr>
        <w:t>. Системные опиоиды могут быть назначены</w:t>
      </w:r>
      <w:r w:rsidRPr="00A609BF">
        <w:rPr>
          <w:rFonts w:ascii="Arial" w:hAnsi="Arial" w:cs="Arial"/>
          <w:color w:val="222222"/>
          <w:sz w:val="22"/>
          <w:szCs w:val="22"/>
          <w:lang w:val="ru-RU"/>
        </w:rPr>
        <w:t xml:space="preserve"> в виде непрерывной в</w:t>
      </w:r>
      <w:r w:rsidR="00A15A58" w:rsidRPr="00A609BF">
        <w:rPr>
          <w:rFonts w:ascii="Arial" w:hAnsi="Arial" w:cs="Arial"/>
          <w:color w:val="222222"/>
          <w:sz w:val="22"/>
          <w:szCs w:val="22"/>
          <w:lang w:val="ru-RU"/>
        </w:rPr>
        <w:t>нутривенной инфузии или в оральной</w:t>
      </w:r>
      <w:r w:rsidR="00717BD0" w:rsidRPr="00A609BF">
        <w:rPr>
          <w:rFonts w:ascii="Arial" w:hAnsi="Arial" w:cs="Arial"/>
          <w:color w:val="222222"/>
          <w:sz w:val="22"/>
          <w:szCs w:val="22"/>
          <w:lang w:val="ru-RU"/>
        </w:rPr>
        <w:t xml:space="preserve"> форме.</w:t>
      </w:r>
    </w:p>
    <w:p w14:paraId="7BB4CEAC" w14:textId="2B9579C4" w:rsidR="004163B4" w:rsidRPr="00A609BF" w:rsidRDefault="00A15A58" w:rsidP="00717BD0">
      <w:pPr>
        <w:pStyle w:val="nextSectPara"/>
        <w:ind w:firstLine="240"/>
        <w:rPr>
          <w:rFonts w:ascii="Arial" w:hAnsi="Arial" w:cs="Arial"/>
          <w:color w:val="222222"/>
          <w:sz w:val="22"/>
          <w:szCs w:val="22"/>
          <w:lang w:val="ru-RU"/>
        </w:rPr>
      </w:pPr>
      <w:r w:rsidRPr="00A609BF">
        <w:rPr>
          <w:rFonts w:ascii="Arial" w:hAnsi="Arial" w:cs="Arial"/>
          <w:color w:val="222222"/>
          <w:sz w:val="22"/>
          <w:szCs w:val="22"/>
          <w:lang w:val="ru-RU"/>
        </w:rPr>
        <w:t xml:space="preserve">Методы обезболивания, контролируемые </w:t>
      </w:r>
      <w:r w:rsidR="00FA6E28" w:rsidRPr="00A609BF">
        <w:rPr>
          <w:rFonts w:ascii="Arial" w:hAnsi="Arial" w:cs="Arial"/>
          <w:color w:val="222222"/>
          <w:sz w:val="22"/>
          <w:szCs w:val="22"/>
          <w:lang w:val="ru-RU"/>
        </w:rPr>
        <w:t xml:space="preserve">пациентом </w:t>
      </w:r>
      <w:r w:rsidR="0074682D" w:rsidRPr="00A609BF">
        <w:rPr>
          <w:rFonts w:ascii="Arial" w:hAnsi="Arial" w:cs="Arial"/>
          <w:color w:val="222222"/>
          <w:sz w:val="22"/>
          <w:szCs w:val="22"/>
          <w:lang w:val="ru-RU"/>
        </w:rPr>
        <w:t xml:space="preserve">часто трудно использовать у этих больных. Лучше всего </w:t>
      </w:r>
      <w:r w:rsidR="0074682D" w:rsidRPr="00A609BF">
        <w:rPr>
          <w:rFonts w:ascii="Arial" w:hAnsi="Arial" w:cs="Arial"/>
          <w:color w:val="auto"/>
          <w:sz w:val="22"/>
          <w:szCs w:val="22"/>
          <w:lang w:val="ru-RU"/>
        </w:rPr>
        <w:t>применять</w:t>
      </w:r>
      <w:r w:rsidR="00FA6E28" w:rsidRPr="00A609BF">
        <w:rPr>
          <w:rFonts w:ascii="Arial" w:hAnsi="Arial" w:cs="Arial"/>
          <w:color w:val="auto"/>
          <w:sz w:val="22"/>
          <w:szCs w:val="22"/>
          <w:lang w:val="ru-RU"/>
        </w:rPr>
        <w:t xml:space="preserve"> фиксирова</w:t>
      </w:r>
      <w:r w:rsidR="0074682D" w:rsidRPr="00A609BF">
        <w:rPr>
          <w:rFonts w:ascii="Arial" w:hAnsi="Arial" w:cs="Arial"/>
          <w:color w:val="auto"/>
          <w:sz w:val="22"/>
          <w:szCs w:val="22"/>
          <w:lang w:val="ru-RU"/>
        </w:rPr>
        <w:t>нные</w:t>
      </w:r>
      <w:r w:rsidR="00FA6E28" w:rsidRPr="00A609BF">
        <w:rPr>
          <w:rFonts w:ascii="Arial" w:hAnsi="Arial" w:cs="Arial"/>
          <w:color w:val="auto"/>
          <w:sz w:val="22"/>
          <w:szCs w:val="22"/>
          <w:lang w:val="ru-RU"/>
        </w:rPr>
        <w:t xml:space="preserve"> режимы дозирования, которые изменяются по мере необходимости. В конечном счете, после титрования дозы, пациен</w:t>
      </w:r>
      <w:r w:rsidR="0074682D" w:rsidRPr="00A609BF">
        <w:rPr>
          <w:rFonts w:ascii="Arial" w:hAnsi="Arial" w:cs="Arial"/>
          <w:color w:val="auto"/>
          <w:sz w:val="22"/>
          <w:szCs w:val="22"/>
          <w:lang w:val="ru-RU"/>
        </w:rPr>
        <w:t xml:space="preserve">т может получать </w:t>
      </w:r>
      <w:r w:rsidR="008F1E0F" w:rsidRPr="00A609BF">
        <w:rPr>
          <w:rFonts w:ascii="Arial" w:hAnsi="Arial" w:cs="Arial"/>
          <w:color w:val="auto"/>
          <w:sz w:val="22"/>
          <w:szCs w:val="22"/>
          <w:lang w:val="ru-RU"/>
        </w:rPr>
        <w:t xml:space="preserve">больше </w:t>
      </w:r>
      <w:r w:rsidR="002817E3" w:rsidRPr="00A609BF">
        <w:rPr>
          <w:rFonts w:ascii="Arial" w:hAnsi="Arial" w:cs="Arial"/>
          <w:color w:val="auto"/>
          <w:sz w:val="22"/>
          <w:szCs w:val="22"/>
          <w:lang w:val="ru-RU"/>
        </w:rPr>
        <w:t xml:space="preserve">эпидуральных </w:t>
      </w:r>
      <w:r w:rsidR="00FA6E28" w:rsidRPr="00A609BF">
        <w:rPr>
          <w:rFonts w:ascii="Arial" w:hAnsi="Arial" w:cs="Arial"/>
          <w:color w:val="auto"/>
          <w:sz w:val="22"/>
          <w:szCs w:val="22"/>
          <w:lang w:val="ru-RU"/>
        </w:rPr>
        <w:t>опиоид</w:t>
      </w:r>
      <w:r w:rsidR="0074682D" w:rsidRPr="00A609BF">
        <w:rPr>
          <w:rFonts w:ascii="Arial" w:hAnsi="Arial" w:cs="Arial"/>
          <w:color w:val="auto"/>
          <w:sz w:val="22"/>
          <w:szCs w:val="22"/>
          <w:lang w:val="ru-RU"/>
        </w:rPr>
        <w:t>ов</w:t>
      </w:r>
      <w:r w:rsidR="0029636B" w:rsidRPr="00A609BF">
        <w:rPr>
          <w:rFonts w:ascii="Arial" w:hAnsi="Arial" w:cs="Arial"/>
          <w:color w:val="auto"/>
          <w:sz w:val="22"/>
          <w:szCs w:val="22"/>
          <w:lang w:val="ru-RU"/>
        </w:rPr>
        <w:t xml:space="preserve"> </w:t>
      </w:r>
      <w:r w:rsidR="00FA6E28" w:rsidRPr="00A609BF">
        <w:rPr>
          <w:rFonts w:ascii="Arial" w:hAnsi="Arial" w:cs="Arial"/>
          <w:color w:val="auto"/>
          <w:sz w:val="22"/>
          <w:szCs w:val="22"/>
          <w:lang w:val="ru-RU"/>
        </w:rPr>
        <w:t xml:space="preserve">и </w:t>
      </w:r>
      <w:r w:rsidR="008F1E0F" w:rsidRPr="00A609BF">
        <w:rPr>
          <w:rFonts w:ascii="Arial" w:hAnsi="Arial" w:cs="Arial"/>
          <w:color w:val="auto"/>
          <w:sz w:val="22"/>
          <w:szCs w:val="22"/>
          <w:lang w:val="ru-RU"/>
        </w:rPr>
        <w:t>выше предоперационной дозы системных опиоидов</w:t>
      </w:r>
      <w:r w:rsidR="0074682D" w:rsidRPr="00A609BF">
        <w:rPr>
          <w:rFonts w:ascii="Arial" w:hAnsi="Arial" w:cs="Arial"/>
          <w:color w:val="auto"/>
          <w:sz w:val="22"/>
          <w:szCs w:val="22"/>
          <w:lang w:val="ru-RU"/>
        </w:rPr>
        <w:t xml:space="preserve"> </w:t>
      </w:r>
      <w:r w:rsidR="00FA6E28" w:rsidRPr="00A609BF">
        <w:rPr>
          <w:rFonts w:ascii="Arial" w:hAnsi="Arial" w:cs="Arial"/>
          <w:color w:val="auto"/>
          <w:sz w:val="22"/>
          <w:szCs w:val="22"/>
          <w:lang w:val="ru-RU"/>
        </w:rPr>
        <w:t>без значительных побочных</w:t>
      </w:r>
      <w:r w:rsidR="00FA6E28" w:rsidRPr="00A609BF">
        <w:rPr>
          <w:rFonts w:ascii="Arial" w:hAnsi="Arial" w:cs="Arial"/>
          <w:color w:val="222222"/>
          <w:sz w:val="22"/>
          <w:szCs w:val="22"/>
          <w:lang w:val="ru-RU"/>
        </w:rPr>
        <w:t xml:space="preserve"> эффектов. Пациенты, у которых </w:t>
      </w:r>
      <w:r w:rsidR="0074682D" w:rsidRPr="00A609BF">
        <w:rPr>
          <w:rFonts w:ascii="Arial" w:hAnsi="Arial" w:cs="Arial"/>
          <w:color w:val="222222"/>
          <w:sz w:val="22"/>
          <w:szCs w:val="22"/>
          <w:lang w:val="ru-RU"/>
        </w:rPr>
        <w:t>эпидуральная анальгезия</w:t>
      </w:r>
      <w:r w:rsidR="00FA6E28" w:rsidRPr="00A609BF">
        <w:rPr>
          <w:rFonts w:ascii="Arial" w:hAnsi="Arial" w:cs="Arial"/>
          <w:color w:val="222222"/>
          <w:sz w:val="22"/>
          <w:szCs w:val="22"/>
          <w:lang w:val="ru-RU"/>
        </w:rPr>
        <w:t xml:space="preserve"> </w:t>
      </w:r>
      <w:r w:rsidR="0074682D" w:rsidRPr="00A609BF">
        <w:rPr>
          <w:rFonts w:ascii="Arial" w:hAnsi="Arial" w:cs="Arial"/>
          <w:color w:val="FF00FF"/>
          <w:sz w:val="22"/>
          <w:szCs w:val="22"/>
          <w:lang w:val="ru-RU"/>
        </w:rPr>
        <w:t>бупивакаином</w:t>
      </w:r>
      <w:r w:rsidR="0074682D" w:rsidRPr="00A609BF">
        <w:rPr>
          <w:rFonts w:ascii="Arial" w:hAnsi="Arial" w:cs="Arial"/>
          <w:color w:val="222222"/>
          <w:sz w:val="22"/>
          <w:szCs w:val="22"/>
          <w:lang w:val="ru-RU"/>
        </w:rPr>
        <w:t xml:space="preserve"> с </w:t>
      </w:r>
      <w:r w:rsidR="0074682D" w:rsidRPr="00A609BF">
        <w:rPr>
          <w:rFonts w:ascii="Arial" w:hAnsi="Arial" w:cs="Arial"/>
          <w:color w:val="FF00FF"/>
          <w:sz w:val="22"/>
          <w:szCs w:val="22"/>
          <w:lang w:val="ru-RU"/>
        </w:rPr>
        <w:t>морфином</w:t>
      </w:r>
      <w:r w:rsidR="0074682D" w:rsidRPr="00A609BF">
        <w:rPr>
          <w:rFonts w:ascii="Arial" w:hAnsi="Arial" w:cs="Arial"/>
          <w:color w:val="222222"/>
          <w:sz w:val="22"/>
          <w:szCs w:val="22"/>
          <w:lang w:val="ru-RU"/>
        </w:rPr>
        <w:t xml:space="preserve"> является недостаточной</w:t>
      </w:r>
      <w:r w:rsidR="002817E3" w:rsidRPr="00A609BF">
        <w:rPr>
          <w:rFonts w:ascii="Arial" w:hAnsi="Arial" w:cs="Arial"/>
          <w:color w:val="222222"/>
          <w:sz w:val="22"/>
          <w:szCs w:val="22"/>
          <w:lang w:val="ru-RU"/>
        </w:rPr>
        <w:t>,</w:t>
      </w:r>
      <w:r w:rsidR="0074682D" w:rsidRPr="00A609BF">
        <w:rPr>
          <w:rFonts w:ascii="Arial" w:hAnsi="Arial" w:cs="Arial"/>
          <w:color w:val="222222"/>
          <w:sz w:val="22"/>
          <w:szCs w:val="22"/>
          <w:lang w:val="ru-RU"/>
        </w:rPr>
        <w:t xml:space="preserve"> могут отвечать</w:t>
      </w:r>
      <w:r w:rsidR="00FA6E28" w:rsidRPr="00A609BF">
        <w:rPr>
          <w:rFonts w:ascii="Arial" w:hAnsi="Arial" w:cs="Arial"/>
          <w:color w:val="222222"/>
          <w:sz w:val="22"/>
          <w:szCs w:val="22"/>
          <w:lang w:val="ru-RU"/>
        </w:rPr>
        <w:t xml:space="preserve"> на </w:t>
      </w:r>
      <w:r w:rsidR="0074682D" w:rsidRPr="00A609BF">
        <w:rPr>
          <w:rFonts w:ascii="Arial" w:hAnsi="Arial" w:cs="Arial"/>
          <w:color w:val="222222"/>
          <w:sz w:val="22"/>
          <w:szCs w:val="22"/>
          <w:lang w:val="ru-RU"/>
        </w:rPr>
        <w:t xml:space="preserve">переход к </w:t>
      </w:r>
      <w:r w:rsidR="0074682D" w:rsidRPr="00A609BF">
        <w:rPr>
          <w:rFonts w:ascii="Arial" w:hAnsi="Arial" w:cs="Arial"/>
          <w:color w:val="FF00FF"/>
          <w:sz w:val="22"/>
          <w:szCs w:val="22"/>
          <w:lang w:val="ru-RU"/>
        </w:rPr>
        <w:t>бупивакаину</w:t>
      </w:r>
      <w:r w:rsidR="0074682D" w:rsidRPr="00A609BF">
        <w:rPr>
          <w:rFonts w:ascii="Arial" w:hAnsi="Arial" w:cs="Arial"/>
          <w:color w:val="222222"/>
          <w:sz w:val="22"/>
          <w:szCs w:val="22"/>
          <w:lang w:val="ru-RU"/>
        </w:rPr>
        <w:t xml:space="preserve"> с </w:t>
      </w:r>
      <w:r w:rsidR="0074682D" w:rsidRPr="00A609BF">
        <w:rPr>
          <w:rFonts w:ascii="Arial" w:hAnsi="Arial" w:cs="Arial"/>
          <w:color w:val="FF00FF"/>
          <w:sz w:val="22"/>
          <w:szCs w:val="22"/>
          <w:lang w:val="ru-RU"/>
        </w:rPr>
        <w:t>суфентанилом</w:t>
      </w:r>
      <w:r w:rsidR="00FA6E28" w:rsidRPr="00A609BF">
        <w:rPr>
          <w:rFonts w:ascii="Arial" w:hAnsi="Arial" w:cs="Arial"/>
          <w:color w:val="222222"/>
          <w:sz w:val="22"/>
          <w:szCs w:val="22"/>
          <w:lang w:val="ru-RU"/>
        </w:rPr>
        <w:t>.</w:t>
      </w:r>
      <w:r w:rsidR="00496808" w:rsidRPr="00A609BF">
        <w:rPr>
          <w:rFonts w:ascii="Arial" w:hAnsi="Arial" w:cs="Arial"/>
          <w:color w:val="FF0000"/>
          <w:sz w:val="22"/>
          <w:szCs w:val="22"/>
          <w:vertAlign w:val="superscript"/>
          <w:lang w:val="ru-RU"/>
        </w:rPr>
        <w:t>362</w:t>
      </w:r>
      <w:r w:rsidR="00BC1738" w:rsidRPr="00A609BF">
        <w:rPr>
          <w:rFonts w:ascii="Arial" w:hAnsi="Arial" w:cs="Arial"/>
          <w:i/>
          <w:iCs/>
          <w:color w:val="222222"/>
          <w:sz w:val="22"/>
          <w:szCs w:val="22"/>
          <w:lang w:val="ru-RU"/>
        </w:rPr>
        <w:t xml:space="preserve"> </w:t>
      </w:r>
      <w:r w:rsidR="0074682D" w:rsidRPr="00A609BF">
        <w:rPr>
          <w:rFonts w:ascii="Arial" w:hAnsi="Arial" w:cs="Arial"/>
          <w:color w:val="222222"/>
          <w:sz w:val="22"/>
          <w:szCs w:val="22"/>
          <w:lang w:val="ru-RU"/>
        </w:rPr>
        <w:t>Пациенты</w:t>
      </w:r>
      <w:r w:rsidR="00FA6E28" w:rsidRPr="00A609BF">
        <w:rPr>
          <w:rFonts w:ascii="Arial" w:hAnsi="Arial" w:cs="Arial"/>
          <w:color w:val="222222"/>
          <w:sz w:val="22"/>
          <w:szCs w:val="22"/>
          <w:lang w:val="ru-RU"/>
        </w:rPr>
        <w:t xml:space="preserve"> в программ</w:t>
      </w:r>
      <w:r w:rsidR="0074682D" w:rsidRPr="00A609BF">
        <w:rPr>
          <w:rFonts w:ascii="Arial" w:hAnsi="Arial" w:cs="Arial"/>
          <w:color w:val="222222"/>
          <w:sz w:val="22"/>
          <w:szCs w:val="22"/>
          <w:lang w:val="ru-RU"/>
        </w:rPr>
        <w:t>е</w:t>
      </w:r>
      <w:r w:rsidR="00FA6E28" w:rsidRPr="00A609BF">
        <w:rPr>
          <w:rFonts w:ascii="Arial" w:hAnsi="Arial" w:cs="Arial"/>
          <w:color w:val="222222"/>
          <w:sz w:val="22"/>
          <w:szCs w:val="22"/>
          <w:lang w:val="ru-RU"/>
        </w:rPr>
        <w:t xml:space="preserve"> реабилитации наркоманов </w:t>
      </w:r>
      <w:r w:rsidR="00FA6E28" w:rsidRPr="00A609BF">
        <w:rPr>
          <w:rFonts w:ascii="Arial" w:hAnsi="Arial" w:cs="Arial"/>
          <w:color w:val="FF00FF"/>
          <w:sz w:val="22"/>
          <w:szCs w:val="22"/>
          <w:lang w:val="ru-RU"/>
        </w:rPr>
        <w:t>метадоном</w:t>
      </w:r>
      <w:r w:rsidR="00FA6E28" w:rsidRPr="00A609BF">
        <w:rPr>
          <w:rFonts w:ascii="Arial" w:hAnsi="Arial" w:cs="Arial"/>
          <w:color w:val="222222"/>
          <w:sz w:val="22"/>
          <w:szCs w:val="22"/>
          <w:lang w:val="ru-RU"/>
        </w:rPr>
        <w:t xml:space="preserve"> могут не захотеть изменить свою дозу </w:t>
      </w:r>
      <w:r w:rsidR="00FA6E28" w:rsidRPr="00A609BF">
        <w:rPr>
          <w:rFonts w:ascii="Arial" w:hAnsi="Arial" w:cs="Arial"/>
          <w:color w:val="FF00FF"/>
          <w:sz w:val="22"/>
          <w:szCs w:val="22"/>
          <w:lang w:val="ru-RU"/>
        </w:rPr>
        <w:t>метадона</w:t>
      </w:r>
      <w:r w:rsidR="00FA6E28" w:rsidRPr="00A609BF">
        <w:rPr>
          <w:rFonts w:ascii="Arial" w:hAnsi="Arial" w:cs="Arial"/>
          <w:color w:val="222222"/>
          <w:sz w:val="22"/>
          <w:szCs w:val="22"/>
          <w:lang w:val="ru-RU"/>
        </w:rPr>
        <w:t xml:space="preserve"> </w:t>
      </w:r>
      <w:r w:rsidR="00F32E2C" w:rsidRPr="00A609BF">
        <w:rPr>
          <w:rFonts w:ascii="Arial" w:hAnsi="Arial" w:cs="Arial"/>
          <w:color w:val="auto"/>
          <w:sz w:val="22"/>
          <w:szCs w:val="22"/>
          <w:lang w:val="ru-RU"/>
        </w:rPr>
        <w:t>в периоперационный период</w:t>
      </w:r>
      <w:r w:rsidR="001034AA" w:rsidRPr="00A609BF">
        <w:rPr>
          <w:rFonts w:ascii="Arial" w:hAnsi="Arial" w:cs="Arial"/>
          <w:color w:val="auto"/>
          <w:sz w:val="22"/>
          <w:szCs w:val="22"/>
          <w:lang w:val="ru-RU"/>
        </w:rPr>
        <w:t>,</w:t>
      </w:r>
      <w:r w:rsidR="004163B4" w:rsidRPr="00A609BF">
        <w:rPr>
          <w:rFonts w:ascii="Arial" w:hAnsi="Arial" w:cs="Arial"/>
          <w:color w:val="auto"/>
          <w:sz w:val="22"/>
          <w:szCs w:val="22"/>
          <w:lang w:val="ru-RU"/>
        </w:rPr>
        <w:t xml:space="preserve"> так как потратили много сил, чтобы достичь стабильной дозы</w:t>
      </w:r>
      <w:r w:rsidR="00FA6E28" w:rsidRPr="00A609BF">
        <w:rPr>
          <w:rFonts w:ascii="Arial" w:hAnsi="Arial" w:cs="Arial"/>
          <w:color w:val="auto"/>
          <w:sz w:val="22"/>
          <w:szCs w:val="22"/>
          <w:lang w:val="ru-RU"/>
        </w:rPr>
        <w:t xml:space="preserve"> в прошлом</w:t>
      </w:r>
      <w:r w:rsidR="001034AA" w:rsidRPr="00A609BF">
        <w:rPr>
          <w:rFonts w:ascii="Arial" w:hAnsi="Arial" w:cs="Arial"/>
          <w:color w:val="auto"/>
          <w:sz w:val="22"/>
          <w:szCs w:val="22"/>
          <w:lang w:val="ru-RU"/>
        </w:rPr>
        <w:t>.</w:t>
      </w:r>
      <w:r w:rsidR="002817E3" w:rsidRPr="00A609BF">
        <w:rPr>
          <w:rFonts w:ascii="Arial" w:hAnsi="Arial" w:cs="Arial"/>
          <w:color w:val="222222"/>
          <w:sz w:val="22"/>
          <w:szCs w:val="22"/>
          <w:lang w:val="ru-RU"/>
        </w:rPr>
        <w:t xml:space="preserve"> Они часто принимают</w:t>
      </w:r>
      <w:r w:rsidR="001034AA" w:rsidRPr="00A609BF">
        <w:rPr>
          <w:rFonts w:ascii="Arial" w:hAnsi="Arial" w:cs="Arial"/>
          <w:color w:val="222222"/>
          <w:sz w:val="22"/>
          <w:szCs w:val="22"/>
          <w:lang w:val="ru-RU"/>
        </w:rPr>
        <w:t xml:space="preserve"> их полную дозу</w:t>
      </w:r>
      <w:r w:rsidR="00FA6E28" w:rsidRPr="00A609BF">
        <w:rPr>
          <w:rFonts w:ascii="Arial" w:hAnsi="Arial" w:cs="Arial"/>
          <w:color w:val="222222"/>
          <w:sz w:val="22"/>
          <w:szCs w:val="22"/>
          <w:lang w:val="ru-RU"/>
        </w:rPr>
        <w:t xml:space="preserve"> </w:t>
      </w:r>
      <w:r w:rsidR="00FA6E28" w:rsidRPr="00A609BF">
        <w:rPr>
          <w:rFonts w:ascii="Arial" w:hAnsi="Arial" w:cs="Arial"/>
          <w:color w:val="FF00FF"/>
          <w:sz w:val="22"/>
          <w:szCs w:val="22"/>
          <w:lang w:val="ru-RU"/>
        </w:rPr>
        <w:t>мета</w:t>
      </w:r>
      <w:r w:rsidR="004163B4" w:rsidRPr="00A609BF">
        <w:rPr>
          <w:rFonts w:ascii="Arial" w:hAnsi="Arial" w:cs="Arial"/>
          <w:color w:val="FF00FF"/>
          <w:sz w:val="22"/>
          <w:szCs w:val="22"/>
          <w:lang w:val="ru-RU"/>
        </w:rPr>
        <w:t>дона</w:t>
      </w:r>
      <w:r w:rsidR="004163B4" w:rsidRPr="00A609BF">
        <w:rPr>
          <w:rFonts w:ascii="Arial" w:hAnsi="Arial" w:cs="Arial"/>
          <w:color w:val="222222"/>
          <w:sz w:val="22"/>
          <w:szCs w:val="22"/>
          <w:lang w:val="ru-RU"/>
        </w:rPr>
        <w:t xml:space="preserve"> в течение послеоперационного периода.</w:t>
      </w:r>
    </w:p>
    <w:p w14:paraId="626984B5" w14:textId="2A6F6EF4" w:rsidR="00FA6E28" w:rsidRPr="00A609BF" w:rsidRDefault="001034AA" w:rsidP="00717BD0">
      <w:pPr>
        <w:pStyle w:val="nextSectPara"/>
        <w:ind w:firstLine="240"/>
        <w:rPr>
          <w:rFonts w:ascii="Arial" w:hAnsi="Arial" w:cs="Arial"/>
          <w:color w:val="222222"/>
          <w:sz w:val="22"/>
          <w:szCs w:val="22"/>
          <w:lang w:val="ru-RU"/>
        </w:rPr>
      </w:pPr>
      <w:r w:rsidRPr="00A609BF">
        <w:rPr>
          <w:rFonts w:ascii="Arial" w:hAnsi="Arial" w:cs="Arial"/>
          <w:color w:val="222222"/>
          <w:sz w:val="22"/>
          <w:szCs w:val="22"/>
          <w:lang w:val="ru-RU"/>
        </w:rPr>
        <w:t>Дополнительные мероприятия</w:t>
      </w:r>
      <w:r w:rsidR="00FA6E28" w:rsidRPr="00A609BF">
        <w:rPr>
          <w:rFonts w:ascii="Arial" w:hAnsi="Arial" w:cs="Arial"/>
          <w:color w:val="222222"/>
          <w:sz w:val="22"/>
          <w:szCs w:val="22"/>
          <w:lang w:val="ru-RU"/>
        </w:rPr>
        <w:t xml:space="preserve"> должны быть рассмотрены дл</w:t>
      </w:r>
      <w:r w:rsidRPr="00A609BF">
        <w:rPr>
          <w:rFonts w:ascii="Arial" w:hAnsi="Arial" w:cs="Arial"/>
          <w:color w:val="222222"/>
          <w:sz w:val="22"/>
          <w:szCs w:val="22"/>
          <w:lang w:val="ru-RU"/>
        </w:rPr>
        <w:t>я этих пациентов, включая</w:t>
      </w:r>
      <w:r w:rsidR="004163B4" w:rsidRPr="00A609BF">
        <w:rPr>
          <w:rFonts w:ascii="Arial" w:hAnsi="Arial" w:cs="Arial"/>
          <w:color w:val="222222"/>
          <w:sz w:val="22"/>
          <w:szCs w:val="22"/>
          <w:lang w:val="ru-RU"/>
        </w:rPr>
        <w:t xml:space="preserve"> добавление </w:t>
      </w:r>
      <w:r w:rsidR="004163B4" w:rsidRPr="00A609BF">
        <w:rPr>
          <w:rFonts w:ascii="Arial" w:hAnsi="Arial" w:cs="Arial"/>
          <w:color w:val="FF00FF"/>
          <w:sz w:val="22"/>
          <w:szCs w:val="22"/>
          <w:lang w:val="ru-RU"/>
        </w:rPr>
        <w:t>адреналина</w:t>
      </w:r>
      <w:r w:rsidR="004163B4" w:rsidRPr="00A609BF">
        <w:rPr>
          <w:rFonts w:ascii="Arial" w:hAnsi="Arial" w:cs="Arial"/>
          <w:color w:val="222222"/>
          <w:sz w:val="22"/>
          <w:szCs w:val="22"/>
          <w:lang w:val="ru-RU"/>
        </w:rPr>
        <w:t xml:space="preserve"> </w:t>
      </w:r>
      <w:r w:rsidR="00FA6E28" w:rsidRPr="00A609BF">
        <w:rPr>
          <w:rFonts w:ascii="Arial" w:hAnsi="Arial" w:cs="Arial"/>
          <w:color w:val="222222"/>
          <w:sz w:val="22"/>
          <w:szCs w:val="22"/>
          <w:lang w:val="ru-RU"/>
        </w:rPr>
        <w:t xml:space="preserve">5 </w:t>
      </w:r>
      <w:r w:rsidRPr="00A609BF">
        <w:rPr>
          <w:rFonts w:ascii="Arial" w:hAnsi="Arial" w:cs="Arial"/>
          <w:i/>
          <w:iCs/>
          <w:color w:val="222222"/>
          <w:sz w:val="22"/>
          <w:szCs w:val="22"/>
          <w:lang w:val="ru-RU"/>
        </w:rPr>
        <w:t>мкг/мл</w:t>
      </w:r>
      <w:r w:rsidRPr="00A609BF">
        <w:rPr>
          <w:rFonts w:ascii="Arial" w:hAnsi="Arial" w:cs="Arial"/>
          <w:color w:val="222222"/>
          <w:sz w:val="22"/>
          <w:szCs w:val="22"/>
          <w:lang w:val="ru-RU"/>
        </w:rPr>
        <w:t xml:space="preserve"> к эпидуральным инфузионным растворам</w:t>
      </w:r>
      <w:r w:rsidR="00FA6E28" w:rsidRPr="00A609BF">
        <w:rPr>
          <w:rFonts w:ascii="Arial" w:hAnsi="Arial" w:cs="Arial"/>
          <w:color w:val="222222"/>
          <w:sz w:val="22"/>
          <w:szCs w:val="22"/>
          <w:lang w:val="ru-RU"/>
        </w:rPr>
        <w:t xml:space="preserve"> и добавление низких доз кетамина </w:t>
      </w:r>
      <w:r w:rsidRPr="00A609BF">
        <w:rPr>
          <w:rFonts w:ascii="Arial" w:hAnsi="Arial" w:cs="Arial"/>
          <w:color w:val="222222"/>
          <w:sz w:val="22"/>
          <w:szCs w:val="22"/>
          <w:lang w:val="ru-RU"/>
        </w:rPr>
        <w:t>в</w:t>
      </w:r>
      <w:r w:rsidR="003A3447" w:rsidRPr="00A609BF">
        <w:rPr>
          <w:rFonts w:ascii="Arial" w:hAnsi="Arial" w:cs="Arial"/>
          <w:color w:val="222222"/>
          <w:sz w:val="22"/>
          <w:szCs w:val="22"/>
          <w:lang w:val="ru-RU"/>
        </w:rPr>
        <w:t xml:space="preserve"> </w:t>
      </w:r>
      <w:r w:rsidRPr="00A609BF">
        <w:rPr>
          <w:rFonts w:ascii="Arial" w:hAnsi="Arial" w:cs="Arial"/>
          <w:color w:val="222222"/>
          <w:sz w:val="22"/>
          <w:szCs w:val="22"/>
          <w:lang w:val="ru-RU"/>
        </w:rPr>
        <w:t xml:space="preserve">виде </w:t>
      </w:r>
      <w:r w:rsidR="00FA6E28" w:rsidRPr="00A609BF">
        <w:rPr>
          <w:rFonts w:ascii="Arial" w:hAnsi="Arial" w:cs="Arial"/>
          <w:color w:val="222222"/>
          <w:sz w:val="22"/>
          <w:szCs w:val="22"/>
          <w:lang w:val="ru-RU"/>
        </w:rPr>
        <w:t>не</w:t>
      </w:r>
      <w:r w:rsidRPr="00A609BF">
        <w:rPr>
          <w:rFonts w:ascii="Arial" w:hAnsi="Arial" w:cs="Arial"/>
          <w:color w:val="222222"/>
          <w:sz w:val="22"/>
          <w:szCs w:val="22"/>
          <w:lang w:val="ru-RU"/>
        </w:rPr>
        <w:t>прерывной внутривенной инфузии</w:t>
      </w:r>
      <w:r w:rsidR="00FA6E28" w:rsidRPr="00A609BF">
        <w:rPr>
          <w:rFonts w:ascii="Arial" w:hAnsi="Arial" w:cs="Arial"/>
          <w:color w:val="222222"/>
          <w:sz w:val="22"/>
          <w:szCs w:val="22"/>
          <w:lang w:val="ru-RU"/>
        </w:rPr>
        <w:t>.</w:t>
      </w:r>
      <w:r w:rsidR="00E80441" w:rsidRPr="00A609BF">
        <w:rPr>
          <w:rFonts w:ascii="Arial" w:hAnsi="Arial" w:cs="Arial"/>
          <w:color w:val="FF0000"/>
          <w:sz w:val="22"/>
          <w:szCs w:val="22"/>
          <w:vertAlign w:val="superscript"/>
          <w:lang w:val="ru-RU"/>
        </w:rPr>
        <w:t>363</w:t>
      </w:r>
      <w:r w:rsidR="00BC1738" w:rsidRPr="00A609BF">
        <w:rPr>
          <w:rFonts w:ascii="Arial" w:hAnsi="Arial" w:cs="Arial"/>
          <w:i/>
          <w:iCs/>
          <w:color w:val="222222"/>
          <w:sz w:val="22"/>
          <w:szCs w:val="22"/>
          <w:lang w:val="ru-RU"/>
        </w:rPr>
        <w:t xml:space="preserve"> </w:t>
      </w:r>
      <w:r w:rsidRPr="00A609BF">
        <w:rPr>
          <w:rFonts w:ascii="Arial" w:hAnsi="Arial" w:cs="Arial"/>
          <w:color w:val="222222"/>
          <w:sz w:val="22"/>
          <w:szCs w:val="22"/>
          <w:lang w:val="ru-RU"/>
        </w:rPr>
        <w:t xml:space="preserve">Все пациенты с опиоидной </w:t>
      </w:r>
      <w:r w:rsidRPr="00A609BF">
        <w:rPr>
          <w:rFonts w:ascii="Arial" w:hAnsi="Arial" w:cs="Arial"/>
          <w:color w:val="auto"/>
          <w:sz w:val="22"/>
          <w:szCs w:val="22"/>
          <w:lang w:val="ru-RU"/>
        </w:rPr>
        <w:t>толерантностью</w:t>
      </w:r>
      <w:r w:rsidR="00FA6E28" w:rsidRPr="00A609BF">
        <w:rPr>
          <w:rFonts w:ascii="Arial" w:hAnsi="Arial" w:cs="Arial"/>
          <w:color w:val="auto"/>
          <w:sz w:val="22"/>
          <w:szCs w:val="22"/>
          <w:lang w:val="ru-RU"/>
        </w:rPr>
        <w:t xml:space="preserve"> требуют частой регулировки дозы обезболивающего. Несмотря на это</w:t>
      </w:r>
      <w:r w:rsidRPr="00A609BF">
        <w:rPr>
          <w:rFonts w:ascii="Arial" w:hAnsi="Arial" w:cs="Arial"/>
          <w:color w:val="auto"/>
          <w:sz w:val="22"/>
          <w:szCs w:val="22"/>
          <w:lang w:val="ru-RU"/>
        </w:rPr>
        <w:t>, показатели боли от 4 до 5/10 в</w:t>
      </w:r>
      <w:r w:rsidR="00FA6E28" w:rsidRPr="00A609BF">
        <w:rPr>
          <w:rFonts w:ascii="Arial" w:hAnsi="Arial" w:cs="Arial"/>
          <w:color w:val="auto"/>
          <w:sz w:val="22"/>
          <w:szCs w:val="22"/>
          <w:lang w:val="ru-RU"/>
        </w:rPr>
        <w:t xml:space="preserve"> движе</w:t>
      </w:r>
      <w:r w:rsidRPr="00A609BF">
        <w:rPr>
          <w:rFonts w:ascii="Arial" w:hAnsi="Arial" w:cs="Arial"/>
          <w:color w:val="auto"/>
          <w:sz w:val="22"/>
          <w:szCs w:val="22"/>
          <w:lang w:val="ru-RU"/>
        </w:rPr>
        <w:t>ни</w:t>
      </w:r>
      <w:r w:rsidR="00C37209" w:rsidRPr="00A609BF">
        <w:rPr>
          <w:rFonts w:ascii="Arial" w:hAnsi="Arial" w:cs="Arial"/>
          <w:color w:val="auto"/>
          <w:sz w:val="22"/>
          <w:szCs w:val="22"/>
          <w:lang w:val="ru-RU"/>
        </w:rPr>
        <w:t>и</w:t>
      </w:r>
      <w:r w:rsidRPr="00A609BF">
        <w:rPr>
          <w:rFonts w:ascii="Arial" w:hAnsi="Arial" w:cs="Arial"/>
          <w:color w:val="auto"/>
          <w:sz w:val="22"/>
          <w:szCs w:val="22"/>
          <w:lang w:val="ru-RU"/>
        </w:rPr>
        <w:t xml:space="preserve"> часто минимально возможные</w:t>
      </w:r>
      <w:r w:rsidR="00FA6E28" w:rsidRPr="00A609BF">
        <w:rPr>
          <w:rFonts w:ascii="Arial" w:hAnsi="Arial" w:cs="Arial"/>
          <w:color w:val="auto"/>
          <w:sz w:val="22"/>
          <w:szCs w:val="22"/>
          <w:lang w:val="ru-RU"/>
        </w:rPr>
        <w:t xml:space="preserve">. Увеличение </w:t>
      </w:r>
      <w:r w:rsidR="004061BE" w:rsidRPr="00A609BF">
        <w:rPr>
          <w:rFonts w:ascii="Arial" w:hAnsi="Arial" w:cs="Arial"/>
          <w:color w:val="auto"/>
          <w:sz w:val="22"/>
          <w:szCs w:val="22"/>
          <w:lang w:val="ru-RU"/>
        </w:rPr>
        <w:t xml:space="preserve">потребности в </w:t>
      </w:r>
      <w:r w:rsidR="00FA6E28" w:rsidRPr="00A609BF">
        <w:rPr>
          <w:rFonts w:ascii="Arial" w:hAnsi="Arial" w:cs="Arial"/>
          <w:color w:val="auto"/>
          <w:sz w:val="22"/>
          <w:szCs w:val="22"/>
          <w:lang w:val="ru-RU"/>
        </w:rPr>
        <w:t>анальгетик</w:t>
      </w:r>
      <w:r w:rsidR="004061BE" w:rsidRPr="00A609BF">
        <w:rPr>
          <w:rFonts w:ascii="Arial" w:hAnsi="Arial" w:cs="Arial"/>
          <w:color w:val="auto"/>
          <w:sz w:val="22"/>
          <w:szCs w:val="22"/>
          <w:lang w:val="ru-RU"/>
        </w:rPr>
        <w:t xml:space="preserve">ах у пациентов с </w:t>
      </w:r>
      <w:r w:rsidRPr="00A609BF">
        <w:rPr>
          <w:rFonts w:ascii="Arial" w:hAnsi="Arial" w:cs="Arial"/>
          <w:color w:val="auto"/>
          <w:sz w:val="22"/>
          <w:szCs w:val="22"/>
          <w:lang w:val="ru-RU"/>
        </w:rPr>
        <w:t>опиоидной толерантностью</w:t>
      </w:r>
      <w:r w:rsidR="00FA6E28" w:rsidRPr="00A609BF">
        <w:rPr>
          <w:rFonts w:ascii="Arial" w:hAnsi="Arial" w:cs="Arial"/>
          <w:color w:val="auto"/>
          <w:sz w:val="22"/>
          <w:szCs w:val="22"/>
          <w:lang w:val="ru-RU"/>
        </w:rPr>
        <w:t xml:space="preserve"> </w:t>
      </w:r>
      <w:r w:rsidR="002817E3" w:rsidRPr="00A609BF">
        <w:rPr>
          <w:rFonts w:ascii="Arial" w:hAnsi="Arial" w:cs="Arial"/>
          <w:color w:val="auto"/>
          <w:sz w:val="22"/>
          <w:szCs w:val="22"/>
          <w:lang w:val="ru-RU"/>
        </w:rPr>
        <w:t>продолжается более длительно</w:t>
      </w:r>
      <w:r w:rsidR="004061BE" w:rsidRPr="00A609BF">
        <w:rPr>
          <w:rFonts w:ascii="Arial" w:hAnsi="Arial" w:cs="Arial"/>
          <w:color w:val="auto"/>
          <w:sz w:val="22"/>
          <w:szCs w:val="22"/>
          <w:lang w:val="ru-RU"/>
        </w:rPr>
        <w:t xml:space="preserve"> после операции, чем обычная</w:t>
      </w:r>
      <w:r w:rsidR="002817E3" w:rsidRPr="00A609BF">
        <w:rPr>
          <w:rFonts w:ascii="Arial" w:hAnsi="Arial" w:cs="Arial"/>
          <w:color w:val="auto"/>
          <w:sz w:val="22"/>
          <w:szCs w:val="22"/>
          <w:lang w:val="ru-RU"/>
        </w:rPr>
        <w:t xml:space="preserve"> потребность</w:t>
      </w:r>
      <w:r w:rsidR="00FA6E28" w:rsidRPr="00A609BF">
        <w:rPr>
          <w:rFonts w:ascii="Arial" w:hAnsi="Arial" w:cs="Arial"/>
          <w:color w:val="auto"/>
          <w:sz w:val="22"/>
          <w:szCs w:val="22"/>
          <w:lang w:val="ru-RU"/>
        </w:rPr>
        <w:t xml:space="preserve"> </w:t>
      </w:r>
      <w:r w:rsidR="004061BE" w:rsidRPr="00A609BF">
        <w:rPr>
          <w:rFonts w:ascii="Arial" w:hAnsi="Arial" w:cs="Arial"/>
          <w:color w:val="auto"/>
          <w:sz w:val="22"/>
          <w:szCs w:val="22"/>
          <w:lang w:val="ru-RU"/>
        </w:rPr>
        <w:t xml:space="preserve">в </w:t>
      </w:r>
      <w:r w:rsidR="00FA6E28" w:rsidRPr="00A609BF">
        <w:rPr>
          <w:rFonts w:ascii="Arial" w:hAnsi="Arial" w:cs="Arial"/>
          <w:color w:val="auto"/>
          <w:sz w:val="22"/>
          <w:szCs w:val="22"/>
          <w:lang w:val="ru-RU"/>
        </w:rPr>
        <w:t>ана</w:t>
      </w:r>
      <w:r w:rsidR="004163B4" w:rsidRPr="00A609BF">
        <w:rPr>
          <w:rFonts w:ascii="Arial" w:hAnsi="Arial" w:cs="Arial"/>
          <w:color w:val="auto"/>
          <w:sz w:val="22"/>
          <w:szCs w:val="22"/>
          <w:lang w:val="ru-RU"/>
        </w:rPr>
        <w:t>л</w:t>
      </w:r>
      <w:r w:rsidR="00934321" w:rsidRPr="00A609BF">
        <w:rPr>
          <w:rFonts w:ascii="Arial" w:hAnsi="Arial" w:cs="Arial"/>
          <w:color w:val="auto"/>
          <w:sz w:val="22"/>
          <w:szCs w:val="22"/>
          <w:lang w:val="ru-RU"/>
        </w:rPr>
        <w:t>ь</w:t>
      </w:r>
      <w:r w:rsidR="004163B4" w:rsidRPr="00A609BF">
        <w:rPr>
          <w:rFonts w:ascii="Arial" w:hAnsi="Arial" w:cs="Arial"/>
          <w:color w:val="auto"/>
          <w:sz w:val="22"/>
          <w:szCs w:val="22"/>
          <w:lang w:val="ru-RU"/>
        </w:rPr>
        <w:t>гезии у пациентов</w:t>
      </w:r>
      <w:r w:rsidR="004061BE" w:rsidRPr="00A609BF">
        <w:rPr>
          <w:rFonts w:ascii="Arial" w:hAnsi="Arial" w:cs="Arial"/>
          <w:color w:val="auto"/>
          <w:sz w:val="22"/>
          <w:szCs w:val="22"/>
          <w:lang w:val="ru-RU"/>
        </w:rPr>
        <w:t xml:space="preserve"> независимых</w:t>
      </w:r>
      <w:r w:rsidR="004061BE" w:rsidRPr="00A609BF">
        <w:rPr>
          <w:rFonts w:ascii="Arial" w:hAnsi="Arial" w:cs="Arial"/>
          <w:color w:val="222222"/>
          <w:sz w:val="22"/>
          <w:szCs w:val="22"/>
          <w:lang w:val="ru-RU"/>
        </w:rPr>
        <w:t xml:space="preserve"> от опиоидов</w:t>
      </w:r>
      <w:r w:rsidR="00FA6E28" w:rsidRPr="00A609BF">
        <w:rPr>
          <w:rFonts w:ascii="Arial" w:hAnsi="Arial" w:cs="Arial"/>
          <w:color w:val="222222"/>
          <w:sz w:val="22"/>
          <w:szCs w:val="22"/>
          <w:lang w:val="ru-RU"/>
        </w:rPr>
        <w:t>.</w:t>
      </w:r>
    </w:p>
    <w:p w14:paraId="100059D0" w14:textId="78824BDD" w:rsidR="00032B76" w:rsidRPr="00A609BF" w:rsidRDefault="00032B76" w:rsidP="00717BD0">
      <w:pPr>
        <w:pStyle w:val="nextSectPara"/>
        <w:ind w:firstLine="240"/>
        <w:rPr>
          <w:rFonts w:ascii="Arial" w:hAnsi="Arial" w:cs="Arial"/>
          <w:color w:val="222222"/>
          <w:sz w:val="22"/>
          <w:szCs w:val="22"/>
          <w:lang w:val="ru-RU"/>
        </w:rPr>
      </w:pPr>
    </w:p>
    <w:p w14:paraId="156853F6" w14:textId="77777777" w:rsidR="00032B76" w:rsidRPr="00032B76" w:rsidRDefault="00032B76" w:rsidP="00032B76">
      <w:pPr>
        <w:pBdr>
          <w:bottom w:val="single" w:sz="6" w:space="1" w:color="auto"/>
        </w:pBdr>
        <w:rPr>
          <w:rFonts w:ascii="Arial" w:eastAsia="SimHei" w:hAnsi="Arial" w:cs="Arial"/>
          <w:sz w:val="22"/>
          <w:szCs w:val="22"/>
          <w:lang w:val="ru-RU"/>
        </w:rPr>
      </w:pPr>
      <w:r w:rsidRPr="00A609BF">
        <w:rPr>
          <w:rFonts w:ascii="Arial" w:eastAsia="SimHei" w:hAnsi="Arial" w:cs="Arial"/>
          <w:sz w:val="22"/>
          <w:szCs w:val="22"/>
          <w:lang w:val="ru-RU"/>
        </w:rPr>
        <w:t xml:space="preserve">Полный список литературы доступен на </w:t>
      </w:r>
      <w:r w:rsidRPr="00A609BF">
        <w:rPr>
          <w:rFonts w:ascii="Arial" w:eastAsia="SimHei" w:hAnsi="Arial" w:cs="Arial"/>
          <w:sz w:val="22"/>
          <w:szCs w:val="22"/>
          <w:highlight w:val="cyan"/>
        </w:rPr>
        <w:t>expertconsult</w:t>
      </w:r>
      <w:r w:rsidRPr="00032B76">
        <w:rPr>
          <w:rFonts w:ascii="Arial" w:eastAsia="SimHei" w:hAnsi="Arial" w:cs="Arial"/>
          <w:sz w:val="22"/>
          <w:szCs w:val="22"/>
          <w:highlight w:val="cyan"/>
          <w:lang w:val="ru-RU"/>
        </w:rPr>
        <w:t>.</w:t>
      </w:r>
      <w:r w:rsidRPr="00000CB1">
        <w:rPr>
          <w:rFonts w:ascii="Arial" w:eastAsia="SimHei" w:hAnsi="Arial" w:cs="Arial"/>
          <w:sz w:val="22"/>
          <w:szCs w:val="22"/>
          <w:highlight w:val="cyan"/>
        </w:rPr>
        <w:t>com</w:t>
      </w:r>
      <w:r w:rsidRPr="00032B76">
        <w:rPr>
          <w:rFonts w:ascii="Arial" w:eastAsia="SimHei" w:hAnsi="Arial" w:cs="Arial"/>
          <w:sz w:val="22"/>
          <w:szCs w:val="22"/>
          <w:highlight w:val="cyan"/>
          <w:lang w:val="ru-RU"/>
        </w:rPr>
        <w:t>.</w:t>
      </w:r>
    </w:p>
    <w:p w14:paraId="5E69B046" w14:textId="77777777" w:rsidR="00032B76" w:rsidRPr="009E7823" w:rsidRDefault="00032B76" w:rsidP="00032B76">
      <w:pPr>
        <w:pBdr>
          <w:bottom w:val="single" w:sz="6" w:space="1" w:color="auto"/>
        </w:pBdr>
        <w:rPr>
          <w:rFonts w:ascii="Arial" w:eastAsia="SimHei" w:hAnsi="Arial" w:cs="Arial"/>
          <w:b/>
          <w:bCs/>
          <w:sz w:val="22"/>
          <w:szCs w:val="22"/>
        </w:rPr>
      </w:pPr>
      <w:r w:rsidRPr="009E7823">
        <w:rPr>
          <w:rFonts w:ascii="Arial" w:eastAsia="SimHei" w:hAnsi="Arial" w:cs="Arial"/>
          <w:b/>
          <w:bCs/>
          <w:sz w:val="22"/>
          <w:szCs w:val="22"/>
        </w:rPr>
        <w:t>Список литературы.</w:t>
      </w:r>
    </w:p>
    <w:p w14:paraId="39A54C2E" w14:textId="1EB63C58" w:rsidR="00032B76" w:rsidRDefault="00032B76" w:rsidP="00717BD0">
      <w:pPr>
        <w:pStyle w:val="nextSectPara"/>
        <w:ind w:firstLine="240"/>
        <w:rPr>
          <w:rFonts w:ascii="Times New Roman" w:hAnsi="Times New Roman" w:cs="Times New Roman"/>
          <w:sz w:val="28"/>
          <w:szCs w:val="28"/>
          <w:lang w:val="ru-RU"/>
        </w:rPr>
      </w:pPr>
    </w:p>
    <w:p w14:paraId="5035AE9F" w14:textId="684E4945" w:rsidR="00032B76" w:rsidRDefault="00032B76" w:rsidP="00717BD0">
      <w:pPr>
        <w:pStyle w:val="nextSectPara"/>
        <w:ind w:firstLine="240"/>
        <w:rPr>
          <w:rFonts w:ascii="Times New Roman" w:hAnsi="Times New Roman" w:cs="Times New Roman"/>
          <w:sz w:val="28"/>
          <w:szCs w:val="28"/>
          <w:lang w:val="ru-RU"/>
        </w:rPr>
      </w:pPr>
    </w:p>
    <w:tbl>
      <w:tblPr>
        <w:tblStyle w:val="af4"/>
        <w:tblW w:w="9876" w:type="dxa"/>
        <w:tblInd w:w="-147" w:type="dxa"/>
        <w:tblLook w:val="04A0" w:firstRow="1" w:lastRow="0" w:firstColumn="1" w:lastColumn="0" w:noHBand="0" w:noVBand="1"/>
      </w:tblPr>
      <w:tblGrid>
        <w:gridCol w:w="1985"/>
        <w:gridCol w:w="2977"/>
        <w:gridCol w:w="2693"/>
        <w:gridCol w:w="2221"/>
      </w:tblGrid>
      <w:tr w:rsidR="00BE4E6B" w:rsidRPr="00806804" w14:paraId="6661CAD5" w14:textId="77777777" w:rsidTr="004114F8">
        <w:tc>
          <w:tcPr>
            <w:tcW w:w="4962" w:type="dxa"/>
            <w:gridSpan w:val="2"/>
          </w:tcPr>
          <w:p w14:paraId="44876E62"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TABLE 53.1</w:t>
            </w:r>
          </w:p>
        </w:tc>
        <w:tc>
          <w:tcPr>
            <w:tcW w:w="4914" w:type="dxa"/>
            <w:gridSpan w:val="2"/>
          </w:tcPr>
          <w:p w14:paraId="1AA27B52"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ТАБЛИЦА 53.1</w:t>
            </w:r>
          </w:p>
        </w:tc>
      </w:tr>
      <w:tr w:rsidR="00BE4E6B" w:rsidRPr="00806804" w14:paraId="12568BA9" w14:textId="77777777" w:rsidTr="004114F8">
        <w:tc>
          <w:tcPr>
            <w:tcW w:w="4962" w:type="dxa"/>
            <w:gridSpan w:val="2"/>
          </w:tcPr>
          <w:p w14:paraId="50AF499C" w14:textId="77777777" w:rsidR="00BE4E6B" w:rsidRPr="00806804" w:rsidRDefault="00BE4E6B" w:rsidP="004114F8">
            <w:pPr>
              <w:rPr>
                <w:rFonts w:ascii="Arial" w:hAnsi="Arial" w:cs="Arial"/>
                <w:sz w:val="22"/>
                <w:szCs w:val="22"/>
              </w:rPr>
            </w:pPr>
            <w:r w:rsidRPr="00806804">
              <w:rPr>
                <w:rFonts w:ascii="Arial" w:hAnsi="Arial" w:cs="Arial"/>
                <w:sz w:val="22"/>
                <w:szCs w:val="22"/>
              </w:rPr>
              <w:t>Recommendations for Prevention of Postoperative Atrial Fibrillation (AF) in Thoracic Surgery</w:t>
            </w:r>
          </w:p>
        </w:tc>
        <w:tc>
          <w:tcPr>
            <w:tcW w:w="4914" w:type="dxa"/>
            <w:gridSpan w:val="2"/>
          </w:tcPr>
          <w:p w14:paraId="6FA7C5A7" w14:textId="77777777" w:rsidR="00BE4E6B" w:rsidRPr="00806804" w:rsidRDefault="00BE4E6B" w:rsidP="004114F8">
            <w:pPr>
              <w:rPr>
                <w:rFonts w:ascii="Arial" w:hAnsi="Arial" w:cs="Arial"/>
                <w:color w:val="FF0000"/>
                <w:sz w:val="22"/>
                <w:szCs w:val="22"/>
                <w:lang w:val="ru-RU"/>
              </w:rPr>
            </w:pPr>
            <w:r w:rsidRPr="00806804">
              <w:rPr>
                <w:rFonts w:ascii="Arial" w:hAnsi="Arial" w:cs="Arial"/>
                <w:sz w:val="22"/>
                <w:szCs w:val="22"/>
                <w:lang w:val="ru-RU"/>
              </w:rPr>
              <w:t>Рекомендации по предотвращению послеоперационной фибрилляции предсердий (ФП) в торакальной хирургии</w:t>
            </w:r>
          </w:p>
        </w:tc>
      </w:tr>
      <w:tr w:rsidR="00BE4E6B" w:rsidRPr="00806804" w14:paraId="2E83B8B5" w14:textId="77777777" w:rsidTr="004114F8">
        <w:tc>
          <w:tcPr>
            <w:tcW w:w="1985" w:type="dxa"/>
          </w:tcPr>
          <w:p w14:paraId="1D388CC4"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 xml:space="preserve">All Patients </w:t>
            </w:r>
          </w:p>
        </w:tc>
        <w:tc>
          <w:tcPr>
            <w:tcW w:w="2977" w:type="dxa"/>
          </w:tcPr>
          <w:p w14:paraId="1D7D01CA"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High Risk for AF</w:t>
            </w:r>
          </w:p>
        </w:tc>
        <w:tc>
          <w:tcPr>
            <w:tcW w:w="2693" w:type="dxa"/>
          </w:tcPr>
          <w:p w14:paraId="5FBA59E7" w14:textId="77777777" w:rsidR="00BE4E6B" w:rsidRPr="00806804" w:rsidRDefault="00BE4E6B" w:rsidP="004114F8">
            <w:pPr>
              <w:rPr>
                <w:rFonts w:ascii="Arial" w:hAnsi="Arial" w:cs="Arial"/>
                <w:b/>
                <w:bCs/>
                <w:color w:val="FF0000"/>
                <w:sz w:val="22"/>
                <w:szCs w:val="22"/>
                <w:lang w:val="ru-RU"/>
              </w:rPr>
            </w:pPr>
            <w:r w:rsidRPr="00806804">
              <w:rPr>
                <w:rFonts w:ascii="Arial" w:hAnsi="Arial" w:cs="Arial"/>
                <w:b/>
                <w:bCs/>
                <w:sz w:val="22"/>
                <w:szCs w:val="22"/>
                <w:lang w:val="ru-RU"/>
              </w:rPr>
              <w:t>Все пациенты</w:t>
            </w:r>
          </w:p>
        </w:tc>
        <w:tc>
          <w:tcPr>
            <w:tcW w:w="2221" w:type="dxa"/>
          </w:tcPr>
          <w:p w14:paraId="0B17E39D"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lang w:val="ru-RU"/>
              </w:rPr>
              <w:t>Высокий риск ФП</w:t>
            </w:r>
          </w:p>
        </w:tc>
      </w:tr>
      <w:tr w:rsidR="00BE4E6B" w:rsidRPr="00806804" w14:paraId="30E602C5" w14:textId="77777777" w:rsidTr="004114F8">
        <w:tc>
          <w:tcPr>
            <w:tcW w:w="1985" w:type="dxa"/>
          </w:tcPr>
          <w:p w14:paraId="0E51B3DA" w14:textId="77777777" w:rsidR="00BE4E6B" w:rsidRPr="00806804" w:rsidRDefault="00BE4E6B" w:rsidP="004114F8">
            <w:pPr>
              <w:rPr>
                <w:rFonts w:ascii="Arial" w:hAnsi="Arial" w:cs="Arial"/>
                <w:sz w:val="22"/>
                <w:szCs w:val="22"/>
              </w:rPr>
            </w:pPr>
          </w:p>
        </w:tc>
        <w:tc>
          <w:tcPr>
            <w:tcW w:w="2977" w:type="dxa"/>
          </w:tcPr>
          <w:p w14:paraId="6F6D593B" w14:textId="77777777" w:rsidR="00BE4E6B" w:rsidRPr="00806804" w:rsidRDefault="00BE4E6B" w:rsidP="004114F8">
            <w:pPr>
              <w:rPr>
                <w:rFonts w:ascii="Arial" w:hAnsi="Arial" w:cs="Arial"/>
                <w:sz w:val="22"/>
                <w:szCs w:val="22"/>
              </w:rPr>
            </w:pPr>
            <w:r w:rsidRPr="00806804">
              <w:rPr>
                <w:rFonts w:ascii="Arial" w:hAnsi="Arial" w:cs="Arial"/>
                <w:sz w:val="22"/>
                <w:szCs w:val="22"/>
              </w:rPr>
              <w:t>Includes: Anterior mediastinal mass,</w:t>
            </w:r>
          </w:p>
          <w:p w14:paraId="51051EA0" w14:textId="77777777" w:rsidR="00BE4E6B" w:rsidRPr="00806804" w:rsidRDefault="00BE4E6B" w:rsidP="004114F8">
            <w:pPr>
              <w:rPr>
                <w:rFonts w:ascii="Arial" w:hAnsi="Arial" w:cs="Arial"/>
                <w:sz w:val="22"/>
                <w:szCs w:val="22"/>
              </w:rPr>
            </w:pPr>
            <w:r w:rsidRPr="00806804">
              <w:rPr>
                <w:rFonts w:ascii="Arial" w:hAnsi="Arial" w:cs="Arial"/>
                <w:sz w:val="22"/>
                <w:szCs w:val="22"/>
              </w:rPr>
              <w:t>lobectomy, pneumonectomy, and</w:t>
            </w:r>
          </w:p>
          <w:p w14:paraId="4C74B312" w14:textId="77777777" w:rsidR="00BE4E6B" w:rsidRPr="00806804" w:rsidRDefault="00BE4E6B" w:rsidP="004114F8">
            <w:pPr>
              <w:rPr>
                <w:rFonts w:ascii="Arial" w:hAnsi="Arial" w:cs="Arial"/>
                <w:sz w:val="22"/>
                <w:szCs w:val="22"/>
              </w:rPr>
            </w:pPr>
            <w:r w:rsidRPr="00806804">
              <w:rPr>
                <w:rFonts w:ascii="Arial" w:hAnsi="Arial" w:cs="Arial"/>
                <w:sz w:val="22"/>
                <w:szCs w:val="22"/>
              </w:rPr>
              <w:t>esophagectomy</w:t>
            </w:r>
          </w:p>
        </w:tc>
        <w:tc>
          <w:tcPr>
            <w:tcW w:w="2693" w:type="dxa"/>
          </w:tcPr>
          <w:p w14:paraId="3406964D" w14:textId="77777777" w:rsidR="00BE4E6B" w:rsidRPr="00806804" w:rsidRDefault="00BE4E6B" w:rsidP="004114F8">
            <w:pPr>
              <w:rPr>
                <w:rFonts w:ascii="Arial" w:hAnsi="Arial" w:cs="Arial"/>
                <w:color w:val="FF0000"/>
                <w:sz w:val="22"/>
                <w:szCs w:val="22"/>
              </w:rPr>
            </w:pPr>
          </w:p>
        </w:tc>
        <w:tc>
          <w:tcPr>
            <w:tcW w:w="2221" w:type="dxa"/>
          </w:tcPr>
          <w:p w14:paraId="7BC0DCDD" w14:textId="77777777" w:rsidR="00BE4E6B" w:rsidRPr="00806804" w:rsidRDefault="00BE4E6B" w:rsidP="004114F8">
            <w:pPr>
              <w:rPr>
                <w:rFonts w:ascii="Arial" w:hAnsi="Arial" w:cs="Arial"/>
                <w:color w:val="FF0000"/>
                <w:sz w:val="22"/>
                <w:szCs w:val="22"/>
                <w:lang w:val="ru-RU"/>
              </w:rPr>
            </w:pPr>
            <w:r w:rsidRPr="00806804">
              <w:rPr>
                <w:rFonts w:ascii="Arial" w:hAnsi="Arial" w:cs="Arial"/>
                <w:sz w:val="22"/>
                <w:szCs w:val="22"/>
                <w:lang w:val="ru-RU"/>
              </w:rPr>
              <w:t>Включает: Новообразование переднего средостения, лобэктомия, пульмонэктомия и резекция пищевода</w:t>
            </w:r>
          </w:p>
        </w:tc>
      </w:tr>
      <w:tr w:rsidR="00BE4E6B" w:rsidRPr="00806804" w14:paraId="5EC137D4" w14:textId="77777777" w:rsidTr="004114F8">
        <w:tc>
          <w:tcPr>
            <w:tcW w:w="1985" w:type="dxa"/>
          </w:tcPr>
          <w:p w14:paraId="03051C68" w14:textId="77777777" w:rsidR="00BE4E6B" w:rsidRPr="00806804" w:rsidRDefault="00BE4E6B" w:rsidP="004114F8">
            <w:pPr>
              <w:rPr>
                <w:rFonts w:ascii="Arial" w:hAnsi="Arial" w:cs="Arial"/>
                <w:sz w:val="22"/>
                <w:szCs w:val="22"/>
              </w:rPr>
            </w:pPr>
            <w:r w:rsidRPr="00806804">
              <w:rPr>
                <w:rFonts w:ascii="Arial" w:hAnsi="Arial" w:cs="Arial"/>
                <w:sz w:val="22"/>
                <w:szCs w:val="22"/>
              </w:rPr>
              <w:t>Continue β-blockers if taken</w:t>
            </w:r>
          </w:p>
          <w:p w14:paraId="761F7747" w14:textId="77777777" w:rsidR="00BE4E6B" w:rsidRPr="00806804" w:rsidRDefault="00BE4E6B" w:rsidP="004114F8">
            <w:pPr>
              <w:rPr>
                <w:rFonts w:ascii="Arial" w:hAnsi="Arial" w:cs="Arial"/>
                <w:sz w:val="22"/>
                <w:szCs w:val="22"/>
              </w:rPr>
            </w:pPr>
            <w:r w:rsidRPr="00806804">
              <w:rPr>
                <w:rFonts w:ascii="Arial" w:hAnsi="Arial" w:cs="Arial"/>
                <w:sz w:val="22"/>
                <w:szCs w:val="22"/>
              </w:rPr>
              <w:t>preoperatively</w:t>
            </w:r>
          </w:p>
        </w:tc>
        <w:tc>
          <w:tcPr>
            <w:tcW w:w="2977" w:type="dxa"/>
          </w:tcPr>
          <w:p w14:paraId="302FD329" w14:textId="77777777" w:rsidR="00BE4E6B" w:rsidRPr="00806804" w:rsidRDefault="00BE4E6B" w:rsidP="004114F8">
            <w:pPr>
              <w:rPr>
                <w:rFonts w:ascii="Arial" w:hAnsi="Arial" w:cs="Arial"/>
                <w:sz w:val="22"/>
                <w:szCs w:val="22"/>
              </w:rPr>
            </w:pPr>
            <w:r w:rsidRPr="00806804">
              <w:rPr>
                <w:rFonts w:ascii="Arial" w:hAnsi="Arial" w:cs="Arial"/>
                <w:sz w:val="22"/>
                <w:szCs w:val="22"/>
              </w:rPr>
              <w:t>Diltiazem, if preserved cardiac function</w:t>
            </w:r>
          </w:p>
          <w:p w14:paraId="35C499BF" w14:textId="77777777" w:rsidR="00BE4E6B" w:rsidRPr="00806804" w:rsidRDefault="00BE4E6B" w:rsidP="004114F8">
            <w:pPr>
              <w:rPr>
                <w:rFonts w:ascii="Arial" w:hAnsi="Arial" w:cs="Arial"/>
                <w:sz w:val="22"/>
                <w:szCs w:val="22"/>
              </w:rPr>
            </w:pPr>
            <w:r w:rsidRPr="00806804">
              <w:rPr>
                <w:rFonts w:ascii="Arial" w:hAnsi="Arial" w:cs="Arial"/>
                <w:sz w:val="22"/>
                <w:szCs w:val="22"/>
              </w:rPr>
              <w:t>and not taking β-blockers</w:t>
            </w:r>
          </w:p>
        </w:tc>
        <w:tc>
          <w:tcPr>
            <w:tcW w:w="2693" w:type="dxa"/>
          </w:tcPr>
          <w:p w14:paraId="524B03A9" w14:textId="77777777" w:rsidR="00BE4E6B" w:rsidRPr="00806804" w:rsidRDefault="00BE4E6B" w:rsidP="004114F8">
            <w:pPr>
              <w:rPr>
                <w:rFonts w:ascii="Arial" w:hAnsi="Arial" w:cs="Arial"/>
                <w:color w:val="FF0000"/>
                <w:sz w:val="22"/>
                <w:szCs w:val="22"/>
                <w:lang w:val="ru-RU"/>
              </w:rPr>
            </w:pPr>
            <w:r w:rsidRPr="00806804">
              <w:rPr>
                <w:rFonts w:ascii="Arial" w:hAnsi="Arial" w:cs="Arial"/>
                <w:sz w:val="22"/>
                <w:szCs w:val="22"/>
                <w:lang w:val="ru-RU"/>
              </w:rPr>
              <w:t xml:space="preserve">Продолжить приём </w:t>
            </w:r>
            <w:r w:rsidRPr="00806804">
              <w:rPr>
                <w:rFonts w:ascii="Arial" w:hAnsi="Arial" w:cs="Arial"/>
                <w:sz w:val="22"/>
                <w:szCs w:val="22"/>
              </w:rPr>
              <w:t>β</w:t>
            </w:r>
            <w:r w:rsidRPr="00806804">
              <w:rPr>
                <w:rFonts w:ascii="Arial" w:hAnsi="Arial" w:cs="Arial"/>
                <w:sz w:val="22"/>
                <w:szCs w:val="22"/>
                <w:lang w:val="ru-RU"/>
              </w:rPr>
              <w:t>-блокаторов, если их принимали до операции</w:t>
            </w:r>
          </w:p>
        </w:tc>
        <w:tc>
          <w:tcPr>
            <w:tcW w:w="2221" w:type="dxa"/>
          </w:tcPr>
          <w:p w14:paraId="22D84AFB" w14:textId="77777777" w:rsidR="00BE4E6B" w:rsidRPr="00806804" w:rsidRDefault="00BE4E6B" w:rsidP="004114F8">
            <w:pPr>
              <w:rPr>
                <w:rFonts w:ascii="Arial" w:hAnsi="Arial" w:cs="Arial"/>
                <w:color w:val="FF0000"/>
                <w:sz w:val="22"/>
                <w:szCs w:val="22"/>
                <w:lang w:val="ru-RU"/>
              </w:rPr>
            </w:pPr>
            <w:r w:rsidRPr="00806804">
              <w:rPr>
                <w:rFonts w:ascii="Arial" w:hAnsi="Arial" w:cs="Arial"/>
                <w:color w:val="FF00FF"/>
                <w:sz w:val="22"/>
                <w:szCs w:val="22"/>
                <w:lang w:val="ru-RU"/>
              </w:rPr>
              <w:t>Дилтиазем</w:t>
            </w:r>
            <w:r w:rsidRPr="00806804">
              <w:rPr>
                <w:rFonts w:ascii="Arial" w:hAnsi="Arial" w:cs="Arial"/>
                <w:sz w:val="22"/>
                <w:szCs w:val="22"/>
                <w:lang w:val="ru-RU"/>
              </w:rPr>
              <w:t xml:space="preserve"> при сохраненной функции сердца, если </w:t>
            </w:r>
            <w:r w:rsidRPr="00806804">
              <w:rPr>
                <w:rFonts w:ascii="Arial" w:hAnsi="Arial" w:cs="Arial"/>
                <w:sz w:val="22"/>
                <w:szCs w:val="22"/>
              </w:rPr>
              <w:t>β</w:t>
            </w:r>
            <w:r w:rsidRPr="00806804">
              <w:rPr>
                <w:rFonts w:ascii="Arial" w:hAnsi="Arial" w:cs="Arial"/>
                <w:sz w:val="22"/>
                <w:szCs w:val="22"/>
                <w:lang w:val="ru-RU"/>
              </w:rPr>
              <w:t>-адреноблокаторы не принимали до операции</w:t>
            </w:r>
          </w:p>
        </w:tc>
      </w:tr>
      <w:tr w:rsidR="00BE4E6B" w:rsidRPr="00806804" w14:paraId="5F252EF7" w14:textId="77777777" w:rsidTr="004114F8">
        <w:tc>
          <w:tcPr>
            <w:tcW w:w="1985" w:type="dxa"/>
          </w:tcPr>
          <w:p w14:paraId="3587A625" w14:textId="77777777" w:rsidR="00BE4E6B" w:rsidRPr="00806804" w:rsidRDefault="00BE4E6B" w:rsidP="004114F8">
            <w:pPr>
              <w:rPr>
                <w:rFonts w:ascii="Arial" w:hAnsi="Arial" w:cs="Arial"/>
                <w:sz w:val="22"/>
                <w:szCs w:val="22"/>
              </w:rPr>
            </w:pPr>
            <w:r w:rsidRPr="00806804">
              <w:rPr>
                <w:rFonts w:ascii="Arial" w:hAnsi="Arial" w:cs="Arial"/>
                <w:sz w:val="22"/>
                <w:szCs w:val="22"/>
              </w:rPr>
              <w:lastRenderedPageBreak/>
              <w:t>Magnesium if serum level is</w:t>
            </w:r>
          </w:p>
          <w:p w14:paraId="2FFDA306" w14:textId="77777777" w:rsidR="00BE4E6B" w:rsidRPr="00806804" w:rsidRDefault="00BE4E6B" w:rsidP="004114F8">
            <w:pPr>
              <w:rPr>
                <w:rFonts w:ascii="Arial" w:hAnsi="Arial" w:cs="Arial"/>
                <w:sz w:val="22"/>
                <w:szCs w:val="22"/>
              </w:rPr>
            </w:pPr>
            <w:r w:rsidRPr="00806804">
              <w:rPr>
                <w:rFonts w:ascii="Arial" w:hAnsi="Arial" w:cs="Arial"/>
                <w:sz w:val="22"/>
                <w:szCs w:val="22"/>
              </w:rPr>
              <w:t>low or suspected total body</w:t>
            </w:r>
          </w:p>
          <w:p w14:paraId="3063DEE5" w14:textId="77777777" w:rsidR="00BE4E6B" w:rsidRPr="00806804" w:rsidRDefault="00BE4E6B" w:rsidP="004114F8">
            <w:pPr>
              <w:rPr>
                <w:rFonts w:ascii="Arial" w:hAnsi="Arial" w:cs="Arial"/>
                <w:sz w:val="22"/>
                <w:szCs w:val="22"/>
              </w:rPr>
            </w:pPr>
            <w:r w:rsidRPr="00806804">
              <w:rPr>
                <w:rFonts w:ascii="Arial" w:hAnsi="Arial" w:cs="Arial"/>
                <w:sz w:val="22"/>
                <w:szCs w:val="22"/>
              </w:rPr>
              <w:t>stores depleted</w:t>
            </w:r>
          </w:p>
        </w:tc>
        <w:tc>
          <w:tcPr>
            <w:tcW w:w="2977" w:type="dxa"/>
          </w:tcPr>
          <w:p w14:paraId="026AB623" w14:textId="77777777" w:rsidR="00BE4E6B" w:rsidRPr="00806804" w:rsidRDefault="00BE4E6B" w:rsidP="004114F8">
            <w:pPr>
              <w:rPr>
                <w:rFonts w:ascii="Arial" w:hAnsi="Arial" w:cs="Arial"/>
                <w:sz w:val="22"/>
                <w:szCs w:val="22"/>
              </w:rPr>
            </w:pPr>
            <w:r w:rsidRPr="00806804">
              <w:rPr>
                <w:rFonts w:ascii="Arial" w:hAnsi="Arial" w:cs="Arial"/>
                <w:sz w:val="22"/>
                <w:szCs w:val="22"/>
              </w:rPr>
              <w:t>Consider amiodarone</w:t>
            </w:r>
          </w:p>
        </w:tc>
        <w:tc>
          <w:tcPr>
            <w:tcW w:w="2693" w:type="dxa"/>
          </w:tcPr>
          <w:p w14:paraId="52DA0001" w14:textId="77777777" w:rsidR="00BE4E6B" w:rsidRPr="00806804" w:rsidRDefault="00BE4E6B" w:rsidP="004114F8">
            <w:pPr>
              <w:rPr>
                <w:rFonts w:ascii="Arial" w:hAnsi="Arial" w:cs="Arial"/>
                <w:color w:val="FF0000"/>
                <w:sz w:val="22"/>
                <w:szCs w:val="22"/>
                <w:lang w:val="ru-RU"/>
              </w:rPr>
            </w:pPr>
            <w:r w:rsidRPr="00806804">
              <w:rPr>
                <w:rFonts w:ascii="Arial" w:hAnsi="Arial" w:cs="Arial"/>
                <w:sz w:val="22"/>
                <w:szCs w:val="22"/>
                <w:lang w:val="ru-RU"/>
              </w:rPr>
              <w:t>Препараты магния, если уровень в сыворотке низкий или есть подозрение на истощение его запасов в организме</w:t>
            </w:r>
          </w:p>
        </w:tc>
        <w:tc>
          <w:tcPr>
            <w:tcW w:w="2221" w:type="dxa"/>
          </w:tcPr>
          <w:p w14:paraId="103F156A"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Р</w:t>
            </w:r>
            <w:r w:rsidRPr="00806804">
              <w:rPr>
                <w:rFonts w:ascii="Arial" w:hAnsi="Arial" w:cs="Arial"/>
                <w:sz w:val="22"/>
                <w:szCs w:val="22"/>
              </w:rPr>
              <w:t xml:space="preserve">ассмотреть приём </w:t>
            </w:r>
            <w:r w:rsidRPr="00806804">
              <w:rPr>
                <w:rFonts w:ascii="Arial" w:hAnsi="Arial" w:cs="Arial"/>
                <w:color w:val="FF00FF"/>
                <w:sz w:val="22"/>
                <w:szCs w:val="22"/>
              </w:rPr>
              <w:t>амиодарон</w:t>
            </w:r>
            <w:r w:rsidRPr="00806804">
              <w:rPr>
                <w:rFonts w:ascii="Arial" w:hAnsi="Arial" w:cs="Arial"/>
                <w:color w:val="FF00FF"/>
                <w:sz w:val="22"/>
                <w:szCs w:val="22"/>
                <w:lang w:val="ru-RU"/>
              </w:rPr>
              <w:t>а</w:t>
            </w:r>
          </w:p>
        </w:tc>
      </w:tr>
      <w:tr w:rsidR="00BE4E6B" w:rsidRPr="00806804" w14:paraId="5FBAF550" w14:textId="77777777" w:rsidTr="004114F8">
        <w:tc>
          <w:tcPr>
            <w:tcW w:w="1985" w:type="dxa"/>
          </w:tcPr>
          <w:p w14:paraId="3087A10F" w14:textId="77777777" w:rsidR="00BE4E6B" w:rsidRPr="00806804" w:rsidRDefault="00BE4E6B" w:rsidP="004114F8">
            <w:pPr>
              <w:rPr>
                <w:rFonts w:ascii="Arial" w:hAnsi="Arial" w:cs="Arial"/>
                <w:sz w:val="22"/>
                <w:szCs w:val="22"/>
              </w:rPr>
            </w:pPr>
          </w:p>
        </w:tc>
        <w:tc>
          <w:tcPr>
            <w:tcW w:w="2977" w:type="dxa"/>
          </w:tcPr>
          <w:p w14:paraId="5E3A826E" w14:textId="77777777" w:rsidR="00BE4E6B" w:rsidRPr="00806804" w:rsidRDefault="00BE4E6B" w:rsidP="004114F8">
            <w:pPr>
              <w:rPr>
                <w:rFonts w:ascii="Arial" w:hAnsi="Arial" w:cs="Arial"/>
                <w:sz w:val="22"/>
                <w:szCs w:val="22"/>
              </w:rPr>
            </w:pPr>
            <w:r w:rsidRPr="00806804">
              <w:rPr>
                <w:rFonts w:ascii="Arial" w:hAnsi="Arial" w:cs="Arial"/>
                <w:sz w:val="22"/>
                <w:szCs w:val="22"/>
              </w:rPr>
              <w:t>Consider statins</w:t>
            </w:r>
          </w:p>
        </w:tc>
        <w:tc>
          <w:tcPr>
            <w:tcW w:w="2693" w:type="dxa"/>
          </w:tcPr>
          <w:p w14:paraId="05AAA8D4" w14:textId="77777777" w:rsidR="00BE4E6B" w:rsidRPr="00806804" w:rsidRDefault="00BE4E6B" w:rsidP="004114F8">
            <w:pPr>
              <w:rPr>
                <w:rFonts w:ascii="Arial" w:hAnsi="Arial" w:cs="Arial"/>
                <w:sz w:val="22"/>
                <w:szCs w:val="22"/>
              </w:rPr>
            </w:pPr>
          </w:p>
        </w:tc>
        <w:tc>
          <w:tcPr>
            <w:tcW w:w="2221" w:type="dxa"/>
          </w:tcPr>
          <w:p w14:paraId="7F1B91F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Р</w:t>
            </w:r>
            <w:r w:rsidRPr="00806804">
              <w:rPr>
                <w:rFonts w:ascii="Arial" w:hAnsi="Arial" w:cs="Arial"/>
                <w:sz w:val="22"/>
                <w:szCs w:val="22"/>
              </w:rPr>
              <w:t xml:space="preserve">ассмотреть приём </w:t>
            </w:r>
            <w:r w:rsidRPr="00806804">
              <w:rPr>
                <w:rFonts w:ascii="Arial" w:hAnsi="Arial" w:cs="Arial"/>
                <w:sz w:val="22"/>
                <w:szCs w:val="22"/>
                <w:lang w:val="ru-RU"/>
              </w:rPr>
              <w:t>статинов</w:t>
            </w:r>
          </w:p>
        </w:tc>
      </w:tr>
      <w:tr w:rsidR="00BE4E6B" w:rsidRPr="00806804" w14:paraId="0BE5566F" w14:textId="77777777" w:rsidTr="004114F8">
        <w:tc>
          <w:tcPr>
            <w:tcW w:w="4962" w:type="dxa"/>
            <w:gridSpan w:val="2"/>
          </w:tcPr>
          <w:p w14:paraId="2261D668" w14:textId="77777777" w:rsidR="00BE4E6B" w:rsidRPr="00806804" w:rsidRDefault="00BE4E6B" w:rsidP="004114F8">
            <w:pPr>
              <w:rPr>
                <w:rFonts w:ascii="Arial" w:hAnsi="Arial" w:cs="Arial"/>
                <w:sz w:val="22"/>
                <w:szCs w:val="22"/>
              </w:rPr>
            </w:pPr>
            <w:r w:rsidRPr="00806804">
              <w:rPr>
                <w:rFonts w:ascii="Arial" w:hAnsi="Arial" w:cs="Arial"/>
                <w:sz w:val="22"/>
                <w:szCs w:val="22"/>
              </w:rPr>
              <w:t>Based on 2014 AATS Guidelines. Frendl G, Sodickson A, et al. J Thorac Cardiovasc</w:t>
            </w:r>
            <w:r w:rsidRPr="00806804">
              <w:rPr>
                <w:rFonts w:ascii="Arial" w:hAnsi="Arial" w:cs="Arial"/>
                <w:sz w:val="22"/>
                <w:szCs w:val="22"/>
                <w:lang w:val="ru-RU"/>
              </w:rPr>
              <w:t xml:space="preserve"> </w:t>
            </w:r>
            <w:r w:rsidRPr="00806804">
              <w:rPr>
                <w:rFonts w:ascii="Arial" w:hAnsi="Arial" w:cs="Arial"/>
                <w:sz w:val="22"/>
                <w:szCs w:val="22"/>
              </w:rPr>
              <w:t>Surg. 2014;148:772–791.</w:t>
            </w:r>
          </w:p>
        </w:tc>
        <w:tc>
          <w:tcPr>
            <w:tcW w:w="4914" w:type="dxa"/>
            <w:gridSpan w:val="2"/>
          </w:tcPr>
          <w:p w14:paraId="1E6B0D2E" w14:textId="77777777" w:rsidR="00BE4E6B" w:rsidRPr="00806804" w:rsidRDefault="00BE4E6B" w:rsidP="004114F8">
            <w:pPr>
              <w:rPr>
                <w:rFonts w:ascii="Arial" w:hAnsi="Arial" w:cs="Arial"/>
                <w:sz w:val="22"/>
                <w:szCs w:val="22"/>
              </w:rPr>
            </w:pPr>
            <w:r w:rsidRPr="00806804">
              <w:rPr>
                <w:rFonts w:ascii="Arial" w:hAnsi="Arial" w:cs="Arial"/>
                <w:i/>
                <w:iCs/>
                <w:sz w:val="22"/>
                <w:szCs w:val="22"/>
                <w:lang w:val="ru-RU"/>
              </w:rPr>
              <w:t xml:space="preserve">На основании рекомендаций </w:t>
            </w:r>
            <w:r w:rsidRPr="00806804">
              <w:rPr>
                <w:rFonts w:ascii="Arial" w:hAnsi="Arial" w:cs="Arial"/>
                <w:i/>
                <w:iCs/>
                <w:sz w:val="22"/>
                <w:szCs w:val="22"/>
              </w:rPr>
              <w:t>AATS</w:t>
            </w:r>
            <w:r w:rsidRPr="00806804">
              <w:rPr>
                <w:rFonts w:ascii="Arial" w:hAnsi="Arial" w:cs="Arial"/>
                <w:i/>
                <w:iCs/>
                <w:sz w:val="22"/>
                <w:szCs w:val="22"/>
                <w:lang w:val="ru-RU"/>
              </w:rPr>
              <w:t xml:space="preserve"> 2014. </w:t>
            </w:r>
            <w:r w:rsidRPr="00806804">
              <w:rPr>
                <w:rFonts w:ascii="Arial" w:hAnsi="Arial" w:cs="Arial"/>
                <w:i/>
                <w:iCs/>
                <w:sz w:val="22"/>
                <w:szCs w:val="22"/>
              </w:rPr>
              <w:t>Frendl</w:t>
            </w:r>
            <w:r w:rsidRPr="00806804">
              <w:rPr>
                <w:rFonts w:ascii="Arial" w:hAnsi="Arial" w:cs="Arial"/>
                <w:i/>
                <w:iCs/>
                <w:sz w:val="22"/>
                <w:szCs w:val="22"/>
                <w:lang w:val="ru-RU"/>
              </w:rPr>
              <w:t xml:space="preserve"> </w:t>
            </w:r>
            <w:r w:rsidRPr="00806804">
              <w:rPr>
                <w:rFonts w:ascii="Arial" w:hAnsi="Arial" w:cs="Arial"/>
                <w:i/>
                <w:iCs/>
                <w:sz w:val="22"/>
                <w:szCs w:val="22"/>
              </w:rPr>
              <w:t>G</w:t>
            </w:r>
            <w:r w:rsidRPr="00806804">
              <w:rPr>
                <w:rFonts w:ascii="Arial" w:hAnsi="Arial" w:cs="Arial"/>
                <w:i/>
                <w:iCs/>
                <w:sz w:val="22"/>
                <w:szCs w:val="22"/>
                <w:lang w:val="ru-RU"/>
              </w:rPr>
              <w:t xml:space="preserve">, </w:t>
            </w:r>
            <w:r w:rsidRPr="00806804">
              <w:rPr>
                <w:rFonts w:ascii="Arial" w:hAnsi="Arial" w:cs="Arial"/>
                <w:i/>
                <w:iCs/>
                <w:sz w:val="22"/>
                <w:szCs w:val="22"/>
              </w:rPr>
              <w:t>Sodickson</w:t>
            </w:r>
            <w:r w:rsidRPr="00806804">
              <w:rPr>
                <w:rFonts w:ascii="Arial" w:hAnsi="Arial" w:cs="Arial"/>
                <w:i/>
                <w:iCs/>
                <w:sz w:val="22"/>
                <w:szCs w:val="22"/>
                <w:lang w:val="ru-RU"/>
              </w:rPr>
              <w:t xml:space="preserve"> </w:t>
            </w:r>
            <w:r w:rsidRPr="00806804">
              <w:rPr>
                <w:rFonts w:ascii="Arial" w:hAnsi="Arial" w:cs="Arial"/>
                <w:i/>
                <w:iCs/>
                <w:sz w:val="22"/>
                <w:szCs w:val="22"/>
              </w:rPr>
              <w:t>A</w:t>
            </w:r>
            <w:r w:rsidRPr="00806804">
              <w:rPr>
                <w:rFonts w:ascii="Arial" w:hAnsi="Arial" w:cs="Arial"/>
                <w:i/>
                <w:iCs/>
                <w:sz w:val="22"/>
                <w:szCs w:val="22"/>
                <w:lang w:val="ru-RU"/>
              </w:rPr>
              <w:t xml:space="preserve">, </w:t>
            </w:r>
            <w:r w:rsidRPr="00806804">
              <w:rPr>
                <w:rFonts w:ascii="Arial" w:hAnsi="Arial" w:cs="Arial"/>
                <w:i/>
                <w:iCs/>
                <w:sz w:val="22"/>
                <w:szCs w:val="22"/>
              </w:rPr>
              <w:t>et</w:t>
            </w:r>
            <w:r w:rsidRPr="00806804">
              <w:rPr>
                <w:rFonts w:ascii="Arial" w:hAnsi="Arial" w:cs="Arial"/>
                <w:i/>
                <w:iCs/>
                <w:sz w:val="22"/>
                <w:szCs w:val="22"/>
                <w:lang w:val="ru-RU"/>
              </w:rPr>
              <w:t xml:space="preserve"> </w:t>
            </w:r>
            <w:r w:rsidRPr="00806804">
              <w:rPr>
                <w:rFonts w:ascii="Arial" w:hAnsi="Arial" w:cs="Arial"/>
                <w:i/>
                <w:iCs/>
                <w:sz w:val="22"/>
                <w:szCs w:val="22"/>
              </w:rPr>
              <w:t>al</w:t>
            </w:r>
            <w:r w:rsidRPr="00806804">
              <w:rPr>
                <w:rFonts w:ascii="Arial" w:hAnsi="Arial" w:cs="Arial"/>
                <w:i/>
                <w:iCs/>
                <w:sz w:val="22"/>
                <w:szCs w:val="22"/>
                <w:lang w:val="ru-RU"/>
              </w:rPr>
              <w:t xml:space="preserve">. </w:t>
            </w:r>
            <w:r w:rsidRPr="00806804">
              <w:rPr>
                <w:rFonts w:ascii="Arial" w:hAnsi="Arial" w:cs="Arial"/>
                <w:i/>
                <w:iCs/>
                <w:sz w:val="22"/>
                <w:szCs w:val="22"/>
              </w:rPr>
              <w:t>J Thorac Cardiovasc</w:t>
            </w:r>
            <w:r w:rsidRPr="00806804">
              <w:rPr>
                <w:rFonts w:ascii="Arial" w:hAnsi="Arial" w:cs="Arial"/>
                <w:i/>
                <w:iCs/>
                <w:sz w:val="22"/>
                <w:szCs w:val="22"/>
                <w:lang w:val="ru-RU"/>
              </w:rPr>
              <w:t xml:space="preserve"> </w:t>
            </w:r>
            <w:r w:rsidRPr="00806804">
              <w:rPr>
                <w:rFonts w:ascii="Arial" w:hAnsi="Arial" w:cs="Arial"/>
                <w:i/>
                <w:iCs/>
                <w:sz w:val="22"/>
                <w:szCs w:val="22"/>
              </w:rPr>
              <w:t>Surg. 2014;148:772–791.</w:t>
            </w:r>
          </w:p>
        </w:tc>
      </w:tr>
    </w:tbl>
    <w:p w14:paraId="7831A70E" w14:textId="77777777" w:rsidR="00BE4E6B" w:rsidRPr="00806804" w:rsidRDefault="00BE4E6B" w:rsidP="00BE4E6B">
      <w:pPr>
        <w:rPr>
          <w:rFonts w:ascii="Arial" w:hAnsi="Arial" w:cs="Arial"/>
          <w:sz w:val="22"/>
          <w:szCs w:val="22"/>
        </w:rPr>
      </w:pPr>
    </w:p>
    <w:tbl>
      <w:tblPr>
        <w:tblStyle w:val="af4"/>
        <w:tblW w:w="9923" w:type="dxa"/>
        <w:tblInd w:w="-147" w:type="dxa"/>
        <w:tblLook w:val="04A0" w:firstRow="1" w:lastRow="0" w:firstColumn="1" w:lastColumn="0" w:noHBand="0" w:noVBand="1"/>
      </w:tblPr>
      <w:tblGrid>
        <w:gridCol w:w="1943"/>
        <w:gridCol w:w="3019"/>
        <w:gridCol w:w="2551"/>
        <w:gridCol w:w="2410"/>
      </w:tblGrid>
      <w:tr w:rsidR="00BE4E6B" w:rsidRPr="00806804" w14:paraId="2833AA96" w14:textId="77777777" w:rsidTr="004114F8">
        <w:tc>
          <w:tcPr>
            <w:tcW w:w="4962" w:type="dxa"/>
            <w:gridSpan w:val="2"/>
          </w:tcPr>
          <w:p w14:paraId="23E2AFE9"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TABLE 53.</w:t>
            </w:r>
            <w:r w:rsidRPr="00806804">
              <w:rPr>
                <w:rFonts w:ascii="Arial" w:hAnsi="Arial" w:cs="Arial"/>
                <w:b/>
                <w:bCs/>
                <w:sz w:val="22"/>
                <w:szCs w:val="22"/>
                <w:lang w:val="ru-RU"/>
              </w:rPr>
              <w:t>2</w:t>
            </w:r>
          </w:p>
        </w:tc>
        <w:tc>
          <w:tcPr>
            <w:tcW w:w="4961" w:type="dxa"/>
            <w:gridSpan w:val="2"/>
          </w:tcPr>
          <w:p w14:paraId="4A833FCE"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ТАБЛИЦА 53.</w:t>
            </w:r>
            <w:r w:rsidRPr="00806804">
              <w:rPr>
                <w:rFonts w:ascii="Arial" w:hAnsi="Arial" w:cs="Arial"/>
                <w:b/>
                <w:bCs/>
                <w:sz w:val="22"/>
                <w:szCs w:val="22"/>
                <w:lang w:val="ru-RU"/>
              </w:rPr>
              <w:t>2</w:t>
            </w:r>
          </w:p>
        </w:tc>
      </w:tr>
      <w:tr w:rsidR="00BE4E6B" w:rsidRPr="00806804" w14:paraId="6CB7C654" w14:textId="77777777" w:rsidTr="004114F8">
        <w:tc>
          <w:tcPr>
            <w:tcW w:w="4962" w:type="dxa"/>
            <w:gridSpan w:val="2"/>
          </w:tcPr>
          <w:p w14:paraId="612413C8" w14:textId="77777777" w:rsidR="00BE4E6B" w:rsidRPr="00806804" w:rsidRDefault="00BE4E6B" w:rsidP="004114F8">
            <w:pPr>
              <w:rPr>
                <w:rFonts w:ascii="Arial" w:hAnsi="Arial" w:cs="Arial"/>
                <w:sz w:val="22"/>
                <w:szCs w:val="22"/>
              </w:rPr>
            </w:pPr>
            <w:r w:rsidRPr="00806804">
              <w:rPr>
                <w:rFonts w:ascii="Arial" w:hAnsi="Arial" w:cs="Arial"/>
                <w:sz w:val="22"/>
                <w:szCs w:val="22"/>
              </w:rPr>
              <w:t>Concurrent Problems That Should Be Treated Prior to Anesthesia in Chronic Obstructive Pulmonary Disease Patients</w:t>
            </w:r>
          </w:p>
        </w:tc>
        <w:tc>
          <w:tcPr>
            <w:tcW w:w="4961" w:type="dxa"/>
            <w:gridSpan w:val="2"/>
          </w:tcPr>
          <w:p w14:paraId="4017D0F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Сопутствующие проблемы, которые должны быть разрешены перед анестезией у больных с хронической обструктивной болезнью лёгких</w:t>
            </w:r>
          </w:p>
        </w:tc>
      </w:tr>
      <w:tr w:rsidR="00BE4E6B" w:rsidRPr="00806804" w14:paraId="6EE11C1F" w14:textId="77777777" w:rsidTr="004114F8">
        <w:tc>
          <w:tcPr>
            <w:tcW w:w="1943" w:type="dxa"/>
          </w:tcPr>
          <w:p w14:paraId="61406C5D"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 xml:space="preserve">Problem </w:t>
            </w:r>
          </w:p>
          <w:p w14:paraId="7F8A22B1" w14:textId="77777777" w:rsidR="00BE4E6B" w:rsidRPr="00806804" w:rsidRDefault="00BE4E6B" w:rsidP="004114F8">
            <w:pPr>
              <w:rPr>
                <w:rFonts w:ascii="Arial" w:hAnsi="Arial" w:cs="Arial"/>
                <w:b/>
                <w:bCs/>
                <w:sz w:val="22"/>
                <w:szCs w:val="22"/>
              </w:rPr>
            </w:pPr>
          </w:p>
        </w:tc>
        <w:tc>
          <w:tcPr>
            <w:tcW w:w="3019" w:type="dxa"/>
          </w:tcPr>
          <w:p w14:paraId="7161EA9E"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Method of Diagnosis</w:t>
            </w:r>
          </w:p>
        </w:tc>
        <w:tc>
          <w:tcPr>
            <w:tcW w:w="2551" w:type="dxa"/>
          </w:tcPr>
          <w:p w14:paraId="5472953A"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lang w:val="ru-RU"/>
              </w:rPr>
              <w:t>Проблема</w:t>
            </w:r>
            <w:r w:rsidRPr="00806804">
              <w:rPr>
                <w:rFonts w:ascii="Arial" w:hAnsi="Arial" w:cs="Arial"/>
                <w:b/>
                <w:bCs/>
                <w:sz w:val="22"/>
                <w:szCs w:val="22"/>
                <w:lang w:val="ru-RU"/>
              </w:rPr>
              <w:tab/>
            </w:r>
          </w:p>
          <w:p w14:paraId="4AD3A637" w14:textId="77777777" w:rsidR="00BE4E6B" w:rsidRPr="00806804" w:rsidRDefault="00BE4E6B" w:rsidP="004114F8">
            <w:pPr>
              <w:rPr>
                <w:rFonts w:ascii="Arial" w:hAnsi="Arial" w:cs="Arial"/>
                <w:b/>
                <w:bCs/>
                <w:sz w:val="22"/>
                <w:szCs w:val="22"/>
                <w:lang w:val="ru-RU"/>
              </w:rPr>
            </w:pPr>
          </w:p>
        </w:tc>
        <w:tc>
          <w:tcPr>
            <w:tcW w:w="2410" w:type="dxa"/>
          </w:tcPr>
          <w:p w14:paraId="349C6525"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lang w:val="ru-RU"/>
              </w:rPr>
              <w:t>Метод диагностики</w:t>
            </w:r>
          </w:p>
        </w:tc>
      </w:tr>
      <w:tr w:rsidR="00BE4E6B" w:rsidRPr="00806804" w14:paraId="55A34153" w14:textId="77777777" w:rsidTr="004114F8">
        <w:tc>
          <w:tcPr>
            <w:tcW w:w="1943" w:type="dxa"/>
          </w:tcPr>
          <w:p w14:paraId="4D00CFBD"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Bronchospasm </w:t>
            </w:r>
          </w:p>
          <w:p w14:paraId="332E76E1" w14:textId="77777777" w:rsidR="00BE4E6B" w:rsidRPr="00806804" w:rsidRDefault="00BE4E6B" w:rsidP="004114F8">
            <w:pPr>
              <w:rPr>
                <w:rFonts w:ascii="Arial" w:hAnsi="Arial" w:cs="Arial"/>
                <w:sz w:val="22"/>
                <w:szCs w:val="22"/>
              </w:rPr>
            </w:pPr>
          </w:p>
        </w:tc>
        <w:tc>
          <w:tcPr>
            <w:tcW w:w="3019" w:type="dxa"/>
          </w:tcPr>
          <w:p w14:paraId="18935AD3" w14:textId="77777777" w:rsidR="00BE4E6B" w:rsidRPr="00806804" w:rsidRDefault="00BE4E6B" w:rsidP="004114F8">
            <w:pPr>
              <w:rPr>
                <w:rFonts w:ascii="Arial" w:hAnsi="Arial" w:cs="Arial"/>
                <w:sz w:val="22"/>
                <w:szCs w:val="22"/>
              </w:rPr>
            </w:pPr>
            <w:r w:rsidRPr="00806804">
              <w:rPr>
                <w:rFonts w:ascii="Arial" w:hAnsi="Arial" w:cs="Arial"/>
                <w:sz w:val="22"/>
                <w:szCs w:val="22"/>
              </w:rPr>
              <w:t>Auscultation</w:t>
            </w:r>
          </w:p>
        </w:tc>
        <w:tc>
          <w:tcPr>
            <w:tcW w:w="2551" w:type="dxa"/>
          </w:tcPr>
          <w:p w14:paraId="68101642"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Бронхоспазм</w:t>
            </w:r>
          </w:p>
        </w:tc>
        <w:tc>
          <w:tcPr>
            <w:tcW w:w="2410" w:type="dxa"/>
          </w:tcPr>
          <w:p w14:paraId="4C32D85D"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Аускультация</w:t>
            </w:r>
          </w:p>
        </w:tc>
      </w:tr>
      <w:tr w:rsidR="00BE4E6B" w:rsidRPr="00806804" w14:paraId="4B762A59" w14:textId="77777777" w:rsidTr="004114F8">
        <w:tc>
          <w:tcPr>
            <w:tcW w:w="1943" w:type="dxa"/>
          </w:tcPr>
          <w:p w14:paraId="730DE950"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Atelectasis </w:t>
            </w:r>
          </w:p>
        </w:tc>
        <w:tc>
          <w:tcPr>
            <w:tcW w:w="3019" w:type="dxa"/>
          </w:tcPr>
          <w:p w14:paraId="77BC8BEF" w14:textId="77777777" w:rsidR="00BE4E6B" w:rsidRPr="00806804" w:rsidRDefault="00BE4E6B" w:rsidP="004114F8">
            <w:pPr>
              <w:rPr>
                <w:rFonts w:ascii="Arial" w:hAnsi="Arial" w:cs="Arial"/>
                <w:sz w:val="22"/>
                <w:szCs w:val="22"/>
              </w:rPr>
            </w:pPr>
            <w:r w:rsidRPr="00806804">
              <w:rPr>
                <w:rFonts w:ascii="Arial" w:hAnsi="Arial" w:cs="Arial"/>
                <w:sz w:val="22"/>
                <w:szCs w:val="22"/>
              </w:rPr>
              <w:t>Chest radiograph</w:t>
            </w:r>
          </w:p>
          <w:p w14:paraId="175142FE" w14:textId="77777777" w:rsidR="00BE4E6B" w:rsidRPr="00806804" w:rsidRDefault="00BE4E6B" w:rsidP="004114F8">
            <w:pPr>
              <w:rPr>
                <w:rFonts w:ascii="Arial" w:hAnsi="Arial" w:cs="Arial"/>
                <w:sz w:val="22"/>
                <w:szCs w:val="22"/>
              </w:rPr>
            </w:pPr>
          </w:p>
        </w:tc>
        <w:tc>
          <w:tcPr>
            <w:tcW w:w="2551" w:type="dxa"/>
          </w:tcPr>
          <w:p w14:paraId="2383C4CB"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Ателектаз</w:t>
            </w:r>
          </w:p>
        </w:tc>
        <w:tc>
          <w:tcPr>
            <w:tcW w:w="2410" w:type="dxa"/>
          </w:tcPr>
          <w:p w14:paraId="1121744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rPr>
              <w:t>Рентгенограмма</w:t>
            </w:r>
            <w:r w:rsidRPr="00806804">
              <w:rPr>
                <w:rFonts w:ascii="Arial" w:hAnsi="Arial" w:cs="Arial"/>
                <w:sz w:val="22"/>
                <w:szCs w:val="22"/>
                <w:lang w:val="ru-RU"/>
              </w:rPr>
              <w:t xml:space="preserve"> органов грудной клетки</w:t>
            </w:r>
          </w:p>
        </w:tc>
      </w:tr>
      <w:tr w:rsidR="00BE4E6B" w:rsidRPr="00806804" w14:paraId="2016CFDC" w14:textId="77777777" w:rsidTr="004114F8">
        <w:tc>
          <w:tcPr>
            <w:tcW w:w="1943" w:type="dxa"/>
          </w:tcPr>
          <w:p w14:paraId="0F43636A"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Infection </w:t>
            </w:r>
          </w:p>
        </w:tc>
        <w:tc>
          <w:tcPr>
            <w:tcW w:w="3019" w:type="dxa"/>
          </w:tcPr>
          <w:p w14:paraId="27498D23" w14:textId="77777777" w:rsidR="00BE4E6B" w:rsidRPr="00806804" w:rsidRDefault="00BE4E6B" w:rsidP="004114F8">
            <w:pPr>
              <w:rPr>
                <w:rFonts w:ascii="Arial" w:hAnsi="Arial" w:cs="Arial"/>
                <w:sz w:val="22"/>
                <w:szCs w:val="22"/>
              </w:rPr>
            </w:pPr>
            <w:r w:rsidRPr="00806804">
              <w:rPr>
                <w:rFonts w:ascii="Arial" w:hAnsi="Arial" w:cs="Arial"/>
                <w:sz w:val="22"/>
                <w:szCs w:val="22"/>
              </w:rPr>
              <w:t>History,</w:t>
            </w:r>
            <w:r w:rsidRPr="00806804">
              <w:rPr>
                <w:rFonts w:ascii="Arial" w:hAnsi="Arial" w:cs="Arial"/>
                <w:sz w:val="22"/>
                <w:szCs w:val="22"/>
                <w:lang w:val="ru-RU"/>
              </w:rPr>
              <w:t xml:space="preserve"> </w:t>
            </w:r>
            <w:r w:rsidRPr="00806804">
              <w:rPr>
                <w:rFonts w:ascii="Arial" w:hAnsi="Arial" w:cs="Arial"/>
                <w:sz w:val="22"/>
                <w:szCs w:val="22"/>
              </w:rPr>
              <w:t>sputum analysis</w:t>
            </w:r>
          </w:p>
          <w:p w14:paraId="4BB830F6" w14:textId="77777777" w:rsidR="00BE4E6B" w:rsidRPr="00806804" w:rsidRDefault="00BE4E6B" w:rsidP="004114F8">
            <w:pPr>
              <w:rPr>
                <w:rFonts w:ascii="Arial" w:hAnsi="Arial" w:cs="Arial"/>
                <w:sz w:val="22"/>
                <w:szCs w:val="22"/>
              </w:rPr>
            </w:pPr>
          </w:p>
        </w:tc>
        <w:tc>
          <w:tcPr>
            <w:tcW w:w="2551" w:type="dxa"/>
          </w:tcPr>
          <w:p w14:paraId="743B1E8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Инфекция</w:t>
            </w:r>
            <w:r w:rsidRPr="00806804">
              <w:rPr>
                <w:rFonts w:ascii="Arial" w:hAnsi="Arial" w:cs="Arial"/>
                <w:sz w:val="22"/>
                <w:szCs w:val="22"/>
                <w:lang w:val="ru-RU"/>
              </w:rPr>
              <w:tab/>
            </w:r>
          </w:p>
          <w:p w14:paraId="1B0E7CEE" w14:textId="77777777" w:rsidR="00BE4E6B" w:rsidRPr="00806804" w:rsidRDefault="00BE4E6B" w:rsidP="004114F8">
            <w:pPr>
              <w:rPr>
                <w:rFonts w:ascii="Arial" w:hAnsi="Arial" w:cs="Arial"/>
                <w:sz w:val="22"/>
                <w:szCs w:val="22"/>
              </w:rPr>
            </w:pPr>
          </w:p>
        </w:tc>
        <w:tc>
          <w:tcPr>
            <w:tcW w:w="2410" w:type="dxa"/>
          </w:tcPr>
          <w:p w14:paraId="15DB7B53"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Анамнез, анализ мокроты</w:t>
            </w:r>
          </w:p>
        </w:tc>
      </w:tr>
      <w:tr w:rsidR="00BE4E6B" w:rsidRPr="00806804" w14:paraId="68D184AA" w14:textId="77777777" w:rsidTr="004114F8">
        <w:tc>
          <w:tcPr>
            <w:tcW w:w="1943" w:type="dxa"/>
          </w:tcPr>
          <w:p w14:paraId="2630E0F2" w14:textId="77777777" w:rsidR="00BE4E6B" w:rsidRPr="00806804" w:rsidRDefault="00BE4E6B" w:rsidP="004114F8">
            <w:pPr>
              <w:rPr>
                <w:rFonts w:ascii="Arial" w:hAnsi="Arial" w:cs="Arial"/>
                <w:sz w:val="22"/>
                <w:szCs w:val="22"/>
              </w:rPr>
            </w:pPr>
            <w:r w:rsidRPr="00806804">
              <w:rPr>
                <w:rFonts w:ascii="Arial" w:hAnsi="Arial" w:cs="Arial"/>
                <w:sz w:val="22"/>
                <w:szCs w:val="22"/>
              </w:rPr>
              <w:t>Pulmonary edema</w:t>
            </w:r>
          </w:p>
        </w:tc>
        <w:tc>
          <w:tcPr>
            <w:tcW w:w="3019" w:type="dxa"/>
          </w:tcPr>
          <w:p w14:paraId="3C327C54" w14:textId="77777777" w:rsidR="00BE4E6B" w:rsidRPr="00806804" w:rsidRDefault="00BE4E6B" w:rsidP="004114F8">
            <w:pPr>
              <w:rPr>
                <w:rFonts w:ascii="Arial" w:hAnsi="Arial" w:cs="Arial"/>
                <w:sz w:val="22"/>
                <w:szCs w:val="22"/>
              </w:rPr>
            </w:pPr>
            <w:r w:rsidRPr="00806804">
              <w:rPr>
                <w:rFonts w:ascii="Arial" w:hAnsi="Arial" w:cs="Arial"/>
                <w:sz w:val="22"/>
                <w:szCs w:val="22"/>
              </w:rPr>
              <w:t>Auscultation, chest radiograph</w:t>
            </w:r>
          </w:p>
        </w:tc>
        <w:tc>
          <w:tcPr>
            <w:tcW w:w="2551" w:type="dxa"/>
          </w:tcPr>
          <w:p w14:paraId="77D8893D"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Отёк лёгких</w:t>
            </w:r>
            <w:r w:rsidRPr="00806804">
              <w:rPr>
                <w:rFonts w:ascii="Arial" w:hAnsi="Arial" w:cs="Arial"/>
                <w:sz w:val="22"/>
                <w:szCs w:val="22"/>
                <w:lang w:val="ru-RU"/>
              </w:rPr>
              <w:tab/>
            </w:r>
          </w:p>
        </w:tc>
        <w:tc>
          <w:tcPr>
            <w:tcW w:w="2410" w:type="dxa"/>
          </w:tcPr>
          <w:p w14:paraId="4915EA7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Аускультация, рентгенограмма органов грудной клетки</w:t>
            </w:r>
          </w:p>
        </w:tc>
      </w:tr>
    </w:tbl>
    <w:p w14:paraId="48DB63FF" w14:textId="77777777" w:rsidR="00BE4E6B" w:rsidRPr="00806804" w:rsidRDefault="00BE4E6B" w:rsidP="00BE4E6B">
      <w:pPr>
        <w:rPr>
          <w:rFonts w:ascii="Arial" w:hAnsi="Arial" w:cs="Arial"/>
          <w:sz w:val="22"/>
          <w:szCs w:val="22"/>
          <w:lang w:val="ru-RU"/>
        </w:rPr>
      </w:pPr>
    </w:p>
    <w:tbl>
      <w:tblPr>
        <w:tblStyle w:val="af4"/>
        <w:tblW w:w="9923" w:type="dxa"/>
        <w:tblInd w:w="-147" w:type="dxa"/>
        <w:tblLayout w:type="fixed"/>
        <w:tblLook w:val="04A0" w:firstRow="1" w:lastRow="0" w:firstColumn="1" w:lastColumn="0" w:noHBand="0" w:noVBand="1"/>
      </w:tblPr>
      <w:tblGrid>
        <w:gridCol w:w="1702"/>
        <w:gridCol w:w="3118"/>
        <w:gridCol w:w="2268"/>
        <w:gridCol w:w="2835"/>
      </w:tblGrid>
      <w:tr w:rsidR="00BE4E6B" w:rsidRPr="00806804" w14:paraId="237AE670" w14:textId="77777777" w:rsidTr="004114F8">
        <w:trPr>
          <w:trHeight w:val="154"/>
        </w:trPr>
        <w:tc>
          <w:tcPr>
            <w:tcW w:w="4820" w:type="dxa"/>
            <w:gridSpan w:val="2"/>
          </w:tcPr>
          <w:p w14:paraId="2397F93E"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TABLE 53.</w:t>
            </w:r>
            <w:r w:rsidRPr="00806804">
              <w:rPr>
                <w:rFonts w:ascii="Arial" w:hAnsi="Arial" w:cs="Arial"/>
                <w:b/>
                <w:bCs/>
                <w:sz w:val="22"/>
                <w:szCs w:val="22"/>
                <w:lang w:val="ru-RU"/>
              </w:rPr>
              <w:t>3</w:t>
            </w:r>
          </w:p>
        </w:tc>
        <w:tc>
          <w:tcPr>
            <w:tcW w:w="5103" w:type="dxa"/>
            <w:gridSpan w:val="2"/>
          </w:tcPr>
          <w:p w14:paraId="18417D91"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ТАБЛИЦА 53.</w:t>
            </w:r>
            <w:r w:rsidRPr="00806804">
              <w:rPr>
                <w:rFonts w:ascii="Arial" w:hAnsi="Arial" w:cs="Arial"/>
                <w:b/>
                <w:bCs/>
                <w:sz w:val="22"/>
                <w:szCs w:val="22"/>
                <w:lang w:val="ru-RU"/>
              </w:rPr>
              <w:t>3</w:t>
            </w:r>
          </w:p>
        </w:tc>
      </w:tr>
      <w:tr w:rsidR="00BE4E6B" w:rsidRPr="00806804" w14:paraId="499ED0BA" w14:textId="77777777" w:rsidTr="004114F8">
        <w:trPr>
          <w:trHeight w:val="186"/>
        </w:trPr>
        <w:tc>
          <w:tcPr>
            <w:tcW w:w="4820" w:type="dxa"/>
            <w:gridSpan w:val="2"/>
          </w:tcPr>
          <w:p w14:paraId="3CE72A75" w14:textId="77777777" w:rsidR="00BE4E6B" w:rsidRPr="00806804" w:rsidRDefault="00BE4E6B" w:rsidP="004114F8">
            <w:pPr>
              <w:rPr>
                <w:rFonts w:ascii="Arial" w:hAnsi="Arial" w:cs="Arial"/>
                <w:sz w:val="22"/>
                <w:szCs w:val="22"/>
              </w:rPr>
            </w:pPr>
            <w:r w:rsidRPr="00806804">
              <w:rPr>
                <w:rFonts w:ascii="Arial" w:hAnsi="Arial" w:cs="Arial"/>
                <w:sz w:val="22"/>
                <w:szCs w:val="22"/>
              </w:rPr>
              <w:t>Anesthetic Considerations for Different Types of Lung Cancer</w:t>
            </w:r>
          </w:p>
        </w:tc>
        <w:tc>
          <w:tcPr>
            <w:tcW w:w="5103" w:type="dxa"/>
            <w:gridSpan w:val="2"/>
          </w:tcPr>
          <w:p w14:paraId="0B54A73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Анестезиологические соображения при различных типах рака лёгкого</w:t>
            </w:r>
          </w:p>
        </w:tc>
      </w:tr>
      <w:tr w:rsidR="00BE4E6B" w:rsidRPr="00806804" w14:paraId="2FF7EE7E" w14:textId="77777777" w:rsidTr="004114F8">
        <w:tc>
          <w:tcPr>
            <w:tcW w:w="1702" w:type="dxa"/>
          </w:tcPr>
          <w:p w14:paraId="6CBA45CF"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 xml:space="preserve">Type </w:t>
            </w:r>
          </w:p>
        </w:tc>
        <w:tc>
          <w:tcPr>
            <w:tcW w:w="3118" w:type="dxa"/>
          </w:tcPr>
          <w:p w14:paraId="41151906"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Considerations</w:t>
            </w:r>
          </w:p>
        </w:tc>
        <w:tc>
          <w:tcPr>
            <w:tcW w:w="2268" w:type="dxa"/>
          </w:tcPr>
          <w:p w14:paraId="616DDAB6"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Тип</w:t>
            </w:r>
            <w:r w:rsidRPr="00806804">
              <w:rPr>
                <w:rFonts w:ascii="Arial" w:hAnsi="Arial" w:cs="Arial"/>
                <w:b/>
                <w:bCs/>
                <w:sz w:val="22"/>
                <w:szCs w:val="22"/>
              </w:rPr>
              <w:tab/>
            </w:r>
          </w:p>
        </w:tc>
        <w:tc>
          <w:tcPr>
            <w:tcW w:w="2835" w:type="dxa"/>
          </w:tcPr>
          <w:p w14:paraId="4E6C68A9"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Особенности</w:t>
            </w:r>
          </w:p>
        </w:tc>
      </w:tr>
      <w:tr w:rsidR="00BE4E6B" w:rsidRPr="00806804" w14:paraId="0CCDB796" w14:textId="77777777" w:rsidTr="004114F8">
        <w:tc>
          <w:tcPr>
            <w:tcW w:w="1702" w:type="dxa"/>
          </w:tcPr>
          <w:p w14:paraId="55851C1B"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Squamous cell </w:t>
            </w:r>
          </w:p>
          <w:p w14:paraId="6E942AD2" w14:textId="77777777" w:rsidR="00BE4E6B" w:rsidRPr="00806804" w:rsidRDefault="00BE4E6B" w:rsidP="004114F8">
            <w:pPr>
              <w:rPr>
                <w:rFonts w:ascii="Arial" w:hAnsi="Arial" w:cs="Arial"/>
                <w:sz w:val="22"/>
                <w:szCs w:val="22"/>
              </w:rPr>
            </w:pPr>
          </w:p>
        </w:tc>
        <w:tc>
          <w:tcPr>
            <w:tcW w:w="3118" w:type="dxa"/>
          </w:tcPr>
          <w:p w14:paraId="453BB386" w14:textId="77777777" w:rsidR="00BE4E6B" w:rsidRPr="00806804" w:rsidRDefault="00BE4E6B" w:rsidP="004114F8">
            <w:pPr>
              <w:rPr>
                <w:rFonts w:ascii="Arial" w:hAnsi="Arial" w:cs="Arial"/>
                <w:sz w:val="22"/>
                <w:szCs w:val="22"/>
              </w:rPr>
            </w:pPr>
            <w:r w:rsidRPr="00806804">
              <w:rPr>
                <w:rFonts w:ascii="Arial" w:hAnsi="Arial" w:cs="Arial"/>
                <w:sz w:val="22"/>
                <w:szCs w:val="22"/>
              </w:rPr>
              <w:t>Central lesions (predominantly)</w:t>
            </w:r>
          </w:p>
          <w:p w14:paraId="1E62F1A0" w14:textId="77777777" w:rsidR="00BE4E6B" w:rsidRPr="00806804" w:rsidRDefault="00BE4E6B" w:rsidP="004114F8">
            <w:pPr>
              <w:rPr>
                <w:rFonts w:ascii="Arial" w:hAnsi="Arial" w:cs="Arial"/>
                <w:sz w:val="22"/>
                <w:szCs w:val="22"/>
              </w:rPr>
            </w:pPr>
            <w:r w:rsidRPr="00806804">
              <w:rPr>
                <w:rFonts w:ascii="Arial" w:hAnsi="Arial" w:cs="Arial"/>
                <w:sz w:val="22"/>
                <w:szCs w:val="22"/>
              </w:rPr>
              <w:t>Often with endobronchial tumor</w:t>
            </w:r>
          </w:p>
          <w:p w14:paraId="54DC47B6" w14:textId="77777777" w:rsidR="00BE4E6B" w:rsidRPr="00806804" w:rsidRDefault="00BE4E6B" w:rsidP="004114F8">
            <w:pPr>
              <w:rPr>
                <w:rFonts w:ascii="Arial" w:hAnsi="Arial" w:cs="Arial"/>
                <w:sz w:val="22"/>
                <w:szCs w:val="22"/>
              </w:rPr>
            </w:pPr>
            <w:r w:rsidRPr="00806804">
              <w:rPr>
                <w:rFonts w:ascii="Arial" w:hAnsi="Arial" w:cs="Arial"/>
                <w:sz w:val="22"/>
                <w:szCs w:val="22"/>
              </w:rPr>
              <w:t>Mass effects: obstruction, cavitation</w:t>
            </w:r>
          </w:p>
          <w:p w14:paraId="21B800FD" w14:textId="77777777" w:rsidR="00BE4E6B" w:rsidRPr="00806804" w:rsidRDefault="00BE4E6B" w:rsidP="004114F8">
            <w:pPr>
              <w:rPr>
                <w:rFonts w:ascii="Arial" w:hAnsi="Arial" w:cs="Arial"/>
                <w:sz w:val="22"/>
                <w:szCs w:val="22"/>
              </w:rPr>
            </w:pPr>
            <w:r w:rsidRPr="00806804">
              <w:rPr>
                <w:rFonts w:ascii="Arial" w:hAnsi="Arial" w:cs="Arial"/>
                <w:sz w:val="22"/>
                <w:szCs w:val="22"/>
              </w:rPr>
              <w:t>Hypercalcemia</w:t>
            </w:r>
          </w:p>
        </w:tc>
        <w:tc>
          <w:tcPr>
            <w:tcW w:w="2268" w:type="dxa"/>
          </w:tcPr>
          <w:p w14:paraId="2B0AA4A8" w14:textId="77777777" w:rsidR="00BE4E6B" w:rsidRPr="00806804" w:rsidRDefault="00BE4E6B" w:rsidP="004114F8">
            <w:pPr>
              <w:rPr>
                <w:rFonts w:ascii="Arial" w:hAnsi="Arial" w:cs="Arial"/>
                <w:sz w:val="22"/>
                <w:szCs w:val="22"/>
              </w:rPr>
            </w:pPr>
            <w:r w:rsidRPr="00806804">
              <w:rPr>
                <w:rFonts w:ascii="Arial" w:hAnsi="Arial" w:cs="Arial"/>
                <w:sz w:val="22"/>
                <w:szCs w:val="22"/>
              </w:rPr>
              <w:t>Плоскоклеточный</w:t>
            </w:r>
          </w:p>
        </w:tc>
        <w:tc>
          <w:tcPr>
            <w:tcW w:w="2835" w:type="dxa"/>
          </w:tcPr>
          <w:p w14:paraId="525B8417"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Центральное поражение (преимущественно)</w:t>
            </w:r>
          </w:p>
          <w:p w14:paraId="1BE7560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Часто с эндобронхиальным компонентом </w:t>
            </w:r>
          </w:p>
          <w:p w14:paraId="14DB0A34"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Эффект массы: обструкция, кавитация</w:t>
            </w:r>
          </w:p>
          <w:p w14:paraId="32233C51"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Гиперкальциемия</w:t>
            </w:r>
          </w:p>
        </w:tc>
      </w:tr>
      <w:tr w:rsidR="00BE4E6B" w:rsidRPr="00806804" w14:paraId="4C55D74C" w14:textId="77777777" w:rsidTr="004114F8">
        <w:tc>
          <w:tcPr>
            <w:tcW w:w="1702" w:type="dxa"/>
          </w:tcPr>
          <w:p w14:paraId="4B08A5E5" w14:textId="77777777" w:rsidR="00BE4E6B" w:rsidRPr="00806804" w:rsidRDefault="00BE4E6B" w:rsidP="004114F8">
            <w:pPr>
              <w:rPr>
                <w:rFonts w:ascii="Arial" w:hAnsi="Arial" w:cs="Arial"/>
                <w:sz w:val="22"/>
                <w:szCs w:val="22"/>
              </w:rPr>
            </w:pPr>
            <w:r w:rsidRPr="00806804">
              <w:rPr>
                <w:rFonts w:ascii="Arial" w:hAnsi="Arial" w:cs="Arial"/>
                <w:sz w:val="22"/>
                <w:szCs w:val="22"/>
              </w:rPr>
              <w:t>Adenocarcinoma</w:t>
            </w:r>
          </w:p>
        </w:tc>
        <w:tc>
          <w:tcPr>
            <w:tcW w:w="3118" w:type="dxa"/>
          </w:tcPr>
          <w:p w14:paraId="25D12912" w14:textId="77777777" w:rsidR="00BE4E6B" w:rsidRPr="00806804" w:rsidRDefault="00BE4E6B" w:rsidP="004114F8">
            <w:pPr>
              <w:rPr>
                <w:rFonts w:ascii="Arial" w:hAnsi="Arial" w:cs="Arial"/>
                <w:sz w:val="22"/>
                <w:szCs w:val="22"/>
              </w:rPr>
            </w:pPr>
            <w:r w:rsidRPr="00806804">
              <w:rPr>
                <w:rFonts w:ascii="Arial" w:hAnsi="Arial" w:cs="Arial"/>
                <w:sz w:val="22"/>
                <w:szCs w:val="22"/>
              </w:rPr>
              <w:t>Peripheral lesions</w:t>
            </w:r>
          </w:p>
          <w:p w14:paraId="64215A13" w14:textId="77777777" w:rsidR="00BE4E6B" w:rsidRPr="00806804" w:rsidRDefault="00BE4E6B" w:rsidP="004114F8">
            <w:pPr>
              <w:rPr>
                <w:rFonts w:ascii="Arial" w:hAnsi="Arial" w:cs="Arial"/>
                <w:sz w:val="22"/>
                <w:szCs w:val="22"/>
              </w:rPr>
            </w:pPr>
            <w:r w:rsidRPr="00806804">
              <w:rPr>
                <w:rFonts w:ascii="Arial" w:hAnsi="Arial" w:cs="Arial"/>
                <w:sz w:val="22"/>
                <w:szCs w:val="22"/>
              </w:rPr>
              <w:t>Extrapulmonary invasion common</w:t>
            </w:r>
          </w:p>
          <w:p w14:paraId="6E897021" w14:textId="77777777" w:rsidR="00BE4E6B" w:rsidRPr="00806804" w:rsidRDefault="00BE4E6B" w:rsidP="004114F8">
            <w:pPr>
              <w:rPr>
                <w:rFonts w:ascii="Arial" w:hAnsi="Arial" w:cs="Arial"/>
                <w:sz w:val="22"/>
                <w:szCs w:val="22"/>
              </w:rPr>
            </w:pPr>
            <w:r w:rsidRPr="00806804">
              <w:rPr>
                <w:rFonts w:ascii="Arial" w:hAnsi="Arial" w:cs="Arial"/>
                <w:sz w:val="22"/>
                <w:szCs w:val="22"/>
              </w:rPr>
              <w:t>Most Pancoast tumors</w:t>
            </w:r>
          </w:p>
          <w:p w14:paraId="299F8B0A" w14:textId="77777777" w:rsidR="00BE4E6B" w:rsidRPr="00806804" w:rsidRDefault="00BE4E6B" w:rsidP="004114F8">
            <w:pPr>
              <w:rPr>
                <w:rFonts w:ascii="Arial" w:hAnsi="Arial" w:cs="Arial"/>
                <w:sz w:val="22"/>
                <w:szCs w:val="22"/>
              </w:rPr>
            </w:pPr>
            <w:r w:rsidRPr="00806804">
              <w:rPr>
                <w:rFonts w:ascii="Arial" w:hAnsi="Arial" w:cs="Arial"/>
                <w:sz w:val="22"/>
                <w:szCs w:val="22"/>
              </w:rPr>
              <w:t>Growth hormone, corticotropin</w:t>
            </w:r>
          </w:p>
          <w:p w14:paraId="68A5CB95" w14:textId="77777777" w:rsidR="00BE4E6B" w:rsidRPr="00806804" w:rsidRDefault="00BE4E6B" w:rsidP="004114F8">
            <w:pPr>
              <w:rPr>
                <w:rFonts w:ascii="Arial" w:hAnsi="Arial" w:cs="Arial"/>
                <w:sz w:val="22"/>
                <w:szCs w:val="22"/>
              </w:rPr>
            </w:pPr>
            <w:r w:rsidRPr="00806804">
              <w:rPr>
                <w:rFonts w:ascii="Arial" w:hAnsi="Arial" w:cs="Arial"/>
                <w:sz w:val="22"/>
                <w:szCs w:val="22"/>
              </w:rPr>
              <w:t>Hypertrophic osteoarthropathy</w:t>
            </w:r>
          </w:p>
        </w:tc>
        <w:tc>
          <w:tcPr>
            <w:tcW w:w="2268" w:type="dxa"/>
          </w:tcPr>
          <w:p w14:paraId="3B8001E0"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Аденокарцинома</w:t>
            </w:r>
          </w:p>
        </w:tc>
        <w:tc>
          <w:tcPr>
            <w:tcW w:w="2835" w:type="dxa"/>
          </w:tcPr>
          <w:p w14:paraId="38D4B3AF"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Периферическое поражение</w:t>
            </w:r>
          </w:p>
          <w:p w14:paraId="52FE1B1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Экстрапульмональный рост обычен</w:t>
            </w:r>
          </w:p>
          <w:p w14:paraId="7962050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Большинство опухолей Панкоста</w:t>
            </w:r>
          </w:p>
          <w:p w14:paraId="4067451E"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Гормон роста, кортикотропин</w:t>
            </w:r>
          </w:p>
          <w:p w14:paraId="54D361A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Гипертрофическая остеоартропатия</w:t>
            </w:r>
          </w:p>
        </w:tc>
      </w:tr>
      <w:tr w:rsidR="00BE4E6B" w:rsidRPr="00806804" w14:paraId="634B7DC6" w14:textId="77777777" w:rsidTr="004114F8">
        <w:tc>
          <w:tcPr>
            <w:tcW w:w="1702" w:type="dxa"/>
          </w:tcPr>
          <w:p w14:paraId="14316F14" w14:textId="77777777" w:rsidR="00BE4E6B" w:rsidRPr="00806804" w:rsidRDefault="00BE4E6B" w:rsidP="004114F8">
            <w:pPr>
              <w:rPr>
                <w:rFonts w:ascii="Arial" w:hAnsi="Arial" w:cs="Arial"/>
                <w:sz w:val="22"/>
                <w:szCs w:val="22"/>
              </w:rPr>
            </w:pPr>
            <w:r w:rsidRPr="00806804">
              <w:rPr>
                <w:rFonts w:ascii="Arial" w:hAnsi="Arial" w:cs="Arial"/>
                <w:sz w:val="22"/>
                <w:szCs w:val="22"/>
              </w:rPr>
              <w:t>Large Cell</w:t>
            </w:r>
          </w:p>
        </w:tc>
        <w:tc>
          <w:tcPr>
            <w:tcW w:w="3118" w:type="dxa"/>
          </w:tcPr>
          <w:p w14:paraId="477F1E65" w14:textId="77777777" w:rsidR="00BE4E6B" w:rsidRPr="00806804" w:rsidRDefault="00BE4E6B" w:rsidP="004114F8">
            <w:pPr>
              <w:rPr>
                <w:rFonts w:ascii="Arial" w:hAnsi="Arial" w:cs="Arial"/>
                <w:sz w:val="22"/>
                <w:szCs w:val="22"/>
              </w:rPr>
            </w:pPr>
            <w:r w:rsidRPr="00806804">
              <w:rPr>
                <w:rFonts w:ascii="Arial" w:hAnsi="Arial" w:cs="Arial"/>
                <w:sz w:val="22"/>
                <w:szCs w:val="22"/>
              </w:rPr>
              <w:t>Large, cavitating peripheral tumors</w:t>
            </w:r>
          </w:p>
          <w:p w14:paraId="72BDD125" w14:textId="77777777" w:rsidR="00BE4E6B" w:rsidRPr="00806804" w:rsidRDefault="00BE4E6B" w:rsidP="004114F8">
            <w:pPr>
              <w:rPr>
                <w:rFonts w:ascii="Arial" w:hAnsi="Arial" w:cs="Arial"/>
                <w:sz w:val="22"/>
                <w:szCs w:val="22"/>
              </w:rPr>
            </w:pPr>
            <w:r w:rsidRPr="00806804">
              <w:rPr>
                <w:rFonts w:ascii="Arial" w:hAnsi="Arial" w:cs="Arial"/>
                <w:sz w:val="22"/>
                <w:szCs w:val="22"/>
              </w:rPr>
              <w:t>Similar to adenocarcinoma</w:t>
            </w:r>
          </w:p>
        </w:tc>
        <w:tc>
          <w:tcPr>
            <w:tcW w:w="2268" w:type="dxa"/>
          </w:tcPr>
          <w:p w14:paraId="770D6B14"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Большеклеточный</w:t>
            </w:r>
          </w:p>
        </w:tc>
        <w:tc>
          <w:tcPr>
            <w:tcW w:w="2835" w:type="dxa"/>
          </w:tcPr>
          <w:p w14:paraId="58D1DB2B"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Большие, периферические опухоли, образующие полости</w:t>
            </w:r>
          </w:p>
          <w:p w14:paraId="05D1F909"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Схож с аденокарциномой</w:t>
            </w:r>
          </w:p>
        </w:tc>
      </w:tr>
      <w:tr w:rsidR="00BE4E6B" w:rsidRPr="00806804" w14:paraId="344F6EB5" w14:textId="77777777" w:rsidTr="004114F8">
        <w:tc>
          <w:tcPr>
            <w:tcW w:w="1702" w:type="dxa"/>
          </w:tcPr>
          <w:p w14:paraId="6224F4E9" w14:textId="77777777" w:rsidR="00BE4E6B" w:rsidRPr="00806804" w:rsidRDefault="00BE4E6B" w:rsidP="004114F8">
            <w:pPr>
              <w:rPr>
                <w:rFonts w:ascii="Arial" w:hAnsi="Arial" w:cs="Arial"/>
                <w:sz w:val="22"/>
                <w:szCs w:val="22"/>
              </w:rPr>
            </w:pPr>
            <w:r w:rsidRPr="00806804">
              <w:rPr>
                <w:rFonts w:ascii="Arial" w:hAnsi="Arial" w:cs="Arial"/>
                <w:sz w:val="22"/>
                <w:szCs w:val="22"/>
              </w:rPr>
              <w:lastRenderedPageBreak/>
              <w:t>Small Cell</w:t>
            </w:r>
          </w:p>
        </w:tc>
        <w:tc>
          <w:tcPr>
            <w:tcW w:w="3118" w:type="dxa"/>
          </w:tcPr>
          <w:p w14:paraId="3ED482A2" w14:textId="77777777" w:rsidR="00BE4E6B" w:rsidRPr="00806804" w:rsidRDefault="00BE4E6B" w:rsidP="004114F8">
            <w:pPr>
              <w:rPr>
                <w:rFonts w:ascii="Arial" w:hAnsi="Arial" w:cs="Arial"/>
                <w:sz w:val="22"/>
                <w:szCs w:val="22"/>
              </w:rPr>
            </w:pPr>
            <w:r w:rsidRPr="00806804">
              <w:rPr>
                <w:rFonts w:ascii="Arial" w:hAnsi="Arial" w:cs="Arial"/>
                <w:sz w:val="22"/>
                <w:szCs w:val="22"/>
              </w:rPr>
              <w:t>Central lesions (predominantly)</w:t>
            </w:r>
          </w:p>
          <w:p w14:paraId="79A46195" w14:textId="77777777" w:rsidR="00BE4E6B" w:rsidRPr="00806804" w:rsidRDefault="00BE4E6B" w:rsidP="004114F8">
            <w:pPr>
              <w:rPr>
                <w:rFonts w:ascii="Arial" w:hAnsi="Arial" w:cs="Arial"/>
                <w:sz w:val="22"/>
                <w:szCs w:val="22"/>
              </w:rPr>
            </w:pPr>
            <w:r w:rsidRPr="00806804">
              <w:rPr>
                <w:rFonts w:ascii="Arial" w:hAnsi="Arial" w:cs="Arial"/>
                <w:sz w:val="22"/>
                <w:szCs w:val="22"/>
              </w:rPr>
              <w:t>Surgery usually not indicated</w:t>
            </w:r>
          </w:p>
          <w:p w14:paraId="32407E13" w14:textId="77777777" w:rsidR="00BE4E6B" w:rsidRPr="00806804" w:rsidRDefault="00BE4E6B" w:rsidP="004114F8">
            <w:pPr>
              <w:rPr>
                <w:rFonts w:ascii="Arial" w:hAnsi="Arial" w:cs="Arial"/>
                <w:sz w:val="22"/>
                <w:szCs w:val="22"/>
              </w:rPr>
            </w:pPr>
            <w:r w:rsidRPr="00806804">
              <w:rPr>
                <w:rFonts w:ascii="Arial" w:hAnsi="Arial" w:cs="Arial"/>
                <w:sz w:val="22"/>
                <w:szCs w:val="22"/>
              </w:rPr>
              <w:t>Paraneoplastic syndromes</w:t>
            </w:r>
          </w:p>
          <w:p w14:paraId="6F317CEF" w14:textId="77777777" w:rsidR="00BE4E6B" w:rsidRPr="00806804" w:rsidRDefault="00BE4E6B" w:rsidP="004114F8">
            <w:pPr>
              <w:rPr>
                <w:rFonts w:ascii="Arial" w:hAnsi="Arial" w:cs="Arial"/>
                <w:sz w:val="22"/>
                <w:szCs w:val="22"/>
              </w:rPr>
            </w:pPr>
            <w:r w:rsidRPr="00806804">
              <w:rPr>
                <w:rFonts w:ascii="Arial" w:hAnsi="Arial" w:cs="Arial"/>
                <w:sz w:val="22"/>
                <w:szCs w:val="22"/>
              </w:rPr>
              <w:t>Lambert-Eaton syndrome</w:t>
            </w:r>
          </w:p>
          <w:p w14:paraId="5892DB74" w14:textId="77777777" w:rsidR="00BE4E6B" w:rsidRPr="00806804" w:rsidRDefault="00BE4E6B" w:rsidP="004114F8">
            <w:pPr>
              <w:rPr>
                <w:rFonts w:ascii="Arial" w:hAnsi="Arial" w:cs="Arial"/>
                <w:sz w:val="22"/>
                <w:szCs w:val="22"/>
              </w:rPr>
            </w:pPr>
            <w:r w:rsidRPr="00806804">
              <w:rPr>
                <w:rFonts w:ascii="Arial" w:hAnsi="Arial" w:cs="Arial"/>
                <w:sz w:val="22"/>
                <w:szCs w:val="22"/>
              </w:rPr>
              <w:t>Fast growth rate</w:t>
            </w:r>
          </w:p>
          <w:p w14:paraId="14F9CA15" w14:textId="77777777" w:rsidR="00BE4E6B" w:rsidRPr="00806804" w:rsidRDefault="00BE4E6B" w:rsidP="004114F8">
            <w:pPr>
              <w:rPr>
                <w:rFonts w:ascii="Arial" w:hAnsi="Arial" w:cs="Arial"/>
                <w:sz w:val="22"/>
                <w:szCs w:val="22"/>
              </w:rPr>
            </w:pPr>
            <w:r w:rsidRPr="00806804">
              <w:rPr>
                <w:rFonts w:ascii="Arial" w:hAnsi="Arial" w:cs="Arial"/>
                <w:sz w:val="22"/>
                <w:szCs w:val="22"/>
              </w:rPr>
              <w:t>Early metastases</w:t>
            </w:r>
          </w:p>
        </w:tc>
        <w:tc>
          <w:tcPr>
            <w:tcW w:w="2268" w:type="dxa"/>
          </w:tcPr>
          <w:p w14:paraId="4DCA5268"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Мелкоклеточный</w:t>
            </w:r>
          </w:p>
        </w:tc>
        <w:tc>
          <w:tcPr>
            <w:tcW w:w="2835" w:type="dxa"/>
          </w:tcPr>
          <w:p w14:paraId="65C8444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Центральное поражение (преимущественно)</w:t>
            </w:r>
          </w:p>
          <w:p w14:paraId="4EEF881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Хирургия обычно не показана</w:t>
            </w:r>
          </w:p>
          <w:p w14:paraId="5643EA3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Паранеопластические синдромы</w:t>
            </w:r>
          </w:p>
          <w:p w14:paraId="067C1081"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Синдром Ламберта-Итона</w:t>
            </w:r>
          </w:p>
          <w:p w14:paraId="6091C8E7"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Быстрый темп роста</w:t>
            </w:r>
          </w:p>
          <w:p w14:paraId="53D52DEB" w14:textId="77777777" w:rsidR="00BE4E6B" w:rsidRPr="00806804" w:rsidRDefault="00BE4E6B" w:rsidP="004114F8">
            <w:pPr>
              <w:rPr>
                <w:rFonts w:ascii="Arial" w:hAnsi="Arial" w:cs="Arial"/>
                <w:sz w:val="22"/>
                <w:szCs w:val="22"/>
              </w:rPr>
            </w:pPr>
            <w:r w:rsidRPr="00806804">
              <w:rPr>
                <w:rFonts w:ascii="Arial" w:hAnsi="Arial" w:cs="Arial"/>
                <w:sz w:val="22"/>
                <w:szCs w:val="22"/>
              </w:rPr>
              <w:t>Раннее метастазирование</w:t>
            </w:r>
          </w:p>
        </w:tc>
      </w:tr>
      <w:tr w:rsidR="00BE4E6B" w:rsidRPr="00806804" w14:paraId="3DB1A7AA" w14:textId="77777777" w:rsidTr="004114F8">
        <w:tc>
          <w:tcPr>
            <w:tcW w:w="1702" w:type="dxa"/>
          </w:tcPr>
          <w:p w14:paraId="6656E387" w14:textId="77777777" w:rsidR="00BE4E6B" w:rsidRPr="00806804" w:rsidRDefault="00BE4E6B" w:rsidP="004114F8">
            <w:pPr>
              <w:rPr>
                <w:rFonts w:ascii="Arial" w:hAnsi="Arial" w:cs="Arial"/>
                <w:sz w:val="22"/>
                <w:szCs w:val="22"/>
              </w:rPr>
            </w:pPr>
            <w:r w:rsidRPr="00806804">
              <w:rPr>
                <w:rFonts w:ascii="Arial" w:hAnsi="Arial" w:cs="Arial"/>
                <w:sz w:val="22"/>
                <w:szCs w:val="22"/>
              </w:rPr>
              <w:t>Carcinoid</w:t>
            </w:r>
          </w:p>
        </w:tc>
        <w:tc>
          <w:tcPr>
            <w:tcW w:w="3118" w:type="dxa"/>
          </w:tcPr>
          <w:p w14:paraId="2E63A0B7" w14:textId="77777777" w:rsidR="00BE4E6B" w:rsidRPr="00806804" w:rsidRDefault="00BE4E6B" w:rsidP="004114F8">
            <w:pPr>
              <w:rPr>
                <w:rFonts w:ascii="Arial" w:hAnsi="Arial" w:cs="Arial"/>
                <w:sz w:val="22"/>
                <w:szCs w:val="22"/>
              </w:rPr>
            </w:pPr>
            <w:r w:rsidRPr="00806804">
              <w:rPr>
                <w:rFonts w:ascii="Arial" w:hAnsi="Arial" w:cs="Arial"/>
                <w:sz w:val="22"/>
                <w:szCs w:val="22"/>
              </w:rPr>
              <w:t>Proximal, endobronchial</w:t>
            </w:r>
          </w:p>
          <w:p w14:paraId="3F194AD2" w14:textId="77777777" w:rsidR="00BE4E6B" w:rsidRPr="00806804" w:rsidRDefault="00BE4E6B" w:rsidP="004114F8">
            <w:pPr>
              <w:rPr>
                <w:rFonts w:ascii="Arial" w:hAnsi="Arial" w:cs="Arial"/>
                <w:sz w:val="22"/>
                <w:szCs w:val="22"/>
              </w:rPr>
            </w:pPr>
            <w:r w:rsidRPr="00806804">
              <w:rPr>
                <w:rFonts w:ascii="Arial" w:hAnsi="Arial" w:cs="Arial"/>
                <w:sz w:val="22"/>
                <w:szCs w:val="22"/>
              </w:rPr>
              <w:t>Bronchial obstruction with distal pneumonia</w:t>
            </w:r>
          </w:p>
          <w:p w14:paraId="485838EC" w14:textId="77777777" w:rsidR="00BE4E6B" w:rsidRPr="00806804" w:rsidRDefault="00BE4E6B" w:rsidP="004114F8">
            <w:pPr>
              <w:rPr>
                <w:rFonts w:ascii="Arial" w:hAnsi="Arial" w:cs="Arial"/>
                <w:sz w:val="22"/>
                <w:szCs w:val="22"/>
              </w:rPr>
            </w:pPr>
            <w:r w:rsidRPr="00806804">
              <w:rPr>
                <w:rFonts w:ascii="Arial" w:hAnsi="Arial" w:cs="Arial"/>
                <w:sz w:val="22"/>
                <w:szCs w:val="22"/>
              </w:rPr>
              <w:t>Highly vascular</w:t>
            </w:r>
          </w:p>
          <w:p w14:paraId="7B8C9F61" w14:textId="77777777" w:rsidR="00BE4E6B" w:rsidRPr="00806804" w:rsidRDefault="00BE4E6B" w:rsidP="004114F8">
            <w:pPr>
              <w:rPr>
                <w:rFonts w:ascii="Arial" w:hAnsi="Arial" w:cs="Arial"/>
                <w:sz w:val="22"/>
                <w:szCs w:val="22"/>
              </w:rPr>
            </w:pPr>
            <w:r w:rsidRPr="00806804">
              <w:rPr>
                <w:rFonts w:ascii="Arial" w:hAnsi="Arial" w:cs="Arial"/>
                <w:sz w:val="22"/>
                <w:szCs w:val="22"/>
              </w:rPr>
              <w:t>Benign (predominantly)</w:t>
            </w:r>
          </w:p>
          <w:p w14:paraId="5CCB50C9" w14:textId="77777777" w:rsidR="00BE4E6B" w:rsidRPr="00806804" w:rsidRDefault="00BE4E6B" w:rsidP="004114F8">
            <w:pPr>
              <w:rPr>
                <w:rFonts w:ascii="Arial" w:hAnsi="Arial" w:cs="Arial"/>
                <w:sz w:val="22"/>
                <w:szCs w:val="22"/>
              </w:rPr>
            </w:pPr>
            <w:r w:rsidRPr="00806804">
              <w:rPr>
                <w:rFonts w:ascii="Arial" w:hAnsi="Arial" w:cs="Arial"/>
                <w:sz w:val="22"/>
                <w:szCs w:val="22"/>
              </w:rPr>
              <w:t>No association with smoking</w:t>
            </w:r>
          </w:p>
          <w:p w14:paraId="7EE7154B" w14:textId="77777777" w:rsidR="00BE4E6B" w:rsidRPr="00806804" w:rsidRDefault="00BE4E6B" w:rsidP="004114F8">
            <w:pPr>
              <w:rPr>
                <w:rFonts w:ascii="Arial" w:hAnsi="Arial" w:cs="Arial"/>
                <w:sz w:val="22"/>
                <w:szCs w:val="22"/>
              </w:rPr>
            </w:pPr>
            <w:r w:rsidRPr="00806804">
              <w:rPr>
                <w:rFonts w:ascii="Arial" w:hAnsi="Arial" w:cs="Arial"/>
                <w:sz w:val="22"/>
                <w:szCs w:val="22"/>
              </w:rPr>
              <w:t>5 year survival &gt;90%</w:t>
            </w:r>
          </w:p>
          <w:p w14:paraId="0228DC21" w14:textId="77777777" w:rsidR="00BE4E6B" w:rsidRPr="00806804" w:rsidRDefault="00BE4E6B" w:rsidP="004114F8">
            <w:pPr>
              <w:rPr>
                <w:rFonts w:ascii="Arial" w:hAnsi="Arial" w:cs="Arial"/>
                <w:sz w:val="22"/>
                <w:szCs w:val="22"/>
              </w:rPr>
            </w:pPr>
            <w:r w:rsidRPr="00806804">
              <w:rPr>
                <w:rFonts w:ascii="Arial" w:hAnsi="Arial" w:cs="Arial"/>
                <w:sz w:val="22"/>
                <w:szCs w:val="22"/>
              </w:rPr>
              <w:t>Carcinoid syndrome (rarely)</w:t>
            </w:r>
          </w:p>
        </w:tc>
        <w:tc>
          <w:tcPr>
            <w:tcW w:w="2268" w:type="dxa"/>
          </w:tcPr>
          <w:p w14:paraId="74919775"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Карциноидный</w:t>
            </w:r>
          </w:p>
        </w:tc>
        <w:tc>
          <w:tcPr>
            <w:tcW w:w="2835" w:type="dxa"/>
          </w:tcPr>
          <w:p w14:paraId="106C499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Проксимальный, эндобронхиальный</w:t>
            </w:r>
          </w:p>
          <w:p w14:paraId="254ECCA4"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Бронхиальная обструкция с дистальной пневмонией</w:t>
            </w:r>
          </w:p>
          <w:p w14:paraId="5B0D735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Хорошо кровоснабжаемый</w:t>
            </w:r>
          </w:p>
          <w:p w14:paraId="2E0DA5B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Доброкачественный (преимущественно)</w:t>
            </w:r>
          </w:p>
          <w:p w14:paraId="5C9A6B2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Нет связи с курением</w:t>
            </w:r>
          </w:p>
          <w:p w14:paraId="2B0D16E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5-летняя выживаемость &gt;90%</w:t>
            </w:r>
          </w:p>
          <w:p w14:paraId="30335E3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Карциноидный синдром (редко)</w:t>
            </w:r>
          </w:p>
        </w:tc>
      </w:tr>
    </w:tbl>
    <w:p w14:paraId="6379F621" w14:textId="77777777" w:rsidR="00BE4E6B" w:rsidRPr="00806804" w:rsidRDefault="00BE4E6B" w:rsidP="00BE4E6B">
      <w:pPr>
        <w:rPr>
          <w:rFonts w:ascii="Arial" w:hAnsi="Arial" w:cs="Arial"/>
          <w:sz w:val="22"/>
          <w:szCs w:val="22"/>
          <w:lang w:val="ru-RU"/>
        </w:rPr>
      </w:pPr>
    </w:p>
    <w:tbl>
      <w:tblPr>
        <w:tblStyle w:val="af4"/>
        <w:tblW w:w="0" w:type="auto"/>
        <w:tblInd w:w="-147" w:type="dxa"/>
        <w:tblLook w:val="04A0" w:firstRow="1" w:lastRow="0" w:firstColumn="1" w:lastColumn="0" w:noHBand="0" w:noVBand="1"/>
      </w:tblPr>
      <w:tblGrid>
        <w:gridCol w:w="2127"/>
        <w:gridCol w:w="2835"/>
        <w:gridCol w:w="2317"/>
        <w:gridCol w:w="2496"/>
      </w:tblGrid>
      <w:tr w:rsidR="00BE4E6B" w:rsidRPr="00806804" w14:paraId="25E255AD" w14:textId="77777777" w:rsidTr="004114F8">
        <w:tc>
          <w:tcPr>
            <w:tcW w:w="4962" w:type="dxa"/>
            <w:gridSpan w:val="2"/>
          </w:tcPr>
          <w:p w14:paraId="58E433DE"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TABLE 53.4</w:t>
            </w:r>
          </w:p>
        </w:tc>
        <w:tc>
          <w:tcPr>
            <w:tcW w:w="4813" w:type="dxa"/>
            <w:gridSpan w:val="2"/>
          </w:tcPr>
          <w:p w14:paraId="45A6AA5C"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ТАБЛИЦА 53.4</w:t>
            </w:r>
          </w:p>
        </w:tc>
      </w:tr>
      <w:tr w:rsidR="00BE4E6B" w:rsidRPr="00806804" w14:paraId="541AD297" w14:textId="77777777" w:rsidTr="004114F8">
        <w:tc>
          <w:tcPr>
            <w:tcW w:w="4962" w:type="dxa"/>
            <w:gridSpan w:val="2"/>
          </w:tcPr>
          <w:p w14:paraId="76FDA7E9" w14:textId="77777777" w:rsidR="00BE4E6B" w:rsidRPr="00806804" w:rsidRDefault="00BE4E6B" w:rsidP="004114F8">
            <w:pPr>
              <w:rPr>
                <w:rFonts w:ascii="Arial" w:hAnsi="Arial" w:cs="Arial"/>
                <w:sz w:val="22"/>
                <w:szCs w:val="22"/>
              </w:rPr>
            </w:pPr>
            <w:r w:rsidRPr="00806804">
              <w:rPr>
                <w:rFonts w:ascii="Arial" w:hAnsi="Arial" w:cs="Arial"/>
                <w:sz w:val="22"/>
                <w:szCs w:val="22"/>
              </w:rPr>
              <w:t>Intraoperative Complications That Occur</w:t>
            </w:r>
          </w:p>
          <w:p w14:paraId="7C1F7C38" w14:textId="77777777" w:rsidR="00BE4E6B" w:rsidRPr="00806804" w:rsidRDefault="00BE4E6B" w:rsidP="004114F8">
            <w:pPr>
              <w:rPr>
                <w:rFonts w:ascii="Arial" w:hAnsi="Arial" w:cs="Arial"/>
                <w:sz w:val="22"/>
                <w:szCs w:val="22"/>
              </w:rPr>
            </w:pPr>
            <w:r w:rsidRPr="00806804">
              <w:rPr>
                <w:rFonts w:ascii="Arial" w:hAnsi="Arial" w:cs="Arial"/>
                <w:sz w:val="22"/>
                <w:szCs w:val="22"/>
              </w:rPr>
              <w:t>With Increased Frequency during Thoracotomy</w:t>
            </w:r>
          </w:p>
        </w:tc>
        <w:tc>
          <w:tcPr>
            <w:tcW w:w="4813" w:type="dxa"/>
            <w:gridSpan w:val="2"/>
          </w:tcPr>
          <w:p w14:paraId="5EED63CF"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Интраоперационные осложнения, часто возникающие во время торакотомии</w:t>
            </w:r>
          </w:p>
        </w:tc>
      </w:tr>
      <w:tr w:rsidR="00BE4E6B" w:rsidRPr="00806804" w14:paraId="71CF6E90" w14:textId="77777777" w:rsidTr="004114F8">
        <w:tc>
          <w:tcPr>
            <w:tcW w:w="2127" w:type="dxa"/>
          </w:tcPr>
          <w:p w14:paraId="240DD541"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Complication</w:t>
            </w:r>
          </w:p>
        </w:tc>
        <w:tc>
          <w:tcPr>
            <w:tcW w:w="2835" w:type="dxa"/>
          </w:tcPr>
          <w:p w14:paraId="41BAF5C1"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Etiology</w:t>
            </w:r>
          </w:p>
        </w:tc>
        <w:tc>
          <w:tcPr>
            <w:tcW w:w="2317" w:type="dxa"/>
          </w:tcPr>
          <w:p w14:paraId="3C72D078"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lang w:val="ru-RU"/>
              </w:rPr>
              <w:t>Осложнение</w:t>
            </w:r>
            <w:r w:rsidRPr="00806804">
              <w:rPr>
                <w:rFonts w:ascii="Arial" w:hAnsi="Arial" w:cs="Arial"/>
                <w:b/>
                <w:bCs/>
                <w:sz w:val="22"/>
                <w:szCs w:val="22"/>
                <w:lang w:val="ru-RU"/>
              </w:rPr>
              <w:tab/>
            </w:r>
          </w:p>
        </w:tc>
        <w:tc>
          <w:tcPr>
            <w:tcW w:w="2496" w:type="dxa"/>
          </w:tcPr>
          <w:p w14:paraId="1BB45FE4"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lang w:val="ru-RU"/>
              </w:rPr>
              <w:t>Этиология</w:t>
            </w:r>
          </w:p>
        </w:tc>
      </w:tr>
      <w:tr w:rsidR="00BE4E6B" w:rsidRPr="00806804" w14:paraId="08D2E4DD" w14:textId="77777777" w:rsidTr="004114F8">
        <w:tc>
          <w:tcPr>
            <w:tcW w:w="2127" w:type="dxa"/>
          </w:tcPr>
          <w:p w14:paraId="3DD1881E" w14:textId="77777777" w:rsidR="00BE4E6B" w:rsidRPr="00806804" w:rsidRDefault="00BE4E6B" w:rsidP="004114F8">
            <w:pPr>
              <w:rPr>
                <w:rFonts w:ascii="Arial" w:hAnsi="Arial" w:cs="Arial"/>
                <w:sz w:val="22"/>
                <w:szCs w:val="22"/>
              </w:rPr>
            </w:pPr>
            <w:r w:rsidRPr="00806804">
              <w:rPr>
                <w:rFonts w:ascii="Arial" w:hAnsi="Arial" w:cs="Arial"/>
                <w:sz w:val="22"/>
                <w:szCs w:val="22"/>
              </w:rPr>
              <w:t>1. Hypoxemia</w:t>
            </w:r>
          </w:p>
        </w:tc>
        <w:tc>
          <w:tcPr>
            <w:tcW w:w="2835" w:type="dxa"/>
          </w:tcPr>
          <w:p w14:paraId="2A5FBFD7" w14:textId="77777777" w:rsidR="00BE4E6B" w:rsidRPr="00806804" w:rsidRDefault="00BE4E6B" w:rsidP="004114F8">
            <w:pPr>
              <w:rPr>
                <w:rFonts w:ascii="Arial" w:hAnsi="Arial" w:cs="Arial"/>
                <w:sz w:val="22"/>
                <w:szCs w:val="22"/>
              </w:rPr>
            </w:pPr>
            <w:r w:rsidRPr="00806804">
              <w:rPr>
                <w:rFonts w:ascii="Arial" w:hAnsi="Arial" w:cs="Arial"/>
                <w:sz w:val="22"/>
                <w:szCs w:val="22"/>
              </w:rPr>
              <w:t>Intrapulmonary shunt during one-lung ventilation</w:t>
            </w:r>
          </w:p>
        </w:tc>
        <w:tc>
          <w:tcPr>
            <w:tcW w:w="2317" w:type="dxa"/>
          </w:tcPr>
          <w:p w14:paraId="364F65E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1. Гипоксемия</w:t>
            </w:r>
          </w:p>
        </w:tc>
        <w:tc>
          <w:tcPr>
            <w:tcW w:w="2496" w:type="dxa"/>
          </w:tcPr>
          <w:p w14:paraId="1F04739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Внутрилегочный шунт во время однолёгочной ветиляции</w:t>
            </w:r>
          </w:p>
        </w:tc>
      </w:tr>
      <w:tr w:rsidR="00BE4E6B" w:rsidRPr="00806804" w14:paraId="1F3CC4B8" w14:textId="77777777" w:rsidTr="004114F8">
        <w:tc>
          <w:tcPr>
            <w:tcW w:w="2127" w:type="dxa"/>
          </w:tcPr>
          <w:p w14:paraId="1DA29B93" w14:textId="77777777" w:rsidR="00BE4E6B" w:rsidRPr="00806804" w:rsidRDefault="00BE4E6B" w:rsidP="004114F8">
            <w:pPr>
              <w:rPr>
                <w:rFonts w:ascii="Arial" w:hAnsi="Arial" w:cs="Arial"/>
                <w:sz w:val="22"/>
                <w:szCs w:val="22"/>
              </w:rPr>
            </w:pPr>
            <w:r w:rsidRPr="00806804">
              <w:rPr>
                <w:rFonts w:ascii="Arial" w:hAnsi="Arial" w:cs="Arial"/>
                <w:sz w:val="22"/>
                <w:szCs w:val="22"/>
              </w:rPr>
              <w:t>2. Sudden severe hypotension</w:t>
            </w:r>
          </w:p>
        </w:tc>
        <w:tc>
          <w:tcPr>
            <w:tcW w:w="2835" w:type="dxa"/>
          </w:tcPr>
          <w:p w14:paraId="02370D1B" w14:textId="77777777" w:rsidR="00BE4E6B" w:rsidRPr="00806804" w:rsidRDefault="00BE4E6B" w:rsidP="004114F8">
            <w:pPr>
              <w:rPr>
                <w:rFonts w:ascii="Arial" w:hAnsi="Arial" w:cs="Arial"/>
                <w:sz w:val="22"/>
                <w:szCs w:val="22"/>
              </w:rPr>
            </w:pPr>
            <w:r w:rsidRPr="00806804">
              <w:rPr>
                <w:rFonts w:ascii="Arial" w:hAnsi="Arial" w:cs="Arial"/>
                <w:sz w:val="22"/>
                <w:szCs w:val="22"/>
              </w:rPr>
              <w:t>Surgical compression of the heart or great vessels</w:t>
            </w:r>
          </w:p>
        </w:tc>
        <w:tc>
          <w:tcPr>
            <w:tcW w:w="2317" w:type="dxa"/>
          </w:tcPr>
          <w:p w14:paraId="14FE68DA"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2. Неожиданная тяжёлая гипотензия</w:t>
            </w:r>
          </w:p>
        </w:tc>
        <w:tc>
          <w:tcPr>
            <w:tcW w:w="2496" w:type="dxa"/>
          </w:tcPr>
          <w:p w14:paraId="7F0934D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Хирургическое сдавливание сердца или крупных сосудов</w:t>
            </w:r>
          </w:p>
        </w:tc>
      </w:tr>
      <w:tr w:rsidR="00BE4E6B" w:rsidRPr="00806804" w14:paraId="299BA367" w14:textId="77777777" w:rsidTr="004114F8">
        <w:tc>
          <w:tcPr>
            <w:tcW w:w="2127" w:type="dxa"/>
          </w:tcPr>
          <w:p w14:paraId="79538BB3" w14:textId="77777777" w:rsidR="00BE4E6B" w:rsidRPr="00806804" w:rsidRDefault="00BE4E6B" w:rsidP="004114F8">
            <w:pPr>
              <w:rPr>
                <w:rFonts w:ascii="Arial" w:hAnsi="Arial" w:cs="Arial"/>
                <w:sz w:val="22"/>
                <w:szCs w:val="22"/>
              </w:rPr>
            </w:pPr>
            <w:r w:rsidRPr="00806804">
              <w:rPr>
                <w:rFonts w:ascii="Arial" w:hAnsi="Arial" w:cs="Arial"/>
                <w:sz w:val="22"/>
                <w:szCs w:val="22"/>
              </w:rPr>
              <w:t>3. Sudden changes in ventilating</w:t>
            </w:r>
          </w:p>
          <w:p w14:paraId="15234F76" w14:textId="77777777" w:rsidR="00BE4E6B" w:rsidRPr="00806804" w:rsidRDefault="00BE4E6B" w:rsidP="004114F8">
            <w:pPr>
              <w:rPr>
                <w:rFonts w:ascii="Arial" w:hAnsi="Arial" w:cs="Arial"/>
                <w:sz w:val="22"/>
                <w:szCs w:val="22"/>
              </w:rPr>
            </w:pPr>
            <w:r w:rsidRPr="00806804">
              <w:rPr>
                <w:rFonts w:ascii="Arial" w:hAnsi="Arial" w:cs="Arial"/>
                <w:sz w:val="22"/>
                <w:szCs w:val="22"/>
              </w:rPr>
              <w:t>pressure or volume</w:t>
            </w:r>
          </w:p>
          <w:p w14:paraId="06AC180B" w14:textId="77777777" w:rsidR="00BE4E6B" w:rsidRPr="00806804" w:rsidRDefault="00BE4E6B" w:rsidP="004114F8">
            <w:pPr>
              <w:rPr>
                <w:rFonts w:ascii="Arial" w:hAnsi="Arial" w:cs="Arial"/>
                <w:sz w:val="22"/>
                <w:szCs w:val="22"/>
              </w:rPr>
            </w:pPr>
          </w:p>
        </w:tc>
        <w:tc>
          <w:tcPr>
            <w:tcW w:w="2835" w:type="dxa"/>
          </w:tcPr>
          <w:p w14:paraId="13231DFD" w14:textId="77777777" w:rsidR="00BE4E6B" w:rsidRPr="00806804" w:rsidRDefault="00BE4E6B" w:rsidP="004114F8">
            <w:pPr>
              <w:rPr>
                <w:rFonts w:ascii="Arial" w:hAnsi="Arial" w:cs="Arial"/>
                <w:sz w:val="22"/>
                <w:szCs w:val="22"/>
              </w:rPr>
            </w:pPr>
            <w:r w:rsidRPr="00806804">
              <w:rPr>
                <w:rFonts w:ascii="Arial" w:hAnsi="Arial" w:cs="Arial"/>
                <w:sz w:val="22"/>
                <w:szCs w:val="22"/>
              </w:rPr>
              <w:t>Movement of endobronchial</w:t>
            </w:r>
          </w:p>
          <w:p w14:paraId="45422B08" w14:textId="77777777" w:rsidR="00BE4E6B" w:rsidRPr="00806804" w:rsidRDefault="00BE4E6B" w:rsidP="004114F8">
            <w:pPr>
              <w:rPr>
                <w:rFonts w:ascii="Arial" w:hAnsi="Arial" w:cs="Arial"/>
                <w:sz w:val="22"/>
                <w:szCs w:val="22"/>
              </w:rPr>
            </w:pPr>
            <w:r w:rsidRPr="00806804">
              <w:rPr>
                <w:rFonts w:ascii="Arial" w:hAnsi="Arial" w:cs="Arial"/>
                <w:sz w:val="22"/>
                <w:szCs w:val="22"/>
              </w:rPr>
              <w:t>tube/blocker, air leak</w:t>
            </w:r>
          </w:p>
          <w:p w14:paraId="1679AD9F" w14:textId="77777777" w:rsidR="00BE4E6B" w:rsidRPr="00806804" w:rsidRDefault="00BE4E6B" w:rsidP="004114F8">
            <w:pPr>
              <w:rPr>
                <w:rFonts w:ascii="Arial" w:hAnsi="Arial" w:cs="Arial"/>
                <w:sz w:val="22"/>
                <w:szCs w:val="22"/>
              </w:rPr>
            </w:pPr>
          </w:p>
        </w:tc>
        <w:tc>
          <w:tcPr>
            <w:tcW w:w="2317" w:type="dxa"/>
          </w:tcPr>
          <w:p w14:paraId="55066CD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3. Неожиданное изменение пикового давления или дыхательного объёма</w:t>
            </w:r>
          </w:p>
        </w:tc>
        <w:tc>
          <w:tcPr>
            <w:tcW w:w="2496" w:type="dxa"/>
          </w:tcPr>
          <w:p w14:paraId="7289C01A"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Смещение эндобронхиальной трубки/блокатора, утечка воздуха</w:t>
            </w:r>
          </w:p>
        </w:tc>
      </w:tr>
      <w:tr w:rsidR="00BE4E6B" w:rsidRPr="00806804" w14:paraId="64117A7C" w14:textId="77777777" w:rsidTr="004114F8">
        <w:tc>
          <w:tcPr>
            <w:tcW w:w="2127" w:type="dxa"/>
          </w:tcPr>
          <w:p w14:paraId="52D866EE" w14:textId="77777777" w:rsidR="00BE4E6B" w:rsidRPr="00806804" w:rsidRDefault="00BE4E6B" w:rsidP="004114F8">
            <w:pPr>
              <w:rPr>
                <w:rFonts w:ascii="Arial" w:hAnsi="Arial" w:cs="Arial"/>
                <w:sz w:val="22"/>
                <w:szCs w:val="22"/>
              </w:rPr>
            </w:pPr>
            <w:r w:rsidRPr="00806804">
              <w:rPr>
                <w:rFonts w:ascii="Arial" w:hAnsi="Arial" w:cs="Arial"/>
                <w:sz w:val="22"/>
                <w:szCs w:val="22"/>
              </w:rPr>
              <w:t>4. Arrhythmias</w:t>
            </w:r>
          </w:p>
        </w:tc>
        <w:tc>
          <w:tcPr>
            <w:tcW w:w="2835" w:type="dxa"/>
          </w:tcPr>
          <w:p w14:paraId="52F1A15C" w14:textId="77777777" w:rsidR="00BE4E6B" w:rsidRPr="00806804" w:rsidRDefault="00BE4E6B" w:rsidP="004114F8">
            <w:pPr>
              <w:rPr>
                <w:rFonts w:ascii="Arial" w:hAnsi="Arial" w:cs="Arial"/>
                <w:sz w:val="22"/>
                <w:szCs w:val="22"/>
              </w:rPr>
            </w:pPr>
            <w:r w:rsidRPr="00806804">
              <w:rPr>
                <w:rFonts w:ascii="Arial" w:hAnsi="Arial" w:cs="Arial"/>
                <w:sz w:val="22"/>
                <w:szCs w:val="22"/>
              </w:rPr>
              <w:t>Direct mechanical irritation of</w:t>
            </w:r>
          </w:p>
          <w:p w14:paraId="1AC82BA7" w14:textId="77777777" w:rsidR="00BE4E6B" w:rsidRPr="00806804" w:rsidRDefault="00BE4E6B" w:rsidP="004114F8">
            <w:pPr>
              <w:rPr>
                <w:rFonts w:ascii="Arial" w:hAnsi="Arial" w:cs="Arial"/>
                <w:sz w:val="22"/>
                <w:szCs w:val="22"/>
              </w:rPr>
            </w:pPr>
            <w:r w:rsidRPr="00806804">
              <w:rPr>
                <w:rFonts w:ascii="Arial" w:hAnsi="Arial" w:cs="Arial"/>
                <w:sz w:val="22"/>
                <w:szCs w:val="22"/>
              </w:rPr>
              <w:t>the heart</w:t>
            </w:r>
          </w:p>
        </w:tc>
        <w:tc>
          <w:tcPr>
            <w:tcW w:w="2317" w:type="dxa"/>
          </w:tcPr>
          <w:p w14:paraId="0C3F685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4. Аритмии</w:t>
            </w:r>
            <w:r w:rsidRPr="00806804">
              <w:rPr>
                <w:rFonts w:ascii="Arial" w:hAnsi="Arial" w:cs="Arial"/>
                <w:sz w:val="22"/>
                <w:szCs w:val="22"/>
                <w:lang w:val="ru-RU"/>
              </w:rPr>
              <w:tab/>
            </w:r>
          </w:p>
        </w:tc>
        <w:tc>
          <w:tcPr>
            <w:tcW w:w="2496" w:type="dxa"/>
          </w:tcPr>
          <w:p w14:paraId="779337DB"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Прямое механическое раздражение сердца</w:t>
            </w:r>
          </w:p>
          <w:p w14:paraId="65D2D3BA" w14:textId="77777777" w:rsidR="00BE4E6B" w:rsidRPr="00806804" w:rsidRDefault="00BE4E6B" w:rsidP="004114F8">
            <w:pPr>
              <w:rPr>
                <w:rFonts w:ascii="Arial" w:hAnsi="Arial" w:cs="Arial"/>
                <w:sz w:val="22"/>
                <w:szCs w:val="22"/>
              </w:rPr>
            </w:pPr>
          </w:p>
        </w:tc>
      </w:tr>
      <w:tr w:rsidR="00BE4E6B" w:rsidRPr="00806804" w14:paraId="7AF24DFF" w14:textId="77777777" w:rsidTr="004114F8">
        <w:tc>
          <w:tcPr>
            <w:tcW w:w="2127" w:type="dxa"/>
          </w:tcPr>
          <w:p w14:paraId="0D94C0D0" w14:textId="77777777" w:rsidR="00BE4E6B" w:rsidRPr="00806804" w:rsidRDefault="00BE4E6B" w:rsidP="004114F8">
            <w:pPr>
              <w:rPr>
                <w:rFonts w:ascii="Arial" w:hAnsi="Arial" w:cs="Arial"/>
                <w:sz w:val="22"/>
                <w:szCs w:val="22"/>
              </w:rPr>
            </w:pPr>
            <w:r w:rsidRPr="00806804">
              <w:rPr>
                <w:rFonts w:ascii="Arial" w:hAnsi="Arial" w:cs="Arial"/>
                <w:sz w:val="22"/>
                <w:szCs w:val="22"/>
              </w:rPr>
              <w:t>5. Bronchospasm</w:t>
            </w:r>
          </w:p>
        </w:tc>
        <w:tc>
          <w:tcPr>
            <w:tcW w:w="2835" w:type="dxa"/>
          </w:tcPr>
          <w:p w14:paraId="1EB5B645" w14:textId="77777777" w:rsidR="00BE4E6B" w:rsidRPr="00806804" w:rsidRDefault="00BE4E6B" w:rsidP="004114F8">
            <w:pPr>
              <w:rPr>
                <w:rFonts w:ascii="Arial" w:hAnsi="Arial" w:cs="Arial"/>
                <w:sz w:val="22"/>
                <w:szCs w:val="22"/>
              </w:rPr>
            </w:pPr>
            <w:r w:rsidRPr="00806804">
              <w:rPr>
                <w:rFonts w:ascii="Arial" w:hAnsi="Arial" w:cs="Arial"/>
                <w:sz w:val="22"/>
                <w:szCs w:val="22"/>
              </w:rPr>
              <w:t>Direct airway stimulation,</w:t>
            </w:r>
          </w:p>
          <w:p w14:paraId="3C1E2C37" w14:textId="77777777" w:rsidR="00BE4E6B" w:rsidRPr="00806804" w:rsidRDefault="00BE4E6B" w:rsidP="004114F8">
            <w:pPr>
              <w:rPr>
                <w:rFonts w:ascii="Arial" w:hAnsi="Arial" w:cs="Arial"/>
                <w:sz w:val="22"/>
                <w:szCs w:val="22"/>
              </w:rPr>
            </w:pPr>
            <w:r w:rsidRPr="00806804">
              <w:rPr>
                <w:rFonts w:ascii="Arial" w:hAnsi="Arial" w:cs="Arial"/>
                <w:sz w:val="22"/>
                <w:szCs w:val="22"/>
              </w:rPr>
              <w:t>increased frequency of reactive</w:t>
            </w:r>
          </w:p>
          <w:p w14:paraId="6C9307D4" w14:textId="77777777" w:rsidR="00BE4E6B" w:rsidRPr="00806804" w:rsidRDefault="00BE4E6B" w:rsidP="004114F8">
            <w:pPr>
              <w:rPr>
                <w:rFonts w:ascii="Arial" w:hAnsi="Arial" w:cs="Arial"/>
                <w:sz w:val="22"/>
                <w:szCs w:val="22"/>
              </w:rPr>
            </w:pPr>
            <w:r w:rsidRPr="00806804">
              <w:rPr>
                <w:rFonts w:ascii="Arial" w:hAnsi="Arial" w:cs="Arial"/>
                <w:sz w:val="22"/>
                <w:szCs w:val="22"/>
              </w:rPr>
              <w:t>airway disease</w:t>
            </w:r>
          </w:p>
        </w:tc>
        <w:tc>
          <w:tcPr>
            <w:tcW w:w="2317" w:type="dxa"/>
          </w:tcPr>
          <w:p w14:paraId="5FA045A7"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5. Бронхоспазм</w:t>
            </w:r>
            <w:r w:rsidRPr="00806804">
              <w:rPr>
                <w:rFonts w:ascii="Arial" w:hAnsi="Arial" w:cs="Arial"/>
                <w:sz w:val="22"/>
                <w:szCs w:val="22"/>
                <w:lang w:val="ru-RU"/>
              </w:rPr>
              <w:tab/>
            </w:r>
          </w:p>
        </w:tc>
        <w:tc>
          <w:tcPr>
            <w:tcW w:w="2496" w:type="dxa"/>
          </w:tcPr>
          <w:p w14:paraId="229CF867"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Прямая стимуляция дыхательных путей, высокая частота обострений заболеваний дыхательных путей</w:t>
            </w:r>
          </w:p>
        </w:tc>
      </w:tr>
      <w:tr w:rsidR="00BE4E6B" w:rsidRPr="00806804" w14:paraId="60AB9C5A" w14:textId="77777777" w:rsidTr="004114F8">
        <w:tc>
          <w:tcPr>
            <w:tcW w:w="2127" w:type="dxa"/>
          </w:tcPr>
          <w:p w14:paraId="3CA733E3" w14:textId="77777777" w:rsidR="00BE4E6B" w:rsidRPr="00806804" w:rsidRDefault="00BE4E6B" w:rsidP="004114F8">
            <w:pPr>
              <w:rPr>
                <w:rFonts w:ascii="Arial" w:hAnsi="Arial" w:cs="Arial"/>
                <w:sz w:val="22"/>
                <w:szCs w:val="22"/>
              </w:rPr>
            </w:pPr>
            <w:r w:rsidRPr="00806804">
              <w:rPr>
                <w:rFonts w:ascii="Arial" w:hAnsi="Arial" w:cs="Arial"/>
                <w:sz w:val="22"/>
                <w:szCs w:val="22"/>
              </w:rPr>
              <w:t>6. Massive haemorrhage</w:t>
            </w:r>
          </w:p>
        </w:tc>
        <w:tc>
          <w:tcPr>
            <w:tcW w:w="2835" w:type="dxa"/>
          </w:tcPr>
          <w:p w14:paraId="757E55DE" w14:textId="77777777" w:rsidR="00BE4E6B" w:rsidRPr="00806804" w:rsidRDefault="00BE4E6B" w:rsidP="004114F8">
            <w:pPr>
              <w:rPr>
                <w:rFonts w:ascii="Arial" w:hAnsi="Arial" w:cs="Arial"/>
                <w:sz w:val="22"/>
                <w:szCs w:val="22"/>
              </w:rPr>
            </w:pPr>
            <w:r w:rsidRPr="00806804">
              <w:rPr>
                <w:rFonts w:ascii="Arial" w:hAnsi="Arial" w:cs="Arial"/>
                <w:sz w:val="22"/>
                <w:szCs w:val="22"/>
              </w:rPr>
              <w:t>Surgical blood loss from great vessels or inflamed pleura</w:t>
            </w:r>
          </w:p>
        </w:tc>
        <w:tc>
          <w:tcPr>
            <w:tcW w:w="2317" w:type="dxa"/>
          </w:tcPr>
          <w:p w14:paraId="0AB10DA7"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6. Массивное кровотечение</w:t>
            </w:r>
            <w:r w:rsidRPr="00806804">
              <w:rPr>
                <w:rFonts w:ascii="Arial" w:hAnsi="Arial" w:cs="Arial"/>
                <w:sz w:val="22"/>
                <w:szCs w:val="22"/>
                <w:lang w:val="ru-RU"/>
              </w:rPr>
              <w:tab/>
            </w:r>
          </w:p>
        </w:tc>
        <w:tc>
          <w:tcPr>
            <w:tcW w:w="2496" w:type="dxa"/>
          </w:tcPr>
          <w:p w14:paraId="456577A4"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Операционная кровопотеря из крупных сосудов или воспалённой плевры</w:t>
            </w:r>
          </w:p>
        </w:tc>
      </w:tr>
      <w:tr w:rsidR="00BE4E6B" w:rsidRPr="00806804" w14:paraId="075F6021" w14:textId="77777777" w:rsidTr="004114F8">
        <w:tc>
          <w:tcPr>
            <w:tcW w:w="2127" w:type="dxa"/>
          </w:tcPr>
          <w:p w14:paraId="329A175E" w14:textId="77777777" w:rsidR="00BE4E6B" w:rsidRPr="00806804" w:rsidRDefault="00BE4E6B" w:rsidP="004114F8">
            <w:pPr>
              <w:rPr>
                <w:rFonts w:ascii="Arial" w:hAnsi="Arial" w:cs="Arial"/>
                <w:sz w:val="22"/>
                <w:szCs w:val="22"/>
              </w:rPr>
            </w:pPr>
            <w:r w:rsidRPr="00806804">
              <w:rPr>
                <w:rFonts w:ascii="Arial" w:hAnsi="Arial" w:cs="Arial"/>
                <w:sz w:val="22"/>
                <w:szCs w:val="22"/>
              </w:rPr>
              <w:t>7. Hypothermia</w:t>
            </w:r>
          </w:p>
        </w:tc>
        <w:tc>
          <w:tcPr>
            <w:tcW w:w="2835" w:type="dxa"/>
          </w:tcPr>
          <w:p w14:paraId="5C7F2F7D"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Heat loss from the open </w:t>
            </w:r>
            <w:r w:rsidRPr="00806804">
              <w:rPr>
                <w:rFonts w:ascii="Arial" w:hAnsi="Arial" w:cs="Arial"/>
                <w:sz w:val="22"/>
                <w:szCs w:val="22"/>
              </w:rPr>
              <w:lastRenderedPageBreak/>
              <w:t>hemithorax</w:t>
            </w:r>
          </w:p>
        </w:tc>
        <w:tc>
          <w:tcPr>
            <w:tcW w:w="2317" w:type="dxa"/>
          </w:tcPr>
          <w:p w14:paraId="164DAD0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lastRenderedPageBreak/>
              <w:t>7. Гипотермия</w:t>
            </w:r>
            <w:r w:rsidRPr="00806804">
              <w:rPr>
                <w:rFonts w:ascii="Arial" w:hAnsi="Arial" w:cs="Arial"/>
                <w:sz w:val="22"/>
                <w:szCs w:val="22"/>
                <w:lang w:val="ru-RU"/>
              </w:rPr>
              <w:lastRenderedPageBreak/>
              <w:tab/>
            </w:r>
          </w:p>
        </w:tc>
        <w:tc>
          <w:tcPr>
            <w:tcW w:w="2496" w:type="dxa"/>
          </w:tcPr>
          <w:p w14:paraId="3CF468A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lastRenderedPageBreak/>
              <w:t xml:space="preserve">Теплопотеря из </w:t>
            </w:r>
            <w:r w:rsidRPr="00806804">
              <w:rPr>
                <w:rFonts w:ascii="Arial" w:hAnsi="Arial" w:cs="Arial"/>
                <w:sz w:val="22"/>
                <w:szCs w:val="22"/>
                <w:lang w:val="ru-RU"/>
              </w:rPr>
              <w:lastRenderedPageBreak/>
              <w:t>открытого гемиторакса</w:t>
            </w:r>
          </w:p>
        </w:tc>
      </w:tr>
    </w:tbl>
    <w:p w14:paraId="70F791D3" w14:textId="77777777" w:rsidR="00BE4E6B" w:rsidRPr="00806804" w:rsidRDefault="00BE4E6B" w:rsidP="00BE4E6B">
      <w:pPr>
        <w:rPr>
          <w:rFonts w:ascii="Arial" w:hAnsi="Arial" w:cs="Arial"/>
          <w:sz w:val="22"/>
          <w:szCs w:val="22"/>
          <w:lang w:val="ru-RU"/>
        </w:rPr>
      </w:pPr>
    </w:p>
    <w:tbl>
      <w:tblPr>
        <w:tblStyle w:val="af4"/>
        <w:tblW w:w="9923" w:type="dxa"/>
        <w:tblInd w:w="-147" w:type="dxa"/>
        <w:tblLayout w:type="fixed"/>
        <w:tblLook w:val="04A0" w:firstRow="1" w:lastRow="0" w:firstColumn="1" w:lastColumn="0" w:noHBand="0" w:noVBand="1"/>
      </w:tblPr>
      <w:tblGrid>
        <w:gridCol w:w="1276"/>
        <w:gridCol w:w="1701"/>
        <w:gridCol w:w="1985"/>
        <w:gridCol w:w="1843"/>
        <w:gridCol w:w="1559"/>
        <w:gridCol w:w="1559"/>
      </w:tblGrid>
      <w:tr w:rsidR="00BE4E6B" w:rsidRPr="00806804" w14:paraId="208F6041" w14:textId="77777777" w:rsidTr="004114F8">
        <w:tc>
          <w:tcPr>
            <w:tcW w:w="4962" w:type="dxa"/>
            <w:gridSpan w:val="3"/>
          </w:tcPr>
          <w:p w14:paraId="64A24290"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TABLE 53.</w:t>
            </w:r>
            <w:r w:rsidRPr="00806804">
              <w:rPr>
                <w:rFonts w:ascii="Arial" w:hAnsi="Arial" w:cs="Arial"/>
                <w:b/>
                <w:bCs/>
                <w:sz w:val="22"/>
                <w:szCs w:val="22"/>
                <w:lang w:val="ru-RU"/>
              </w:rPr>
              <w:t>5</w:t>
            </w:r>
          </w:p>
        </w:tc>
        <w:tc>
          <w:tcPr>
            <w:tcW w:w="4961" w:type="dxa"/>
            <w:gridSpan w:val="3"/>
          </w:tcPr>
          <w:p w14:paraId="3FE07258" w14:textId="77777777" w:rsidR="00BE4E6B" w:rsidRPr="00806804" w:rsidRDefault="00BE4E6B" w:rsidP="004114F8">
            <w:pPr>
              <w:rPr>
                <w:rFonts w:ascii="Arial" w:hAnsi="Arial" w:cs="Arial"/>
                <w:b/>
                <w:bCs/>
                <w:sz w:val="22"/>
                <w:szCs w:val="22"/>
                <w:lang w:val="ru-RU"/>
              </w:rPr>
            </w:pPr>
            <w:r w:rsidRPr="00806804">
              <w:rPr>
                <w:rFonts w:ascii="Arial" w:hAnsi="Arial" w:cs="Arial"/>
                <w:b/>
                <w:bCs/>
                <w:sz w:val="22"/>
                <w:szCs w:val="22"/>
              </w:rPr>
              <w:t>ТАБЛИЦА 53.</w:t>
            </w:r>
            <w:r w:rsidRPr="00806804">
              <w:rPr>
                <w:rFonts w:ascii="Arial" w:hAnsi="Arial" w:cs="Arial"/>
                <w:b/>
                <w:bCs/>
                <w:sz w:val="22"/>
                <w:szCs w:val="22"/>
                <w:lang w:val="ru-RU"/>
              </w:rPr>
              <w:t>5</w:t>
            </w:r>
          </w:p>
        </w:tc>
      </w:tr>
      <w:tr w:rsidR="00BE4E6B" w:rsidRPr="00806804" w14:paraId="564371B8" w14:textId="77777777" w:rsidTr="004114F8">
        <w:tc>
          <w:tcPr>
            <w:tcW w:w="4962" w:type="dxa"/>
            <w:gridSpan w:val="3"/>
          </w:tcPr>
          <w:p w14:paraId="376C5FA0" w14:textId="77777777" w:rsidR="00BE4E6B" w:rsidRPr="00806804" w:rsidRDefault="00BE4E6B" w:rsidP="004114F8">
            <w:pPr>
              <w:rPr>
                <w:rFonts w:ascii="Arial" w:hAnsi="Arial" w:cs="Arial"/>
                <w:sz w:val="22"/>
                <w:szCs w:val="22"/>
              </w:rPr>
            </w:pPr>
            <w:r w:rsidRPr="00806804">
              <w:rPr>
                <w:rFonts w:ascii="Arial" w:hAnsi="Arial" w:cs="Arial"/>
                <w:sz w:val="22"/>
                <w:szCs w:val="22"/>
              </w:rPr>
              <w:t>Options for Lung Isolation</w:t>
            </w:r>
          </w:p>
        </w:tc>
        <w:tc>
          <w:tcPr>
            <w:tcW w:w="4961" w:type="dxa"/>
            <w:gridSpan w:val="3"/>
          </w:tcPr>
          <w:p w14:paraId="539D57F0" w14:textId="77777777" w:rsidR="00BE4E6B" w:rsidRPr="00806804" w:rsidRDefault="00BE4E6B" w:rsidP="004114F8">
            <w:pPr>
              <w:rPr>
                <w:rFonts w:ascii="Arial" w:hAnsi="Arial" w:cs="Arial"/>
                <w:sz w:val="22"/>
                <w:szCs w:val="22"/>
              </w:rPr>
            </w:pPr>
            <w:r w:rsidRPr="00806804">
              <w:rPr>
                <w:rFonts w:ascii="Arial" w:hAnsi="Arial" w:cs="Arial"/>
                <w:sz w:val="22"/>
                <w:szCs w:val="22"/>
              </w:rPr>
              <w:t>Варианты изоляции лёгких</w:t>
            </w:r>
          </w:p>
        </w:tc>
      </w:tr>
      <w:tr w:rsidR="00BE4E6B" w:rsidRPr="00806804" w14:paraId="2D966082" w14:textId="77777777" w:rsidTr="004114F8">
        <w:tc>
          <w:tcPr>
            <w:tcW w:w="1276" w:type="dxa"/>
          </w:tcPr>
          <w:p w14:paraId="746E9062"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 xml:space="preserve">Options </w:t>
            </w:r>
          </w:p>
        </w:tc>
        <w:tc>
          <w:tcPr>
            <w:tcW w:w="1701" w:type="dxa"/>
          </w:tcPr>
          <w:p w14:paraId="50A5F90F"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Advantages</w:t>
            </w:r>
          </w:p>
        </w:tc>
        <w:tc>
          <w:tcPr>
            <w:tcW w:w="1985" w:type="dxa"/>
          </w:tcPr>
          <w:p w14:paraId="0A509F3A"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Disadvantages</w:t>
            </w:r>
          </w:p>
        </w:tc>
        <w:tc>
          <w:tcPr>
            <w:tcW w:w="1843" w:type="dxa"/>
          </w:tcPr>
          <w:p w14:paraId="51F92154"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Варианты</w:t>
            </w:r>
            <w:r w:rsidRPr="00806804">
              <w:rPr>
                <w:rFonts w:ascii="Arial" w:hAnsi="Arial" w:cs="Arial"/>
                <w:b/>
                <w:bCs/>
                <w:sz w:val="22"/>
                <w:szCs w:val="22"/>
              </w:rPr>
              <w:tab/>
            </w:r>
          </w:p>
        </w:tc>
        <w:tc>
          <w:tcPr>
            <w:tcW w:w="1559" w:type="dxa"/>
          </w:tcPr>
          <w:p w14:paraId="5D806244"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Преимущества</w:t>
            </w:r>
          </w:p>
        </w:tc>
        <w:tc>
          <w:tcPr>
            <w:tcW w:w="1559" w:type="dxa"/>
          </w:tcPr>
          <w:p w14:paraId="2146A0DF" w14:textId="77777777" w:rsidR="00BE4E6B" w:rsidRPr="00806804" w:rsidRDefault="00BE4E6B" w:rsidP="004114F8">
            <w:pPr>
              <w:rPr>
                <w:rFonts w:ascii="Arial" w:hAnsi="Arial" w:cs="Arial"/>
                <w:b/>
                <w:bCs/>
                <w:sz w:val="22"/>
                <w:szCs w:val="22"/>
              </w:rPr>
            </w:pPr>
            <w:r w:rsidRPr="00806804">
              <w:rPr>
                <w:rFonts w:ascii="Arial" w:hAnsi="Arial" w:cs="Arial"/>
                <w:b/>
                <w:bCs/>
                <w:sz w:val="22"/>
                <w:szCs w:val="22"/>
              </w:rPr>
              <w:t>Недостатки</w:t>
            </w:r>
          </w:p>
        </w:tc>
      </w:tr>
      <w:tr w:rsidR="00BE4E6B" w:rsidRPr="00806804" w14:paraId="3C1D907E" w14:textId="77777777" w:rsidTr="004114F8">
        <w:tc>
          <w:tcPr>
            <w:tcW w:w="1276" w:type="dxa"/>
          </w:tcPr>
          <w:p w14:paraId="7D01185D" w14:textId="77777777" w:rsidR="00BE4E6B" w:rsidRPr="00806804" w:rsidRDefault="00BE4E6B" w:rsidP="004114F8">
            <w:pPr>
              <w:rPr>
                <w:rFonts w:ascii="Arial" w:hAnsi="Arial" w:cs="Arial"/>
                <w:sz w:val="22"/>
                <w:szCs w:val="22"/>
              </w:rPr>
            </w:pPr>
            <w:r w:rsidRPr="00806804">
              <w:rPr>
                <w:rFonts w:ascii="Arial" w:hAnsi="Arial" w:cs="Arial"/>
                <w:sz w:val="22"/>
                <w:szCs w:val="22"/>
              </w:rPr>
              <w:t>Double-lumen tube</w:t>
            </w:r>
          </w:p>
          <w:p w14:paraId="2E10B061" w14:textId="77777777" w:rsidR="00BE4E6B" w:rsidRPr="00806804" w:rsidRDefault="00BE4E6B" w:rsidP="004114F8">
            <w:pPr>
              <w:rPr>
                <w:rFonts w:ascii="Arial" w:hAnsi="Arial" w:cs="Arial"/>
                <w:sz w:val="22"/>
                <w:szCs w:val="22"/>
              </w:rPr>
            </w:pPr>
            <w:r w:rsidRPr="00806804">
              <w:rPr>
                <w:rFonts w:ascii="Arial" w:hAnsi="Arial" w:cs="Arial"/>
                <w:sz w:val="22"/>
                <w:szCs w:val="22"/>
              </w:rPr>
              <w:t>1. Direct laryngoscopy</w:t>
            </w:r>
          </w:p>
          <w:p w14:paraId="514B582C" w14:textId="77777777" w:rsidR="00BE4E6B" w:rsidRPr="00806804" w:rsidRDefault="00BE4E6B" w:rsidP="004114F8">
            <w:pPr>
              <w:rPr>
                <w:rFonts w:ascii="Arial" w:hAnsi="Arial" w:cs="Arial"/>
                <w:sz w:val="22"/>
                <w:szCs w:val="22"/>
              </w:rPr>
            </w:pPr>
            <w:r w:rsidRPr="00806804">
              <w:rPr>
                <w:rFonts w:ascii="Arial" w:hAnsi="Arial" w:cs="Arial"/>
                <w:sz w:val="22"/>
                <w:szCs w:val="22"/>
              </w:rPr>
              <w:t>2. Via tube exchanger</w:t>
            </w:r>
          </w:p>
          <w:p w14:paraId="52826F24" w14:textId="77777777" w:rsidR="00BE4E6B" w:rsidRPr="00806804" w:rsidRDefault="00BE4E6B" w:rsidP="004114F8">
            <w:pPr>
              <w:rPr>
                <w:rFonts w:ascii="Arial" w:hAnsi="Arial" w:cs="Arial"/>
                <w:sz w:val="22"/>
                <w:szCs w:val="22"/>
              </w:rPr>
            </w:pPr>
            <w:r w:rsidRPr="00806804">
              <w:rPr>
                <w:rFonts w:ascii="Arial" w:hAnsi="Arial" w:cs="Arial"/>
                <w:sz w:val="22"/>
                <w:szCs w:val="22"/>
              </w:rPr>
              <w:t>3. Fiberoptically</w:t>
            </w:r>
          </w:p>
          <w:p w14:paraId="70EEAC24" w14:textId="77777777" w:rsidR="00BE4E6B" w:rsidRPr="00806804" w:rsidRDefault="00BE4E6B" w:rsidP="004114F8">
            <w:pPr>
              <w:rPr>
                <w:rFonts w:ascii="Arial" w:hAnsi="Arial" w:cs="Arial"/>
                <w:sz w:val="22"/>
                <w:szCs w:val="22"/>
              </w:rPr>
            </w:pPr>
          </w:p>
        </w:tc>
        <w:tc>
          <w:tcPr>
            <w:tcW w:w="1701" w:type="dxa"/>
          </w:tcPr>
          <w:p w14:paraId="0F4EC8C8" w14:textId="77777777" w:rsidR="00BE4E6B" w:rsidRPr="00806804" w:rsidRDefault="00BE4E6B" w:rsidP="004114F8">
            <w:pPr>
              <w:rPr>
                <w:rFonts w:ascii="Arial" w:hAnsi="Arial" w:cs="Arial"/>
                <w:sz w:val="22"/>
                <w:szCs w:val="22"/>
              </w:rPr>
            </w:pPr>
            <w:r w:rsidRPr="00806804">
              <w:rPr>
                <w:rFonts w:ascii="Arial" w:hAnsi="Arial" w:cs="Arial"/>
                <w:sz w:val="22"/>
                <w:szCs w:val="22"/>
              </w:rPr>
              <w:t>Easy to place successfully</w:t>
            </w:r>
          </w:p>
          <w:p w14:paraId="5C79631E" w14:textId="77777777" w:rsidR="00BE4E6B" w:rsidRPr="00806804" w:rsidRDefault="00BE4E6B" w:rsidP="004114F8">
            <w:pPr>
              <w:rPr>
                <w:rFonts w:ascii="Arial" w:hAnsi="Arial" w:cs="Arial"/>
                <w:sz w:val="22"/>
                <w:szCs w:val="22"/>
              </w:rPr>
            </w:pPr>
            <w:r w:rsidRPr="00806804">
              <w:rPr>
                <w:rFonts w:ascii="Arial" w:hAnsi="Arial" w:cs="Arial"/>
                <w:sz w:val="22"/>
                <w:szCs w:val="22"/>
              </w:rPr>
              <w:t>Repositioning rarely required</w:t>
            </w:r>
          </w:p>
          <w:p w14:paraId="37DC5429" w14:textId="77777777" w:rsidR="00BE4E6B" w:rsidRPr="00806804" w:rsidRDefault="00BE4E6B" w:rsidP="004114F8">
            <w:pPr>
              <w:rPr>
                <w:rFonts w:ascii="Arial" w:hAnsi="Arial" w:cs="Arial"/>
                <w:sz w:val="22"/>
                <w:szCs w:val="22"/>
              </w:rPr>
            </w:pPr>
            <w:r w:rsidRPr="00806804">
              <w:rPr>
                <w:rFonts w:ascii="Arial" w:hAnsi="Arial" w:cs="Arial"/>
                <w:sz w:val="22"/>
                <w:szCs w:val="22"/>
              </w:rPr>
              <w:t>Bronchoscopy to isolated lung</w:t>
            </w:r>
          </w:p>
          <w:p w14:paraId="1A956FB4" w14:textId="77777777" w:rsidR="00BE4E6B" w:rsidRPr="00806804" w:rsidRDefault="00BE4E6B" w:rsidP="004114F8">
            <w:pPr>
              <w:rPr>
                <w:rFonts w:ascii="Arial" w:hAnsi="Arial" w:cs="Arial"/>
                <w:sz w:val="22"/>
                <w:szCs w:val="22"/>
              </w:rPr>
            </w:pPr>
            <w:r w:rsidRPr="00806804">
              <w:rPr>
                <w:rFonts w:ascii="Arial" w:hAnsi="Arial" w:cs="Arial"/>
                <w:sz w:val="22"/>
                <w:szCs w:val="22"/>
              </w:rPr>
              <w:t>Suction to isolated lung</w:t>
            </w:r>
          </w:p>
          <w:p w14:paraId="71EB18D1" w14:textId="77777777" w:rsidR="00BE4E6B" w:rsidRPr="00806804" w:rsidRDefault="00BE4E6B" w:rsidP="004114F8">
            <w:pPr>
              <w:rPr>
                <w:rFonts w:ascii="Arial" w:hAnsi="Arial" w:cs="Arial"/>
                <w:sz w:val="22"/>
                <w:szCs w:val="22"/>
              </w:rPr>
            </w:pPr>
            <w:r w:rsidRPr="00806804">
              <w:rPr>
                <w:rFonts w:ascii="Arial" w:hAnsi="Arial" w:cs="Arial"/>
                <w:sz w:val="22"/>
                <w:szCs w:val="22"/>
              </w:rPr>
              <w:t>CPAP easily added</w:t>
            </w:r>
          </w:p>
          <w:p w14:paraId="6323EE41" w14:textId="77777777" w:rsidR="00BE4E6B" w:rsidRPr="00806804" w:rsidRDefault="00BE4E6B" w:rsidP="004114F8">
            <w:pPr>
              <w:rPr>
                <w:rFonts w:ascii="Arial" w:hAnsi="Arial" w:cs="Arial"/>
                <w:sz w:val="22"/>
                <w:szCs w:val="22"/>
              </w:rPr>
            </w:pPr>
            <w:r w:rsidRPr="00806804">
              <w:rPr>
                <w:rFonts w:ascii="Arial" w:hAnsi="Arial" w:cs="Arial"/>
                <w:sz w:val="22"/>
                <w:szCs w:val="22"/>
              </w:rPr>
              <w:t>Can alternate OLV to either lung easily</w:t>
            </w:r>
          </w:p>
          <w:p w14:paraId="747815D7" w14:textId="77777777" w:rsidR="00BE4E6B" w:rsidRPr="00806804" w:rsidRDefault="00BE4E6B" w:rsidP="004114F8">
            <w:pPr>
              <w:rPr>
                <w:rFonts w:ascii="Arial" w:hAnsi="Arial" w:cs="Arial"/>
                <w:sz w:val="22"/>
                <w:szCs w:val="22"/>
              </w:rPr>
            </w:pPr>
            <w:r w:rsidRPr="00806804">
              <w:rPr>
                <w:rFonts w:ascii="Arial" w:hAnsi="Arial" w:cs="Arial"/>
                <w:sz w:val="22"/>
                <w:szCs w:val="22"/>
              </w:rPr>
              <w:t>Placement still possible if bronchoscopy not available</w:t>
            </w:r>
          </w:p>
          <w:p w14:paraId="3DEADE54" w14:textId="77777777" w:rsidR="00BE4E6B" w:rsidRPr="00806804" w:rsidRDefault="00BE4E6B" w:rsidP="004114F8">
            <w:pPr>
              <w:rPr>
                <w:rFonts w:ascii="Arial" w:hAnsi="Arial" w:cs="Arial"/>
                <w:sz w:val="22"/>
                <w:szCs w:val="22"/>
              </w:rPr>
            </w:pPr>
            <w:r w:rsidRPr="00806804">
              <w:rPr>
                <w:rFonts w:ascii="Arial" w:hAnsi="Arial" w:cs="Arial"/>
                <w:sz w:val="22"/>
                <w:szCs w:val="22"/>
              </w:rPr>
              <w:t>Best device for absolute lung isolation</w:t>
            </w:r>
          </w:p>
          <w:p w14:paraId="766014DA" w14:textId="77777777" w:rsidR="00BE4E6B" w:rsidRPr="00806804" w:rsidRDefault="00BE4E6B" w:rsidP="004114F8">
            <w:pPr>
              <w:rPr>
                <w:rFonts w:ascii="Arial" w:hAnsi="Arial" w:cs="Arial"/>
                <w:sz w:val="22"/>
                <w:szCs w:val="22"/>
              </w:rPr>
            </w:pPr>
          </w:p>
        </w:tc>
        <w:tc>
          <w:tcPr>
            <w:tcW w:w="1985" w:type="dxa"/>
          </w:tcPr>
          <w:p w14:paraId="5F0CF551" w14:textId="77777777" w:rsidR="00BE4E6B" w:rsidRPr="00806804" w:rsidRDefault="00BE4E6B" w:rsidP="004114F8">
            <w:pPr>
              <w:rPr>
                <w:rFonts w:ascii="Arial" w:hAnsi="Arial" w:cs="Arial"/>
                <w:sz w:val="22"/>
                <w:szCs w:val="22"/>
              </w:rPr>
            </w:pPr>
            <w:r w:rsidRPr="00806804">
              <w:rPr>
                <w:rFonts w:ascii="Arial" w:hAnsi="Arial" w:cs="Arial"/>
                <w:sz w:val="22"/>
                <w:szCs w:val="22"/>
              </w:rPr>
              <w:t>Size selection more difficult</w:t>
            </w:r>
          </w:p>
          <w:p w14:paraId="0F2C03AA" w14:textId="77777777" w:rsidR="00BE4E6B" w:rsidRPr="00806804" w:rsidRDefault="00BE4E6B" w:rsidP="004114F8">
            <w:pPr>
              <w:rPr>
                <w:rFonts w:ascii="Arial" w:hAnsi="Arial" w:cs="Arial"/>
                <w:sz w:val="22"/>
                <w:szCs w:val="22"/>
              </w:rPr>
            </w:pPr>
            <w:r w:rsidRPr="00806804">
              <w:rPr>
                <w:rFonts w:ascii="Arial" w:hAnsi="Arial" w:cs="Arial"/>
                <w:sz w:val="22"/>
                <w:szCs w:val="22"/>
              </w:rPr>
              <w:t>Difficult to place in patients with difficult airways or</w:t>
            </w:r>
          </w:p>
          <w:p w14:paraId="26953F11" w14:textId="77777777" w:rsidR="00BE4E6B" w:rsidRPr="00806804" w:rsidRDefault="00BE4E6B" w:rsidP="004114F8">
            <w:pPr>
              <w:rPr>
                <w:rFonts w:ascii="Arial" w:hAnsi="Arial" w:cs="Arial"/>
                <w:sz w:val="22"/>
                <w:szCs w:val="22"/>
              </w:rPr>
            </w:pPr>
            <w:r w:rsidRPr="00806804">
              <w:rPr>
                <w:rFonts w:ascii="Arial" w:hAnsi="Arial" w:cs="Arial"/>
                <w:sz w:val="22"/>
                <w:szCs w:val="22"/>
              </w:rPr>
              <w:t>abnormal tracheas</w:t>
            </w:r>
          </w:p>
          <w:p w14:paraId="46A12C64" w14:textId="77777777" w:rsidR="00BE4E6B" w:rsidRPr="00806804" w:rsidRDefault="00BE4E6B" w:rsidP="004114F8">
            <w:pPr>
              <w:rPr>
                <w:rFonts w:ascii="Arial" w:hAnsi="Arial" w:cs="Arial"/>
                <w:sz w:val="22"/>
                <w:szCs w:val="22"/>
              </w:rPr>
            </w:pPr>
            <w:r w:rsidRPr="00806804">
              <w:rPr>
                <w:rFonts w:ascii="Arial" w:hAnsi="Arial" w:cs="Arial"/>
                <w:sz w:val="22"/>
                <w:szCs w:val="22"/>
              </w:rPr>
              <w:t>Not optimal for postoperative ventilation</w:t>
            </w:r>
          </w:p>
          <w:p w14:paraId="3030E187" w14:textId="77777777" w:rsidR="00BE4E6B" w:rsidRPr="00806804" w:rsidRDefault="00BE4E6B" w:rsidP="004114F8">
            <w:pPr>
              <w:rPr>
                <w:rFonts w:ascii="Arial" w:hAnsi="Arial" w:cs="Arial"/>
                <w:sz w:val="22"/>
                <w:szCs w:val="22"/>
              </w:rPr>
            </w:pPr>
            <w:r w:rsidRPr="00806804">
              <w:rPr>
                <w:rFonts w:ascii="Arial" w:hAnsi="Arial" w:cs="Arial"/>
                <w:sz w:val="22"/>
                <w:szCs w:val="22"/>
              </w:rPr>
              <w:t>Potential laryngeal trauma</w:t>
            </w:r>
          </w:p>
          <w:p w14:paraId="5E48D2C8" w14:textId="77777777" w:rsidR="00BE4E6B" w:rsidRPr="00806804" w:rsidRDefault="00BE4E6B" w:rsidP="004114F8">
            <w:pPr>
              <w:rPr>
                <w:rFonts w:ascii="Arial" w:hAnsi="Arial" w:cs="Arial"/>
                <w:sz w:val="22"/>
                <w:szCs w:val="22"/>
              </w:rPr>
            </w:pPr>
            <w:r w:rsidRPr="00806804">
              <w:rPr>
                <w:rFonts w:ascii="Arial" w:hAnsi="Arial" w:cs="Arial"/>
                <w:sz w:val="22"/>
                <w:szCs w:val="22"/>
              </w:rPr>
              <w:t>Potential bronchial trauma</w:t>
            </w:r>
          </w:p>
        </w:tc>
        <w:tc>
          <w:tcPr>
            <w:tcW w:w="1843" w:type="dxa"/>
          </w:tcPr>
          <w:p w14:paraId="2ACB1B39"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Двухпросветная трубка</w:t>
            </w:r>
          </w:p>
          <w:p w14:paraId="4CE0280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1.Прямая ларингоскопия</w:t>
            </w:r>
          </w:p>
          <w:p w14:paraId="4E6BA77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2.Через трубкообменник</w:t>
            </w:r>
          </w:p>
          <w:p w14:paraId="1303AEA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3.Фибробронхоскопия</w:t>
            </w:r>
            <w:r w:rsidRPr="00806804">
              <w:rPr>
                <w:rFonts w:ascii="Arial" w:hAnsi="Arial" w:cs="Arial"/>
                <w:sz w:val="22"/>
                <w:szCs w:val="22"/>
                <w:lang w:val="ru-RU"/>
              </w:rPr>
              <w:tab/>
            </w:r>
          </w:p>
          <w:p w14:paraId="0F4F5E1D"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ab/>
            </w:r>
          </w:p>
          <w:p w14:paraId="72DA292B" w14:textId="77777777" w:rsidR="00BE4E6B" w:rsidRPr="00806804" w:rsidRDefault="00BE4E6B" w:rsidP="004114F8">
            <w:pPr>
              <w:rPr>
                <w:rFonts w:ascii="Arial" w:hAnsi="Arial" w:cs="Arial"/>
                <w:sz w:val="22"/>
                <w:szCs w:val="22"/>
              </w:rPr>
            </w:pPr>
          </w:p>
        </w:tc>
        <w:tc>
          <w:tcPr>
            <w:tcW w:w="1559" w:type="dxa"/>
          </w:tcPr>
          <w:p w14:paraId="366A3E0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Наиболее быстрая успешная интубация</w:t>
            </w:r>
          </w:p>
          <w:p w14:paraId="24DA392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Редко требуется репозиция</w:t>
            </w:r>
          </w:p>
          <w:p w14:paraId="62CE95BB"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Бронхоскопия изолированного лёгкого</w:t>
            </w:r>
          </w:p>
          <w:p w14:paraId="2A53129B"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Аспирация из изолированного лёгкого</w:t>
            </w:r>
          </w:p>
          <w:p w14:paraId="4FFD9ED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Легко добавить </w:t>
            </w:r>
            <w:r w:rsidRPr="00806804">
              <w:rPr>
                <w:rFonts w:ascii="Arial" w:hAnsi="Arial" w:cs="Arial"/>
                <w:sz w:val="22"/>
                <w:szCs w:val="22"/>
              </w:rPr>
              <w:t>CPAP</w:t>
            </w:r>
          </w:p>
          <w:p w14:paraId="4FC2C85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Легко чередовать ОЛВ любого лёгкого</w:t>
            </w:r>
          </w:p>
          <w:p w14:paraId="7E8B7FB9"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Установка возможна, даже если бронхоскопия недоступна</w:t>
            </w:r>
          </w:p>
          <w:p w14:paraId="48AFD42B"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Лучшее приспособление для полной изоляции лёгких</w:t>
            </w:r>
          </w:p>
        </w:tc>
        <w:tc>
          <w:tcPr>
            <w:tcW w:w="1559" w:type="dxa"/>
          </w:tcPr>
          <w:p w14:paraId="1C6B481F"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Выбор размера сложнее</w:t>
            </w:r>
          </w:p>
          <w:p w14:paraId="5ABA803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Тяжело интубировать пациентов с трудными дыхательных путями или аномальной трахеей</w:t>
            </w:r>
          </w:p>
          <w:p w14:paraId="3FD5853D"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Неоптимальна для послеоперационной вентиляции</w:t>
            </w:r>
          </w:p>
          <w:p w14:paraId="7D654508"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Потенциальная травма гортани</w:t>
            </w:r>
          </w:p>
          <w:p w14:paraId="311635E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rPr>
              <w:t>Потенциальная травма бронхов</w:t>
            </w:r>
          </w:p>
        </w:tc>
      </w:tr>
      <w:tr w:rsidR="00BE4E6B" w:rsidRPr="00806804" w14:paraId="600C280E" w14:textId="77777777" w:rsidTr="004114F8">
        <w:tc>
          <w:tcPr>
            <w:tcW w:w="1276" w:type="dxa"/>
          </w:tcPr>
          <w:p w14:paraId="553CFB80" w14:textId="77777777" w:rsidR="00BE4E6B" w:rsidRPr="00806804" w:rsidRDefault="00BE4E6B" w:rsidP="004114F8">
            <w:pPr>
              <w:rPr>
                <w:rFonts w:ascii="Arial" w:hAnsi="Arial" w:cs="Arial"/>
                <w:sz w:val="22"/>
                <w:szCs w:val="22"/>
              </w:rPr>
            </w:pPr>
            <w:r w:rsidRPr="00806804">
              <w:rPr>
                <w:rFonts w:ascii="Arial" w:hAnsi="Arial" w:cs="Arial"/>
                <w:sz w:val="22"/>
                <w:szCs w:val="22"/>
              </w:rPr>
              <w:t>Bronchial blockers (BBs)</w:t>
            </w:r>
          </w:p>
          <w:p w14:paraId="1F895384" w14:textId="77777777" w:rsidR="00BE4E6B" w:rsidRPr="00806804" w:rsidRDefault="00BE4E6B" w:rsidP="004114F8">
            <w:pPr>
              <w:rPr>
                <w:rFonts w:ascii="Arial" w:hAnsi="Arial" w:cs="Arial"/>
                <w:sz w:val="22"/>
                <w:szCs w:val="22"/>
              </w:rPr>
            </w:pPr>
            <w:r w:rsidRPr="00806804">
              <w:rPr>
                <w:rFonts w:ascii="Arial" w:hAnsi="Arial" w:cs="Arial"/>
                <w:sz w:val="22"/>
                <w:szCs w:val="22"/>
              </w:rPr>
              <w:t>Arndt</w:t>
            </w:r>
          </w:p>
          <w:p w14:paraId="7255A5A6" w14:textId="77777777" w:rsidR="00BE4E6B" w:rsidRPr="00806804" w:rsidRDefault="00BE4E6B" w:rsidP="004114F8">
            <w:pPr>
              <w:rPr>
                <w:rFonts w:ascii="Arial" w:hAnsi="Arial" w:cs="Arial"/>
                <w:sz w:val="22"/>
                <w:szCs w:val="22"/>
              </w:rPr>
            </w:pPr>
            <w:r w:rsidRPr="00806804">
              <w:rPr>
                <w:rFonts w:ascii="Arial" w:hAnsi="Arial" w:cs="Arial"/>
                <w:sz w:val="22"/>
                <w:szCs w:val="22"/>
              </w:rPr>
              <w:t>Cohen</w:t>
            </w:r>
          </w:p>
          <w:p w14:paraId="5AC0C212" w14:textId="77777777" w:rsidR="00BE4E6B" w:rsidRPr="00806804" w:rsidRDefault="00BE4E6B" w:rsidP="004114F8">
            <w:pPr>
              <w:rPr>
                <w:rFonts w:ascii="Arial" w:hAnsi="Arial" w:cs="Arial"/>
                <w:sz w:val="22"/>
                <w:szCs w:val="22"/>
              </w:rPr>
            </w:pPr>
            <w:r w:rsidRPr="00806804">
              <w:rPr>
                <w:rFonts w:ascii="Arial" w:hAnsi="Arial" w:cs="Arial"/>
                <w:sz w:val="22"/>
                <w:szCs w:val="22"/>
              </w:rPr>
              <w:t>Fuji</w:t>
            </w:r>
          </w:p>
          <w:p w14:paraId="2FE2149E" w14:textId="77777777" w:rsidR="00BE4E6B" w:rsidRPr="00806804" w:rsidRDefault="00BE4E6B" w:rsidP="004114F8">
            <w:pPr>
              <w:rPr>
                <w:rFonts w:ascii="Arial" w:hAnsi="Arial" w:cs="Arial"/>
                <w:sz w:val="22"/>
                <w:szCs w:val="22"/>
              </w:rPr>
            </w:pPr>
            <w:r w:rsidRPr="00806804">
              <w:rPr>
                <w:rFonts w:ascii="Arial" w:hAnsi="Arial" w:cs="Arial"/>
                <w:sz w:val="22"/>
                <w:szCs w:val="22"/>
              </w:rPr>
              <w:t>EZ-Blocker</w:t>
            </w:r>
          </w:p>
          <w:p w14:paraId="0F3DB057" w14:textId="77777777" w:rsidR="00BE4E6B" w:rsidRPr="00806804" w:rsidRDefault="00BE4E6B" w:rsidP="004114F8">
            <w:pPr>
              <w:rPr>
                <w:rFonts w:ascii="Arial" w:hAnsi="Arial" w:cs="Arial"/>
                <w:sz w:val="22"/>
                <w:szCs w:val="22"/>
              </w:rPr>
            </w:pPr>
          </w:p>
        </w:tc>
        <w:tc>
          <w:tcPr>
            <w:tcW w:w="1701" w:type="dxa"/>
          </w:tcPr>
          <w:p w14:paraId="4CA2C342" w14:textId="77777777" w:rsidR="00BE4E6B" w:rsidRPr="00806804" w:rsidRDefault="00BE4E6B" w:rsidP="004114F8">
            <w:pPr>
              <w:rPr>
                <w:rFonts w:ascii="Arial" w:hAnsi="Arial" w:cs="Arial"/>
                <w:sz w:val="22"/>
                <w:szCs w:val="22"/>
              </w:rPr>
            </w:pPr>
            <w:r w:rsidRPr="00806804">
              <w:rPr>
                <w:rFonts w:ascii="Arial" w:hAnsi="Arial" w:cs="Arial"/>
                <w:sz w:val="22"/>
                <w:szCs w:val="22"/>
              </w:rPr>
              <w:t>Size selection rarely an issue</w:t>
            </w:r>
          </w:p>
          <w:p w14:paraId="1B29AA06" w14:textId="77777777" w:rsidR="00BE4E6B" w:rsidRPr="00806804" w:rsidRDefault="00BE4E6B" w:rsidP="004114F8">
            <w:pPr>
              <w:rPr>
                <w:rFonts w:ascii="Arial" w:hAnsi="Arial" w:cs="Arial"/>
                <w:sz w:val="22"/>
                <w:szCs w:val="22"/>
              </w:rPr>
            </w:pPr>
            <w:r w:rsidRPr="00806804">
              <w:rPr>
                <w:rFonts w:ascii="Arial" w:hAnsi="Arial" w:cs="Arial"/>
                <w:sz w:val="22"/>
                <w:szCs w:val="22"/>
              </w:rPr>
              <w:t>Easily added to regular ETT</w:t>
            </w:r>
          </w:p>
          <w:p w14:paraId="286C6300" w14:textId="77777777" w:rsidR="00BE4E6B" w:rsidRPr="00806804" w:rsidRDefault="00BE4E6B" w:rsidP="004114F8">
            <w:pPr>
              <w:rPr>
                <w:rFonts w:ascii="Arial" w:hAnsi="Arial" w:cs="Arial"/>
                <w:sz w:val="22"/>
                <w:szCs w:val="22"/>
              </w:rPr>
            </w:pPr>
            <w:r w:rsidRPr="00806804">
              <w:rPr>
                <w:rFonts w:ascii="Arial" w:hAnsi="Arial" w:cs="Arial"/>
                <w:sz w:val="22"/>
                <w:szCs w:val="22"/>
              </w:rPr>
              <w:t>Allows ventilation during placement</w:t>
            </w:r>
          </w:p>
          <w:p w14:paraId="611EC107" w14:textId="77777777" w:rsidR="00BE4E6B" w:rsidRPr="00806804" w:rsidRDefault="00BE4E6B" w:rsidP="004114F8">
            <w:pPr>
              <w:rPr>
                <w:rFonts w:ascii="Arial" w:hAnsi="Arial" w:cs="Arial"/>
                <w:sz w:val="22"/>
                <w:szCs w:val="22"/>
              </w:rPr>
            </w:pPr>
            <w:r w:rsidRPr="00806804">
              <w:rPr>
                <w:rFonts w:ascii="Arial" w:hAnsi="Arial" w:cs="Arial"/>
                <w:sz w:val="22"/>
                <w:szCs w:val="22"/>
              </w:rPr>
              <w:t>Easier placement in patients with difficult airways and in</w:t>
            </w:r>
          </w:p>
          <w:p w14:paraId="73E01510" w14:textId="77777777" w:rsidR="00BE4E6B" w:rsidRPr="00806804" w:rsidRDefault="00BE4E6B" w:rsidP="004114F8">
            <w:pPr>
              <w:rPr>
                <w:rFonts w:ascii="Arial" w:hAnsi="Arial" w:cs="Arial"/>
                <w:sz w:val="22"/>
                <w:szCs w:val="22"/>
              </w:rPr>
            </w:pPr>
            <w:r w:rsidRPr="00806804">
              <w:rPr>
                <w:rFonts w:ascii="Arial" w:hAnsi="Arial" w:cs="Arial"/>
                <w:sz w:val="22"/>
                <w:szCs w:val="22"/>
              </w:rPr>
              <w:t>children</w:t>
            </w:r>
          </w:p>
          <w:p w14:paraId="7694F9C0"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Postoperative two-lung </w:t>
            </w:r>
            <w:r w:rsidRPr="00806804">
              <w:rPr>
                <w:rFonts w:ascii="Arial" w:hAnsi="Arial" w:cs="Arial"/>
                <w:sz w:val="22"/>
                <w:szCs w:val="22"/>
              </w:rPr>
              <w:lastRenderedPageBreak/>
              <w:t>ventilation by withdrawing blocker</w:t>
            </w:r>
          </w:p>
          <w:p w14:paraId="4C3E2D2A" w14:textId="77777777" w:rsidR="00BE4E6B" w:rsidRPr="00806804" w:rsidRDefault="00BE4E6B" w:rsidP="004114F8">
            <w:pPr>
              <w:rPr>
                <w:rFonts w:ascii="Arial" w:hAnsi="Arial" w:cs="Arial"/>
                <w:sz w:val="22"/>
                <w:szCs w:val="22"/>
              </w:rPr>
            </w:pPr>
            <w:r w:rsidRPr="00806804">
              <w:rPr>
                <w:rFonts w:ascii="Arial" w:hAnsi="Arial" w:cs="Arial"/>
                <w:sz w:val="22"/>
                <w:szCs w:val="22"/>
              </w:rPr>
              <w:t>Selective lobar lung isolation possible</w:t>
            </w:r>
          </w:p>
          <w:p w14:paraId="08578C30" w14:textId="77777777" w:rsidR="00BE4E6B" w:rsidRPr="00806804" w:rsidRDefault="00BE4E6B" w:rsidP="004114F8">
            <w:pPr>
              <w:rPr>
                <w:rFonts w:ascii="Arial" w:hAnsi="Arial" w:cs="Arial"/>
                <w:sz w:val="22"/>
                <w:szCs w:val="22"/>
              </w:rPr>
            </w:pPr>
            <w:r w:rsidRPr="00806804">
              <w:rPr>
                <w:rFonts w:ascii="Arial" w:hAnsi="Arial" w:cs="Arial"/>
                <w:sz w:val="22"/>
                <w:szCs w:val="22"/>
              </w:rPr>
              <w:t>CPAP to isolated lung possible</w:t>
            </w:r>
          </w:p>
          <w:p w14:paraId="21A9BE71" w14:textId="77777777" w:rsidR="00BE4E6B" w:rsidRPr="00806804" w:rsidRDefault="00BE4E6B" w:rsidP="004114F8">
            <w:pPr>
              <w:rPr>
                <w:rFonts w:ascii="Arial" w:hAnsi="Arial" w:cs="Arial"/>
                <w:sz w:val="22"/>
                <w:szCs w:val="22"/>
              </w:rPr>
            </w:pPr>
          </w:p>
        </w:tc>
        <w:tc>
          <w:tcPr>
            <w:tcW w:w="1985" w:type="dxa"/>
          </w:tcPr>
          <w:p w14:paraId="07FBC6F3" w14:textId="77777777" w:rsidR="00BE4E6B" w:rsidRPr="00806804" w:rsidRDefault="00BE4E6B" w:rsidP="004114F8">
            <w:pPr>
              <w:rPr>
                <w:rFonts w:ascii="Arial" w:hAnsi="Arial" w:cs="Arial"/>
                <w:sz w:val="22"/>
                <w:szCs w:val="22"/>
              </w:rPr>
            </w:pPr>
            <w:r w:rsidRPr="00806804">
              <w:rPr>
                <w:rFonts w:ascii="Arial" w:hAnsi="Arial" w:cs="Arial"/>
                <w:sz w:val="22"/>
                <w:szCs w:val="22"/>
              </w:rPr>
              <w:lastRenderedPageBreak/>
              <w:t>More time needed for positioning</w:t>
            </w:r>
          </w:p>
          <w:p w14:paraId="610C2035" w14:textId="77777777" w:rsidR="00BE4E6B" w:rsidRPr="00806804" w:rsidRDefault="00BE4E6B" w:rsidP="004114F8">
            <w:pPr>
              <w:rPr>
                <w:rFonts w:ascii="Arial" w:hAnsi="Arial" w:cs="Arial"/>
                <w:sz w:val="22"/>
                <w:szCs w:val="22"/>
              </w:rPr>
            </w:pPr>
            <w:r w:rsidRPr="00806804">
              <w:rPr>
                <w:rFonts w:ascii="Arial" w:hAnsi="Arial" w:cs="Arial"/>
                <w:sz w:val="22"/>
                <w:szCs w:val="22"/>
              </w:rPr>
              <w:t>Repositioning needed more often</w:t>
            </w:r>
          </w:p>
          <w:p w14:paraId="293C797B" w14:textId="77777777" w:rsidR="00BE4E6B" w:rsidRPr="00806804" w:rsidRDefault="00BE4E6B" w:rsidP="004114F8">
            <w:pPr>
              <w:rPr>
                <w:rFonts w:ascii="Arial" w:hAnsi="Arial" w:cs="Arial"/>
                <w:sz w:val="22"/>
                <w:szCs w:val="22"/>
              </w:rPr>
            </w:pPr>
            <w:r w:rsidRPr="00806804">
              <w:rPr>
                <w:rFonts w:ascii="Arial" w:hAnsi="Arial" w:cs="Arial"/>
                <w:sz w:val="22"/>
                <w:szCs w:val="22"/>
              </w:rPr>
              <w:t>Bronchoscope essential for positioning</w:t>
            </w:r>
          </w:p>
          <w:p w14:paraId="100D3090" w14:textId="77777777" w:rsidR="00BE4E6B" w:rsidRPr="00806804" w:rsidRDefault="00BE4E6B" w:rsidP="004114F8">
            <w:pPr>
              <w:rPr>
                <w:rFonts w:ascii="Arial" w:hAnsi="Arial" w:cs="Arial"/>
                <w:sz w:val="22"/>
                <w:szCs w:val="22"/>
              </w:rPr>
            </w:pPr>
            <w:r w:rsidRPr="00806804">
              <w:rPr>
                <w:rFonts w:ascii="Arial" w:hAnsi="Arial" w:cs="Arial"/>
                <w:sz w:val="22"/>
                <w:szCs w:val="22"/>
              </w:rPr>
              <w:t>Limited right lung isolation due to RUL anatomy</w:t>
            </w:r>
          </w:p>
          <w:p w14:paraId="650CC5B9" w14:textId="77777777" w:rsidR="00BE4E6B" w:rsidRPr="00806804" w:rsidRDefault="00BE4E6B" w:rsidP="004114F8">
            <w:pPr>
              <w:rPr>
                <w:rFonts w:ascii="Arial" w:hAnsi="Arial" w:cs="Arial"/>
                <w:sz w:val="22"/>
                <w:szCs w:val="22"/>
              </w:rPr>
            </w:pPr>
            <w:r w:rsidRPr="00806804">
              <w:rPr>
                <w:rFonts w:ascii="Arial" w:hAnsi="Arial" w:cs="Arial"/>
                <w:sz w:val="22"/>
                <w:szCs w:val="22"/>
              </w:rPr>
              <w:t>Bronchoscopy to isolated lung impossible</w:t>
            </w:r>
          </w:p>
          <w:p w14:paraId="360A3A00"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Minimal suction to </w:t>
            </w:r>
            <w:r w:rsidRPr="00806804">
              <w:rPr>
                <w:rFonts w:ascii="Arial" w:hAnsi="Arial" w:cs="Arial"/>
                <w:sz w:val="22"/>
                <w:szCs w:val="22"/>
              </w:rPr>
              <w:lastRenderedPageBreak/>
              <w:t>isolated lung</w:t>
            </w:r>
          </w:p>
          <w:p w14:paraId="415FEC24" w14:textId="77777777" w:rsidR="00BE4E6B" w:rsidRPr="00806804" w:rsidRDefault="00BE4E6B" w:rsidP="004114F8">
            <w:pPr>
              <w:rPr>
                <w:rFonts w:ascii="Arial" w:hAnsi="Arial" w:cs="Arial"/>
                <w:sz w:val="22"/>
                <w:szCs w:val="22"/>
              </w:rPr>
            </w:pPr>
            <w:r w:rsidRPr="00806804">
              <w:rPr>
                <w:rFonts w:ascii="Arial" w:hAnsi="Arial" w:cs="Arial"/>
                <w:sz w:val="22"/>
                <w:szCs w:val="22"/>
              </w:rPr>
              <w:t>Difficult to alternate OLV to either lung</w:t>
            </w:r>
          </w:p>
        </w:tc>
        <w:tc>
          <w:tcPr>
            <w:tcW w:w="1843" w:type="dxa"/>
          </w:tcPr>
          <w:p w14:paraId="17F2E843"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lastRenderedPageBreak/>
              <w:t>Бронхиальные блокаторы (ББ)</w:t>
            </w:r>
          </w:p>
          <w:p w14:paraId="5CC51B3E"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Арндта</w:t>
            </w:r>
          </w:p>
          <w:p w14:paraId="10B30F9D"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Коэна</w:t>
            </w:r>
          </w:p>
          <w:p w14:paraId="406AB7B4"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Фьюжи</w:t>
            </w:r>
          </w:p>
          <w:p w14:paraId="59163AAC" w14:textId="77777777" w:rsidR="00BE4E6B" w:rsidRPr="00806804" w:rsidRDefault="00BE4E6B" w:rsidP="004114F8">
            <w:pPr>
              <w:rPr>
                <w:rFonts w:ascii="Arial" w:hAnsi="Arial" w:cs="Arial"/>
                <w:sz w:val="22"/>
                <w:szCs w:val="22"/>
              </w:rPr>
            </w:pPr>
            <w:r w:rsidRPr="00806804">
              <w:rPr>
                <w:rFonts w:ascii="Arial" w:hAnsi="Arial" w:cs="Arial"/>
                <w:i/>
                <w:iCs/>
                <w:sz w:val="22"/>
                <w:szCs w:val="22"/>
              </w:rPr>
              <w:t>EZ</w:t>
            </w:r>
            <w:r w:rsidRPr="00806804">
              <w:rPr>
                <w:rFonts w:ascii="Arial" w:hAnsi="Arial" w:cs="Arial"/>
                <w:sz w:val="22"/>
                <w:szCs w:val="22"/>
              </w:rPr>
              <w:t>-</w:t>
            </w:r>
            <w:r w:rsidRPr="00806804">
              <w:rPr>
                <w:rFonts w:ascii="Arial" w:hAnsi="Arial" w:cs="Arial"/>
                <w:sz w:val="22"/>
                <w:szCs w:val="22"/>
                <w:lang w:val="ru-RU"/>
              </w:rPr>
              <w:t xml:space="preserve"> блокатор</w:t>
            </w:r>
          </w:p>
          <w:p w14:paraId="44D5C0DC" w14:textId="77777777" w:rsidR="00BE4E6B" w:rsidRPr="00806804" w:rsidRDefault="00BE4E6B" w:rsidP="004114F8">
            <w:pPr>
              <w:rPr>
                <w:rFonts w:ascii="Arial" w:hAnsi="Arial" w:cs="Arial"/>
                <w:sz w:val="22"/>
                <w:szCs w:val="22"/>
              </w:rPr>
            </w:pPr>
            <w:r w:rsidRPr="00806804">
              <w:rPr>
                <w:rFonts w:ascii="Arial" w:hAnsi="Arial" w:cs="Arial"/>
                <w:sz w:val="22"/>
                <w:szCs w:val="22"/>
              </w:rPr>
              <w:tab/>
            </w:r>
          </w:p>
          <w:p w14:paraId="575492BC" w14:textId="77777777" w:rsidR="00BE4E6B" w:rsidRPr="00806804" w:rsidRDefault="00BE4E6B" w:rsidP="004114F8">
            <w:pPr>
              <w:rPr>
                <w:rFonts w:ascii="Arial" w:hAnsi="Arial" w:cs="Arial"/>
                <w:sz w:val="22"/>
                <w:szCs w:val="22"/>
              </w:rPr>
            </w:pPr>
            <w:r w:rsidRPr="00806804">
              <w:rPr>
                <w:rFonts w:ascii="Arial" w:hAnsi="Arial" w:cs="Arial"/>
                <w:sz w:val="22"/>
                <w:szCs w:val="22"/>
              </w:rPr>
              <w:tab/>
            </w:r>
          </w:p>
        </w:tc>
        <w:tc>
          <w:tcPr>
            <w:tcW w:w="1559" w:type="dxa"/>
          </w:tcPr>
          <w:p w14:paraId="628E15D4"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Выбор размера редко проблематичен</w:t>
            </w:r>
          </w:p>
          <w:p w14:paraId="7FE8568E"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Легко входит в обычную ОЭТ</w:t>
            </w:r>
          </w:p>
          <w:p w14:paraId="0F4D7F0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Возможна вентиляция во время размещения</w:t>
            </w:r>
          </w:p>
          <w:p w14:paraId="2B0FB3C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Более лёгкая установка у пациентов с </w:t>
            </w:r>
            <w:r w:rsidRPr="00806804">
              <w:rPr>
                <w:rFonts w:ascii="Arial" w:hAnsi="Arial" w:cs="Arial"/>
                <w:sz w:val="22"/>
                <w:szCs w:val="22"/>
                <w:lang w:val="ru-RU"/>
              </w:rPr>
              <w:lastRenderedPageBreak/>
              <w:t>трудными дыхательными путями и у детей</w:t>
            </w:r>
          </w:p>
          <w:p w14:paraId="1470603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Послеоперационная вентиляции обоих лёгких после удаления блокатора</w:t>
            </w:r>
          </w:p>
          <w:p w14:paraId="3626E03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Возможна селективная долевая изоляция лёгких</w:t>
            </w:r>
          </w:p>
          <w:p w14:paraId="0C73679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Можно добавить </w:t>
            </w:r>
            <w:r w:rsidRPr="00806804">
              <w:rPr>
                <w:rFonts w:ascii="Arial" w:hAnsi="Arial" w:cs="Arial"/>
                <w:sz w:val="22"/>
                <w:szCs w:val="22"/>
              </w:rPr>
              <w:t>CPAP</w:t>
            </w:r>
            <w:r w:rsidRPr="00806804">
              <w:rPr>
                <w:rFonts w:ascii="Arial" w:hAnsi="Arial" w:cs="Arial"/>
                <w:sz w:val="22"/>
                <w:szCs w:val="22"/>
                <w:lang w:val="ru-RU"/>
              </w:rPr>
              <w:t xml:space="preserve"> к изолированному лёгкому</w:t>
            </w:r>
          </w:p>
        </w:tc>
        <w:tc>
          <w:tcPr>
            <w:tcW w:w="1559" w:type="dxa"/>
          </w:tcPr>
          <w:p w14:paraId="425A7ACD"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lastRenderedPageBreak/>
              <w:t>Требуется больше времени для установки</w:t>
            </w:r>
          </w:p>
          <w:p w14:paraId="2425EDFB"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Чаще необходима репозиция</w:t>
            </w:r>
          </w:p>
          <w:p w14:paraId="5E27720D"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Для установки необходим бронхоскоп </w:t>
            </w:r>
          </w:p>
          <w:p w14:paraId="2A4F3B9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Неоптимальная изоляции правого лёгкого из-за </w:t>
            </w:r>
            <w:r w:rsidRPr="00806804">
              <w:rPr>
                <w:rFonts w:ascii="Arial" w:hAnsi="Arial" w:cs="Arial"/>
                <w:sz w:val="22"/>
                <w:szCs w:val="22"/>
                <w:lang w:val="ru-RU"/>
              </w:rPr>
              <w:lastRenderedPageBreak/>
              <w:t xml:space="preserve">особенностей анатомии </w:t>
            </w:r>
            <w:r w:rsidRPr="00806804">
              <w:rPr>
                <w:rFonts w:ascii="Arial" w:hAnsi="Arial" w:cs="Arial"/>
                <w:sz w:val="22"/>
                <w:szCs w:val="22"/>
                <w:highlight w:val="lightGray"/>
                <w:lang w:val="ru-RU"/>
              </w:rPr>
              <w:t>правой верхней доли</w:t>
            </w:r>
          </w:p>
          <w:p w14:paraId="3CAD9B52"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Бронхоскопия изолированного лёгкого невозможна</w:t>
            </w:r>
          </w:p>
          <w:p w14:paraId="6B2C6A9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Минимальная аспирация из изолированного лёгкого</w:t>
            </w:r>
          </w:p>
          <w:p w14:paraId="2202CA0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Трудно чередовать ОЛВ другого лёгкого</w:t>
            </w:r>
          </w:p>
        </w:tc>
      </w:tr>
      <w:tr w:rsidR="00BE4E6B" w:rsidRPr="00806804" w14:paraId="6E1B7AD6" w14:textId="77777777" w:rsidTr="004114F8">
        <w:tc>
          <w:tcPr>
            <w:tcW w:w="1276" w:type="dxa"/>
          </w:tcPr>
          <w:p w14:paraId="4D699AEB" w14:textId="77777777" w:rsidR="00BE4E6B" w:rsidRPr="00806804" w:rsidRDefault="00BE4E6B" w:rsidP="004114F8">
            <w:pPr>
              <w:rPr>
                <w:rFonts w:ascii="Arial" w:hAnsi="Arial" w:cs="Arial"/>
                <w:sz w:val="22"/>
                <w:szCs w:val="22"/>
              </w:rPr>
            </w:pPr>
            <w:r w:rsidRPr="00806804">
              <w:rPr>
                <w:rFonts w:ascii="Arial" w:hAnsi="Arial" w:cs="Arial"/>
                <w:sz w:val="22"/>
                <w:szCs w:val="22"/>
              </w:rPr>
              <w:lastRenderedPageBreak/>
              <w:t xml:space="preserve">Univent tube </w:t>
            </w:r>
          </w:p>
          <w:p w14:paraId="6769108C" w14:textId="77777777" w:rsidR="00BE4E6B" w:rsidRPr="00806804" w:rsidRDefault="00BE4E6B" w:rsidP="004114F8">
            <w:pPr>
              <w:rPr>
                <w:rFonts w:ascii="Arial" w:hAnsi="Arial" w:cs="Arial"/>
                <w:sz w:val="22"/>
                <w:szCs w:val="22"/>
                <w:lang w:val="sv-SE"/>
              </w:rPr>
            </w:pPr>
          </w:p>
        </w:tc>
        <w:tc>
          <w:tcPr>
            <w:tcW w:w="1701" w:type="dxa"/>
          </w:tcPr>
          <w:p w14:paraId="44ACA945" w14:textId="77777777" w:rsidR="00BE4E6B" w:rsidRPr="00806804" w:rsidRDefault="00BE4E6B" w:rsidP="004114F8">
            <w:pPr>
              <w:rPr>
                <w:rFonts w:ascii="Arial" w:hAnsi="Arial" w:cs="Arial"/>
                <w:sz w:val="22"/>
                <w:szCs w:val="22"/>
              </w:rPr>
            </w:pPr>
            <w:r w:rsidRPr="00806804">
              <w:rPr>
                <w:rFonts w:ascii="Arial" w:hAnsi="Arial" w:cs="Arial"/>
                <w:sz w:val="22"/>
                <w:szCs w:val="22"/>
              </w:rPr>
              <w:t>Same as BBs</w:t>
            </w:r>
          </w:p>
          <w:p w14:paraId="2EE690D0" w14:textId="77777777" w:rsidR="00BE4E6B" w:rsidRPr="00806804" w:rsidRDefault="00BE4E6B" w:rsidP="004114F8">
            <w:pPr>
              <w:rPr>
                <w:rFonts w:ascii="Arial" w:hAnsi="Arial" w:cs="Arial"/>
                <w:sz w:val="22"/>
                <w:szCs w:val="22"/>
              </w:rPr>
            </w:pPr>
            <w:r w:rsidRPr="00806804">
              <w:rPr>
                <w:rFonts w:ascii="Arial" w:hAnsi="Arial" w:cs="Arial"/>
                <w:sz w:val="22"/>
                <w:szCs w:val="22"/>
              </w:rPr>
              <w:t>Less repositioning compared with BBs</w:t>
            </w:r>
          </w:p>
          <w:p w14:paraId="5E4E3FBF" w14:textId="77777777" w:rsidR="00BE4E6B" w:rsidRPr="00806804" w:rsidRDefault="00BE4E6B" w:rsidP="004114F8">
            <w:pPr>
              <w:rPr>
                <w:rFonts w:ascii="Arial" w:hAnsi="Arial" w:cs="Arial"/>
                <w:sz w:val="22"/>
                <w:szCs w:val="22"/>
              </w:rPr>
            </w:pPr>
            <w:r w:rsidRPr="00806804">
              <w:rPr>
                <w:rFonts w:ascii="Arial" w:hAnsi="Arial" w:cs="Arial"/>
                <w:sz w:val="22"/>
                <w:szCs w:val="22"/>
              </w:rPr>
              <w:t>Rarely used</w:t>
            </w:r>
          </w:p>
          <w:p w14:paraId="7AF06776" w14:textId="77777777" w:rsidR="00BE4E6B" w:rsidRPr="00806804" w:rsidRDefault="00BE4E6B" w:rsidP="004114F8">
            <w:pPr>
              <w:rPr>
                <w:rFonts w:ascii="Arial" w:hAnsi="Arial" w:cs="Arial"/>
                <w:sz w:val="22"/>
                <w:szCs w:val="22"/>
                <w:lang w:val="sv-SE"/>
              </w:rPr>
            </w:pPr>
          </w:p>
        </w:tc>
        <w:tc>
          <w:tcPr>
            <w:tcW w:w="1985" w:type="dxa"/>
          </w:tcPr>
          <w:p w14:paraId="73BE1B57" w14:textId="77777777" w:rsidR="00BE4E6B" w:rsidRPr="00806804" w:rsidRDefault="00BE4E6B" w:rsidP="004114F8">
            <w:pPr>
              <w:rPr>
                <w:rFonts w:ascii="Arial" w:hAnsi="Arial" w:cs="Arial"/>
                <w:sz w:val="22"/>
                <w:szCs w:val="22"/>
              </w:rPr>
            </w:pPr>
            <w:r w:rsidRPr="00806804">
              <w:rPr>
                <w:rFonts w:ascii="Arial" w:hAnsi="Arial" w:cs="Arial"/>
                <w:sz w:val="22"/>
                <w:szCs w:val="22"/>
              </w:rPr>
              <w:t>Same as for BBs</w:t>
            </w:r>
          </w:p>
          <w:p w14:paraId="5F2BD403" w14:textId="77777777" w:rsidR="00BE4E6B" w:rsidRPr="00806804" w:rsidRDefault="00BE4E6B" w:rsidP="004114F8">
            <w:pPr>
              <w:rPr>
                <w:rFonts w:ascii="Arial" w:hAnsi="Arial" w:cs="Arial"/>
                <w:sz w:val="22"/>
                <w:szCs w:val="22"/>
              </w:rPr>
            </w:pPr>
            <w:r w:rsidRPr="00806804">
              <w:rPr>
                <w:rFonts w:ascii="Arial" w:hAnsi="Arial" w:cs="Arial"/>
                <w:sz w:val="22"/>
                <w:szCs w:val="22"/>
              </w:rPr>
              <w:t>ETT portion has higher air flow resistance than regular</w:t>
            </w:r>
          </w:p>
          <w:p w14:paraId="2F715739" w14:textId="77777777" w:rsidR="00BE4E6B" w:rsidRPr="00806804" w:rsidRDefault="00BE4E6B" w:rsidP="004114F8">
            <w:pPr>
              <w:rPr>
                <w:rFonts w:ascii="Arial" w:hAnsi="Arial" w:cs="Arial"/>
                <w:sz w:val="22"/>
                <w:szCs w:val="22"/>
                <w:lang w:val="sv-SE"/>
              </w:rPr>
            </w:pPr>
            <w:r w:rsidRPr="00806804">
              <w:rPr>
                <w:rFonts w:ascii="Arial" w:hAnsi="Arial" w:cs="Arial"/>
                <w:sz w:val="22"/>
                <w:szCs w:val="22"/>
                <w:lang w:val="sv-SE"/>
              </w:rPr>
              <w:t>ETT</w:t>
            </w:r>
          </w:p>
          <w:p w14:paraId="2A2C0145" w14:textId="77777777" w:rsidR="00BE4E6B" w:rsidRPr="00806804" w:rsidRDefault="00BE4E6B" w:rsidP="004114F8">
            <w:pPr>
              <w:rPr>
                <w:rFonts w:ascii="Arial" w:hAnsi="Arial" w:cs="Arial"/>
                <w:sz w:val="22"/>
                <w:szCs w:val="22"/>
                <w:lang w:val="sv-SE"/>
              </w:rPr>
            </w:pPr>
            <w:r w:rsidRPr="00806804">
              <w:rPr>
                <w:rFonts w:ascii="Arial" w:hAnsi="Arial" w:cs="Arial"/>
                <w:sz w:val="22"/>
                <w:szCs w:val="22"/>
                <w:lang w:val="sv-SE"/>
              </w:rPr>
              <w:t>ETT portion has larger diameter than regular ETT</w:t>
            </w:r>
          </w:p>
        </w:tc>
        <w:tc>
          <w:tcPr>
            <w:tcW w:w="1843" w:type="dxa"/>
          </w:tcPr>
          <w:p w14:paraId="75398C8E"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Трубка Унивент</w:t>
            </w:r>
          </w:p>
          <w:p w14:paraId="3BD21148" w14:textId="77777777" w:rsidR="00BE4E6B" w:rsidRPr="00806804" w:rsidRDefault="00BE4E6B" w:rsidP="004114F8">
            <w:pPr>
              <w:rPr>
                <w:rFonts w:ascii="Arial" w:hAnsi="Arial" w:cs="Arial"/>
                <w:sz w:val="22"/>
                <w:szCs w:val="22"/>
                <w:lang w:val="ru-RU"/>
              </w:rPr>
            </w:pPr>
          </w:p>
        </w:tc>
        <w:tc>
          <w:tcPr>
            <w:tcW w:w="1559" w:type="dxa"/>
          </w:tcPr>
          <w:p w14:paraId="04EDCE01"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Такие же, как у ББ</w:t>
            </w:r>
          </w:p>
          <w:p w14:paraId="32049D7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Меньше репозиций по сравнению с ББ</w:t>
            </w:r>
          </w:p>
          <w:p w14:paraId="761A5C7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Редко используется</w:t>
            </w:r>
          </w:p>
        </w:tc>
        <w:tc>
          <w:tcPr>
            <w:tcW w:w="1559" w:type="dxa"/>
          </w:tcPr>
          <w:p w14:paraId="6C5A0078"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Такие же, как у ББ</w:t>
            </w:r>
          </w:p>
          <w:p w14:paraId="53D0E11F"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Эндотрахеальный просвет имеет большее сопротивление воздушному потоку по сравнению с обычной ОЭТ</w:t>
            </w:r>
          </w:p>
          <w:p w14:paraId="0F5940E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Эндотрахеальная часть имеет больший наружный диаметр по сравнению с обычной ОЭТ</w:t>
            </w:r>
          </w:p>
        </w:tc>
      </w:tr>
      <w:tr w:rsidR="00BE4E6B" w:rsidRPr="00806804" w14:paraId="66058728" w14:textId="77777777" w:rsidTr="004114F8">
        <w:tc>
          <w:tcPr>
            <w:tcW w:w="1276" w:type="dxa"/>
          </w:tcPr>
          <w:p w14:paraId="2F44684B" w14:textId="77777777" w:rsidR="00BE4E6B" w:rsidRPr="00806804" w:rsidRDefault="00BE4E6B" w:rsidP="004114F8">
            <w:pPr>
              <w:rPr>
                <w:rFonts w:ascii="Arial" w:hAnsi="Arial" w:cs="Arial"/>
                <w:sz w:val="22"/>
                <w:szCs w:val="22"/>
              </w:rPr>
            </w:pPr>
            <w:r w:rsidRPr="00806804">
              <w:rPr>
                <w:rFonts w:ascii="Arial" w:hAnsi="Arial" w:cs="Arial"/>
                <w:sz w:val="22"/>
                <w:szCs w:val="22"/>
              </w:rPr>
              <w:t xml:space="preserve">Endobronchial tube </w:t>
            </w:r>
          </w:p>
          <w:p w14:paraId="6E61C528" w14:textId="77777777" w:rsidR="00BE4E6B" w:rsidRPr="00806804" w:rsidRDefault="00BE4E6B" w:rsidP="004114F8">
            <w:pPr>
              <w:rPr>
                <w:rFonts w:ascii="Arial" w:hAnsi="Arial" w:cs="Arial"/>
                <w:sz w:val="22"/>
                <w:szCs w:val="22"/>
              </w:rPr>
            </w:pPr>
          </w:p>
        </w:tc>
        <w:tc>
          <w:tcPr>
            <w:tcW w:w="1701" w:type="dxa"/>
          </w:tcPr>
          <w:p w14:paraId="37D58D69" w14:textId="77777777" w:rsidR="00BE4E6B" w:rsidRPr="00806804" w:rsidRDefault="00BE4E6B" w:rsidP="004114F8">
            <w:pPr>
              <w:rPr>
                <w:rFonts w:ascii="Arial" w:hAnsi="Arial" w:cs="Arial"/>
                <w:sz w:val="22"/>
                <w:szCs w:val="22"/>
              </w:rPr>
            </w:pPr>
            <w:r w:rsidRPr="00806804">
              <w:rPr>
                <w:rFonts w:ascii="Arial" w:hAnsi="Arial" w:cs="Arial"/>
                <w:sz w:val="22"/>
                <w:szCs w:val="22"/>
              </w:rPr>
              <w:t>Like regular ETTs, easier placement in patients with difficult</w:t>
            </w:r>
          </w:p>
          <w:p w14:paraId="169ED4FB" w14:textId="77777777" w:rsidR="00BE4E6B" w:rsidRPr="00806804" w:rsidRDefault="00BE4E6B" w:rsidP="004114F8">
            <w:pPr>
              <w:rPr>
                <w:rFonts w:ascii="Arial" w:hAnsi="Arial" w:cs="Arial"/>
                <w:sz w:val="22"/>
                <w:szCs w:val="22"/>
              </w:rPr>
            </w:pPr>
            <w:r w:rsidRPr="00806804">
              <w:rPr>
                <w:rFonts w:ascii="Arial" w:hAnsi="Arial" w:cs="Arial"/>
                <w:sz w:val="22"/>
                <w:szCs w:val="22"/>
              </w:rPr>
              <w:t>airways</w:t>
            </w:r>
          </w:p>
          <w:p w14:paraId="665D60DF" w14:textId="77777777" w:rsidR="00BE4E6B" w:rsidRPr="00806804" w:rsidRDefault="00BE4E6B" w:rsidP="004114F8">
            <w:pPr>
              <w:rPr>
                <w:rFonts w:ascii="Arial" w:hAnsi="Arial" w:cs="Arial"/>
                <w:sz w:val="22"/>
                <w:szCs w:val="22"/>
              </w:rPr>
            </w:pPr>
            <w:r w:rsidRPr="00806804">
              <w:rPr>
                <w:rFonts w:ascii="Arial" w:hAnsi="Arial" w:cs="Arial"/>
                <w:sz w:val="22"/>
                <w:szCs w:val="22"/>
              </w:rPr>
              <w:t>Longer than regular ETT</w:t>
            </w:r>
          </w:p>
          <w:p w14:paraId="275A33FD" w14:textId="77777777" w:rsidR="00BE4E6B" w:rsidRPr="00806804" w:rsidRDefault="00BE4E6B" w:rsidP="004114F8">
            <w:pPr>
              <w:rPr>
                <w:rFonts w:ascii="Arial" w:hAnsi="Arial" w:cs="Arial"/>
                <w:sz w:val="22"/>
                <w:szCs w:val="22"/>
              </w:rPr>
            </w:pPr>
            <w:r w:rsidRPr="00806804">
              <w:rPr>
                <w:rFonts w:ascii="Arial" w:hAnsi="Arial" w:cs="Arial"/>
                <w:sz w:val="22"/>
                <w:szCs w:val="22"/>
              </w:rPr>
              <w:t>Short cuff designed for lung isolation</w:t>
            </w:r>
          </w:p>
          <w:p w14:paraId="4A8936BE" w14:textId="77777777" w:rsidR="00BE4E6B" w:rsidRPr="00806804" w:rsidRDefault="00BE4E6B" w:rsidP="004114F8">
            <w:pPr>
              <w:rPr>
                <w:rFonts w:ascii="Arial" w:hAnsi="Arial" w:cs="Arial"/>
                <w:sz w:val="22"/>
                <w:szCs w:val="22"/>
              </w:rPr>
            </w:pPr>
          </w:p>
        </w:tc>
        <w:tc>
          <w:tcPr>
            <w:tcW w:w="1985" w:type="dxa"/>
          </w:tcPr>
          <w:p w14:paraId="0D05FBF5" w14:textId="77777777" w:rsidR="00BE4E6B" w:rsidRPr="00806804" w:rsidRDefault="00BE4E6B" w:rsidP="004114F8">
            <w:pPr>
              <w:rPr>
                <w:rFonts w:ascii="Arial" w:hAnsi="Arial" w:cs="Arial"/>
                <w:sz w:val="22"/>
                <w:szCs w:val="22"/>
              </w:rPr>
            </w:pPr>
            <w:r w:rsidRPr="00806804">
              <w:rPr>
                <w:rFonts w:ascii="Arial" w:hAnsi="Arial" w:cs="Arial"/>
                <w:sz w:val="22"/>
                <w:szCs w:val="22"/>
              </w:rPr>
              <w:t>Bronchoscopy necessary for placement</w:t>
            </w:r>
          </w:p>
          <w:p w14:paraId="399F8CD1" w14:textId="77777777" w:rsidR="00BE4E6B" w:rsidRPr="00806804" w:rsidRDefault="00BE4E6B" w:rsidP="004114F8">
            <w:pPr>
              <w:rPr>
                <w:rFonts w:ascii="Arial" w:hAnsi="Arial" w:cs="Arial"/>
                <w:sz w:val="22"/>
                <w:szCs w:val="22"/>
              </w:rPr>
            </w:pPr>
            <w:r w:rsidRPr="00806804">
              <w:rPr>
                <w:rFonts w:ascii="Arial" w:hAnsi="Arial" w:cs="Arial"/>
                <w:sz w:val="22"/>
                <w:szCs w:val="22"/>
              </w:rPr>
              <w:t>Does not allow for bronchoscopy, suctioning, or CPAP to</w:t>
            </w:r>
          </w:p>
          <w:p w14:paraId="38EA0B36" w14:textId="77777777" w:rsidR="00BE4E6B" w:rsidRPr="00806804" w:rsidRDefault="00BE4E6B" w:rsidP="004114F8">
            <w:pPr>
              <w:rPr>
                <w:rFonts w:ascii="Arial" w:hAnsi="Arial" w:cs="Arial"/>
                <w:sz w:val="22"/>
                <w:szCs w:val="22"/>
              </w:rPr>
            </w:pPr>
            <w:r w:rsidRPr="00806804">
              <w:rPr>
                <w:rFonts w:ascii="Arial" w:hAnsi="Arial" w:cs="Arial"/>
                <w:sz w:val="22"/>
                <w:szCs w:val="22"/>
              </w:rPr>
              <w:t>isolated lung</w:t>
            </w:r>
          </w:p>
          <w:p w14:paraId="05BCF5EE" w14:textId="77777777" w:rsidR="00BE4E6B" w:rsidRPr="00806804" w:rsidRDefault="00BE4E6B" w:rsidP="004114F8">
            <w:pPr>
              <w:rPr>
                <w:rFonts w:ascii="Arial" w:hAnsi="Arial" w:cs="Arial"/>
                <w:sz w:val="22"/>
                <w:szCs w:val="22"/>
              </w:rPr>
            </w:pPr>
            <w:r w:rsidRPr="00806804">
              <w:rPr>
                <w:rFonts w:ascii="Arial" w:hAnsi="Arial" w:cs="Arial"/>
                <w:sz w:val="22"/>
                <w:szCs w:val="22"/>
              </w:rPr>
              <w:t>Difficult right lung OLV</w:t>
            </w:r>
          </w:p>
        </w:tc>
        <w:tc>
          <w:tcPr>
            <w:tcW w:w="1843" w:type="dxa"/>
          </w:tcPr>
          <w:p w14:paraId="3D3360BC"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Эндобронхиальная трубка</w:t>
            </w:r>
            <w:r w:rsidRPr="00806804">
              <w:rPr>
                <w:rFonts w:ascii="Arial" w:hAnsi="Arial" w:cs="Arial"/>
                <w:sz w:val="22"/>
                <w:szCs w:val="22"/>
                <w:lang w:val="ru-RU"/>
              </w:rPr>
              <w:tab/>
            </w:r>
          </w:p>
          <w:p w14:paraId="7712EBC1" w14:textId="77777777" w:rsidR="00BE4E6B" w:rsidRPr="00806804" w:rsidRDefault="00BE4E6B" w:rsidP="004114F8">
            <w:pPr>
              <w:rPr>
                <w:rFonts w:ascii="Arial" w:hAnsi="Arial" w:cs="Arial"/>
                <w:sz w:val="22"/>
                <w:szCs w:val="22"/>
              </w:rPr>
            </w:pPr>
            <w:r w:rsidRPr="00806804">
              <w:rPr>
                <w:rFonts w:ascii="Arial" w:hAnsi="Arial" w:cs="Arial"/>
                <w:sz w:val="22"/>
                <w:szCs w:val="22"/>
                <w:lang w:val="ru-RU"/>
              </w:rPr>
              <w:tab/>
            </w:r>
          </w:p>
        </w:tc>
        <w:tc>
          <w:tcPr>
            <w:tcW w:w="1559" w:type="dxa"/>
          </w:tcPr>
          <w:p w14:paraId="2BEB34B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Подобно обычным (ОЭТ), проще интубировать пациентов с трудными дыхательными путями</w:t>
            </w:r>
          </w:p>
          <w:p w14:paraId="79511B3A"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Длиннее, чем обычные ОЭТ</w:t>
            </w:r>
          </w:p>
          <w:p w14:paraId="378E715D"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Короткие манжеты </w:t>
            </w:r>
            <w:r w:rsidRPr="00806804">
              <w:rPr>
                <w:rFonts w:ascii="Arial" w:hAnsi="Arial" w:cs="Arial"/>
                <w:sz w:val="22"/>
                <w:szCs w:val="22"/>
                <w:lang w:val="ru-RU"/>
              </w:rPr>
              <w:lastRenderedPageBreak/>
              <w:t>предназначены для изоляции лёгких</w:t>
            </w:r>
          </w:p>
        </w:tc>
        <w:tc>
          <w:tcPr>
            <w:tcW w:w="1559" w:type="dxa"/>
          </w:tcPr>
          <w:p w14:paraId="6E9FC8D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lastRenderedPageBreak/>
              <w:t>Необходима бронхоскопия для установки</w:t>
            </w:r>
          </w:p>
          <w:p w14:paraId="02E8A199"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Невозможна бронхоскопия, аспирация или </w:t>
            </w:r>
            <w:r w:rsidRPr="00806804">
              <w:rPr>
                <w:rFonts w:ascii="Arial" w:hAnsi="Arial" w:cs="Arial"/>
                <w:sz w:val="22"/>
                <w:szCs w:val="22"/>
              </w:rPr>
              <w:t>CPAP</w:t>
            </w:r>
            <w:r w:rsidRPr="00806804">
              <w:rPr>
                <w:rFonts w:ascii="Arial" w:hAnsi="Arial" w:cs="Arial"/>
                <w:sz w:val="22"/>
                <w:szCs w:val="22"/>
                <w:lang w:val="ru-RU"/>
              </w:rPr>
              <w:t xml:space="preserve">  изолированного лёгкого</w:t>
            </w:r>
          </w:p>
          <w:p w14:paraId="318C14C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rPr>
              <w:t xml:space="preserve">Затруднительна ОЛВ правого </w:t>
            </w:r>
            <w:r w:rsidRPr="00806804">
              <w:rPr>
                <w:rFonts w:ascii="Arial" w:hAnsi="Arial" w:cs="Arial"/>
                <w:sz w:val="22"/>
                <w:szCs w:val="22"/>
              </w:rPr>
              <w:lastRenderedPageBreak/>
              <w:t>лёгкого</w:t>
            </w:r>
          </w:p>
        </w:tc>
      </w:tr>
      <w:tr w:rsidR="00BE4E6B" w:rsidRPr="00806804" w14:paraId="0156EE6A" w14:textId="77777777" w:rsidTr="004114F8">
        <w:tc>
          <w:tcPr>
            <w:tcW w:w="1276" w:type="dxa"/>
          </w:tcPr>
          <w:p w14:paraId="7D1F0635" w14:textId="77777777" w:rsidR="00BE4E6B" w:rsidRPr="00806804" w:rsidRDefault="00BE4E6B" w:rsidP="004114F8">
            <w:pPr>
              <w:rPr>
                <w:rFonts w:ascii="Arial" w:hAnsi="Arial" w:cs="Arial"/>
                <w:sz w:val="22"/>
                <w:szCs w:val="22"/>
              </w:rPr>
            </w:pPr>
            <w:r w:rsidRPr="00806804">
              <w:rPr>
                <w:rFonts w:ascii="Arial" w:hAnsi="Arial" w:cs="Arial"/>
                <w:sz w:val="22"/>
                <w:szCs w:val="22"/>
              </w:rPr>
              <w:lastRenderedPageBreak/>
              <w:t>Endotracheal tube advanced</w:t>
            </w:r>
          </w:p>
          <w:p w14:paraId="2A3E290C" w14:textId="77777777" w:rsidR="00BE4E6B" w:rsidRPr="00806804" w:rsidRDefault="00BE4E6B" w:rsidP="004114F8">
            <w:pPr>
              <w:rPr>
                <w:rFonts w:ascii="Arial" w:hAnsi="Arial" w:cs="Arial"/>
                <w:sz w:val="22"/>
                <w:szCs w:val="22"/>
              </w:rPr>
            </w:pPr>
            <w:r w:rsidRPr="00806804">
              <w:rPr>
                <w:rFonts w:ascii="Arial" w:hAnsi="Arial" w:cs="Arial"/>
                <w:sz w:val="22"/>
                <w:szCs w:val="22"/>
              </w:rPr>
              <w:t>into bronchus</w:t>
            </w:r>
          </w:p>
          <w:p w14:paraId="2DB98CB3" w14:textId="77777777" w:rsidR="00BE4E6B" w:rsidRPr="00806804" w:rsidRDefault="00BE4E6B" w:rsidP="004114F8">
            <w:pPr>
              <w:rPr>
                <w:rFonts w:ascii="Arial" w:hAnsi="Arial" w:cs="Arial"/>
                <w:sz w:val="22"/>
                <w:szCs w:val="22"/>
              </w:rPr>
            </w:pPr>
          </w:p>
        </w:tc>
        <w:tc>
          <w:tcPr>
            <w:tcW w:w="1701" w:type="dxa"/>
          </w:tcPr>
          <w:p w14:paraId="4257729D" w14:textId="77777777" w:rsidR="00BE4E6B" w:rsidRPr="00806804" w:rsidRDefault="00BE4E6B" w:rsidP="004114F8">
            <w:pPr>
              <w:rPr>
                <w:rFonts w:ascii="Arial" w:hAnsi="Arial" w:cs="Arial"/>
                <w:sz w:val="22"/>
                <w:szCs w:val="22"/>
              </w:rPr>
            </w:pPr>
            <w:r w:rsidRPr="00806804">
              <w:rPr>
                <w:rFonts w:ascii="Arial" w:hAnsi="Arial" w:cs="Arial"/>
                <w:sz w:val="22"/>
                <w:szCs w:val="22"/>
              </w:rPr>
              <w:t>Easier placement in patients with difficult airways</w:t>
            </w:r>
          </w:p>
        </w:tc>
        <w:tc>
          <w:tcPr>
            <w:tcW w:w="1985" w:type="dxa"/>
          </w:tcPr>
          <w:p w14:paraId="2FD4C4BB" w14:textId="77777777" w:rsidR="00BE4E6B" w:rsidRPr="00806804" w:rsidRDefault="00BE4E6B" w:rsidP="004114F8">
            <w:pPr>
              <w:rPr>
                <w:rFonts w:ascii="Arial" w:hAnsi="Arial" w:cs="Arial"/>
                <w:sz w:val="22"/>
                <w:szCs w:val="22"/>
              </w:rPr>
            </w:pPr>
            <w:r w:rsidRPr="00806804">
              <w:rPr>
                <w:rFonts w:ascii="Arial" w:hAnsi="Arial" w:cs="Arial"/>
                <w:sz w:val="22"/>
                <w:szCs w:val="22"/>
              </w:rPr>
              <w:t>Does not allow for bronchoscopy, suctioning, or CPAP to</w:t>
            </w:r>
          </w:p>
          <w:p w14:paraId="108C0FA8" w14:textId="77777777" w:rsidR="00BE4E6B" w:rsidRPr="00806804" w:rsidRDefault="00BE4E6B" w:rsidP="004114F8">
            <w:pPr>
              <w:rPr>
                <w:rFonts w:ascii="Arial" w:hAnsi="Arial" w:cs="Arial"/>
                <w:sz w:val="22"/>
                <w:szCs w:val="22"/>
              </w:rPr>
            </w:pPr>
            <w:r w:rsidRPr="00806804">
              <w:rPr>
                <w:rFonts w:ascii="Arial" w:hAnsi="Arial" w:cs="Arial"/>
                <w:sz w:val="22"/>
                <w:szCs w:val="22"/>
              </w:rPr>
              <w:t>isolated lung</w:t>
            </w:r>
          </w:p>
          <w:p w14:paraId="68414BB6" w14:textId="77777777" w:rsidR="00BE4E6B" w:rsidRPr="00806804" w:rsidRDefault="00BE4E6B" w:rsidP="004114F8">
            <w:pPr>
              <w:rPr>
                <w:rFonts w:ascii="Arial" w:hAnsi="Arial" w:cs="Arial"/>
                <w:sz w:val="22"/>
                <w:szCs w:val="22"/>
              </w:rPr>
            </w:pPr>
            <w:r w:rsidRPr="00806804">
              <w:rPr>
                <w:rFonts w:ascii="Arial" w:hAnsi="Arial" w:cs="Arial"/>
                <w:sz w:val="22"/>
                <w:szCs w:val="22"/>
              </w:rPr>
              <w:t>Cuff not designed for lung isolation</w:t>
            </w:r>
          </w:p>
          <w:p w14:paraId="2C02815A" w14:textId="77777777" w:rsidR="00BE4E6B" w:rsidRPr="00806804" w:rsidRDefault="00BE4E6B" w:rsidP="004114F8">
            <w:pPr>
              <w:rPr>
                <w:rFonts w:ascii="Arial" w:hAnsi="Arial" w:cs="Arial"/>
                <w:sz w:val="22"/>
                <w:szCs w:val="22"/>
              </w:rPr>
            </w:pPr>
            <w:r w:rsidRPr="00806804">
              <w:rPr>
                <w:rFonts w:ascii="Arial" w:hAnsi="Arial" w:cs="Arial"/>
                <w:sz w:val="22"/>
                <w:szCs w:val="22"/>
              </w:rPr>
              <w:t>Extremely difficult right OLV</w:t>
            </w:r>
          </w:p>
        </w:tc>
        <w:tc>
          <w:tcPr>
            <w:tcW w:w="1843" w:type="dxa"/>
          </w:tcPr>
          <w:p w14:paraId="77291350"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Эндотрахеальная трубка (ОЭТ), продвинутая в бронх</w:t>
            </w:r>
            <w:r w:rsidRPr="00806804">
              <w:rPr>
                <w:rFonts w:ascii="Arial" w:hAnsi="Arial" w:cs="Arial"/>
                <w:sz w:val="22"/>
                <w:szCs w:val="22"/>
                <w:lang w:val="ru-RU"/>
              </w:rPr>
              <w:tab/>
            </w:r>
            <w:r w:rsidRPr="00806804">
              <w:rPr>
                <w:rFonts w:ascii="Arial" w:hAnsi="Arial" w:cs="Arial"/>
                <w:sz w:val="22"/>
                <w:szCs w:val="22"/>
                <w:lang w:val="ru-RU"/>
              </w:rPr>
              <w:tab/>
            </w:r>
          </w:p>
          <w:p w14:paraId="7DD6D80C" w14:textId="77777777" w:rsidR="00BE4E6B" w:rsidRPr="00806804" w:rsidRDefault="00BE4E6B" w:rsidP="004114F8">
            <w:pPr>
              <w:rPr>
                <w:rFonts w:ascii="Arial" w:hAnsi="Arial" w:cs="Arial"/>
                <w:sz w:val="22"/>
                <w:szCs w:val="22"/>
                <w:lang w:val="ru-RU"/>
              </w:rPr>
            </w:pPr>
          </w:p>
        </w:tc>
        <w:tc>
          <w:tcPr>
            <w:tcW w:w="1559" w:type="dxa"/>
          </w:tcPr>
          <w:p w14:paraId="362B4B75"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Легче интубировать пациента с трудными дыхательными путями</w:t>
            </w:r>
          </w:p>
        </w:tc>
        <w:tc>
          <w:tcPr>
            <w:tcW w:w="1559" w:type="dxa"/>
          </w:tcPr>
          <w:p w14:paraId="35FA8E2A"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 xml:space="preserve">Невозможна бронхоскопия, аспирация или </w:t>
            </w:r>
            <w:r w:rsidRPr="00806804">
              <w:rPr>
                <w:rFonts w:ascii="Arial" w:hAnsi="Arial" w:cs="Arial"/>
                <w:sz w:val="22"/>
                <w:szCs w:val="22"/>
              </w:rPr>
              <w:t>CPAP</w:t>
            </w:r>
            <w:r w:rsidRPr="00806804">
              <w:rPr>
                <w:rFonts w:ascii="Arial" w:hAnsi="Arial" w:cs="Arial"/>
                <w:sz w:val="22"/>
                <w:szCs w:val="22"/>
                <w:lang w:val="ru-RU"/>
              </w:rPr>
              <w:t xml:space="preserve">   изолированного лёгкого</w:t>
            </w:r>
          </w:p>
          <w:p w14:paraId="682C9FBF"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Манжета не предназначена для изоляции лёгких</w:t>
            </w:r>
          </w:p>
          <w:p w14:paraId="12F94EF6" w14:textId="77777777" w:rsidR="00BE4E6B" w:rsidRPr="00806804" w:rsidRDefault="00BE4E6B" w:rsidP="004114F8">
            <w:pPr>
              <w:rPr>
                <w:rFonts w:ascii="Arial" w:hAnsi="Arial" w:cs="Arial"/>
                <w:sz w:val="22"/>
                <w:szCs w:val="22"/>
                <w:lang w:val="ru-RU"/>
              </w:rPr>
            </w:pPr>
            <w:r w:rsidRPr="00806804">
              <w:rPr>
                <w:rFonts w:ascii="Arial" w:hAnsi="Arial" w:cs="Arial"/>
                <w:sz w:val="22"/>
                <w:szCs w:val="22"/>
                <w:lang w:val="ru-RU"/>
              </w:rPr>
              <w:t>Чрезвычайно затруднительна ОЛВ правого лёгкого</w:t>
            </w:r>
          </w:p>
        </w:tc>
      </w:tr>
    </w:tbl>
    <w:p w14:paraId="7F051113" w14:textId="77777777" w:rsidR="00BE4E6B" w:rsidRPr="00806804" w:rsidRDefault="00BE4E6B" w:rsidP="00BE4E6B">
      <w:pPr>
        <w:rPr>
          <w:rFonts w:ascii="Arial" w:hAnsi="Arial" w:cs="Arial"/>
          <w:sz w:val="22"/>
          <w:szCs w:val="22"/>
          <w:lang w:val="ru-RU"/>
        </w:rPr>
      </w:pPr>
    </w:p>
    <w:p w14:paraId="006D0B6E" w14:textId="77777777" w:rsidR="00BE4E6B" w:rsidRPr="00806804" w:rsidRDefault="00BE4E6B" w:rsidP="00BE4E6B">
      <w:pPr>
        <w:rPr>
          <w:rFonts w:ascii="Arial" w:hAnsi="Arial" w:cs="Arial"/>
          <w:sz w:val="22"/>
          <w:szCs w:val="22"/>
          <w:lang w:val="ru-RU"/>
        </w:rPr>
      </w:pPr>
    </w:p>
    <w:p w14:paraId="27A35AAB" w14:textId="77777777" w:rsidR="00BE4E6B" w:rsidRPr="00616F0B" w:rsidRDefault="00BE4E6B" w:rsidP="00BE4E6B">
      <w:pPr>
        <w:rPr>
          <w:rFonts w:ascii="Arial" w:hAnsi="Arial" w:cs="Arial"/>
          <w:lang w:val="ru-RU"/>
        </w:rPr>
      </w:pPr>
    </w:p>
    <w:p w14:paraId="40DA1EC6" w14:textId="77777777" w:rsidR="00BE4E6B" w:rsidRPr="00CA5F16" w:rsidRDefault="00BE4E6B" w:rsidP="00BE4E6B">
      <w:pPr>
        <w:rPr>
          <w:rFonts w:cstheme="minorHAnsi"/>
          <w:lang w:val="ru-RU"/>
        </w:rPr>
      </w:pPr>
      <w:r w:rsidRPr="00093FA2">
        <w:rPr>
          <w:rFonts w:cstheme="minorHAnsi"/>
          <w:noProof/>
          <w:lang w:val="ru-RU"/>
        </w:rPr>
        <w:drawing>
          <wp:inline distT="0" distB="0" distL="0" distR="0" wp14:anchorId="050A6090" wp14:editId="7A27167A">
            <wp:extent cx="4140347" cy="386411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8490" cy="3871710"/>
                    </a:xfrm>
                    <a:prstGeom prst="rect">
                      <a:avLst/>
                    </a:prstGeom>
                    <a:noFill/>
                    <a:ln>
                      <a:noFill/>
                    </a:ln>
                  </pic:spPr>
                </pic:pic>
              </a:graphicData>
            </a:graphic>
          </wp:inline>
        </w:drawing>
      </w:r>
    </w:p>
    <w:p w14:paraId="0ADB64CE" w14:textId="77777777" w:rsidR="00BE4E6B" w:rsidRDefault="00BE4E6B" w:rsidP="00BE4E6B">
      <w:pPr>
        <w:pStyle w:val="firstSectPara"/>
        <w:rPr>
          <w:rFonts w:ascii="Arial" w:hAnsi="Arial" w:cs="Arial"/>
          <w:b/>
          <w:bCs/>
          <w:sz w:val="22"/>
          <w:szCs w:val="22"/>
          <w:lang w:val="ru-RU"/>
        </w:rPr>
      </w:pPr>
    </w:p>
    <w:p w14:paraId="654E7CA3" w14:textId="77777777" w:rsidR="00806804" w:rsidRDefault="00806804" w:rsidP="00BE4E6B">
      <w:pPr>
        <w:pStyle w:val="firstSectPara"/>
        <w:rPr>
          <w:rFonts w:ascii="Arial" w:hAnsi="Arial" w:cs="Arial"/>
          <w:b/>
          <w:bCs/>
          <w:sz w:val="22"/>
          <w:szCs w:val="22"/>
          <w:lang w:val="ru-RU"/>
        </w:rPr>
      </w:pPr>
    </w:p>
    <w:p w14:paraId="02405B63" w14:textId="77777777" w:rsidR="00806804" w:rsidRDefault="00806804" w:rsidP="00BE4E6B">
      <w:pPr>
        <w:pStyle w:val="firstSectPara"/>
        <w:rPr>
          <w:rFonts w:ascii="Arial" w:hAnsi="Arial" w:cs="Arial"/>
          <w:b/>
          <w:bCs/>
          <w:sz w:val="22"/>
          <w:szCs w:val="22"/>
          <w:lang w:val="ru-RU"/>
        </w:rPr>
      </w:pPr>
    </w:p>
    <w:p w14:paraId="397DFDF5" w14:textId="77777777" w:rsidR="00806804" w:rsidRDefault="00806804" w:rsidP="00BE4E6B">
      <w:pPr>
        <w:pStyle w:val="firstSectPara"/>
        <w:rPr>
          <w:rFonts w:ascii="Arial" w:hAnsi="Arial" w:cs="Arial"/>
          <w:b/>
          <w:bCs/>
          <w:sz w:val="22"/>
          <w:szCs w:val="22"/>
          <w:lang w:val="ru-RU"/>
        </w:rPr>
      </w:pPr>
    </w:p>
    <w:p w14:paraId="3E88D014" w14:textId="77777777" w:rsidR="00806804" w:rsidRDefault="00806804" w:rsidP="00BE4E6B">
      <w:pPr>
        <w:pStyle w:val="firstSectPara"/>
        <w:rPr>
          <w:rFonts w:ascii="Arial" w:hAnsi="Arial" w:cs="Arial"/>
          <w:b/>
          <w:bCs/>
          <w:sz w:val="22"/>
          <w:szCs w:val="22"/>
          <w:lang w:val="ru-RU"/>
        </w:rPr>
      </w:pPr>
    </w:p>
    <w:p w14:paraId="1DB6E245" w14:textId="318460F8" w:rsidR="00BE4E6B" w:rsidRPr="00806804" w:rsidRDefault="00BE4E6B" w:rsidP="00BE4E6B">
      <w:pPr>
        <w:pStyle w:val="firstSectPara"/>
        <w:rPr>
          <w:rFonts w:ascii="Arial" w:hAnsi="Arial" w:cs="Arial"/>
          <w:sz w:val="22"/>
          <w:szCs w:val="22"/>
          <w:lang w:val="ru-RU"/>
        </w:rPr>
      </w:pPr>
      <w:r w:rsidRPr="00806804">
        <w:rPr>
          <w:rFonts w:ascii="Arial" w:hAnsi="Arial" w:cs="Arial"/>
          <w:b/>
          <w:bCs/>
          <w:sz w:val="22"/>
          <w:szCs w:val="22"/>
          <w:lang w:val="ru-RU"/>
        </w:rPr>
        <w:lastRenderedPageBreak/>
        <w:t>ТАБЛИЦА</w:t>
      </w:r>
      <w:r w:rsidRPr="00806804">
        <w:rPr>
          <w:rStyle w:val="tabLabel"/>
          <w:rFonts w:ascii="Arial" w:hAnsi="Arial" w:cs="Arial"/>
          <w:sz w:val="22"/>
          <w:szCs w:val="22"/>
          <w:lang w:val="ru-RU"/>
        </w:rPr>
        <w:t xml:space="preserve"> 53.6</w:t>
      </w:r>
      <w:r w:rsidRPr="00806804">
        <w:rPr>
          <w:rFonts w:ascii="Arial" w:hAnsi="Arial" w:cs="Arial"/>
          <w:sz w:val="22"/>
          <w:szCs w:val="22"/>
        </w:rPr>
        <w:t> </w:t>
      </w:r>
      <w:r w:rsidRPr="00806804">
        <w:rPr>
          <w:rFonts w:ascii="Arial" w:hAnsi="Arial" w:cs="Arial"/>
          <w:sz w:val="22"/>
          <w:szCs w:val="22"/>
          <w:lang w:val="ru-RU"/>
        </w:rPr>
        <w:t>Сравнительные диаметры однопросветных и двухпросветных трубок</w:t>
      </w:r>
    </w:p>
    <w:tbl>
      <w:tblPr>
        <w:tblW w:w="10206" w:type="dxa"/>
        <w:tblInd w:w="-8" w:type="dxa"/>
        <w:tblLayout w:type="fixed"/>
        <w:tblCellMar>
          <w:left w:w="0" w:type="dxa"/>
          <w:right w:w="0" w:type="dxa"/>
        </w:tblCellMar>
        <w:tblLook w:val="0000" w:firstRow="0" w:lastRow="0" w:firstColumn="0" w:lastColumn="0" w:noHBand="0" w:noVBand="0"/>
      </w:tblPr>
      <w:tblGrid>
        <w:gridCol w:w="1560"/>
        <w:gridCol w:w="1842"/>
        <w:gridCol w:w="1701"/>
        <w:gridCol w:w="1843"/>
        <w:gridCol w:w="1701"/>
        <w:gridCol w:w="1559"/>
      </w:tblGrid>
      <w:tr w:rsidR="00BE4E6B" w:rsidRPr="00806804" w14:paraId="30855037" w14:textId="77777777" w:rsidTr="004114F8">
        <w:trPr>
          <w:trHeight w:val="60"/>
          <w:tblHeader/>
        </w:trPr>
        <w:tc>
          <w:tcPr>
            <w:tcW w:w="3402" w:type="dxa"/>
            <w:gridSpan w:val="2"/>
            <w:tcBorders>
              <w:top w:val="single" w:sz="6" w:space="0" w:color="000000"/>
              <w:left w:val="single" w:sz="6" w:space="0" w:color="000000"/>
              <w:bottom w:val="single" w:sz="4" w:space="0" w:color="000000"/>
              <w:right w:val="single" w:sz="6" w:space="0" w:color="000000"/>
            </w:tcBorders>
            <w:shd w:val="clear" w:color="auto" w:fill="auto"/>
            <w:tcMar>
              <w:top w:w="100" w:type="dxa"/>
              <w:left w:w="80" w:type="dxa"/>
              <w:bottom w:w="80" w:type="dxa"/>
              <w:right w:w="536" w:type="dxa"/>
            </w:tcMar>
            <w:vAlign w:val="bottom"/>
          </w:tcPr>
          <w:p w14:paraId="0C1323B9" w14:textId="77777777" w:rsidR="00BE4E6B" w:rsidRPr="00806804" w:rsidRDefault="00BE4E6B" w:rsidP="004114F8">
            <w:pPr>
              <w:pStyle w:val="theadCellStyle"/>
              <w:jc w:val="center"/>
              <w:rPr>
                <w:rFonts w:ascii="Arial" w:hAnsi="Arial" w:cs="Arial"/>
                <w:b w:val="0"/>
                <w:bCs w:val="0"/>
                <w:sz w:val="22"/>
                <w:szCs w:val="22"/>
                <w:lang w:val="ru-RU"/>
              </w:rPr>
            </w:pPr>
            <w:r w:rsidRPr="00806804">
              <w:rPr>
                <w:rFonts w:ascii="Arial" w:hAnsi="Arial" w:cs="Arial"/>
                <w:b w:val="0"/>
                <w:bCs w:val="0"/>
                <w:sz w:val="22"/>
                <w:szCs w:val="22"/>
                <w:lang w:val="ru-RU"/>
              </w:rPr>
              <w:t>Однопросветные трубки</w:t>
            </w:r>
          </w:p>
        </w:tc>
        <w:tc>
          <w:tcPr>
            <w:tcW w:w="6804" w:type="dxa"/>
            <w:gridSpan w:val="4"/>
            <w:tcBorders>
              <w:top w:val="single" w:sz="6" w:space="0" w:color="000000"/>
              <w:left w:val="single" w:sz="6" w:space="0" w:color="000000"/>
              <w:bottom w:val="single" w:sz="4" w:space="0" w:color="000000"/>
              <w:right w:val="single" w:sz="6" w:space="0" w:color="000000"/>
            </w:tcBorders>
            <w:shd w:val="clear" w:color="auto" w:fill="auto"/>
            <w:tcMar>
              <w:top w:w="100" w:type="dxa"/>
              <w:left w:w="0" w:type="dxa"/>
              <w:bottom w:w="80" w:type="dxa"/>
              <w:right w:w="80" w:type="dxa"/>
            </w:tcMar>
            <w:vAlign w:val="bottom"/>
          </w:tcPr>
          <w:p w14:paraId="554E1B97" w14:textId="77777777" w:rsidR="00BE4E6B" w:rsidRPr="00806804" w:rsidRDefault="00BE4E6B" w:rsidP="004114F8">
            <w:pPr>
              <w:pStyle w:val="theadCellStyle"/>
              <w:jc w:val="center"/>
              <w:rPr>
                <w:rFonts w:ascii="Arial" w:hAnsi="Arial" w:cs="Arial"/>
                <w:b w:val="0"/>
                <w:bCs w:val="0"/>
                <w:sz w:val="22"/>
                <w:szCs w:val="22"/>
                <w:lang w:val="ru-RU"/>
              </w:rPr>
            </w:pPr>
            <w:r w:rsidRPr="00806804">
              <w:rPr>
                <w:rFonts w:ascii="Arial" w:hAnsi="Arial" w:cs="Arial"/>
                <w:b w:val="0"/>
                <w:bCs w:val="0"/>
                <w:sz w:val="22"/>
                <w:szCs w:val="22"/>
                <w:lang w:val="ru-RU"/>
              </w:rPr>
              <w:t>Двухпросветные трубки</w:t>
            </w:r>
          </w:p>
        </w:tc>
      </w:tr>
      <w:tr w:rsidR="00BE4E6B" w:rsidRPr="00806804" w14:paraId="4BABF2AE" w14:textId="77777777" w:rsidTr="004114F8">
        <w:trPr>
          <w:trHeight w:val="1457"/>
          <w:tblHeader/>
        </w:trPr>
        <w:tc>
          <w:tcPr>
            <w:tcW w:w="1560" w:type="dxa"/>
            <w:tcBorders>
              <w:top w:val="single" w:sz="4"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vAlign w:val="bottom"/>
          </w:tcPr>
          <w:p w14:paraId="05631817" w14:textId="77777777" w:rsidR="00BE4E6B" w:rsidRPr="00806804" w:rsidRDefault="00BE4E6B" w:rsidP="004114F8">
            <w:pPr>
              <w:pStyle w:val="theadCellStyle"/>
              <w:rPr>
                <w:rFonts w:ascii="Arial" w:hAnsi="Arial" w:cs="Arial"/>
                <w:sz w:val="22"/>
                <w:szCs w:val="22"/>
              </w:rPr>
            </w:pPr>
            <w:r w:rsidRPr="00806804">
              <w:rPr>
                <w:rFonts w:ascii="Arial" w:hAnsi="Arial" w:cs="Arial"/>
                <w:sz w:val="22"/>
                <w:szCs w:val="22"/>
                <w:lang w:val="ru-RU"/>
              </w:rPr>
              <w:t>Внутренний диаметр</w:t>
            </w:r>
            <w:r w:rsidRPr="00806804">
              <w:rPr>
                <w:rFonts w:ascii="Arial" w:hAnsi="Arial" w:cs="Arial"/>
                <w:sz w:val="22"/>
                <w:szCs w:val="22"/>
                <w:lang w:val="da-DK"/>
              </w:rPr>
              <w:t xml:space="preserve"> </w:t>
            </w:r>
            <w:r w:rsidRPr="00806804">
              <w:rPr>
                <w:rFonts w:ascii="Arial" w:hAnsi="Arial" w:cs="Arial"/>
                <w:sz w:val="22"/>
                <w:szCs w:val="22"/>
                <w:lang w:val="ru-RU"/>
              </w:rPr>
              <w:t xml:space="preserve">(ВД) </w:t>
            </w:r>
            <w:r w:rsidRPr="00806804">
              <w:rPr>
                <w:rFonts w:ascii="Arial" w:hAnsi="Arial" w:cs="Arial"/>
                <w:sz w:val="22"/>
                <w:szCs w:val="22"/>
              </w:rPr>
              <w:t>(</w:t>
            </w:r>
            <w:r w:rsidRPr="00806804">
              <w:rPr>
                <w:rFonts w:ascii="Arial" w:hAnsi="Arial" w:cs="Arial"/>
                <w:i/>
                <w:iCs/>
                <w:sz w:val="22"/>
                <w:szCs w:val="22"/>
                <w:lang w:val="ru-RU"/>
              </w:rPr>
              <w:t>мм</w:t>
            </w:r>
            <w:r w:rsidRPr="00806804">
              <w:rPr>
                <w:rFonts w:ascii="Arial" w:hAnsi="Arial" w:cs="Arial"/>
                <w:sz w:val="22"/>
                <w:szCs w:val="22"/>
              </w:rPr>
              <w:t>)</w:t>
            </w:r>
          </w:p>
        </w:tc>
        <w:tc>
          <w:tcPr>
            <w:tcW w:w="1842" w:type="dxa"/>
            <w:tcBorders>
              <w:top w:val="single" w:sz="4"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vAlign w:val="bottom"/>
          </w:tcPr>
          <w:p w14:paraId="459FD01F" w14:textId="77777777" w:rsidR="00BE4E6B" w:rsidRPr="00806804" w:rsidRDefault="00BE4E6B" w:rsidP="004114F8">
            <w:pPr>
              <w:pStyle w:val="theadCellStyle"/>
              <w:rPr>
                <w:rFonts w:ascii="Arial" w:hAnsi="Arial" w:cs="Arial"/>
                <w:sz w:val="22"/>
                <w:szCs w:val="22"/>
              </w:rPr>
            </w:pPr>
            <w:r w:rsidRPr="00806804">
              <w:rPr>
                <w:rFonts w:ascii="Arial" w:hAnsi="Arial" w:cs="Arial"/>
                <w:sz w:val="22"/>
                <w:szCs w:val="22"/>
                <w:lang w:val="ru-RU"/>
              </w:rPr>
              <w:t>Наружный диаметр</w:t>
            </w:r>
            <w:r w:rsidRPr="00806804">
              <w:rPr>
                <w:rFonts w:ascii="Arial" w:hAnsi="Arial" w:cs="Arial"/>
                <w:sz w:val="22"/>
                <w:szCs w:val="22"/>
              </w:rPr>
              <w:t xml:space="preserve"> </w:t>
            </w:r>
            <w:r w:rsidRPr="00806804">
              <w:rPr>
                <w:rFonts w:ascii="Arial" w:hAnsi="Arial" w:cs="Arial"/>
                <w:sz w:val="22"/>
                <w:szCs w:val="22"/>
                <w:lang w:val="ru-RU"/>
              </w:rPr>
              <w:t xml:space="preserve">(НД) </w:t>
            </w:r>
            <w:r w:rsidRPr="00806804">
              <w:rPr>
                <w:rFonts w:ascii="Arial" w:hAnsi="Arial" w:cs="Arial"/>
                <w:sz w:val="22"/>
                <w:szCs w:val="22"/>
              </w:rPr>
              <w:t>(</w:t>
            </w:r>
            <w:r w:rsidRPr="00806804">
              <w:rPr>
                <w:rFonts w:ascii="Arial" w:hAnsi="Arial" w:cs="Arial"/>
                <w:i/>
                <w:iCs/>
                <w:sz w:val="22"/>
                <w:szCs w:val="22"/>
                <w:lang w:val="ru-RU"/>
              </w:rPr>
              <w:t>мм</w:t>
            </w:r>
            <w:r w:rsidRPr="00806804">
              <w:rPr>
                <w:rFonts w:ascii="Arial" w:hAnsi="Arial" w:cs="Arial"/>
                <w:sz w:val="22"/>
                <w:szCs w:val="22"/>
              </w:rPr>
              <w:t>)</w:t>
            </w:r>
          </w:p>
        </w:tc>
        <w:tc>
          <w:tcPr>
            <w:tcW w:w="1701" w:type="dxa"/>
            <w:tcBorders>
              <w:top w:val="single" w:sz="4"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vAlign w:val="bottom"/>
          </w:tcPr>
          <w:p w14:paraId="1EFFFDB8" w14:textId="77777777" w:rsidR="00BE4E6B" w:rsidRPr="00806804" w:rsidRDefault="00BE4E6B" w:rsidP="004114F8">
            <w:pPr>
              <w:pStyle w:val="theadCellStyle"/>
              <w:rPr>
                <w:rFonts w:ascii="Arial" w:hAnsi="Arial" w:cs="Arial"/>
                <w:sz w:val="22"/>
                <w:szCs w:val="22"/>
              </w:rPr>
            </w:pPr>
            <w:r w:rsidRPr="00806804">
              <w:rPr>
                <w:rFonts w:ascii="Arial" w:hAnsi="Arial" w:cs="Arial"/>
                <w:sz w:val="22"/>
                <w:szCs w:val="22"/>
                <w:lang w:val="ru-RU"/>
              </w:rPr>
              <w:t>Размер Френч</w:t>
            </w:r>
            <w:r w:rsidRPr="00806804">
              <w:rPr>
                <w:rFonts w:ascii="Arial" w:hAnsi="Arial" w:cs="Arial"/>
                <w:sz w:val="22"/>
                <w:szCs w:val="22"/>
              </w:rPr>
              <w:t xml:space="preserve"> (</w:t>
            </w:r>
            <w:r w:rsidRPr="00806804">
              <w:rPr>
                <w:rFonts w:ascii="Arial" w:hAnsi="Arial" w:cs="Arial"/>
                <w:i/>
                <w:iCs/>
                <w:sz w:val="22"/>
                <w:szCs w:val="22"/>
                <w:lang w:val="sv-SE"/>
              </w:rPr>
              <w:t>Fr</w:t>
            </w:r>
            <w:r w:rsidRPr="00806804">
              <w:rPr>
                <w:rFonts w:ascii="Arial" w:hAnsi="Arial" w:cs="Arial"/>
                <w:sz w:val="22"/>
                <w:szCs w:val="22"/>
              </w:rPr>
              <w:t>)</w:t>
            </w:r>
          </w:p>
        </w:tc>
        <w:tc>
          <w:tcPr>
            <w:tcW w:w="1843" w:type="dxa"/>
            <w:tcBorders>
              <w:top w:val="single" w:sz="4"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vAlign w:val="bottom"/>
          </w:tcPr>
          <w:p w14:paraId="5DB5481F" w14:textId="77777777" w:rsidR="00BE4E6B" w:rsidRPr="00806804" w:rsidRDefault="00BE4E6B" w:rsidP="004114F8">
            <w:pPr>
              <w:pStyle w:val="theadCellStyle"/>
              <w:rPr>
                <w:rFonts w:ascii="Arial" w:hAnsi="Arial" w:cs="Arial"/>
                <w:sz w:val="22"/>
                <w:szCs w:val="22"/>
                <w:lang w:val="ru-RU"/>
              </w:rPr>
            </w:pPr>
            <w:r w:rsidRPr="00806804">
              <w:rPr>
                <w:rFonts w:ascii="Arial" w:hAnsi="Arial" w:cs="Arial"/>
                <w:sz w:val="22"/>
                <w:szCs w:val="22"/>
                <w:lang w:val="ru-RU"/>
              </w:rPr>
              <w:t>НД двухпросветной трубки (</w:t>
            </w:r>
            <w:r w:rsidRPr="00806804">
              <w:rPr>
                <w:rFonts w:ascii="Arial" w:hAnsi="Arial" w:cs="Arial"/>
                <w:i/>
                <w:iCs/>
                <w:sz w:val="22"/>
                <w:szCs w:val="22"/>
                <w:lang w:val="ru-RU"/>
              </w:rPr>
              <w:t>мм</w:t>
            </w:r>
            <w:r w:rsidRPr="00806804">
              <w:rPr>
                <w:rFonts w:ascii="Arial" w:hAnsi="Arial" w:cs="Arial"/>
                <w:sz w:val="22"/>
                <w:szCs w:val="22"/>
                <w:lang w:val="ru-RU"/>
              </w:rPr>
              <w:t>)</w:t>
            </w:r>
          </w:p>
        </w:tc>
        <w:tc>
          <w:tcPr>
            <w:tcW w:w="1701" w:type="dxa"/>
            <w:tcBorders>
              <w:top w:val="single" w:sz="4"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vAlign w:val="bottom"/>
          </w:tcPr>
          <w:p w14:paraId="0E9CA3A8" w14:textId="77777777" w:rsidR="00BE4E6B" w:rsidRPr="00806804" w:rsidRDefault="00BE4E6B" w:rsidP="004114F8">
            <w:pPr>
              <w:pStyle w:val="theadCellStyle"/>
              <w:rPr>
                <w:rFonts w:ascii="Arial" w:hAnsi="Arial" w:cs="Arial"/>
                <w:sz w:val="22"/>
                <w:szCs w:val="22"/>
                <w:lang w:val="ru-RU"/>
              </w:rPr>
            </w:pPr>
            <w:r w:rsidRPr="00806804">
              <w:rPr>
                <w:rFonts w:ascii="Arial" w:hAnsi="Arial" w:cs="Arial"/>
                <w:sz w:val="22"/>
                <w:szCs w:val="22"/>
                <w:lang w:val="ru-RU"/>
              </w:rPr>
              <w:t xml:space="preserve">ВД бронхиального просвета </w:t>
            </w:r>
            <w:r w:rsidRPr="00806804">
              <w:rPr>
                <w:rFonts w:ascii="Arial" w:hAnsi="Arial" w:cs="Arial"/>
                <w:sz w:val="22"/>
                <w:szCs w:val="22"/>
              </w:rPr>
              <w:t>(</w:t>
            </w:r>
            <w:r w:rsidRPr="00806804">
              <w:rPr>
                <w:rFonts w:ascii="Arial" w:hAnsi="Arial" w:cs="Arial"/>
                <w:i/>
                <w:iCs/>
                <w:sz w:val="22"/>
                <w:szCs w:val="22"/>
                <w:lang w:val="ru-RU"/>
              </w:rPr>
              <w:t>мм</w:t>
            </w:r>
            <w:r w:rsidRPr="00806804">
              <w:rPr>
                <w:rFonts w:ascii="Arial" w:hAnsi="Arial" w:cs="Arial"/>
                <w:sz w:val="22"/>
                <w:szCs w:val="22"/>
              </w:rPr>
              <w:t>)</w:t>
            </w:r>
          </w:p>
        </w:tc>
        <w:tc>
          <w:tcPr>
            <w:tcW w:w="1559" w:type="dxa"/>
            <w:tcBorders>
              <w:top w:val="single" w:sz="4" w:space="0" w:color="000000"/>
              <w:left w:val="single" w:sz="6" w:space="0" w:color="000000"/>
              <w:bottom w:val="single" w:sz="6" w:space="0" w:color="000000"/>
              <w:right w:val="single" w:sz="6" w:space="0" w:color="000000"/>
            </w:tcBorders>
            <w:shd w:val="clear" w:color="auto" w:fill="auto"/>
            <w:tcMar>
              <w:top w:w="100" w:type="dxa"/>
              <w:left w:w="0" w:type="dxa"/>
              <w:bottom w:w="100" w:type="dxa"/>
              <w:right w:w="0" w:type="dxa"/>
            </w:tcMar>
            <w:vAlign w:val="bottom"/>
          </w:tcPr>
          <w:p w14:paraId="2A3F2811" w14:textId="77777777" w:rsidR="00BE4E6B" w:rsidRPr="00806804" w:rsidRDefault="00BE4E6B" w:rsidP="004114F8">
            <w:pPr>
              <w:pStyle w:val="theadCellStyle"/>
              <w:rPr>
                <w:rFonts w:ascii="Arial" w:hAnsi="Arial" w:cs="Arial"/>
                <w:sz w:val="22"/>
                <w:szCs w:val="22"/>
              </w:rPr>
            </w:pPr>
            <w:r w:rsidRPr="00806804">
              <w:rPr>
                <w:rFonts w:ascii="Arial" w:hAnsi="Arial" w:cs="Arial"/>
                <w:sz w:val="22"/>
                <w:szCs w:val="22"/>
                <w:lang w:val="ru-RU"/>
              </w:rPr>
              <w:t>Размер ФБ</w:t>
            </w:r>
            <w:r w:rsidRPr="00806804">
              <w:rPr>
                <w:rFonts w:ascii="Arial" w:hAnsi="Arial" w:cs="Arial"/>
                <w:sz w:val="22"/>
                <w:szCs w:val="22"/>
              </w:rPr>
              <w:t xml:space="preserve"> (</w:t>
            </w:r>
            <w:r w:rsidRPr="00806804">
              <w:rPr>
                <w:rFonts w:ascii="Arial" w:hAnsi="Arial" w:cs="Arial"/>
                <w:i/>
                <w:iCs/>
                <w:sz w:val="22"/>
                <w:szCs w:val="22"/>
                <w:lang w:val="ru-RU"/>
              </w:rPr>
              <w:t>мм</w:t>
            </w:r>
            <w:r w:rsidRPr="00806804">
              <w:rPr>
                <w:rFonts w:ascii="Arial" w:hAnsi="Arial" w:cs="Arial"/>
                <w:sz w:val="22"/>
                <w:szCs w:val="22"/>
              </w:rPr>
              <w:t>)</w:t>
            </w:r>
          </w:p>
          <w:p w14:paraId="53F0EB51" w14:textId="77777777" w:rsidR="00BE4E6B" w:rsidRPr="00806804" w:rsidRDefault="00BE4E6B" w:rsidP="004114F8">
            <w:pPr>
              <w:pStyle w:val="theadCellStyle"/>
              <w:rPr>
                <w:rFonts w:ascii="Arial" w:hAnsi="Arial" w:cs="Arial"/>
                <w:sz w:val="22"/>
                <w:szCs w:val="22"/>
              </w:rPr>
            </w:pPr>
          </w:p>
          <w:p w14:paraId="5C8065C7" w14:textId="77777777" w:rsidR="00BE4E6B" w:rsidRPr="00806804" w:rsidRDefault="00BE4E6B" w:rsidP="004114F8">
            <w:pPr>
              <w:pStyle w:val="theadCellStyle"/>
              <w:rPr>
                <w:rFonts w:ascii="Arial" w:hAnsi="Arial" w:cs="Arial"/>
                <w:sz w:val="22"/>
                <w:szCs w:val="22"/>
              </w:rPr>
            </w:pPr>
          </w:p>
          <w:p w14:paraId="44CD7DF3" w14:textId="77777777" w:rsidR="00BE4E6B" w:rsidRPr="00806804" w:rsidRDefault="00BE4E6B" w:rsidP="004114F8">
            <w:pPr>
              <w:pStyle w:val="theadCellStyle"/>
              <w:rPr>
                <w:rFonts w:ascii="Arial" w:hAnsi="Arial" w:cs="Arial"/>
                <w:sz w:val="22"/>
                <w:szCs w:val="22"/>
              </w:rPr>
            </w:pPr>
          </w:p>
          <w:p w14:paraId="1A65BA62" w14:textId="77777777" w:rsidR="00BE4E6B" w:rsidRPr="00806804" w:rsidRDefault="00BE4E6B" w:rsidP="004114F8">
            <w:pPr>
              <w:pStyle w:val="theadCellStyle"/>
              <w:rPr>
                <w:rFonts w:ascii="Arial" w:hAnsi="Arial" w:cs="Arial"/>
                <w:sz w:val="22"/>
                <w:szCs w:val="22"/>
              </w:rPr>
            </w:pPr>
          </w:p>
        </w:tc>
      </w:tr>
      <w:tr w:rsidR="00BE4E6B" w:rsidRPr="00806804" w14:paraId="7BB6D681"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1E89D614"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6.5</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536" w:type="dxa"/>
            </w:tcMar>
          </w:tcPr>
          <w:p w14:paraId="28E68114"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8.9</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2DF29E81"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 xml:space="preserve">  26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536" w:type="dxa"/>
            </w:tcMar>
          </w:tcPr>
          <w:p w14:paraId="4FB78438"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8.7</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4E582B83"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0" w:type="dxa"/>
            </w:tcMar>
          </w:tcPr>
          <w:p w14:paraId="278A3242"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2.4</w:t>
            </w:r>
          </w:p>
        </w:tc>
      </w:tr>
      <w:tr w:rsidR="00BE4E6B" w:rsidRPr="00806804" w14:paraId="603BEA38"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30500C79"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7.0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536" w:type="dxa"/>
            </w:tcMar>
          </w:tcPr>
          <w:p w14:paraId="09FB504F"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9.5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09448BB8"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 xml:space="preserve">  28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536" w:type="dxa"/>
            </w:tcMar>
          </w:tcPr>
          <w:p w14:paraId="25B0BAFB"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9.3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0801FE50"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0" w:type="dxa"/>
            </w:tcMar>
          </w:tcPr>
          <w:p w14:paraId="4F85EF58"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2.4</w:t>
            </w:r>
          </w:p>
        </w:tc>
      </w:tr>
      <w:tr w:rsidR="00BE4E6B" w:rsidRPr="00806804" w14:paraId="3405CEB7"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75954BB8"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8.0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7B86C8D4"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10.8</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7CD357EF"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52E173D1"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10.7</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2E250CD7"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75" w:type="dxa"/>
              <w:bottom w:w="100" w:type="dxa"/>
              <w:right w:w="0" w:type="dxa"/>
            </w:tcMar>
          </w:tcPr>
          <w:p w14:paraId="5E6A6DDE"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2.4</w:t>
            </w:r>
          </w:p>
        </w:tc>
      </w:tr>
      <w:tr w:rsidR="00BE4E6B" w:rsidRPr="00806804" w14:paraId="0A8333D3"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5DD81FFD"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8.5</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47502120"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11.4</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681397E6"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52B73323"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11.7</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5931A4B9"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4.3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0" w:type="dxa"/>
            </w:tcMar>
          </w:tcPr>
          <w:p w14:paraId="60893355" w14:textId="77777777" w:rsidR="00BE4E6B" w:rsidRPr="00806804" w:rsidRDefault="00BE4E6B" w:rsidP="004114F8">
            <w:pPr>
              <w:pStyle w:val="tbodyCellStyle"/>
              <w:jc w:val="center"/>
              <w:rPr>
                <w:rFonts w:ascii="Arial" w:hAnsi="Arial" w:cs="Arial"/>
                <w:sz w:val="22"/>
                <w:szCs w:val="22"/>
              </w:rPr>
            </w:pPr>
            <w:r w:rsidRPr="00806804">
              <w:rPr>
                <w:rStyle w:val="SymbolFont"/>
                <w:rFonts w:ascii="Arial" w:hAnsi="Arial" w:cs="Arial"/>
                <w:sz w:val="22"/>
                <w:szCs w:val="22"/>
              </w:rPr>
              <w:t xml:space="preserve">≥ </w:t>
            </w:r>
            <w:r w:rsidRPr="00806804">
              <w:rPr>
                <w:rFonts w:ascii="Arial" w:hAnsi="Arial" w:cs="Arial"/>
                <w:sz w:val="22"/>
                <w:szCs w:val="22"/>
              </w:rPr>
              <w:t>3.5</w:t>
            </w:r>
          </w:p>
        </w:tc>
      </w:tr>
      <w:tr w:rsidR="00BE4E6B" w:rsidRPr="00806804" w14:paraId="7FF089AF"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6667E75D"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9.0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3B23C017"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12.1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658CFC02"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6CACC7C5"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12.3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3B78B1C0"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4.5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0" w:type="dxa"/>
            </w:tcMar>
          </w:tcPr>
          <w:p w14:paraId="2047DCDB" w14:textId="77777777" w:rsidR="00BE4E6B" w:rsidRPr="00806804" w:rsidRDefault="00BE4E6B" w:rsidP="004114F8">
            <w:pPr>
              <w:pStyle w:val="tbodyCellStyle"/>
              <w:jc w:val="center"/>
              <w:rPr>
                <w:rFonts w:ascii="Arial" w:hAnsi="Arial" w:cs="Arial"/>
                <w:sz w:val="22"/>
                <w:szCs w:val="22"/>
              </w:rPr>
            </w:pPr>
            <w:r w:rsidRPr="00806804">
              <w:rPr>
                <w:rStyle w:val="SymbolFont"/>
                <w:rFonts w:ascii="Arial" w:hAnsi="Arial" w:cs="Arial"/>
                <w:sz w:val="22"/>
                <w:szCs w:val="22"/>
              </w:rPr>
              <w:t xml:space="preserve">≥ </w:t>
            </w:r>
            <w:r w:rsidRPr="00806804">
              <w:rPr>
                <w:rFonts w:ascii="Arial" w:hAnsi="Arial" w:cs="Arial"/>
                <w:sz w:val="22"/>
                <w:szCs w:val="22"/>
              </w:rPr>
              <w:t>3.5</w:t>
            </w:r>
          </w:p>
        </w:tc>
      </w:tr>
      <w:tr w:rsidR="00BE4E6B" w:rsidRPr="00806804" w14:paraId="4409310C"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49DEED65"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9.5</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0846080C"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12.8</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01AF6B5C"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39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41B66856"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13.0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55" w:type="dxa"/>
              <w:bottom w:w="100" w:type="dxa"/>
              <w:right w:w="536" w:type="dxa"/>
            </w:tcMar>
          </w:tcPr>
          <w:p w14:paraId="0DCD82C4"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4.9</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0" w:type="dxa"/>
            </w:tcMar>
          </w:tcPr>
          <w:p w14:paraId="201E4351" w14:textId="77777777" w:rsidR="00BE4E6B" w:rsidRPr="00806804" w:rsidRDefault="00BE4E6B" w:rsidP="004114F8">
            <w:pPr>
              <w:pStyle w:val="tbodyCellStyle"/>
              <w:jc w:val="center"/>
              <w:rPr>
                <w:rFonts w:ascii="Arial" w:hAnsi="Arial" w:cs="Arial"/>
                <w:sz w:val="22"/>
                <w:szCs w:val="22"/>
              </w:rPr>
            </w:pPr>
            <w:r w:rsidRPr="00806804">
              <w:rPr>
                <w:rStyle w:val="SymbolFont"/>
                <w:rFonts w:ascii="Arial" w:hAnsi="Arial" w:cs="Arial"/>
                <w:sz w:val="22"/>
                <w:szCs w:val="22"/>
              </w:rPr>
              <w:t xml:space="preserve"> ≥ </w:t>
            </w:r>
            <w:r w:rsidRPr="00806804">
              <w:rPr>
                <w:rFonts w:ascii="Arial" w:hAnsi="Arial" w:cs="Arial"/>
                <w:sz w:val="22"/>
                <w:szCs w:val="22"/>
              </w:rPr>
              <w:t>3.5</w:t>
            </w:r>
          </w:p>
        </w:tc>
      </w:tr>
      <w:tr w:rsidR="00BE4E6B" w:rsidRPr="00806804" w14:paraId="06ED9921" w14:textId="77777777" w:rsidTr="004114F8">
        <w:trPr>
          <w:trHeight w:val="60"/>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tcPr>
          <w:p w14:paraId="2FAB8329"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10.0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536" w:type="dxa"/>
            </w:tcMar>
          </w:tcPr>
          <w:p w14:paraId="61D381A7"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13.5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tcPr>
          <w:p w14:paraId="0A21C1A2"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 xml:space="preserve"> 41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tcPr>
          <w:p w14:paraId="4C0E0EC9"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 xml:space="preserve"> 13.7</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100" w:type="dxa"/>
              <w:left w:w="80" w:type="dxa"/>
              <w:bottom w:w="100" w:type="dxa"/>
              <w:right w:w="536" w:type="dxa"/>
            </w:tcMar>
          </w:tcPr>
          <w:p w14:paraId="525A11EE" w14:textId="77777777" w:rsidR="00BE4E6B" w:rsidRPr="00806804" w:rsidRDefault="00BE4E6B" w:rsidP="004114F8">
            <w:pPr>
              <w:pStyle w:val="tbodyCellStyle"/>
              <w:jc w:val="center"/>
              <w:rPr>
                <w:rFonts w:ascii="Arial" w:hAnsi="Arial" w:cs="Arial"/>
                <w:sz w:val="22"/>
                <w:szCs w:val="22"/>
              </w:rPr>
            </w:pPr>
            <w:r w:rsidRPr="00806804">
              <w:rPr>
                <w:rFonts w:ascii="Arial" w:hAnsi="Arial" w:cs="Arial"/>
                <w:sz w:val="22"/>
                <w:szCs w:val="22"/>
              </w:rPr>
              <w:t xml:space="preserve"> 5.4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100" w:type="dxa"/>
              <w:left w:w="0" w:type="dxa"/>
              <w:bottom w:w="100" w:type="dxa"/>
              <w:right w:w="0" w:type="dxa"/>
            </w:tcMar>
          </w:tcPr>
          <w:p w14:paraId="646EBA4A" w14:textId="77777777" w:rsidR="00BE4E6B" w:rsidRPr="00806804" w:rsidRDefault="00BE4E6B" w:rsidP="004114F8">
            <w:pPr>
              <w:pStyle w:val="tbodyCellStyle"/>
              <w:jc w:val="center"/>
              <w:rPr>
                <w:rFonts w:ascii="Arial" w:hAnsi="Arial" w:cs="Arial"/>
                <w:sz w:val="22"/>
                <w:szCs w:val="22"/>
              </w:rPr>
            </w:pPr>
            <w:r w:rsidRPr="00806804">
              <w:rPr>
                <w:rStyle w:val="SymbolFont"/>
                <w:rFonts w:ascii="Arial" w:hAnsi="Arial" w:cs="Arial"/>
                <w:sz w:val="22"/>
                <w:szCs w:val="22"/>
              </w:rPr>
              <w:t xml:space="preserve"> ≥ </w:t>
            </w:r>
            <w:r w:rsidRPr="00806804">
              <w:rPr>
                <w:rFonts w:ascii="Arial" w:hAnsi="Arial" w:cs="Arial"/>
                <w:sz w:val="22"/>
                <w:szCs w:val="22"/>
              </w:rPr>
              <w:t>3.5</w:t>
            </w:r>
          </w:p>
        </w:tc>
      </w:tr>
    </w:tbl>
    <w:p w14:paraId="64183E35" w14:textId="77777777" w:rsidR="00BE4E6B" w:rsidRPr="00806804" w:rsidRDefault="00BE4E6B" w:rsidP="00BE4E6B">
      <w:pPr>
        <w:pStyle w:val="BasicParagraph"/>
        <w:rPr>
          <w:rFonts w:ascii="Arial" w:hAnsi="Arial" w:cs="Arial"/>
          <w:sz w:val="22"/>
          <w:szCs w:val="22"/>
          <w:lang w:val="ru-RU"/>
        </w:rPr>
      </w:pPr>
      <w:r w:rsidRPr="00806804">
        <w:rPr>
          <w:rFonts w:ascii="Arial" w:hAnsi="Arial" w:cs="Arial"/>
          <w:sz w:val="22"/>
          <w:szCs w:val="22"/>
          <w:lang w:val="ru-RU"/>
        </w:rPr>
        <w:t>НД - наружный диаметр; ФБ - фибробронхоскоп; ВД - внутренний диаметр.</w:t>
      </w:r>
    </w:p>
    <w:p w14:paraId="11177270" w14:textId="77777777" w:rsidR="00BE4E6B" w:rsidRPr="00806804" w:rsidRDefault="00BE4E6B" w:rsidP="00BE4E6B">
      <w:pPr>
        <w:pStyle w:val="BasicParagraph"/>
        <w:rPr>
          <w:rFonts w:ascii="Arial" w:hAnsi="Arial" w:cs="Arial"/>
          <w:sz w:val="22"/>
          <w:szCs w:val="22"/>
          <w:lang w:val="ru-RU"/>
        </w:rPr>
      </w:pPr>
      <w:r w:rsidRPr="00806804">
        <w:rPr>
          <w:rFonts w:ascii="Arial" w:hAnsi="Arial" w:cs="Arial"/>
          <w:sz w:val="22"/>
          <w:szCs w:val="22"/>
          <w:lang w:val="ru-RU"/>
        </w:rPr>
        <w:t xml:space="preserve">НД двухпросветной трубки - примерный наружный диаметр двухпросветной части трубки. </w:t>
      </w:r>
    </w:p>
    <w:p w14:paraId="4B8DFDD7" w14:textId="77777777" w:rsidR="00BE4E6B" w:rsidRPr="00A75240" w:rsidRDefault="00BE4E6B" w:rsidP="00BE4E6B">
      <w:pPr>
        <w:pStyle w:val="BasicParagraph"/>
        <w:rPr>
          <w:rFonts w:ascii="Arial" w:hAnsi="Arial" w:cs="Arial"/>
          <w:sz w:val="22"/>
          <w:szCs w:val="22"/>
          <w:lang w:val="ru-RU"/>
        </w:rPr>
      </w:pPr>
      <w:r w:rsidRPr="00806804">
        <w:rPr>
          <w:rFonts w:ascii="Arial" w:hAnsi="Arial" w:cs="Arial"/>
          <w:sz w:val="22"/>
          <w:szCs w:val="22"/>
          <w:lang w:val="ru-RU"/>
        </w:rPr>
        <w:t>Размер ФБ -максимальный диаметр ФБ, который б</w:t>
      </w:r>
      <w:r w:rsidRPr="00A75240">
        <w:rPr>
          <w:rFonts w:ascii="Arial" w:hAnsi="Arial" w:cs="Arial"/>
          <w:sz w:val="22"/>
          <w:szCs w:val="22"/>
          <w:lang w:val="ru-RU"/>
        </w:rPr>
        <w:t>удет проходить через оба просвета двухпросветной трубки данного размера.</w:t>
      </w:r>
    </w:p>
    <w:p w14:paraId="21500211" w14:textId="77777777" w:rsidR="00BE4E6B" w:rsidRPr="00273392" w:rsidRDefault="00BE4E6B" w:rsidP="00BE4E6B">
      <w:pPr>
        <w:pStyle w:val="BasicParagraph"/>
        <w:rPr>
          <w:rFonts w:asciiTheme="minorHAnsi" w:hAnsiTheme="minorHAnsi" w:cstheme="minorHAnsi"/>
          <w:sz w:val="22"/>
          <w:szCs w:val="22"/>
          <w:lang w:val="ru-RU"/>
        </w:rPr>
      </w:pPr>
      <w:r w:rsidRPr="006E1B62">
        <w:rPr>
          <w:rFonts w:asciiTheme="minorHAnsi" w:hAnsiTheme="minorHAnsi" w:cstheme="minorHAnsi"/>
          <w:noProof/>
          <w:sz w:val="22"/>
          <w:szCs w:val="22"/>
          <w:lang w:val="ru-RU"/>
        </w:rPr>
        <w:drawing>
          <wp:inline distT="0" distB="0" distL="0" distR="0" wp14:anchorId="48963FEE" wp14:editId="471F5FCF">
            <wp:extent cx="4975943" cy="2702187"/>
            <wp:effectExtent l="0" t="0" r="254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584" cy="2711224"/>
                    </a:xfrm>
                    <a:prstGeom prst="rect">
                      <a:avLst/>
                    </a:prstGeom>
                    <a:noFill/>
                    <a:ln>
                      <a:noFill/>
                    </a:ln>
                  </pic:spPr>
                </pic:pic>
              </a:graphicData>
            </a:graphic>
          </wp:inline>
        </w:drawing>
      </w:r>
    </w:p>
    <w:p w14:paraId="156BFB4E" w14:textId="77777777" w:rsidR="00BE4E6B" w:rsidRDefault="00BE4E6B" w:rsidP="00BE4E6B">
      <w:pPr>
        <w:rPr>
          <w:rFonts w:cstheme="minorHAnsi"/>
          <w:lang w:val="ru-RU"/>
        </w:rPr>
      </w:pPr>
    </w:p>
    <w:p w14:paraId="6A948A7E" w14:textId="77777777" w:rsidR="00BE4E6B" w:rsidRPr="004E5B4C" w:rsidRDefault="00BE4E6B" w:rsidP="00BE4E6B">
      <w:pPr>
        <w:pStyle w:val="firstSectPara"/>
        <w:rPr>
          <w:rFonts w:ascii="Arial" w:hAnsi="Arial" w:cs="Arial"/>
          <w:sz w:val="22"/>
          <w:szCs w:val="22"/>
          <w:lang w:val="ru-RU"/>
        </w:rPr>
      </w:pPr>
      <w:r w:rsidRPr="004E5B4C">
        <w:rPr>
          <w:rFonts w:ascii="Arial" w:hAnsi="Arial" w:cs="Arial"/>
          <w:b/>
          <w:bCs/>
          <w:sz w:val="22"/>
          <w:szCs w:val="22"/>
          <w:lang w:val="ru-RU"/>
        </w:rPr>
        <w:t>ТАБЛИЦА</w:t>
      </w:r>
      <w:r w:rsidRPr="004E5B4C">
        <w:rPr>
          <w:rStyle w:val="tabLabel"/>
          <w:rFonts w:ascii="Arial" w:hAnsi="Arial" w:cs="Arial"/>
          <w:sz w:val="22"/>
          <w:szCs w:val="22"/>
          <w:lang w:val="ru-RU"/>
        </w:rPr>
        <w:t xml:space="preserve"> 53.7</w:t>
      </w:r>
      <w:r w:rsidRPr="004E5B4C">
        <w:rPr>
          <w:rFonts w:ascii="Arial" w:hAnsi="Arial" w:cs="Arial"/>
          <w:b/>
          <w:bCs/>
          <w:sz w:val="22"/>
          <w:szCs w:val="22"/>
        </w:rPr>
        <w:t> </w:t>
      </w:r>
      <w:r w:rsidRPr="004E5B4C">
        <w:rPr>
          <w:rFonts w:ascii="Arial" w:hAnsi="Arial" w:cs="Arial"/>
          <w:sz w:val="22"/>
          <w:szCs w:val="22"/>
          <w:lang w:val="ru-RU"/>
        </w:rPr>
        <w:t xml:space="preserve">Выбор размера </w:t>
      </w:r>
      <w:bookmarkStart w:id="0" w:name="_Hlk93608825"/>
      <w:r w:rsidRPr="004E5B4C">
        <w:rPr>
          <w:rFonts w:ascii="Arial" w:hAnsi="Arial" w:cs="Arial"/>
          <w:sz w:val="22"/>
          <w:szCs w:val="22"/>
          <w:lang w:val="ru-RU"/>
        </w:rPr>
        <w:t xml:space="preserve">двухпросветной трубки </w:t>
      </w:r>
      <w:bookmarkEnd w:id="0"/>
      <w:r w:rsidRPr="004E5B4C">
        <w:rPr>
          <w:rFonts w:ascii="Arial" w:hAnsi="Arial" w:cs="Arial"/>
          <w:sz w:val="22"/>
          <w:szCs w:val="22"/>
          <w:lang w:val="ru-RU"/>
        </w:rPr>
        <w:t>на основании пола и роста взрослых пациентов</w:t>
      </w:r>
    </w:p>
    <w:tbl>
      <w:tblPr>
        <w:tblW w:w="9551" w:type="dxa"/>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982"/>
        <w:gridCol w:w="3884"/>
        <w:gridCol w:w="3685"/>
      </w:tblGrid>
      <w:tr w:rsidR="00BE4E6B" w:rsidRPr="004E5B4C" w14:paraId="4CF478A0" w14:textId="77777777" w:rsidTr="004114F8">
        <w:trPr>
          <w:trHeight w:val="60"/>
          <w:tblHeader/>
        </w:trPr>
        <w:tc>
          <w:tcPr>
            <w:tcW w:w="1982" w:type="dxa"/>
            <w:shd w:val="clear" w:color="auto" w:fill="auto"/>
            <w:tcMar>
              <w:top w:w="100" w:type="dxa"/>
              <w:left w:w="80" w:type="dxa"/>
              <w:bottom w:w="100" w:type="dxa"/>
              <w:right w:w="0" w:type="dxa"/>
            </w:tcMar>
            <w:vAlign w:val="bottom"/>
          </w:tcPr>
          <w:p w14:paraId="5F91F597"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sz w:val="22"/>
                <w:szCs w:val="22"/>
                <w:lang w:val="ru-RU"/>
              </w:rPr>
              <w:t>Пол</w:t>
            </w:r>
          </w:p>
        </w:tc>
        <w:tc>
          <w:tcPr>
            <w:tcW w:w="3884" w:type="dxa"/>
            <w:shd w:val="clear" w:color="auto" w:fill="auto"/>
            <w:tcMar>
              <w:top w:w="100" w:type="dxa"/>
              <w:left w:w="0" w:type="dxa"/>
              <w:bottom w:w="100" w:type="dxa"/>
              <w:right w:w="0" w:type="dxa"/>
            </w:tcMar>
            <w:vAlign w:val="bottom"/>
          </w:tcPr>
          <w:p w14:paraId="7D877852" w14:textId="77777777" w:rsidR="00BE4E6B" w:rsidRPr="004E5B4C" w:rsidRDefault="00BE4E6B" w:rsidP="004114F8">
            <w:pPr>
              <w:pStyle w:val="theadCellStyle"/>
              <w:rPr>
                <w:rFonts w:ascii="Arial" w:hAnsi="Arial" w:cs="Arial"/>
                <w:sz w:val="22"/>
                <w:szCs w:val="22"/>
              </w:rPr>
            </w:pPr>
            <w:r w:rsidRPr="004E5B4C">
              <w:rPr>
                <w:rFonts w:ascii="Arial" w:hAnsi="Arial" w:cs="Arial"/>
                <w:sz w:val="22"/>
                <w:szCs w:val="22"/>
                <w:lang w:val="ru-RU"/>
              </w:rPr>
              <w:t>Рост</w:t>
            </w:r>
            <w:r w:rsidRPr="004E5B4C">
              <w:rPr>
                <w:rFonts w:ascii="Arial" w:hAnsi="Arial" w:cs="Arial"/>
                <w:sz w:val="22"/>
                <w:szCs w:val="22"/>
              </w:rPr>
              <w:t xml:space="preserve"> (</w:t>
            </w:r>
            <w:r w:rsidRPr="004E5B4C">
              <w:rPr>
                <w:rFonts w:ascii="Arial" w:hAnsi="Arial" w:cs="Arial"/>
                <w:i/>
                <w:iCs/>
                <w:sz w:val="22"/>
                <w:szCs w:val="22"/>
                <w:lang w:val="ru-RU"/>
              </w:rPr>
              <w:t>см</w:t>
            </w:r>
            <w:r w:rsidRPr="004E5B4C">
              <w:rPr>
                <w:rFonts w:ascii="Arial" w:hAnsi="Arial" w:cs="Arial"/>
                <w:sz w:val="22"/>
                <w:szCs w:val="22"/>
              </w:rPr>
              <w:t>)</w:t>
            </w:r>
          </w:p>
        </w:tc>
        <w:tc>
          <w:tcPr>
            <w:tcW w:w="3685" w:type="dxa"/>
            <w:shd w:val="clear" w:color="auto" w:fill="auto"/>
            <w:tcMar>
              <w:top w:w="100" w:type="dxa"/>
              <w:left w:w="80" w:type="dxa"/>
              <w:bottom w:w="100" w:type="dxa"/>
            </w:tcMar>
            <w:vAlign w:val="bottom"/>
          </w:tcPr>
          <w:p w14:paraId="511FD328" w14:textId="77777777" w:rsidR="00BE4E6B" w:rsidRPr="004E5B4C" w:rsidRDefault="00BE4E6B" w:rsidP="004114F8">
            <w:pPr>
              <w:pStyle w:val="theadCellStyle"/>
              <w:rPr>
                <w:rFonts w:ascii="Arial" w:hAnsi="Arial" w:cs="Arial"/>
                <w:sz w:val="22"/>
                <w:szCs w:val="22"/>
              </w:rPr>
            </w:pPr>
            <w:r w:rsidRPr="004E5B4C">
              <w:rPr>
                <w:rFonts w:ascii="Arial" w:hAnsi="Arial" w:cs="Arial"/>
                <w:sz w:val="22"/>
                <w:szCs w:val="22"/>
                <w:lang w:val="ru-RU"/>
              </w:rPr>
              <w:t xml:space="preserve">Размер двухпросветной трубки </w:t>
            </w:r>
            <w:r w:rsidRPr="004E5B4C">
              <w:rPr>
                <w:rFonts w:ascii="Arial" w:hAnsi="Arial" w:cs="Arial"/>
                <w:sz w:val="22"/>
                <w:szCs w:val="22"/>
              </w:rPr>
              <w:t>(</w:t>
            </w:r>
            <w:r w:rsidRPr="004E5B4C">
              <w:rPr>
                <w:rFonts w:ascii="Arial" w:hAnsi="Arial" w:cs="Arial"/>
                <w:i/>
                <w:iCs/>
                <w:sz w:val="22"/>
                <w:szCs w:val="22"/>
                <w:lang w:val="sv-SE"/>
              </w:rPr>
              <w:t>Fr</w:t>
            </w:r>
            <w:r w:rsidRPr="004E5B4C">
              <w:rPr>
                <w:rFonts w:ascii="Arial" w:hAnsi="Arial" w:cs="Arial"/>
                <w:sz w:val="22"/>
                <w:szCs w:val="22"/>
              </w:rPr>
              <w:t>)</w:t>
            </w:r>
          </w:p>
        </w:tc>
      </w:tr>
      <w:tr w:rsidR="00BE4E6B" w:rsidRPr="004E5B4C" w14:paraId="0203CD0D" w14:textId="77777777" w:rsidTr="004114F8">
        <w:trPr>
          <w:trHeight w:val="60"/>
        </w:trPr>
        <w:tc>
          <w:tcPr>
            <w:tcW w:w="1982" w:type="dxa"/>
            <w:shd w:val="clear" w:color="auto" w:fill="auto"/>
            <w:tcMar>
              <w:top w:w="100" w:type="dxa"/>
              <w:left w:w="80" w:type="dxa"/>
              <w:bottom w:w="100" w:type="dxa"/>
              <w:right w:w="0" w:type="dxa"/>
            </w:tcMar>
          </w:tcPr>
          <w:p w14:paraId="59C47CD2"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Женский</w:t>
            </w:r>
          </w:p>
        </w:tc>
        <w:tc>
          <w:tcPr>
            <w:tcW w:w="3884" w:type="dxa"/>
            <w:shd w:val="clear" w:color="auto" w:fill="auto"/>
            <w:tcMar>
              <w:top w:w="100" w:type="dxa"/>
              <w:left w:w="0" w:type="dxa"/>
              <w:bottom w:w="100" w:type="dxa"/>
              <w:right w:w="0" w:type="dxa"/>
            </w:tcMar>
          </w:tcPr>
          <w:p w14:paraId="61F5774D" w14:textId="77777777" w:rsidR="00BE4E6B" w:rsidRPr="004E5B4C" w:rsidRDefault="00BE4E6B" w:rsidP="004114F8">
            <w:pPr>
              <w:pStyle w:val="tbodyCellStyle"/>
              <w:rPr>
                <w:rFonts w:ascii="Arial" w:hAnsi="Arial" w:cs="Arial"/>
                <w:sz w:val="22"/>
                <w:szCs w:val="22"/>
              </w:rPr>
            </w:pPr>
            <w:r w:rsidRPr="004E5B4C">
              <w:rPr>
                <w:rStyle w:val="SymbolFont"/>
                <w:rFonts w:ascii="Arial" w:hAnsi="Arial" w:cs="Arial"/>
                <w:sz w:val="22"/>
                <w:szCs w:val="22"/>
                <w:lang w:val="sv-SE"/>
              </w:rPr>
              <w:t>&lt;</w:t>
            </w:r>
            <w:r w:rsidRPr="004E5B4C">
              <w:rPr>
                <w:rFonts w:ascii="Arial" w:hAnsi="Arial" w:cs="Arial"/>
                <w:sz w:val="22"/>
                <w:szCs w:val="22"/>
              </w:rPr>
              <w:t>160 (63</w:t>
            </w:r>
            <w:r w:rsidRPr="004E5B4C">
              <w:rPr>
                <w:rFonts w:ascii="Arial" w:hAnsi="Arial" w:cs="Arial"/>
                <w:sz w:val="22"/>
                <w:szCs w:val="22"/>
                <w:lang w:val="ru-RU"/>
              </w:rPr>
              <w:t xml:space="preserve"> </w:t>
            </w:r>
            <w:r w:rsidRPr="004E5B4C">
              <w:rPr>
                <w:rFonts w:ascii="Arial" w:hAnsi="Arial" w:cs="Arial"/>
                <w:i/>
                <w:iCs/>
                <w:sz w:val="22"/>
                <w:szCs w:val="22"/>
                <w:lang w:val="ru-RU"/>
              </w:rPr>
              <w:t>дюймов</w:t>
            </w:r>
            <w:r w:rsidRPr="004E5B4C">
              <w:rPr>
                <w:rFonts w:ascii="Arial" w:hAnsi="Arial" w:cs="Arial"/>
                <w:sz w:val="22"/>
                <w:szCs w:val="22"/>
              </w:rPr>
              <w:t>)</w:t>
            </w:r>
            <w:r w:rsidRPr="004E5B4C">
              <w:rPr>
                <w:rStyle w:val="dummy"/>
                <w:rFonts w:ascii="Arial" w:hAnsi="Arial" w:cs="Arial"/>
                <w:sz w:val="22"/>
                <w:szCs w:val="22"/>
              </w:rPr>
              <w:t>*</w:t>
            </w:r>
          </w:p>
        </w:tc>
        <w:tc>
          <w:tcPr>
            <w:tcW w:w="3685" w:type="dxa"/>
            <w:shd w:val="clear" w:color="auto" w:fill="auto"/>
            <w:tcMar>
              <w:top w:w="100" w:type="dxa"/>
              <w:left w:w="80" w:type="dxa"/>
              <w:bottom w:w="100" w:type="dxa"/>
            </w:tcMar>
          </w:tcPr>
          <w:p w14:paraId="20EEBE35" w14:textId="77777777" w:rsidR="00BE4E6B" w:rsidRPr="004E5B4C" w:rsidRDefault="00BE4E6B" w:rsidP="004114F8">
            <w:pPr>
              <w:pStyle w:val="tbodyCellStyle"/>
              <w:jc w:val="center"/>
              <w:rPr>
                <w:rFonts w:ascii="Arial" w:hAnsi="Arial" w:cs="Arial"/>
                <w:sz w:val="22"/>
                <w:szCs w:val="22"/>
              </w:rPr>
            </w:pPr>
            <w:r w:rsidRPr="004E5B4C">
              <w:rPr>
                <w:rFonts w:ascii="Arial" w:hAnsi="Arial" w:cs="Arial"/>
                <w:sz w:val="22"/>
                <w:szCs w:val="22"/>
              </w:rPr>
              <w:t>35</w:t>
            </w:r>
          </w:p>
        </w:tc>
      </w:tr>
      <w:tr w:rsidR="00BE4E6B" w:rsidRPr="004E5B4C" w14:paraId="5B17B5BD" w14:textId="77777777" w:rsidTr="004114F8">
        <w:trPr>
          <w:trHeight w:val="60"/>
        </w:trPr>
        <w:tc>
          <w:tcPr>
            <w:tcW w:w="1982" w:type="dxa"/>
            <w:shd w:val="clear" w:color="auto" w:fill="auto"/>
            <w:tcMar>
              <w:top w:w="100" w:type="dxa"/>
              <w:left w:w="80" w:type="dxa"/>
              <w:bottom w:w="100" w:type="dxa"/>
              <w:right w:w="0" w:type="dxa"/>
            </w:tcMar>
          </w:tcPr>
          <w:p w14:paraId="66DE1E5F"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Женский</w:t>
            </w:r>
          </w:p>
        </w:tc>
        <w:tc>
          <w:tcPr>
            <w:tcW w:w="3884" w:type="dxa"/>
            <w:shd w:val="clear" w:color="auto" w:fill="auto"/>
            <w:tcMar>
              <w:top w:w="100" w:type="dxa"/>
              <w:left w:w="0" w:type="dxa"/>
              <w:bottom w:w="100" w:type="dxa"/>
              <w:right w:w="0" w:type="dxa"/>
            </w:tcMar>
          </w:tcPr>
          <w:p w14:paraId="72401A9F" w14:textId="77777777" w:rsidR="00BE4E6B" w:rsidRPr="004E5B4C" w:rsidRDefault="00BE4E6B" w:rsidP="004114F8">
            <w:pPr>
              <w:pStyle w:val="tbodyCellStyle"/>
              <w:rPr>
                <w:rFonts w:ascii="Arial" w:hAnsi="Arial" w:cs="Arial"/>
                <w:sz w:val="22"/>
                <w:szCs w:val="22"/>
              </w:rPr>
            </w:pPr>
            <w:r w:rsidRPr="004E5B4C">
              <w:rPr>
                <w:rStyle w:val="SymbolFont"/>
                <w:rFonts w:ascii="Arial" w:hAnsi="Arial" w:cs="Arial"/>
                <w:sz w:val="22"/>
                <w:szCs w:val="22"/>
              </w:rPr>
              <w:t>&gt;</w:t>
            </w:r>
            <w:r w:rsidRPr="004E5B4C">
              <w:rPr>
                <w:rFonts w:ascii="Arial" w:hAnsi="Arial" w:cs="Arial"/>
                <w:sz w:val="22"/>
                <w:szCs w:val="22"/>
              </w:rPr>
              <w:t>160</w:t>
            </w:r>
          </w:p>
        </w:tc>
        <w:tc>
          <w:tcPr>
            <w:tcW w:w="3685" w:type="dxa"/>
            <w:shd w:val="clear" w:color="auto" w:fill="auto"/>
            <w:tcMar>
              <w:top w:w="100" w:type="dxa"/>
              <w:left w:w="80" w:type="dxa"/>
              <w:bottom w:w="100" w:type="dxa"/>
            </w:tcMar>
          </w:tcPr>
          <w:p w14:paraId="204A3D20" w14:textId="77777777" w:rsidR="00BE4E6B" w:rsidRPr="004E5B4C" w:rsidRDefault="00BE4E6B" w:rsidP="004114F8">
            <w:pPr>
              <w:pStyle w:val="tbodyCellStyle"/>
              <w:jc w:val="center"/>
              <w:rPr>
                <w:rFonts w:ascii="Arial" w:hAnsi="Arial" w:cs="Arial"/>
                <w:sz w:val="22"/>
                <w:szCs w:val="22"/>
              </w:rPr>
            </w:pPr>
            <w:r w:rsidRPr="004E5B4C">
              <w:rPr>
                <w:rFonts w:ascii="Arial" w:hAnsi="Arial" w:cs="Arial"/>
                <w:sz w:val="22"/>
                <w:szCs w:val="22"/>
              </w:rPr>
              <w:t>37</w:t>
            </w:r>
          </w:p>
        </w:tc>
      </w:tr>
      <w:tr w:rsidR="00BE4E6B" w:rsidRPr="004E5B4C" w14:paraId="39E01F15" w14:textId="77777777" w:rsidTr="004114F8">
        <w:trPr>
          <w:trHeight w:val="60"/>
        </w:trPr>
        <w:tc>
          <w:tcPr>
            <w:tcW w:w="1982" w:type="dxa"/>
            <w:shd w:val="clear" w:color="auto" w:fill="auto"/>
            <w:tcMar>
              <w:top w:w="100" w:type="dxa"/>
              <w:left w:w="80" w:type="dxa"/>
              <w:bottom w:w="100" w:type="dxa"/>
              <w:right w:w="0" w:type="dxa"/>
            </w:tcMar>
          </w:tcPr>
          <w:p w14:paraId="37A3E795"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lastRenderedPageBreak/>
              <w:t>Мужской</w:t>
            </w:r>
          </w:p>
        </w:tc>
        <w:tc>
          <w:tcPr>
            <w:tcW w:w="3884" w:type="dxa"/>
            <w:shd w:val="clear" w:color="auto" w:fill="auto"/>
            <w:tcMar>
              <w:top w:w="100" w:type="dxa"/>
              <w:left w:w="0" w:type="dxa"/>
              <w:bottom w:w="100" w:type="dxa"/>
              <w:right w:w="0" w:type="dxa"/>
            </w:tcMar>
          </w:tcPr>
          <w:p w14:paraId="25F80364" w14:textId="77777777" w:rsidR="00BE4E6B" w:rsidRPr="004E5B4C" w:rsidRDefault="00BE4E6B" w:rsidP="004114F8">
            <w:pPr>
              <w:pStyle w:val="tbodyCellStyle"/>
              <w:rPr>
                <w:rFonts w:ascii="Arial" w:hAnsi="Arial" w:cs="Arial"/>
                <w:sz w:val="22"/>
                <w:szCs w:val="22"/>
              </w:rPr>
            </w:pPr>
            <w:r w:rsidRPr="004E5B4C">
              <w:rPr>
                <w:rStyle w:val="SymbolFont"/>
                <w:rFonts w:ascii="Arial" w:hAnsi="Arial" w:cs="Arial"/>
                <w:sz w:val="22"/>
                <w:szCs w:val="22"/>
              </w:rPr>
              <w:t>&lt;</w:t>
            </w:r>
            <w:r w:rsidRPr="004E5B4C">
              <w:rPr>
                <w:rFonts w:ascii="Arial" w:hAnsi="Arial" w:cs="Arial"/>
                <w:sz w:val="22"/>
                <w:szCs w:val="22"/>
              </w:rPr>
              <w:t>170 (67</w:t>
            </w:r>
            <w:r w:rsidRPr="004E5B4C">
              <w:rPr>
                <w:rFonts w:ascii="Arial" w:hAnsi="Arial" w:cs="Arial"/>
                <w:i/>
                <w:iCs/>
                <w:sz w:val="22"/>
                <w:szCs w:val="22"/>
                <w:lang w:val="ru-RU"/>
              </w:rPr>
              <w:t xml:space="preserve"> дюймов</w:t>
            </w:r>
            <w:r w:rsidRPr="004E5B4C">
              <w:rPr>
                <w:rFonts w:ascii="Arial" w:hAnsi="Arial" w:cs="Arial"/>
                <w:sz w:val="22"/>
                <w:szCs w:val="22"/>
              </w:rPr>
              <w:t>)</w:t>
            </w:r>
            <w:r w:rsidRPr="004E5B4C">
              <w:rPr>
                <w:rFonts w:ascii="Arial" w:hAnsi="Arial" w:cs="Arial"/>
                <w:sz w:val="22"/>
                <w:szCs w:val="22"/>
                <w:lang w:val="ru-RU"/>
              </w:rPr>
              <w:t>**</w:t>
            </w:r>
          </w:p>
        </w:tc>
        <w:tc>
          <w:tcPr>
            <w:tcW w:w="3685" w:type="dxa"/>
            <w:shd w:val="clear" w:color="auto" w:fill="auto"/>
            <w:tcMar>
              <w:top w:w="100" w:type="dxa"/>
              <w:left w:w="80" w:type="dxa"/>
              <w:bottom w:w="100" w:type="dxa"/>
            </w:tcMar>
          </w:tcPr>
          <w:p w14:paraId="36A6D903" w14:textId="77777777" w:rsidR="00BE4E6B" w:rsidRPr="004E5B4C" w:rsidRDefault="00BE4E6B" w:rsidP="004114F8">
            <w:pPr>
              <w:pStyle w:val="tbodyCellStyle"/>
              <w:jc w:val="center"/>
              <w:rPr>
                <w:rFonts w:ascii="Arial" w:hAnsi="Arial" w:cs="Arial"/>
                <w:sz w:val="22"/>
                <w:szCs w:val="22"/>
              </w:rPr>
            </w:pPr>
            <w:r w:rsidRPr="004E5B4C">
              <w:rPr>
                <w:rFonts w:ascii="Arial" w:hAnsi="Arial" w:cs="Arial"/>
                <w:sz w:val="22"/>
                <w:szCs w:val="22"/>
              </w:rPr>
              <w:t>39</w:t>
            </w:r>
          </w:p>
        </w:tc>
      </w:tr>
      <w:tr w:rsidR="00BE4E6B" w:rsidRPr="004E5B4C" w14:paraId="16D6CBFC" w14:textId="77777777" w:rsidTr="004114F8">
        <w:trPr>
          <w:trHeight w:val="60"/>
        </w:trPr>
        <w:tc>
          <w:tcPr>
            <w:tcW w:w="1982" w:type="dxa"/>
            <w:shd w:val="clear" w:color="auto" w:fill="auto"/>
            <w:tcMar>
              <w:top w:w="100" w:type="dxa"/>
              <w:left w:w="80" w:type="dxa"/>
              <w:bottom w:w="100" w:type="dxa"/>
              <w:right w:w="0" w:type="dxa"/>
            </w:tcMar>
          </w:tcPr>
          <w:p w14:paraId="66153E0C"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Мужской</w:t>
            </w:r>
          </w:p>
        </w:tc>
        <w:tc>
          <w:tcPr>
            <w:tcW w:w="3884" w:type="dxa"/>
            <w:shd w:val="clear" w:color="auto" w:fill="auto"/>
            <w:tcMar>
              <w:top w:w="100" w:type="dxa"/>
              <w:left w:w="0" w:type="dxa"/>
              <w:bottom w:w="100" w:type="dxa"/>
              <w:right w:w="0" w:type="dxa"/>
            </w:tcMar>
          </w:tcPr>
          <w:p w14:paraId="57FA2EE5" w14:textId="77777777" w:rsidR="00BE4E6B" w:rsidRPr="004E5B4C" w:rsidRDefault="00BE4E6B" w:rsidP="004114F8">
            <w:pPr>
              <w:pStyle w:val="tbodyCellStyle"/>
              <w:rPr>
                <w:rFonts w:ascii="Arial" w:hAnsi="Arial" w:cs="Arial"/>
                <w:sz w:val="22"/>
                <w:szCs w:val="22"/>
              </w:rPr>
            </w:pPr>
            <w:r w:rsidRPr="004E5B4C">
              <w:rPr>
                <w:rStyle w:val="SymbolFont"/>
                <w:rFonts w:ascii="Arial" w:hAnsi="Arial" w:cs="Arial"/>
                <w:sz w:val="22"/>
                <w:szCs w:val="22"/>
              </w:rPr>
              <w:t>&gt;</w:t>
            </w:r>
            <w:r w:rsidRPr="004E5B4C">
              <w:rPr>
                <w:rFonts w:ascii="Arial" w:hAnsi="Arial" w:cs="Arial"/>
                <w:sz w:val="22"/>
                <w:szCs w:val="22"/>
              </w:rPr>
              <w:t>170</w:t>
            </w:r>
          </w:p>
        </w:tc>
        <w:tc>
          <w:tcPr>
            <w:tcW w:w="3685" w:type="dxa"/>
            <w:shd w:val="clear" w:color="auto" w:fill="auto"/>
            <w:tcMar>
              <w:top w:w="100" w:type="dxa"/>
              <w:left w:w="80" w:type="dxa"/>
              <w:bottom w:w="100" w:type="dxa"/>
            </w:tcMar>
          </w:tcPr>
          <w:p w14:paraId="33E5ED8B" w14:textId="77777777" w:rsidR="00BE4E6B" w:rsidRPr="004E5B4C" w:rsidRDefault="00BE4E6B" w:rsidP="004114F8">
            <w:pPr>
              <w:pStyle w:val="tbodyCellStyle"/>
              <w:jc w:val="center"/>
              <w:rPr>
                <w:rFonts w:ascii="Arial" w:hAnsi="Arial" w:cs="Arial"/>
                <w:sz w:val="22"/>
                <w:szCs w:val="22"/>
              </w:rPr>
            </w:pPr>
            <w:r w:rsidRPr="004E5B4C">
              <w:rPr>
                <w:rFonts w:ascii="Arial" w:hAnsi="Arial" w:cs="Arial"/>
                <w:sz w:val="22"/>
                <w:szCs w:val="22"/>
              </w:rPr>
              <w:t>41</w:t>
            </w:r>
          </w:p>
        </w:tc>
      </w:tr>
    </w:tbl>
    <w:p w14:paraId="495C37E5" w14:textId="77777777" w:rsidR="00BE4E6B" w:rsidRPr="004E5B4C" w:rsidRDefault="00BE4E6B" w:rsidP="00BE4E6B">
      <w:pPr>
        <w:pStyle w:val="BasicParagraph"/>
        <w:rPr>
          <w:rFonts w:ascii="Arial" w:hAnsi="Arial" w:cs="Arial"/>
          <w:sz w:val="22"/>
          <w:szCs w:val="22"/>
        </w:rPr>
      </w:pPr>
    </w:p>
    <w:p w14:paraId="71D9329E" w14:textId="77777777" w:rsidR="00BE4E6B" w:rsidRPr="004E5B4C" w:rsidRDefault="00BE4E6B" w:rsidP="00BE4E6B">
      <w:pPr>
        <w:pStyle w:val="tabFootlabel"/>
        <w:rPr>
          <w:rFonts w:ascii="Arial" w:hAnsi="Arial" w:cs="Arial"/>
          <w:sz w:val="22"/>
          <w:szCs w:val="22"/>
          <w:lang w:val="ru-RU"/>
        </w:rPr>
      </w:pPr>
      <w:r w:rsidRPr="004E5B4C">
        <w:rPr>
          <w:rFonts w:ascii="Arial" w:hAnsi="Arial" w:cs="Arial"/>
          <w:sz w:val="22"/>
          <w:szCs w:val="22"/>
          <w:lang w:val="ru-RU"/>
        </w:rPr>
        <w:t>*Для женщин небольшого роста (</w:t>
      </w:r>
      <w:r w:rsidRPr="004E5B4C">
        <w:rPr>
          <w:rStyle w:val="SymbolFont"/>
          <w:rFonts w:ascii="Arial" w:hAnsi="Arial" w:cs="Arial"/>
          <w:sz w:val="22"/>
          <w:szCs w:val="22"/>
          <w:lang w:val="ru-RU"/>
        </w:rPr>
        <w:t>&lt;</w:t>
      </w:r>
      <w:r w:rsidRPr="004E5B4C">
        <w:rPr>
          <w:rFonts w:ascii="Arial" w:hAnsi="Arial" w:cs="Arial"/>
          <w:sz w:val="22"/>
          <w:szCs w:val="22"/>
          <w:lang w:val="ru-RU"/>
        </w:rPr>
        <w:t xml:space="preserve"> 152 </w:t>
      </w:r>
      <w:r w:rsidRPr="004E5B4C">
        <w:rPr>
          <w:rFonts w:ascii="Arial" w:hAnsi="Arial" w:cs="Arial"/>
          <w:i/>
          <w:iCs/>
          <w:sz w:val="22"/>
          <w:szCs w:val="22"/>
          <w:lang w:val="ru-RU"/>
        </w:rPr>
        <w:t>см</w:t>
      </w:r>
      <w:r w:rsidRPr="004E5B4C">
        <w:rPr>
          <w:rFonts w:ascii="Arial" w:hAnsi="Arial" w:cs="Arial"/>
          <w:sz w:val="22"/>
          <w:szCs w:val="22"/>
          <w:lang w:val="ru-RU"/>
        </w:rPr>
        <w:t xml:space="preserve"> или 60 </w:t>
      </w:r>
      <w:r w:rsidRPr="004E5B4C">
        <w:rPr>
          <w:rFonts w:ascii="Arial" w:hAnsi="Arial" w:cs="Arial"/>
          <w:i/>
          <w:iCs/>
          <w:sz w:val="22"/>
          <w:szCs w:val="22"/>
          <w:lang w:val="ru-RU"/>
        </w:rPr>
        <w:t>дюймов</w:t>
      </w:r>
      <w:r w:rsidRPr="004E5B4C">
        <w:rPr>
          <w:rFonts w:ascii="Arial" w:hAnsi="Arial" w:cs="Arial"/>
          <w:sz w:val="22"/>
          <w:szCs w:val="22"/>
          <w:lang w:val="ru-RU"/>
        </w:rPr>
        <w:t xml:space="preserve">), измерить бронхиальный диаметр по КТ и планировать двухпросветную трубку 32 </w:t>
      </w:r>
      <w:r w:rsidRPr="004E5B4C">
        <w:rPr>
          <w:rFonts w:ascii="Arial" w:hAnsi="Arial" w:cs="Arial"/>
          <w:i/>
          <w:iCs/>
          <w:sz w:val="22"/>
          <w:szCs w:val="22"/>
          <w:lang w:val="sv-SE"/>
        </w:rPr>
        <w:t>Fr</w:t>
      </w:r>
      <w:r w:rsidRPr="004E5B4C">
        <w:rPr>
          <w:rFonts w:ascii="Arial" w:hAnsi="Arial" w:cs="Arial"/>
          <w:i/>
          <w:iCs/>
          <w:sz w:val="22"/>
          <w:szCs w:val="22"/>
          <w:lang w:val="ru-RU"/>
        </w:rPr>
        <w:t>.</w:t>
      </w:r>
    </w:p>
    <w:p w14:paraId="3477BCDA" w14:textId="77777777" w:rsidR="00BE4E6B" w:rsidRPr="004E5B4C" w:rsidRDefault="00BE4E6B" w:rsidP="00BE4E6B">
      <w:pPr>
        <w:pStyle w:val="tabFootlabel"/>
        <w:spacing w:before="0"/>
        <w:rPr>
          <w:rFonts w:ascii="Arial" w:hAnsi="Arial" w:cs="Arial"/>
          <w:sz w:val="22"/>
          <w:szCs w:val="22"/>
          <w:lang w:val="ru-RU"/>
        </w:rPr>
      </w:pPr>
      <w:r w:rsidRPr="004E5B4C">
        <w:rPr>
          <w:rFonts w:ascii="Arial" w:hAnsi="Arial" w:cs="Arial"/>
          <w:sz w:val="22"/>
          <w:szCs w:val="22"/>
          <w:lang w:val="ru-RU"/>
        </w:rPr>
        <w:t>**Для мужчин небольшого роста (</w:t>
      </w:r>
      <w:r w:rsidRPr="004E5B4C">
        <w:rPr>
          <w:rStyle w:val="SymbolFont"/>
          <w:rFonts w:ascii="Arial" w:hAnsi="Arial" w:cs="Arial"/>
          <w:sz w:val="22"/>
          <w:szCs w:val="22"/>
          <w:lang w:val="ru-RU"/>
        </w:rPr>
        <w:t>&lt;</w:t>
      </w:r>
      <w:r w:rsidRPr="004E5B4C">
        <w:rPr>
          <w:rFonts w:ascii="Arial" w:hAnsi="Arial" w:cs="Arial"/>
          <w:sz w:val="22"/>
          <w:szCs w:val="22"/>
          <w:lang w:val="ru-RU"/>
        </w:rPr>
        <w:t xml:space="preserve">160 </w:t>
      </w:r>
      <w:r w:rsidRPr="004E5B4C">
        <w:rPr>
          <w:rFonts w:ascii="Arial" w:hAnsi="Arial" w:cs="Arial"/>
          <w:i/>
          <w:iCs/>
          <w:sz w:val="22"/>
          <w:szCs w:val="22"/>
          <w:lang w:val="ru-RU"/>
        </w:rPr>
        <w:t>см</w:t>
      </w:r>
      <w:r w:rsidRPr="004E5B4C">
        <w:rPr>
          <w:rFonts w:ascii="Arial" w:hAnsi="Arial" w:cs="Arial"/>
          <w:sz w:val="22"/>
          <w:szCs w:val="22"/>
          <w:lang w:val="ru-RU"/>
        </w:rPr>
        <w:t xml:space="preserve">), планировать двухпросветную трубку </w:t>
      </w:r>
      <w:r w:rsidRPr="004E5B4C">
        <w:rPr>
          <w:rFonts w:ascii="Arial" w:hAnsi="Arial" w:cs="Arial"/>
          <w:i/>
          <w:iCs/>
          <w:sz w:val="22"/>
          <w:szCs w:val="22"/>
          <w:lang w:val="ru-RU"/>
        </w:rPr>
        <w:t xml:space="preserve">37 </w:t>
      </w:r>
      <w:r w:rsidRPr="004E5B4C">
        <w:rPr>
          <w:rFonts w:ascii="Arial" w:hAnsi="Arial" w:cs="Arial"/>
          <w:i/>
          <w:iCs/>
          <w:sz w:val="22"/>
          <w:szCs w:val="22"/>
          <w:lang w:val="sv-SE"/>
        </w:rPr>
        <w:t>Fr</w:t>
      </w:r>
      <w:r w:rsidRPr="004E5B4C">
        <w:rPr>
          <w:rFonts w:ascii="Arial" w:hAnsi="Arial" w:cs="Arial"/>
          <w:i/>
          <w:iCs/>
          <w:sz w:val="22"/>
          <w:szCs w:val="22"/>
          <w:lang w:val="ru-RU"/>
        </w:rPr>
        <w:t>.</w:t>
      </w:r>
    </w:p>
    <w:p w14:paraId="7094CEEF" w14:textId="77777777" w:rsidR="00BE4E6B" w:rsidRDefault="00BE4E6B" w:rsidP="00BE4E6B">
      <w:pPr>
        <w:rPr>
          <w:rFonts w:cstheme="minorHAnsi"/>
          <w:lang w:val="ru-RU"/>
        </w:rPr>
      </w:pPr>
    </w:p>
    <w:p w14:paraId="17D39B91" w14:textId="77777777" w:rsidR="00BE4E6B" w:rsidRDefault="00BE4E6B" w:rsidP="00BE4E6B">
      <w:pPr>
        <w:rPr>
          <w:rFonts w:cstheme="minorHAnsi"/>
          <w:lang w:val="ru-RU"/>
        </w:rPr>
      </w:pPr>
      <w:r w:rsidRPr="00B546C4">
        <w:rPr>
          <w:rFonts w:cstheme="minorHAnsi"/>
          <w:noProof/>
          <w:lang w:val="ru-RU"/>
        </w:rPr>
        <w:drawing>
          <wp:inline distT="0" distB="0" distL="0" distR="0" wp14:anchorId="19AB5394" wp14:editId="5CB22443">
            <wp:extent cx="6298326" cy="2116943"/>
            <wp:effectExtent l="0" t="0" r="1270"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6110" cy="2122920"/>
                    </a:xfrm>
                    <a:prstGeom prst="rect">
                      <a:avLst/>
                    </a:prstGeom>
                    <a:noFill/>
                    <a:ln>
                      <a:noFill/>
                    </a:ln>
                  </pic:spPr>
                </pic:pic>
              </a:graphicData>
            </a:graphic>
          </wp:inline>
        </w:drawing>
      </w:r>
    </w:p>
    <w:p w14:paraId="2C03BD27" w14:textId="77777777" w:rsidR="00BE4E6B" w:rsidRDefault="00BE4E6B" w:rsidP="00BE4E6B">
      <w:pPr>
        <w:pStyle w:val="nextSectPara"/>
        <w:rPr>
          <w:rFonts w:ascii="Arial" w:hAnsi="Arial" w:cs="Arial"/>
          <w:b/>
          <w:bCs/>
          <w:sz w:val="22"/>
          <w:szCs w:val="22"/>
          <w:lang w:val="ru-RU"/>
        </w:rPr>
      </w:pPr>
    </w:p>
    <w:p w14:paraId="267C52D7" w14:textId="77777777" w:rsidR="00BE4E6B" w:rsidRPr="004E5B4C" w:rsidRDefault="00BE4E6B" w:rsidP="00BE4E6B">
      <w:pPr>
        <w:pStyle w:val="nextSectPara"/>
        <w:rPr>
          <w:rFonts w:ascii="Arial" w:hAnsi="Arial" w:cs="Arial"/>
          <w:sz w:val="22"/>
          <w:szCs w:val="22"/>
          <w:lang w:val="ru-RU"/>
        </w:rPr>
      </w:pPr>
      <w:r w:rsidRPr="004E5B4C">
        <w:rPr>
          <w:rFonts w:ascii="Arial" w:hAnsi="Arial" w:cs="Arial"/>
          <w:b/>
          <w:bCs/>
          <w:sz w:val="22"/>
          <w:szCs w:val="22"/>
          <w:lang w:val="ru-RU"/>
        </w:rPr>
        <w:t>ТАБЛИЦА</w:t>
      </w:r>
      <w:r w:rsidRPr="004E5B4C">
        <w:rPr>
          <w:rStyle w:val="tabLabel"/>
          <w:rFonts w:ascii="Arial" w:hAnsi="Arial" w:cs="Arial"/>
          <w:sz w:val="22"/>
          <w:szCs w:val="22"/>
          <w:lang w:val="ru-RU"/>
        </w:rPr>
        <w:t xml:space="preserve"> 53.8</w:t>
      </w:r>
      <w:r w:rsidRPr="004E5B4C">
        <w:rPr>
          <w:rFonts w:ascii="Arial" w:hAnsi="Arial" w:cs="Arial"/>
          <w:b/>
          <w:bCs/>
          <w:sz w:val="22"/>
          <w:szCs w:val="22"/>
        </w:rPr>
        <w:t> </w:t>
      </w:r>
      <w:r w:rsidRPr="004E5B4C">
        <w:rPr>
          <w:rFonts w:ascii="Arial" w:hAnsi="Arial" w:cs="Arial"/>
          <w:sz w:val="22"/>
          <w:szCs w:val="22"/>
          <w:lang w:val="ru-RU"/>
        </w:rPr>
        <w:t xml:space="preserve">Характеристики бронхиальных блокаторов Коэна, Арндта, </w:t>
      </w:r>
      <w:r w:rsidRPr="004E5B4C">
        <w:rPr>
          <w:rFonts w:ascii="Arial" w:hAnsi="Arial" w:cs="Arial"/>
          <w:color w:val="222222"/>
          <w:sz w:val="22"/>
          <w:szCs w:val="22"/>
          <w:lang w:val="ru-RU"/>
        </w:rPr>
        <w:t xml:space="preserve">Фьюжи и </w:t>
      </w:r>
      <w:r w:rsidRPr="004E5B4C">
        <w:rPr>
          <w:rFonts w:ascii="Arial" w:hAnsi="Arial" w:cs="Arial"/>
          <w:i/>
          <w:iCs/>
          <w:color w:val="222222"/>
          <w:sz w:val="22"/>
          <w:szCs w:val="22"/>
          <w:lang w:val="da-DK"/>
        </w:rPr>
        <w:t>EZ</w:t>
      </w:r>
    </w:p>
    <w:tbl>
      <w:tblPr>
        <w:tblW w:w="10064"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843"/>
        <w:gridCol w:w="1984"/>
        <w:gridCol w:w="2410"/>
        <w:gridCol w:w="2126"/>
        <w:gridCol w:w="1701"/>
      </w:tblGrid>
      <w:tr w:rsidR="00BE4E6B" w:rsidRPr="004E5B4C" w14:paraId="70237A58" w14:textId="77777777" w:rsidTr="004114F8">
        <w:trPr>
          <w:trHeight w:val="60"/>
          <w:tblHeader/>
        </w:trPr>
        <w:tc>
          <w:tcPr>
            <w:tcW w:w="1843" w:type="dxa"/>
            <w:shd w:val="clear" w:color="auto" w:fill="auto"/>
            <w:tcMar>
              <w:top w:w="100" w:type="dxa"/>
              <w:left w:w="80" w:type="dxa"/>
              <w:bottom w:w="100" w:type="dxa"/>
              <w:right w:w="0" w:type="dxa"/>
            </w:tcMar>
            <w:vAlign w:val="bottom"/>
          </w:tcPr>
          <w:p w14:paraId="0A82DB80" w14:textId="77777777" w:rsidR="00BE4E6B" w:rsidRPr="004E5B4C" w:rsidRDefault="00BE4E6B" w:rsidP="004114F8">
            <w:pPr>
              <w:pStyle w:val="NoParagraphStyle"/>
              <w:spacing w:line="240" w:lineRule="auto"/>
              <w:jc w:val="both"/>
              <w:textAlignment w:val="auto"/>
              <w:rPr>
                <w:rFonts w:ascii="Arial" w:hAnsi="Arial" w:cs="Arial"/>
                <w:color w:val="auto"/>
                <w:sz w:val="22"/>
                <w:szCs w:val="22"/>
                <w:lang w:val="ru-RU"/>
              </w:rPr>
            </w:pPr>
          </w:p>
        </w:tc>
        <w:tc>
          <w:tcPr>
            <w:tcW w:w="1984" w:type="dxa"/>
            <w:shd w:val="clear" w:color="auto" w:fill="auto"/>
            <w:tcMar>
              <w:top w:w="100" w:type="dxa"/>
              <w:left w:w="0" w:type="dxa"/>
              <w:bottom w:w="100" w:type="dxa"/>
              <w:right w:w="0" w:type="dxa"/>
            </w:tcMar>
            <w:vAlign w:val="bottom"/>
          </w:tcPr>
          <w:p w14:paraId="592B655C"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sz w:val="22"/>
                <w:szCs w:val="22"/>
                <w:lang w:val="ru-RU"/>
              </w:rPr>
              <w:t>Блокатор Коэна</w:t>
            </w:r>
          </w:p>
        </w:tc>
        <w:tc>
          <w:tcPr>
            <w:tcW w:w="2410" w:type="dxa"/>
            <w:shd w:val="clear" w:color="auto" w:fill="auto"/>
            <w:tcMar>
              <w:top w:w="100" w:type="dxa"/>
              <w:left w:w="80" w:type="dxa"/>
              <w:bottom w:w="100" w:type="dxa"/>
            </w:tcMar>
            <w:vAlign w:val="bottom"/>
          </w:tcPr>
          <w:p w14:paraId="70DC6C89"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sz w:val="22"/>
                <w:szCs w:val="22"/>
                <w:lang w:val="ru-RU"/>
              </w:rPr>
              <w:t>Блокатор Арндта</w:t>
            </w:r>
          </w:p>
        </w:tc>
        <w:tc>
          <w:tcPr>
            <w:tcW w:w="2126" w:type="dxa"/>
            <w:shd w:val="clear" w:color="auto" w:fill="auto"/>
            <w:tcMar>
              <w:top w:w="100" w:type="dxa"/>
              <w:left w:w="80" w:type="dxa"/>
              <w:bottom w:w="100" w:type="dxa"/>
            </w:tcMar>
            <w:vAlign w:val="bottom"/>
          </w:tcPr>
          <w:p w14:paraId="533CB61C"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sz w:val="22"/>
                <w:szCs w:val="22"/>
                <w:lang w:val="ru-RU"/>
              </w:rPr>
              <w:t>Униблокер Фьюджи</w:t>
            </w:r>
          </w:p>
        </w:tc>
        <w:tc>
          <w:tcPr>
            <w:tcW w:w="1701" w:type="dxa"/>
            <w:shd w:val="clear" w:color="auto" w:fill="auto"/>
          </w:tcPr>
          <w:p w14:paraId="5B233134"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i/>
                <w:iCs/>
                <w:color w:val="222222"/>
                <w:sz w:val="22"/>
                <w:szCs w:val="22"/>
                <w:lang w:val="da-DK"/>
              </w:rPr>
              <w:t>EZ</w:t>
            </w:r>
            <w:r w:rsidRPr="004E5B4C">
              <w:rPr>
                <w:rFonts w:ascii="Arial" w:hAnsi="Arial" w:cs="Arial"/>
                <w:color w:val="222222"/>
                <w:sz w:val="22"/>
                <w:szCs w:val="22"/>
                <w:lang w:val="ru-RU"/>
              </w:rPr>
              <w:t>-блокатор</w:t>
            </w:r>
          </w:p>
        </w:tc>
      </w:tr>
      <w:tr w:rsidR="00BE4E6B" w:rsidRPr="004E5B4C" w14:paraId="56CB3CCA" w14:textId="77777777" w:rsidTr="004114F8">
        <w:trPr>
          <w:trHeight w:val="60"/>
        </w:trPr>
        <w:tc>
          <w:tcPr>
            <w:tcW w:w="1843" w:type="dxa"/>
            <w:shd w:val="clear" w:color="auto" w:fill="auto"/>
            <w:tcMar>
              <w:top w:w="100" w:type="dxa"/>
              <w:left w:w="80" w:type="dxa"/>
              <w:bottom w:w="100" w:type="dxa"/>
              <w:right w:w="0" w:type="dxa"/>
            </w:tcMar>
          </w:tcPr>
          <w:p w14:paraId="1C1975BC"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Размер</w:t>
            </w:r>
          </w:p>
        </w:tc>
        <w:tc>
          <w:tcPr>
            <w:tcW w:w="1984" w:type="dxa"/>
            <w:shd w:val="clear" w:color="auto" w:fill="auto"/>
            <w:tcMar>
              <w:top w:w="100" w:type="dxa"/>
              <w:left w:w="0" w:type="dxa"/>
              <w:bottom w:w="100" w:type="dxa"/>
              <w:right w:w="0" w:type="dxa"/>
            </w:tcMar>
          </w:tcPr>
          <w:p w14:paraId="17C67934" w14:textId="77777777" w:rsidR="00BE4E6B" w:rsidRPr="004E5B4C" w:rsidRDefault="00BE4E6B" w:rsidP="004114F8">
            <w:pPr>
              <w:pStyle w:val="tbodyCellStyle"/>
              <w:rPr>
                <w:rFonts w:ascii="Arial" w:hAnsi="Arial" w:cs="Arial"/>
                <w:sz w:val="22"/>
                <w:szCs w:val="22"/>
                <w:lang w:val="da-DK"/>
              </w:rPr>
            </w:pPr>
            <w:r w:rsidRPr="004E5B4C">
              <w:rPr>
                <w:rFonts w:ascii="Arial" w:hAnsi="Arial" w:cs="Arial"/>
                <w:sz w:val="22"/>
                <w:szCs w:val="22"/>
              </w:rPr>
              <w:t>9</w:t>
            </w:r>
            <w:r w:rsidRPr="004E5B4C">
              <w:rPr>
                <w:rFonts w:ascii="Arial" w:hAnsi="Arial" w:cs="Arial"/>
                <w:sz w:val="22"/>
                <w:szCs w:val="22"/>
                <w:lang w:val="ru-RU"/>
              </w:rPr>
              <w:t xml:space="preserve"> </w:t>
            </w:r>
            <w:r w:rsidRPr="004E5B4C">
              <w:rPr>
                <w:rFonts w:ascii="Arial" w:hAnsi="Arial" w:cs="Arial"/>
                <w:i/>
                <w:iCs/>
                <w:sz w:val="22"/>
                <w:szCs w:val="22"/>
                <w:lang w:val="sv-SE"/>
              </w:rPr>
              <w:t>F</w:t>
            </w:r>
            <w:r w:rsidRPr="004E5B4C">
              <w:rPr>
                <w:rFonts w:ascii="Arial" w:hAnsi="Arial" w:cs="Arial"/>
                <w:i/>
                <w:iCs/>
                <w:sz w:val="22"/>
                <w:szCs w:val="22"/>
                <w:lang w:val="da-DK"/>
              </w:rPr>
              <w:t>r</w:t>
            </w:r>
          </w:p>
        </w:tc>
        <w:tc>
          <w:tcPr>
            <w:tcW w:w="2410" w:type="dxa"/>
            <w:shd w:val="clear" w:color="auto" w:fill="auto"/>
            <w:tcMar>
              <w:top w:w="100" w:type="dxa"/>
              <w:left w:w="80" w:type="dxa"/>
              <w:bottom w:w="100" w:type="dxa"/>
            </w:tcMar>
          </w:tcPr>
          <w:p w14:paraId="34247371" w14:textId="77777777" w:rsidR="00BE4E6B" w:rsidRPr="004E5B4C" w:rsidRDefault="00BE4E6B" w:rsidP="004114F8">
            <w:pPr>
              <w:pStyle w:val="tbodyCellStyle"/>
              <w:rPr>
                <w:rFonts w:ascii="Arial" w:hAnsi="Arial" w:cs="Arial"/>
                <w:sz w:val="22"/>
                <w:szCs w:val="22"/>
                <w:lang w:val="sv-SE"/>
              </w:rPr>
            </w:pPr>
            <w:r w:rsidRPr="004E5B4C">
              <w:rPr>
                <w:rFonts w:ascii="Arial" w:hAnsi="Arial" w:cs="Arial"/>
                <w:sz w:val="22"/>
                <w:szCs w:val="22"/>
              </w:rPr>
              <w:t>5</w:t>
            </w:r>
            <w:r w:rsidRPr="004E5B4C">
              <w:rPr>
                <w:rFonts w:ascii="Arial" w:hAnsi="Arial" w:cs="Arial"/>
                <w:sz w:val="22"/>
                <w:szCs w:val="22"/>
                <w:lang w:val="ru-RU"/>
              </w:rPr>
              <w:t xml:space="preserve"> </w:t>
            </w:r>
            <w:r w:rsidRPr="004E5B4C">
              <w:rPr>
                <w:rFonts w:ascii="Arial" w:hAnsi="Arial" w:cs="Arial"/>
                <w:i/>
                <w:iCs/>
                <w:sz w:val="22"/>
                <w:szCs w:val="22"/>
                <w:lang w:val="sv-SE"/>
              </w:rPr>
              <w:t>Fr</w:t>
            </w:r>
            <w:r w:rsidRPr="004E5B4C">
              <w:rPr>
                <w:rFonts w:ascii="Arial" w:hAnsi="Arial" w:cs="Arial"/>
                <w:sz w:val="22"/>
                <w:szCs w:val="22"/>
              </w:rPr>
              <w:t>, 7</w:t>
            </w:r>
            <w:r w:rsidRPr="004E5B4C">
              <w:rPr>
                <w:rFonts w:ascii="Arial" w:hAnsi="Arial" w:cs="Arial"/>
                <w:i/>
                <w:iCs/>
                <w:sz w:val="22"/>
                <w:szCs w:val="22"/>
                <w:lang w:val="ru-RU"/>
              </w:rPr>
              <w:t xml:space="preserve"> </w:t>
            </w:r>
            <w:r w:rsidRPr="004E5B4C">
              <w:rPr>
                <w:rFonts w:ascii="Arial" w:hAnsi="Arial" w:cs="Arial"/>
                <w:i/>
                <w:iCs/>
                <w:sz w:val="22"/>
                <w:szCs w:val="22"/>
                <w:lang w:val="sv-SE"/>
              </w:rPr>
              <w:t>Fr</w:t>
            </w:r>
            <w:r w:rsidRPr="004E5B4C">
              <w:rPr>
                <w:rFonts w:ascii="Arial" w:hAnsi="Arial" w:cs="Arial"/>
                <w:sz w:val="22"/>
                <w:szCs w:val="22"/>
                <w:lang w:val="ru-RU"/>
              </w:rPr>
              <w:t xml:space="preserve"> и</w:t>
            </w:r>
            <w:r w:rsidRPr="004E5B4C">
              <w:rPr>
                <w:rFonts w:ascii="Arial" w:hAnsi="Arial" w:cs="Arial"/>
                <w:sz w:val="22"/>
                <w:szCs w:val="22"/>
              </w:rPr>
              <w:t xml:space="preserve"> 9</w:t>
            </w:r>
            <w:r w:rsidRPr="004E5B4C">
              <w:rPr>
                <w:rFonts w:ascii="Arial" w:hAnsi="Arial" w:cs="Arial"/>
                <w:sz w:val="22"/>
                <w:szCs w:val="22"/>
                <w:lang w:val="ru-RU"/>
              </w:rPr>
              <w:t xml:space="preserve"> </w:t>
            </w:r>
            <w:r w:rsidRPr="004E5B4C">
              <w:rPr>
                <w:rFonts w:ascii="Arial" w:hAnsi="Arial" w:cs="Arial"/>
                <w:i/>
                <w:iCs/>
                <w:sz w:val="22"/>
                <w:szCs w:val="22"/>
                <w:lang w:val="sv-SE"/>
              </w:rPr>
              <w:t>Fr</w:t>
            </w:r>
          </w:p>
        </w:tc>
        <w:tc>
          <w:tcPr>
            <w:tcW w:w="2126" w:type="dxa"/>
            <w:shd w:val="clear" w:color="auto" w:fill="auto"/>
            <w:tcMar>
              <w:top w:w="100" w:type="dxa"/>
              <w:left w:w="80" w:type="dxa"/>
              <w:bottom w:w="100" w:type="dxa"/>
            </w:tcMar>
          </w:tcPr>
          <w:p w14:paraId="756D8EB0" w14:textId="77777777" w:rsidR="00BE4E6B" w:rsidRPr="004E5B4C" w:rsidRDefault="00BE4E6B" w:rsidP="004114F8">
            <w:pPr>
              <w:pStyle w:val="tbodyCellStyle"/>
              <w:rPr>
                <w:rFonts w:ascii="Arial" w:hAnsi="Arial" w:cs="Arial"/>
                <w:sz w:val="22"/>
                <w:szCs w:val="22"/>
                <w:lang w:val="sv-SE"/>
              </w:rPr>
            </w:pPr>
            <w:r w:rsidRPr="004E5B4C">
              <w:rPr>
                <w:rFonts w:ascii="Arial" w:hAnsi="Arial" w:cs="Arial"/>
                <w:sz w:val="22"/>
                <w:szCs w:val="22"/>
              </w:rPr>
              <w:t>5</w:t>
            </w:r>
            <w:r w:rsidRPr="004E5B4C">
              <w:rPr>
                <w:rFonts w:ascii="Arial" w:hAnsi="Arial" w:cs="Arial"/>
                <w:sz w:val="22"/>
                <w:szCs w:val="22"/>
                <w:lang w:val="ru-RU"/>
              </w:rPr>
              <w:t xml:space="preserve"> </w:t>
            </w:r>
            <w:r w:rsidRPr="004E5B4C">
              <w:rPr>
                <w:rFonts w:ascii="Arial" w:hAnsi="Arial" w:cs="Arial"/>
                <w:i/>
                <w:iCs/>
                <w:sz w:val="22"/>
                <w:szCs w:val="22"/>
                <w:lang w:val="sv-SE"/>
              </w:rPr>
              <w:t>Fr</w:t>
            </w:r>
            <w:r w:rsidRPr="004E5B4C">
              <w:rPr>
                <w:rFonts w:ascii="Arial" w:hAnsi="Arial" w:cs="Arial"/>
                <w:sz w:val="22"/>
                <w:szCs w:val="22"/>
              </w:rPr>
              <w:t>, 9</w:t>
            </w:r>
            <w:r w:rsidRPr="004E5B4C">
              <w:rPr>
                <w:rFonts w:ascii="Arial" w:hAnsi="Arial" w:cs="Arial"/>
                <w:sz w:val="22"/>
                <w:szCs w:val="22"/>
                <w:lang w:val="ru-RU"/>
              </w:rPr>
              <w:t xml:space="preserve"> </w:t>
            </w:r>
            <w:r w:rsidRPr="004E5B4C">
              <w:rPr>
                <w:rFonts w:ascii="Arial" w:hAnsi="Arial" w:cs="Arial"/>
                <w:i/>
                <w:iCs/>
                <w:sz w:val="22"/>
                <w:szCs w:val="22"/>
                <w:lang w:val="sv-SE"/>
              </w:rPr>
              <w:t>Fr</w:t>
            </w:r>
          </w:p>
        </w:tc>
        <w:tc>
          <w:tcPr>
            <w:tcW w:w="1701" w:type="dxa"/>
            <w:shd w:val="clear" w:color="auto" w:fill="auto"/>
          </w:tcPr>
          <w:p w14:paraId="0707F193" w14:textId="77777777" w:rsidR="00BE4E6B" w:rsidRPr="004E5B4C" w:rsidRDefault="00BE4E6B" w:rsidP="004114F8">
            <w:pPr>
              <w:pStyle w:val="tbodyCellStyle"/>
              <w:rPr>
                <w:rFonts w:ascii="Arial" w:hAnsi="Arial" w:cs="Arial"/>
                <w:sz w:val="22"/>
                <w:szCs w:val="22"/>
              </w:rPr>
            </w:pPr>
            <w:r w:rsidRPr="004E5B4C">
              <w:rPr>
                <w:rFonts w:ascii="Arial" w:hAnsi="Arial" w:cs="Arial"/>
                <w:sz w:val="22"/>
                <w:szCs w:val="22"/>
              </w:rPr>
              <w:t>7</w:t>
            </w:r>
            <w:r w:rsidRPr="004E5B4C">
              <w:rPr>
                <w:rFonts w:ascii="Arial" w:hAnsi="Arial" w:cs="Arial"/>
                <w:sz w:val="22"/>
                <w:szCs w:val="22"/>
                <w:lang w:val="ru-RU"/>
              </w:rPr>
              <w:t xml:space="preserve"> </w:t>
            </w:r>
            <w:r w:rsidRPr="004E5B4C">
              <w:rPr>
                <w:rFonts w:ascii="Arial" w:hAnsi="Arial" w:cs="Arial"/>
                <w:i/>
                <w:iCs/>
                <w:sz w:val="22"/>
                <w:szCs w:val="22"/>
                <w:lang w:val="sv-SE"/>
              </w:rPr>
              <w:t>Fr</w:t>
            </w:r>
          </w:p>
        </w:tc>
      </w:tr>
      <w:tr w:rsidR="00BE4E6B" w:rsidRPr="004E5B4C" w14:paraId="4BF9C682" w14:textId="77777777" w:rsidTr="004114F8">
        <w:trPr>
          <w:trHeight w:val="60"/>
        </w:trPr>
        <w:tc>
          <w:tcPr>
            <w:tcW w:w="1843" w:type="dxa"/>
            <w:shd w:val="clear" w:color="auto" w:fill="auto"/>
            <w:tcMar>
              <w:top w:w="100" w:type="dxa"/>
              <w:left w:w="80" w:type="dxa"/>
              <w:bottom w:w="100" w:type="dxa"/>
              <w:right w:w="0" w:type="dxa"/>
            </w:tcMar>
          </w:tcPr>
          <w:p w14:paraId="4DE7E78D"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Форма манжеты</w:t>
            </w:r>
          </w:p>
        </w:tc>
        <w:tc>
          <w:tcPr>
            <w:tcW w:w="1984" w:type="dxa"/>
            <w:shd w:val="clear" w:color="auto" w:fill="auto"/>
            <w:tcMar>
              <w:top w:w="100" w:type="dxa"/>
              <w:left w:w="0" w:type="dxa"/>
              <w:bottom w:w="100" w:type="dxa"/>
              <w:right w:w="0" w:type="dxa"/>
            </w:tcMar>
          </w:tcPr>
          <w:p w14:paraId="54AAE1B7"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Сферическая</w:t>
            </w:r>
          </w:p>
        </w:tc>
        <w:tc>
          <w:tcPr>
            <w:tcW w:w="2410" w:type="dxa"/>
            <w:shd w:val="clear" w:color="auto" w:fill="auto"/>
            <w:tcMar>
              <w:top w:w="100" w:type="dxa"/>
              <w:left w:w="80" w:type="dxa"/>
              <w:bottom w:w="100" w:type="dxa"/>
            </w:tcMar>
          </w:tcPr>
          <w:p w14:paraId="3AA20CFC"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Сферическая или эллиптическая</w:t>
            </w:r>
          </w:p>
        </w:tc>
        <w:tc>
          <w:tcPr>
            <w:tcW w:w="2126" w:type="dxa"/>
            <w:shd w:val="clear" w:color="auto" w:fill="auto"/>
            <w:tcMar>
              <w:top w:w="100" w:type="dxa"/>
              <w:left w:w="80" w:type="dxa"/>
              <w:bottom w:w="100" w:type="dxa"/>
            </w:tcMar>
          </w:tcPr>
          <w:p w14:paraId="75D901C6"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Сферическая</w:t>
            </w:r>
          </w:p>
        </w:tc>
        <w:tc>
          <w:tcPr>
            <w:tcW w:w="1701" w:type="dxa"/>
            <w:shd w:val="clear" w:color="auto" w:fill="auto"/>
          </w:tcPr>
          <w:p w14:paraId="21260E28"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Сферическая х 2</w:t>
            </w:r>
          </w:p>
        </w:tc>
      </w:tr>
      <w:tr w:rsidR="00BE4E6B" w:rsidRPr="004E5B4C" w14:paraId="6D242D59" w14:textId="77777777" w:rsidTr="004114F8">
        <w:trPr>
          <w:trHeight w:val="60"/>
        </w:trPr>
        <w:tc>
          <w:tcPr>
            <w:tcW w:w="1843" w:type="dxa"/>
            <w:shd w:val="clear" w:color="auto" w:fill="auto"/>
            <w:tcMar>
              <w:top w:w="100" w:type="dxa"/>
              <w:left w:w="80" w:type="dxa"/>
              <w:bottom w:w="100" w:type="dxa"/>
              <w:right w:w="0" w:type="dxa"/>
            </w:tcMar>
          </w:tcPr>
          <w:p w14:paraId="484148FC"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Механизм направления</w:t>
            </w:r>
          </w:p>
        </w:tc>
        <w:tc>
          <w:tcPr>
            <w:tcW w:w="1984" w:type="dxa"/>
            <w:shd w:val="clear" w:color="auto" w:fill="auto"/>
            <w:tcMar>
              <w:top w:w="100" w:type="dxa"/>
              <w:left w:w="0" w:type="dxa"/>
              <w:bottom w:w="100" w:type="dxa"/>
              <w:right w:w="0" w:type="dxa"/>
            </w:tcMar>
          </w:tcPr>
          <w:p w14:paraId="0B99CAA2"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Колёсное устройство для отклонения кончика</w:t>
            </w:r>
          </w:p>
        </w:tc>
        <w:tc>
          <w:tcPr>
            <w:tcW w:w="2410" w:type="dxa"/>
            <w:shd w:val="clear" w:color="auto" w:fill="auto"/>
            <w:tcMar>
              <w:top w:w="100" w:type="dxa"/>
              <w:left w:w="80" w:type="dxa"/>
              <w:bottom w:w="100" w:type="dxa"/>
            </w:tcMar>
          </w:tcPr>
          <w:p w14:paraId="25FF6F96"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Петля нейлонового проводника, через которую проходит фибробронхоскоп</w:t>
            </w:r>
          </w:p>
        </w:tc>
        <w:tc>
          <w:tcPr>
            <w:tcW w:w="2126" w:type="dxa"/>
            <w:shd w:val="clear" w:color="auto" w:fill="auto"/>
            <w:tcMar>
              <w:top w:w="100" w:type="dxa"/>
              <w:left w:w="80" w:type="dxa"/>
              <w:bottom w:w="100" w:type="dxa"/>
            </w:tcMar>
          </w:tcPr>
          <w:p w14:paraId="536892F3"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Отсутствует,  изогнутый кончик</w:t>
            </w:r>
          </w:p>
        </w:tc>
        <w:tc>
          <w:tcPr>
            <w:tcW w:w="1701" w:type="dxa"/>
            <w:shd w:val="clear" w:color="auto" w:fill="auto"/>
          </w:tcPr>
          <w:p w14:paraId="6DDA5CBA"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Отсутствует</w:t>
            </w:r>
          </w:p>
        </w:tc>
      </w:tr>
      <w:tr w:rsidR="00BE4E6B" w:rsidRPr="004E5B4C" w14:paraId="13EBAA26" w14:textId="77777777" w:rsidTr="004114F8">
        <w:trPr>
          <w:trHeight w:val="60"/>
        </w:trPr>
        <w:tc>
          <w:tcPr>
            <w:tcW w:w="1843" w:type="dxa"/>
            <w:shd w:val="clear" w:color="auto" w:fill="auto"/>
            <w:tcMar>
              <w:top w:w="100" w:type="dxa"/>
              <w:left w:w="80" w:type="dxa"/>
              <w:bottom w:w="100" w:type="dxa"/>
              <w:right w:w="0" w:type="dxa"/>
            </w:tcMar>
          </w:tcPr>
          <w:p w14:paraId="1FECB12F"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Наименьшая рекомендуемая ОЭТ при коаксиальном использовании</w:t>
            </w:r>
          </w:p>
        </w:tc>
        <w:tc>
          <w:tcPr>
            <w:tcW w:w="1984" w:type="dxa"/>
            <w:shd w:val="clear" w:color="auto" w:fill="auto"/>
            <w:tcMar>
              <w:top w:w="100" w:type="dxa"/>
              <w:left w:w="0" w:type="dxa"/>
              <w:bottom w:w="100" w:type="dxa"/>
              <w:right w:w="0" w:type="dxa"/>
            </w:tcMar>
          </w:tcPr>
          <w:p w14:paraId="565629AC" w14:textId="77777777" w:rsidR="00BE4E6B" w:rsidRPr="004E5B4C" w:rsidRDefault="00BE4E6B" w:rsidP="004114F8">
            <w:pPr>
              <w:pStyle w:val="tbodyCellStyle"/>
              <w:rPr>
                <w:rFonts w:ascii="Arial" w:hAnsi="Arial" w:cs="Arial"/>
                <w:sz w:val="22"/>
                <w:szCs w:val="22"/>
              </w:rPr>
            </w:pPr>
            <w:r w:rsidRPr="004E5B4C">
              <w:rPr>
                <w:rFonts w:ascii="Arial" w:hAnsi="Arial" w:cs="Arial"/>
                <w:sz w:val="22"/>
                <w:szCs w:val="22"/>
              </w:rPr>
              <w:t>9</w:t>
            </w:r>
            <w:r w:rsidRPr="004E5B4C">
              <w:rPr>
                <w:rFonts w:ascii="Arial" w:hAnsi="Arial" w:cs="Arial"/>
                <w:sz w:val="22"/>
                <w:szCs w:val="22"/>
                <w:lang w:val="ru-RU"/>
              </w:rPr>
              <w:t xml:space="preserve"> </w:t>
            </w:r>
            <w:r w:rsidRPr="004E5B4C">
              <w:rPr>
                <w:rFonts w:ascii="Arial" w:hAnsi="Arial" w:cs="Arial"/>
                <w:i/>
                <w:iCs/>
                <w:sz w:val="22"/>
                <w:szCs w:val="22"/>
                <w:lang w:val="sv-SE"/>
              </w:rPr>
              <w:t>F</w:t>
            </w:r>
            <w:r w:rsidRPr="004E5B4C">
              <w:rPr>
                <w:rFonts w:ascii="Arial" w:hAnsi="Arial" w:cs="Arial"/>
                <w:i/>
                <w:iCs/>
                <w:sz w:val="22"/>
                <w:szCs w:val="22"/>
                <w:lang w:val="da-DK"/>
              </w:rPr>
              <w:t>r</w:t>
            </w:r>
            <w:r w:rsidRPr="004E5B4C">
              <w:rPr>
                <w:rFonts w:ascii="Arial" w:hAnsi="Arial" w:cs="Arial"/>
                <w:i/>
                <w:iCs/>
                <w:sz w:val="22"/>
                <w:szCs w:val="22"/>
              </w:rPr>
              <w:t xml:space="preserve"> </w:t>
            </w:r>
            <w:r w:rsidRPr="004E5B4C">
              <w:rPr>
                <w:rFonts w:ascii="Arial" w:hAnsi="Arial" w:cs="Arial"/>
                <w:sz w:val="22"/>
                <w:szCs w:val="22"/>
              </w:rPr>
              <w:t>(8</w:t>
            </w:r>
            <w:r w:rsidRPr="004E5B4C">
              <w:rPr>
                <w:rFonts w:ascii="Arial" w:hAnsi="Arial" w:cs="Arial"/>
                <w:sz w:val="22"/>
                <w:szCs w:val="22"/>
                <w:lang w:val="ru-RU"/>
              </w:rPr>
              <w:t>,</w:t>
            </w:r>
            <w:r w:rsidRPr="004E5B4C">
              <w:rPr>
                <w:rFonts w:ascii="Arial" w:hAnsi="Arial" w:cs="Arial"/>
                <w:sz w:val="22"/>
                <w:szCs w:val="22"/>
              </w:rPr>
              <w:t xml:space="preserve">0 </w:t>
            </w:r>
            <w:r w:rsidRPr="004E5B4C">
              <w:rPr>
                <w:rFonts w:ascii="Arial" w:hAnsi="Arial" w:cs="Arial"/>
                <w:sz w:val="22"/>
                <w:szCs w:val="22"/>
                <w:lang w:val="ru-RU"/>
              </w:rPr>
              <w:t>ОЭТ</w:t>
            </w:r>
            <w:r w:rsidRPr="004E5B4C">
              <w:rPr>
                <w:rFonts w:ascii="Arial" w:hAnsi="Arial" w:cs="Arial"/>
                <w:sz w:val="22"/>
                <w:szCs w:val="22"/>
              </w:rPr>
              <w:t>)</w:t>
            </w:r>
          </w:p>
        </w:tc>
        <w:tc>
          <w:tcPr>
            <w:tcW w:w="2410" w:type="dxa"/>
            <w:shd w:val="clear" w:color="auto" w:fill="auto"/>
            <w:tcMar>
              <w:top w:w="100" w:type="dxa"/>
              <w:left w:w="80" w:type="dxa"/>
              <w:bottom w:w="100" w:type="dxa"/>
            </w:tcMar>
          </w:tcPr>
          <w:p w14:paraId="42897DE8" w14:textId="77777777" w:rsidR="00BE4E6B" w:rsidRPr="004E5B4C" w:rsidRDefault="00BE4E6B" w:rsidP="004114F8">
            <w:pPr>
              <w:pStyle w:val="tbodyCellStyle"/>
              <w:rPr>
                <w:rFonts w:ascii="Arial" w:hAnsi="Arial" w:cs="Arial"/>
                <w:sz w:val="22"/>
                <w:szCs w:val="22"/>
              </w:rPr>
            </w:pPr>
            <w:r w:rsidRPr="004E5B4C">
              <w:rPr>
                <w:rFonts w:ascii="Arial" w:hAnsi="Arial" w:cs="Arial"/>
                <w:sz w:val="22"/>
                <w:szCs w:val="22"/>
              </w:rPr>
              <w:t xml:space="preserve">5 </w:t>
            </w:r>
            <w:r w:rsidRPr="004E5B4C">
              <w:rPr>
                <w:rFonts w:ascii="Arial" w:hAnsi="Arial" w:cs="Arial"/>
                <w:i/>
                <w:iCs/>
                <w:sz w:val="22"/>
                <w:szCs w:val="22"/>
              </w:rPr>
              <w:t xml:space="preserve">Fr </w:t>
            </w:r>
            <w:r w:rsidRPr="004E5B4C">
              <w:rPr>
                <w:rFonts w:ascii="Arial" w:hAnsi="Arial" w:cs="Arial"/>
                <w:sz w:val="22"/>
                <w:szCs w:val="22"/>
              </w:rPr>
              <w:t xml:space="preserve">(4,5 </w:t>
            </w:r>
            <w:r w:rsidRPr="004E5B4C">
              <w:rPr>
                <w:rFonts w:ascii="Arial" w:hAnsi="Arial" w:cs="Arial"/>
                <w:sz w:val="22"/>
                <w:szCs w:val="22"/>
                <w:lang w:val="ru-RU"/>
              </w:rPr>
              <w:t>ОЭТ</w:t>
            </w:r>
            <w:r w:rsidRPr="004E5B4C">
              <w:rPr>
                <w:rFonts w:ascii="Arial" w:hAnsi="Arial" w:cs="Arial"/>
                <w:sz w:val="22"/>
                <w:szCs w:val="22"/>
              </w:rPr>
              <w:t xml:space="preserve">), 7 </w:t>
            </w:r>
            <w:r w:rsidRPr="004E5B4C">
              <w:rPr>
                <w:rFonts w:ascii="Arial" w:hAnsi="Arial" w:cs="Arial"/>
                <w:i/>
                <w:iCs/>
                <w:sz w:val="22"/>
                <w:szCs w:val="22"/>
              </w:rPr>
              <w:t>Fr</w:t>
            </w:r>
            <w:r w:rsidRPr="004E5B4C">
              <w:rPr>
                <w:rFonts w:ascii="Arial" w:hAnsi="Arial" w:cs="Arial"/>
                <w:sz w:val="22"/>
                <w:szCs w:val="22"/>
              </w:rPr>
              <w:t xml:space="preserve"> (7,0 </w:t>
            </w:r>
            <w:r w:rsidRPr="004E5B4C">
              <w:rPr>
                <w:rFonts w:ascii="Arial" w:hAnsi="Arial" w:cs="Arial"/>
                <w:sz w:val="22"/>
                <w:szCs w:val="22"/>
                <w:lang w:val="ru-RU"/>
              </w:rPr>
              <w:t>ОЭТ</w:t>
            </w:r>
            <w:r w:rsidRPr="004E5B4C">
              <w:rPr>
                <w:rFonts w:ascii="Arial" w:hAnsi="Arial" w:cs="Arial"/>
                <w:sz w:val="22"/>
                <w:szCs w:val="22"/>
              </w:rPr>
              <w:t>), 9</w:t>
            </w:r>
            <w:r w:rsidRPr="004E5B4C">
              <w:rPr>
                <w:rFonts w:ascii="Arial" w:hAnsi="Arial" w:cs="Arial"/>
                <w:i/>
                <w:iCs/>
                <w:sz w:val="22"/>
                <w:szCs w:val="22"/>
              </w:rPr>
              <w:t xml:space="preserve"> Fr</w:t>
            </w:r>
            <w:r w:rsidRPr="004E5B4C">
              <w:rPr>
                <w:rFonts w:ascii="Arial" w:hAnsi="Arial" w:cs="Arial"/>
                <w:sz w:val="22"/>
                <w:szCs w:val="22"/>
              </w:rPr>
              <w:t xml:space="preserve"> (8,0 </w:t>
            </w:r>
            <w:r w:rsidRPr="004E5B4C">
              <w:rPr>
                <w:rFonts w:ascii="Arial" w:hAnsi="Arial" w:cs="Arial"/>
                <w:sz w:val="22"/>
                <w:szCs w:val="22"/>
                <w:lang w:val="ru-RU"/>
              </w:rPr>
              <w:t>ОЭТ</w:t>
            </w:r>
            <w:r w:rsidRPr="004E5B4C">
              <w:rPr>
                <w:rFonts w:ascii="Arial" w:hAnsi="Arial" w:cs="Arial"/>
                <w:sz w:val="22"/>
                <w:szCs w:val="22"/>
              </w:rPr>
              <w:t>)</w:t>
            </w:r>
          </w:p>
        </w:tc>
        <w:tc>
          <w:tcPr>
            <w:tcW w:w="2126" w:type="dxa"/>
            <w:shd w:val="clear" w:color="auto" w:fill="auto"/>
            <w:tcMar>
              <w:top w:w="100" w:type="dxa"/>
              <w:left w:w="80" w:type="dxa"/>
              <w:bottom w:w="100" w:type="dxa"/>
            </w:tcMar>
          </w:tcPr>
          <w:p w14:paraId="2FAFFFA1" w14:textId="77777777" w:rsidR="00BE4E6B" w:rsidRPr="004E5B4C" w:rsidRDefault="00BE4E6B" w:rsidP="004114F8">
            <w:pPr>
              <w:pStyle w:val="tbodyCellStyle"/>
              <w:rPr>
                <w:rFonts w:ascii="Arial" w:hAnsi="Arial" w:cs="Arial"/>
                <w:sz w:val="22"/>
                <w:szCs w:val="22"/>
              </w:rPr>
            </w:pPr>
            <w:r w:rsidRPr="004E5B4C">
              <w:rPr>
                <w:rFonts w:ascii="Arial" w:hAnsi="Arial" w:cs="Arial"/>
                <w:sz w:val="22"/>
                <w:szCs w:val="22"/>
              </w:rPr>
              <w:t>9</w:t>
            </w:r>
            <w:r w:rsidRPr="004E5B4C">
              <w:rPr>
                <w:rFonts w:ascii="Arial" w:hAnsi="Arial" w:cs="Arial"/>
                <w:i/>
                <w:iCs/>
                <w:sz w:val="22"/>
                <w:szCs w:val="22"/>
                <w:lang w:val="ru-RU"/>
              </w:rPr>
              <w:t xml:space="preserve"> </w:t>
            </w:r>
            <w:r w:rsidRPr="004E5B4C">
              <w:rPr>
                <w:rFonts w:ascii="Arial" w:hAnsi="Arial" w:cs="Arial"/>
                <w:i/>
                <w:iCs/>
                <w:sz w:val="22"/>
                <w:szCs w:val="22"/>
                <w:lang w:val="sv-SE"/>
              </w:rPr>
              <w:t>Fr</w:t>
            </w:r>
            <w:r w:rsidRPr="004E5B4C">
              <w:rPr>
                <w:rFonts w:ascii="Arial" w:hAnsi="Arial" w:cs="Arial"/>
                <w:sz w:val="22"/>
                <w:szCs w:val="22"/>
              </w:rPr>
              <w:t xml:space="preserve"> (8</w:t>
            </w:r>
            <w:r w:rsidRPr="004E5B4C">
              <w:rPr>
                <w:rFonts w:ascii="Arial" w:hAnsi="Arial" w:cs="Arial"/>
                <w:sz w:val="22"/>
                <w:szCs w:val="22"/>
                <w:lang w:val="ru-RU"/>
              </w:rPr>
              <w:t>,0 ОЭТ</w:t>
            </w:r>
            <w:r w:rsidRPr="004E5B4C">
              <w:rPr>
                <w:rFonts w:ascii="Arial" w:hAnsi="Arial" w:cs="Arial"/>
                <w:sz w:val="22"/>
                <w:szCs w:val="22"/>
              </w:rPr>
              <w:t>)</w:t>
            </w:r>
          </w:p>
        </w:tc>
        <w:tc>
          <w:tcPr>
            <w:tcW w:w="1701" w:type="dxa"/>
            <w:shd w:val="clear" w:color="auto" w:fill="auto"/>
          </w:tcPr>
          <w:p w14:paraId="0DEE8EDF"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7.5 ВД</w:t>
            </w:r>
          </w:p>
        </w:tc>
      </w:tr>
      <w:tr w:rsidR="00BE4E6B" w:rsidRPr="004E5B4C" w14:paraId="283EA324" w14:textId="77777777" w:rsidTr="004114F8">
        <w:trPr>
          <w:trHeight w:val="60"/>
        </w:trPr>
        <w:tc>
          <w:tcPr>
            <w:tcW w:w="1843" w:type="dxa"/>
            <w:shd w:val="clear" w:color="auto" w:fill="auto"/>
            <w:tcMar>
              <w:top w:w="100" w:type="dxa"/>
              <w:left w:w="80" w:type="dxa"/>
              <w:bottom w:w="100" w:type="dxa"/>
              <w:right w:w="0" w:type="dxa"/>
            </w:tcMar>
          </w:tcPr>
          <w:p w14:paraId="52EB42EE" w14:textId="77777777" w:rsidR="00BE4E6B" w:rsidRPr="004E5B4C" w:rsidRDefault="00BE4E6B" w:rsidP="004114F8">
            <w:pPr>
              <w:pStyle w:val="tbodyCellStyle"/>
              <w:rPr>
                <w:rFonts w:ascii="Arial" w:hAnsi="Arial" w:cs="Arial"/>
                <w:sz w:val="22"/>
                <w:szCs w:val="22"/>
              </w:rPr>
            </w:pPr>
            <w:r w:rsidRPr="004E5B4C">
              <w:rPr>
                <w:rFonts w:ascii="Arial" w:hAnsi="Arial" w:cs="Arial"/>
                <w:sz w:val="22"/>
                <w:szCs w:val="22"/>
                <w:lang w:val="ru-RU"/>
              </w:rPr>
              <w:t>Глазок</w:t>
            </w:r>
            <w:r w:rsidRPr="004E5B4C">
              <w:rPr>
                <w:rFonts w:ascii="Arial" w:hAnsi="Arial" w:cs="Arial"/>
                <w:sz w:val="22"/>
                <w:szCs w:val="22"/>
              </w:rPr>
              <w:t xml:space="preserve"> </w:t>
            </w:r>
            <w:r w:rsidRPr="004E5B4C">
              <w:rPr>
                <w:rFonts w:ascii="Arial" w:hAnsi="Arial" w:cs="Arial"/>
                <w:sz w:val="22"/>
                <w:szCs w:val="22"/>
                <w:lang w:val="ru-RU"/>
              </w:rPr>
              <w:t>Мерфи</w:t>
            </w:r>
          </w:p>
        </w:tc>
        <w:tc>
          <w:tcPr>
            <w:tcW w:w="1984" w:type="dxa"/>
            <w:shd w:val="clear" w:color="auto" w:fill="auto"/>
            <w:tcMar>
              <w:top w:w="100" w:type="dxa"/>
              <w:left w:w="0" w:type="dxa"/>
              <w:bottom w:w="100" w:type="dxa"/>
              <w:right w:w="0" w:type="dxa"/>
            </w:tcMar>
          </w:tcPr>
          <w:p w14:paraId="2673771C"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Присутствует</w:t>
            </w:r>
          </w:p>
        </w:tc>
        <w:tc>
          <w:tcPr>
            <w:tcW w:w="2410" w:type="dxa"/>
            <w:shd w:val="clear" w:color="auto" w:fill="auto"/>
            <w:tcMar>
              <w:top w:w="100" w:type="dxa"/>
              <w:left w:w="80" w:type="dxa"/>
              <w:bottom w:w="100" w:type="dxa"/>
            </w:tcMar>
          </w:tcPr>
          <w:p w14:paraId="36AD2E10" w14:textId="77777777" w:rsidR="00BE4E6B" w:rsidRPr="004E5B4C" w:rsidRDefault="00BE4E6B" w:rsidP="004114F8">
            <w:pPr>
              <w:pStyle w:val="tbodyCellStyle"/>
              <w:rPr>
                <w:rFonts w:ascii="Arial" w:hAnsi="Arial" w:cs="Arial"/>
                <w:sz w:val="22"/>
                <w:szCs w:val="22"/>
                <w:lang w:val="sv-SE"/>
              </w:rPr>
            </w:pPr>
            <w:r w:rsidRPr="004E5B4C">
              <w:rPr>
                <w:rFonts w:ascii="Arial" w:hAnsi="Arial" w:cs="Arial"/>
                <w:sz w:val="22"/>
                <w:szCs w:val="22"/>
                <w:lang w:val="ru-RU"/>
              </w:rPr>
              <w:t xml:space="preserve">Присутствует в </w:t>
            </w:r>
            <w:r w:rsidRPr="004E5B4C">
              <w:rPr>
                <w:rFonts w:ascii="Arial" w:hAnsi="Arial" w:cs="Arial"/>
                <w:sz w:val="22"/>
                <w:szCs w:val="22"/>
              </w:rPr>
              <w:t>9</w:t>
            </w:r>
            <w:r w:rsidRPr="004E5B4C">
              <w:rPr>
                <w:rFonts w:ascii="Arial" w:hAnsi="Arial" w:cs="Arial"/>
                <w:sz w:val="22"/>
                <w:szCs w:val="22"/>
                <w:lang w:val="ru-RU"/>
              </w:rPr>
              <w:t xml:space="preserve"> </w:t>
            </w:r>
            <w:r w:rsidRPr="004E5B4C">
              <w:rPr>
                <w:rFonts w:ascii="Arial" w:hAnsi="Arial" w:cs="Arial"/>
                <w:i/>
                <w:iCs/>
                <w:sz w:val="22"/>
                <w:szCs w:val="22"/>
                <w:lang w:val="sv-SE"/>
              </w:rPr>
              <w:t>Fr</w:t>
            </w:r>
          </w:p>
        </w:tc>
        <w:tc>
          <w:tcPr>
            <w:tcW w:w="2126" w:type="dxa"/>
            <w:shd w:val="clear" w:color="auto" w:fill="auto"/>
            <w:tcMar>
              <w:top w:w="100" w:type="dxa"/>
              <w:left w:w="80" w:type="dxa"/>
              <w:bottom w:w="100" w:type="dxa"/>
            </w:tcMar>
          </w:tcPr>
          <w:p w14:paraId="2CCCDAD4" w14:textId="77777777" w:rsidR="00BE4E6B" w:rsidRPr="004E5B4C" w:rsidRDefault="00BE4E6B" w:rsidP="004114F8">
            <w:pPr>
              <w:pStyle w:val="tbodyCellStyle"/>
              <w:ind w:left="0" w:firstLine="0"/>
              <w:rPr>
                <w:rFonts w:ascii="Arial" w:hAnsi="Arial" w:cs="Arial"/>
                <w:sz w:val="22"/>
                <w:szCs w:val="22"/>
                <w:lang w:val="ru-RU"/>
              </w:rPr>
            </w:pPr>
            <w:r w:rsidRPr="004E5B4C">
              <w:rPr>
                <w:rFonts w:ascii="Arial" w:hAnsi="Arial" w:cs="Arial"/>
                <w:sz w:val="22"/>
                <w:szCs w:val="22"/>
                <w:lang w:val="ru-RU"/>
              </w:rPr>
              <w:t>Отсутствует</w:t>
            </w:r>
          </w:p>
        </w:tc>
        <w:tc>
          <w:tcPr>
            <w:tcW w:w="1701" w:type="dxa"/>
            <w:shd w:val="clear" w:color="auto" w:fill="auto"/>
          </w:tcPr>
          <w:p w14:paraId="49F3C7A3" w14:textId="77777777" w:rsidR="00BE4E6B" w:rsidRPr="004E5B4C" w:rsidRDefault="00BE4E6B" w:rsidP="004114F8">
            <w:pPr>
              <w:pStyle w:val="tbodyCellStyle"/>
              <w:ind w:left="0" w:firstLine="0"/>
              <w:rPr>
                <w:rFonts w:ascii="Arial" w:hAnsi="Arial" w:cs="Arial"/>
                <w:sz w:val="22"/>
                <w:szCs w:val="22"/>
                <w:lang w:val="ru-RU"/>
              </w:rPr>
            </w:pPr>
            <w:r w:rsidRPr="004E5B4C">
              <w:rPr>
                <w:rFonts w:ascii="Arial" w:hAnsi="Arial" w:cs="Arial"/>
                <w:sz w:val="22"/>
                <w:szCs w:val="22"/>
                <w:lang w:val="ru-RU"/>
              </w:rPr>
              <w:t>Нет</w:t>
            </w:r>
          </w:p>
        </w:tc>
      </w:tr>
      <w:tr w:rsidR="00BE4E6B" w:rsidRPr="004E5B4C" w14:paraId="185EAEB4" w14:textId="77777777" w:rsidTr="004114F8">
        <w:trPr>
          <w:trHeight w:val="60"/>
        </w:trPr>
        <w:tc>
          <w:tcPr>
            <w:tcW w:w="1843" w:type="dxa"/>
            <w:shd w:val="clear" w:color="auto" w:fill="auto"/>
            <w:tcMar>
              <w:top w:w="100" w:type="dxa"/>
              <w:left w:w="80" w:type="dxa"/>
              <w:bottom w:w="100" w:type="dxa"/>
              <w:right w:w="0" w:type="dxa"/>
            </w:tcMar>
          </w:tcPr>
          <w:p w14:paraId="06055746" w14:textId="77777777" w:rsidR="00BE4E6B" w:rsidRPr="004E5B4C" w:rsidRDefault="00BE4E6B" w:rsidP="004114F8">
            <w:pPr>
              <w:pStyle w:val="tbodyCellStyle"/>
              <w:rPr>
                <w:rFonts w:ascii="Arial" w:hAnsi="Arial" w:cs="Arial"/>
                <w:sz w:val="22"/>
                <w:szCs w:val="22"/>
              </w:rPr>
            </w:pPr>
            <w:r w:rsidRPr="004E5B4C">
              <w:rPr>
                <w:rFonts w:ascii="Arial" w:hAnsi="Arial" w:cs="Arial"/>
                <w:sz w:val="22"/>
                <w:szCs w:val="22"/>
                <w:lang w:val="ru-RU"/>
              </w:rPr>
              <w:t>Центральный</w:t>
            </w:r>
            <w:r w:rsidRPr="004E5B4C">
              <w:rPr>
                <w:rFonts w:ascii="Arial" w:hAnsi="Arial" w:cs="Arial"/>
                <w:sz w:val="22"/>
                <w:szCs w:val="22"/>
              </w:rPr>
              <w:t xml:space="preserve"> </w:t>
            </w:r>
            <w:r w:rsidRPr="004E5B4C">
              <w:rPr>
                <w:rFonts w:ascii="Arial" w:hAnsi="Arial" w:cs="Arial"/>
                <w:sz w:val="22"/>
                <w:szCs w:val="22"/>
                <w:lang w:val="ru-RU"/>
              </w:rPr>
              <w:t>канал</w:t>
            </w:r>
          </w:p>
        </w:tc>
        <w:tc>
          <w:tcPr>
            <w:tcW w:w="1984" w:type="dxa"/>
            <w:shd w:val="clear" w:color="auto" w:fill="auto"/>
            <w:tcMar>
              <w:top w:w="100" w:type="dxa"/>
              <w:left w:w="0" w:type="dxa"/>
              <w:bottom w:w="100" w:type="dxa"/>
              <w:right w:w="0" w:type="dxa"/>
            </w:tcMar>
          </w:tcPr>
          <w:p w14:paraId="15F1DEF1"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 xml:space="preserve">1,6 </w:t>
            </w:r>
            <w:r w:rsidRPr="004E5B4C">
              <w:rPr>
                <w:rFonts w:ascii="Arial" w:hAnsi="Arial" w:cs="Arial"/>
                <w:i/>
                <w:iCs/>
                <w:sz w:val="22"/>
                <w:szCs w:val="22"/>
                <w:lang w:val="ru-RU"/>
              </w:rPr>
              <w:t>мм</w:t>
            </w:r>
            <w:r w:rsidRPr="004E5B4C">
              <w:rPr>
                <w:rFonts w:ascii="Arial" w:hAnsi="Arial" w:cs="Arial"/>
                <w:sz w:val="22"/>
                <w:szCs w:val="22"/>
                <w:lang w:val="ru-RU"/>
              </w:rPr>
              <w:t xml:space="preserve"> ВД</w:t>
            </w:r>
          </w:p>
        </w:tc>
        <w:tc>
          <w:tcPr>
            <w:tcW w:w="2410" w:type="dxa"/>
            <w:shd w:val="clear" w:color="auto" w:fill="auto"/>
            <w:tcMar>
              <w:top w:w="100" w:type="dxa"/>
              <w:left w:w="80" w:type="dxa"/>
              <w:bottom w:w="100" w:type="dxa"/>
            </w:tcMar>
          </w:tcPr>
          <w:p w14:paraId="7B02741A"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 xml:space="preserve">1,4 </w:t>
            </w:r>
            <w:r w:rsidRPr="004E5B4C">
              <w:rPr>
                <w:rFonts w:ascii="Arial" w:hAnsi="Arial" w:cs="Arial"/>
                <w:i/>
                <w:iCs/>
                <w:sz w:val="22"/>
                <w:szCs w:val="22"/>
                <w:lang w:val="ru-RU"/>
              </w:rPr>
              <w:t>мм</w:t>
            </w:r>
            <w:r w:rsidRPr="004E5B4C">
              <w:rPr>
                <w:rFonts w:ascii="Arial" w:hAnsi="Arial" w:cs="Arial"/>
                <w:sz w:val="22"/>
                <w:szCs w:val="22"/>
                <w:lang w:val="ru-RU"/>
              </w:rPr>
              <w:t xml:space="preserve"> ВД</w:t>
            </w:r>
          </w:p>
        </w:tc>
        <w:tc>
          <w:tcPr>
            <w:tcW w:w="2126" w:type="dxa"/>
            <w:shd w:val="clear" w:color="auto" w:fill="auto"/>
            <w:tcMar>
              <w:top w:w="100" w:type="dxa"/>
              <w:left w:w="80" w:type="dxa"/>
              <w:bottom w:w="100" w:type="dxa"/>
            </w:tcMar>
          </w:tcPr>
          <w:p w14:paraId="282CFE43"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 xml:space="preserve">2,0 </w:t>
            </w:r>
            <w:r w:rsidRPr="004E5B4C">
              <w:rPr>
                <w:rFonts w:ascii="Arial" w:hAnsi="Arial" w:cs="Arial"/>
                <w:i/>
                <w:iCs/>
                <w:sz w:val="22"/>
                <w:szCs w:val="22"/>
                <w:lang w:val="ru-RU"/>
              </w:rPr>
              <w:t>мм</w:t>
            </w:r>
            <w:r w:rsidRPr="004E5B4C">
              <w:rPr>
                <w:rFonts w:ascii="Arial" w:hAnsi="Arial" w:cs="Arial"/>
                <w:sz w:val="22"/>
                <w:szCs w:val="22"/>
                <w:lang w:val="ru-RU"/>
              </w:rPr>
              <w:t xml:space="preserve"> ВД</w:t>
            </w:r>
          </w:p>
        </w:tc>
        <w:tc>
          <w:tcPr>
            <w:tcW w:w="1701" w:type="dxa"/>
            <w:shd w:val="clear" w:color="auto" w:fill="auto"/>
          </w:tcPr>
          <w:p w14:paraId="61230AB5"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 xml:space="preserve">1,4 </w:t>
            </w:r>
            <w:r w:rsidRPr="004E5B4C">
              <w:rPr>
                <w:rFonts w:ascii="Arial" w:hAnsi="Arial" w:cs="Arial"/>
                <w:i/>
                <w:iCs/>
                <w:sz w:val="22"/>
                <w:szCs w:val="22"/>
                <w:lang w:val="ru-RU"/>
              </w:rPr>
              <w:t>мм</w:t>
            </w:r>
            <w:r w:rsidRPr="004E5B4C">
              <w:rPr>
                <w:rFonts w:ascii="Arial" w:hAnsi="Arial" w:cs="Arial"/>
                <w:sz w:val="22"/>
                <w:szCs w:val="22"/>
                <w:lang w:val="ru-RU"/>
              </w:rPr>
              <w:t xml:space="preserve"> ВД</w:t>
            </w:r>
          </w:p>
        </w:tc>
      </w:tr>
    </w:tbl>
    <w:p w14:paraId="0360E6EB" w14:textId="77777777" w:rsidR="00BE4E6B" w:rsidRPr="004E5B4C" w:rsidRDefault="00BE4E6B" w:rsidP="00BE4E6B">
      <w:pPr>
        <w:pStyle w:val="tabSource"/>
        <w:rPr>
          <w:rFonts w:ascii="Arial" w:hAnsi="Arial" w:cs="Arial"/>
          <w:sz w:val="22"/>
          <w:szCs w:val="22"/>
          <w:lang w:val="ru-RU"/>
        </w:rPr>
      </w:pPr>
      <w:r w:rsidRPr="004E5B4C">
        <w:rPr>
          <w:rFonts w:ascii="Arial" w:hAnsi="Arial" w:cs="Arial"/>
          <w:sz w:val="22"/>
          <w:szCs w:val="22"/>
          <w:lang w:val="ru-RU"/>
        </w:rPr>
        <w:t>ОЭТ – однопросветная эндотрахеальная трубка, ВД – внутренний диаметр</w:t>
      </w:r>
    </w:p>
    <w:p w14:paraId="37876956" w14:textId="77777777" w:rsidR="00BE4E6B" w:rsidRDefault="00BE4E6B" w:rsidP="00BE4E6B">
      <w:pPr>
        <w:pStyle w:val="tabSource"/>
        <w:rPr>
          <w:rFonts w:ascii="Arial" w:hAnsi="Arial" w:cs="Arial"/>
          <w:i/>
          <w:color w:val="auto"/>
          <w:sz w:val="22"/>
          <w:szCs w:val="22"/>
        </w:rPr>
      </w:pPr>
      <w:r w:rsidRPr="004E5B4C">
        <w:rPr>
          <w:rFonts w:ascii="Arial" w:hAnsi="Arial" w:cs="Arial"/>
          <w:i/>
          <w:color w:val="auto"/>
          <w:sz w:val="22"/>
          <w:szCs w:val="22"/>
          <w:lang w:val="ru-RU"/>
        </w:rPr>
        <w:t>Модифицировано</w:t>
      </w:r>
      <w:r w:rsidRPr="004E5B4C">
        <w:rPr>
          <w:rFonts w:ascii="Arial" w:hAnsi="Arial" w:cs="Arial"/>
          <w:i/>
          <w:color w:val="auto"/>
          <w:sz w:val="22"/>
          <w:szCs w:val="22"/>
        </w:rPr>
        <w:t xml:space="preserve"> </w:t>
      </w:r>
      <w:r w:rsidRPr="004E5B4C">
        <w:rPr>
          <w:rFonts w:ascii="Arial" w:hAnsi="Arial" w:cs="Arial"/>
          <w:i/>
          <w:color w:val="auto"/>
          <w:sz w:val="22"/>
          <w:szCs w:val="22"/>
          <w:lang w:val="ru-RU"/>
        </w:rPr>
        <w:t>из</w:t>
      </w:r>
      <w:r w:rsidRPr="004E5B4C">
        <w:rPr>
          <w:rFonts w:ascii="Arial" w:hAnsi="Arial" w:cs="Arial"/>
          <w:i/>
          <w:color w:val="auto"/>
          <w:sz w:val="22"/>
          <w:szCs w:val="22"/>
        </w:rPr>
        <w:t xml:space="preserve"> Campos JH: Which device should be considered the best for lung isolation: Double-lumen endotracheal tube versus bronchial blockers. Curr Opin Anaesthesiol 2007;20:30, with </w:t>
      </w:r>
      <w:r w:rsidRPr="004E5B4C">
        <w:rPr>
          <w:rFonts w:ascii="Arial" w:hAnsi="Arial" w:cs="Arial"/>
          <w:i/>
          <w:color w:val="auto"/>
          <w:sz w:val="22"/>
          <w:szCs w:val="22"/>
        </w:rPr>
        <w:lastRenderedPageBreak/>
        <w:t>permission.</w:t>
      </w:r>
    </w:p>
    <w:p w14:paraId="60E0E946" w14:textId="77777777" w:rsidR="00BE4E6B" w:rsidRPr="004E5B4C" w:rsidRDefault="00BE4E6B" w:rsidP="00BE4E6B">
      <w:pPr>
        <w:pStyle w:val="tabSource"/>
        <w:rPr>
          <w:rFonts w:ascii="Arial" w:hAnsi="Arial" w:cs="Arial"/>
          <w:i/>
          <w:color w:val="auto"/>
          <w:sz w:val="22"/>
          <w:szCs w:val="22"/>
        </w:rPr>
      </w:pPr>
    </w:p>
    <w:p w14:paraId="2F6204E3" w14:textId="77777777" w:rsidR="00BE4E6B" w:rsidRPr="00272D29" w:rsidRDefault="00BE4E6B" w:rsidP="00BE4E6B">
      <w:pPr>
        <w:pStyle w:val="tabSource"/>
        <w:rPr>
          <w:rFonts w:ascii="Times New Roman" w:hAnsi="Times New Roman" w:cs="Times New Roman"/>
          <w:iCs/>
          <w:color w:val="0070C0"/>
          <w:sz w:val="28"/>
          <w:szCs w:val="28"/>
        </w:rPr>
      </w:pPr>
      <w:r w:rsidRPr="00272D29">
        <w:rPr>
          <w:rFonts w:ascii="Times New Roman" w:hAnsi="Times New Roman" w:cs="Times New Roman"/>
          <w:iCs/>
          <w:noProof/>
          <w:color w:val="0070C0"/>
          <w:sz w:val="28"/>
          <w:szCs w:val="28"/>
        </w:rPr>
        <w:drawing>
          <wp:inline distT="0" distB="0" distL="0" distR="0" wp14:anchorId="392613D4" wp14:editId="04D37EAA">
            <wp:extent cx="2926690" cy="28853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483" cy="2902917"/>
                    </a:xfrm>
                    <a:prstGeom prst="rect">
                      <a:avLst/>
                    </a:prstGeom>
                    <a:noFill/>
                    <a:ln>
                      <a:noFill/>
                    </a:ln>
                  </pic:spPr>
                </pic:pic>
              </a:graphicData>
            </a:graphic>
          </wp:inline>
        </w:drawing>
      </w:r>
    </w:p>
    <w:p w14:paraId="5E6245DD" w14:textId="77777777" w:rsidR="00BE4E6B" w:rsidRPr="00951C37" w:rsidRDefault="00BE4E6B" w:rsidP="00BE4E6B">
      <w:pPr>
        <w:pStyle w:val="BasicParagraph"/>
        <w:rPr>
          <w:rFonts w:asciiTheme="minorHAnsi" w:hAnsiTheme="minorHAnsi" w:cstheme="minorHAnsi"/>
          <w:sz w:val="22"/>
          <w:szCs w:val="22"/>
        </w:rPr>
      </w:pPr>
    </w:p>
    <w:p w14:paraId="74541843" w14:textId="77777777" w:rsidR="00BE4E6B" w:rsidRDefault="00BE4E6B" w:rsidP="00BE4E6B">
      <w:pPr>
        <w:pStyle w:val="firstSectPara"/>
        <w:rPr>
          <w:rFonts w:ascii="Arial" w:hAnsi="Arial" w:cs="Arial"/>
          <w:b/>
          <w:bCs/>
          <w:sz w:val="22"/>
          <w:szCs w:val="22"/>
          <w:lang w:val="ru-RU"/>
        </w:rPr>
      </w:pPr>
    </w:p>
    <w:p w14:paraId="5933C58A" w14:textId="77777777" w:rsidR="00BE4E6B" w:rsidRDefault="00BE4E6B" w:rsidP="00BE4E6B">
      <w:pPr>
        <w:pStyle w:val="firstSectPara"/>
        <w:rPr>
          <w:rFonts w:ascii="Arial" w:hAnsi="Arial" w:cs="Arial"/>
          <w:b/>
          <w:bCs/>
          <w:sz w:val="22"/>
          <w:szCs w:val="22"/>
          <w:lang w:val="ru-RU"/>
        </w:rPr>
      </w:pPr>
    </w:p>
    <w:p w14:paraId="322E1B12" w14:textId="77777777" w:rsidR="00BE4E6B" w:rsidRPr="007D5BFB" w:rsidRDefault="00BE4E6B" w:rsidP="00BE4E6B">
      <w:pPr>
        <w:pStyle w:val="firstSectPara"/>
        <w:rPr>
          <w:rFonts w:ascii="Arial" w:hAnsi="Arial" w:cs="Arial"/>
          <w:b/>
          <w:bCs/>
          <w:sz w:val="22"/>
          <w:szCs w:val="22"/>
          <w:lang w:val="ru-RU"/>
        </w:rPr>
      </w:pPr>
      <w:r w:rsidRPr="007D5BFB">
        <w:rPr>
          <w:rFonts w:ascii="Arial" w:hAnsi="Arial" w:cs="Arial"/>
          <w:b/>
          <w:bCs/>
          <w:sz w:val="22"/>
          <w:szCs w:val="22"/>
          <w:lang w:val="ru-RU"/>
        </w:rPr>
        <w:t>ТАБЛИЦА</w:t>
      </w:r>
      <w:r w:rsidRPr="007D5BFB">
        <w:rPr>
          <w:rStyle w:val="tabLabel"/>
          <w:rFonts w:ascii="Arial" w:hAnsi="Arial" w:cs="Arial"/>
          <w:sz w:val="22"/>
          <w:szCs w:val="22"/>
          <w:lang w:val="ru-RU"/>
        </w:rPr>
        <w:t xml:space="preserve"> 53.9</w:t>
      </w:r>
      <w:r w:rsidRPr="007D5BFB">
        <w:rPr>
          <w:rFonts w:ascii="Arial" w:hAnsi="Arial" w:cs="Arial"/>
          <w:sz w:val="22"/>
          <w:szCs w:val="22"/>
        </w:rPr>
        <w:t> </w:t>
      </w:r>
      <w:r w:rsidRPr="007D5BFB">
        <w:rPr>
          <w:rFonts w:ascii="Arial" w:hAnsi="Arial" w:cs="Arial"/>
          <w:sz w:val="22"/>
          <w:szCs w:val="22"/>
          <w:lang w:val="ru-RU"/>
        </w:rPr>
        <w:t xml:space="preserve"> Предлагаемые параметры для однолёгочной вентиляции</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127"/>
        <w:gridCol w:w="2268"/>
        <w:gridCol w:w="5670"/>
      </w:tblGrid>
      <w:tr w:rsidR="00BE4E6B" w:rsidRPr="007D5BFB" w14:paraId="513A6F50" w14:textId="77777777" w:rsidTr="007D5BFB">
        <w:trPr>
          <w:trHeight w:val="60"/>
          <w:tblHeader/>
        </w:trPr>
        <w:tc>
          <w:tcPr>
            <w:tcW w:w="2127" w:type="dxa"/>
            <w:shd w:val="clear" w:color="auto" w:fill="auto"/>
            <w:tcMar>
              <w:top w:w="100" w:type="dxa"/>
              <w:left w:w="80" w:type="dxa"/>
              <w:bottom w:w="100" w:type="dxa"/>
              <w:right w:w="0" w:type="dxa"/>
            </w:tcMar>
            <w:vAlign w:val="bottom"/>
          </w:tcPr>
          <w:p w14:paraId="2DD15682" w14:textId="77777777" w:rsidR="00BE4E6B" w:rsidRPr="007D5BFB" w:rsidRDefault="00BE4E6B" w:rsidP="004114F8">
            <w:pPr>
              <w:pStyle w:val="theadCellStyle"/>
              <w:rPr>
                <w:rFonts w:ascii="Arial" w:hAnsi="Arial" w:cs="Arial"/>
                <w:sz w:val="22"/>
                <w:szCs w:val="22"/>
                <w:lang w:val="ru-RU"/>
              </w:rPr>
            </w:pPr>
            <w:r w:rsidRPr="007D5BFB">
              <w:rPr>
                <w:rFonts w:ascii="Arial" w:hAnsi="Arial" w:cs="Arial"/>
                <w:sz w:val="22"/>
                <w:szCs w:val="22"/>
                <w:lang w:val="ru-RU"/>
              </w:rPr>
              <w:t>Параметр</w:t>
            </w:r>
          </w:p>
        </w:tc>
        <w:tc>
          <w:tcPr>
            <w:tcW w:w="2268" w:type="dxa"/>
            <w:shd w:val="clear" w:color="auto" w:fill="auto"/>
            <w:tcMar>
              <w:top w:w="100" w:type="dxa"/>
              <w:left w:w="0" w:type="dxa"/>
              <w:bottom w:w="100" w:type="dxa"/>
              <w:right w:w="0" w:type="dxa"/>
            </w:tcMar>
            <w:vAlign w:val="bottom"/>
          </w:tcPr>
          <w:p w14:paraId="52F09251" w14:textId="77777777" w:rsidR="00BE4E6B" w:rsidRPr="007D5BFB" w:rsidRDefault="00BE4E6B" w:rsidP="004114F8">
            <w:pPr>
              <w:pStyle w:val="theadCellStyle"/>
              <w:rPr>
                <w:rFonts w:ascii="Arial" w:hAnsi="Arial" w:cs="Arial"/>
                <w:sz w:val="22"/>
                <w:szCs w:val="22"/>
                <w:lang w:val="ru-RU"/>
              </w:rPr>
            </w:pPr>
            <w:r w:rsidRPr="007D5BFB">
              <w:rPr>
                <w:rFonts w:ascii="Arial" w:hAnsi="Arial" w:cs="Arial"/>
                <w:sz w:val="22"/>
                <w:szCs w:val="22"/>
                <w:lang w:val="ru-RU"/>
              </w:rPr>
              <w:t>Предлагаемый</w:t>
            </w:r>
          </w:p>
        </w:tc>
        <w:tc>
          <w:tcPr>
            <w:tcW w:w="5670" w:type="dxa"/>
            <w:shd w:val="clear" w:color="auto" w:fill="auto"/>
            <w:tcMar>
              <w:top w:w="100" w:type="dxa"/>
              <w:left w:w="80" w:type="dxa"/>
              <w:bottom w:w="100" w:type="dxa"/>
            </w:tcMar>
            <w:vAlign w:val="bottom"/>
          </w:tcPr>
          <w:p w14:paraId="722A0623" w14:textId="77777777" w:rsidR="00BE4E6B" w:rsidRPr="007D5BFB" w:rsidRDefault="00BE4E6B" w:rsidP="004114F8">
            <w:pPr>
              <w:pStyle w:val="theadCellStyle"/>
              <w:rPr>
                <w:rFonts w:ascii="Arial" w:hAnsi="Arial" w:cs="Arial"/>
                <w:sz w:val="22"/>
                <w:szCs w:val="22"/>
                <w:lang w:val="ru-RU"/>
              </w:rPr>
            </w:pPr>
            <w:r w:rsidRPr="007D5BFB">
              <w:rPr>
                <w:rFonts w:ascii="Arial" w:hAnsi="Arial" w:cs="Arial"/>
                <w:sz w:val="22"/>
                <w:szCs w:val="22"/>
                <w:lang w:val="ru-RU"/>
              </w:rPr>
              <w:t>Рекомендации/Исключения</w:t>
            </w:r>
          </w:p>
        </w:tc>
      </w:tr>
      <w:tr w:rsidR="00BE4E6B" w:rsidRPr="007D5BFB" w14:paraId="181BE30C" w14:textId="77777777" w:rsidTr="007D5BFB">
        <w:trPr>
          <w:trHeight w:val="60"/>
        </w:trPr>
        <w:tc>
          <w:tcPr>
            <w:tcW w:w="2127" w:type="dxa"/>
            <w:shd w:val="clear" w:color="auto" w:fill="auto"/>
            <w:tcMar>
              <w:top w:w="100" w:type="dxa"/>
              <w:left w:w="80" w:type="dxa"/>
              <w:bottom w:w="100" w:type="dxa"/>
              <w:right w:w="0" w:type="dxa"/>
            </w:tcMar>
          </w:tcPr>
          <w:p w14:paraId="49CD40FB"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Дыхательный объём</w:t>
            </w:r>
          </w:p>
        </w:tc>
        <w:tc>
          <w:tcPr>
            <w:tcW w:w="2268" w:type="dxa"/>
            <w:shd w:val="clear" w:color="auto" w:fill="auto"/>
            <w:tcMar>
              <w:top w:w="100" w:type="dxa"/>
              <w:left w:w="0" w:type="dxa"/>
              <w:bottom w:w="100" w:type="dxa"/>
              <w:right w:w="0" w:type="dxa"/>
            </w:tcMar>
          </w:tcPr>
          <w:p w14:paraId="6242ACC1"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 xml:space="preserve"> 5-6 </w:t>
            </w:r>
            <w:r w:rsidRPr="007D5BFB">
              <w:rPr>
                <w:rFonts w:ascii="Arial" w:hAnsi="Arial" w:cs="Arial"/>
                <w:i/>
                <w:iCs/>
                <w:sz w:val="22"/>
                <w:szCs w:val="22"/>
                <w:lang w:val="ru-RU"/>
              </w:rPr>
              <w:t>мл/кг</w:t>
            </w:r>
            <w:r w:rsidRPr="007D5BFB">
              <w:rPr>
                <w:rFonts w:ascii="Arial" w:hAnsi="Arial" w:cs="Arial"/>
                <w:sz w:val="22"/>
                <w:szCs w:val="22"/>
                <w:lang w:val="ru-RU"/>
              </w:rPr>
              <w:t xml:space="preserve"> идеальной массы тела</w:t>
            </w:r>
          </w:p>
        </w:tc>
        <w:tc>
          <w:tcPr>
            <w:tcW w:w="5670" w:type="dxa"/>
            <w:shd w:val="clear" w:color="auto" w:fill="auto"/>
            <w:tcMar>
              <w:top w:w="100" w:type="dxa"/>
              <w:left w:w="80" w:type="dxa"/>
              <w:bottom w:w="100" w:type="dxa"/>
            </w:tcMar>
          </w:tcPr>
          <w:p w14:paraId="32EA6492"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Поддерживать:</w:t>
            </w:r>
          </w:p>
          <w:p w14:paraId="65210390"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 xml:space="preserve">пиковое давление в дыхательных путях </w:t>
            </w:r>
            <w:r w:rsidRPr="007D5BFB">
              <w:rPr>
                <w:rStyle w:val="SymbolFont"/>
                <w:rFonts w:ascii="Arial" w:hAnsi="Arial" w:cs="Arial"/>
                <w:sz w:val="22"/>
                <w:szCs w:val="22"/>
                <w:lang w:val="ru-RU"/>
              </w:rPr>
              <w:t>&lt;</w:t>
            </w:r>
            <w:r w:rsidRPr="007D5BFB">
              <w:rPr>
                <w:rFonts w:ascii="Arial" w:hAnsi="Arial" w:cs="Arial"/>
                <w:sz w:val="22"/>
                <w:szCs w:val="22"/>
                <w:lang w:val="ru-RU"/>
              </w:rPr>
              <w:t xml:space="preserve"> 35 </w:t>
            </w:r>
            <w:r w:rsidRPr="007D5BFB">
              <w:rPr>
                <w:rFonts w:ascii="Arial" w:hAnsi="Arial" w:cs="Arial"/>
                <w:i/>
                <w:iCs/>
                <w:sz w:val="22"/>
                <w:szCs w:val="22"/>
                <w:lang w:val="ru-RU"/>
              </w:rPr>
              <w:t>см вод. ст</w:t>
            </w:r>
            <w:r w:rsidRPr="007D5BFB">
              <w:rPr>
                <w:rFonts w:ascii="Arial" w:hAnsi="Arial" w:cs="Arial"/>
                <w:sz w:val="22"/>
                <w:szCs w:val="22"/>
                <w:lang w:val="ru-RU"/>
              </w:rPr>
              <w:t>.</w:t>
            </w:r>
          </w:p>
          <w:p w14:paraId="3E9292F0"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 xml:space="preserve">давление плато в дыхательных путях </w:t>
            </w:r>
            <w:r w:rsidRPr="007D5BFB">
              <w:rPr>
                <w:rStyle w:val="SymbolFont"/>
                <w:rFonts w:ascii="Arial" w:hAnsi="Arial" w:cs="Arial"/>
                <w:sz w:val="22"/>
                <w:szCs w:val="22"/>
                <w:lang w:val="ru-RU"/>
              </w:rPr>
              <w:t xml:space="preserve">&lt; </w:t>
            </w:r>
            <w:r w:rsidRPr="007D5BFB">
              <w:rPr>
                <w:rFonts w:ascii="Arial" w:hAnsi="Arial" w:cs="Arial"/>
                <w:sz w:val="22"/>
                <w:szCs w:val="22"/>
                <w:lang w:val="ru-RU"/>
              </w:rPr>
              <w:t xml:space="preserve">25 </w:t>
            </w:r>
            <w:r w:rsidRPr="007D5BFB">
              <w:rPr>
                <w:rFonts w:ascii="Arial" w:hAnsi="Arial" w:cs="Arial"/>
                <w:i/>
                <w:iCs/>
                <w:sz w:val="22"/>
                <w:szCs w:val="22"/>
                <w:lang w:val="ru-RU"/>
              </w:rPr>
              <w:t>см вод. ст.</w:t>
            </w:r>
          </w:p>
        </w:tc>
      </w:tr>
      <w:tr w:rsidR="00BE4E6B" w:rsidRPr="007D5BFB" w14:paraId="55CC0082" w14:textId="77777777" w:rsidTr="007D5BFB">
        <w:trPr>
          <w:trHeight w:val="60"/>
        </w:trPr>
        <w:tc>
          <w:tcPr>
            <w:tcW w:w="2127" w:type="dxa"/>
            <w:shd w:val="clear" w:color="auto" w:fill="auto"/>
            <w:tcMar>
              <w:top w:w="100" w:type="dxa"/>
              <w:left w:w="80" w:type="dxa"/>
              <w:bottom w:w="100" w:type="dxa"/>
              <w:right w:w="0" w:type="dxa"/>
            </w:tcMar>
          </w:tcPr>
          <w:p w14:paraId="00E1FF62"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Положительное давление в конце выдоха</w:t>
            </w:r>
          </w:p>
        </w:tc>
        <w:tc>
          <w:tcPr>
            <w:tcW w:w="2268" w:type="dxa"/>
            <w:shd w:val="clear" w:color="auto" w:fill="auto"/>
            <w:tcMar>
              <w:top w:w="100" w:type="dxa"/>
              <w:left w:w="0" w:type="dxa"/>
              <w:bottom w:w="100" w:type="dxa"/>
              <w:right w:w="0" w:type="dxa"/>
            </w:tcMar>
          </w:tcPr>
          <w:p w14:paraId="790EF2AB"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 xml:space="preserve"> </w:t>
            </w:r>
            <w:r w:rsidRPr="007D5BFB">
              <w:rPr>
                <w:rFonts w:ascii="Arial" w:hAnsi="Arial" w:cs="Arial"/>
                <w:sz w:val="22"/>
                <w:szCs w:val="22"/>
              </w:rPr>
              <w:t>5</w:t>
            </w:r>
            <w:r w:rsidRPr="007D5BFB">
              <w:rPr>
                <w:rFonts w:ascii="Arial" w:hAnsi="Arial" w:cs="Arial"/>
                <w:sz w:val="22"/>
                <w:szCs w:val="22"/>
                <w:lang w:val="ru-RU"/>
              </w:rPr>
              <w:t xml:space="preserve">-10 </w:t>
            </w:r>
            <w:r w:rsidRPr="007D5BFB">
              <w:rPr>
                <w:rFonts w:ascii="Arial" w:hAnsi="Arial" w:cs="Arial"/>
                <w:i/>
                <w:iCs/>
                <w:sz w:val="22"/>
                <w:szCs w:val="22"/>
                <w:lang w:val="ru-RU"/>
              </w:rPr>
              <w:t>см вод. ст</w:t>
            </w:r>
            <w:r w:rsidRPr="007D5BFB">
              <w:rPr>
                <w:rFonts w:ascii="Arial" w:hAnsi="Arial" w:cs="Arial"/>
                <w:sz w:val="22"/>
                <w:szCs w:val="22"/>
                <w:lang w:val="ru-RU"/>
              </w:rPr>
              <w:t>.</w:t>
            </w:r>
          </w:p>
        </w:tc>
        <w:tc>
          <w:tcPr>
            <w:tcW w:w="5670" w:type="dxa"/>
            <w:shd w:val="clear" w:color="auto" w:fill="auto"/>
            <w:tcMar>
              <w:top w:w="100" w:type="dxa"/>
              <w:left w:w="80" w:type="dxa"/>
              <w:bottom w:w="100" w:type="dxa"/>
            </w:tcMar>
          </w:tcPr>
          <w:p w14:paraId="4D80806F"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Пациенты с ХОБЛ: не добавлять PEEP</w:t>
            </w:r>
          </w:p>
        </w:tc>
      </w:tr>
      <w:tr w:rsidR="00BE4E6B" w:rsidRPr="007D5BFB" w14:paraId="0E1A688A" w14:textId="77777777" w:rsidTr="007D5BFB">
        <w:trPr>
          <w:trHeight w:val="60"/>
        </w:trPr>
        <w:tc>
          <w:tcPr>
            <w:tcW w:w="2127" w:type="dxa"/>
            <w:shd w:val="clear" w:color="auto" w:fill="auto"/>
            <w:tcMar>
              <w:top w:w="100" w:type="dxa"/>
              <w:left w:w="80" w:type="dxa"/>
              <w:bottom w:w="100" w:type="dxa"/>
              <w:right w:w="0" w:type="dxa"/>
            </w:tcMar>
          </w:tcPr>
          <w:p w14:paraId="0E3C616F"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Частота дыхания</w:t>
            </w:r>
          </w:p>
        </w:tc>
        <w:tc>
          <w:tcPr>
            <w:tcW w:w="2268" w:type="dxa"/>
            <w:shd w:val="clear" w:color="auto" w:fill="auto"/>
            <w:tcMar>
              <w:top w:w="100" w:type="dxa"/>
              <w:left w:w="0" w:type="dxa"/>
              <w:bottom w:w="100" w:type="dxa"/>
              <w:right w:w="0" w:type="dxa"/>
            </w:tcMar>
          </w:tcPr>
          <w:p w14:paraId="3D728982"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rPr>
              <w:t xml:space="preserve">12 </w:t>
            </w:r>
            <w:r w:rsidRPr="007D5BFB">
              <w:rPr>
                <w:rFonts w:ascii="Arial" w:hAnsi="Arial" w:cs="Arial"/>
                <w:sz w:val="22"/>
                <w:szCs w:val="22"/>
                <w:lang w:val="ru-RU"/>
              </w:rPr>
              <w:t>дыханий в</w:t>
            </w:r>
            <w:r w:rsidRPr="007D5BFB">
              <w:rPr>
                <w:rFonts w:ascii="Arial" w:hAnsi="Arial" w:cs="Arial"/>
                <w:i/>
                <w:iCs/>
                <w:sz w:val="22"/>
                <w:szCs w:val="22"/>
                <w:lang w:val="ru-RU"/>
              </w:rPr>
              <w:t xml:space="preserve"> мин</w:t>
            </w:r>
          </w:p>
        </w:tc>
        <w:tc>
          <w:tcPr>
            <w:tcW w:w="5670" w:type="dxa"/>
            <w:shd w:val="clear" w:color="auto" w:fill="auto"/>
            <w:tcMar>
              <w:top w:w="100" w:type="dxa"/>
              <w:left w:w="80" w:type="dxa"/>
              <w:bottom w:w="100" w:type="dxa"/>
            </w:tcMar>
          </w:tcPr>
          <w:p w14:paraId="6E12242E"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Поддерживать: нормальное PaCO</w:t>
            </w:r>
            <w:r w:rsidRPr="007D5BFB">
              <w:rPr>
                <w:rFonts w:ascii="Arial" w:hAnsi="Arial" w:cs="Arial"/>
                <w:sz w:val="22"/>
                <w:szCs w:val="22"/>
                <w:vertAlign w:val="subscript"/>
                <w:lang w:val="ru-RU"/>
              </w:rPr>
              <w:t>2</w:t>
            </w:r>
          </w:p>
          <w:p w14:paraId="4902DE63"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Pa-ETCO</w:t>
            </w:r>
            <w:r w:rsidRPr="007D5BFB">
              <w:rPr>
                <w:rFonts w:ascii="Arial" w:hAnsi="Arial" w:cs="Arial"/>
                <w:sz w:val="22"/>
                <w:szCs w:val="22"/>
                <w:vertAlign w:val="subscript"/>
                <w:lang w:val="ru-RU"/>
              </w:rPr>
              <w:t>2</w:t>
            </w:r>
            <w:r w:rsidRPr="007D5BFB">
              <w:rPr>
                <w:rFonts w:ascii="Arial" w:hAnsi="Arial" w:cs="Arial"/>
                <w:sz w:val="22"/>
                <w:szCs w:val="22"/>
                <w:lang w:val="ru-RU"/>
              </w:rPr>
              <w:t xml:space="preserve"> обычно увеличивается на 1-3 </w:t>
            </w:r>
            <w:r w:rsidRPr="007D5BFB">
              <w:rPr>
                <w:rFonts w:ascii="Arial" w:hAnsi="Arial" w:cs="Arial"/>
                <w:i/>
                <w:iCs/>
                <w:sz w:val="22"/>
                <w:szCs w:val="22"/>
                <w:lang w:val="ru-RU"/>
              </w:rPr>
              <w:t>мм рт. ст.</w:t>
            </w:r>
            <w:r w:rsidRPr="007D5BFB">
              <w:rPr>
                <w:rFonts w:ascii="Arial" w:hAnsi="Arial" w:cs="Arial"/>
                <w:sz w:val="22"/>
                <w:szCs w:val="22"/>
                <w:lang w:val="ru-RU"/>
              </w:rPr>
              <w:t xml:space="preserve"> при ОЛВ</w:t>
            </w:r>
          </w:p>
        </w:tc>
      </w:tr>
      <w:tr w:rsidR="00BE4E6B" w:rsidRPr="007D5BFB" w14:paraId="262C9021" w14:textId="77777777" w:rsidTr="007D5BFB">
        <w:trPr>
          <w:trHeight w:val="60"/>
        </w:trPr>
        <w:tc>
          <w:tcPr>
            <w:tcW w:w="2127" w:type="dxa"/>
            <w:shd w:val="clear" w:color="auto" w:fill="auto"/>
            <w:tcMar>
              <w:top w:w="100" w:type="dxa"/>
              <w:left w:w="80" w:type="dxa"/>
              <w:bottom w:w="100" w:type="dxa"/>
              <w:right w:w="0" w:type="dxa"/>
            </w:tcMar>
          </w:tcPr>
          <w:p w14:paraId="2629312E"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sz w:val="22"/>
                <w:szCs w:val="22"/>
                <w:lang w:val="ru-RU"/>
              </w:rPr>
              <w:t>Режим</w:t>
            </w:r>
          </w:p>
        </w:tc>
        <w:tc>
          <w:tcPr>
            <w:tcW w:w="2268" w:type="dxa"/>
            <w:shd w:val="clear" w:color="auto" w:fill="auto"/>
            <w:tcMar>
              <w:top w:w="100" w:type="dxa"/>
              <w:left w:w="0" w:type="dxa"/>
              <w:bottom w:w="100" w:type="dxa"/>
              <w:right w:w="0" w:type="dxa"/>
            </w:tcMar>
          </w:tcPr>
          <w:p w14:paraId="15506A49" w14:textId="77777777" w:rsidR="00BE4E6B" w:rsidRPr="007D5BFB" w:rsidRDefault="00BE4E6B" w:rsidP="004114F8">
            <w:pPr>
              <w:pStyle w:val="tbodyCellStyle"/>
              <w:rPr>
                <w:rFonts w:ascii="Arial" w:hAnsi="Arial" w:cs="Arial"/>
                <w:sz w:val="22"/>
                <w:szCs w:val="22"/>
                <w:lang w:val="ru-RU"/>
              </w:rPr>
            </w:pPr>
            <w:r w:rsidRPr="007D5BFB">
              <w:rPr>
                <w:rFonts w:ascii="Arial" w:hAnsi="Arial" w:cs="Arial"/>
                <w:color w:val="333333"/>
                <w:sz w:val="22"/>
                <w:szCs w:val="22"/>
                <w:lang w:val="ru-RU"/>
              </w:rPr>
              <w:t>С управляемым объёмом или давлением</w:t>
            </w:r>
          </w:p>
        </w:tc>
        <w:tc>
          <w:tcPr>
            <w:tcW w:w="5670" w:type="dxa"/>
            <w:shd w:val="clear" w:color="auto" w:fill="auto"/>
            <w:tcMar>
              <w:top w:w="100" w:type="dxa"/>
              <w:left w:w="80" w:type="dxa"/>
              <w:bottom w:w="100" w:type="dxa"/>
            </w:tcMar>
          </w:tcPr>
          <w:p w14:paraId="490A2B51" w14:textId="77777777" w:rsidR="00BE4E6B" w:rsidRPr="007D5BFB" w:rsidRDefault="00BE4E6B" w:rsidP="004114F8">
            <w:pPr>
              <w:pStyle w:val="tbodyCellStyle"/>
              <w:rPr>
                <w:rFonts w:ascii="Arial" w:hAnsi="Arial" w:cs="Arial"/>
                <w:sz w:val="22"/>
                <w:szCs w:val="22"/>
                <w:lang w:val="ru-RU"/>
              </w:rPr>
            </w:pPr>
            <w:r w:rsidRPr="007D5BFB">
              <w:rPr>
                <w:rStyle w:val="hps"/>
                <w:rFonts w:ascii="Arial" w:hAnsi="Arial" w:cs="Arial"/>
                <w:color w:val="222222"/>
                <w:sz w:val="22"/>
                <w:szCs w:val="22"/>
                <w:lang w:val="ru-RU"/>
              </w:rPr>
              <w:t>С управляемым давлением для</w:t>
            </w:r>
            <w:r w:rsidRPr="007D5BFB">
              <w:rPr>
                <w:rFonts w:ascii="Arial" w:hAnsi="Arial" w:cs="Arial"/>
                <w:color w:val="222222"/>
                <w:sz w:val="22"/>
                <w:szCs w:val="22"/>
                <w:lang w:val="ru-RU"/>
              </w:rPr>
              <w:t xml:space="preserve"> </w:t>
            </w:r>
            <w:r w:rsidRPr="007D5BFB">
              <w:rPr>
                <w:rStyle w:val="hps"/>
                <w:rFonts w:ascii="Arial" w:hAnsi="Arial" w:cs="Arial"/>
                <w:color w:val="222222"/>
                <w:sz w:val="22"/>
                <w:szCs w:val="22"/>
                <w:lang w:val="ru-RU"/>
              </w:rPr>
              <w:t>пациентов с риском</w:t>
            </w:r>
            <w:r w:rsidRPr="007D5BFB">
              <w:rPr>
                <w:rFonts w:ascii="Arial" w:hAnsi="Arial" w:cs="Arial"/>
                <w:color w:val="222222"/>
                <w:sz w:val="22"/>
                <w:szCs w:val="22"/>
                <w:lang w:val="ru-RU"/>
              </w:rPr>
              <w:t xml:space="preserve"> </w:t>
            </w:r>
            <w:r w:rsidRPr="007D5BFB">
              <w:rPr>
                <w:rStyle w:val="hps"/>
                <w:rFonts w:ascii="Arial" w:hAnsi="Arial" w:cs="Arial"/>
                <w:color w:val="222222"/>
                <w:sz w:val="22"/>
                <w:szCs w:val="22"/>
                <w:lang w:val="ru-RU"/>
              </w:rPr>
              <w:t>повреждения лёгких</w:t>
            </w:r>
            <w:r w:rsidRPr="007D5BFB">
              <w:rPr>
                <w:rFonts w:ascii="Arial" w:hAnsi="Arial" w:cs="Arial"/>
                <w:color w:val="222222"/>
                <w:sz w:val="22"/>
                <w:szCs w:val="22"/>
                <w:lang w:val="ru-RU"/>
              </w:rPr>
              <w:t xml:space="preserve"> </w:t>
            </w:r>
            <w:r w:rsidRPr="007D5BFB">
              <w:rPr>
                <w:rStyle w:val="hps"/>
                <w:rFonts w:ascii="Arial" w:hAnsi="Arial" w:cs="Arial"/>
                <w:color w:val="222222"/>
                <w:sz w:val="22"/>
                <w:szCs w:val="22"/>
                <w:lang w:val="ru-RU"/>
              </w:rPr>
              <w:t>(например,</w:t>
            </w:r>
            <w:r w:rsidRPr="007D5BFB">
              <w:rPr>
                <w:rFonts w:ascii="Arial" w:hAnsi="Arial" w:cs="Arial"/>
                <w:color w:val="222222"/>
                <w:sz w:val="22"/>
                <w:szCs w:val="22"/>
                <w:lang w:val="ru-RU"/>
              </w:rPr>
              <w:t xml:space="preserve"> с </w:t>
            </w:r>
            <w:r w:rsidRPr="007D5BFB">
              <w:rPr>
                <w:rStyle w:val="hps"/>
                <w:rFonts w:ascii="Arial" w:hAnsi="Arial" w:cs="Arial"/>
                <w:color w:val="222222"/>
                <w:sz w:val="22"/>
                <w:szCs w:val="22"/>
                <w:lang w:val="ru-RU"/>
              </w:rPr>
              <w:t>буллами</w:t>
            </w:r>
            <w:r w:rsidRPr="007D5BFB">
              <w:rPr>
                <w:rFonts w:ascii="Arial" w:hAnsi="Arial" w:cs="Arial"/>
                <w:color w:val="222222"/>
                <w:sz w:val="22"/>
                <w:szCs w:val="22"/>
                <w:lang w:val="ru-RU"/>
              </w:rPr>
              <w:t xml:space="preserve">, после </w:t>
            </w:r>
            <w:r w:rsidRPr="007D5BFB">
              <w:rPr>
                <w:rStyle w:val="hps"/>
                <w:rFonts w:ascii="Arial" w:hAnsi="Arial" w:cs="Arial"/>
                <w:color w:val="222222"/>
                <w:sz w:val="22"/>
                <w:szCs w:val="22"/>
                <w:lang w:val="ru-RU"/>
              </w:rPr>
              <w:t>пульмонэктомии</w:t>
            </w:r>
            <w:r w:rsidRPr="007D5BFB">
              <w:rPr>
                <w:rFonts w:ascii="Arial" w:hAnsi="Arial" w:cs="Arial"/>
                <w:color w:val="222222"/>
                <w:sz w:val="22"/>
                <w:szCs w:val="22"/>
                <w:lang w:val="ru-RU"/>
              </w:rPr>
              <w:t xml:space="preserve">, </w:t>
            </w:r>
            <w:r w:rsidRPr="007D5BFB">
              <w:rPr>
                <w:rStyle w:val="hps"/>
                <w:rFonts w:ascii="Arial" w:hAnsi="Arial" w:cs="Arial"/>
                <w:color w:val="222222"/>
                <w:sz w:val="22"/>
                <w:szCs w:val="22"/>
                <w:lang w:val="ru-RU"/>
              </w:rPr>
              <w:t>трансплантации лёгких</w:t>
            </w:r>
            <w:r w:rsidRPr="007D5BFB">
              <w:rPr>
                <w:rFonts w:ascii="Arial" w:hAnsi="Arial" w:cs="Arial"/>
                <w:color w:val="222222"/>
                <w:sz w:val="22"/>
                <w:szCs w:val="22"/>
                <w:lang w:val="ru-RU"/>
              </w:rPr>
              <w:t>)</w:t>
            </w:r>
          </w:p>
        </w:tc>
      </w:tr>
    </w:tbl>
    <w:p w14:paraId="16A20354" w14:textId="77777777" w:rsidR="00BE4E6B" w:rsidRPr="007D5BFB" w:rsidRDefault="00BE4E6B" w:rsidP="00BE4E6B">
      <w:pPr>
        <w:pStyle w:val="tableCaption"/>
        <w:rPr>
          <w:rFonts w:ascii="Arial" w:hAnsi="Arial" w:cs="Arial"/>
          <w:sz w:val="22"/>
          <w:szCs w:val="22"/>
          <w:lang w:val="ru-RU"/>
        </w:rPr>
      </w:pPr>
      <w:r w:rsidRPr="007D5BFB">
        <w:rPr>
          <w:rFonts w:ascii="Arial" w:hAnsi="Arial" w:cs="Arial"/>
          <w:sz w:val="22"/>
          <w:szCs w:val="22"/>
          <w:lang w:val="ru-RU"/>
        </w:rPr>
        <w:t>ХОБЛ - хроническая обструктивная болезнь лёгких; ОЛВ - однолёгочная вентиляция; PEEP - положительное давление в конце выдоха.</w:t>
      </w:r>
    </w:p>
    <w:p w14:paraId="60666FFA" w14:textId="77777777" w:rsidR="00BE4E6B" w:rsidRPr="007D5BFB" w:rsidRDefault="00BE4E6B" w:rsidP="00BE4E6B">
      <w:pPr>
        <w:pStyle w:val="tableCaption"/>
        <w:rPr>
          <w:rFonts w:ascii="Arial" w:hAnsi="Arial" w:cs="Arial"/>
          <w:sz w:val="22"/>
          <w:szCs w:val="22"/>
          <w:lang w:val="ru-RU"/>
        </w:rPr>
      </w:pPr>
    </w:p>
    <w:p w14:paraId="54E2A814" w14:textId="77777777" w:rsidR="00BE4E6B" w:rsidRPr="007203AA" w:rsidRDefault="00BE4E6B" w:rsidP="00BE4E6B">
      <w:pPr>
        <w:pStyle w:val="tableCaption"/>
        <w:rPr>
          <w:rFonts w:asciiTheme="minorHAnsi" w:hAnsiTheme="minorHAnsi" w:cstheme="minorHAnsi"/>
          <w:sz w:val="22"/>
          <w:szCs w:val="22"/>
          <w:lang w:val="ru-RU"/>
        </w:rPr>
      </w:pPr>
      <w:r w:rsidRPr="009313DC">
        <w:rPr>
          <w:rFonts w:asciiTheme="minorHAnsi" w:hAnsiTheme="minorHAnsi" w:cstheme="minorHAnsi"/>
          <w:noProof/>
          <w:sz w:val="22"/>
          <w:szCs w:val="22"/>
          <w:lang w:val="ru-RU"/>
        </w:rPr>
        <w:lastRenderedPageBreak/>
        <w:drawing>
          <wp:inline distT="0" distB="0" distL="0" distR="0" wp14:anchorId="40AF00A5" wp14:editId="14B89F53">
            <wp:extent cx="6050988" cy="262062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41" cy="2627750"/>
                    </a:xfrm>
                    <a:prstGeom prst="rect">
                      <a:avLst/>
                    </a:prstGeom>
                    <a:noFill/>
                    <a:ln>
                      <a:noFill/>
                    </a:ln>
                  </pic:spPr>
                </pic:pic>
              </a:graphicData>
            </a:graphic>
          </wp:inline>
        </w:drawing>
      </w:r>
    </w:p>
    <w:p w14:paraId="1656F470" w14:textId="77777777" w:rsidR="00BE4E6B" w:rsidRPr="004E5B4C" w:rsidRDefault="00BE4E6B" w:rsidP="00BE4E6B">
      <w:pPr>
        <w:pStyle w:val="tableCaption"/>
        <w:pageBreakBefore/>
        <w:rPr>
          <w:rFonts w:ascii="Arial" w:hAnsi="Arial" w:cs="Arial"/>
          <w:sz w:val="22"/>
          <w:szCs w:val="22"/>
          <w:lang w:val="ru-RU"/>
        </w:rPr>
      </w:pPr>
      <w:r w:rsidRPr="004E5B4C">
        <w:rPr>
          <w:rFonts w:ascii="Arial" w:hAnsi="Arial" w:cs="Arial"/>
          <w:b/>
          <w:bCs/>
          <w:sz w:val="22"/>
          <w:szCs w:val="22"/>
          <w:lang w:val="ru-RU"/>
        </w:rPr>
        <w:lastRenderedPageBreak/>
        <w:t>ТАБЛИЦА</w:t>
      </w:r>
      <w:r w:rsidRPr="004E5B4C">
        <w:rPr>
          <w:rStyle w:val="tabLabel"/>
          <w:rFonts w:ascii="Arial" w:hAnsi="Arial" w:cs="Arial"/>
          <w:sz w:val="22"/>
          <w:szCs w:val="22"/>
          <w:lang w:val="ru-RU"/>
        </w:rPr>
        <w:t xml:space="preserve"> 53.10</w:t>
      </w:r>
      <w:r w:rsidRPr="004E5B4C">
        <w:rPr>
          <w:rFonts w:ascii="Arial" w:hAnsi="Arial" w:cs="Arial"/>
          <w:sz w:val="22"/>
          <w:szCs w:val="22"/>
        </w:rPr>
        <w:t> </w:t>
      </w:r>
      <w:r w:rsidRPr="004E5B4C">
        <w:rPr>
          <w:rFonts w:ascii="Arial" w:hAnsi="Arial" w:cs="Arial"/>
          <w:sz w:val="22"/>
          <w:szCs w:val="22"/>
          <w:lang w:val="ru-RU"/>
        </w:rPr>
        <w:t>Сравнение хирургических доступов для резекции лёгкого</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694"/>
        <w:gridCol w:w="2976"/>
        <w:gridCol w:w="4111"/>
      </w:tblGrid>
      <w:tr w:rsidR="00BE4E6B" w:rsidRPr="004E5B4C" w14:paraId="38CCFFF1" w14:textId="77777777" w:rsidTr="004114F8">
        <w:trPr>
          <w:trHeight w:val="60"/>
          <w:tblHeader/>
        </w:trPr>
        <w:tc>
          <w:tcPr>
            <w:tcW w:w="2694" w:type="dxa"/>
            <w:shd w:val="clear" w:color="auto" w:fill="auto"/>
            <w:tcMar>
              <w:top w:w="100" w:type="dxa"/>
              <w:left w:w="80" w:type="dxa"/>
              <w:bottom w:w="100" w:type="dxa"/>
              <w:right w:w="315" w:type="dxa"/>
            </w:tcMar>
            <w:vAlign w:val="bottom"/>
          </w:tcPr>
          <w:p w14:paraId="20EC391E" w14:textId="77777777" w:rsidR="00BE4E6B" w:rsidRPr="004E5B4C" w:rsidRDefault="00BE4E6B" w:rsidP="004114F8">
            <w:pPr>
              <w:pStyle w:val="theadCellStyle"/>
              <w:rPr>
                <w:rFonts w:ascii="Arial" w:hAnsi="Arial" w:cs="Arial"/>
                <w:color w:val="auto"/>
                <w:sz w:val="22"/>
                <w:szCs w:val="22"/>
                <w:lang w:val="ru-RU"/>
              </w:rPr>
            </w:pPr>
            <w:r w:rsidRPr="004E5B4C">
              <w:rPr>
                <w:rFonts w:ascii="Arial" w:hAnsi="Arial" w:cs="Arial"/>
                <w:color w:val="auto"/>
                <w:sz w:val="22"/>
                <w:szCs w:val="22"/>
                <w:lang w:val="ru-RU"/>
              </w:rPr>
              <w:t>Разрез</w:t>
            </w:r>
          </w:p>
        </w:tc>
        <w:tc>
          <w:tcPr>
            <w:tcW w:w="2976" w:type="dxa"/>
            <w:shd w:val="clear" w:color="auto" w:fill="auto"/>
            <w:tcMar>
              <w:top w:w="100" w:type="dxa"/>
              <w:left w:w="0" w:type="dxa"/>
              <w:bottom w:w="100" w:type="dxa"/>
              <w:right w:w="315" w:type="dxa"/>
            </w:tcMar>
            <w:vAlign w:val="bottom"/>
          </w:tcPr>
          <w:p w14:paraId="2157F1DE" w14:textId="77777777" w:rsidR="00BE4E6B" w:rsidRPr="004E5B4C" w:rsidRDefault="00BE4E6B" w:rsidP="004114F8">
            <w:pPr>
              <w:pStyle w:val="theadCellStyle"/>
              <w:rPr>
                <w:rFonts w:ascii="Arial" w:hAnsi="Arial" w:cs="Arial"/>
                <w:color w:val="auto"/>
                <w:sz w:val="22"/>
                <w:szCs w:val="22"/>
                <w:lang w:val="ru-RU"/>
              </w:rPr>
            </w:pPr>
            <w:r w:rsidRPr="004E5B4C">
              <w:rPr>
                <w:rFonts w:ascii="Arial" w:hAnsi="Arial" w:cs="Arial"/>
                <w:color w:val="auto"/>
                <w:sz w:val="22"/>
                <w:szCs w:val="22"/>
                <w:lang w:val="ru-RU"/>
              </w:rPr>
              <w:t>За</w:t>
            </w:r>
          </w:p>
        </w:tc>
        <w:tc>
          <w:tcPr>
            <w:tcW w:w="4111" w:type="dxa"/>
            <w:shd w:val="clear" w:color="auto" w:fill="auto"/>
            <w:tcMar>
              <w:top w:w="100" w:type="dxa"/>
              <w:left w:w="0" w:type="dxa"/>
              <w:bottom w:w="100" w:type="dxa"/>
              <w:right w:w="0" w:type="dxa"/>
            </w:tcMar>
            <w:vAlign w:val="bottom"/>
          </w:tcPr>
          <w:p w14:paraId="45E68D71" w14:textId="77777777" w:rsidR="00BE4E6B" w:rsidRPr="004E5B4C" w:rsidRDefault="00BE4E6B" w:rsidP="004114F8">
            <w:pPr>
              <w:pStyle w:val="theadCellStyle"/>
              <w:rPr>
                <w:rFonts w:ascii="Arial" w:hAnsi="Arial" w:cs="Arial"/>
                <w:color w:val="auto"/>
                <w:sz w:val="22"/>
                <w:szCs w:val="22"/>
                <w:lang w:val="ru-RU"/>
              </w:rPr>
            </w:pPr>
            <w:r w:rsidRPr="004E5B4C">
              <w:rPr>
                <w:rFonts w:ascii="Arial" w:hAnsi="Arial" w:cs="Arial"/>
                <w:color w:val="auto"/>
                <w:sz w:val="22"/>
                <w:szCs w:val="22"/>
                <w:lang w:val="ru-RU"/>
              </w:rPr>
              <w:t>Против</w:t>
            </w:r>
          </w:p>
        </w:tc>
      </w:tr>
      <w:tr w:rsidR="00BE4E6B" w:rsidRPr="00BE4E6B" w14:paraId="5D9FB665" w14:textId="77777777" w:rsidTr="004114F8">
        <w:trPr>
          <w:trHeight w:val="60"/>
        </w:trPr>
        <w:tc>
          <w:tcPr>
            <w:tcW w:w="2694" w:type="dxa"/>
            <w:shd w:val="clear" w:color="auto" w:fill="auto"/>
            <w:tcMar>
              <w:top w:w="100" w:type="dxa"/>
              <w:left w:w="80" w:type="dxa"/>
              <w:bottom w:w="100" w:type="dxa"/>
              <w:right w:w="315" w:type="dxa"/>
            </w:tcMar>
          </w:tcPr>
          <w:p w14:paraId="2B839CDD"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Заднебоковая торакотомия</w:t>
            </w:r>
          </w:p>
        </w:tc>
        <w:tc>
          <w:tcPr>
            <w:tcW w:w="2976" w:type="dxa"/>
            <w:shd w:val="clear" w:color="auto" w:fill="auto"/>
            <w:tcMar>
              <w:top w:w="100" w:type="dxa"/>
              <w:left w:w="0" w:type="dxa"/>
              <w:bottom w:w="100" w:type="dxa"/>
              <w:right w:w="315" w:type="dxa"/>
            </w:tcMar>
          </w:tcPr>
          <w:p w14:paraId="73259BBB"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Отличный обзор всего оперируемого гемиторакса</w:t>
            </w:r>
          </w:p>
        </w:tc>
        <w:tc>
          <w:tcPr>
            <w:tcW w:w="4111" w:type="dxa"/>
            <w:shd w:val="clear" w:color="auto" w:fill="auto"/>
            <w:tcMar>
              <w:top w:w="100" w:type="dxa"/>
              <w:left w:w="0" w:type="dxa"/>
              <w:bottom w:w="100" w:type="dxa"/>
              <w:right w:w="0" w:type="dxa"/>
            </w:tcMar>
          </w:tcPr>
          <w:p w14:paraId="04D43FC9"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 xml:space="preserve">Послеоперационная боль </w:t>
            </w:r>
            <w:r w:rsidRPr="004E5B4C">
              <w:rPr>
                <w:rStyle w:val="SymbolFont"/>
                <w:rFonts w:ascii="Arial" w:hAnsi="Arial" w:cs="Arial"/>
                <w:color w:val="auto"/>
                <w:sz w:val="22"/>
                <w:szCs w:val="22"/>
                <w:lang w:val="ru-RU"/>
              </w:rPr>
              <w:t>±</w:t>
            </w:r>
            <w:r w:rsidRPr="004E5B4C">
              <w:rPr>
                <w:rFonts w:ascii="Arial" w:hAnsi="Arial" w:cs="Arial"/>
                <w:color w:val="auto"/>
                <w:sz w:val="22"/>
                <w:szCs w:val="22"/>
                <w:lang w:val="ru-RU"/>
              </w:rPr>
              <w:t xml:space="preserve"> дыхательная недостаточность (кратко- и долгосрочная)</w:t>
            </w:r>
          </w:p>
        </w:tc>
      </w:tr>
      <w:tr w:rsidR="00BE4E6B" w:rsidRPr="004E5B4C" w14:paraId="78A7ACCE" w14:textId="77777777" w:rsidTr="004114F8">
        <w:trPr>
          <w:trHeight w:val="60"/>
        </w:trPr>
        <w:tc>
          <w:tcPr>
            <w:tcW w:w="2694" w:type="dxa"/>
            <w:shd w:val="clear" w:color="auto" w:fill="auto"/>
            <w:tcMar>
              <w:top w:w="100" w:type="dxa"/>
              <w:left w:w="80" w:type="dxa"/>
              <w:bottom w:w="100" w:type="dxa"/>
              <w:right w:w="315" w:type="dxa"/>
            </w:tcMar>
          </w:tcPr>
          <w:p w14:paraId="53251941"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Боковая щадящая мышцы торакотомия</w:t>
            </w:r>
          </w:p>
        </w:tc>
        <w:tc>
          <w:tcPr>
            <w:tcW w:w="2976" w:type="dxa"/>
            <w:shd w:val="clear" w:color="auto" w:fill="auto"/>
            <w:tcMar>
              <w:top w:w="100" w:type="dxa"/>
              <w:left w:w="0" w:type="dxa"/>
              <w:bottom w:w="100" w:type="dxa"/>
              <w:right w:w="315" w:type="dxa"/>
            </w:tcMar>
          </w:tcPr>
          <w:p w14:paraId="5146C747"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Уменьшение послеоперационной боли</w:t>
            </w:r>
          </w:p>
        </w:tc>
        <w:tc>
          <w:tcPr>
            <w:tcW w:w="4111" w:type="dxa"/>
            <w:shd w:val="clear" w:color="auto" w:fill="auto"/>
            <w:tcMar>
              <w:top w:w="100" w:type="dxa"/>
              <w:left w:w="0" w:type="dxa"/>
              <w:bottom w:w="100" w:type="dxa"/>
              <w:right w:w="0" w:type="dxa"/>
            </w:tcMar>
          </w:tcPr>
          <w:p w14:paraId="2357C184"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Повышенная частота сером раны</w:t>
            </w:r>
          </w:p>
        </w:tc>
      </w:tr>
      <w:tr w:rsidR="00BE4E6B" w:rsidRPr="00BE4E6B" w14:paraId="0BADAAA7" w14:textId="77777777" w:rsidTr="004114F8">
        <w:trPr>
          <w:trHeight w:val="60"/>
        </w:trPr>
        <w:tc>
          <w:tcPr>
            <w:tcW w:w="2694" w:type="dxa"/>
            <w:shd w:val="clear" w:color="auto" w:fill="auto"/>
            <w:tcMar>
              <w:top w:w="100" w:type="dxa"/>
              <w:left w:w="80" w:type="dxa"/>
              <w:bottom w:w="100" w:type="dxa"/>
              <w:right w:w="315" w:type="dxa"/>
            </w:tcMar>
          </w:tcPr>
          <w:p w14:paraId="539D6275"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Переднебоковая торакотомия</w:t>
            </w:r>
          </w:p>
        </w:tc>
        <w:tc>
          <w:tcPr>
            <w:tcW w:w="2976" w:type="dxa"/>
            <w:shd w:val="clear" w:color="auto" w:fill="auto"/>
            <w:tcMar>
              <w:top w:w="100" w:type="dxa"/>
              <w:left w:w="0" w:type="dxa"/>
              <w:bottom w:w="100" w:type="dxa"/>
              <w:right w:w="315" w:type="dxa"/>
            </w:tcMar>
          </w:tcPr>
          <w:p w14:paraId="57D6F3A6"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Лучше доступ для лапаротомии, реанимации или контралатеральной торакотомии, особенно при травме</w:t>
            </w:r>
          </w:p>
        </w:tc>
        <w:tc>
          <w:tcPr>
            <w:tcW w:w="4111" w:type="dxa"/>
            <w:shd w:val="clear" w:color="auto" w:fill="auto"/>
            <w:tcMar>
              <w:top w:w="100" w:type="dxa"/>
              <w:left w:w="0" w:type="dxa"/>
              <w:bottom w:w="100" w:type="dxa"/>
              <w:right w:w="0" w:type="dxa"/>
            </w:tcMar>
          </w:tcPr>
          <w:p w14:paraId="6C4E1CA4"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Ограниченный доступ к задней части грудной клетки</w:t>
            </w:r>
          </w:p>
        </w:tc>
      </w:tr>
      <w:tr w:rsidR="00BE4E6B" w:rsidRPr="004E5B4C" w14:paraId="2DF884EA" w14:textId="77777777" w:rsidTr="004114F8">
        <w:trPr>
          <w:trHeight w:val="60"/>
        </w:trPr>
        <w:tc>
          <w:tcPr>
            <w:tcW w:w="2694" w:type="dxa"/>
            <w:shd w:val="clear" w:color="auto" w:fill="auto"/>
            <w:tcMar>
              <w:top w:w="100" w:type="dxa"/>
              <w:left w:w="80" w:type="dxa"/>
              <w:bottom w:w="100" w:type="dxa"/>
              <w:right w:w="315" w:type="dxa"/>
            </w:tcMar>
          </w:tcPr>
          <w:p w14:paraId="207891E0"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Аксиллярная торакотомия</w:t>
            </w:r>
          </w:p>
        </w:tc>
        <w:tc>
          <w:tcPr>
            <w:tcW w:w="2976" w:type="dxa"/>
            <w:shd w:val="clear" w:color="auto" w:fill="auto"/>
            <w:tcMar>
              <w:top w:w="100" w:type="dxa"/>
              <w:left w:w="0" w:type="dxa"/>
              <w:bottom w:w="100" w:type="dxa"/>
              <w:right w:w="315" w:type="dxa"/>
            </w:tcMar>
          </w:tcPr>
          <w:p w14:paraId="4C81039C"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Уменьшение боли</w:t>
            </w:r>
          </w:p>
          <w:p w14:paraId="0C744B38"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Адекватный доступ для резекции 1-го ребра, симпатэктомии, субплевральных апикальных пузырей или булл</w:t>
            </w:r>
          </w:p>
        </w:tc>
        <w:tc>
          <w:tcPr>
            <w:tcW w:w="4111" w:type="dxa"/>
            <w:shd w:val="clear" w:color="auto" w:fill="auto"/>
            <w:tcMar>
              <w:top w:w="100" w:type="dxa"/>
              <w:left w:w="0" w:type="dxa"/>
              <w:bottom w:w="100" w:type="dxa"/>
              <w:right w:w="0" w:type="dxa"/>
            </w:tcMar>
          </w:tcPr>
          <w:p w14:paraId="64766B20"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Ограниченный обзор</w:t>
            </w:r>
          </w:p>
        </w:tc>
      </w:tr>
      <w:tr w:rsidR="00BE4E6B" w:rsidRPr="00BE4E6B" w14:paraId="5FFD8C9C" w14:textId="77777777" w:rsidTr="004114F8">
        <w:trPr>
          <w:trHeight w:val="60"/>
        </w:trPr>
        <w:tc>
          <w:tcPr>
            <w:tcW w:w="2694" w:type="dxa"/>
            <w:shd w:val="clear" w:color="auto" w:fill="auto"/>
            <w:tcMar>
              <w:top w:w="100" w:type="dxa"/>
              <w:left w:w="80" w:type="dxa"/>
              <w:bottom w:w="100" w:type="dxa"/>
              <w:right w:w="315" w:type="dxa"/>
            </w:tcMar>
          </w:tcPr>
          <w:p w14:paraId="320FDA21"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Стернотомия</w:t>
            </w:r>
          </w:p>
        </w:tc>
        <w:tc>
          <w:tcPr>
            <w:tcW w:w="2976" w:type="dxa"/>
            <w:shd w:val="clear" w:color="auto" w:fill="auto"/>
            <w:tcMar>
              <w:top w:w="100" w:type="dxa"/>
              <w:left w:w="0" w:type="dxa"/>
              <w:bottom w:w="100" w:type="dxa"/>
              <w:right w:w="315" w:type="dxa"/>
            </w:tcMar>
          </w:tcPr>
          <w:p w14:paraId="252FE4A7"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Уменьшение боли</w:t>
            </w:r>
          </w:p>
          <w:p w14:paraId="3963AB24" w14:textId="77777777" w:rsidR="00BE4E6B" w:rsidRPr="004E5B4C" w:rsidRDefault="00BE4E6B" w:rsidP="004114F8">
            <w:pPr>
              <w:pStyle w:val="tbodyCellStyle"/>
              <w:ind w:left="0" w:firstLine="0"/>
              <w:rPr>
                <w:rFonts w:ascii="Arial" w:hAnsi="Arial" w:cs="Arial"/>
                <w:color w:val="auto"/>
                <w:sz w:val="22"/>
                <w:szCs w:val="22"/>
              </w:rPr>
            </w:pPr>
            <w:r w:rsidRPr="004E5B4C">
              <w:rPr>
                <w:rFonts w:ascii="Arial" w:hAnsi="Arial" w:cs="Arial"/>
                <w:color w:val="auto"/>
                <w:sz w:val="22"/>
                <w:szCs w:val="22"/>
                <w:lang w:val="ru-RU"/>
              </w:rPr>
              <w:t>Двухсторонний доступ</w:t>
            </w:r>
          </w:p>
        </w:tc>
        <w:tc>
          <w:tcPr>
            <w:tcW w:w="4111" w:type="dxa"/>
            <w:shd w:val="clear" w:color="auto" w:fill="auto"/>
            <w:tcMar>
              <w:top w:w="100" w:type="dxa"/>
              <w:left w:w="0" w:type="dxa"/>
              <w:bottom w:w="100" w:type="dxa"/>
              <w:right w:w="0" w:type="dxa"/>
            </w:tcMar>
          </w:tcPr>
          <w:p w14:paraId="3FA96111"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Ограниченный обзор левой нижней доли и задних торакальных структур</w:t>
            </w:r>
          </w:p>
        </w:tc>
      </w:tr>
      <w:tr w:rsidR="00BE4E6B" w:rsidRPr="00806804" w14:paraId="0FA175A3" w14:textId="77777777" w:rsidTr="004114F8">
        <w:trPr>
          <w:trHeight w:val="60"/>
        </w:trPr>
        <w:tc>
          <w:tcPr>
            <w:tcW w:w="2694" w:type="dxa"/>
            <w:shd w:val="clear" w:color="auto" w:fill="auto"/>
            <w:tcMar>
              <w:top w:w="100" w:type="dxa"/>
              <w:left w:w="80" w:type="dxa"/>
              <w:bottom w:w="100" w:type="dxa"/>
              <w:right w:w="315" w:type="dxa"/>
            </w:tcMar>
          </w:tcPr>
          <w:p w14:paraId="1D0828CC"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Двусторонняя поперечная торакостернотомия («ракушка»)</w:t>
            </w:r>
          </w:p>
        </w:tc>
        <w:tc>
          <w:tcPr>
            <w:tcW w:w="2976" w:type="dxa"/>
            <w:shd w:val="clear" w:color="auto" w:fill="auto"/>
            <w:tcMar>
              <w:top w:w="100" w:type="dxa"/>
              <w:left w:w="0" w:type="dxa"/>
              <w:bottom w:w="100" w:type="dxa"/>
              <w:right w:w="315" w:type="dxa"/>
            </w:tcMar>
          </w:tcPr>
          <w:p w14:paraId="5D11D1B4"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Хороший обзор для двухсторонней трансплантации лёгких</w:t>
            </w:r>
          </w:p>
        </w:tc>
        <w:tc>
          <w:tcPr>
            <w:tcW w:w="4111" w:type="dxa"/>
            <w:shd w:val="clear" w:color="auto" w:fill="auto"/>
            <w:tcMar>
              <w:top w:w="100" w:type="dxa"/>
              <w:left w:w="0" w:type="dxa"/>
              <w:bottom w:w="100" w:type="dxa"/>
              <w:right w:w="0" w:type="dxa"/>
            </w:tcMar>
          </w:tcPr>
          <w:p w14:paraId="0FA6DE0E"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Послеоперационная боль и дисфункция стенки грудной клетки</w:t>
            </w:r>
          </w:p>
        </w:tc>
      </w:tr>
      <w:tr w:rsidR="00BE4E6B" w:rsidRPr="00806804" w14:paraId="01FD4465" w14:textId="77777777" w:rsidTr="004114F8">
        <w:trPr>
          <w:trHeight w:val="521"/>
        </w:trPr>
        <w:tc>
          <w:tcPr>
            <w:tcW w:w="2694" w:type="dxa"/>
            <w:shd w:val="clear" w:color="auto" w:fill="auto"/>
            <w:tcMar>
              <w:top w:w="100" w:type="dxa"/>
              <w:left w:w="80" w:type="dxa"/>
              <w:bottom w:w="100" w:type="dxa"/>
              <w:right w:w="315" w:type="dxa"/>
            </w:tcMar>
          </w:tcPr>
          <w:p w14:paraId="402AAAAF" w14:textId="77777777" w:rsidR="00BE4E6B" w:rsidRPr="004E5B4C" w:rsidRDefault="00BE4E6B" w:rsidP="004114F8">
            <w:pPr>
              <w:pStyle w:val="tbodyCellStyle"/>
              <w:ind w:left="0" w:firstLine="0"/>
              <w:rPr>
                <w:rFonts w:ascii="Arial" w:hAnsi="Arial" w:cs="Arial"/>
                <w:color w:val="auto"/>
                <w:sz w:val="22"/>
                <w:szCs w:val="22"/>
                <w:lang w:val="ru-RU"/>
              </w:rPr>
            </w:pPr>
            <w:r w:rsidRPr="004E5B4C">
              <w:rPr>
                <w:rFonts w:ascii="Arial" w:hAnsi="Arial" w:cs="Arial"/>
                <w:color w:val="auto"/>
                <w:sz w:val="22"/>
                <w:szCs w:val="22"/>
                <w:lang w:val="ru-RU"/>
              </w:rPr>
              <w:t>Видеоторакоскопическая хирургия (ВТС) или роботизированная хирургия</w:t>
            </w:r>
          </w:p>
        </w:tc>
        <w:tc>
          <w:tcPr>
            <w:tcW w:w="2976" w:type="dxa"/>
            <w:shd w:val="clear" w:color="auto" w:fill="auto"/>
            <w:tcMar>
              <w:top w:w="100" w:type="dxa"/>
              <w:left w:w="0" w:type="dxa"/>
              <w:bottom w:w="100" w:type="dxa"/>
              <w:right w:w="315" w:type="dxa"/>
            </w:tcMar>
          </w:tcPr>
          <w:p w14:paraId="3FE2C574"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Уменьшение послеоперационной боли и дыхательной недостаточности</w:t>
            </w:r>
          </w:p>
        </w:tc>
        <w:tc>
          <w:tcPr>
            <w:tcW w:w="4111" w:type="dxa"/>
            <w:shd w:val="clear" w:color="auto" w:fill="auto"/>
            <w:tcMar>
              <w:top w:w="100" w:type="dxa"/>
              <w:left w:w="0" w:type="dxa"/>
              <w:bottom w:w="100" w:type="dxa"/>
              <w:right w:w="0" w:type="dxa"/>
            </w:tcMar>
          </w:tcPr>
          <w:p w14:paraId="79BDD0B9" w14:textId="77777777" w:rsidR="00BE4E6B" w:rsidRPr="004E5B4C" w:rsidRDefault="00BE4E6B" w:rsidP="004114F8">
            <w:pPr>
              <w:pStyle w:val="tbodyCellStyle"/>
              <w:rPr>
                <w:rFonts w:ascii="Arial" w:hAnsi="Arial" w:cs="Arial"/>
                <w:color w:val="auto"/>
                <w:sz w:val="22"/>
                <w:szCs w:val="22"/>
                <w:lang w:val="ru-RU"/>
              </w:rPr>
            </w:pPr>
            <w:r w:rsidRPr="004E5B4C">
              <w:rPr>
                <w:rFonts w:ascii="Arial" w:hAnsi="Arial" w:cs="Arial"/>
                <w:color w:val="auto"/>
                <w:sz w:val="22"/>
                <w:szCs w:val="22"/>
                <w:lang w:val="ru-RU"/>
              </w:rPr>
              <w:t>Технические сложности с центральными опухолями и спайками грудной клетки.</w:t>
            </w:r>
          </w:p>
        </w:tc>
      </w:tr>
    </w:tbl>
    <w:p w14:paraId="6C357B7B" w14:textId="77777777" w:rsidR="00BE4E6B" w:rsidRPr="00432A35" w:rsidRDefault="00BE4E6B" w:rsidP="00BE4E6B">
      <w:pPr>
        <w:pStyle w:val="BasicParagraph"/>
        <w:rPr>
          <w:sz w:val="28"/>
          <w:szCs w:val="28"/>
          <w:lang w:val="ru-RU"/>
        </w:rPr>
      </w:pPr>
    </w:p>
    <w:p w14:paraId="5ACEFEA4" w14:textId="77777777" w:rsidR="00BE4E6B" w:rsidRDefault="00BE4E6B" w:rsidP="00BE4E6B">
      <w:pPr>
        <w:rPr>
          <w:rFonts w:cstheme="minorHAnsi"/>
          <w:lang w:val="ru-RU"/>
        </w:rPr>
      </w:pPr>
      <w:r w:rsidRPr="00202695">
        <w:rPr>
          <w:rFonts w:cstheme="minorHAnsi"/>
          <w:noProof/>
          <w:lang w:val="ru-RU"/>
        </w:rPr>
        <w:lastRenderedPageBreak/>
        <w:drawing>
          <wp:inline distT="0" distB="0" distL="0" distR="0" wp14:anchorId="09C4DD6A" wp14:editId="606EF011">
            <wp:extent cx="6328306" cy="2719533"/>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8975" cy="2724118"/>
                    </a:xfrm>
                    <a:prstGeom prst="rect">
                      <a:avLst/>
                    </a:prstGeom>
                    <a:noFill/>
                    <a:ln>
                      <a:noFill/>
                    </a:ln>
                  </pic:spPr>
                </pic:pic>
              </a:graphicData>
            </a:graphic>
          </wp:inline>
        </w:drawing>
      </w:r>
    </w:p>
    <w:p w14:paraId="73BE6C6C" w14:textId="77777777" w:rsidR="007D5BFB" w:rsidRDefault="007D5BFB" w:rsidP="00BE4E6B">
      <w:pPr>
        <w:pStyle w:val="firstSectPara"/>
        <w:rPr>
          <w:rFonts w:ascii="Arial" w:hAnsi="Arial" w:cs="Arial"/>
          <w:b/>
          <w:bCs/>
          <w:sz w:val="22"/>
          <w:szCs w:val="22"/>
          <w:lang w:val="ru-RU"/>
        </w:rPr>
      </w:pPr>
    </w:p>
    <w:p w14:paraId="520BCC25" w14:textId="3211E657" w:rsidR="00BE4E6B" w:rsidRPr="004E5B4C" w:rsidRDefault="00BE4E6B" w:rsidP="00BE4E6B">
      <w:pPr>
        <w:pStyle w:val="firstSectPara"/>
        <w:rPr>
          <w:rFonts w:ascii="Arial" w:hAnsi="Arial" w:cs="Arial"/>
          <w:sz w:val="22"/>
          <w:szCs w:val="22"/>
          <w:lang w:val="ru-RU"/>
        </w:rPr>
      </w:pPr>
      <w:r w:rsidRPr="004E5B4C">
        <w:rPr>
          <w:rFonts w:ascii="Arial" w:hAnsi="Arial" w:cs="Arial"/>
          <w:b/>
          <w:bCs/>
          <w:sz w:val="22"/>
          <w:szCs w:val="22"/>
          <w:lang w:val="ru-RU"/>
        </w:rPr>
        <w:t>ТАБЛИЦА</w:t>
      </w:r>
      <w:r w:rsidRPr="004E5B4C">
        <w:rPr>
          <w:rStyle w:val="tabLabel"/>
          <w:rFonts w:ascii="Arial" w:hAnsi="Arial" w:cs="Arial"/>
          <w:sz w:val="22"/>
          <w:szCs w:val="22"/>
          <w:lang w:val="ru-RU"/>
        </w:rPr>
        <w:t xml:space="preserve"> 53.11</w:t>
      </w:r>
      <w:r w:rsidRPr="004E5B4C">
        <w:rPr>
          <w:rFonts w:ascii="Arial" w:hAnsi="Arial" w:cs="Arial"/>
          <w:sz w:val="22"/>
          <w:szCs w:val="22"/>
        </w:rPr>
        <w:t> </w:t>
      </w:r>
      <w:r w:rsidRPr="004E5B4C">
        <w:rPr>
          <w:rFonts w:ascii="Arial" w:hAnsi="Arial" w:cs="Arial"/>
          <w:sz w:val="22"/>
          <w:szCs w:val="22"/>
          <w:lang w:val="ru-RU"/>
        </w:rPr>
        <w:t xml:space="preserve">Хирургический доступ для эзофагэктомии или эзофагогастроэктомии. </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410"/>
        <w:gridCol w:w="2977"/>
        <w:gridCol w:w="4678"/>
      </w:tblGrid>
      <w:tr w:rsidR="00BE4E6B" w:rsidRPr="004E5B4C" w14:paraId="074775FA" w14:textId="77777777" w:rsidTr="004114F8">
        <w:trPr>
          <w:trHeight w:val="60"/>
          <w:tblHeader/>
        </w:trPr>
        <w:tc>
          <w:tcPr>
            <w:tcW w:w="2410" w:type="dxa"/>
            <w:shd w:val="clear" w:color="auto" w:fill="auto"/>
            <w:tcMar>
              <w:top w:w="100" w:type="dxa"/>
              <w:left w:w="80" w:type="dxa"/>
              <w:bottom w:w="100" w:type="dxa"/>
              <w:right w:w="560" w:type="dxa"/>
            </w:tcMar>
            <w:vAlign w:val="bottom"/>
          </w:tcPr>
          <w:p w14:paraId="29A376DE"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sz w:val="22"/>
                <w:szCs w:val="22"/>
                <w:lang w:val="ru-RU"/>
              </w:rPr>
              <w:t>Операция</w:t>
            </w:r>
          </w:p>
        </w:tc>
        <w:tc>
          <w:tcPr>
            <w:tcW w:w="2977" w:type="dxa"/>
            <w:shd w:val="clear" w:color="auto" w:fill="auto"/>
            <w:tcMar>
              <w:top w:w="100" w:type="dxa"/>
              <w:left w:w="0" w:type="dxa"/>
              <w:bottom w:w="100" w:type="dxa"/>
              <w:right w:w="560" w:type="dxa"/>
            </w:tcMar>
            <w:vAlign w:val="bottom"/>
          </w:tcPr>
          <w:p w14:paraId="7F13EACD" w14:textId="77777777" w:rsidR="00BE4E6B" w:rsidRPr="004E5B4C" w:rsidRDefault="00BE4E6B" w:rsidP="004114F8">
            <w:pPr>
              <w:pStyle w:val="theadCellStyle"/>
              <w:rPr>
                <w:rFonts w:ascii="Arial" w:hAnsi="Arial" w:cs="Arial"/>
                <w:sz w:val="22"/>
                <w:szCs w:val="22"/>
                <w:lang w:val="ru-RU"/>
              </w:rPr>
            </w:pPr>
            <w:r w:rsidRPr="004E5B4C">
              <w:rPr>
                <w:rFonts w:ascii="Arial" w:hAnsi="Arial" w:cs="Arial"/>
                <w:sz w:val="22"/>
                <w:szCs w:val="22"/>
                <w:lang w:val="ru-RU"/>
              </w:rPr>
              <w:t>Разрез</w:t>
            </w:r>
          </w:p>
        </w:tc>
        <w:tc>
          <w:tcPr>
            <w:tcW w:w="4678" w:type="dxa"/>
            <w:shd w:val="clear" w:color="auto" w:fill="auto"/>
            <w:tcMar>
              <w:top w:w="100" w:type="dxa"/>
              <w:left w:w="0" w:type="dxa"/>
              <w:bottom w:w="100" w:type="dxa"/>
              <w:right w:w="80" w:type="dxa"/>
            </w:tcMar>
            <w:vAlign w:val="bottom"/>
          </w:tcPr>
          <w:p w14:paraId="3A23B79B" w14:textId="77777777" w:rsidR="00BE4E6B" w:rsidRPr="004E5B4C" w:rsidRDefault="00BE4E6B" w:rsidP="004114F8">
            <w:pPr>
              <w:pStyle w:val="theadCellStyle"/>
              <w:rPr>
                <w:rFonts w:ascii="Arial" w:hAnsi="Arial" w:cs="Arial"/>
                <w:color w:val="auto"/>
                <w:sz w:val="22"/>
                <w:szCs w:val="22"/>
                <w:lang w:val="ru-RU"/>
              </w:rPr>
            </w:pPr>
            <w:r w:rsidRPr="004E5B4C">
              <w:rPr>
                <w:rFonts w:ascii="Arial" w:hAnsi="Arial" w:cs="Arial"/>
                <w:color w:val="auto"/>
                <w:sz w:val="22"/>
                <w:szCs w:val="22"/>
                <w:lang w:val="ru-RU"/>
              </w:rPr>
              <w:t>Анестезиологические соображения</w:t>
            </w:r>
          </w:p>
        </w:tc>
      </w:tr>
      <w:tr w:rsidR="00BE4E6B" w:rsidRPr="00BE4E6B" w14:paraId="21A0AF10" w14:textId="77777777" w:rsidTr="004114F8">
        <w:trPr>
          <w:trHeight w:val="60"/>
        </w:trPr>
        <w:tc>
          <w:tcPr>
            <w:tcW w:w="2410" w:type="dxa"/>
            <w:shd w:val="clear" w:color="auto" w:fill="auto"/>
            <w:tcMar>
              <w:top w:w="100" w:type="dxa"/>
              <w:left w:w="80" w:type="dxa"/>
              <w:bottom w:w="100" w:type="dxa"/>
              <w:right w:w="560" w:type="dxa"/>
            </w:tcMar>
          </w:tcPr>
          <w:p w14:paraId="5B85A1EE"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Лапаротомия и правая торакотомия “</w:t>
            </w:r>
            <w:r w:rsidRPr="004E5B4C">
              <w:rPr>
                <w:rFonts w:ascii="Arial" w:hAnsi="Arial" w:cs="Arial"/>
                <w:i/>
                <w:sz w:val="22"/>
                <w:szCs w:val="22"/>
              </w:rPr>
              <w:t>Ivor</w:t>
            </w:r>
            <w:r w:rsidRPr="004E5B4C">
              <w:rPr>
                <w:rFonts w:ascii="Arial" w:hAnsi="Arial" w:cs="Arial"/>
                <w:i/>
                <w:sz w:val="22"/>
                <w:szCs w:val="22"/>
                <w:lang w:val="ru-RU"/>
              </w:rPr>
              <w:t xml:space="preserve"> </w:t>
            </w:r>
            <w:r w:rsidRPr="004E5B4C">
              <w:rPr>
                <w:rFonts w:ascii="Arial" w:hAnsi="Arial" w:cs="Arial"/>
                <w:i/>
                <w:sz w:val="22"/>
                <w:szCs w:val="22"/>
              </w:rPr>
              <w:t>Lewis</w:t>
            </w:r>
            <w:r w:rsidRPr="004E5B4C">
              <w:rPr>
                <w:rFonts w:ascii="Arial" w:hAnsi="Arial" w:cs="Arial"/>
                <w:sz w:val="22"/>
                <w:szCs w:val="22"/>
                <w:lang w:val="ru-RU"/>
              </w:rPr>
              <w:t>”</w:t>
            </w:r>
          </w:p>
        </w:tc>
        <w:tc>
          <w:tcPr>
            <w:tcW w:w="2977" w:type="dxa"/>
            <w:shd w:val="clear" w:color="auto" w:fill="auto"/>
            <w:tcMar>
              <w:top w:w="100" w:type="dxa"/>
              <w:left w:w="0" w:type="dxa"/>
              <w:bottom w:w="100" w:type="dxa"/>
              <w:right w:w="560" w:type="dxa"/>
            </w:tcMar>
          </w:tcPr>
          <w:p w14:paraId="30A20473"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Два разреза: верхний абдоминальный по средней линии, затем правая торакотомия в 5-6–м межрёберном промежутке</w:t>
            </w:r>
          </w:p>
        </w:tc>
        <w:tc>
          <w:tcPr>
            <w:tcW w:w="4678" w:type="dxa"/>
            <w:shd w:val="clear" w:color="auto" w:fill="auto"/>
            <w:tcMar>
              <w:top w:w="100" w:type="dxa"/>
              <w:left w:w="0" w:type="dxa"/>
              <w:bottom w:w="100" w:type="dxa"/>
              <w:right w:w="80" w:type="dxa"/>
            </w:tcMar>
          </w:tcPr>
          <w:p w14:paraId="52917336"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Однолёгочная вентиляция необходима</w:t>
            </w:r>
          </w:p>
          <w:p w14:paraId="30FDCABD"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Поворот из положения на спине в положение на левом боку интраоперационно</w:t>
            </w:r>
          </w:p>
          <w:p w14:paraId="135792A0" w14:textId="77777777" w:rsidR="00BE4E6B" w:rsidRPr="004E5B4C" w:rsidRDefault="00BE4E6B" w:rsidP="004114F8">
            <w:pPr>
              <w:pStyle w:val="tbodyCellStyle"/>
              <w:rPr>
                <w:rFonts w:ascii="Arial" w:hAnsi="Arial" w:cs="Arial"/>
                <w:sz w:val="22"/>
                <w:szCs w:val="22"/>
                <w:lang w:val="ru-RU"/>
              </w:rPr>
            </w:pPr>
          </w:p>
        </w:tc>
      </w:tr>
      <w:tr w:rsidR="00BE4E6B" w:rsidRPr="00806804" w14:paraId="3ECCC1CE" w14:textId="77777777" w:rsidTr="004114F8">
        <w:trPr>
          <w:trHeight w:val="60"/>
        </w:trPr>
        <w:tc>
          <w:tcPr>
            <w:tcW w:w="2410" w:type="dxa"/>
            <w:shd w:val="clear" w:color="auto" w:fill="auto"/>
            <w:tcMar>
              <w:top w:w="100" w:type="dxa"/>
              <w:left w:w="80" w:type="dxa"/>
              <w:bottom w:w="100" w:type="dxa"/>
              <w:right w:w="560" w:type="dxa"/>
            </w:tcMar>
          </w:tcPr>
          <w:p w14:paraId="2C68AF5D"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Трансхиатальная "</w:t>
            </w:r>
            <w:r w:rsidRPr="004E5B4C">
              <w:rPr>
                <w:rFonts w:ascii="Arial" w:hAnsi="Arial" w:cs="Arial"/>
                <w:i/>
                <w:sz w:val="22"/>
                <w:szCs w:val="22"/>
              </w:rPr>
              <w:t>Orringer</w:t>
            </w:r>
            <w:r w:rsidRPr="004E5B4C">
              <w:rPr>
                <w:rFonts w:ascii="Arial" w:hAnsi="Arial" w:cs="Arial"/>
                <w:sz w:val="22"/>
                <w:szCs w:val="22"/>
                <w:lang w:val="ru-RU"/>
              </w:rPr>
              <w:t>"</w:t>
            </w:r>
          </w:p>
          <w:p w14:paraId="471C3F41"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(нижняя треть пищевода; используются для средней трети в некоторых центрах)</w:t>
            </w:r>
          </w:p>
        </w:tc>
        <w:tc>
          <w:tcPr>
            <w:tcW w:w="2977" w:type="dxa"/>
            <w:shd w:val="clear" w:color="auto" w:fill="auto"/>
            <w:tcMar>
              <w:top w:w="100" w:type="dxa"/>
              <w:left w:w="0" w:type="dxa"/>
              <w:bottom w:w="100" w:type="dxa"/>
              <w:right w:w="560" w:type="dxa"/>
            </w:tcMar>
          </w:tcPr>
          <w:p w14:paraId="21B36A7F"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Два разреза: верхний абдоминальный по средней линии, затем слева на шее</w:t>
            </w:r>
          </w:p>
        </w:tc>
        <w:tc>
          <w:tcPr>
            <w:tcW w:w="4678" w:type="dxa"/>
            <w:shd w:val="clear" w:color="auto" w:fill="auto"/>
            <w:tcMar>
              <w:top w:w="100" w:type="dxa"/>
              <w:left w:w="0" w:type="dxa"/>
              <w:bottom w:w="100" w:type="dxa"/>
              <w:right w:w="80" w:type="dxa"/>
            </w:tcMar>
          </w:tcPr>
          <w:p w14:paraId="7B09415B"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 xml:space="preserve">Гемодинамическая нестабильность в связи с кардиальной компрессией во время тупой интраторакальной диссекции. </w:t>
            </w:r>
          </w:p>
          <w:p w14:paraId="2D1D3B3E"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Вероятность скрытой перфорации трахеобронхиального дерева во время тупой диссекции (сохранять эндотрахеальную трубку необрезанной на случай продвижения в бронх).</w:t>
            </w:r>
          </w:p>
          <w:p w14:paraId="557684AD" w14:textId="77777777" w:rsidR="00BE4E6B" w:rsidRPr="004E5B4C" w:rsidRDefault="00BE4E6B" w:rsidP="004114F8">
            <w:pPr>
              <w:pStyle w:val="tbodyCellStyle"/>
              <w:rPr>
                <w:rFonts w:ascii="Arial" w:hAnsi="Arial" w:cs="Arial"/>
                <w:sz w:val="22"/>
                <w:szCs w:val="22"/>
                <w:lang w:val="ru-RU"/>
              </w:rPr>
            </w:pPr>
            <w:r w:rsidRPr="004E5B4C">
              <w:rPr>
                <w:rFonts w:ascii="Arial" w:hAnsi="Arial" w:cs="Arial"/>
                <w:sz w:val="22"/>
                <w:szCs w:val="22"/>
                <w:lang w:val="ru-RU"/>
              </w:rPr>
              <w:t>Нет сосудистого доступа на шее слева</w:t>
            </w:r>
          </w:p>
        </w:tc>
      </w:tr>
      <w:tr w:rsidR="00BE4E6B" w:rsidRPr="004E5B4C" w14:paraId="68457483" w14:textId="77777777" w:rsidTr="004114F8">
        <w:trPr>
          <w:trHeight w:val="60"/>
        </w:trPr>
        <w:tc>
          <w:tcPr>
            <w:tcW w:w="2410" w:type="dxa"/>
            <w:shd w:val="clear" w:color="auto" w:fill="auto"/>
            <w:tcMar>
              <w:top w:w="100" w:type="dxa"/>
              <w:left w:w="80" w:type="dxa"/>
              <w:bottom w:w="100" w:type="dxa"/>
              <w:right w:w="560" w:type="dxa"/>
            </w:tcMar>
          </w:tcPr>
          <w:p w14:paraId="5033D753"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Левая торакоабдоминальная (только при нижних поражениях пищевода)</w:t>
            </w:r>
          </w:p>
        </w:tc>
        <w:tc>
          <w:tcPr>
            <w:tcW w:w="2977" w:type="dxa"/>
            <w:shd w:val="clear" w:color="auto" w:fill="auto"/>
            <w:tcMar>
              <w:top w:w="100" w:type="dxa"/>
              <w:left w:w="0" w:type="dxa"/>
              <w:bottom w:w="100" w:type="dxa"/>
              <w:right w:w="560" w:type="dxa"/>
            </w:tcMar>
          </w:tcPr>
          <w:p w14:paraId="6FD85CAC"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Один разрез: левая боковая торакотомия продлена до левой верхней боковой абдоминальной</w:t>
            </w:r>
          </w:p>
        </w:tc>
        <w:tc>
          <w:tcPr>
            <w:tcW w:w="4678" w:type="dxa"/>
            <w:shd w:val="clear" w:color="auto" w:fill="auto"/>
            <w:tcMar>
              <w:top w:w="100" w:type="dxa"/>
              <w:left w:w="0" w:type="dxa"/>
              <w:bottom w:w="100" w:type="dxa"/>
              <w:right w:w="80" w:type="dxa"/>
            </w:tcMar>
          </w:tcPr>
          <w:p w14:paraId="5A68244D"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Однолёгочная вентиляция желательна</w:t>
            </w:r>
          </w:p>
        </w:tc>
      </w:tr>
      <w:tr w:rsidR="00BE4E6B" w:rsidRPr="00806804" w14:paraId="22B7F2EA" w14:textId="77777777" w:rsidTr="004114F8">
        <w:trPr>
          <w:trHeight w:val="60"/>
        </w:trPr>
        <w:tc>
          <w:tcPr>
            <w:tcW w:w="2410" w:type="dxa"/>
            <w:shd w:val="clear" w:color="auto" w:fill="auto"/>
            <w:tcMar>
              <w:top w:w="100" w:type="dxa"/>
              <w:left w:w="80" w:type="dxa"/>
              <w:bottom w:w="100" w:type="dxa"/>
              <w:right w:w="560" w:type="dxa"/>
            </w:tcMar>
          </w:tcPr>
          <w:p w14:paraId="4B93BDED"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Комбинированная торакальная, абдоминальная и шейная (“три отверстия”)</w:t>
            </w:r>
          </w:p>
          <w:p w14:paraId="7DE9FBFE"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rPr>
              <w:t>(</w:t>
            </w:r>
            <w:r w:rsidRPr="00F70D89">
              <w:rPr>
                <w:rFonts w:ascii="Arial" w:hAnsi="Arial" w:cs="Arial"/>
                <w:sz w:val="22"/>
                <w:szCs w:val="22"/>
                <w:lang w:val="ru-RU"/>
              </w:rPr>
              <w:t>верхне/среднепищеводные поражения)</w:t>
            </w:r>
          </w:p>
        </w:tc>
        <w:tc>
          <w:tcPr>
            <w:tcW w:w="2977" w:type="dxa"/>
            <w:shd w:val="clear" w:color="auto" w:fill="auto"/>
            <w:tcMar>
              <w:top w:w="100" w:type="dxa"/>
              <w:left w:w="0" w:type="dxa"/>
              <w:bottom w:w="100" w:type="dxa"/>
              <w:right w:w="560" w:type="dxa"/>
            </w:tcMar>
          </w:tcPr>
          <w:p w14:paraId="147549BE"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Три разреза: правая торакотомия, затем лапаротомия, затем слева на шее</w:t>
            </w:r>
          </w:p>
        </w:tc>
        <w:tc>
          <w:tcPr>
            <w:tcW w:w="4678" w:type="dxa"/>
            <w:shd w:val="clear" w:color="auto" w:fill="auto"/>
            <w:tcMar>
              <w:top w:w="100" w:type="dxa"/>
              <w:left w:w="0" w:type="dxa"/>
              <w:bottom w:w="100" w:type="dxa"/>
              <w:right w:w="80" w:type="dxa"/>
            </w:tcMar>
          </w:tcPr>
          <w:p w14:paraId="729ACB46"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Однолёгочная вентиляция необходима</w:t>
            </w:r>
          </w:p>
          <w:p w14:paraId="377520AF"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Поворот на спину из положения на боку интраоперационно</w:t>
            </w:r>
          </w:p>
          <w:p w14:paraId="2373B4EA"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Нет сосудистого доступа на шее слева</w:t>
            </w:r>
          </w:p>
          <w:p w14:paraId="28F03898" w14:textId="77777777" w:rsidR="00BE4E6B" w:rsidRPr="00F70D89" w:rsidRDefault="00BE4E6B" w:rsidP="004114F8">
            <w:pPr>
              <w:pStyle w:val="tbodyCellStyle"/>
              <w:rPr>
                <w:rFonts w:ascii="Arial" w:hAnsi="Arial" w:cs="Arial"/>
                <w:sz w:val="22"/>
                <w:szCs w:val="22"/>
                <w:lang w:val="ru-RU"/>
              </w:rPr>
            </w:pPr>
          </w:p>
        </w:tc>
      </w:tr>
      <w:tr w:rsidR="00BE4E6B" w:rsidRPr="00806804" w14:paraId="764BFE0B" w14:textId="77777777" w:rsidTr="004114F8">
        <w:trPr>
          <w:trHeight w:val="60"/>
        </w:trPr>
        <w:tc>
          <w:tcPr>
            <w:tcW w:w="2410" w:type="dxa"/>
            <w:shd w:val="clear" w:color="auto" w:fill="auto"/>
            <w:tcMar>
              <w:top w:w="100" w:type="dxa"/>
              <w:left w:w="80" w:type="dxa"/>
              <w:bottom w:w="100" w:type="dxa"/>
              <w:right w:w="560" w:type="dxa"/>
            </w:tcMar>
          </w:tcPr>
          <w:p w14:paraId="05EED0BB" w14:textId="77777777" w:rsidR="00BE4E6B" w:rsidRPr="00F70D89" w:rsidRDefault="00BE4E6B" w:rsidP="004114F8">
            <w:pPr>
              <w:pStyle w:val="tbodyCellStyle"/>
              <w:rPr>
                <w:rFonts w:ascii="Arial" w:hAnsi="Arial" w:cs="Arial"/>
                <w:color w:val="auto"/>
                <w:sz w:val="22"/>
                <w:szCs w:val="22"/>
                <w:lang w:val="ru-RU"/>
              </w:rPr>
            </w:pPr>
            <w:r w:rsidRPr="00F70D89">
              <w:rPr>
                <w:rFonts w:ascii="Arial" w:hAnsi="Arial" w:cs="Arial"/>
                <w:color w:val="auto"/>
                <w:sz w:val="22"/>
                <w:szCs w:val="22"/>
                <w:lang w:val="ru-RU"/>
              </w:rPr>
              <w:lastRenderedPageBreak/>
              <w:t xml:space="preserve">Минимально инвазивная,  лапароскопия плюс ВТС или роботизированная хирургия </w:t>
            </w:r>
          </w:p>
        </w:tc>
        <w:tc>
          <w:tcPr>
            <w:tcW w:w="2977" w:type="dxa"/>
            <w:shd w:val="clear" w:color="auto" w:fill="auto"/>
            <w:tcMar>
              <w:top w:w="100" w:type="dxa"/>
              <w:left w:w="0" w:type="dxa"/>
              <w:bottom w:w="100" w:type="dxa"/>
              <w:right w:w="560" w:type="dxa"/>
            </w:tcMar>
          </w:tcPr>
          <w:p w14:paraId="35CA419E" w14:textId="77777777" w:rsidR="00BE4E6B" w:rsidRPr="00F70D89" w:rsidRDefault="00BE4E6B" w:rsidP="004114F8">
            <w:pPr>
              <w:pStyle w:val="tbodyCellStyle"/>
              <w:rPr>
                <w:rFonts w:ascii="Arial" w:hAnsi="Arial" w:cs="Arial"/>
                <w:color w:val="auto"/>
                <w:sz w:val="22"/>
                <w:szCs w:val="22"/>
                <w:lang w:val="ru-RU"/>
              </w:rPr>
            </w:pPr>
            <w:r w:rsidRPr="00F70D89">
              <w:rPr>
                <w:rFonts w:ascii="Arial" w:hAnsi="Arial" w:cs="Arial"/>
                <w:color w:val="auto"/>
                <w:sz w:val="22"/>
                <w:szCs w:val="22"/>
                <w:lang w:val="ru-RU"/>
              </w:rPr>
              <w:t xml:space="preserve">От одного до трёх небольших разрезов плюс доступ для видеопорта </w:t>
            </w:r>
          </w:p>
          <w:p w14:paraId="2B442045" w14:textId="77777777" w:rsidR="00BE4E6B" w:rsidRPr="00F70D89" w:rsidRDefault="00BE4E6B" w:rsidP="004114F8">
            <w:pPr>
              <w:pStyle w:val="tbodyCellStyle"/>
              <w:rPr>
                <w:rFonts w:ascii="Arial" w:hAnsi="Arial" w:cs="Arial"/>
                <w:color w:val="auto"/>
                <w:sz w:val="22"/>
                <w:szCs w:val="22"/>
                <w:lang w:val="ru-RU"/>
              </w:rPr>
            </w:pPr>
            <w:r w:rsidRPr="00F70D89">
              <w:rPr>
                <w:rFonts w:ascii="Arial" w:hAnsi="Arial" w:cs="Arial"/>
                <w:color w:val="auto"/>
                <w:sz w:val="22"/>
                <w:szCs w:val="22"/>
                <w:lang w:val="ru-RU"/>
              </w:rPr>
              <w:t>Возможно шейный разрез слева в конце</w:t>
            </w:r>
          </w:p>
        </w:tc>
        <w:tc>
          <w:tcPr>
            <w:tcW w:w="4678" w:type="dxa"/>
            <w:shd w:val="clear" w:color="auto" w:fill="auto"/>
            <w:tcMar>
              <w:top w:w="100" w:type="dxa"/>
              <w:left w:w="0" w:type="dxa"/>
              <w:bottom w:w="100" w:type="dxa"/>
              <w:right w:w="80" w:type="dxa"/>
            </w:tcMar>
          </w:tcPr>
          <w:p w14:paraId="6F96B0AF"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Однолёгочная вентиляция необходима</w:t>
            </w:r>
          </w:p>
          <w:p w14:paraId="03051D91" w14:textId="77777777" w:rsidR="00BE4E6B" w:rsidRPr="00F70D89" w:rsidRDefault="00BE4E6B" w:rsidP="004114F8">
            <w:pPr>
              <w:pStyle w:val="tbodyCellStyle"/>
              <w:rPr>
                <w:rFonts w:ascii="Arial" w:hAnsi="Arial" w:cs="Arial"/>
                <w:sz w:val="22"/>
                <w:szCs w:val="22"/>
                <w:lang w:val="ru-RU"/>
              </w:rPr>
            </w:pPr>
            <w:r w:rsidRPr="00F70D89">
              <w:rPr>
                <w:rFonts w:ascii="Arial" w:hAnsi="Arial" w:cs="Arial"/>
                <w:sz w:val="22"/>
                <w:szCs w:val="22"/>
                <w:lang w:val="ru-RU"/>
              </w:rPr>
              <w:t>Потенциально длительная операция</w:t>
            </w:r>
          </w:p>
        </w:tc>
      </w:tr>
    </w:tbl>
    <w:p w14:paraId="5C5DD8F1" w14:textId="77777777" w:rsidR="00BE4E6B" w:rsidRDefault="00BE4E6B" w:rsidP="00BE4E6B">
      <w:pPr>
        <w:pStyle w:val="BasicParagraph"/>
        <w:rPr>
          <w:rFonts w:ascii="Arial" w:hAnsi="Arial" w:cs="Arial"/>
          <w:color w:val="auto"/>
          <w:sz w:val="22"/>
          <w:szCs w:val="22"/>
          <w:lang w:val="ru-RU"/>
        </w:rPr>
      </w:pPr>
      <w:r w:rsidRPr="00F70D89">
        <w:rPr>
          <w:rFonts w:ascii="Arial" w:hAnsi="Arial" w:cs="Arial"/>
          <w:color w:val="auto"/>
          <w:sz w:val="20"/>
          <w:szCs w:val="20"/>
          <w:lang w:val="ru-RU"/>
        </w:rPr>
        <w:t xml:space="preserve"> </w:t>
      </w:r>
      <w:r w:rsidRPr="00F70D89">
        <w:rPr>
          <w:rFonts w:ascii="Arial" w:hAnsi="Arial" w:cs="Arial"/>
          <w:color w:val="auto"/>
          <w:sz w:val="22"/>
          <w:szCs w:val="22"/>
          <w:lang w:val="ru-RU"/>
        </w:rPr>
        <w:t>ВТС, видеоторакоскопическая хирургия</w:t>
      </w:r>
    </w:p>
    <w:p w14:paraId="17588A84" w14:textId="77777777" w:rsidR="00BE4E6B" w:rsidRPr="00F70D89" w:rsidRDefault="00BE4E6B" w:rsidP="00BE4E6B">
      <w:pPr>
        <w:pStyle w:val="BasicParagraph"/>
        <w:rPr>
          <w:rFonts w:ascii="Arial" w:hAnsi="Arial" w:cs="Arial"/>
          <w:sz w:val="22"/>
          <w:szCs w:val="22"/>
          <w:lang w:val="ru-RU"/>
        </w:rPr>
      </w:pPr>
    </w:p>
    <w:p w14:paraId="3AC6B22F" w14:textId="77777777" w:rsidR="00BE4E6B" w:rsidRDefault="00BE4E6B" w:rsidP="00BE4E6B">
      <w:pPr>
        <w:rPr>
          <w:rFonts w:cstheme="minorHAnsi"/>
          <w:lang w:val="ru-RU"/>
        </w:rPr>
      </w:pPr>
      <w:r w:rsidRPr="00B42D64">
        <w:rPr>
          <w:rFonts w:cstheme="minorHAnsi"/>
          <w:noProof/>
          <w:lang w:val="ru-RU"/>
        </w:rPr>
        <w:drawing>
          <wp:inline distT="0" distB="0" distL="0" distR="0" wp14:anchorId="1AFC9DBC" wp14:editId="683BFBCD">
            <wp:extent cx="5153265" cy="5153265"/>
            <wp:effectExtent l="0" t="0" r="3175"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5868" cy="5155868"/>
                    </a:xfrm>
                    <a:prstGeom prst="rect">
                      <a:avLst/>
                    </a:prstGeom>
                    <a:noFill/>
                    <a:ln>
                      <a:noFill/>
                    </a:ln>
                  </pic:spPr>
                </pic:pic>
              </a:graphicData>
            </a:graphic>
          </wp:inline>
        </w:drawing>
      </w:r>
    </w:p>
    <w:p w14:paraId="73AE92CF" w14:textId="77777777" w:rsidR="00BE4E6B" w:rsidRDefault="00BE4E6B" w:rsidP="00BE4E6B">
      <w:pPr>
        <w:rPr>
          <w:rFonts w:cstheme="minorHAnsi"/>
          <w:lang w:val="ru-RU"/>
        </w:rPr>
      </w:pPr>
    </w:p>
    <w:p w14:paraId="0B42F1F5" w14:textId="77777777" w:rsidR="00BE4E6B" w:rsidRDefault="00BE4E6B" w:rsidP="00BE4E6B">
      <w:pPr>
        <w:rPr>
          <w:rFonts w:cstheme="minorHAnsi"/>
          <w:lang w:val="ru-RU"/>
        </w:rPr>
      </w:pPr>
    </w:p>
    <w:p w14:paraId="22490711" w14:textId="77777777" w:rsidR="00BE4E6B" w:rsidRDefault="00BE4E6B" w:rsidP="00BE4E6B">
      <w:pPr>
        <w:rPr>
          <w:rFonts w:cstheme="minorHAnsi"/>
          <w:lang w:val="ru-RU"/>
        </w:rPr>
      </w:pPr>
    </w:p>
    <w:p w14:paraId="66A0E074" w14:textId="77777777" w:rsidR="00BE4E6B" w:rsidRPr="007D5BFB" w:rsidRDefault="00BE4E6B" w:rsidP="00BE4E6B">
      <w:pPr>
        <w:rPr>
          <w:rFonts w:cstheme="minorHAnsi"/>
          <w:sz w:val="22"/>
          <w:szCs w:val="22"/>
          <w:lang w:val="ru-RU"/>
        </w:rPr>
      </w:pPr>
    </w:p>
    <w:p w14:paraId="44CFB4B5" w14:textId="77777777" w:rsidR="00BE4E6B" w:rsidRPr="007D5BFB" w:rsidRDefault="00BE4E6B" w:rsidP="00BE4E6B">
      <w:pPr>
        <w:rPr>
          <w:rFonts w:cstheme="minorHAnsi"/>
          <w:sz w:val="22"/>
          <w:szCs w:val="22"/>
          <w:lang w:val="ru-RU"/>
        </w:rPr>
      </w:pPr>
    </w:p>
    <w:tbl>
      <w:tblPr>
        <w:tblStyle w:val="af4"/>
        <w:tblW w:w="9214" w:type="dxa"/>
        <w:tblInd w:w="279" w:type="dxa"/>
        <w:tblLook w:val="04A0" w:firstRow="1" w:lastRow="0" w:firstColumn="1" w:lastColumn="0" w:noHBand="0" w:noVBand="1"/>
      </w:tblPr>
      <w:tblGrid>
        <w:gridCol w:w="3685"/>
        <w:gridCol w:w="2977"/>
        <w:gridCol w:w="2552"/>
      </w:tblGrid>
      <w:tr w:rsidR="00BE4E6B" w:rsidRPr="007D5BFB" w14:paraId="1107D3DF" w14:textId="77777777" w:rsidTr="004114F8">
        <w:tc>
          <w:tcPr>
            <w:tcW w:w="9214" w:type="dxa"/>
            <w:gridSpan w:val="3"/>
          </w:tcPr>
          <w:p w14:paraId="6F54532D" w14:textId="77777777" w:rsidR="00BE4E6B" w:rsidRPr="007D5BFB" w:rsidRDefault="00BE4E6B" w:rsidP="004114F8">
            <w:pPr>
              <w:rPr>
                <w:rFonts w:ascii="Arial" w:hAnsi="Arial" w:cs="Arial"/>
                <w:b/>
                <w:bCs/>
                <w:sz w:val="22"/>
                <w:szCs w:val="22"/>
                <w:lang w:val="ru-RU"/>
              </w:rPr>
            </w:pPr>
            <w:r w:rsidRPr="007D5BFB">
              <w:rPr>
                <w:rFonts w:ascii="Arial" w:hAnsi="Arial" w:cs="Arial"/>
                <w:b/>
                <w:bCs/>
                <w:sz w:val="22"/>
                <w:szCs w:val="22"/>
              </w:rPr>
              <w:t>ТАБЛИЦА 53.12</w:t>
            </w:r>
          </w:p>
        </w:tc>
      </w:tr>
      <w:tr w:rsidR="00BE4E6B" w:rsidRPr="007D5BFB" w14:paraId="65CD2341" w14:textId="77777777" w:rsidTr="004114F8">
        <w:tc>
          <w:tcPr>
            <w:tcW w:w="9214" w:type="dxa"/>
            <w:gridSpan w:val="3"/>
          </w:tcPr>
          <w:p w14:paraId="7457C27D"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Хирургические модифицируемые факторы для улучшения восстановления</w:t>
            </w:r>
          </w:p>
        </w:tc>
      </w:tr>
      <w:tr w:rsidR="00BE4E6B" w:rsidRPr="007D5BFB" w14:paraId="3639C1E0" w14:textId="77777777" w:rsidTr="004114F8">
        <w:tc>
          <w:tcPr>
            <w:tcW w:w="3685" w:type="dxa"/>
          </w:tcPr>
          <w:p w14:paraId="09CE598C" w14:textId="77777777" w:rsidR="00BE4E6B" w:rsidRPr="007D5BFB" w:rsidRDefault="00BE4E6B" w:rsidP="004114F8">
            <w:pPr>
              <w:rPr>
                <w:rFonts w:ascii="Arial" w:hAnsi="Arial" w:cs="Arial"/>
                <w:b/>
                <w:bCs/>
                <w:sz w:val="22"/>
                <w:szCs w:val="22"/>
                <w:lang w:val="ru-RU"/>
              </w:rPr>
            </w:pPr>
            <w:r w:rsidRPr="007D5BFB">
              <w:rPr>
                <w:rFonts w:ascii="Arial" w:hAnsi="Arial" w:cs="Arial"/>
                <w:b/>
                <w:bCs/>
                <w:sz w:val="22"/>
                <w:szCs w:val="22"/>
                <w:lang w:val="ru-RU"/>
              </w:rPr>
              <w:t>Хирургического фактор</w:t>
            </w:r>
          </w:p>
        </w:tc>
        <w:tc>
          <w:tcPr>
            <w:tcW w:w="2977" w:type="dxa"/>
          </w:tcPr>
          <w:p w14:paraId="4C4DF6AC" w14:textId="77777777" w:rsidR="00BE4E6B" w:rsidRPr="007D5BFB" w:rsidRDefault="00BE4E6B" w:rsidP="004114F8">
            <w:pPr>
              <w:rPr>
                <w:rFonts w:ascii="Arial" w:hAnsi="Arial" w:cs="Arial"/>
                <w:b/>
                <w:bCs/>
                <w:sz w:val="22"/>
                <w:szCs w:val="22"/>
                <w:lang w:val="ru-RU"/>
              </w:rPr>
            </w:pPr>
            <w:r w:rsidRPr="007D5BFB">
              <w:rPr>
                <w:rFonts w:ascii="Arial" w:hAnsi="Arial" w:cs="Arial"/>
                <w:b/>
                <w:bCs/>
                <w:sz w:val="22"/>
                <w:szCs w:val="22"/>
                <w:lang w:val="ru-RU"/>
              </w:rPr>
              <w:t>Уровень доказательности</w:t>
            </w:r>
          </w:p>
        </w:tc>
        <w:tc>
          <w:tcPr>
            <w:tcW w:w="2552" w:type="dxa"/>
          </w:tcPr>
          <w:p w14:paraId="65FD01C5" w14:textId="77777777" w:rsidR="00BE4E6B" w:rsidRPr="007D5BFB" w:rsidRDefault="00BE4E6B" w:rsidP="004114F8">
            <w:pPr>
              <w:rPr>
                <w:rFonts w:ascii="Arial" w:hAnsi="Arial" w:cs="Arial"/>
                <w:b/>
                <w:bCs/>
                <w:sz w:val="22"/>
                <w:szCs w:val="22"/>
                <w:lang w:val="ru-RU"/>
              </w:rPr>
            </w:pPr>
            <w:r w:rsidRPr="007D5BFB">
              <w:rPr>
                <w:rFonts w:ascii="Arial" w:hAnsi="Arial" w:cs="Arial"/>
                <w:b/>
                <w:bCs/>
                <w:sz w:val="22"/>
                <w:szCs w:val="22"/>
                <w:lang w:val="ru-RU"/>
              </w:rPr>
              <w:t>Оценка рекомендации</w:t>
            </w:r>
          </w:p>
        </w:tc>
      </w:tr>
      <w:tr w:rsidR="00BE4E6B" w:rsidRPr="007D5BFB" w14:paraId="0522618B" w14:textId="77777777" w:rsidTr="004114F8">
        <w:tc>
          <w:tcPr>
            <w:tcW w:w="3685" w:type="dxa"/>
          </w:tcPr>
          <w:p w14:paraId="60CF8A03"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Пищевые добавки при истощении</w:t>
            </w:r>
          </w:p>
        </w:tc>
        <w:tc>
          <w:tcPr>
            <w:tcW w:w="2977" w:type="dxa"/>
          </w:tcPr>
          <w:p w14:paraId="14EE748D"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 xml:space="preserve">Умеренный </w:t>
            </w:r>
          </w:p>
        </w:tc>
        <w:tc>
          <w:tcPr>
            <w:tcW w:w="2552" w:type="dxa"/>
          </w:tcPr>
          <w:p w14:paraId="1AFA0870"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r w:rsidR="00BE4E6B" w:rsidRPr="007D5BFB" w14:paraId="49F78912" w14:textId="77777777" w:rsidTr="004114F8">
        <w:tc>
          <w:tcPr>
            <w:tcW w:w="3685" w:type="dxa"/>
          </w:tcPr>
          <w:p w14:paraId="1304D576"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Отказ от курения</w:t>
            </w:r>
          </w:p>
        </w:tc>
        <w:tc>
          <w:tcPr>
            <w:tcW w:w="2977" w:type="dxa"/>
          </w:tcPr>
          <w:p w14:paraId="3B7DB9AE"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Высокий</w:t>
            </w:r>
          </w:p>
        </w:tc>
        <w:tc>
          <w:tcPr>
            <w:tcW w:w="2552" w:type="dxa"/>
          </w:tcPr>
          <w:p w14:paraId="61490952"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r w:rsidR="00BE4E6B" w:rsidRPr="007D5BFB" w14:paraId="4115C7EA" w14:textId="77777777" w:rsidTr="004114F8">
        <w:tc>
          <w:tcPr>
            <w:tcW w:w="3685" w:type="dxa"/>
          </w:tcPr>
          <w:p w14:paraId="3852622A"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lastRenderedPageBreak/>
              <w:t>Лёгочная реабилитация при пограничной функция лёгких или переносимости физической нагрузки</w:t>
            </w:r>
          </w:p>
        </w:tc>
        <w:tc>
          <w:tcPr>
            <w:tcW w:w="2977" w:type="dxa"/>
          </w:tcPr>
          <w:p w14:paraId="4B8CAAF1"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Низкий</w:t>
            </w:r>
          </w:p>
        </w:tc>
        <w:tc>
          <w:tcPr>
            <w:tcW w:w="2552" w:type="dxa"/>
          </w:tcPr>
          <w:p w14:paraId="6E86B68A"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r w:rsidR="00BE4E6B" w:rsidRPr="007D5BFB" w14:paraId="0608B0ED" w14:textId="77777777" w:rsidTr="004114F8">
        <w:tc>
          <w:tcPr>
            <w:tcW w:w="3685" w:type="dxa"/>
          </w:tcPr>
          <w:p w14:paraId="7BA3388A"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Механическая и фармакологическая</w:t>
            </w:r>
          </w:p>
          <w:p w14:paraId="3FBD12D9"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профилактика венозная тромбоэмболии</w:t>
            </w:r>
          </w:p>
        </w:tc>
        <w:tc>
          <w:tcPr>
            <w:tcW w:w="2977" w:type="dxa"/>
          </w:tcPr>
          <w:p w14:paraId="5388ED77"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Умереннный</w:t>
            </w:r>
          </w:p>
        </w:tc>
        <w:tc>
          <w:tcPr>
            <w:tcW w:w="2552" w:type="dxa"/>
          </w:tcPr>
          <w:p w14:paraId="470AD7E1"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r w:rsidR="00BE4E6B" w:rsidRPr="007D5BFB" w14:paraId="47C98AED" w14:textId="77777777" w:rsidTr="004114F8">
        <w:tc>
          <w:tcPr>
            <w:tcW w:w="3685" w:type="dxa"/>
          </w:tcPr>
          <w:p w14:paraId="167833F0"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Антибиотикопрофилактика</w:t>
            </w:r>
          </w:p>
        </w:tc>
        <w:tc>
          <w:tcPr>
            <w:tcW w:w="2977" w:type="dxa"/>
          </w:tcPr>
          <w:p w14:paraId="1C6D4EBD"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Высокий</w:t>
            </w:r>
          </w:p>
        </w:tc>
        <w:tc>
          <w:tcPr>
            <w:tcW w:w="2552" w:type="dxa"/>
          </w:tcPr>
          <w:p w14:paraId="28726641"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r w:rsidR="00BE4E6B" w:rsidRPr="007D5BFB" w14:paraId="7B9C3DC6" w14:textId="77777777" w:rsidTr="004114F8">
        <w:tc>
          <w:tcPr>
            <w:tcW w:w="3685" w:type="dxa"/>
          </w:tcPr>
          <w:p w14:paraId="19E39299"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ВТС на ранней стадии рака лёгких</w:t>
            </w:r>
          </w:p>
        </w:tc>
        <w:tc>
          <w:tcPr>
            <w:tcW w:w="2977" w:type="dxa"/>
          </w:tcPr>
          <w:p w14:paraId="4A7BABA8"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Высокий</w:t>
            </w:r>
          </w:p>
        </w:tc>
        <w:tc>
          <w:tcPr>
            <w:tcW w:w="2552" w:type="dxa"/>
          </w:tcPr>
          <w:p w14:paraId="05752F17"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r w:rsidR="00BE4E6B" w:rsidRPr="007D5BFB" w14:paraId="1853EDF3" w14:textId="77777777" w:rsidTr="004114F8">
        <w:tc>
          <w:tcPr>
            <w:tcW w:w="3685" w:type="dxa"/>
          </w:tcPr>
          <w:p w14:paraId="33FACC84"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Послеоперационная стимулирующая спирометрия</w:t>
            </w:r>
          </w:p>
        </w:tc>
        <w:tc>
          <w:tcPr>
            <w:tcW w:w="2977" w:type="dxa"/>
          </w:tcPr>
          <w:p w14:paraId="3784B9E6"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Низкий</w:t>
            </w:r>
          </w:p>
        </w:tc>
        <w:tc>
          <w:tcPr>
            <w:tcW w:w="2552" w:type="dxa"/>
          </w:tcPr>
          <w:p w14:paraId="79DC6D24" w14:textId="77777777" w:rsidR="00BE4E6B" w:rsidRPr="007D5BFB" w:rsidRDefault="00BE4E6B" w:rsidP="004114F8">
            <w:pPr>
              <w:rPr>
                <w:rFonts w:ascii="Arial" w:hAnsi="Arial" w:cs="Arial"/>
                <w:sz w:val="22"/>
                <w:szCs w:val="22"/>
                <w:lang w:val="ru-RU"/>
              </w:rPr>
            </w:pPr>
            <w:r w:rsidRPr="007D5BFB">
              <w:rPr>
                <w:rFonts w:ascii="Arial" w:hAnsi="Arial" w:cs="Arial"/>
                <w:sz w:val="22"/>
                <w:szCs w:val="22"/>
                <w:lang w:val="ru-RU"/>
              </w:rPr>
              <w:t>Сильная</w:t>
            </w:r>
          </w:p>
        </w:tc>
      </w:tr>
    </w:tbl>
    <w:p w14:paraId="66DC3E18" w14:textId="77777777" w:rsidR="00BE4E6B" w:rsidRPr="007D5BFB" w:rsidRDefault="00BE4E6B" w:rsidP="00BE4E6B">
      <w:pPr>
        <w:rPr>
          <w:rFonts w:ascii="Arial" w:hAnsi="Arial" w:cs="Arial"/>
          <w:sz w:val="22"/>
          <w:szCs w:val="22"/>
        </w:rPr>
      </w:pPr>
      <w:r w:rsidRPr="007D5BFB">
        <w:rPr>
          <w:rFonts w:ascii="Arial" w:hAnsi="Arial" w:cs="Arial"/>
          <w:sz w:val="22"/>
          <w:szCs w:val="22"/>
          <w:lang w:val="ru-RU"/>
        </w:rPr>
        <w:t>ВТС - видеоторакоскопическая хирургия</w:t>
      </w:r>
    </w:p>
    <w:p w14:paraId="2A470F1D" w14:textId="6B525CC0" w:rsidR="00BE4E6B" w:rsidRDefault="00BE4E6B" w:rsidP="00BE4E6B">
      <w:pPr>
        <w:rPr>
          <w:rFonts w:ascii="Arial" w:hAnsi="Arial" w:cs="Arial"/>
          <w:i/>
          <w:iCs/>
          <w:sz w:val="22"/>
          <w:szCs w:val="22"/>
        </w:rPr>
      </w:pPr>
      <w:r w:rsidRPr="007D5BFB">
        <w:rPr>
          <w:rFonts w:ascii="Arial" w:hAnsi="Arial" w:cs="Arial"/>
          <w:i/>
          <w:iCs/>
          <w:sz w:val="22"/>
          <w:szCs w:val="22"/>
          <w:lang w:val="ru-RU"/>
        </w:rPr>
        <w:t>Из</w:t>
      </w:r>
      <w:r w:rsidRPr="007D5BFB">
        <w:rPr>
          <w:rFonts w:ascii="Arial" w:hAnsi="Arial" w:cs="Arial"/>
          <w:i/>
          <w:iCs/>
          <w:sz w:val="22"/>
          <w:szCs w:val="22"/>
        </w:rPr>
        <w:t xml:space="preserve"> Batchelor T, Rasburn N, Abdelnour-Berchtold E, et al. Eur J Cardio-Thorac Surg. 2018, in press.</w:t>
      </w:r>
    </w:p>
    <w:p w14:paraId="51BD12C8" w14:textId="77777777" w:rsidR="007D5BFB" w:rsidRPr="007D5BFB" w:rsidRDefault="007D5BFB" w:rsidP="00BE4E6B">
      <w:pPr>
        <w:rPr>
          <w:rFonts w:ascii="Arial" w:hAnsi="Arial" w:cs="Arial"/>
          <w:i/>
          <w:iCs/>
          <w:sz w:val="22"/>
          <w:szCs w:val="22"/>
        </w:rPr>
      </w:pPr>
    </w:p>
    <w:p w14:paraId="031B90B3" w14:textId="77777777" w:rsidR="00BE4E6B" w:rsidRDefault="00BE4E6B" w:rsidP="00BE4E6B">
      <w:pPr>
        <w:rPr>
          <w:rFonts w:cstheme="minorHAnsi"/>
        </w:rPr>
      </w:pPr>
      <w:r w:rsidRPr="00DE426C">
        <w:rPr>
          <w:rFonts w:cstheme="minorHAnsi"/>
          <w:noProof/>
          <w:lang w:val="ru-RU"/>
        </w:rPr>
        <w:drawing>
          <wp:inline distT="0" distB="0" distL="0" distR="0" wp14:anchorId="6037E4C0" wp14:editId="5B4F8E90">
            <wp:extent cx="3738290" cy="442515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7740" cy="4436344"/>
                    </a:xfrm>
                    <a:prstGeom prst="rect">
                      <a:avLst/>
                    </a:prstGeom>
                    <a:noFill/>
                    <a:ln>
                      <a:noFill/>
                    </a:ln>
                  </pic:spPr>
                </pic:pic>
              </a:graphicData>
            </a:graphic>
          </wp:inline>
        </w:drawing>
      </w:r>
    </w:p>
    <w:tbl>
      <w:tblPr>
        <w:tblStyle w:val="af4"/>
        <w:tblW w:w="0" w:type="auto"/>
        <w:tblLook w:val="04A0" w:firstRow="1" w:lastRow="0" w:firstColumn="1" w:lastColumn="0" w:noHBand="0" w:noVBand="1"/>
      </w:tblPr>
      <w:tblGrid>
        <w:gridCol w:w="3681"/>
        <w:gridCol w:w="2693"/>
        <w:gridCol w:w="3254"/>
      </w:tblGrid>
      <w:tr w:rsidR="00BE4E6B" w:rsidRPr="0060045B" w14:paraId="0E571B6E" w14:textId="77777777" w:rsidTr="004114F8">
        <w:tc>
          <w:tcPr>
            <w:tcW w:w="9628" w:type="dxa"/>
            <w:gridSpan w:val="3"/>
          </w:tcPr>
          <w:p w14:paraId="538AC93D" w14:textId="77777777" w:rsidR="00BE4E6B" w:rsidRPr="0060045B" w:rsidRDefault="00BE4E6B" w:rsidP="004114F8">
            <w:pPr>
              <w:rPr>
                <w:rFonts w:ascii="Arial" w:hAnsi="Arial" w:cs="Arial"/>
                <w:b/>
                <w:bCs/>
                <w:sz w:val="22"/>
                <w:szCs w:val="22"/>
                <w:lang w:val="ru-RU"/>
              </w:rPr>
            </w:pPr>
            <w:r w:rsidRPr="0060045B">
              <w:rPr>
                <w:rFonts w:ascii="Arial" w:hAnsi="Arial" w:cs="Arial"/>
                <w:b/>
                <w:bCs/>
                <w:sz w:val="22"/>
                <w:szCs w:val="22"/>
              </w:rPr>
              <w:t>ТАБЛИЦА 53.1</w:t>
            </w:r>
            <w:r w:rsidRPr="0060045B">
              <w:rPr>
                <w:rFonts w:ascii="Arial" w:hAnsi="Arial" w:cs="Arial"/>
                <w:b/>
                <w:bCs/>
                <w:sz w:val="22"/>
                <w:szCs w:val="22"/>
                <w:lang w:val="ru-RU"/>
              </w:rPr>
              <w:t>3</w:t>
            </w:r>
          </w:p>
        </w:tc>
      </w:tr>
      <w:tr w:rsidR="00BE4E6B" w:rsidRPr="0060045B" w14:paraId="037A3888" w14:textId="77777777" w:rsidTr="004114F8">
        <w:tc>
          <w:tcPr>
            <w:tcW w:w="9628" w:type="dxa"/>
            <w:gridSpan w:val="3"/>
          </w:tcPr>
          <w:p w14:paraId="3EC41584"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Анестезиологические модифицируемые факторы для улучшения восстановления</w:t>
            </w:r>
          </w:p>
        </w:tc>
      </w:tr>
      <w:tr w:rsidR="00BE4E6B" w:rsidRPr="0060045B" w14:paraId="62D158E1" w14:textId="77777777" w:rsidTr="004114F8">
        <w:tc>
          <w:tcPr>
            <w:tcW w:w="3681" w:type="dxa"/>
          </w:tcPr>
          <w:p w14:paraId="02D76924" w14:textId="77777777" w:rsidR="00BE4E6B" w:rsidRPr="0060045B" w:rsidRDefault="00BE4E6B" w:rsidP="004114F8">
            <w:pPr>
              <w:rPr>
                <w:rFonts w:ascii="Arial" w:hAnsi="Arial" w:cs="Arial"/>
                <w:b/>
                <w:bCs/>
                <w:sz w:val="22"/>
                <w:szCs w:val="22"/>
                <w:lang w:val="ru-RU"/>
              </w:rPr>
            </w:pPr>
            <w:r w:rsidRPr="0060045B">
              <w:rPr>
                <w:rFonts w:ascii="Arial" w:hAnsi="Arial" w:cs="Arial"/>
                <w:b/>
                <w:bCs/>
                <w:sz w:val="22"/>
                <w:szCs w:val="22"/>
                <w:lang w:val="ru-RU"/>
              </w:rPr>
              <w:t>Анестезиологические фактор</w:t>
            </w:r>
          </w:p>
        </w:tc>
        <w:tc>
          <w:tcPr>
            <w:tcW w:w="2693" w:type="dxa"/>
          </w:tcPr>
          <w:p w14:paraId="1CE9323E" w14:textId="77777777" w:rsidR="00BE4E6B" w:rsidRPr="0060045B" w:rsidRDefault="00BE4E6B" w:rsidP="004114F8">
            <w:pPr>
              <w:rPr>
                <w:rFonts w:ascii="Arial" w:hAnsi="Arial" w:cs="Arial"/>
                <w:b/>
                <w:bCs/>
                <w:sz w:val="22"/>
                <w:szCs w:val="22"/>
                <w:lang w:val="ru-RU"/>
              </w:rPr>
            </w:pPr>
            <w:r w:rsidRPr="0060045B">
              <w:rPr>
                <w:rFonts w:ascii="Arial" w:hAnsi="Arial" w:cs="Arial"/>
                <w:b/>
                <w:bCs/>
                <w:sz w:val="22"/>
                <w:szCs w:val="22"/>
                <w:lang w:val="ru-RU"/>
              </w:rPr>
              <w:t>Уровень доказательности</w:t>
            </w:r>
          </w:p>
        </w:tc>
        <w:tc>
          <w:tcPr>
            <w:tcW w:w="3254" w:type="dxa"/>
          </w:tcPr>
          <w:p w14:paraId="393935CA" w14:textId="77777777" w:rsidR="00BE4E6B" w:rsidRPr="0060045B" w:rsidRDefault="00BE4E6B" w:rsidP="004114F8">
            <w:pPr>
              <w:rPr>
                <w:rFonts w:ascii="Arial" w:hAnsi="Arial" w:cs="Arial"/>
                <w:b/>
                <w:bCs/>
                <w:sz w:val="22"/>
                <w:szCs w:val="22"/>
                <w:lang w:val="ru-RU"/>
              </w:rPr>
            </w:pPr>
            <w:r w:rsidRPr="0060045B">
              <w:rPr>
                <w:rFonts w:ascii="Arial" w:hAnsi="Arial" w:cs="Arial"/>
                <w:b/>
                <w:bCs/>
                <w:sz w:val="22"/>
                <w:szCs w:val="22"/>
                <w:lang w:val="ru-RU"/>
              </w:rPr>
              <w:t>Оценка рекомендации</w:t>
            </w:r>
          </w:p>
        </w:tc>
      </w:tr>
      <w:tr w:rsidR="00BE4E6B" w:rsidRPr="0060045B" w14:paraId="7D085A11" w14:textId="77777777" w:rsidTr="004114F8">
        <w:tc>
          <w:tcPr>
            <w:tcW w:w="3681" w:type="dxa"/>
          </w:tcPr>
          <w:p w14:paraId="144B890E" w14:textId="77777777" w:rsidR="00BE4E6B" w:rsidRPr="0060045B" w:rsidRDefault="00BE4E6B" w:rsidP="004114F8">
            <w:pPr>
              <w:rPr>
                <w:rFonts w:ascii="Arial" w:hAnsi="Arial" w:cs="Arial"/>
                <w:color w:val="FF0000"/>
                <w:sz w:val="22"/>
                <w:szCs w:val="22"/>
                <w:lang w:val="ru-RU"/>
              </w:rPr>
            </w:pPr>
            <w:r w:rsidRPr="0060045B">
              <w:rPr>
                <w:rFonts w:ascii="Arial" w:hAnsi="Arial" w:cs="Arial"/>
                <w:sz w:val="22"/>
                <w:szCs w:val="22"/>
                <w:lang w:val="ru-RU"/>
              </w:rPr>
              <w:t xml:space="preserve">Двухпросветная трубка или бронхиальный блокатор для изоляции лёгких  </w:t>
            </w:r>
          </w:p>
        </w:tc>
        <w:tc>
          <w:tcPr>
            <w:tcW w:w="2693" w:type="dxa"/>
          </w:tcPr>
          <w:p w14:paraId="30D5A558"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 xml:space="preserve">Умеренный </w:t>
            </w:r>
          </w:p>
        </w:tc>
        <w:tc>
          <w:tcPr>
            <w:tcW w:w="3254" w:type="dxa"/>
          </w:tcPr>
          <w:p w14:paraId="0F34F0D8"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44296816" w14:textId="77777777" w:rsidTr="004114F8">
        <w:tc>
          <w:tcPr>
            <w:tcW w:w="3681" w:type="dxa"/>
          </w:tcPr>
          <w:p w14:paraId="447448F1"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Протективная вентиляция лёгких</w:t>
            </w:r>
          </w:p>
        </w:tc>
        <w:tc>
          <w:tcPr>
            <w:tcW w:w="2693" w:type="dxa"/>
          </w:tcPr>
          <w:p w14:paraId="3C1F2EAD"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Умеренный</w:t>
            </w:r>
          </w:p>
        </w:tc>
        <w:tc>
          <w:tcPr>
            <w:tcW w:w="3254" w:type="dxa"/>
          </w:tcPr>
          <w:p w14:paraId="134E769F"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67DB7885" w14:textId="77777777" w:rsidTr="004114F8">
        <w:tc>
          <w:tcPr>
            <w:tcW w:w="3681" w:type="dxa"/>
          </w:tcPr>
          <w:p w14:paraId="038AE1EC"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Мониторинг температуры и активное согревание</w:t>
            </w:r>
          </w:p>
        </w:tc>
        <w:tc>
          <w:tcPr>
            <w:tcW w:w="2693" w:type="dxa"/>
          </w:tcPr>
          <w:p w14:paraId="0209CA9E"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Высокий</w:t>
            </w:r>
          </w:p>
        </w:tc>
        <w:tc>
          <w:tcPr>
            <w:tcW w:w="3254" w:type="dxa"/>
          </w:tcPr>
          <w:p w14:paraId="4CAEC57F"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2C557BC1" w14:textId="77777777" w:rsidTr="004114F8">
        <w:tc>
          <w:tcPr>
            <w:tcW w:w="3681" w:type="dxa"/>
          </w:tcPr>
          <w:p w14:paraId="69AB7FEC"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lastRenderedPageBreak/>
              <w:t>Сочетанная (региональная и</w:t>
            </w:r>
          </w:p>
          <w:p w14:paraId="7357795E"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Общая) анестезия</w:t>
            </w:r>
          </w:p>
        </w:tc>
        <w:tc>
          <w:tcPr>
            <w:tcW w:w="2693" w:type="dxa"/>
          </w:tcPr>
          <w:p w14:paraId="7DD7F5EB"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Низкий</w:t>
            </w:r>
          </w:p>
        </w:tc>
        <w:tc>
          <w:tcPr>
            <w:tcW w:w="3254" w:type="dxa"/>
          </w:tcPr>
          <w:p w14:paraId="6102326D"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43238AED" w14:textId="77777777" w:rsidTr="004114F8">
        <w:tc>
          <w:tcPr>
            <w:tcW w:w="3681" w:type="dxa"/>
          </w:tcPr>
          <w:p w14:paraId="66797420"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Мультимодальная терапия</w:t>
            </w:r>
          </w:p>
          <w:p w14:paraId="5C68E7BC"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послеоперационной тошноты и</w:t>
            </w:r>
          </w:p>
          <w:p w14:paraId="3F8EF7A8" w14:textId="77777777" w:rsidR="00BE4E6B" w:rsidRPr="0060045B" w:rsidRDefault="00BE4E6B" w:rsidP="004114F8">
            <w:pPr>
              <w:rPr>
                <w:rFonts w:ascii="Arial" w:hAnsi="Arial" w:cs="Arial"/>
                <w:color w:val="FF0000"/>
                <w:sz w:val="22"/>
                <w:szCs w:val="22"/>
                <w:lang w:val="ru-RU"/>
              </w:rPr>
            </w:pPr>
            <w:r w:rsidRPr="0060045B">
              <w:rPr>
                <w:rFonts w:ascii="Arial" w:hAnsi="Arial" w:cs="Arial"/>
                <w:sz w:val="22"/>
                <w:szCs w:val="22"/>
                <w:lang w:val="ru-RU"/>
              </w:rPr>
              <w:t>рвоты</w:t>
            </w:r>
          </w:p>
        </w:tc>
        <w:tc>
          <w:tcPr>
            <w:tcW w:w="2693" w:type="dxa"/>
          </w:tcPr>
          <w:p w14:paraId="6ABFB222"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Умеренный</w:t>
            </w:r>
          </w:p>
        </w:tc>
        <w:tc>
          <w:tcPr>
            <w:tcW w:w="3254" w:type="dxa"/>
          </w:tcPr>
          <w:p w14:paraId="5721B4D7"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5BE78696" w14:textId="77777777" w:rsidTr="004114F8">
        <w:tc>
          <w:tcPr>
            <w:tcW w:w="3681" w:type="dxa"/>
          </w:tcPr>
          <w:p w14:paraId="45957260"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 xml:space="preserve">Включение </w:t>
            </w:r>
            <w:r w:rsidRPr="0060045B">
              <w:rPr>
                <w:rFonts w:ascii="Arial" w:hAnsi="Arial" w:cs="Arial"/>
                <w:color w:val="FF00FF"/>
                <w:sz w:val="22"/>
                <w:szCs w:val="22"/>
                <w:lang w:val="ru-RU"/>
              </w:rPr>
              <w:t>ацетаминофена</w:t>
            </w:r>
            <w:r w:rsidRPr="0060045B">
              <w:rPr>
                <w:rFonts w:ascii="Arial" w:hAnsi="Arial" w:cs="Arial"/>
                <w:sz w:val="22"/>
                <w:szCs w:val="22"/>
                <w:lang w:val="ru-RU"/>
              </w:rPr>
              <w:t xml:space="preserve"> и нестероидных противовоспалительных препаратов в обезболивание</w:t>
            </w:r>
          </w:p>
        </w:tc>
        <w:tc>
          <w:tcPr>
            <w:tcW w:w="2693" w:type="dxa"/>
          </w:tcPr>
          <w:p w14:paraId="1151A345"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Высокий</w:t>
            </w:r>
          </w:p>
        </w:tc>
        <w:tc>
          <w:tcPr>
            <w:tcW w:w="3254" w:type="dxa"/>
          </w:tcPr>
          <w:p w14:paraId="03F1521B"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07997904" w14:textId="77777777" w:rsidTr="004114F8">
        <w:tc>
          <w:tcPr>
            <w:tcW w:w="3681" w:type="dxa"/>
          </w:tcPr>
          <w:p w14:paraId="5C230BD9" w14:textId="77777777" w:rsidR="00BE4E6B" w:rsidRPr="0060045B" w:rsidRDefault="00BE4E6B" w:rsidP="004114F8">
            <w:pPr>
              <w:rPr>
                <w:rFonts w:ascii="Arial" w:hAnsi="Arial" w:cs="Arial"/>
                <w:color w:val="FF0000"/>
                <w:sz w:val="22"/>
                <w:szCs w:val="22"/>
                <w:lang w:val="ru-RU"/>
              </w:rPr>
            </w:pPr>
            <w:r w:rsidRPr="0060045B">
              <w:rPr>
                <w:rFonts w:ascii="Arial" w:hAnsi="Arial" w:cs="Arial"/>
                <w:sz w:val="22"/>
                <w:szCs w:val="22"/>
                <w:lang w:val="ru-RU"/>
              </w:rPr>
              <w:t>Поддержание нормоволемии</w:t>
            </w:r>
          </w:p>
        </w:tc>
        <w:tc>
          <w:tcPr>
            <w:tcW w:w="2693" w:type="dxa"/>
          </w:tcPr>
          <w:p w14:paraId="478A5820"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Высокий</w:t>
            </w:r>
          </w:p>
        </w:tc>
        <w:tc>
          <w:tcPr>
            <w:tcW w:w="3254" w:type="dxa"/>
          </w:tcPr>
          <w:p w14:paraId="2163AABB"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Сильная</w:t>
            </w:r>
          </w:p>
        </w:tc>
      </w:tr>
      <w:tr w:rsidR="00BE4E6B" w:rsidRPr="0060045B" w14:paraId="3ACE629D" w14:textId="77777777" w:rsidTr="004114F8">
        <w:tc>
          <w:tcPr>
            <w:tcW w:w="3681" w:type="dxa"/>
          </w:tcPr>
          <w:p w14:paraId="25C440F5"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Торакальная хирургия без интубации</w:t>
            </w:r>
          </w:p>
        </w:tc>
        <w:tc>
          <w:tcPr>
            <w:tcW w:w="2693" w:type="dxa"/>
          </w:tcPr>
          <w:p w14:paraId="74FCBAD0"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Низкий</w:t>
            </w:r>
          </w:p>
        </w:tc>
        <w:tc>
          <w:tcPr>
            <w:tcW w:w="3254" w:type="dxa"/>
          </w:tcPr>
          <w:p w14:paraId="1E97A62A" w14:textId="77777777" w:rsidR="00BE4E6B" w:rsidRPr="0060045B" w:rsidRDefault="00BE4E6B" w:rsidP="004114F8">
            <w:pPr>
              <w:rPr>
                <w:rFonts w:ascii="Arial" w:hAnsi="Arial" w:cs="Arial"/>
                <w:sz w:val="22"/>
                <w:szCs w:val="22"/>
                <w:lang w:val="ru-RU"/>
              </w:rPr>
            </w:pPr>
            <w:r w:rsidRPr="0060045B">
              <w:rPr>
                <w:rFonts w:ascii="Arial" w:hAnsi="Arial" w:cs="Arial"/>
                <w:sz w:val="22"/>
                <w:szCs w:val="22"/>
                <w:lang w:val="ru-RU"/>
              </w:rPr>
              <w:t>Не рекомендовано</w:t>
            </w:r>
          </w:p>
        </w:tc>
      </w:tr>
    </w:tbl>
    <w:p w14:paraId="1AA9F435" w14:textId="77777777" w:rsidR="00BE4E6B" w:rsidRPr="0060045B" w:rsidRDefault="00BE4E6B" w:rsidP="00BE4E6B">
      <w:pPr>
        <w:rPr>
          <w:rFonts w:ascii="Arial" w:hAnsi="Arial" w:cs="Arial"/>
          <w:i/>
          <w:iCs/>
          <w:sz w:val="22"/>
          <w:szCs w:val="22"/>
        </w:rPr>
      </w:pPr>
      <w:r w:rsidRPr="0060045B">
        <w:rPr>
          <w:rFonts w:ascii="Arial" w:hAnsi="Arial" w:cs="Arial"/>
          <w:i/>
          <w:iCs/>
          <w:sz w:val="22"/>
          <w:szCs w:val="22"/>
          <w:lang w:val="ru-RU"/>
        </w:rPr>
        <w:t>Из</w:t>
      </w:r>
      <w:r w:rsidRPr="0060045B">
        <w:rPr>
          <w:rFonts w:ascii="Arial" w:hAnsi="Arial" w:cs="Arial"/>
          <w:i/>
          <w:iCs/>
          <w:sz w:val="22"/>
          <w:szCs w:val="22"/>
        </w:rPr>
        <w:t xml:space="preserve"> Batchelor T, Rasburn N, Abdelnour-Berchtold E, et al. Eur J Cardio-Thorac Surg. 2018, in press.</w:t>
      </w:r>
    </w:p>
    <w:p w14:paraId="1E5DCEEF" w14:textId="73556AE9" w:rsidR="00A16012" w:rsidRDefault="00A16012" w:rsidP="00717BD0">
      <w:pPr>
        <w:pStyle w:val="nextSectPara"/>
        <w:ind w:firstLine="240"/>
        <w:rPr>
          <w:rFonts w:ascii="Times New Roman" w:hAnsi="Times New Roman" w:cs="Times New Roman"/>
          <w:sz w:val="28"/>
          <w:szCs w:val="28"/>
        </w:rPr>
      </w:pPr>
    </w:p>
    <w:tbl>
      <w:tblPr>
        <w:tblStyle w:val="af4"/>
        <w:tblW w:w="0" w:type="auto"/>
        <w:tblLook w:val="04A0" w:firstRow="1" w:lastRow="0" w:firstColumn="1" w:lastColumn="0" w:noHBand="0" w:noVBand="1"/>
      </w:tblPr>
      <w:tblGrid>
        <w:gridCol w:w="4766"/>
        <w:gridCol w:w="5195"/>
      </w:tblGrid>
      <w:tr w:rsidR="00943633" w:rsidRPr="0060045B" w14:paraId="495D3FF6" w14:textId="77777777" w:rsidTr="004114F8">
        <w:tc>
          <w:tcPr>
            <w:tcW w:w="5240" w:type="dxa"/>
          </w:tcPr>
          <w:p w14:paraId="7C710B73" w14:textId="77777777" w:rsidR="00943633" w:rsidRPr="0060045B" w:rsidRDefault="00943633" w:rsidP="004114F8">
            <w:pPr>
              <w:pStyle w:val="nextSectPara"/>
              <w:ind w:firstLine="0"/>
              <w:rPr>
                <w:rFonts w:ascii="Arial" w:hAnsi="Arial" w:cs="Arial"/>
                <w:noProof/>
                <w:sz w:val="22"/>
                <w:szCs w:val="22"/>
              </w:rPr>
            </w:pPr>
            <w:r w:rsidRPr="0060045B">
              <w:rPr>
                <w:rFonts w:ascii="Arial" w:hAnsi="Arial" w:cs="Arial"/>
                <w:b/>
                <w:bCs/>
                <w:noProof/>
                <w:sz w:val="22"/>
                <w:szCs w:val="22"/>
              </w:rPr>
              <w:t>Fig. 53.1</w:t>
            </w:r>
            <w:r w:rsidRPr="0060045B">
              <w:rPr>
                <w:rFonts w:ascii="Arial" w:hAnsi="Arial" w:cs="Arial"/>
                <w:noProof/>
                <w:sz w:val="22"/>
                <w:szCs w:val="22"/>
              </w:rPr>
              <w:t xml:space="preserve"> The number of subsegments of each lobe are used to calculate the predicted postoperative (ppo) pulmonary function (e.g., after a right lower lobectomy, a patient with a preoperative FEV1 [or DLCO] 70% of normal would be expected to have a ppoFEV1 of 70% × (1 −29/100) = 50%. ppoDLCO, Predicted postoperative diffusing capacity for carbon monoxide; ppoFEV1, predicted postoperative forced expiratory volume. (Reproduced with permission from Slinger P. Principles and Practice of Anesthesia for Thoracic Surgery. New York: Springer; 2011.)</w:t>
            </w:r>
          </w:p>
        </w:tc>
        <w:tc>
          <w:tcPr>
            <w:tcW w:w="5670" w:type="dxa"/>
          </w:tcPr>
          <w:p w14:paraId="17D13E34" w14:textId="77777777" w:rsidR="00943633" w:rsidRPr="0060045B" w:rsidRDefault="00943633" w:rsidP="004114F8">
            <w:pPr>
              <w:pStyle w:val="nextSectPara"/>
              <w:ind w:firstLine="0"/>
              <w:jc w:val="left"/>
              <w:rPr>
                <w:rStyle w:val="figureCaption1"/>
                <w:rFonts w:ascii="Arial" w:hAnsi="Arial" w:cs="Arial"/>
                <w:sz w:val="22"/>
                <w:szCs w:val="22"/>
                <w:lang w:val="ru-RU"/>
              </w:rPr>
            </w:pPr>
            <w:r w:rsidRPr="0060045B">
              <w:rPr>
                <w:rFonts w:ascii="Arial" w:hAnsi="Arial" w:cs="Arial"/>
                <w:b/>
                <w:bCs/>
                <w:color w:val="auto"/>
                <w:sz w:val="22"/>
                <w:szCs w:val="22"/>
                <w:lang w:val="ru-RU"/>
              </w:rPr>
              <w:t>Рис. 53.1</w:t>
            </w:r>
            <w:r w:rsidRPr="0060045B">
              <w:rPr>
                <w:rFonts w:ascii="Arial" w:hAnsi="Arial" w:cs="Arial"/>
                <w:b/>
                <w:bCs/>
                <w:color w:val="auto"/>
                <w:sz w:val="22"/>
                <w:szCs w:val="22"/>
              </w:rPr>
              <w:t> </w:t>
            </w:r>
            <w:r w:rsidRPr="0060045B">
              <w:rPr>
                <w:rFonts w:ascii="Arial" w:hAnsi="Arial" w:cs="Arial"/>
                <w:color w:val="000000" w:themeColor="text1"/>
                <w:sz w:val="22"/>
                <w:szCs w:val="22"/>
                <w:lang w:val="ru-RU"/>
              </w:rPr>
              <w:t>Количество субсегментов каждой доли используется для вычисления предсказанной послеоперационной лёгочной функции. Например, после правой нижней лобэктомии у пациента с предоперационным ОФВ</w:t>
            </w:r>
            <w:r w:rsidRPr="0060045B">
              <w:rPr>
                <w:rFonts w:ascii="Arial" w:hAnsi="Arial" w:cs="Arial"/>
                <w:color w:val="000000" w:themeColor="text1"/>
                <w:sz w:val="22"/>
                <w:szCs w:val="22"/>
                <w:vertAlign w:val="subscript"/>
                <w:lang w:val="ru-RU"/>
              </w:rPr>
              <w:t>1</w:t>
            </w:r>
            <w:r w:rsidRPr="0060045B">
              <w:rPr>
                <w:rFonts w:ascii="Arial" w:hAnsi="Arial" w:cs="Arial"/>
                <w:color w:val="000000" w:themeColor="text1"/>
                <w:sz w:val="22"/>
                <w:szCs w:val="22"/>
                <w:lang w:val="ru-RU"/>
              </w:rPr>
              <w:t xml:space="preserve"> </w:t>
            </w:r>
            <w:r w:rsidRPr="0060045B">
              <w:rPr>
                <w:rStyle w:val="figureCaption1"/>
                <w:rFonts w:ascii="Arial" w:hAnsi="Arial" w:cs="Arial"/>
                <w:sz w:val="22"/>
                <w:szCs w:val="22"/>
                <w:lang w:val="ru-RU"/>
              </w:rPr>
              <w:t xml:space="preserve">(или </w:t>
            </w:r>
            <w:r w:rsidRPr="0060045B">
              <w:rPr>
                <w:rFonts w:ascii="Arial" w:hAnsi="Arial" w:cs="Arial"/>
                <w:color w:val="333333"/>
                <w:sz w:val="22"/>
                <w:szCs w:val="22"/>
                <w:lang w:val="ru-RU"/>
              </w:rPr>
              <w:t>ДЛСО)</w:t>
            </w:r>
            <w:r w:rsidRPr="0060045B">
              <w:rPr>
                <w:rStyle w:val="figureCaption1"/>
                <w:rFonts w:ascii="Arial" w:hAnsi="Arial" w:cs="Arial"/>
                <w:sz w:val="22"/>
                <w:szCs w:val="22"/>
                <w:lang w:val="ru-RU"/>
              </w:rPr>
              <w:t xml:space="preserve"> равным 70% должного можно ожидать послеоперационный ОФВ</w:t>
            </w:r>
            <w:r w:rsidRPr="0060045B">
              <w:rPr>
                <w:rStyle w:val="figureCaption1"/>
                <w:rFonts w:ascii="Arial" w:hAnsi="Arial" w:cs="Arial"/>
                <w:sz w:val="22"/>
                <w:szCs w:val="22"/>
                <w:vertAlign w:val="subscript"/>
                <w:lang w:val="ru-RU"/>
              </w:rPr>
              <w:t>1</w:t>
            </w:r>
            <w:r w:rsidRPr="0060045B">
              <w:rPr>
                <w:rStyle w:val="figureCaption1"/>
                <w:rFonts w:ascii="Arial" w:hAnsi="Arial" w:cs="Arial"/>
                <w:sz w:val="22"/>
                <w:szCs w:val="22"/>
                <w:lang w:val="ru-RU"/>
              </w:rPr>
              <w:t xml:space="preserve"> </w:t>
            </w:r>
            <w:r w:rsidRPr="0060045B">
              <w:rPr>
                <w:rStyle w:val="SymbolFont"/>
                <w:rFonts w:ascii="Arial" w:hAnsi="Arial" w:cs="Arial"/>
                <w:sz w:val="22"/>
                <w:szCs w:val="22"/>
                <w:lang w:val="ru-RU"/>
              </w:rPr>
              <w:t>=</w:t>
            </w:r>
            <w:r w:rsidRPr="0060045B">
              <w:rPr>
                <w:rStyle w:val="figureCaption1"/>
                <w:rFonts w:ascii="Arial" w:hAnsi="Arial" w:cs="Arial"/>
                <w:sz w:val="22"/>
                <w:szCs w:val="22"/>
                <w:lang w:val="ru-RU"/>
              </w:rPr>
              <w:t xml:space="preserve"> 70% </w:t>
            </w:r>
            <w:r w:rsidRPr="0060045B">
              <w:rPr>
                <w:rStyle w:val="SymbolFont"/>
                <w:rFonts w:ascii="Arial" w:hAnsi="Arial" w:cs="Arial"/>
                <w:sz w:val="22"/>
                <w:szCs w:val="22"/>
              </w:rPr>
              <w:t>x</w:t>
            </w:r>
            <w:r w:rsidRPr="0060045B">
              <w:rPr>
                <w:rStyle w:val="SymbolFont"/>
                <w:rFonts w:ascii="Arial" w:hAnsi="Arial" w:cs="Arial"/>
                <w:sz w:val="22"/>
                <w:szCs w:val="22"/>
                <w:lang w:val="ru-RU"/>
              </w:rPr>
              <w:t xml:space="preserve"> </w:t>
            </w:r>
            <w:r w:rsidRPr="0060045B">
              <w:rPr>
                <w:rStyle w:val="figureCaption1"/>
                <w:rFonts w:ascii="Arial" w:hAnsi="Arial" w:cs="Arial"/>
                <w:sz w:val="22"/>
                <w:szCs w:val="22"/>
                <w:lang w:val="ru-RU"/>
              </w:rPr>
              <w:t xml:space="preserve">(1 </w:t>
            </w:r>
            <w:r w:rsidRPr="0060045B">
              <w:rPr>
                <w:rStyle w:val="SymbolFont"/>
                <w:rFonts w:ascii="Arial" w:hAnsi="Arial" w:cs="Arial"/>
                <w:sz w:val="22"/>
                <w:szCs w:val="22"/>
                <w:lang w:val="ru-RU"/>
              </w:rPr>
              <w:t>-</w:t>
            </w:r>
            <w:r w:rsidRPr="0060045B">
              <w:rPr>
                <w:rStyle w:val="figureCaption1"/>
                <w:rFonts w:ascii="Arial" w:hAnsi="Arial" w:cs="Arial"/>
                <w:sz w:val="22"/>
                <w:szCs w:val="22"/>
                <w:lang w:val="ru-RU"/>
              </w:rPr>
              <w:t xml:space="preserve"> 29/100) </w:t>
            </w:r>
            <w:r w:rsidRPr="0060045B">
              <w:rPr>
                <w:rStyle w:val="SymbolFont"/>
                <w:rFonts w:ascii="Arial" w:hAnsi="Arial" w:cs="Arial"/>
                <w:sz w:val="22"/>
                <w:szCs w:val="22"/>
                <w:lang w:val="ru-RU"/>
              </w:rPr>
              <w:t>=</w:t>
            </w:r>
            <w:r w:rsidRPr="0060045B">
              <w:rPr>
                <w:rStyle w:val="figureCaption1"/>
                <w:rFonts w:ascii="Arial" w:hAnsi="Arial" w:cs="Arial"/>
                <w:sz w:val="22"/>
                <w:szCs w:val="22"/>
                <w:lang w:val="ru-RU"/>
              </w:rPr>
              <w:t xml:space="preserve"> 50%.</w:t>
            </w:r>
          </w:p>
          <w:p w14:paraId="514C1B72" w14:textId="77777777" w:rsidR="00943633" w:rsidRPr="0060045B" w:rsidRDefault="00943633" w:rsidP="004114F8">
            <w:pPr>
              <w:pStyle w:val="nextSectPara"/>
              <w:ind w:firstLine="0"/>
              <w:jc w:val="left"/>
              <w:rPr>
                <w:rStyle w:val="figureCaption1"/>
                <w:rFonts w:ascii="Arial" w:hAnsi="Arial" w:cs="Arial"/>
                <w:sz w:val="22"/>
                <w:szCs w:val="22"/>
                <w:lang w:val="ru-RU"/>
              </w:rPr>
            </w:pPr>
            <w:r w:rsidRPr="0060045B">
              <w:rPr>
                <w:rStyle w:val="figureCaption1"/>
                <w:rFonts w:ascii="Arial" w:hAnsi="Arial" w:cs="Arial"/>
                <w:sz w:val="22"/>
                <w:szCs w:val="22"/>
                <w:lang w:val="ru-RU"/>
              </w:rPr>
              <w:t>ппоДЛСО-предсказанная послеоперационная диффузионная способность лёгких для окиси углерода</w:t>
            </w:r>
          </w:p>
          <w:p w14:paraId="6FC5B3FC" w14:textId="77777777" w:rsidR="00943633" w:rsidRPr="0060045B" w:rsidRDefault="00943633" w:rsidP="004114F8">
            <w:pPr>
              <w:pStyle w:val="nextSectPara"/>
              <w:ind w:firstLine="0"/>
              <w:jc w:val="left"/>
              <w:rPr>
                <w:rStyle w:val="figureCaption1"/>
                <w:rFonts w:ascii="Arial" w:hAnsi="Arial" w:cs="Arial"/>
                <w:sz w:val="22"/>
                <w:szCs w:val="22"/>
                <w:lang w:val="ru-RU"/>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Style w:val="figureCaption1"/>
                <w:rFonts w:ascii="Arial" w:hAnsi="Arial" w:cs="Arial"/>
                <w:sz w:val="22"/>
                <w:szCs w:val="22"/>
                <w:lang w:val="ru-RU"/>
              </w:rPr>
              <w:t xml:space="preserve">-предсказанный послеоперационный объём форсированного выдоха за 1 </w:t>
            </w:r>
            <w:r w:rsidRPr="0060045B">
              <w:rPr>
                <w:rStyle w:val="figureCaption1"/>
                <w:rFonts w:ascii="Arial" w:hAnsi="Arial" w:cs="Arial"/>
                <w:i/>
                <w:iCs/>
                <w:sz w:val="22"/>
                <w:szCs w:val="22"/>
                <w:lang w:val="ru-RU"/>
              </w:rPr>
              <w:t>сек</w:t>
            </w:r>
          </w:p>
          <w:p w14:paraId="0E96C702" w14:textId="77777777" w:rsidR="00943633" w:rsidRPr="0060045B" w:rsidRDefault="00943633" w:rsidP="004114F8">
            <w:pPr>
              <w:pStyle w:val="nextSectPara"/>
              <w:ind w:firstLine="0"/>
              <w:jc w:val="left"/>
              <w:rPr>
                <w:rFonts w:ascii="Arial" w:hAnsi="Arial" w:cs="Arial"/>
                <w:noProof/>
                <w:sz w:val="22"/>
                <w:szCs w:val="22"/>
              </w:rPr>
            </w:pPr>
            <w:r w:rsidRPr="0060045B">
              <w:rPr>
                <w:rFonts w:ascii="Arial" w:hAnsi="Arial" w:cs="Arial"/>
                <w:color w:val="auto"/>
                <w:sz w:val="22"/>
                <w:szCs w:val="22"/>
              </w:rPr>
              <w:t>(</w:t>
            </w:r>
            <w:r w:rsidRPr="0060045B">
              <w:rPr>
                <w:rStyle w:val="italic"/>
                <w:rFonts w:ascii="Arial" w:hAnsi="Arial" w:cs="Arial"/>
                <w:color w:val="auto"/>
                <w:sz w:val="22"/>
                <w:szCs w:val="22"/>
                <w:lang w:val="ru-RU"/>
              </w:rPr>
              <w:t>Воспроизведено</w:t>
            </w:r>
            <w:r w:rsidRPr="0060045B">
              <w:rPr>
                <w:rStyle w:val="italic"/>
                <w:rFonts w:ascii="Arial" w:hAnsi="Arial" w:cs="Arial"/>
                <w:color w:val="auto"/>
                <w:sz w:val="22"/>
                <w:szCs w:val="22"/>
              </w:rPr>
              <w:t xml:space="preserve"> </w:t>
            </w:r>
            <w:r w:rsidRPr="0060045B">
              <w:rPr>
                <w:rStyle w:val="italic"/>
                <w:rFonts w:ascii="Arial" w:hAnsi="Arial" w:cs="Arial"/>
                <w:color w:val="auto"/>
                <w:sz w:val="22"/>
                <w:szCs w:val="22"/>
                <w:lang w:val="ru-RU"/>
              </w:rPr>
              <w:t>с</w:t>
            </w:r>
            <w:r w:rsidRPr="0060045B">
              <w:rPr>
                <w:rStyle w:val="italic"/>
                <w:rFonts w:ascii="Arial" w:hAnsi="Arial" w:cs="Arial"/>
                <w:color w:val="auto"/>
                <w:sz w:val="22"/>
                <w:szCs w:val="22"/>
              </w:rPr>
              <w:t xml:space="preserve"> </w:t>
            </w:r>
            <w:r w:rsidRPr="0060045B">
              <w:rPr>
                <w:rStyle w:val="italic"/>
                <w:rFonts w:ascii="Arial" w:hAnsi="Arial" w:cs="Arial"/>
                <w:color w:val="auto"/>
                <w:sz w:val="22"/>
                <w:szCs w:val="22"/>
                <w:lang w:val="ru-RU"/>
              </w:rPr>
              <w:t>разрешения</w:t>
            </w:r>
            <w:r w:rsidRPr="0060045B">
              <w:rPr>
                <w:rStyle w:val="italic"/>
                <w:rFonts w:ascii="Arial" w:hAnsi="Arial" w:cs="Arial"/>
                <w:color w:val="auto"/>
                <w:sz w:val="22"/>
                <w:szCs w:val="22"/>
              </w:rPr>
              <w:t xml:space="preserve"> Slinger P. Principles and Practice of Anesthesia for Thoracic Surgery. New York: Springer; 2011.</w:t>
            </w:r>
            <w:r w:rsidRPr="0060045B">
              <w:rPr>
                <w:rFonts w:ascii="Arial" w:hAnsi="Arial" w:cs="Arial"/>
                <w:color w:val="auto"/>
                <w:sz w:val="22"/>
                <w:szCs w:val="22"/>
              </w:rPr>
              <w:t>)</w:t>
            </w:r>
          </w:p>
        </w:tc>
      </w:tr>
      <w:tr w:rsidR="00943633" w:rsidRPr="0060045B" w14:paraId="24E55534" w14:textId="77777777" w:rsidTr="004114F8">
        <w:tc>
          <w:tcPr>
            <w:tcW w:w="5240" w:type="dxa"/>
          </w:tcPr>
          <w:p w14:paraId="196BAEF7" w14:textId="77777777" w:rsidR="00943633" w:rsidRPr="0060045B" w:rsidRDefault="00943633" w:rsidP="004114F8">
            <w:pPr>
              <w:pStyle w:val="nextSectPara"/>
              <w:ind w:firstLine="0"/>
              <w:rPr>
                <w:rFonts w:ascii="Arial" w:hAnsi="Arial" w:cs="Arial"/>
                <w:noProof/>
                <w:sz w:val="22"/>
                <w:szCs w:val="22"/>
              </w:rPr>
            </w:pPr>
            <w:r w:rsidRPr="0060045B">
              <w:rPr>
                <w:rFonts w:ascii="Arial" w:hAnsi="Arial" w:cs="Arial"/>
                <w:noProof/>
                <w:sz w:val="22"/>
                <w:szCs w:val="22"/>
              </w:rPr>
              <w:t>Lung segments</w:t>
            </w:r>
          </w:p>
        </w:tc>
        <w:tc>
          <w:tcPr>
            <w:tcW w:w="5670" w:type="dxa"/>
          </w:tcPr>
          <w:p w14:paraId="5323F11A" w14:textId="77777777" w:rsidR="00943633" w:rsidRPr="0060045B" w:rsidRDefault="00943633" w:rsidP="004114F8">
            <w:pPr>
              <w:pStyle w:val="nextSectPara"/>
              <w:ind w:firstLine="0"/>
              <w:rPr>
                <w:rFonts w:ascii="Arial" w:hAnsi="Arial" w:cs="Arial"/>
                <w:noProof/>
                <w:sz w:val="22"/>
                <w:szCs w:val="22"/>
                <w:lang w:val="ru-RU"/>
              </w:rPr>
            </w:pPr>
            <w:r w:rsidRPr="0060045B">
              <w:rPr>
                <w:rFonts w:ascii="Arial" w:hAnsi="Arial" w:cs="Arial"/>
                <w:noProof/>
                <w:sz w:val="22"/>
                <w:szCs w:val="22"/>
                <w:lang w:val="ru-RU"/>
              </w:rPr>
              <w:t>Сегменты лёгких</w:t>
            </w:r>
          </w:p>
        </w:tc>
      </w:tr>
      <w:tr w:rsidR="00943633" w:rsidRPr="0060045B" w14:paraId="06E50929" w14:textId="77777777" w:rsidTr="004114F8">
        <w:tc>
          <w:tcPr>
            <w:tcW w:w="5240" w:type="dxa"/>
          </w:tcPr>
          <w:p w14:paraId="0D026ECE" w14:textId="77777777" w:rsidR="00943633" w:rsidRPr="0060045B" w:rsidRDefault="00943633" w:rsidP="004114F8">
            <w:pPr>
              <w:pStyle w:val="nextSectPara"/>
              <w:ind w:firstLine="0"/>
              <w:rPr>
                <w:rFonts w:ascii="Arial" w:hAnsi="Arial" w:cs="Arial"/>
                <w:noProof/>
                <w:sz w:val="22"/>
                <w:szCs w:val="22"/>
              </w:rPr>
            </w:pPr>
            <w:r w:rsidRPr="0060045B">
              <w:rPr>
                <w:rFonts w:ascii="Arial" w:hAnsi="Arial" w:cs="Arial"/>
                <w:noProof/>
                <w:sz w:val="22"/>
                <w:szCs w:val="22"/>
              </w:rPr>
              <w:t>Total subsegments = 42</w:t>
            </w:r>
          </w:p>
        </w:tc>
        <w:tc>
          <w:tcPr>
            <w:tcW w:w="5670" w:type="dxa"/>
          </w:tcPr>
          <w:p w14:paraId="3161902E" w14:textId="77777777" w:rsidR="00943633" w:rsidRPr="0060045B" w:rsidRDefault="00943633" w:rsidP="004114F8">
            <w:pPr>
              <w:pStyle w:val="nextSectPara"/>
              <w:ind w:firstLine="0"/>
              <w:rPr>
                <w:rFonts w:ascii="Arial" w:hAnsi="Arial" w:cs="Arial"/>
                <w:noProof/>
                <w:sz w:val="22"/>
                <w:szCs w:val="22"/>
                <w:lang w:val="da-DK"/>
              </w:rPr>
            </w:pPr>
            <w:r w:rsidRPr="0060045B">
              <w:rPr>
                <w:rFonts w:ascii="Arial" w:hAnsi="Arial" w:cs="Arial"/>
                <w:noProof/>
                <w:sz w:val="22"/>
                <w:szCs w:val="22"/>
                <w:lang w:val="ru-RU"/>
              </w:rPr>
              <w:t>Сумма субсегментов</w:t>
            </w:r>
            <w:r w:rsidRPr="0060045B">
              <w:rPr>
                <w:rFonts w:ascii="Arial" w:hAnsi="Arial" w:cs="Arial"/>
                <w:noProof/>
                <w:sz w:val="22"/>
                <w:szCs w:val="22"/>
                <w:lang w:val="da-DK"/>
              </w:rPr>
              <w:t xml:space="preserve"> = 42</w:t>
            </w:r>
          </w:p>
        </w:tc>
      </w:tr>
      <w:tr w:rsidR="00943633" w:rsidRPr="0060045B" w14:paraId="18C51DC2" w14:textId="77777777" w:rsidTr="004114F8">
        <w:tc>
          <w:tcPr>
            <w:tcW w:w="5240" w:type="dxa"/>
          </w:tcPr>
          <w:p w14:paraId="1B9D1235" w14:textId="77777777" w:rsidR="00943633" w:rsidRPr="0060045B" w:rsidRDefault="00943633" w:rsidP="004114F8">
            <w:pPr>
              <w:pStyle w:val="nextSectPara"/>
              <w:ind w:firstLine="0"/>
              <w:rPr>
                <w:rFonts w:ascii="Arial" w:hAnsi="Arial" w:cs="Arial"/>
                <w:noProof/>
                <w:sz w:val="22"/>
                <w:szCs w:val="22"/>
              </w:rPr>
            </w:pPr>
            <w:r w:rsidRPr="0060045B">
              <w:rPr>
                <w:rFonts w:ascii="Arial" w:hAnsi="Arial" w:cs="Arial"/>
                <w:noProof/>
                <w:sz w:val="22"/>
                <w:szCs w:val="22"/>
              </w:rPr>
              <w:t>Example: Right lower lobectomy</w:t>
            </w:r>
          </w:p>
        </w:tc>
        <w:tc>
          <w:tcPr>
            <w:tcW w:w="5670" w:type="dxa"/>
          </w:tcPr>
          <w:p w14:paraId="73D04A73" w14:textId="77777777" w:rsidR="00943633" w:rsidRPr="0060045B" w:rsidRDefault="00943633" w:rsidP="004114F8">
            <w:pPr>
              <w:pStyle w:val="nextSectPara"/>
              <w:ind w:firstLine="0"/>
              <w:rPr>
                <w:rFonts w:ascii="Arial" w:hAnsi="Arial" w:cs="Arial"/>
                <w:noProof/>
                <w:sz w:val="22"/>
                <w:szCs w:val="22"/>
                <w:lang w:val="ru-RU"/>
              </w:rPr>
            </w:pPr>
            <w:r w:rsidRPr="0060045B">
              <w:rPr>
                <w:rFonts w:ascii="Arial" w:hAnsi="Arial" w:cs="Arial"/>
                <w:noProof/>
                <w:sz w:val="22"/>
                <w:szCs w:val="22"/>
                <w:lang w:val="ru-RU"/>
              </w:rPr>
              <w:t>Пример: правая нижняя лобэктомия</w:t>
            </w:r>
          </w:p>
        </w:tc>
      </w:tr>
      <w:tr w:rsidR="00943633" w:rsidRPr="0060045B" w14:paraId="416EF8E5" w14:textId="77777777" w:rsidTr="004114F8">
        <w:tc>
          <w:tcPr>
            <w:tcW w:w="5240" w:type="dxa"/>
          </w:tcPr>
          <w:p w14:paraId="5D13583E" w14:textId="77777777" w:rsidR="00943633" w:rsidRPr="0060045B" w:rsidRDefault="00943633" w:rsidP="004114F8">
            <w:pPr>
              <w:pStyle w:val="nextSectPara"/>
              <w:ind w:firstLine="0"/>
              <w:rPr>
                <w:rFonts w:ascii="Arial" w:hAnsi="Arial" w:cs="Arial"/>
                <w:noProof/>
                <w:sz w:val="22"/>
                <w:szCs w:val="22"/>
              </w:rPr>
            </w:pPr>
            <w:r w:rsidRPr="0060045B">
              <w:rPr>
                <w:rFonts w:ascii="Arial" w:hAnsi="Arial" w:cs="Arial"/>
                <w:noProof/>
                <w:sz w:val="22"/>
                <w:szCs w:val="22"/>
              </w:rPr>
              <w:t>Postoperative FEV1 decrease = 12/42 (29%)</w:t>
            </w:r>
          </w:p>
        </w:tc>
        <w:tc>
          <w:tcPr>
            <w:tcW w:w="5670" w:type="dxa"/>
          </w:tcPr>
          <w:p w14:paraId="4A2D2847" w14:textId="77777777" w:rsidR="00943633" w:rsidRPr="0060045B" w:rsidRDefault="00943633" w:rsidP="004114F8">
            <w:pPr>
              <w:pStyle w:val="nextSectPara"/>
              <w:ind w:firstLine="0"/>
              <w:rPr>
                <w:rFonts w:ascii="Arial" w:hAnsi="Arial" w:cs="Arial"/>
                <w:noProof/>
                <w:sz w:val="22"/>
                <w:szCs w:val="22"/>
              </w:rPr>
            </w:pPr>
            <w:r w:rsidRPr="0060045B">
              <w:rPr>
                <w:rStyle w:val="figureCaption1"/>
                <w:rFonts w:ascii="Arial" w:hAnsi="Arial" w:cs="Arial"/>
                <w:sz w:val="22"/>
                <w:szCs w:val="22"/>
                <w:lang w:val="ru-RU"/>
              </w:rPr>
              <w:t>Уменьшение ОФВ</w:t>
            </w:r>
            <w:r w:rsidRPr="0060045B">
              <w:rPr>
                <w:rStyle w:val="figureCaption1"/>
                <w:rFonts w:ascii="Arial" w:hAnsi="Arial" w:cs="Arial"/>
                <w:sz w:val="22"/>
                <w:szCs w:val="22"/>
                <w:vertAlign w:val="subscript"/>
                <w:lang w:val="ru-RU"/>
              </w:rPr>
              <w:t xml:space="preserve">1 </w:t>
            </w:r>
            <w:r w:rsidRPr="0060045B">
              <w:rPr>
                <w:rStyle w:val="figureCaption1"/>
                <w:rFonts w:ascii="Arial" w:hAnsi="Arial" w:cs="Arial"/>
                <w:sz w:val="22"/>
                <w:szCs w:val="22"/>
                <w:lang w:val="ru-RU"/>
              </w:rPr>
              <w:t xml:space="preserve">после операции  </w:t>
            </w:r>
            <w:r w:rsidRPr="0060045B">
              <w:rPr>
                <w:rFonts w:ascii="Arial" w:hAnsi="Arial" w:cs="Arial"/>
                <w:noProof/>
                <w:sz w:val="22"/>
                <w:szCs w:val="22"/>
              </w:rPr>
              <w:t>=</w:t>
            </w:r>
            <w:r w:rsidRPr="0060045B">
              <w:rPr>
                <w:rFonts w:ascii="Arial" w:hAnsi="Arial" w:cs="Arial"/>
                <w:noProof/>
                <w:sz w:val="22"/>
                <w:szCs w:val="22"/>
                <w:lang w:val="ru-RU"/>
              </w:rPr>
              <w:t xml:space="preserve"> </w:t>
            </w:r>
            <w:r w:rsidRPr="0060045B">
              <w:rPr>
                <w:rFonts w:ascii="Arial" w:hAnsi="Arial" w:cs="Arial"/>
                <w:noProof/>
                <w:sz w:val="22"/>
                <w:szCs w:val="22"/>
              </w:rPr>
              <w:t>12/42 (29%)</w:t>
            </w:r>
          </w:p>
        </w:tc>
      </w:tr>
    </w:tbl>
    <w:p w14:paraId="594F3F82" w14:textId="77777777" w:rsidR="00943633" w:rsidRPr="0060045B" w:rsidRDefault="00943633" w:rsidP="00943633">
      <w:pPr>
        <w:pStyle w:val="nextSectPara"/>
        <w:ind w:firstLine="0"/>
        <w:rPr>
          <w:rFonts w:ascii="Arial" w:hAnsi="Arial" w:cs="Arial"/>
          <w:noProof/>
          <w:sz w:val="22"/>
          <w:szCs w:val="22"/>
        </w:rPr>
      </w:pPr>
    </w:p>
    <w:p w14:paraId="504441A8"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5001"/>
        <w:gridCol w:w="4960"/>
      </w:tblGrid>
      <w:tr w:rsidR="00943633" w:rsidRPr="0060045B" w14:paraId="339C453D" w14:textId="77777777" w:rsidTr="004114F8">
        <w:tc>
          <w:tcPr>
            <w:tcW w:w="5240" w:type="dxa"/>
          </w:tcPr>
          <w:p w14:paraId="6597A54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w:t>
            </w:r>
            <w:r w:rsidRPr="0060045B">
              <w:rPr>
                <w:rFonts w:ascii="Arial" w:hAnsi="Arial" w:cs="Arial"/>
                <w:sz w:val="22"/>
                <w:szCs w:val="22"/>
              </w:rPr>
              <w:t xml:space="preserve"> A flow-diagram for preoperative respiratory investigation of a patient for pulmonary resection surgery. MET, Metabolic equivalent of task; ppoDLCO, predicted postoperative diffusing capacity for carbon monoxide; ppoFEV1, predicted postoperative forced expiratory volume in 1 second; 6MWT, = 6-minute walk test distance in meters. (Based on data from Brunelli A, Kim A, et al. Physiological evaluation of the patient with lung cancer being considered for resectional surgery. Chest. 2013;143:e166s–190s; and Licker M, Triponez F, Diaper J, et al. Preoperative evaluation of lung cancer patients. Curr</w:t>
            </w:r>
            <w:r w:rsidRPr="0060045B">
              <w:rPr>
                <w:rFonts w:ascii="Arial" w:hAnsi="Arial" w:cs="Arial"/>
                <w:sz w:val="22"/>
                <w:szCs w:val="22"/>
                <w:lang w:val="ru-RU"/>
              </w:rPr>
              <w:t xml:space="preserve"> </w:t>
            </w:r>
            <w:r w:rsidRPr="0060045B">
              <w:rPr>
                <w:rFonts w:ascii="Arial" w:hAnsi="Arial" w:cs="Arial"/>
                <w:sz w:val="22"/>
                <w:szCs w:val="22"/>
              </w:rPr>
              <w:t>Anesthesiol Rep. 2014;4:124–134.)</w:t>
            </w:r>
          </w:p>
        </w:tc>
        <w:tc>
          <w:tcPr>
            <w:tcW w:w="5670" w:type="dxa"/>
          </w:tcPr>
          <w:p w14:paraId="05AD113B"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w:t>
            </w:r>
            <w:r w:rsidRPr="0060045B">
              <w:rPr>
                <w:rFonts w:ascii="Arial" w:hAnsi="Arial" w:cs="Arial"/>
                <w:sz w:val="22"/>
                <w:szCs w:val="22"/>
                <w:lang w:val="ru-RU"/>
              </w:rPr>
              <w:t xml:space="preserve"> Алгоритм предоперационной респираторной оценки пациента при резекции лёгкого. </w:t>
            </w:r>
          </w:p>
          <w:p w14:paraId="5B7AB5E3"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rPr>
              <w:t>MET</w:t>
            </w:r>
            <w:r w:rsidRPr="0060045B">
              <w:rPr>
                <w:rFonts w:ascii="Arial" w:hAnsi="Arial" w:cs="Arial"/>
                <w:sz w:val="22"/>
                <w:szCs w:val="22"/>
                <w:lang w:val="ru-RU"/>
              </w:rPr>
              <w:t xml:space="preserve"> - единица метаболического эквивалента упражнения;</w:t>
            </w:r>
          </w:p>
          <w:p w14:paraId="0DA09AD0" w14:textId="77777777" w:rsidR="00943633" w:rsidRPr="0060045B" w:rsidRDefault="00943633" w:rsidP="004114F8">
            <w:pPr>
              <w:pStyle w:val="nextSectPara"/>
              <w:ind w:firstLine="0"/>
              <w:jc w:val="left"/>
              <w:rPr>
                <w:rFonts w:ascii="Arial" w:hAnsi="Arial" w:cs="Arial"/>
                <w:sz w:val="22"/>
                <w:szCs w:val="22"/>
                <w:lang w:val="ru-RU"/>
              </w:rPr>
            </w:pPr>
            <w:r w:rsidRPr="0060045B">
              <w:rPr>
                <w:rStyle w:val="figureCaption1"/>
                <w:rFonts w:ascii="Arial" w:hAnsi="Arial" w:cs="Arial"/>
                <w:sz w:val="22"/>
                <w:szCs w:val="22"/>
                <w:lang w:val="ru-RU"/>
              </w:rPr>
              <w:t>ппоДЛСО - предсказанная послеоперационная диффузионная способность лёгких для окиси углерода</w:t>
            </w:r>
            <w:r w:rsidRPr="0060045B">
              <w:rPr>
                <w:rFonts w:ascii="Arial" w:hAnsi="Arial" w:cs="Arial"/>
                <w:sz w:val="22"/>
                <w:szCs w:val="22"/>
                <w:lang w:val="ru-RU"/>
              </w:rPr>
              <w:t xml:space="preserve">; </w:t>
            </w:r>
          </w:p>
          <w:p w14:paraId="655FCCC4" w14:textId="77777777" w:rsidR="00943633" w:rsidRPr="0060045B" w:rsidRDefault="00943633" w:rsidP="004114F8">
            <w:pPr>
              <w:pStyle w:val="nextSectPara"/>
              <w:ind w:firstLine="0"/>
              <w:jc w:val="left"/>
              <w:rPr>
                <w:rFonts w:ascii="Arial" w:hAnsi="Arial" w:cs="Arial"/>
                <w:sz w:val="22"/>
                <w:szCs w:val="22"/>
                <w:lang w:val="ru-RU"/>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 xml:space="preserve">1 </w:t>
            </w:r>
            <w:r w:rsidRPr="0060045B">
              <w:rPr>
                <w:rStyle w:val="figureCaption1"/>
                <w:rFonts w:ascii="Arial" w:hAnsi="Arial" w:cs="Arial"/>
                <w:sz w:val="22"/>
                <w:szCs w:val="22"/>
                <w:lang w:val="ru-RU"/>
              </w:rPr>
              <w:t xml:space="preserve">- предсказанный послеоперационный объём форсированного выдоха за 1 </w:t>
            </w:r>
            <w:r w:rsidRPr="0060045B">
              <w:rPr>
                <w:rStyle w:val="figureCaption1"/>
                <w:rFonts w:ascii="Arial" w:hAnsi="Arial" w:cs="Arial"/>
                <w:i/>
                <w:iCs/>
                <w:sz w:val="22"/>
                <w:szCs w:val="22"/>
                <w:lang w:val="ru-RU"/>
              </w:rPr>
              <w:t>сек</w:t>
            </w:r>
            <w:r w:rsidRPr="0060045B">
              <w:rPr>
                <w:rFonts w:ascii="Arial" w:hAnsi="Arial" w:cs="Arial"/>
                <w:sz w:val="22"/>
                <w:szCs w:val="22"/>
                <w:lang w:val="ru-RU"/>
              </w:rPr>
              <w:t>;</w:t>
            </w:r>
          </w:p>
          <w:p w14:paraId="273F65A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6МХТ-тест с 6-минутной ходьбой, дистанция в метрах.</w:t>
            </w:r>
          </w:p>
          <w:p w14:paraId="462C7BF5"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Brunelli</w:t>
            </w:r>
            <w:r w:rsidRPr="0060045B">
              <w:rPr>
                <w:rFonts w:ascii="Arial" w:hAnsi="Arial" w:cs="Arial"/>
                <w:i/>
                <w:iCs/>
                <w:sz w:val="22"/>
                <w:szCs w:val="22"/>
                <w:lang w:val="ru-RU"/>
              </w:rPr>
              <w:t xml:space="preserve"> </w:t>
            </w:r>
            <w:r w:rsidRPr="0060045B">
              <w:rPr>
                <w:rFonts w:ascii="Arial" w:hAnsi="Arial" w:cs="Arial"/>
                <w:i/>
                <w:iCs/>
                <w:sz w:val="22"/>
                <w:szCs w:val="22"/>
              </w:rPr>
              <w:t>A</w:t>
            </w:r>
            <w:r w:rsidRPr="0060045B">
              <w:rPr>
                <w:rFonts w:ascii="Arial" w:hAnsi="Arial" w:cs="Arial"/>
                <w:i/>
                <w:iCs/>
                <w:sz w:val="22"/>
                <w:szCs w:val="22"/>
                <w:lang w:val="ru-RU"/>
              </w:rPr>
              <w:t xml:space="preserve">, </w:t>
            </w:r>
            <w:r w:rsidRPr="0060045B">
              <w:rPr>
                <w:rFonts w:ascii="Arial" w:hAnsi="Arial" w:cs="Arial"/>
                <w:i/>
                <w:iCs/>
                <w:sz w:val="22"/>
                <w:szCs w:val="22"/>
              </w:rPr>
              <w:t>Kim</w:t>
            </w:r>
            <w:r w:rsidRPr="0060045B">
              <w:rPr>
                <w:rFonts w:ascii="Arial" w:hAnsi="Arial" w:cs="Arial"/>
                <w:i/>
                <w:iCs/>
                <w:sz w:val="22"/>
                <w:szCs w:val="22"/>
                <w:lang w:val="ru-RU"/>
              </w:rPr>
              <w:t xml:space="preserve"> </w:t>
            </w:r>
            <w:r w:rsidRPr="0060045B">
              <w:rPr>
                <w:rFonts w:ascii="Arial" w:hAnsi="Arial" w:cs="Arial"/>
                <w:i/>
                <w:iCs/>
                <w:sz w:val="22"/>
                <w:szCs w:val="22"/>
              </w:rPr>
              <w:t>A</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 xml:space="preserve">Physiological evaluation of the patient with lung cancer being considered for resectional surgery. Chest. 2013;143:e166s–190s; and Licker M, </w:t>
            </w:r>
            <w:r w:rsidRPr="0060045B">
              <w:rPr>
                <w:rFonts w:ascii="Arial" w:hAnsi="Arial" w:cs="Arial"/>
                <w:i/>
                <w:iCs/>
                <w:sz w:val="22"/>
                <w:szCs w:val="22"/>
              </w:rPr>
              <w:lastRenderedPageBreak/>
              <w:t>Triponez F, Diaper J, et al. Preoperative evaluation of lung cancer patients. Curr</w:t>
            </w:r>
            <w:r w:rsidRPr="0060045B">
              <w:rPr>
                <w:rFonts w:ascii="Arial" w:hAnsi="Arial" w:cs="Arial"/>
                <w:i/>
                <w:iCs/>
                <w:sz w:val="22"/>
                <w:szCs w:val="22"/>
                <w:lang w:val="ru-RU"/>
              </w:rPr>
              <w:t xml:space="preserve"> </w:t>
            </w:r>
            <w:r w:rsidRPr="0060045B">
              <w:rPr>
                <w:rFonts w:ascii="Arial" w:hAnsi="Arial" w:cs="Arial"/>
                <w:i/>
                <w:iCs/>
                <w:sz w:val="22"/>
                <w:szCs w:val="22"/>
              </w:rPr>
              <w:t>Anesthesiol Rep. 2014;4:124–134.)</w:t>
            </w:r>
          </w:p>
        </w:tc>
      </w:tr>
      <w:tr w:rsidR="00943633" w:rsidRPr="0060045B" w14:paraId="1699C96C" w14:textId="77777777" w:rsidTr="004114F8">
        <w:tc>
          <w:tcPr>
            <w:tcW w:w="5240" w:type="dxa"/>
          </w:tcPr>
          <w:p w14:paraId="0D1909D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lastRenderedPageBreak/>
              <w:t>Functional Capacity &gt; 2 METS</w:t>
            </w:r>
          </w:p>
        </w:tc>
        <w:tc>
          <w:tcPr>
            <w:tcW w:w="5670" w:type="dxa"/>
          </w:tcPr>
          <w:p w14:paraId="149AED99"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Переносимость физической нагрузки</w:t>
            </w:r>
            <w:r w:rsidRPr="0060045B">
              <w:rPr>
                <w:rFonts w:ascii="Arial" w:hAnsi="Arial" w:cs="Arial"/>
                <w:sz w:val="22"/>
                <w:szCs w:val="22"/>
              </w:rPr>
              <w:t xml:space="preserve"> &gt; 2 </w:t>
            </w:r>
            <w:r w:rsidRPr="0060045B">
              <w:rPr>
                <w:rFonts w:ascii="Arial" w:hAnsi="Arial" w:cs="Arial"/>
                <w:i/>
                <w:iCs/>
                <w:sz w:val="22"/>
                <w:szCs w:val="22"/>
              </w:rPr>
              <w:t>MET</w:t>
            </w:r>
          </w:p>
        </w:tc>
      </w:tr>
      <w:tr w:rsidR="00943633" w:rsidRPr="0060045B" w14:paraId="6D68AC94" w14:textId="77777777" w:rsidTr="004114F8">
        <w:tc>
          <w:tcPr>
            <w:tcW w:w="5240" w:type="dxa"/>
          </w:tcPr>
          <w:p w14:paraId="24D0E89C" w14:textId="77777777" w:rsidR="00943633" w:rsidRPr="0060045B" w:rsidRDefault="00943633" w:rsidP="004114F8">
            <w:pPr>
              <w:rPr>
                <w:rFonts w:ascii="Arial" w:hAnsi="Arial" w:cs="Arial"/>
                <w:sz w:val="22"/>
                <w:szCs w:val="22"/>
              </w:rPr>
            </w:pPr>
            <w:r w:rsidRPr="0060045B">
              <w:rPr>
                <w:rFonts w:ascii="Arial" w:hAnsi="Arial" w:cs="Arial"/>
                <w:sz w:val="22"/>
                <w:szCs w:val="22"/>
              </w:rPr>
              <w:t>Spirometry:</w:t>
            </w:r>
          </w:p>
          <w:p w14:paraId="7D78813C" w14:textId="77777777" w:rsidR="00943633" w:rsidRPr="0060045B" w:rsidRDefault="00943633" w:rsidP="004114F8">
            <w:pPr>
              <w:tabs>
                <w:tab w:val="right" w:pos="6497"/>
              </w:tabs>
              <w:rPr>
                <w:rFonts w:ascii="Arial" w:hAnsi="Arial" w:cs="Arial"/>
                <w:sz w:val="22"/>
                <w:szCs w:val="22"/>
              </w:rPr>
            </w:pPr>
            <w:r w:rsidRPr="0060045B">
              <w:rPr>
                <w:rFonts w:ascii="Arial" w:hAnsi="Arial" w:cs="Arial"/>
                <w:sz w:val="22"/>
                <w:szCs w:val="22"/>
              </w:rPr>
              <w:t>ppo FEV1 and ppo DLCO</w:t>
            </w:r>
            <w:r w:rsidRPr="0060045B">
              <w:rPr>
                <w:rFonts w:ascii="Arial" w:hAnsi="Arial" w:cs="Arial"/>
                <w:sz w:val="22"/>
                <w:szCs w:val="22"/>
              </w:rPr>
              <w:tab/>
            </w:r>
          </w:p>
        </w:tc>
        <w:tc>
          <w:tcPr>
            <w:tcW w:w="5670" w:type="dxa"/>
          </w:tcPr>
          <w:p w14:paraId="1302CF7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Спирометрия:</w:t>
            </w:r>
          </w:p>
          <w:p w14:paraId="6DDDB4A9" w14:textId="77777777" w:rsidR="00943633" w:rsidRPr="0060045B" w:rsidRDefault="00943633" w:rsidP="004114F8">
            <w:pPr>
              <w:rPr>
                <w:rFonts w:ascii="Arial" w:hAnsi="Arial" w:cs="Arial"/>
                <w:sz w:val="22"/>
                <w:szCs w:val="22"/>
                <w:lang w:val="ru-RU"/>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 xml:space="preserve">1 </w:t>
            </w:r>
            <w:r w:rsidRPr="0060045B">
              <w:rPr>
                <w:rStyle w:val="figureCaption1"/>
                <w:rFonts w:ascii="Arial" w:hAnsi="Arial" w:cs="Arial"/>
                <w:sz w:val="22"/>
                <w:szCs w:val="22"/>
                <w:lang w:val="ru-RU"/>
              </w:rPr>
              <w:t>и ппоДЛСО</w:t>
            </w:r>
          </w:p>
        </w:tc>
      </w:tr>
      <w:tr w:rsidR="00943633" w:rsidRPr="0060045B" w14:paraId="62F42BA7" w14:textId="77777777" w:rsidTr="004114F8">
        <w:tc>
          <w:tcPr>
            <w:tcW w:w="5240" w:type="dxa"/>
          </w:tcPr>
          <w:p w14:paraId="63B1AD43"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Both &gt; 60% </w:t>
            </w:r>
          </w:p>
        </w:tc>
        <w:tc>
          <w:tcPr>
            <w:tcW w:w="5670" w:type="dxa"/>
          </w:tcPr>
          <w:p w14:paraId="3250DB2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Оба </w:t>
            </w:r>
            <w:r w:rsidRPr="0060045B">
              <w:rPr>
                <w:rFonts w:ascii="Arial" w:hAnsi="Arial" w:cs="Arial"/>
                <w:sz w:val="22"/>
                <w:szCs w:val="22"/>
              </w:rPr>
              <w:t>&gt; 60%</w:t>
            </w:r>
          </w:p>
        </w:tc>
      </w:tr>
      <w:tr w:rsidR="00943633" w:rsidRPr="0060045B" w14:paraId="186CC6DA" w14:textId="77777777" w:rsidTr="004114F8">
        <w:tc>
          <w:tcPr>
            <w:tcW w:w="5240" w:type="dxa"/>
          </w:tcPr>
          <w:p w14:paraId="4C3B8041" w14:textId="77777777" w:rsidR="00943633" w:rsidRPr="0060045B" w:rsidRDefault="00943633" w:rsidP="004114F8">
            <w:pPr>
              <w:rPr>
                <w:rFonts w:ascii="Arial" w:hAnsi="Arial" w:cs="Arial"/>
                <w:sz w:val="22"/>
                <w:szCs w:val="22"/>
              </w:rPr>
            </w:pPr>
            <w:r w:rsidRPr="0060045B">
              <w:rPr>
                <w:rFonts w:ascii="Arial" w:hAnsi="Arial" w:cs="Arial"/>
                <w:sz w:val="22"/>
                <w:szCs w:val="22"/>
              </w:rPr>
              <w:t>Either 60%–30%</w:t>
            </w:r>
          </w:p>
        </w:tc>
        <w:tc>
          <w:tcPr>
            <w:tcW w:w="5670" w:type="dxa"/>
          </w:tcPr>
          <w:p w14:paraId="21B42E9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Либо </w:t>
            </w:r>
            <w:r w:rsidRPr="0060045B">
              <w:rPr>
                <w:rFonts w:ascii="Arial" w:hAnsi="Arial" w:cs="Arial"/>
                <w:sz w:val="22"/>
                <w:szCs w:val="22"/>
              </w:rPr>
              <w:t>60%–30%</w:t>
            </w:r>
          </w:p>
        </w:tc>
      </w:tr>
      <w:tr w:rsidR="00943633" w:rsidRPr="0060045B" w14:paraId="226F156C" w14:textId="77777777" w:rsidTr="004114F8">
        <w:tc>
          <w:tcPr>
            <w:tcW w:w="5240" w:type="dxa"/>
          </w:tcPr>
          <w:p w14:paraId="20156B2B" w14:textId="77777777" w:rsidR="00943633" w:rsidRPr="0060045B" w:rsidRDefault="00943633" w:rsidP="004114F8">
            <w:pPr>
              <w:rPr>
                <w:rFonts w:ascii="Arial" w:hAnsi="Arial" w:cs="Arial"/>
                <w:sz w:val="22"/>
                <w:szCs w:val="22"/>
              </w:rPr>
            </w:pPr>
            <w:r w:rsidRPr="0060045B">
              <w:rPr>
                <w:rFonts w:ascii="Arial" w:hAnsi="Arial" w:cs="Arial"/>
                <w:sz w:val="22"/>
                <w:szCs w:val="22"/>
              </w:rPr>
              <w:t>Either &lt; 30%</w:t>
            </w:r>
          </w:p>
        </w:tc>
        <w:tc>
          <w:tcPr>
            <w:tcW w:w="5670" w:type="dxa"/>
          </w:tcPr>
          <w:p w14:paraId="70BD1F8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Или </w:t>
            </w:r>
            <w:r w:rsidRPr="0060045B">
              <w:rPr>
                <w:rFonts w:ascii="Arial" w:hAnsi="Arial" w:cs="Arial"/>
                <w:sz w:val="22"/>
                <w:szCs w:val="22"/>
              </w:rPr>
              <w:t>&lt; 30%</w:t>
            </w:r>
          </w:p>
        </w:tc>
      </w:tr>
      <w:tr w:rsidR="00943633" w:rsidRPr="0060045B" w14:paraId="18DE9F2A" w14:textId="77777777" w:rsidTr="004114F8">
        <w:tc>
          <w:tcPr>
            <w:tcW w:w="5240" w:type="dxa"/>
          </w:tcPr>
          <w:p w14:paraId="1A959D7D" w14:textId="77777777" w:rsidR="00943633" w:rsidRPr="0060045B" w:rsidRDefault="00943633" w:rsidP="004114F8">
            <w:pPr>
              <w:rPr>
                <w:rFonts w:ascii="Arial" w:hAnsi="Arial" w:cs="Arial"/>
                <w:sz w:val="22"/>
                <w:szCs w:val="22"/>
              </w:rPr>
            </w:pPr>
            <w:r w:rsidRPr="0060045B">
              <w:rPr>
                <w:rFonts w:ascii="Arial" w:hAnsi="Arial" w:cs="Arial"/>
                <w:sz w:val="22"/>
                <w:szCs w:val="22"/>
              </w:rPr>
              <w:t>Simple Exercise Testing</w:t>
            </w:r>
          </w:p>
        </w:tc>
        <w:tc>
          <w:tcPr>
            <w:tcW w:w="5670" w:type="dxa"/>
          </w:tcPr>
          <w:p w14:paraId="78C7824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Простой нагрузочный тест</w:t>
            </w:r>
          </w:p>
        </w:tc>
      </w:tr>
      <w:tr w:rsidR="00943633" w:rsidRPr="0060045B" w14:paraId="39E4DE34" w14:textId="77777777" w:rsidTr="004114F8">
        <w:tc>
          <w:tcPr>
            <w:tcW w:w="5240" w:type="dxa"/>
          </w:tcPr>
          <w:p w14:paraId="2F8CC3FC" w14:textId="77777777" w:rsidR="00943633" w:rsidRPr="0060045B" w:rsidRDefault="00943633" w:rsidP="004114F8">
            <w:pPr>
              <w:rPr>
                <w:rFonts w:ascii="Arial" w:hAnsi="Arial" w:cs="Arial"/>
                <w:sz w:val="22"/>
                <w:szCs w:val="22"/>
              </w:rPr>
            </w:pPr>
            <w:r w:rsidRPr="0060045B">
              <w:rPr>
                <w:rFonts w:ascii="Arial" w:hAnsi="Arial" w:cs="Arial"/>
                <w:sz w:val="22"/>
                <w:szCs w:val="22"/>
              </w:rPr>
              <w:t>6MWT &gt; 400M</w:t>
            </w:r>
          </w:p>
        </w:tc>
        <w:tc>
          <w:tcPr>
            <w:tcW w:w="5670" w:type="dxa"/>
          </w:tcPr>
          <w:p w14:paraId="4647571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6МХТ&gt; 400</w:t>
            </w:r>
            <w:r w:rsidRPr="0060045B">
              <w:rPr>
                <w:rFonts w:ascii="Arial" w:hAnsi="Arial" w:cs="Arial"/>
                <w:sz w:val="22"/>
                <w:szCs w:val="22"/>
                <w:lang w:val="ru-RU"/>
              </w:rPr>
              <w:t xml:space="preserve"> </w:t>
            </w:r>
            <w:r w:rsidRPr="0060045B">
              <w:rPr>
                <w:rFonts w:ascii="Arial" w:hAnsi="Arial" w:cs="Arial"/>
                <w:i/>
                <w:iCs/>
                <w:sz w:val="22"/>
                <w:szCs w:val="22"/>
                <w:lang w:val="ru-RU"/>
              </w:rPr>
              <w:t>м</w:t>
            </w:r>
          </w:p>
        </w:tc>
      </w:tr>
      <w:tr w:rsidR="00943633" w:rsidRPr="0060045B" w14:paraId="26B5373F" w14:textId="77777777" w:rsidTr="004114F8">
        <w:trPr>
          <w:trHeight w:val="167"/>
        </w:trPr>
        <w:tc>
          <w:tcPr>
            <w:tcW w:w="5240" w:type="dxa"/>
          </w:tcPr>
          <w:p w14:paraId="1C2D4A5C" w14:textId="77777777" w:rsidR="00943633" w:rsidRPr="0060045B" w:rsidRDefault="00943633" w:rsidP="004114F8">
            <w:pPr>
              <w:rPr>
                <w:rFonts w:ascii="Arial" w:hAnsi="Arial" w:cs="Arial"/>
                <w:sz w:val="22"/>
                <w:szCs w:val="22"/>
              </w:rPr>
            </w:pPr>
            <w:r w:rsidRPr="0060045B">
              <w:rPr>
                <w:rFonts w:ascii="Arial" w:hAnsi="Arial" w:cs="Arial"/>
                <w:sz w:val="22"/>
                <w:szCs w:val="22"/>
              </w:rPr>
              <w:t>6MWT &lt; 400M</w:t>
            </w:r>
          </w:p>
        </w:tc>
        <w:tc>
          <w:tcPr>
            <w:tcW w:w="5670" w:type="dxa"/>
          </w:tcPr>
          <w:p w14:paraId="108A5A4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6МХТ&lt; 400</w:t>
            </w:r>
            <w:r w:rsidRPr="0060045B">
              <w:rPr>
                <w:rFonts w:ascii="Arial" w:hAnsi="Arial" w:cs="Arial"/>
                <w:i/>
                <w:iCs/>
                <w:sz w:val="22"/>
                <w:szCs w:val="22"/>
                <w:lang w:val="ru-RU"/>
              </w:rPr>
              <w:t xml:space="preserve"> м</w:t>
            </w:r>
          </w:p>
        </w:tc>
      </w:tr>
      <w:tr w:rsidR="00943633" w:rsidRPr="0060045B" w14:paraId="12462999" w14:textId="77777777" w:rsidTr="004114F8">
        <w:tc>
          <w:tcPr>
            <w:tcW w:w="5240" w:type="dxa"/>
          </w:tcPr>
          <w:p w14:paraId="1115383E" w14:textId="77777777" w:rsidR="00943633" w:rsidRPr="0060045B" w:rsidRDefault="00943633" w:rsidP="004114F8">
            <w:pPr>
              <w:rPr>
                <w:rFonts w:ascii="Arial" w:hAnsi="Arial" w:cs="Arial"/>
                <w:sz w:val="22"/>
                <w:szCs w:val="22"/>
              </w:rPr>
            </w:pPr>
            <w:r w:rsidRPr="0060045B">
              <w:rPr>
                <w:rFonts w:ascii="Arial" w:hAnsi="Arial" w:cs="Arial"/>
                <w:sz w:val="22"/>
                <w:szCs w:val="22"/>
              </w:rPr>
              <w:t>Proceed With Scheduled Pulmonary Resection</w:t>
            </w:r>
          </w:p>
        </w:tc>
        <w:tc>
          <w:tcPr>
            <w:tcW w:w="5670" w:type="dxa"/>
          </w:tcPr>
          <w:p w14:paraId="761B598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Приступить к  плановой резекции лёгкого</w:t>
            </w:r>
          </w:p>
        </w:tc>
      </w:tr>
      <w:tr w:rsidR="00943633" w:rsidRPr="0060045B" w14:paraId="720D78EE" w14:textId="77777777" w:rsidTr="004114F8">
        <w:tc>
          <w:tcPr>
            <w:tcW w:w="5240" w:type="dxa"/>
          </w:tcPr>
          <w:p w14:paraId="28B683D0" w14:textId="77777777" w:rsidR="00943633" w:rsidRPr="0060045B" w:rsidRDefault="00943633" w:rsidP="004114F8">
            <w:pPr>
              <w:rPr>
                <w:rFonts w:ascii="Arial" w:hAnsi="Arial" w:cs="Arial"/>
                <w:sz w:val="22"/>
                <w:szCs w:val="22"/>
              </w:rPr>
            </w:pPr>
            <w:r w:rsidRPr="0060045B">
              <w:rPr>
                <w:rFonts w:ascii="Arial" w:hAnsi="Arial" w:cs="Arial"/>
                <w:sz w:val="22"/>
                <w:szCs w:val="22"/>
              </w:rPr>
              <w:t>Functional Capacity &lt; 2 METS</w:t>
            </w:r>
          </w:p>
        </w:tc>
        <w:tc>
          <w:tcPr>
            <w:tcW w:w="5670" w:type="dxa"/>
          </w:tcPr>
          <w:p w14:paraId="7CEB82FF"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Переносимость физической нагрузки</w:t>
            </w:r>
            <w:r w:rsidRPr="0060045B">
              <w:rPr>
                <w:rFonts w:ascii="Arial" w:hAnsi="Arial" w:cs="Arial"/>
                <w:sz w:val="22"/>
                <w:szCs w:val="22"/>
              </w:rPr>
              <w:t xml:space="preserve"> &lt;  2 </w:t>
            </w:r>
            <w:r w:rsidRPr="0060045B">
              <w:rPr>
                <w:rFonts w:ascii="Arial" w:hAnsi="Arial" w:cs="Arial"/>
                <w:i/>
                <w:iCs/>
                <w:sz w:val="22"/>
                <w:szCs w:val="22"/>
              </w:rPr>
              <w:t>MET</w:t>
            </w:r>
          </w:p>
        </w:tc>
      </w:tr>
      <w:tr w:rsidR="00943633" w:rsidRPr="0060045B" w14:paraId="78488775" w14:textId="77777777" w:rsidTr="004114F8">
        <w:tc>
          <w:tcPr>
            <w:tcW w:w="5240" w:type="dxa"/>
          </w:tcPr>
          <w:p w14:paraId="09E52BE4" w14:textId="77777777" w:rsidR="00943633" w:rsidRPr="0060045B" w:rsidRDefault="00943633" w:rsidP="004114F8">
            <w:pPr>
              <w:rPr>
                <w:rFonts w:ascii="Arial" w:hAnsi="Arial" w:cs="Arial"/>
                <w:sz w:val="22"/>
                <w:szCs w:val="22"/>
              </w:rPr>
            </w:pPr>
            <w:r w:rsidRPr="0060045B">
              <w:rPr>
                <w:rFonts w:ascii="Arial" w:hAnsi="Arial" w:cs="Arial"/>
                <w:sz w:val="22"/>
                <w:szCs w:val="22"/>
              </w:rPr>
              <w:t>Defer for Medical Consultation and Optimization</w:t>
            </w:r>
          </w:p>
        </w:tc>
        <w:tc>
          <w:tcPr>
            <w:tcW w:w="5670" w:type="dxa"/>
          </w:tcPr>
          <w:p w14:paraId="37D16CD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Отсрочка для медицинской консультации и оптимизации</w:t>
            </w:r>
          </w:p>
        </w:tc>
      </w:tr>
      <w:tr w:rsidR="00943633" w:rsidRPr="0060045B" w14:paraId="6A4FC811" w14:textId="77777777" w:rsidTr="004114F8">
        <w:tc>
          <w:tcPr>
            <w:tcW w:w="5240" w:type="dxa"/>
          </w:tcPr>
          <w:p w14:paraId="1181852C" w14:textId="77777777" w:rsidR="00943633" w:rsidRPr="0060045B" w:rsidRDefault="00943633" w:rsidP="004114F8">
            <w:pPr>
              <w:rPr>
                <w:rFonts w:ascii="Arial" w:hAnsi="Arial" w:cs="Arial"/>
                <w:sz w:val="22"/>
                <w:szCs w:val="22"/>
              </w:rPr>
            </w:pPr>
            <w:r w:rsidRPr="0060045B">
              <w:rPr>
                <w:rFonts w:ascii="Arial" w:hAnsi="Arial" w:cs="Arial"/>
                <w:sz w:val="22"/>
                <w:szCs w:val="22"/>
              </w:rPr>
              <w:t>Cardiopulmonary Exercise Testing</w:t>
            </w:r>
          </w:p>
        </w:tc>
        <w:tc>
          <w:tcPr>
            <w:tcW w:w="5670" w:type="dxa"/>
          </w:tcPr>
          <w:p w14:paraId="30DEB197" w14:textId="77777777" w:rsidR="00943633" w:rsidRPr="0060045B" w:rsidRDefault="00943633" w:rsidP="004114F8">
            <w:pPr>
              <w:rPr>
                <w:rFonts w:ascii="Arial" w:hAnsi="Arial" w:cs="Arial"/>
                <w:sz w:val="22"/>
                <w:szCs w:val="22"/>
              </w:rPr>
            </w:pPr>
            <w:r w:rsidRPr="0060045B">
              <w:rPr>
                <w:rFonts w:ascii="Arial" w:hAnsi="Arial" w:cs="Arial"/>
                <w:sz w:val="22"/>
                <w:szCs w:val="22"/>
              </w:rPr>
              <w:t>Кардиопульмональный нагрузочный тест (эргоспирометрия)</w:t>
            </w:r>
          </w:p>
        </w:tc>
      </w:tr>
      <w:tr w:rsidR="00943633" w:rsidRPr="0060045B" w14:paraId="3DF2C317" w14:textId="77777777" w:rsidTr="004114F8">
        <w:tc>
          <w:tcPr>
            <w:tcW w:w="5240" w:type="dxa"/>
          </w:tcPr>
          <w:p w14:paraId="11BB28B1"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VO2max </w:t>
            </w:r>
            <w:r w:rsidRPr="0060045B">
              <w:rPr>
                <w:rFonts w:ascii="Arial" w:hAnsi="Arial" w:cs="Arial"/>
                <w:sz w:val="22"/>
                <w:szCs w:val="22"/>
              </w:rPr>
              <w:softHyphen/>
              <w:t xml:space="preserve"> ≥ 10 mL/kg/min</w:t>
            </w:r>
          </w:p>
        </w:tc>
        <w:tc>
          <w:tcPr>
            <w:tcW w:w="5670" w:type="dxa"/>
          </w:tcPr>
          <w:p w14:paraId="5414D316"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rPr>
              <w:t>VO</w:t>
            </w:r>
            <w:r w:rsidRPr="0060045B">
              <w:rPr>
                <w:rFonts w:ascii="Arial" w:hAnsi="Arial" w:cs="Arial"/>
                <w:i/>
                <w:iCs/>
                <w:sz w:val="22"/>
                <w:szCs w:val="22"/>
                <w:vertAlign w:val="subscript"/>
              </w:rPr>
              <w:t>2</w:t>
            </w:r>
            <w:r w:rsidRPr="0060045B">
              <w:rPr>
                <w:rFonts w:ascii="Arial" w:hAnsi="Arial" w:cs="Arial"/>
                <w:i/>
                <w:iCs/>
                <w:sz w:val="22"/>
                <w:szCs w:val="22"/>
              </w:rPr>
              <w:t>max</w:t>
            </w:r>
            <w:r w:rsidRPr="0060045B">
              <w:rPr>
                <w:rFonts w:ascii="Arial" w:hAnsi="Arial" w:cs="Arial"/>
                <w:sz w:val="22"/>
                <w:szCs w:val="22"/>
              </w:rPr>
              <w:t xml:space="preserve"> </w:t>
            </w:r>
            <w:r w:rsidRPr="0060045B">
              <w:rPr>
                <w:rFonts w:ascii="Arial" w:hAnsi="Arial" w:cs="Arial"/>
                <w:sz w:val="22"/>
                <w:szCs w:val="22"/>
              </w:rPr>
              <w:softHyphen/>
              <w:t xml:space="preserve"> ≥ 10 </w:t>
            </w:r>
            <w:r w:rsidRPr="0060045B">
              <w:rPr>
                <w:rFonts w:ascii="Arial" w:hAnsi="Arial" w:cs="Arial"/>
                <w:i/>
                <w:iCs/>
                <w:sz w:val="22"/>
                <w:szCs w:val="22"/>
                <w:lang w:val="ru-RU"/>
              </w:rPr>
              <w:t>мл/кг/мин</w:t>
            </w:r>
          </w:p>
        </w:tc>
      </w:tr>
      <w:tr w:rsidR="00943633" w:rsidRPr="0060045B" w14:paraId="5EBFE966" w14:textId="77777777" w:rsidTr="004114F8">
        <w:tc>
          <w:tcPr>
            <w:tcW w:w="5240" w:type="dxa"/>
          </w:tcPr>
          <w:p w14:paraId="253329D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VO2max &lt; 10</w:t>
            </w:r>
            <w:r w:rsidRPr="0060045B">
              <w:rPr>
                <w:rFonts w:ascii="Arial" w:hAnsi="Arial" w:cs="Arial"/>
                <w:sz w:val="22"/>
                <w:szCs w:val="22"/>
                <w:lang w:val="ru-RU"/>
              </w:rPr>
              <w:t xml:space="preserve"> </w:t>
            </w:r>
            <w:r w:rsidRPr="0060045B">
              <w:rPr>
                <w:rFonts w:ascii="Arial" w:hAnsi="Arial" w:cs="Arial"/>
                <w:sz w:val="22"/>
                <w:szCs w:val="22"/>
              </w:rPr>
              <w:t>mL/kg/min</w:t>
            </w:r>
          </w:p>
        </w:tc>
        <w:tc>
          <w:tcPr>
            <w:tcW w:w="5670" w:type="dxa"/>
          </w:tcPr>
          <w:p w14:paraId="36D9DB54"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rPr>
              <w:t>VO</w:t>
            </w:r>
            <w:r w:rsidRPr="0060045B">
              <w:rPr>
                <w:rFonts w:ascii="Arial" w:hAnsi="Arial" w:cs="Arial"/>
                <w:i/>
                <w:iCs/>
                <w:sz w:val="22"/>
                <w:szCs w:val="22"/>
                <w:vertAlign w:val="subscript"/>
              </w:rPr>
              <w:t>2</w:t>
            </w:r>
            <w:r w:rsidRPr="0060045B">
              <w:rPr>
                <w:rFonts w:ascii="Arial" w:hAnsi="Arial" w:cs="Arial"/>
                <w:i/>
                <w:iCs/>
                <w:sz w:val="22"/>
                <w:szCs w:val="22"/>
              </w:rPr>
              <w:t>max</w:t>
            </w:r>
            <w:r w:rsidRPr="0060045B">
              <w:rPr>
                <w:rFonts w:ascii="Arial" w:hAnsi="Arial" w:cs="Arial"/>
                <w:sz w:val="22"/>
                <w:szCs w:val="22"/>
              </w:rPr>
              <w:t xml:space="preserve"> &lt; 10</w:t>
            </w:r>
            <w:r w:rsidRPr="0060045B">
              <w:rPr>
                <w:rFonts w:ascii="Arial" w:hAnsi="Arial" w:cs="Arial"/>
                <w:sz w:val="22"/>
                <w:szCs w:val="22"/>
                <w:lang w:val="ru-RU"/>
              </w:rPr>
              <w:t xml:space="preserve"> </w:t>
            </w:r>
            <w:r w:rsidRPr="0060045B">
              <w:rPr>
                <w:rFonts w:ascii="Arial" w:hAnsi="Arial" w:cs="Arial"/>
                <w:i/>
                <w:iCs/>
                <w:sz w:val="22"/>
                <w:szCs w:val="22"/>
                <w:lang w:val="ru-RU"/>
              </w:rPr>
              <w:t>мл/кг/мин</w:t>
            </w:r>
          </w:p>
        </w:tc>
      </w:tr>
      <w:tr w:rsidR="00943633" w:rsidRPr="0060045B" w14:paraId="251584F8" w14:textId="77777777" w:rsidTr="004114F8">
        <w:tc>
          <w:tcPr>
            <w:tcW w:w="5240" w:type="dxa"/>
          </w:tcPr>
          <w:p w14:paraId="0369DDA0" w14:textId="77777777" w:rsidR="00943633" w:rsidRPr="0060045B" w:rsidRDefault="00943633" w:rsidP="004114F8">
            <w:pPr>
              <w:rPr>
                <w:rFonts w:ascii="Arial" w:hAnsi="Arial" w:cs="Arial"/>
                <w:sz w:val="22"/>
                <w:szCs w:val="22"/>
              </w:rPr>
            </w:pPr>
            <w:r w:rsidRPr="0060045B">
              <w:rPr>
                <w:rFonts w:ascii="Arial" w:hAnsi="Arial" w:cs="Arial"/>
                <w:sz w:val="22"/>
                <w:szCs w:val="22"/>
              </w:rPr>
              <w:t>Increased Risk for Scheduled Pulmonary Resection</w:t>
            </w:r>
          </w:p>
        </w:tc>
        <w:tc>
          <w:tcPr>
            <w:tcW w:w="5670" w:type="dxa"/>
          </w:tcPr>
          <w:p w14:paraId="0F68085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Повышенный риск плановой резекции лёгкого</w:t>
            </w:r>
          </w:p>
        </w:tc>
      </w:tr>
      <w:tr w:rsidR="00943633" w:rsidRPr="0060045B" w14:paraId="6D8F21E3" w14:textId="77777777" w:rsidTr="004114F8">
        <w:tc>
          <w:tcPr>
            <w:tcW w:w="5240" w:type="dxa"/>
          </w:tcPr>
          <w:p w14:paraId="459AE5E0"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High Risk </w:t>
            </w:r>
          </w:p>
          <w:p w14:paraId="62719CA9" w14:textId="77777777" w:rsidR="00943633" w:rsidRPr="0060045B" w:rsidRDefault="00943633" w:rsidP="004114F8">
            <w:pPr>
              <w:rPr>
                <w:rFonts w:ascii="Arial" w:hAnsi="Arial" w:cs="Arial"/>
                <w:sz w:val="22"/>
                <w:szCs w:val="22"/>
              </w:rPr>
            </w:pPr>
            <w:r w:rsidRPr="0060045B">
              <w:rPr>
                <w:rFonts w:ascii="Arial" w:hAnsi="Arial" w:cs="Arial"/>
                <w:sz w:val="22"/>
                <w:szCs w:val="22"/>
              </w:rPr>
              <w:t>Consider Alternative Therapies</w:t>
            </w:r>
          </w:p>
        </w:tc>
        <w:tc>
          <w:tcPr>
            <w:tcW w:w="5670" w:type="dxa"/>
          </w:tcPr>
          <w:p w14:paraId="3B93FAE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Высокий риск</w:t>
            </w:r>
          </w:p>
          <w:p w14:paraId="370C4A6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Рассмотреть альтернативное лечение</w:t>
            </w:r>
          </w:p>
        </w:tc>
      </w:tr>
    </w:tbl>
    <w:p w14:paraId="271404D1"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794"/>
        <w:gridCol w:w="5167"/>
      </w:tblGrid>
      <w:tr w:rsidR="00943633" w:rsidRPr="0060045B" w14:paraId="29527203" w14:textId="77777777" w:rsidTr="004114F8">
        <w:tc>
          <w:tcPr>
            <w:tcW w:w="5240" w:type="dxa"/>
          </w:tcPr>
          <w:p w14:paraId="46098970"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w:t>
            </w:r>
            <w:r w:rsidRPr="0060045B">
              <w:rPr>
                <w:rFonts w:ascii="Arial" w:hAnsi="Arial" w:cs="Arial"/>
                <w:sz w:val="22"/>
                <w:szCs w:val="22"/>
              </w:rPr>
              <w:t xml:space="preserve"> A comparison of the incidence of postoperative respiratory</w:t>
            </w:r>
          </w:p>
          <w:p w14:paraId="76EA5A69" w14:textId="77777777" w:rsidR="00943633" w:rsidRPr="0060045B" w:rsidRDefault="00943633" w:rsidP="004114F8">
            <w:pPr>
              <w:rPr>
                <w:rFonts w:ascii="Arial" w:hAnsi="Arial" w:cs="Arial"/>
                <w:sz w:val="22"/>
                <w:szCs w:val="22"/>
              </w:rPr>
            </w:pPr>
            <w:r w:rsidRPr="0060045B">
              <w:rPr>
                <w:rFonts w:ascii="Arial" w:hAnsi="Arial" w:cs="Arial"/>
                <w:sz w:val="22"/>
                <w:szCs w:val="22"/>
              </w:rPr>
              <w:t>complications after open thoracotomy versus VATS lobectomies for lung cancer. FEV1, forced expiratory volume in one second; ppo, Predicted postoperative value; VATS, video-assisted thoracoscopic surgery. This was a nonrandomized retrospective study. It appears that the threshold for increased risk may have decreased from &lt;40% ppoFEV1 in the open group to &lt;30% in the VATS group. (Based on data from Berry M, et al. Ann Thorac Surg. 2010;89:1044–1052.)</w:t>
            </w:r>
          </w:p>
        </w:tc>
        <w:tc>
          <w:tcPr>
            <w:tcW w:w="5670" w:type="dxa"/>
          </w:tcPr>
          <w:p w14:paraId="179B6E5A"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w:t>
            </w:r>
            <w:r w:rsidRPr="0060045B">
              <w:rPr>
                <w:rFonts w:ascii="Arial" w:hAnsi="Arial" w:cs="Arial"/>
                <w:sz w:val="22"/>
                <w:szCs w:val="22"/>
                <w:lang w:val="ru-RU"/>
              </w:rPr>
              <w:t xml:space="preserve"> Сравнение частоты послеоперационных респираторных</w:t>
            </w:r>
          </w:p>
          <w:p w14:paraId="40E51E1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осложнения после открытой торакотомии по сравнению с ВТС лобэктомией при раке лёгкого. </w:t>
            </w:r>
          </w:p>
          <w:p w14:paraId="30BFC5A0" w14:textId="77777777" w:rsidR="00943633" w:rsidRPr="0060045B" w:rsidRDefault="00943633" w:rsidP="004114F8">
            <w:pPr>
              <w:pStyle w:val="nextSectPara"/>
              <w:ind w:firstLine="0"/>
              <w:jc w:val="left"/>
              <w:rPr>
                <w:rFonts w:ascii="Arial" w:hAnsi="Arial" w:cs="Arial"/>
                <w:sz w:val="22"/>
                <w:szCs w:val="22"/>
                <w:lang w:val="ru-RU"/>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Style w:val="figureCaption1"/>
                <w:rFonts w:ascii="Arial" w:hAnsi="Arial" w:cs="Arial"/>
                <w:sz w:val="22"/>
                <w:szCs w:val="22"/>
                <w:lang w:val="ru-RU"/>
              </w:rPr>
              <w:t xml:space="preserve">-предсказанный послеоперационный объём форсированного выдоха за 1 </w:t>
            </w:r>
            <w:r w:rsidRPr="0060045B">
              <w:rPr>
                <w:rStyle w:val="figureCaption1"/>
                <w:rFonts w:ascii="Arial" w:hAnsi="Arial" w:cs="Arial"/>
                <w:i/>
                <w:iCs/>
                <w:sz w:val="22"/>
                <w:szCs w:val="22"/>
                <w:lang w:val="ru-RU"/>
              </w:rPr>
              <w:t>сек</w:t>
            </w:r>
            <w:r w:rsidRPr="0060045B">
              <w:rPr>
                <w:rFonts w:ascii="Arial" w:hAnsi="Arial" w:cs="Arial"/>
                <w:sz w:val="22"/>
                <w:szCs w:val="22"/>
                <w:lang w:val="ru-RU"/>
              </w:rPr>
              <w:t>;</w:t>
            </w:r>
          </w:p>
          <w:p w14:paraId="480D553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ВТС - видеоторакоскопическая хирургия. </w:t>
            </w:r>
          </w:p>
          <w:p w14:paraId="428B849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Это нерандомизированное ретроспективное исследование. </w:t>
            </w:r>
          </w:p>
          <w:p w14:paraId="7D6950C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Похоже, что порог повышенного риска снизися с </w:t>
            </w: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Fonts w:ascii="Arial" w:hAnsi="Arial" w:cs="Arial"/>
                <w:sz w:val="22"/>
                <w:szCs w:val="22"/>
                <w:lang w:val="ru-RU"/>
              </w:rPr>
              <w:t xml:space="preserve"> &lt;40% в открытой группе до &lt;30% в группе ВТС.</w:t>
            </w:r>
          </w:p>
          <w:p w14:paraId="4C4C61D8"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Berry</w:t>
            </w:r>
            <w:r w:rsidRPr="0060045B">
              <w:rPr>
                <w:rFonts w:ascii="Arial" w:hAnsi="Arial" w:cs="Arial"/>
                <w:i/>
                <w:iCs/>
                <w:sz w:val="22"/>
                <w:szCs w:val="22"/>
                <w:lang w:val="ru-RU"/>
              </w:rPr>
              <w:t xml:space="preserve"> </w:t>
            </w:r>
            <w:r w:rsidRPr="0060045B">
              <w:rPr>
                <w:rFonts w:ascii="Arial" w:hAnsi="Arial" w:cs="Arial"/>
                <w:i/>
                <w:iCs/>
                <w:sz w:val="22"/>
                <w:szCs w:val="22"/>
              </w:rPr>
              <w:t>M</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Ann Thorac Surg. 2010;89:1044–1052.)</w:t>
            </w:r>
          </w:p>
        </w:tc>
      </w:tr>
      <w:tr w:rsidR="00943633" w:rsidRPr="0060045B" w14:paraId="636E7538" w14:textId="77777777" w:rsidTr="004114F8">
        <w:tc>
          <w:tcPr>
            <w:tcW w:w="5240" w:type="dxa"/>
          </w:tcPr>
          <w:p w14:paraId="5AECAF0F" w14:textId="77777777" w:rsidR="00943633" w:rsidRPr="0060045B" w:rsidRDefault="00943633" w:rsidP="004114F8">
            <w:pPr>
              <w:rPr>
                <w:rFonts w:ascii="Arial" w:hAnsi="Arial" w:cs="Arial"/>
                <w:sz w:val="22"/>
                <w:szCs w:val="22"/>
              </w:rPr>
            </w:pPr>
            <w:r w:rsidRPr="0060045B">
              <w:rPr>
                <w:rFonts w:ascii="Arial" w:hAnsi="Arial" w:cs="Arial"/>
                <w:sz w:val="22"/>
                <w:szCs w:val="22"/>
              </w:rPr>
              <w:t>ppoFEV1&lt;30%</w:t>
            </w:r>
          </w:p>
        </w:tc>
        <w:tc>
          <w:tcPr>
            <w:tcW w:w="5670" w:type="dxa"/>
          </w:tcPr>
          <w:p w14:paraId="4504C7B6"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Fonts w:ascii="Arial" w:hAnsi="Arial" w:cs="Arial"/>
                <w:sz w:val="22"/>
                <w:szCs w:val="22"/>
                <w:lang w:val="ru-RU"/>
              </w:rPr>
              <w:t xml:space="preserve"> &lt;30%</w:t>
            </w:r>
          </w:p>
        </w:tc>
      </w:tr>
      <w:tr w:rsidR="00943633" w:rsidRPr="0060045B" w14:paraId="72AAA629" w14:textId="77777777" w:rsidTr="004114F8">
        <w:tc>
          <w:tcPr>
            <w:tcW w:w="5240" w:type="dxa"/>
          </w:tcPr>
          <w:p w14:paraId="1F93D8F6" w14:textId="77777777" w:rsidR="00943633" w:rsidRPr="0060045B" w:rsidRDefault="00943633" w:rsidP="004114F8">
            <w:pPr>
              <w:rPr>
                <w:rFonts w:ascii="Arial" w:hAnsi="Arial" w:cs="Arial"/>
                <w:sz w:val="22"/>
                <w:szCs w:val="22"/>
              </w:rPr>
            </w:pPr>
            <w:r w:rsidRPr="0060045B">
              <w:rPr>
                <w:rFonts w:ascii="Arial" w:hAnsi="Arial" w:cs="Arial"/>
                <w:sz w:val="22"/>
                <w:szCs w:val="22"/>
              </w:rPr>
              <w:t>ppoFEV1 30–45%</w:t>
            </w:r>
          </w:p>
        </w:tc>
        <w:tc>
          <w:tcPr>
            <w:tcW w:w="5670" w:type="dxa"/>
          </w:tcPr>
          <w:p w14:paraId="05F71343"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Fonts w:ascii="Arial" w:hAnsi="Arial" w:cs="Arial"/>
                <w:sz w:val="22"/>
                <w:szCs w:val="22"/>
                <w:lang w:val="ru-RU"/>
              </w:rPr>
              <w:t xml:space="preserve">  30%-45%</w:t>
            </w:r>
          </w:p>
        </w:tc>
      </w:tr>
      <w:tr w:rsidR="00943633" w:rsidRPr="0060045B" w14:paraId="43E65F55" w14:textId="77777777" w:rsidTr="004114F8">
        <w:tc>
          <w:tcPr>
            <w:tcW w:w="5240" w:type="dxa"/>
          </w:tcPr>
          <w:p w14:paraId="17B57546" w14:textId="77777777" w:rsidR="00943633" w:rsidRPr="0060045B" w:rsidRDefault="00943633" w:rsidP="004114F8">
            <w:pPr>
              <w:rPr>
                <w:rFonts w:ascii="Arial" w:hAnsi="Arial" w:cs="Arial"/>
                <w:sz w:val="22"/>
                <w:szCs w:val="22"/>
              </w:rPr>
            </w:pPr>
            <w:r w:rsidRPr="0060045B">
              <w:rPr>
                <w:rFonts w:ascii="Arial" w:hAnsi="Arial" w:cs="Arial"/>
                <w:sz w:val="22"/>
                <w:szCs w:val="22"/>
              </w:rPr>
              <w:t>ppoFEV1 45–60%</w:t>
            </w:r>
          </w:p>
        </w:tc>
        <w:tc>
          <w:tcPr>
            <w:tcW w:w="5670" w:type="dxa"/>
          </w:tcPr>
          <w:p w14:paraId="2760B401"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Fonts w:ascii="Arial" w:hAnsi="Arial" w:cs="Arial"/>
                <w:sz w:val="22"/>
                <w:szCs w:val="22"/>
                <w:lang w:val="ru-RU"/>
              </w:rPr>
              <w:t xml:space="preserve">  45%-60%</w:t>
            </w:r>
          </w:p>
        </w:tc>
      </w:tr>
      <w:tr w:rsidR="00943633" w:rsidRPr="0060045B" w14:paraId="5871736F" w14:textId="77777777" w:rsidTr="004114F8">
        <w:tc>
          <w:tcPr>
            <w:tcW w:w="5240" w:type="dxa"/>
          </w:tcPr>
          <w:p w14:paraId="77E418F7" w14:textId="77777777" w:rsidR="00943633" w:rsidRPr="0060045B" w:rsidRDefault="00943633" w:rsidP="004114F8">
            <w:pPr>
              <w:rPr>
                <w:rFonts w:ascii="Arial" w:hAnsi="Arial" w:cs="Arial"/>
                <w:sz w:val="22"/>
                <w:szCs w:val="22"/>
              </w:rPr>
            </w:pPr>
            <w:r w:rsidRPr="0060045B">
              <w:rPr>
                <w:rFonts w:ascii="Arial" w:hAnsi="Arial" w:cs="Arial"/>
                <w:sz w:val="22"/>
                <w:szCs w:val="22"/>
              </w:rPr>
              <w:t>ppoFEV1 &gt;60%</w:t>
            </w:r>
          </w:p>
        </w:tc>
        <w:tc>
          <w:tcPr>
            <w:tcW w:w="5670" w:type="dxa"/>
          </w:tcPr>
          <w:p w14:paraId="049EBAD0"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ппоОФВ</w:t>
            </w:r>
            <w:r w:rsidRPr="0060045B">
              <w:rPr>
                <w:rStyle w:val="figureCaption1"/>
                <w:rFonts w:ascii="Arial" w:hAnsi="Arial" w:cs="Arial"/>
                <w:sz w:val="22"/>
                <w:szCs w:val="22"/>
                <w:vertAlign w:val="subscript"/>
                <w:lang w:val="ru-RU"/>
              </w:rPr>
              <w:t>1</w:t>
            </w:r>
            <w:r w:rsidRPr="0060045B">
              <w:rPr>
                <w:rFonts w:ascii="Arial" w:hAnsi="Arial" w:cs="Arial"/>
                <w:sz w:val="22"/>
                <w:szCs w:val="22"/>
                <w:lang w:val="ru-RU"/>
              </w:rPr>
              <w:t xml:space="preserve"> </w:t>
            </w:r>
            <w:r w:rsidRPr="0060045B">
              <w:rPr>
                <w:rFonts w:ascii="Arial" w:hAnsi="Arial" w:cs="Arial"/>
                <w:sz w:val="22"/>
                <w:szCs w:val="22"/>
              </w:rPr>
              <w:t>&gt;</w:t>
            </w:r>
            <w:r w:rsidRPr="0060045B">
              <w:rPr>
                <w:rFonts w:ascii="Arial" w:hAnsi="Arial" w:cs="Arial"/>
                <w:sz w:val="22"/>
                <w:szCs w:val="22"/>
                <w:lang w:val="ru-RU"/>
              </w:rPr>
              <w:t>60%</w:t>
            </w:r>
          </w:p>
        </w:tc>
      </w:tr>
      <w:tr w:rsidR="00943633" w:rsidRPr="0060045B" w14:paraId="3D7C4749" w14:textId="77777777" w:rsidTr="004114F8">
        <w:tc>
          <w:tcPr>
            <w:tcW w:w="5240" w:type="dxa"/>
          </w:tcPr>
          <w:p w14:paraId="13665A2B" w14:textId="77777777" w:rsidR="00943633" w:rsidRPr="0060045B" w:rsidRDefault="00943633" w:rsidP="004114F8">
            <w:pPr>
              <w:rPr>
                <w:rFonts w:ascii="Arial" w:hAnsi="Arial" w:cs="Arial"/>
                <w:sz w:val="22"/>
                <w:szCs w:val="22"/>
              </w:rPr>
            </w:pPr>
            <w:r w:rsidRPr="0060045B">
              <w:rPr>
                <w:rFonts w:ascii="Arial" w:hAnsi="Arial" w:cs="Arial"/>
                <w:sz w:val="22"/>
                <w:szCs w:val="22"/>
              </w:rPr>
              <w:t>% incidence to respiratory complications</w:t>
            </w:r>
          </w:p>
        </w:tc>
        <w:tc>
          <w:tcPr>
            <w:tcW w:w="5670" w:type="dxa"/>
          </w:tcPr>
          <w:p w14:paraId="589DEC3A"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  частота респираторных осложнений</w:t>
            </w:r>
          </w:p>
        </w:tc>
      </w:tr>
      <w:tr w:rsidR="00943633" w:rsidRPr="0060045B" w14:paraId="0F89372B" w14:textId="77777777" w:rsidTr="004114F8">
        <w:tc>
          <w:tcPr>
            <w:tcW w:w="5240" w:type="dxa"/>
          </w:tcPr>
          <w:p w14:paraId="63C789AB" w14:textId="77777777" w:rsidR="00943633" w:rsidRPr="0060045B" w:rsidRDefault="00943633" w:rsidP="004114F8">
            <w:pPr>
              <w:rPr>
                <w:rFonts w:ascii="Arial" w:hAnsi="Arial" w:cs="Arial"/>
                <w:sz w:val="22"/>
                <w:szCs w:val="22"/>
              </w:rPr>
            </w:pPr>
            <w:r w:rsidRPr="0060045B">
              <w:rPr>
                <w:rFonts w:ascii="Arial" w:hAnsi="Arial" w:cs="Arial"/>
                <w:sz w:val="22"/>
                <w:szCs w:val="22"/>
              </w:rPr>
              <w:t>Open</w:t>
            </w:r>
          </w:p>
        </w:tc>
        <w:tc>
          <w:tcPr>
            <w:tcW w:w="5670" w:type="dxa"/>
          </w:tcPr>
          <w:p w14:paraId="78F9504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Открытая</w:t>
            </w:r>
          </w:p>
        </w:tc>
      </w:tr>
      <w:tr w:rsidR="00943633" w:rsidRPr="0060045B" w14:paraId="7F4E6FA9" w14:textId="77777777" w:rsidTr="004114F8">
        <w:tc>
          <w:tcPr>
            <w:tcW w:w="5240" w:type="dxa"/>
          </w:tcPr>
          <w:p w14:paraId="1E1626D8" w14:textId="77777777" w:rsidR="00943633" w:rsidRPr="0060045B" w:rsidRDefault="00943633" w:rsidP="004114F8">
            <w:pPr>
              <w:rPr>
                <w:rFonts w:ascii="Arial" w:hAnsi="Arial" w:cs="Arial"/>
                <w:sz w:val="22"/>
                <w:szCs w:val="22"/>
              </w:rPr>
            </w:pPr>
            <w:r w:rsidRPr="0060045B">
              <w:rPr>
                <w:rFonts w:ascii="Arial" w:hAnsi="Arial" w:cs="Arial"/>
                <w:sz w:val="22"/>
                <w:szCs w:val="22"/>
              </w:rPr>
              <w:t>VATS</w:t>
            </w:r>
          </w:p>
        </w:tc>
        <w:tc>
          <w:tcPr>
            <w:tcW w:w="5670" w:type="dxa"/>
          </w:tcPr>
          <w:p w14:paraId="52DCE51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ВТС</w:t>
            </w:r>
          </w:p>
        </w:tc>
      </w:tr>
    </w:tbl>
    <w:p w14:paraId="7F1E9655" w14:textId="77777777" w:rsidR="00943633" w:rsidRPr="0060045B" w:rsidRDefault="00943633" w:rsidP="00943633">
      <w:pPr>
        <w:rPr>
          <w:rFonts w:ascii="Arial" w:hAnsi="Arial" w:cs="Arial"/>
          <w:sz w:val="22"/>
          <w:szCs w:val="22"/>
        </w:rPr>
      </w:pPr>
    </w:p>
    <w:p w14:paraId="537A4977"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741"/>
        <w:gridCol w:w="5220"/>
      </w:tblGrid>
      <w:tr w:rsidR="00943633" w:rsidRPr="0060045B" w14:paraId="07BEE703" w14:textId="77777777" w:rsidTr="004114F8">
        <w:tc>
          <w:tcPr>
            <w:tcW w:w="5240" w:type="dxa"/>
          </w:tcPr>
          <w:p w14:paraId="15614D8C"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w:t>
            </w:r>
            <w:r w:rsidRPr="0060045B">
              <w:rPr>
                <w:rFonts w:ascii="Arial" w:hAnsi="Arial" w:cs="Arial"/>
                <w:sz w:val="22"/>
                <w:szCs w:val="22"/>
              </w:rPr>
              <w:t xml:space="preserve"> A comparison of the incidence of postoperative respiratory</w:t>
            </w:r>
          </w:p>
          <w:p w14:paraId="50E8BC3D" w14:textId="77777777" w:rsidR="00943633" w:rsidRPr="0060045B" w:rsidRDefault="00943633" w:rsidP="004114F8">
            <w:pPr>
              <w:rPr>
                <w:rFonts w:ascii="Arial" w:hAnsi="Arial" w:cs="Arial"/>
                <w:sz w:val="22"/>
                <w:szCs w:val="22"/>
                <w:highlight w:val="lightGray"/>
              </w:rPr>
            </w:pPr>
            <w:r w:rsidRPr="0060045B">
              <w:rPr>
                <w:rFonts w:ascii="Arial" w:hAnsi="Arial" w:cs="Arial"/>
                <w:sz w:val="22"/>
                <w:szCs w:val="22"/>
              </w:rPr>
              <w:t xml:space="preserve">complications after open thoracotomy versus VATS lobectomies for lung cancer. DLCO, </w:t>
            </w:r>
            <w:r w:rsidRPr="0060045B">
              <w:rPr>
                <w:rFonts w:ascii="Arial" w:hAnsi="Arial" w:cs="Arial"/>
                <w:sz w:val="22"/>
                <w:szCs w:val="22"/>
              </w:rPr>
              <w:lastRenderedPageBreak/>
              <w:t>diffusing capacity for carbon monoxide; ppo, Predicted postoperative value; VATS, video-assisted thoracoscopic surgery. It appears there is a threshold for increased risk in open procedures with less than 60% ppoDLCO. A threshold for VATS procedures could not be clearly identified, however there were very few patients with a ppoDLCO &lt;40% in this study. (Based on data from Berry M, et al. Ann Thorac Surg. 2010;89:1044–1052.)</w:t>
            </w:r>
          </w:p>
        </w:tc>
        <w:tc>
          <w:tcPr>
            <w:tcW w:w="5812" w:type="dxa"/>
          </w:tcPr>
          <w:p w14:paraId="0B8A5BD6"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Рис. 53.4</w:t>
            </w:r>
            <w:r w:rsidRPr="0060045B">
              <w:rPr>
                <w:rFonts w:ascii="Arial" w:hAnsi="Arial" w:cs="Arial"/>
                <w:sz w:val="22"/>
                <w:szCs w:val="22"/>
                <w:lang w:val="ru-RU"/>
              </w:rPr>
              <w:t xml:space="preserve"> Сравнение частоты послеоперационных респираторных</w:t>
            </w:r>
          </w:p>
          <w:p w14:paraId="55F1D4E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осложнения после открытой торакотомии по сравнению с ВТС лобэктомией при раке лёгкого. </w:t>
            </w:r>
          </w:p>
          <w:p w14:paraId="398118DA" w14:textId="77777777" w:rsidR="00943633" w:rsidRPr="0060045B" w:rsidRDefault="00943633" w:rsidP="004114F8">
            <w:pPr>
              <w:pStyle w:val="nextSectPara"/>
              <w:ind w:firstLine="0"/>
              <w:jc w:val="left"/>
              <w:rPr>
                <w:rStyle w:val="figureCaption1"/>
                <w:rFonts w:ascii="Arial" w:hAnsi="Arial" w:cs="Arial"/>
                <w:sz w:val="22"/>
                <w:szCs w:val="22"/>
                <w:lang w:val="ru-RU"/>
              </w:rPr>
            </w:pPr>
            <w:r w:rsidRPr="0060045B">
              <w:rPr>
                <w:rStyle w:val="figureCaption1"/>
                <w:rFonts w:ascii="Arial" w:hAnsi="Arial" w:cs="Arial"/>
                <w:sz w:val="22"/>
                <w:szCs w:val="22"/>
                <w:lang w:val="ru-RU"/>
              </w:rPr>
              <w:lastRenderedPageBreak/>
              <w:t>ппоДЛСО-предсказанная послеоперационная диффузионная способность лёгких для окиси углерода;</w:t>
            </w:r>
          </w:p>
          <w:p w14:paraId="28A33DD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ВТС - видеоторакоскопическая хирургия. </w:t>
            </w:r>
          </w:p>
          <w:p w14:paraId="1988F28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Похоже, что существует порог повышенного риска при открытых процедурах - </w:t>
            </w:r>
            <w:r w:rsidRPr="0060045B">
              <w:rPr>
                <w:rStyle w:val="figureCaption1"/>
                <w:rFonts w:ascii="Arial" w:hAnsi="Arial" w:cs="Arial"/>
                <w:sz w:val="22"/>
                <w:szCs w:val="22"/>
                <w:lang w:val="ru-RU"/>
              </w:rPr>
              <w:t>ппоДЛСО</w:t>
            </w:r>
            <w:r w:rsidRPr="0060045B">
              <w:rPr>
                <w:rFonts w:ascii="Arial" w:hAnsi="Arial" w:cs="Arial"/>
                <w:sz w:val="22"/>
                <w:szCs w:val="22"/>
                <w:lang w:val="ru-RU"/>
              </w:rPr>
              <w:t xml:space="preserve"> менее чем 60%. Порог для ВТС процедур не мог быть четко определен. В этом исследовании было очень мало пациентов с </w:t>
            </w:r>
            <w:r w:rsidRPr="0060045B">
              <w:rPr>
                <w:rStyle w:val="figureCaption1"/>
                <w:rFonts w:ascii="Arial" w:hAnsi="Arial" w:cs="Arial"/>
                <w:sz w:val="22"/>
                <w:szCs w:val="22"/>
                <w:lang w:val="ru-RU"/>
              </w:rPr>
              <w:t>ппоДЛСО</w:t>
            </w:r>
            <w:r w:rsidRPr="0060045B">
              <w:rPr>
                <w:rFonts w:ascii="Arial" w:hAnsi="Arial" w:cs="Arial"/>
                <w:sz w:val="22"/>
                <w:szCs w:val="22"/>
                <w:lang w:val="ru-RU"/>
              </w:rPr>
              <w:t xml:space="preserve"> &lt;40%.</w:t>
            </w:r>
          </w:p>
          <w:p w14:paraId="35CCAABD"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Berry</w:t>
            </w:r>
            <w:r w:rsidRPr="0060045B">
              <w:rPr>
                <w:rFonts w:ascii="Arial" w:hAnsi="Arial" w:cs="Arial"/>
                <w:i/>
                <w:iCs/>
                <w:sz w:val="22"/>
                <w:szCs w:val="22"/>
                <w:lang w:val="ru-RU"/>
              </w:rPr>
              <w:t xml:space="preserve"> </w:t>
            </w:r>
            <w:r w:rsidRPr="0060045B">
              <w:rPr>
                <w:rFonts w:ascii="Arial" w:hAnsi="Arial" w:cs="Arial"/>
                <w:i/>
                <w:iCs/>
                <w:sz w:val="22"/>
                <w:szCs w:val="22"/>
              </w:rPr>
              <w:t>M</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Ann</w:t>
            </w:r>
            <w:r w:rsidRPr="0060045B">
              <w:rPr>
                <w:rFonts w:ascii="Arial" w:hAnsi="Arial" w:cs="Arial"/>
                <w:i/>
                <w:iCs/>
                <w:sz w:val="22"/>
                <w:szCs w:val="22"/>
                <w:lang w:val="ru-RU"/>
              </w:rPr>
              <w:t xml:space="preserve"> </w:t>
            </w:r>
            <w:r w:rsidRPr="0060045B">
              <w:rPr>
                <w:rFonts w:ascii="Arial" w:hAnsi="Arial" w:cs="Arial"/>
                <w:i/>
                <w:iCs/>
                <w:sz w:val="22"/>
                <w:szCs w:val="22"/>
              </w:rPr>
              <w:t>Thorac</w:t>
            </w:r>
            <w:r w:rsidRPr="0060045B">
              <w:rPr>
                <w:rFonts w:ascii="Arial" w:hAnsi="Arial" w:cs="Arial"/>
                <w:i/>
                <w:iCs/>
                <w:sz w:val="22"/>
                <w:szCs w:val="22"/>
                <w:lang w:val="ru-RU"/>
              </w:rPr>
              <w:t xml:space="preserve"> </w:t>
            </w:r>
            <w:r w:rsidRPr="0060045B">
              <w:rPr>
                <w:rFonts w:ascii="Arial" w:hAnsi="Arial" w:cs="Arial"/>
                <w:i/>
                <w:iCs/>
                <w:sz w:val="22"/>
                <w:szCs w:val="22"/>
              </w:rPr>
              <w:t>Surg</w:t>
            </w:r>
            <w:r w:rsidRPr="0060045B">
              <w:rPr>
                <w:rFonts w:ascii="Arial" w:hAnsi="Arial" w:cs="Arial"/>
                <w:i/>
                <w:iCs/>
                <w:sz w:val="22"/>
                <w:szCs w:val="22"/>
                <w:lang w:val="ru-RU"/>
              </w:rPr>
              <w:t>. 2010;89:1044–1052.)</w:t>
            </w:r>
          </w:p>
        </w:tc>
      </w:tr>
      <w:tr w:rsidR="00943633" w:rsidRPr="0060045B" w14:paraId="70EC8FD2" w14:textId="77777777" w:rsidTr="004114F8">
        <w:tc>
          <w:tcPr>
            <w:tcW w:w="5240" w:type="dxa"/>
          </w:tcPr>
          <w:p w14:paraId="41B1031B" w14:textId="77777777" w:rsidR="00943633" w:rsidRPr="0060045B" w:rsidRDefault="00943633" w:rsidP="004114F8">
            <w:pPr>
              <w:rPr>
                <w:rFonts w:ascii="Arial" w:hAnsi="Arial" w:cs="Arial"/>
                <w:sz w:val="22"/>
                <w:szCs w:val="22"/>
                <w:highlight w:val="lightGray"/>
                <w:lang w:val="ru-RU"/>
              </w:rPr>
            </w:pPr>
            <w:r w:rsidRPr="0060045B">
              <w:rPr>
                <w:rFonts w:ascii="Arial" w:hAnsi="Arial" w:cs="Arial"/>
                <w:color w:val="FF0000"/>
                <w:sz w:val="22"/>
                <w:szCs w:val="22"/>
                <w:highlight w:val="lightGray"/>
              </w:rPr>
              <w:lastRenderedPageBreak/>
              <w:t xml:space="preserve">ppoFEV1&lt;45% </w:t>
            </w:r>
            <w:r w:rsidRPr="0060045B">
              <w:rPr>
                <w:rFonts w:ascii="Arial" w:hAnsi="Arial" w:cs="Arial"/>
                <w:color w:val="FF0000"/>
                <w:sz w:val="22"/>
                <w:szCs w:val="22"/>
                <w:highlight w:val="lightGray"/>
                <w:lang w:val="ru-RU"/>
              </w:rPr>
              <w:t>опечатка?</w:t>
            </w:r>
          </w:p>
        </w:tc>
        <w:tc>
          <w:tcPr>
            <w:tcW w:w="5812" w:type="dxa"/>
          </w:tcPr>
          <w:p w14:paraId="3ED0F24F"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ппоДЛСО</w:t>
            </w:r>
            <w:r w:rsidRPr="0060045B">
              <w:rPr>
                <w:rFonts w:ascii="Arial" w:hAnsi="Arial" w:cs="Arial"/>
                <w:sz w:val="22"/>
                <w:szCs w:val="22"/>
                <w:lang w:val="ru-RU"/>
              </w:rPr>
              <w:t xml:space="preserve"> &lt;45%</w:t>
            </w:r>
          </w:p>
        </w:tc>
      </w:tr>
      <w:tr w:rsidR="00943633" w:rsidRPr="0060045B" w14:paraId="63A8232B" w14:textId="77777777" w:rsidTr="004114F8">
        <w:tc>
          <w:tcPr>
            <w:tcW w:w="5240" w:type="dxa"/>
          </w:tcPr>
          <w:p w14:paraId="3E56644C"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ppoDLCO 45%–60% </w:t>
            </w:r>
          </w:p>
        </w:tc>
        <w:tc>
          <w:tcPr>
            <w:tcW w:w="5812" w:type="dxa"/>
          </w:tcPr>
          <w:p w14:paraId="13529EF0"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ппоДЛСО</w:t>
            </w:r>
            <w:r w:rsidRPr="0060045B">
              <w:rPr>
                <w:rFonts w:ascii="Arial" w:hAnsi="Arial" w:cs="Arial"/>
                <w:sz w:val="22"/>
                <w:szCs w:val="22"/>
                <w:lang w:val="ru-RU"/>
              </w:rPr>
              <w:t xml:space="preserve"> &lt;45%-60</w:t>
            </w:r>
            <w:r w:rsidRPr="0060045B">
              <w:rPr>
                <w:rFonts w:ascii="Arial" w:hAnsi="Arial" w:cs="Arial"/>
                <w:sz w:val="22"/>
                <w:szCs w:val="22"/>
              </w:rPr>
              <w:t>%</w:t>
            </w:r>
          </w:p>
        </w:tc>
      </w:tr>
      <w:tr w:rsidR="00943633" w:rsidRPr="0060045B" w14:paraId="7839C100" w14:textId="77777777" w:rsidTr="004114F8">
        <w:tc>
          <w:tcPr>
            <w:tcW w:w="5240" w:type="dxa"/>
          </w:tcPr>
          <w:p w14:paraId="445A1B7C" w14:textId="77777777" w:rsidR="00943633" w:rsidRPr="0060045B" w:rsidRDefault="00943633" w:rsidP="004114F8">
            <w:pPr>
              <w:rPr>
                <w:rFonts w:ascii="Arial" w:hAnsi="Arial" w:cs="Arial"/>
                <w:sz w:val="22"/>
                <w:szCs w:val="22"/>
              </w:rPr>
            </w:pPr>
            <w:r w:rsidRPr="0060045B">
              <w:rPr>
                <w:rFonts w:ascii="Arial" w:hAnsi="Arial" w:cs="Arial"/>
                <w:sz w:val="22"/>
                <w:szCs w:val="22"/>
              </w:rPr>
              <w:t>ppoDLCO&gt;60%</w:t>
            </w:r>
          </w:p>
        </w:tc>
        <w:tc>
          <w:tcPr>
            <w:tcW w:w="5812" w:type="dxa"/>
          </w:tcPr>
          <w:p w14:paraId="4FDD4F58" w14:textId="77777777" w:rsidR="00943633" w:rsidRPr="0060045B" w:rsidRDefault="00943633" w:rsidP="004114F8">
            <w:pPr>
              <w:rPr>
                <w:rFonts w:ascii="Arial" w:hAnsi="Arial" w:cs="Arial"/>
                <w:sz w:val="22"/>
                <w:szCs w:val="22"/>
              </w:rPr>
            </w:pPr>
            <w:r w:rsidRPr="0060045B">
              <w:rPr>
                <w:rStyle w:val="figureCaption1"/>
                <w:rFonts w:ascii="Arial" w:hAnsi="Arial" w:cs="Arial"/>
                <w:sz w:val="22"/>
                <w:szCs w:val="22"/>
                <w:lang w:val="ru-RU"/>
              </w:rPr>
              <w:t>ппоДЛСО</w:t>
            </w:r>
            <w:r w:rsidRPr="0060045B">
              <w:rPr>
                <w:rFonts w:ascii="Arial" w:hAnsi="Arial" w:cs="Arial"/>
                <w:sz w:val="22"/>
                <w:szCs w:val="22"/>
                <w:lang w:val="ru-RU"/>
              </w:rPr>
              <w:t xml:space="preserve"> </w:t>
            </w:r>
            <w:r w:rsidRPr="0060045B">
              <w:rPr>
                <w:rFonts w:ascii="Arial" w:hAnsi="Arial" w:cs="Arial"/>
                <w:sz w:val="22"/>
                <w:szCs w:val="22"/>
              </w:rPr>
              <w:t>&gt;</w:t>
            </w:r>
            <w:r w:rsidRPr="0060045B">
              <w:rPr>
                <w:rFonts w:ascii="Arial" w:hAnsi="Arial" w:cs="Arial"/>
                <w:sz w:val="22"/>
                <w:szCs w:val="22"/>
                <w:lang w:val="ru-RU"/>
              </w:rPr>
              <w:t>60%</w:t>
            </w:r>
          </w:p>
        </w:tc>
      </w:tr>
      <w:tr w:rsidR="00943633" w:rsidRPr="0060045B" w14:paraId="5623EEBD" w14:textId="77777777" w:rsidTr="004114F8">
        <w:tc>
          <w:tcPr>
            <w:tcW w:w="5240" w:type="dxa"/>
          </w:tcPr>
          <w:p w14:paraId="5AAE1BA1" w14:textId="77777777" w:rsidR="00943633" w:rsidRPr="0060045B" w:rsidRDefault="00943633" w:rsidP="004114F8">
            <w:pPr>
              <w:rPr>
                <w:rFonts w:ascii="Arial" w:hAnsi="Arial" w:cs="Arial"/>
                <w:sz w:val="22"/>
                <w:szCs w:val="22"/>
              </w:rPr>
            </w:pPr>
            <w:r w:rsidRPr="0060045B">
              <w:rPr>
                <w:rFonts w:ascii="Arial" w:hAnsi="Arial" w:cs="Arial"/>
                <w:sz w:val="22"/>
                <w:szCs w:val="22"/>
              </w:rPr>
              <w:t>% incidence to respiratory complications</w:t>
            </w:r>
          </w:p>
        </w:tc>
        <w:tc>
          <w:tcPr>
            <w:tcW w:w="5812" w:type="dxa"/>
          </w:tcPr>
          <w:p w14:paraId="6466C86D"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  частота респираторных осложнений</w:t>
            </w:r>
          </w:p>
        </w:tc>
      </w:tr>
      <w:tr w:rsidR="00943633" w:rsidRPr="0060045B" w14:paraId="58355FD9" w14:textId="77777777" w:rsidTr="004114F8">
        <w:tc>
          <w:tcPr>
            <w:tcW w:w="5240" w:type="dxa"/>
          </w:tcPr>
          <w:p w14:paraId="3B8AAD24" w14:textId="77777777" w:rsidR="00943633" w:rsidRPr="0060045B" w:rsidRDefault="00943633" w:rsidP="004114F8">
            <w:pPr>
              <w:rPr>
                <w:rFonts w:ascii="Arial" w:hAnsi="Arial" w:cs="Arial"/>
                <w:sz w:val="22"/>
                <w:szCs w:val="22"/>
              </w:rPr>
            </w:pPr>
            <w:r w:rsidRPr="0060045B">
              <w:rPr>
                <w:rFonts w:ascii="Arial" w:hAnsi="Arial" w:cs="Arial"/>
                <w:sz w:val="22"/>
                <w:szCs w:val="22"/>
              </w:rPr>
              <w:t>Open</w:t>
            </w:r>
          </w:p>
        </w:tc>
        <w:tc>
          <w:tcPr>
            <w:tcW w:w="5812" w:type="dxa"/>
          </w:tcPr>
          <w:p w14:paraId="522107CF"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Открытая</w:t>
            </w:r>
          </w:p>
        </w:tc>
      </w:tr>
      <w:tr w:rsidR="00943633" w:rsidRPr="0060045B" w14:paraId="67C38238" w14:textId="77777777" w:rsidTr="004114F8">
        <w:tc>
          <w:tcPr>
            <w:tcW w:w="5240" w:type="dxa"/>
          </w:tcPr>
          <w:p w14:paraId="12AAE4E5" w14:textId="77777777" w:rsidR="00943633" w:rsidRPr="0060045B" w:rsidRDefault="00943633" w:rsidP="004114F8">
            <w:pPr>
              <w:rPr>
                <w:rFonts w:ascii="Arial" w:hAnsi="Arial" w:cs="Arial"/>
                <w:sz w:val="22"/>
                <w:szCs w:val="22"/>
              </w:rPr>
            </w:pPr>
            <w:r w:rsidRPr="0060045B">
              <w:rPr>
                <w:rFonts w:ascii="Arial" w:hAnsi="Arial" w:cs="Arial"/>
                <w:sz w:val="22"/>
                <w:szCs w:val="22"/>
              </w:rPr>
              <w:t>VATS</w:t>
            </w:r>
          </w:p>
        </w:tc>
        <w:tc>
          <w:tcPr>
            <w:tcW w:w="5812" w:type="dxa"/>
          </w:tcPr>
          <w:p w14:paraId="411BEF98"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ВТС</w:t>
            </w:r>
          </w:p>
        </w:tc>
      </w:tr>
    </w:tbl>
    <w:p w14:paraId="52677CAD"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737"/>
        <w:gridCol w:w="5224"/>
      </w:tblGrid>
      <w:tr w:rsidR="00943633" w:rsidRPr="0060045B" w14:paraId="1B3AD036" w14:textId="77777777" w:rsidTr="004114F8">
        <w:tc>
          <w:tcPr>
            <w:tcW w:w="5240" w:type="dxa"/>
          </w:tcPr>
          <w:p w14:paraId="6726ECFC"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w:t>
            </w:r>
            <w:r w:rsidRPr="0060045B">
              <w:rPr>
                <w:rFonts w:ascii="Arial" w:hAnsi="Arial" w:cs="Arial"/>
                <w:sz w:val="22"/>
                <w:szCs w:val="22"/>
              </w:rPr>
              <w:t xml:space="preserve"> In vitro maximal vasoconstriction (Max Vasocon.) dose-response curves of human radial arteries (left) and pulmonary arteries (right) to vasopressin and norepinephrine (NorEpi). All vasoconstrictors studied (including phenylephrine and metaraminol) showed similar dose-response patterns in both types of arteries except vasopressin, which showed no constriction of pulmonary arteries. (Based on data from: Currigan DA, Hughes RJA, Wright CE, et al. Vasoconstrictor responses to vasopressor agents in human pulmonary and radial arteries. Anesthesiology. 2014;121:930–936.)</w:t>
            </w:r>
          </w:p>
        </w:tc>
        <w:tc>
          <w:tcPr>
            <w:tcW w:w="5812" w:type="dxa"/>
          </w:tcPr>
          <w:p w14:paraId="5B5E6E37"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53.5</w:t>
            </w:r>
            <w:r w:rsidRPr="0060045B">
              <w:rPr>
                <w:rFonts w:ascii="Arial" w:hAnsi="Arial" w:cs="Arial"/>
                <w:sz w:val="22"/>
                <w:szCs w:val="22"/>
                <w:lang w:val="ru-RU"/>
              </w:rPr>
              <w:t xml:space="preserve"> Кривые доза-реакция </w:t>
            </w:r>
            <w:r w:rsidRPr="0060045B">
              <w:rPr>
                <w:rFonts w:ascii="Arial" w:hAnsi="Arial" w:cs="Arial"/>
                <w:i/>
                <w:iCs/>
                <w:sz w:val="22"/>
                <w:szCs w:val="22"/>
              </w:rPr>
              <w:t>in</w:t>
            </w:r>
            <w:r w:rsidRPr="0060045B">
              <w:rPr>
                <w:rFonts w:ascii="Arial" w:hAnsi="Arial" w:cs="Arial"/>
                <w:i/>
                <w:iCs/>
                <w:sz w:val="22"/>
                <w:szCs w:val="22"/>
                <w:lang w:val="ru-RU"/>
              </w:rPr>
              <w:t xml:space="preserve"> </w:t>
            </w:r>
            <w:r w:rsidRPr="0060045B">
              <w:rPr>
                <w:rFonts w:ascii="Arial" w:hAnsi="Arial" w:cs="Arial"/>
                <w:i/>
                <w:iCs/>
                <w:sz w:val="22"/>
                <w:szCs w:val="22"/>
              </w:rPr>
              <w:t>vitro</w:t>
            </w:r>
            <w:r w:rsidRPr="0060045B">
              <w:rPr>
                <w:rFonts w:ascii="Arial" w:hAnsi="Arial" w:cs="Arial"/>
                <w:sz w:val="22"/>
                <w:szCs w:val="22"/>
                <w:lang w:val="ru-RU"/>
              </w:rPr>
              <w:t xml:space="preserve"> </w:t>
            </w:r>
            <w:r w:rsidRPr="0060045B">
              <w:rPr>
                <w:rFonts w:ascii="Arial" w:hAnsi="Arial" w:cs="Arial"/>
                <w:i/>
                <w:iCs/>
                <w:sz w:val="22"/>
                <w:szCs w:val="22"/>
                <w:lang w:val="ru-RU"/>
              </w:rPr>
              <w:t>(</w:t>
            </w:r>
            <w:r w:rsidRPr="0060045B">
              <w:rPr>
                <w:rFonts w:ascii="Arial" w:hAnsi="Arial" w:cs="Arial"/>
                <w:i/>
                <w:iCs/>
                <w:sz w:val="22"/>
                <w:szCs w:val="22"/>
              </w:rPr>
              <w:t>Max</w:t>
            </w:r>
            <w:r w:rsidRPr="0060045B">
              <w:rPr>
                <w:rFonts w:ascii="Arial" w:hAnsi="Arial" w:cs="Arial"/>
                <w:i/>
                <w:iCs/>
                <w:sz w:val="22"/>
                <w:szCs w:val="22"/>
                <w:lang w:val="ru-RU"/>
              </w:rPr>
              <w:t xml:space="preserve"> </w:t>
            </w:r>
            <w:r w:rsidRPr="0060045B">
              <w:rPr>
                <w:rFonts w:ascii="Arial" w:hAnsi="Arial" w:cs="Arial"/>
                <w:i/>
                <w:iCs/>
                <w:sz w:val="22"/>
                <w:szCs w:val="22"/>
              </w:rPr>
              <w:t>Vasocon</w:t>
            </w:r>
            <w:r w:rsidRPr="0060045B">
              <w:rPr>
                <w:rFonts w:ascii="Arial" w:hAnsi="Arial" w:cs="Arial"/>
                <w:i/>
                <w:iCs/>
                <w:sz w:val="22"/>
                <w:szCs w:val="22"/>
                <w:lang w:val="ru-RU"/>
              </w:rPr>
              <w:t>.)</w:t>
            </w:r>
            <w:r w:rsidRPr="0060045B">
              <w:rPr>
                <w:rFonts w:ascii="Arial" w:hAnsi="Arial" w:cs="Arial"/>
                <w:sz w:val="22"/>
                <w:szCs w:val="22"/>
                <w:lang w:val="ru-RU"/>
              </w:rPr>
              <w:t xml:space="preserve"> максимальной вазоконстрикции лучевых артерий (слева) и лёгочных артерий (справа) человека в ответ на </w:t>
            </w:r>
            <w:r w:rsidRPr="0060045B">
              <w:rPr>
                <w:rFonts w:ascii="Arial" w:hAnsi="Arial" w:cs="Arial"/>
                <w:color w:val="FF00FF"/>
                <w:sz w:val="22"/>
                <w:szCs w:val="22"/>
                <w:lang w:val="ru-RU"/>
              </w:rPr>
              <w:t>вазопрессин</w:t>
            </w:r>
            <w:r w:rsidRPr="0060045B">
              <w:rPr>
                <w:rFonts w:ascii="Arial" w:hAnsi="Arial" w:cs="Arial"/>
                <w:sz w:val="22"/>
                <w:szCs w:val="22"/>
                <w:lang w:val="ru-RU"/>
              </w:rPr>
              <w:t xml:space="preserve"> и </w:t>
            </w:r>
            <w:r w:rsidRPr="0060045B">
              <w:rPr>
                <w:rFonts w:ascii="Arial" w:hAnsi="Arial" w:cs="Arial"/>
                <w:color w:val="FF00FF"/>
                <w:sz w:val="22"/>
                <w:szCs w:val="22"/>
                <w:lang w:val="ru-RU"/>
              </w:rPr>
              <w:t>норадреналин (</w:t>
            </w:r>
            <w:r w:rsidRPr="0060045B">
              <w:rPr>
                <w:rFonts w:ascii="Arial" w:hAnsi="Arial" w:cs="Arial"/>
                <w:i/>
                <w:iCs/>
                <w:color w:val="FF00FF"/>
                <w:sz w:val="22"/>
                <w:szCs w:val="22"/>
              </w:rPr>
              <w:t>NorEpi</w:t>
            </w:r>
            <w:r w:rsidRPr="0060045B">
              <w:rPr>
                <w:rFonts w:ascii="Arial" w:hAnsi="Arial" w:cs="Arial"/>
                <w:color w:val="FF00FF"/>
                <w:sz w:val="22"/>
                <w:szCs w:val="22"/>
                <w:lang w:val="ru-RU"/>
              </w:rPr>
              <w:t xml:space="preserve">). </w:t>
            </w:r>
            <w:r w:rsidRPr="0060045B">
              <w:rPr>
                <w:rFonts w:ascii="Arial" w:hAnsi="Arial" w:cs="Arial"/>
                <w:sz w:val="22"/>
                <w:szCs w:val="22"/>
                <w:lang w:val="ru-RU"/>
              </w:rPr>
              <w:t xml:space="preserve">Все изученные вазоконстрикторы, включая </w:t>
            </w:r>
            <w:r w:rsidRPr="0060045B">
              <w:rPr>
                <w:rFonts w:ascii="Arial" w:hAnsi="Arial" w:cs="Arial"/>
                <w:color w:val="FF00FF"/>
                <w:sz w:val="22"/>
                <w:szCs w:val="22"/>
                <w:lang w:val="ru-RU"/>
              </w:rPr>
              <w:t>фенилэфрин</w:t>
            </w:r>
            <w:r w:rsidRPr="0060045B">
              <w:rPr>
                <w:rFonts w:ascii="Arial" w:hAnsi="Arial" w:cs="Arial"/>
                <w:sz w:val="22"/>
                <w:szCs w:val="22"/>
                <w:lang w:val="ru-RU"/>
              </w:rPr>
              <w:t xml:space="preserve"> и </w:t>
            </w:r>
            <w:r w:rsidRPr="0060045B">
              <w:rPr>
                <w:rFonts w:ascii="Arial" w:hAnsi="Arial" w:cs="Arial"/>
                <w:color w:val="FF00FF"/>
                <w:sz w:val="22"/>
                <w:szCs w:val="22"/>
                <w:lang w:val="ru-RU"/>
              </w:rPr>
              <w:t>метараминол (</w:t>
            </w:r>
            <w:r w:rsidRPr="0060045B">
              <w:rPr>
                <w:rFonts w:ascii="Arial" w:hAnsi="Arial" w:cs="Arial"/>
                <w:i/>
                <w:iCs/>
                <w:color w:val="FF00FF"/>
                <w:sz w:val="22"/>
                <w:szCs w:val="22"/>
              </w:rPr>
              <w:t>m</w:t>
            </w:r>
            <w:r w:rsidRPr="0060045B">
              <w:rPr>
                <w:rFonts w:ascii="Arial" w:hAnsi="Arial" w:cs="Arial"/>
                <w:i/>
                <w:iCs/>
                <w:color w:val="FF00FF"/>
                <w:sz w:val="22"/>
                <w:szCs w:val="22"/>
                <w:lang w:val="ru-RU"/>
              </w:rPr>
              <w:t>etaraminol</w:t>
            </w:r>
            <w:r w:rsidRPr="0060045B">
              <w:rPr>
                <w:rFonts w:ascii="Arial" w:hAnsi="Arial" w:cs="Arial"/>
                <w:color w:val="FF00FF"/>
                <w:sz w:val="22"/>
                <w:szCs w:val="22"/>
                <w:lang w:val="ru-RU"/>
              </w:rPr>
              <w:t xml:space="preserve">) </w:t>
            </w:r>
            <w:r w:rsidRPr="0060045B">
              <w:rPr>
                <w:rFonts w:ascii="Arial" w:hAnsi="Arial" w:cs="Arial"/>
                <w:sz w:val="22"/>
                <w:szCs w:val="22"/>
                <w:lang w:val="ru-RU"/>
              </w:rPr>
              <w:t xml:space="preserve">продемонстрировали сходную дозозависимую реакцию в обоих типах артерий, за исключением </w:t>
            </w:r>
            <w:r w:rsidRPr="0060045B">
              <w:rPr>
                <w:rFonts w:ascii="Arial" w:hAnsi="Arial" w:cs="Arial"/>
                <w:color w:val="FF00FF"/>
                <w:sz w:val="22"/>
                <w:szCs w:val="22"/>
                <w:lang w:val="ru-RU"/>
              </w:rPr>
              <w:t>вазопрессина</w:t>
            </w:r>
            <w:r w:rsidRPr="0060045B">
              <w:rPr>
                <w:rFonts w:ascii="Arial" w:hAnsi="Arial" w:cs="Arial"/>
                <w:sz w:val="22"/>
                <w:szCs w:val="22"/>
                <w:lang w:val="ru-RU"/>
              </w:rPr>
              <w:t xml:space="preserve">, который не вызывал сужения лёгочных артерий. </w:t>
            </w:r>
          </w:p>
          <w:p w14:paraId="50B718AF" w14:textId="77777777" w:rsidR="00943633" w:rsidRPr="0060045B" w:rsidRDefault="00943633" w:rsidP="004114F8">
            <w:pPr>
              <w:rPr>
                <w:rFonts w:ascii="Arial" w:hAnsi="Arial" w:cs="Arial"/>
                <w:i/>
                <w:iCs/>
                <w:sz w:val="22"/>
                <w:szCs w:val="22"/>
                <w:lang w:val="en-US"/>
              </w:rPr>
            </w:pPr>
            <w:r w:rsidRPr="0060045B">
              <w:rPr>
                <w:rFonts w:ascii="Arial" w:hAnsi="Arial" w:cs="Arial"/>
                <w:i/>
                <w:iCs/>
                <w:sz w:val="22"/>
                <w:szCs w:val="22"/>
                <w:lang w:val="en-US"/>
              </w:rPr>
              <w:t>(</w:t>
            </w:r>
            <w:r w:rsidRPr="0060045B">
              <w:rPr>
                <w:rFonts w:ascii="Arial" w:hAnsi="Arial" w:cs="Arial"/>
                <w:i/>
                <w:iCs/>
                <w:sz w:val="22"/>
                <w:szCs w:val="22"/>
                <w:lang w:val="ru-RU"/>
              </w:rPr>
              <w:t>Основано</w:t>
            </w:r>
            <w:r w:rsidRPr="0060045B">
              <w:rPr>
                <w:rFonts w:ascii="Arial" w:hAnsi="Arial" w:cs="Arial"/>
                <w:i/>
                <w:iCs/>
                <w:sz w:val="22"/>
                <w:szCs w:val="22"/>
                <w:lang w:val="en-US"/>
              </w:rPr>
              <w:t xml:space="preserve"> </w:t>
            </w:r>
            <w:r w:rsidRPr="0060045B">
              <w:rPr>
                <w:rFonts w:ascii="Arial" w:hAnsi="Arial" w:cs="Arial"/>
                <w:i/>
                <w:iCs/>
                <w:sz w:val="22"/>
                <w:szCs w:val="22"/>
                <w:lang w:val="ru-RU"/>
              </w:rPr>
              <w:t>на</w:t>
            </w:r>
            <w:r w:rsidRPr="0060045B">
              <w:rPr>
                <w:rFonts w:ascii="Arial" w:hAnsi="Arial" w:cs="Arial"/>
                <w:i/>
                <w:iCs/>
                <w:sz w:val="22"/>
                <w:szCs w:val="22"/>
                <w:lang w:val="en-US"/>
              </w:rPr>
              <w:t xml:space="preserve"> </w:t>
            </w:r>
            <w:r w:rsidRPr="0060045B">
              <w:rPr>
                <w:rFonts w:ascii="Arial" w:hAnsi="Arial" w:cs="Arial"/>
                <w:i/>
                <w:iCs/>
                <w:sz w:val="22"/>
                <w:szCs w:val="22"/>
                <w:lang w:val="ru-RU"/>
              </w:rPr>
              <w:t>данных</w:t>
            </w:r>
            <w:r w:rsidRPr="0060045B">
              <w:rPr>
                <w:rFonts w:ascii="Arial" w:hAnsi="Arial" w:cs="Arial"/>
                <w:i/>
                <w:iCs/>
                <w:sz w:val="22"/>
                <w:szCs w:val="22"/>
                <w:lang w:val="en-US"/>
              </w:rPr>
              <w:t xml:space="preserve"> </w:t>
            </w:r>
            <w:r w:rsidRPr="0060045B">
              <w:rPr>
                <w:rFonts w:ascii="Arial" w:hAnsi="Arial" w:cs="Arial"/>
                <w:i/>
                <w:iCs/>
                <w:sz w:val="22"/>
                <w:szCs w:val="22"/>
              </w:rPr>
              <w:t>Currigan</w:t>
            </w:r>
            <w:r w:rsidRPr="0060045B">
              <w:rPr>
                <w:rFonts w:ascii="Arial" w:hAnsi="Arial" w:cs="Arial"/>
                <w:i/>
                <w:iCs/>
                <w:sz w:val="22"/>
                <w:szCs w:val="22"/>
                <w:lang w:val="en-US"/>
              </w:rPr>
              <w:t xml:space="preserve"> </w:t>
            </w:r>
            <w:r w:rsidRPr="0060045B">
              <w:rPr>
                <w:rFonts w:ascii="Arial" w:hAnsi="Arial" w:cs="Arial"/>
                <w:i/>
                <w:iCs/>
                <w:sz w:val="22"/>
                <w:szCs w:val="22"/>
              </w:rPr>
              <w:t>DA</w:t>
            </w:r>
            <w:r w:rsidRPr="0060045B">
              <w:rPr>
                <w:rFonts w:ascii="Arial" w:hAnsi="Arial" w:cs="Arial"/>
                <w:i/>
                <w:iCs/>
                <w:sz w:val="22"/>
                <w:szCs w:val="22"/>
                <w:lang w:val="en-US"/>
              </w:rPr>
              <w:t xml:space="preserve">, </w:t>
            </w:r>
            <w:r w:rsidRPr="0060045B">
              <w:rPr>
                <w:rFonts w:ascii="Arial" w:hAnsi="Arial" w:cs="Arial"/>
                <w:i/>
                <w:iCs/>
                <w:sz w:val="22"/>
                <w:szCs w:val="22"/>
              </w:rPr>
              <w:t>Hughes</w:t>
            </w:r>
            <w:r w:rsidRPr="0060045B">
              <w:rPr>
                <w:rFonts w:ascii="Arial" w:hAnsi="Arial" w:cs="Arial"/>
                <w:i/>
                <w:iCs/>
                <w:sz w:val="22"/>
                <w:szCs w:val="22"/>
                <w:lang w:val="en-US"/>
              </w:rPr>
              <w:t xml:space="preserve"> </w:t>
            </w:r>
            <w:r w:rsidRPr="0060045B">
              <w:rPr>
                <w:rFonts w:ascii="Arial" w:hAnsi="Arial" w:cs="Arial"/>
                <w:i/>
                <w:iCs/>
                <w:sz w:val="22"/>
                <w:szCs w:val="22"/>
              </w:rPr>
              <w:t>RJA</w:t>
            </w:r>
            <w:r w:rsidRPr="0060045B">
              <w:rPr>
                <w:rFonts w:ascii="Arial" w:hAnsi="Arial" w:cs="Arial"/>
                <w:i/>
                <w:iCs/>
                <w:sz w:val="22"/>
                <w:szCs w:val="22"/>
                <w:lang w:val="en-US"/>
              </w:rPr>
              <w:t xml:space="preserve">, </w:t>
            </w:r>
            <w:r w:rsidRPr="0060045B">
              <w:rPr>
                <w:rFonts w:ascii="Arial" w:hAnsi="Arial" w:cs="Arial"/>
                <w:i/>
                <w:iCs/>
                <w:sz w:val="22"/>
                <w:szCs w:val="22"/>
              </w:rPr>
              <w:t>Wright</w:t>
            </w:r>
            <w:r w:rsidRPr="0060045B">
              <w:rPr>
                <w:rFonts w:ascii="Arial" w:hAnsi="Arial" w:cs="Arial"/>
                <w:i/>
                <w:iCs/>
                <w:sz w:val="22"/>
                <w:szCs w:val="22"/>
                <w:lang w:val="en-US"/>
              </w:rPr>
              <w:t xml:space="preserve"> </w:t>
            </w:r>
            <w:r w:rsidRPr="0060045B">
              <w:rPr>
                <w:rFonts w:ascii="Arial" w:hAnsi="Arial" w:cs="Arial"/>
                <w:i/>
                <w:iCs/>
                <w:sz w:val="22"/>
                <w:szCs w:val="22"/>
              </w:rPr>
              <w:t>CE</w:t>
            </w:r>
            <w:r w:rsidRPr="0060045B">
              <w:rPr>
                <w:rFonts w:ascii="Arial" w:hAnsi="Arial" w:cs="Arial"/>
                <w:i/>
                <w:iCs/>
                <w:sz w:val="22"/>
                <w:szCs w:val="22"/>
                <w:lang w:val="en-US"/>
              </w:rPr>
              <w:t xml:space="preserve">, </w:t>
            </w:r>
            <w:r w:rsidRPr="0060045B">
              <w:rPr>
                <w:rFonts w:ascii="Arial" w:hAnsi="Arial" w:cs="Arial"/>
                <w:i/>
                <w:iCs/>
                <w:sz w:val="22"/>
                <w:szCs w:val="22"/>
              </w:rPr>
              <w:t>et</w:t>
            </w:r>
            <w:r w:rsidRPr="0060045B">
              <w:rPr>
                <w:rFonts w:ascii="Arial" w:hAnsi="Arial" w:cs="Arial"/>
                <w:i/>
                <w:iCs/>
                <w:sz w:val="22"/>
                <w:szCs w:val="22"/>
                <w:lang w:val="en-US"/>
              </w:rPr>
              <w:t xml:space="preserve"> </w:t>
            </w:r>
            <w:r w:rsidRPr="0060045B">
              <w:rPr>
                <w:rFonts w:ascii="Arial" w:hAnsi="Arial" w:cs="Arial"/>
                <w:i/>
                <w:iCs/>
                <w:sz w:val="22"/>
                <w:szCs w:val="22"/>
              </w:rPr>
              <w:t>al</w:t>
            </w:r>
            <w:r w:rsidRPr="0060045B">
              <w:rPr>
                <w:rFonts w:ascii="Arial" w:hAnsi="Arial" w:cs="Arial"/>
                <w:i/>
                <w:iCs/>
                <w:sz w:val="22"/>
                <w:szCs w:val="22"/>
                <w:lang w:val="en-US"/>
              </w:rPr>
              <w:t xml:space="preserve">. </w:t>
            </w:r>
            <w:r w:rsidRPr="0060045B">
              <w:rPr>
                <w:rFonts w:ascii="Arial" w:hAnsi="Arial" w:cs="Arial"/>
                <w:i/>
                <w:iCs/>
                <w:sz w:val="22"/>
                <w:szCs w:val="22"/>
              </w:rPr>
              <w:t>Vasoconstrictor responses to vasopressor agents in human pulmonary and radial arteries. Anesthesiology. 2014;121:930–936.)</w:t>
            </w:r>
          </w:p>
        </w:tc>
      </w:tr>
      <w:tr w:rsidR="00943633" w:rsidRPr="0060045B" w14:paraId="05C8D827" w14:textId="77777777" w:rsidTr="004114F8">
        <w:tc>
          <w:tcPr>
            <w:tcW w:w="5240" w:type="dxa"/>
          </w:tcPr>
          <w:p w14:paraId="3A526AE7" w14:textId="77777777" w:rsidR="00943633" w:rsidRPr="0060045B" w:rsidRDefault="00943633" w:rsidP="004114F8">
            <w:pPr>
              <w:rPr>
                <w:rFonts w:ascii="Arial" w:hAnsi="Arial" w:cs="Arial"/>
                <w:sz w:val="22"/>
                <w:szCs w:val="22"/>
              </w:rPr>
            </w:pPr>
            <w:r w:rsidRPr="0060045B">
              <w:rPr>
                <w:rFonts w:ascii="Arial" w:hAnsi="Arial" w:cs="Arial"/>
                <w:sz w:val="22"/>
                <w:szCs w:val="22"/>
              </w:rPr>
              <w:t>Vasoconstrictor Responses to Vasopressors</w:t>
            </w:r>
          </w:p>
          <w:p w14:paraId="06DBFE1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 xml:space="preserve">Currigan DA, et al. </w:t>
            </w:r>
            <w:r w:rsidRPr="0060045B">
              <w:rPr>
                <w:rFonts w:ascii="Arial" w:hAnsi="Arial" w:cs="Arial"/>
                <w:sz w:val="22"/>
                <w:szCs w:val="22"/>
                <w:lang w:val="ru-RU"/>
              </w:rPr>
              <w:t>Anesthesiology 2014, 121: 930-6</w:t>
            </w:r>
          </w:p>
        </w:tc>
        <w:tc>
          <w:tcPr>
            <w:tcW w:w="5812" w:type="dxa"/>
          </w:tcPr>
          <w:p w14:paraId="40B011A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Сосудосуживающие реакции на вазопрессоры</w:t>
            </w:r>
          </w:p>
          <w:p w14:paraId="3DA1DDDA"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Currigan</w:t>
            </w:r>
            <w:r w:rsidRPr="0060045B">
              <w:rPr>
                <w:rFonts w:ascii="Arial" w:hAnsi="Arial" w:cs="Arial"/>
                <w:i/>
                <w:iCs/>
                <w:sz w:val="22"/>
                <w:szCs w:val="22"/>
                <w:lang w:val="ru-RU"/>
              </w:rPr>
              <w:t xml:space="preserve"> </w:t>
            </w:r>
            <w:r w:rsidRPr="0060045B">
              <w:rPr>
                <w:rFonts w:ascii="Arial" w:hAnsi="Arial" w:cs="Arial"/>
                <w:i/>
                <w:iCs/>
                <w:sz w:val="22"/>
                <w:szCs w:val="22"/>
              </w:rPr>
              <w:t>DA</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Anesthesiology 2014, 121: 930-6</w:t>
            </w:r>
          </w:p>
        </w:tc>
      </w:tr>
      <w:tr w:rsidR="00943633" w:rsidRPr="0060045B" w14:paraId="4EB99526" w14:textId="77777777" w:rsidTr="004114F8">
        <w:tc>
          <w:tcPr>
            <w:tcW w:w="5240" w:type="dxa"/>
          </w:tcPr>
          <w:p w14:paraId="05190F7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Radial Arteries</w:t>
            </w:r>
          </w:p>
        </w:tc>
        <w:tc>
          <w:tcPr>
            <w:tcW w:w="5812" w:type="dxa"/>
          </w:tcPr>
          <w:p w14:paraId="2D73CE2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Лучевые артерии</w:t>
            </w:r>
          </w:p>
        </w:tc>
      </w:tr>
      <w:tr w:rsidR="00943633" w:rsidRPr="0060045B" w14:paraId="0274CBFB" w14:textId="77777777" w:rsidTr="004114F8">
        <w:tc>
          <w:tcPr>
            <w:tcW w:w="5240" w:type="dxa"/>
          </w:tcPr>
          <w:p w14:paraId="409BB5D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Pulmonary Arteries</w:t>
            </w:r>
          </w:p>
        </w:tc>
        <w:tc>
          <w:tcPr>
            <w:tcW w:w="5812" w:type="dxa"/>
          </w:tcPr>
          <w:p w14:paraId="309C97B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Лёгочные артерии</w:t>
            </w:r>
          </w:p>
        </w:tc>
      </w:tr>
      <w:tr w:rsidR="00943633" w:rsidRPr="0060045B" w14:paraId="068C3242" w14:textId="77777777" w:rsidTr="004114F8">
        <w:tc>
          <w:tcPr>
            <w:tcW w:w="5240" w:type="dxa"/>
          </w:tcPr>
          <w:p w14:paraId="55C20BC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Max Vasocon.</w:t>
            </w:r>
          </w:p>
        </w:tc>
        <w:tc>
          <w:tcPr>
            <w:tcW w:w="5812" w:type="dxa"/>
          </w:tcPr>
          <w:p w14:paraId="104A1EC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Максимальная вазоконстрикция %</w:t>
            </w:r>
          </w:p>
        </w:tc>
      </w:tr>
      <w:tr w:rsidR="00943633" w:rsidRPr="0060045B" w14:paraId="0E5908BE" w14:textId="77777777" w:rsidTr="004114F8">
        <w:tc>
          <w:tcPr>
            <w:tcW w:w="5240" w:type="dxa"/>
          </w:tcPr>
          <w:p w14:paraId="4B70BFA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Vasopressin</w:t>
            </w:r>
          </w:p>
          <w:p w14:paraId="3F7553E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NorEpi.</w:t>
            </w:r>
          </w:p>
          <w:p w14:paraId="1321279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P&lt; .01 )</w:t>
            </w:r>
          </w:p>
        </w:tc>
        <w:tc>
          <w:tcPr>
            <w:tcW w:w="5812" w:type="dxa"/>
          </w:tcPr>
          <w:p w14:paraId="79F81DFF" w14:textId="77777777" w:rsidR="00943633" w:rsidRPr="0060045B" w:rsidRDefault="00943633" w:rsidP="004114F8">
            <w:pPr>
              <w:rPr>
                <w:rFonts w:ascii="Arial" w:hAnsi="Arial" w:cs="Arial"/>
                <w:color w:val="FF00FF"/>
                <w:sz w:val="22"/>
                <w:szCs w:val="22"/>
                <w:lang w:val="ru-RU"/>
              </w:rPr>
            </w:pPr>
            <w:r w:rsidRPr="0060045B">
              <w:rPr>
                <w:rFonts w:ascii="Arial" w:hAnsi="Arial" w:cs="Arial"/>
                <w:color w:val="FF00FF"/>
                <w:sz w:val="22"/>
                <w:szCs w:val="22"/>
                <w:lang w:val="ru-RU"/>
              </w:rPr>
              <w:t>Вазопрессин</w:t>
            </w:r>
          </w:p>
          <w:p w14:paraId="3EA3B98C" w14:textId="77777777" w:rsidR="00943633" w:rsidRPr="0060045B" w:rsidRDefault="00943633" w:rsidP="004114F8">
            <w:pPr>
              <w:rPr>
                <w:rFonts w:ascii="Arial" w:hAnsi="Arial" w:cs="Arial"/>
                <w:color w:val="FF00FF"/>
                <w:sz w:val="22"/>
                <w:szCs w:val="22"/>
                <w:lang w:val="ru-RU"/>
              </w:rPr>
            </w:pPr>
            <w:r w:rsidRPr="0060045B">
              <w:rPr>
                <w:rFonts w:ascii="Arial" w:hAnsi="Arial" w:cs="Arial"/>
                <w:color w:val="FF00FF"/>
                <w:sz w:val="22"/>
                <w:szCs w:val="22"/>
                <w:lang w:val="ru-RU"/>
              </w:rPr>
              <w:t>Норадреналин</w:t>
            </w:r>
          </w:p>
          <w:p w14:paraId="2A11F7B8"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 P&lt; .01 )</w:t>
            </w:r>
          </w:p>
        </w:tc>
      </w:tr>
      <w:tr w:rsidR="00943633" w:rsidRPr="0060045B" w14:paraId="5C0B5646" w14:textId="77777777" w:rsidTr="004114F8">
        <w:tc>
          <w:tcPr>
            <w:tcW w:w="5240" w:type="dxa"/>
          </w:tcPr>
          <w:p w14:paraId="08B10BA9"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Log Drug Conc.</w:t>
            </w:r>
          </w:p>
        </w:tc>
        <w:tc>
          <w:tcPr>
            <w:tcW w:w="5812" w:type="dxa"/>
          </w:tcPr>
          <w:p w14:paraId="0B191370"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lang w:val="ru-RU"/>
              </w:rPr>
              <w:t xml:space="preserve">Log </w:t>
            </w:r>
            <w:r w:rsidRPr="0060045B">
              <w:rPr>
                <w:rFonts w:ascii="Arial" w:hAnsi="Arial" w:cs="Arial"/>
                <w:sz w:val="22"/>
                <w:szCs w:val="22"/>
                <w:lang w:val="ru-RU"/>
              </w:rPr>
              <w:t>концентрации лекарства</w:t>
            </w:r>
          </w:p>
        </w:tc>
      </w:tr>
    </w:tbl>
    <w:p w14:paraId="39F9AA2D"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731"/>
        <w:gridCol w:w="5230"/>
      </w:tblGrid>
      <w:tr w:rsidR="00943633" w:rsidRPr="0060045B" w14:paraId="5C90A6FA" w14:textId="77777777" w:rsidTr="004114F8">
        <w:tc>
          <w:tcPr>
            <w:tcW w:w="5240" w:type="dxa"/>
          </w:tcPr>
          <w:p w14:paraId="3A0245A8"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53.6</w:t>
            </w:r>
            <w:r w:rsidRPr="0060045B">
              <w:rPr>
                <w:rFonts w:ascii="Arial" w:hAnsi="Arial" w:cs="Arial"/>
                <w:sz w:val="22"/>
                <w:szCs w:val="22"/>
              </w:rPr>
              <w:t xml:space="preserve"> Prostacyclin can be delivered continuously into a standard anesthetic circuit and the dose titrated as needed. In the photograph prostacyclin is delivered by nebulization to the ventilated lung via a double-lumen tube during thoracic surgery and one-lung ventilation</w:t>
            </w:r>
          </w:p>
          <w:p w14:paraId="0437188C" w14:textId="77777777" w:rsidR="00943633" w:rsidRPr="0060045B" w:rsidRDefault="00943633" w:rsidP="004114F8">
            <w:pPr>
              <w:rPr>
                <w:rFonts w:ascii="Arial" w:hAnsi="Arial" w:cs="Arial"/>
                <w:sz w:val="22"/>
                <w:szCs w:val="22"/>
              </w:rPr>
            </w:pPr>
            <w:r w:rsidRPr="0060045B">
              <w:rPr>
                <w:rFonts w:ascii="Arial" w:hAnsi="Arial" w:cs="Arial"/>
                <w:sz w:val="22"/>
                <w:szCs w:val="22"/>
              </w:rPr>
              <w:t>in a patient with pulmonary hypertension.</w:t>
            </w:r>
          </w:p>
        </w:tc>
        <w:tc>
          <w:tcPr>
            <w:tcW w:w="5812" w:type="dxa"/>
          </w:tcPr>
          <w:p w14:paraId="50B57685"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53.6</w:t>
            </w:r>
            <w:r w:rsidRPr="0060045B">
              <w:rPr>
                <w:rFonts w:ascii="Arial" w:hAnsi="Arial" w:cs="Arial"/>
                <w:sz w:val="22"/>
                <w:szCs w:val="22"/>
                <w:lang w:val="ru-RU"/>
              </w:rPr>
              <w:t xml:space="preserve"> </w:t>
            </w:r>
            <w:r w:rsidRPr="0060045B">
              <w:rPr>
                <w:rFonts w:ascii="Arial" w:hAnsi="Arial" w:cs="Arial"/>
                <w:color w:val="FF00FF"/>
                <w:sz w:val="22"/>
                <w:szCs w:val="22"/>
                <w:lang w:val="ru-RU"/>
              </w:rPr>
              <w:t>Простациклин</w:t>
            </w:r>
            <w:r w:rsidRPr="0060045B">
              <w:rPr>
                <w:rFonts w:ascii="Arial" w:hAnsi="Arial" w:cs="Arial"/>
                <w:sz w:val="22"/>
                <w:szCs w:val="22"/>
                <w:lang w:val="ru-RU"/>
              </w:rPr>
              <w:t xml:space="preserve"> можно вводить непрерывно в стандартный наркозный контур. Доза титруется по мере необходимости. На фотографии </w:t>
            </w:r>
            <w:r w:rsidRPr="0060045B">
              <w:rPr>
                <w:rFonts w:ascii="Arial" w:hAnsi="Arial" w:cs="Arial"/>
                <w:color w:val="FF00FF"/>
                <w:sz w:val="22"/>
                <w:szCs w:val="22"/>
                <w:lang w:val="ru-RU"/>
              </w:rPr>
              <w:t>простациклин</w:t>
            </w:r>
            <w:r w:rsidRPr="0060045B">
              <w:rPr>
                <w:rFonts w:ascii="Arial" w:hAnsi="Arial" w:cs="Arial"/>
                <w:sz w:val="22"/>
                <w:szCs w:val="22"/>
                <w:lang w:val="ru-RU"/>
              </w:rPr>
              <w:t xml:space="preserve"> поступает при помощи небулайзера через двухпросветную трубку в вентилируемое лёгкое во время торакальной хирургии и однолёгочной вентиляции у пациента с лёгочной гипертензией.</w:t>
            </w:r>
          </w:p>
        </w:tc>
      </w:tr>
    </w:tbl>
    <w:p w14:paraId="3462BCC8" w14:textId="77777777" w:rsidR="00943633" w:rsidRPr="0060045B" w:rsidRDefault="00943633" w:rsidP="00943633">
      <w:pPr>
        <w:rPr>
          <w:rFonts w:ascii="Arial" w:hAnsi="Arial" w:cs="Arial"/>
          <w:sz w:val="22"/>
          <w:szCs w:val="22"/>
          <w:lang w:val="ru-RU"/>
        </w:rPr>
      </w:pPr>
    </w:p>
    <w:p w14:paraId="4AF11714"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735"/>
        <w:gridCol w:w="5226"/>
      </w:tblGrid>
      <w:tr w:rsidR="00943633" w:rsidRPr="0060045B" w14:paraId="4E0E311E" w14:textId="77777777" w:rsidTr="004114F8">
        <w:tc>
          <w:tcPr>
            <w:tcW w:w="5240" w:type="dxa"/>
          </w:tcPr>
          <w:p w14:paraId="1E0F2C9D" w14:textId="77777777" w:rsidR="00943633" w:rsidRPr="0060045B" w:rsidRDefault="00943633" w:rsidP="004114F8">
            <w:pPr>
              <w:rPr>
                <w:rFonts w:ascii="Arial" w:hAnsi="Arial" w:cs="Arial"/>
                <w:sz w:val="22"/>
                <w:szCs w:val="22"/>
              </w:rPr>
            </w:pPr>
            <w:r w:rsidRPr="0060045B">
              <w:rPr>
                <w:rFonts w:ascii="Arial" w:hAnsi="Arial" w:cs="Arial"/>
                <w:b/>
                <w:bCs/>
                <w:sz w:val="22"/>
                <w:szCs w:val="22"/>
              </w:rPr>
              <w:lastRenderedPageBreak/>
              <w:t>Fig. 53.7</w:t>
            </w:r>
            <w:r w:rsidRPr="0060045B">
              <w:rPr>
                <w:rFonts w:ascii="Arial" w:hAnsi="Arial" w:cs="Arial"/>
                <w:sz w:val="22"/>
                <w:szCs w:val="22"/>
              </w:rPr>
              <w:t xml:space="preserve"> Right ventricular (RV) recruitable stroke work, a measure of</w:t>
            </w:r>
          </w:p>
          <w:p w14:paraId="472F4E6A" w14:textId="77777777" w:rsidR="00943633" w:rsidRPr="0060045B" w:rsidRDefault="00943633" w:rsidP="004114F8">
            <w:pPr>
              <w:rPr>
                <w:rFonts w:ascii="Arial" w:hAnsi="Arial" w:cs="Arial"/>
                <w:sz w:val="22"/>
                <w:szCs w:val="22"/>
              </w:rPr>
            </w:pPr>
            <w:r w:rsidRPr="0060045B">
              <w:rPr>
                <w:rFonts w:ascii="Arial" w:hAnsi="Arial" w:cs="Arial"/>
                <w:sz w:val="22"/>
                <w:szCs w:val="22"/>
              </w:rPr>
              <w:t>RV contractility, measured in three groups of anesthetized pigs: Control,</w:t>
            </w:r>
          </w:p>
          <w:p w14:paraId="7CE00801" w14:textId="77777777" w:rsidR="00943633" w:rsidRPr="0060045B" w:rsidRDefault="00943633" w:rsidP="004114F8">
            <w:pPr>
              <w:rPr>
                <w:rFonts w:ascii="Arial" w:hAnsi="Arial" w:cs="Arial"/>
                <w:sz w:val="22"/>
                <w:szCs w:val="22"/>
              </w:rPr>
            </w:pPr>
            <w:r w:rsidRPr="0060045B">
              <w:rPr>
                <w:rFonts w:ascii="Arial" w:hAnsi="Arial" w:cs="Arial"/>
                <w:sz w:val="22"/>
                <w:szCs w:val="22"/>
              </w:rPr>
              <w:t>no epidural group; Lumbar EA, lumbar epidural group; Thoracic EA,</w:t>
            </w:r>
          </w:p>
          <w:p w14:paraId="39A003DA" w14:textId="77777777" w:rsidR="00943633" w:rsidRPr="0060045B" w:rsidRDefault="00943633" w:rsidP="004114F8">
            <w:pPr>
              <w:rPr>
                <w:rFonts w:ascii="Arial" w:hAnsi="Arial" w:cs="Arial"/>
                <w:sz w:val="22"/>
                <w:szCs w:val="22"/>
              </w:rPr>
            </w:pPr>
            <w:r w:rsidRPr="0060045B">
              <w:rPr>
                <w:rFonts w:ascii="Arial" w:hAnsi="Arial" w:cs="Arial"/>
                <w:sz w:val="22"/>
                <w:szCs w:val="22"/>
              </w:rPr>
              <w:t>thoracic epidural group. Epidural bupivacaine injection had no effect</w:t>
            </w:r>
          </w:p>
          <w:p w14:paraId="4AC094D7" w14:textId="77777777" w:rsidR="00943633" w:rsidRPr="0060045B" w:rsidRDefault="00943633" w:rsidP="004114F8">
            <w:pPr>
              <w:rPr>
                <w:rFonts w:ascii="Arial" w:hAnsi="Arial" w:cs="Arial"/>
                <w:sz w:val="22"/>
                <w:szCs w:val="22"/>
              </w:rPr>
            </w:pPr>
            <w:r w:rsidRPr="0060045B">
              <w:rPr>
                <w:rFonts w:ascii="Arial" w:hAnsi="Arial" w:cs="Arial"/>
                <w:sz w:val="22"/>
                <w:szCs w:val="22"/>
              </w:rPr>
              <w:t>on RV function in any of the study groups. Subsequent inflation of a</w:t>
            </w:r>
          </w:p>
          <w:p w14:paraId="591AE35B" w14:textId="77777777" w:rsidR="00943633" w:rsidRPr="0060045B" w:rsidRDefault="00943633" w:rsidP="004114F8">
            <w:pPr>
              <w:rPr>
                <w:rFonts w:ascii="Arial" w:hAnsi="Arial" w:cs="Arial"/>
                <w:sz w:val="22"/>
                <w:szCs w:val="22"/>
              </w:rPr>
            </w:pPr>
            <w:r w:rsidRPr="0060045B">
              <w:rPr>
                <w:rFonts w:ascii="Arial" w:hAnsi="Arial" w:cs="Arial"/>
                <w:sz w:val="22"/>
                <w:szCs w:val="22"/>
              </w:rPr>
              <w:t>balloon in the main pulmonary artery (PA Obstruction), increased RV</w:t>
            </w:r>
          </w:p>
          <w:p w14:paraId="7790FF6F" w14:textId="77777777" w:rsidR="00943633" w:rsidRPr="0060045B" w:rsidRDefault="00943633" w:rsidP="004114F8">
            <w:pPr>
              <w:rPr>
                <w:rFonts w:ascii="Arial" w:hAnsi="Arial" w:cs="Arial"/>
                <w:sz w:val="22"/>
                <w:szCs w:val="22"/>
              </w:rPr>
            </w:pPr>
            <w:r w:rsidRPr="0060045B">
              <w:rPr>
                <w:rFonts w:ascii="Arial" w:hAnsi="Arial" w:cs="Arial"/>
                <w:sz w:val="22"/>
                <w:szCs w:val="22"/>
              </w:rPr>
              <w:t>afterload and resulted in a compensatory increase in RV contractility in</w:t>
            </w:r>
          </w:p>
          <w:p w14:paraId="10A43C50" w14:textId="77777777" w:rsidR="00943633" w:rsidRPr="0060045B" w:rsidRDefault="00943633" w:rsidP="004114F8">
            <w:pPr>
              <w:rPr>
                <w:rFonts w:ascii="Arial" w:hAnsi="Arial" w:cs="Arial"/>
                <w:sz w:val="22"/>
                <w:szCs w:val="22"/>
              </w:rPr>
            </w:pPr>
            <w:r w:rsidRPr="0060045B">
              <w:rPr>
                <w:rFonts w:ascii="Arial" w:hAnsi="Arial" w:cs="Arial"/>
                <w:sz w:val="22"/>
                <w:szCs w:val="22"/>
              </w:rPr>
              <w:t>the Control and Lumbar EA groups but not in the Thoracic EA group.</w:t>
            </w:r>
          </w:p>
          <w:p w14:paraId="07AA8DA0" w14:textId="77777777" w:rsidR="00943633" w:rsidRPr="0060045B" w:rsidRDefault="00943633" w:rsidP="004114F8">
            <w:pPr>
              <w:rPr>
                <w:rFonts w:ascii="Arial" w:hAnsi="Arial" w:cs="Arial"/>
                <w:sz w:val="22"/>
                <w:szCs w:val="22"/>
              </w:rPr>
            </w:pPr>
            <w:r w:rsidRPr="0060045B">
              <w:rPr>
                <w:rFonts w:ascii="Arial" w:hAnsi="Arial" w:cs="Arial"/>
                <w:sz w:val="22"/>
                <w:szCs w:val="22"/>
              </w:rPr>
              <w:t>(Based on data from Missant C, Claus P, Rex S, Wouters PF. Differential</w:t>
            </w:r>
          </w:p>
          <w:p w14:paraId="3507EE52" w14:textId="77777777" w:rsidR="00943633" w:rsidRPr="0060045B" w:rsidRDefault="00943633" w:rsidP="004114F8">
            <w:pPr>
              <w:rPr>
                <w:rFonts w:ascii="Arial" w:hAnsi="Arial" w:cs="Arial"/>
                <w:sz w:val="22"/>
                <w:szCs w:val="22"/>
              </w:rPr>
            </w:pPr>
            <w:r w:rsidRPr="0060045B">
              <w:rPr>
                <w:rFonts w:ascii="Arial" w:hAnsi="Arial" w:cs="Arial"/>
                <w:sz w:val="22"/>
                <w:szCs w:val="22"/>
              </w:rPr>
              <w:t>effects of lumbar and thoracic epidural anaesthesia on the haemodynamic response to acute right ventricular pressure overload. Br J Anaesth. 2009;104:143–149.)</w:t>
            </w:r>
          </w:p>
        </w:tc>
        <w:tc>
          <w:tcPr>
            <w:tcW w:w="5812" w:type="dxa"/>
          </w:tcPr>
          <w:p w14:paraId="0C4E864D"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53.7</w:t>
            </w:r>
            <w:r w:rsidRPr="0060045B">
              <w:rPr>
                <w:rFonts w:ascii="Arial" w:hAnsi="Arial" w:cs="Arial"/>
                <w:sz w:val="22"/>
                <w:szCs w:val="22"/>
                <w:lang w:val="ru-RU"/>
              </w:rPr>
              <w:t xml:space="preserve"> Рекрутируемая ударная работа правого желудочка (ПЖ). Сократимость правого желудочка, измеренная в трёх группах анестезированных свиней: </w:t>
            </w:r>
          </w:p>
          <w:p w14:paraId="3B82E88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контрольная – группа без эпидуральной анестезии; </w:t>
            </w:r>
          </w:p>
          <w:p w14:paraId="281F517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поясничная ЭА - группа поясничной эпидуральной анестезии; </w:t>
            </w:r>
          </w:p>
          <w:p w14:paraId="54862F6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грудная ЭА – группа грудной эпидуральная анестезии. Эпидуральное введение бупивакаина не повлияло на функцию ПЖ   ни в одной из исследуемых групп. Последующее раздутие баллона в стволе лёгочной артерии (обструкция ЛА) и увеличение постнагрузки ПЖ приводили к компенсаторному увеличению сократительной способности ПЖ в контрольной группе и группе поясничной ЭА, но не в группе грудной ЭА.</w:t>
            </w:r>
          </w:p>
          <w:p w14:paraId="3AD674F0"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w:t>
            </w:r>
            <w:r w:rsidRPr="0060045B">
              <w:rPr>
                <w:rFonts w:ascii="Arial" w:hAnsi="Arial" w:cs="Arial"/>
                <w:i/>
                <w:iCs/>
                <w:sz w:val="22"/>
                <w:szCs w:val="22"/>
                <w:lang w:val="ru-RU"/>
              </w:rPr>
              <w:t>Основано</w:t>
            </w:r>
            <w:r w:rsidRPr="0060045B">
              <w:rPr>
                <w:rFonts w:ascii="Arial" w:hAnsi="Arial" w:cs="Arial"/>
                <w:i/>
                <w:iCs/>
                <w:sz w:val="22"/>
                <w:szCs w:val="22"/>
                <w:lang w:val="en-US"/>
              </w:rPr>
              <w:t xml:space="preserve"> </w:t>
            </w:r>
            <w:r w:rsidRPr="0060045B">
              <w:rPr>
                <w:rFonts w:ascii="Arial" w:hAnsi="Arial" w:cs="Arial"/>
                <w:i/>
                <w:iCs/>
                <w:sz w:val="22"/>
                <w:szCs w:val="22"/>
                <w:lang w:val="ru-RU"/>
              </w:rPr>
              <w:t>на</w:t>
            </w:r>
            <w:r w:rsidRPr="0060045B">
              <w:rPr>
                <w:rFonts w:ascii="Arial" w:hAnsi="Arial" w:cs="Arial"/>
                <w:i/>
                <w:iCs/>
                <w:sz w:val="22"/>
                <w:szCs w:val="22"/>
                <w:lang w:val="en-US"/>
              </w:rPr>
              <w:t xml:space="preserve"> </w:t>
            </w:r>
            <w:r w:rsidRPr="0060045B">
              <w:rPr>
                <w:rFonts w:ascii="Arial" w:hAnsi="Arial" w:cs="Arial"/>
                <w:i/>
                <w:iCs/>
                <w:sz w:val="22"/>
                <w:szCs w:val="22"/>
                <w:lang w:val="ru-RU"/>
              </w:rPr>
              <w:t>данных</w:t>
            </w:r>
            <w:r w:rsidRPr="0060045B">
              <w:rPr>
                <w:rFonts w:ascii="Arial" w:hAnsi="Arial" w:cs="Arial"/>
                <w:i/>
                <w:iCs/>
                <w:sz w:val="22"/>
                <w:szCs w:val="22"/>
              </w:rPr>
              <w:t xml:space="preserve"> Missant C, Claus P, Rex S, Wouters PF. Differential</w:t>
            </w:r>
          </w:p>
          <w:p w14:paraId="5050FD31"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rPr>
              <w:t>effects of lumbar and thoracic epidural anaesthesia on the haemodynamic response to acute right ventricular pressure overload. Br J Anaesth. 2009;104:143–149.)</w:t>
            </w:r>
          </w:p>
        </w:tc>
      </w:tr>
      <w:tr w:rsidR="00943633" w:rsidRPr="0060045B" w14:paraId="63DDDDA2" w14:textId="77777777" w:rsidTr="004114F8">
        <w:tc>
          <w:tcPr>
            <w:tcW w:w="5240" w:type="dxa"/>
          </w:tcPr>
          <w:p w14:paraId="117F3075" w14:textId="77777777" w:rsidR="00943633" w:rsidRPr="0060045B" w:rsidRDefault="00943633" w:rsidP="004114F8">
            <w:pPr>
              <w:rPr>
                <w:rFonts w:ascii="Arial" w:hAnsi="Arial" w:cs="Arial"/>
                <w:sz w:val="22"/>
                <w:szCs w:val="22"/>
              </w:rPr>
            </w:pPr>
            <w:r w:rsidRPr="0060045B">
              <w:rPr>
                <w:rFonts w:ascii="Arial" w:hAnsi="Arial" w:cs="Arial"/>
                <w:sz w:val="22"/>
                <w:szCs w:val="22"/>
              </w:rPr>
              <w:t>Epidural Anesthesia and Right Ventricular Pressure Overload</w:t>
            </w:r>
          </w:p>
        </w:tc>
        <w:tc>
          <w:tcPr>
            <w:tcW w:w="5812" w:type="dxa"/>
          </w:tcPr>
          <w:p w14:paraId="5772A2D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Эпидуральная анестезия и перегрузка давлением правого желудочка </w:t>
            </w:r>
          </w:p>
        </w:tc>
      </w:tr>
      <w:tr w:rsidR="00943633" w:rsidRPr="0060045B" w14:paraId="045E109A" w14:textId="77777777" w:rsidTr="004114F8">
        <w:tc>
          <w:tcPr>
            <w:tcW w:w="5240" w:type="dxa"/>
          </w:tcPr>
          <w:p w14:paraId="518C6D49" w14:textId="77777777" w:rsidR="00943633" w:rsidRPr="0060045B" w:rsidRDefault="00943633" w:rsidP="004114F8">
            <w:pPr>
              <w:rPr>
                <w:rFonts w:ascii="Arial" w:hAnsi="Arial" w:cs="Arial"/>
                <w:sz w:val="22"/>
                <w:szCs w:val="22"/>
              </w:rPr>
            </w:pPr>
            <w:r w:rsidRPr="0060045B">
              <w:rPr>
                <w:rFonts w:ascii="Arial" w:hAnsi="Arial" w:cs="Arial"/>
                <w:sz w:val="22"/>
                <w:szCs w:val="22"/>
              </w:rPr>
              <w:t>RV Recruitable Stroke Work mWs/mI</w:t>
            </w:r>
          </w:p>
        </w:tc>
        <w:tc>
          <w:tcPr>
            <w:tcW w:w="5812" w:type="dxa"/>
          </w:tcPr>
          <w:p w14:paraId="134976C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Рекрутируемая ударная работа ПЖ, </w:t>
            </w:r>
            <w:r w:rsidRPr="0060045B">
              <w:rPr>
                <w:rFonts w:ascii="Arial" w:hAnsi="Arial" w:cs="Arial"/>
                <w:i/>
                <w:iCs/>
                <w:sz w:val="22"/>
                <w:szCs w:val="22"/>
              </w:rPr>
              <w:t>mWs</w:t>
            </w:r>
            <w:r w:rsidRPr="0060045B">
              <w:rPr>
                <w:rFonts w:ascii="Arial" w:hAnsi="Arial" w:cs="Arial"/>
                <w:i/>
                <w:iCs/>
                <w:sz w:val="22"/>
                <w:szCs w:val="22"/>
                <w:lang w:val="ru-RU"/>
              </w:rPr>
              <w:t>/</w:t>
            </w:r>
            <w:r w:rsidRPr="0060045B">
              <w:rPr>
                <w:rFonts w:ascii="Arial" w:hAnsi="Arial" w:cs="Arial"/>
                <w:i/>
                <w:iCs/>
                <w:sz w:val="22"/>
                <w:szCs w:val="22"/>
              </w:rPr>
              <w:t>mI</w:t>
            </w:r>
          </w:p>
        </w:tc>
      </w:tr>
      <w:tr w:rsidR="00943633" w:rsidRPr="0060045B" w14:paraId="54725560" w14:textId="77777777" w:rsidTr="004114F8">
        <w:tc>
          <w:tcPr>
            <w:tcW w:w="5240" w:type="dxa"/>
          </w:tcPr>
          <w:p w14:paraId="27AF9DCB" w14:textId="77777777" w:rsidR="00943633" w:rsidRPr="0060045B" w:rsidRDefault="00943633" w:rsidP="004114F8">
            <w:pPr>
              <w:rPr>
                <w:rFonts w:ascii="Arial" w:hAnsi="Arial" w:cs="Arial"/>
                <w:sz w:val="22"/>
                <w:szCs w:val="22"/>
              </w:rPr>
            </w:pPr>
            <w:r w:rsidRPr="0060045B">
              <w:rPr>
                <w:rFonts w:ascii="Arial" w:hAnsi="Arial" w:cs="Arial"/>
                <w:sz w:val="22"/>
                <w:szCs w:val="22"/>
              </w:rPr>
              <w:t>* P&lt; .05</w:t>
            </w:r>
          </w:p>
        </w:tc>
        <w:tc>
          <w:tcPr>
            <w:tcW w:w="5812" w:type="dxa"/>
          </w:tcPr>
          <w:p w14:paraId="174530EB"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 xml:space="preserve">* P&lt; </w:t>
            </w:r>
            <w:r w:rsidRPr="0060045B">
              <w:rPr>
                <w:rFonts w:ascii="Arial" w:hAnsi="Arial" w:cs="Arial"/>
                <w:i/>
                <w:iCs/>
                <w:sz w:val="22"/>
                <w:szCs w:val="22"/>
                <w:lang w:val="ru-RU"/>
              </w:rPr>
              <w:t>,</w:t>
            </w:r>
            <w:r w:rsidRPr="0060045B">
              <w:rPr>
                <w:rFonts w:ascii="Arial" w:hAnsi="Arial" w:cs="Arial"/>
                <w:i/>
                <w:iCs/>
                <w:sz w:val="22"/>
                <w:szCs w:val="22"/>
              </w:rPr>
              <w:t>05</w:t>
            </w:r>
          </w:p>
        </w:tc>
      </w:tr>
      <w:tr w:rsidR="00943633" w:rsidRPr="0060045B" w14:paraId="33EF1C9A" w14:textId="77777777" w:rsidTr="004114F8">
        <w:tc>
          <w:tcPr>
            <w:tcW w:w="5240" w:type="dxa"/>
          </w:tcPr>
          <w:p w14:paraId="414231F2" w14:textId="77777777" w:rsidR="00943633" w:rsidRPr="0060045B" w:rsidRDefault="00943633" w:rsidP="004114F8">
            <w:pPr>
              <w:rPr>
                <w:rFonts w:ascii="Arial" w:hAnsi="Arial" w:cs="Arial"/>
                <w:sz w:val="22"/>
                <w:szCs w:val="22"/>
              </w:rPr>
            </w:pPr>
            <w:r w:rsidRPr="0060045B">
              <w:rPr>
                <w:rFonts w:ascii="Arial" w:hAnsi="Arial" w:cs="Arial"/>
                <w:sz w:val="22"/>
                <w:szCs w:val="22"/>
              </w:rPr>
              <w:t>Control</w:t>
            </w:r>
          </w:p>
          <w:p w14:paraId="2382E43D" w14:textId="77777777" w:rsidR="00943633" w:rsidRPr="0060045B" w:rsidRDefault="00943633" w:rsidP="004114F8">
            <w:pPr>
              <w:rPr>
                <w:rFonts w:ascii="Arial" w:hAnsi="Arial" w:cs="Arial"/>
                <w:sz w:val="22"/>
                <w:szCs w:val="22"/>
              </w:rPr>
            </w:pPr>
            <w:r w:rsidRPr="0060045B">
              <w:rPr>
                <w:rFonts w:ascii="Arial" w:hAnsi="Arial" w:cs="Arial"/>
                <w:sz w:val="22"/>
                <w:szCs w:val="22"/>
              </w:rPr>
              <w:t>Lumbar EA</w:t>
            </w:r>
          </w:p>
          <w:p w14:paraId="6F7AAB09" w14:textId="77777777" w:rsidR="00943633" w:rsidRPr="0060045B" w:rsidRDefault="00943633" w:rsidP="004114F8">
            <w:pPr>
              <w:rPr>
                <w:rFonts w:ascii="Arial" w:hAnsi="Arial" w:cs="Arial"/>
                <w:sz w:val="22"/>
                <w:szCs w:val="22"/>
              </w:rPr>
            </w:pPr>
            <w:r w:rsidRPr="0060045B">
              <w:rPr>
                <w:rFonts w:ascii="Arial" w:hAnsi="Arial" w:cs="Arial"/>
                <w:sz w:val="22"/>
                <w:szCs w:val="22"/>
              </w:rPr>
              <w:t>Thoracic EA</w:t>
            </w:r>
          </w:p>
        </w:tc>
        <w:tc>
          <w:tcPr>
            <w:tcW w:w="5812" w:type="dxa"/>
          </w:tcPr>
          <w:p w14:paraId="50005EE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Контрольная </w:t>
            </w:r>
          </w:p>
          <w:p w14:paraId="394657E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Поясничная ЭА</w:t>
            </w:r>
          </w:p>
          <w:p w14:paraId="5AA62BE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Грудная ЭА</w:t>
            </w:r>
          </w:p>
        </w:tc>
      </w:tr>
      <w:tr w:rsidR="00943633" w:rsidRPr="0060045B" w14:paraId="2E8D2AC9" w14:textId="77777777" w:rsidTr="004114F8">
        <w:tc>
          <w:tcPr>
            <w:tcW w:w="5240" w:type="dxa"/>
          </w:tcPr>
          <w:p w14:paraId="7729180F"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Baseline </w:t>
            </w:r>
          </w:p>
          <w:p w14:paraId="7E8CE8AA"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Epidural </w:t>
            </w:r>
          </w:p>
          <w:p w14:paraId="7EC6AD47" w14:textId="77777777" w:rsidR="00943633" w:rsidRPr="0060045B" w:rsidRDefault="00943633" w:rsidP="004114F8">
            <w:pPr>
              <w:rPr>
                <w:rFonts w:ascii="Arial" w:hAnsi="Arial" w:cs="Arial"/>
                <w:sz w:val="22"/>
                <w:szCs w:val="22"/>
              </w:rPr>
            </w:pPr>
            <w:r w:rsidRPr="0060045B">
              <w:rPr>
                <w:rFonts w:ascii="Arial" w:hAnsi="Arial" w:cs="Arial"/>
                <w:sz w:val="22"/>
                <w:szCs w:val="22"/>
              </w:rPr>
              <w:t>PA Obstruction</w:t>
            </w:r>
          </w:p>
        </w:tc>
        <w:tc>
          <w:tcPr>
            <w:tcW w:w="5812" w:type="dxa"/>
          </w:tcPr>
          <w:p w14:paraId="26F26FC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Исходная</w:t>
            </w:r>
          </w:p>
          <w:p w14:paraId="3DB82B2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Эпидуральная</w:t>
            </w:r>
          </w:p>
          <w:p w14:paraId="5D5C073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Обструкция ЛА</w:t>
            </w:r>
          </w:p>
        </w:tc>
      </w:tr>
      <w:tr w:rsidR="00943633" w:rsidRPr="0060045B" w14:paraId="4DAD94F2" w14:textId="77777777" w:rsidTr="004114F8">
        <w:tc>
          <w:tcPr>
            <w:tcW w:w="5240" w:type="dxa"/>
          </w:tcPr>
          <w:p w14:paraId="78AF3323" w14:textId="77777777" w:rsidR="00943633" w:rsidRPr="0060045B" w:rsidRDefault="00943633" w:rsidP="004114F8">
            <w:pPr>
              <w:rPr>
                <w:rFonts w:ascii="Arial" w:hAnsi="Arial" w:cs="Arial"/>
                <w:sz w:val="22"/>
                <w:szCs w:val="22"/>
              </w:rPr>
            </w:pPr>
            <w:r w:rsidRPr="0060045B">
              <w:rPr>
                <w:rFonts w:ascii="Arial" w:hAnsi="Arial" w:cs="Arial"/>
                <w:sz w:val="22"/>
                <w:szCs w:val="22"/>
              </w:rPr>
              <w:t>Missant C, et al. Br J Anaesth 2010, 104: 143-9</w:t>
            </w:r>
          </w:p>
        </w:tc>
        <w:tc>
          <w:tcPr>
            <w:tcW w:w="5812" w:type="dxa"/>
          </w:tcPr>
          <w:p w14:paraId="7449C8E9"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Missant C, et al. Br J Anaesth 2010, 104: 143-9</w:t>
            </w:r>
          </w:p>
        </w:tc>
      </w:tr>
    </w:tbl>
    <w:p w14:paraId="1737DCF6"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670"/>
        <w:gridCol w:w="5291"/>
      </w:tblGrid>
      <w:tr w:rsidR="00943633" w:rsidRPr="0060045B" w14:paraId="3DA25F65" w14:textId="77777777" w:rsidTr="004114F8">
        <w:tc>
          <w:tcPr>
            <w:tcW w:w="5240" w:type="dxa"/>
          </w:tcPr>
          <w:p w14:paraId="55248310"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53.8</w:t>
            </w:r>
            <w:r w:rsidRPr="0060045B">
              <w:rPr>
                <w:rFonts w:ascii="Arial" w:hAnsi="Arial" w:cs="Arial"/>
                <w:sz w:val="22"/>
                <w:szCs w:val="22"/>
              </w:rPr>
              <w:t xml:space="preserve"> Algorithm for the preoperative cardiac assessment of older patients for thoracic (noncardiac) surgery.</w:t>
            </w:r>
          </w:p>
        </w:tc>
        <w:tc>
          <w:tcPr>
            <w:tcW w:w="5812" w:type="dxa"/>
          </w:tcPr>
          <w:p w14:paraId="74C4D167"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53.8</w:t>
            </w:r>
            <w:r w:rsidRPr="0060045B">
              <w:rPr>
                <w:rFonts w:ascii="Arial" w:hAnsi="Arial" w:cs="Arial"/>
                <w:sz w:val="22"/>
                <w:szCs w:val="22"/>
                <w:lang w:val="ru-RU"/>
              </w:rPr>
              <w:t xml:space="preserve"> Алгоритм предоперационной кардиологической оценки пациентов пожилого возраста при торакальных (некардиохирургических) операциях.</w:t>
            </w:r>
          </w:p>
        </w:tc>
      </w:tr>
      <w:tr w:rsidR="00943633" w:rsidRPr="0060045B" w14:paraId="27C9DA36" w14:textId="77777777" w:rsidTr="004114F8">
        <w:tc>
          <w:tcPr>
            <w:tcW w:w="5240" w:type="dxa"/>
          </w:tcPr>
          <w:p w14:paraId="19326CA7" w14:textId="77777777" w:rsidR="00943633" w:rsidRPr="0060045B" w:rsidRDefault="00943633" w:rsidP="004114F8">
            <w:pPr>
              <w:rPr>
                <w:rFonts w:ascii="Arial" w:hAnsi="Arial" w:cs="Arial"/>
                <w:sz w:val="22"/>
                <w:szCs w:val="22"/>
              </w:rPr>
            </w:pPr>
            <w:r w:rsidRPr="0060045B">
              <w:rPr>
                <w:rFonts w:ascii="Arial" w:hAnsi="Arial" w:cs="Arial"/>
                <w:sz w:val="22"/>
                <w:szCs w:val="22"/>
              </w:rPr>
              <w:t>Older patient (age &gt;70 years)</w:t>
            </w:r>
          </w:p>
        </w:tc>
        <w:tc>
          <w:tcPr>
            <w:tcW w:w="5812" w:type="dxa"/>
          </w:tcPr>
          <w:p w14:paraId="3E7EF6A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Пожилой пациент (возраст </w:t>
            </w:r>
            <w:r w:rsidRPr="0060045B">
              <w:rPr>
                <w:rFonts w:ascii="Arial" w:hAnsi="Arial" w:cs="Arial"/>
                <w:sz w:val="22"/>
                <w:szCs w:val="22"/>
              </w:rPr>
              <w:t xml:space="preserve"> &gt;</w:t>
            </w:r>
            <w:r w:rsidRPr="0060045B">
              <w:rPr>
                <w:rFonts w:ascii="Arial" w:hAnsi="Arial" w:cs="Arial"/>
                <w:sz w:val="22"/>
                <w:szCs w:val="22"/>
                <w:lang w:val="ru-RU"/>
              </w:rPr>
              <w:t xml:space="preserve"> 70 лет)</w:t>
            </w:r>
          </w:p>
        </w:tc>
      </w:tr>
      <w:tr w:rsidR="00943633" w:rsidRPr="0060045B" w14:paraId="229AD5C1" w14:textId="77777777" w:rsidTr="004114F8">
        <w:tc>
          <w:tcPr>
            <w:tcW w:w="5240" w:type="dxa"/>
          </w:tcPr>
          <w:p w14:paraId="05C5062A" w14:textId="77777777" w:rsidR="00943633" w:rsidRPr="0060045B" w:rsidRDefault="00943633" w:rsidP="004114F8">
            <w:pPr>
              <w:rPr>
                <w:rFonts w:ascii="Arial" w:hAnsi="Arial" w:cs="Arial"/>
                <w:sz w:val="22"/>
                <w:szCs w:val="22"/>
              </w:rPr>
            </w:pPr>
            <w:r w:rsidRPr="0060045B">
              <w:rPr>
                <w:rFonts w:ascii="Arial" w:hAnsi="Arial" w:cs="Arial"/>
                <w:sz w:val="22"/>
                <w:szCs w:val="22"/>
              </w:rPr>
              <w:t>Transthoracic Echocardiography Rule out pulmonary hypertension</w:t>
            </w:r>
          </w:p>
          <w:p w14:paraId="728A23BD" w14:textId="77777777" w:rsidR="00943633" w:rsidRPr="0060045B" w:rsidRDefault="00943633" w:rsidP="004114F8">
            <w:pPr>
              <w:rPr>
                <w:rFonts w:ascii="Arial" w:hAnsi="Arial" w:cs="Arial"/>
                <w:sz w:val="22"/>
                <w:szCs w:val="22"/>
              </w:rPr>
            </w:pPr>
            <w:r w:rsidRPr="0060045B">
              <w:rPr>
                <w:rFonts w:ascii="Arial" w:hAnsi="Arial" w:cs="Arial"/>
                <w:sz w:val="22"/>
                <w:szCs w:val="22"/>
              </w:rPr>
              <w:t>(major increase in risk for pneumonectomy with pulmonary hypertension)</w:t>
            </w:r>
          </w:p>
        </w:tc>
        <w:tc>
          <w:tcPr>
            <w:tcW w:w="5812" w:type="dxa"/>
          </w:tcPr>
          <w:p w14:paraId="388A097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Трансторакальная эхокардиография позволяет исключить лёгочную гипертензию (значительное увеличение риска пульмонэктомии при лёгочной гипертензии)</w:t>
            </w:r>
          </w:p>
        </w:tc>
      </w:tr>
      <w:tr w:rsidR="00943633" w:rsidRPr="0060045B" w14:paraId="08DDC2D0" w14:textId="77777777" w:rsidTr="004114F8">
        <w:tc>
          <w:tcPr>
            <w:tcW w:w="5240" w:type="dxa"/>
          </w:tcPr>
          <w:p w14:paraId="290722AF" w14:textId="77777777" w:rsidR="00943633" w:rsidRPr="0060045B" w:rsidRDefault="00943633" w:rsidP="004114F8">
            <w:pPr>
              <w:rPr>
                <w:rFonts w:ascii="Arial" w:hAnsi="Arial" w:cs="Arial"/>
                <w:sz w:val="22"/>
                <w:szCs w:val="22"/>
              </w:rPr>
            </w:pPr>
            <w:r w:rsidRPr="0060045B">
              <w:rPr>
                <w:rFonts w:ascii="Arial" w:hAnsi="Arial" w:cs="Arial"/>
                <w:sz w:val="22"/>
                <w:szCs w:val="22"/>
              </w:rPr>
              <w:t>Moderate/poor exercise tolerance or history of coronary artery disease</w:t>
            </w:r>
          </w:p>
          <w:p w14:paraId="11CA57B0" w14:textId="77777777" w:rsidR="00943633" w:rsidRPr="0060045B" w:rsidRDefault="00943633" w:rsidP="004114F8">
            <w:pPr>
              <w:rPr>
                <w:rFonts w:ascii="Arial" w:hAnsi="Arial" w:cs="Arial"/>
                <w:sz w:val="22"/>
                <w:szCs w:val="22"/>
              </w:rPr>
            </w:pPr>
            <w:r w:rsidRPr="0060045B">
              <w:rPr>
                <w:rFonts w:ascii="Arial" w:hAnsi="Arial" w:cs="Arial"/>
                <w:sz w:val="22"/>
                <w:szCs w:val="22"/>
              </w:rPr>
              <w:t>or diabetes or congestive failure</w:t>
            </w:r>
          </w:p>
        </w:tc>
        <w:tc>
          <w:tcPr>
            <w:tcW w:w="5812" w:type="dxa"/>
          </w:tcPr>
          <w:p w14:paraId="1A92B2B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Умеренная/плохая переносимость физической нагрузки или ишемическая болезнь сердца в анамнезе, или диабет, или застойная сердечная недостаточность</w:t>
            </w:r>
          </w:p>
        </w:tc>
      </w:tr>
      <w:tr w:rsidR="00943633" w:rsidRPr="0060045B" w14:paraId="440E2ACE" w14:textId="77777777" w:rsidTr="004114F8">
        <w:tc>
          <w:tcPr>
            <w:tcW w:w="5240" w:type="dxa"/>
          </w:tcPr>
          <w:p w14:paraId="3E8753DE" w14:textId="77777777" w:rsidR="00943633" w:rsidRPr="0060045B" w:rsidRDefault="00943633" w:rsidP="004114F8">
            <w:pPr>
              <w:rPr>
                <w:rFonts w:ascii="Arial" w:hAnsi="Arial" w:cs="Arial"/>
                <w:sz w:val="22"/>
                <w:szCs w:val="22"/>
              </w:rPr>
            </w:pPr>
            <w:r w:rsidRPr="0060045B">
              <w:rPr>
                <w:rFonts w:ascii="Arial" w:hAnsi="Arial" w:cs="Arial"/>
                <w:sz w:val="22"/>
                <w:szCs w:val="22"/>
              </w:rPr>
              <w:t>Excellent exercise tolerance and no history of coronary artery disease</w:t>
            </w:r>
          </w:p>
          <w:p w14:paraId="68A94F3A" w14:textId="77777777" w:rsidR="00943633" w:rsidRPr="0060045B" w:rsidRDefault="00943633" w:rsidP="004114F8">
            <w:pPr>
              <w:rPr>
                <w:rFonts w:ascii="Arial" w:hAnsi="Arial" w:cs="Arial"/>
                <w:sz w:val="22"/>
                <w:szCs w:val="22"/>
              </w:rPr>
            </w:pPr>
            <w:r w:rsidRPr="0060045B">
              <w:rPr>
                <w:rFonts w:ascii="Arial" w:hAnsi="Arial" w:cs="Arial"/>
                <w:sz w:val="22"/>
                <w:szCs w:val="22"/>
              </w:rPr>
              <w:t>or diabetes or congestive failure</w:t>
            </w:r>
          </w:p>
        </w:tc>
        <w:tc>
          <w:tcPr>
            <w:tcW w:w="5812" w:type="dxa"/>
          </w:tcPr>
          <w:p w14:paraId="42514D4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Отличная переносимость физической нагрузки без ишемической болезни сердца в анамнезе или диабета, или застойной сердечной недостаточности</w:t>
            </w:r>
          </w:p>
        </w:tc>
      </w:tr>
      <w:tr w:rsidR="00943633" w:rsidRPr="0060045B" w14:paraId="4CFD0FA4" w14:textId="77777777" w:rsidTr="004114F8">
        <w:tc>
          <w:tcPr>
            <w:tcW w:w="5240" w:type="dxa"/>
          </w:tcPr>
          <w:p w14:paraId="6E8CF966"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low risk</w:t>
            </w:r>
          </w:p>
        </w:tc>
        <w:tc>
          <w:tcPr>
            <w:tcW w:w="5812" w:type="dxa"/>
          </w:tcPr>
          <w:p w14:paraId="3148B2B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Низкий риск</w:t>
            </w:r>
          </w:p>
        </w:tc>
      </w:tr>
      <w:tr w:rsidR="00943633" w:rsidRPr="0060045B" w14:paraId="410EF1F5" w14:textId="77777777" w:rsidTr="004114F8">
        <w:tc>
          <w:tcPr>
            <w:tcW w:w="5240" w:type="dxa"/>
          </w:tcPr>
          <w:p w14:paraId="234DD568" w14:textId="77777777" w:rsidR="00943633" w:rsidRPr="0060045B" w:rsidRDefault="00943633" w:rsidP="004114F8">
            <w:pPr>
              <w:rPr>
                <w:rFonts w:ascii="Arial" w:hAnsi="Arial" w:cs="Arial"/>
                <w:sz w:val="22"/>
                <w:szCs w:val="22"/>
              </w:rPr>
            </w:pPr>
            <w:r w:rsidRPr="0060045B">
              <w:rPr>
                <w:rFonts w:ascii="Arial" w:hAnsi="Arial" w:cs="Arial"/>
                <w:sz w:val="22"/>
                <w:szCs w:val="22"/>
              </w:rPr>
              <w:t>Lung resection surgery</w:t>
            </w:r>
          </w:p>
        </w:tc>
        <w:tc>
          <w:tcPr>
            <w:tcW w:w="5812" w:type="dxa"/>
          </w:tcPr>
          <w:p w14:paraId="7C00AD8D" w14:textId="77777777" w:rsidR="00943633" w:rsidRPr="0060045B" w:rsidRDefault="00943633" w:rsidP="004114F8">
            <w:pPr>
              <w:rPr>
                <w:rFonts w:ascii="Arial" w:hAnsi="Arial" w:cs="Arial"/>
                <w:sz w:val="22"/>
                <w:szCs w:val="22"/>
              </w:rPr>
            </w:pPr>
            <w:r w:rsidRPr="0060045B">
              <w:rPr>
                <w:rFonts w:ascii="Arial" w:hAnsi="Arial" w:cs="Arial"/>
                <w:sz w:val="22"/>
                <w:szCs w:val="22"/>
              </w:rPr>
              <w:t>Операция резекции л</w:t>
            </w:r>
            <w:r w:rsidRPr="0060045B">
              <w:rPr>
                <w:rFonts w:ascii="Arial" w:hAnsi="Arial" w:cs="Arial"/>
                <w:sz w:val="22"/>
                <w:szCs w:val="22"/>
                <w:lang w:val="ru-RU"/>
              </w:rPr>
              <w:t>ё</w:t>
            </w:r>
            <w:r w:rsidRPr="0060045B">
              <w:rPr>
                <w:rFonts w:ascii="Arial" w:hAnsi="Arial" w:cs="Arial"/>
                <w:sz w:val="22"/>
                <w:szCs w:val="22"/>
              </w:rPr>
              <w:t>гкого</w:t>
            </w:r>
          </w:p>
        </w:tc>
      </w:tr>
      <w:tr w:rsidR="00943633" w:rsidRPr="0060045B" w14:paraId="1A0FEC24" w14:textId="77777777" w:rsidTr="004114F8">
        <w:tc>
          <w:tcPr>
            <w:tcW w:w="5240" w:type="dxa"/>
          </w:tcPr>
          <w:p w14:paraId="75652808" w14:textId="77777777" w:rsidR="00943633" w:rsidRPr="0060045B" w:rsidRDefault="00943633" w:rsidP="004114F8">
            <w:pPr>
              <w:rPr>
                <w:rFonts w:ascii="Arial" w:hAnsi="Arial" w:cs="Arial"/>
                <w:sz w:val="22"/>
                <w:szCs w:val="22"/>
              </w:rPr>
            </w:pPr>
            <w:r w:rsidRPr="0060045B">
              <w:rPr>
                <w:rFonts w:ascii="Arial" w:hAnsi="Arial" w:cs="Arial"/>
                <w:sz w:val="22"/>
                <w:szCs w:val="22"/>
              </w:rPr>
              <w:t>Myocardial perfusion imaging: dobutamine–stress echo or</w:t>
            </w:r>
          </w:p>
          <w:p w14:paraId="44BDA78D" w14:textId="77777777" w:rsidR="00943633" w:rsidRPr="0060045B" w:rsidRDefault="00943633" w:rsidP="004114F8">
            <w:pPr>
              <w:rPr>
                <w:rFonts w:ascii="Arial" w:hAnsi="Arial" w:cs="Arial"/>
                <w:sz w:val="22"/>
                <w:szCs w:val="22"/>
              </w:rPr>
            </w:pPr>
            <w:r w:rsidRPr="0060045B">
              <w:rPr>
                <w:rFonts w:ascii="Arial" w:hAnsi="Arial" w:cs="Arial"/>
                <w:sz w:val="22"/>
                <w:szCs w:val="22"/>
              </w:rPr>
              <w:t>persantine-thallium scan</w:t>
            </w:r>
          </w:p>
        </w:tc>
        <w:tc>
          <w:tcPr>
            <w:tcW w:w="5812" w:type="dxa"/>
          </w:tcPr>
          <w:p w14:paraId="3AD1B4C0" w14:textId="77777777" w:rsidR="00943633" w:rsidRPr="0060045B" w:rsidRDefault="00943633" w:rsidP="004114F8">
            <w:pPr>
              <w:rPr>
                <w:rFonts w:ascii="Arial" w:hAnsi="Arial" w:cs="Arial"/>
                <w:color w:val="FF0000"/>
                <w:sz w:val="22"/>
                <w:szCs w:val="22"/>
                <w:lang w:val="ru-RU"/>
              </w:rPr>
            </w:pPr>
            <w:r w:rsidRPr="0060045B">
              <w:rPr>
                <w:rFonts w:ascii="Arial" w:hAnsi="Arial" w:cs="Arial"/>
                <w:sz w:val="22"/>
                <w:szCs w:val="22"/>
                <w:lang w:val="ru-RU"/>
              </w:rPr>
              <w:t xml:space="preserve">Визуализация перфузии миокарда: стресс-эхокардиография </w:t>
            </w:r>
            <w:r w:rsidRPr="0060045B">
              <w:rPr>
                <w:rFonts w:ascii="Arial" w:hAnsi="Arial" w:cs="Arial"/>
                <w:color w:val="FF00FF"/>
                <w:sz w:val="22"/>
                <w:szCs w:val="22"/>
                <w:lang w:val="ru-RU"/>
              </w:rPr>
              <w:t>добутамином</w:t>
            </w:r>
            <w:r w:rsidRPr="0060045B">
              <w:rPr>
                <w:rFonts w:ascii="Arial" w:hAnsi="Arial" w:cs="Arial"/>
                <w:sz w:val="22"/>
                <w:szCs w:val="22"/>
                <w:lang w:val="ru-RU"/>
              </w:rPr>
              <w:t xml:space="preserve"> или персантин-таллиевое сканирование</w:t>
            </w:r>
          </w:p>
        </w:tc>
      </w:tr>
      <w:tr w:rsidR="00943633" w:rsidRPr="0060045B" w14:paraId="5C723615" w14:textId="77777777" w:rsidTr="004114F8">
        <w:tc>
          <w:tcPr>
            <w:tcW w:w="5240" w:type="dxa"/>
          </w:tcPr>
          <w:p w14:paraId="6FE2D201" w14:textId="77777777" w:rsidR="00943633" w:rsidRPr="0060045B" w:rsidRDefault="00943633" w:rsidP="004114F8">
            <w:pPr>
              <w:rPr>
                <w:rFonts w:ascii="Arial" w:hAnsi="Arial" w:cs="Arial"/>
                <w:sz w:val="22"/>
                <w:szCs w:val="22"/>
              </w:rPr>
            </w:pPr>
            <w:r w:rsidRPr="0060045B">
              <w:rPr>
                <w:rFonts w:ascii="Arial" w:hAnsi="Arial" w:cs="Arial"/>
                <w:sz w:val="22"/>
                <w:szCs w:val="22"/>
              </w:rPr>
              <w:t>Increased risk</w:t>
            </w:r>
          </w:p>
        </w:tc>
        <w:tc>
          <w:tcPr>
            <w:tcW w:w="5812" w:type="dxa"/>
          </w:tcPr>
          <w:p w14:paraId="6B9F61A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Повышенный риск</w:t>
            </w:r>
          </w:p>
        </w:tc>
      </w:tr>
      <w:tr w:rsidR="00943633" w:rsidRPr="0060045B" w14:paraId="5DA88B89" w14:textId="77777777" w:rsidTr="004114F8">
        <w:tc>
          <w:tcPr>
            <w:tcW w:w="5240" w:type="dxa"/>
          </w:tcPr>
          <w:p w14:paraId="2491AB8E" w14:textId="77777777" w:rsidR="00943633" w:rsidRPr="0060045B" w:rsidRDefault="00943633" w:rsidP="004114F8">
            <w:pPr>
              <w:rPr>
                <w:rFonts w:ascii="Arial" w:hAnsi="Arial" w:cs="Arial"/>
                <w:sz w:val="22"/>
                <w:szCs w:val="22"/>
              </w:rPr>
            </w:pPr>
            <w:r w:rsidRPr="0060045B">
              <w:rPr>
                <w:rFonts w:ascii="Arial" w:hAnsi="Arial" w:cs="Arial"/>
                <w:sz w:val="22"/>
                <w:szCs w:val="22"/>
              </w:rPr>
              <w:t>Coronary angiography</w:t>
            </w:r>
          </w:p>
        </w:tc>
        <w:tc>
          <w:tcPr>
            <w:tcW w:w="5812" w:type="dxa"/>
          </w:tcPr>
          <w:p w14:paraId="036F3DF5" w14:textId="77777777" w:rsidR="00943633" w:rsidRPr="0060045B" w:rsidRDefault="00943633" w:rsidP="004114F8">
            <w:pPr>
              <w:rPr>
                <w:rFonts w:ascii="Arial" w:hAnsi="Arial" w:cs="Arial"/>
                <w:sz w:val="22"/>
                <w:szCs w:val="22"/>
              </w:rPr>
            </w:pPr>
            <w:r w:rsidRPr="0060045B">
              <w:rPr>
                <w:rFonts w:ascii="Arial" w:hAnsi="Arial" w:cs="Arial"/>
                <w:sz w:val="22"/>
                <w:szCs w:val="22"/>
              </w:rPr>
              <w:t>Коронарная ангиография</w:t>
            </w:r>
          </w:p>
        </w:tc>
      </w:tr>
      <w:tr w:rsidR="00943633" w:rsidRPr="0060045B" w14:paraId="5277FF82" w14:textId="77777777" w:rsidTr="004114F8">
        <w:tc>
          <w:tcPr>
            <w:tcW w:w="5240" w:type="dxa"/>
          </w:tcPr>
          <w:p w14:paraId="25FDF511" w14:textId="77777777" w:rsidR="00943633" w:rsidRPr="0060045B" w:rsidRDefault="00943633" w:rsidP="004114F8">
            <w:pPr>
              <w:rPr>
                <w:rFonts w:ascii="Arial" w:hAnsi="Arial" w:cs="Arial"/>
                <w:sz w:val="22"/>
                <w:szCs w:val="22"/>
              </w:rPr>
            </w:pPr>
            <w:r w:rsidRPr="0060045B">
              <w:rPr>
                <w:rFonts w:ascii="Arial" w:hAnsi="Arial" w:cs="Arial"/>
                <w:sz w:val="22"/>
                <w:szCs w:val="22"/>
              </w:rPr>
              <w:t>Cardiac surgery not indicated</w:t>
            </w:r>
          </w:p>
        </w:tc>
        <w:tc>
          <w:tcPr>
            <w:tcW w:w="5812" w:type="dxa"/>
          </w:tcPr>
          <w:p w14:paraId="1AAF4F0A"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Кардиохирургия не показана</w:t>
            </w:r>
          </w:p>
        </w:tc>
      </w:tr>
      <w:tr w:rsidR="00943633" w:rsidRPr="0060045B" w14:paraId="756CCEE2" w14:textId="77777777" w:rsidTr="004114F8">
        <w:tc>
          <w:tcPr>
            <w:tcW w:w="5240" w:type="dxa"/>
          </w:tcPr>
          <w:p w14:paraId="60920600" w14:textId="77777777" w:rsidR="00943633" w:rsidRPr="0060045B" w:rsidRDefault="00943633" w:rsidP="004114F8">
            <w:pPr>
              <w:rPr>
                <w:rFonts w:ascii="Arial" w:hAnsi="Arial" w:cs="Arial"/>
                <w:sz w:val="22"/>
                <w:szCs w:val="22"/>
              </w:rPr>
            </w:pPr>
            <w:r w:rsidRPr="0060045B">
              <w:rPr>
                <w:rFonts w:ascii="Arial" w:hAnsi="Arial" w:cs="Arial"/>
                <w:sz w:val="22"/>
                <w:szCs w:val="22"/>
              </w:rPr>
              <w:t>Candidate for surgical revascularization</w:t>
            </w:r>
          </w:p>
        </w:tc>
        <w:tc>
          <w:tcPr>
            <w:tcW w:w="5812" w:type="dxa"/>
          </w:tcPr>
          <w:p w14:paraId="5CFD1DC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Кандидат для хирургической реваскуляризации</w:t>
            </w:r>
          </w:p>
        </w:tc>
      </w:tr>
      <w:tr w:rsidR="00943633" w:rsidRPr="0060045B" w14:paraId="7D8B7514" w14:textId="77777777" w:rsidTr="004114F8">
        <w:tc>
          <w:tcPr>
            <w:tcW w:w="5240" w:type="dxa"/>
          </w:tcPr>
          <w:p w14:paraId="6A49A1A5" w14:textId="77777777" w:rsidR="00943633" w:rsidRPr="0060045B" w:rsidRDefault="00943633" w:rsidP="004114F8">
            <w:pPr>
              <w:rPr>
                <w:rFonts w:ascii="Arial" w:hAnsi="Arial" w:cs="Arial"/>
                <w:sz w:val="22"/>
                <w:szCs w:val="22"/>
              </w:rPr>
            </w:pPr>
            <w:r w:rsidRPr="0060045B">
              <w:rPr>
                <w:rFonts w:ascii="Arial" w:hAnsi="Arial" w:cs="Arial"/>
                <w:sz w:val="22"/>
                <w:szCs w:val="22"/>
              </w:rPr>
              <w:t>Case-specific management</w:t>
            </w:r>
          </w:p>
        </w:tc>
        <w:tc>
          <w:tcPr>
            <w:tcW w:w="5812" w:type="dxa"/>
          </w:tcPr>
          <w:p w14:paraId="25CB265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Индивидуальн</w:t>
            </w:r>
            <w:r w:rsidRPr="0060045B">
              <w:rPr>
                <w:rFonts w:ascii="Arial" w:hAnsi="Arial" w:cs="Arial"/>
                <w:sz w:val="22"/>
                <w:szCs w:val="22"/>
                <w:lang w:val="ru-RU"/>
              </w:rPr>
              <w:t>ое решение</w:t>
            </w:r>
          </w:p>
        </w:tc>
      </w:tr>
    </w:tbl>
    <w:p w14:paraId="6A17826A"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674"/>
        <w:gridCol w:w="5287"/>
      </w:tblGrid>
      <w:tr w:rsidR="00943633" w:rsidRPr="0060045B" w14:paraId="0BEF0D1C" w14:textId="77777777" w:rsidTr="004114F8">
        <w:tc>
          <w:tcPr>
            <w:tcW w:w="5240" w:type="dxa"/>
          </w:tcPr>
          <w:p w14:paraId="22F309F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53.9 (A)</w:t>
            </w:r>
            <w:r w:rsidRPr="0060045B">
              <w:rPr>
                <w:rFonts w:ascii="Arial" w:hAnsi="Arial" w:cs="Arial"/>
                <w:sz w:val="22"/>
                <w:szCs w:val="22"/>
              </w:rPr>
              <w:t xml:space="preserve"> A spider’s web as a lung model to demonstrate the pathophysiology of bullae. (B) Breaking one septum of the spider’s web causes a bulla to appear as elastic recoil pulls the web away from the area where structural support has been lost. Although the cells surrounding the bulla appear compressed, this is only because of redistribution of elastic forces. It is not positive pressure inside the bulla that causes this appearance of surrounding compression. (Reproduced with permission from Slinger P. Principles and Practice of Anesthesia for Thoracic Surgery. New York: Springer; 2011.)</w:t>
            </w:r>
          </w:p>
        </w:tc>
        <w:tc>
          <w:tcPr>
            <w:tcW w:w="5812" w:type="dxa"/>
          </w:tcPr>
          <w:p w14:paraId="60D2A41E"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53.9</w:t>
            </w:r>
            <w:r w:rsidRPr="0060045B">
              <w:rPr>
                <w:rFonts w:ascii="Arial" w:hAnsi="Arial" w:cs="Arial"/>
                <w:sz w:val="22"/>
                <w:szCs w:val="22"/>
                <w:lang w:val="ru-RU"/>
              </w:rPr>
              <w:t> </w:t>
            </w:r>
            <w:r w:rsidRPr="0060045B">
              <w:rPr>
                <w:rFonts w:ascii="Arial" w:hAnsi="Arial" w:cs="Arial"/>
                <w:b/>
                <w:bCs/>
                <w:sz w:val="22"/>
                <w:szCs w:val="22"/>
              </w:rPr>
              <w:t>A</w:t>
            </w:r>
            <w:r w:rsidRPr="0060045B">
              <w:rPr>
                <w:rFonts w:ascii="Arial" w:hAnsi="Arial" w:cs="Arial"/>
                <w:b/>
                <w:bCs/>
                <w:sz w:val="22"/>
                <w:szCs w:val="22"/>
                <w:lang w:val="ru-RU"/>
              </w:rPr>
              <w:t>.</w:t>
            </w:r>
            <w:r w:rsidRPr="0060045B">
              <w:rPr>
                <w:rFonts w:ascii="Arial" w:hAnsi="Arial" w:cs="Arial"/>
                <w:sz w:val="22"/>
                <w:szCs w:val="22"/>
                <w:lang w:val="ru-RU"/>
              </w:rPr>
              <w:t xml:space="preserve"> Паутина, как модель лёгких для демонстрации патофизиологии буллы.</w:t>
            </w:r>
            <w:r w:rsidRPr="0060045B">
              <w:rPr>
                <w:rFonts w:ascii="Arial" w:hAnsi="Arial" w:cs="Arial"/>
                <w:b/>
                <w:bCs/>
                <w:sz w:val="22"/>
                <w:szCs w:val="22"/>
                <w:lang w:val="ru-RU"/>
              </w:rPr>
              <w:t xml:space="preserve"> </w:t>
            </w:r>
            <w:r w:rsidRPr="0060045B">
              <w:rPr>
                <w:rFonts w:ascii="Arial" w:hAnsi="Arial" w:cs="Arial"/>
                <w:b/>
                <w:bCs/>
                <w:sz w:val="22"/>
                <w:szCs w:val="22"/>
              </w:rPr>
              <w:t>B</w:t>
            </w:r>
            <w:r w:rsidRPr="0060045B">
              <w:rPr>
                <w:rFonts w:ascii="Arial" w:hAnsi="Arial" w:cs="Arial"/>
                <w:b/>
                <w:bCs/>
                <w:sz w:val="22"/>
                <w:szCs w:val="22"/>
                <w:lang w:val="ru-RU"/>
              </w:rPr>
              <w:t xml:space="preserve">. </w:t>
            </w:r>
            <w:r w:rsidRPr="0060045B">
              <w:rPr>
                <w:rFonts w:ascii="Arial" w:hAnsi="Arial" w:cs="Arial"/>
                <w:sz w:val="22"/>
                <w:szCs w:val="22"/>
                <w:lang w:val="ru-RU"/>
              </w:rPr>
              <w:t xml:space="preserve">Нарушение одной перегородки в паутине образует буллу, потому что упругая тяга разводит паутину далеко от области, где был потерян каркас. Хотя клетки, окружающие буллу выглядят сжатыми, это связано только с перераспределением сил упругости. Не существует положительного давления внутри буллы, которое приводило бы к окружающему сжатию. </w:t>
            </w:r>
            <w:r w:rsidRPr="0060045B">
              <w:rPr>
                <w:rFonts w:ascii="Arial" w:hAnsi="Arial" w:cs="Arial"/>
                <w:i/>
                <w:iCs/>
                <w:sz w:val="22"/>
                <w:szCs w:val="22"/>
              </w:rPr>
              <w:t>(Воспроизведено с разрешения Slinger P. Principles and Practice of Anesthesia for Thoracic Surgery. New York: Springer; 2011.)</w:t>
            </w:r>
          </w:p>
        </w:tc>
      </w:tr>
    </w:tbl>
    <w:p w14:paraId="6CD6A876"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674"/>
        <w:gridCol w:w="5287"/>
      </w:tblGrid>
      <w:tr w:rsidR="00943633" w:rsidRPr="0060045B" w14:paraId="4A75C1ED" w14:textId="77777777" w:rsidTr="004114F8">
        <w:tc>
          <w:tcPr>
            <w:tcW w:w="5240" w:type="dxa"/>
          </w:tcPr>
          <w:p w14:paraId="0209A70A"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53.10</w:t>
            </w:r>
            <w:r w:rsidRPr="0060045B">
              <w:rPr>
                <w:rFonts w:ascii="Arial" w:hAnsi="Arial" w:cs="Arial"/>
                <w:sz w:val="22"/>
                <w:szCs w:val="22"/>
              </w:rPr>
              <w:t xml:space="preserve"> Preoperative chest radiograph of a 50-year-old woman</w:t>
            </w:r>
          </w:p>
          <w:p w14:paraId="4759DAF6" w14:textId="77777777" w:rsidR="00943633" w:rsidRPr="0060045B" w:rsidRDefault="00943633" w:rsidP="004114F8">
            <w:pPr>
              <w:rPr>
                <w:rFonts w:ascii="Arial" w:hAnsi="Arial" w:cs="Arial"/>
                <w:sz w:val="22"/>
                <w:szCs w:val="22"/>
              </w:rPr>
            </w:pPr>
            <w:r w:rsidRPr="0060045B">
              <w:rPr>
                <w:rFonts w:ascii="Arial" w:hAnsi="Arial" w:cs="Arial"/>
                <w:sz w:val="22"/>
                <w:szCs w:val="22"/>
              </w:rPr>
              <w:t>with a history of previous tuberculosis, right upper lobectomy, and</w:t>
            </w:r>
          </w:p>
          <w:p w14:paraId="5D31EF47" w14:textId="77777777" w:rsidR="00943633" w:rsidRPr="0060045B" w:rsidRDefault="00943633" w:rsidP="004114F8">
            <w:pPr>
              <w:rPr>
                <w:rFonts w:ascii="Arial" w:hAnsi="Arial" w:cs="Arial"/>
                <w:sz w:val="22"/>
                <w:szCs w:val="22"/>
              </w:rPr>
            </w:pPr>
            <w:r w:rsidRPr="0060045B">
              <w:rPr>
                <w:rFonts w:ascii="Arial" w:hAnsi="Arial" w:cs="Arial"/>
                <w:sz w:val="22"/>
                <w:szCs w:val="22"/>
              </w:rPr>
              <w:t>recent hemoptysis presenting for right thoracotomy possible completion pneumonectomy. The potential problems positioning a left-sided double-lumen tube in this patient are easily appreciated by viewing the radiograph but are not mentioned in the radiologist’s report. The anesthesiologist must solely examine the chest imaging preoperatively to anticipate problems in lung isolation. (Reproduced with permission from Slinger P. Principles and Practice of Anesthesia for Thoracic Surgery. New York: Springer; 2011.)</w:t>
            </w:r>
          </w:p>
        </w:tc>
        <w:tc>
          <w:tcPr>
            <w:tcW w:w="5812" w:type="dxa"/>
          </w:tcPr>
          <w:p w14:paraId="5FB55474"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53.10</w:t>
            </w:r>
            <w:r w:rsidRPr="0060045B">
              <w:rPr>
                <w:rFonts w:ascii="Arial" w:hAnsi="Arial" w:cs="Arial"/>
                <w:sz w:val="22"/>
                <w:szCs w:val="22"/>
                <w:lang w:val="ru-RU"/>
              </w:rPr>
              <w:t xml:space="preserve"> Предоперационная рентгенограмма грудной клетки 50-летней женщины с туберкулёзом, правосторонней верхней лобэктомией и свежим кровохарканьем. Поступила для правосторонней торакотомии и, возможно, полной пульмонэктомии. Потенциальные проблемы установки левосторонней двухпросветной трубки у этой пациентки, неупомянутые в записи рентгенолога, легко оценить, просмотрев рентгенограмму. Анестезиолог должен изучить рентгенограмму грудной клетки до операции, чтобы предвидеть проблемы с изоляцией лёгких</w:t>
            </w:r>
            <w:r w:rsidRPr="0060045B">
              <w:rPr>
                <w:rFonts w:ascii="Arial" w:hAnsi="Arial" w:cs="Arial"/>
                <w:i/>
                <w:iCs/>
                <w:sz w:val="22"/>
                <w:szCs w:val="22"/>
                <w:lang w:val="ru-RU"/>
              </w:rPr>
              <w:t xml:space="preserve">. </w:t>
            </w:r>
            <w:r w:rsidRPr="0060045B">
              <w:rPr>
                <w:rFonts w:ascii="Arial" w:hAnsi="Arial" w:cs="Arial"/>
                <w:i/>
                <w:iCs/>
                <w:sz w:val="22"/>
                <w:szCs w:val="22"/>
              </w:rPr>
              <w:t>(Воспроизведено с разрешения Slinger P. Principles and Practice of Anesthesia for Thoracic Surgery. New York: Springer; 2011.)</w:t>
            </w:r>
          </w:p>
        </w:tc>
      </w:tr>
    </w:tbl>
    <w:p w14:paraId="229D8E7F"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694"/>
        <w:gridCol w:w="5267"/>
      </w:tblGrid>
      <w:tr w:rsidR="00943633" w:rsidRPr="0060045B" w14:paraId="5757CFF1" w14:textId="77777777" w:rsidTr="004114F8">
        <w:tc>
          <w:tcPr>
            <w:tcW w:w="5240" w:type="dxa"/>
          </w:tcPr>
          <w:p w14:paraId="1170591C"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53.11</w:t>
            </w:r>
            <w:r w:rsidRPr="0060045B">
              <w:rPr>
                <w:rFonts w:ascii="Arial" w:hAnsi="Arial" w:cs="Arial"/>
                <w:sz w:val="22"/>
                <w:szCs w:val="22"/>
              </w:rPr>
              <w:t xml:space="preserve"> Midesophageal transesophageal echocardiography (TEE)</w:t>
            </w:r>
          </w:p>
          <w:p w14:paraId="1E1738C7"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view of a patient with metastatic breast cancer who had a hemodynamic collapse after induction of general anesthesia for video-assisted thoracoscopic drainage of a left pleural effusion. TEE was performed for diagnosis of hemodynamic instability and revealed a previously undiagnosed large pericardial effusion. The “Pericardial Effusion” label shows </w:t>
            </w:r>
            <w:r w:rsidRPr="0060045B">
              <w:rPr>
                <w:rFonts w:ascii="Arial" w:hAnsi="Arial" w:cs="Arial"/>
                <w:sz w:val="22"/>
                <w:szCs w:val="22"/>
              </w:rPr>
              <w:lastRenderedPageBreak/>
              <w:t>complete collapse of the right atrium during systole as a result of the effusion, consistent with tamponade. The procedure was modified to include creation of a pericardial window. LA, Left atrium; RV, right ventricle.</w:t>
            </w:r>
          </w:p>
        </w:tc>
        <w:tc>
          <w:tcPr>
            <w:tcW w:w="5954" w:type="dxa"/>
          </w:tcPr>
          <w:p w14:paraId="7BE9E735"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Рис. 53.11</w:t>
            </w:r>
            <w:r w:rsidRPr="0060045B">
              <w:rPr>
                <w:rFonts w:ascii="Arial" w:hAnsi="Arial" w:cs="Arial"/>
                <w:sz w:val="22"/>
                <w:szCs w:val="22"/>
                <w:lang w:val="ru-RU"/>
              </w:rPr>
              <w:t xml:space="preserve"> Чреспищеводная эхокардиография (ЧПЭ), среднепищеводная позиция, у пациентки с метастатическим раком молочной железы, у которой развился гемодинамический коллапс после индукции общей анестезии при ВТС дренировании левой плевральной полости. ЧПЭ проводилось для диагностики нарушения гемодинамики. ЧПЭ показала ранее недиагностированный большой перикардиальный выпот. Надпись "перикардиальный выпот" показывает полный </w:t>
            </w:r>
            <w:r w:rsidRPr="0060045B">
              <w:rPr>
                <w:rFonts w:ascii="Arial" w:hAnsi="Arial" w:cs="Arial"/>
                <w:sz w:val="22"/>
                <w:szCs w:val="22"/>
                <w:lang w:val="ru-RU"/>
              </w:rPr>
              <w:lastRenderedPageBreak/>
              <w:t xml:space="preserve">коллапс правого предсердия во время систолы из-за выпота, что соответствует тампонаде. Процедура ВТС была изменена; включено создание перикардиального окна. ЛП - левое предсердие, ПЖ - правый желудочек. </w:t>
            </w:r>
          </w:p>
        </w:tc>
      </w:tr>
      <w:tr w:rsidR="00943633" w:rsidRPr="0060045B" w14:paraId="38C6A006" w14:textId="77777777" w:rsidTr="004114F8">
        <w:tc>
          <w:tcPr>
            <w:tcW w:w="5240" w:type="dxa"/>
          </w:tcPr>
          <w:p w14:paraId="5ED13BC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lastRenderedPageBreak/>
              <w:t>Pericardial</w:t>
            </w:r>
            <w:r w:rsidRPr="0060045B">
              <w:rPr>
                <w:rFonts w:ascii="Arial" w:hAnsi="Arial" w:cs="Arial"/>
                <w:sz w:val="22"/>
                <w:szCs w:val="22"/>
              </w:rPr>
              <w:t xml:space="preserve"> </w:t>
            </w:r>
            <w:r w:rsidRPr="0060045B">
              <w:rPr>
                <w:rFonts w:ascii="Arial" w:hAnsi="Arial" w:cs="Arial"/>
                <w:sz w:val="22"/>
                <w:szCs w:val="22"/>
                <w:lang w:val="ru-RU"/>
              </w:rPr>
              <w:t>Effusion</w:t>
            </w:r>
          </w:p>
        </w:tc>
        <w:tc>
          <w:tcPr>
            <w:tcW w:w="5954" w:type="dxa"/>
          </w:tcPr>
          <w:p w14:paraId="1BEEF20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Перикардиальный выпот</w:t>
            </w:r>
          </w:p>
        </w:tc>
      </w:tr>
      <w:tr w:rsidR="00943633" w:rsidRPr="0060045B" w14:paraId="10C645E1" w14:textId="77777777" w:rsidTr="004114F8">
        <w:tc>
          <w:tcPr>
            <w:tcW w:w="5240" w:type="dxa"/>
          </w:tcPr>
          <w:p w14:paraId="36F5DE99" w14:textId="77777777" w:rsidR="00943633" w:rsidRPr="0060045B" w:rsidRDefault="00943633" w:rsidP="004114F8">
            <w:pPr>
              <w:rPr>
                <w:rFonts w:ascii="Arial" w:hAnsi="Arial" w:cs="Arial"/>
                <w:sz w:val="22"/>
                <w:szCs w:val="22"/>
              </w:rPr>
            </w:pPr>
            <w:r w:rsidRPr="0060045B">
              <w:rPr>
                <w:rFonts w:ascii="Arial" w:hAnsi="Arial" w:cs="Arial"/>
                <w:sz w:val="22"/>
                <w:szCs w:val="22"/>
              </w:rPr>
              <w:t>LA</w:t>
            </w:r>
          </w:p>
        </w:tc>
        <w:tc>
          <w:tcPr>
            <w:tcW w:w="5954" w:type="dxa"/>
          </w:tcPr>
          <w:p w14:paraId="116953F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ЛП</w:t>
            </w:r>
          </w:p>
        </w:tc>
      </w:tr>
      <w:tr w:rsidR="00943633" w:rsidRPr="0060045B" w14:paraId="784F0E68" w14:textId="77777777" w:rsidTr="004114F8">
        <w:tc>
          <w:tcPr>
            <w:tcW w:w="5240" w:type="dxa"/>
          </w:tcPr>
          <w:p w14:paraId="21738FD9" w14:textId="77777777" w:rsidR="00943633" w:rsidRPr="0060045B" w:rsidRDefault="00943633" w:rsidP="004114F8">
            <w:pPr>
              <w:rPr>
                <w:rFonts w:ascii="Arial" w:hAnsi="Arial" w:cs="Arial"/>
                <w:sz w:val="22"/>
                <w:szCs w:val="22"/>
              </w:rPr>
            </w:pPr>
            <w:r w:rsidRPr="0060045B">
              <w:rPr>
                <w:rFonts w:ascii="Arial" w:hAnsi="Arial" w:cs="Arial"/>
                <w:sz w:val="22"/>
                <w:szCs w:val="22"/>
              </w:rPr>
              <w:t>RV</w:t>
            </w:r>
          </w:p>
        </w:tc>
        <w:tc>
          <w:tcPr>
            <w:tcW w:w="5954" w:type="dxa"/>
          </w:tcPr>
          <w:p w14:paraId="696239C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ПЖ</w:t>
            </w:r>
          </w:p>
        </w:tc>
      </w:tr>
    </w:tbl>
    <w:p w14:paraId="0BE8B5CD"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664"/>
        <w:gridCol w:w="5297"/>
      </w:tblGrid>
      <w:tr w:rsidR="00943633" w:rsidRPr="0060045B" w14:paraId="7EE7B0EA" w14:textId="77777777" w:rsidTr="004114F8">
        <w:tc>
          <w:tcPr>
            <w:tcW w:w="5240" w:type="dxa"/>
          </w:tcPr>
          <w:p w14:paraId="7993436C"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53.12</w:t>
            </w:r>
            <w:r w:rsidRPr="0060045B">
              <w:rPr>
                <w:rFonts w:ascii="Arial" w:hAnsi="Arial" w:cs="Arial"/>
                <w:sz w:val="22"/>
                <w:szCs w:val="22"/>
              </w:rPr>
              <w:t xml:space="preserve"> Photographs of a standard single-lumen endotracheal tube (SLT) (upper left) and a specifically designed SLT (lower left and right). The endobronchial tube is longer and has a shorter cuff. It can be used as an endotracheal tube and advanced into a mainstem bronchus with fiberoptic guidance when needed for lung isolation. (Courtesy Phycon, Fuji Systems Corp., Tokyo, Japan.)</w:t>
            </w:r>
          </w:p>
        </w:tc>
        <w:tc>
          <w:tcPr>
            <w:tcW w:w="5954" w:type="dxa"/>
          </w:tcPr>
          <w:p w14:paraId="218E9127"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53.12</w:t>
            </w:r>
            <w:r w:rsidRPr="0060045B">
              <w:rPr>
                <w:rFonts w:ascii="Arial" w:hAnsi="Arial" w:cs="Arial"/>
                <w:sz w:val="22"/>
                <w:szCs w:val="22"/>
                <w:lang w:val="ru-RU"/>
              </w:rPr>
              <w:t xml:space="preserve"> Фотографии стандартной однопросветной эндотрахеальной трубки (ОЭТ) (вверху слева) и специально разработанной ОЭТ (внизу слева и справа). Эндобронхиальная трубка длиннее и имеет более короткую манжету. Её можно использовать в качестве эндотрахеальной трубки и продвигать в главный бронх под контролем фибробронхоскопии, когда это необходимо для изоляции легких. </w:t>
            </w:r>
          </w:p>
          <w:p w14:paraId="75635603"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lang w:val="ru-RU"/>
              </w:rPr>
              <w:t xml:space="preserve">(С любезного разрешения </w:t>
            </w:r>
            <w:r w:rsidRPr="0060045B">
              <w:rPr>
                <w:rFonts w:ascii="Arial" w:hAnsi="Arial" w:cs="Arial"/>
                <w:i/>
                <w:iCs/>
                <w:sz w:val="22"/>
                <w:szCs w:val="22"/>
              </w:rPr>
              <w:t>Phycon</w:t>
            </w:r>
            <w:r w:rsidRPr="0060045B">
              <w:rPr>
                <w:rFonts w:ascii="Arial" w:hAnsi="Arial" w:cs="Arial"/>
                <w:i/>
                <w:iCs/>
                <w:sz w:val="22"/>
                <w:szCs w:val="22"/>
                <w:lang w:val="ru-RU"/>
              </w:rPr>
              <w:t xml:space="preserve">, </w:t>
            </w:r>
            <w:r w:rsidRPr="0060045B">
              <w:rPr>
                <w:rFonts w:ascii="Arial" w:hAnsi="Arial" w:cs="Arial"/>
                <w:i/>
                <w:iCs/>
                <w:sz w:val="22"/>
                <w:szCs w:val="22"/>
              </w:rPr>
              <w:t>Fuji</w:t>
            </w:r>
            <w:r w:rsidRPr="0060045B">
              <w:rPr>
                <w:rFonts w:ascii="Arial" w:hAnsi="Arial" w:cs="Arial"/>
                <w:i/>
                <w:iCs/>
                <w:sz w:val="22"/>
                <w:szCs w:val="22"/>
                <w:lang w:val="ru-RU"/>
              </w:rPr>
              <w:t xml:space="preserve"> </w:t>
            </w:r>
            <w:r w:rsidRPr="0060045B">
              <w:rPr>
                <w:rFonts w:ascii="Arial" w:hAnsi="Arial" w:cs="Arial"/>
                <w:i/>
                <w:iCs/>
                <w:sz w:val="22"/>
                <w:szCs w:val="22"/>
              </w:rPr>
              <w:t>Systems</w:t>
            </w:r>
            <w:r w:rsidRPr="0060045B">
              <w:rPr>
                <w:rFonts w:ascii="Arial" w:hAnsi="Arial" w:cs="Arial"/>
                <w:i/>
                <w:iCs/>
                <w:sz w:val="22"/>
                <w:szCs w:val="22"/>
                <w:lang w:val="ru-RU"/>
              </w:rPr>
              <w:t xml:space="preserve"> </w:t>
            </w:r>
            <w:r w:rsidRPr="0060045B">
              <w:rPr>
                <w:rFonts w:ascii="Arial" w:hAnsi="Arial" w:cs="Arial"/>
                <w:i/>
                <w:iCs/>
                <w:sz w:val="22"/>
                <w:szCs w:val="22"/>
              </w:rPr>
              <w:t>Corp</w:t>
            </w:r>
            <w:r w:rsidRPr="0060045B">
              <w:rPr>
                <w:rFonts w:ascii="Arial" w:hAnsi="Arial" w:cs="Arial"/>
                <w:i/>
                <w:iCs/>
                <w:sz w:val="22"/>
                <w:szCs w:val="22"/>
                <w:lang w:val="ru-RU"/>
              </w:rPr>
              <w:t xml:space="preserve">., </w:t>
            </w:r>
            <w:r w:rsidRPr="0060045B">
              <w:rPr>
                <w:rFonts w:ascii="Arial" w:hAnsi="Arial" w:cs="Arial"/>
                <w:i/>
                <w:iCs/>
                <w:sz w:val="22"/>
                <w:szCs w:val="22"/>
              </w:rPr>
              <w:t>Tokyo</w:t>
            </w:r>
            <w:r w:rsidRPr="0060045B">
              <w:rPr>
                <w:rFonts w:ascii="Arial" w:hAnsi="Arial" w:cs="Arial"/>
                <w:i/>
                <w:iCs/>
                <w:sz w:val="22"/>
                <w:szCs w:val="22"/>
                <w:lang w:val="ru-RU"/>
              </w:rPr>
              <w:t xml:space="preserve">, </w:t>
            </w:r>
            <w:r w:rsidRPr="0060045B">
              <w:rPr>
                <w:rFonts w:ascii="Arial" w:hAnsi="Arial" w:cs="Arial"/>
                <w:i/>
                <w:iCs/>
                <w:sz w:val="22"/>
                <w:szCs w:val="22"/>
              </w:rPr>
              <w:t>Japan</w:t>
            </w:r>
            <w:r w:rsidRPr="0060045B">
              <w:rPr>
                <w:rFonts w:ascii="Arial" w:hAnsi="Arial" w:cs="Arial"/>
                <w:i/>
                <w:iCs/>
                <w:sz w:val="22"/>
                <w:szCs w:val="22"/>
                <w:lang w:val="ru-RU"/>
              </w:rPr>
              <w:t>.)</w:t>
            </w:r>
          </w:p>
        </w:tc>
      </w:tr>
    </w:tbl>
    <w:p w14:paraId="197AFCB8"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669"/>
        <w:gridCol w:w="5292"/>
      </w:tblGrid>
      <w:tr w:rsidR="00943633" w:rsidRPr="0060045B" w14:paraId="0ACF299B" w14:textId="77777777" w:rsidTr="004114F8">
        <w:tc>
          <w:tcPr>
            <w:tcW w:w="5240" w:type="dxa"/>
          </w:tcPr>
          <w:p w14:paraId="1E3DCE20"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53.13</w:t>
            </w:r>
            <w:r w:rsidRPr="0060045B">
              <w:rPr>
                <w:rFonts w:ascii="Arial" w:hAnsi="Arial" w:cs="Arial"/>
                <w:sz w:val="22"/>
                <w:szCs w:val="22"/>
              </w:rPr>
              <w:t xml:space="preserve"> The diagram on the left shows the placement of the VivaSight DLT in the tracheal and left main bronchus. The photograph on the right</w:t>
            </w:r>
          </w:p>
          <w:p w14:paraId="44196CB4" w14:textId="77777777" w:rsidR="00943633" w:rsidRPr="0060045B" w:rsidRDefault="00943633" w:rsidP="004114F8">
            <w:pPr>
              <w:rPr>
                <w:rFonts w:ascii="Arial" w:hAnsi="Arial" w:cs="Arial"/>
                <w:sz w:val="22"/>
                <w:szCs w:val="22"/>
              </w:rPr>
            </w:pPr>
            <w:r w:rsidRPr="0060045B">
              <w:rPr>
                <w:rFonts w:ascii="Arial" w:hAnsi="Arial" w:cs="Arial"/>
                <w:sz w:val="22"/>
                <w:szCs w:val="22"/>
              </w:rPr>
              <w:t>shows the view of the carina from the camera located beside the light source at the tracheal lumen orifice. DLT, Double-lumen tube. (Courtesy ETView Medical.)</w:t>
            </w:r>
          </w:p>
        </w:tc>
        <w:tc>
          <w:tcPr>
            <w:tcW w:w="5954" w:type="dxa"/>
          </w:tcPr>
          <w:p w14:paraId="1E6C0F6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53.13</w:t>
            </w:r>
            <w:r w:rsidRPr="0060045B">
              <w:rPr>
                <w:rFonts w:ascii="Arial" w:hAnsi="Arial" w:cs="Arial"/>
                <w:sz w:val="22"/>
                <w:szCs w:val="22"/>
                <w:lang w:val="ru-RU"/>
              </w:rPr>
              <w:t xml:space="preserve"> На схеме слева показано положение ДЭТ</w:t>
            </w:r>
            <w:r w:rsidRPr="0060045B">
              <w:rPr>
                <w:rFonts w:ascii="Arial" w:hAnsi="Arial" w:cs="Arial"/>
                <w:i/>
                <w:iCs/>
                <w:sz w:val="22"/>
                <w:szCs w:val="22"/>
                <w:lang w:val="ru-RU"/>
              </w:rPr>
              <w:t xml:space="preserve"> </w:t>
            </w:r>
            <w:r w:rsidRPr="0060045B">
              <w:rPr>
                <w:rFonts w:ascii="Arial" w:hAnsi="Arial" w:cs="Arial"/>
                <w:i/>
                <w:iCs/>
                <w:sz w:val="22"/>
                <w:szCs w:val="22"/>
              </w:rPr>
              <w:t>VivaSight</w:t>
            </w:r>
            <w:r w:rsidRPr="0060045B">
              <w:rPr>
                <w:rFonts w:ascii="Arial" w:hAnsi="Arial" w:cs="Arial"/>
                <w:sz w:val="22"/>
                <w:szCs w:val="22"/>
                <w:lang w:val="ru-RU"/>
              </w:rPr>
              <w:t xml:space="preserve">  в трахее и левом главном бронхе. На фотографии справа</w:t>
            </w:r>
          </w:p>
          <w:p w14:paraId="3296DBD9"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показан вид карины из камеры, расположенной рядом с источником света в устье трахеального просвета. </w:t>
            </w:r>
          </w:p>
          <w:p w14:paraId="607CE4FA" w14:textId="77777777" w:rsidR="00943633" w:rsidRPr="0060045B" w:rsidRDefault="00943633" w:rsidP="004114F8">
            <w:pPr>
              <w:rPr>
                <w:rFonts w:ascii="Arial" w:hAnsi="Arial" w:cs="Arial"/>
                <w:i/>
                <w:iCs/>
                <w:sz w:val="22"/>
                <w:szCs w:val="22"/>
                <w:lang w:val="ru-RU"/>
              </w:rPr>
            </w:pPr>
            <w:r w:rsidRPr="0060045B">
              <w:rPr>
                <w:rFonts w:ascii="Arial" w:hAnsi="Arial" w:cs="Arial"/>
                <w:sz w:val="22"/>
                <w:szCs w:val="22"/>
                <w:lang w:val="ru-RU"/>
              </w:rPr>
              <w:t>ДЭТ - двухпросветная трубка</w:t>
            </w:r>
            <w:r w:rsidRPr="0060045B">
              <w:rPr>
                <w:rFonts w:ascii="Arial" w:hAnsi="Arial" w:cs="Arial"/>
                <w:i/>
                <w:iCs/>
                <w:sz w:val="22"/>
                <w:szCs w:val="22"/>
                <w:lang w:val="ru-RU"/>
              </w:rPr>
              <w:t xml:space="preserve">. </w:t>
            </w:r>
          </w:p>
          <w:p w14:paraId="32694029" w14:textId="77777777" w:rsidR="00943633" w:rsidRPr="0060045B" w:rsidRDefault="00943633" w:rsidP="004114F8">
            <w:pPr>
              <w:rPr>
                <w:rFonts w:ascii="Arial" w:hAnsi="Arial" w:cs="Arial"/>
                <w:sz w:val="22"/>
                <w:szCs w:val="22"/>
                <w:lang w:val="ru-RU"/>
              </w:rPr>
            </w:pPr>
            <w:r w:rsidRPr="0060045B">
              <w:rPr>
                <w:rFonts w:ascii="Arial" w:hAnsi="Arial" w:cs="Arial"/>
                <w:i/>
                <w:iCs/>
                <w:sz w:val="22"/>
                <w:szCs w:val="22"/>
                <w:lang w:val="ru-RU"/>
              </w:rPr>
              <w:t xml:space="preserve">(С любезного разрешения </w:t>
            </w:r>
            <w:r w:rsidRPr="0060045B">
              <w:rPr>
                <w:rFonts w:ascii="Arial" w:hAnsi="Arial" w:cs="Arial"/>
                <w:i/>
                <w:iCs/>
                <w:sz w:val="22"/>
                <w:szCs w:val="22"/>
              </w:rPr>
              <w:t>ETView</w:t>
            </w:r>
            <w:r w:rsidRPr="0060045B">
              <w:rPr>
                <w:rFonts w:ascii="Arial" w:hAnsi="Arial" w:cs="Arial"/>
                <w:i/>
                <w:iCs/>
                <w:sz w:val="22"/>
                <w:szCs w:val="22"/>
                <w:lang w:val="ru-RU"/>
              </w:rPr>
              <w:t xml:space="preserve"> </w:t>
            </w:r>
            <w:r w:rsidRPr="0060045B">
              <w:rPr>
                <w:rFonts w:ascii="Arial" w:hAnsi="Arial" w:cs="Arial"/>
                <w:i/>
                <w:iCs/>
                <w:sz w:val="22"/>
                <w:szCs w:val="22"/>
              </w:rPr>
              <w:t>Medical</w:t>
            </w:r>
            <w:r w:rsidRPr="0060045B">
              <w:rPr>
                <w:rFonts w:ascii="Arial" w:hAnsi="Arial" w:cs="Arial"/>
                <w:i/>
                <w:iCs/>
                <w:sz w:val="22"/>
                <w:szCs w:val="22"/>
                <w:lang w:val="ru-RU"/>
              </w:rPr>
              <w:t>.)</w:t>
            </w:r>
          </w:p>
        </w:tc>
      </w:tr>
      <w:tr w:rsidR="00943633" w:rsidRPr="0060045B" w14:paraId="581FFC17" w14:textId="77777777" w:rsidTr="004114F8">
        <w:tc>
          <w:tcPr>
            <w:tcW w:w="5240" w:type="dxa"/>
          </w:tcPr>
          <w:p w14:paraId="487BE87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Light</w:t>
            </w:r>
            <w:r w:rsidRPr="0060045B">
              <w:rPr>
                <w:rFonts w:ascii="Arial" w:hAnsi="Arial" w:cs="Arial"/>
                <w:sz w:val="22"/>
                <w:szCs w:val="22"/>
              </w:rPr>
              <w:t xml:space="preserve"> </w:t>
            </w:r>
            <w:r w:rsidRPr="0060045B">
              <w:rPr>
                <w:rFonts w:ascii="Arial" w:hAnsi="Arial" w:cs="Arial"/>
                <w:sz w:val="22"/>
                <w:szCs w:val="22"/>
                <w:lang w:val="ru-RU"/>
              </w:rPr>
              <w:t>Source</w:t>
            </w:r>
          </w:p>
        </w:tc>
        <w:tc>
          <w:tcPr>
            <w:tcW w:w="5954" w:type="dxa"/>
          </w:tcPr>
          <w:p w14:paraId="5490F55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Источник света</w:t>
            </w:r>
          </w:p>
        </w:tc>
      </w:tr>
    </w:tbl>
    <w:p w14:paraId="5E16EC20"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677"/>
        <w:gridCol w:w="5284"/>
      </w:tblGrid>
      <w:tr w:rsidR="00943633" w:rsidRPr="0060045B" w14:paraId="1D8A183A" w14:textId="77777777" w:rsidTr="004114F8">
        <w:tc>
          <w:tcPr>
            <w:tcW w:w="5240" w:type="dxa"/>
          </w:tcPr>
          <w:p w14:paraId="306D6570"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53.14</w:t>
            </w:r>
            <w:r w:rsidRPr="0060045B">
              <w:rPr>
                <w:rFonts w:ascii="Arial" w:hAnsi="Arial" w:cs="Arial"/>
                <w:sz w:val="22"/>
                <w:szCs w:val="22"/>
              </w:rPr>
              <w:t xml:space="preserve"> The ECOM DLT has multiple electrodes on the cuff and the tube that continuously measure the bioimpedance signal from the ascending aorta with measurements of cardiac output. DLT, Double-lumen tube. (Courtesy ECOM Medical, Inc., San Juan Capistrano, CA.)</w:t>
            </w:r>
          </w:p>
        </w:tc>
        <w:tc>
          <w:tcPr>
            <w:tcW w:w="5954" w:type="dxa"/>
          </w:tcPr>
          <w:p w14:paraId="6FD93D0C"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53.14</w:t>
            </w:r>
            <w:r w:rsidRPr="0060045B">
              <w:rPr>
                <w:rFonts w:ascii="Arial" w:hAnsi="Arial" w:cs="Arial"/>
                <w:sz w:val="22"/>
                <w:szCs w:val="22"/>
                <w:lang w:val="ru-RU"/>
              </w:rPr>
              <w:t xml:space="preserve"> В ДЭТ</w:t>
            </w:r>
            <w:r w:rsidRPr="0060045B">
              <w:rPr>
                <w:rFonts w:ascii="Arial" w:hAnsi="Arial" w:cs="Arial"/>
                <w:i/>
                <w:iCs/>
                <w:sz w:val="22"/>
                <w:szCs w:val="22"/>
                <w:lang w:val="ru-RU"/>
              </w:rPr>
              <w:t xml:space="preserve"> </w:t>
            </w:r>
            <w:r w:rsidRPr="0060045B">
              <w:rPr>
                <w:rFonts w:ascii="Arial" w:hAnsi="Arial" w:cs="Arial"/>
                <w:i/>
                <w:iCs/>
                <w:sz w:val="22"/>
                <w:szCs w:val="22"/>
              </w:rPr>
              <w:t>ECOM</w:t>
            </w:r>
            <w:r w:rsidRPr="0060045B">
              <w:rPr>
                <w:rFonts w:ascii="Arial" w:hAnsi="Arial" w:cs="Arial"/>
                <w:sz w:val="22"/>
                <w:szCs w:val="22"/>
                <w:lang w:val="ru-RU"/>
              </w:rPr>
              <w:t xml:space="preserve"> встроены несколько электродов на манжете и трубке, через которые непрерывно измеряют сигналы биоимпеданса от восходящей аорты для расчёта сердечного выброса.</w:t>
            </w:r>
          </w:p>
          <w:p w14:paraId="7C07DA8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ДЭТ - двухпросветная трубка. </w:t>
            </w:r>
          </w:p>
          <w:p w14:paraId="5456B5D2"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 xml:space="preserve">(С любезного разрешения </w:t>
            </w:r>
            <w:r w:rsidRPr="0060045B">
              <w:rPr>
                <w:rFonts w:ascii="Arial" w:hAnsi="Arial" w:cs="Arial"/>
                <w:i/>
                <w:iCs/>
                <w:sz w:val="22"/>
                <w:szCs w:val="22"/>
              </w:rPr>
              <w:t>ECOM</w:t>
            </w:r>
            <w:r w:rsidRPr="0060045B">
              <w:rPr>
                <w:rFonts w:ascii="Arial" w:hAnsi="Arial" w:cs="Arial"/>
                <w:i/>
                <w:iCs/>
                <w:sz w:val="22"/>
                <w:szCs w:val="22"/>
                <w:lang w:val="ru-RU"/>
              </w:rPr>
              <w:t xml:space="preserve"> </w:t>
            </w:r>
            <w:r w:rsidRPr="0060045B">
              <w:rPr>
                <w:rFonts w:ascii="Arial" w:hAnsi="Arial" w:cs="Arial"/>
                <w:i/>
                <w:iCs/>
                <w:sz w:val="22"/>
                <w:szCs w:val="22"/>
              </w:rPr>
              <w:t>Medical</w:t>
            </w:r>
            <w:r w:rsidRPr="0060045B">
              <w:rPr>
                <w:rFonts w:ascii="Arial" w:hAnsi="Arial" w:cs="Arial"/>
                <w:i/>
                <w:iCs/>
                <w:sz w:val="22"/>
                <w:szCs w:val="22"/>
                <w:lang w:val="ru-RU"/>
              </w:rPr>
              <w:t xml:space="preserve">, </w:t>
            </w:r>
            <w:r w:rsidRPr="0060045B">
              <w:rPr>
                <w:rFonts w:ascii="Arial" w:hAnsi="Arial" w:cs="Arial"/>
                <w:i/>
                <w:iCs/>
                <w:sz w:val="22"/>
                <w:szCs w:val="22"/>
              </w:rPr>
              <w:t>Inc</w:t>
            </w:r>
            <w:r w:rsidRPr="0060045B">
              <w:rPr>
                <w:rFonts w:ascii="Arial" w:hAnsi="Arial" w:cs="Arial"/>
                <w:i/>
                <w:iCs/>
                <w:sz w:val="22"/>
                <w:szCs w:val="22"/>
                <w:lang w:val="ru-RU"/>
              </w:rPr>
              <w:t xml:space="preserve">., </w:t>
            </w:r>
            <w:r w:rsidRPr="0060045B">
              <w:rPr>
                <w:rFonts w:ascii="Arial" w:hAnsi="Arial" w:cs="Arial"/>
                <w:i/>
                <w:iCs/>
                <w:sz w:val="22"/>
                <w:szCs w:val="22"/>
              </w:rPr>
              <w:t>San</w:t>
            </w:r>
            <w:r w:rsidRPr="0060045B">
              <w:rPr>
                <w:rFonts w:ascii="Arial" w:hAnsi="Arial" w:cs="Arial"/>
                <w:i/>
                <w:iCs/>
                <w:sz w:val="22"/>
                <w:szCs w:val="22"/>
                <w:lang w:val="ru-RU"/>
              </w:rPr>
              <w:t xml:space="preserve"> </w:t>
            </w:r>
            <w:r w:rsidRPr="0060045B">
              <w:rPr>
                <w:rFonts w:ascii="Arial" w:hAnsi="Arial" w:cs="Arial"/>
                <w:i/>
                <w:iCs/>
                <w:sz w:val="22"/>
                <w:szCs w:val="22"/>
              </w:rPr>
              <w:t>Juan</w:t>
            </w:r>
            <w:r w:rsidRPr="0060045B">
              <w:rPr>
                <w:rFonts w:ascii="Arial" w:hAnsi="Arial" w:cs="Arial"/>
                <w:i/>
                <w:iCs/>
                <w:sz w:val="22"/>
                <w:szCs w:val="22"/>
                <w:lang w:val="ru-RU"/>
              </w:rPr>
              <w:t xml:space="preserve"> </w:t>
            </w:r>
            <w:r w:rsidRPr="0060045B">
              <w:rPr>
                <w:rFonts w:ascii="Arial" w:hAnsi="Arial" w:cs="Arial"/>
                <w:i/>
                <w:iCs/>
                <w:sz w:val="22"/>
                <w:szCs w:val="22"/>
              </w:rPr>
              <w:t>Capistrano</w:t>
            </w:r>
            <w:r w:rsidRPr="0060045B">
              <w:rPr>
                <w:rFonts w:ascii="Arial" w:hAnsi="Arial" w:cs="Arial"/>
                <w:i/>
                <w:iCs/>
                <w:sz w:val="22"/>
                <w:szCs w:val="22"/>
                <w:lang w:val="ru-RU"/>
              </w:rPr>
              <w:t xml:space="preserve">, </w:t>
            </w:r>
            <w:r w:rsidRPr="0060045B">
              <w:rPr>
                <w:rFonts w:ascii="Arial" w:hAnsi="Arial" w:cs="Arial"/>
                <w:i/>
                <w:iCs/>
                <w:sz w:val="22"/>
                <w:szCs w:val="22"/>
              </w:rPr>
              <w:t>CA</w:t>
            </w:r>
            <w:r w:rsidRPr="0060045B">
              <w:rPr>
                <w:rFonts w:ascii="Arial" w:hAnsi="Arial" w:cs="Arial"/>
                <w:i/>
                <w:iCs/>
                <w:sz w:val="22"/>
                <w:szCs w:val="22"/>
                <w:lang w:val="ru-RU"/>
              </w:rPr>
              <w:t>.)</w:t>
            </w:r>
          </w:p>
        </w:tc>
      </w:tr>
      <w:tr w:rsidR="00943633" w:rsidRPr="0060045B" w14:paraId="7949B108" w14:textId="77777777" w:rsidTr="004114F8">
        <w:tc>
          <w:tcPr>
            <w:tcW w:w="5240" w:type="dxa"/>
          </w:tcPr>
          <w:p w14:paraId="55D021DD" w14:textId="77777777" w:rsidR="00943633" w:rsidRPr="0060045B" w:rsidRDefault="00943633" w:rsidP="004114F8">
            <w:pPr>
              <w:rPr>
                <w:rFonts w:ascii="Arial" w:hAnsi="Arial" w:cs="Arial"/>
                <w:sz w:val="22"/>
                <w:szCs w:val="22"/>
              </w:rPr>
            </w:pPr>
            <w:r w:rsidRPr="0060045B">
              <w:rPr>
                <w:rFonts w:ascii="Arial" w:hAnsi="Arial" w:cs="Arial"/>
                <w:sz w:val="22"/>
                <w:szCs w:val="22"/>
              </w:rPr>
              <w:t>ECOM-DLT-35L</w:t>
            </w:r>
          </w:p>
        </w:tc>
        <w:tc>
          <w:tcPr>
            <w:tcW w:w="5954" w:type="dxa"/>
          </w:tcPr>
          <w:p w14:paraId="2CB00F5A"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ДЭТ </w:t>
            </w:r>
            <w:r w:rsidRPr="0060045B">
              <w:rPr>
                <w:rFonts w:ascii="Arial" w:hAnsi="Arial" w:cs="Arial"/>
                <w:i/>
                <w:iCs/>
                <w:sz w:val="22"/>
                <w:szCs w:val="22"/>
              </w:rPr>
              <w:t>ECOM</w:t>
            </w:r>
            <w:r w:rsidRPr="0060045B">
              <w:rPr>
                <w:rFonts w:ascii="Arial" w:hAnsi="Arial" w:cs="Arial"/>
                <w:i/>
                <w:iCs/>
                <w:sz w:val="22"/>
                <w:szCs w:val="22"/>
                <w:lang w:val="ru-RU"/>
              </w:rPr>
              <w:t xml:space="preserve"> </w:t>
            </w:r>
            <w:r w:rsidRPr="0060045B">
              <w:rPr>
                <w:rFonts w:ascii="Arial" w:hAnsi="Arial" w:cs="Arial"/>
                <w:i/>
                <w:iCs/>
                <w:sz w:val="22"/>
                <w:szCs w:val="22"/>
              </w:rPr>
              <w:t>35L</w:t>
            </w:r>
          </w:p>
        </w:tc>
      </w:tr>
      <w:tr w:rsidR="00943633" w:rsidRPr="0060045B" w14:paraId="2B84A0D8" w14:textId="77777777" w:rsidTr="004114F8">
        <w:tc>
          <w:tcPr>
            <w:tcW w:w="5240" w:type="dxa"/>
          </w:tcPr>
          <w:p w14:paraId="1B1968BC" w14:textId="77777777" w:rsidR="00943633" w:rsidRPr="0060045B" w:rsidRDefault="00943633" w:rsidP="004114F8">
            <w:pPr>
              <w:rPr>
                <w:rFonts w:ascii="Arial" w:hAnsi="Arial" w:cs="Arial"/>
                <w:sz w:val="22"/>
                <w:szCs w:val="22"/>
              </w:rPr>
            </w:pPr>
            <w:r w:rsidRPr="0060045B">
              <w:rPr>
                <w:rFonts w:ascii="Arial" w:hAnsi="Arial" w:cs="Arial"/>
                <w:sz w:val="22"/>
                <w:szCs w:val="22"/>
              </w:rPr>
              <w:t>Thin,flexible surface sensors on DLET tube.</w:t>
            </w:r>
          </w:p>
        </w:tc>
        <w:tc>
          <w:tcPr>
            <w:tcW w:w="5954" w:type="dxa"/>
          </w:tcPr>
          <w:p w14:paraId="38D3AC4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Тонкие, гибкие поверхностные датчики на ДЭТ.</w:t>
            </w:r>
          </w:p>
        </w:tc>
      </w:tr>
    </w:tbl>
    <w:p w14:paraId="1A1B46C7"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08"/>
        <w:gridCol w:w="5453"/>
      </w:tblGrid>
      <w:tr w:rsidR="00943633" w:rsidRPr="0060045B" w14:paraId="7B8A53D8" w14:textId="77777777" w:rsidTr="004114F8">
        <w:tc>
          <w:tcPr>
            <w:tcW w:w="5240" w:type="dxa"/>
          </w:tcPr>
          <w:p w14:paraId="2376FEA3"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53.15 (A)</w:t>
            </w:r>
            <w:r w:rsidRPr="0060045B">
              <w:rPr>
                <w:rFonts w:ascii="Arial" w:hAnsi="Arial" w:cs="Arial"/>
                <w:sz w:val="22"/>
                <w:szCs w:val="22"/>
              </w:rPr>
              <w:t xml:space="preserve"> The multidetector CT scan and also three-dimensional view of tracheobronchial anatomy in a healthy volunteer. </w:t>
            </w:r>
            <w:r w:rsidRPr="0060045B">
              <w:rPr>
                <w:rFonts w:ascii="Arial" w:hAnsi="Arial" w:cs="Arial"/>
                <w:b/>
                <w:bCs/>
                <w:sz w:val="22"/>
                <w:szCs w:val="22"/>
              </w:rPr>
              <w:t>(B)</w:t>
            </w:r>
            <w:r w:rsidRPr="0060045B">
              <w:rPr>
                <w:rFonts w:ascii="Arial" w:hAnsi="Arial" w:cs="Arial"/>
                <w:sz w:val="22"/>
                <w:szCs w:val="22"/>
              </w:rPr>
              <w:t xml:space="preserve"> Abnormal tracheobronchial anatomy in a 60-year-old smoker. The arrows show enlarged aorta (left) and the deviation of the trachea toward the right caused by the enlarged aorta (right). CT, Computed tomography.</w:t>
            </w:r>
          </w:p>
        </w:tc>
        <w:tc>
          <w:tcPr>
            <w:tcW w:w="6095" w:type="dxa"/>
          </w:tcPr>
          <w:p w14:paraId="27136B7D"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53.15 (А)</w:t>
            </w:r>
            <w:r w:rsidRPr="0060045B">
              <w:rPr>
                <w:rFonts w:ascii="Arial" w:hAnsi="Arial" w:cs="Arial"/>
                <w:sz w:val="22"/>
                <w:szCs w:val="22"/>
                <w:lang w:val="ru-RU"/>
              </w:rPr>
              <w:t xml:space="preserve"> Мультидетекторная компьютерная томография, а также трёхмерное изображение трахеобронхиальной анатомии здорового добровольца. </w:t>
            </w:r>
            <w:r w:rsidRPr="0060045B">
              <w:rPr>
                <w:rFonts w:ascii="Arial" w:hAnsi="Arial" w:cs="Arial"/>
                <w:b/>
                <w:bCs/>
                <w:sz w:val="22"/>
                <w:szCs w:val="22"/>
                <w:lang w:val="ru-RU"/>
              </w:rPr>
              <w:t>(</w:t>
            </w: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Аномальная трахеобронхиальная анатомия у 60-летнего курильщика. Стрелки показывают расширение аорты (слева) и отклонение трахеи вправо, вызванное расширением аорты (справа). </w:t>
            </w:r>
          </w:p>
          <w:p w14:paraId="2F0F5DB2" w14:textId="77777777" w:rsidR="00943633" w:rsidRPr="0060045B" w:rsidRDefault="00943633" w:rsidP="004114F8">
            <w:pPr>
              <w:rPr>
                <w:rFonts w:ascii="Arial" w:hAnsi="Arial" w:cs="Arial"/>
                <w:sz w:val="22"/>
                <w:szCs w:val="22"/>
              </w:rPr>
            </w:pPr>
            <w:r w:rsidRPr="0060045B">
              <w:rPr>
                <w:rFonts w:ascii="Arial" w:hAnsi="Arial" w:cs="Arial"/>
                <w:sz w:val="22"/>
                <w:szCs w:val="22"/>
              </w:rPr>
              <w:t>КТ</w:t>
            </w:r>
            <w:r w:rsidRPr="0060045B">
              <w:rPr>
                <w:rFonts w:ascii="Arial" w:hAnsi="Arial" w:cs="Arial"/>
                <w:sz w:val="22"/>
                <w:szCs w:val="22"/>
                <w:lang w:val="ru-RU"/>
              </w:rPr>
              <w:t xml:space="preserve"> - к</w:t>
            </w:r>
            <w:r w:rsidRPr="0060045B">
              <w:rPr>
                <w:rFonts w:ascii="Arial" w:hAnsi="Arial" w:cs="Arial"/>
                <w:sz w:val="22"/>
                <w:szCs w:val="22"/>
              </w:rPr>
              <w:t>омпьютерная томография.</w:t>
            </w:r>
          </w:p>
        </w:tc>
      </w:tr>
      <w:tr w:rsidR="00943633" w:rsidRPr="0060045B" w14:paraId="209ABCE2" w14:textId="77777777" w:rsidTr="004114F8">
        <w:tc>
          <w:tcPr>
            <w:tcW w:w="5240" w:type="dxa"/>
          </w:tcPr>
          <w:p w14:paraId="04BF920A" w14:textId="77777777" w:rsidR="00943633" w:rsidRPr="0060045B" w:rsidRDefault="00943633" w:rsidP="004114F8">
            <w:pPr>
              <w:rPr>
                <w:rFonts w:ascii="Arial" w:hAnsi="Arial" w:cs="Arial"/>
                <w:sz w:val="22"/>
                <w:szCs w:val="22"/>
              </w:rPr>
            </w:pPr>
            <w:r w:rsidRPr="0060045B">
              <w:rPr>
                <w:rFonts w:ascii="Arial" w:hAnsi="Arial" w:cs="Arial"/>
                <w:sz w:val="22"/>
                <w:szCs w:val="22"/>
              </w:rPr>
              <w:t>A Male tracheobronchial tree via MDCT healthy 25-year-old</w:t>
            </w:r>
          </w:p>
        </w:tc>
        <w:tc>
          <w:tcPr>
            <w:tcW w:w="6095" w:type="dxa"/>
          </w:tcPr>
          <w:p w14:paraId="445233D1"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А.</w:t>
            </w:r>
            <w:r w:rsidRPr="0060045B">
              <w:rPr>
                <w:rFonts w:ascii="Arial" w:hAnsi="Arial" w:cs="Arial"/>
                <w:sz w:val="22"/>
                <w:szCs w:val="22"/>
                <w:lang w:val="ru-RU"/>
              </w:rPr>
              <w:t xml:space="preserve"> КТ трахеобронхиального дерева здорового 25-летнего мужчины.</w:t>
            </w:r>
          </w:p>
        </w:tc>
      </w:tr>
      <w:tr w:rsidR="00943633" w:rsidRPr="0060045B" w14:paraId="19A624CE" w14:textId="77777777" w:rsidTr="004114F8">
        <w:tc>
          <w:tcPr>
            <w:tcW w:w="5240" w:type="dxa"/>
          </w:tcPr>
          <w:p w14:paraId="6B4CE96A"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B Male tracheobronchial tree with MDCT 60-year-old smoker</w:t>
            </w:r>
          </w:p>
        </w:tc>
        <w:tc>
          <w:tcPr>
            <w:tcW w:w="6095" w:type="dxa"/>
          </w:tcPr>
          <w:p w14:paraId="00A3740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КТ трахеобронхиального дерева 60-летнего курильщика.</w:t>
            </w:r>
          </w:p>
        </w:tc>
      </w:tr>
      <w:tr w:rsidR="00943633" w:rsidRPr="0060045B" w14:paraId="05AC4E64" w14:textId="77777777" w:rsidTr="004114F8">
        <w:tc>
          <w:tcPr>
            <w:tcW w:w="5240" w:type="dxa"/>
          </w:tcPr>
          <w:p w14:paraId="15DEAF88" w14:textId="77777777" w:rsidR="00943633" w:rsidRPr="0060045B" w:rsidRDefault="00943633" w:rsidP="004114F8">
            <w:pPr>
              <w:rPr>
                <w:rFonts w:ascii="Arial" w:hAnsi="Arial" w:cs="Arial"/>
                <w:sz w:val="22"/>
                <w:szCs w:val="22"/>
              </w:rPr>
            </w:pPr>
            <w:r w:rsidRPr="0060045B">
              <w:rPr>
                <w:rFonts w:ascii="Arial" w:hAnsi="Arial" w:cs="Arial"/>
                <w:sz w:val="22"/>
                <w:szCs w:val="22"/>
              </w:rPr>
              <w:t>Normal tracheobronchial anatomy</w:t>
            </w:r>
          </w:p>
        </w:tc>
        <w:tc>
          <w:tcPr>
            <w:tcW w:w="6095" w:type="dxa"/>
          </w:tcPr>
          <w:p w14:paraId="1B00B85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Нормальная трахеобронхиальная анатомия</w:t>
            </w:r>
            <w:r w:rsidRPr="0060045B">
              <w:rPr>
                <w:rFonts w:ascii="Arial" w:hAnsi="Arial" w:cs="Arial"/>
                <w:sz w:val="22"/>
                <w:szCs w:val="22"/>
                <w:lang w:val="ru-RU"/>
              </w:rPr>
              <w:t>.</w:t>
            </w:r>
          </w:p>
        </w:tc>
      </w:tr>
      <w:tr w:rsidR="00943633" w:rsidRPr="0060045B" w14:paraId="3B91F5AA" w14:textId="77777777" w:rsidTr="004114F8">
        <w:tc>
          <w:tcPr>
            <w:tcW w:w="5240" w:type="dxa"/>
          </w:tcPr>
          <w:p w14:paraId="3E480252" w14:textId="77777777" w:rsidR="00943633" w:rsidRPr="0060045B" w:rsidRDefault="00943633" w:rsidP="004114F8">
            <w:pPr>
              <w:rPr>
                <w:rFonts w:ascii="Arial" w:hAnsi="Arial" w:cs="Arial"/>
                <w:sz w:val="22"/>
                <w:szCs w:val="22"/>
              </w:rPr>
            </w:pPr>
            <w:r w:rsidRPr="0060045B">
              <w:rPr>
                <w:rFonts w:ascii="Arial" w:hAnsi="Arial" w:cs="Arial"/>
                <w:sz w:val="22"/>
                <w:szCs w:val="22"/>
              </w:rPr>
              <w:t>Abnormal tracheobronchial anatomy. The enlarged aorta produced a tracheal deviation to the right</w:t>
            </w:r>
          </w:p>
        </w:tc>
        <w:tc>
          <w:tcPr>
            <w:tcW w:w="6095" w:type="dxa"/>
          </w:tcPr>
          <w:p w14:paraId="6B8DD78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Аномальная трахеобронхиальная анатомия. Расширенная аорта привела к отклонению трахеи вправо.</w:t>
            </w:r>
          </w:p>
        </w:tc>
      </w:tr>
    </w:tbl>
    <w:p w14:paraId="698A4768"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604"/>
        <w:gridCol w:w="5357"/>
      </w:tblGrid>
      <w:tr w:rsidR="00943633" w:rsidRPr="0060045B" w14:paraId="6647B481" w14:textId="77777777" w:rsidTr="004114F8">
        <w:tc>
          <w:tcPr>
            <w:tcW w:w="5240" w:type="dxa"/>
          </w:tcPr>
          <w:p w14:paraId="78E25A03"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53.16</w:t>
            </w:r>
            <w:r w:rsidRPr="0060045B">
              <w:rPr>
                <w:rFonts w:ascii="Arial" w:hAnsi="Arial" w:cs="Arial"/>
                <w:sz w:val="22"/>
                <w:szCs w:val="22"/>
              </w:rPr>
              <w:t xml:space="preserve"> Photograph of the cut cross sections of several SLTs and</w:t>
            </w:r>
          </w:p>
          <w:p w14:paraId="1EA42140" w14:textId="77777777" w:rsidR="00943633" w:rsidRPr="0060045B" w:rsidRDefault="00943633" w:rsidP="004114F8">
            <w:pPr>
              <w:rPr>
                <w:rFonts w:ascii="Arial" w:hAnsi="Arial" w:cs="Arial"/>
                <w:sz w:val="22"/>
                <w:szCs w:val="22"/>
              </w:rPr>
            </w:pPr>
            <w:r w:rsidRPr="0060045B">
              <w:rPr>
                <w:rFonts w:ascii="Arial" w:hAnsi="Arial" w:cs="Arial"/>
                <w:sz w:val="22"/>
                <w:szCs w:val="22"/>
              </w:rPr>
              <w:t>DLTs. The external diameter of a 35-Fr DLT is larger than that of an</w:t>
            </w:r>
          </w:p>
          <w:p w14:paraId="199C46FB" w14:textId="77777777" w:rsidR="00943633" w:rsidRPr="0060045B" w:rsidRDefault="00943633" w:rsidP="004114F8">
            <w:pPr>
              <w:rPr>
                <w:rFonts w:ascii="Arial" w:hAnsi="Arial" w:cs="Arial"/>
                <w:sz w:val="22"/>
                <w:szCs w:val="22"/>
              </w:rPr>
            </w:pPr>
            <w:r w:rsidRPr="0060045B">
              <w:rPr>
                <w:rFonts w:ascii="Arial" w:hAnsi="Arial" w:cs="Arial"/>
                <w:sz w:val="22"/>
                <w:szCs w:val="22"/>
              </w:rPr>
              <w:t>8.0-mm (internal diameter) SLT, and a 41-Fr DLT is larger than a 10-mm</w:t>
            </w:r>
          </w:p>
          <w:p w14:paraId="1B5BBD8A" w14:textId="77777777" w:rsidR="00943633" w:rsidRPr="0060045B" w:rsidRDefault="00943633" w:rsidP="004114F8">
            <w:pPr>
              <w:rPr>
                <w:rFonts w:ascii="Arial" w:hAnsi="Arial" w:cs="Arial"/>
                <w:sz w:val="22"/>
                <w:szCs w:val="22"/>
              </w:rPr>
            </w:pPr>
            <w:r w:rsidRPr="0060045B">
              <w:rPr>
                <w:rFonts w:ascii="Arial" w:hAnsi="Arial" w:cs="Arial"/>
                <w:sz w:val="22"/>
                <w:szCs w:val="22"/>
              </w:rPr>
              <w:t>SLT. DLT, Double-lumen tube; SLT, single-lumen tube. (Photo courtesy</w:t>
            </w:r>
          </w:p>
          <w:p w14:paraId="29830D02" w14:textId="77777777" w:rsidR="00943633" w:rsidRPr="0060045B" w:rsidRDefault="00943633" w:rsidP="004114F8">
            <w:pPr>
              <w:rPr>
                <w:rFonts w:ascii="Arial" w:hAnsi="Arial" w:cs="Arial"/>
                <w:sz w:val="22"/>
                <w:szCs w:val="22"/>
              </w:rPr>
            </w:pPr>
            <w:r w:rsidRPr="0060045B">
              <w:rPr>
                <w:rFonts w:ascii="Arial" w:hAnsi="Arial" w:cs="Arial"/>
                <w:sz w:val="22"/>
                <w:szCs w:val="22"/>
              </w:rPr>
              <w:t>Dr. J Klafta.)</w:t>
            </w:r>
          </w:p>
        </w:tc>
        <w:tc>
          <w:tcPr>
            <w:tcW w:w="6095" w:type="dxa"/>
          </w:tcPr>
          <w:p w14:paraId="2396D035"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53.16</w:t>
            </w:r>
            <w:r w:rsidRPr="0060045B">
              <w:rPr>
                <w:rFonts w:ascii="Arial" w:hAnsi="Arial" w:cs="Arial"/>
                <w:sz w:val="22"/>
                <w:szCs w:val="22"/>
                <w:lang w:val="ru-RU"/>
              </w:rPr>
              <w:t xml:space="preserve">  Фотография разреза сечений нескольких ОЭТ и ДЭТ. Обратите внимание, что наружный диаметр 35 </w:t>
            </w:r>
            <w:r w:rsidRPr="0060045B">
              <w:rPr>
                <w:rFonts w:ascii="Arial" w:hAnsi="Arial" w:cs="Arial"/>
                <w:i/>
                <w:iCs/>
                <w:sz w:val="22"/>
                <w:szCs w:val="22"/>
              </w:rPr>
              <w:t>Fr</w:t>
            </w:r>
            <w:r w:rsidRPr="0060045B">
              <w:rPr>
                <w:rFonts w:ascii="Arial" w:hAnsi="Arial" w:cs="Arial"/>
                <w:sz w:val="22"/>
                <w:szCs w:val="22"/>
                <w:lang w:val="ru-RU"/>
              </w:rPr>
              <w:t xml:space="preserve"> ДЭТ больше, чем 8,0 </w:t>
            </w:r>
            <w:r w:rsidRPr="0060045B">
              <w:rPr>
                <w:rFonts w:ascii="Arial" w:hAnsi="Arial" w:cs="Arial"/>
                <w:i/>
                <w:iCs/>
                <w:sz w:val="22"/>
                <w:szCs w:val="22"/>
                <w:lang w:val="ru-RU"/>
              </w:rPr>
              <w:t>мм</w:t>
            </w:r>
            <w:r w:rsidRPr="0060045B">
              <w:rPr>
                <w:rFonts w:ascii="Arial" w:hAnsi="Arial" w:cs="Arial"/>
                <w:sz w:val="22"/>
                <w:szCs w:val="22"/>
                <w:lang w:val="ru-RU"/>
              </w:rPr>
              <w:t xml:space="preserve"> (внутренний диаметр) ОЭТ, а 41 </w:t>
            </w:r>
            <w:r w:rsidRPr="0060045B">
              <w:rPr>
                <w:rFonts w:ascii="Arial" w:hAnsi="Arial" w:cs="Arial"/>
                <w:i/>
                <w:iCs/>
                <w:sz w:val="22"/>
                <w:szCs w:val="22"/>
              </w:rPr>
              <w:t>Fr</w:t>
            </w:r>
            <w:r w:rsidRPr="0060045B">
              <w:rPr>
                <w:rFonts w:ascii="Arial" w:hAnsi="Arial" w:cs="Arial"/>
                <w:sz w:val="22"/>
                <w:szCs w:val="22"/>
                <w:lang w:val="ru-RU"/>
              </w:rPr>
              <w:t xml:space="preserve"> ДЭТ больше, чем 10 </w:t>
            </w:r>
            <w:r w:rsidRPr="0060045B">
              <w:rPr>
                <w:rFonts w:ascii="Arial" w:hAnsi="Arial" w:cs="Arial"/>
                <w:i/>
                <w:iCs/>
                <w:sz w:val="22"/>
                <w:szCs w:val="22"/>
                <w:lang w:val="ru-RU"/>
              </w:rPr>
              <w:t>мм</w:t>
            </w:r>
            <w:r w:rsidRPr="0060045B">
              <w:rPr>
                <w:rFonts w:ascii="Arial" w:hAnsi="Arial" w:cs="Arial"/>
                <w:sz w:val="22"/>
                <w:szCs w:val="22"/>
                <w:lang w:val="ru-RU"/>
              </w:rPr>
              <w:t xml:space="preserve"> ОЭТ. </w:t>
            </w:r>
          </w:p>
          <w:p w14:paraId="6BBE49D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ОЭТ – однопросветная трубка;</w:t>
            </w:r>
          </w:p>
          <w:p w14:paraId="7E24572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ДЭТ - двухпросветная трубка.</w:t>
            </w:r>
          </w:p>
          <w:p w14:paraId="532FA7DD"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 xml:space="preserve">(Любезно сфотографировано </w:t>
            </w:r>
            <w:r w:rsidRPr="0060045B">
              <w:rPr>
                <w:rFonts w:ascii="Arial" w:hAnsi="Arial" w:cs="Arial"/>
                <w:i/>
                <w:iCs/>
                <w:sz w:val="22"/>
                <w:szCs w:val="22"/>
              </w:rPr>
              <w:t>Dr</w:t>
            </w:r>
            <w:r w:rsidRPr="0060045B">
              <w:rPr>
                <w:rFonts w:ascii="Arial" w:hAnsi="Arial" w:cs="Arial"/>
                <w:i/>
                <w:iCs/>
                <w:sz w:val="22"/>
                <w:szCs w:val="22"/>
                <w:lang w:val="ru-RU"/>
              </w:rPr>
              <w:t xml:space="preserve">. </w:t>
            </w:r>
            <w:r w:rsidRPr="0060045B">
              <w:rPr>
                <w:rFonts w:ascii="Arial" w:hAnsi="Arial" w:cs="Arial"/>
                <w:i/>
                <w:iCs/>
                <w:sz w:val="22"/>
                <w:szCs w:val="22"/>
              </w:rPr>
              <w:t>J</w:t>
            </w:r>
            <w:r w:rsidRPr="0060045B">
              <w:rPr>
                <w:rFonts w:ascii="Arial" w:hAnsi="Arial" w:cs="Arial"/>
                <w:i/>
                <w:iCs/>
                <w:sz w:val="22"/>
                <w:szCs w:val="22"/>
                <w:lang w:val="ru-RU"/>
              </w:rPr>
              <w:t xml:space="preserve">. </w:t>
            </w:r>
            <w:r w:rsidRPr="0060045B">
              <w:rPr>
                <w:rFonts w:ascii="Arial" w:hAnsi="Arial" w:cs="Arial"/>
                <w:i/>
                <w:iCs/>
                <w:sz w:val="22"/>
                <w:szCs w:val="22"/>
              </w:rPr>
              <w:t>Klafta</w:t>
            </w:r>
            <w:r w:rsidRPr="0060045B">
              <w:rPr>
                <w:rFonts w:ascii="Arial" w:hAnsi="Arial" w:cs="Arial"/>
                <w:i/>
                <w:iCs/>
                <w:sz w:val="22"/>
                <w:szCs w:val="22"/>
                <w:lang w:val="ru-RU"/>
              </w:rPr>
              <w:t>.)</w:t>
            </w:r>
          </w:p>
        </w:tc>
      </w:tr>
    </w:tbl>
    <w:p w14:paraId="67E4B64B"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51"/>
        <w:gridCol w:w="5410"/>
      </w:tblGrid>
      <w:tr w:rsidR="00943633" w:rsidRPr="0060045B" w14:paraId="5D0B9CA5" w14:textId="77777777" w:rsidTr="004114F8">
        <w:tc>
          <w:tcPr>
            <w:tcW w:w="5240" w:type="dxa"/>
          </w:tcPr>
          <w:p w14:paraId="4C3237A2"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53.17</w:t>
            </w:r>
            <w:r w:rsidRPr="0060045B">
              <w:rPr>
                <w:rFonts w:ascii="Arial" w:hAnsi="Arial" w:cs="Arial"/>
                <w:sz w:val="22"/>
                <w:szCs w:val="22"/>
              </w:rPr>
              <w:t xml:space="preserve"> Blind method for placement of a left-sided DLT. (A) The DLT is passed with direct laryngoscopy beyond the vocal cords. (B) The DLT is rotated 90 degrees to the left (counter-clockwise). (C) The DLT is advanced to an appropriate depth (in general 27-29 cm marking at the level of the teeth). DLT, Double-lumen tube. (Reproduced with permission from Slinger P. Principles and Practice of Anesthesia for Thoracic Surgery. New York: Springer; 2011.)</w:t>
            </w:r>
          </w:p>
        </w:tc>
        <w:tc>
          <w:tcPr>
            <w:tcW w:w="6095" w:type="dxa"/>
          </w:tcPr>
          <w:p w14:paraId="3D8D1A44"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53.17</w:t>
            </w:r>
            <w:r w:rsidRPr="0060045B">
              <w:rPr>
                <w:rFonts w:ascii="Arial" w:hAnsi="Arial" w:cs="Arial"/>
                <w:sz w:val="22"/>
                <w:szCs w:val="22"/>
                <w:lang w:val="ru-RU"/>
              </w:rPr>
              <w:t xml:space="preserve"> Слепой способ установки левосторонней ДЭТ. </w:t>
            </w:r>
          </w:p>
          <w:p w14:paraId="6935896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A</w:t>
            </w:r>
            <w:r w:rsidRPr="0060045B">
              <w:rPr>
                <w:rFonts w:ascii="Arial" w:hAnsi="Arial" w:cs="Arial"/>
                <w:sz w:val="22"/>
                <w:szCs w:val="22"/>
                <w:lang w:val="ru-RU"/>
              </w:rPr>
              <w:t xml:space="preserve">. ДЭТ проводят при прямой ларингоскопии за голосовые связки. </w:t>
            </w:r>
          </w:p>
          <w:p w14:paraId="45E61BE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B</w:t>
            </w:r>
            <w:r w:rsidRPr="0060045B">
              <w:rPr>
                <w:rFonts w:ascii="Arial" w:hAnsi="Arial" w:cs="Arial"/>
                <w:sz w:val="22"/>
                <w:szCs w:val="22"/>
                <w:lang w:val="ru-RU"/>
              </w:rPr>
              <w:t xml:space="preserve">. ДЭТ поворачивают на 90 градусов влево (против часовой стрелки) </w:t>
            </w:r>
            <w:r w:rsidRPr="0060045B">
              <w:rPr>
                <w:rFonts w:ascii="Arial" w:hAnsi="Arial" w:cs="Arial"/>
                <w:sz w:val="22"/>
                <w:szCs w:val="22"/>
              </w:rPr>
              <w:t>C</w:t>
            </w:r>
            <w:r w:rsidRPr="0060045B">
              <w:rPr>
                <w:rFonts w:ascii="Arial" w:hAnsi="Arial" w:cs="Arial"/>
                <w:sz w:val="22"/>
                <w:szCs w:val="22"/>
                <w:lang w:val="ru-RU"/>
              </w:rPr>
              <w:t xml:space="preserve">. ДЭТ вводят на подходящую глубину (обычно до метки 27 – 29 </w:t>
            </w:r>
            <w:r w:rsidRPr="0060045B">
              <w:rPr>
                <w:rFonts w:ascii="Arial" w:hAnsi="Arial" w:cs="Arial"/>
                <w:i/>
                <w:iCs/>
                <w:sz w:val="22"/>
                <w:szCs w:val="22"/>
                <w:lang w:val="ru-RU"/>
              </w:rPr>
              <w:t>см</w:t>
            </w:r>
            <w:r w:rsidRPr="0060045B">
              <w:rPr>
                <w:rFonts w:ascii="Arial" w:hAnsi="Arial" w:cs="Arial"/>
                <w:sz w:val="22"/>
                <w:szCs w:val="22"/>
                <w:lang w:val="ru-RU"/>
              </w:rPr>
              <w:t xml:space="preserve"> на уровне зубов).</w:t>
            </w:r>
          </w:p>
          <w:p w14:paraId="27CA1A35"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ДЭТ</w:t>
            </w:r>
            <w:r w:rsidRPr="0060045B">
              <w:rPr>
                <w:rFonts w:ascii="Arial" w:hAnsi="Arial" w:cs="Arial"/>
                <w:sz w:val="22"/>
                <w:szCs w:val="22"/>
              </w:rPr>
              <w:t xml:space="preserve"> - </w:t>
            </w:r>
            <w:r w:rsidRPr="0060045B">
              <w:rPr>
                <w:rFonts w:ascii="Arial" w:hAnsi="Arial" w:cs="Arial"/>
                <w:sz w:val="22"/>
                <w:szCs w:val="22"/>
                <w:lang w:val="ru-RU"/>
              </w:rPr>
              <w:t>двухпросветная</w:t>
            </w:r>
            <w:r w:rsidRPr="0060045B">
              <w:rPr>
                <w:rFonts w:ascii="Arial" w:hAnsi="Arial" w:cs="Arial"/>
                <w:sz w:val="22"/>
                <w:szCs w:val="22"/>
              </w:rPr>
              <w:t xml:space="preserve"> </w:t>
            </w:r>
            <w:r w:rsidRPr="0060045B">
              <w:rPr>
                <w:rFonts w:ascii="Arial" w:hAnsi="Arial" w:cs="Arial"/>
                <w:sz w:val="22"/>
                <w:szCs w:val="22"/>
                <w:lang w:val="ru-RU"/>
              </w:rPr>
              <w:t>трубка</w:t>
            </w:r>
            <w:r w:rsidRPr="0060045B">
              <w:rPr>
                <w:rFonts w:ascii="Arial" w:hAnsi="Arial" w:cs="Arial"/>
                <w:sz w:val="22"/>
                <w:szCs w:val="22"/>
              </w:rPr>
              <w:t>.</w:t>
            </w:r>
          </w:p>
          <w:p w14:paraId="0F5C2532"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w:t>
            </w:r>
            <w:r w:rsidRPr="0060045B">
              <w:rPr>
                <w:rStyle w:val="italic"/>
                <w:rFonts w:ascii="Arial" w:hAnsi="Arial" w:cs="Arial"/>
                <w:sz w:val="22"/>
                <w:szCs w:val="22"/>
                <w:lang w:val="ru-RU"/>
              </w:rPr>
              <w:t>Воспроизведено</w:t>
            </w:r>
            <w:r w:rsidRPr="0060045B">
              <w:rPr>
                <w:rStyle w:val="italic"/>
                <w:rFonts w:ascii="Arial" w:hAnsi="Arial" w:cs="Arial"/>
                <w:sz w:val="22"/>
                <w:szCs w:val="22"/>
              </w:rPr>
              <w:t xml:space="preserve"> </w:t>
            </w:r>
            <w:r w:rsidRPr="0060045B">
              <w:rPr>
                <w:rStyle w:val="italic"/>
                <w:rFonts w:ascii="Arial" w:hAnsi="Arial" w:cs="Arial"/>
                <w:sz w:val="22"/>
                <w:szCs w:val="22"/>
                <w:lang w:val="ru-RU"/>
              </w:rPr>
              <w:t>с</w:t>
            </w:r>
            <w:r w:rsidRPr="0060045B">
              <w:rPr>
                <w:rStyle w:val="italic"/>
                <w:rFonts w:ascii="Arial" w:hAnsi="Arial" w:cs="Arial"/>
                <w:sz w:val="22"/>
                <w:szCs w:val="22"/>
              </w:rPr>
              <w:t xml:space="preserve"> </w:t>
            </w:r>
            <w:r w:rsidRPr="0060045B">
              <w:rPr>
                <w:rStyle w:val="italic"/>
                <w:rFonts w:ascii="Arial" w:hAnsi="Arial" w:cs="Arial"/>
                <w:sz w:val="22"/>
                <w:szCs w:val="22"/>
                <w:lang w:val="ru-RU"/>
              </w:rPr>
              <w:t>разрешения</w:t>
            </w:r>
            <w:r w:rsidRPr="0060045B">
              <w:rPr>
                <w:rFonts w:ascii="Arial" w:hAnsi="Arial" w:cs="Arial"/>
                <w:i/>
                <w:iCs/>
                <w:sz w:val="22"/>
                <w:szCs w:val="22"/>
              </w:rPr>
              <w:t xml:space="preserve"> Slinger P. Principles and Practice of Anesthesia for Thoracic Surgery. New York: Springer; 2011.)</w:t>
            </w:r>
          </w:p>
        </w:tc>
      </w:tr>
    </w:tbl>
    <w:p w14:paraId="21854999"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51"/>
        <w:gridCol w:w="5410"/>
      </w:tblGrid>
      <w:tr w:rsidR="00943633" w:rsidRPr="0060045B" w14:paraId="6ED5FDC6" w14:textId="77777777" w:rsidTr="004114F8">
        <w:tc>
          <w:tcPr>
            <w:tcW w:w="5240" w:type="dxa"/>
          </w:tcPr>
          <w:p w14:paraId="11653C64"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53.18</w:t>
            </w:r>
            <w:r w:rsidRPr="0060045B">
              <w:rPr>
                <w:rFonts w:ascii="Arial" w:hAnsi="Arial" w:cs="Arial"/>
                <w:sz w:val="22"/>
                <w:szCs w:val="22"/>
              </w:rPr>
              <w:t xml:space="preserve"> Fiberoptic bronchoscopic examination of a Rusch right-sided DLT. </w:t>
            </w:r>
            <w:r w:rsidRPr="0060045B">
              <w:rPr>
                <w:rFonts w:ascii="Arial" w:hAnsi="Arial" w:cs="Arial"/>
                <w:b/>
                <w:bCs/>
                <w:sz w:val="22"/>
                <w:szCs w:val="22"/>
              </w:rPr>
              <w:t>(A)</w:t>
            </w:r>
            <w:r w:rsidRPr="0060045B">
              <w:rPr>
                <w:rFonts w:ascii="Arial" w:hAnsi="Arial" w:cs="Arial"/>
                <w:sz w:val="22"/>
                <w:szCs w:val="22"/>
              </w:rPr>
              <w:t xml:space="preserve"> Slot of the bronchial lumen properly aligned within the entrance of the right upper lobe bronchus. </w:t>
            </w:r>
            <w:r w:rsidRPr="0060045B">
              <w:rPr>
                <w:rFonts w:ascii="Arial" w:hAnsi="Arial" w:cs="Arial"/>
                <w:b/>
                <w:bCs/>
                <w:sz w:val="22"/>
                <w:szCs w:val="22"/>
              </w:rPr>
              <w:t>(B)</w:t>
            </w:r>
            <w:r w:rsidRPr="0060045B">
              <w:rPr>
                <w:rFonts w:ascii="Arial" w:hAnsi="Arial" w:cs="Arial"/>
                <w:sz w:val="22"/>
                <w:szCs w:val="22"/>
              </w:rPr>
              <w:t xml:space="preserve"> Part of the bronchus intermedius when the bronchoscope is advanced through the distal portion of the bronchial lumen. </w:t>
            </w:r>
            <w:r w:rsidRPr="0060045B">
              <w:rPr>
                <w:rFonts w:ascii="Arial" w:hAnsi="Arial" w:cs="Arial"/>
                <w:b/>
                <w:bCs/>
                <w:sz w:val="22"/>
                <w:szCs w:val="22"/>
              </w:rPr>
              <w:t>(C)</w:t>
            </w:r>
            <w:r w:rsidRPr="0060045B">
              <w:rPr>
                <w:rFonts w:ascii="Arial" w:hAnsi="Arial" w:cs="Arial"/>
                <w:sz w:val="22"/>
                <w:szCs w:val="22"/>
              </w:rPr>
              <w:t xml:space="preserve"> Edge of the bronchial cuff at the entrance of the right mainstem bronchus when the bronchoscope is passed through the tracheal lumen.</w:t>
            </w:r>
          </w:p>
          <w:p w14:paraId="73CA7894" w14:textId="77777777" w:rsidR="00943633" w:rsidRPr="0060045B" w:rsidRDefault="00943633" w:rsidP="004114F8">
            <w:pPr>
              <w:rPr>
                <w:rFonts w:ascii="Arial" w:hAnsi="Arial" w:cs="Arial"/>
                <w:sz w:val="22"/>
                <w:szCs w:val="22"/>
              </w:rPr>
            </w:pPr>
            <w:r w:rsidRPr="0060045B">
              <w:rPr>
                <w:rFonts w:ascii="Arial" w:hAnsi="Arial" w:cs="Arial"/>
                <w:sz w:val="22"/>
                <w:szCs w:val="22"/>
              </w:rPr>
              <w:t>(Reproduced with permission from Slinger P. Principles and Practice of Anesthesia for Thoracic Surgery. New York: Springer; 2011.)</w:t>
            </w:r>
          </w:p>
        </w:tc>
        <w:tc>
          <w:tcPr>
            <w:tcW w:w="6095" w:type="dxa"/>
          </w:tcPr>
          <w:p w14:paraId="3980C51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53.18</w:t>
            </w:r>
            <w:r w:rsidRPr="0060045B">
              <w:rPr>
                <w:rFonts w:ascii="Arial" w:hAnsi="Arial" w:cs="Arial"/>
                <w:sz w:val="22"/>
                <w:szCs w:val="22"/>
                <w:lang w:val="ru-RU"/>
              </w:rPr>
              <w:t xml:space="preserve">  Фибробронхоскопический контроль правосторонней ДЭТ </w:t>
            </w:r>
            <w:r w:rsidRPr="0060045B">
              <w:rPr>
                <w:rFonts w:ascii="Arial" w:hAnsi="Arial" w:cs="Arial"/>
                <w:i/>
                <w:iCs/>
                <w:sz w:val="22"/>
                <w:szCs w:val="22"/>
              </w:rPr>
              <w:t>Rusch</w:t>
            </w:r>
            <w:r w:rsidRPr="0060045B">
              <w:rPr>
                <w:rFonts w:ascii="Arial" w:hAnsi="Arial" w:cs="Arial"/>
                <w:i/>
                <w:iCs/>
                <w:sz w:val="22"/>
                <w:szCs w:val="22"/>
                <w:lang w:val="ru-RU"/>
              </w:rPr>
              <w:t>.</w:t>
            </w:r>
            <w:r w:rsidRPr="0060045B">
              <w:rPr>
                <w:rFonts w:ascii="Arial" w:hAnsi="Arial" w:cs="Arial"/>
                <w:sz w:val="22"/>
                <w:szCs w:val="22"/>
                <w:lang w:val="ru-RU"/>
              </w:rPr>
              <w:t xml:space="preserve"> </w:t>
            </w:r>
            <w:r w:rsidRPr="0060045B">
              <w:rPr>
                <w:rFonts w:ascii="Arial" w:hAnsi="Arial" w:cs="Arial"/>
                <w:b/>
                <w:bCs/>
                <w:sz w:val="22"/>
                <w:szCs w:val="22"/>
                <w:lang w:val="ru-RU"/>
              </w:rPr>
              <w:t>А.</w:t>
            </w:r>
            <w:r w:rsidRPr="0060045B">
              <w:rPr>
                <w:rFonts w:ascii="Arial" w:hAnsi="Arial" w:cs="Arial"/>
                <w:sz w:val="22"/>
                <w:szCs w:val="22"/>
                <w:lang w:val="ru-RU"/>
              </w:rPr>
              <w:t xml:space="preserve"> Устье бронхиального просвета совмещено с входом в правый верхний долевой бронх. </w:t>
            </w:r>
            <w:r w:rsidRPr="0060045B">
              <w:rPr>
                <w:rFonts w:ascii="Arial" w:hAnsi="Arial" w:cs="Arial"/>
                <w:b/>
                <w:bCs/>
                <w:sz w:val="22"/>
                <w:szCs w:val="22"/>
                <w:lang w:val="ru-RU"/>
              </w:rPr>
              <w:t>В.</w:t>
            </w:r>
            <w:r w:rsidRPr="0060045B">
              <w:rPr>
                <w:rFonts w:ascii="Arial" w:hAnsi="Arial" w:cs="Arial"/>
                <w:sz w:val="22"/>
                <w:szCs w:val="22"/>
                <w:lang w:val="ru-RU"/>
              </w:rPr>
              <w:t xml:space="preserve"> Часть интермедиального бронха, когда бронхоскоп продвигают через дистальную часть эндобронхиального просвета. </w:t>
            </w:r>
            <w:r w:rsidRPr="0060045B">
              <w:rPr>
                <w:rFonts w:ascii="Arial" w:hAnsi="Arial" w:cs="Arial"/>
                <w:b/>
                <w:bCs/>
                <w:sz w:val="22"/>
                <w:szCs w:val="22"/>
                <w:lang w:val="ru-RU"/>
              </w:rPr>
              <w:t>С.</w:t>
            </w:r>
            <w:r w:rsidRPr="0060045B">
              <w:rPr>
                <w:rFonts w:ascii="Arial" w:hAnsi="Arial" w:cs="Arial"/>
                <w:sz w:val="22"/>
                <w:szCs w:val="22"/>
                <w:lang w:val="ru-RU"/>
              </w:rPr>
              <w:t xml:space="preserve"> Край бронхиальной манжеты на входе в правый главный бронх, когда бронхоскоп проходит через эндотрахеальный просвет. </w:t>
            </w:r>
          </w:p>
          <w:p w14:paraId="1C150E65" w14:textId="77777777" w:rsidR="00943633" w:rsidRPr="0060045B" w:rsidRDefault="00943633" w:rsidP="004114F8">
            <w:pPr>
              <w:rPr>
                <w:rFonts w:ascii="Arial" w:hAnsi="Arial" w:cs="Arial"/>
                <w:sz w:val="22"/>
                <w:szCs w:val="22"/>
              </w:rPr>
            </w:pPr>
            <w:r w:rsidRPr="0060045B">
              <w:rPr>
                <w:rFonts w:ascii="Arial" w:hAnsi="Arial" w:cs="Arial"/>
                <w:i/>
                <w:iCs/>
                <w:sz w:val="22"/>
                <w:szCs w:val="22"/>
              </w:rPr>
              <w:t>(Воспроизведено с разрешения Slinger P. Principles and Practice of Anesthesia for Thoracic Surgery. New York: Springer; 2011.)</w:t>
            </w:r>
          </w:p>
        </w:tc>
      </w:tr>
      <w:tr w:rsidR="00943633" w:rsidRPr="0060045B" w14:paraId="55CB8868" w14:textId="77777777" w:rsidTr="004114F8">
        <w:tc>
          <w:tcPr>
            <w:tcW w:w="5240" w:type="dxa"/>
          </w:tcPr>
          <w:p w14:paraId="227580E7" w14:textId="77777777" w:rsidR="00943633" w:rsidRPr="0060045B" w:rsidRDefault="00943633" w:rsidP="004114F8">
            <w:pPr>
              <w:rPr>
                <w:rFonts w:ascii="Arial" w:hAnsi="Arial" w:cs="Arial"/>
                <w:b/>
                <w:bCs/>
                <w:sz w:val="22"/>
                <w:szCs w:val="22"/>
              </w:rPr>
            </w:pPr>
          </w:p>
          <w:p w14:paraId="10DEEE05" w14:textId="77777777" w:rsidR="00943633" w:rsidRPr="0060045B" w:rsidRDefault="00943633" w:rsidP="004114F8">
            <w:pPr>
              <w:rPr>
                <w:rFonts w:ascii="Arial" w:hAnsi="Arial" w:cs="Arial"/>
                <w:b/>
                <w:bCs/>
                <w:sz w:val="22"/>
                <w:szCs w:val="22"/>
              </w:rPr>
            </w:pPr>
          </w:p>
        </w:tc>
        <w:tc>
          <w:tcPr>
            <w:tcW w:w="6095" w:type="dxa"/>
          </w:tcPr>
          <w:p w14:paraId="535DEFF6" w14:textId="77777777" w:rsidR="00943633" w:rsidRPr="0060045B" w:rsidRDefault="00943633" w:rsidP="004114F8">
            <w:pPr>
              <w:rPr>
                <w:rFonts w:ascii="Arial" w:hAnsi="Arial" w:cs="Arial"/>
                <w:b/>
                <w:bCs/>
                <w:sz w:val="22"/>
                <w:szCs w:val="22"/>
                <w:lang w:val="ru-RU"/>
              </w:rPr>
            </w:pPr>
          </w:p>
        </w:tc>
      </w:tr>
      <w:tr w:rsidR="00943633" w:rsidRPr="0060045B" w14:paraId="4A2A25FB" w14:textId="77777777" w:rsidTr="004114F8">
        <w:tc>
          <w:tcPr>
            <w:tcW w:w="5240" w:type="dxa"/>
          </w:tcPr>
          <w:p w14:paraId="7C3CE807"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53.19</w:t>
            </w:r>
            <w:r w:rsidRPr="0060045B">
              <w:rPr>
                <w:rFonts w:ascii="Arial" w:hAnsi="Arial" w:cs="Arial"/>
                <w:sz w:val="22"/>
                <w:szCs w:val="22"/>
              </w:rPr>
              <w:t xml:space="preserve"> A “3-step” method to confirm position of a left DLT by auscultation. </w:t>
            </w:r>
            <w:r w:rsidRPr="0060045B">
              <w:rPr>
                <w:rFonts w:ascii="Arial" w:hAnsi="Arial" w:cs="Arial"/>
                <w:b/>
                <w:bCs/>
                <w:sz w:val="22"/>
                <w:szCs w:val="22"/>
              </w:rPr>
              <w:t>Step 1</w:t>
            </w:r>
            <w:r w:rsidRPr="0060045B">
              <w:rPr>
                <w:rFonts w:ascii="Arial" w:hAnsi="Arial" w:cs="Arial"/>
                <w:sz w:val="22"/>
                <w:szCs w:val="22"/>
              </w:rPr>
              <w:t xml:space="preserve">, During bilateral ventilation, the tracheal cuff is inflated to the minimal volume that seals the air leak at the glottis. Auscultate to confirm bilateral ventilation. </w:t>
            </w:r>
            <w:r w:rsidRPr="0060045B">
              <w:rPr>
                <w:rFonts w:ascii="Arial" w:hAnsi="Arial" w:cs="Arial"/>
                <w:b/>
                <w:bCs/>
                <w:sz w:val="22"/>
                <w:szCs w:val="22"/>
              </w:rPr>
              <w:t>Step 2</w:t>
            </w:r>
            <w:r w:rsidRPr="0060045B">
              <w:rPr>
                <w:rFonts w:ascii="Arial" w:hAnsi="Arial" w:cs="Arial"/>
                <w:sz w:val="22"/>
                <w:szCs w:val="22"/>
              </w:rPr>
              <w:t xml:space="preserve">, The tracheal lumen of the DLT is clamped proximally </w:t>
            </w:r>
            <w:r w:rsidRPr="0060045B">
              <w:rPr>
                <w:rFonts w:ascii="Arial" w:hAnsi="Arial" w:cs="Arial"/>
                <w:sz w:val="22"/>
                <w:szCs w:val="22"/>
              </w:rPr>
              <w:lastRenderedPageBreak/>
              <w:t xml:space="preserve">(“clamp the short side short”) and the port distal to the clamp is opened. During ventilation via the bronchial lumen, the bronchial cuff is inflated to the minimal volume that seals the air leak from the open tracheal lumen port. Auscultate to confirm correct unilateral ventilation. </w:t>
            </w:r>
            <w:r w:rsidRPr="0060045B">
              <w:rPr>
                <w:rFonts w:ascii="Arial" w:hAnsi="Arial" w:cs="Arial"/>
                <w:b/>
                <w:bCs/>
                <w:sz w:val="22"/>
                <w:szCs w:val="22"/>
              </w:rPr>
              <w:t>Step 3</w:t>
            </w:r>
            <w:r w:rsidRPr="0060045B">
              <w:rPr>
                <w:rFonts w:ascii="Arial" w:hAnsi="Arial" w:cs="Arial"/>
                <w:sz w:val="22"/>
                <w:szCs w:val="22"/>
              </w:rPr>
              <w:t>, The tracheal lumen clamp is released and the port is closed. Auscultate to confirm resumption of bilateral breath sounds. DLT, Double-lumen tube. (Reproduced with</w:t>
            </w:r>
          </w:p>
          <w:p w14:paraId="479E441C" w14:textId="77777777" w:rsidR="00943633" w:rsidRPr="0060045B" w:rsidRDefault="00943633" w:rsidP="004114F8">
            <w:pPr>
              <w:rPr>
                <w:rFonts w:ascii="Arial" w:hAnsi="Arial" w:cs="Arial"/>
                <w:sz w:val="22"/>
                <w:szCs w:val="22"/>
              </w:rPr>
            </w:pPr>
            <w:r w:rsidRPr="0060045B">
              <w:rPr>
                <w:rFonts w:ascii="Arial" w:hAnsi="Arial" w:cs="Arial"/>
                <w:sz w:val="22"/>
                <w:szCs w:val="22"/>
              </w:rPr>
              <w:t>permission from Slinger P. Principles and Practice of Anesthesia for Thoracic Surgery. New York: Springer; 2011.)</w:t>
            </w:r>
          </w:p>
        </w:tc>
        <w:tc>
          <w:tcPr>
            <w:tcW w:w="6095" w:type="dxa"/>
          </w:tcPr>
          <w:p w14:paraId="1DA7D1D9"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lastRenderedPageBreak/>
              <w:t>Рис. 53.19</w:t>
            </w:r>
            <w:r w:rsidRPr="0060045B">
              <w:rPr>
                <w:rFonts w:ascii="Arial" w:hAnsi="Arial" w:cs="Arial"/>
                <w:sz w:val="22"/>
                <w:szCs w:val="22"/>
                <w:lang w:val="ru-RU"/>
              </w:rPr>
              <w:t xml:space="preserve"> "Три шага" используются для аускультативного подтверждения позиции левосторонней ДЭТ: </w:t>
            </w:r>
            <w:r w:rsidRPr="0060045B">
              <w:rPr>
                <w:rFonts w:ascii="Arial" w:hAnsi="Arial" w:cs="Arial"/>
                <w:b/>
                <w:bCs/>
                <w:sz w:val="22"/>
                <w:szCs w:val="22"/>
                <w:lang w:val="ru-RU"/>
              </w:rPr>
              <w:t>Шаг 1.</w:t>
            </w:r>
            <w:r w:rsidRPr="0060045B">
              <w:rPr>
                <w:rFonts w:ascii="Arial" w:hAnsi="Arial" w:cs="Arial"/>
                <w:sz w:val="22"/>
                <w:szCs w:val="22"/>
                <w:lang w:val="ru-RU"/>
              </w:rPr>
              <w:t xml:space="preserve"> Во время двусторонней вентиляции, трахеальная манжета накачивается до минимального объёма, чтобы перекрыть утечку воздуха через голосовую щель. Аускультация для подтверждения двусторонней вентиляции. </w:t>
            </w:r>
            <w:r w:rsidRPr="0060045B">
              <w:rPr>
                <w:rFonts w:ascii="Arial" w:hAnsi="Arial" w:cs="Arial"/>
                <w:b/>
                <w:bCs/>
                <w:sz w:val="22"/>
                <w:szCs w:val="22"/>
                <w:lang w:val="ru-RU"/>
              </w:rPr>
              <w:t>Шаг 2</w:t>
            </w:r>
            <w:r w:rsidRPr="0060045B">
              <w:rPr>
                <w:rFonts w:ascii="Arial" w:hAnsi="Arial" w:cs="Arial"/>
                <w:sz w:val="22"/>
                <w:szCs w:val="22"/>
                <w:lang w:val="ru-RU"/>
              </w:rPr>
              <w:t xml:space="preserve">. </w:t>
            </w:r>
            <w:r w:rsidRPr="0060045B">
              <w:rPr>
                <w:rFonts w:ascii="Arial" w:hAnsi="Arial" w:cs="Arial"/>
                <w:sz w:val="22"/>
                <w:szCs w:val="22"/>
                <w:lang w:val="ru-RU"/>
              </w:rPr>
              <w:lastRenderedPageBreak/>
              <w:t xml:space="preserve">Трахеальный просвет ДЭТ пережимается проксимально ("пережми короткую сторону на короткое время") при открытом порте дистальнее зажима. Во время вентиляции через бронхиальный просвет бронхиальная манжета накачивается до минимального объёма, чтобы перекрыть утечку воздуха из открытого порта трахеального просвета. Аускультация для подтверждения правильной односторонней вентиляции. </w:t>
            </w:r>
            <w:r w:rsidRPr="0060045B">
              <w:rPr>
                <w:rFonts w:ascii="Arial" w:hAnsi="Arial" w:cs="Arial"/>
                <w:b/>
                <w:bCs/>
                <w:sz w:val="22"/>
                <w:szCs w:val="22"/>
                <w:lang w:val="ru-RU"/>
              </w:rPr>
              <w:t>Шаг 3.</w:t>
            </w:r>
            <w:r w:rsidRPr="0060045B">
              <w:rPr>
                <w:rFonts w:ascii="Arial" w:hAnsi="Arial" w:cs="Arial"/>
                <w:sz w:val="22"/>
                <w:szCs w:val="22"/>
                <w:lang w:val="ru-RU"/>
              </w:rPr>
              <w:t xml:space="preserve"> Зажим удалятся с трахеального просвета трахеи, а порт закрывается. Аускультация для подтверждения возобновления двусторонних дыхательных шумов. </w:t>
            </w:r>
            <w:r w:rsidRPr="0060045B">
              <w:rPr>
                <w:rFonts w:ascii="Arial" w:hAnsi="Arial" w:cs="Arial"/>
                <w:i/>
                <w:iCs/>
                <w:sz w:val="22"/>
                <w:szCs w:val="22"/>
                <w:lang w:val="ru-RU"/>
              </w:rPr>
              <w:t>(</w:t>
            </w:r>
            <w:r w:rsidRPr="0060045B">
              <w:rPr>
                <w:rStyle w:val="italic"/>
                <w:rFonts w:ascii="Arial" w:hAnsi="Arial" w:cs="Arial"/>
                <w:sz w:val="22"/>
                <w:szCs w:val="22"/>
                <w:lang w:val="ru-RU"/>
              </w:rPr>
              <w:t xml:space="preserve">Воспроизведено с разрешения </w:t>
            </w:r>
            <w:r w:rsidRPr="0060045B">
              <w:rPr>
                <w:rFonts w:ascii="Arial" w:hAnsi="Arial" w:cs="Arial"/>
                <w:i/>
                <w:iCs/>
                <w:sz w:val="22"/>
                <w:szCs w:val="22"/>
              </w:rPr>
              <w:t>Slinger</w:t>
            </w:r>
            <w:r w:rsidRPr="0060045B">
              <w:rPr>
                <w:rFonts w:ascii="Arial" w:hAnsi="Arial" w:cs="Arial"/>
                <w:i/>
                <w:iCs/>
                <w:sz w:val="22"/>
                <w:szCs w:val="22"/>
                <w:lang w:val="ru-RU"/>
              </w:rPr>
              <w:t xml:space="preserve"> </w:t>
            </w:r>
            <w:r w:rsidRPr="0060045B">
              <w:rPr>
                <w:rFonts w:ascii="Arial" w:hAnsi="Arial" w:cs="Arial"/>
                <w:i/>
                <w:iCs/>
                <w:sz w:val="22"/>
                <w:szCs w:val="22"/>
              </w:rPr>
              <w:t>P</w:t>
            </w:r>
            <w:r w:rsidRPr="0060045B">
              <w:rPr>
                <w:rFonts w:ascii="Arial" w:hAnsi="Arial" w:cs="Arial"/>
                <w:i/>
                <w:iCs/>
                <w:sz w:val="22"/>
                <w:szCs w:val="22"/>
                <w:lang w:val="ru-RU"/>
              </w:rPr>
              <w:t xml:space="preserve">. </w:t>
            </w:r>
            <w:r w:rsidRPr="0060045B">
              <w:rPr>
                <w:rFonts w:ascii="Arial" w:hAnsi="Arial" w:cs="Arial"/>
                <w:i/>
                <w:iCs/>
                <w:sz w:val="22"/>
                <w:szCs w:val="22"/>
              </w:rPr>
              <w:t>Principles</w:t>
            </w:r>
            <w:r w:rsidRPr="0060045B">
              <w:rPr>
                <w:rFonts w:ascii="Arial" w:hAnsi="Arial" w:cs="Arial"/>
                <w:i/>
                <w:iCs/>
                <w:sz w:val="22"/>
                <w:szCs w:val="22"/>
                <w:lang w:val="ru-RU"/>
              </w:rPr>
              <w:t xml:space="preserve"> </w:t>
            </w:r>
            <w:r w:rsidRPr="0060045B">
              <w:rPr>
                <w:rFonts w:ascii="Arial" w:hAnsi="Arial" w:cs="Arial"/>
                <w:i/>
                <w:iCs/>
                <w:sz w:val="22"/>
                <w:szCs w:val="22"/>
              </w:rPr>
              <w:t>and</w:t>
            </w:r>
            <w:r w:rsidRPr="0060045B">
              <w:rPr>
                <w:rFonts w:ascii="Arial" w:hAnsi="Arial" w:cs="Arial"/>
                <w:i/>
                <w:iCs/>
                <w:sz w:val="22"/>
                <w:szCs w:val="22"/>
                <w:lang w:val="ru-RU"/>
              </w:rPr>
              <w:t xml:space="preserve"> </w:t>
            </w:r>
            <w:r w:rsidRPr="0060045B">
              <w:rPr>
                <w:rFonts w:ascii="Arial" w:hAnsi="Arial" w:cs="Arial"/>
                <w:i/>
                <w:iCs/>
                <w:sz w:val="22"/>
                <w:szCs w:val="22"/>
              </w:rPr>
              <w:t>Practice</w:t>
            </w:r>
            <w:r w:rsidRPr="0060045B">
              <w:rPr>
                <w:rFonts w:ascii="Arial" w:hAnsi="Arial" w:cs="Arial"/>
                <w:i/>
                <w:iCs/>
                <w:sz w:val="22"/>
                <w:szCs w:val="22"/>
                <w:lang w:val="ru-RU"/>
              </w:rPr>
              <w:t xml:space="preserve"> </w:t>
            </w:r>
            <w:r w:rsidRPr="0060045B">
              <w:rPr>
                <w:rFonts w:ascii="Arial" w:hAnsi="Arial" w:cs="Arial"/>
                <w:i/>
                <w:iCs/>
                <w:sz w:val="22"/>
                <w:szCs w:val="22"/>
              </w:rPr>
              <w:t>of</w:t>
            </w:r>
            <w:r w:rsidRPr="0060045B">
              <w:rPr>
                <w:rFonts w:ascii="Arial" w:hAnsi="Arial" w:cs="Arial"/>
                <w:i/>
                <w:iCs/>
                <w:sz w:val="22"/>
                <w:szCs w:val="22"/>
                <w:lang w:val="ru-RU"/>
              </w:rPr>
              <w:t xml:space="preserve"> </w:t>
            </w:r>
            <w:r w:rsidRPr="0060045B">
              <w:rPr>
                <w:rFonts w:ascii="Arial" w:hAnsi="Arial" w:cs="Arial"/>
                <w:i/>
                <w:iCs/>
                <w:sz w:val="22"/>
                <w:szCs w:val="22"/>
              </w:rPr>
              <w:t>Anesthesia</w:t>
            </w:r>
            <w:r w:rsidRPr="0060045B">
              <w:rPr>
                <w:rFonts w:ascii="Arial" w:hAnsi="Arial" w:cs="Arial"/>
                <w:i/>
                <w:iCs/>
                <w:sz w:val="22"/>
                <w:szCs w:val="22"/>
                <w:lang w:val="ru-RU"/>
              </w:rPr>
              <w:t xml:space="preserve"> </w:t>
            </w:r>
            <w:r w:rsidRPr="0060045B">
              <w:rPr>
                <w:rFonts w:ascii="Arial" w:hAnsi="Arial" w:cs="Arial"/>
                <w:i/>
                <w:iCs/>
                <w:sz w:val="22"/>
                <w:szCs w:val="22"/>
              </w:rPr>
              <w:t>for</w:t>
            </w:r>
            <w:r w:rsidRPr="0060045B">
              <w:rPr>
                <w:rFonts w:ascii="Arial" w:hAnsi="Arial" w:cs="Arial"/>
                <w:i/>
                <w:iCs/>
                <w:sz w:val="22"/>
                <w:szCs w:val="22"/>
                <w:lang w:val="ru-RU"/>
              </w:rPr>
              <w:t xml:space="preserve"> </w:t>
            </w:r>
            <w:r w:rsidRPr="0060045B">
              <w:rPr>
                <w:rFonts w:ascii="Arial" w:hAnsi="Arial" w:cs="Arial"/>
                <w:i/>
                <w:iCs/>
                <w:sz w:val="22"/>
                <w:szCs w:val="22"/>
              </w:rPr>
              <w:t>Thoracic</w:t>
            </w:r>
            <w:r w:rsidRPr="0060045B">
              <w:rPr>
                <w:rFonts w:ascii="Arial" w:hAnsi="Arial" w:cs="Arial"/>
                <w:i/>
                <w:iCs/>
                <w:sz w:val="22"/>
                <w:szCs w:val="22"/>
                <w:lang w:val="ru-RU"/>
              </w:rPr>
              <w:t xml:space="preserve"> </w:t>
            </w:r>
            <w:r w:rsidRPr="0060045B">
              <w:rPr>
                <w:rFonts w:ascii="Arial" w:hAnsi="Arial" w:cs="Arial"/>
                <w:i/>
                <w:iCs/>
                <w:sz w:val="22"/>
                <w:szCs w:val="22"/>
              </w:rPr>
              <w:t>Surgery</w:t>
            </w:r>
            <w:r w:rsidRPr="0060045B">
              <w:rPr>
                <w:rFonts w:ascii="Arial" w:hAnsi="Arial" w:cs="Arial"/>
                <w:i/>
                <w:iCs/>
                <w:sz w:val="22"/>
                <w:szCs w:val="22"/>
                <w:lang w:val="ru-RU"/>
              </w:rPr>
              <w:t xml:space="preserve">. </w:t>
            </w:r>
            <w:r w:rsidRPr="0060045B">
              <w:rPr>
                <w:rFonts w:ascii="Arial" w:hAnsi="Arial" w:cs="Arial"/>
                <w:i/>
                <w:iCs/>
                <w:sz w:val="22"/>
                <w:szCs w:val="22"/>
              </w:rPr>
              <w:t>New York: Springer; 2011.)</w:t>
            </w:r>
          </w:p>
        </w:tc>
      </w:tr>
    </w:tbl>
    <w:p w14:paraId="4DFFF835"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92"/>
        <w:gridCol w:w="5369"/>
      </w:tblGrid>
      <w:tr w:rsidR="00943633" w:rsidRPr="0060045B" w14:paraId="63EFB8F0" w14:textId="77777777" w:rsidTr="004114F8">
        <w:tc>
          <w:tcPr>
            <w:tcW w:w="5240" w:type="dxa"/>
          </w:tcPr>
          <w:p w14:paraId="6FE1E3EA"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53.20</w:t>
            </w:r>
            <w:r w:rsidRPr="0060045B">
              <w:rPr>
                <w:rFonts w:ascii="Arial" w:hAnsi="Arial" w:cs="Arial"/>
                <w:sz w:val="22"/>
                <w:szCs w:val="22"/>
              </w:rPr>
              <w:t xml:space="preserve"> The view from the distal bronchial lumen of a well-positioned</w:t>
            </w:r>
          </w:p>
          <w:p w14:paraId="47F17FF8" w14:textId="77777777" w:rsidR="00943633" w:rsidRPr="0060045B" w:rsidRDefault="00943633" w:rsidP="004114F8">
            <w:pPr>
              <w:rPr>
                <w:rFonts w:ascii="Arial" w:hAnsi="Arial" w:cs="Arial"/>
                <w:sz w:val="22"/>
                <w:szCs w:val="22"/>
              </w:rPr>
            </w:pPr>
            <w:r w:rsidRPr="0060045B">
              <w:rPr>
                <w:rFonts w:ascii="Arial" w:hAnsi="Arial" w:cs="Arial"/>
                <w:sz w:val="22"/>
                <w:szCs w:val="22"/>
              </w:rPr>
              <w:t>left-sided DLT. Both the orifices of the left upper lobe (LUL) and</w:t>
            </w:r>
          </w:p>
          <w:p w14:paraId="16C71F98" w14:textId="77777777" w:rsidR="00943633" w:rsidRPr="0060045B" w:rsidRDefault="00943633" w:rsidP="004114F8">
            <w:pPr>
              <w:rPr>
                <w:rFonts w:ascii="Arial" w:hAnsi="Arial" w:cs="Arial"/>
                <w:sz w:val="22"/>
                <w:szCs w:val="22"/>
              </w:rPr>
            </w:pPr>
            <w:r w:rsidRPr="0060045B">
              <w:rPr>
                <w:rFonts w:ascii="Arial" w:hAnsi="Arial" w:cs="Arial"/>
                <w:sz w:val="22"/>
                <w:szCs w:val="22"/>
              </w:rPr>
              <w:t>left lower lobe (LLL) can be identified. Note the longitudinal elastic</w:t>
            </w:r>
          </w:p>
          <w:p w14:paraId="7013BD2B" w14:textId="77777777" w:rsidR="00943633" w:rsidRPr="0060045B" w:rsidRDefault="00943633" w:rsidP="004114F8">
            <w:pPr>
              <w:rPr>
                <w:rFonts w:ascii="Arial" w:hAnsi="Arial" w:cs="Arial"/>
                <w:sz w:val="22"/>
                <w:szCs w:val="22"/>
              </w:rPr>
            </w:pPr>
            <w:r w:rsidRPr="0060045B">
              <w:rPr>
                <w:rFonts w:ascii="Arial" w:hAnsi="Arial" w:cs="Arial"/>
                <w:sz w:val="22"/>
                <w:szCs w:val="22"/>
              </w:rPr>
              <w:t>bundles (LEB, arrow). These extend down the posterior membranous</w:t>
            </w:r>
          </w:p>
          <w:p w14:paraId="404D083E" w14:textId="77777777" w:rsidR="00943633" w:rsidRPr="0060045B" w:rsidRDefault="00943633" w:rsidP="004114F8">
            <w:pPr>
              <w:rPr>
                <w:rFonts w:ascii="Arial" w:hAnsi="Arial" w:cs="Arial"/>
                <w:sz w:val="22"/>
                <w:szCs w:val="22"/>
              </w:rPr>
            </w:pPr>
            <w:r w:rsidRPr="0060045B">
              <w:rPr>
                <w:rFonts w:ascii="Arial" w:hAnsi="Arial" w:cs="Arial"/>
                <w:sz w:val="22"/>
                <w:szCs w:val="22"/>
              </w:rPr>
              <w:t>walls of the trachea and mainstem bronchi. They are useful landmarks</w:t>
            </w:r>
          </w:p>
          <w:p w14:paraId="66420278" w14:textId="77777777" w:rsidR="00943633" w:rsidRPr="0060045B" w:rsidRDefault="00943633" w:rsidP="004114F8">
            <w:pPr>
              <w:rPr>
                <w:rFonts w:ascii="Arial" w:hAnsi="Arial" w:cs="Arial"/>
                <w:sz w:val="22"/>
                <w:szCs w:val="22"/>
              </w:rPr>
            </w:pPr>
            <w:r w:rsidRPr="0060045B">
              <w:rPr>
                <w:rFonts w:ascii="Arial" w:hAnsi="Arial" w:cs="Arial"/>
                <w:sz w:val="22"/>
                <w:szCs w:val="22"/>
              </w:rPr>
              <w:t>to orient the bronchoscopist to anterior-posterior directions. In the</w:t>
            </w:r>
          </w:p>
          <w:p w14:paraId="0D65AE88" w14:textId="77777777" w:rsidR="00943633" w:rsidRPr="0060045B" w:rsidRDefault="00943633" w:rsidP="004114F8">
            <w:pPr>
              <w:rPr>
                <w:rFonts w:ascii="Arial" w:hAnsi="Arial" w:cs="Arial"/>
                <w:sz w:val="22"/>
                <w:szCs w:val="22"/>
              </w:rPr>
            </w:pPr>
            <w:r w:rsidRPr="0060045B">
              <w:rPr>
                <w:rFonts w:ascii="Arial" w:hAnsi="Arial" w:cs="Arial"/>
                <w:sz w:val="22"/>
                <w:szCs w:val="22"/>
              </w:rPr>
              <w:t>left mainstem bronchus, they extend into the left lower lobe and are</w:t>
            </w:r>
          </w:p>
          <w:p w14:paraId="10E55154" w14:textId="77777777" w:rsidR="00943633" w:rsidRPr="0060045B" w:rsidRDefault="00943633" w:rsidP="004114F8">
            <w:pPr>
              <w:rPr>
                <w:rFonts w:ascii="Arial" w:hAnsi="Arial" w:cs="Arial"/>
                <w:sz w:val="22"/>
                <w:szCs w:val="22"/>
              </w:rPr>
            </w:pPr>
            <w:r w:rsidRPr="0060045B">
              <w:rPr>
                <w:rFonts w:ascii="Arial" w:hAnsi="Arial" w:cs="Arial"/>
                <w:sz w:val="22"/>
                <w:szCs w:val="22"/>
              </w:rPr>
              <w:t>a useful landmark to distinguish the lower from the upper lobe. DLT,</w:t>
            </w:r>
          </w:p>
          <w:p w14:paraId="486DC6A7" w14:textId="77777777" w:rsidR="00943633" w:rsidRPr="0060045B" w:rsidRDefault="00943633" w:rsidP="004114F8">
            <w:pPr>
              <w:rPr>
                <w:rFonts w:ascii="Arial" w:hAnsi="Arial" w:cs="Arial"/>
                <w:sz w:val="22"/>
                <w:szCs w:val="22"/>
              </w:rPr>
            </w:pPr>
            <w:r w:rsidRPr="0060045B">
              <w:rPr>
                <w:rFonts w:ascii="Arial" w:hAnsi="Arial" w:cs="Arial"/>
                <w:sz w:val="22"/>
                <w:szCs w:val="22"/>
              </w:rPr>
              <w:t>Double-lumen tube.</w:t>
            </w:r>
          </w:p>
        </w:tc>
        <w:tc>
          <w:tcPr>
            <w:tcW w:w="6095" w:type="dxa"/>
          </w:tcPr>
          <w:p w14:paraId="366AC4EB"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53.20</w:t>
            </w:r>
            <w:r w:rsidRPr="0060045B">
              <w:rPr>
                <w:rFonts w:ascii="Arial" w:hAnsi="Arial" w:cs="Arial"/>
                <w:sz w:val="22"/>
                <w:szCs w:val="22"/>
                <w:lang w:val="ru-RU"/>
              </w:rPr>
              <w:t xml:space="preserve"> Вид из дистального бронхиального просвета при правильном положении левосторонней ДЭТ. Оба устья верхней доли левого лёгкого (ЛВД) и левой нижней доли (ЛНД) могут быть идентифицированы. Обратите внимание на продольные эластические пучки (ПЭП, стрелка), которые переходят вниз из задней мембранозной стенки трахеи в главные бронхи. Они полезны бронхоскописту для ориентировки в переднезаднем направлении. Из левого главного бронха они переходят в левую нижнюю долю и являются полезным ориентиром для отличия нижней доли от верхней.</w:t>
            </w:r>
          </w:p>
          <w:p w14:paraId="39113374"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ДЭТ</w:t>
            </w:r>
            <w:r w:rsidRPr="0060045B">
              <w:rPr>
                <w:rFonts w:ascii="Arial" w:hAnsi="Arial" w:cs="Arial"/>
                <w:sz w:val="22"/>
                <w:szCs w:val="22"/>
              </w:rPr>
              <w:t xml:space="preserve"> - </w:t>
            </w:r>
            <w:r w:rsidRPr="0060045B">
              <w:rPr>
                <w:rFonts w:ascii="Arial" w:hAnsi="Arial" w:cs="Arial"/>
                <w:sz w:val="22"/>
                <w:szCs w:val="22"/>
                <w:lang w:val="ru-RU"/>
              </w:rPr>
              <w:t>двухпросветная</w:t>
            </w:r>
            <w:r w:rsidRPr="0060045B">
              <w:rPr>
                <w:rFonts w:ascii="Arial" w:hAnsi="Arial" w:cs="Arial"/>
                <w:sz w:val="22"/>
                <w:szCs w:val="22"/>
              </w:rPr>
              <w:t xml:space="preserve"> </w:t>
            </w:r>
            <w:r w:rsidRPr="0060045B">
              <w:rPr>
                <w:rFonts w:ascii="Arial" w:hAnsi="Arial" w:cs="Arial"/>
                <w:sz w:val="22"/>
                <w:szCs w:val="22"/>
                <w:lang w:val="ru-RU"/>
              </w:rPr>
              <w:t>трубка</w:t>
            </w:r>
            <w:r w:rsidRPr="0060045B">
              <w:rPr>
                <w:rFonts w:ascii="Arial" w:hAnsi="Arial" w:cs="Arial"/>
                <w:sz w:val="22"/>
                <w:szCs w:val="22"/>
              </w:rPr>
              <w:t>.</w:t>
            </w:r>
          </w:p>
        </w:tc>
      </w:tr>
      <w:tr w:rsidR="00943633" w:rsidRPr="0060045B" w14:paraId="591F2768" w14:textId="77777777" w:rsidTr="004114F8">
        <w:tc>
          <w:tcPr>
            <w:tcW w:w="5240" w:type="dxa"/>
          </w:tcPr>
          <w:p w14:paraId="7E96BA2E" w14:textId="77777777" w:rsidR="00943633" w:rsidRPr="0060045B" w:rsidRDefault="00943633" w:rsidP="004114F8">
            <w:pPr>
              <w:rPr>
                <w:rFonts w:ascii="Arial" w:hAnsi="Arial" w:cs="Arial"/>
                <w:sz w:val="22"/>
                <w:szCs w:val="22"/>
              </w:rPr>
            </w:pPr>
            <w:r w:rsidRPr="0060045B">
              <w:rPr>
                <w:rFonts w:ascii="Arial" w:hAnsi="Arial" w:cs="Arial"/>
                <w:sz w:val="22"/>
                <w:szCs w:val="22"/>
              </w:rPr>
              <w:t>LUL</w:t>
            </w:r>
          </w:p>
        </w:tc>
        <w:tc>
          <w:tcPr>
            <w:tcW w:w="6095" w:type="dxa"/>
          </w:tcPr>
          <w:p w14:paraId="77718599"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ЛВД</w:t>
            </w:r>
          </w:p>
        </w:tc>
      </w:tr>
      <w:tr w:rsidR="00943633" w:rsidRPr="0060045B" w14:paraId="11C62828" w14:textId="77777777" w:rsidTr="004114F8">
        <w:tc>
          <w:tcPr>
            <w:tcW w:w="5240" w:type="dxa"/>
          </w:tcPr>
          <w:p w14:paraId="1B379F1E" w14:textId="77777777" w:rsidR="00943633" w:rsidRPr="0060045B" w:rsidRDefault="00943633" w:rsidP="004114F8">
            <w:pPr>
              <w:rPr>
                <w:rFonts w:ascii="Arial" w:hAnsi="Arial" w:cs="Arial"/>
                <w:sz w:val="22"/>
                <w:szCs w:val="22"/>
              </w:rPr>
            </w:pPr>
            <w:r w:rsidRPr="0060045B">
              <w:rPr>
                <w:rFonts w:ascii="Arial" w:hAnsi="Arial" w:cs="Arial"/>
                <w:sz w:val="22"/>
                <w:szCs w:val="22"/>
              </w:rPr>
              <w:t>LLL</w:t>
            </w:r>
          </w:p>
        </w:tc>
        <w:tc>
          <w:tcPr>
            <w:tcW w:w="6095" w:type="dxa"/>
          </w:tcPr>
          <w:p w14:paraId="3FE00FA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ЛНД</w:t>
            </w:r>
          </w:p>
        </w:tc>
      </w:tr>
      <w:tr w:rsidR="00943633" w:rsidRPr="0060045B" w14:paraId="546C8CAA" w14:textId="77777777" w:rsidTr="004114F8">
        <w:tc>
          <w:tcPr>
            <w:tcW w:w="5240" w:type="dxa"/>
          </w:tcPr>
          <w:p w14:paraId="79FF44D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LEB</w:t>
            </w:r>
            <w:r w:rsidRPr="0060045B">
              <w:rPr>
                <w:rFonts w:ascii="Arial" w:hAnsi="Arial" w:cs="Arial"/>
                <w:sz w:val="22"/>
                <w:szCs w:val="22"/>
                <w:lang w:val="ru-RU"/>
              </w:rPr>
              <w:t xml:space="preserve">, </w:t>
            </w:r>
            <w:r w:rsidRPr="0060045B">
              <w:rPr>
                <w:rFonts w:ascii="Arial" w:hAnsi="Arial" w:cs="Arial"/>
                <w:sz w:val="22"/>
                <w:szCs w:val="22"/>
              </w:rPr>
              <w:t>arrow</w:t>
            </w:r>
          </w:p>
        </w:tc>
        <w:tc>
          <w:tcPr>
            <w:tcW w:w="6095" w:type="dxa"/>
          </w:tcPr>
          <w:p w14:paraId="5101FDA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ПЭП, стрелка</w:t>
            </w:r>
          </w:p>
        </w:tc>
      </w:tr>
    </w:tbl>
    <w:p w14:paraId="635D3AE9"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51"/>
        <w:gridCol w:w="5410"/>
      </w:tblGrid>
      <w:tr w:rsidR="00943633" w:rsidRPr="0060045B" w14:paraId="56591540" w14:textId="77777777" w:rsidTr="004114F8">
        <w:tc>
          <w:tcPr>
            <w:tcW w:w="5240" w:type="dxa"/>
          </w:tcPr>
          <w:p w14:paraId="0AA9DEB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53.21</w:t>
            </w:r>
            <w:r w:rsidRPr="0060045B">
              <w:rPr>
                <w:rFonts w:ascii="Arial" w:hAnsi="Arial" w:cs="Arial"/>
                <w:sz w:val="22"/>
                <w:szCs w:val="22"/>
              </w:rPr>
              <w:t xml:space="preserve"> Fiberoptic bronchoscopic examination of a Mallinckrodt left-sided DLT. </w:t>
            </w:r>
            <w:r w:rsidRPr="0060045B">
              <w:rPr>
                <w:rFonts w:ascii="Arial" w:hAnsi="Arial" w:cs="Arial"/>
                <w:b/>
                <w:bCs/>
                <w:sz w:val="22"/>
                <w:szCs w:val="22"/>
              </w:rPr>
              <w:t>(A)</w:t>
            </w:r>
            <w:r w:rsidRPr="0060045B">
              <w:rPr>
                <w:rFonts w:ascii="Arial" w:hAnsi="Arial" w:cs="Arial"/>
                <w:sz w:val="22"/>
                <w:szCs w:val="22"/>
              </w:rPr>
              <w:t xml:space="preserve"> The edge of the endobronchial cuff around the entrance of the left mainstem bronchus when the bronchoscope is passed through the tracheal lumen. A white line marker is seen above the tracheal carina. </w:t>
            </w:r>
            <w:r w:rsidRPr="0060045B">
              <w:rPr>
                <w:rFonts w:ascii="Arial" w:hAnsi="Arial" w:cs="Arial"/>
                <w:b/>
                <w:bCs/>
                <w:sz w:val="22"/>
                <w:szCs w:val="22"/>
              </w:rPr>
              <w:t>(B)</w:t>
            </w:r>
            <w:r w:rsidRPr="0060045B">
              <w:rPr>
                <w:rFonts w:ascii="Arial" w:hAnsi="Arial" w:cs="Arial"/>
                <w:sz w:val="22"/>
                <w:szCs w:val="22"/>
              </w:rPr>
              <w:t xml:space="preserve"> Clear view of the right upper lobe bronchus and its three orifices: apical, anterior, and posterior segments. </w:t>
            </w:r>
            <w:r w:rsidRPr="0060045B">
              <w:rPr>
                <w:rFonts w:ascii="Arial" w:hAnsi="Arial" w:cs="Arial"/>
                <w:b/>
                <w:bCs/>
                <w:sz w:val="22"/>
                <w:szCs w:val="22"/>
              </w:rPr>
              <w:t xml:space="preserve">(C) </w:t>
            </w:r>
            <w:r w:rsidRPr="0060045B">
              <w:rPr>
                <w:rFonts w:ascii="Arial" w:hAnsi="Arial" w:cs="Arial"/>
                <w:sz w:val="22"/>
                <w:szCs w:val="22"/>
              </w:rPr>
              <w:t xml:space="preserve">A clear view of the bronchial bifurcation (left upper and left lower bronchi) when the left-sided DLT is in the optimal position and the fiberoptic bronchoscope is being advanced through the endobronchial lumen. DLT, double-lumen tube. (Reproduced with permission from Slinger P. Principles and Practice of Anesthesia for Thoracic </w:t>
            </w:r>
            <w:r w:rsidRPr="0060045B">
              <w:rPr>
                <w:rFonts w:ascii="Arial" w:hAnsi="Arial" w:cs="Arial"/>
                <w:sz w:val="22"/>
                <w:szCs w:val="22"/>
              </w:rPr>
              <w:lastRenderedPageBreak/>
              <w:t>Surgery. New York: Springer; 2011.)</w:t>
            </w:r>
          </w:p>
        </w:tc>
        <w:tc>
          <w:tcPr>
            <w:tcW w:w="6095" w:type="dxa"/>
          </w:tcPr>
          <w:p w14:paraId="31D2567E"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 xml:space="preserve">Рис. 53.21 </w:t>
            </w:r>
            <w:r w:rsidRPr="0060045B">
              <w:rPr>
                <w:rFonts w:ascii="Arial" w:hAnsi="Arial" w:cs="Arial"/>
                <w:sz w:val="22"/>
                <w:szCs w:val="22"/>
                <w:lang w:val="ru-RU"/>
              </w:rPr>
              <w:t xml:space="preserve">Фибробронхоскопический осмотр левосторонней ДЭТ </w:t>
            </w:r>
            <w:r w:rsidRPr="0060045B">
              <w:rPr>
                <w:rFonts w:ascii="Arial" w:hAnsi="Arial" w:cs="Arial"/>
                <w:i/>
                <w:iCs/>
                <w:sz w:val="22"/>
                <w:szCs w:val="22"/>
              </w:rPr>
              <w:t>Mallinckrodt</w:t>
            </w:r>
            <w:r w:rsidRPr="0060045B">
              <w:rPr>
                <w:rFonts w:ascii="Arial" w:hAnsi="Arial" w:cs="Arial"/>
                <w:sz w:val="22"/>
                <w:szCs w:val="22"/>
                <w:lang w:val="ru-RU"/>
              </w:rPr>
              <w:t xml:space="preserve">. </w:t>
            </w:r>
            <w:r w:rsidRPr="0060045B">
              <w:rPr>
                <w:rFonts w:ascii="Arial" w:hAnsi="Arial" w:cs="Arial"/>
                <w:b/>
                <w:bCs/>
                <w:sz w:val="22"/>
                <w:szCs w:val="22"/>
                <w:lang w:val="ru-RU"/>
              </w:rPr>
              <w:t>А.</w:t>
            </w:r>
            <w:r w:rsidRPr="0060045B">
              <w:rPr>
                <w:rFonts w:ascii="Arial" w:hAnsi="Arial" w:cs="Arial"/>
                <w:sz w:val="22"/>
                <w:szCs w:val="22"/>
                <w:lang w:val="ru-RU"/>
              </w:rPr>
              <w:t xml:space="preserve"> Край эндобронхиальной манжеты около входа в левый главный бронх при бронхоскопии через трахеальный просвет. Белая полоска маркера видна выше бифуркации трахеи. </w:t>
            </w:r>
          </w:p>
          <w:p w14:paraId="6D4D0034"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Чёткий обзор трёх отверстий правого верхнего бронха: верхушечного, переднего и заднего сегментов. </w:t>
            </w:r>
            <w:r w:rsidRPr="0060045B">
              <w:rPr>
                <w:rFonts w:ascii="Arial" w:hAnsi="Arial" w:cs="Arial"/>
                <w:b/>
                <w:bCs/>
                <w:sz w:val="22"/>
                <w:szCs w:val="22"/>
                <w:lang w:val="ru-RU"/>
              </w:rPr>
              <w:t>С.</w:t>
            </w:r>
            <w:r w:rsidRPr="0060045B">
              <w:rPr>
                <w:rFonts w:ascii="Arial" w:hAnsi="Arial" w:cs="Arial"/>
                <w:sz w:val="22"/>
                <w:szCs w:val="22"/>
                <w:lang w:val="ru-RU"/>
              </w:rPr>
              <w:t xml:space="preserve"> Чёткий обзор бронхиальной бифуркации (левый верхний и левый нижний бронх) при левосторонней ДЭТ, которая находится в оптимальном положении, а фибробронхоскоп введён через эндобронхиальный просвет. </w:t>
            </w:r>
          </w:p>
          <w:p w14:paraId="3E0DC254" w14:textId="77777777" w:rsidR="00943633" w:rsidRPr="0060045B" w:rsidRDefault="00943633" w:rsidP="004114F8">
            <w:pPr>
              <w:rPr>
                <w:rFonts w:ascii="Arial" w:hAnsi="Arial" w:cs="Arial"/>
                <w:sz w:val="22"/>
                <w:szCs w:val="22"/>
                <w:lang w:val="en-US"/>
              </w:rPr>
            </w:pPr>
            <w:r w:rsidRPr="0060045B">
              <w:rPr>
                <w:rFonts w:ascii="Arial" w:hAnsi="Arial" w:cs="Arial"/>
                <w:sz w:val="22"/>
                <w:szCs w:val="22"/>
                <w:lang w:val="ru-RU"/>
              </w:rPr>
              <w:t>ДЭТ</w:t>
            </w:r>
            <w:r w:rsidRPr="0060045B">
              <w:rPr>
                <w:rFonts w:ascii="Arial" w:hAnsi="Arial" w:cs="Arial"/>
                <w:sz w:val="22"/>
                <w:szCs w:val="22"/>
              </w:rPr>
              <w:t xml:space="preserve"> - </w:t>
            </w:r>
            <w:r w:rsidRPr="0060045B">
              <w:rPr>
                <w:rFonts w:ascii="Arial" w:hAnsi="Arial" w:cs="Arial"/>
                <w:sz w:val="22"/>
                <w:szCs w:val="22"/>
                <w:lang w:val="ru-RU"/>
              </w:rPr>
              <w:t>двухпросветная</w:t>
            </w:r>
            <w:r w:rsidRPr="0060045B">
              <w:rPr>
                <w:rFonts w:ascii="Arial" w:hAnsi="Arial" w:cs="Arial"/>
                <w:sz w:val="22"/>
                <w:szCs w:val="22"/>
              </w:rPr>
              <w:t xml:space="preserve"> </w:t>
            </w:r>
            <w:r w:rsidRPr="0060045B">
              <w:rPr>
                <w:rFonts w:ascii="Arial" w:hAnsi="Arial" w:cs="Arial"/>
                <w:sz w:val="22"/>
                <w:szCs w:val="22"/>
                <w:lang w:val="ru-RU"/>
              </w:rPr>
              <w:t>трубка</w:t>
            </w:r>
            <w:r w:rsidRPr="0060045B">
              <w:rPr>
                <w:rFonts w:ascii="Arial" w:hAnsi="Arial" w:cs="Arial"/>
                <w:sz w:val="22"/>
                <w:szCs w:val="22"/>
              </w:rPr>
              <w:t>.</w:t>
            </w:r>
          </w:p>
          <w:p w14:paraId="30E4D8AC" w14:textId="77777777" w:rsidR="00943633" w:rsidRPr="0060045B" w:rsidRDefault="00943633" w:rsidP="004114F8">
            <w:pPr>
              <w:rPr>
                <w:rFonts w:ascii="Arial" w:hAnsi="Arial" w:cs="Arial"/>
                <w:sz w:val="22"/>
                <w:szCs w:val="22"/>
              </w:rPr>
            </w:pPr>
            <w:r w:rsidRPr="0060045B">
              <w:rPr>
                <w:rFonts w:ascii="Arial" w:hAnsi="Arial" w:cs="Arial"/>
                <w:i/>
                <w:iCs/>
                <w:sz w:val="22"/>
                <w:szCs w:val="22"/>
              </w:rPr>
              <w:t>(</w:t>
            </w:r>
            <w:r w:rsidRPr="0060045B">
              <w:rPr>
                <w:rStyle w:val="italic"/>
                <w:rFonts w:ascii="Arial" w:hAnsi="Arial" w:cs="Arial"/>
                <w:sz w:val="22"/>
                <w:szCs w:val="22"/>
                <w:lang w:val="ru-RU"/>
              </w:rPr>
              <w:t>Воспроизведено</w:t>
            </w:r>
            <w:r w:rsidRPr="0060045B">
              <w:rPr>
                <w:rStyle w:val="italic"/>
                <w:rFonts w:ascii="Arial" w:hAnsi="Arial" w:cs="Arial"/>
                <w:sz w:val="22"/>
                <w:szCs w:val="22"/>
              </w:rPr>
              <w:t xml:space="preserve"> </w:t>
            </w:r>
            <w:r w:rsidRPr="0060045B">
              <w:rPr>
                <w:rStyle w:val="italic"/>
                <w:rFonts w:ascii="Arial" w:hAnsi="Arial" w:cs="Arial"/>
                <w:sz w:val="22"/>
                <w:szCs w:val="22"/>
                <w:lang w:val="ru-RU"/>
              </w:rPr>
              <w:t>с</w:t>
            </w:r>
            <w:r w:rsidRPr="0060045B">
              <w:rPr>
                <w:rStyle w:val="italic"/>
                <w:rFonts w:ascii="Arial" w:hAnsi="Arial" w:cs="Arial"/>
                <w:sz w:val="22"/>
                <w:szCs w:val="22"/>
              </w:rPr>
              <w:t xml:space="preserve"> </w:t>
            </w:r>
            <w:r w:rsidRPr="0060045B">
              <w:rPr>
                <w:rStyle w:val="italic"/>
                <w:rFonts w:ascii="Arial" w:hAnsi="Arial" w:cs="Arial"/>
                <w:sz w:val="22"/>
                <w:szCs w:val="22"/>
                <w:lang w:val="ru-RU"/>
              </w:rPr>
              <w:t>разрешения</w:t>
            </w:r>
            <w:r w:rsidRPr="0060045B">
              <w:rPr>
                <w:rStyle w:val="italic"/>
                <w:rFonts w:ascii="Arial" w:hAnsi="Arial" w:cs="Arial"/>
                <w:sz w:val="22"/>
                <w:szCs w:val="22"/>
              </w:rPr>
              <w:t xml:space="preserve"> </w:t>
            </w:r>
            <w:r w:rsidRPr="0060045B">
              <w:rPr>
                <w:rFonts w:ascii="Arial" w:hAnsi="Arial" w:cs="Arial"/>
                <w:i/>
                <w:iCs/>
                <w:sz w:val="22"/>
                <w:szCs w:val="22"/>
              </w:rPr>
              <w:t>Slinger P. Principles and Practice of Anesthesia for Thoracic Surgery. New York: Springer; 2011.)</w:t>
            </w:r>
          </w:p>
        </w:tc>
      </w:tr>
    </w:tbl>
    <w:p w14:paraId="32911F21"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617"/>
        <w:gridCol w:w="5344"/>
      </w:tblGrid>
      <w:tr w:rsidR="00943633" w:rsidRPr="0060045B" w14:paraId="3EBDB6AE" w14:textId="77777777" w:rsidTr="004114F8">
        <w:tc>
          <w:tcPr>
            <w:tcW w:w="5240" w:type="dxa"/>
          </w:tcPr>
          <w:p w14:paraId="0463F787"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53.22</w:t>
            </w:r>
            <w:r w:rsidRPr="0060045B">
              <w:rPr>
                <w:rFonts w:ascii="Arial" w:hAnsi="Arial" w:cs="Arial"/>
                <w:sz w:val="22"/>
                <w:szCs w:val="22"/>
              </w:rPr>
              <w:t xml:space="preserve"> Placement of a bronchial blocker. In the photos, correct positioning of a blocker in the right </w:t>
            </w:r>
            <w:r w:rsidRPr="0060045B">
              <w:rPr>
                <w:rFonts w:ascii="Arial" w:hAnsi="Arial" w:cs="Arial"/>
                <w:b/>
                <w:bCs/>
                <w:sz w:val="22"/>
                <w:szCs w:val="22"/>
              </w:rPr>
              <w:t>(A)</w:t>
            </w:r>
            <w:r w:rsidRPr="0060045B">
              <w:rPr>
                <w:rFonts w:ascii="Arial" w:hAnsi="Arial" w:cs="Arial"/>
                <w:sz w:val="22"/>
                <w:szCs w:val="22"/>
              </w:rPr>
              <w:t xml:space="preserve"> and left </w:t>
            </w:r>
            <w:r w:rsidRPr="0060045B">
              <w:rPr>
                <w:rFonts w:ascii="Arial" w:hAnsi="Arial" w:cs="Arial"/>
                <w:b/>
                <w:bCs/>
                <w:sz w:val="22"/>
                <w:szCs w:val="22"/>
              </w:rPr>
              <w:t>(B)</w:t>
            </w:r>
            <w:r w:rsidRPr="0060045B">
              <w:rPr>
                <w:rFonts w:ascii="Arial" w:hAnsi="Arial" w:cs="Arial"/>
                <w:sz w:val="22"/>
                <w:szCs w:val="22"/>
              </w:rPr>
              <w:t xml:space="preserve"> mainstem bronchi as seen through a fiberoptic bronchoscope just above the carina in the trachea. (Reproduced with permission from Slinger P. Principles and Practice of Anesthesia for Thoracic Surgery. New York: Springer; 2011.)</w:t>
            </w:r>
          </w:p>
        </w:tc>
        <w:tc>
          <w:tcPr>
            <w:tcW w:w="6095" w:type="dxa"/>
          </w:tcPr>
          <w:p w14:paraId="0A1BB4E9"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53.22</w:t>
            </w:r>
            <w:r w:rsidRPr="0060045B">
              <w:rPr>
                <w:rFonts w:ascii="Arial" w:hAnsi="Arial" w:cs="Arial"/>
                <w:sz w:val="22"/>
                <w:szCs w:val="22"/>
                <w:lang w:val="ru-RU"/>
              </w:rPr>
              <w:t> </w:t>
            </w:r>
            <w:r w:rsidRPr="0060045B">
              <w:rPr>
                <w:rFonts w:ascii="Arial" w:hAnsi="Arial" w:cs="Arial"/>
                <w:sz w:val="22"/>
                <w:szCs w:val="22"/>
                <w:lang w:val="ru-RU"/>
              </w:rPr>
              <w:t>Положение</w:t>
            </w:r>
            <w:r w:rsidRPr="0060045B">
              <w:rPr>
                <w:rFonts w:ascii="Arial" w:hAnsi="Arial" w:cs="Arial"/>
                <w:color w:val="FF0000"/>
                <w:sz w:val="22"/>
                <w:szCs w:val="22"/>
                <w:lang w:val="ru-RU"/>
              </w:rPr>
              <w:t xml:space="preserve"> </w:t>
            </w:r>
            <w:r w:rsidRPr="0060045B">
              <w:rPr>
                <w:rFonts w:ascii="Arial" w:hAnsi="Arial" w:cs="Arial"/>
                <w:sz w:val="22"/>
                <w:szCs w:val="22"/>
                <w:lang w:val="ru-RU"/>
              </w:rPr>
              <w:t xml:space="preserve">бронхиального блокатора. На фотографиях правильное положение блокатора в правом </w:t>
            </w:r>
            <w:r w:rsidRPr="0060045B">
              <w:rPr>
                <w:rFonts w:ascii="Arial" w:hAnsi="Arial" w:cs="Arial"/>
                <w:b/>
                <w:bCs/>
                <w:sz w:val="22"/>
                <w:szCs w:val="22"/>
                <w:lang w:val="ru-RU"/>
              </w:rPr>
              <w:t>(А)</w:t>
            </w:r>
            <w:r w:rsidRPr="0060045B">
              <w:rPr>
                <w:rFonts w:ascii="Arial" w:hAnsi="Arial" w:cs="Arial"/>
                <w:sz w:val="22"/>
                <w:szCs w:val="22"/>
                <w:lang w:val="ru-RU"/>
              </w:rPr>
              <w:t xml:space="preserve"> и левом </w:t>
            </w:r>
            <w:r w:rsidRPr="0060045B">
              <w:rPr>
                <w:rFonts w:ascii="Arial" w:hAnsi="Arial" w:cs="Arial"/>
                <w:b/>
                <w:bCs/>
                <w:sz w:val="22"/>
                <w:szCs w:val="22"/>
                <w:lang w:val="ru-RU"/>
              </w:rPr>
              <w:t>(В)</w:t>
            </w:r>
            <w:r w:rsidRPr="0060045B">
              <w:rPr>
                <w:rFonts w:ascii="Arial" w:hAnsi="Arial" w:cs="Arial"/>
                <w:sz w:val="22"/>
                <w:szCs w:val="22"/>
                <w:lang w:val="ru-RU"/>
              </w:rPr>
              <w:t xml:space="preserve"> главных бронхах. Вид</w:t>
            </w:r>
            <w:r w:rsidRPr="0060045B">
              <w:rPr>
                <w:rFonts w:ascii="Arial" w:hAnsi="Arial" w:cs="Arial"/>
                <w:color w:val="FF0000"/>
                <w:sz w:val="22"/>
                <w:szCs w:val="22"/>
                <w:lang w:val="ru-RU"/>
              </w:rPr>
              <w:t xml:space="preserve"> </w:t>
            </w:r>
            <w:r w:rsidRPr="0060045B">
              <w:rPr>
                <w:rFonts w:ascii="Arial" w:hAnsi="Arial" w:cs="Arial"/>
                <w:sz w:val="22"/>
                <w:szCs w:val="22"/>
                <w:lang w:val="ru-RU"/>
              </w:rPr>
              <w:t>через фибробронхоскоп непосредственно над бифуркацией трахеи.</w:t>
            </w:r>
          </w:p>
          <w:p w14:paraId="63F81154" w14:textId="77777777" w:rsidR="00943633" w:rsidRPr="0060045B" w:rsidRDefault="00943633" w:rsidP="004114F8">
            <w:pPr>
              <w:rPr>
                <w:rFonts w:ascii="Arial" w:hAnsi="Arial" w:cs="Arial"/>
                <w:sz w:val="22"/>
                <w:szCs w:val="22"/>
              </w:rPr>
            </w:pPr>
            <w:r w:rsidRPr="0060045B">
              <w:rPr>
                <w:rFonts w:ascii="Arial" w:hAnsi="Arial" w:cs="Arial"/>
                <w:i/>
                <w:iCs/>
                <w:sz w:val="22"/>
                <w:szCs w:val="22"/>
                <w:lang w:val="ru-RU"/>
              </w:rPr>
              <w:t xml:space="preserve"> (Воспроизведено с разрешения </w:t>
            </w:r>
            <w:r w:rsidRPr="0060045B">
              <w:rPr>
                <w:rFonts w:ascii="Arial" w:hAnsi="Arial" w:cs="Arial"/>
                <w:i/>
                <w:iCs/>
                <w:sz w:val="22"/>
                <w:szCs w:val="22"/>
              </w:rPr>
              <w:t>Slinger</w:t>
            </w:r>
            <w:r w:rsidRPr="0060045B">
              <w:rPr>
                <w:rFonts w:ascii="Arial" w:hAnsi="Arial" w:cs="Arial"/>
                <w:i/>
                <w:iCs/>
                <w:sz w:val="22"/>
                <w:szCs w:val="22"/>
                <w:lang w:val="ru-RU"/>
              </w:rPr>
              <w:t xml:space="preserve"> </w:t>
            </w:r>
            <w:r w:rsidRPr="0060045B">
              <w:rPr>
                <w:rFonts w:ascii="Arial" w:hAnsi="Arial" w:cs="Arial"/>
                <w:i/>
                <w:iCs/>
                <w:sz w:val="22"/>
                <w:szCs w:val="22"/>
              </w:rPr>
              <w:t>P</w:t>
            </w:r>
            <w:r w:rsidRPr="0060045B">
              <w:rPr>
                <w:rFonts w:ascii="Arial" w:hAnsi="Arial" w:cs="Arial"/>
                <w:i/>
                <w:iCs/>
                <w:sz w:val="22"/>
                <w:szCs w:val="22"/>
                <w:lang w:val="ru-RU"/>
              </w:rPr>
              <w:t xml:space="preserve">. </w:t>
            </w:r>
            <w:r w:rsidRPr="0060045B">
              <w:rPr>
                <w:rFonts w:ascii="Arial" w:hAnsi="Arial" w:cs="Arial"/>
                <w:i/>
                <w:iCs/>
                <w:sz w:val="22"/>
                <w:szCs w:val="22"/>
              </w:rPr>
              <w:t>Principles</w:t>
            </w:r>
            <w:r w:rsidRPr="0060045B">
              <w:rPr>
                <w:rFonts w:ascii="Arial" w:hAnsi="Arial" w:cs="Arial"/>
                <w:i/>
                <w:iCs/>
                <w:sz w:val="22"/>
                <w:szCs w:val="22"/>
                <w:lang w:val="ru-RU"/>
              </w:rPr>
              <w:t xml:space="preserve"> </w:t>
            </w:r>
            <w:r w:rsidRPr="0060045B">
              <w:rPr>
                <w:rFonts w:ascii="Arial" w:hAnsi="Arial" w:cs="Arial"/>
                <w:i/>
                <w:iCs/>
                <w:sz w:val="22"/>
                <w:szCs w:val="22"/>
              </w:rPr>
              <w:t>and</w:t>
            </w:r>
            <w:r w:rsidRPr="0060045B">
              <w:rPr>
                <w:rFonts w:ascii="Arial" w:hAnsi="Arial" w:cs="Arial"/>
                <w:i/>
                <w:iCs/>
                <w:sz w:val="22"/>
                <w:szCs w:val="22"/>
                <w:lang w:val="ru-RU"/>
              </w:rPr>
              <w:t xml:space="preserve"> </w:t>
            </w:r>
            <w:r w:rsidRPr="0060045B">
              <w:rPr>
                <w:rFonts w:ascii="Arial" w:hAnsi="Arial" w:cs="Arial"/>
                <w:i/>
                <w:iCs/>
                <w:sz w:val="22"/>
                <w:szCs w:val="22"/>
              </w:rPr>
              <w:t>Practice</w:t>
            </w:r>
            <w:r w:rsidRPr="0060045B">
              <w:rPr>
                <w:rFonts w:ascii="Arial" w:hAnsi="Arial" w:cs="Arial"/>
                <w:i/>
                <w:iCs/>
                <w:sz w:val="22"/>
                <w:szCs w:val="22"/>
                <w:lang w:val="ru-RU"/>
              </w:rPr>
              <w:t xml:space="preserve"> </w:t>
            </w:r>
            <w:r w:rsidRPr="0060045B">
              <w:rPr>
                <w:rFonts w:ascii="Arial" w:hAnsi="Arial" w:cs="Arial"/>
                <w:i/>
                <w:iCs/>
                <w:sz w:val="22"/>
                <w:szCs w:val="22"/>
              </w:rPr>
              <w:t>of</w:t>
            </w:r>
            <w:r w:rsidRPr="0060045B">
              <w:rPr>
                <w:rFonts w:ascii="Arial" w:hAnsi="Arial" w:cs="Arial"/>
                <w:i/>
                <w:iCs/>
                <w:sz w:val="22"/>
                <w:szCs w:val="22"/>
                <w:lang w:val="ru-RU"/>
              </w:rPr>
              <w:t xml:space="preserve"> </w:t>
            </w:r>
            <w:r w:rsidRPr="0060045B">
              <w:rPr>
                <w:rFonts w:ascii="Arial" w:hAnsi="Arial" w:cs="Arial"/>
                <w:i/>
                <w:iCs/>
                <w:sz w:val="22"/>
                <w:szCs w:val="22"/>
              </w:rPr>
              <w:t>Anesthesia</w:t>
            </w:r>
            <w:r w:rsidRPr="0060045B">
              <w:rPr>
                <w:rFonts w:ascii="Arial" w:hAnsi="Arial" w:cs="Arial"/>
                <w:i/>
                <w:iCs/>
                <w:sz w:val="22"/>
                <w:szCs w:val="22"/>
                <w:lang w:val="ru-RU"/>
              </w:rPr>
              <w:t xml:space="preserve"> </w:t>
            </w:r>
            <w:r w:rsidRPr="0060045B">
              <w:rPr>
                <w:rFonts w:ascii="Arial" w:hAnsi="Arial" w:cs="Arial"/>
                <w:i/>
                <w:iCs/>
                <w:sz w:val="22"/>
                <w:szCs w:val="22"/>
              </w:rPr>
              <w:t>for</w:t>
            </w:r>
            <w:r w:rsidRPr="0060045B">
              <w:rPr>
                <w:rFonts w:ascii="Arial" w:hAnsi="Arial" w:cs="Arial"/>
                <w:i/>
                <w:iCs/>
                <w:sz w:val="22"/>
                <w:szCs w:val="22"/>
                <w:lang w:val="ru-RU"/>
              </w:rPr>
              <w:t xml:space="preserve"> </w:t>
            </w:r>
            <w:r w:rsidRPr="0060045B">
              <w:rPr>
                <w:rFonts w:ascii="Arial" w:hAnsi="Arial" w:cs="Arial"/>
                <w:i/>
                <w:iCs/>
                <w:sz w:val="22"/>
                <w:szCs w:val="22"/>
              </w:rPr>
              <w:t>Thoracic</w:t>
            </w:r>
            <w:r w:rsidRPr="0060045B">
              <w:rPr>
                <w:rFonts w:ascii="Arial" w:hAnsi="Arial" w:cs="Arial"/>
                <w:i/>
                <w:iCs/>
                <w:sz w:val="22"/>
                <w:szCs w:val="22"/>
                <w:lang w:val="ru-RU"/>
              </w:rPr>
              <w:t xml:space="preserve"> </w:t>
            </w:r>
            <w:r w:rsidRPr="0060045B">
              <w:rPr>
                <w:rFonts w:ascii="Arial" w:hAnsi="Arial" w:cs="Arial"/>
                <w:i/>
                <w:iCs/>
                <w:sz w:val="22"/>
                <w:szCs w:val="22"/>
              </w:rPr>
              <w:t>Surgery</w:t>
            </w:r>
            <w:r w:rsidRPr="0060045B">
              <w:rPr>
                <w:rFonts w:ascii="Arial" w:hAnsi="Arial" w:cs="Arial"/>
                <w:i/>
                <w:iCs/>
                <w:sz w:val="22"/>
                <w:szCs w:val="22"/>
                <w:lang w:val="ru-RU"/>
              </w:rPr>
              <w:t xml:space="preserve">. </w:t>
            </w:r>
            <w:r w:rsidRPr="0060045B">
              <w:rPr>
                <w:rFonts w:ascii="Arial" w:hAnsi="Arial" w:cs="Arial"/>
                <w:i/>
                <w:iCs/>
                <w:sz w:val="22"/>
                <w:szCs w:val="22"/>
              </w:rPr>
              <w:t>New York: Springer; 2011.)</w:t>
            </w:r>
          </w:p>
        </w:tc>
      </w:tr>
    </w:tbl>
    <w:p w14:paraId="0F161206" w14:textId="77777777" w:rsidR="00943633" w:rsidRPr="0060045B" w:rsidRDefault="00943633" w:rsidP="00943633">
      <w:pPr>
        <w:rPr>
          <w:rFonts w:ascii="Arial" w:hAnsi="Arial" w:cs="Arial"/>
          <w:sz w:val="22"/>
          <w:szCs w:val="22"/>
        </w:rPr>
      </w:pPr>
    </w:p>
    <w:p w14:paraId="5CBE175E"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614"/>
        <w:gridCol w:w="5347"/>
      </w:tblGrid>
      <w:tr w:rsidR="00943633" w:rsidRPr="0060045B" w14:paraId="5853CCA0" w14:textId="77777777" w:rsidTr="004114F8">
        <w:tc>
          <w:tcPr>
            <w:tcW w:w="5240" w:type="dxa"/>
          </w:tcPr>
          <w:p w14:paraId="03934AE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53.23 (A)</w:t>
            </w:r>
            <w:r w:rsidRPr="0060045B">
              <w:rPr>
                <w:rFonts w:ascii="Arial" w:hAnsi="Arial" w:cs="Arial"/>
                <w:sz w:val="22"/>
                <w:szCs w:val="22"/>
              </w:rPr>
              <w:t xml:space="preserve"> The original elliptical (left) and the newer spherical Arndt designs of bronchial blocker (Cook Critical Care, Bloomington, IN). </w:t>
            </w:r>
            <w:r w:rsidRPr="0060045B">
              <w:rPr>
                <w:rFonts w:ascii="Arial" w:hAnsi="Arial" w:cs="Arial"/>
                <w:b/>
                <w:bCs/>
                <w:sz w:val="22"/>
                <w:szCs w:val="22"/>
              </w:rPr>
              <w:t xml:space="preserve">(B) </w:t>
            </w:r>
            <w:r w:rsidRPr="0060045B">
              <w:rPr>
                <w:rFonts w:ascii="Arial" w:hAnsi="Arial" w:cs="Arial"/>
                <w:sz w:val="22"/>
                <w:szCs w:val="22"/>
              </w:rPr>
              <w:t>The Cohen (left) (Cook Critical Care, Bloomington, IN) and Fuji Uniblocker (right) (Vitaid, Lewinston, NY) bronchial blockers.</w:t>
            </w:r>
          </w:p>
        </w:tc>
        <w:tc>
          <w:tcPr>
            <w:tcW w:w="6095" w:type="dxa"/>
          </w:tcPr>
          <w:p w14:paraId="44ADBDB6"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w:t>
            </w:r>
            <w:r w:rsidRPr="0060045B">
              <w:rPr>
                <w:rFonts w:ascii="Arial" w:hAnsi="Arial" w:cs="Arial"/>
                <w:b/>
                <w:bCs/>
                <w:sz w:val="22"/>
                <w:szCs w:val="22"/>
              </w:rPr>
              <w:t xml:space="preserve">. 53.23 </w:t>
            </w:r>
            <w:r w:rsidRPr="0060045B">
              <w:rPr>
                <w:rFonts w:ascii="Arial" w:hAnsi="Arial" w:cs="Arial"/>
                <w:b/>
                <w:bCs/>
                <w:sz w:val="22"/>
                <w:szCs w:val="22"/>
                <w:lang w:val="ru-RU"/>
              </w:rPr>
              <w:t>А</w:t>
            </w:r>
            <w:r w:rsidRPr="0060045B">
              <w:rPr>
                <w:rFonts w:ascii="Arial" w:hAnsi="Arial" w:cs="Arial"/>
                <w:b/>
                <w:bCs/>
                <w:sz w:val="22"/>
                <w:szCs w:val="22"/>
              </w:rPr>
              <w:t>.</w:t>
            </w:r>
            <w:r w:rsidRPr="0060045B">
              <w:rPr>
                <w:rFonts w:ascii="Arial" w:hAnsi="Arial" w:cs="Arial"/>
                <w:sz w:val="22"/>
                <w:szCs w:val="22"/>
              </w:rPr>
              <w:t xml:space="preserve"> </w:t>
            </w:r>
            <w:r w:rsidRPr="0060045B">
              <w:rPr>
                <w:rFonts w:ascii="Arial" w:hAnsi="Arial" w:cs="Arial"/>
                <w:sz w:val="22"/>
                <w:szCs w:val="22"/>
                <w:lang w:val="ru-RU"/>
              </w:rPr>
              <w:t>Оригинальный</w:t>
            </w:r>
            <w:r w:rsidRPr="0060045B">
              <w:rPr>
                <w:rFonts w:ascii="Arial" w:hAnsi="Arial" w:cs="Arial"/>
                <w:sz w:val="22"/>
                <w:szCs w:val="22"/>
              </w:rPr>
              <w:t xml:space="preserve"> </w:t>
            </w:r>
            <w:r w:rsidRPr="0060045B">
              <w:rPr>
                <w:rFonts w:ascii="Arial" w:hAnsi="Arial" w:cs="Arial"/>
                <w:sz w:val="22"/>
                <w:szCs w:val="22"/>
                <w:lang w:val="ru-RU"/>
              </w:rPr>
              <w:t>эллиптический</w:t>
            </w:r>
            <w:r w:rsidRPr="0060045B">
              <w:rPr>
                <w:rFonts w:ascii="Arial" w:hAnsi="Arial" w:cs="Arial"/>
                <w:sz w:val="22"/>
                <w:szCs w:val="22"/>
              </w:rPr>
              <w:t xml:space="preserve"> (</w:t>
            </w:r>
            <w:r w:rsidRPr="0060045B">
              <w:rPr>
                <w:rFonts w:ascii="Arial" w:hAnsi="Arial" w:cs="Arial"/>
                <w:sz w:val="22"/>
                <w:szCs w:val="22"/>
                <w:lang w:val="ru-RU"/>
              </w:rPr>
              <w:t>слева</w:t>
            </w:r>
            <w:r w:rsidRPr="0060045B">
              <w:rPr>
                <w:rFonts w:ascii="Arial" w:hAnsi="Arial" w:cs="Arial"/>
                <w:sz w:val="22"/>
                <w:szCs w:val="22"/>
              </w:rPr>
              <w:t xml:space="preserve">) </w:t>
            </w:r>
            <w:r w:rsidRPr="0060045B">
              <w:rPr>
                <w:rFonts w:ascii="Arial" w:hAnsi="Arial" w:cs="Arial"/>
                <w:sz w:val="22"/>
                <w:szCs w:val="22"/>
                <w:lang w:val="ru-RU"/>
              </w:rPr>
              <w:t>и</w:t>
            </w:r>
            <w:r w:rsidRPr="0060045B">
              <w:rPr>
                <w:rFonts w:ascii="Arial" w:hAnsi="Arial" w:cs="Arial"/>
                <w:sz w:val="22"/>
                <w:szCs w:val="22"/>
              </w:rPr>
              <w:t xml:space="preserve"> </w:t>
            </w:r>
            <w:r w:rsidRPr="0060045B">
              <w:rPr>
                <w:rFonts w:ascii="Arial" w:hAnsi="Arial" w:cs="Arial"/>
                <w:sz w:val="22"/>
                <w:szCs w:val="22"/>
                <w:lang w:val="ru-RU"/>
              </w:rPr>
              <w:t>новый</w:t>
            </w:r>
            <w:r w:rsidRPr="0060045B">
              <w:rPr>
                <w:rFonts w:ascii="Arial" w:hAnsi="Arial" w:cs="Arial"/>
                <w:sz w:val="22"/>
                <w:szCs w:val="22"/>
              </w:rPr>
              <w:t xml:space="preserve"> </w:t>
            </w:r>
            <w:r w:rsidRPr="0060045B">
              <w:rPr>
                <w:rFonts w:ascii="Arial" w:hAnsi="Arial" w:cs="Arial"/>
                <w:sz w:val="22"/>
                <w:szCs w:val="22"/>
                <w:lang w:val="ru-RU"/>
              </w:rPr>
              <w:t>сферический</w:t>
            </w:r>
            <w:r w:rsidRPr="0060045B">
              <w:rPr>
                <w:rFonts w:ascii="Arial" w:hAnsi="Arial" w:cs="Arial"/>
                <w:sz w:val="22"/>
                <w:szCs w:val="22"/>
              </w:rPr>
              <w:t xml:space="preserve"> </w:t>
            </w:r>
            <w:r w:rsidRPr="0060045B">
              <w:rPr>
                <w:rFonts w:ascii="Arial" w:hAnsi="Arial" w:cs="Arial"/>
                <w:sz w:val="22"/>
                <w:szCs w:val="22"/>
                <w:lang w:val="ru-RU"/>
              </w:rPr>
              <w:t>дизайн</w:t>
            </w:r>
            <w:r w:rsidRPr="0060045B">
              <w:rPr>
                <w:rFonts w:ascii="Arial" w:hAnsi="Arial" w:cs="Arial"/>
                <w:sz w:val="22"/>
                <w:szCs w:val="22"/>
              </w:rPr>
              <w:t xml:space="preserve"> </w:t>
            </w:r>
            <w:r w:rsidRPr="0060045B">
              <w:rPr>
                <w:rFonts w:ascii="Arial" w:hAnsi="Arial" w:cs="Arial"/>
                <w:sz w:val="22"/>
                <w:szCs w:val="22"/>
                <w:lang w:val="ru-RU"/>
              </w:rPr>
              <w:t>бронхиального</w:t>
            </w:r>
            <w:r w:rsidRPr="0060045B">
              <w:rPr>
                <w:rFonts w:ascii="Arial" w:hAnsi="Arial" w:cs="Arial"/>
                <w:sz w:val="22"/>
                <w:szCs w:val="22"/>
              </w:rPr>
              <w:t xml:space="preserve"> </w:t>
            </w:r>
            <w:r w:rsidRPr="0060045B">
              <w:rPr>
                <w:rFonts w:ascii="Arial" w:hAnsi="Arial" w:cs="Arial"/>
                <w:sz w:val="22"/>
                <w:szCs w:val="22"/>
                <w:lang w:val="ru-RU"/>
              </w:rPr>
              <w:t>блокатора</w:t>
            </w:r>
            <w:r w:rsidRPr="0060045B">
              <w:rPr>
                <w:rFonts w:ascii="Arial" w:hAnsi="Arial" w:cs="Arial"/>
                <w:sz w:val="22"/>
                <w:szCs w:val="22"/>
              </w:rPr>
              <w:t xml:space="preserve"> </w:t>
            </w:r>
            <w:r w:rsidRPr="0060045B">
              <w:rPr>
                <w:rFonts w:ascii="Arial" w:hAnsi="Arial" w:cs="Arial"/>
                <w:sz w:val="22"/>
                <w:szCs w:val="22"/>
                <w:lang w:val="ru-RU"/>
              </w:rPr>
              <w:t>Арндта</w:t>
            </w:r>
            <w:r w:rsidRPr="0060045B">
              <w:rPr>
                <w:rFonts w:ascii="Arial" w:hAnsi="Arial" w:cs="Arial"/>
                <w:i/>
                <w:iCs/>
                <w:sz w:val="22"/>
                <w:szCs w:val="22"/>
              </w:rPr>
              <w:t xml:space="preserve"> (Arndt)</w:t>
            </w:r>
            <w:r w:rsidRPr="0060045B">
              <w:rPr>
                <w:rFonts w:ascii="Arial" w:hAnsi="Arial" w:cs="Arial"/>
                <w:sz w:val="22"/>
                <w:szCs w:val="22"/>
              </w:rPr>
              <w:t xml:space="preserve"> </w:t>
            </w:r>
            <w:r w:rsidRPr="0060045B">
              <w:rPr>
                <w:rFonts w:ascii="Arial" w:hAnsi="Arial" w:cs="Arial"/>
                <w:i/>
                <w:iCs/>
                <w:sz w:val="22"/>
                <w:szCs w:val="22"/>
              </w:rPr>
              <w:t>(Cook Critical Care, Bloomington, IN)</w:t>
            </w:r>
            <w:r w:rsidRPr="0060045B">
              <w:rPr>
                <w:rFonts w:ascii="Arial" w:hAnsi="Arial" w:cs="Arial"/>
                <w:sz w:val="22"/>
                <w:szCs w:val="22"/>
              </w:rPr>
              <w:t xml:space="preserve">. </w:t>
            </w:r>
            <w:r w:rsidRPr="0060045B">
              <w:rPr>
                <w:rFonts w:ascii="Arial" w:hAnsi="Arial" w:cs="Arial"/>
                <w:b/>
                <w:bCs/>
                <w:sz w:val="22"/>
                <w:szCs w:val="22"/>
              </w:rPr>
              <w:t>B.</w:t>
            </w:r>
            <w:r w:rsidRPr="0060045B">
              <w:rPr>
                <w:rFonts w:ascii="Arial" w:hAnsi="Arial" w:cs="Arial"/>
                <w:sz w:val="22"/>
                <w:szCs w:val="22"/>
              </w:rPr>
              <w:t xml:space="preserve"> </w:t>
            </w:r>
            <w:r w:rsidRPr="0060045B">
              <w:rPr>
                <w:rFonts w:ascii="Arial" w:hAnsi="Arial" w:cs="Arial"/>
                <w:sz w:val="22"/>
                <w:szCs w:val="22"/>
                <w:lang w:val="ru-RU"/>
              </w:rPr>
              <w:t>Бронхиальные</w:t>
            </w:r>
            <w:r w:rsidRPr="0060045B">
              <w:rPr>
                <w:rFonts w:ascii="Arial" w:hAnsi="Arial" w:cs="Arial"/>
                <w:sz w:val="22"/>
                <w:szCs w:val="22"/>
              </w:rPr>
              <w:t xml:space="preserve"> </w:t>
            </w:r>
            <w:r w:rsidRPr="0060045B">
              <w:rPr>
                <w:rFonts w:ascii="Arial" w:hAnsi="Arial" w:cs="Arial"/>
                <w:sz w:val="22"/>
                <w:szCs w:val="22"/>
                <w:lang w:val="ru-RU"/>
              </w:rPr>
              <w:t>блокаторы</w:t>
            </w:r>
            <w:r w:rsidRPr="0060045B">
              <w:rPr>
                <w:rFonts w:ascii="Arial" w:hAnsi="Arial" w:cs="Arial"/>
                <w:sz w:val="22"/>
                <w:szCs w:val="22"/>
              </w:rPr>
              <w:t xml:space="preserve"> </w:t>
            </w:r>
            <w:r w:rsidRPr="0060045B">
              <w:rPr>
                <w:rFonts w:ascii="Arial" w:hAnsi="Arial" w:cs="Arial"/>
                <w:sz w:val="22"/>
                <w:szCs w:val="22"/>
                <w:lang w:val="ru-RU"/>
              </w:rPr>
              <w:t>Коэна</w:t>
            </w:r>
            <w:r w:rsidRPr="0060045B">
              <w:rPr>
                <w:rFonts w:ascii="Arial" w:hAnsi="Arial" w:cs="Arial"/>
                <w:sz w:val="22"/>
                <w:szCs w:val="22"/>
              </w:rPr>
              <w:t xml:space="preserve"> </w:t>
            </w:r>
            <w:r w:rsidRPr="0060045B">
              <w:rPr>
                <w:rFonts w:ascii="Arial" w:hAnsi="Arial" w:cs="Arial"/>
                <w:i/>
                <w:iCs/>
                <w:sz w:val="22"/>
                <w:szCs w:val="22"/>
              </w:rPr>
              <w:t>(Cohen)</w:t>
            </w:r>
            <w:r w:rsidRPr="0060045B">
              <w:rPr>
                <w:rFonts w:ascii="Arial" w:hAnsi="Arial" w:cs="Arial"/>
                <w:sz w:val="22"/>
                <w:szCs w:val="22"/>
              </w:rPr>
              <w:t xml:space="preserve"> (</w:t>
            </w:r>
            <w:r w:rsidRPr="0060045B">
              <w:rPr>
                <w:rFonts w:ascii="Arial" w:hAnsi="Arial" w:cs="Arial"/>
                <w:sz w:val="22"/>
                <w:szCs w:val="22"/>
                <w:lang w:val="ru-RU"/>
              </w:rPr>
              <w:t>слева</w:t>
            </w:r>
            <w:r w:rsidRPr="0060045B">
              <w:rPr>
                <w:rFonts w:ascii="Arial" w:hAnsi="Arial" w:cs="Arial"/>
                <w:sz w:val="22"/>
                <w:szCs w:val="22"/>
              </w:rPr>
              <w:t xml:space="preserve">) </w:t>
            </w:r>
            <w:r w:rsidRPr="0060045B">
              <w:rPr>
                <w:rFonts w:ascii="Arial" w:hAnsi="Arial" w:cs="Arial"/>
                <w:i/>
                <w:iCs/>
                <w:sz w:val="22"/>
                <w:szCs w:val="22"/>
              </w:rPr>
              <w:t>(Cook Critical Care, Bloomington, IN)</w:t>
            </w:r>
            <w:r w:rsidRPr="0060045B">
              <w:rPr>
                <w:rFonts w:ascii="Arial" w:hAnsi="Arial" w:cs="Arial"/>
                <w:sz w:val="22"/>
                <w:szCs w:val="22"/>
              </w:rPr>
              <w:t xml:space="preserve"> </w:t>
            </w:r>
            <w:r w:rsidRPr="0060045B">
              <w:rPr>
                <w:rFonts w:ascii="Arial" w:hAnsi="Arial" w:cs="Arial"/>
                <w:sz w:val="22"/>
                <w:szCs w:val="22"/>
                <w:lang w:val="ru-RU"/>
              </w:rPr>
              <w:t>и</w:t>
            </w:r>
            <w:r w:rsidRPr="0060045B">
              <w:rPr>
                <w:rFonts w:ascii="Arial" w:hAnsi="Arial" w:cs="Arial"/>
                <w:sz w:val="22"/>
                <w:szCs w:val="22"/>
              </w:rPr>
              <w:t xml:space="preserve"> </w:t>
            </w:r>
            <w:r w:rsidRPr="0060045B">
              <w:rPr>
                <w:rFonts w:ascii="Arial" w:hAnsi="Arial" w:cs="Arial"/>
                <w:sz w:val="22"/>
                <w:szCs w:val="22"/>
                <w:lang w:val="ru-RU"/>
              </w:rPr>
              <w:t>Фьюжи</w:t>
            </w:r>
            <w:r w:rsidRPr="0060045B">
              <w:rPr>
                <w:rFonts w:ascii="Arial" w:hAnsi="Arial" w:cs="Arial"/>
                <w:sz w:val="22"/>
                <w:szCs w:val="22"/>
              </w:rPr>
              <w:t xml:space="preserve"> </w:t>
            </w:r>
            <w:r w:rsidRPr="0060045B">
              <w:rPr>
                <w:rFonts w:ascii="Arial" w:hAnsi="Arial" w:cs="Arial"/>
                <w:sz w:val="22"/>
                <w:szCs w:val="22"/>
                <w:lang w:val="ru-RU"/>
              </w:rPr>
              <w:t>униблокер</w:t>
            </w:r>
            <w:r w:rsidRPr="0060045B">
              <w:rPr>
                <w:rFonts w:ascii="Arial" w:hAnsi="Arial" w:cs="Arial"/>
                <w:sz w:val="22"/>
                <w:szCs w:val="22"/>
              </w:rPr>
              <w:t xml:space="preserve"> </w:t>
            </w:r>
            <w:r w:rsidRPr="0060045B">
              <w:rPr>
                <w:rFonts w:ascii="Arial" w:hAnsi="Arial" w:cs="Arial"/>
                <w:i/>
                <w:iCs/>
                <w:sz w:val="22"/>
                <w:szCs w:val="22"/>
              </w:rPr>
              <w:t>(Fuji Uniblocker)</w:t>
            </w:r>
            <w:r w:rsidRPr="0060045B">
              <w:rPr>
                <w:rFonts w:ascii="Arial" w:hAnsi="Arial" w:cs="Arial"/>
                <w:sz w:val="22"/>
                <w:szCs w:val="22"/>
              </w:rPr>
              <w:t xml:space="preserve"> (</w:t>
            </w:r>
            <w:r w:rsidRPr="0060045B">
              <w:rPr>
                <w:rFonts w:ascii="Arial" w:hAnsi="Arial" w:cs="Arial"/>
                <w:sz w:val="22"/>
                <w:szCs w:val="22"/>
                <w:lang w:val="ru-RU"/>
              </w:rPr>
              <w:t>справа</w:t>
            </w:r>
            <w:r w:rsidRPr="0060045B">
              <w:rPr>
                <w:rFonts w:ascii="Arial" w:hAnsi="Arial" w:cs="Arial"/>
                <w:sz w:val="22"/>
                <w:szCs w:val="22"/>
              </w:rPr>
              <w:t xml:space="preserve">) </w:t>
            </w:r>
            <w:r w:rsidRPr="0060045B">
              <w:rPr>
                <w:rFonts w:ascii="Arial" w:hAnsi="Arial" w:cs="Arial"/>
                <w:i/>
                <w:iCs/>
                <w:sz w:val="22"/>
                <w:szCs w:val="22"/>
              </w:rPr>
              <w:t>(Vitaid, Lewinston, NY).</w:t>
            </w:r>
          </w:p>
        </w:tc>
      </w:tr>
    </w:tbl>
    <w:p w14:paraId="21DE0A57"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97"/>
        <w:gridCol w:w="5364"/>
      </w:tblGrid>
      <w:tr w:rsidR="00943633" w:rsidRPr="0060045B" w14:paraId="09535DBD" w14:textId="77777777" w:rsidTr="004114F8">
        <w:tc>
          <w:tcPr>
            <w:tcW w:w="5240" w:type="dxa"/>
          </w:tcPr>
          <w:p w14:paraId="5E3F7AE1"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53.24</w:t>
            </w:r>
            <w:r w:rsidRPr="0060045B">
              <w:rPr>
                <w:rFonts w:ascii="Arial" w:hAnsi="Arial" w:cs="Arial"/>
                <w:sz w:val="22"/>
                <w:szCs w:val="22"/>
              </w:rPr>
              <w:t xml:space="preserve"> The EZ-Blocker (Rusch, Teleflex) has two distal limbs each</w:t>
            </w:r>
          </w:p>
          <w:p w14:paraId="4459EA52" w14:textId="77777777" w:rsidR="00943633" w:rsidRPr="0060045B" w:rsidRDefault="00943633" w:rsidP="004114F8">
            <w:pPr>
              <w:rPr>
                <w:rFonts w:ascii="Arial" w:hAnsi="Arial" w:cs="Arial"/>
                <w:sz w:val="22"/>
                <w:szCs w:val="22"/>
              </w:rPr>
            </w:pPr>
            <w:r w:rsidRPr="0060045B">
              <w:rPr>
                <w:rFonts w:ascii="Arial" w:hAnsi="Arial" w:cs="Arial"/>
                <w:sz w:val="22"/>
                <w:szCs w:val="22"/>
              </w:rPr>
              <w:t>with a blocker-balloon that are positioned in each mainstem bronchus</w:t>
            </w:r>
          </w:p>
          <w:p w14:paraId="487F2ACC" w14:textId="77777777" w:rsidR="00943633" w:rsidRPr="0060045B" w:rsidRDefault="00943633" w:rsidP="004114F8">
            <w:pPr>
              <w:rPr>
                <w:rFonts w:ascii="Arial" w:hAnsi="Arial" w:cs="Arial"/>
                <w:sz w:val="22"/>
                <w:szCs w:val="22"/>
              </w:rPr>
            </w:pPr>
            <w:r w:rsidRPr="0060045B">
              <w:rPr>
                <w:rFonts w:ascii="Arial" w:hAnsi="Arial" w:cs="Arial"/>
                <w:sz w:val="22"/>
                <w:szCs w:val="22"/>
              </w:rPr>
              <w:t>and is fixed at the carina. The two limbs are color-coded (blue and yellow) and the appropriate blocker is inflated via a matching colored pilot balloon.</w:t>
            </w:r>
          </w:p>
        </w:tc>
        <w:tc>
          <w:tcPr>
            <w:tcW w:w="6095" w:type="dxa"/>
          </w:tcPr>
          <w:p w14:paraId="5199BA3C"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53.24</w:t>
            </w:r>
            <w:r w:rsidRPr="0060045B">
              <w:rPr>
                <w:rFonts w:ascii="Arial" w:hAnsi="Arial" w:cs="Arial"/>
                <w:sz w:val="22"/>
                <w:szCs w:val="22"/>
                <w:lang w:val="ru-RU"/>
              </w:rPr>
              <w:t xml:space="preserve"> У </w:t>
            </w:r>
            <w:r w:rsidRPr="0060045B">
              <w:rPr>
                <w:rFonts w:ascii="Arial" w:hAnsi="Arial" w:cs="Arial"/>
                <w:sz w:val="22"/>
                <w:szCs w:val="22"/>
              </w:rPr>
              <w:t>EZ</w:t>
            </w:r>
            <w:r w:rsidRPr="0060045B">
              <w:rPr>
                <w:rFonts w:ascii="Arial" w:hAnsi="Arial" w:cs="Arial"/>
                <w:sz w:val="22"/>
                <w:szCs w:val="22"/>
                <w:lang w:val="ru-RU"/>
              </w:rPr>
              <w:t xml:space="preserve">-блокатора </w:t>
            </w:r>
            <w:r w:rsidRPr="0060045B">
              <w:rPr>
                <w:rFonts w:ascii="Arial" w:hAnsi="Arial" w:cs="Arial"/>
                <w:i/>
                <w:iCs/>
                <w:sz w:val="22"/>
                <w:szCs w:val="22"/>
                <w:lang w:val="ru-RU"/>
              </w:rPr>
              <w:t>(</w:t>
            </w:r>
            <w:r w:rsidRPr="0060045B">
              <w:rPr>
                <w:rFonts w:ascii="Arial" w:hAnsi="Arial" w:cs="Arial"/>
                <w:i/>
                <w:iCs/>
                <w:sz w:val="22"/>
                <w:szCs w:val="22"/>
              </w:rPr>
              <w:t>Rusch</w:t>
            </w:r>
            <w:r w:rsidRPr="0060045B">
              <w:rPr>
                <w:rFonts w:ascii="Arial" w:hAnsi="Arial" w:cs="Arial"/>
                <w:i/>
                <w:iCs/>
                <w:sz w:val="22"/>
                <w:szCs w:val="22"/>
                <w:lang w:val="ru-RU"/>
              </w:rPr>
              <w:t xml:space="preserve">, </w:t>
            </w:r>
            <w:r w:rsidRPr="0060045B">
              <w:rPr>
                <w:rFonts w:ascii="Arial" w:hAnsi="Arial" w:cs="Arial"/>
                <w:i/>
                <w:iCs/>
                <w:sz w:val="22"/>
                <w:szCs w:val="22"/>
              </w:rPr>
              <w:t>Teleflex</w:t>
            </w:r>
            <w:r w:rsidRPr="0060045B">
              <w:rPr>
                <w:rFonts w:ascii="Arial" w:hAnsi="Arial" w:cs="Arial"/>
                <w:i/>
                <w:iCs/>
                <w:sz w:val="22"/>
                <w:szCs w:val="22"/>
                <w:lang w:val="ru-RU"/>
              </w:rPr>
              <w:t>)</w:t>
            </w:r>
            <w:r w:rsidRPr="0060045B">
              <w:rPr>
                <w:rFonts w:ascii="Arial" w:hAnsi="Arial" w:cs="Arial"/>
                <w:sz w:val="22"/>
                <w:szCs w:val="22"/>
                <w:lang w:val="ru-RU"/>
              </w:rPr>
              <w:t xml:space="preserve"> две дистальных кончика с блокирующей манжетой на каждом из них. Кончики расположены в обоих главных бронхах с фиксацией на бифуркации  трахеи.</w:t>
            </w:r>
          </w:p>
          <w:p w14:paraId="118A7FB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Оба кончика имеют цветовую кодировку (синий и желтый), а манжеты надуваются через контрольный баллон соответствующего цвета.</w:t>
            </w:r>
          </w:p>
        </w:tc>
      </w:tr>
    </w:tbl>
    <w:p w14:paraId="5E3FDA99"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45"/>
        <w:gridCol w:w="5416"/>
      </w:tblGrid>
      <w:tr w:rsidR="00943633" w:rsidRPr="0060045B" w14:paraId="10BEBDE1" w14:textId="77777777" w:rsidTr="004114F8">
        <w:tc>
          <w:tcPr>
            <w:tcW w:w="5240" w:type="dxa"/>
          </w:tcPr>
          <w:p w14:paraId="52B20F99"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53.25</w:t>
            </w:r>
            <w:r w:rsidRPr="0060045B">
              <w:rPr>
                <w:rFonts w:ascii="Arial" w:hAnsi="Arial" w:cs="Arial"/>
                <w:sz w:val="22"/>
                <w:szCs w:val="22"/>
              </w:rPr>
              <w:t xml:space="preserve"> A DLT is placed over a tube-exchange catheter using a video</w:t>
            </w:r>
          </w:p>
          <w:p w14:paraId="140D4FA1" w14:textId="77777777" w:rsidR="00943633" w:rsidRPr="0060045B" w:rsidRDefault="00943633" w:rsidP="004114F8">
            <w:pPr>
              <w:rPr>
                <w:rFonts w:ascii="Arial" w:hAnsi="Arial" w:cs="Arial"/>
                <w:sz w:val="22"/>
                <w:szCs w:val="22"/>
              </w:rPr>
            </w:pPr>
            <w:r w:rsidRPr="0060045B">
              <w:rPr>
                <w:rFonts w:ascii="Arial" w:hAnsi="Arial" w:cs="Arial"/>
                <w:sz w:val="22"/>
                <w:szCs w:val="22"/>
              </w:rPr>
              <w:t>laryngoscope for guidance. The green SLT-DLT tube-exchange catheter</w:t>
            </w:r>
          </w:p>
          <w:p w14:paraId="5DB48E4E" w14:textId="77777777" w:rsidR="00943633" w:rsidRPr="0060045B" w:rsidRDefault="00943633" w:rsidP="004114F8">
            <w:pPr>
              <w:rPr>
                <w:rFonts w:ascii="Arial" w:hAnsi="Arial" w:cs="Arial"/>
                <w:sz w:val="22"/>
                <w:szCs w:val="22"/>
              </w:rPr>
            </w:pPr>
            <w:r w:rsidRPr="0060045B">
              <w:rPr>
                <w:rFonts w:ascii="Arial" w:hAnsi="Arial" w:cs="Arial"/>
                <w:sz w:val="22"/>
                <w:szCs w:val="22"/>
              </w:rPr>
              <w:t>(Cook Critical Care, Bloomington, IN) was passed initially through</w:t>
            </w:r>
          </w:p>
          <w:p w14:paraId="72C436BA" w14:textId="77777777" w:rsidR="00943633" w:rsidRPr="0060045B" w:rsidRDefault="00943633" w:rsidP="004114F8">
            <w:pPr>
              <w:rPr>
                <w:rFonts w:ascii="Arial" w:hAnsi="Arial" w:cs="Arial"/>
                <w:sz w:val="22"/>
                <w:szCs w:val="22"/>
              </w:rPr>
            </w:pPr>
            <w:r w:rsidRPr="0060045B">
              <w:rPr>
                <w:rFonts w:ascii="Arial" w:hAnsi="Arial" w:cs="Arial"/>
                <w:sz w:val="22"/>
                <w:szCs w:val="22"/>
              </w:rPr>
              <w:t>the SLT, which has been withdrawn (before the photo was taken) and</w:t>
            </w:r>
          </w:p>
          <w:p w14:paraId="6C746917" w14:textId="77777777" w:rsidR="00943633" w:rsidRPr="0060045B" w:rsidRDefault="00943633" w:rsidP="004114F8">
            <w:pPr>
              <w:rPr>
                <w:rFonts w:ascii="Arial" w:hAnsi="Arial" w:cs="Arial"/>
                <w:sz w:val="22"/>
                <w:szCs w:val="22"/>
              </w:rPr>
            </w:pPr>
            <w:r w:rsidRPr="0060045B">
              <w:rPr>
                <w:rFonts w:ascii="Arial" w:hAnsi="Arial" w:cs="Arial"/>
                <w:sz w:val="22"/>
                <w:szCs w:val="22"/>
              </w:rPr>
              <w:t>the catheter then passed retrograde through the bronchial lumen of a</w:t>
            </w:r>
          </w:p>
          <w:p w14:paraId="48F08A5F" w14:textId="77777777" w:rsidR="00943633" w:rsidRPr="0060045B" w:rsidRDefault="00943633" w:rsidP="004114F8">
            <w:pPr>
              <w:rPr>
                <w:rFonts w:ascii="Arial" w:hAnsi="Arial" w:cs="Arial"/>
                <w:sz w:val="22"/>
                <w:szCs w:val="22"/>
              </w:rPr>
            </w:pPr>
            <w:r w:rsidRPr="0060045B">
              <w:rPr>
                <w:rFonts w:ascii="Arial" w:hAnsi="Arial" w:cs="Arial"/>
                <w:sz w:val="22"/>
                <w:szCs w:val="22"/>
              </w:rPr>
              <w:t>DLT, which is advanced under direct vision through the glottis. The DLT</w:t>
            </w:r>
          </w:p>
          <w:p w14:paraId="4EF93175" w14:textId="77777777" w:rsidR="00943633" w:rsidRPr="0060045B" w:rsidRDefault="00943633" w:rsidP="004114F8">
            <w:pPr>
              <w:rPr>
                <w:rFonts w:ascii="Arial" w:hAnsi="Arial" w:cs="Arial"/>
                <w:sz w:val="22"/>
                <w:szCs w:val="22"/>
              </w:rPr>
            </w:pPr>
            <w:r w:rsidRPr="0060045B">
              <w:rPr>
                <w:rFonts w:ascii="Arial" w:hAnsi="Arial" w:cs="Arial"/>
                <w:sz w:val="22"/>
                <w:szCs w:val="22"/>
              </w:rPr>
              <w:t>in this picture (Fuji, Phycon, Vitaid, Lewinston, NY) has a bevel on the</w:t>
            </w:r>
          </w:p>
          <w:p w14:paraId="48EB3244" w14:textId="77777777" w:rsidR="00943633" w:rsidRPr="0060045B" w:rsidRDefault="00943633" w:rsidP="004114F8">
            <w:pPr>
              <w:rPr>
                <w:rFonts w:ascii="Arial" w:hAnsi="Arial" w:cs="Arial"/>
                <w:sz w:val="22"/>
                <w:szCs w:val="22"/>
              </w:rPr>
            </w:pPr>
            <w:r w:rsidRPr="0060045B">
              <w:rPr>
                <w:rFonts w:ascii="Arial" w:hAnsi="Arial" w:cs="Arial"/>
                <w:sz w:val="22"/>
                <w:szCs w:val="22"/>
              </w:rPr>
              <w:t>distal bronchial orifice and a flexible bronchial lumen that facilitates</w:t>
            </w:r>
          </w:p>
          <w:p w14:paraId="01F42F9A" w14:textId="77777777" w:rsidR="00943633" w:rsidRPr="0060045B" w:rsidRDefault="00943633" w:rsidP="004114F8">
            <w:pPr>
              <w:rPr>
                <w:rFonts w:ascii="Arial" w:hAnsi="Arial" w:cs="Arial"/>
                <w:sz w:val="22"/>
                <w:szCs w:val="22"/>
              </w:rPr>
            </w:pPr>
            <w:r w:rsidRPr="0060045B">
              <w:rPr>
                <w:rFonts w:ascii="Arial" w:hAnsi="Arial" w:cs="Arial"/>
                <w:sz w:val="22"/>
                <w:szCs w:val="22"/>
              </w:rPr>
              <w:t>this procedure. DLT, Double-lumen tube; SLT, single-lumen tube.</w:t>
            </w:r>
          </w:p>
        </w:tc>
        <w:tc>
          <w:tcPr>
            <w:tcW w:w="6237" w:type="dxa"/>
          </w:tcPr>
          <w:p w14:paraId="0FD2D2B5"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53.25</w:t>
            </w:r>
            <w:r w:rsidRPr="0060045B">
              <w:rPr>
                <w:rFonts w:ascii="Arial" w:hAnsi="Arial" w:cs="Arial"/>
                <w:sz w:val="22"/>
                <w:szCs w:val="22"/>
                <w:lang w:val="ru-RU"/>
              </w:rPr>
              <w:t xml:space="preserve"> ДЭТ размещена на трубкообменнике. Видеоларингоскоп используется для навигации. Зелёный трубкообменник для ОЭТ/ДЭТ</w:t>
            </w:r>
          </w:p>
          <w:p w14:paraId="25EA203B" w14:textId="77777777" w:rsidR="00943633" w:rsidRPr="0060045B" w:rsidRDefault="00943633" w:rsidP="004114F8">
            <w:pPr>
              <w:rPr>
                <w:rFonts w:ascii="Arial" w:hAnsi="Arial" w:cs="Arial"/>
                <w:sz w:val="22"/>
                <w:szCs w:val="22"/>
              </w:rPr>
            </w:pPr>
            <w:r w:rsidRPr="0060045B">
              <w:rPr>
                <w:rFonts w:ascii="Arial" w:hAnsi="Arial" w:cs="Arial"/>
                <w:i/>
                <w:iCs/>
                <w:sz w:val="22"/>
                <w:szCs w:val="22"/>
              </w:rPr>
              <w:t>(Cook Critical Care, Bloomington, IN)</w:t>
            </w:r>
            <w:r w:rsidRPr="0060045B">
              <w:rPr>
                <w:rFonts w:ascii="Arial" w:hAnsi="Arial" w:cs="Arial"/>
                <w:sz w:val="22"/>
                <w:szCs w:val="22"/>
              </w:rPr>
              <w:t xml:space="preserve"> </w:t>
            </w:r>
            <w:r w:rsidRPr="0060045B">
              <w:rPr>
                <w:rFonts w:ascii="Arial" w:hAnsi="Arial" w:cs="Arial"/>
                <w:sz w:val="22"/>
                <w:szCs w:val="22"/>
                <w:lang w:val="ru-RU"/>
              </w:rPr>
              <w:t>первоначально</w:t>
            </w:r>
            <w:r w:rsidRPr="0060045B">
              <w:rPr>
                <w:rFonts w:ascii="Arial" w:hAnsi="Arial" w:cs="Arial"/>
                <w:sz w:val="22"/>
                <w:szCs w:val="22"/>
              </w:rPr>
              <w:t xml:space="preserve"> </w:t>
            </w:r>
            <w:r w:rsidRPr="0060045B">
              <w:rPr>
                <w:rFonts w:ascii="Arial" w:hAnsi="Arial" w:cs="Arial"/>
                <w:sz w:val="22"/>
                <w:szCs w:val="22"/>
                <w:lang w:val="ru-RU"/>
              </w:rPr>
              <w:t>был</w:t>
            </w:r>
            <w:r w:rsidRPr="0060045B">
              <w:rPr>
                <w:rFonts w:ascii="Arial" w:hAnsi="Arial" w:cs="Arial"/>
                <w:sz w:val="22"/>
                <w:szCs w:val="22"/>
              </w:rPr>
              <w:t xml:space="preserve"> </w:t>
            </w:r>
            <w:r w:rsidRPr="0060045B">
              <w:rPr>
                <w:rFonts w:ascii="Arial" w:hAnsi="Arial" w:cs="Arial"/>
                <w:sz w:val="22"/>
                <w:szCs w:val="22"/>
                <w:lang w:val="ru-RU"/>
              </w:rPr>
              <w:t>введён</w:t>
            </w:r>
            <w:r w:rsidRPr="0060045B">
              <w:rPr>
                <w:rFonts w:ascii="Arial" w:hAnsi="Arial" w:cs="Arial"/>
                <w:sz w:val="22"/>
                <w:szCs w:val="22"/>
              </w:rPr>
              <w:t xml:space="preserve"> </w:t>
            </w:r>
            <w:r w:rsidRPr="0060045B">
              <w:rPr>
                <w:rFonts w:ascii="Arial" w:hAnsi="Arial" w:cs="Arial"/>
                <w:sz w:val="22"/>
                <w:szCs w:val="22"/>
                <w:lang w:val="ru-RU"/>
              </w:rPr>
              <w:t>через</w:t>
            </w:r>
          </w:p>
          <w:p w14:paraId="21E343F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ОЭТ, которая затем была удалена (до того, как была сделана фотография). Трубкообменник затем был ретроградно введён через бронхиальный просвет ДЭТ, которую продвигают под прямым контролем зрения через голосовую щель. У ДЭТ на этом снимке </w:t>
            </w:r>
            <w:r w:rsidRPr="0060045B">
              <w:rPr>
                <w:rFonts w:ascii="Arial" w:hAnsi="Arial" w:cs="Arial"/>
                <w:i/>
                <w:iCs/>
                <w:sz w:val="22"/>
                <w:szCs w:val="22"/>
                <w:lang w:val="ru-RU"/>
              </w:rPr>
              <w:t>(</w:t>
            </w:r>
            <w:r w:rsidRPr="0060045B">
              <w:rPr>
                <w:rFonts w:ascii="Arial" w:hAnsi="Arial" w:cs="Arial"/>
                <w:i/>
                <w:iCs/>
                <w:sz w:val="22"/>
                <w:szCs w:val="22"/>
              </w:rPr>
              <w:t>Fuji</w:t>
            </w:r>
            <w:r w:rsidRPr="0060045B">
              <w:rPr>
                <w:rFonts w:ascii="Arial" w:hAnsi="Arial" w:cs="Arial"/>
                <w:i/>
                <w:iCs/>
                <w:sz w:val="22"/>
                <w:szCs w:val="22"/>
                <w:lang w:val="ru-RU"/>
              </w:rPr>
              <w:t xml:space="preserve">, </w:t>
            </w:r>
            <w:r w:rsidRPr="0060045B">
              <w:rPr>
                <w:rFonts w:ascii="Arial" w:hAnsi="Arial" w:cs="Arial"/>
                <w:i/>
                <w:iCs/>
                <w:sz w:val="22"/>
                <w:szCs w:val="22"/>
              </w:rPr>
              <w:t>Phycon</w:t>
            </w:r>
            <w:r w:rsidRPr="0060045B">
              <w:rPr>
                <w:rFonts w:ascii="Arial" w:hAnsi="Arial" w:cs="Arial"/>
                <w:i/>
                <w:iCs/>
                <w:sz w:val="22"/>
                <w:szCs w:val="22"/>
                <w:lang w:val="ru-RU"/>
              </w:rPr>
              <w:t xml:space="preserve">, </w:t>
            </w:r>
            <w:r w:rsidRPr="0060045B">
              <w:rPr>
                <w:rFonts w:ascii="Arial" w:hAnsi="Arial" w:cs="Arial"/>
                <w:i/>
                <w:iCs/>
                <w:sz w:val="22"/>
                <w:szCs w:val="22"/>
              </w:rPr>
              <w:t>Vitaid</w:t>
            </w:r>
            <w:r w:rsidRPr="0060045B">
              <w:rPr>
                <w:rFonts w:ascii="Arial" w:hAnsi="Arial" w:cs="Arial"/>
                <w:i/>
                <w:iCs/>
                <w:sz w:val="22"/>
                <w:szCs w:val="22"/>
                <w:lang w:val="ru-RU"/>
              </w:rPr>
              <w:t xml:space="preserve">, </w:t>
            </w:r>
            <w:r w:rsidRPr="0060045B">
              <w:rPr>
                <w:rFonts w:ascii="Arial" w:hAnsi="Arial" w:cs="Arial"/>
                <w:i/>
                <w:iCs/>
                <w:sz w:val="22"/>
                <w:szCs w:val="22"/>
              </w:rPr>
              <w:t>Lewinston</w:t>
            </w:r>
            <w:r w:rsidRPr="0060045B">
              <w:rPr>
                <w:rFonts w:ascii="Arial" w:hAnsi="Arial" w:cs="Arial"/>
                <w:i/>
                <w:iCs/>
                <w:sz w:val="22"/>
                <w:szCs w:val="22"/>
                <w:lang w:val="ru-RU"/>
              </w:rPr>
              <w:t xml:space="preserve">, </w:t>
            </w:r>
            <w:r w:rsidRPr="0060045B">
              <w:rPr>
                <w:rFonts w:ascii="Arial" w:hAnsi="Arial" w:cs="Arial"/>
                <w:i/>
                <w:iCs/>
                <w:sz w:val="22"/>
                <w:szCs w:val="22"/>
              </w:rPr>
              <w:t>NY</w:t>
            </w:r>
            <w:r w:rsidRPr="0060045B">
              <w:rPr>
                <w:rFonts w:ascii="Arial" w:hAnsi="Arial" w:cs="Arial"/>
                <w:i/>
                <w:iCs/>
                <w:sz w:val="22"/>
                <w:szCs w:val="22"/>
                <w:lang w:val="ru-RU"/>
              </w:rPr>
              <w:t xml:space="preserve">)  </w:t>
            </w:r>
            <w:r w:rsidRPr="0060045B">
              <w:rPr>
                <w:rFonts w:ascii="Arial" w:hAnsi="Arial" w:cs="Arial"/>
                <w:sz w:val="22"/>
                <w:szCs w:val="22"/>
                <w:lang w:val="ru-RU"/>
              </w:rPr>
              <w:t xml:space="preserve">скошенное дистальное бронхиальное устье и гибкий бронхиальный просвет, что облегчает процедуру. </w:t>
            </w:r>
          </w:p>
          <w:p w14:paraId="26B2132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ОЭТ – однопросветная трубка;</w:t>
            </w:r>
          </w:p>
          <w:p w14:paraId="18946A4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ДЭТ - двухпросветная трубка.</w:t>
            </w:r>
          </w:p>
        </w:tc>
      </w:tr>
    </w:tbl>
    <w:p w14:paraId="0087132B"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493"/>
        <w:gridCol w:w="5468"/>
      </w:tblGrid>
      <w:tr w:rsidR="00943633" w:rsidRPr="0060045B" w14:paraId="5709F5A5" w14:textId="77777777" w:rsidTr="004114F8">
        <w:tc>
          <w:tcPr>
            <w:tcW w:w="5240" w:type="dxa"/>
          </w:tcPr>
          <w:p w14:paraId="58F71576"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53.26</w:t>
            </w:r>
            <w:r w:rsidRPr="0060045B">
              <w:rPr>
                <w:rFonts w:ascii="Arial" w:hAnsi="Arial" w:cs="Arial"/>
                <w:sz w:val="22"/>
                <w:szCs w:val="22"/>
              </w:rPr>
              <w:t xml:space="preserve"> Diagram of the tracheobronchial tree. Mean lengths and diameters are shown in millimeters. Note that the right middle lobe bronchus exits directly anteriorly and the superior segments (some authors refer to these as the “apical” segments) of the lower </w:t>
            </w:r>
            <w:r w:rsidRPr="0060045B">
              <w:rPr>
                <w:rFonts w:ascii="Arial" w:hAnsi="Arial" w:cs="Arial"/>
                <w:sz w:val="22"/>
                <w:szCs w:val="22"/>
              </w:rPr>
              <w:lastRenderedPageBreak/>
              <w:t>lobes exit directly posteriorly. Using the apical designation, on the right side the segmental bronchi in a rostral to caudal sequence give the mnemonic “A PALM A MAPL”. (Reproduced with permission from Slinger P. Principles and Practice of Anesthesia for Thoracic Surgery. New York: Springer; 2011.)</w:t>
            </w:r>
          </w:p>
        </w:tc>
        <w:tc>
          <w:tcPr>
            <w:tcW w:w="6237" w:type="dxa"/>
          </w:tcPr>
          <w:p w14:paraId="19FF3C98"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Рис. 53.26</w:t>
            </w:r>
            <w:r w:rsidRPr="0060045B">
              <w:rPr>
                <w:rFonts w:ascii="Arial" w:hAnsi="Arial" w:cs="Arial"/>
                <w:sz w:val="22"/>
                <w:szCs w:val="22"/>
                <w:lang w:val="ru-RU"/>
              </w:rPr>
              <w:t xml:space="preserve"> Схема трахеобронхиального дерева. Средние длины и диаметры приведены в миллиметрах. Обратите внимание, что бронх правой средней доли отходит вперед, в то время как верхние сегменты (некоторые авторы называют их "апикальными" сегментами) нижней доли </w:t>
            </w:r>
            <w:r w:rsidRPr="0060045B">
              <w:rPr>
                <w:rFonts w:ascii="Arial" w:hAnsi="Arial" w:cs="Arial"/>
                <w:sz w:val="22"/>
                <w:szCs w:val="22"/>
                <w:lang w:val="ru-RU"/>
              </w:rPr>
              <w:lastRenderedPageBreak/>
              <w:t xml:space="preserve">непосредственно кзади. Использование апикального обозначение сегментарных бронхов на правой стороне в краниально-каудальной последовательности даёт мнемоническое "А </w:t>
            </w:r>
            <w:r w:rsidRPr="0060045B">
              <w:rPr>
                <w:rFonts w:ascii="Arial" w:hAnsi="Arial" w:cs="Arial"/>
                <w:sz w:val="22"/>
                <w:szCs w:val="22"/>
              </w:rPr>
              <w:t>PALM</w:t>
            </w:r>
            <w:r w:rsidRPr="0060045B">
              <w:rPr>
                <w:rFonts w:ascii="Arial" w:hAnsi="Arial" w:cs="Arial"/>
                <w:sz w:val="22"/>
                <w:szCs w:val="22"/>
                <w:lang w:val="ru-RU"/>
              </w:rPr>
              <w:t xml:space="preserve"> </w:t>
            </w:r>
            <w:r w:rsidRPr="0060045B">
              <w:rPr>
                <w:rFonts w:ascii="Arial" w:hAnsi="Arial" w:cs="Arial"/>
                <w:sz w:val="22"/>
                <w:szCs w:val="22"/>
                <w:lang w:val="en-US"/>
              </w:rPr>
              <w:t>A</w:t>
            </w:r>
            <w:r w:rsidRPr="0060045B">
              <w:rPr>
                <w:rFonts w:ascii="Arial" w:hAnsi="Arial" w:cs="Arial"/>
                <w:sz w:val="22"/>
                <w:szCs w:val="22"/>
                <w:lang w:val="ru-RU"/>
              </w:rPr>
              <w:t xml:space="preserve"> </w:t>
            </w:r>
            <w:r w:rsidRPr="0060045B">
              <w:rPr>
                <w:rFonts w:ascii="Arial" w:hAnsi="Arial" w:cs="Arial"/>
                <w:sz w:val="22"/>
                <w:szCs w:val="22"/>
              </w:rPr>
              <w:t>MAPL</w:t>
            </w:r>
            <w:r w:rsidRPr="0060045B">
              <w:rPr>
                <w:rFonts w:ascii="Arial" w:hAnsi="Arial" w:cs="Arial"/>
                <w:sz w:val="22"/>
                <w:szCs w:val="22"/>
                <w:lang w:val="ru-RU"/>
              </w:rPr>
              <w:t xml:space="preserve">". </w:t>
            </w:r>
          </w:p>
          <w:p w14:paraId="6FC4414C"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(Воспроизведено с разрешения Slinger P. Principles and Practice of Anesthesia for Thoracic Surgery. New York: Springer; 2011.)</w:t>
            </w:r>
          </w:p>
        </w:tc>
      </w:tr>
      <w:tr w:rsidR="00943633" w:rsidRPr="0060045B" w14:paraId="3693E53C" w14:textId="77777777" w:rsidTr="004114F8">
        <w:tc>
          <w:tcPr>
            <w:tcW w:w="5240" w:type="dxa"/>
          </w:tcPr>
          <w:p w14:paraId="3421B0A8"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 xml:space="preserve">Right lung </w:t>
            </w:r>
          </w:p>
        </w:tc>
        <w:tc>
          <w:tcPr>
            <w:tcW w:w="6237" w:type="dxa"/>
          </w:tcPr>
          <w:p w14:paraId="0B82DE39"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Правое лёгкое</w:t>
            </w:r>
          </w:p>
        </w:tc>
      </w:tr>
      <w:tr w:rsidR="00943633" w:rsidRPr="0060045B" w14:paraId="663ECB5B" w14:textId="77777777" w:rsidTr="004114F8">
        <w:tc>
          <w:tcPr>
            <w:tcW w:w="5240" w:type="dxa"/>
          </w:tcPr>
          <w:p w14:paraId="62CDEEEF" w14:textId="77777777" w:rsidR="00943633" w:rsidRPr="0060045B" w:rsidRDefault="00943633" w:rsidP="004114F8">
            <w:pPr>
              <w:rPr>
                <w:rFonts w:ascii="Arial" w:hAnsi="Arial" w:cs="Arial"/>
                <w:sz w:val="22"/>
                <w:szCs w:val="22"/>
              </w:rPr>
            </w:pPr>
            <w:r w:rsidRPr="0060045B">
              <w:rPr>
                <w:rFonts w:ascii="Arial" w:hAnsi="Arial" w:cs="Arial"/>
                <w:sz w:val="22"/>
                <w:szCs w:val="22"/>
              </w:rPr>
              <w:t>Upper lobe</w:t>
            </w:r>
          </w:p>
        </w:tc>
        <w:tc>
          <w:tcPr>
            <w:tcW w:w="6237" w:type="dxa"/>
          </w:tcPr>
          <w:p w14:paraId="1154334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Верхняя доля</w:t>
            </w:r>
          </w:p>
        </w:tc>
      </w:tr>
      <w:tr w:rsidR="00943633" w:rsidRPr="0060045B" w14:paraId="5DE7AD67" w14:textId="77777777" w:rsidTr="004114F8">
        <w:tc>
          <w:tcPr>
            <w:tcW w:w="5240" w:type="dxa"/>
          </w:tcPr>
          <w:p w14:paraId="120C493D" w14:textId="77777777" w:rsidR="00943633" w:rsidRPr="0060045B" w:rsidRDefault="00943633" w:rsidP="004114F8">
            <w:pPr>
              <w:rPr>
                <w:rFonts w:ascii="Arial" w:hAnsi="Arial" w:cs="Arial"/>
                <w:sz w:val="22"/>
                <w:szCs w:val="22"/>
              </w:rPr>
            </w:pPr>
            <w:r w:rsidRPr="0060045B">
              <w:rPr>
                <w:rFonts w:ascii="Arial" w:hAnsi="Arial" w:cs="Arial"/>
                <w:sz w:val="22"/>
                <w:szCs w:val="22"/>
              </w:rPr>
              <w:t>Apical</w:t>
            </w:r>
          </w:p>
          <w:p w14:paraId="7C626134" w14:textId="77777777" w:rsidR="00943633" w:rsidRPr="0060045B" w:rsidRDefault="00943633" w:rsidP="004114F8">
            <w:pPr>
              <w:rPr>
                <w:rFonts w:ascii="Arial" w:hAnsi="Arial" w:cs="Arial"/>
                <w:sz w:val="22"/>
                <w:szCs w:val="22"/>
              </w:rPr>
            </w:pPr>
            <w:r w:rsidRPr="0060045B">
              <w:rPr>
                <w:rFonts w:ascii="Arial" w:hAnsi="Arial" w:cs="Arial"/>
                <w:sz w:val="22"/>
                <w:szCs w:val="22"/>
              </w:rPr>
              <w:t>Posterior</w:t>
            </w:r>
          </w:p>
          <w:p w14:paraId="653802FF" w14:textId="77777777" w:rsidR="00943633" w:rsidRPr="0060045B" w:rsidRDefault="00943633" w:rsidP="004114F8">
            <w:pPr>
              <w:rPr>
                <w:rFonts w:ascii="Arial" w:hAnsi="Arial" w:cs="Arial"/>
                <w:sz w:val="22"/>
                <w:szCs w:val="22"/>
              </w:rPr>
            </w:pPr>
            <w:r w:rsidRPr="0060045B">
              <w:rPr>
                <w:rFonts w:ascii="Arial" w:hAnsi="Arial" w:cs="Arial"/>
                <w:sz w:val="22"/>
                <w:szCs w:val="22"/>
              </w:rPr>
              <w:t>Anterior</w:t>
            </w:r>
          </w:p>
        </w:tc>
        <w:tc>
          <w:tcPr>
            <w:tcW w:w="6237" w:type="dxa"/>
          </w:tcPr>
          <w:p w14:paraId="30D7DB43" w14:textId="77777777" w:rsidR="00943633" w:rsidRPr="0060045B" w:rsidRDefault="00943633" w:rsidP="004114F8">
            <w:pPr>
              <w:rPr>
                <w:rFonts w:ascii="Arial" w:hAnsi="Arial" w:cs="Arial"/>
                <w:sz w:val="22"/>
                <w:szCs w:val="22"/>
              </w:rPr>
            </w:pPr>
            <w:r w:rsidRPr="0060045B">
              <w:rPr>
                <w:rFonts w:ascii="Arial" w:hAnsi="Arial" w:cs="Arial"/>
                <w:sz w:val="22"/>
                <w:szCs w:val="22"/>
              </w:rPr>
              <w:t>Верхушечный</w:t>
            </w:r>
          </w:p>
          <w:p w14:paraId="64035F05" w14:textId="77777777" w:rsidR="00943633" w:rsidRPr="0060045B" w:rsidRDefault="00943633" w:rsidP="004114F8">
            <w:pPr>
              <w:rPr>
                <w:rFonts w:ascii="Arial" w:hAnsi="Arial" w:cs="Arial"/>
                <w:sz w:val="22"/>
                <w:szCs w:val="22"/>
              </w:rPr>
            </w:pPr>
            <w:r w:rsidRPr="0060045B">
              <w:rPr>
                <w:rFonts w:ascii="Arial" w:hAnsi="Arial" w:cs="Arial"/>
                <w:sz w:val="22"/>
                <w:szCs w:val="22"/>
              </w:rPr>
              <w:t>Задний</w:t>
            </w:r>
          </w:p>
          <w:p w14:paraId="7061402B" w14:textId="77777777" w:rsidR="00943633" w:rsidRPr="0060045B" w:rsidRDefault="00943633" w:rsidP="004114F8">
            <w:pPr>
              <w:rPr>
                <w:rFonts w:ascii="Arial" w:hAnsi="Arial" w:cs="Arial"/>
                <w:sz w:val="22"/>
                <w:szCs w:val="22"/>
              </w:rPr>
            </w:pPr>
            <w:r w:rsidRPr="0060045B">
              <w:rPr>
                <w:rFonts w:ascii="Arial" w:hAnsi="Arial" w:cs="Arial"/>
                <w:sz w:val="22"/>
                <w:szCs w:val="22"/>
              </w:rPr>
              <w:t>Передний</w:t>
            </w:r>
          </w:p>
        </w:tc>
      </w:tr>
      <w:tr w:rsidR="00943633" w:rsidRPr="0060045B" w14:paraId="60F310C2" w14:textId="77777777" w:rsidTr="004114F8">
        <w:tc>
          <w:tcPr>
            <w:tcW w:w="5240" w:type="dxa"/>
          </w:tcPr>
          <w:p w14:paraId="1BF424F5" w14:textId="77777777" w:rsidR="00943633" w:rsidRPr="0060045B" w:rsidRDefault="00943633" w:rsidP="004114F8">
            <w:pPr>
              <w:rPr>
                <w:rFonts w:ascii="Arial" w:hAnsi="Arial" w:cs="Arial"/>
                <w:sz w:val="22"/>
                <w:szCs w:val="22"/>
              </w:rPr>
            </w:pPr>
            <w:r w:rsidRPr="0060045B">
              <w:rPr>
                <w:rFonts w:ascii="Arial" w:hAnsi="Arial" w:cs="Arial"/>
                <w:sz w:val="22"/>
                <w:szCs w:val="22"/>
              </w:rPr>
              <w:t>Middle lobe</w:t>
            </w:r>
          </w:p>
        </w:tc>
        <w:tc>
          <w:tcPr>
            <w:tcW w:w="6237" w:type="dxa"/>
          </w:tcPr>
          <w:p w14:paraId="003A8AF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Средняя доля</w:t>
            </w:r>
          </w:p>
        </w:tc>
      </w:tr>
      <w:tr w:rsidR="00943633" w:rsidRPr="0060045B" w14:paraId="35F9D2FC" w14:textId="77777777" w:rsidTr="004114F8">
        <w:tc>
          <w:tcPr>
            <w:tcW w:w="5240" w:type="dxa"/>
          </w:tcPr>
          <w:p w14:paraId="67D6BE30" w14:textId="77777777" w:rsidR="00943633" w:rsidRPr="0060045B" w:rsidRDefault="00943633" w:rsidP="004114F8">
            <w:pPr>
              <w:rPr>
                <w:rFonts w:ascii="Arial" w:hAnsi="Arial" w:cs="Arial"/>
                <w:sz w:val="22"/>
                <w:szCs w:val="22"/>
              </w:rPr>
            </w:pPr>
            <w:r w:rsidRPr="0060045B">
              <w:rPr>
                <w:rFonts w:ascii="Arial" w:hAnsi="Arial" w:cs="Arial"/>
                <w:sz w:val="22"/>
                <w:szCs w:val="22"/>
              </w:rPr>
              <w:t>Lateral</w:t>
            </w:r>
          </w:p>
          <w:p w14:paraId="344B2C40" w14:textId="77777777" w:rsidR="00943633" w:rsidRPr="0060045B" w:rsidRDefault="00943633" w:rsidP="004114F8">
            <w:pPr>
              <w:rPr>
                <w:rFonts w:ascii="Arial" w:hAnsi="Arial" w:cs="Arial"/>
                <w:sz w:val="22"/>
                <w:szCs w:val="22"/>
              </w:rPr>
            </w:pPr>
            <w:r w:rsidRPr="0060045B">
              <w:rPr>
                <w:rFonts w:ascii="Arial" w:hAnsi="Arial" w:cs="Arial"/>
                <w:sz w:val="22"/>
                <w:szCs w:val="22"/>
              </w:rPr>
              <w:t>Medial</w:t>
            </w:r>
          </w:p>
        </w:tc>
        <w:tc>
          <w:tcPr>
            <w:tcW w:w="6237" w:type="dxa"/>
          </w:tcPr>
          <w:p w14:paraId="42ED73E8" w14:textId="77777777" w:rsidR="00943633" w:rsidRPr="0060045B" w:rsidRDefault="00943633" w:rsidP="004114F8">
            <w:pPr>
              <w:rPr>
                <w:rFonts w:ascii="Arial" w:hAnsi="Arial" w:cs="Arial"/>
                <w:sz w:val="22"/>
                <w:szCs w:val="22"/>
              </w:rPr>
            </w:pPr>
            <w:r w:rsidRPr="0060045B">
              <w:rPr>
                <w:rFonts w:ascii="Arial" w:hAnsi="Arial" w:cs="Arial"/>
                <w:sz w:val="22"/>
                <w:szCs w:val="22"/>
              </w:rPr>
              <w:t>Боковой</w:t>
            </w:r>
          </w:p>
          <w:p w14:paraId="2A847143"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М</w:t>
            </w:r>
            <w:r w:rsidRPr="0060045B">
              <w:rPr>
                <w:rFonts w:ascii="Arial" w:hAnsi="Arial" w:cs="Arial"/>
                <w:sz w:val="22"/>
                <w:szCs w:val="22"/>
              </w:rPr>
              <w:t>едиальный</w:t>
            </w:r>
          </w:p>
        </w:tc>
      </w:tr>
      <w:tr w:rsidR="00943633" w:rsidRPr="0060045B" w14:paraId="68429FC8" w14:textId="77777777" w:rsidTr="004114F8">
        <w:tc>
          <w:tcPr>
            <w:tcW w:w="5240" w:type="dxa"/>
          </w:tcPr>
          <w:p w14:paraId="4C1FD780" w14:textId="77777777" w:rsidR="00943633" w:rsidRPr="0060045B" w:rsidRDefault="00943633" w:rsidP="004114F8">
            <w:pPr>
              <w:rPr>
                <w:rFonts w:ascii="Arial" w:hAnsi="Arial" w:cs="Arial"/>
                <w:sz w:val="22"/>
                <w:szCs w:val="22"/>
              </w:rPr>
            </w:pPr>
            <w:r w:rsidRPr="0060045B">
              <w:rPr>
                <w:rFonts w:ascii="Arial" w:hAnsi="Arial" w:cs="Arial"/>
                <w:sz w:val="22"/>
                <w:szCs w:val="22"/>
              </w:rPr>
              <w:t>Lower lobe</w:t>
            </w:r>
          </w:p>
        </w:tc>
        <w:tc>
          <w:tcPr>
            <w:tcW w:w="6237" w:type="dxa"/>
          </w:tcPr>
          <w:p w14:paraId="7C9B2E0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Нижняя доля</w:t>
            </w:r>
          </w:p>
        </w:tc>
      </w:tr>
      <w:tr w:rsidR="00943633" w:rsidRPr="0060045B" w14:paraId="217E1CE8" w14:textId="77777777" w:rsidTr="004114F8">
        <w:tc>
          <w:tcPr>
            <w:tcW w:w="5240" w:type="dxa"/>
          </w:tcPr>
          <w:p w14:paraId="5EF8AD9F" w14:textId="77777777" w:rsidR="00943633" w:rsidRPr="0060045B" w:rsidRDefault="00943633" w:rsidP="004114F8">
            <w:pPr>
              <w:rPr>
                <w:rFonts w:ascii="Arial" w:hAnsi="Arial" w:cs="Arial"/>
                <w:sz w:val="22"/>
                <w:szCs w:val="22"/>
              </w:rPr>
            </w:pPr>
            <w:r w:rsidRPr="0060045B">
              <w:rPr>
                <w:rFonts w:ascii="Arial" w:hAnsi="Arial" w:cs="Arial"/>
                <w:sz w:val="22"/>
                <w:szCs w:val="22"/>
              </w:rPr>
              <w:t>Anterior basal</w:t>
            </w:r>
          </w:p>
          <w:p w14:paraId="0529912B" w14:textId="77777777" w:rsidR="00943633" w:rsidRPr="0060045B" w:rsidRDefault="00943633" w:rsidP="004114F8">
            <w:pPr>
              <w:rPr>
                <w:rFonts w:ascii="Arial" w:hAnsi="Arial" w:cs="Arial"/>
                <w:sz w:val="22"/>
                <w:szCs w:val="22"/>
              </w:rPr>
            </w:pPr>
            <w:r w:rsidRPr="0060045B">
              <w:rPr>
                <w:rFonts w:ascii="Arial" w:hAnsi="Arial" w:cs="Arial"/>
                <w:sz w:val="22"/>
                <w:szCs w:val="22"/>
              </w:rPr>
              <w:t>Lateral basal</w:t>
            </w:r>
          </w:p>
          <w:p w14:paraId="26B2E162" w14:textId="77777777" w:rsidR="00943633" w:rsidRPr="0060045B" w:rsidRDefault="00943633" w:rsidP="004114F8">
            <w:pPr>
              <w:rPr>
                <w:rFonts w:ascii="Arial" w:hAnsi="Arial" w:cs="Arial"/>
                <w:sz w:val="22"/>
                <w:szCs w:val="22"/>
              </w:rPr>
            </w:pPr>
            <w:r w:rsidRPr="0060045B">
              <w:rPr>
                <w:rFonts w:ascii="Arial" w:hAnsi="Arial" w:cs="Arial"/>
                <w:sz w:val="22"/>
                <w:szCs w:val="22"/>
              </w:rPr>
              <w:t>Posterior basal</w:t>
            </w:r>
          </w:p>
          <w:p w14:paraId="377D405F" w14:textId="77777777" w:rsidR="00943633" w:rsidRPr="0060045B" w:rsidRDefault="00943633" w:rsidP="004114F8">
            <w:pPr>
              <w:rPr>
                <w:rFonts w:ascii="Arial" w:hAnsi="Arial" w:cs="Arial"/>
                <w:sz w:val="22"/>
                <w:szCs w:val="22"/>
              </w:rPr>
            </w:pPr>
            <w:r w:rsidRPr="0060045B">
              <w:rPr>
                <w:rFonts w:ascii="Arial" w:hAnsi="Arial" w:cs="Arial"/>
                <w:sz w:val="22"/>
                <w:szCs w:val="22"/>
              </w:rPr>
              <w:t>Medial basal</w:t>
            </w:r>
          </w:p>
          <w:p w14:paraId="5B1B5932" w14:textId="77777777" w:rsidR="00943633" w:rsidRPr="0060045B" w:rsidRDefault="00943633" w:rsidP="004114F8">
            <w:pPr>
              <w:rPr>
                <w:rFonts w:ascii="Arial" w:hAnsi="Arial" w:cs="Arial"/>
                <w:sz w:val="22"/>
                <w:szCs w:val="22"/>
              </w:rPr>
            </w:pPr>
            <w:r w:rsidRPr="0060045B">
              <w:rPr>
                <w:rFonts w:ascii="Arial" w:hAnsi="Arial" w:cs="Arial"/>
                <w:sz w:val="22"/>
                <w:szCs w:val="22"/>
              </w:rPr>
              <w:t>Superior</w:t>
            </w:r>
          </w:p>
        </w:tc>
        <w:tc>
          <w:tcPr>
            <w:tcW w:w="6237" w:type="dxa"/>
          </w:tcPr>
          <w:p w14:paraId="4339C77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Передний базальный</w:t>
            </w:r>
          </w:p>
          <w:p w14:paraId="1AA5836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Боковой базальный</w:t>
            </w:r>
          </w:p>
          <w:p w14:paraId="5AAE231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Задний базальный</w:t>
            </w:r>
          </w:p>
          <w:p w14:paraId="6583FC32" w14:textId="77777777" w:rsidR="00943633" w:rsidRPr="0060045B" w:rsidRDefault="00943633" w:rsidP="004114F8">
            <w:pPr>
              <w:rPr>
                <w:rFonts w:ascii="Arial" w:hAnsi="Arial" w:cs="Arial"/>
                <w:sz w:val="22"/>
                <w:szCs w:val="22"/>
              </w:rPr>
            </w:pPr>
            <w:r w:rsidRPr="0060045B">
              <w:rPr>
                <w:rFonts w:ascii="Arial" w:hAnsi="Arial" w:cs="Arial"/>
                <w:sz w:val="22"/>
                <w:szCs w:val="22"/>
              </w:rPr>
              <w:t>Медиальный базальный</w:t>
            </w:r>
          </w:p>
          <w:p w14:paraId="136EECC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Верхний</w:t>
            </w:r>
          </w:p>
        </w:tc>
      </w:tr>
      <w:tr w:rsidR="00943633" w:rsidRPr="0060045B" w14:paraId="3BBB48C3" w14:textId="77777777" w:rsidTr="004114F8">
        <w:tc>
          <w:tcPr>
            <w:tcW w:w="5240" w:type="dxa"/>
          </w:tcPr>
          <w:p w14:paraId="7E27B3DD" w14:textId="77777777" w:rsidR="00943633" w:rsidRPr="0060045B" w:rsidRDefault="00943633" w:rsidP="004114F8">
            <w:pPr>
              <w:rPr>
                <w:rFonts w:ascii="Arial" w:hAnsi="Arial" w:cs="Arial"/>
                <w:sz w:val="22"/>
                <w:szCs w:val="22"/>
              </w:rPr>
            </w:pPr>
            <w:r w:rsidRPr="0060045B">
              <w:rPr>
                <w:rFonts w:ascii="Arial" w:hAnsi="Arial" w:cs="Arial"/>
                <w:sz w:val="22"/>
                <w:szCs w:val="22"/>
              </w:rPr>
              <w:t>Left lung</w:t>
            </w:r>
          </w:p>
        </w:tc>
        <w:tc>
          <w:tcPr>
            <w:tcW w:w="6237" w:type="dxa"/>
          </w:tcPr>
          <w:p w14:paraId="542C1F5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Левое лёгкое</w:t>
            </w:r>
          </w:p>
        </w:tc>
      </w:tr>
      <w:tr w:rsidR="00943633" w:rsidRPr="0060045B" w14:paraId="255B88B2" w14:textId="77777777" w:rsidTr="004114F8">
        <w:tc>
          <w:tcPr>
            <w:tcW w:w="5240" w:type="dxa"/>
          </w:tcPr>
          <w:p w14:paraId="1AE339DB" w14:textId="77777777" w:rsidR="00943633" w:rsidRPr="0060045B" w:rsidRDefault="00943633" w:rsidP="004114F8">
            <w:pPr>
              <w:rPr>
                <w:rFonts w:ascii="Arial" w:hAnsi="Arial" w:cs="Arial"/>
                <w:sz w:val="22"/>
                <w:szCs w:val="22"/>
              </w:rPr>
            </w:pPr>
            <w:r w:rsidRPr="0060045B">
              <w:rPr>
                <w:rFonts w:ascii="Arial" w:hAnsi="Arial" w:cs="Arial"/>
                <w:sz w:val="22"/>
                <w:szCs w:val="22"/>
              </w:rPr>
              <w:t>Upper lobe</w:t>
            </w:r>
          </w:p>
        </w:tc>
        <w:tc>
          <w:tcPr>
            <w:tcW w:w="6237" w:type="dxa"/>
          </w:tcPr>
          <w:p w14:paraId="1A2F584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Верхняя доля</w:t>
            </w:r>
          </w:p>
        </w:tc>
      </w:tr>
      <w:tr w:rsidR="00943633" w:rsidRPr="0060045B" w14:paraId="29034187" w14:textId="77777777" w:rsidTr="004114F8">
        <w:tc>
          <w:tcPr>
            <w:tcW w:w="5240" w:type="dxa"/>
          </w:tcPr>
          <w:p w14:paraId="4397DEC5" w14:textId="77777777" w:rsidR="00943633" w:rsidRPr="0060045B" w:rsidRDefault="00943633" w:rsidP="004114F8">
            <w:pPr>
              <w:rPr>
                <w:rFonts w:ascii="Arial" w:hAnsi="Arial" w:cs="Arial"/>
                <w:sz w:val="22"/>
                <w:szCs w:val="22"/>
              </w:rPr>
            </w:pPr>
            <w:r w:rsidRPr="0060045B">
              <w:rPr>
                <w:rFonts w:ascii="Arial" w:hAnsi="Arial" w:cs="Arial"/>
                <w:sz w:val="22"/>
                <w:szCs w:val="22"/>
              </w:rPr>
              <w:t>Apical posterior</w:t>
            </w:r>
          </w:p>
          <w:p w14:paraId="3449F7B2" w14:textId="77777777" w:rsidR="00943633" w:rsidRPr="0060045B" w:rsidRDefault="00943633" w:rsidP="004114F8">
            <w:pPr>
              <w:rPr>
                <w:rFonts w:ascii="Arial" w:hAnsi="Arial" w:cs="Arial"/>
                <w:sz w:val="22"/>
                <w:szCs w:val="22"/>
              </w:rPr>
            </w:pPr>
            <w:r w:rsidRPr="0060045B">
              <w:rPr>
                <w:rFonts w:ascii="Arial" w:hAnsi="Arial" w:cs="Arial"/>
                <w:sz w:val="22"/>
                <w:szCs w:val="22"/>
              </w:rPr>
              <w:t>Anterior</w:t>
            </w:r>
          </w:p>
        </w:tc>
        <w:tc>
          <w:tcPr>
            <w:tcW w:w="6237" w:type="dxa"/>
          </w:tcPr>
          <w:p w14:paraId="14B0301F" w14:textId="77777777" w:rsidR="00943633" w:rsidRPr="0060045B" w:rsidRDefault="00943633" w:rsidP="004114F8">
            <w:pPr>
              <w:rPr>
                <w:rFonts w:ascii="Arial" w:hAnsi="Arial" w:cs="Arial"/>
                <w:sz w:val="22"/>
                <w:szCs w:val="22"/>
              </w:rPr>
            </w:pPr>
            <w:r w:rsidRPr="0060045B">
              <w:rPr>
                <w:rFonts w:ascii="Arial" w:hAnsi="Arial" w:cs="Arial"/>
                <w:sz w:val="22"/>
                <w:szCs w:val="22"/>
              </w:rPr>
              <w:t>Апикальный задний</w:t>
            </w:r>
          </w:p>
          <w:p w14:paraId="4632E18A" w14:textId="77777777" w:rsidR="00943633" w:rsidRPr="0060045B" w:rsidRDefault="00943633" w:rsidP="004114F8">
            <w:pPr>
              <w:rPr>
                <w:rFonts w:ascii="Arial" w:hAnsi="Arial" w:cs="Arial"/>
                <w:sz w:val="22"/>
                <w:szCs w:val="22"/>
              </w:rPr>
            </w:pPr>
            <w:r w:rsidRPr="0060045B">
              <w:rPr>
                <w:rFonts w:ascii="Arial" w:hAnsi="Arial" w:cs="Arial"/>
                <w:sz w:val="22"/>
                <w:szCs w:val="22"/>
              </w:rPr>
              <w:t>Передний</w:t>
            </w:r>
          </w:p>
        </w:tc>
      </w:tr>
      <w:tr w:rsidR="00943633" w:rsidRPr="0060045B" w14:paraId="1EA4B337" w14:textId="77777777" w:rsidTr="004114F8">
        <w:tc>
          <w:tcPr>
            <w:tcW w:w="5240" w:type="dxa"/>
          </w:tcPr>
          <w:p w14:paraId="7CF59C13" w14:textId="77777777" w:rsidR="00943633" w:rsidRPr="0060045B" w:rsidRDefault="00943633" w:rsidP="004114F8">
            <w:pPr>
              <w:rPr>
                <w:rFonts w:ascii="Arial" w:hAnsi="Arial" w:cs="Arial"/>
                <w:sz w:val="22"/>
                <w:szCs w:val="22"/>
              </w:rPr>
            </w:pPr>
            <w:r w:rsidRPr="0060045B">
              <w:rPr>
                <w:rFonts w:ascii="Arial" w:hAnsi="Arial" w:cs="Arial"/>
                <w:sz w:val="22"/>
                <w:szCs w:val="22"/>
              </w:rPr>
              <w:t>Lingula</w:t>
            </w:r>
          </w:p>
        </w:tc>
        <w:tc>
          <w:tcPr>
            <w:tcW w:w="6237" w:type="dxa"/>
          </w:tcPr>
          <w:p w14:paraId="7571826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Язычок</w:t>
            </w:r>
          </w:p>
        </w:tc>
      </w:tr>
      <w:tr w:rsidR="00943633" w:rsidRPr="0060045B" w14:paraId="0B320C9A" w14:textId="77777777" w:rsidTr="004114F8">
        <w:tc>
          <w:tcPr>
            <w:tcW w:w="5240" w:type="dxa"/>
          </w:tcPr>
          <w:p w14:paraId="2F7BF9F5" w14:textId="77777777" w:rsidR="00943633" w:rsidRPr="0060045B" w:rsidRDefault="00943633" w:rsidP="004114F8">
            <w:pPr>
              <w:rPr>
                <w:rFonts w:ascii="Arial" w:hAnsi="Arial" w:cs="Arial"/>
                <w:sz w:val="22"/>
                <w:szCs w:val="22"/>
              </w:rPr>
            </w:pPr>
            <w:r w:rsidRPr="0060045B">
              <w:rPr>
                <w:rFonts w:ascii="Arial" w:hAnsi="Arial" w:cs="Arial"/>
                <w:sz w:val="22"/>
                <w:szCs w:val="22"/>
              </w:rPr>
              <w:t>Superior</w:t>
            </w:r>
          </w:p>
          <w:p w14:paraId="4230EF97" w14:textId="77777777" w:rsidR="00943633" w:rsidRPr="0060045B" w:rsidRDefault="00943633" w:rsidP="004114F8">
            <w:pPr>
              <w:rPr>
                <w:rFonts w:ascii="Arial" w:hAnsi="Arial" w:cs="Arial"/>
                <w:sz w:val="22"/>
                <w:szCs w:val="22"/>
              </w:rPr>
            </w:pPr>
            <w:r w:rsidRPr="0060045B">
              <w:rPr>
                <w:rFonts w:ascii="Arial" w:hAnsi="Arial" w:cs="Arial"/>
                <w:sz w:val="22"/>
                <w:szCs w:val="22"/>
              </w:rPr>
              <w:t>Inferior</w:t>
            </w:r>
          </w:p>
        </w:tc>
        <w:tc>
          <w:tcPr>
            <w:tcW w:w="6237" w:type="dxa"/>
          </w:tcPr>
          <w:p w14:paraId="6A64478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Верхний</w:t>
            </w:r>
          </w:p>
          <w:p w14:paraId="2419C1F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Нижний</w:t>
            </w:r>
          </w:p>
        </w:tc>
      </w:tr>
      <w:tr w:rsidR="00943633" w:rsidRPr="0060045B" w14:paraId="55812C77" w14:textId="77777777" w:rsidTr="004114F8">
        <w:tc>
          <w:tcPr>
            <w:tcW w:w="5240" w:type="dxa"/>
          </w:tcPr>
          <w:p w14:paraId="1A1A1F74" w14:textId="77777777" w:rsidR="00943633" w:rsidRPr="0060045B" w:rsidRDefault="00943633" w:rsidP="004114F8">
            <w:pPr>
              <w:rPr>
                <w:rFonts w:ascii="Arial" w:hAnsi="Arial" w:cs="Arial"/>
                <w:sz w:val="22"/>
                <w:szCs w:val="22"/>
              </w:rPr>
            </w:pPr>
            <w:r w:rsidRPr="0060045B">
              <w:rPr>
                <w:rFonts w:ascii="Arial" w:hAnsi="Arial" w:cs="Arial"/>
                <w:sz w:val="22"/>
                <w:szCs w:val="22"/>
              </w:rPr>
              <w:t>Lower lobe</w:t>
            </w:r>
          </w:p>
        </w:tc>
        <w:tc>
          <w:tcPr>
            <w:tcW w:w="6237" w:type="dxa"/>
          </w:tcPr>
          <w:p w14:paraId="77355EC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Нижняя доля</w:t>
            </w:r>
          </w:p>
        </w:tc>
      </w:tr>
      <w:tr w:rsidR="00943633" w:rsidRPr="0060045B" w14:paraId="0631705A" w14:textId="77777777" w:rsidTr="004114F8">
        <w:tc>
          <w:tcPr>
            <w:tcW w:w="5240" w:type="dxa"/>
          </w:tcPr>
          <w:p w14:paraId="5793B1F6" w14:textId="77777777" w:rsidR="00943633" w:rsidRPr="0060045B" w:rsidRDefault="00943633" w:rsidP="004114F8">
            <w:pPr>
              <w:rPr>
                <w:rFonts w:ascii="Arial" w:hAnsi="Arial" w:cs="Arial"/>
                <w:sz w:val="22"/>
                <w:szCs w:val="22"/>
              </w:rPr>
            </w:pPr>
            <w:r w:rsidRPr="0060045B">
              <w:rPr>
                <w:rFonts w:ascii="Arial" w:hAnsi="Arial" w:cs="Arial"/>
                <w:sz w:val="22"/>
                <w:szCs w:val="22"/>
              </w:rPr>
              <w:t>Anterior basal</w:t>
            </w:r>
          </w:p>
          <w:p w14:paraId="581F1750" w14:textId="77777777" w:rsidR="00943633" w:rsidRPr="0060045B" w:rsidRDefault="00943633" w:rsidP="004114F8">
            <w:pPr>
              <w:rPr>
                <w:rFonts w:ascii="Arial" w:hAnsi="Arial" w:cs="Arial"/>
                <w:sz w:val="22"/>
                <w:szCs w:val="22"/>
              </w:rPr>
            </w:pPr>
            <w:r w:rsidRPr="0060045B">
              <w:rPr>
                <w:rFonts w:ascii="Arial" w:hAnsi="Arial" w:cs="Arial"/>
                <w:sz w:val="22"/>
                <w:szCs w:val="22"/>
              </w:rPr>
              <w:t>Lateral basal</w:t>
            </w:r>
          </w:p>
          <w:p w14:paraId="3BCE35F3" w14:textId="77777777" w:rsidR="00943633" w:rsidRPr="0060045B" w:rsidRDefault="00943633" w:rsidP="004114F8">
            <w:pPr>
              <w:rPr>
                <w:rFonts w:ascii="Arial" w:hAnsi="Arial" w:cs="Arial"/>
                <w:sz w:val="22"/>
                <w:szCs w:val="22"/>
              </w:rPr>
            </w:pPr>
            <w:r w:rsidRPr="0060045B">
              <w:rPr>
                <w:rFonts w:ascii="Arial" w:hAnsi="Arial" w:cs="Arial"/>
                <w:sz w:val="22"/>
                <w:szCs w:val="22"/>
              </w:rPr>
              <w:t>Posterior basal</w:t>
            </w:r>
          </w:p>
          <w:p w14:paraId="70F8759B" w14:textId="77777777" w:rsidR="00943633" w:rsidRPr="0060045B" w:rsidRDefault="00943633" w:rsidP="004114F8">
            <w:pPr>
              <w:rPr>
                <w:rFonts w:ascii="Arial" w:hAnsi="Arial" w:cs="Arial"/>
                <w:sz w:val="22"/>
                <w:szCs w:val="22"/>
              </w:rPr>
            </w:pPr>
            <w:r w:rsidRPr="0060045B">
              <w:rPr>
                <w:rFonts w:ascii="Arial" w:hAnsi="Arial" w:cs="Arial"/>
                <w:sz w:val="22"/>
                <w:szCs w:val="22"/>
              </w:rPr>
              <w:t>Superior</w:t>
            </w:r>
          </w:p>
        </w:tc>
        <w:tc>
          <w:tcPr>
            <w:tcW w:w="6237" w:type="dxa"/>
          </w:tcPr>
          <w:p w14:paraId="06C49C5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Передний базальный</w:t>
            </w:r>
          </w:p>
          <w:p w14:paraId="3FAE982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Боковой базальный</w:t>
            </w:r>
          </w:p>
          <w:p w14:paraId="280F4B1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Задний базальный</w:t>
            </w:r>
          </w:p>
          <w:p w14:paraId="6DC052B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Верхний</w:t>
            </w:r>
          </w:p>
        </w:tc>
      </w:tr>
    </w:tbl>
    <w:p w14:paraId="31AFDF93"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66"/>
        <w:gridCol w:w="5395"/>
      </w:tblGrid>
      <w:tr w:rsidR="00943633" w:rsidRPr="0060045B" w14:paraId="531F32FB" w14:textId="77777777" w:rsidTr="004114F8">
        <w:tc>
          <w:tcPr>
            <w:tcW w:w="5240" w:type="dxa"/>
          </w:tcPr>
          <w:p w14:paraId="4320CAB1"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53.27</w:t>
            </w:r>
            <w:r w:rsidRPr="0060045B">
              <w:rPr>
                <w:rFonts w:ascii="Arial" w:hAnsi="Arial" w:cs="Arial"/>
                <w:sz w:val="22"/>
                <w:szCs w:val="22"/>
              </w:rPr>
              <w:t xml:space="preserve"> Changes in the compliance of a single lung during position</w:t>
            </w:r>
          </w:p>
          <w:p w14:paraId="5C0CBC4B" w14:textId="77777777" w:rsidR="00943633" w:rsidRPr="0060045B" w:rsidRDefault="00943633" w:rsidP="004114F8">
            <w:pPr>
              <w:rPr>
                <w:rFonts w:ascii="Arial" w:hAnsi="Arial" w:cs="Arial"/>
                <w:sz w:val="22"/>
                <w:szCs w:val="22"/>
              </w:rPr>
            </w:pPr>
            <w:r w:rsidRPr="0060045B">
              <w:rPr>
                <w:rFonts w:ascii="Arial" w:hAnsi="Arial" w:cs="Arial"/>
                <w:sz w:val="22"/>
                <w:szCs w:val="22"/>
              </w:rPr>
              <w:t>changes in an anesthetized, paralyzed patient during controlled</w:t>
            </w:r>
          </w:p>
          <w:p w14:paraId="6FA07AD6" w14:textId="77777777" w:rsidR="00943633" w:rsidRPr="0060045B" w:rsidRDefault="00943633" w:rsidP="004114F8">
            <w:pPr>
              <w:rPr>
                <w:rFonts w:ascii="Arial" w:hAnsi="Arial" w:cs="Arial"/>
                <w:sz w:val="22"/>
                <w:szCs w:val="22"/>
              </w:rPr>
            </w:pPr>
            <w:r w:rsidRPr="0060045B">
              <w:rPr>
                <w:rFonts w:ascii="Arial" w:hAnsi="Arial" w:cs="Arial"/>
                <w:sz w:val="22"/>
                <w:szCs w:val="22"/>
              </w:rPr>
              <w:t>mechanical ventilation. These compliance changes are responsible for</w:t>
            </w:r>
          </w:p>
          <w:p w14:paraId="7A954BAA" w14:textId="77777777" w:rsidR="00943633" w:rsidRPr="0060045B" w:rsidRDefault="00943633" w:rsidP="004114F8">
            <w:pPr>
              <w:rPr>
                <w:rFonts w:ascii="Arial" w:hAnsi="Arial" w:cs="Arial"/>
                <w:sz w:val="22"/>
                <w:szCs w:val="22"/>
              </w:rPr>
            </w:pPr>
            <w:r w:rsidRPr="0060045B">
              <w:rPr>
                <w:rFonts w:ascii="Arial" w:hAnsi="Arial" w:cs="Arial"/>
                <w:sz w:val="22"/>
                <w:szCs w:val="22"/>
              </w:rPr>
              <w:t>the resulting differences in ventilation between the lungs that occur</w:t>
            </w:r>
          </w:p>
          <w:p w14:paraId="4C84B690" w14:textId="77777777" w:rsidR="00943633" w:rsidRPr="0060045B" w:rsidRDefault="00943633" w:rsidP="004114F8">
            <w:pPr>
              <w:rPr>
                <w:rFonts w:ascii="Arial" w:hAnsi="Arial" w:cs="Arial"/>
                <w:sz w:val="22"/>
                <w:szCs w:val="22"/>
              </w:rPr>
            </w:pPr>
            <w:r w:rsidRPr="0060045B">
              <w:rPr>
                <w:rFonts w:ascii="Arial" w:hAnsi="Arial" w:cs="Arial"/>
                <w:sz w:val="22"/>
                <w:szCs w:val="22"/>
              </w:rPr>
              <w:t>in the lateral position. Note: the compliance of the dependent lung is</w:t>
            </w:r>
          </w:p>
          <w:p w14:paraId="1A5C8B41" w14:textId="77777777" w:rsidR="00943633" w:rsidRPr="0060045B" w:rsidRDefault="00943633" w:rsidP="004114F8">
            <w:pPr>
              <w:rPr>
                <w:rFonts w:ascii="Arial" w:hAnsi="Arial" w:cs="Arial"/>
                <w:sz w:val="22"/>
                <w:szCs w:val="22"/>
              </w:rPr>
            </w:pPr>
            <w:r w:rsidRPr="0060045B">
              <w:rPr>
                <w:rFonts w:ascii="Arial" w:hAnsi="Arial" w:cs="Arial"/>
                <w:sz w:val="22"/>
                <w:szCs w:val="22"/>
              </w:rPr>
              <w:t>increased when the nondependent hemithorax is open versus closed.</w:t>
            </w:r>
          </w:p>
          <w:p w14:paraId="6B570764" w14:textId="77777777" w:rsidR="00943633" w:rsidRPr="0060045B" w:rsidRDefault="00943633" w:rsidP="004114F8">
            <w:pPr>
              <w:rPr>
                <w:rFonts w:ascii="Arial" w:hAnsi="Arial" w:cs="Arial"/>
                <w:sz w:val="22"/>
                <w:szCs w:val="22"/>
              </w:rPr>
            </w:pPr>
            <w:r w:rsidRPr="0060045B">
              <w:rPr>
                <w:rFonts w:ascii="Arial" w:hAnsi="Arial" w:cs="Arial"/>
                <w:sz w:val="22"/>
                <w:szCs w:val="22"/>
              </w:rPr>
              <w:t>TLC, Total lung capacity.</w:t>
            </w:r>
          </w:p>
        </w:tc>
        <w:tc>
          <w:tcPr>
            <w:tcW w:w="6237" w:type="dxa"/>
          </w:tcPr>
          <w:p w14:paraId="04C36BD0"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53.27</w:t>
            </w:r>
            <w:r w:rsidRPr="0060045B">
              <w:rPr>
                <w:rFonts w:ascii="Arial" w:hAnsi="Arial" w:cs="Arial"/>
                <w:sz w:val="22"/>
                <w:szCs w:val="22"/>
                <w:lang w:val="ru-RU"/>
              </w:rPr>
              <w:t> Изменения комплайнса одного лёгкого во время изменений положения тела у анестезированного, релаксированного пациента во время ИВЛ. Эти изменения комплайнса ответственны за результирующие различия в вентиляции между лёгкими, происходящие в положении на боку. Примечание: комплайнс зависимого (нижнего) лёгкого увеличивается при открытом независимом (верхнем) гемитораксе по сравнению с закрытым.</w:t>
            </w:r>
          </w:p>
          <w:p w14:paraId="580BAE01" w14:textId="77777777" w:rsidR="00943633" w:rsidRPr="0060045B" w:rsidRDefault="00943633" w:rsidP="004114F8">
            <w:pPr>
              <w:rPr>
                <w:rFonts w:ascii="Arial" w:hAnsi="Arial" w:cs="Arial"/>
                <w:sz w:val="22"/>
                <w:szCs w:val="22"/>
              </w:rPr>
            </w:pPr>
            <w:r w:rsidRPr="0060045B">
              <w:rPr>
                <w:rFonts w:ascii="Arial" w:hAnsi="Arial" w:cs="Arial"/>
                <w:sz w:val="22"/>
                <w:szCs w:val="22"/>
              </w:rPr>
              <w:t>О</w:t>
            </w:r>
            <w:r w:rsidRPr="0060045B">
              <w:rPr>
                <w:rFonts w:ascii="Arial" w:hAnsi="Arial" w:cs="Arial"/>
                <w:sz w:val="22"/>
                <w:szCs w:val="22"/>
                <w:lang w:val="ru-RU"/>
              </w:rPr>
              <w:t>Ё</w:t>
            </w:r>
            <w:r w:rsidRPr="0060045B">
              <w:rPr>
                <w:rFonts w:ascii="Arial" w:hAnsi="Arial" w:cs="Arial"/>
                <w:sz w:val="22"/>
                <w:szCs w:val="22"/>
              </w:rPr>
              <w:t>Л - общая ёмкость лёгких.</w:t>
            </w:r>
          </w:p>
        </w:tc>
      </w:tr>
      <w:tr w:rsidR="00943633" w:rsidRPr="0060045B" w14:paraId="4C04D3EF" w14:textId="77777777" w:rsidTr="004114F8">
        <w:tc>
          <w:tcPr>
            <w:tcW w:w="5240" w:type="dxa"/>
          </w:tcPr>
          <w:p w14:paraId="6EF3A01F" w14:textId="77777777" w:rsidR="00943633" w:rsidRPr="0060045B" w:rsidRDefault="00943633" w:rsidP="004114F8">
            <w:pPr>
              <w:rPr>
                <w:rFonts w:ascii="Arial" w:hAnsi="Arial" w:cs="Arial"/>
                <w:sz w:val="22"/>
                <w:szCs w:val="22"/>
              </w:rPr>
            </w:pPr>
            <w:r w:rsidRPr="0060045B">
              <w:rPr>
                <w:rFonts w:ascii="Arial" w:hAnsi="Arial" w:cs="Arial"/>
                <w:sz w:val="22"/>
                <w:szCs w:val="22"/>
              </w:rPr>
              <w:t>Nondependent</w:t>
            </w:r>
          </w:p>
          <w:p w14:paraId="1352B668"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Supine </w:t>
            </w:r>
          </w:p>
          <w:p w14:paraId="672C720B" w14:textId="77777777" w:rsidR="00943633" w:rsidRPr="0060045B" w:rsidRDefault="00943633" w:rsidP="004114F8">
            <w:pPr>
              <w:rPr>
                <w:rFonts w:ascii="Arial" w:hAnsi="Arial" w:cs="Arial"/>
                <w:sz w:val="22"/>
                <w:szCs w:val="22"/>
              </w:rPr>
            </w:pPr>
            <w:r w:rsidRPr="0060045B">
              <w:rPr>
                <w:rFonts w:ascii="Arial" w:hAnsi="Arial" w:cs="Arial"/>
                <w:sz w:val="22"/>
                <w:szCs w:val="22"/>
              </w:rPr>
              <w:t>Dependent, open</w:t>
            </w:r>
          </w:p>
          <w:p w14:paraId="2F200E07" w14:textId="77777777" w:rsidR="00943633" w:rsidRPr="0060045B" w:rsidRDefault="00943633" w:rsidP="004114F8">
            <w:pPr>
              <w:rPr>
                <w:rFonts w:ascii="Arial" w:hAnsi="Arial" w:cs="Arial"/>
                <w:sz w:val="22"/>
                <w:szCs w:val="22"/>
              </w:rPr>
            </w:pPr>
            <w:r w:rsidRPr="0060045B">
              <w:rPr>
                <w:rFonts w:ascii="Arial" w:hAnsi="Arial" w:cs="Arial"/>
                <w:sz w:val="22"/>
                <w:szCs w:val="22"/>
              </w:rPr>
              <w:t>Dependent, closed</w:t>
            </w:r>
          </w:p>
        </w:tc>
        <w:tc>
          <w:tcPr>
            <w:tcW w:w="6237" w:type="dxa"/>
          </w:tcPr>
          <w:p w14:paraId="7BC6E9F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Независимое</w:t>
            </w:r>
          </w:p>
          <w:p w14:paraId="1909ED1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На спине</w:t>
            </w:r>
          </w:p>
          <w:p w14:paraId="2CD94EB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Зависимый, открытый</w:t>
            </w:r>
          </w:p>
          <w:p w14:paraId="27ADA7A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Зависимый, закрытый</w:t>
            </w:r>
          </w:p>
        </w:tc>
      </w:tr>
      <w:tr w:rsidR="00943633" w:rsidRPr="0060045B" w14:paraId="30E7AD78" w14:textId="77777777" w:rsidTr="004114F8">
        <w:tc>
          <w:tcPr>
            <w:tcW w:w="5240" w:type="dxa"/>
          </w:tcPr>
          <w:p w14:paraId="704348BF" w14:textId="77777777" w:rsidR="00943633" w:rsidRPr="0060045B" w:rsidRDefault="00943633" w:rsidP="004114F8">
            <w:pPr>
              <w:rPr>
                <w:rFonts w:ascii="Arial" w:hAnsi="Arial" w:cs="Arial"/>
                <w:sz w:val="22"/>
                <w:szCs w:val="22"/>
              </w:rPr>
            </w:pPr>
            <w:r w:rsidRPr="0060045B">
              <w:rPr>
                <w:rFonts w:ascii="Arial" w:hAnsi="Arial" w:cs="Arial"/>
                <w:sz w:val="22"/>
                <w:szCs w:val="22"/>
              </w:rPr>
              <w:t>Volume</w:t>
            </w:r>
          </w:p>
          <w:p w14:paraId="604AA7D1"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(percent of TLC for one lung)</w:t>
            </w:r>
          </w:p>
        </w:tc>
        <w:tc>
          <w:tcPr>
            <w:tcW w:w="6237" w:type="dxa"/>
          </w:tcPr>
          <w:p w14:paraId="2B14F47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lastRenderedPageBreak/>
              <w:t>Объём</w:t>
            </w:r>
          </w:p>
          <w:p w14:paraId="5DF23BA9"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lastRenderedPageBreak/>
              <w:t>(процент ОЁЛ</w:t>
            </w:r>
            <w:r w:rsidRPr="0060045B">
              <w:rPr>
                <w:rFonts w:ascii="Arial" w:hAnsi="Arial" w:cs="Arial"/>
                <w:color w:val="FF0000"/>
                <w:sz w:val="22"/>
                <w:szCs w:val="22"/>
                <w:lang w:val="ru-RU"/>
              </w:rPr>
              <w:t xml:space="preserve"> </w:t>
            </w:r>
            <w:r w:rsidRPr="0060045B">
              <w:rPr>
                <w:rFonts w:ascii="Arial" w:hAnsi="Arial" w:cs="Arial"/>
                <w:sz w:val="22"/>
                <w:szCs w:val="22"/>
                <w:lang w:val="ru-RU"/>
              </w:rPr>
              <w:t>одного лёгкого)</w:t>
            </w:r>
          </w:p>
        </w:tc>
      </w:tr>
      <w:tr w:rsidR="00943633" w:rsidRPr="0060045B" w14:paraId="48C63768" w14:textId="77777777" w:rsidTr="004114F8">
        <w:tc>
          <w:tcPr>
            <w:tcW w:w="5240" w:type="dxa"/>
          </w:tcPr>
          <w:p w14:paraId="42F69DB9"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Transmural pulmonary pressure (cm H2O)</w:t>
            </w:r>
          </w:p>
        </w:tc>
        <w:tc>
          <w:tcPr>
            <w:tcW w:w="6237" w:type="dxa"/>
          </w:tcPr>
          <w:p w14:paraId="0A0DA6D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Трансмуральное лёгочное давление (</w:t>
            </w:r>
            <w:r w:rsidRPr="0060045B">
              <w:rPr>
                <w:rFonts w:ascii="Arial" w:hAnsi="Arial" w:cs="Arial"/>
                <w:i/>
                <w:iCs/>
                <w:sz w:val="22"/>
                <w:szCs w:val="22"/>
                <w:lang w:val="ru-RU"/>
              </w:rPr>
              <w:t>см</w:t>
            </w:r>
            <w:r w:rsidRPr="0060045B">
              <w:rPr>
                <w:rFonts w:ascii="Arial" w:hAnsi="Arial" w:cs="Arial"/>
                <w:sz w:val="22"/>
                <w:szCs w:val="22"/>
                <w:lang w:val="ru-RU"/>
              </w:rPr>
              <w:t xml:space="preserve"> </w:t>
            </w:r>
            <w:r w:rsidRPr="0060045B">
              <w:rPr>
                <w:rFonts w:ascii="Arial" w:hAnsi="Arial" w:cs="Arial"/>
                <w:i/>
                <w:iCs/>
                <w:sz w:val="22"/>
                <w:szCs w:val="22"/>
                <w:lang w:val="ru-RU"/>
              </w:rPr>
              <w:t>вод. ст.</w:t>
            </w:r>
            <w:r w:rsidRPr="0060045B">
              <w:rPr>
                <w:rFonts w:ascii="Arial" w:hAnsi="Arial" w:cs="Arial"/>
                <w:sz w:val="22"/>
                <w:szCs w:val="22"/>
                <w:lang w:val="ru-RU"/>
              </w:rPr>
              <w:t>)</w:t>
            </w:r>
          </w:p>
        </w:tc>
      </w:tr>
    </w:tbl>
    <w:p w14:paraId="77487E8C"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493"/>
        <w:gridCol w:w="5468"/>
      </w:tblGrid>
      <w:tr w:rsidR="00943633" w:rsidRPr="0060045B" w14:paraId="48979132" w14:textId="77777777" w:rsidTr="004114F8">
        <w:tc>
          <w:tcPr>
            <w:tcW w:w="5240" w:type="dxa"/>
          </w:tcPr>
          <w:p w14:paraId="332BC509"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53.28</w:t>
            </w:r>
            <w:r w:rsidRPr="0060045B">
              <w:rPr>
                <w:rFonts w:ascii="Arial" w:hAnsi="Arial" w:cs="Arial"/>
                <w:sz w:val="22"/>
                <w:szCs w:val="22"/>
              </w:rPr>
              <w:t xml:space="preserve"> In vivo perfusion lung scanning in the upright position</w:t>
            </w:r>
          </w:p>
          <w:p w14:paraId="3132ADA2" w14:textId="77777777" w:rsidR="00943633" w:rsidRPr="0060045B" w:rsidRDefault="00943633" w:rsidP="004114F8">
            <w:pPr>
              <w:rPr>
                <w:rFonts w:ascii="Arial" w:hAnsi="Arial" w:cs="Arial"/>
                <w:sz w:val="22"/>
                <w:szCs w:val="22"/>
              </w:rPr>
            </w:pPr>
            <w:r w:rsidRPr="0060045B">
              <w:rPr>
                <w:rFonts w:ascii="Arial" w:hAnsi="Arial" w:cs="Arial"/>
                <w:sz w:val="22"/>
                <w:szCs w:val="22"/>
              </w:rPr>
              <w:t>demonstrates a predominant central to peripheral distribution of</w:t>
            </w:r>
          </w:p>
          <w:p w14:paraId="003BDEA5" w14:textId="77777777" w:rsidR="00943633" w:rsidRPr="0060045B" w:rsidRDefault="00943633" w:rsidP="004114F8">
            <w:pPr>
              <w:rPr>
                <w:rFonts w:ascii="Arial" w:hAnsi="Arial" w:cs="Arial"/>
                <w:sz w:val="22"/>
                <w:szCs w:val="22"/>
              </w:rPr>
            </w:pPr>
            <w:r w:rsidRPr="0060045B">
              <w:rPr>
                <w:rFonts w:ascii="Arial" w:hAnsi="Arial" w:cs="Arial"/>
                <w:sz w:val="22"/>
                <w:szCs w:val="22"/>
              </w:rPr>
              <w:t>pulmonary blood flow in addition to a gravitational effect which also</w:t>
            </w:r>
          </w:p>
          <w:p w14:paraId="13D91BAA" w14:textId="77777777" w:rsidR="00943633" w:rsidRPr="0060045B" w:rsidRDefault="00943633" w:rsidP="004114F8">
            <w:pPr>
              <w:rPr>
                <w:rFonts w:ascii="Arial" w:hAnsi="Arial" w:cs="Arial"/>
                <w:sz w:val="22"/>
                <w:szCs w:val="22"/>
              </w:rPr>
            </w:pPr>
            <w:r w:rsidRPr="0060045B">
              <w:rPr>
                <w:rFonts w:ascii="Arial" w:hAnsi="Arial" w:cs="Arial"/>
                <w:sz w:val="22"/>
                <w:szCs w:val="22"/>
              </w:rPr>
              <w:t>increases the blood flow in dependent lung regions. (Reproduced with</w:t>
            </w:r>
          </w:p>
          <w:p w14:paraId="0B06F352" w14:textId="77777777" w:rsidR="00943633" w:rsidRPr="0060045B" w:rsidRDefault="00943633" w:rsidP="004114F8">
            <w:pPr>
              <w:rPr>
                <w:rFonts w:ascii="Arial" w:hAnsi="Arial" w:cs="Arial"/>
                <w:sz w:val="22"/>
                <w:szCs w:val="22"/>
              </w:rPr>
            </w:pPr>
            <w:r w:rsidRPr="0060045B">
              <w:rPr>
                <w:rFonts w:ascii="Arial" w:hAnsi="Arial" w:cs="Arial"/>
                <w:sz w:val="22"/>
                <w:szCs w:val="22"/>
              </w:rPr>
              <w:t>permission from Slinger P. Principles and Practice of Anesthesia for Thoracic Surgery. New York: Springer; 2011.)</w:t>
            </w:r>
          </w:p>
        </w:tc>
        <w:tc>
          <w:tcPr>
            <w:tcW w:w="6237" w:type="dxa"/>
          </w:tcPr>
          <w:p w14:paraId="24B1593A"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53.28</w:t>
            </w:r>
            <w:r w:rsidRPr="0060045B">
              <w:rPr>
                <w:rFonts w:ascii="Arial" w:hAnsi="Arial" w:cs="Arial"/>
                <w:sz w:val="22"/>
                <w:szCs w:val="22"/>
                <w:lang w:val="ru-RU"/>
              </w:rPr>
              <w:t xml:space="preserve"> Перфузионное сканирование лёгких </w:t>
            </w:r>
            <w:r w:rsidRPr="0060045B">
              <w:rPr>
                <w:rFonts w:ascii="Arial" w:hAnsi="Arial" w:cs="Arial"/>
                <w:i/>
                <w:iCs/>
                <w:sz w:val="22"/>
                <w:szCs w:val="22"/>
              </w:rPr>
              <w:t>in</w:t>
            </w:r>
            <w:r w:rsidRPr="0060045B">
              <w:rPr>
                <w:rFonts w:ascii="Arial" w:hAnsi="Arial" w:cs="Arial"/>
                <w:i/>
                <w:iCs/>
                <w:sz w:val="22"/>
                <w:szCs w:val="22"/>
                <w:lang w:val="ru-RU"/>
              </w:rPr>
              <w:t xml:space="preserve"> </w:t>
            </w:r>
            <w:r w:rsidRPr="0060045B">
              <w:rPr>
                <w:rFonts w:ascii="Arial" w:hAnsi="Arial" w:cs="Arial"/>
                <w:i/>
                <w:iCs/>
                <w:sz w:val="22"/>
                <w:szCs w:val="22"/>
              </w:rPr>
              <w:t>vivo</w:t>
            </w:r>
            <w:r w:rsidRPr="0060045B">
              <w:rPr>
                <w:rFonts w:ascii="Arial" w:hAnsi="Arial" w:cs="Arial"/>
                <w:sz w:val="22"/>
                <w:szCs w:val="22"/>
                <w:lang w:val="ru-RU"/>
              </w:rPr>
              <w:t xml:space="preserve"> в вертикальном положении демонстрирует центральное преобладающее</w:t>
            </w:r>
            <w:r w:rsidRPr="0060045B">
              <w:rPr>
                <w:rFonts w:ascii="Arial" w:hAnsi="Arial" w:cs="Arial"/>
                <w:color w:val="FF0000"/>
                <w:sz w:val="22"/>
                <w:szCs w:val="22"/>
                <w:lang w:val="ru-RU"/>
              </w:rPr>
              <w:t xml:space="preserve"> </w:t>
            </w:r>
            <w:r w:rsidRPr="0060045B">
              <w:rPr>
                <w:rFonts w:ascii="Arial" w:hAnsi="Arial" w:cs="Arial"/>
                <w:sz w:val="22"/>
                <w:szCs w:val="22"/>
                <w:lang w:val="ru-RU"/>
              </w:rPr>
              <w:t>над периферическим распределение лёгочного кровотока в дополнение к гравитационному эффекту, который также увеличивает кровоток в зависимых отделах лёгких.</w:t>
            </w:r>
          </w:p>
          <w:p w14:paraId="42B8DA32"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(Воспроизведено с разрешения Slinger P. Principles and Practice of Anesthesia for Thoracic Surgery. New York: Springer; 2011.)</w:t>
            </w:r>
          </w:p>
        </w:tc>
      </w:tr>
    </w:tbl>
    <w:p w14:paraId="79AA0D9E"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78"/>
        <w:gridCol w:w="5383"/>
      </w:tblGrid>
      <w:tr w:rsidR="00943633" w:rsidRPr="0060045B" w14:paraId="318603CF" w14:textId="77777777" w:rsidTr="004114F8">
        <w:tc>
          <w:tcPr>
            <w:tcW w:w="5240" w:type="dxa"/>
          </w:tcPr>
          <w:p w14:paraId="0BD95A2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53.29</w:t>
            </w:r>
            <w:r w:rsidRPr="0060045B">
              <w:rPr>
                <w:rFonts w:ascii="Arial" w:hAnsi="Arial" w:cs="Arial"/>
                <w:sz w:val="22"/>
                <w:szCs w:val="22"/>
              </w:rPr>
              <w:t xml:space="preserve"> The effects of the gas mixture used during two-lung ventilation (TLV), immediately before one-lung venation (OLV), on the speed of collapse of the nonventilated lung during OLV. O2 = FiO2 1.0; N2O/O2 = nitrous oxide/oxygen 60/40; air/O2 = air/oxygen FiO2 0.4. All patients were ventilated with a FiO2 of 1.0 during OLV. The poorly soluble nitrogen in the air/oxygen mixture delays collapse of the nonventilated lung. (Based on data from Ko R, et al. Anesth Analg. 2009;108:1029.)</w:t>
            </w:r>
          </w:p>
        </w:tc>
        <w:tc>
          <w:tcPr>
            <w:tcW w:w="6237" w:type="dxa"/>
          </w:tcPr>
          <w:p w14:paraId="2C64C929"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53.29</w:t>
            </w:r>
            <w:r w:rsidRPr="0060045B">
              <w:rPr>
                <w:rFonts w:ascii="Arial" w:hAnsi="Arial" w:cs="Arial"/>
                <w:sz w:val="22"/>
                <w:szCs w:val="22"/>
                <w:lang w:val="ru-RU"/>
              </w:rPr>
              <w:t xml:space="preserve"> Влияние газовой смеси, используемой в течение вентиляции двух лёгких, непосредственно перед однолёгочной вентиляцией (ОЛВ), на скорость коллапса невентилируемого лёгкого во время ОЛВ. </w:t>
            </w:r>
            <w:r w:rsidRPr="0060045B">
              <w:rPr>
                <w:rFonts w:ascii="Arial" w:hAnsi="Arial" w:cs="Arial"/>
                <w:sz w:val="22"/>
                <w:szCs w:val="22"/>
              </w:rPr>
              <w:t>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 </w:t>
            </w:r>
            <w:r w:rsidRPr="0060045B">
              <w:rPr>
                <w:rFonts w:ascii="Arial" w:hAnsi="Arial" w:cs="Arial"/>
                <w:sz w:val="22"/>
                <w:szCs w:val="22"/>
              </w:rPr>
              <w:t>FIO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-1,0; </w:t>
            </w:r>
            <w:r w:rsidRPr="0060045B">
              <w:rPr>
                <w:rFonts w:ascii="Arial" w:hAnsi="Arial" w:cs="Arial"/>
                <w:color w:val="FF00FF"/>
                <w:sz w:val="22"/>
                <w:szCs w:val="22"/>
              </w:rPr>
              <w:t>N</w:t>
            </w:r>
            <w:r w:rsidRPr="0060045B">
              <w:rPr>
                <w:rFonts w:ascii="Arial" w:hAnsi="Arial" w:cs="Arial"/>
                <w:color w:val="FF00FF"/>
                <w:sz w:val="22"/>
                <w:szCs w:val="22"/>
                <w:vertAlign w:val="subscript"/>
                <w:lang w:val="ru-RU"/>
              </w:rPr>
              <w:t>2</w:t>
            </w:r>
            <w:r w:rsidRPr="0060045B">
              <w:rPr>
                <w:rFonts w:ascii="Arial" w:hAnsi="Arial" w:cs="Arial"/>
                <w:color w:val="FF00FF"/>
                <w:sz w:val="22"/>
                <w:szCs w:val="22"/>
              </w:rPr>
              <w:t>O</w:t>
            </w:r>
            <w:r w:rsidRPr="0060045B">
              <w:rPr>
                <w:rFonts w:ascii="Arial" w:hAnsi="Arial" w:cs="Arial"/>
                <w:sz w:val="22"/>
                <w:szCs w:val="22"/>
                <w:lang w:val="ru-RU"/>
              </w:rPr>
              <w:t>/</w:t>
            </w:r>
            <w:r w:rsidRPr="0060045B">
              <w:rPr>
                <w:rFonts w:ascii="Arial" w:hAnsi="Arial" w:cs="Arial"/>
                <w:sz w:val="22"/>
                <w:szCs w:val="22"/>
              </w:rPr>
              <w:t>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 </w:t>
            </w:r>
            <w:r w:rsidRPr="0060045B">
              <w:rPr>
                <w:rFonts w:ascii="Arial" w:hAnsi="Arial" w:cs="Arial"/>
                <w:color w:val="FF00FF"/>
                <w:sz w:val="22"/>
                <w:szCs w:val="22"/>
                <w:lang w:val="ru-RU"/>
              </w:rPr>
              <w:t xml:space="preserve">закись азота </w:t>
            </w:r>
            <w:r w:rsidRPr="0060045B">
              <w:rPr>
                <w:rFonts w:ascii="Arial" w:hAnsi="Arial" w:cs="Arial"/>
                <w:sz w:val="22"/>
                <w:szCs w:val="22"/>
                <w:lang w:val="ru-RU"/>
              </w:rPr>
              <w:t>/ кислород 60/40; Воздух/</w:t>
            </w:r>
            <w:r w:rsidRPr="0060045B">
              <w:rPr>
                <w:rFonts w:ascii="Arial" w:hAnsi="Arial" w:cs="Arial"/>
                <w:sz w:val="22"/>
                <w:szCs w:val="22"/>
              </w:rPr>
              <w:t>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 воздух / кислород </w:t>
            </w:r>
            <w:r w:rsidRPr="0060045B">
              <w:rPr>
                <w:rFonts w:ascii="Arial" w:hAnsi="Arial" w:cs="Arial"/>
                <w:sz w:val="22"/>
                <w:szCs w:val="22"/>
              </w:rPr>
              <w:t>FIO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0,4. Все пациенты вентилировались с </w:t>
            </w:r>
            <w:r w:rsidRPr="0060045B">
              <w:rPr>
                <w:rFonts w:ascii="Arial" w:hAnsi="Arial" w:cs="Arial"/>
                <w:sz w:val="22"/>
                <w:szCs w:val="22"/>
              </w:rPr>
              <w:t>FIO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1,0 при ОЛВ. Плохо растворимый азот в смеси воздух / кислород задерживал коллапс невентилируемого лёгкого. </w:t>
            </w:r>
            <w:r w:rsidRPr="0060045B">
              <w:rPr>
                <w:rFonts w:ascii="Arial" w:hAnsi="Arial" w:cs="Arial"/>
                <w:i/>
                <w:iCs/>
                <w:sz w:val="22"/>
                <w:szCs w:val="22"/>
              </w:rPr>
              <w:t>(Основано на данных Ko R, et al. Anesth Analg. 2009;108:1029.)</w:t>
            </w:r>
          </w:p>
        </w:tc>
      </w:tr>
      <w:tr w:rsidR="00943633" w:rsidRPr="0060045B" w14:paraId="67F67E9F" w14:textId="77777777" w:rsidTr="004114F8">
        <w:tc>
          <w:tcPr>
            <w:tcW w:w="5240" w:type="dxa"/>
          </w:tcPr>
          <w:p w14:paraId="7D4CF4D6" w14:textId="77777777" w:rsidR="00943633" w:rsidRPr="0060045B" w:rsidRDefault="00943633" w:rsidP="004114F8">
            <w:pPr>
              <w:rPr>
                <w:rFonts w:ascii="Arial" w:hAnsi="Arial" w:cs="Arial"/>
                <w:sz w:val="22"/>
                <w:szCs w:val="22"/>
              </w:rPr>
            </w:pPr>
            <w:r w:rsidRPr="0060045B">
              <w:rPr>
                <w:rFonts w:ascii="Arial" w:hAnsi="Arial" w:cs="Arial"/>
                <w:sz w:val="22"/>
                <w:szCs w:val="22"/>
              </w:rPr>
              <w:t>Lung collapse</w:t>
            </w:r>
          </w:p>
        </w:tc>
        <w:tc>
          <w:tcPr>
            <w:tcW w:w="6237" w:type="dxa"/>
          </w:tcPr>
          <w:p w14:paraId="0C59B16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Коллапс лёгкого</w:t>
            </w:r>
          </w:p>
        </w:tc>
      </w:tr>
      <w:tr w:rsidR="00943633" w:rsidRPr="0060045B" w14:paraId="41B9D12B" w14:textId="77777777" w:rsidTr="004114F8">
        <w:tc>
          <w:tcPr>
            <w:tcW w:w="5240" w:type="dxa"/>
          </w:tcPr>
          <w:p w14:paraId="7664964A" w14:textId="77777777" w:rsidR="00943633" w:rsidRPr="0060045B" w:rsidRDefault="00943633" w:rsidP="004114F8">
            <w:pPr>
              <w:rPr>
                <w:rFonts w:ascii="Arial" w:hAnsi="Arial" w:cs="Arial"/>
                <w:sz w:val="22"/>
                <w:szCs w:val="22"/>
              </w:rPr>
            </w:pPr>
            <w:r w:rsidRPr="0060045B">
              <w:rPr>
                <w:rFonts w:ascii="Arial" w:hAnsi="Arial" w:cs="Arial"/>
                <w:sz w:val="22"/>
                <w:szCs w:val="22"/>
              </w:rPr>
              <w:t>N2O/O2</w:t>
            </w:r>
          </w:p>
          <w:p w14:paraId="0BE690BE" w14:textId="77777777" w:rsidR="00943633" w:rsidRPr="0060045B" w:rsidRDefault="00943633" w:rsidP="004114F8">
            <w:pPr>
              <w:rPr>
                <w:rFonts w:ascii="Arial" w:hAnsi="Arial" w:cs="Arial"/>
                <w:sz w:val="22"/>
                <w:szCs w:val="22"/>
              </w:rPr>
            </w:pPr>
            <w:r w:rsidRPr="0060045B">
              <w:rPr>
                <w:rFonts w:ascii="Arial" w:hAnsi="Arial" w:cs="Arial"/>
                <w:sz w:val="22"/>
                <w:szCs w:val="22"/>
              </w:rPr>
              <w:t>O2</w:t>
            </w:r>
          </w:p>
          <w:p w14:paraId="274B863E" w14:textId="77777777" w:rsidR="00943633" w:rsidRPr="0060045B" w:rsidRDefault="00943633" w:rsidP="004114F8">
            <w:pPr>
              <w:rPr>
                <w:rFonts w:ascii="Arial" w:hAnsi="Arial" w:cs="Arial"/>
                <w:sz w:val="22"/>
                <w:szCs w:val="22"/>
              </w:rPr>
            </w:pPr>
            <w:r w:rsidRPr="0060045B">
              <w:rPr>
                <w:rFonts w:ascii="Arial" w:hAnsi="Arial" w:cs="Arial"/>
                <w:sz w:val="22"/>
                <w:szCs w:val="22"/>
              </w:rPr>
              <w:t>Air/O2</w:t>
            </w:r>
          </w:p>
        </w:tc>
        <w:tc>
          <w:tcPr>
            <w:tcW w:w="6237" w:type="dxa"/>
          </w:tcPr>
          <w:p w14:paraId="1769BB5D" w14:textId="77777777" w:rsidR="00943633" w:rsidRPr="0060045B" w:rsidRDefault="00943633" w:rsidP="004114F8">
            <w:pPr>
              <w:rPr>
                <w:rFonts w:ascii="Arial" w:hAnsi="Arial" w:cs="Arial"/>
                <w:sz w:val="22"/>
                <w:szCs w:val="22"/>
              </w:rPr>
            </w:pPr>
            <w:r w:rsidRPr="0060045B">
              <w:rPr>
                <w:rFonts w:ascii="Arial" w:hAnsi="Arial" w:cs="Arial"/>
                <w:color w:val="FF00FF"/>
                <w:sz w:val="22"/>
                <w:szCs w:val="22"/>
              </w:rPr>
              <w:t>N</w:t>
            </w:r>
            <w:r w:rsidRPr="0060045B">
              <w:rPr>
                <w:rFonts w:ascii="Arial" w:hAnsi="Arial" w:cs="Arial"/>
                <w:color w:val="FF00FF"/>
                <w:sz w:val="22"/>
                <w:szCs w:val="22"/>
                <w:vertAlign w:val="subscript"/>
              </w:rPr>
              <w:t>2</w:t>
            </w:r>
            <w:r w:rsidRPr="0060045B">
              <w:rPr>
                <w:rFonts w:ascii="Arial" w:hAnsi="Arial" w:cs="Arial"/>
                <w:color w:val="FF00FF"/>
                <w:sz w:val="22"/>
                <w:szCs w:val="22"/>
              </w:rPr>
              <w:t>O</w:t>
            </w:r>
            <w:r w:rsidRPr="0060045B">
              <w:rPr>
                <w:rFonts w:ascii="Arial" w:hAnsi="Arial" w:cs="Arial"/>
                <w:sz w:val="22"/>
                <w:szCs w:val="22"/>
              </w:rPr>
              <w:t>/O2</w:t>
            </w:r>
          </w:p>
          <w:p w14:paraId="4E459329" w14:textId="77777777" w:rsidR="00943633" w:rsidRPr="0060045B" w:rsidRDefault="00943633" w:rsidP="004114F8">
            <w:pPr>
              <w:rPr>
                <w:rFonts w:ascii="Arial" w:hAnsi="Arial" w:cs="Arial"/>
                <w:sz w:val="22"/>
                <w:szCs w:val="22"/>
              </w:rPr>
            </w:pPr>
            <w:r w:rsidRPr="0060045B">
              <w:rPr>
                <w:rFonts w:ascii="Arial" w:hAnsi="Arial" w:cs="Arial"/>
                <w:sz w:val="22"/>
                <w:szCs w:val="22"/>
              </w:rPr>
              <w:t>O</w:t>
            </w:r>
            <w:r w:rsidRPr="0060045B">
              <w:rPr>
                <w:rFonts w:ascii="Arial" w:hAnsi="Arial" w:cs="Arial"/>
                <w:sz w:val="22"/>
                <w:szCs w:val="22"/>
                <w:vertAlign w:val="subscript"/>
              </w:rPr>
              <w:t>2</w:t>
            </w:r>
          </w:p>
          <w:p w14:paraId="5E2B6475"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Воздух</w:t>
            </w:r>
            <w:r w:rsidRPr="0060045B">
              <w:rPr>
                <w:rFonts w:ascii="Arial" w:hAnsi="Arial" w:cs="Arial"/>
                <w:sz w:val="22"/>
                <w:szCs w:val="22"/>
              </w:rPr>
              <w:t>/O</w:t>
            </w:r>
            <w:r w:rsidRPr="0060045B">
              <w:rPr>
                <w:rFonts w:ascii="Arial" w:hAnsi="Arial" w:cs="Arial"/>
                <w:sz w:val="22"/>
                <w:szCs w:val="22"/>
                <w:vertAlign w:val="subscript"/>
              </w:rPr>
              <w:t>2</w:t>
            </w:r>
          </w:p>
        </w:tc>
      </w:tr>
      <w:tr w:rsidR="00943633" w:rsidRPr="0060045B" w14:paraId="3C82B3E9" w14:textId="77777777" w:rsidTr="004114F8">
        <w:tc>
          <w:tcPr>
            <w:tcW w:w="5240" w:type="dxa"/>
          </w:tcPr>
          <w:p w14:paraId="109A3158" w14:textId="77777777" w:rsidR="00943633" w:rsidRPr="0060045B" w:rsidRDefault="00943633" w:rsidP="004114F8">
            <w:pPr>
              <w:rPr>
                <w:rFonts w:ascii="Arial" w:hAnsi="Arial" w:cs="Arial"/>
                <w:sz w:val="22"/>
                <w:szCs w:val="22"/>
              </w:rPr>
            </w:pPr>
            <w:r w:rsidRPr="0060045B">
              <w:rPr>
                <w:rFonts w:ascii="Arial" w:hAnsi="Arial" w:cs="Arial"/>
                <w:sz w:val="22"/>
                <w:szCs w:val="22"/>
              </w:rPr>
              <w:t>Time OLV (min)</w:t>
            </w:r>
          </w:p>
        </w:tc>
        <w:tc>
          <w:tcPr>
            <w:tcW w:w="6237" w:type="dxa"/>
          </w:tcPr>
          <w:p w14:paraId="0663C4D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Продолжительность ОЛВ (</w:t>
            </w:r>
            <w:r w:rsidRPr="0060045B">
              <w:rPr>
                <w:rFonts w:ascii="Arial" w:hAnsi="Arial" w:cs="Arial"/>
                <w:i/>
                <w:iCs/>
                <w:sz w:val="22"/>
                <w:szCs w:val="22"/>
                <w:lang w:val="ru-RU"/>
              </w:rPr>
              <w:t>мин</w:t>
            </w:r>
            <w:r w:rsidRPr="0060045B">
              <w:rPr>
                <w:rFonts w:ascii="Arial" w:hAnsi="Arial" w:cs="Arial"/>
                <w:sz w:val="22"/>
                <w:szCs w:val="22"/>
                <w:lang w:val="ru-RU"/>
              </w:rPr>
              <w:t>)</w:t>
            </w:r>
          </w:p>
        </w:tc>
      </w:tr>
    </w:tbl>
    <w:p w14:paraId="7D3CC2A3"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19"/>
        <w:gridCol w:w="5442"/>
      </w:tblGrid>
      <w:tr w:rsidR="00943633" w:rsidRPr="0060045B" w14:paraId="11832002" w14:textId="77777777" w:rsidTr="004114F8">
        <w:tc>
          <w:tcPr>
            <w:tcW w:w="5240" w:type="dxa"/>
          </w:tcPr>
          <w:p w14:paraId="1F03F4F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53.30</w:t>
            </w:r>
            <w:r w:rsidRPr="0060045B">
              <w:rPr>
                <w:rFonts w:ascii="Arial" w:hAnsi="Arial" w:cs="Arial"/>
                <w:sz w:val="22"/>
                <w:szCs w:val="22"/>
              </w:rPr>
              <w:t xml:space="preserve"> Factors affecting the distribution of pulmonary blood flow</w:t>
            </w:r>
          </w:p>
          <w:p w14:paraId="75DA0E22" w14:textId="77777777" w:rsidR="00943633" w:rsidRPr="0060045B" w:rsidRDefault="00943633" w:rsidP="004114F8">
            <w:pPr>
              <w:rPr>
                <w:rFonts w:ascii="Arial" w:hAnsi="Arial" w:cs="Arial"/>
                <w:sz w:val="22"/>
                <w:szCs w:val="22"/>
              </w:rPr>
            </w:pPr>
            <w:r w:rsidRPr="0060045B">
              <w:rPr>
                <w:rFonts w:ascii="Arial" w:hAnsi="Arial" w:cs="Arial"/>
                <w:sz w:val="22"/>
                <w:szCs w:val="22"/>
              </w:rPr>
              <w:t>during one-lung ventilation. Hypoxic pulmonary vasoconstriction</w:t>
            </w:r>
          </w:p>
          <w:p w14:paraId="495D1D18" w14:textId="77777777" w:rsidR="00943633" w:rsidRPr="0060045B" w:rsidRDefault="00943633" w:rsidP="004114F8">
            <w:pPr>
              <w:rPr>
                <w:rFonts w:ascii="Arial" w:hAnsi="Arial" w:cs="Arial"/>
                <w:sz w:val="22"/>
                <w:szCs w:val="22"/>
              </w:rPr>
            </w:pPr>
            <w:r w:rsidRPr="0060045B">
              <w:rPr>
                <w:rFonts w:ascii="Arial" w:hAnsi="Arial" w:cs="Arial"/>
                <w:sz w:val="22"/>
                <w:szCs w:val="22"/>
              </w:rPr>
              <w:t>(HPV), and the collapse of the nonventilated lung, which increases pulmonary vascular resistance (PVR), tend to distribute blood flow toward the ventilated lung. The airway pressure gradient between the ventilated and nonventilated thoraces tends to encourage blood flow to</w:t>
            </w:r>
          </w:p>
          <w:p w14:paraId="14320D8B" w14:textId="77777777" w:rsidR="00943633" w:rsidRPr="0060045B" w:rsidRDefault="00943633" w:rsidP="004114F8">
            <w:pPr>
              <w:rPr>
                <w:rFonts w:ascii="Arial" w:hAnsi="Arial" w:cs="Arial"/>
                <w:sz w:val="22"/>
                <w:szCs w:val="22"/>
              </w:rPr>
            </w:pPr>
            <w:r w:rsidRPr="0060045B">
              <w:rPr>
                <w:rFonts w:ascii="Arial" w:hAnsi="Arial" w:cs="Arial"/>
                <w:sz w:val="22"/>
                <w:szCs w:val="22"/>
              </w:rPr>
              <w:t>the nonventilated lung. Surgery and cardiac output can have variable</w:t>
            </w:r>
          </w:p>
          <w:p w14:paraId="5F3E4F95" w14:textId="77777777" w:rsidR="00943633" w:rsidRPr="0060045B" w:rsidRDefault="00943633" w:rsidP="004114F8">
            <w:pPr>
              <w:rPr>
                <w:rFonts w:ascii="Arial" w:hAnsi="Arial" w:cs="Arial"/>
                <w:sz w:val="22"/>
                <w:szCs w:val="22"/>
              </w:rPr>
            </w:pPr>
            <w:r w:rsidRPr="0060045B">
              <w:rPr>
                <w:rFonts w:ascii="Arial" w:hAnsi="Arial" w:cs="Arial"/>
                <w:sz w:val="22"/>
                <w:szCs w:val="22"/>
              </w:rPr>
              <w:t>effects, either increasing or decreasing the proportional flow to the</w:t>
            </w:r>
          </w:p>
          <w:p w14:paraId="747FE8E8" w14:textId="77777777" w:rsidR="00943633" w:rsidRPr="0060045B" w:rsidRDefault="00943633" w:rsidP="004114F8">
            <w:pPr>
              <w:rPr>
                <w:rFonts w:ascii="Arial" w:hAnsi="Arial" w:cs="Arial"/>
                <w:sz w:val="22"/>
                <w:szCs w:val="22"/>
              </w:rPr>
            </w:pPr>
            <w:r w:rsidRPr="0060045B">
              <w:rPr>
                <w:rFonts w:ascii="Arial" w:hAnsi="Arial" w:cs="Arial"/>
                <w:sz w:val="22"/>
                <w:szCs w:val="22"/>
              </w:rPr>
              <w:t>ventilated lung.</w:t>
            </w:r>
          </w:p>
        </w:tc>
        <w:tc>
          <w:tcPr>
            <w:tcW w:w="6379" w:type="dxa"/>
          </w:tcPr>
          <w:p w14:paraId="6A170E0E"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53.30</w:t>
            </w:r>
            <w:r w:rsidRPr="0060045B">
              <w:rPr>
                <w:rFonts w:ascii="Arial" w:hAnsi="Arial" w:cs="Arial"/>
                <w:sz w:val="22"/>
                <w:szCs w:val="22"/>
                <w:lang w:val="ru-RU"/>
              </w:rPr>
              <w:t> Факторы, влияющие на распределение лёгочного кровотока в течение однолёгочной вентиляции. Гипоксическая лёгочная вазоконстрикция (ГЛВ) и коллапс невентилируемого лёгкого, которые увеличивает лёгочное сосудистое сопротивление (</w:t>
            </w:r>
            <w:r w:rsidRPr="0060045B">
              <w:rPr>
                <w:rFonts w:ascii="Arial" w:hAnsi="Arial" w:cs="Arial"/>
                <w:i/>
                <w:iCs/>
                <w:sz w:val="22"/>
                <w:szCs w:val="22"/>
              </w:rPr>
              <w:t>PVR</w:t>
            </w:r>
            <w:r w:rsidRPr="0060045B">
              <w:rPr>
                <w:rFonts w:ascii="Arial" w:hAnsi="Arial" w:cs="Arial"/>
                <w:sz w:val="22"/>
                <w:szCs w:val="22"/>
                <w:lang w:val="ru-RU"/>
              </w:rPr>
              <w:t>), как правило, распределяют поток крови к вентилируемое лёгкое. Градиент давления в дыхательных путях между вентилируемым и невентилируемым гемитораксами, как правило, способствует притоку крови в невентилируемое лёгкое. Операция и сердечный выброс могут иметь переменные эффекты, увеличивая, либо уменьшая пропорциональный поток в вентилируемое лёгкое.</w:t>
            </w:r>
          </w:p>
        </w:tc>
      </w:tr>
      <w:tr w:rsidR="00943633" w:rsidRPr="0060045B" w14:paraId="7BDD0EC1" w14:textId="77777777" w:rsidTr="004114F8">
        <w:tc>
          <w:tcPr>
            <w:tcW w:w="5240" w:type="dxa"/>
          </w:tcPr>
          <w:p w14:paraId="6E6F95E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Surgery</w:t>
            </w:r>
          </w:p>
        </w:tc>
        <w:tc>
          <w:tcPr>
            <w:tcW w:w="6379" w:type="dxa"/>
          </w:tcPr>
          <w:p w14:paraId="49D7EE4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Хирургия</w:t>
            </w:r>
          </w:p>
        </w:tc>
      </w:tr>
      <w:tr w:rsidR="00943633" w:rsidRPr="0060045B" w14:paraId="7043F72A" w14:textId="77777777" w:rsidTr="004114F8">
        <w:tc>
          <w:tcPr>
            <w:tcW w:w="5240" w:type="dxa"/>
          </w:tcPr>
          <w:p w14:paraId="6A8BF0B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Airway</w:t>
            </w:r>
            <w:r w:rsidRPr="0060045B">
              <w:rPr>
                <w:rFonts w:ascii="Arial" w:hAnsi="Arial" w:cs="Arial"/>
                <w:sz w:val="22"/>
                <w:szCs w:val="22"/>
              </w:rPr>
              <w:t xml:space="preserve"> </w:t>
            </w:r>
            <w:r w:rsidRPr="0060045B">
              <w:rPr>
                <w:rFonts w:ascii="Arial" w:hAnsi="Arial" w:cs="Arial"/>
                <w:sz w:val="22"/>
                <w:szCs w:val="22"/>
                <w:lang w:val="ru-RU"/>
              </w:rPr>
              <w:t>pressure</w:t>
            </w:r>
          </w:p>
        </w:tc>
        <w:tc>
          <w:tcPr>
            <w:tcW w:w="6379" w:type="dxa"/>
          </w:tcPr>
          <w:p w14:paraId="159E2D7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Давление в дыхательных путях</w:t>
            </w:r>
          </w:p>
        </w:tc>
      </w:tr>
      <w:tr w:rsidR="00943633" w:rsidRPr="0060045B" w14:paraId="77D25A36" w14:textId="77777777" w:rsidTr="004114F8">
        <w:tc>
          <w:tcPr>
            <w:tcW w:w="5240" w:type="dxa"/>
          </w:tcPr>
          <w:p w14:paraId="7A6DEF8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PVR</w:t>
            </w:r>
          </w:p>
          <w:p w14:paraId="668B163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HPV</w:t>
            </w:r>
          </w:p>
        </w:tc>
        <w:tc>
          <w:tcPr>
            <w:tcW w:w="6379" w:type="dxa"/>
          </w:tcPr>
          <w:p w14:paraId="00DF0AEE"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PVR</w:t>
            </w:r>
          </w:p>
          <w:p w14:paraId="07B2F7A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ГЛВ</w:t>
            </w:r>
          </w:p>
        </w:tc>
      </w:tr>
      <w:tr w:rsidR="00943633" w:rsidRPr="0060045B" w14:paraId="23ED5DD5" w14:textId="77777777" w:rsidTr="004114F8">
        <w:tc>
          <w:tcPr>
            <w:tcW w:w="5240" w:type="dxa"/>
          </w:tcPr>
          <w:p w14:paraId="5BDBD1F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lastRenderedPageBreak/>
              <w:t>Cardiac output</w:t>
            </w:r>
          </w:p>
        </w:tc>
        <w:tc>
          <w:tcPr>
            <w:tcW w:w="6379" w:type="dxa"/>
          </w:tcPr>
          <w:p w14:paraId="1B1230F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Сердечный выброс</w:t>
            </w:r>
          </w:p>
        </w:tc>
      </w:tr>
    </w:tbl>
    <w:p w14:paraId="64356FA5"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17"/>
        <w:gridCol w:w="5444"/>
      </w:tblGrid>
      <w:tr w:rsidR="00943633" w:rsidRPr="0060045B" w14:paraId="63BD9751" w14:textId="77777777" w:rsidTr="004114F8">
        <w:tc>
          <w:tcPr>
            <w:tcW w:w="5240" w:type="dxa"/>
          </w:tcPr>
          <w:p w14:paraId="710900C7"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53.31</w:t>
            </w:r>
            <w:r w:rsidRPr="0060045B">
              <w:rPr>
                <w:rFonts w:ascii="Arial" w:hAnsi="Arial" w:cs="Arial"/>
                <w:sz w:val="22"/>
                <w:szCs w:val="22"/>
              </w:rPr>
              <w:t xml:space="preserve"> The relationship between pulmonary vascular resistance</w:t>
            </w:r>
          </w:p>
          <w:p w14:paraId="016FCB75" w14:textId="77777777" w:rsidR="00943633" w:rsidRPr="0060045B" w:rsidRDefault="00943633" w:rsidP="004114F8">
            <w:pPr>
              <w:rPr>
                <w:rFonts w:ascii="Arial" w:hAnsi="Arial" w:cs="Arial"/>
                <w:sz w:val="22"/>
                <w:szCs w:val="22"/>
              </w:rPr>
            </w:pPr>
            <w:r w:rsidRPr="0060045B">
              <w:rPr>
                <w:rFonts w:ascii="Arial" w:hAnsi="Arial" w:cs="Arial"/>
                <w:sz w:val="22"/>
                <w:szCs w:val="22"/>
              </w:rPr>
              <w:t>(PVR) and lung volume. PVR is lowest at functional residual capacity</w:t>
            </w:r>
          </w:p>
          <w:p w14:paraId="38DCF00A" w14:textId="77777777" w:rsidR="00943633" w:rsidRPr="0060045B" w:rsidRDefault="00943633" w:rsidP="004114F8">
            <w:pPr>
              <w:rPr>
                <w:rFonts w:ascii="Arial" w:hAnsi="Arial" w:cs="Arial"/>
                <w:sz w:val="22"/>
                <w:szCs w:val="22"/>
              </w:rPr>
            </w:pPr>
            <w:r w:rsidRPr="0060045B">
              <w:rPr>
                <w:rFonts w:ascii="Arial" w:hAnsi="Arial" w:cs="Arial"/>
                <w:sz w:val="22"/>
                <w:szCs w:val="22"/>
              </w:rPr>
              <w:t>(FRC) and increases as the lung volume decreases toward residual</w:t>
            </w:r>
          </w:p>
          <w:p w14:paraId="0EF193BE" w14:textId="77777777" w:rsidR="00943633" w:rsidRPr="0060045B" w:rsidRDefault="00943633" w:rsidP="004114F8">
            <w:pPr>
              <w:rPr>
                <w:rFonts w:ascii="Arial" w:hAnsi="Arial" w:cs="Arial"/>
                <w:sz w:val="22"/>
                <w:szCs w:val="22"/>
              </w:rPr>
            </w:pPr>
            <w:r w:rsidRPr="0060045B">
              <w:rPr>
                <w:rFonts w:ascii="Arial" w:hAnsi="Arial" w:cs="Arial"/>
                <w:sz w:val="22"/>
                <w:szCs w:val="22"/>
              </w:rPr>
              <w:t>volume (RV), caused primarily by an increase in the resistance of large</w:t>
            </w:r>
          </w:p>
          <w:p w14:paraId="64BD9260" w14:textId="77777777" w:rsidR="00943633" w:rsidRPr="0060045B" w:rsidRDefault="00943633" w:rsidP="004114F8">
            <w:pPr>
              <w:rPr>
                <w:rFonts w:ascii="Arial" w:hAnsi="Arial" w:cs="Arial"/>
                <w:sz w:val="22"/>
                <w:szCs w:val="22"/>
              </w:rPr>
            </w:pPr>
            <w:r w:rsidRPr="0060045B">
              <w:rPr>
                <w:rFonts w:ascii="Arial" w:hAnsi="Arial" w:cs="Arial"/>
                <w:sz w:val="22"/>
                <w:szCs w:val="22"/>
              </w:rPr>
              <w:t>pulmonary vessels. PVR also increases as lung volume increases above</w:t>
            </w:r>
          </w:p>
          <w:p w14:paraId="57A5491C" w14:textId="77777777" w:rsidR="00943633" w:rsidRPr="0060045B" w:rsidRDefault="00943633" w:rsidP="004114F8">
            <w:pPr>
              <w:rPr>
                <w:rFonts w:ascii="Arial" w:hAnsi="Arial" w:cs="Arial"/>
                <w:sz w:val="22"/>
                <w:szCs w:val="22"/>
              </w:rPr>
            </w:pPr>
            <w:r w:rsidRPr="0060045B">
              <w:rPr>
                <w:rFonts w:ascii="Arial" w:hAnsi="Arial" w:cs="Arial"/>
                <w:sz w:val="22"/>
                <w:szCs w:val="22"/>
              </w:rPr>
              <w:t>FRC toward total lung capacity (TLC) as a result of an increase in the</w:t>
            </w:r>
          </w:p>
          <w:p w14:paraId="7AF2A803" w14:textId="77777777" w:rsidR="00943633" w:rsidRPr="0060045B" w:rsidRDefault="00943633" w:rsidP="004114F8">
            <w:pPr>
              <w:rPr>
                <w:rFonts w:ascii="Arial" w:hAnsi="Arial" w:cs="Arial"/>
                <w:sz w:val="22"/>
                <w:szCs w:val="22"/>
              </w:rPr>
            </w:pPr>
            <w:r w:rsidRPr="0060045B">
              <w:rPr>
                <w:rFonts w:ascii="Arial" w:hAnsi="Arial" w:cs="Arial"/>
                <w:sz w:val="22"/>
                <w:szCs w:val="22"/>
              </w:rPr>
              <w:t>resistance of small interalveolar lung vessels.</w:t>
            </w:r>
          </w:p>
        </w:tc>
        <w:tc>
          <w:tcPr>
            <w:tcW w:w="6379" w:type="dxa"/>
          </w:tcPr>
          <w:p w14:paraId="4A246A0F"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53.31</w:t>
            </w:r>
            <w:r w:rsidRPr="0060045B">
              <w:rPr>
                <w:rFonts w:ascii="Arial" w:hAnsi="Arial" w:cs="Arial"/>
                <w:sz w:val="22"/>
                <w:szCs w:val="22"/>
                <w:lang w:val="ru-RU"/>
              </w:rPr>
              <w:t xml:space="preserve"> Соотношение между лёгочным сосудистым сопротивлением (</w:t>
            </w:r>
            <w:r w:rsidRPr="0060045B">
              <w:rPr>
                <w:rFonts w:ascii="Arial" w:hAnsi="Arial" w:cs="Arial"/>
                <w:i/>
                <w:iCs/>
                <w:sz w:val="22"/>
                <w:szCs w:val="22"/>
              </w:rPr>
              <w:t>PVR</w:t>
            </w:r>
            <w:r w:rsidRPr="0060045B">
              <w:rPr>
                <w:rFonts w:ascii="Arial" w:hAnsi="Arial" w:cs="Arial"/>
                <w:sz w:val="22"/>
                <w:szCs w:val="22"/>
                <w:lang w:val="ru-RU"/>
              </w:rPr>
              <w:t xml:space="preserve">) и объёмом лёгких. Минимальное </w:t>
            </w:r>
            <w:r w:rsidRPr="0060045B">
              <w:rPr>
                <w:rFonts w:ascii="Arial" w:hAnsi="Arial" w:cs="Arial"/>
                <w:i/>
                <w:iCs/>
                <w:sz w:val="22"/>
                <w:szCs w:val="22"/>
                <w:lang w:val="ru-RU"/>
              </w:rPr>
              <w:t>PVR</w:t>
            </w:r>
          </w:p>
          <w:p w14:paraId="72059BB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 на уровне функциональной остаточной ёмкости (ФОЁ). </w:t>
            </w:r>
            <w:r w:rsidRPr="0060045B">
              <w:rPr>
                <w:rFonts w:ascii="Arial" w:hAnsi="Arial" w:cs="Arial"/>
                <w:i/>
                <w:iCs/>
                <w:sz w:val="22"/>
                <w:szCs w:val="22"/>
                <w:lang w:val="ru-RU"/>
              </w:rPr>
              <w:t>PVR</w:t>
            </w:r>
          </w:p>
          <w:p w14:paraId="5C3476C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 увеличивается, если объём лёгких уменьшается в сторону остаточного объёма (ООЛ) главным образом из-за увеличения сопротивления крупных лёгочных сосудов. </w:t>
            </w:r>
            <w:r w:rsidRPr="0060045B">
              <w:rPr>
                <w:rFonts w:ascii="Arial" w:hAnsi="Arial" w:cs="Arial"/>
                <w:i/>
                <w:iCs/>
                <w:sz w:val="22"/>
                <w:szCs w:val="22"/>
              </w:rPr>
              <w:t>PVR</w:t>
            </w:r>
            <w:r w:rsidRPr="0060045B">
              <w:rPr>
                <w:rFonts w:ascii="Arial" w:hAnsi="Arial" w:cs="Arial"/>
                <w:sz w:val="22"/>
                <w:szCs w:val="22"/>
                <w:lang w:val="ru-RU"/>
              </w:rPr>
              <w:t xml:space="preserve"> также растёт, если объём лёгких увеличивается выше ФОЁ в сторону общей ёмкости лёгких (ОЁЛ) из-за увеличения сопротивления малых межальвеолярные сосудов.</w:t>
            </w:r>
          </w:p>
        </w:tc>
      </w:tr>
      <w:tr w:rsidR="00943633" w:rsidRPr="0060045B" w14:paraId="1348A207" w14:textId="77777777" w:rsidTr="004114F8">
        <w:tc>
          <w:tcPr>
            <w:tcW w:w="5240" w:type="dxa"/>
          </w:tcPr>
          <w:p w14:paraId="7B62F542" w14:textId="77777777" w:rsidR="00943633" w:rsidRPr="0060045B" w:rsidRDefault="00943633" w:rsidP="004114F8">
            <w:pPr>
              <w:rPr>
                <w:rFonts w:ascii="Arial" w:hAnsi="Arial" w:cs="Arial"/>
                <w:sz w:val="22"/>
                <w:szCs w:val="22"/>
              </w:rPr>
            </w:pPr>
            <w:r w:rsidRPr="0060045B">
              <w:rPr>
                <w:rFonts w:ascii="Arial" w:hAnsi="Arial" w:cs="Arial"/>
                <w:sz w:val="22"/>
                <w:szCs w:val="22"/>
              </w:rPr>
              <w:t>Pulmonary vascular resistance</w:t>
            </w:r>
            <w:r w:rsidRPr="0060045B">
              <w:rPr>
                <w:rFonts w:ascii="Arial" w:hAnsi="Arial" w:cs="Arial"/>
                <w:sz w:val="22"/>
                <w:szCs w:val="22"/>
                <w:lang w:val="ru-RU"/>
              </w:rPr>
              <w:t xml:space="preserve"> </w:t>
            </w:r>
            <w:r w:rsidRPr="0060045B">
              <w:rPr>
                <w:rFonts w:ascii="Arial" w:hAnsi="Arial" w:cs="Arial"/>
                <w:sz w:val="22"/>
                <w:szCs w:val="22"/>
              </w:rPr>
              <w:t>(PVR)</w:t>
            </w:r>
          </w:p>
        </w:tc>
        <w:tc>
          <w:tcPr>
            <w:tcW w:w="6379" w:type="dxa"/>
          </w:tcPr>
          <w:p w14:paraId="1E67E85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Лёгочное сосудистое сопротивление (</w:t>
            </w:r>
            <w:r w:rsidRPr="0060045B">
              <w:rPr>
                <w:rFonts w:ascii="Arial" w:hAnsi="Arial" w:cs="Arial"/>
                <w:i/>
                <w:iCs/>
                <w:sz w:val="22"/>
                <w:szCs w:val="22"/>
              </w:rPr>
              <w:t>PVR</w:t>
            </w:r>
            <w:r w:rsidRPr="0060045B">
              <w:rPr>
                <w:rFonts w:ascii="Arial" w:hAnsi="Arial" w:cs="Arial"/>
                <w:sz w:val="22"/>
                <w:szCs w:val="22"/>
                <w:lang w:val="ru-RU"/>
              </w:rPr>
              <w:t>)</w:t>
            </w:r>
          </w:p>
        </w:tc>
      </w:tr>
      <w:tr w:rsidR="00943633" w:rsidRPr="0060045B" w14:paraId="400C16C9" w14:textId="77777777" w:rsidTr="004114F8">
        <w:tc>
          <w:tcPr>
            <w:tcW w:w="5240" w:type="dxa"/>
          </w:tcPr>
          <w:p w14:paraId="647CB345" w14:textId="77777777" w:rsidR="00943633" w:rsidRPr="0060045B" w:rsidRDefault="00943633" w:rsidP="004114F8">
            <w:pPr>
              <w:rPr>
                <w:rFonts w:ascii="Arial" w:hAnsi="Arial" w:cs="Arial"/>
                <w:sz w:val="22"/>
                <w:szCs w:val="22"/>
                <w:lang w:val="en-US"/>
              </w:rPr>
            </w:pPr>
            <w:r w:rsidRPr="0060045B">
              <w:rPr>
                <w:rFonts w:ascii="Arial" w:hAnsi="Arial" w:cs="Arial"/>
                <w:sz w:val="22"/>
                <w:szCs w:val="22"/>
                <w:lang w:val="en-US"/>
              </w:rPr>
              <w:t>Total PVR</w:t>
            </w:r>
          </w:p>
          <w:p w14:paraId="1EF637E8" w14:textId="77777777" w:rsidR="00943633" w:rsidRPr="0060045B" w:rsidRDefault="00943633" w:rsidP="004114F8">
            <w:pPr>
              <w:rPr>
                <w:rFonts w:ascii="Arial" w:hAnsi="Arial" w:cs="Arial"/>
                <w:sz w:val="22"/>
                <w:szCs w:val="22"/>
                <w:lang w:val="en-US"/>
              </w:rPr>
            </w:pPr>
            <w:r w:rsidRPr="0060045B">
              <w:rPr>
                <w:rFonts w:ascii="Arial" w:hAnsi="Arial" w:cs="Arial"/>
                <w:sz w:val="22"/>
                <w:szCs w:val="22"/>
                <w:lang w:val="en-US"/>
              </w:rPr>
              <w:t>Small vessels</w:t>
            </w:r>
          </w:p>
          <w:p w14:paraId="66CB90F3" w14:textId="77777777" w:rsidR="00943633" w:rsidRPr="0060045B" w:rsidRDefault="00943633" w:rsidP="004114F8">
            <w:pPr>
              <w:rPr>
                <w:rFonts w:ascii="Arial" w:hAnsi="Arial" w:cs="Arial"/>
                <w:sz w:val="22"/>
                <w:szCs w:val="22"/>
              </w:rPr>
            </w:pPr>
            <w:r w:rsidRPr="0060045B">
              <w:rPr>
                <w:rFonts w:ascii="Arial" w:hAnsi="Arial" w:cs="Arial"/>
                <w:sz w:val="22"/>
                <w:szCs w:val="22"/>
              </w:rPr>
              <w:t>Large vessels</w:t>
            </w:r>
          </w:p>
        </w:tc>
        <w:tc>
          <w:tcPr>
            <w:tcW w:w="6379" w:type="dxa"/>
          </w:tcPr>
          <w:p w14:paraId="2A84BA08" w14:textId="77777777" w:rsidR="00943633" w:rsidRPr="0060045B" w:rsidRDefault="00943633" w:rsidP="004114F8">
            <w:pPr>
              <w:rPr>
                <w:rFonts w:ascii="Arial" w:hAnsi="Arial" w:cs="Arial"/>
                <w:i/>
                <w:iCs/>
                <w:sz w:val="22"/>
                <w:szCs w:val="22"/>
                <w:lang w:val="ru-RU"/>
              </w:rPr>
            </w:pPr>
            <w:r w:rsidRPr="0060045B">
              <w:rPr>
                <w:rFonts w:ascii="Arial" w:hAnsi="Arial" w:cs="Arial"/>
                <w:sz w:val="22"/>
                <w:szCs w:val="22"/>
                <w:lang w:val="ru-RU"/>
              </w:rPr>
              <w:t xml:space="preserve">Общее </w:t>
            </w:r>
            <w:r w:rsidRPr="0060045B">
              <w:rPr>
                <w:rFonts w:ascii="Arial" w:hAnsi="Arial" w:cs="Arial"/>
                <w:i/>
                <w:iCs/>
                <w:sz w:val="22"/>
                <w:szCs w:val="22"/>
                <w:lang w:val="ru-RU"/>
              </w:rPr>
              <w:t>PVR</w:t>
            </w:r>
          </w:p>
          <w:p w14:paraId="40E1932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Малые сосуды</w:t>
            </w:r>
          </w:p>
          <w:p w14:paraId="28D64B1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Крупные сосуды</w:t>
            </w:r>
          </w:p>
        </w:tc>
      </w:tr>
      <w:tr w:rsidR="00943633" w:rsidRPr="0060045B" w14:paraId="083C8232" w14:textId="77777777" w:rsidTr="004114F8">
        <w:tc>
          <w:tcPr>
            <w:tcW w:w="5240" w:type="dxa"/>
          </w:tcPr>
          <w:p w14:paraId="2AD2FDE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RV </w:t>
            </w:r>
          </w:p>
          <w:p w14:paraId="7B635B6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FRC </w:t>
            </w:r>
          </w:p>
          <w:p w14:paraId="2DB7AD5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TLC</w:t>
            </w:r>
          </w:p>
        </w:tc>
        <w:tc>
          <w:tcPr>
            <w:tcW w:w="6379" w:type="dxa"/>
          </w:tcPr>
          <w:p w14:paraId="7A81610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ООЛ</w:t>
            </w:r>
          </w:p>
          <w:p w14:paraId="507450D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ФОЁ</w:t>
            </w:r>
          </w:p>
          <w:p w14:paraId="194F09E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ОЁЛ</w:t>
            </w:r>
          </w:p>
        </w:tc>
      </w:tr>
      <w:tr w:rsidR="00943633" w:rsidRPr="0060045B" w14:paraId="493301AE" w14:textId="77777777" w:rsidTr="004114F8">
        <w:tc>
          <w:tcPr>
            <w:tcW w:w="5240" w:type="dxa"/>
          </w:tcPr>
          <w:p w14:paraId="145B7B61" w14:textId="77777777" w:rsidR="00943633" w:rsidRPr="0060045B" w:rsidRDefault="00943633" w:rsidP="004114F8">
            <w:pPr>
              <w:rPr>
                <w:rFonts w:ascii="Arial" w:hAnsi="Arial" w:cs="Arial"/>
                <w:sz w:val="22"/>
                <w:szCs w:val="22"/>
              </w:rPr>
            </w:pPr>
            <w:r w:rsidRPr="0060045B">
              <w:rPr>
                <w:rFonts w:ascii="Arial" w:hAnsi="Arial" w:cs="Arial"/>
                <w:sz w:val="22"/>
                <w:szCs w:val="22"/>
              </w:rPr>
              <w:t>Lung volume (L)</w:t>
            </w:r>
          </w:p>
        </w:tc>
        <w:tc>
          <w:tcPr>
            <w:tcW w:w="6379" w:type="dxa"/>
          </w:tcPr>
          <w:p w14:paraId="1498E91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Объём лёгких (</w:t>
            </w:r>
            <w:r w:rsidRPr="0060045B">
              <w:rPr>
                <w:rFonts w:ascii="Arial" w:hAnsi="Arial" w:cs="Arial"/>
                <w:i/>
                <w:iCs/>
                <w:sz w:val="22"/>
                <w:szCs w:val="22"/>
                <w:lang w:val="ru-RU"/>
              </w:rPr>
              <w:t>л</w:t>
            </w:r>
            <w:r w:rsidRPr="0060045B">
              <w:rPr>
                <w:rFonts w:ascii="Arial" w:hAnsi="Arial" w:cs="Arial"/>
                <w:sz w:val="22"/>
                <w:szCs w:val="22"/>
                <w:lang w:val="ru-RU"/>
              </w:rPr>
              <w:t>)</w:t>
            </w:r>
          </w:p>
        </w:tc>
      </w:tr>
    </w:tbl>
    <w:p w14:paraId="44D44062"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19"/>
        <w:gridCol w:w="5442"/>
      </w:tblGrid>
      <w:tr w:rsidR="00943633" w:rsidRPr="0060045B" w14:paraId="4ACE2064" w14:textId="77777777" w:rsidTr="004114F8">
        <w:tc>
          <w:tcPr>
            <w:tcW w:w="5240" w:type="dxa"/>
          </w:tcPr>
          <w:p w14:paraId="1DB6D714"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53.32</w:t>
            </w:r>
            <w:r w:rsidRPr="0060045B">
              <w:rPr>
                <w:rFonts w:ascii="Arial" w:hAnsi="Arial" w:cs="Arial"/>
                <w:sz w:val="22"/>
                <w:szCs w:val="22"/>
              </w:rPr>
              <w:t xml:space="preserve"> Mean PaO2 in groups of patients versus time of one-lung</w:t>
            </w:r>
          </w:p>
          <w:p w14:paraId="0A65EE30" w14:textId="77777777" w:rsidR="00943633" w:rsidRPr="0060045B" w:rsidRDefault="00943633" w:rsidP="004114F8">
            <w:pPr>
              <w:rPr>
                <w:rFonts w:ascii="Arial" w:hAnsi="Arial" w:cs="Arial"/>
                <w:sz w:val="22"/>
                <w:szCs w:val="22"/>
              </w:rPr>
            </w:pPr>
            <w:r w:rsidRPr="0060045B">
              <w:rPr>
                <w:rFonts w:ascii="Arial" w:hAnsi="Arial" w:cs="Arial"/>
                <w:sz w:val="22"/>
                <w:szCs w:val="22"/>
              </w:rPr>
              <w:t>ventilation (OLV). Supine chronic obstructive pulmonary disease</w:t>
            </w:r>
          </w:p>
          <w:p w14:paraId="036F6BB4" w14:textId="77777777" w:rsidR="00943633" w:rsidRPr="0060045B" w:rsidRDefault="00943633" w:rsidP="004114F8">
            <w:pPr>
              <w:rPr>
                <w:rFonts w:ascii="Arial" w:hAnsi="Arial" w:cs="Arial"/>
                <w:sz w:val="22"/>
                <w:szCs w:val="22"/>
              </w:rPr>
            </w:pPr>
            <w:r w:rsidRPr="0060045B">
              <w:rPr>
                <w:rFonts w:ascii="Arial" w:hAnsi="Arial" w:cs="Arial"/>
                <w:sz w:val="22"/>
                <w:szCs w:val="22"/>
              </w:rPr>
              <w:t>(COPD) = patients with COPD having OLV in the supine position. Lat.</w:t>
            </w:r>
          </w:p>
          <w:p w14:paraId="648377B5" w14:textId="77777777" w:rsidR="00943633" w:rsidRPr="0060045B" w:rsidRDefault="00943633" w:rsidP="004114F8">
            <w:pPr>
              <w:rPr>
                <w:rFonts w:ascii="Arial" w:hAnsi="Arial" w:cs="Arial"/>
                <w:sz w:val="22"/>
                <w:szCs w:val="22"/>
              </w:rPr>
            </w:pPr>
            <w:r w:rsidRPr="0060045B">
              <w:rPr>
                <w:rFonts w:ascii="Arial" w:hAnsi="Arial" w:cs="Arial"/>
                <w:sz w:val="22"/>
                <w:szCs w:val="22"/>
              </w:rPr>
              <w:t>Normal PFTs = patients with normal pulmonary function having OLV</w:t>
            </w:r>
          </w:p>
          <w:p w14:paraId="2294581C" w14:textId="77777777" w:rsidR="00943633" w:rsidRPr="0060045B" w:rsidRDefault="00943633" w:rsidP="004114F8">
            <w:pPr>
              <w:rPr>
                <w:rFonts w:ascii="Arial" w:hAnsi="Arial" w:cs="Arial"/>
                <w:sz w:val="22"/>
                <w:szCs w:val="22"/>
              </w:rPr>
            </w:pPr>
            <w:r w:rsidRPr="0060045B">
              <w:rPr>
                <w:rFonts w:ascii="Arial" w:hAnsi="Arial" w:cs="Arial"/>
                <w:sz w:val="22"/>
                <w:szCs w:val="22"/>
              </w:rPr>
              <w:t>in the lateral position. Semi-lat. N PFTs = patients with normal pulmonary function having OLV in the semilateral position. Supine N PFTs = patients with normal pulmonary function having OLV in the supine position. Patients with normal pulmonary function having OLV in the supine position are the most likely to desaturate. (Based on data from Watanabe S, et al. Anesth Anal. 2000;90:28; and Bardoczy G, et al. Anesth Analg. 2008;90:35.)</w:t>
            </w:r>
          </w:p>
        </w:tc>
        <w:tc>
          <w:tcPr>
            <w:tcW w:w="6379" w:type="dxa"/>
          </w:tcPr>
          <w:p w14:paraId="3004FF97"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53.32</w:t>
            </w:r>
            <w:r w:rsidRPr="0060045B">
              <w:rPr>
                <w:rFonts w:ascii="Arial" w:hAnsi="Arial" w:cs="Arial"/>
                <w:sz w:val="22"/>
                <w:szCs w:val="22"/>
                <w:lang w:val="ru-RU"/>
              </w:rPr>
              <w:t xml:space="preserve"> Среднее РаО</w:t>
            </w:r>
            <w:r w:rsidRPr="0060045B">
              <w:rPr>
                <w:rFonts w:ascii="Arial" w:hAnsi="Arial" w:cs="Arial"/>
                <w:sz w:val="22"/>
                <w:szCs w:val="22"/>
                <w:vertAlign w:val="subscript"/>
                <w:lang w:val="ru-RU"/>
              </w:rPr>
              <w:t xml:space="preserve">2 </w:t>
            </w:r>
            <w:r w:rsidRPr="0060045B">
              <w:rPr>
                <w:rFonts w:ascii="Arial" w:hAnsi="Arial" w:cs="Arial"/>
                <w:sz w:val="22"/>
                <w:szCs w:val="22"/>
                <w:lang w:val="ru-RU"/>
              </w:rPr>
              <w:t>в группах пациентов в зависимости от времени однолёгочной вентиляции (ОЛВ). На спине ХОБЛ - у пациентов с ХОБЛ при ОЛВ в положении на спине; Бок. ПНЛФ – у пациентов с нормальной лёгочной функцией при ОЛВ в положении на боку; Полубок. ПНЛФ – у пациентов с нормальной лёгочной функцией при ОЛВ в полубоковом положении; На спине ПНЛФ – у пациентов с нормальной лёгочной функцией при ОЛВ в положении на спине. Пациенты с нормальной лёгочной функцией при ОЛВ в положении на спине наиболее склонны к десатурации.</w:t>
            </w:r>
            <w:r w:rsidRPr="0060045B">
              <w:rPr>
                <w:rFonts w:ascii="Arial" w:hAnsi="Arial" w:cs="Arial"/>
                <w:i/>
                <w:iCs/>
                <w:sz w:val="22"/>
                <w:szCs w:val="22"/>
                <w:lang w:val="ru-RU"/>
              </w:rPr>
              <w:t xml:space="preserve"> </w:t>
            </w:r>
            <w:r w:rsidRPr="0060045B">
              <w:rPr>
                <w:rFonts w:ascii="Arial" w:hAnsi="Arial" w:cs="Arial"/>
                <w:i/>
                <w:iCs/>
                <w:sz w:val="22"/>
                <w:szCs w:val="22"/>
              </w:rPr>
              <w:t>(Основано на данных Watanabe S, et al. Anesth Anal. 2000;90:28; and Bardoczy G, et al. Anesth Analg. 2008;90:35.)</w:t>
            </w:r>
          </w:p>
        </w:tc>
      </w:tr>
      <w:tr w:rsidR="00943633" w:rsidRPr="0060045B" w14:paraId="4F7345B5" w14:textId="77777777" w:rsidTr="004114F8">
        <w:tc>
          <w:tcPr>
            <w:tcW w:w="5240" w:type="dxa"/>
          </w:tcPr>
          <w:p w14:paraId="60BD82AE" w14:textId="77777777" w:rsidR="00943633" w:rsidRPr="0060045B" w:rsidRDefault="00943633" w:rsidP="004114F8">
            <w:pPr>
              <w:rPr>
                <w:rFonts w:ascii="Arial" w:hAnsi="Arial" w:cs="Arial"/>
                <w:sz w:val="22"/>
                <w:szCs w:val="22"/>
              </w:rPr>
            </w:pPr>
            <w:r w:rsidRPr="0060045B">
              <w:rPr>
                <w:rFonts w:ascii="Arial" w:hAnsi="Arial" w:cs="Arial"/>
                <w:sz w:val="22"/>
                <w:szCs w:val="22"/>
              </w:rPr>
              <w:t>Supine COPD</w:t>
            </w:r>
          </w:p>
          <w:p w14:paraId="614B2BB2" w14:textId="77777777" w:rsidR="00943633" w:rsidRPr="0060045B" w:rsidRDefault="00943633" w:rsidP="004114F8">
            <w:pPr>
              <w:rPr>
                <w:rFonts w:ascii="Arial" w:hAnsi="Arial" w:cs="Arial"/>
                <w:sz w:val="22"/>
                <w:szCs w:val="22"/>
              </w:rPr>
            </w:pPr>
            <w:r w:rsidRPr="0060045B">
              <w:rPr>
                <w:rFonts w:ascii="Arial" w:hAnsi="Arial" w:cs="Arial"/>
                <w:sz w:val="22"/>
                <w:szCs w:val="22"/>
              </w:rPr>
              <w:t>Lat. Normal PFTs</w:t>
            </w:r>
          </w:p>
          <w:p w14:paraId="1BD82761" w14:textId="77777777" w:rsidR="00943633" w:rsidRPr="0060045B" w:rsidRDefault="00943633" w:rsidP="004114F8">
            <w:pPr>
              <w:rPr>
                <w:rFonts w:ascii="Arial" w:hAnsi="Arial" w:cs="Arial"/>
                <w:sz w:val="22"/>
                <w:szCs w:val="22"/>
              </w:rPr>
            </w:pPr>
            <w:r w:rsidRPr="0060045B">
              <w:rPr>
                <w:rFonts w:ascii="Arial" w:hAnsi="Arial" w:cs="Arial"/>
                <w:sz w:val="22"/>
                <w:szCs w:val="22"/>
              </w:rPr>
              <w:t>Semi-lat. N PFTs</w:t>
            </w:r>
          </w:p>
          <w:p w14:paraId="4E6B744D" w14:textId="77777777" w:rsidR="00943633" w:rsidRPr="0060045B" w:rsidRDefault="00943633" w:rsidP="004114F8">
            <w:pPr>
              <w:rPr>
                <w:rFonts w:ascii="Arial" w:hAnsi="Arial" w:cs="Arial"/>
                <w:sz w:val="22"/>
                <w:szCs w:val="22"/>
              </w:rPr>
            </w:pPr>
            <w:r w:rsidRPr="0060045B">
              <w:rPr>
                <w:rFonts w:ascii="Arial" w:hAnsi="Arial" w:cs="Arial"/>
                <w:sz w:val="22"/>
                <w:szCs w:val="22"/>
              </w:rPr>
              <w:t>Supine N PFTs</w:t>
            </w:r>
          </w:p>
        </w:tc>
        <w:tc>
          <w:tcPr>
            <w:tcW w:w="6379" w:type="dxa"/>
          </w:tcPr>
          <w:p w14:paraId="0B59936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На спине ХОБЛ</w:t>
            </w:r>
          </w:p>
          <w:p w14:paraId="0679943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Бок. ПНЛФ</w:t>
            </w:r>
          </w:p>
          <w:p w14:paraId="0136DC3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Полубок. ПНЛФ</w:t>
            </w:r>
          </w:p>
          <w:p w14:paraId="30ABF21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На спине ПНЛФ</w:t>
            </w:r>
          </w:p>
        </w:tc>
      </w:tr>
      <w:tr w:rsidR="00943633" w:rsidRPr="0060045B" w14:paraId="32E922B4" w14:textId="77777777" w:rsidTr="004114F8">
        <w:tc>
          <w:tcPr>
            <w:tcW w:w="5240" w:type="dxa"/>
          </w:tcPr>
          <w:p w14:paraId="1445FE92" w14:textId="77777777" w:rsidR="00943633" w:rsidRPr="0060045B" w:rsidRDefault="00943633" w:rsidP="004114F8">
            <w:pPr>
              <w:rPr>
                <w:rFonts w:ascii="Arial" w:hAnsi="Arial" w:cs="Arial"/>
                <w:sz w:val="22"/>
                <w:szCs w:val="22"/>
              </w:rPr>
            </w:pPr>
            <w:r w:rsidRPr="0060045B">
              <w:rPr>
                <w:rFonts w:ascii="Arial" w:hAnsi="Arial" w:cs="Arial"/>
                <w:sz w:val="22"/>
                <w:szCs w:val="22"/>
              </w:rPr>
              <w:t>PaO2 (mm Hg)</w:t>
            </w:r>
          </w:p>
        </w:tc>
        <w:tc>
          <w:tcPr>
            <w:tcW w:w="6379" w:type="dxa"/>
          </w:tcPr>
          <w:p w14:paraId="5C43DFAF" w14:textId="77777777" w:rsidR="00943633" w:rsidRPr="0060045B" w:rsidRDefault="00943633" w:rsidP="004114F8">
            <w:pPr>
              <w:rPr>
                <w:rFonts w:ascii="Arial" w:hAnsi="Arial" w:cs="Arial"/>
                <w:sz w:val="22"/>
                <w:szCs w:val="22"/>
              </w:rPr>
            </w:pPr>
            <w:r w:rsidRPr="0060045B">
              <w:rPr>
                <w:rFonts w:ascii="Arial" w:hAnsi="Arial" w:cs="Arial"/>
                <w:sz w:val="22"/>
                <w:szCs w:val="22"/>
              </w:rPr>
              <w:t>PaO</w:t>
            </w:r>
            <w:r w:rsidRPr="0060045B">
              <w:rPr>
                <w:rFonts w:ascii="Arial" w:hAnsi="Arial" w:cs="Arial"/>
                <w:sz w:val="22"/>
                <w:szCs w:val="22"/>
                <w:vertAlign w:val="subscript"/>
                <w:lang w:val="ru-RU"/>
              </w:rPr>
              <w:t>2</w:t>
            </w:r>
            <w:r w:rsidRPr="0060045B">
              <w:rPr>
                <w:rFonts w:ascii="Arial" w:hAnsi="Arial" w:cs="Arial"/>
                <w:sz w:val="22"/>
                <w:szCs w:val="22"/>
              </w:rPr>
              <w:t xml:space="preserve"> (</w:t>
            </w:r>
            <w:r w:rsidRPr="0060045B">
              <w:rPr>
                <w:rFonts w:ascii="Arial" w:hAnsi="Arial" w:cs="Arial"/>
                <w:i/>
                <w:iCs/>
                <w:sz w:val="22"/>
                <w:szCs w:val="22"/>
                <w:lang w:val="ru-RU"/>
              </w:rPr>
              <w:t>мм рт. ст.</w:t>
            </w:r>
            <w:r w:rsidRPr="0060045B">
              <w:rPr>
                <w:rFonts w:ascii="Arial" w:hAnsi="Arial" w:cs="Arial"/>
                <w:i/>
                <w:iCs/>
                <w:sz w:val="22"/>
                <w:szCs w:val="22"/>
              </w:rPr>
              <w:t>)</w:t>
            </w:r>
          </w:p>
        </w:tc>
      </w:tr>
      <w:tr w:rsidR="00943633" w:rsidRPr="0060045B" w14:paraId="7C7EDCEC" w14:textId="77777777" w:rsidTr="004114F8">
        <w:tc>
          <w:tcPr>
            <w:tcW w:w="5240" w:type="dxa"/>
          </w:tcPr>
          <w:p w14:paraId="34E51CF9" w14:textId="77777777" w:rsidR="00943633" w:rsidRPr="0060045B" w:rsidRDefault="00943633" w:rsidP="004114F8">
            <w:pPr>
              <w:rPr>
                <w:rFonts w:ascii="Arial" w:hAnsi="Arial" w:cs="Arial"/>
                <w:sz w:val="22"/>
                <w:szCs w:val="22"/>
              </w:rPr>
            </w:pPr>
            <w:r w:rsidRPr="0060045B">
              <w:rPr>
                <w:rFonts w:ascii="Arial" w:hAnsi="Arial" w:cs="Arial"/>
                <w:sz w:val="22"/>
                <w:szCs w:val="22"/>
              </w:rPr>
              <w:t>Time of OLV (min)</w:t>
            </w:r>
          </w:p>
        </w:tc>
        <w:tc>
          <w:tcPr>
            <w:tcW w:w="6379" w:type="dxa"/>
          </w:tcPr>
          <w:p w14:paraId="54953E2B"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Продолжительность ОЛВ (</w:t>
            </w:r>
            <w:r w:rsidRPr="0060045B">
              <w:rPr>
                <w:rFonts w:ascii="Arial" w:hAnsi="Arial" w:cs="Arial"/>
                <w:i/>
                <w:iCs/>
                <w:sz w:val="22"/>
                <w:szCs w:val="22"/>
                <w:lang w:val="ru-RU"/>
              </w:rPr>
              <w:t>мин</w:t>
            </w:r>
            <w:r w:rsidRPr="0060045B">
              <w:rPr>
                <w:rFonts w:ascii="Arial" w:hAnsi="Arial" w:cs="Arial"/>
                <w:sz w:val="22"/>
                <w:szCs w:val="22"/>
                <w:lang w:val="ru-RU"/>
              </w:rPr>
              <w:t>)</w:t>
            </w:r>
          </w:p>
        </w:tc>
      </w:tr>
    </w:tbl>
    <w:p w14:paraId="29EE39C1"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26"/>
        <w:gridCol w:w="5435"/>
      </w:tblGrid>
      <w:tr w:rsidR="00943633" w:rsidRPr="0060045B" w14:paraId="79F9BC6F" w14:textId="77777777" w:rsidTr="004114F8">
        <w:tc>
          <w:tcPr>
            <w:tcW w:w="5240" w:type="dxa"/>
          </w:tcPr>
          <w:p w14:paraId="332A69DF"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53.33</w:t>
            </w:r>
            <w:r w:rsidRPr="0060045B">
              <w:rPr>
                <w:rFonts w:ascii="Arial" w:hAnsi="Arial" w:cs="Arial"/>
                <w:sz w:val="22"/>
                <w:szCs w:val="22"/>
              </w:rPr>
              <w:t xml:space="preserve"> The relationship between hypoxic pulmonary vasoconstriction</w:t>
            </w:r>
          </w:p>
          <w:p w14:paraId="7D2C51CC"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(HPV) (vertical axis) and time in hours (h) (horizontal axis) in humans exposed to isocapnic hypoxia (approximate inspired PO2 60 mm Hg) beginning at baseline with a return to normoxia at 8 hours. HPV response was measured as the increase in echocardiographic right</w:t>
            </w:r>
          </w:p>
          <w:p w14:paraId="284AEB62" w14:textId="77777777" w:rsidR="00943633" w:rsidRPr="0060045B" w:rsidRDefault="00943633" w:rsidP="004114F8">
            <w:pPr>
              <w:rPr>
                <w:rFonts w:ascii="Arial" w:hAnsi="Arial" w:cs="Arial"/>
                <w:sz w:val="22"/>
                <w:szCs w:val="22"/>
              </w:rPr>
            </w:pPr>
            <w:r w:rsidRPr="0060045B">
              <w:rPr>
                <w:rFonts w:ascii="Arial" w:hAnsi="Arial" w:cs="Arial"/>
                <w:sz w:val="22"/>
                <w:szCs w:val="22"/>
              </w:rPr>
              <w:t>ventricular systolic pressure. Note the two-phase, rapid and slow, onset</w:t>
            </w:r>
          </w:p>
          <w:p w14:paraId="5D34D435" w14:textId="77777777" w:rsidR="00943633" w:rsidRPr="0060045B" w:rsidRDefault="00943633" w:rsidP="004114F8">
            <w:pPr>
              <w:rPr>
                <w:rFonts w:ascii="Arial" w:hAnsi="Arial" w:cs="Arial"/>
                <w:sz w:val="22"/>
                <w:szCs w:val="22"/>
              </w:rPr>
            </w:pPr>
            <w:r w:rsidRPr="0060045B">
              <w:rPr>
                <w:rFonts w:ascii="Arial" w:hAnsi="Arial" w:cs="Arial"/>
                <w:sz w:val="22"/>
                <w:szCs w:val="22"/>
              </w:rPr>
              <w:t>of HPV. Also note that after prolonged HPV, the pulmonary pressures</w:t>
            </w:r>
          </w:p>
          <w:p w14:paraId="4EBDEBA4" w14:textId="77777777" w:rsidR="00943633" w:rsidRPr="0060045B" w:rsidRDefault="00943633" w:rsidP="004114F8">
            <w:pPr>
              <w:rPr>
                <w:rFonts w:ascii="Arial" w:hAnsi="Arial" w:cs="Arial"/>
                <w:sz w:val="22"/>
                <w:szCs w:val="22"/>
              </w:rPr>
            </w:pPr>
            <w:r w:rsidRPr="0060045B">
              <w:rPr>
                <w:rFonts w:ascii="Arial" w:hAnsi="Arial" w:cs="Arial"/>
                <w:sz w:val="22"/>
                <w:szCs w:val="22"/>
              </w:rPr>
              <w:t>do not return to baseline for several hours. (Based on data from Talbot,</w:t>
            </w:r>
          </w:p>
          <w:p w14:paraId="6705CC1E" w14:textId="77777777" w:rsidR="00943633" w:rsidRPr="0060045B" w:rsidRDefault="00943633" w:rsidP="004114F8">
            <w:pPr>
              <w:rPr>
                <w:rFonts w:ascii="Arial" w:hAnsi="Arial" w:cs="Arial"/>
                <w:sz w:val="22"/>
                <w:szCs w:val="22"/>
              </w:rPr>
            </w:pPr>
            <w:r w:rsidRPr="0060045B">
              <w:rPr>
                <w:rFonts w:ascii="Arial" w:hAnsi="Arial" w:cs="Arial"/>
                <w:sz w:val="22"/>
                <w:szCs w:val="22"/>
              </w:rPr>
              <w:t>et al. J Appl Physiol. 2005;98:1125.)</w:t>
            </w:r>
          </w:p>
        </w:tc>
        <w:tc>
          <w:tcPr>
            <w:tcW w:w="6379" w:type="dxa"/>
          </w:tcPr>
          <w:p w14:paraId="6474770F"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Рис. 53.33</w:t>
            </w:r>
            <w:r w:rsidRPr="0060045B">
              <w:rPr>
                <w:rFonts w:ascii="Arial" w:hAnsi="Arial" w:cs="Arial"/>
                <w:sz w:val="22"/>
                <w:szCs w:val="22"/>
                <w:lang w:val="ru-RU"/>
              </w:rPr>
              <w:t xml:space="preserve"> Взаимосвязь гипоксической лёгочной вазоконстрикции</w:t>
            </w:r>
          </w:p>
          <w:p w14:paraId="6308645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lastRenderedPageBreak/>
              <w:t xml:space="preserve">(ГЛВ) (вертикальная ось) и времени в часах (ч) (горизонтальная ось) у людей, подвергшихся изокапнической гипоксии (приблизительное вдыхаемое </w:t>
            </w:r>
            <w:r w:rsidRPr="0060045B">
              <w:rPr>
                <w:rFonts w:ascii="Arial" w:hAnsi="Arial" w:cs="Arial"/>
                <w:sz w:val="22"/>
                <w:szCs w:val="22"/>
              </w:rPr>
              <w:t>PO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60 </w:t>
            </w:r>
            <w:r w:rsidRPr="0060045B">
              <w:rPr>
                <w:rFonts w:ascii="Arial" w:hAnsi="Arial" w:cs="Arial"/>
                <w:i/>
                <w:iCs/>
                <w:sz w:val="22"/>
                <w:szCs w:val="22"/>
                <w:lang w:val="ru-RU"/>
              </w:rPr>
              <w:t>мм рт. ст</w:t>
            </w:r>
            <w:r w:rsidRPr="0060045B">
              <w:rPr>
                <w:rFonts w:ascii="Arial" w:hAnsi="Arial" w:cs="Arial"/>
                <w:sz w:val="22"/>
                <w:szCs w:val="22"/>
                <w:lang w:val="ru-RU"/>
              </w:rPr>
              <w:t xml:space="preserve">.), начиная с исходного уровня и возвращаясь к нормоксии через 8 </w:t>
            </w:r>
            <w:r w:rsidRPr="0060045B">
              <w:rPr>
                <w:rFonts w:ascii="Arial" w:hAnsi="Arial" w:cs="Arial"/>
                <w:i/>
                <w:iCs/>
                <w:sz w:val="22"/>
                <w:szCs w:val="22"/>
                <w:lang w:val="ru-RU"/>
              </w:rPr>
              <w:t>ч</w:t>
            </w:r>
            <w:r w:rsidRPr="0060045B">
              <w:rPr>
                <w:rFonts w:ascii="Arial" w:hAnsi="Arial" w:cs="Arial"/>
                <w:sz w:val="22"/>
                <w:szCs w:val="22"/>
                <w:lang w:val="ru-RU"/>
              </w:rPr>
              <w:t xml:space="preserve">. Реактивную ГЛВ измеряли как увеличение эхокардиографического сигнала </w:t>
            </w:r>
          </w:p>
          <w:p w14:paraId="53FD90E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систолическое давления в правом желудочке. Обратите внимание на двухфазное, быстрое и медленное начало ГЛВ. Также обратите внимание, что после длительной ГЛВ лёгочное давление не возвращайтесь к исходному уровню в течение нескольких часов.</w:t>
            </w:r>
          </w:p>
          <w:p w14:paraId="41ABE194" w14:textId="77777777" w:rsidR="00943633" w:rsidRPr="0060045B" w:rsidRDefault="00943633" w:rsidP="004114F8">
            <w:pPr>
              <w:rPr>
                <w:rFonts w:ascii="Arial" w:hAnsi="Arial" w:cs="Arial"/>
                <w:i/>
                <w:iCs/>
                <w:sz w:val="22"/>
                <w:szCs w:val="22"/>
                <w:lang w:val="ru-RU"/>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Talbot</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J Appl Physiol. 2005;98:1125.)</w:t>
            </w:r>
          </w:p>
        </w:tc>
      </w:tr>
      <w:tr w:rsidR="00943633" w:rsidRPr="0060045B" w14:paraId="41ECE479" w14:textId="77777777" w:rsidTr="004114F8">
        <w:tc>
          <w:tcPr>
            <w:tcW w:w="5240" w:type="dxa"/>
          </w:tcPr>
          <w:p w14:paraId="7CBEEE1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lastRenderedPageBreak/>
              <w:t>HPV Response</w:t>
            </w:r>
          </w:p>
        </w:tc>
        <w:tc>
          <w:tcPr>
            <w:tcW w:w="6379" w:type="dxa"/>
          </w:tcPr>
          <w:p w14:paraId="43C0439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Реактивная ГЛВ</w:t>
            </w:r>
          </w:p>
        </w:tc>
      </w:tr>
      <w:tr w:rsidR="00943633" w:rsidRPr="0060045B" w14:paraId="4F93821E" w14:textId="77777777" w:rsidTr="004114F8">
        <w:tc>
          <w:tcPr>
            <w:tcW w:w="5240" w:type="dxa"/>
          </w:tcPr>
          <w:p w14:paraId="3805C4C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HPV Response</w:t>
            </w:r>
          </w:p>
        </w:tc>
        <w:tc>
          <w:tcPr>
            <w:tcW w:w="6379" w:type="dxa"/>
          </w:tcPr>
          <w:p w14:paraId="505B09C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Реактивная ГЛВ</w:t>
            </w:r>
          </w:p>
        </w:tc>
      </w:tr>
      <w:tr w:rsidR="00943633" w:rsidRPr="0060045B" w14:paraId="7546B99D" w14:textId="77777777" w:rsidTr="004114F8">
        <w:tc>
          <w:tcPr>
            <w:tcW w:w="5240" w:type="dxa"/>
          </w:tcPr>
          <w:p w14:paraId="68F39CC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Time (h)</w:t>
            </w:r>
          </w:p>
        </w:tc>
        <w:tc>
          <w:tcPr>
            <w:tcW w:w="6379" w:type="dxa"/>
          </w:tcPr>
          <w:p w14:paraId="64D25D0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Время (</w:t>
            </w:r>
            <w:r w:rsidRPr="0060045B">
              <w:rPr>
                <w:rFonts w:ascii="Arial" w:hAnsi="Arial" w:cs="Arial"/>
                <w:i/>
                <w:iCs/>
                <w:sz w:val="22"/>
                <w:szCs w:val="22"/>
                <w:lang w:val="ru-RU"/>
              </w:rPr>
              <w:t>ч</w:t>
            </w:r>
            <w:r w:rsidRPr="0060045B">
              <w:rPr>
                <w:rFonts w:ascii="Arial" w:hAnsi="Arial" w:cs="Arial"/>
                <w:sz w:val="22"/>
                <w:szCs w:val="22"/>
                <w:lang w:val="ru-RU"/>
              </w:rPr>
              <w:t>)</w:t>
            </w:r>
          </w:p>
        </w:tc>
      </w:tr>
    </w:tbl>
    <w:p w14:paraId="354BBC77"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22"/>
        <w:gridCol w:w="5439"/>
      </w:tblGrid>
      <w:tr w:rsidR="00943633" w:rsidRPr="0060045B" w14:paraId="2C0B2522" w14:textId="77777777" w:rsidTr="004114F8">
        <w:tc>
          <w:tcPr>
            <w:tcW w:w="5240" w:type="dxa"/>
          </w:tcPr>
          <w:p w14:paraId="3589E198"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53.34</w:t>
            </w:r>
            <w:r w:rsidRPr="0060045B">
              <w:rPr>
                <w:rFonts w:ascii="Arial" w:hAnsi="Arial" w:cs="Arial"/>
                <w:sz w:val="22"/>
                <w:szCs w:val="22"/>
              </w:rPr>
              <w:t xml:space="preserve"> The relationship between PaO2 and cardiac output during</w:t>
            </w:r>
          </w:p>
          <w:p w14:paraId="05A05F30" w14:textId="77777777" w:rsidR="00943633" w:rsidRPr="0060045B" w:rsidRDefault="00943633" w:rsidP="004114F8">
            <w:pPr>
              <w:rPr>
                <w:rFonts w:ascii="Arial" w:hAnsi="Arial" w:cs="Arial"/>
                <w:sz w:val="22"/>
                <w:szCs w:val="22"/>
              </w:rPr>
            </w:pPr>
            <w:r w:rsidRPr="0060045B">
              <w:rPr>
                <w:rFonts w:ascii="Arial" w:hAnsi="Arial" w:cs="Arial"/>
                <w:sz w:val="22"/>
                <w:szCs w:val="22"/>
              </w:rPr>
              <w:t>OLV. As cardiac output falls below baseline, arteriovenous shunt (Qs/</w:t>
            </w:r>
          </w:p>
          <w:p w14:paraId="7470552E" w14:textId="77777777" w:rsidR="00943633" w:rsidRPr="0060045B" w:rsidRDefault="00943633" w:rsidP="004114F8">
            <w:pPr>
              <w:rPr>
                <w:rFonts w:ascii="Arial" w:hAnsi="Arial" w:cs="Arial"/>
                <w:sz w:val="22"/>
                <w:szCs w:val="22"/>
              </w:rPr>
            </w:pPr>
            <w:r w:rsidRPr="0060045B">
              <w:rPr>
                <w:rFonts w:ascii="Arial" w:hAnsi="Arial" w:cs="Arial"/>
                <w:sz w:val="22"/>
                <w:szCs w:val="22"/>
              </w:rPr>
              <w:t>Qt) falls, but the mixed venous oxygen saturation (SvO2) also decreases,</w:t>
            </w:r>
          </w:p>
          <w:p w14:paraId="1480AE04" w14:textId="77777777" w:rsidR="00943633" w:rsidRPr="0060045B" w:rsidRDefault="00943633" w:rsidP="004114F8">
            <w:pPr>
              <w:rPr>
                <w:rFonts w:ascii="Arial" w:hAnsi="Arial" w:cs="Arial"/>
                <w:sz w:val="22"/>
                <w:szCs w:val="22"/>
              </w:rPr>
            </w:pPr>
            <w:r w:rsidRPr="0060045B">
              <w:rPr>
                <w:rFonts w:ascii="Arial" w:hAnsi="Arial" w:cs="Arial"/>
                <w:sz w:val="22"/>
                <w:szCs w:val="22"/>
              </w:rPr>
              <w:t>resulting in a net fall in PaO2. Conversely, raising cardiac output above</w:t>
            </w:r>
          </w:p>
          <w:p w14:paraId="27A07CF0" w14:textId="77777777" w:rsidR="00943633" w:rsidRPr="0060045B" w:rsidRDefault="00943633" w:rsidP="004114F8">
            <w:pPr>
              <w:rPr>
                <w:rFonts w:ascii="Arial" w:hAnsi="Arial" w:cs="Arial"/>
                <w:sz w:val="22"/>
                <w:szCs w:val="22"/>
              </w:rPr>
            </w:pPr>
            <w:r w:rsidRPr="0060045B">
              <w:rPr>
                <w:rFonts w:ascii="Arial" w:hAnsi="Arial" w:cs="Arial"/>
                <w:sz w:val="22"/>
                <w:szCs w:val="22"/>
              </w:rPr>
              <w:t>baseline tends to increase SvO2 but also increase Qs/Qt and the net</w:t>
            </w:r>
          </w:p>
          <w:p w14:paraId="52E5C07A" w14:textId="77777777" w:rsidR="00943633" w:rsidRPr="0060045B" w:rsidRDefault="00943633" w:rsidP="004114F8">
            <w:pPr>
              <w:rPr>
                <w:rFonts w:ascii="Arial" w:hAnsi="Arial" w:cs="Arial"/>
                <w:sz w:val="22"/>
                <w:szCs w:val="22"/>
              </w:rPr>
            </w:pPr>
            <w:r w:rsidRPr="0060045B">
              <w:rPr>
                <w:rFonts w:ascii="Arial" w:hAnsi="Arial" w:cs="Arial"/>
                <w:sz w:val="22"/>
                <w:szCs w:val="22"/>
              </w:rPr>
              <w:t>result again is a decrease in PaO2. OLV, One-lung ventilation. (Based on</w:t>
            </w:r>
          </w:p>
          <w:p w14:paraId="5315F87D" w14:textId="77777777" w:rsidR="00943633" w:rsidRPr="0060045B" w:rsidRDefault="00943633" w:rsidP="004114F8">
            <w:pPr>
              <w:rPr>
                <w:rFonts w:ascii="Arial" w:hAnsi="Arial" w:cs="Arial"/>
                <w:sz w:val="22"/>
                <w:szCs w:val="22"/>
              </w:rPr>
            </w:pPr>
            <w:r w:rsidRPr="0060045B">
              <w:rPr>
                <w:rFonts w:ascii="Arial" w:hAnsi="Arial" w:cs="Arial"/>
                <w:sz w:val="22"/>
                <w:szCs w:val="22"/>
              </w:rPr>
              <w:t>data from Slinger P, Scott W. Anesthesiology. 1995;82:940, and Russell W, James M. Anaesth Intens Care. 2004;32:644.)</w:t>
            </w:r>
          </w:p>
        </w:tc>
        <w:tc>
          <w:tcPr>
            <w:tcW w:w="6379" w:type="dxa"/>
          </w:tcPr>
          <w:p w14:paraId="0CEAAA08"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53.34</w:t>
            </w:r>
            <w:r w:rsidRPr="0060045B">
              <w:rPr>
                <w:rFonts w:ascii="Arial" w:hAnsi="Arial" w:cs="Arial"/>
                <w:sz w:val="22"/>
                <w:szCs w:val="22"/>
                <w:lang w:val="ru-RU"/>
              </w:rPr>
              <w:t xml:space="preserve"> Соотношение между РаО</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и сердечным выбросом в течение ОЛВ. Когда сердечный выброс падает ниже исходного уровня, артериовенозный шунт (</w:t>
            </w:r>
            <w:r w:rsidRPr="0060045B">
              <w:rPr>
                <w:rFonts w:ascii="Arial" w:hAnsi="Arial" w:cs="Arial"/>
                <w:i/>
                <w:iCs/>
                <w:sz w:val="22"/>
                <w:szCs w:val="22"/>
              </w:rPr>
              <w:t>Qs</w:t>
            </w:r>
            <w:r w:rsidRPr="0060045B">
              <w:rPr>
                <w:rFonts w:ascii="Arial" w:hAnsi="Arial" w:cs="Arial"/>
                <w:i/>
                <w:iCs/>
                <w:sz w:val="22"/>
                <w:szCs w:val="22"/>
                <w:lang w:val="ru-RU"/>
              </w:rPr>
              <w:t>/</w:t>
            </w:r>
            <w:r w:rsidRPr="0060045B">
              <w:rPr>
                <w:rFonts w:ascii="Arial" w:hAnsi="Arial" w:cs="Arial"/>
                <w:i/>
                <w:iCs/>
                <w:sz w:val="22"/>
                <w:szCs w:val="22"/>
              </w:rPr>
              <w:t>Qt</w:t>
            </w:r>
            <w:r w:rsidRPr="0060045B">
              <w:rPr>
                <w:rFonts w:ascii="Arial" w:hAnsi="Arial" w:cs="Arial"/>
                <w:sz w:val="22"/>
                <w:szCs w:val="22"/>
                <w:lang w:val="ru-RU"/>
              </w:rPr>
              <w:t>) уменьшается, однако, насыщение кислородом смешанной венозной крови (</w:t>
            </w:r>
            <w:r w:rsidRPr="0060045B">
              <w:rPr>
                <w:rFonts w:ascii="Arial" w:hAnsi="Arial" w:cs="Arial"/>
                <w:sz w:val="22"/>
                <w:szCs w:val="22"/>
              </w:rPr>
              <w:t>SvO</w:t>
            </w:r>
            <w:r w:rsidRPr="0060045B">
              <w:rPr>
                <w:rFonts w:ascii="Arial" w:hAnsi="Arial" w:cs="Arial"/>
                <w:sz w:val="22"/>
                <w:szCs w:val="22"/>
                <w:vertAlign w:val="subscript"/>
                <w:lang w:val="ru-RU"/>
              </w:rPr>
              <w:t>2</w:t>
            </w:r>
            <w:r w:rsidRPr="0060045B">
              <w:rPr>
                <w:rFonts w:ascii="Arial" w:hAnsi="Arial" w:cs="Arial"/>
                <w:sz w:val="22"/>
                <w:szCs w:val="22"/>
                <w:lang w:val="ru-RU"/>
              </w:rPr>
              <w:t>) также уменьшается, что приводит к итоговому снижению РаО</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И наоборот, повышение сердечного выброса выше исходного уровня приводит к увеличению </w:t>
            </w:r>
            <w:r w:rsidRPr="0060045B">
              <w:rPr>
                <w:rFonts w:ascii="Arial" w:hAnsi="Arial" w:cs="Arial"/>
                <w:sz w:val="22"/>
                <w:szCs w:val="22"/>
              </w:rPr>
              <w:t>SvO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а также к увеличению </w:t>
            </w:r>
            <w:r w:rsidRPr="0060045B">
              <w:rPr>
                <w:rFonts w:ascii="Arial" w:hAnsi="Arial" w:cs="Arial"/>
                <w:i/>
                <w:iCs/>
                <w:sz w:val="22"/>
                <w:szCs w:val="22"/>
              </w:rPr>
              <w:t>Qs</w:t>
            </w:r>
            <w:r w:rsidRPr="0060045B">
              <w:rPr>
                <w:rFonts w:ascii="Arial" w:hAnsi="Arial" w:cs="Arial"/>
                <w:i/>
                <w:iCs/>
                <w:sz w:val="22"/>
                <w:szCs w:val="22"/>
                <w:lang w:val="ru-RU"/>
              </w:rPr>
              <w:t>/</w:t>
            </w:r>
            <w:r w:rsidRPr="0060045B">
              <w:rPr>
                <w:rFonts w:ascii="Arial" w:hAnsi="Arial" w:cs="Arial"/>
                <w:i/>
                <w:iCs/>
                <w:sz w:val="22"/>
                <w:szCs w:val="22"/>
              </w:rPr>
              <w:t>Qt</w:t>
            </w:r>
            <w:r w:rsidRPr="0060045B">
              <w:rPr>
                <w:rFonts w:ascii="Arial" w:hAnsi="Arial" w:cs="Arial"/>
                <w:sz w:val="22"/>
                <w:szCs w:val="22"/>
                <w:lang w:val="ru-RU"/>
              </w:rPr>
              <w:t>. Конечным результатом будет опять же снижение РаО</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w:t>
            </w:r>
          </w:p>
          <w:p w14:paraId="2189A77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ОЛВ - однолёгочная вентиляция.</w:t>
            </w:r>
          </w:p>
          <w:p w14:paraId="38EB0AD3" w14:textId="77777777" w:rsidR="00943633" w:rsidRPr="0060045B" w:rsidRDefault="00943633" w:rsidP="004114F8">
            <w:pPr>
              <w:rPr>
                <w:rFonts w:ascii="Arial" w:hAnsi="Arial" w:cs="Arial"/>
                <w:sz w:val="22"/>
                <w:szCs w:val="22"/>
              </w:rPr>
            </w:pPr>
            <w:r w:rsidRPr="0060045B">
              <w:rPr>
                <w:rFonts w:ascii="Arial" w:hAnsi="Arial" w:cs="Arial"/>
                <w:i/>
                <w:iCs/>
                <w:sz w:val="22"/>
                <w:szCs w:val="22"/>
                <w:lang w:val="en-US"/>
              </w:rPr>
              <w:t>(</w:t>
            </w:r>
            <w:r w:rsidRPr="0060045B">
              <w:rPr>
                <w:rFonts w:ascii="Arial" w:hAnsi="Arial" w:cs="Arial"/>
                <w:i/>
                <w:iCs/>
                <w:sz w:val="22"/>
                <w:szCs w:val="22"/>
                <w:lang w:val="ru-RU"/>
              </w:rPr>
              <w:t>Основано</w:t>
            </w:r>
            <w:r w:rsidRPr="0060045B">
              <w:rPr>
                <w:rFonts w:ascii="Arial" w:hAnsi="Arial" w:cs="Arial"/>
                <w:i/>
                <w:iCs/>
                <w:sz w:val="22"/>
                <w:szCs w:val="22"/>
                <w:lang w:val="en-US"/>
              </w:rPr>
              <w:t xml:space="preserve"> </w:t>
            </w:r>
            <w:r w:rsidRPr="0060045B">
              <w:rPr>
                <w:rFonts w:ascii="Arial" w:hAnsi="Arial" w:cs="Arial"/>
                <w:i/>
                <w:iCs/>
                <w:sz w:val="22"/>
                <w:szCs w:val="22"/>
                <w:lang w:val="ru-RU"/>
              </w:rPr>
              <w:t>на</w:t>
            </w:r>
            <w:r w:rsidRPr="0060045B">
              <w:rPr>
                <w:rFonts w:ascii="Arial" w:hAnsi="Arial" w:cs="Arial"/>
                <w:i/>
                <w:iCs/>
                <w:sz w:val="22"/>
                <w:szCs w:val="22"/>
                <w:lang w:val="en-US"/>
              </w:rPr>
              <w:t xml:space="preserve"> </w:t>
            </w:r>
            <w:r w:rsidRPr="0060045B">
              <w:rPr>
                <w:rFonts w:ascii="Arial" w:hAnsi="Arial" w:cs="Arial"/>
                <w:i/>
                <w:iCs/>
                <w:sz w:val="22"/>
                <w:szCs w:val="22"/>
                <w:lang w:val="ru-RU"/>
              </w:rPr>
              <w:t>данных</w:t>
            </w:r>
            <w:r w:rsidRPr="0060045B">
              <w:rPr>
                <w:rFonts w:ascii="Arial" w:hAnsi="Arial" w:cs="Arial"/>
                <w:i/>
                <w:iCs/>
                <w:sz w:val="22"/>
                <w:szCs w:val="22"/>
                <w:lang w:val="en-US"/>
              </w:rPr>
              <w:t xml:space="preserve"> </w:t>
            </w:r>
            <w:r w:rsidRPr="0060045B">
              <w:rPr>
                <w:rFonts w:ascii="Arial" w:hAnsi="Arial" w:cs="Arial"/>
                <w:i/>
                <w:iCs/>
                <w:sz w:val="22"/>
                <w:szCs w:val="22"/>
              </w:rPr>
              <w:t>Slinger</w:t>
            </w:r>
            <w:r w:rsidRPr="0060045B">
              <w:rPr>
                <w:rFonts w:ascii="Arial" w:hAnsi="Arial" w:cs="Arial"/>
                <w:i/>
                <w:iCs/>
                <w:sz w:val="22"/>
                <w:szCs w:val="22"/>
                <w:lang w:val="en-US"/>
              </w:rPr>
              <w:t xml:space="preserve"> </w:t>
            </w:r>
            <w:r w:rsidRPr="0060045B">
              <w:rPr>
                <w:rFonts w:ascii="Arial" w:hAnsi="Arial" w:cs="Arial"/>
                <w:i/>
                <w:iCs/>
                <w:sz w:val="22"/>
                <w:szCs w:val="22"/>
              </w:rPr>
              <w:t>P</w:t>
            </w:r>
            <w:r w:rsidRPr="0060045B">
              <w:rPr>
                <w:rFonts w:ascii="Arial" w:hAnsi="Arial" w:cs="Arial"/>
                <w:i/>
                <w:iCs/>
                <w:sz w:val="22"/>
                <w:szCs w:val="22"/>
                <w:lang w:val="en-US"/>
              </w:rPr>
              <w:t xml:space="preserve">, </w:t>
            </w:r>
            <w:r w:rsidRPr="0060045B">
              <w:rPr>
                <w:rFonts w:ascii="Arial" w:hAnsi="Arial" w:cs="Arial"/>
                <w:i/>
                <w:iCs/>
                <w:sz w:val="22"/>
                <w:szCs w:val="22"/>
              </w:rPr>
              <w:t>Scott</w:t>
            </w:r>
            <w:r w:rsidRPr="0060045B">
              <w:rPr>
                <w:rFonts w:ascii="Arial" w:hAnsi="Arial" w:cs="Arial"/>
                <w:i/>
                <w:iCs/>
                <w:sz w:val="22"/>
                <w:szCs w:val="22"/>
                <w:lang w:val="en-US"/>
              </w:rPr>
              <w:t xml:space="preserve"> </w:t>
            </w:r>
            <w:r w:rsidRPr="0060045B">
              <w:rPr>
                <w:rFonts w:ascii="Arial" w:hAnsi="Arial" w:cs="Arial"/>
                <w:i/>
                <w:iCs/>
                <w:sz w:val="22"/>
                <w:szCs w:val="22"/>
              </w:rPr>
              <w:t>W</w:t>
            </w:r>
            <w:r w:rsidRPr="0060045B">
              <w:rPr>
                <w:rFonts w:ascii="Arial" w:hAnsi="Arial" w:cs="Arial"/>
                <w:i/>
                <w:iCs/>
                <w:sz w:val="22"/>
                <w:szCs w:val="22"/>
                <w:lang w:val="en-US"/>
              </w:rPr>
              <w:t xml:space="preserve">. </w:t>
            </w:r>
            <w:r w:rsidRPr="0060045B">
              <w:rPr>
                <w:rFonts w:ascii="Arial" w:hAnsi="Arial" w:cs="Arial"/>
                <w:i/>
                <w:iCs/>
                <w:sz w:val="22"/>
                <w:szCs w:val="22"/>
              </w:rPr>
              <w:t>Anesthesiology</w:t>
            </w:r>
            <w:r w:rsidRPr="0060045B">
              <w:rPr>
                <w:rFonts w:ascii="Arial" w:hAnsi="Arial" w:cs="Arial"/>
                <w:i/>
                <w:iCs/>
                <w:sz w:val="22"/>
                <w:szCs w:val="22"/>
                <w:lang w:val="en-US"/>
              </w:rPr>
              <w:t xml:space="preserve">. </w:t>
            </w:r>
            <w:r w:rsidRPr="0060045B">
              <w:rPr>
                <w:rFonts w:ascii="Arial" w:hAnsi="Arial" w:cs="Arial"/>
                <w:i/>
                <w:iCs/>
                <w:sz w:val="22"/>
                <w:szCs w:val="22"/>
              </w:rPr>
              <w:t>1995;82:940, and Russell W, James M. Anaesth Intens Care. 2004;32:644.)</w:t>
            </w:r>
          </w:p>
        </w:tc>
      </w:tr>
      <w:tr w:rsidR="00943633" w:rsidRPr="0060045B" w14:paraId="7145ACDA" w14:textId="77777777" w:rsidTr="004114F8">
        <w:tc>
          <w:tcPr>
            <w:tcW w:w="5240" w:type="dxa"/>
          </w:tcPr>
          <w:p w14:paraId="429C5315" w14:textId="77777777" w:rsidR="00943633" w:rsidRPr="0060045B" w:rsidRDefault="00943633" w:rsidP="004114F8">
            <w:pPr>
              <w:rPr>
                <w:rFonts w:ascii="Arial" w:hAnsi="Arial" w:cs="Arial"/>
                <w:sz w:val="22"/>
                <w:szCs w:val="22"/>
              </w:rPr>
            </w:pPr>
            <w:r w:rsidRPr="0060045B">
              <w:rPr>
                <w:rFonts w:ascii="Arial" w:hAnsi="Arial" w:cs="Arial"/>
                <w:sz w:val="22"/>
                <w:szCs w:val="22"/>
              </w:rPr>
              <w:t>PaO2</w:t>
            </w:r>
          </w:p>
        </w:tc>
        <w:tc>
          <w:tcPr>
            <w:tcW w:w="6379" w:type="dxa"/>
          </w:tcPr>
          <w:p w14:paraId="022C1C48" w14:textId="77777777" w:rsidR="00943633" w:rsidRPr="0060045B" w:rsidRDefault="00943633" w:rsidP="004114F8">
            <w:pPr>
              <w:rPr>
                <w:rFonts w:ascii="Arial" w:hAnsi="Arial" w:cs="Arial"/>
                <w:sz w:val="22"/>
                <w:szCs w:val="22"/>
              </w:rPr>
            </w:pPr>
            <w:r w:rsidRPr="0060045B">
              <w:rPr>
                <w:rFonts w:ascii="Arial" w:hAnsi="Arial" w:cs="Arial"/>
                <w:sz w:val="22"/>
                <w:szCs w:val="22"/>
              </w:rPr>
              <w:t>PaO</w:t>
            </w:r>
            <w:r w:rsidRPr="0060045B">
              <w:rPr>
                <w:rFonts w:ascii="Arial" w:hAnsi="Arial" w:cs="Arial"/>
                <w:sz w:val="22"/>
                <w:szCs w:val="22"/>
                <w:vertAlign w:val="subscript"/>
              </w:rPr>
              <w:t>2</w:t>
            </w:r>
          </w:p>
        </w:tc>
      </w:tr>
      <w:tr w:rsidR="00943633" w:rsidRPr="0060045B" w14:paraId="4A23681D" w14:textId="77777777" w:rsidTr="004114F8">
        <w:tc>
          <w:tcPr>
            <w:tcW w:w="5240" w:type="dxa"/>
          </w:tcPr>
          <w:p w14:paraId="190517F8" w14:textId="77777777" w:rsidR="00943633" w:rsidRPr="0060045B" w:rsidRDefault="00943633" w:rsidP="004114F8">
            <w:pPr>
              <w:rPr>
                <w:rFonts w:ascii="Arial" w:hAnsi="Arial" w:cs="Arial"/>
                <w:sz w:val="22"/>
                <w:szCs w:val="22"/>
              </w:rPr>
            </w:pPr>
            <w:r w:rsidRPr="0060045B">
              <w:rPr>
                <w:rFonts w:ascii="Arial" w:hAnsi="Arial" w:cs="Arial"/>
                <w:sz w:val="22"/>
                <w:szCs w:val="22"/>
              </w:rPr>
              <w:t>Qs/Qt</w:t>
            </w:r>
          </w:p>
          <w:p w14:paraId="7375375E" w14:textId="77777777" w:rsidR="00943633" w:rsidRPr="0060045B" w:rsidRDefault="00943633" w:rsidP="004114F8">
            <w:pPr>
              <w:rPr>
                <w:rFonts w:ascii="Arial" w:hAnsi="Arial" w:cs="Arial"/>
                <w:sz w:val="22"/>
                <w:szCs w:val="22"/>
              </w:rPr>
            </w:pPr>
            <w:r w:rsidRPr="0060045B">
              <w:rPr>
                <w:rFonts w:ascii="Arial" w:hAnsi="Arial" w:cs="Arial"/>
                <w:sz w:val="22"/>
                <w:szCs w:val="22"/>
              </w:rPr>
              <w:t>SvO2</w:t>
            </w:r>
          </w:p>
          <w:p w14:paraId="72DA0CC7" w14:textId="77777777" w:rsidR="00943633" w:rsidRPr="0060045B" w:rsidRDefault="00943633" w:rsidP="004114F8">
            <w:pPr>
              <w:rPr>
                <w:rFonts w:ascii="Arial" w:hAnsi="Arial" w:cs="Arial"/>
                <w:sz w:val="22"/>
                <w:szCs w:val="22"/>
              </w:rPr>
            </w:pPr>
            <w:r w:rsidRPr="0060045B">
              <w:rPr>
                <w:rFonts w:ascii="Arial" w:hAnsi="Arial" w:cs="Arial"/>
                <w:sz w:val="22"/>
                <w:szCs w:val="22"/>
              </w:rPr>
              <w:t>PaO2</w:t>
            </w:r>
          </w:p>
        </w:tc>
        <w:tc>
          <w:tcPr>
            <w:tcW w:w="6379" w:type="dxa"/>
          </w:tcPr>
          <w:p w14:paraId="32292368"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Qs/Qt</w:t>
            </w:r>
          </w:p>
          <w:p w14:paraId="6F402305" w14:textId="77777777" w:rsidR="00943633" w:rsidRPr="0060045B" w:rsidRDefault="00943633" w:rsidP="004114F8">
            <w:pPr>
              <w:rPr>
                <w:rFonts w:ascii="Arial" w:hAnsi="Arial" w:cs="Arial"/>
                <w:sz w:val="22"/>
                <w:szCs w:val="22"/>
              </w:rPr>
            </w:pPr>
            <w:r w:rsidRPr="0060045B">
              <w:rPr>
                <w:rFonts w:ascii="Arial" w:hAnsi="Arial" w:cs="Arial"/>
                <w:sz w:val="22"/>
                <w:szCs w:val="22"/>
              </w:rPr>
              <w:t>SvO</w:t>
            </w:r>
            <w:r w:rsidRPr="0060045B">
              <w:rPr>
                <w:rFonts w:ascii="Arial" w:hAnsi="Arial" w:cs="Arial"/>
                <w:sz w:val="22"/>
                <w:szCs w:val="22"/>
                <w:vertAlign w:val="subscript"/>
              </w:rPr>
              <w:t>2</w:t>
            </w:r>
          </w:p>
          <w:p w14:paraId="0A8C79A5" w14:textId="77777777" w:rsidR="00943633" w:rsidRPr="0060045B" w:rsidRDefault="00943633" w:rsidP="004114F8">
            <w:pPr>
              <w:rPr>
                <w:rFonts w:ascii="Arial" w:hAnsi="Arial" w:cs="Arial"/>
                <w:sz w:val="22"/>
                <w:szCs w:val="22"/>
              </w:rPr>
            </w:pPr>
            <w:r w:rsidRPr="0060045B">
              <w:rPr>
                <w:rFonts w:ascii="Arial" w:hAnsi="Arial" w:cs="Arial"/>
                <w:sz w:val="22"/>
                <w:szCs w:val="22"/>
              </w:rPr>
              <w:t>PaO</w:t>
            </w:r>
            <w:r w:rsidRPr="0060045B">
              <w:rPr>
                <w:rFonts w:ascii="Arial" w:hAnsi="Arial" w:cs="Arial"/>
                <w:sz w:val="22"/>
                <w:szCs w:val="22"/>
                <w:vertAlign w:val="subscript"/>
              </w:rPr>
              <w:t>2</w:t>
            </w:r>
          </w:p>
        </w:tc>
      </w:tr>
      <w:tr w:rsidR="00943633" w:rsidRPr="0060045B" w14:paraId="0A9A8F1B" w14:textId="77777777" w:rsidTr="004114F8">
        <w:tc>
          <w:tcPr>
            <w:tcW w:w="5240" w:type="dxa"/>
          </w:tcPr>
          <w:p w14:paraId="4B5DEAB7" w14:textId="77777777" w:rsidR="00943633" w:rsidRPr="0060045B" w:rsidRDefault="00943633" w:rsidP="004114F8">
            <w:pPr>
              <w:rPr>
                <w:rFonts w:ascii="Arial" w:hAnsi="Arial" w:cs="Arial"/>
                <w:sz w:val="22"/>
                <w:szCs w:val="22"/>
              </w:rPr>
            </w:pPr>
            <w:r w:rsidRPr="0060045B">
              <w:rPr>
                <w:rFonts w:ascii="Arial" w:hAnsi="Arial" w:cs="Arial"/>
                <w:sz w:val="22"/>
                <w:szCs w:val="22"/>
              </w:rPr>
              <w:t>Cardiac output (% baseline)</w:t>
            </w:r>
          </w:p>
        </w:tc>
        <w:tc>
          <w:tcPr>
            <w:tcW w:w="6379" w:type="dxa"/>
          </w:tcPr>
          <w:p w14:paraId="6D02419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Сердечный выброс (</w:t>
            </w:r>
            <w:r w:rsidRPr="0060045B">
              <w:rPr>
                <w:rFonts w:ascii="Arial" w:hAnsi="Arial" w:cs="Arial"/>
                <w:sz w:val="22"/>
                <w:szCs w:val="22"/>
              </w:rPr>
              <w:t>%</w:t>
            </w:r>
            <w:r w:rsidRPr="0060045B">
              <w:rPr>
                <w:rFonts w:ascii="Arial" w:hAnsi="Arial" w:cs="Arial"/>
                <w:sz w:val="22"/>
                <w:szCs w:val="22"/>
                <w:lang w:val="ru-RU"/>
              </w:rPr>
              <w:t xml:space="preserve"> от исходного)</w:t>
            </w:r>
          </w:p>
        </w:tc>
      </w:tr>
    </w:tbl>
    <w:p w14:paraId="6670A518"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26"/>
        <w:gridCol w:w="5435"/>
      </w:tblGrid>
      <w:tr w:rsidR="00943633" w:rsidRPr="0060045B" w14:paraId="7619403E" w14:textId="77777777" w:rsidTr="004114F8">
        <w:tc>
          <w:tcPr>
            <w:tcW w:w="5240" w:type="dxa"/>
          </w:tcPr>
          <w:p w14:paraId="0A7A82F5"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53.35</w:t>
            </w:r>
            <w:r w:rsidRPr="0060045B">
              <w:rPr>
                <w:rFonts w:ascii="Arial" w:hAnsi="Arial" w:cs="Arial"/>
                <w:sz w:val="22"/>
                <w:szCs w:val="22"/>
              </w:rPr>
              <w:t xml:space="preserve"> The static compliance curve of the ventilated (dependent)</w:t>
            </w:r>
          </w:p>
          <w:p w14:paraId="18FEA070" w14:textId="77777777" w:rsidR="00943633" w:rsidRPr="0060045B" w:rsidRDefault="00943633" w:rsidP="004114F8">
            <w:pPr>
              <w:rPr>
                <w:rFonts w:ascii="Arial" w:hAnsi="Arial" w:cs="Arial"/>
                <w:sz w:val="22"/>
                <w:szCs w:val="22"/>
              </w:rPr>
            </w:pPr>
            <w:r w:rsidRPr="0060045B">
              <w:rPr>
                <w:rFonts w:ascii="Arial" w:hAnsi="Arial" w:cs="Arial"/>
                <w:sz w:val="22"/>
                <w:szCs w:val="22"/>
              </w:rPr>
              <w:t>lung in a typical lung cancer patient with mild COPD. The Lower Inflection Point is thought to represent functional residual capacity. This</w:t>
            </w:r>
          </w:p>
          <w:p w14:paraId="7B5D9B56" w14:textId="77777777" w:rsidR="00943633" w:rsidRPr="0060045B" w:rsidRDefault="00943633" w:rsidP="004114F8">
            <w:pPr>
              <w:rPr>
                <w:rFonts w:ascii="Arial" w:hAnsi="Arial" w:cs="Arial"/>
                <w:sz w:val="22"/>
                <w:szCs w:val="22"/>
              </w:rPr>
            </w:pPr>
            <w:r w:rsidRPr="0060045B">
              <w:rPr>
                <w:rFonts w:ascii="Arial" w:hAnsi="Arial" w:cs="Arial"/>
                <w:sz w:val="22"/>
                <w:szCs w:val="22"/>
              </w:rPr>
              <w:t>patient had 6 cm H2O of auto-PEEP during OLV. Adding 5 cm H2O PEEP</w:t>
            </w:r>
          </w:p>
          <w:p w14:paraId="511D2A5A" w14:textId="77777777" w:rsidR="00943633" w:rsidRPr="0060045B" w:rsidRDefault="00943633" w:rsidP="004114F8">
            <w:pPr>
              <w:rPr>
                <w:rFonts w:ascii="Arial" w:hAnsi="Arial" w:cs="Arial"/>
                <w:sz w:val="22"/>
                <w:szCs w:val="22"/>
              </w:rPr>
            </w:pPr>
            <w:r w:rsidRPr="0060045B">
              <w:rPr>
                <w:rFonts w:ascii="Arial" w:hAnsi="Arial" w:cs="Arial"/>
                <w:sz w:val="22"/>
                <w:szCs w:val="22"/>
              </w:rPr>
              <w:t>to the ventilator resulted in a total PEEP in the circuit of 9 cm H2O. This</w:t>
            </w:r>
          </w:p>
          <w:p w14:paraId="66EE9F20" w14:textId="77777777" w:rsidR="00943633" w:rsidRPr="0060045B" w:rsidRDefault="00943633" w:rsidP="004114F8">
            <w:pPr>
              <w:rPr>
                <w:rFonts w:ascii="Arial" w:hAnsi="Arial" w:cs="Arial"/>
                <w:sz w:val="22"/>
                <w:szCs w:val="22"/>
              </w:rPr>
            </w:pPr>
            <w:r w:rsidRPr="0060045B">
              <w:rPr>
                <w:rFonts w:ascii="Arial" w:hAnsi="Arial" w:cs="Arial"/>
                <w:sz w:val="22"/>
                <w:szCs w:val="22"/>
              </w:rPr>
              <w:t>patient had a decrease in PaO2 with the addition of PEEP. auto-PEEP,</w:t>
            </w:r>
          </w:p>
          <w:p w14:paraId="6B5B860F"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Occult positive end-expiratory pressure; COPD, chronic obstructive pulmonary </w:t>
            </w:r>
            <w:r w:rsidRPr="0060045B">
              <w:rPr>
                <w:rFonts w:ascii="Arial" w:hAnsi="Arial" w:cs="Arial"/>
                <w:sz w:val="22"/>
                <w:szCs w:val="22"/>
              </w:rPr>
              <w:lastRenderedPageBreak/>
              <w:t>disease; PEEP, positive end-expiratory pressure. (Based on data from Slinger P, et al. Anesthesiology. 2001;95:1096.)</w:t>
            </w:r>
          </w:p>
        </w:tc>
        <w:tc>
          <w:tcPr>
            <w:tcW w:w="6379" w:type="dxa"/>
          </w:tcPr>
          <w:p w14:paraId="3132DBD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Рис. 53.35</w:t>
            </w:r>
            <w:r w:rsidRPr="0060045B">
              <w:rPr>
                <w:rFonts w:ascii="Arial" w:hAnsi="Arial" w:cs="Arial"/>
                <w:sz w:val="22"/>
                <w:szCs w:val="22"/>
                <w:lang w:val="ru-RU"/>
              </w:rPr>
              <w:t xml:space="preserve"> Кривая статического комплайнса вентилируемого (зависимого) лёгкого у типичного пациента с раком лёгкого и умеренной ХОБЛ. Нижняя точка перегиба, как полагают, представляет функциональную остаточную ёмкость. Авто-РЕЕР во время ОЛВ у этого пациента было 6 </w:t>
            </w:r>
            <w:r w:rsidRPr="0060045B">
              <w:rPr>
                <w:rFonts w:ascii="Arial" w:hAnsi="Arial" w:cs="Arial"/>
                <w:i/>
                <w:iCs/>
                <w:sz w:val="22"/>
                <w:szCs w:val="22"/>
                <w:lang w:val="ru-RU"/>
              </w:rPr>
              <w:t>см вод. ст.</w:t>
            </w:r>
            <w:r w:rsidRPr="0060045B">
              <w:rPr>
                <w:rFonts w:ascii="Arial" w:hAnsi="Arial" w:cs="Arial"/>
                <w:sz w:val="22"/>
                <w:szCs w:val="22"/>
                <w:lang w:val="ru-RU"/>
              </w:rPr>
              <w:t xml:space="preserve"> Добавление 5 </w:t>
            </w:r>
            <w:r w:rsidRPr="0060045B">
              <w:rPr>
                <w:rFonts w:ascii="Arial" w:hAnsi="Arial" w:cs="Arial"/>
                <w:i/>
                <w:iCs/>
                <w:sz w:val="22"/>
                <w:szCs w:val="22"/>
                <w:lang w:val="ru-RU"/>
              </w:rPr>
              <w:t>см вод. ст.</w:t>
            </w:r>
            <w:r w:rsidRPr="0060045B">
              <w:rPr>
                <w:rFonts w:ascii="Arial" w:hAnsi="Arial" w:cs="Arial"/>
                <w:sz w:val="22"/>
                <w:szCs w:val="22"/>
                <w:lang w:val="ru-RU"/>
              </w:rPr>
              <w:t xml:space="preserve"> </w:t>
            </w:r>
            <w:r w:rsidRPr="0060045B">
              <w:rPr>
                <w:rFonts w:ascii="Arial" w:hAnsi="Arial" w:cs="Arial"/>
                <w:sz w:val="22"/>
                <w:szCs w:val="22"/>
              </w:rPr>
              <w:t>PEEP</w:t>
            </w:r>
            <w:r w:rsidRPr="0060045B">
              <w:rPr>
                <w:rFonts w:ascii="Arial" w:hAnsi="Arial" w:cs="Arial"/>
                <w:sz w:val="22"/>
                <w:szCs w:val="22"/>
                <w:lang w:val="ru-RU"/>
              </w:rPr>
              <w:t xml:space="preserve"> аппаратом ИВЛ приводило к суммарному </w:t>
            </w:r>
            <w:r w:rsidRPr="0060045B">
              <w:rPr>
                <w:rFonts w:ascii="Arial" w:hAnsi="Arial" w:cs="Arial"/>
                <w:sz w:val="22"/>
                <w:szCs w:val="22"/>
              </w:rPr>
              <w:t>PEEP</w:t>
            </w:r>
            <w:r w:rsidRPr="0060045B">
              <w:rPr>
                <w:rFonts w:ascii="Arial" w:hAnsi="Arial" w:cs="Arial"/>
                <w:sz w:val="22"/>
                <w:szCs w:val="22"/>
                <w:lang w:val="ru-RU"/>
              </w:rPr>
              <w:t xml:space="preserve"> в контуре 9 </w:t>
            </w:r>
            <w:r w:rsidRPr="0060045B">
              <w:rPr>
                <w:rFonts w:ascii="Arial" w:hAnsi="Arial" w:cs="Arial"/>
                <w:i/>
                <w:iCs/>
                <w:sz w:val="22"/>
                <w:szCs w:val="22"/>
                <w:lang w:val="ru-RU"/>
              </w:rPr>
              <w:t xml:space="preserve">см вод. ст.  </w:t>
            </w:r>
            <w:r w:rsidRPr="0060045B">
              <w:rPr>
                <w:rFonts w:ascii="Arial" w:hAnsi="Arial" w:cs="Arial"/>
                <w:sz w:val="22"/>
                <w:szCs w:val="22"/>
                <w:lang w:val="ru-RU"/>
              </w:rPr>
              <w:t>РаО</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у этого пациента снижалось при добавлении </w:t>
            </w:r>
            <w:r w:rsidRPr="0060045B">
              <w:rPr>
                <w:rFonts w:ascii="Arial" w:hAnsi="Arial" w:cs="Arial"/>
                <w:sz w:val="22"/>
                <w:szCs w:val="22"/>
              </w:rPr>
              <w:t>PEEP</w:t>
            </w:r>
            <w:r w:rsidRPr="0060045B">
              <w:rPr>
                <w:rFonts w:ascii="Arial" w:hAnsi="Arial" w:cs="Arial"/>
                <w:sz w:val="22"/>
                <w:szCs w:val="22"/>
                <w:lang w:val="ru-RU"/>
              </w:rPr>
              <w:t xml:space="preserve">. </w:t>
            </w:r>
          </w:p>
          <w:p w14:paraId="0727D03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Авто-РЕЕР - Внутреннее положительное давление в конце выдоха;</w:t>
            </w:r>
          </w:p>
          <w:p w14:paraId="1D6ADDE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ХОБЛ - хроническая обструктивная болезнь лёгких;</w:t>
            </w:r>
          </w:p>
          <w:p w14:paraId="27CF317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lastRenderedPageBreak/>
              <w:t>PEEP</w:t>
            </w:r>
            <w:r w:rsidRPr="0060045B">
              <w:rPr>
                <w:rFonts w:ascii="Arial" w:hAnsi="Arial" w:cs="Arial"/>
                <w:sz w:val="22"/>
                <w:szCs w:val="22"/>
                <w:lang w:val="ru-RU"/>
              </w:rPr>
              <w:t xml:space="preserve"> - положительное давление в конце выдоха.</w:t>
            </w:r>
          </w:p>
          <w:p w14:paraId="52AA9B6B" w14:textId="77777777" w:rsidR="00943633" w:rsidRPr="0060045B" w:rsidRDefault="00943633" w:rsidP="004114F8">
            <w:pPr>
              <w:rPr>
                <w:rFonts w:ascii="Arial" w:hAnsi="Arial" w:cs="Arial"/>
                <w:sz w:val="22"/>
                <w:szCs w:val="22"/>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Slinger</w:t>
            </w:r>
            <w:r w:rsidRPr="0060045B">
              <w:rPr>
                <w:rFonts w:ascii="Arial" w:hAnsi="Arial" w:cs="Arial"/>
                <w:i/>
                <w:iCs/>
                <w:sz w:val="22"/>
                <w:szCs w:val="22"/>
                <w:lang w:val="ru-RU"/>
              </w:rPr>
              <w:t xml:space="preserve"> </w:t>
            </w:r>
            <w:r w:rsidRPr="0060045B">
              <w:rPr>
                <w:rFonts w:ascii="Arial" w:hAnsi="Arial" w:cs="Arial"/>
                <w:i/>
                <w:iCs/>
                <w:sz w:val="22"/>
                <w:szCs w:val="22"/>
              </w:rPr>
              <w:t>P</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Anesthesiology. 2001;95:1096.)</w:t>
            </w:r>
          </w:p>
        </w:tc>
      </w:tr>
      <w:tr w:rsidR="00943633" w:rsidRPr="0060045B" w14:paraId="54582B7E" w14:textId="77777777" w:rsidTr="004114F8">
        <w:tc>
          <w:tcPr>
            <w:tcW w:w="5240" w:type="dxa"/>
          </w:tcPr>
          <w:p w14:paraId="41C28BB3"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Volume (L)</w:t>
            </w:r>
          </w:p>
        </w:tc>
        <w:tc>
          <w:tcPr>
            <w:tcW w:w="6379" w:type="dxa"/>
          </w:tcPr>
          <w:p w14:paraId="5F76318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Объём (</w:t>
            </w:r>
            <w:r w:rsidRPr="0060045B">
              <w:rPr>
                <w:rFonts w:ascii="Arial" w:hAnsi="Arial" w:cs="Arial"/>
                <w:i/>
                <w:iCs/>
                <w:sz w:val="22"/>
                <w:szCs w:val="22"/>
                <w:lang w:val="ru-RU"/>
              </w:rPr>
              <w:t>л</w:t>
            </w:r>
            <w:r w:rsidRPr="0060045B">
              <w:rPr>
                <w:rFonts w:ascii="Arial" w:hAnsi="Arial" w:cs="Arial"/>
                <w:sz w:val="22"/>
                <w:szCs w:val="22"/>
                <w:lang w:val="ru-RU"/>
              </w:rPr>
              <w:t>)</w:t>
            </w:r>
          </w:p>
        </w:tc>
      </w:tr>
      <w:tr w:rsidR="00943633" w:rsidRPr="0060045B" w14:paraId="3E80BCAA" w14:textId="77777777" w:rsidTr="004114F8">
        <w:tc>
          <w:tcPr>
            <w:tcW w:w="5240" w:type="dxa"/>
          </w:tcPr>
          <w:p w14:paraId="558953DE" w14:textId="77777777" w:rsidR="00943633" w:rsidRPr="0060045B" w:rsidRDefault="00943633" w:rsidP="004114F8">
            <w:pPr>
              <w:rPr>
                <w:rFonts w:ascii="Arial" w:hAnsi="Arial" w:cs="Arial"/>
                <w:sz w:val="22"/>
                <w:szCs w:val="22"/>
              </w:rPr>
            </w:pPr>
            <w:r w:rsidRPr="0060045B">
              <w:rPr>
                <w:rFonts w:ascii="Arial" w:hAnsi="Arial" w:cs="Arial"/>
                <w:sz w:val="22"/>
                <w:szCs w:val="22"/>
              </w:rPr>
              <w:t>Lower</w:t>
            </w:r>
            <w:r w:rsidRPr="0060045B">
              <w:rPr>
                <w:rFonts w:ascii="Arial" w:hAnsi="Arial" w:cs="Arial"/>
                <w:sz w:val="22"/>
                <w:szCs w:val="22"/>
                <w:lang w:val="en-US"/>
              </w:rPr>
              <w:t xml:space="preserve"> </w:t>
            </w:r>
            <w:r w:rsidRPr="0060045B">
              <w:rPr>
                <w:rFonts w:ascii="Arial" w:hAnsi="Arial" w:cs="Arial"/>
                <w:sz w:val="22"/>
                <w:szCs w:val="22"/>
              </w:rPr>
              <w:t>inflection</w:t>
            </w:r>
            <w:r w:rsidRPr="0060045B">
              <w:rPr>
                <w:rFonts w:ascii="Arial" w:hAnsi="Arial" w:cs="Arial"/>
                <w:sz w:val="22"/>
                <w:szCs w:val="22"/>
                <w:lang w:val="en-US"/>
              </w:rPr>
              <w:t xml:space="preserve"> </w:t>
            </w:r>
            <w:r w:rsidRPr="0060045B">
              <w:rPr>
                <w:rFonts w:ascii="Arial" w:hAnsi="Arial" w:cs="Arial"/>
                <w:sz w:val="22"/>
                <w:szCs w:val="22"/>
              </w:rPr>
              <w:t>point</w:t>
            </w:r>
          </w:p>
          <w:p w14:paraId="10635659" w14:textId="77777777" w:rsidR="00943633" w:rsidRPr="0060045B" w:rsidRDefault="00943633" w:rsidP="004114F8">
            <w:pPr>
              <w:rPr>
                <w:rFonts w:ascii="Arial" w:hAnsi="Arial" w:cs="Arial"/>
                <w:sz w:val="22"/>
                <w:szCs w:val="22"/>
              </w:rPr>
            </w:pPr>
            <w:r w:rsidRPr="0060045B">
              <w:rPr>
                <w:rFonts w:ascii="Arial" w:hAnsi="Arial" w:cs="Arial"/>
                <w:sz w:val="22"/>
                <w:szCs w:val="22"/>
              </w:rPr>
              <w:t>Total PEEP</w:t>
            </w:r>
          </w:p>
        </w:tc>
        <w:tc>
          <w:tcPr>
            <w:tcW w:w="6379" w:type="dxa"/>
          </w:tcPr>
          <w:p w14:paraId="4DF460F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Нижняя точка перегиба</w:t>
            </w:r>
          </w:p>
          <w:p w14:paraId="3339766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Суммарное </w:t>
            </w:r>
            <w:r w:rsidRPr="0060045B">
              <w:rPr>
                <w:rFonts w:ascii="Arial" w:hAnsi="Arial" w:cs="Arial"/>
                <w:sz w:val="22"/>
                <w:szCs w:val="22"/>
              </w:rPr>
              <w:t>PEEP</w:t>
            </w:r>
          </w:p>
        </w:tc>
      </w:tr>
      <w:tr w:rsidR="00943633" w:rsidRPr="0060045B" w14:paraId="51284448" w14:textId="77777777" w:rsidTr="004114F8">
        <w:tc>
          <w:tcPr>
            <w:tcW w:w="5240" w:type="dxa"/>
          </w:tcPr>
          <w:p w14:paraId="6BD29EC5" w14:textId="77777777" w:rsidR="00943633" w:rsidRPr="0060045B" w:rsidRDefault="00943633" w:rsidP="004114F8">
            <w:pPr>
              <w:rPr>
                <w:rFonts w:ascii="Arial" w:hAnsi="Arial" w:cs="Arial"/>
                <w:sz w:val="22"/>
                <w:szCs w:val="22"/>
              </w:rPr>
            </w:pPr>
            <w:r w:rsidRPr="0060045B">
              <w:rPr>
                <w:rFonts w:ascii="Arial" w:hAnsi="Arial" w:cs="Arial"/>
                <w:sz w:val="22"/>
                <w:szCs w:val="22"/>
              </w:rPr>
              <w:t>Auto-PEEP Pressure (cm H2O)</w:t>
            </w:r>
          </w:p>
        </w:tc>
        <w:tc>
          <w:tcPr>
            <w:tcW w:w="6379" w:type="dxa"/>
          </w:tcPr>
          <w:p w14:paraId="0A21E3A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Авто-РЕЕР (</w:t>
            </w:r>
            <w:r w:rsidRPr="0060045B">
              <w:rPr>
                <w:rFonts w:ascii="Arial" w:hAnsi="Arial" w:cs="Arial"/>
                <w:i/>
                <w:iCs/>
                <w:sz w:val="22"/>
                <w:szCs w:val="22"/>
                <w:lang w:val="ru-RU"/>
              </w:rPr>
              <w:t>см вод. ст.</w:t>
            </w:r>
            <w:r w:rsidRPr="0060045B">
              <w:rPr>
                <w:rFonts w:ascii="Arial" w:hAnsi="Arial" w:cs="Arial"/>
                <w:sz w:val="22"/>
                <w:szCs w:val="22"/>
                <w:lang w:val="ru-RU"/>
              </w:rPr>
              <w:t>)</w:t>
            </w:r>
          </w:p>
        </w:tc>
      </w:tr>
      <w:tr w:rsidR="00943633" w:rsidRPr="0060045B" w14:paraId="167381E2" w14:textId="77777777" w:rsidTr="004114F8">
        <w:tc>
          <w:tcPr>
            <w:tcW w:w="5240" w:type="dxa"/>
          </w:tcPr>
          <w:p w14:paraId="10D04F3B" w14:textId="77777777" w:rsidR="00943633" w:rsidRPr="0060045B" w:rsidRDefault="00943633" w:rsidP="004114F8">
            <w:pPr>
              <w:rPr>
                <w:rFonts w:ascii="Arial" w:hAnsi="Arial" w:cs="Arial"/>
                <w:sz w:val="22"/>
                <w:szCs w:val="22"/>
              </w:rPr>
            </w:pPr>
            <w:r w:rsidRPr="0060045B">
              <w:rPr>
                <w:rFonts w:ascii="Arial" w:hAnsi="Arial" w:cs="Arial"/>
                <w:sz w:val="22"/>
                <w:szCs w:val="22"/>
              </w:rPr>
              <w:t>Pressure (cm H2O)</w:t>
            </w:r>
          </w:p>
        </w:tc>
        <w:tc>
          <w:tcPr>
            <w:tcW w:w="6379" w:type="dxa"/>
          </w:tcPr>
          <w:p w14:paraId="227C527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Давление (</w:t>
            </w:r>
            <w:r w:rsidRPr="0060045B">
              <w:rPr>
                <w:rFonts w:ascii="Arial" w:hAnsi="Arial" w:cs="Arial"/>
                <w:i/>
                <w:iCs/>
                <w:sz w:val="22"/>
                <w:szCs w:val="22"/>
                <w:lang w:val="ru-RU"/>
              </w:rPr>
              <w:t>см вод. ст.</w:t>
            </w:r>
            <w:r w:rsidRPr="0060045B">
              <w:rPr>
                <w:rFonts w:ascii="Arial" w:hAnsi="Arial" w:cs="Arial"/>
                <w:sz w:val="22"/>
                <w:szCs w:val="22"/>
                <w:lang w:val="ru-RU"/>
              </w:rPr>
              <w:t>)</w:t>
            </w:r>
          </w:p>
        </w:tc>
      </w:tr>
    </w:tbl>
    <w:p w14:paraId="684A83DB"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526"/>
        <w:gridCol w:w="5435"/>
      </w:tblGrid>
      <w:tr w:rsidR="00943633" w:rsidRPr="0060045B" w14:paraId="48FC7C2F" w14:textId="77777777" w:rsidTr="004114F8">
        <w:tc>
          <w:tcPr>
            <w:tcW w:w="5240" w:type="dxa"/>
          </w:tcPr>
          <w:p w14:paraId="0DB150B6"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53.36</w:t>
            </w:r>
            <w:r w:rsidRPr="0060045B">
              <w:rPr>
                <w:rFonts w:ascii="Arial" w:hAnsi="Arial" w:cs="Arial"/>
                <w:sz w:val="22"/>
                <w:szCs w:val="22"/>
              </w:rPr>
              <w:t xml:space="preserve"> Static compliance curve of a young patient with normal</w:t>
            </w:r>
          </w:p>
          <w:p w14:paraId="66721C06" w14:textId="77777777" w:rsidR="00943633" w:rsidRPr="0060045B" w:rsidRDefault="00943633" w:rsidP="004114F8">
            <w:pPr>
              <w:rPr>
                <w:rFonts w:ascii="Arial" w:hAnsi="Arial" w:cs="Arial"/>
                <w:sz w:val="22"/>
                <w:szCs w:val="22"/>
              </w:rPr>
            </w:pPr>
            <w:r w:rsidRPr="0060045B">
              <w:rPr>
                <w:rFonts w:ascii="Arial" w:hAnsi="Arial" w:cs="Arial"/>
                <w:sz w:val="22"/>
                <w:szCs w:val="22"/>
              </w:rPr>
              <w:t>pulmonary function during OLV (in this case for removal of a mediastinal</w:t>
            </w:r>
          </w:p>
          <w:p w14:paraId="42A9FE14" w14:textId="77777777" w:rsidR="00943633" w:rsidRPr="0060045B" w:rsidRDefault="00943633" w:rsidP="004114F8">
            <w:pPr>
              <w:rPr>
                <w:rFonts w:ascii="Arial" w:hAnsi="Arial" w:cs="Arial"/>
                <w:sz w:val="22"/>
                <w:szCs w:val="22"/>
              </w:rPr>
            </w:pPr>
            <w:r w:rsidRPr="0060045B">
              <w:rPr>
                <w:rFonts w:ascii="Arial" w:hAnsi="Arial" w:cs="Arial"/>
                <w:sz w:val="22"/>
                <w:szCs w:val="22"/>
              </w:rPr>
              <w:t>tumor). The Lower Inflection Point of the curve (functional residual</w:t>
            </w:r>
          </w:p>
          <w:p w14:paraId="0E850E53" w14:textId="77777777" w:rsidR="00943633" w:rsidRPr="0060045B" w:rsidRDefault="00943633" w:rsidP="004114F8">
            <w:pPr>
              <w:rPr>
                <w:rFonts w:ascii="Arial" w:hAnsi="Arial" w:cs="Arial"/>
                <w:sz w:val="22"/>
                <w:szCs w:val="22"/>
              </w:rPr>
            </w:pPr>
            <w:r w:rsidRPr="0060045B">
              <w:rPr>
                <w:rFonts w:ascii="Arial" w:hAnsi="Arial" w:cs="Arial"/>
                <w:sz w:val="22"/>
                <w:szCs w:val="22"/>
              </w:rPr>
              <w:t>capacity) was at 6 cm H2O. The patient had 2 cm H2O auto-PEEP during</w:t>
            </w:r>
          </w:p>
          <w:p w14:paraId="21833D74" w14:textId="77777777" w:rsidR="00943633" w:rsidRPr="0060045B" w:rsidRDefault="00943633" w:rsidP="004114F8">
            <w:pPr>
              <w:rPr>
                <w:rFonts w:ascii="Arial" w:hAnsi="Arial" w:cs="Arial"/>
                <w:sz w:val="22"/>
                <w:szCs w:val="22"/>
              </w:rPr>
            </w:pPr>
            <w:r w:rsidRPr="0060045B">
              <w:rPr>
                <w:rFonts w:ascii="Arial" w:hAnsi="Arial" w:cs="Arial"/>
                <w:sz w:val="22"/>
                <w:szCs w:val="22"/>
              </w:rPr>
              <w:t>OLV. Adding 5 cm H2O PEEP to the ventilator raised the total PEEP to 7</w:t>
            </w:r>
          </w:p>
          <w:p w14:paraId="42D94091" w14:textId="77777777" w:rsidR="00943633" w:rsidRPr="0060045B" w:rsidRDefault="00943633" w:rsidP="004114F8">
            <w:pPr>
              <w:rPr>
                <w:rFonts w:ascii="Arial" w:hAnsi="Arial" w:cs="Arial"/>
                <w:sz w:val="22"/>
                <w:szCs w:val="22"/>
              </w:rPr>
            </w:pPr>
            <w:r w:rsidRPr="0060045B">
              <w:rPr>
                <w:rFonts w:ascii="Arial" w:hAnsi="Arial" w:cs="Arial"/>
                <w:sz w:val="22"/>
                <w:szCs w:val="22"/>
              </w:rPr>
              <w:t>cm H2O and improved PaO2. Patients with normal lung mechanics and</w:t>
            </w:r>
          </w:p>
          <w:p w14:paraId="238EC1B6" w14:textId="77777777" w:rsidR="00943633" w:rsidRPr="0060045B" w:rsidRDefault="00943633" w:rsidP="004114F8">
            <w:pPr>
              <w:rPr>
                <w:rFonts w:ascii="Arial" w:hAnsi="Arial" w:cs="Arial"/>
                <w:sz w:val="22"/>
                <w:szCs w:val="22"/>
              </w:rPr>
            </w:pPr>
            <w:r w:rsidRPr="0060045B">
              <w:rPr>
                <w:rFonts w:ascii="Arial" w:hAnsi="Arial" w:cs="Arial"/>
                <w:sz w:val="22"/>
                <w:szCs w:val="22"/>
              </w:rPr>
              <w:t>patients with increased lung elastic recoil (such as caused by restrictive</w:t>
            </w:r>
          </w:p>
          <w:p w14:paraId="36AA1E16" w14:textId="77777777" w:rsidR="00943633" w:rsidRPr="0060045B" w:rsidRDefault="00943633" w:rsidP="004114F8">
            <w:pPr>
              <w:rPr>
                <w:rFonts w:ascii="Arial" w:hAnsi="Arial" w:cs="Arial"/>
                <w:sz w:val="22"/>
                <w:szCs w:val="22"/>
              </w:rPr>
            </w:pPr>
            <w:r w:rsidRPr="0060045B">
              <w:rPr>
                <w:rFonts w:ascii="Arial" w:hAnsi="Arial" w:cs="Arial"/>
                <w:sz w:val="22"/>
                <w:szCs w:val="22"/>
              </w:rPr>
              <w:t>lung diseases) have an increase in PaO2 from PEEP during OLV. auto-</w:t>
            </w:r>
          </w:p>
          <w:p w14:paraId="375109F5" w14:textId="77777777" w:rsidR="00943633" w:rsidRPr="0060045B" w:rsidRDefault="00943633" w:rsidP="004114F8">
            <w:pPr>
              <w:rPr>
                <w:rFonts w:ascii="Arial" w:hAnsi="Arial" w:cs="Arial"/>
                <w:sz w:val="22"/>
                <w:szCs w:val="22"/>
              </w:rPr>
            </w:pPr>
            <w:r w:rsidRPr="0060045B">
              <w:rPr>
                <w:rFonts w:ascii="Arial" w:hAnsi="Arial" w:cs="Arial"/>
                <w:sz w:val="22"/>
                <w:szCs w:val="22"/>
              </w:rPr>
              <w:t>PEEP, occult positive end-expiratory pressure; OLV, One-lung ventilation; PEEP, positive end-expiratory pressure. (Based on data from Slinger P, et al. Anesthesiology. 2001;95:1096.)</w:t>
            </w:r>
          </w:p>
        </w:tc>
        <w:tc>
          <w:tcPr>
            <w:tcW w:w="6379" w:type="dxa"/>
          </w:tcPr>
          <w:p w14:paraId="3AF7DF49"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53.36</w:t>
            </w:r>
            <w:r w:rsidRPr="0060045B">
              <w:rPr>
                <w:rFonts w:ascii="Arial" w:hAnsi="Arial" w:cs="Arial"/>
                <w:sz w:val="22"/>
                <w:szCs w:val="22"/>
                <w:lang w:val="ru-RU"/>
              </w:rPr>
              <w:t xml:space="preserve"> Кривая статического комплайнса у молодого пациента с нормальной функцией лёгких во время ОЛВ (в данном случае для удаления опухоли средостения). Нижняя точка перегиба  (функциональная остаточная ёмкость) была на 6 </w:t>
            </w:r>
            <w:r w:rsidRPr="0060045B">
              <w:rPr>
                <w:rFonts w:ascii="Arial" w:hAnsi="Arial" w:cs="Arial"/>
                <w:i/>
                <w:iCs/>
                <w:sz w:val="22"/>
                <w:szCs w:val="22"/>
                <w:lang w:val="ru-RU"/>
              </w:rPr>
              <w:t>см вод. ст.</w:t>
            </w:r>
            <w:r w:rsidRPr="0060045B">
              <w:rPr>
                <w:rFonts w:ascii="Arial" w:hAnsi="Arial" w:cs="Arial"/>
                <w:sz w:val="22"/>
                <w:szCs w:val="22"/>
                <w:lang w:val="ru-RU"/>
              </w:rPr>
              <w:t xml:space="preserve"> Авто-РЕЕР во время ОЛВ у этого пациента было 2 </w:t>
            </w:r>
            <w:r w:rsidRPr="0060045B">
              <w:rPr>
                <w:rFonts w:ascii="Arial" w:hAnsi="Arial" w:cs="Arial"/>
                <w:i/>
                <w:iCs/>
                <w:sz w:val="22"/>
                <w:szCs w:val="22"/>
                <w:lang w:val="ru-RU"/>
              </w:rPr>
              <w:t>см вод. ст.</w:t>
            </w:r>
            <w:r w:rsidRPr="0060045B">
              <w:rPr>
                <w:rFonts w:ascii="Arial" w:hAnsi="Arial" w:cs="Arial"/>
                <w:sz w:val="22"/>
                <w:szCs w:val="22"/>
                <w:lang w:val="ru-RU"/>
              </w:rPr>
              <w:t xml:space="preserve"> Добавление 5 </w:t>
            </w:r>
            <w:r w:rsidRPr="0060045B">
              <w:rPr>
                <w:rFonts w:ascii="Arial" w:hAnsi="Arial" w:cs="Arial"/>
                <w:i/>
                <w:iCs/>
                <w:sz w:val="22"/>
                <w:szCs w:val="22"/>
                <w:lang w:val="ru-RU"/>
              </w:rPr>
              <w:t>см вод. ст.</w:t>
            </w:r>
            <w:r w:rsidRPr="0060045B">
              <w:rPr>
                <w:rFonts w:ascii="Arial" w:hAnsi="Arial" w:cs="Arial"/>
                <w:sz w:val="22"/>
                <w:szCs w:val="22"/>
                <w:lang w:val="ru-RU"/>
              </w:rPr>
              <w:t xml:space="preserve"> </w:t>
            </w:r>
            <w:r w:rsidRPr="0060045B">
              <w:rPr>
                <w:rFonts w:ascii="Arial" w:hAnsi="Arial" w:cs="Arial"/>
                <w:sz w:val="22"/>
                <w:szCs w:val="22"/>
              </w:rPr>
              <w:t>PEEP</w:t>
            </w:r>
            <w:r w:rsidRPr="0060045B">
              <w:rPr>
                <w:rFonts w:ascii="Arial" w:hAnsi="Arial" w:cs="Arial"/>
                <w:sz w:val="22"/>
                <w:szCs w:val="22"/>
                <w:lang w:val="ru-RU"/>
              </w:rPr>
              <w:t xml:space="preserve"> аппаратом ИВЛ приводило к суммарному </w:t>
            </w:r>
            <w:r w:rsidRPr="0060045B">
              <w:rPr>
                <w:rFonts w:ascii="Arial" w:hAnsi="Arial" w:cs="Arial"/>
                <w:sz w:val="22"/>
                <w:szCs w:val="22"/>
              </w:rPr>
              <w:t>PEEP</w:t>
            </w:r>
            <w:r w:rsidRPr="0060045B">
              <w:rPr>
                <w:rFonts w:ascii="Arial" w:hAnsi="Arial" w:cs="Arial"/>
                <w:sz w:val="22"/>
                <w:szCs w:val="22"/>
                <w:lang w:val="ru-RU"/>
              </w:rPr>
              <w:t xml:space="preserve">  7 </w:t>
            </w:r>
            <w:r w:rsidRPr="0060045B">
              <w:rPr>
                <w:rFonts w:ascii="Arial" w:hAnsi="Arial" w:cs="Arial"/>
                <w:i/>
                <w:iCs/>
                <w:sz w:val="22"/>
                <w:szCs w:val="22"/>
                <w:lang w:val="ru-RU"/>
              </w:rPr>
              <w:t xml:space="preserve">см вод. ст.  </w:t>
            </w:r>
            <w:r w:rsidRPr="0060045B">
              <w:rPr>
                <w:rFonts w:ascii="Arial" w:hAnsi="Arial" w:cs="Arial"/>
                <w:sz w:val="22"/>
                <w:szCs w:val="22"/>
                <w:lang w:val="ru-RU"/>
              </w:rPr>
              <w:t>и повышению РаО</w:t>
            </w:r>
            <w:r w:rsidRPr="0060045B">
              <w:rPr>
                <w:rFonts w:ascii="Arial" w:hAnsi="Arial" w:cs="Arial"/>
                <w:sz w:val="22"/>
                <w:szCs w:val="22"/>
                <w:vertAlign w:val="subscript"/>
                <w:lang w:val="ru-RU"/>
              </w:rPr>
              <w:t>2</w:t>
            </w:r>
            <w:r w:rsidRPr="0060045B">
              <w:rPr>
                <w:rFonts w:ascii="Arial" w:hAnsi="Arial" w:cs="Arial"/>
                <w:sz w:val="22"/>
                <w:szCs w:val="22"/>
                <w:lang w:val="ru-RU"/>
              </w:rPr>
              <w:t>. У пациентов с нормальной механикой лёгких и у пациентов с повышенной упругой тягой лёгких (например, вследствие рестриктивного заболевания лёгких) PaO</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повышается при добавлении PEEP во время ОЛВ.</w:t>
            </w:r>
          </w:p>
          <w:p w14:paraId="523DC0D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Авто-РЕЕР - внутреннее положительное давление в конце выдоха;</w:t>
            </w:r>
          </w:p>
          <w:p w14:paraId="261C09B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ОЛВ - однолёгочная вентиляция;</w:t>
            </w:r>
          </w:p>
          <w:p w14:paraId="1CACA25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PEEP</w:t>
            </w:r>
            <w:r w:rsidRPr="0060045B">
              <w:rPr>
                <w:rFonts w:ascii="Arial" w:hAnsi="Arial" w:cs="Arial"/>
                <w:sz w:val="22"/>
                <w:szCs w:val="22"/>
                <w:lang w:val="ru-RU"/>
              </w:rPr>
              <w:t xml:space="preserve"> - положительное давление в конце выдоха.</w:t>
            </w:r>
          </w:p>
          <w:p w14:paraId="25DDCC89" w14:textId="77777777" w:rsidR="00943633" w:rsidRPr="0060045B" w:rsidRDefault="00943633" w:rsidP="004114F8">
            <w:pPr>
              <w:rPr>
                <w:rFonts w:ascii="Arial" w:hAnsi="Arial" w:cs="Arial"/>
                <w:sz w:val="22"/>
                <w:szCs w:val="22"/>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Slinger</w:t>
            </w:r>
            <w:r w:rsidRPr="0060045B">
              <w:rPr>
                <w:rFonts w:ascii="Arial" w:hAnsi="Arial" w:cs="Arial"/>
                <w:i/>
                <w:iCs/>
                <w:sz w:val="22"/>
                <w:szCs w:val="22"/>
                <w:lang w:val="ru-RU"/>
              </w:rPr>
              <w:t xml:space="preserve"> </w:t>
            </w:r>
            <w:r w:rsidRPr="0060045B">
              <w:rPr>
                <w:rFonts w:ascii="Arial" w:hAnsi="Arial" w:cs="Arial"/>
                <w:i/>
                <w:iCs/>
                <w:sz w:val="22"/>
                <w:szCs w:val="22"/>
              </w:rPr>
              <w:t>P</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Anesthesiology. 2001;95:1096.)</w:t>
            </w:r>
          </w:p>
        </w:tc>
      </w:tr>
      <w:tr w:rsidR="00943633" w:rsidRPr="0060045B" w14:paraId="1E279BCC" w14:textId="77777777" w:rsidTr="004114F8">
        <w:tc>
          <w:tcPr>
            <w:tcW w:w="5240" w:type="dxa"/>
          </w:tcPr>
          <w:p w14:paraId="1934FDCE" w14:textId="77777777" w:rsidR="00943633" w:rsidRPr="0060045B" w:rsidRDefault="00943633" w:rsidP="004114F8">
            <w:pPr>
              <w:rPr>
                <w:rFonts w:ascii="Arial" w:hAnsi="Arial" w:cs="Arial"/>
                <w:sz w:val="22"/>
                <w:szCs w:val="22"/>
              </w:rPr>
            </w:pPr>
            <w:r w:rsidRPr="0060045B">
              <w:rPr>
                <w:rFonts w:ascii="Arial" w:hAnsi="Arial" w:cs="Arial"/>
                <w:sz w:val="22"/>
                <w:szCs w:val="22"/>
              </w:rPr>
              <w:t>Volume (L)</w:t>
            </w:r>
          </w:p>
        </w:tc>
        <w:tc>
          <w:tcPr>
            <w:tcW w:w="6379" w:type="dxa"/>
          </w:tcPr>
          <w:p w14:paraId="20F97C70"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Объём (</w:t>
            </w:r>
            <w:r w:rsidRPr="0060045B">
              <w:rPr>
                <w:rFonts w:ascii="Arial" w:hAnsi="Arial" w:cs="Arial"/>
                <w:i/>
                <w:iCs/>
                <w:sz w:val="22"/>
                <w:szCs w:val="22"/>
                <w:lang w:val="ru-RU"/>
              </w:rPr>
              <w:t>л</w:t>
            </w:r>
            <w:r w:rsidRPr="0060045B">
              <w:rPr>
                <w:rFonts w:ascii="Arial" w:hAnsi="Arial" w:cs="Arial"/>
                <w:sz w:val="22"/>
                <w:szCs w:val="22"/>
                <w:lang w:val="ru-RU"/>
              </w:rPr>
              <w:t>)</w:t>
            </w:r>
          </w:p>
        </w:tc>
      </w:tr>
      <w:tr w:rsidR="00943633" w:rsidRPr="0060045B" w14:paraId="620BC99E" w14:textId="77777777" w:rsidTr="004114F8">
        <w:tc>
          <w:tcPr>
            <w:tcW w:w="5240" w:type="dxa"/>
          </w:tcPr>
          <w:p w14:paraId="7090A30B" w14:textId="77777777" w:rsidR="00943633" w:rsidRPr="0060045B" w:rsidRDefault="00943633" w:rsidP="004114F8">
            <w:pPr>
              <w:rPr>
                <w:rFonts w:ascii="Arial" w:hAnsi="Arial" w:cs="Arial"/>
                <w:sz w:val="22"/>
                <w:szCs w:val="22"/>
              </w:rPr>
            </w:pPr>
            <w:r w:rsidRPr="0060045B">
              <w:rPr>
                <w:rFonts w:ascii="Arial" w:hAnsi="Arial" w:cs="Arial"/>
                <w:sz w:val="22"/>
                <w:szCs w:val="22"/>
              </w:rPr>
              <w:t>Lower inflection point</w:t>
            </w:r>
          </w:p>
        </w:tc>
        <w:tc>
          <w:tcPr>
            <w:tcW w:w="6379" w:type="dxa"/>
          </w:tcPr>
          <w:p w14:paraId="77CBD73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Нижняя точка перегиба</w:t>
            </w:r>
          </w:p>
        </w:tc>
      </w:tr>
      <w:tr w:rsidR="00943633" w:rsidRPr="0060045B" w14:paraId="470BF3ED" w14:textId="77777777" w:rsidTr="004114F8">
        <w:tc>
          <w:tcPr>
            <w:tcW w:w="5240" w:type="dxa"/>
          </w:tcPr>
          <w:p w14:paraId="7942A99B" w14:textId="77777777" w:rsidR="00943633" w:rsidRPr="0060045B" w:rsidRDefault="00943633" w:rsidP="004114F8">
            <w:pPr>
              <w:rPr>
                <w:rFonts w:ascii="Arial" w:hAnsi="Arial" w:cs="Arial"/>
                <w:sz w:val="22"/>
                <w:szCs w:val="22"/>
              </w:rPr>
            </w:pPr>
            <w:r w:rsidRPr="0060045B">
              <w:rPr>
                <w:rFonts w:ascii="Arial" w:hAnsi="Arial" w:cs="Arial"/>
                <w:sz w:val="22"/>
                <w:szCs w:val="22"/>
              </w:rPr>
              <w:t>Auto-PEEP</w:t>
            </w:r>
          </w:p>
          <w:p w14:paraId="0D719F24" w14:textId="77777777" w:rsidR="00943633" w:rsidRPr="0060045B" w:rsidRDefault="00943633" w:rsidP="004114F8">
            <w:pPr>
              <w:rPr>
                <w:rFonts w:ascii="Arial" w:hAnsi="Arial" w:cs="Arial"/>
                <w:sz w:val="22"/>
                <w:szCs w:val="22"/>
              </w:rPr>
            </w:pPr>
            <w:r w:rsidRPr="0060045B">
              <w:rPr>
                <w:rFonts w:ascii="Arial" w:hAnsi="Arial" w:cs="Arial"/>
                <w:sz w:val="22"/>
                <w:szCs w:val="22"/>
              </w:rPr>
              <w:t>Total PEEP</w:t>
            </w:r>
          </w:p>
        </w:tc>
        <w:tc>
          <w:tcPr>
            <w:tcW w:w="6379" w:type="dxa"/>
          </w:tcPr>
          <w:p w14:paraId="5AF2D70F"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Авто-РЕЕР (</w:t>
            </w:r>
            <w:r w:rsidRPr="0060045B">
              <w:rPr>
                <w:rFonts w:ascii="Arial" w:hAnsi="Arial" w:cs="Arial"/>
                <w:i/>
                <w:iCs/>
                <w:sz w:val="22"/>
                <w:szCs w:val="22"/>
                <w:lang w:val="ru-RU"/>
              </w:rPr>
              <w:t>см вод. ст.</w:t>
            </w:r>
            <w:r w:rsidRPr="0060045B">
              <w:rPr>
                <w:rFonts w:ascii="Arial" w:hAnsi="Arial" w:cs="Arial"/>
                <w:sz w:val="22"/>
                <w:szCs w:val="22"/>
                <w:lang w:val="ru-RU"/>
              </w:rPr>
              <w:t>)</w:t>
            </w:r>
          </w:p>
          <w:p w14:paraId="3131300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Суммарное </w:t>
            </w:r>
            <w:r w:rsidRPr="0060045B">
              <w:rPr>
                <w:rFonts w:ascii="Arial" w:hAnsi="Arial" w:cs="Arial"/>
                <w:sz w:val="22"/>
                <w:szCs w:val="22"/>
              </w:rPr>
              <w:t>PEEP</w:t>
            </w:r>
          </w:p>
        </w:tc>
      </w:tr>
      <w:tr w:rsidR="00943633" w:rsidRPr="0060045B" w14:paraId="39F9D114" w14:textId="77777777" w:rsidTr="004114F8">
        <w:tc>
          <w:tcPr>
            <w:tcW w:w="5240" w:type="dxa"/>
          </w:tcPr>
          <w:p w14:paraId="3099A935" w14:textId="77777777" w:rsidR="00943633" w:rsidRPr="0060045B" w:rsidRDefault="00943633" w:rsidP="004114F8">
            <w:pPr>
              <w:rPr>
                <w:rFonts w:ascii="Arial" w:hAnsi="Arial" w:cs="Arial"/>
                <w:sz w:val="22"/>
                <w:szCs w:val="22"/>
              </w:rPr>
            </w:pPr>
            <w:r w:rsidRPr="0060045B">
              <w:rPr>
                <w:rFonts w:ascii="Arial" w:hAnsi="Arial" w:cs="Arial"/>
                <w:sz w:val="22"/>
                <w:szCs w:val="22"/>
              </w:rPr>
              <w:t>Pressure (cm H2O)</w:t>
            </w:r>
          </w:p>
        </w:tc>
        <w:tc>
          <w:tcPr>
            <w:tcW w:w="6379" w:type="dxa"/>
          </w:tcPr>
          <w:p w14:paraId="11FD357E"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Давление (</w:t>
            </w:r>
            <w:r w:rsidRPr="0060045B">
              <w:rPr>
                <w:rFonts w:ascii="Arial" w:hAnsi="Arial" w:cs="Arial"/>
                <w:i/>
                <w:iCs/>
                <w:sz w:val="22"/>
                <w:szCs w:val="22"/>
                <w:lang w:val="ru-RU"/>
              </w:rPr>
              <w:t>см вод. ст.</w:t>
            </w:r>
            <w:r w:rsidRPr="0060045B">
              <w:rPr>
                <w:rFonts w:ascii="Arial" w:hAnsi="Arial" w:cs="Arial"/>
                <w:sz w:val="22"/>
                <w:szCs w:val="22"/>
                <w:lang w:val="ru-RU"/>
              </w:rPr>
              <w:t>)</w:t>
            </w:r>
          </w:p>
        </w:tc>
      </w:tr>
    </w:tbl>
    <w:p w14:paraId="3FD6CFD8"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522"/>
        <w:gridCol w:w="5439"/>
      </w:tblGrid>
      <w:tr w:rsidR="00943633" w:rsidRPr="0060045B" w14:paraId="1DEA578E" w14:textId="77777777" w:rsidTr="004114F8">
        <w:tc>
          <w:tcPr>
            <w:tcW w:w="5240" w:type="dxa"/>
          </w:tcPr>
          <w:p w14:paraId="2EF07AAB"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53.37</w:t>
            </w:r>
            <w:r w:rsidRPr="0060045B">
              <w:rPr>
                <w:rFonts w:ascii="Arial" w:hAnsi="Arial" w:cs="Arial"/>
                <w:sz w:val="22"/>
                <w:szCs w:val="22"/>
              </w:rPr>
              <w:t xml:space="preserve"> A comparison of the effects of positive end-expiratory</w:t>
            </w:r>
          </w:p>
          <w:p w14:paraId="5A9ECCDC" w14:textId="77777777" w:rsidR="00943633" w:rsidRPr="0060045B" w:rsidRDefault="00943633" w:rsidP="004114F8">
            <w:pPr>
              <w:rPr>
                <w:rFonts w:ascii="Arial" w:hAnsi="Arial" w:cs="Arial"/>
                <w:sz w:val="22"/>
                <w:szCs w:val="22"/>
              </w:rPr>
            </w:pPr>
            <w:r w:rsidRPr="0060045B">
              <w:rPr>
                <w:rFonts w:ascii="Arial" w:hAnsi="Arial" w:cs="Arial"/>
                <w:sz w:val="22"/>
                <w:szCs w:val="22"/>
              </w:rPr>
              <w:t>pressure (PEEP) to the ventilated lung and continuous positive airway</w:t>
            </w:r>
          </w:p>
          <w:p w14:paraId="1925EC7D" w14:textId="77777777" w:rsidR="00943633" w:rsidRPr="0060045B" w:rsidRDefault="00943633" w:rsidP="004114F8">
            <w:pPr>
              <w:rPr>
                <w:rFonts w:ascii="Arial" w:hAnsi="Arial" w:cs="Arial"/>
                <w:sz w:val="22"/>
                <w:szCs w:val="22"/>
              </w:rPr>
            </w:pPr>
            <w:r w:rsidRPr="0060045B">
              <w:rPr>
                <w:rFonts w:ascii="Arial" w:hAnsi="Arial" w:cs="Arial"/>
                <w:sz w:val="22"/>
                <w:szCs w:val="22"/>
              </w:rPr>
              <w:t>pressure (CPAP) to the nonventilated lung on mean PaO2 levels during</w:t>
            </w:r>
          </w:p>
          <w:p w14:paraId="5EEE45B5" w14:textId="77777777" w:rsidR="00943633" w:rsidRPr="0060045B" w:rsidRDefault="00943633" w:rsidP="004114F8">
            <w:pPr>
              <w:rPr>
                <w:rFonts w:ascii="Arial" w:hAnsi="Arial" w:cs="Arial"/>
                <w:sz w:val="22"/>
                <w:szCs w:val="22"/>
              </w:rPr>
            </w:pPr>
            <w:r w:rsidRPr="0060045B">
              <w:rPr>
                <w:rFonts w:ascii="Arial" w:hAnsi="Arial" w:cs="Arial"/>
                <w:sz w:val="22"/>
                <w:szCs w:val="22"/>
              </w:rPr>
              <w:t>one-lung ventilation (OLV). 2LV, Two-lung ventilation; COPD, a group</w:t>
            </w:r>
          </w:p>
          <w:p w14:paraId="75F529D6" w14:textId="77777777" w:rsidR="00943633" w:rsidRPr="0060045B" w:rsidRDefault="00943633" w:rsidP="004114F8">
            <w:pPr>
              <w:rPr>
                <w:rFonts w:ascii="Arial" w:hAnsi="Arial" w:cs="Arial"/>
                <w:sz w:val="22"/>
                <w:szCs w:val="22"/>
              </w:rPr>
            </w:pPr>
            <w:r w:rsidRPr="0060045B">
              <w:rPr>
                <w:rFonts w:ascii="Arial" w:hAnsi="Arial" w:cs="Arial"/>
                <w:sz w:val="22"/>
                <w:szCs w:val="22"/>
              </w:rPr>
              <w:t>of lung cancer surgery patients; Normal PFTs, a group of esophageal</w:t>
            </w:r>
          </w:p>
          <w:p w14:paraId="5952E4F6" w14:textId="77777777" w:rsidR="00943633" w:rsidRPr="0060045B" w:rsidRDefault="00943633" w:rsidP="004114F8">
            <w:pPr>
              <w:rPr>
                <w:rFonts w:ascii="Arial" w:hAnsi="Arial" w:cs="Arial"/>
                <w:sz w:val="22"/>
                <w:szCs w:val="22"/>
              </w:rPr>
            </w:pPr>
            <w:r w:rsidRPr="0060045B">
              <w:rPr>
                <w:rFonts w:ascii="Arial" w:hAnsi="Arial" w:cs="Arial"/>
                <w:sz w:val="22"/>
                <w:szCs w:val="22"/>
              </w:rPr>
              <w:t>surgery patients with normal preoperative pulmonary function tests.</w:t>
            </w:r>
          </w:p>
          <w:p w14:paraId="5C2692B3" w14:textId="77777777" w:rsidR="00943633" w:rsidRPr="0060045B" w:rsidRDefault="00943633" w:rsidP="004114F8">
            <w:pPr>
              <w:rPr>
                <w:rFonts w:ascii="Arial" w:hAnsi="Arial" w:cs="Arial"/>
                <w:sz w:val="22"/>
                <w:szCs w:val="22"/>
              </w:rPr>
            </w:pPr>
            <w:r w:rsidRPr="0060045B">
              <w:rPr>
                <w:rFonts w:ascii="Arial" w:hAnsi="Arial" w:cs="Arial"/>
                <w:sz w:val="22"/>
                <w:szCs w:val="22"/>
              </w:rPr>
              <w:t>*Significance of P &lt; .05 versus OLV. (Based on data from Fujiwara M, et al. J Clin Anesth. 2001;13:473; and Capan L, et al. Anesth Analg. 1980;59:847.)</w:t>
            </w:r>
          </w:p>
        </w:tc>
        <w:tc>
          <w:tcPr>
            <w:tcW w:w="6379" w:type="dxa"/>
          </w:tcPr>
          <w:p w14:paraId="4ED6B4FE"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53.37</w:t>
            </w:r>
            <w:r w:rsidRPr="0060045B">
              <w:rPr>
                <w:rFonts w:ascii="Arial" w:hAnsi="Arial" w:cs="Arial"/>
                <w:sz w:val="22"/>
                <w:szCs w:val="22"/>
                <w:lang w:val="ru-RU"/>
              </w:rPr>
              <w:t xml:space="preserve"> Сравнение эффектов положительного давления в конце выдоха (</w:t>
            </w:r>
            <w:r w:rsidRPr="0060045B">
              <w:rPr>
                <w:rFonts w:ascii="Arial" w:hAnsi="Arial" w:cs="Arial"/>
                <w:sz w:val="22"/>
                <w:szCs w:val="22"/>
              </w:rPr>
              <w:t>PEEP</w:t>
            </w:r>
            <w:r w:rsidRPr="0060045B">
              <w:rPr>
                <w:rFonts w:ascii="Arial" w:hAnsi="Arial" w:cs="Arial"/>
                <w:sz w:val="22"/>
                <w:szCs w:val="22"/>
                <w:lang w:val="ru-RU"/>
              </w:rPr>
              <w:t>) в вентилируемом лёгком и постоянного положительного давления в дыхательных путях (</w:t>
            </w:r>
            <w:r w:rsidRPr="0060045B">
              <w:rPr>
                <w:rFonts w:ascii="Arial" w:hAnsi="Arial" w:cs="Arial"/>
                <w:sz w:val="22"/>
                <w:szCs w:val="22"/>
              </w:rPr>
              <w:t>CPAP</w:t>
            </w:r>
            <w:r w:rsidRPr="0060045B">
              <w:rPr>
                <w:rFonts w:ascii="Arial" w:hAnsi="Arial" w:cs="Arial"/>
                <w:sz w:val="22"/>
                <w:szCs w:val="22"/>
                <w:lang w:val="ru-RU"/>
              </w:rPr>
              <w:t>) в невентилируемом лёгком на средние уровни РаО</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в течение однолёгочной вентиляции (ОЛВ). 2ЛВ - вентиляция двух лёгких; ХОБЛ - группа хирургических пациентов с раком лёгкого; Нормальный ПФТ - группа пациентов с хирургией пищевода с нормальными тестами предоперационной функции лёгких. Звездочка указывает на достоверное Р&lt;0,05 в сравнении с ОЛВ. </w:t>
            </w: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Fujiwara</w:t>
            </w:r>
            <w:r w:rsidRPr="0060045B">
              <w:rPr>
                <w:rFonts w:ascii="Arial" w:hAnsi="Arial" w:cs="Arial"/>
                <w:i/>
                <w:iCs/>
                <w:sz w:val="22"/>
                <w:szCs w:val="22"/>
                <w:lang w:val="ru-RU"/>
              </w:rPr>
              <w:t xml:space="preserve"> </w:t>
            </w:r>
            <w:r w:rsidRPr="0060045B">
              <w:rPr>
                <w:rFonts w:ascii="Arial" w:hAnsi="Arial" w:cs="Arial"/>
                <w:i/>
                <w:iCs/>
                <w:sz w:val="22"/>
                <w:szCs w:val="22"/>
              </w:rPr>
              <w:t>M</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J</w:t>
            </w:r>
            <w:r w:rsidRPr="0060045B">
              <w:rPr>
                <w:rFonts w:ascii="Arial" w:hAnsi="Arial" w:cs="Arial"/>
                <w:i/>
                <w:iCs/>
                <w:sz w:val="22"/>
                <w:szCs w:val="22"/>
                <w:lang w:val="en-US"/>
              </w:rPr>
              <w:t xml:space="preserve"> </w:t>
            </w:r>
            <w:r w:rsidRPr="0060045B">
              <w:rPr>
                <w:rFonts w:ascii="Arial" w:hAnsi="Arial" w:cs="Arial"/>
                <w:i/>
                <w:iCs/>
                <w:sz w:val="22"/>
                <w:szCs w:val="22"/>
              </w:rPr>
              <w:t>Clin</w:t>
            </w:r>
            <w:r w:rsidRPr="0060045B">
              <w:rPr>
                <w:rFonts w:ascii="Arial" w:hAnsi="Arial" w:cs="Arial"/>
                <w:i/>
                <w:iCs/>
                <w:sz w:val="22"/>
                <w:szCs w:val="22"/>
                <w:lang w:val="en-US"/>
              </w:rPr>
              <w:t xml:space="preserve"> </w:t>
            </w:r>
            <w:r w:rsidRPr="0060045B">
              <w:rPr>
                <w:rFonts w:ascii="Arial" w:hAnsi="Arial" w:cs="Arial"/>
                <w:i/>
                <w:iCs/>
                <w:sz w:val="22"/>
                <w:szCs w:val="22"/>
              </w:rPr>
              <w:t>Anesth</w:t>
            </w:r>
            <w:r w:rsidRPr="0060045B">
              <w:rPr>
                <w:rFonts w:ascii="Arial" w:hAnsi="Arial" w:cs="Arial"/>
                <w:i/>
                <w:iCs/>
                <w:sz w:val="22"/>
                <w:szCs w:val="22"/>
                <w:lang w:val="en-US"/>
              </w:rPr>
              <w:t xml:space="preserve">. </w:t>
            </w:r>
            <w:r w:rsidRPr="0060045B">
              <w:rPr>
                <w:rFonts w:ascii="Arial" w:hAnsi="Arial" w:cs="Arial"/>
                <w:i/>
                <w:iCs/>
                <w:sz w:val="22"/>
                <w:szCs w:val="22"/>
              </w:rPr>
              <w:t>2001;13:473; and Capan L, et al. Anesth Analg. 1980;59:847.)</w:t>
            </w:r>
          </w:p>
        </w:tc>
      </w:tr>
      <w:tr w:rsidR="00943633" w:rsidRPr="0060045B" w14:paraId="563DE3B7" w14:textId="77777777" w:rsidTr="004114F8">
        <w:tc>
          <w:tcPr>
            <w:tcW w:w="5240" w:type="dxa"/>
          </w:tcPr>
          <w:p w14:paraId="422DAFEA" w14:textId="77777777" w:rsidR="00943633" w:rsidRPr="0060045B" w:rsidRDefault="00943633" w:rsidP="004114F8">
            <w:pPr>
              <w:rPr>
                <w:rFonts w:ascii="Arial" w:hAnsi="Arial" w:cs="Arial"/>
                <w:sz w:val="22"/>
                <w:szCs w:val="22"/>
              </w:rPr>
            </w:pPr>
            <w:r w:rsidRPr="0060045B">
              <w:rPr>
                <w:rFonts w:ascii="Arial" w:hAnsi="Arial" w:cs="Arial"/>
                <w:sz w:val="22"/>
                <w:szCs w:val="22"/>
              </w:rPr>
              <w:t>PaO2 (mm Hg)</w:t>
            </w:r>
          </w:p>
        </w:tc>
        <w:tc>
          <w:tcPr>
            <w:tcW w:w="6379" w:type="dxa"/>
          </w:tcPr>
          <w:p w14:paraId="6DC268DD" w14:textId="77777777" w:rsidR="00943633" w:rsidRPr="0060045B" w:rsidRDefault="00943633" w:rsidP="004114F8">
            <w:pPr>
              <w:rPr>
                <w:rFonts w:ascii="Arial" w:hAnsi="Arial" w:cs="Arial"/>
                <w:sz w:val="22"/>
                <w:szCs w:val="22"/>
              </w:rPr>
            </w:pPr>
            <w:r w:rsidRPr="0060045B">
              <w:rPr>
                <w:rFonts w:ascii="Arial" w:hAnsi="Arial" w:cs="Arial"/>
                <w:sz w:val="22"/>
                <w:szCs w:val="22"/>
              </w:rPr>
              <w:t>PaO</w:t>
            </w:r>
            <w:r w:rsidRPr="0060045B">
              <w:rPr>
                <w:rFonts w:ascii="Arial" w:hAnsi="Arial" w:cs="Arial"/>
                <w:sz w:val="22"/>
                <w:szCs w:val="22"/>
                <w:vertAlign w:val="subscript"/>
              </w:rPr>
              <w:t>2</w:t>
            </w:r>
            <w:r w:rsidRPr="0060045B">
              <w:rPr>
                <w:rFonts w:ascii="Arial" w:hAnsi="Arial" w:cs="Arial"/>
                <w:sz w:val="22"/>
                <w:szCs w:val="22"/>
              </w:rPr>
              <w:t xml:space="preserve"> (</w:t>
            </w:r>
            <w:r w:rsidRPr="0060045B">
              <w:rPr>
                <w:rFonts w:ascii="Arial" w:hAnsi="Arial" w:cs="Arial"/>
                <w:i/>
                <w:iCs/>
                <w:sz w:val="22"/>
                <w:szCs w:val="22"/>
                <w:lang w:val="ru-RU"/>
              </w:rPr>
              <w:t>мм рт. ст.</w:t>
            </w:r>
            <w:r w:rsidRPr="0060045B">
              <w:rPr>
                <w:rFonts w:ascii="Arial" w:hAnsi="Arial" w:cs="Arial"/>
                <w:sz w:val="22"/>
                <w:szCs w:val="22"/>
              </w:rPr>
              <w:t>)</w:t>
            </w:r>
          </w:p>
        </w:tc>
      </w:tr>
      <w:tr w:rsidR="00943633" w:rsidRPr="0060045B" w14:paraId="265E25EE" w14:textId="77777777" w:rsidTr="004114F8">
        <w:tc>
          <w:tcPr>
            <w:tcW w:w="5240" w:type="dxa"/>
          </w:tcPr>
          <w:p w14:paraId="1F55C005"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COPD</w:t>
            </w:r>
          </w:p>
          <w:p w14:paraId="37B43FCE" w14:textId="77777777" w:rsidR="00943633" w:rsidRPr="0060045B" w:rsidRDefault="00943633" w:rsidP="004114F8">
            <w:pPr>
              <w:rPr>
                <w:rFonts w:ascii="Arial" w:hAnsi="Arial" w:cs="Arial"/>
                <w:sz w:val="22"/>
                <w:szCs w:val="22"/>
              </w:rPr>
            </w:pPr>
            <w:r w:rsidRPr="0060045B">
              <w:rPr>
                <w:rFonts w:ascii="Arial" w:hAnsi="Arial" w:cs="Arial"/>
                <w:sz w:val="22"/>
                <w:szCs w:val="22"/>
              </w:rPr>
              <w:t>Normal PFTs</w:t>
            </w:r>
          </w:p>
        </w:tc>
        <w:tc>
          <w:tcPr>
            <w:tcW w:w="6379" w:type="dxa"/>
          </w:tcPr>
          <w:p w14:paraId="1900A05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ХОБЛ</w:t>
            </w:r>
          </w:p>
          <w:p w14:paraId="4813458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Нормальный ПФТ</w:t>
            </w:r>
          </w:p>
        </w:tc>
      </w:tr>
      <w:tr w:rsidR="00943633" w:rsidRPr="0060045B" w14:paraId="5F45DF39" w14:textId="77777777" w:rsidTr="004114F8">
        <w:tc>
          <w:tcPr>
            <w:tcW w:w="5240" w:type="dxa"/>
          </w:tcPr>
          <w:p w14:paraId="04E1DA8E"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2LV </w:t>
            </w:r>
          </w:p>
          <w:p w14:paraId="678A2AD0"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OLV </w:t>
            </w:r>
          </w:p>
          <w:p w14:paraId="3A99545D"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PEEP </w:t>
            </w:r>
          </w:p>
          <w:p w14:paraId="274655B8"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CPAP </w:t>
            </w:r>
          </w:p>
          <w:p w14:paraId="505336D4" w14:textId="77777777" w:rsidR="00943633" w:rsidRPr="0060045B" w:rsidRDefault="00943633" w:rsidP="004114F8">
            <w:pPr>
              <w:rPr>
                <w:rFonts w:ascii="Arial" w:hAnsi="Arial" w:cs="Arial"/>
                <w:sz w:val="22"/>
                <w:szCs w:val="22"/>
              </w:rPr>
            </w:pPr>
            <w:r w:rsidRPr="0060045B">
              <w:rPr>
                <w:rFonts w:ascii="Arial" w:hAnsi="Arial" w:cs="Arial"/>
                <w:sz w:val="22"/>
                <w:szCs w:val="22"/>
              </w:rPr>
              <w:t>PEEP+ CPAP</w:t>
            </w:r>
          </w:p>
        </w:tc>
        <w:tc>
          <w:tcPr>
            <w:tcW w:w="6379" w:type="dxa"/>
          </w:tcPr>
          <w:p w14:paraId="236B4BB1" w14:textId="77777777" w:rsidR="00943633" w:rsidRPr="0060045B" w:rsidRDefault="00943633" w:rsidP="004114F8">
            <w:pPr>
              <w:rPr>
                <w:rFonts w:ascii="Arial" w:hAnsi="Arial" w:cs="Arial"/>
                <w:sz w:val="22"/>
                <w:szCs w:val="22"/>
                <w:lang w:val="en-US"/>
              </w:rPr>
            </w:pPr>
            <w:r w:rsidRPr="0060045B">
              <w:rPr>
                <w:rFonts w:ascii="Arial" w:hAnsi="Arial" w:cs="Arial"/>
                <w:sz w:val="22"/>
                <w:szCs w:val="22"/>
                <w:lang w:val="en-US"/>
              </w:rPr>
              <w:t>2</w:t>
            </w:r>
            <w:r w:rsidRPr="0060045B">
              <w:rPr>
                <w:rFonts w:ascii="Arial" w:hAnsi="Arial" w:cs="Arial"/>
                <w:sz w:val="22"/>
                <w:szCs w:val="22"/>
                <w:lang w:val="ru-RU"/>
              </w:rPr>
              <w:t>ЛВ</w:t>
            </w:r>
          </w:p>
          <w:p w14:paraId="6643959F" w14:textId="77777777" w:rsidR="00943633" w:rsidRPr="0060045B" w:rsidRDefault="00943633" w:rsidP="004114F8">
            <w:pPr>
              <w:rPr>
                <w:rFonts w:ascii="Arial" w:hAnsi="Arial" w:cs="Arial"/>
                <w:sz w:val="22"/>
                <w:szCs w:val="22"/>
                <w:lang w:val="en-US"/>
              </w:rPr>
            </w:pPr>
            <w:r w:rsidRPr="0060045B">
              <w:rPr>
                <w:rFonts w:ascii="Arial" w:hAnsi="Arial" w:cs="Arial"/>
                <w:sz w:val="22"/>
                <w:szCs w:val="22"/>
                <w:lang w:val="ru-RU"/>
              </w:rPr>
              <w:t>ОЛВ</w:t>
            </w:r>
          </w:p>
          <w:p w14:paraId="49CFEA2D"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PEEP </w:t>
            </w:r>
          </w:p>
          <w:p w14:paraId="48578C06"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CPAP </w:t>
            </w:r>
          </w:p>
          <w:p w14:paraId="61A3AD8D" w14:textId="77777777" w:rsidR="00943633" w:rsidRPr="0060045B" w:rsidRDefault="00943633" w:rsidP="004114F8">
            <w:pPr>
              <w:rPr>
                <w:rFonts w:ascii="Arial" w:hAnsi="Arial" w:cs="Arial"/>
                <w:sz w:val="22"/>
                <w:szCs w:val="22"/>
                <w:lang w:val="en-US"/>
              </w:rPr>
            </w:pPr>
            <w:r w:rsidRPr="0060045B">
              <w:rPr>
                <w:rFonts w:ascii="Arial" w:hAnsi="Arial" w:cs="Arial"/>
                <w:sz w:val="22"/>
                <w:szCs w:val="22"/>
              </w:rPr>
              <w:t>PEEP+CPAP</w:t>
            </w:r>
          </w:p>
        </w:tc>
      </w:tr>
    </w:tbl>
    <w:p w14:paraId="16918838"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483"/>
        <w:gridCol w:w="5478"/>
      </w:tblGrid>
      <w:tr w:rsidR="00943633" w:rsidRPr="0060045B" w14:paraId="76243DEF" w14:textId="77777777" w:rsidTr="004114F8">
        <w:tc>
          <w:tcPr>
            <w:tcW w:w="5240" w:type="dxa"/>
          </w:tcPr>
          <w:p w14:paraId="68237F25"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53.38</w:t>
            </w:r>
            <w:r w:rsidRPr="0060045B">
              <w:rPr>
                <w:rFonts w:ascii="Arial" w:hAnsi="Arial" w:cs="Arial"/>
                <w:sz w:val="22"/>
                <w:szCs w:val="22"/>
              </w:rPr>
              <w:t xml:space="preserve"> Photograph of a commercial (Mallinckrodt, St. Louis, MO)</w:t>
            </w:r>
          </w:p>
          <w:p w14:paraId="34D18E20" w14:textId="77777777" w:rsidR="00943633" w:rsidRPr="0060045B" w:rsidRDefault="00943633" w:rsidP="004114F8">
            <w:pPr>
              <w:rPr>
                <w:rFonts w:ascii="Arial" w:hAnsi="Arial" w:cs="Arial"/>
                <w:sz w:val="22"/>
                <w:szCs w:val="22"/>
              </w:rPr>
            </w:pPr>
            <w:r w:rsidRPr="0060045B">
              <w:rPr>
                <w:rFonts w:ascii="Arial" w:hAnsi="Arial" w:cs="Arial"/>
                <w:sz w:val="22"/>
                <w:szCs w:val="22"/>
              </w:rPr>
              <w:t>disposable CPAP circuit applied to the nonventilated lung during a left</w:t>
            </w:r>
          </w:p>
          <w:p w14:paraId="664639BD" w14:textId="77777777" w:rsidR="00943633" w:rsidRPr="0060045B" w:rsidRDefault="00943633" w:rsidP="004114F8">
            <w:pPr>
              <w:rPr>
                <w:rFonts w:ascii="Arial" w:hAnsi="Arial" w:cs="Arial"/>
                <w:sz w:val="22"/>
                <w:szCs w:val="22"/>
              </w:rPr>
            </w:pPr>
            <w:r w:rsidRPr="0060045B">
              <w:rPr>
                <w:rFonts w:ascii="Arial" w:hAnsi="Arial" w:cs="Arial"/>
                <w:sz w:val="22"/>
                <w:szCs w:val="22"/>
              </w:rPr>
              <w:t>thoracotomy (in this case applied to the tracheal lumen of a right-sided</w:t>
            </w:r>
          </w:p>
          <w:p w14:paraId="2F21F8E1" w14:textId="77777777" w:rsidR="00943633" w:rsidRPr="0060045B" w:rsidRDefault="00943633" w:rsidP="004114F8">
            <w:pPr>
              <w:rPr>
                <w:rFonts w:ascii="Arial" w:hAnsi="Arial" w:cs="Arial"/>
                <w:sz w:val="22"/>
                <w:szCs w:val="22"/>
              </w:rPr>
            </w:pPr>
            <w:r w:rsidRPr="0060045B">
              <w:rPr>
                <w:rFonts w:ascii="Arial" w:hAnsi="Arial" w:cs="Arial"/>
                <w:sz w:val="22"/>
                <w:szCs w:val="22"/>
              </w:rPr>
              <w:t>DLT). This circuit has an adjustable exhaust valve that allows titration</w:t>
            </w:r>
          </w:p>
          <w:p w14:paraId="455594D2" w14:textId="77777777" w:rsidR="00943633" w:rsidRPr="0060045B" w:rsidRDefault="00943633" w:rsidP="004114F8">
            <w:pPr>
              <w:rPr>
                <w:rFonts w:ascii="Arial" w:hAnsi="Arial" w:cs="Arial"/>
                <w:sz w:val="22"/>
                <w:szCs w:val="22"/>
              </w:rPr>
            </w:pPr>
            <w:r w:rsidRPr="0060045B">
              <w:rPr>
                <w:rFonts w:ascii="Arial" w:hAnsi="Arial" w:cs="Arial"/>
                <w:sz w:val="22"/>
                <w:szCs w:val="22"/>
              </w:rPr>
              <w:t>of CPAP between 1 and 10 cm H2O. CPAP, Continuous positive airway</w:t>
            </w:r>
          </w:p>
          <w:p w14:paraId="7F3B2842" w14:textId="77777777" w:rsidR="00943633" w:rsidRPr="0060045B" w:rsidRDefault="00943633" w:rsidP="004114F8">
            <w:pPr>
              <w:rPr>
                <w:rFonts w:ascii="Arial" w:hAnsi="Arial" w:cs="Arial"/>
                <w:sz w:val="22"/>
                <w:szCs w:val="22"/>
              </w:rPr>
            </w:pPr>
            <w:r w:rsidRPr="0060045B">
              <w:rPr>
                <w:rFonts w:ascii="Arial" w:hAnsi="Arial" w:cs="Arial"/>
                <w:sz w:val="22"/>
                <w:szCs w:val="22"/>
              </w:rPr>
              <w:t>pressure; DLT, double-lumen endobronchial tube.</w:t>
            </w:r>
          </w:p>
        </w:tc>
        <w:tc>
          <w:tcPr>
            <w:tcW w:w="6379" w:type="dxa"/>
          </w:tcPr>
          <w:p w14:paraId="1B84625E"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53.38</w:t>
            </w:r>
            <w:r w:rsidRPr="0060045B">
              <w:rPr>
                <w:rFonts w:ascii="Arial" w:hAnsi="Arial" w:cs="Arial"/>
                <w:sz w:val="22"/>
                <w:szCs w:val="22"/>
                <w:lang w:val="ru-RU"/>
              </w:rPr>
              <w:t xml:space="preserve"> Фотография коммерческого </w:t>
            </w:r>
            <w:r w:rsidRPr="0060045B">
              <w:rPr>
                <w:rFonts w:ascii="Arial" w:hAnsi="Arial" w:cs="Arial"/>
                <w:i/>
                <w:iCs/>
                <w:sz w:val="22"/>
                <w:szCs w:val="22"/>
                <w:lang w:val="ru-RU"/>
              </w:rPr>
              <w:t>(</w:t>
            </w:r>
            <w:r w:rsidRPr="0060045B">
              <w:rPr>
                <w:rFonts w:ascii="Arial" w:hAnsi="Arial" w:cs="Arial"/>
                <w:i/>
                <w:iCs/>
                <w:sz w:val="22"/>
                <w:szCs w:val="22"/>
              </w:rPr>
              <w:t>Mallinckrodt</w:t>
            </w:r>
            <w:r w:rsidRPr="0060045B">
              <w:rPr>
                <w:rFonts w:ascii="Arial" w:hAnsi="Arial" w:cs="Arial"/>
                <w:i/>
                <w:iCs/>
                <w:sz w:val="22"/>
                <w:szCs w:val="22"/>
                <w:lang w:val="ru-RU"/>
              </w:rPr>
              <w:t xml:space="preserve">, </w:t>
            </w:r>
            <w:r w:rsidRPr="0060045B">
              <w:rPr>
                <w:rFonts w:ascii="Arial" w:hAnsi="Arial" w:cs="Arial"/>
                <w:i/>
                <w:iCs/>
                <w:sz w:val="22"/>
                <w:szCs w:val="22"/>
              </w:rPr>
              <w:t>St</w:t>
            </w:r>
            <w:r w:rsidRPr="0060045B">
              <w:rPr>
                <w:rFonts w:ascii="Arial" w:hAnsi="Arial" w:cs="Arial"/>
                <w:i/>
                <w:iCs/>
                <w:sz w:val="22"/>
                <w:szCs w:val="22"/>
                <w:lang w:val="ru-RU"/>
              </w:rPr>
              <w:t xml:space="preserve">. </w:t>
            </w:r>
            <w:r w:rsidRPr="0060045B">
              <w:rPr>
                <w:rFonts w:ascii="Arial" w:hAnsi="Arial" w:cs="Arial"/>
                <w:i/>
                <w:iCs/>
                <w:sz w:val="22"/>
                <w:szCs w:val="22"/>
              </w:rPr>
              <w:t>Louis</w:t>
            </w:r>
            <w:r w:rsidRPr="0060045B">
              <w:rPr>
                <w:rFonts w:ascii="Arial" w:hAnsi="Arial" w:cs="Arial"/>
                <w:i/>
                <w:iCs/>
                <w:sz w:val="22"/>
                <w:szCs w:val="22"/>
                <w:lang w:val="ru-RU"/>
              </w:rPr>
              <w:t xml:space="preserve">, </w:t>
            </w:r>
            <w:r w:rsidRPr="0060045B">
              <w:rPr>
                <w:rFonts w:ascii="Arial" w:hAnsi="Arial" w:cs="Arial"/>
                <w:i/>
                <w:iCs/>
                <w:sz w:val="22"/>
                <w:szCs w:val="22"/>
              </w:rPr>
              <w:t>MO</w:t>
            </w:r>
            <w:r w:rsidRPr="0060045B">
              <w:rPr>
                <w:rFonts w:ascii="Arial" w:hAnsi="Arial" w:cs="Arial"/>
                <w:i/>
                <w:iCs/>
                <w:sz w:val="22"/>
                <w:szCs w:val="22"/>
                <w:lang w:val="ru-RU"/>
              </w:rPr>
              <w:t>)</w:t>
            </w:r>
            <w:r w:rsidRPr="0060045B">
              <w:rPr>
                <w:rFonts w:ascii="Arial" w:hAnsi="Arial" w:cs="Arial"/>
                <w:sz w:val="22"/>
                <w:szCs w:val="22"/>
                <w:lang w:val="ru-RU"/>
              </w:rPr>
              <w:t xml:space="preserve"> одноразового </w:t>
            </w:r>
            <w:r w:rsidRPr="0060045B">
              <w:rPr>
                <w:rFonts w:ascii="Arial" w:hAnsi="Arial" w:cs="Arial"/>
                <w:sz w:val="22"/>
                <w:szCs w:val="22"/>
              </w:rPr>
              <w:t>CPAP</w:t>
            </w:r>
            <w:r w:rsidRPr="0060045B">
              <w:rPr>
                <w:rFonts w:ascii="Arial" w:hAnsi="Arial" w:cs="Arial"/>
                <w:sz w:val="22"/>
                <w:szCs w:val="22"/>
                <w:lang w:val="ru-RU"/>
              </w:rPr>
              <w:t xml:space="preserve"> контура, применяемого в невентилируемом лёгком во время левосторонней торакотомии (в данном случае присоединён к трахеальному просвету правосторонней ДЭТ). Этот контур имеет регулируемый выпускной клапан, который позволяет титровать </w:t>
            </w:r>
            <w:r w:rsidRPr="0060045B">
              <w:rPr>
                <w:rFonts w:ascii="Arial" w:hAnsi="Arial" w:cs="Arial"/>
                <w:sz w:val="22"/>
                <w:szCs w:val="22"/>
              </w:rPr>
              <w:t>CPAP</w:t>
            </w:r>
            <w:r w:rsidRPr="0060045B">
              <w:rPr>
                <w:rFonts w:ascii="Arial" w:hAnsi="Arial" w:cs="Arial"/>
                <w:sz w:val="22"/>
                <w:szCs w:val="22"/>
                <w:lang w:val="ru-RU"/>
              </w:rPr>
              <w:t xml:space="preserve"> от 1 до 10 </w:t>
            </w:r>
            <w:r w:rsidRPr="0060045B">
              <w:rPr>
                <w:rFonts w:ascii="Arial" w:hAnsi="Arial" w:cs="Arial"/>
                <w:i/>
                <w:iCs/>
                <w:sz w:val="22"/>
                <w:szCs w:val="22"/>
                <w:lang w:val="ru-RU"/>
              </w:rPr>
              <w:t>см вод. ст.</w:t>
            </w:r>
            <w:r w:rsidRPr="0060045B">
              <w:rPr>
                <w:rFonts w:ascii="Arial" w:hAnsi="Arial" w:cs="Arial"/>
                <w:sz w:val="22"/>
                <w:szCs w:val="22"/>
                <w:lang w:val="ru-RU"/>
              </w:rPr>
              <w:t xml:space="preserve"> </w:t>
            </w:r>
          </w:p>
          <w:p w14:paraId="40BE635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rPr>
              <w:t>CPAP</w:t>
            </w:r>
            <w:r w:rsidRPr="0060045B">
              <w:rPr>
                <w:rFonts w:ascii="Arial" w:hAnsi="Arial" w:cs="Arial"/>
                <w:sz w:val="22"/>
                <w:szCs w:val="22"/>
                <w:lang w:val="ru-RU"/>
              </w:rPr>
              <w:t xml:space="preserve"> – постоянное положительное давление в дыхательных путях</w:t>
            </w:r>
          </w:p>
          <w:p w14:paraId="62F5435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ДЭТ - двухпросветная трубка</w:t>
            </w:r>
          </w:p>
        </w:tc>
      </w:tr>
    </w:tbl>
    <w:p w14:paraId="6768ECE9"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437"/>
        <w:gridCol w:w="5524"/>
      </w:tblGrid>
      <w:tr w:rsidR="00943633" w:rsidRPr="0060045B" w14:paraId="613E6394" w14:textId="77777777" w:rsidTr="004114F8">
        <w:tc>
          <w:tcPr>
            <w:tcW w:w="5240" w:type="dxa"/>
          </w:tcPr>
          <w:p w14:paraId="3F55A6D9"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53.39</w:t>
            </w:r>
            <w:r w:rsidRPr="0060045B">
              <w:rPr>
                <w:rFonts w:ascii="Arial" w:hAnsi="Arial" w:cs="Arial"/>
                <w:sz w:val="22"/>
                <w:szCs w:val="22"/>
              </w:rPr>
              <w:t xml:space="preserve"> A simple device to provide intermittent positive airway</w:t>
            </w:r>
          </w:p>
          <w:p w14:paraId="53EEA481" w14:textId="77777777" w:rsidR="00943633" w:rsidRPr="0060045B" w:rsidRDefault="00943633" w:rsidP="004114F8">
            <w:pPr>
              <w:rPr>
                <w:rFonts w:ascii="Arial" w:hAnsi="Arial" w:cs="Arial"/>
                <w:sz w:val="22"/>
                <w:szCs w:val="22"/>
              </w:rPr>
            </w:pPr>
            <w:r w:rsidRPr="0060045B">
              <w:rPr>
                <w:rFonts w:ascii="Arial" w:hAnsi="Arial" w:cs="Arial"/>
                <w:sz w:val="22"/>
                <w:szCs w:val="22"/>
              </w:rPr>
              <w:t>pressure to the nonventilated lung. A standard bacteriostatic filter is</w:t>
            </w:r>
          </w:p>
          <w:p w14:paraId="0529C242" w14:textId="77777777" w:rsidR="00943633" w:rsidRPr="0060045B" w:rsidRDefault="00943633" w:rsidP="004114F8">
            <w:pPr>
              <w:rPr>
                <w:rFonts w:ascii="Arial" w:hAnsi="Arial" w:cs="Arial"/>
                <w:sz w:val="22"/>
                <w:szCs w:val="22"/>
              </w:rPr>
            </w:pPr>
            <w:r w:rsidRPr="0060045B">
              <w:rPr>
                <w:rFonts w:ascii="Arial" w:hAnsi="Arial" w:cs="Arial"/>
                <w:sz w:val="22"/>
                <w:szCs w:val="22"/>
              </w:rPr>
              <w:t>attached the lumen of the double-lumen tube to the nonventilated</w:t>
            </w:r>
          </w:p>
          <w:p w14:paraId="2E0E05D7" w14:textId="77777777" w:rsidR="00943633" w:rsidRPr="0060045B" w:rsidRDefault="00943633" w:rsidP="004114F8">
            <w:pPr>
              <w:rPr>
                <w:rFonts w:ascii="Arial" w:hAnsi="Arial" w:cs="Arial"/>
                <w:sz w:val="22"/>
                <w:szCs w:val="22"/>
              </w:rPr>
            </w:pPr>
            <w:r w:rsidRPr="0060045B">
              <w:rPr>
                <w:rFonts w:ascii="Arial" w:hAnsi="Arial" w:cs="Arial"/>
                <w:sz w:val="22"/>
                <w:szCs w:val="22"/>
              </w:rPr>
              <w:t>lung and an oxygen source is connected to the CO2 sampling port of</w:t>
            </w:r>
          </w:p>
          <w:p w14:paraId="6B02D4DB" w14:textId="77777777" w:rsidR="00943633" w:rsidRPr="0060045B" w:rsidRDefault="00943633" w:rsidP="004114F8">
            <w:pPr>
              <w:rPr>
                <w:rFonts w:ascii="Arial" w:hAnsi="Arial" w:cs="Arial"/>
                <w:sz w:val="22"/>
                <w:szCs w:val="22"/>
              </w:rPr>
            </w:pPr>
            <w:r w:rsidRPr="0060045B">
              <w:rPr>
                <w:rFonts w:ascii="Arial" w:hAnsi="Arial" w:cs="Arial"/>
                <w:sz w:val="22"/>
                <w:szCs w:val="22"/>
              </w:rPr>
              <w:t>the filter. Intermittent manual occlusion of the open filter end improves</w:t>
            </w:r>
          </w:p>
          <w:p w14:paraId="66ACC7E6" w14:textId="77777777" w:rsidR="00943633" w:rsidRPr="0060045B" w:rsidRDefault="00943633" w:rsidP="004114F8">
            <w:pPr>
              <w:rPr>
                <w:rFonts w:ascii="Arial" w:hAnsi="Arial" w:cs="Arial"/>
                <w:sz w:val="22"/>
                <w:szCs w:val="22"/>
              </w:rPr>
            </w:pPr>
            <w:r w:rsidRPr="0060045B">
              <w:rPr>
                <w:rFonts w:ascii="Arial" w:hAnsi="Arial" w:cs="Arial"/>
                <w:sz w:val="22"/>
                <w:szCs w:val="22"/>
              </w:rPr>
              <w:t>oxygenation with minimal impact on surgical exposure (see text for</w:t>
            </w:r>
          </w:p>
          <w:p w14:paraId="0D7DA397" w14:textId="77777777" w:rsidR="00943633" w:rsidRPr="0060045B" w:rsidRDefault="00943633" w:rsidP="004114F8">
            <w:pPr>
              <w:rPr>
                <w:rFonts w:ascii="Arial" w:hAnsi="Arial" w:cs="Arial"/>
                <w:sz w:val="22"/>
                <w:szCs w:val="22"/>
              </w:rPr>
            </w:pPr>
            <w:r w:rsidRPr="0060045B">
              <w:rPr>
                <w:rFonts w:ascii="Arial" w:hAnsi="Arial" w:cs="Arial"/>
                <w:sz w:val="22"/>
                <w:szCs w:val="22"/>
              </w:rPr>
              <w:t>details). (Reproduced with permission from Slinger P. Principles and Practice of Anesthesia for Thoracic Surgery. New York: Springer; 2011.)</w:t>
            </w:r>
          </w:p>
        </w:tc>
        <w:tc>
          <w:tcPr>
            <w:tcW w:w="6379" w:type="dxa"/>
          </w:tcPr>
          <w:p w14:paraId="27F993F3"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53.39</w:t>
            </w:r>
            <w:r w:rsidRPr="0060045B">
              <w:rPr>
                <w:rFonts w:ascii="Arial" w:hAnsi="Arial" w:cs="Arial"/>
                <w:sz w:val="22"/>
                <w:szCs w:val="22"/>
                <w:lang w:val="ru-RU"/>
              </w:rPr>
              <w:t xml:space="preserve"> Простое устройство для обеспечения перемежающегося положительного давления дыхательных путях невентилируемого лёгкого. Стандартный бактериостатический фильтр присоединён к невентилируемому просвету двухпросветной трубки, а источник кислорода подключен к порту капнографа фильтра. Прерывистая ручная окклюзия открытого конца фильтра улучшает</w:t>
            </w:r>
          </w:p>
          <w:p w14:paraId="2CAD9EA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оксигенацию с минимальным помехами для хирургического обзора (см. подробности в тексте).</w:t>
            </w:r>
          </w:p>
          <w:p w14:paraId="1BAD450A" w14:textId="77777777" w:rsidR="00943633" w:rsidRPr="0060045B" w:rsidRDefault="00943633" w:rsidP="004114F8">
            <w:pPr>
              <w:rPr>
                <w:rFonts w:ascii="Arial" w:hAnsi="Arial" w:cs="Arial"/>
                <w:sz w:val="22"/>
                <w:szCs w:val="22"/>
              </w:rPr>
            </w:pPr>
            <w:r w:rsidRPr="0060045B">
              <w:rPr>
                <w:rFonts w:ascii="Arial" w:hAnsi="Arial" w:cs="Arial"/>
                <w:i/>
                <w:iCs/>
                <w:sz w:val="22"/>
                <w:szCs w:val="22"/>
              </w:rPr>
              <w:t>(Воспроизведено с разрешения Slinger P. Principles and Practice of Anesthesia for Thoracic Surgery. New York: Springer; 2011.)</w:t>
            </w:r>
          </w:p>
        </w:tc>
      </w:tr>
      <w:tr w:rsidR="00943633" w:rsidRPr="0060045B" w14:paraId="3AC81B68" w14:textId="77777777" w:rsidTr="004114F8">
        <w:tc>
          <w:tcPr>
            <w:tcW w:w="5240" w:type="dxa"/>
          </w:tcPr>
          <w:p w14:paraId="317F0187" w14:textId="77777777" w:rsidR="00943633" w:rsidRPr="0060045B" w:rsidRDefault="00943633" w:rsidP="004114F8">
            <w:pPr>
              <w:rPr>
                <w:rFonts w:ascii="Arial" w:hAnsi="Arial" w:cs="Arial"/>
                <w:sz w:val="22"/>
                <w:szCs w:val="22"/>
              </w:rPr>
            </w:pPr>
            <w:r w:rsidRPr="0060045B">
              <w:rPr>
                <w:rFonts w:ascii="Arial" w:hAnsi="Arial" w:cs="Arial"/>
                <w:sz w:val="22"/>
                <w:szCs w:val="22"/>
              </w:rPr>
              <w:t>Occlusion</w:t>
            </w:r>
            <w:r w:rsidRPr="0060045B">
              <w:rPr>
                <w:rFonts w:ascii="Arial" w:hAnsi="Arial" w:cs="Arial"/>
                <w:sz w:val="22"/>
                <w:szCs w:val="22"/>
                <w:lang w:val="en-US"/>
              </w:rPr>
              <w:t xml:space="preserve"> </w:t>
            </w:r>
            <w:r w:rsidRPr="0060045B">
              <w:rPr>
                <w:rFonts w:ascii="Arial" w:hAnsi="Arial" w:cs="Arial"/>
                <w:sz w:val="22"/>
                <w:szCs w:val="22"/>
              </w:rPr>
              <w:t>2 s</w:t>
            </w:r>
          </w:p>
          <w:p w14:paraId="706A6CEF" w14:textId="77777777" w:rsidR="00943633" w:rsidRPr="0060045B" w:rsidRDefault="00943633" w:rsidP="004114F8">
            <w:pPr>
              <w:rPr>
                <w:rFonts w:ascii="Arial" w:hAnsi="Arial" w:cs="Arial"/>
                <w:sz w:val="22"/>
                <w:szCs w:val="22"/>
              </w:rPr>
            </w:pPr>
            <w:r w:rsidRPr="0060045B">
              <w:rPr>
                <w:rFonts w:ascii="Arial" w:hAnsi="Arial" w:cs="Arial"/>
                <w:sz w:val="22"/>
                <w:szCs w:val="22"/>
              </w:rPr>
              <w:t>Release</w:t>
            </w:r>
            <w:r w:rsidRPr="0060045B">
              <w:rPr>
                <w:rFonts w:ascii="Arial" w:hAnsi="Arial" w:cs="Arial"/>
                <w:sz w:val="22"/>
                <w:szCs w:val="22"/>
                <w:lang w:val="en-US"/>
              </w:rPr>
              <w:t xml:space="preserve"> </w:t>
            </w:r>
            <w:r w:rsidRPr="0060045B">
              <w:rPr>
                <w:rFonts w:ascii="Arial" w:hAnsi="Arial" w:cs="Arial"/>
                <w:sz w:val="22"/>
                <w:szCs w:val="22"/>
              </w:rPr>
              <w:t>8 s</w:t>
            </w:r>
          </w:p>
          <w:p w14:paraId="3DE2054F" w14:textId="77777777" w:rsidR="00943633" w:rsidRPr="0060045B" w:rsidRDefault="00943633" w:rsidP="004114F8">
            <w:pPr>
              <w:rPr>
                <w:rFonts w:ascii="Arial" w:hAnsi="Arial" w:cs="Arial"/>
                <w:sz w:val="22"/>
                <w:szCs w:val="22"/>
              </w:rPr>
            </w:pPr>
            <w:r w:rsidRPr="0060045B">
              <w:rPr>
                <w:rFonts w:ascii="Arial" w:hAnsi="Arial" w:cs="Arial"/>
                <w:sz w:val="22"/>
                <w:szCs w:val="22"/>
              </w:rPr>
              <w:t>Cycle</w:t>
            </w:r>
            <w:r w:rsidRPr="0060045B">
              <w:rPr>
                <w:rFonts w:ascii="Arial" w:hAnsi="Arial" w:cs="Arial"/>
                <w:sz w:val="22"/>
                <w:szCs w:val="22"/>
                <w:lang w:val="en-US"/>
              </w:rPr>
              <w:t xml:space="preserve"> </w:t>
            </w:r>
            <w:r w:rsidRPr="0060045B">
              <w:rPr>
                <w:rFonts w:ascii="Arial" w:hAnsi="Arial" w:cs="Arial"/>
                <w:sz w:val="22"/>
                <w:szCs w:val="22"/>
              </w:rPr>
              <w:t>10 s</w:t>
            </w:r>
          </w:p>
        </w:tc>
        <w:tc>
          <w:tcPr>
            <w:tcW w:w="6379" w:type="dxa"/>
          </w:tcPr>
          <w:p w14:paraId="22F2848A"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Окклюзия 2 </w:t>
            </w:r>
            <w:r w:rsidRPr="0060045B">
              <w:rPr>
                <w:rFonts w:ascii="Arial" w:hAnsi="Arial" w:cs="Arial"/>
                <w:i/>
                <w:iCs/>
                <w:sz w:val="22"/>
                <w:szCs w:val="22"/>
                <w:lang w:val="ru-RU"/>
              </w:rPr>
              <w:t>сек</w:t>
            </w:r>
          </w:p>
          <w:p w14:paraId="4CD357A2"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Пауза 8 </w:t>
            </w:r>
            <w:r w:rsidRPr="0060045B">
              <w:rPr>
                <w:rFonts w:ascii="Arial" w:hAnsi="Arial" w:cs="Arial"/>
                <w:i/>
                <w:iCs/>
                <w:sz w:val="22"/>
                <w:szCs w:val="22"/>
                <w:lang w:val="ru-RU"/>
              </w:rPr>
              <w:t>сек</w:t>
            </w:r>
          </w:p>
          <w:p w14:paraId="62D5AFDA"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Цикл 10 </w:t>
            </w:r>
            <w:r w:rsidRPr="0060045B">
              <w:rPr>
                <w:rFonts w:ascii="Arial" w:hAnsi="Arial" w:cs="Arial"/>
                <w:i/>
                <w:iCs/>
                <w:sz w:val="22"/>
                <w:szCs w:val="22"/>
                <w:lang w:val="ru-RU"/>
              </w:rPr>
              <w:t>сек</w:t>
            </w:r>
          </w:p>
        </w:tc>
      </w:tr>
      <w:tr w:rsidR="00943633" w:rsidRPr="0060045B" w14:paraId="1EB1D4E7" w14:textId="77777777" w:rsidTr="004114F8">
        <w:tc>
          <w:tcPr>
            <w:tcW w:w="5240" w:type="dxa"/>
          </w:tcPr>
          <w:p w14:paraId="29D03D20" w14:textId="77777777" w:rsidR="00943633" w:rsidRPr="0060045B" w:rsidRDefault="00943633" w:rsidP="004114F8">
            <w:pPr>
              <w:rPr>
                <w:rFonts w:ascii="Arial" w:hAnsi="Arial" w:cs="Arial"/>
                <w:sz w:val="22"/>
                <w:szCs w:val="22"/>
              </w:rPr>
            </w:pPr>
            <w:r w:rsidRPr="0060045B">
              <w:rPr>
                <w:rFonts w:ascii="Arial" w:hAnsi="Arial" w:cs="Arial"/>
                <w:sz w:val="22"/>
                <w:szCs w:val="22"/>
              </w:rPr>
              <w:t>2 L/m O2</w:t>
            </w:r>
          </w:p>
        </w:tc>
        <w:tc>
          <w:tcPr>
            <w:tcW w:w="6379" w:type="dxa"/>
          </w:tcPr>
          <w:p w14:paraId="34C5AE0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 xml:space="preserve">2 </w:t>
            </w:r>
            <w:r w:rsidRPr="0060045B">
              <w:rPr>
                <w:rFonts w:ascii="Arial" w:hAnsi="Arial" w:cs="Arial"/>
                <w:i/>
                <w:iCs/>
                <w:sz w:val="22"/>
                <w:szCs w:val="22"/>
                <w:lang w:val="ru-RU"/>
              </w:rPr>
              <w:t>л/мин</w:t>
            </w:r>
            <w:r w:rsidRPr="0060045B">
              <w:rPr>
                <w:rFonts w:ascii="Arial" w:hAnsi="Arial" w:cs="Arial"/>
                <w:sz w:val="22"/>
                <w:szCs w:val="22"/>
                <w:lang w:val="ru-RU"/>
              </w:rPr>
              <w:t xml:space="preserve"> О</w:t>
            </w:r>
            <w:r w:rsidRPr="0060045B">
              <w:rPr>
                <w:rFonts w:ascii="Arial" w:hAnsi="Arial" w:cs="Arial"/>
                <w:sz w:val="22"/>
                <w:szCs w:val="22"/>
                <w:vertAlign w:val="subscript"/>
                <w:lang w:val="ru-RU"/>
              </w:rPr>
              <w:t>2</w:t>
            </w:r>
          </w:p>
        </w:tc>
      </w:tr>
    </w:tbl>
    <w:p w14:paraId="274168A7"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322"/>
        <w:gridCol w:w="5639"/>
      </w:tblGrid>
      <w:tr w:rsidR="00943633" w:rsidRPr="0060045B" w14:paraId="749EDEFC" w14:textId="77777777" w:rsidTr="004114F8">
        <w:tc>
          <w:tcPr>
            <w:tcW w:w="5098" w:type="dxa"/>
          </w:tcPr>
          <w:p w14:paraId="13589421"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53.40</w:t>
            </w:r>
            <w:r w:rsidRPr="0060045B">
              <w:rPr>
                <w:rFonts w:ascii="Arial" w:hAnsi="Arial" w:cs="Arial"/>
                <w:sz w:val="22"/>
                <w:szCs w:val="22"/>
              </w:rPr>
              <w:t xml:space="preserve"> Intermittent oxygen insufflation during thoracoscopic surgery to segments of the nonventilated lung on the side of surgery using a fiberoptic bronchoscope (see text for details). (Reproduced with permission from Slinger P. Principles and Practice of Anesthesia for Thoracic Surgery. New York: Springer; 2011.)</w:t>
            </w:r>
          </w:p>
        </w:tc>
        <w:tc>
          <w:tcPr>
            <w:tcW w:w="6521" w:type="dxa"/>
          </w:tcPr>
          <w:p w14:paraId="48377813" w14:textId="77777777" w:rsidR="00943633" w:rsidRPr="0060045B" w:rsidRDefault="00943633" w:rsidP="004114F8">
            <w:pPr>
              <w:rPr>
                <w:rFonts w:ascii="Arial" w:hAnsi="Arial" w:cs="Arial"/>
                <w:i/>
                <w:iCs/>
                <w:sz w:val="22"/>
                <w:szCs w:val="22"/>
                <w:lang w:val="ru-RU"/>
              </w:rPr>
            </w:pPr>
            <w:r w:rsidRPr="0060045B">
              <w:rPr>
                <w:rFonts w:ascii="Arial" w:hAnsi="Arial" w:cs="Arial"/>
                <w:b/>
                <w:bCs/>
                <w:sz w:val="22"/>
                <w:szCs w:val="22"/>
                <w:lang w:val="ru-RU"/>
              </w:rPr>
              <w:t>Рис. 53.40</w:t>
            </w:r>
            <w:r w:rsidRPr="0060045B">
              <w:rPr>
                <w:rFonts w:ascii="Arial" w:hAnsi="Arial" w:cs="Arial"/>
                <w:sz w:val="22"/>
                <w:szCs w:val="22"/>
                <w:lang w:val="ru-RU"/>
              </w:rPr>
              <w:t xml:space="preserve"> Прерывистая инсуффляция кислорода во время торакоскопической операции в сегменты невентилируемого лёгкого на стороне операции с помощью фибробронхоскопа (см. подробности в тексте).</w:t>
            </w:r>
            <w:r w:rsidRPr="0060045B">
              <w:rPr>
                <w:rFonts w:ascii="Arial" w:hAnsi="Arial" w:cs="Arial"/>
                <w:i/>
                <w:iCs/>
                <w:sz w:val="22"/>
                <w:szCs w:val="22"/>
                <w:lang w:val="ru-RU"/>
              </w:rPr>
              <w:t xml:space="preserve"> </w:t>
            </w:r>
          </w:p>
          <w:p w14:paraId="130652B0" w14:textId="77777777" w:rsidR="00943633" w:rsidRPr="0060045B" w:rsidRDefault="00943633" w:rsidP="004114F8">
            <w:pPr>
              <w:rPr>
                <w:rFonts w:ascii="Arial" w:hAnsi="Arial" w:cs="Arial"/>
                <w:sz w:val="22"/>
                <w:szCs w:val="22"/>
              </w:rPr>
            </w:pPr>
            <w:r w:rsidRPr="0060045B">
              <w:rPr>
                <w:rFonts w:ascii="Arial" w:hAnsi="Arial" w:cs="Arial"/>
                <w:i/>
                <w:iCs/>
                <w:sz w:val="22"/>
                <w:szCs w:val="22"/>
              </w:rPr>
              <w:t>(Воспроизведено с разрешения Slinger P. Principles and Practice of Anesthesia for Thoracic Surgery. New York: Springer; 2011.)</w:t>
            </w:r>
          </w:p>
        </w:tc>
      </w:tr>
      <w:tr w:rsidR="00943633" w:rsidRPr="0060045B" w14:paraId="75E5D2CC" w14:textId="77777777" w:rsidTr="004114F8">
        <w:tc>
          <w:tcPr>
            <w:tcW w:w="5098" w:type="dxa"/>
          </w:tcPr>
          <w:p w14:paraId="0DDD5A78" w14:textId="77777777" w:rsidR="00943633" w:rsidRPr="0060045B" w:rsidRDefault="00943633" w:rsidP="004114F8">
            <w:pPr>
              <w:rPr>
                <w:rFonts w:ascii="Arial" w:hAnsi="Arial" w:cs="Arial"/>
                <w:sz w:val="22"/>
                <w:szCs w:val="22"/>
              </w:rPr>
            </w:pPr>
            <w:r w:rsidRPr="0060045B">
              <w:rPr>
                <w:rFonts w:ascii="Arial" w:hAnsi="Arial" w:cs="Arial"/>
                <w:sz w:val="22"/>
                <w:szCs w:val="22"/>
              </w:rPr>
              <w:t>Bronchoscope</w:t>
            </w:r>
          </w:p>
        </w:tc>
        <w:tc>
          <w:tcPr>
            <w:tcW w:w="6521" w:type="dxa"/>
          </w:tcPr>
          <w:p w14:paraId="7FE456E0"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Бронхоскоп</w:t>
            </w:r>
          </w:p>
        </w:tc>
      </w:tr>
      <w:tr w:rsidR="00943633" w:rsidRPr="0060045B" w14:paraId="1F3315DD" w14:textId="77777777" w:rsidTr="004114F8">
        <w:tc>
          <w:tcPr>
            <w:tcW w:w="5098" w:type="dxa"/>
          </w:tcPr>
          <w:p w14:paraId="0CD4CD08" w14:textId="77777777" w:rsidR="00943633" w:rsidRPr="0060045B" w:rsidRDefault="00943633" w:rsidP="004114F8">
            <w:pPr>
              <w:rPr>
                <w:rFonts w:ascii="Arial" w:hAnsi="Arial" w:cs="Arial"/>
                <w:sz w:val="22"/>
                <w:szCs w:val="22"/>
              </w:rPr>
            </w:pPr>
            <w:r w:rsidRPr="0060045B">
              <w:rPr>
                <w:rFonts w:ascii="Arial" w:hAnsi="Arial" w:cs="Arial"/>
                <w:sz w:val="22"/>
                <w:szCs w:val="22"/>
              </w:rPr>
              <w:t>Suction trigger</w:t>
            </w:r>
          </w:p>
        </w:tc>
        <w:tc>
          <w:tcPr>
            <w:tcW w:w="6521" w:type="dxa"/>
          </w:tcPr>
          <w:p w14:paraId="5ACA5531"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Триггер аспирации</w:t>
            </w:r>
          </w:p>
        </w:tc>
      </w:tr>
      <w:tr w:rsidR="00943633" w:rsidRPr="0060045B" w14:paraId="73BA3185" w14:textId="77777777" w:rsidTr="004114F8">
        <w:tc>
          <w:tcPr>
            <w:tcW w:w="5098" w:type="dxa"/>
          </w:tcPr>
          <w:p w14:paraId="05DA89B1" w14:textId="77777777" w:rsidR="00943633" w:rsidRPr="0060045B" w:rsidRDefault="00943633" w:rsidP="004114F8">
            <w:pPr>
              <w:rPr>
                <w:rFonts w:ascii="Arial" w:hAnsi="Arial" w:cs="Arial"/>
                <w:sz w:val="22"/>
                <w:szCs w:val="22"/>
              </w:rPr>
            </w:pPr>
            <w:r w:rsidRPr="0060045B">
              <w:rPr>
                <w:rFonts w:ascii="Arial" w:hAnsi="Arial" w:cs="Arial"/>
                <w:sz w:val="22"/>
                <w:szCs w:val="22"/>
              </w:rPr>
              <w:t>Left-sided double-lumen tube</w:t>
            </w:r>
          </w:p>
        </w:tc>
        <w:tc>
          <w:tcPr>
            <w:tcW w:w="6521" w:type="dxa"/>
          </w:tcPr>
          <w:p w14:paraId="2BE10CF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Левосторонняя двухпросветная трубка</w:t>
            </w:r>
          </w:p>
        </w:tc>
      </w:tr>
      <w:tr w:rsidR="00943633" w:rsidRPr="0060045B" w14:paraId="42AB20A5" w14:textId="77777777" w:rsidTr="004114F8">
        <w:tc>
          <w:tcPr>
            <w:tcW w:w="5098" w:type="dxa"/>
          </w:tcPr>
          <w:p w14:paraId="490AAF74"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Oxygen tubing connected to suction port</w:t>
            </w:r>
          </w:p>
        </w:tc>
        <w:tc>
          <w:tcPr>
            <w:tcW w:w="6521" w:type="dxa"/>
          </w:tcPr>
          <w:p w14:paraId="39F9E3F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Кислородный катетер, присоединённый к аспирационному порту</w:t>
            </w:r>
          </w:p>
        </w:tc>
      </w:tr>
      <w:tr w:rsidR="00943633" w:rsidRPr="0060045B" w14:paraId="1C58D5F0" w14:textId="77777777" w:rsidTr="004114F8">
        <w:tc>
          <w:tcPr>
            <w:tcW w:w="5098" w:type="dxa"/>
          </w:tcPr>
          <w:p w14:paraId="3A103056" w14:textId="77777777" w:rsidR="00943633" w:rsidRPr="0060045B" w:rsidRDefault="00943633" w:rsidP="004114F8">
            <w:pPr>
              <w:rPr>
                <w:rFonts w:ascii="Arial" w:hAnsi="Arial" w:cs="Arial"/>
                <w:sz w:val="22"/>
                <w:szCs w:val="22"/>
              </w:rPr>
            </w:pPr>
            <w:r w:rsidRPr="0060045B">
              <w:rPr>
                <w:rFonts w:ascii="Arial" w:hAnsi="Arial" w:cs="Arial"/>
                <w:sz w:val="22"/>
                <w:szCs w:val="22"/>
              </w:rPr>
              <w:t>Ventilated right lung</w:t>
            </w:r>
          </w:p>
        </w:tc>
        <w:tc>
          <w:tcPr>
            <w:tcW w:w="6521" w:type="dxa"/>
          </w:tcPr>
          <w:p w14:paraId="1A1B1748"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Вентилируемое правое лёгкое</w:t>
            </w:r>
          </w:p>
        </w:tc>
      </w:tr>
      <w:tr w:rsidR="00943633" w:rsidRPr="0060045B" w14:paraId="7BF2BF76" w14:textId="77777777" w:rsidTr="004114F8">
        <w:tc>
          <w:tcPr>
            <w:tcW w:w="5098" w:type="dxa"/>
          </w:tcPr>
          <w:p w14:paraId="1714152F" w14:textId="77777777" w:rsidR="00943633" w:rsidRPr="0060045B" w:rsidRDefault="00943633" w:rsidP="004114F8">
            <w:pPr>
              <w:rPr>
                <w:rFonts w:ascii="Arial" w:hAnsi="Arial" w:cs="Arial"/>
                <w:sz w:val="22"/>
                <w:szCs w:val="22"/>
              </w:rPr>
            </w:pPr>
            <w:r w:rsidRPr="0060045B">
              <w:rPr>
                <w:rFonts w:ascii="Arial" w:hAnsi="Arial" w:cs="Arial"/>
                <w:sz w:val="22"/>
                <w:szCs w:val="22"/>
              </w:rPr>
              <w:t>Deflated left upper lobe</w:t>
            </w:r>
          </w:p>
        </w:tc>
        <w:tc>
          <w:tcPr>
            <w:tcW w:w="6521" w:type="dxa"/>
          </w:tcPr>
          <w:p w14:paraId="787D5A01"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Сдутая верхняя доля левого лёгкого</w:t>
            </w:r>
          </w:p>
        </w:tc>
      </w:tr>
      <w:tr w:rsidR="00943633" w:rsidRPr="0060045B" w14:paraId="75C5AA60" w14:textId="77777777" w:rsidTr="004114F8">
        <w:tc>
          <w:tcPr>
            <w:tcW w:w="5098" w:type="dxa"/>
          </w:tcPr>
          <w:p w14:paraId="2AA80FAC" w14:textId="77777777" w:rsidR="00943633" w:rsidRPr="0060045B" w:rsidRDefault="00943633" w:rsidP="004114F8">
            <w:pPr>
              <w:rPr>
                <w:rFonts w:ascii="Arial" w:hAnsi="Arial" w:cs="Arial"/>
                <w:sz w:val="22"/>
                <w:szCs w:val="22"/>
              </w:rPr>
            </w:pPr>
            <w:r w:rsidRPr="0060045B">
              <w:rPr>
                <w:rFonts w:ascii="Arial" w:hAnsi="Arial" w:cs="Arial"/>
                <w:sz w:val="22"/>
                <w:szCs w:val="22"/>
              </w:rPr>
              <w:t>Bronchoscope directed into left lower lobe (basal segments)</w:t>
            </w:r>
          </w:p>
        </w:tc>
        <w:tc>
          <w:tcPr>
            <w:tcW w:w="6521" w:type="dxa"/>
          </w:tcPr>
          <w:p w14:paraId="0C6E126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Бронхоскоп направлен в левую нижнюю долю (базальные сегменты)</w:t>
            </w:r>
          </w:p>
        </w:tc>
      </w:tr>
      <w:tr w:rsidR="00943633" w:rsidRPr="0060045B" w14:paraId="1C5141E8" w14:textId="77777777" w:rsidTr="004114F8">
        <w:tc>
          <w:tcPr>
            <w:tcW w:w="5098" w:type="dxa"/>
          </w:tcPr>
          <w:p w14:paraId="3B26095B" w14:textId="77777777" w:rsidR="00943633" w:rsidRPr="0060045B" w:rsidRDefault="00943633" w:rsidP="004114F8">
            <w:pPr>
              <w:rPr>
                <w:rFonts w:ascii="Arial" w:hAnsi="Arial" w:cs="Arial"/>
                <w:sz w:val="22"/>
                <w:szCs w:val="22"/>
              </w:rPr>
            </w:pPr>
            <w:r w:rsidRPr="0060045B">
              <w:rPr>
                <w:rFonts w:ascii="Arial" w:hAnsi="Arial" w:cs="Arial"/>
                <w:sz w:val="22"/>
                <w:szCs w:val="22"/>
              </w:rPr>
              <w:t>Inflated left lower lobe (basal segments)</w:t>
            </w:r>
          </w:p>
        </w:tc>
        <w:tc>
          <w:tcPr>
            <w:tcW w:w="6521" w:type="dxa"/>
          </w:tcPr>
          <w:p w14:paraId="3D41B1D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Раздутая левая нижня доля (базальные сегменты)</w:t>
            </w:r>
          </w:p>
        </w:tc>
      </w:tr>
      <w:tr w:rsidR="00943633" w:rsidRPr="0060045B" w14:paraId="4D531CA8" w14:textId="77777777" w:rsidTr="004114F8">
        <w:tc>
          <w:tcPr>
            <w:tcW w:w="5098" w:type="dxa"/>
          </w:tcPr>
          <w:p w14:paraId="745A13DB" w14:textId="77777777" w:rsidR="00943633" w:rsidRPr="0060045B" w:rsidRDefault="00943633" w:rsidP="004114F8">
            <w:pPr>
              <w:rPr>
                <w:rFonts w:ascii="Arial" w:hAnsi="Arial" w:cs="Arial"/>
                <w:sz w:val="22"/>
                <w:szCs w:val="22"/>
              </w:rPr>
            </w:pPr>
            <w:r w:rsidRPr="0060045B">
              <w:rPr>
                <w:rFonts w:ascii="Arial" w:hAnsi="Arial" w:cs="Arial"/>
                <w:sz w:val="22"/>
                <w:szCs w:val="22"/>
              </w:rPr>
              <w:t>Deflated left upper lobe</w:t>
            </w:r>
          </w:p>
        </w:tc>
        <w:tc>
          <w:tcPr>
            <w:tcW w:w="6521" w:type="dxa"/>
          </w:tcPr>
          <w:p w14:paraId="3EB8A9B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Сдутая верхняя доля левого лёгкого</w:t>
            </w:r>
          </w:p>
        </w:tc>
      </w:tr>
      <w:tr w:rsidR="00943633" w:rsidRPr="0060045B" w14:paraId="3BA92223" w14:textId="77777777" w:rsidTr="004114F8">
        <w:tc>
          <w:tcPr>
            <w:tcW w:w="5098" w:type="dxa"/>
          </w:tcPr>
          <w:p w14:paraId="087F30B3" w14:textId="77777777" w:rsidR="00943633" w:rsidRPr="0060045B" w:rsidRDefault="00943633" w:rsidP="004114F8">
            <w:pPr>
              <w:rPr>
                <w:rFonts w:ascii="Arial" w:hAnsi="Arial" w:cs="Arial"/>
                <w:sz w:val="22"/>
                <w:szCs w:val="22"/>
              </w:rPr>
            </w:pPr>
            <w:r w:rsidRPr="0060045B">
              <w:rPr>
                <w:rFonts w:ascii="Arial" w:hAnsi="Arial" w:cs="Arial"/>
                <w:sz w:val="22"/>
                <w:szCs w:val="22"/>
              </w:rPr>
              <w:t>Surgical instruments</w:t>
            </w:r>
          </w:p>
        </w:tc>
        <w:tc>
          <w:tcPr>
            <w:tcW w:w="6521" w:type="dxa"/>
          </w:tcPr>
          <w:p w14:paraId="127C0A70"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Хирургические инструменты</w:t>
            </w:r>
          </w:p>
        </w:tc>
      </w:tr>
    </w:tbl>
    <w:p w14:paraId="628F5C13"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414"/>
        <w:gridCol w:w="5547"/>
      </w:tblGrid>
      <w:tr w:rsidR="00943633" w:rsidRPr="0060045B" w14:paraId="47F72829" w14:textId="77777777" w:rsidTr="004114F8">
        <w:tc>
          <w:tcPr>
            <w:tcW w:w="5098" w:type="dxa"/>
          </w:tcPr>
          <w:p w14:paraId="30CC2A0F"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53.41</w:t>
            </w:r>
            <w:r w:rsidRPr="0060045B">
              <w:rPr>
                <w:rFonts w:ascii="Arial" w:hAnsi="Arial" w:cs="Arial"/>
                <w:sz w:val="22"/>
                <w:szCs w:val="22"/>
              </w:rPr>
              <w:t xml:space="preserve"> Diagram of fiberoptic bronchoscopy performed via a laryngeal</w:t>
            </w:r>
          </w:p>
          <w:p w14:paraId="23763D2B" w14:textId="77777777" w:rsidR="00943633" w:rsidRPr="0060045B" w:rsidRDefault="00943633" w:rsidP="004114F8">
            <w:pPr>
              <w:rPr>
                <w:rFonts w:ascii="Arial" w:hAnsi="Arial" w:cs="Arial"/>
                <w:sz w:val="22"/>
                <w:szCs w:val="22"/>
              </w:rPr>
            </w:pPr>
            <w:r w:rsidRPr="0060045B">
              <w:rPr>
                <w:rFonts w:ascii="Arial" w:hAnsi="Arial" w:cs="Arial"/>
                <w:sz w:val="22"/>
                <w:szCs w:val="22"/>
              </w:rPr>
              <w:t>mask airway (LMA) during general anesthesia in a spontaneously</w:t>
            </w:r>
          </w:p>
          <w:p w14:paraId="0A156B8C" w14:textId="77777777" w:rsidR="00943633" w:rsidRPr="0060045B" w:rsidRDefault="00943633" w:rsidP="004114F8">
            <w:pPr>
              <w:rPr>
                <w:rFonts w:ascii="Arial" w:hAnsi="Arial" w:cs="Arial"/>
                <w:sz w:val="22"/>
                <w:szCs w:val="22"/>
              </w:rPr>
            </w:pPr>
            <w:r w:rsidRPr="0060045B">
              <w:rPr>
                <w:rFonts w:ascii="Arial" w:hAnsi="Arial" w:cs="Arial"/>
                <w:sz w:val="22"/>
                <w:szCs w:val="22"/>
              </w:rPr>
              <w:t>breathing patient with a carinal tumor, in this case for diagnosis and</w:t>
            </w:r>
          </w:p>
          <w:p w14:paraId="72CB93ED" w14:textId="77777777" w:rsidR="00943633" w:rsidRPr="0060045B" w:rsidRDefault="00943633" w:rsidP="004114F8">
            <w:pPr>
              <w:rPr>
                <w:rFonts w:ascii="Arial" w:hAnsi="Arial" w:cs="Arial"/>
                <w:sz w:val="22"/>
                <w:szCs w:val="22"/>
              </w:rPr>
            </w:pPr>
            <w:r w:rsidRPr="0060045B">
              <w:rPr>
                <w:rFonts w:ascii="Arial" w:hAnsi="Arial" w:cs="Arial"/>
                <w:sz w:val="22"/>
                <w:szCs w:val="22"/>
              </w:rPr>
              <w:t>Nd:YAG laser tumor excision. The LMA permits visualization of the</w:t>
            </w:r>
          </w:p>
          <w:p w14:paraId="06F6E28A" w14:textId="77777777" w:rsidR="00943633" w:rsidRPr="0060045B" w:rsidRDefault="00943633" w:rsidP="004114F8">
            <w:pPr>
              <w:rPr>
                <w:rFonts w:ascii="Arial" w:hAnsi="Arial" w:cs="Arial"/>
                <w:sz w:val="22"/>
                <w:szCs w:val="22"/>
              </w:rPr>
            </w:pPr>
            <w:r w:rsidRPr="0060045B">
              <w:rPr>
                <w:rFonts w:ascii="Arial" w:hAnsi="Arial" w:cs="Arial"/>
                <w:sz w:val="22"/>
                <w:szCs w:val="22"/>
              </w:rPr>
              <w:t>vocal cords and subglottic structures with the bronchoscope, which is</w:t>
            </w:r>
          </w:p>
          <w:p w14:paraId="485D69ED" w14:textId="77777777" w:rsidR="00943633" w:rsidRPr="0060045B" w:rsidRDefault="00943633" w:rsidP="004114F8">
            <w:pPr>
              <w:rPr>
                <w:rFonts w:ascii="Arial" w:hAnsi="Arial" w:cs="Arial"/>
                <w:sz w:val="22"/>
                <w:szCs w:val="22"/>
              </w:rPr>
            </w:pPr>
            <w:r w:rsidRPr="0060045B">
              <w:rPr>
                <w:rFonts w:ascii="Arial" w:hAnsi="Arial" w:cs="Arial"/>
                <w:sz w:val="22"/>
                <w:szCs w:val="22"/>
              </w:rPr>
              <w:t>not possible when fiberoptic bronchoscopy is performed via an endotracheal tube.</w:t>
            </w:r>
          </w:p>
        </w:tc>
        <w:tc>
          <w:tcPr>
            <w:tcW w:w="6521" w:type="dxa"/>
          </w:tcPr>
          <w:p w14:paraId="42B57FDD"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53.41</w:t>
            </w:r>
            <w:r w:rsidRPr="0060045B">
              <w:rPr>
                <w:rFonts w:ascii="Arial" w:hAnsi="Arial" w:cs="Arial"/>
                <w:sz w:val="22"/>
                <w:szCs w:val="22"/>
                <w:lang w:val="ru-RU"/>
              </w:rPr>
              <w:t xml:space="preserve"> Схема фибробронхоскопии, выполняемой через ларингеальную маску (ЛМ) во время общей анестезии при спонтанном дыхании пациента с опухолью бифуркации, в данном случае для диагностики и удаления опухоли неодимовым лазером на иттрий-алюминиевом гранате. ЛМ позволяет визуализировать голосовые связки и подсвязочные структуры бронхоскопом, что невозможно, когда фибробронхоскопия осуществляется через интубационную трубку.</w:t>
            </w:r>
          </w:p>
        </w:tc>
      </w:tr>
      <w:tr w:rsidR="00943633" w:rsidRPr="0060045B" w14:paraId="64704694" w14:textId="77777777" w:rsidTr="004114F8">
        <w:tc>
          <w:tcPr>
            <w:tcW w:w="5098" w:type="dxa"/>
          </w:tcPr>
          <w:p w14:paraId="6FCC95C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Anesthetic circuit</w:t>
            </w:r>
          </w:p>
        </w:tc>
        <w:tc>
          <w:tcPr>
            <w:tcW w:w="6521" w:type="dxa"/>
          </w:tcPr>
          <w:p w14:paraId="169B71FA"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Анестезиологический контур</w:t>
            </w:r>
          </w:p>
        </w:tc>
      </w:tr>
    </w:tbl>
    <w:p w14:paraId="425095E6"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74"/>
        <w:gridCol w:w="5587"/>
      </w:tblGrid>
      <w:tr w:rsidR="00943633" w:rsidRPr="0060045B" w14:paraId="3DDCA705" w14:textId="77777777" w:rsidTr="004114F8">
        <w:tc>
          <w:tcPr>
            <w:tcW w:w="5098" w:type="dxa"/>
          </w:tcPr>
          <w:p w14:paraId="2893753E"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53.42 (A)</w:t>
            </w:r>
            <w:r w:rsidRPr="0060045B">
              <w:rPr>
                <w:rFonts w:ascii="Arial" w:hAnsi="Arial" w:cs="Arial"/>
                <w:sz w:val="22"/>
                <w:szCs w:val="22"/>
              </w:rPr>
              <w:t xml:space="preserve"> A self-expanding flexometallic airway stent. </w:t>
            </w:r>
            <w:r w:rsidRPr="0060045B">
              <w:rPr>
                <w:rFonts w:ascii="Arial" w:hAnsi="Arial" w:cs="Arial"/>
                <w:b/>
                <w:bCs/>
                <w:sz w:val="22"/>
                <w:szCs w:val="22"/>
              </w:rPr>
              <w:t>(B)</w:t>
            </w:r>
            <w:r w:rsidRPr="0060045B">
              <w:rPr>
                <w:rFonts w:ascii="Arial" w:hAnsi="Arial" w:cs="Arial"/>
                <w:sz w:val="22"/>
                <w:szCs w:val="22"/>
              </w:rPr>
              <w:t xml:space="preserve"> Fiberoptic bronchoscopic view of the proximal end of a flexometallic tracheal stent.</w:t>
            </w:r>
          </w:p>
        </w:tc>
        <w:tc>
          <w:tcPr>
            <w:tcW w:w="6521" w:type="dxa"/>
          </w:tcPr>
          <w:p w14:paraId="3C059973"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 xml:space="preserve">Рис. 53.42 </w:t>
            </w:r>
            <w:r w:rsidRPr="0060045B">
              <w:rPr>
                <w:rFonts w:ascii="Arial" w:hAnsi="Arial" w:cs="Arial"/>
                <w:b/>
                <w:bCs/>
                <w:sz w:val="22"/>
                <w:szCs w:val="22"/>
              </w:rPr>
              <w:t>A</w:t>
            </w:r>
            <w:r w:rsidRPr="0060045B">
              <w:rPr>
                <w:rFonts w:ascii="Arial" w:hAnsi="Arial" w:cs="Arial"/>
                <w:sz w:val="22"/>
                <w:szCs w:val="22"/>
                <w:lang w:val="ru-RU"/>
              </w:rPr>
              <w:t xml:space="preserve">. Саморасширяющийся гибкий металлический стент дыхательных путей. </w:t>
            </w: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Вид проксимального конца гибкого металлического стента трахеи при фибробронхоскопии.</w:t>
            </w:r>
          </w:p>
        </w:tc>
      </w:tr>
    </w:tbl>
    <w:p w14:paraId="55004747"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83"/>
        <w:gridCol w:w="5578"/>
      </w:tblGrid>
      <w:tr w:rsidR="00943633" w:rsidRPr="0060045B" w14:paraId="1EB8C9FB" w14:textId="77777777" w:rsidTr="004114F8">
        <w:tc>
          <w:tcPr>
            <w:tcW w:w="5098" w:type="dxa"/>
          </w:tcPr>
          <w:p w14:paraId="06BB4E2E"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53.43 (A)</w:t>
            </w:r>
            <w:r w:rsidRPr="0060045B">
              <w:rPr>
                <w:rFonts w:ascii="Arial" w:hAnsi="Arial" w:cs="Arial"/>
                <w:sz w:val="22"/>
                <w:szCs w:val="22"/>
              </w:rPr>
              <w:t xml:space="preserve"> Photograph of a patient with a collapse of the left lower lobe bronchus post–lung transplantation. </w:t>
            </w:r>
            <w:r w:rsidRPr="0060045B">
              <w:rPr>
                <w:rFonts w:ascii="Arial" w:hAnsi="Arial" w:cs="Arial"/>
                <w:b/>
                <w:bCs/>
                <w:sz w:val="22"/>
                <w:szCs w:val="22"/>
              </w:rPr>
              <w:t>(B)</w:t>
            </w:r>
            <w:r w:rsidRPr="0060045B">
              <w:rPr>
                <w:rFonts w:ascii="Arial" w:hAnsi="Arial" w:cs="Arial"/>
                <w:sz w:val="22"/>
                <w:szCs w:val="22"/>
              </w:rPr>
              <w:t xml:space="preserve"> A silastic stent has been placed in the left lower lobe bronchus with rigid bronchoscopy.</w:t>
            </w:r>
          </w:p>
        </w:tc>
        <w:tc>
          <w:tcPr>
            <w:tcW w:w="6521" w:type="dxa"/>
          </w:tcPr>
          <w:p w14:paraId="5AB2F6F4"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53.43 А.</w:t>
            </w:r>
            <w:r w:rsidRPr="0060045B">
              <w:rPr>
                <w:rFonts w:ascii="Arial" w:hAnsi="Arial" w:cs="Arial"/>
                <w:sz w:val="22"/>
                <w:szCs w:val="22"/>
                <w:lang w:val="ru-RU"/>
              </w:rPr>
              <w:t xml:space="preserve"> Фотография дыхательных путей пациента с коллапсом левого нижнедолевого бронха после трансплантации лёгкого. </w:t>
            </w:r>
            <w:r w:rsidRPr="0060045B">
              <w:rPr>
                <w:rFonts w:ascii="Arial" w:hAnsi="Arial" w:cs="Arial"/>
                <w:b/>
                <w:bCs/>
                <w:sz w:val="22"/>
                <w:szCs w:val="22"/>
                <w:lang w:val="ru-RU"/>
              </w:rPr>
              <w:t>В.</w:t>
            </w:r>
            <w:r w:rsidRPr="0060045B">
              <w:rPr>
                <w:rFonts w:ascii="Arial" w:hAnsi="Arial" w:cs="Arial"/>
                <w:sz w:val="22"/>
                <w:szCs w:val="22"/>
                <w:lang w:val="ru-RU"/>
              </w:rPr>
              <w:t xml:space="preserve"> Силиконовый стент установлен в левый нижнедолевой бронх жёстким бронхоскопом.</w:t>
            </w:r>
          </w:p>
        </w:tc>
      </w:tr>
    </w:tbl>
    <w:p w14:paraId="322965C5"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86"/>
        <w:gridCol w:w="5575"/>
      </w:tblGrid>
      <w:tr w:rsidR="00943633" w:rsidRPr="0060045B" w14:paraId="32B016F5" w14:textId="77777777" w:rsidTr="004114F8">
        <w:tc>
          <w:tcPr>
            <w:tcW w:w="5098" w:type="dxa"/>
          </w:tcPr>
          <w:p w14:paraId="79320A42"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53.44</w:t>
            </w:r>
            <w:r w:rsidRPr="0060045B">
              <w:rPr>
                <w:rFonts w:ascii="Arial" w:hAnsi="Arial" w:cs="Arial"/>
                <w:sz w:val="22"/>
                <w:szCs w:val="22"/>
              </w:rPr>
              <w:t xml:space="preserve"> Photograph of a ventilating rigid bronchoscope with an</w:t>
            </w:r>
          </w:p>
          <w:p w14:paraId="0FC08210" w14:textId="77777777" w:rsidR="00943633" w:rsidRPr="0060045B" w:rsidRDefault="00943633" w:rsidP="004114F8">
            <w:pPr>
              <w:rPr>
                <w:rFonts w:ascii="Arial" w:hAnsi="Arial" w:cs="Arial"/>
                <w:sz w:val="22"/>
                <w:szCs w:val="22"/>
              </w:rPr>
            </w:pPr>
            <w:r w:rsidRPr="0060045B">
              <w:rPr>
                <w:rFonts w:ascii="Arial" w:hAnsi="Arial" w:cs="Arial"/>
                <w:sz w:val="22"/>
                <w:szCs w:val="22"/>
              </w:rPr>
              <w:t>anesthetic circuit attached to the side arm. In this photograph there is</w:t>
            </w:r>
          </w:p>
          <w:p w14:paraId="674A4B7E" w14:textId="77777777" w:rsidR="00943633" w:rsidRPr="0060045B" w:rsidRDefault="00943633" w:rsidP="004114F8">
            <w:pPr>
              <w:rPr>
                <w:rFonts w:ascii="Arial" w:hAnsi="Arial" w:cs="Arial"/>
                <w:sz w:val="22"/>
                <w:szCs w:val="22"/>
              </w:rPr>
            </w:pPr>
            <w:r w:rsidRPr="0060045B">
              <w:rPr>
                <w:rFonts w:ascii="Arial" w:hAnsi="Arial" w:cs="Arial"/>
                <w:sz w:val="22"/>
                <w:szCs w:val="22"/>
              </w:rPr>
              <w:t>a telescopic lens sealing the proximal end of the bronchoscope. (From</w:t>
            </w:r>
          </w:p>
          <w:p w14:paraId="283F1D02" w14:textId="77777777" w:rsidR="00943633" w:rsidRPr="0060045B" w:rsidRDefault="00943633" w:rsidP="004114F8">
            <w:pPr>
              <w:rPr>
                <w:rFonts w:ascii="Arial" w:hAnsi="Arial" w:cs="Arial"/>
                <w:sz w:val="22"/>
                <w:szCs w:val="22"/>
              </w:rPr>
            </w:pPr>
            <w:r w:rsidRPr="0060045B">
              <w:rPr>
                <w:rFonts w:ascii="Arial" w:hAnsi="Arial" w:cs="Arial"/>
                <w:sz w:val="22"/>
                <w:szCs w:val="22"/>
              </w:rPr>
              <w:t>Kaplan J, Slinger P, eds. Thoracic Anesthesia. 3rd ed. Philadelphia: Churchill Livingstone; 2003.)</w:t>
            </w:r>
          </w:p>
        </w:tc>
        <w:tc>
          <w:tcPr>
            <w:tcW w:w="6521" w:type="dxa"/>
          </w:tcPr>
          <w:p w14:paraId="18488F59"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53.44</w:t>
            </w:r>
            <w:r w:rsidRPr="0060045B">
              <w:rPr>
                <w:rFonts w:ascii="Arial" w:hAnsi="Arial" w:cs="Arial"/>
                <w:sz w:val="22"/>
                <w:szCs w:val="22"/>
                <w:lang w:val="ru-RU"/>
              </w:rPr>
              <w:t xml:space="preserve"> Фотография вентиляционного жёсткого бронхоскопа с анестезиологическим  контуром, прикреплённым к боковому ответвлению. На этом снимке телескопический объектив герметизирует проксимальный конец бронхоскопа. </w:t>
            </w:r>
            <w:r w:rsidRPr="0060045B">
              <w:rPr>
                <w:rFonts w:ascii="Arial" w:hAnsi="Arial" w:cs="Arial"/>
                <w:i/>
                <w:iCs/>
                <w:sz w:val="22"/>
                <w:szCs w:val="22"/>
                <w:lang w:val="ru-RU"/>
              </w:rPr>
              <w:t xml:space="preserve">(Из: </w:t>
            </w:r>
            <w:r w:rsidRPr="0060045B">
              <w:rPr>
                <w:rFonts w:ascii="Arial" w:hAnsi="Arial" w:cs="Arial"/>
                <w:sz w:val="22"/>
                <w:szCs w:val="22"/>
              </w:rPr>
              <w:t>Kaplan</w:t>
            </w:r>
            <w:r w:rsidRPr="0060045B">
              <w:rPr>
                <w:rFonts w:ascii="Arial" w:hAnsi="Arial" w:cs="Arial"/>
                <w:sz w:val="22"/>
                <w:szCs w:val="22"/>
                <w:lang w:val="ru-RU"/>
              </w:rPr>
              <w:t xml:space="preserve"> </w:t>
            </w:r>
            <w:r w:rsidRPr="0060045B">
              <w:rPr>
                <w:rFonts w:ascii="Arial" w:hAnsi="Arial" w:cs="Arial"/>
                <w:sz w:val="22"/>
                <w:szCs w:val="22"/>
              </w:rPr>
              <w:t>J</w:t>
            </w:r>
            <w:r w:rsidRPr="0060045B">
              <w:rPr>
                <w:rFonts w:ascii="Arial" w:hAnsi="Arial" w:cs="Arial"/>
                <w:sz w:val="22"/>
                <w:szCs w:val="22"/>
                <w:lang w:val="ru-RU"/>
              </w:rPr>
              <w:t xml:space="preserve">, </w:t>
            </w:r>
            <w:r w:rsidRPr="0060045B">
              <w:rPr>
                <w:rFonts w:ascii="Arial" w:hAnsi="Arial" w:cs="Arial"/>
                <w:sz w:val="22"/>
                <w:szCs w:val="22"/>
              </w:rPr>
              <w:t>Slinger</w:t>
            </w:r>
            <w:r w:rsidRPr="0060045B">
              <w:rPr>
                <w:rFonts w:ascii="Arial" w:hAnsi="Arial" w:cs="Arial"/>
                <w:sz w:val="22"/>
                <w:szCs w:val="22"/>
                <w:lang w:val="ru-RU"/>
              </w:rPr>
              <w:t xml:space="preserve"> </w:t>
            </w:r>
            <w:r w:rsidRPr="0060045B">
              <w:rPr>
                <w:rFonts w:ascii="Arial" w:hAnsi="Arial" w:cs="Arial"/>
                <w:sz w:val="22"/>
                <w:szCs w:val="22"/>
              </w:rPr>
              <w:t>P</w:t>
            </w:r>
            <w:r w:rsidRPr="0060045B">
              <w:rPr>
                <w:rFonts w:ascii="Arial" w:hAnsi="Arial" w:cs="Arial"/>
                <w:sz w:val="22"/>
                <w:szCs w:val="22"/>
                <w:lang w:val="ru-RU"/>
              </w:rPr>
              <w:t xml:space="preserve">, </w:t>
            </w:r>
            <w:r w:rsidRPr="0060045B">
              <w:rPr>
                <w:rFonts w:ascii="Arial" w:hAnsi="Arial" w:cs="Arial"/>
                <w:sz w:val="22"/>
                <w:szCs w:val="22"/>
              </w:rPr>
              <w:t>eds</w:t>
            </w:r>
            <w:r w:rsidRPr="0060045B">
              <w:rPr>
                <w:rFonts w:ascii="Arial" w:hAnsi="Arial" w:cs="Arial"/>
                <w:sz w:val="22"/>
                <w:szCs w:val="22"/>
                <w:lang w:val="ru-RU"/>
              </w:rPr>
              <w:t xml:space="preserve">. </w:t>
            </w:r>
            <w:r w:rsidRPr="0060045B">
              <w:rPr>
                <w:rFonts w:ascii="Arial" w:hAnsi="Arial" w:cs="Arial"/>
                <w:sz w:val="22"/>
                <w:szCs w:val="22"/>
              </w:rPr>
              <w:t>Thoracic Anesthesia. 3rd ed. Philadelphia: Churchill Livingstone; 2003.)</w:t>
            </w:r>
          </w:p>
        </w:tc>
      </w:tr>
    </w:tbl>
    <w:p w14:paraId="286D95BD"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390"/>
        <w:gridCol w:w="5571"/>
      </w:tblGrid>
      <w:tr w:rsidR="00943633" w:rsidRPr="0060045B" w14:paraId="435E9879" w14:textId="77777777" w:rsidTr="004114F8">
        <w:tc>
          <w:tcPr>
            <w:tcW w:w="5098" w:type="dxa"/>
          </w:tcPr>
          <w:p w14:paraId="0F163A3F"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53.45</w:t>
            </w:r>
            <w:r w:rsidRPr="0060045B">
              <w:rPr>
                <w:rFonts w:ascii="Arial" w:hAnsi="Arial" w:cs="Arial"/>
                <w:sz w:val="22"/>
                <w:szCs w:val="22"/>
              </w:rPr>
              <w:t xml:space="preserve"> Intraoperative photograph during video-assisted thoracoscopic surgery seen from the foot of the operating table. Multiple high-definition video screens facilitate communication between the anesthesiologist and the surgeon on the progress of the procedure.</w:t>
            </w:r>
          </w:p>
        </w:tc>
        <w:tc>
          <w:tcPr>
            <w:tcW w:w="6521" w:type="dxa"/>
          </w:tcPr>
          <w:p w14:paraId="62C53A68"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53.45</w:t>
            </w:r>
            <w:r w:rsidRPr="0060045B">
              <w:rPr>
                <w:rFonts w:ascii="Arial" w:hAnsi="Arial" w:cs="Arial"/>
                <w:sz w:val="22"/>
                <w:szCs w:val="22"/>
                <w:lang w:val="ru-RU"/>
              </w:rPr>
              <w:t xml:space="preserve"> Фотография операционной во время видеоторакоскопии, вид со стороны ножного конца операционного стола. Несколько экранов высокого разрешения облегчают обмен информацией между анестезиологом и хирургом о ходе операции.</w:t>
            </w:r>
          </w:p>
        </w:tc>
      </w:tr>
    </w:tbl>
    <w:p w14:paraId="1F0C3AFE"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404"/>
        <w:gridCol w:w="5557"/>
      </w:tblGrid>
      <w:tr w:rsidR="00943633" w:rsidRPr="0060045B" w14:paraId="38B2CFF5" w14:textId="77777777" w:rsidTr="004114F8">
        <w:tc>
          <w:tcPr>
            <w:tcW w:w="5098" w:type="dxa"/>
          </w:tcPr>
          <w:p w14:paraId="333FDE5E" w14:textId="77777777" w:rsidR="00943633" w:rsidRPr="0060045B" w:rsidRDefault="00943633" w:rsidP="004114F8">
            <w:pPr>
              <w:rPr>
                <w:rFonts w:ascii="Arial" w:hAnsi="Arial" w:cs="Arial"/>
                <w:sz w:val="22"/>
                <w:szCs w:val="22"/>
              </w:rPr>
            </w:pPr>
            <w:r w:rsidRPr="0060045B">
              <w:rPr>
                <w:rFonts w:ascii="Arial" w:hAnsi="Arial" w:cs="Arial"/>
                <w:b/>
                <w:bCs/>
                <w:sz w:val="22"/>
                <w:szCs w:val="22"/>
              </w:rPr>
              <w:lastRenderedPageBreak/>
              <w:t>Fig. 53.46</w:t>
            </w:r>
            <w:r w:rsidRPr="0060045B">
              <w:rPr>
                <w:rFonts w:ascii="Arial" w:hAnsi="Arial" w:cs="Arial"/>
                <w:sz w:val="22"/>
                <w:szCs w:val="22"/>
              </w:rPr>
              <w:t xml:space="preserve"> Robotic surgery. The operating surgeon is on the far left in</w:t>
            </w:r>
          </w:p>
          <w:p w14:paraId="3442898D" w14:textId="77777777" w:rsidR="00943633" w:rsidRPr="0060045B" w:rsidRDefault="00943633" w:rsidP="004114F8">
            <w:pPr>
              <w:rPr>
                <w:rFonts w:ascii="Arial" w:hAnsi="Arial" w:cs="Arial"/>
                <w:sz w:val="22"/>
                <w:szCs w:val="22"/>
              </w:rPr>
            </w:pPr>
            <w:r w:rsidRPr="0060045B">
              <w:rPr>
                <w:rFonts w:ascii="Arial" w:hAnsi="Arial" w:cs="Arial"/>
                <w:sz w:val="22"/>
                <w:szCs w:val="22"/>
              </w:rPr>
              <w:t>the photograph seated at the robot consol. Note the limited access to</w:t>
            </w:r>
          </w:p>
          <w:p w14:paraId="77A3B20C" w14:textId="77777777" w:rsidR="00943633" w:rsidRPr="0060045B" w:rsidRDefault="00943633" w:rsidP="004114F8">
            <w:pPr>
              <w:rPr>
                <w:rFonts w:ascii="Arial" w:hAnsi="Arial" w:cs="Arial"/>
                <w:sz w:val="22"/>
                <w:szCs w:val="22"/>
              </w:rPr>
            </w:pPr>
            <w:r w:rsidRPr="0060045B">
              <w:rPr>
                <w:rFonts w:ascii="Arial" w:hAnsi="Arial" w:cs="Arial"/>
                <w:sz w:val="22"/>
                <w:szCs w:val="22"/>
              </w:rPr>
              <w:t>the patient for the anesthesiologist after the robot has been docked.</w:t>
            </w:r>
          </w:p>
        </w:tc>
        <w:tc>
          <w:tcPr>
            <w:tcW w:w="6521" w:type="dxa"/>
          </w:tcPr>
          <w:p w14:paraId="5DF26FAB"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53.46</w:t>
            </w:r>
            <w:r w:rsidRPr="0060045B">
              <w:rPr>
                <w:rFonts w:ascii="Arial" w:hAnsi="Arial" w:cs="Arial"/>
                <w:sz w:val="22"/>
                <w:szCs w:val="22"/>
                <w:lang w:val="ru-RU"/>
              </w:rPr>
              <w:t xml:space="preserve"> Роботизированная хирургия. Оперирующий хирург -крайний слева на фотографии - сидит за консолью робота. Обратите внимание на ограниченный доступ к пациенту для анестезиолога, после того как робот состыкован.</w:t>
            </w:r>
          </w:p>
        </w:tc>
      </w:tr>
    </w:tbl>
    <w:p w14:paraId="3EE0C5DE"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84"/>
        <w:gridCol w:w="5577"/>
      </w:tblGrid>
      <w:tr w:rsidR="00943633" w:rsidRPr="0060045B" w14:paraId="4D77230C" w14:textId="77777777" w:rsidTr="004114F8">
        <w:tc>
          <w:tcPr>
            <w:tcW w:w="5098" w:type="dxa"/>
          </w:tcPr>
          <w:p w14:paraId="5013A3A6"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53.47</w:t>
            </w:r>
            <w:r w:rsidRPr="0060045B">
              <w:rPr>
                <w:rFonts w:ascii="Arial" w:hAnsi="Arial" w:cs="Arial"/>
                <w:sz w:val="22"/>
                <w:szCs w:val="22"/>
              </w:rPr>
              <w:t xml:space="preserve"> Diagram of the surgical procedure for a left upper sleeve</w:t>
            </w:r>
          </w:p>
          <w:p w14:paraId="1C79F485" w14:textId="77777777" w:rsidR="00943633" w:rsidRPr="0060045B" w:rsidRDefault="00943633" w:rsidP="004114F8">
            <w:pPr>
              <w:rPr>
                <w:rFonts w:ascii="Arial" w:hAnsi="Arial" w:cs="Arial"/>
                <w:sz w:val="22"/>
                <w:szCs w:val="22"/>
              </w:rPr>
            </w:pPr>
            <w:r w:rsidRPr="0060045B">
              <w:rPr>
                <w:rFonts w:ascii="Arial" w:hAnsi="Arial" w:cs="Arial"/>
                <w:sz w:val="22"/>
                <w:szCs w:val="22"/>
              </w:rPr>
              <w:t>lobectomy. Airway management is with a right-sided double-lumen</w:t>
            </w:r>
          </w:p>
          <w:p w14:paraId="0DA6444C" w14:textId="77777777" w:rsidR="00943633" w:rsidRPr="0060045B" w:rsidRDefault="00943633" w:rsidP="004114F8">
            <w:pPr>
              <w:rPr>
                <w:rFonts w:ascii="Arial" w:hAnsi="Arial" w:cs="Arial"/>
                <w:sz w:val="22"/>
                <w:szCs w:val="22"/>
              </w:rPr>
            </w:pPr>
            <w:r w:rsidRPr="0060045B">
              <w:rPr>
                <w:rFonts w:ascii="Arial" w:hAnsi="Arial" w:cs="Arial"/>
                <w:sz w:val="22"/>
                <w:szCs w:val="22"/>
              </w:rPr>
              <w:t>tube. Note that it will not be possible to position an endobronchial</w:t>
            </w:r>
          </w:p>
          <w:p w14:paraId="3E96D101" w14:textId="77777777" w:rsidR="00943633" w:rsidRPr="0060045B" w:rsidRDefault="00943633" w:rsidP="004114F8">
            <w:pPr>
              <w:rPr>
                <w:rFonts w:ascii="Arial" w:hAnsi="Arial" w:cs="Arial"/>
                <w:sz w:val="22"/>
                <w:szCs w:val="22"/>
              </w:rPr>
            </w:pPr>
            <w:r w:rsidRPr="0060045B">
              <w:rPr>
                <w:rFonts w:ascii="Arial" w:hAnsi="Arial" w:cs="Arial"/>
                <w:sz w:val="22"/>
                <w:szCs w:val="22"/>
              </w:rPr>
              <w:t>tube or bronchial blocker in the ipsilateral mainstem bronchus during</w:t>
            </w:r>
          </w:p>
          <w:p w14:paraId="3ADCF273" w14:textId="77777777" w:rsidR="00943633" w:rsidRPr="0060045B" w:rsidRDefault="00943633" w:rsidP="004114F8">
            <w:pPr>
              <w:rPr>
                <w:rFonts w:ascii="Arial" w:hAnsi="Arial" w:cs="Arial"/>
                <w:sz w:val="22"/>
                <w:szCs w:val="22"/>
              </w:rPr>
            </w:pPr>
            <w:r w:rsidRPr="0060045B">
              <w:rPr>
                <w:rFonts w:ascii="Arial" w:hAnsi="Arial" w:cs="Arial"/>
                <w:sz w:val="22"/>
                <w:szCs w:val="22"/>
              </w:rPr>
              <w:t>this procedure.</w:t>
            </w:r>
          </w:p>
        </w:tc>
        <w:tc>
          <w:tcPr>
            <w:tcW w:w="6521" w:type="dxa"/>
          </w:tcPr>
          <w:p w14:paraId="494DEC8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53.47</w:t>
            </w:r>
            <w:r w:rsidRPr="0060045B">
              <w:rPr>
                <w:rFonts w:ascii="Arial" w:hAnsi="Arial" w:cs="Arial"/>
                <w:sz w:val="22"/>
                <w:szCs w:val="22"/>
                <w:lang w:val="ru-RU"/>
              </w:rPr>
              <w:t xml:space="preserve"> Схема хирургической процедуры левой верхней лобэктомии с циркулярной резекцией бронха. Вентиляция осуществляется через правостороннюю двухпросветную трубку. Отметим, что установить эндобронхиальную трубку или бронхиальный блокатор в ипсилатеральный главный бронх во время этой процедуры невозможно. </w:t>
            </w:r>
          </w:p>
        </w:tc>
      </w:tr>
    </w:tbl>
    <w:p w14:paraId="6E886BCF"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450"/>
        <w:gridCol w:w="5511"/>
      </w:tblGrid>
      <w:tr w:rsidR="00943633" w:rsidRPr="0060045B" w14:paraId="583CC426" w14:textId="77777777" w:rsidTr="004114F8">
        <w:tc>
          <w:tcPr>
            <w:tcW w:w="5098" w:type="dxa"/>
          </w:tcPr>
          <w:p w14:paraId="029CC5FC"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53.48</w:t>
            </w:r>
            <w:r w:rsidRPr="0060045B">
              <w:rPr>
                <w:rFonts w:ascii="Arial" w:hAnsi="Arial" w:cs="Arial"/>
                <w:sz w:val="22"/>
                <w:szCs w:val="22"/>
              </w:rPr>
              <w:t xml:space="preserve"> Comparison of right ventricular systolic pressure (RVSP)</w:t>
            </w:r>
          </w:p>
          <w:p w14:paraId="536409AC" w14:textId="77777777" w:rsidR="00943633" w:rsidRPr="0060045B" w:rsidRDefault="00943633" w:rsidP="004114F8">
            <w:pPr>
              <w:rPr>
                <w:rFonts w:ascii="Arial" w:hAnsi="Arial" w:cs="Arial"/>
                <w:sz w:val="22"/>
                <w:szCs w:val="22"/>
              </w:rPr>
            </w:pPr>
            <w:r w:rsidRPr="0060045B">
              <w:rPr>
                <w:rFonts w:ascii="Arial" w:hAnsi="Arial" w:cs="Arial"/>
                <w:sz w:val="22"/>
                <w:szCs w:val="22"/>
              </w:rPr>
              <w:t>measured by echocardiography in patients before (Preop.) and at 6</w:t>
            </w:r>
          </w:p>
          <w:p w14:paraId="3FD3DD02" w14:textId="77777777" w:rsidR="00943633" w:rsidRPr="0060045B" w:rsidRDefault="00943633" w:rsidP="004114F8">
            <w:pPr>
              <w:rPr>
                <w:rFonts w:ascii="Arial" w:hAnsi="Arial" w:cs="Arial"/>
                <w:sz w:val="22"/>
                <w:szCs w:val="22"/>
              </w:rPr>
            </w:pPr>
            <w:r w:rsidRPr="0060045B">
              <w:rPr>
                <w:rFonts w:ascii="Arial" w:hAnsi="Arial" w:cs="Arial"/>
                <w:sz w:val="22"/>
                <w:szCs w:val="22"/>
              </w:rPr>
              <w:t>months after (Postop.) pulmonary resections. L Pneumonect, Left pneumonectomy; R Pneumonect, right pneumonectomy. Note the elevated RVSP, and therefore pulmonary artery pressure, after a right pneumonectomy. (Based on data from Foroulis C, et al. Eur J Cardiothorac Surg. 2004;26:508.)</w:t>
            </w:r>
          </w:p>
        </w:tc>
        <w:tc>
          <w:tcPr>
            <w:tcW w:w="6521" w:type="dxa"/>
          </w:tcPr>
          <w:p w14:paraId="3DD2782F"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53.48</w:t>
            </w:r>
            <w:r w:rsidRPr="0060045B">
              <w:rPr>
                <w:rFonts w:ascii="Arial" w:hAnsi="Arial" w:cs="Arial"/>
                <w:sz w:val="22"/>
                <w:szCs w:val="22"/>
                <w:lang w:val="ru-RU"/>
              </w:rPr>
              <w:t xml:space="preserve"> Сравнение систолического давления в правом желудочке </w:t>
            </w:r>
            <w:r w:rsidRPr="0060045B">
              <w:rPr>
                <w:rFonts w:ascii="Arial" w:hAnsi="Arial" w:cs="Arial"/>
                <w:i/>
                <w:iCs/>
                <w:sz w:val="22"/>
                <w:szCs w:val="22"/>
                <w:lang w:val="ru-RU"/>
              </w:rPr>
              <w:t>(</w:t>
            </w:r>
            <w:r w:rsidRPr="0060045B">
              <w:rPr>
                <w:rFonts w:ascii="Arial" w:hAnsi="Arial" w:cs="Arial"/>
                <w:i/>
                <w:iCs/>
                <w:sz w:val="22"/>
                <w:szCs w:val="22"/>
              </w:rPr>
              <w:t>RVSP</w:t>
            </w:r>
            <w:r w:rsidRPr="0060045B">
              <w:rPr>
                <w:rFonts w:ascii="Arial" w:hAnsi="Arial" w:cs="Arial"/>
                <w:i/>
                <w:iCs/>
                <w:sz w:val="22"/>
                <w:szCs w:val="22"/>
                <w:lang w:val="ru-RU"/>
              </w:rPr>
              <w:t xml:space="preserve">) </w:t>
            </w:r>
            <w:r w:rsidRPr="0060045B">
              <w:rPr>
                <w:rFonts w:ascii="Arial" w:hAnsi="Arial" w:cs="Arial"/>
                <w:sz w:val="22"/>
                <w:szCs w:val="22"/>
                <w:lang w:val="ru-RU"/>
              </w:rPr>
              <w:t xml:space="preserve">измеренного с помощью эхокардиографии у пациентов до (до операции) и через 6 месяцев после (после операции) резекции лёгкого. ЛП - левосторонняя пульмонэктомия; ПП - правосторонняя пульмонэктомия. Обратите внимание на повышенное </w:t>
            </w:r>
            <w:r w:rsidRPr="0060045B">
              <w:rPr>
                <w:rFonts w:ascii="Arial" w:hAnsi="Arial" w:cs="Arial"/>
                <w:i/>
                <w:iCs/>
                <w:sz w:val="22"/>
                <w:szCs w:val="22"/>
                <w:lang w:val="ru-RU"/>
              </w:rPr>
              <w:t>(</w:t>
            </w:r>
            <w:r w:rsidRPr="0060045B">
              <w:rPr>
                <w:rFonts w:ascii="Arial" w:hAnsi="Arial" w:cs="Arial"/>
                <w:i/>
                <w:iCs/>
                <w:sz w:val="22"/>
                <w:szCs w:val="22"/>
              </w:rPr>
              <w:t>RVSP</w:t>
            </w:r>
            <w:r w:rsidRPr="0060045B">
              <w:rPr>
                <w:rFonts w:ascii="Arial" w:hAnsi="Arial" w:cs="Arial"/>
                <w:i/>
                <w:iCs/>
                <w:sz w:val="22"/>
                <w:szCs w:val="22"/>
                <w:lang w:val="ru-RU"/>
              </w:rPr>
              <w:t xml:space="preserve">), </w:t>
            </w:r>
            <w:r w:rsidRPr="0060045B">
              <w:rPr>
                <w:rFonts w:ascii="Arial" w:hAnsi="Arial" w:cs="Arial"/>
                <w:sz w:val="22"/>
                <w:szCs w:val="22"/>
                <w:lang w:val="ru-RU"/>
              </w:rPr>
              <w:t xml:space="preserve">а следовательно, давление в лёгочной артерии после правосторонней пульмонэктомии. </w:t>
            </w:r>
          </w:p>
          <w:p w14:paraId="4E597079"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lang w:val="ru-RU"/>
              </w:rPr>
              <w:t xml:space="preserve">(Основано на данных </w:t>
            </w:r>
            <w:r w:rsidRPr="0060045B">
              <w:rPr>
                <w:rFonts w:ascii="Arial" w:hAnsi="Arial" w:cs="Arial"/>
                <w:i/>
                <w:iCs/>
                <w:sz w:val="22"/>
                <w:szCs w:val="22"/>
              </w:rPr>
              <w:t>Foroulis</w:t>
            </w:r>
            <w:r w:rsidRPr="0060045B">
              <w:rPr>
                <w:rFonts w:ascii="Arial" w:hAnsi="Arial" w:cs="Arial"/>
                <w:i/>
                <w:iCs/>
                <w:sz w:val="22"/>
                <w:szCs w:val="22"/>
                <w:lang w:val="ru-RU"/>
              </w:rPr>
              <w:t xml:space="preserve"> </w:t>
            </w:r>
            <w:r w:rsidRPr="0060045B">
              <w:rPr>
                <w:rFonts w:ascii="Arial" w:hAnsi="Arial" w:cs="Arial"/>
                <w:i/>
                <w:iCs/>
                <w:sz w:val="22"/>
                <w:szCs w:val="22"/>
              </w:rPr>
              <w:t>C</w:t>
            </w:r>
            <w:r w:rsidRPr="0060045B">
              <w:rPr>
                <w:rFonts w:ascii="Arial" w:hAnsi="Arial" w:cs="Arial"/>
                <w:i/>
                <w:iCs/>
                <w:sz w:val="22"/>
                <w:szCs w:val="22"/>
                <w:lang w:val="ru-RU"/>
              </w:rPr>
              <w:t xml:space="preserve">, </w:t>
            </w:r>
            <w:r w:rsidRPr="0060045B">
              <w:rPr>
                <w:rFonts w:ascii="Arial" w:hAnsi="Arial" w:cs="Arial"/>
                <w:i/>
                <w:iCs/>
                <w:sz w:val="22"/>
                <w:szCs w:val="22"/>
              </w:rPr>
              <w:t>et</w:t>
            </w:r>
            <w:r w:rsidRPr="0060045B">
              <w:rPr>
                <w:rFonts w:ascii="Arial" w:hAnsi="Arial" w:cs="Arial"/>
                <w:i/>
                <w:iCs/>
                <w:sz w:val="22"/>
                <w:szCs w:val="22"/>
                <w:lang w:val="ru-RU"/>
              </w:rPr>
              <w:t xml:space="preserve"> </w:t>
            </w:r>
            <w:r w:rsidRPr="0060045B">
              <w:rPr>
                <w:rFonts w:ascii="Arial" w:hAnsi="Arial" w:cs="Arial"/>
                <w:i/>
                <w:iCs/>
                <w:sz w:val="22"/>
                <w:szCs w:val="22"/>
              </w:rPr>
              <w:t>al</w:t>
            </w:r>
            <w:r w:rsidRPr="0060045B">
              <w:rPr>
                <w:rFonts w:ascii="Arial" w:hAnsi="Arial" w:cs="Arial"/>
                <w:i/>
                <w:iCs/>
                <w:sz w:val="22"/>
                <w:szCs w:val="22"/>
                <w:lang w:val="ru-RU"/>
              </w:rPr>
              <w:t xml:space="preserve">. </w:t>
            </w:r>
            <w:r w:rsidRPr="0060045B">
              <w:rPr>
                <w:rFonts w:ascii="Arial" w:hAnsi="Arial" w:cs="Arial"/>
                <w:i/>
                <w:iCs/>
                <w:sz w:val="22"/>
                <w:szCs w:val="22"/>
              </w:rPr>
              <w:t>Eur J Cardiothorac Surg. 2004; 26:508.)</w:t>
            </w:r>
          </w:p>
        </w:tc>
      </w:tr>
      <w:tr w:rsidR="00943633" w:rsidRPr="0060045B" w14:paraId="4E99C87C" w14:textId="77777777" w:rsidTr="004114F8">
        <w:tc>
          <w:tcPr>
            <w:tcW w:w="5098" w:type="dxa"/>
          </w:tcPr>
          <w:p w14:paraId="2E3DB8C0" w14:textId="77777777" w:rsidR="00943633" w:rsidRPr="0060045B" w:rsidRDefault="00943633" w:rsidP="004114F8">
            <w:pPr>
              <w:rPr>
                <w:rFonts w:ascii="Arial" w:hAnsi="Arial" w:cs="Arial"/>
                <w:sz w:val="22"/>
                <w:szCs w:val="22"/>
              </w:rPr>
            </w:pPr>
            <w:r w:rsidRPr="0060045B">
              <w:rPr>
                <w:rFonts w:ascii="Arial" w:hAnsi="Arial" w:cs="Arial"/>
                <w:sz w:val="22"/>
                <w:szCs w:val="22"/>
              </w:rPr>
              <w:t>RVSP</w:t>
            </w:r>
          </w:p>
        </w:tc>
        <w:tc>
          <w:tcPr>
            <w:tcW w:w="6521" w:type="dxa"/>
          </w:tcPr>
          <w:p w14:paraId="10E57A84" w14:textId="77777777" w:rsidR="00943633" w:rsidRPr="0060045B" w:rsidRDefault="00943633" w:rsidP="004114F8">
            <w:pPr>
              <w:rPr>
                <w:rFonts w:ascii="Arial" w:hAnsi="Arial" w:cs="Arial"/>
                <w:i/>
                <w:iCs/>
                <w:sz w:val="22"/>
                <w:szCs w:val="22"/>
              </w:rPr>
            </w:pPr>
            <w:r w:rsidRPr="0060045B">
              <w:rPr>
                <w:rFonts w:ascii="Arial" w:hAnsi="Arial" w:cs="Arial"/>
                <w:i/>
                <w:iCs/>
                <w:sz w:val="22"/>
                <w:szCs w:val="22"/>
              </w:rPr>
              <w:t>RVSP</w:t>
            </w:r>
          </w:p>
        </w:tc>
      </w:tr>
      <w:tr w:rsidR="00943633" w:rsidRPr="0060045B" w14:paraId="44893BE0" w14:textId="77777777" w:rsidTr="004114F8">
        <w:tc>
          <w:tcPr>
            <w:tcW w:w="5098" w:type="dxa"/>
          </w:tcPr>
          <w:p w14:paraId="7CAD0F2A" w14:textId="77777777" w:rsidR="00943633" w:rsidRPr="0060045B" w:rsidRDefault="00943633" w:rsidP="004114F8">
            <w:pPr>
              <w:rPr>
                <w:rFonts w:ascii="Arial" w:hAnsi="Arial" w:cs="Arial"/>
                <w:sz w:val="22"/>
                <w:szCs w:val="22"/>
              </w:rPr>
            </w:pPr>
            <w:r w:rsidRPr="0060045B">
              <w:rPr>
                <w:rFonts w:ascii="Arial" w:hAnsi="Arial" w:cs="Arial"/>
                <w:sz w:val="22"/>
                <w:szCs w:val="22"/>
              </w:rPr>
              <w:t>Lobectomy</w:t>
            </w:r>
          </w:p>
          <w:p w14:paraId="162BC176" w14:textId="77777777" w:rsidR="00943633" w:rsidRPr="0060045B" w:rsidRDefault="00943633" w:rsidP="004114F8">
            <w:pPr>
              <w:rPr>
                <w:rFonts w:ascii="Arial" w:hAnsi="Arial" w:cs="Arial"/>
                <w:sz w:val="22"/>
                <w:szCs w:val="22"/>
              </w:rPr>
            </w:pPr>
            <w:r w:rsidRPr="0060045B">
              <w:rPr>
                <w:rFonts w:ascii="Arial" w:hAnsi="Arial" w:cs="Arial"/>
                <w:sz w:val="22"/>
                <w:szCs w:val="22"/>
              </w:rPr>
              <w:t>R Pneumonect.</w:t>
            </w:r>
          </w:p>
          <w:p w14:paraId="27A98171" w14:textId="77777777" w:rsidR="00943633" w:rsidRPr="0060045B" w:rsidRDefault="00943633" w:rsidP="004114F8">
            <w:pPr>
              <w:rPr>
                <w:rFonts w:ascii="Arial" w:hAnsi="Arial" w:cs="Arial"/>
                <w:sz w:val="22"/>
                <w:szCs w:val="22"/>
              </w:rPr>
            </w:pPr>
            <w:r w:rsidRPr="0060045B">
              <w:rPr>
                <w:rFonts w:ascii="Arial" w:hAnsi="Arial" w:cs="Arial"/>
                <w:sz w:val="22"/>
                <w:szCs w:val="22"/>
              </w:rPr>
              <w:t>L Pneumonect.</w:t>
            </w:r>
          </w:p>
        </w:tc>
        <w:tc>
          <w:tcPr>
            <w:tcW w:w="6521" w:type="dxa"/>
          </w:tcPr>
          <w:p w14:paraId="2CD7A10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w:t>
            </w:r>
            <w:r w:rsidRPr="0060045B">
              <w:rPr>
                <w:rFonts w:ascii="Arial" w:hAnsi="Arial" w:cs="Arial"/>
                <w:sz w:val="22"/>
                <w:szCs w:val="22"/>
              </w:rPr>
              <w:t>обэктоми</w:t>
            </w:r>
            <w:r w:rsidRPr="0060045B">
              <w:rPr>
                <w:rFonts w:ascii="Arial" w:hAnsi="Arial" w:cs="Arial"/>
                <w:sz w:val="22"/>
                <w:szCs w:val="22"/>
                <w:lang w:val="ru-RU"/>
              </w:rPr>
              <w:t>я</w:t>
            </w:r>
          </w:p>
          <w:p w14:paraId="674915E7"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ПП</w:t>
            </w:r>
          </w:p>
          <w:p w14:paraId="79DA3DF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ЛП</w:t>
            </w:r>
          </w:p>
        </w:tc>
      </w:tr>
      <w:tr w:rsidR="00943633" w:rsidRPr="0060045B" w14:paraId="51211B5D" w14:textId="77777777" w:rsidTr="004114F8">
        <w:tc>
          <w:tcPr>
            <w:tcW w:w="5098" w:type="dxa"/>
          </w:tcPr>
          <w:p w14:paraId="5FCACAED"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Preop. </w:t>
            </w:r>
          </w:p>
        </w:tc>
        <w:tc>
          <w:tcPr>
            <w:tcW w:w="6521" w:type="dxa"/>
          </w:tcPr>
          <w:p w14:paraId="01D7DC0A"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до операции</w:t>
            </w:r>
          </w:p>
        </w:tc>
      </w:tr>
      <w:tr w:rsidR="00943633" w:rsidRPr="0060045B" w14:paraId="1EBF8575" w14:textId="77777777" w:rsidTr="004114F8">
        <w:tc>
          <w:tcPr>
            <w:tcW w:w="5098" w:type="dxa"/>
          </w:tcPr>
          <w:p w14:paraId="7E238D4F" w14:textId="77777777" w:rsidR="00943633" w:rsidRPr="0060045B" w:rsidRDefault="00943633" w:rsidP="004114F8">
            <w:pPr>
              <w:rPr>
                <w:rFonts w:ascii="Arial" w:hAnsi="Arial" w:cs="Arial"/>
                <w:sz w:val="22"/>
                <w:szCs w:val="22"/>
              </w:rPr>
            </w:pPr>
            <w:r w:rsidRPr="0060045B">
              <w:rPr>
                <w:rFonts w:ascii="Arial" w:hAnsi="Arial" w:cs="Arial"/>
                <w:sz w:val="22"/>
                <w:szCs w:val="22"/>
              </w:rPr>
              <w:t>Postop.</w:t>
            </w:r>
          </w:p>
        </w:tc>
        <w:tc>
          <w:tcPr>
            <w:tcW w:w="6521" w:type="dxa"/>
          </w:tcPr>
          <w:p w14:paraId="34F10E54"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после операции</w:t>
            </w:r>
          </w:p>
        </w:tc>
      </w:tr>
    </w:tbl>
    <w:p w14:paraId="346FA449"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377"/>
        <w:gridCol w:w="5584"/>
      </w:tblGrid>
      <w:tr w:rsidR="00943633" w:rsidRPr="0060045B" w14:paraId="50B019DD" w14:textId="77777777" w:rsidTr="004114F8">
        <w:tc>
          <w:tcPr>
            <w:tcW w:w="5098" w:type="dxa"/>
          </w:tcPr>
          <w:p w14:paraId="39FE42A3"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53.49</w:t>
            </w:r>
            <w:r w:rsidRPr="0060045B">
              <w:rPr>
                <w:rFonts w:ascii="Arial" w:hAnsi="Arial" w:cs="Arial"/>
                <w:sz w:val="22"/>
                <w:szCs w:val="22"/>
              </w:rPr>
              <w:t xml:space="preserve"> Chest radiograph of a patient with a hiatal hernia and a</w:t>
            </w:r>
          </w:p>
          <w:p w14:paraId="6A4F30F1" w14:textId="77777777" w:rsidR="00943633" w:rsidRPr="0060045B" w:rsidRDefault="00943633" w:rsidP="004114F8">
            <w:pPr>
              <w:rPr>
                <w:rFonts w:ascii="Arial" w:hAnsi="Arial" w:cs="Arial"/>
                <w:sz w:val="22"/>
                <w:szCs w:val="22"/>
              </w:rPr>
            </w:pPr>
            <w:r w:rsidRPr="0060045B">
              <w:rPr>
                <w:rFonts w:ascii="Arial" w:hAnsi="Arial" w:cs="Arial"/>
                <w:sz w:val="22"/>
                <w:szCs w:val="22"/>
              </w:rPr>
              <w:t>dilated intrathoracic stomach, scheduled for hiatal hernia repair via a</w:t>
            </w:r>
          </w:p>
          <w:p w14:paraId="7B15838F" w14:textId="77777777" w:rsidR="00943633" w:rsidRPr="0060045B" w:rsidRDefault="00943633" w:rsidP="004114F8">
            <w:pPr>
              <w:rPr>
                <w:rFonts w:ascii="Arial" w:hAnsi="Arial" w:cs="Arial"/>
                <w:sz w:val="22"/>
                <w:szCs w:val="22"/>
              </w:rPr>
            </w:pPr>
            <w:r w:rsidRPr="0060045B">
              <w:rPr>
                <w:rFonts w:ascii="Arial" w:hAnsi="Arial" w:cs="Arial"/>
                <w:sz w:val="22"/>
                <w:szCs w:val="22"/>
              </w:rPr>
              <w:t>left thoracotomy. An air-fluid level can be seen in the stomach behind</w:t>
            </w:r>
          </w:p>
          <w:p w14:paraId="03650861" w14:textId="77777777" w:rsidR="00943633" w:rsidRPr="0060045B" w:rsidRDefault="00943633" w:rsidP="004114F8">
            <w:pPr>
              <w:rPr>
                <w:rFonts w:ascii="Arial" w:hAnsi="Arial" w:cs="Arial"/>
                <w:sz w:val="22"/>
                <w:szCs w:val="22"/>
              </w:rPr>
            </w:pPr>
            <w:r w:rsidRPr="0060045B">
              <w:rPr>
                <w:rFonts w:ascii="Arial" w:hAnsi="Arial" w:cs="Arial"/>
                <w:sz w:val="22"/>
                <w:szCs w:val="22"/>
              </w:rPr>
              <w:t>the heart. These patients are at high risk for aspiration on induction of</w:t>
            </w:r>
          </w:p>
          <w:p w14:paraId="55FF156D" w14:textId="77777777" w:rsidR="00943633" w:rsidRPr="0060045B" w:rsidRDefault="00943633" w:rsidP="004114F8">
            <w:pPr>
              <w:rPr>
                <w:rFonts w:ascii="Arial" w:hAnsi="Arial" w:cs="Arial"/>
                <w:sz w:val="22"/>
                <w:szCs w:val="22"/>
              </w:rPr>
            </w:pPr>
            <w:r w:rsidRPr="0060045B">
              <w:rPr>
                <w:rFonts w:ascii="Arial" w:hAnsi="Arial" w:cs="Arial"/>
                <w:sz w:val="22"/>
                <w:szCs w:val="22"/>
              </w:rPr>
              <w:t>anesthesia.</w:t>
            </w:r>
          </w:p>
        </w:tc>
        <w:tc>
          <w:tcPr>
            <w:tcW w:w="6521" w:type="dxa"/>
          </w:tcPr>
          <w:p w14:paraId="35E5EC89"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53.49</w:t>
            </w:r>
            <w:r w:rsidRPr="0060045B">
              <w:rPr>
                <w:rFonts w:ascii="Arial" w:hAnsi="Arial" w:cs="Arial"/>
                <w:sz w:val="22"/>
                <w:szCs w:val="22"/>
                <w:lang w:val="ru-RU"/>
              </w:rPr>
              <w:t xml:space="preserve"> Рентгенограмма больного с грыжей пищеводного отверстия диафрагмы и расширенным внутри грудной полости  желудком. Планируется иссечения грыжи пищеводного отверстия диафрагмы через левостороннюю торакотомию. Позади сердца виден уровень жидкости в желудке. Это пациенты высокого риска аспирации во время индукции анестезии.</w:t>
            </w:r>
          </w:p>
        </w:tc>
      </w:tr>
    </w:tbl>
    <w:p w14:paraId="0EDD01D0"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61"/>
        <w:gridCol w:w="5600"/>
      </w:tblGrid>
      <w:tr w:rsidR="00943633" w:rsidRPr="0060045B" w14:paraId="321C2E9C" w14:textId="77777777" w:rsidTr="004114F8">
        <w:tc>
          <w:tcPr>
            <w:tcW w:w="5098" w:type="dxa"/>
          </w:tcPr>
          <w:p w14:paraId="4F9B49D3"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53.50</w:t>
            </w:r>
            <w:r w:rsidRPr="0060045B">
              <w:rPr>
                <w:rFonts w:ascii="Arial" w:hAnsi="Arial" w:cs="Arial"/>
                <w:sz w:val="22"/>
                <w:szCs w:val="22"/>
              </w:rPr>
              <w:t xml:space="preserve"> Airway management and surgical procedure for resection of a low tracheal lesion. </w:t>
            </w:r>
            <w:r w:rsidRPr="0060045B">
              <w:rPr>
                <w:rFonts w:ascii="Arial" w:hAnsi="Arial" w:cs="Arial"/>
                <w:b/>
                <w:bCs/>
                <w:sz w:val="22"/>
                <w:szCs w:val="22"/>
              </w:rPr>
              <w:t xml:space="preserve">(A) </w:t>
            </w:r>
            <w:r w:rsidRPr="0060045B">
              <w:rPr>
                <w:rFonts w:ascii="Arial" w:hAnsi="Arial" w:cs="Arial"/>
                <w:sz w:val="22"/>
                <w:szCs w:val="22"/>
              </w:rPr>
              <w:t xml:space="preserve">Initial intubation above the lesion. </w:t>
            </w:r>
            <w:r w:rsidRPr="0060045B">
              <w:rPr>
                <w:rFonts w:ascii="Arial" w:hAnsi="Arial" w:cs="Arial"/>
                <w:b/>
                <w:bCs/>
                <w:sz w:val="22"/>
                <w:szCs w:val="22"/>
              </w:rPr>
              <w:t>(B)</w:t>
            </w:r>
            <w:r w:rsidRPr="0060045B">
              <w:rPr>
                <w:rFonts w:ascii="Arial" w:hAnsi="Arial" w:cs="Arial"/>
                <w:sz w:val="22"/>
                <w:szCs w:val="22"/>
              </w:rPr>
              <w:t xml:space="preserve"> Left endobronchial intubation distal to the lesion after the trachea has been opened. </w:t>
            </w:r>
            <w:r w:rsidRPr="0060045B">
              <w:rPr>
                <w:rFonts w:ascii="Arial" w:hAnsi="Arial" w:cs="Arial"/>
                <w:b/>
                <w:bCs/>
                <w:sz w:val="22"/>
                <w:szCs w:val="22"/>
              </w:rPr>
              <w:t>(C)</w:t>
            </w:r>
            <w:r w:rsidRPr="0060045B">
              <w:rPr>
                <w:rFonts w:ascii="Arial" w:hAnsi="Arial" w:cs="Arial"/>
                <w:sz w:val="22"/>
                <w:szCs w:val="22"/>
              </w:rPr>
              <w:t xml:space="preserve"> Placement of sutures for the posterior anastomosis. </w:t>
            </w:r>
            <w:r w:rsidRPr="0060045B">
              <w:rPr>
                <w:rFonts w:ascii="Arial" w:hAnsi="Arial" w:cs="Arial"/>
                <w:b/>
                <w:bCs/>
                <w:sz w:val="22"/>
                <w:szCs w:val="22"/>
              </w:rPr>
              <w:t>(D)</w:t>
            </w:r>
            <w:r w:rsidRPr="0060045B">
              <w:rPr>
                <w:rFonts w:ascii="Arial" w:hAnsi="Arial" w:cs="Arial"/>
                <w:sz w:val="22"/>
                <w:szCs w:val="22"/>
              </w:rPr>
              <w:t xml:space="preserve"> The endobronchial tube has been removed, and the original endotracheal tube has been </w:t>
            </w:r>
            <w:r w:rsidRPr="0060045B">
              <w:rPr>
                <w:rFonts w:ascii="Arial" w:hAnsi="Arial" w:cs="Arial"/>
                <w:sz w:val="22"/>
                <w:szCs w:val="22"/>
              </w:rPr>
              <w:lastRenderedPageBreak/>
              <w:t>advanced distal to the anterior anastomosis into an endobronchial position. (Modified from Geffin B, Bland J, Grillo HC. Anesthetic management of tracheal resection and reconstruction. Anesth Analg. 1969;48:884.)</w:t>
            </w:r>
          </w:p>
        </w:tc>
        <w:tc>
          <w:tcPr>
            <w:tcW w:w="6521" w:type="dxa"/>
          </w:tcPr>
          <w:p w14:paraId="136C0583"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lastRenderedPageBreak/>
              <w:t>Рис. 53.50</w:t>
            </w:r>
            <w:r w:rsidRPr="0060045B">
              <w:rPr>
                <w:rFonts w:ascii="Arial" w:hAnsi="Arial" w:cs="Arial"/>
                <w:sz w:val="22"/>
                <w:szCs w:val="22"/>
                <w:lang w:val="ru-RU"/>
              </w:rPr>
              <w:t xml:space="preserve"> Управление дыхательными путями и хирургическая операция  при резекции поражения нижнего отдела трахеи. </w:t>
            </w:r>
            <w:r w:rsidRPr="0060045B">
              <w:rPr>
                <w:rFonts w:ascii="Arial" w:hAnsi="Arial" w:cs="Arial"/>
                <w:b/>
                <w:bCs/>
                <w:sz w:val="22"/>
                <w:szCs w:val="22"/>
                <w:lang w:val="ru-RU"/>
              </w:rPr>
              <w:t>А.</w:t>
            </w:r>
            <w:r w:rsidRPr="0060045B">
              <w:rPr>
                <w:rFonts w:ascii="Arial" w:hAnsi="Arial" w:cs="Arial"/>
                <w:sz w:val="22"/>
                <w:szCs w:val="22"/>
                <w:lang w:val="ru-RU"/>
              </w:rPr>
              <w:t xml:space="preserve"> Первоначальная интубация выше поражения. </w:t>
            </w: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Левосторонняя эндобронхиальная интубации дистальнее поражения после вскрытия трахеи. </w:t>
            </w:r>
            <w:r w:rsidRPr="0060045B">
              <w:rPr>
                <w:rFonts w:ascii="Arial" w:hAnsi="Arial" w:cs="Arial"/>
                <w:b/>
                <w:bCs/>
                <w:sz w:val="22"/>
                <w:szCs w:val="22"/>
              </w:rPr>
              <w:t>C</w:t>
            </w:r>
            <w:r w:rsidRPr="0060045B">
              <w:rPr>
                <w:rFonts w:ascii="Arial" w:hAnsi="Arial" w:cs="Arial"/>
                <w:b/>
                <w:bCs/>
                <w:sz w:val="22"/>
                <w:szCs w:val="22"/>
                <w:lang w:val="ru-RU"/>
              </w:rPr>
              <w:t xml:space="preserve">. </w:t>
            </w:r>
            <w:r w:rsidRPr="0060045B">
              <w:rPr>
                <w:rFonts w:ascii="Arial" w:hAnsi="Arial" w:cs="Arial"/>
                <w:sz w:val="22"/>
                <w:szCs w:val="22"/>
                <w:lang w:val="ru-RU"/>
              </w:rPr>
              <w:t xml:space="preserve">Размещение шовного материала для заднего анастомоза. </w:t>
            </w:r>
            <w:r w:rsidRPr="0060045B">
              <w:rPr>
                <w:rFonts w:ascii="Arial" w:hAnsi="Arial" w:cs="Arial"/>
                <w:b/>
                <w:bCs/>
                <w:sz w:val="22"/>
                <w:szCs w:val="22"/>
              </w:rPr>
              <w:t>D</w:t>
            </w:r>
            <w:r w:rsidRPr="0060045B">
              <w:rPr>
                <w:rFonts w:ascii="Arial" w:hAnsi="Arial" w:cs="Arial"/>
                <w:b/>
                <w:bCs/>
                <w:sz w:val="22"/>
                <w:szCs w:val="22"/>
                <w:lang w:val="ru-RU"/>
              </w:rPr>
              <w:t>.</w:t>
            </w:r>
            <w:r w:rsidRPr="0060045B">
              <w:rPr>
                <w:rFonts w:ascii="Arial" w:hAnsi="Arial" w:cs="Arial"/>
                <w:sz w:val="22"/>
                <w:szCs w:val="22"/>
                <w:lang w:val="ru-RU"/>
              </w:rPr>
              <w:t xml:space="preserve"> Эндобронхиальная трубка удалена, а первоначальная эндотрахеальная трубка продвинута дистальнее переднего </w:t>
            </w:r>
            <w:r w:rsidRPr="0060045B">
              <w:rPr>
                <w:rFonts w:ascii="Arial" w:hAnsi="Arial" w:cs="Arial"/>
                <w:sz w:val="22"/>
                <w:szCs w:val="22"/>
                <w:lang w:val="ru-RU"/>
              </w:rPr>
              <w:lastRenderedPageBreak/>
              <w:t xml:space="preserve">анастомоза в эндобронхиальная положение. </w:t>
            </w:r>
            <w:r w:rsidRPr="0060045B">
              <w:rPr>
                <w:rFonts w:ascii="Arial" w:hAnsi="Arial" w:cs="Arial"/>
                <w:i/>
                <w:iCs/>
                <w:sz w:val="22"/>
                <w:szCs w:val="22"/>
              </w:rPr>
              <w:t>(Модифицировано из: Geffin B, Bland J, Grillo HC. Anesthetic management of tracheal resection and reconstruction. Anesth Analg. 1969;48:884.)</w:t>
            </w:r>
          </w:p>
        </w:tc>
      </w:tr>
    </w:tbl>
    <w:p w14:paraId="7E34DD1A"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385"/>
        <w:gridCol w:w="5576"/>
      </w:tblGrid>
      <w:tr w:rsidR="00943633" w:rsidRPr="0060045B" w14:paraId="55298011" w14:textId="77777777" w:rsidTr="004114F8">
        <w:tc>
          <w:tcPr>
            <w:tcW w:w="5098" w:type="dxa"/>
          </w:tcPr>
          <w:p w14:paraId="4D1324C2"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53.51</w:t>
            </w:r>
            <w:r w:rsidRPr="0060045B">
              <w:rPr>
                <w:rFonts w:ascii="Arial" w:hAnsi="Arial" w:cs="Arial"/>
                <w:sz w:val="22"/>
                <w:szCs w:val="22"/>
              </w:rPr>
              <w:t xml:space="preserve"> Computed tomographic scan of a patient with a lung</w:t>
            </w:r>
          </w:p>
          <w:p w14:paraId="7275F91F" w14:textId="77777777" w:rsidR="00943633" w:rsidRPr="0060045B" w:rsidRDefault="00943633" w:rsidP="004114F8">
            <w:pPr>
              <w:rPr>
                <w:rFonts w:ascii="Arial" w:hAnsi="Arial" w:cs="Arial"/>
                <w:sz w:val="22"/>
                <w:szCs w:val="22"/>
              </w:rPr>
            </w:pPr>
            <w:r w:rsidRPr="0060045B">
              <w:rPr>
                <w:rFonts w:ascii="Arial" w:hAnsi="Arial" w:cs="Arial"/>
                <w:sz w:val="22"/>
                <w:szCs w:val="22"/>
              </w:rPr>
              <w:t>abscess distal to an obstructing carcinoma of the right upper lobe.</w:t>
            </w:r>
          </w:p>
          <w:p w14:paraId="32E30184" w14:textId="77777777" w:rsidR="00943633" w:rsidRPr="0060045B" w:rsidRDefault="00943633" w:rsidP="004114F8">
            <w:pPr>
              <w:rPr>
                <w:rFonts w:ascii="Arial" w:hAnsi="Arial" w:cs="Arial"/>
                <w:sz w:val="22"/>
                <w:szCs w:val="22"/>
              </w:rPr>
            </w:pPr>
            <w:r w:rsidRPr="0060045B">
              <w:rPr>
                <w:rFonts w:ascii="Arial" w:hAnsi="Arial" w:cs="Arial"/>
                <w:sz w:val="22"/>
                <w:szCs w:val="22"/>
              </w:rPr>
              <w:t>The diagnostic thick wall of the abscess and the air-fluid level can be</w:t>
            </w:r>
          </w:p>
          <w:p w14:paraId="49BDE41E" w14:textId="77777777" w:rsidR="00943633" w:rsidRPr="0060045B" w:rsidRDefault="00943633" w:rsidP="004114F8">
            <w:pPr>
              <w:rPr>
                <w:rFonts w:ascii="Arial" w:hAnsi="Arial" w:cs="Arial"/>
                <w:sz w:val="22"/>
                <w:szCs w:val="22"/>
              </w:rPr>
            </w:pPr>
            <w:r w:rsidRPr="0060045B">
              <w:rPr>
                <w:rFonts w:ascii="Arial" w:hAnsi="Arial" w:cs="Arial"/>
                <w:sz w:val="22"/>
                <w:szCs w:val="22"/>
              </w:rPr>
              <w:t>appreciated in the right upper thorax. These patients are at risk for soiling of uncontaminated lung regions during repositioning for surgery</w:t>
            </w:r>
          </w:p>
          <w:p w14:paraId="14E53176" w14:textId="77777777" w:rsidR="00943633" w:rsidRPr="0060045B" w:rsidRDefault="00943633" w:rsidP="004114F8">
            <w:pPr>
              <w:rPr>
                <w:rFonts w:ascii="Arial" w:hAnsi="Arial" w:cs="Arial"/>
                <w:sz w:val="22"/>
                <w:szCs w:val="22"/>
              </w:rPr>
            </w:pPr>
            <w:r w:rsidRPr="0060045B">
              <w:rPr>
                <w:rFonts w:ascii="Arial" w:hAnsi="Arial" w:cs="Arial"/>
                <w:sz w:val="22"/>
                <w:szCs w:val="22"/>
              </w:rPr>
              <w:t>from pus in the abscess. The optimal method of lung isolation is with a</w:t>
            </w:r>
          </w:p>
          <w:p w14:paraId="37A7382F" w14:textId="77777777" w:rsidR="00943633" w:rsidRPr="0060045B" w:rsidRDefault="00943633" w:rsidP="004114F8">
            <w:pPr>
              <w:rPr>
                <w:rFonts w:ascii="Arial" w:hAnsi="Arial" w:cs="Arial"/>
                <w:sz w:val="22"/>
                <w:szCs w:val="22"/>
              </w:rPr>
            </w:pPr>
            <w:r w:rsidRPr="0060045B">
              <w:rPr>
                <w:rFonts w:ascii="Arial" w:hAnsi="Arial" w:cs="Arial"/>
                <w:sz w:val="22"/>
                <w:szCs w:val="22"/>
              </w:rPr>
              <w:t>double-lumen endobronchial tube.</w:t>
            </w:r>
          </w:p>
        </w:tc>
        <w:tc>
          <w:tcPr>
            <w:tcW w:w="6521" w:type="dxa"/>
          </w:tcPr>
          <w:p w14:paraId="2523456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53.51</w:t>
            </w:r>
            <w:r w:rsidRPr="0060045B">
              <w:rPr>
                <w:rFonts w:ascii="Arial" w:hAnsi="Arial" w:cs="Arial"/>
                <w:sz w:val="22"/>
                <w:szCs w:val="22"/>
                <w:lang w:val="ru-RU"/>
              </w:rPr>
              <w:t xml:space="preserve"> Компьютерная томография пациента с абсцессом лёгкого дистальнее обструкции опухолью правой верхней доли. Диагностически толстая стенка абсцесса и уровень жидкости могут быть оценены в правом верхнем отделе грудной клетки. Такие пациенты находятся в опасности загрязнения непоражённых регионов лёгких гноем из абсцесса во время укладки для операции. Оптимальный метод изоляции лёгкого - двухпросветная трубка.</w:t>
            </w:r>
          </w:p>
        </w:tc>
      </w:tr>
    </w:tbl>
    <w:p w14:paraId="3422E03F"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98"/>
        <w:gridCol w:w="5563"/>
      </w:tblGrid>
      <w:tr w:rsidR="00943633" w:rsidRPr="0060045B" w14:paraId="65E6BA10" w14:textId="77777777" w:rsidTr="004114F8">
        <w:tc>
          <w:tcPr>
            <w:tcW w:w="5098" w:type="dxa"/>
          </w:tcPr>
          <w:p w14:paraId="3901A315"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53.52 (A)</w:t>
            </w:r>
            <w:r w:rsidRPr="0060045B">
              <w:rPr>
                <w:rFonts w:ascii="Arial" w:hAnsi="Arial" w:cs="Arial"/>
                <w:sz w:val="22"/>
                <w:szCs w:val="22"/>
              </w:rPr>
              <w:t xml:space="preserve"> Chest radiograph of a patient immediately postoperatively after a right pneumonectomy. </w:t>
            </w:r>
            <w:r w:rsidRPr="0060045B">
              <w:rPr>
                <w:rFonts w:ascii="Arial" w:hAnsi="Arial" w:cs="Arial"/>
                <w:b/>
                <w:bCs/>
                <w:sz w:val="22"/>
                <w:szCs w:val="22"/>
              </w:rPr>
              <w:t>(B)</w:t>
            </w:r>
            <w:r w:rsidRPr="0060045B">
              <w:rPr>
                <w:rFonts w:ascii="Arial" w:hAnsi="Arial" w:cs="Arial"/>
                <w:sz w:val="22"/>
                <w:szCs w:val="22"/>
              </w:rPr>
              <w:t xml:space="preserve"> The same patient on postoperative day 6. This is a normal postpneumonectomy film. The right hemithorax is gradually filling with serous fluid. </w:t>
            </w:r>
            <w:r w:rsidRPr="0060045B">
              <w:rPr>
                <w:rFonts w:ascii="Arial" w:hAnsi="Arial" w:cs="Arial"/>
                <w:b/>
                <w:bCs/>
                <w:sz w:val="22"/>
                <w:szCs w:val="22"/>
              </w:rPr>
              <w:t>(C)</w:t>
            </w:r>
            <w:r w:rsidRPr="0060045B">
              <w:rPr>
                <w:rFonts w:ascii="Arial" w:hAnsi="Arial" w:cs="Arial"/>
                <w:sz w:val="22"/>
                <w:szCs w:val="22"/>
              </w:rPr>
              <w:t xml:space="preserve"> The same patient on postoperative day 7. The patient had the sudden onset of severe dyspnea, desaturation, and coughing. The chest radiograph reveals a decrease in the fluid level in the right hemithorax. This is diagnostic of a bronchopleural fistula caused by the dehiscence of the bronchial stump.</w:t>
            </w:r>
          </w:p>
        </w:tc>
        <w:tc>
          <w:tcPr>
            <w:tcW w:w="6521" w:type="dxa"/>
          </w:tcPr>
          <w:p w14:paraId="0EDA4070"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53.52 А</w:t>
            </w:r>
            <w:r w:rsidRPr="0060045B">
              <w:rPr>
                <w:rFonts w:ascii="Arial" w:hAnsi="Arial" w:cs="Arial"/>
                <w:sz w:val="22"/>
                <w:szCs w:val="22"/>
                <w:lang w:val="ru-RU"/>
              </w:rPr>
              <w:t xml:space="preserve">. Рентгенограмма пациента непосредственно после правосторонней пульмонэктомии. </w:t>
            </w: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Тот же пациент на 6-й послеоперационный день. Нормальная картина после пульмонэктомии. Правый гемиторакс постепенно заполняется серозной жидкостью. </w:t>
            </w:r>
            <w:r w:rsidRPr="0060045B">
              <w:rPr>
                <w:rFonts w:ascii="Arial" w:hAnsi="Arial" w:cs="Arial"/>
                <w:b/>
                <w:bCs/>
                <w:sz w:val="22"/>
                <w:szCs w:val="22"/>
                <w:lang w:val="ru-RU"/>
              </w:rPr>
              <w:t>С.</w:t>
            </w:r>
            <w:r w:rsidRPr="0060045B">
              <w:rPr>
                <w:rFonts w:ascii="Arial" w:hAnsi="Arial" w:cs="Arial"/>
                <w:sz w:val="22"/>
                <w:szCs w:val="22"/>
                <w:lang w:val="ru-RU"/>
              </w:rPr>
              <w:t xml:space="preserve"> Тот же пациент на 7-й послеоперационный день. У пациента внезапно возникла одышка, десатурация и кашель. Рентгенограмма показывает снижение уровня жидкости в правом гемитораксе. Это признаки бронхоплеврального свища, вызванного расхождением краев раны культи бронха.</w:t>
            </w:r>
          </w:p>
        </w:tc>
      </w:tr>
    </w:tbl>
    <w:p w14:paraId="5F7CEC8D"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75"/>
        <w:gridCol w:w="5586"/>
      </w:tblGrid>
      <w:tr w:rsidR="00943633" w:rsidRPr="0060045B" w14:paraId="033D68C0" w14:textId="77777777" w:rsidTr="004114F8">
        <w:tc>
          <w:tcPr>
            <w:tcW w:w="5098" w:type="dxa"/>
          </w:tcPr>
          <w:p w14:paraId="568BB6E9"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53.53</w:t>
            </w:r>
            <w:r w:rsidRPr="0060045B">
              <w:rPr>
                <w:rFonts w:ascii="Arial" w:hAnsi="Arial" w:cs="Arial"/>
                <w:sz w:val="22"/>
                <w:szCs w:val="22"/>
              </w:rPr>
              <w:t xml:space="preserve"> Chest radiograph of a patient with severe emphysema and</w:t>
            </w:r>
          </w:p>
          <w:p w14:paraId="48F4F2BE" w14:textId="77777777" w:rsidR="00943633" w:rsidRPr="0060045B" w:rsidRDefault="00943633" w:rsidP="004114F8">
            <w:pPr>
              <w:rPr>
                <w:rFonts w:ascii="Arial" w:hAnsi="Arial" w:cs="Arial"/>
                <w:sz w:val="22"/>
                <w:szCs w:val="22"/>
              </w:rPr>
            </w:pPr>
            <w:r w:rsidRPr="0060045B">
              <w:rPr>
                <w:rFonts w:ascii="Arial" w:hAnsi="Arial" w:cs="Arial"/>
                <w:sz w:val="22"/>
                <w:szCs w:val="22"/>
              </w:rPr>
              <w:t>multiple bullae including giant bullae of the left upper and lower lobes.</w:t>
            </w:r>
          </w:p>
          <w:p w14:paraId="781144A7" w14:textId="77777777" w:rsidR="00943633" w:rsidRPr="0060045B" w:rsidRDefault="00943633" w:rsidP="004114F8">
            <w:pPr>
              <w:rPr>
                <w:rFonts w:ascii="Arial" w:hAnsi="Arial" w:cs="Arial"/>
                <w:sz w:val="22"/>
                <w:szCs w:val="22"/>
              </w:rPr>
            </w:pPr>
            <w:r w:rsidRPr="0060045B">
              <w:rPr>
                <w:rFonts w:ascii="Arial" w:hAnsi="Arial" w:cs="Arial"/>
                <w:sz w:val="22"/>
                <w:szCs w:val="22"/>
              </w:rPr>
              <w:t>This patient also has a carcinoma of the right upper lobe.</w:t>
            </w:r>
          </w:p>
        </w:tc>
        <w:tc>
          <w:tcPr>
            <w:tcW w:w="6521" w:type="dxa"/>
          </w:tcPr>
          <w:p w14:paraId="4983AE82"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53.53</w:t>
            </w:r>
            <w:r w:rsidRPr="0060045B">
              <w:rPr>
                <w:rFonts w:ascii="Arial" w:hAnsi="Arial" w:cs="Arial"/>
                <w:sz w:val="22"/>
                <w:szCs w:val="22"/>
                <w:lang w:val="ru-RU"/>
              </w:rPr>
              <w:t xml:space="preserve"> Рентгенограмма грудной клетки пациента с тяжёлой эмфиземой и множественными буллами, в том числе гигантскими буллами в левой верхней и нижней доле.</w:t>
            </w:r>
          </w:p>
          <w:p w14:paraId="5BCA842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У этого пациента также карцинома правой верхней доли.</w:t>
            </w:r>
          </w:p>
        </w:tc>
      </w:tr>
    </w:tbl>
    <w:p w14:paraId="65E83C47"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79"/>
        <w:gridCol w:w="5582"/>
      </w:tblGrid>
      <w:tr w:rsidR="00943633" w:rsidRPr="0060045B" w14:paraId="02695B22" w14:textId="77777777" w:rsidTr="004114F8">
        <w:tc>
          <w:tcPr>
            <w:tcW w:w="5098" w:type="dxa"/>
          </w:tcPr>
          <w:p w14:paraId="195D6848"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53.54</w:t>
            </w:r>
            <w:r w:rsidRPr="0060045B">
              <w:rPr>
                <w:rFonts w:ascii="Arial" w:hAnsi="Arial" w:cs="Arial"/>
                <w:sz w:val="22"/>
                <w:szCs w:val="22"/>
              </w:rPr>
              <w:t xml:space="preserve"> Chest radiograph of a patient with cystic fibrosis for bilateral</w:t>
            </w:r>
          </w:p>
          <w:p w14:paraId="2F765FA2" w14:textId="77777777" w:rsidR="00943633" w:rsidRPr="0060045B" w:rsidRDefault="00943633" w:rsidP="004114F8">
            <w:pPr>
              <w:rPr>
                <w:rFonts w:ascii="Arial" w:hAnsi="Arial" w:cs="Arial"/>
                <w:sz w:val="22"/>
                <w:szCs w:val="22"/>
              </w:rPr>
            </w:pPr>
            <w:r w:rsidRPr="0060045B">
              <w:rPr>
                <w:rFonts w:ascii="Arial" w:hAnsi="Arial" w:cs="Arial"/>
                <w:sz w:val="22"/>
                <w:szCs w:val="22"/>
              </w:rPr>
              <w:t>lung transplantation. The chest image shows a typical pattern of bronchiectasis. A subcutaneous intravenous injection reservoir is seen over the upper left chest.</w:t>
            </w:r>
          </w:p>
        </w:tc>
        <w:tc>
          <w:tcPr>
            <w:tcW w:w="6521" w:type="dxa"/>
          </w:tcPr>
          <w:p w14:paraId="6B3F9CA5"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53.54</w:t>
            </w:r>
            <w:r w:rsidRPr="0060045B">
              <w:rPr>
                <w:rFonts w:ascii="Arial" w:hAnsi="Arial" w:cs="Arial"/>
                <w:sz w:val="22"/>
                <w:szCs w:val="22"/>
                <w:lang w:val="ru-RU"/>
              </w:rPr>
              <w:t xml:space="preserve"> Рентгенограмма грудной клетки пациента с муковисцидозом как показание к двусторонней трансплантации лёгких. На рентгенограмме типичная картина бронхоэктазов. Подкожной резервуар для внутривенных инъекций виден в верхней части груди слева.</w:t>
            </w:r>
          </w:p>
        </w:tc>
      </w:tr>
    </w:tbl>
    <w:p w14:paraId="1ED9DE20"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87"/>
        <w:gridCol w:w="5574"/>
      </w:tblGrid>
      <w:tr w:rsidR="00943633" w:rsidRPr="0060045B" w14:paraId="04B062F7" w14:textId="77777777" w:rsidTr="004114F8">
        <w:tc>
          <w:tcPr>
            <w:tcW w:w="5098" w:type="dxa"/>
          </w:tcPr>
          <w:p w14:paraId="272B4300"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53.55 (A)</w:t>
            </w:r>
            <w:r w:rsidRPr="0060045B">
              <w:rPr>
                <w:rFonts w:ascii="Arial" w:hAnsi="Arial" w:cs="Arial"/>
                <w:sz w:val="22"/>
                <w:szCs w:val="22"/>
              </w:rPr>
              <w:t xml:space="preserve"> Chest radiograph of an adult patient with an anterosuperior mediastinal mass. This mass was a lymphoma. </w:t>
            </w:r>
            <w:r w:rsidRPr="0060045B">
              <w:rPr>
                <w:rFonts w:ascii="Arial" w:hAnsi="Arial" w:cs="Arial"/>
                <w:b/>
                <w:bCs/>
                <w:sz w:val="22"/>
                <w:szCs w:val="22"/>
              </w:rPr>
              <w:t>(B)</w:t>
            </w:r>
            <w:r w:rsidRPr="0060045B">
              <w:rPr>
                <w:rFonts w:ascii="Arial" w:hAnsi="Arial" w:cs="Arial"/>
                <w:sz w:val="22"/>
                <w:szCs w:val="22"/>
              </w:rPr>
              <w:t xml:space="preserve"> A thoracic computed tomographic scan with contrast just above the level of the carina </w:t>
            </w:r>
            <w:r w:rsidRPr="0060045B">
              <w:rPr>
                <w:rFonts w:ascii="Arial" w:hAnsi="Arial" w:cs="Arial"/>
                <w:sz w:val="22"/>
                <w:szCs w:val="22"/>
              </w:rPr>
              <w:lastRenderedPageBreak/>
              <w:t>shows partial compression of the carina and right mainstem bronchus. This patient has an “Uncertain” distal airway (see text).</w:t>
            </w:r>
          </w:p>
        </w:tc>
        <w:tc>
          <w:tcPr>
            <w:tcW w:w="6521" w:type="dxa"/>
          </w:tcPr>
          <w:p w14:paraId="41B62B85"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lastRenderedPageBreak/>
              <w:t>Рис. 53.55 А.</w:t>
            </w:r>
            <w:r w:rsidRPr="0060045B">
              <w:rPr>
                <w:rFonts w:ascii="Arial" w:hAnsi="Arial" w:cs="Arial"/>
                <w:sz w:val="22"/>
                <w:szCs w:val="22"/>
                <w:lang w:val="ru-RU"/>
              </w:rPr>
              <w:t xml:space="preserve"> Рентгенограмма грудной клетки взрослого пациента с новообразованием переднего средостения. Это новообразование было лимфомой. </w:t>
            </w: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Торакальная компьютерная томография с контрастом чуть выше уровня карины. Частичная </w:t>
            </w:r>
            <w:r w:rsidRPr="0060045B">
              <w:rPr>
                <w:rFonts w:ascii="Arial" w:hAnsi="Arial" w:cs="Arial"/>
                <w:sz w:val="22"/>
                <w:szCs w:val="22"/>
                <w:lang w:val="ru-RU"/>
              </w:rPr>
              <w:lastRenderedPageBreak/>
              <w:t>компрессия карины и правого главного бронха. У этого пациента "неопределенные" дыхательные пути (</w:t>
            </w:r>
            <w:r w:rsidRPr="0060045B">
              <w:rPr>
                <w:rFonts w:ascii="Arial" w:hAnsi="Arial" w:cs="Arial"/>
                <w:sz w:val="22"/>
                <w:szCs w:val="22"/>
                <w:highlight w:val="yellow"/>
                <w:lang w:val="ru-RU"/>
              </w:rPr>
              <w:t>см. текст</w:t>
            </w:r>
            <w:r w:rsidRPr="0060045B">
              <w:rPr>
                <w:rFonts w:ascii="Arial" w:hAnsi="Arial" w:cs="Arial"/>
                <w:sz w:val="22"/>
                <w:szCs w:val="22"/>
                <w:lang w:val="ru-RU"/>
              </w:rPr>
              <w:t>).</w:t>
            </w:r>
          </w:p>
        </w:tc>
      </w:tr>
    </w:tbl>
    <w:p w14:paraId="7DD14271" w14:textId="77777777" w:rsidR="00943633" w:rsidRPr="0060045B" w:rsidRDefault="00943633" w:rsidP="00943633">
      <w:pPr>
        <w:rPr>
          <w:rFonts w:ascii="Arial" w:hAnsi="Arial" w:cs="Arial"/>
          <w:sz w:val="22"/>
          <w:szCs w:val="22"/>
          <w:lang w:val="ru-RU"/>
        </w:rPr>
      </w:pPr>
    </w:p>
    <w:tbl>
      <w:tblPr>
        <w:tblStyle w:val="af4"/>
        <w:tblW w:w="0" w:type="auto"/>
        <w:tblLook w:val="04A0" w:firstRow="1" w:lastRow="0" w:firstColumn="1" w:lastColumn="0" w:noHBand="0" w:noVBand="1"/>
      </w:tblPr>
      <w:tblGrid>
        <w:gridCol w:w="4368"/>
        <w:gridCol w:w="5593"/>
      </w:tblGrid>
      <w:tr w:rsidR="00943633" w:rsidRPr="0060045B" w14:paraId="610162CF" w14:textId="77777777" w:rsidTr="004114F8">
        <w:tc>
          <w:tcPr>
            <w:tcW w:w="5098" w:type="dxa"/>
          </w:tcPr>
          <w:p w14:paraId="5FEEE967"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53.56</w:t>
            </w:r>
            <w:r w:rsidRPr="0060045B">
              <w:rPr>
                <w:rFonts w:ascii="Arial" w:hAnsi="Arial" w:cs="Arial"/>
                <w:sz w:val="22"/>
                <w:szCs w:val="22"/>
              </w:rPr>
              <w:t xml:space="preserve"> Multiple sources of afferent transmission of pain sensations</w:t>
            </w:r>
          </w:p>
          <w:p w14:paraId="6B7CF419" w14:textId="77777777" w:rsidR="00943633" w:rsidRPr="0060045B" w:rsidRDefault="00943633" w:rsidP="004114F8">
            <w:pPr>
              <w:rPr>
                <w:rFonts w:ascii="Arial" w:hAnsi="Arial" w:cs="Arial"/>
                <w:sz w:val="22"/>
                <w:szCs w:val="22"/>
              </w:rPr>
            </w:pPr>
            <w:r w:rsidRPr="0060045B">
              <w:rPr>
                <w:rFonts w:ascii="Arial" w:hAnsi="Arial" w:cs="Arial"/>
                <w:sz w:val="22"/>
                <w:szCs w:val="22"/>
              </w:rPr>
              <w:t>after thoracotomy. (1) Intercostal nerves at the site of the incision</w:t>
            </w:r>
          </w:p>
          <w:p w14:paraId="33AD6190" w14:textId="77777777" w:rsidR="00943633" w:rsidRPr="0060045B" w:rsidRDefault="00943633" w:rsidP="004114F8">
            <w:pPr>
              <w:rPr>
                <w:rFonts w:ascii="Arial" w:hAnsi="Arial" w:cs="Arial"/>
                <w:sz w:val="22"/>
                <w:szCs w:val="22"/>
              </w:rPr>
            </w:pPr>
            <w:r w:rsidRPr="0060045B">
              <w:rPr>
                <w:rFonts w:ascii="Arial" w:hAnsi="Arial" w:cs="Arial"/>
                <w:sz w:val="22"/>
                <w:szCs w:val="22"/>
              </w:rPr>
              <w:t>(usually T4-T6); (2) intercostal nerves at the site of chest drains (usually</w:t>
            </w:r>
          </w:p>
          <w:p w14:paraId="1D849C2B" w14:textId="77777777" w:rsidR="00943633" w:rsidRPr="0060045B" w:rsidRDefault="00943633" w:rsidP="004114F8">
            <w:pPr>
              <w:rPr>
                <w:rFonts w:ascii="Arial" w:hAnsi="Arial" w:cs="Arial"/>
                <w:sz w:val="22"/>
                <w:szCs w:val="22"/>
              </w:rPr>
            </w:pPr>
            <w:r w:rsidRPr="0060045B">
              <w:rPr>
                <w:rFonts w:ascii="Arial" w:hAnsi="Arial" w:cs="Arial"/>
                <w:sz w:val="22"/>
                <w:szCs w:val="22"/>
              </w:rPr>
              <w:t>T7-T8); (3) phrenic nerve afferents from the dome of the diaphragm;</w:t>
            </w:r>
          </w:p>
          <w:p w14:paraId="0367E2B6" w14:textId="77777777" w:rsidR="00943633" w:rsidRPr="0060045B" w:rsidRDefault="00943633" w:rsidP="004114F8">
            <w:pPr>
              <w:rPr>
                <w:rFonts w:ascii="Arial" w:hAnsi="Arial" w:cs="Arial"/>
                <w:sz w:val="22"/>
                <w:szCs w:val="22"/>
              </w:rPr>
            </w:pPr>
            <w:r w:rsidRPr="0060045B">
              <w:rPr>
                <w:rFonts w:ascii="Arial" w:hAnsi="Arial" w:cs="Arial"/>
                <w:sz w:val="22"/>
                <w:szCs w:val="22"/>
              </w:rPr>
              <w:t>(4) vagal nerve innervation of the mediastinal pleura; (5) brachial plexus.</w:t>
            </w:r>
          </w:p>
        </w:tc>
        <w:tc>
          <w:tcPr>
            <w:tcW w:w="6521" w:type="dxa"/>
          </w:tcPr>
          <w:p w14:paraId="4370FF5D"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53.56</w:t>
            </w:r>
            <w:r w:rsidRPr="0060045B">
              <w:rPr>
                <w:rFonts w:ascii="Arial" w:hAnsi="Arial" w:cs="Arial"/>
                <w:sz w:val="22"/>
                <w:szCs w:val="22"/>
                <w:lang w:val="ru-RU"/>
              </w:rPr>
              <w:t xml:space="preserve"> Многочисленные источники афферентной передачи болевых ощущений после торакотомии. 1. Межрёберные нервы на месте разреза (обычно Т4-6), 2. Межрёберные нервы на месте торакальных дренажей (обычно </w:t>
            </w:r>
            <w:r w:rsidRPr="0060045B">
              <w:rPr>
                <w:rFonts w:ascii="Arial" w:hAnsi="Arial" w:cs="Arial"/>
                <w:sz w:val="22"/>
                <w:szCs w:val="22"/>
              </w:rPr>
              <w:t>T</w:t>
            </w:r>
            <w:r w:rsidRPr="0060045B">
              <w:rPr>
                <w:rFonts w:ascii="Arial" w:hAnsi="Arial" w:cs="Arial"/>
                <w:sz w:val="22"/>
                <w:szCs w:val="22"/>
                <w:lang w:val="ru-RU"/>
              </w:rPr>
              <w:t xml:space="preserve">7-8), 3. Афференты диафрагмального нерва с купола диафрагмы, 4. Иннервация медиастинальной плевры блуждающим нервом, 5. </w:t>
            </w:r>
            <w:r w:rsidRPr="0060045B">
              <w:rPr>
                <w:rFonts w:ascii="Arial" w:hAnsi="Arial" w:cs="Arial"/>
                <w:sz w:val="22"/>
                <w:szCs w:val="22"/>
              </w:rPr>
              <w:t>Плечевое сплетение.</w:t>
            </w:r>
          </w:p>
        </w:tc>
      </w:tr>
    </w:tbl>
    <w:p w14:paraId="0D3878BE"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374"/>
        <w:gridCol w:w="5587"/>
      </w:tblGrid>
      <w:tr w:rsidR="00943633" w:rsidRPr="0060045B" w14:paraId="4AD409EA" w14:textId="77777777" w:rsidTr="004114F8">
        <w:tc>
          <w:tcPr>
            <w:tcW w:w="5098" w:type="dxa"/>
          </w:tcPr>
          <w:p w14:paraId="4A7CC6D2"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53.57 (A)</w:t>
            </w:r>
            <w:r w:rsidRPr="0060045B">
              <w:rPr>
                <w:rFonts w:ascii="Arial" w:hAnsi="Arial" w:cs="Arial"/>
                <w:sz w:val="22"/>
                <w:szCs w:val="22"/>
              </w:rPr>
              <w:t xml:space="preserve"> The paramedian approach to the epidural space is now</w:t>
            </w:r>
          </w:p>
          <w:p w14:paraId="2FE4502A" w14:textId="77777777" w:rsidR="00943633" w:rsidRPr="0060045B" w:rsidRDefault="00943633" w:rsidP="004114F8">
            <w:pPr>
              <w:rPr>
                <w:rFonts w:ascii="Arial" w:hAnsi="Arial" w:cs="Arial"/>
                <w:sz w:val="22"/>
                <w:szCs w:val="22"/>
              </w:rPr>
            </w:pPr>
            <w:r w:rsidRPr="0060045B">
              <w:rPr>
                <w:rFonts w:ascii="Arial" w:hAnsi="Arial" w:cs="Arial"/>
                <w:sz w:val="22"/>
                <w:szCs w:val="22"/>
              </w:rPr>
              <w:t>favored by most anesthesiologists at the midthoracic levels. The needle</w:t>
            </w:r>
          </w:p>
          <w:p w14:paraId="64E427FC" w14:textId="77777777" w:rsidR="00943633" w:rsidRPr="0060045B" w:rsidRDefault="00943633" w:rsidP="004114F8">
            <w:pPr>
              <w:rPr>
                <w:rFonts w:ascii="Arial" w:hAnsi="Arial" w:cs="Arial"/>
                <w:sz w:val="22"/>
                <w:szCs w:val="22"/>
              </w:rPr>
            </w:pPr>
            <w:r w:rsidRPr="0060045B">
              <w:rPr>
                <w:rFonts w:ascii="Arial" w:hAnsi="Arial" w:cs="Arial"/>
                <w:sz w:val="22"/>
                <w:szCs w:val="22"/>
              </w:rPr>
              <w:t>is inserted 1 cm lateral to the superior tip of the spinous process and</w:t>
            </w:r>
          </w:p>
          <w:p w14:paraId="1FDEC863" w14:textId="77777777" w:rsidR="00943633" w:rsidRPr="0060045B" w:rsidRDefault="00943633" w:rsidP="004114F8">
            <w:pPr>
              <w:rPr>
                <w:rFonts w:ascii="Arial" w:hAnsi="Arial" w:cs="Arial"/>
                <w:sz w:val="22"/>
                <w:szCs w:val="22"/>
              </w:rPr>
            </w:pPr>
            <w:r w:rsidRPr="0060045B">
              <w:rPr>
                <w:rFonts w:ascii="Arial" w:hAnsi="Arial" w:cs="Arial"/>
                <w:sz w:val="22"/>
                <w:szCs w:val="22"/>
              </w:rPr>
              <w:t>then advanced perpendicular to all planes to contact the lamina of the</w:t>
            </w:r>
          </w:p>
          <w:p w14:paraId="40BA4FA3"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vertebral body immediately </w:t>
            </w:r>
            <w:r w:rsidRPr="0060045B">
              <w:rPr>
                <w:rFonts w:ascii="Arial" w:hAnsi="Arial" w:cs="Arial"/>
                <w:color w:val="FF0000"/>
                <w:sz w:val="22"/>
                <w:szCs w:val="22"/>
              </w:rPr>
              <w:t>below</w:t>
            </w:r>
            <w:r w:rsidRPr="0060045B">
              <w:rPr>
                <w:rFonts w:ascii="Arial" w:hAnsi="Arial" w:cs="Arial"/>
                <w:sz w:val="22"/>
                <w:szCs w:val="22"/>
              </w:rPr>
              <w:t>. The needle is then “walked” up the</w:t>
            </w:r>
          </w:p>
          <w:p w14:paraId="468DF99B" w14:textId="77777777" w:rsidR="00943633" w:rsidRPr="0060045B" w:rsidRDefault="00943633" w:rsidP="004114F8">
            <w:pPr>
              <w:rPr>
                <w:rFonts w:ascii="Arial" w:hAnsi="Arial" w:cs="Arial"/>
                <w:sz w:val="22"/>
                <w:szCs w:val="22"/>
              </w:rPr>
            </w:pPr>
            <w:r w:rsidRPr="0060045B">
              <w:rPr>
                <w:rFonts w:ascii="Arial" w:hAnsi="Arial" w:cs="Arial"/>
                <w:sz w:val="22"/>
                <w:szCs w:val="22"/>
              </w:rPr>
              <w:t>lamina at an angle rostrally (45 degrees) and medially (20 degrees) until</w:t>
            </w:r>
          </w:p>
          <w:p w14:paraId="4FAD7D88" w14:textId="77777777" w:rsidR="00943633" w:rsidRPr="0060045B" w:rsidRDefault="00943633" w:rsidP="004114F8">
            <w:pPr>
              <w:rPr>
                <w:rFonts w:ascii="Arial" w:hAnsi="Arial" w:cs="Arial"/>
                <w:sz w:val="22"/>
                <w:szCs w:val="22"/>
              </w:rPr>
            </w:pPr>
            <w:r w:rsidRPr="0060045B">
              <w:rPr>
                <w:rFonts w:ascii="Arial" w:hAnsi="Arial" w:cs="Arial"/>
                <w:sz w:val="22"/>
                <w:szCs w:val="22"/>
              </w:rPr>
              <w:t>the rostral edge of the lamina is felt. The needle is then advanced over</w:t>
            </w:r>
          </w:p>
          <w:p w14:paraId="4DB5BC86" w14:textId="77777777" w:rsidR="00943633" w:rsidRPr="0060045B" w:rsidRDefault="00943633" w:rsidP="004114F8">
            <w:pPr>
              <w:rPr>
                <w:rFonts w:ascii="Arial" w:hAnsi="Arial" w:cs="Arial"/>
                <w:sz w:val="22"/>
                <w:szCs w:val="22"/>
              </w:rPr>
            </w:pPr>
            <w:r w:rsidRPr="0060045B">
              <w:rPr>
                <w:rFonts w:ascii="Arial" w:hAnsi="Arial" w:cs="Arial"/>
                <w:sz w:val="22"/>
                <w:szCs w:val="22"/>
              </w:rPr>
              <w:t xml:space="preserve">the edge of the lamina seeking a loss of resistance on entering the epidural space after transversing the ligamentum flavum. </w:t>
            </w:r>
            <w:r w:rsidRPr="0060045B">
              <w:rPr>
                <w:rFonts w:ascii="Arial" w:hAnsi="Arial" w:cs="Arial"/>
                <w:b/>
                <w:bCs/>
                <w:sz w:val="22"/>
                <w:szCs w:val="22"/>
              </w:rPr>
              <w:t>(B)</w:t>
            </w:r>
            <w:r w:rsidRPr="0060045B">
              <w:rPr>
                <w:rFonts w:ascii="Arial" w:hAnsi="Arial" w:cs="Arial"/>
                <w:sz w:val="22"/>
                <w:szCs w:val="22"/>
              </w:rPr>
              <w:t xml:space="preserve"> The laminar approach is favored by some practitioners. The needle is inserted next to the rostral edge of the spinous process and advanced straight without any angle from the midline. (Reprinted with permission from Ramamurthy S. Thoracic epidural nerve block. In: Waldman SD, Winnie AP, eds. Interventional Pain Management. Philadelphia: Saunders; 1996)</w:t>
            </w:r>
          </w:p>
        </w:tc>
        <w:tc>
          <w:tcPr>
            <w:tcW w:w="6521" w:type="dxa"/>
          </w:tcPr>
          <w:p w14:paraId="500E2CA8"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53.57 А.</w:t>
            </w:r>
            <w:r w:rsidRPr="0060045B">
              <w:rPr>
                <w:rFonts w:ascii="Arial" w:hAnsi="Arial" w:cs="Arial"/>
                <w:sz w:val="22"/>
                <w:szCs w:val="22"/>
                <w:lang w:val="ru-RU"/>
              </w:rPr>
              <w:t xml:space="preserve"> В настоящее время большинство анестезиологов предпочитают парамедианный доступ в эпидуральное пространство на среднегрудном уровне. Иглу вводят 1 см латеральнее верхнего кончика остистого отростка, а затем продвигают перпендикулярно во всех плоскостях непосредственно до контакта с пластинкой тела позвонка. Затем игла "шагает" вверх по пластинке под углом краниально (45 градусов) и медиально (20 градусов) до ощущения краниального края пластинки. Игла вводится поверх края пластинки в поисках потери сопротивления на входе в эпидуральное пространство после прохождения желтой связки. </w:t>
            </w:r>
            <w:r w:rsidRPr="0060045B">
              <w:rPr>
                <w:rFonts w:ascii="Arial" w:hAnsi="Arial" w:cs="Arial"/>
                <w:b/>
                <w:bCs/>
                <w:sz w:val="22"/>
                <w:szCs w:val="22"/>
                <w:lang w:val="ru-RU"/>
              </w:rPr>
              <w:t>В.</w:t>
            </w:r>
            <w:r w:rsidRPr="0060045B">
              <w:rPr>
                <w:rFonts w:ascii="Arial" w:hAnsi="Arial" w:cs="Arial"/>
                <w:sz w:val="22"/>
                <w:szCs w:val="22"/>
                <w:lang w:val="ru-RU"/>
              </w:rPr>
              <w:t xml:space="preserve"> Некоторые практики придерживаются срединного доступа. Игла вводится рядом с краниальным краем остистого отростка и продвигается прямо параллельно средней линии. </w:t>
            </w:r>
            <w:r w:rsidRPr="0060045B">
              <w:rPr>
                <w:rFonts w:ascii="Arial" w:hAnsi="Arial" w:cs="Arial"/>
                <w:i/>
                <w:iCs/>
                <w:sz w:val="22"/>
                <w:szCs w:val="22"/>
                <w:lang w:val="en-US"/>
              </w:rPr>
              <w:t>(</w:t>
            </w:r>
            <w:r w:rsidRPr="0060045B">
              <w:rPr>
                <w:rFonts w:ascii="Arial" w:hAnsi="Arial" w:cs="Arial"/>
                <w:i/>
                <w:iCs/>
                <w:sz w:val="22"/>
                <w:szCs w:val="22"/>
                <w:lang w:val="ru-RU"/>
              </w:rPr>
              <w:t>Публикуется</w:t>
            </w:r>
            <w:r w:rsidRPr="0060045B">
              <w:rPr>
                <w:rFonts w:ascii="Arial" w:hAnsi="Arial" w:cs="Arial"/>
                <w:i/>
                <w:iCs/>
                <w:sz w:val="22"/>
                <w:szCs w:val="22"/>
                <w:lang w:val="en-US"/>
              </w:rPr>
              <w:t xml:space="preserve"> </w:t>
            </w:r>
            <w:r w:rsidRPr="0060045B">
              <w:rPr>
                <w:rFonts w:ascii="Arial" w:hAnsi="Arial" w:cs="Arial"/>
                <w:i/>
                <w:iCs/>
                <w:sz w:val="22"/>
                <w:szCs w:val="22"/>
                <w:lang w:val="ru-RU"/>
              </w:rPr>
              <w:t>с</w:t>
            </w:r>
            <w:r w:rsidRPr="0060045B">
              <w:rPr>
                <w:rFonts w:ascii="Arial" w:hAnsi="Arial" w:cs="Arial"/>
                <w:i/>
                <w:iCs/>
                <w:sz w:val="22"/>
                <w:szCs w:val="22"/>
                <w:lang w:val="en-US"/>
              </w:rPr>
              <w:t xml:space="preserve"> </w:t>
            </w:r>
            <w:r w:rsidRPr="0060045B">
              <w:rPr>
                <w:rFonts w:ascii="Arial" w:hAnsi="Arial" w:cs="Arial"/>
                <w:i/>
                <w:iCs/>
                <w:sz w:val="22"/>
                <w:szCs w:val="22"/>
                <w:lang w:val="ru-RU"/>
              </w:rPr>
              <w:t>разрешения</w:t>
            </w:r>
            <w:r w:rsidRPr="0060045B">
              <w:rPr>
                <w:rFonts w:ascii="Arial" w:hAnsi="Arial" w:cs="Arial"/>
                <w:i/>
                <w:iCs/>
                <w:sz w:val="22"/>
                <w:szCs w:val="22"/>
                <w:lang w:val="en-US"/>
              </w:rPr>
              <w:t xml:space="preserve"> </w:t>
            </w:r>
            <w:r w:rsidRPr="0060045B">
              <w:rPr>
                <w:rFonts w:ascii="Arial" w:hAnsi="Arial" w:cs="Arial"/>
                <w:i/>
                <w:iCs/>
                <w:sz w:val="22"/>
                <w:szCs w:val="22"/>
              </w:rPr>
              <w:t>Ramamurthy</w:t>
            </w:r>
            <w:r w:rsidRPr="0060045B">
              <w:rPr>
                <w:rFonts w:ascii="Arial" w:hAnsi="Arial" w:cs="Arial"/>
                <w:i/>
                <w:iCs/>
                <w:sz w:val="22"/>
                <w:szCs w:val="22"/>
                <w:lang w:val="en-US"/>
              </w:rPr>
              <w:t xml:space="preserve"> </w:t>
            </w:r>
            <w:r w:rsidRPr="0060045B">
              <w:rPr>
                <w:rFonts w:ascii="Arial" w:hAnsi="Arial" w:cs="Arial"/>
                <w:i/>
                <w:iCs/>
                <w:sz w:val="22"/>
                <w:szCs w:val="22"/>
              </w:rPr>
              <w:t>S</w:t>
            </w:r>
            <w:r w:rsidRPr="0060045B">
              <w:rPr>
                <w:rFonts w:ascii="Arial" w:hAnsi="Arial" w:cs="Arial"/>
                <w:i/>
                <w:iCs/>
                <w:sz w:val="22"/>
                <w:szCs w:val="22"/>
                <w:lang w:val="en-US"/>
              </w:rPr>
              <w:t xml:space="preserve">. </w:t>
            </w:r>
            <w:r w:rsidRPr="0060045B">
              <w:rPr>
                <w:rFonts w:ascii="Arial" w:hAnsi="Arial" w:cs="Arial"/>
                <w:i/>
                <w:iCs/>
                <w:sz w:val="22"/>
                <w:szCs w:val="22"/>
              </w:rPr>
              <w:t>Thoracic</w:t>
            </w:r>
            <w:r w:rsidRPr="0060045B">
              <w:rPr>
                <w:rFonts w:ascii="Arial" w:hAnsi="Arial" w:cs="Arial"/>
                <w:i/>
                <w:iCs/>
                <w:sz w:val="22"/>
                <w:szCs w:val="22"/>
                <w:lang w:val="en-US"/>
              </w:rPr>
              <w:t xml:space="preserve"> </w:t>
            </w:r>
            <w:r w:rsidRPr="0060045B">
              <w:rPr>
                <w:rFonts w:ascii="Arial" w:hAnsi="Arial" w:cs="Arial"/>
                <w:i/>
                <w:iCs/>
                <w:sz w:val="22"/>
                <w:szCs w:val="22"/>
              </w:rPr>
              <w:t>epidural</w:t>
            </w:r>
            <w:r w:rsidRPr="0060045B">
              <w:rPr>
                <w:rFonts w:ascii="Arial" w:hAnsi="Arial" w:cs="Arial"/>
                <w:i/>
                <w:iCs/>
                <w:sz w:val="22"/>
                <w:szCs w:val="22"/>
                <w:lang w:val="en-US"/>
              </w:rPr>
              <w:t xml:space="preserve"> </w:t>
            </w:r>
            <w:r w:rsidRPr="0060045B">
              <w:rPr>
                <w:rFonts w:ascii="Arial" w:hAnsi="Arial" w:cs="Arial"/>
                <w:i/>
                <w:iCs/>
                <w:sz w:val="22"/>
                <w:szCs w:val="22"/>
              </w:rPr>
              <w:t>nerve</w:t>
            </w:r>
            <w:r w:rsidRPr="0060045B">
              <w:rPr>
                <w:rFonts w:ascii="Arial" w:hAnsi="Arial" w:cs="Arial"/>
                <w:i/>
                <w:iCs/>
                <w:sz w:val="22"/>
                <w:szCs w:val="22"/>
                <w:lang w:val="en-US"/>
              </w:rPr>
              <w:t xml:space="preserve"> </w:t>
            </w:r>
            <w:r w:rsidRPr="0060045B">
              <w:rPr>
                <w:rFonts w:ascii="Arial" w:hAnsi="Arial" w:cs="Arial"/>
                <w:i/>
                <w:iCs/>
                <w:sz w:val="22"/>
                <w:szCs w:val="22"/>
              </w:rPr>
              <w:t>block</w:t>
            </w:r>
            <w:r w:rsidRPr="0060045B">
              <w:rPr>
                <w:rFonts w:ascii="Arial" w:hAnsi="Arial" w:cs="Arial"/>
                <w:i/>
                <w:iCs/>
                <w:sz w:val="22"/>
                <w:szCs w:val="22"/>
                <w:lang w:val="en-US"/>
              </w:rPr>
              <w:t xml:space="preserve">. </w:t>
            </w:r>
            <w:r w:rsidRPr="0060045B">
              <w:rPr>
                <w:rFonts w:ascii="Arial" w:hAnsi="Arial" w:cs="Arial"/>
                <w:i/>
                <w:iCs/>
                <w:sz w:val="22"/>
                <w:szCs w:val="22"/>
              </w:rPr>
              <w:t>In</w:t>
            </w:r>
            <w:r w:rsidRPr="0060045B">
              <w:rPr>
                <w:rFonts w:ascii="Arial" w:hAnsi="Arial" w:cs="Arial"/>
                <w:i/>
                <w:iCs/>
                <w:sz w:val="22"/>
                <w:szCs w:val="22"/>
                <w:lang w:val="en-US"/>
              </w:rPr>
              <w:t xml:space="preserve">: </w:t>
            </w:r>
            <w:r w:rsidRPr="0060045B">
              <w:rPr>
                <w:rFonts w:ascii="Arial" w:hAnsi="Arial" w:cs="Arial"/>
                <w:i/>
                <w:iCs/>
                <w:sz w:val="22"/>
                <w:szCs w:val="22"/>
              </w:rPr>
              <w:t>Waldman</w:t>
            </w:r>
            <w:r w:rsidRPr="0060045B">
              <w:rPr>
                <w:rFonts w:ascii="Arial" w:hAnsi="Arial" w:cs="Arial"/>
                <w:i/>
                <w:iCs/>
                <w:sz w:val="22"/>
                <w:szCs w:val="22"/>
                <w:lang w:val="en-US"/>
              </w:rPr>
              <w:t xml:space="preserve"> </w:t>
            </w:r>
            <w:r w:rsidRPr="0060045B">
              <w:rPr>
                <w:rFonts w:ascii="Arial" w:hAnsi="Arial" w:cs="Arial"/>
                <w:i/>
                <w:iCs/>
                <w:sz w:val="22"/>
                <w:szCs w:val="22"/>
              </w:rPr>
              <w:t>SD</w:t>
            </w:r>
            <w:r w:rsidRPr="0060045B">
              <w:rPr>
                <w:rFonts w:ascii="Arial" w:hAnsi="Arial" w:cs="Arial"/>
                <w:i/>
                <w:iCs/>
                <w:sz w:val="22"/>
                <w:szCs w:val="22"/>
                <w:lang w:val="en-US"/>
              </w:rPr>
              <w:t xml:space="preserve">, </w:t>
            </w:r>
            <w:r w:rsidRPr="0060045B">
              <w:rPr>
                <w:rFonts w:ascii="Arial" w:hAnsi="Arial" w:cs="Arial"/>
                <w:i/>
                <w:iCs/>
                <w:sz w:val="22"/>
                <w:szCs w:val="22"/>
              </w:rPr>
              <w:t>Winnie</w:t>
            </w:r>
            <w:r w:rsidRPr="0060045B">
              <w:rPr>
                <w:rFonts w:ascii="Arial" w:hAnsi="Arial" w:cs="Arial"/>
                <w:i/>
                <w:iCs/>
                <w:sz w:val="22"/>
                <w:szCs w:val="22"/>
                <w:lang w:val="en-US"/>
              </w:rPr>
              <w:t xml:space="preserve"> </w:t>
            </w:r>
            <w:r w:rsidRPr="0060045B">
              <w:rPr>
                <w:rFonts w:ascii="Arial" w:hAnsi="Arial" w:cs="Arial"/>
                <w:i/>
                <w:iCs/>
                <w:sz w:val="22"/>
                <w:szCs w:val="22"/>
              </w:rPr>
              <w:t>AP</w:t>
            </w:r>
            <w:r w:rsidRPr="0060045B">
              <w:rPr>
                <w:rFonts w:ascii="Arial" w:hAnsi="Arial" w:cs="Arial"/>
                <w:i/>
                <w:iCs/>
                <w:sz w:val="22"/>
                <w:szCs w:val="22"/>
                <w:lang w:val="en-US"/>
              </w:rPr>
              <w:t xml:space="preserve">, </w:t>
            </w:r>
            <w:r w:rsidRPr="0060045B">
              <w:rPr>
                <w:rFonts w:ascii="Arial" w:hAnsi="Arial" w:cs="Arial"/>
                <w:i/>
                <w:iCs/>
                <w:sz w:val="22"/>
                <w:szCs w:val="22"/>
              </w:rPr>
              <w:t>eds</w:t>
            </w:r>
            <w:r w:rsidRPr="0060045B">
              <w:rPr>
                <w:rFonts w:ascii="Arial" w:hAnsi="Arial" w:cs="Arial"/>
                <w:i/>
                <w:iCs/>
                <w:sz w:val="22"/>
                <w:szCs w:val="22"/>
                <w:lang w:val="en-US"/>
              </w:rPr>
              <w:t xml:space="preserve">. </w:t>
            </w:r>
            <w:r w:rsidRPr="0060045B">
              <w:rPr>
                <w:rFonts w:ascii="Arial" w:hAnsi="Arial" w:cs="Arial"/>
                <w:i/>
                <w:iCs/>
                <w:sz w:val="22"/>
                <w:szCs w:val="22"/>
              </w:rPr>
              <w:t>Interventional Pain Management. Philadelphia: Saunders; 1996)</w:t>
            </w:r>
          </w:p>
        </w:tc>
      </w:tr>
      <w:tr w:rsidR="00943633" w:rsidRPr="0060045B" w14:paraId="7661F503" w14:textId="77777777" w:rsidTr="004114F8">
        <w:tc>
          <w:tcPr>
            <w:tcW w:w="5098" w:type="dxa"/>
          </w:tcPr>
          <w:p w14:paraId="438D2A87" w14:textId="77777777" w:rsidR="00943633" w:rsidRPr="0060045B" w:rsidRDefault="00943633" w:rsidP="004114F8">
            <w:pPr>
              <w:rPr>
                <w:rFonts w:ascii="Arial" w:hAnsi="Arial" w:cs="Arial"/>
                <w:sz w:val="22"/>
                <w:szCs w:val="22"/>
              </w:rPr>
            </w:pPr>
            <w:r w:rsidRPr="0060045B">
              <w:rPr>
                <w:rFonts w:ascii="Arial" w:hAnsi="Arial" w:cs="Arial"/>
                <w:sz w:val="22"/>
                <w:szCs w:val="22"/>
              </w:rPr>
              <w:t>Paramedian approach</w:t>
            </w:r>
          </w:p>
        </w:tc>
        <w:tc>
          <w:tcPr>
            <w:tcW w:w="6521" w:type="dxa"/>
          </w:tcPr>
          <w:p w14:paraId="19A552B0"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Парамедианный доступ</w:t>
            </w:r>
          </w:p>
        </w:tc>
      </w:tr>
      <w:tr w:rsidR="00943633" w:rsidRPr="0060045B" w14:paraId="2058EE6A" w14:textId="77777777" w:rsidTr="004114F8">
        <w:tc>
          <w:tcPr>
            <w:tcW w:w="5098" w:type="dxa"/>
          </w:tcPr>
          <w:p w14:paraId="27017472" w14:textId="77777777" w:rsidR="00943633" w:rsidRPr="0060045B" w:rsidRDefault="00943633" w:rsidP="004114F8">
            <w:pPr>
              <w:rPr>
                <w:rFonts w:ascii="Arial" w:hAnsi="Arial" w:cs="Arial"/>
                <w:sz w:val="22"/>
                <w:szCs w:val="22"/>
              </w:rPr>
            </w:pPr>
            <w:r w:rsidRPr="0060045B">
              <w:rPr>
                <w:rFonts w:ascii="Arial" w:hAnsi="Arial" w:cs="Arial"/>
                <w:sz w:val="22"/>
                <w:szCs w:val="22"/>
              </w:rPr>
              <w:t>Laminar approach</w:t>
            </w:r>
          </w:p>
        </w:tc>
        <w:tc>
          <w:tcPr>
            <w:tcW w:w="6521" w:type="dxa"/>
          </w:tcPr>
          <w:p w14:paraId="7DDCF2BB"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Срединный доступ</w:t>
            </w:r>
          </w:p>
        </w:tc>
      </w:tr>
    </w:tbl>
    <w:p w14:paraId="0EBF235D"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4382"/>
        <w:gridCol w:w="5579"/>
      </w:tblGrid>
      <w:tr w:rsidR="00943633" w:rsidRPr="0060045B" w14:paraId="16FB16CA" w14:textId="77777777" w:rsidTr="004114F8">
        <w:tc>
          <w:tcPr>
            <w:tcW w:w="5098" w:type="dxa"/>
          </w:tcPr>
          <w:p w14:paraId="55BC6BDE"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53.58</w:t>
            </w:r>
            <w:r w:rsidRPr="0060045B">
              <w:rPr>
                <w:rFonts w:ascii="Arial" w:hAnsi="Arial" w:cs="Arial"/>
                <w:sz w:val="22"/>
                <w:szCs w:val="22"/>
              </w:rPr>
              <w:t xml:space="preserve"> Diagram of the paravertebral space. The space is bound medially by the vertebral body, posteriorly by the costotransverse ligaments and the heads of the ribs, and anteriorly by the endothoracic fascia and parietal pleura. (From Conacher ID, Slinger PD. Thoracic Anesthesia. 3rd ed. Kaplan J, Slinger P, eds. Philadelphia: Churchill Livingstone; 2003.)</w:t>
            </w:r>
          </w:p>
        </w:tc>
        <w:tc>
          <w:tcPr>
            <w:tcW w:w="6521" w:type="dxa"/>
          </w:tcPr>
          <w:p w14:paraId="38830F9F" w14:textId="77777777" w:rsidR="00943633" w:rsidRPr="0060045B" w:rsidRDefault="00943633" w:rsidP="004114F8">
            <w:pPr>
              <w:rPr>
                <w:rFonts w:ascii="Arial" w:hAnsi="Arial" w:cs="Arial"/>
                <w:sz w:val="22"/>
                <w:szCs w:val="22"/>
              </w:rPr>
            </w:pPr>
            <w:r w:rsidRPr="0060045B">
              <w:rPr>
                <w:rFonts w:ascii="Arial" w:hAnsi="Arial" w:cs="Arial"/>
                <w:b/>
                <w:bCs/>
                <w:sz w:val="22"/>
                <w:szCs w:val="22"/>
                <w:lang w:val="ru-RU"/>
              </w:rPr>
              <w:t>Рис. 53.58</w:t>
            </w:r>
            <w:r w:rsidRPr="0060045B">
              <w:rPr>
                <w:rFonts w:ascii="Arial" w:hAnsi="Arial" w:cs="Arial"/>
                <w:sz w:val="22"/>
                <w:szCs w:val="22"/>
                <w:lang w:val="ru-RU"/>
              </w:rPr>
              <w:t xml:space="preserve"> Схема паравертебрального пространства. Пространство ограничено медиально телом позвонка, сзади поперечно-реберной связкой и головкой ребра, и спереди эндоторакальной фасцией и париетальной плеврой. </w:t>
            </w:r>
            <w:r w:rsidRPr="0060045B">
              <w:rPr>
                <w:rFonts w:ascii="Arial" w:hAnsi="Arial" w:cs="Arial"/>
                <w:i/>
                <w:iCs/>
                <w:sz w:val="22"/>
                <w:szCs w:val="22"/>
                <w:lang w:val="en-US"/>
              </w:rPr>
              <w:t>(</w:t>
            </w:r>
            <w:r w:rsidRPr="0060045B">
              <w:rPr>
                <w:rFonts w:ascii="Arial" w:hAnsi="Arial" w:cs="Arial"/>
                <w:i/>
                <w:iCs/>
                <w:sz w:val="22"/>
                <w:szCs w:val="22"/>
                <w:lang w:val="ru-RU"/>
              </w:rPr>
              <w:t>Из</w:t>
            </w:r>
            <w:r w:rsidRPr="0060045B">
              <w:rPr>
                <w:rFonts w:ascii="Arial" w:hAnsi="Arial" w:cs="Arial"/>
                <w:i/>
                <w:iCs/>
                <w:sz w:val="22"/>
                <w:szCs w:val="22"/>
                <w:lang w:val="en-US"/>
              </w:rPr>
              <w:t xml:space="preserve">: </w:t>
            </w:r>
            <w:r w:rsidRPr="0060045B">
              <w:rPr>
                <w:rFonts w:ascii="Arial" w:hAnsi="Arial" w:cs="Arial"/>
                <w:i/>
                <w:iCs/>
                <w:sz w:val="22"/>
                <w:szCs w:val="22"/>
              </w:rPr>
              <w:t>Conacher</w:t>
            </w:r>
            <w:r w:rsidRPr="0060045B">
              <w:rPr>
                <w:rFonts w:ascii="Arial" w:hAnsi="Arial" w:cs="Arial"/>
                <w:i/>
                <w:iCs/>
                <w:sz w:val="22"/>
                <w:szCs w:val="22"/>
                <w:lang w:val="en-US"/>
              </w:rPr>
              <w:t xml:space="preserve"> </w:t>
            </w:r>
            <w:r w:rsidRPr="0060045B">
              <w:rPr>
                <w:rFonts w:ascii="Arial" w:hAnsi="Arial" w:cs="Arial"/>
                <w:i/>
                <w:iCs/>
                <w:sz w:val="22"/>
                <w:szCs w:val="22"/>
              </w:rPr>
              <w:t>ID</w:t>
            </w:r>
            <w:r w:rsidRPr="0060045B">
              <w:rPr>
                <w:rFonts w:ascii="Arial" w:hAnsi="Arial" w:cs="Arial"/>
                <w:i/>
                <w:iCs/>
                <w:sz w:val="22"/>
                <w:szCs w:val="22"/>
                <w:lang w:val="en-US"/>
              </w:rPr>
              <w:t xml:space="preserve">, </w:t>
            </w:r>
            <w:r w:rsidRPr="0060045B">
              <w:rPr>
                <w:rFonts w:ascii="Arial" w:hAnsi="Arial" w:cs="Arial"/>
                <w:i/>
                <w:iCs/>
                <w:sz w:val="22"/>
                <w:szCs w:val="22"/>
              </w:rPr>
              <w:t>Slinger</w:t>
            </w:r>
            <w:r w:rsidRPr="0060045B">
              <w:rPr>
                <w:rFonts w:ascii="Arial" w:hAnsi="Arial" w:cs="Arial"/>
                <w:i/>
                <w:iCs/>
                <w:sz w:val="22"/>
                <w:szCs w:val="22"/>
                <w:lang w:val="en-US"/>
              </w:rPr>
              <w:t xml:space="preserve"> </w:t>
            </w:r>
            <w:r w:rsidRPr="0060045B">
              <w:rPr>
                <w:rFonts w:ascii="Arial" w:hAnsi="Arial" w:cs="Arial"/>
                <w:i/>
                <w:iCs/>
                <w:sz w:val="22"/>
                <w:szCs w:val="22"/>
              </w:rPr>
              <w:t>PD</w:t>
            </w:r>
            <w:r w:rsidRPr="0060045B">
              <w:rPr>
                <w:rFonts w:ascii="Arial" w:hAnsi="Arial" w:cs="Arial"/>
                <w:i/>
                <w:iCs/>
                <w:sz w:val="22"/>
                <w:szCs w:val="22"/>
                <w:lang w:val="en-US"/>
              </w:rPr>
              <w:t xml:space="preserve">. </w:t>
            </w:r>
            <w:r w:rsidRPr="0060045B">
              <w:rPr>
                <w:rFonts w:ascii="Arial" w:hAnsi="Arial" w:cs="Arial"/>
                <w:i/>
                <w:iCs/>
                <w:sz w:val="22"/>
                <w:szCs w:val="22"/>
              </w:rPr>
              <w:t>Thoracic</w:t>
            </w:r>
            <w:r w:rsidRPr="0060045B">
              <w:rPr>
                <w:rFonts w:ascii="Arial" w:hAnsi="Arial" w:cs="Arial"/>
                <w:i/>
                <w:iCs/>
                <w:sz w:val="22"/>
                <w:szCs w:val="22"/>
                <w:lang w:val="en-US"/>
              </w:rPr>
              <w:t xml:space="preserve"> </w:t>
            </w:r>
            <w:r w:rsidRPr="0060045B">
              <w:rPr>
                <w:rFonts w:ascii="Arial" w:hAnsi="Arial" w:cs="Arial"/>
                <w:i/>
                <w:iCs/>
                <w:sz w:val="22"/>
                <w:szCs w:val="22"/>
              </w:rPr>
              <w:t>Anesthesia</w:t>
            </w:r>
            <w:r w:rsidRPr="0060045B">
              <w:rPr>
                <w:rFonts w:ascii="Arial" w:hAnsi="Arial" w:cs="Arial"/>
                <w:i/>
                <w:iCs/>
                <w:sz w:val="22"/>
                <w:szCs w:val="22"/>
                <w:lang w:val="en-US"/>
              </w:rPr>
              <w:t>. 3</w:t>
            </w:r>
            <w:r w:rsidRPr="0060045B">
              <w:rPr>
                <w:rFonts w:ascii="Arial" w:hAnsi="Arial" w:cs="Arial"/>
                <w:i/>
                <w:iCs/>
                <w:sz w:val="22"/>
                <w:szCs w:val="22"/>
              </w:rPr>
              <w:t>rd</w:t>
            </w:r>
            <w:r w:rsidRPr="0060045B">
              <w:rPr>
                <w:rFonts w:ascii="Arial" w:hAnsi="Arial" w:cs="Arial"/>
                <w:i/>
                <w:iCs/>
                <w:sz w:val="22"/>
                <w:szCs w:val="22"/>
                <w:lang w:val="en-US"/>
              </w:rPr>
              <w:t xml:space="preserve"> </w:t>
            </w:r>
            <w:r w:rsidRPr="0060045B">
              <w:rPr>
                <w:rFonts w:ascii="Arial" w:hAnsi="Arial" w:cs="Arial"/>
                <w:i/>
                <w:iCs/>
                <w:sz w:val="22"/>
                <w:szCs w:val="22"/>
              </w:rPr>
              <w:t>ed</w:t>
            </w:r>
            <w:r w:rsidRPr="0060045B">
              <w:rPr>
                <w:rFonts w:ascii="Arial" w:hAnsi="Arial" w:cs="Arial"/>
                <w:i/>
                <w:iCs/>
                <w:sz w:val="22"/>
                <w:szCs w:val="22"/>
                <w:lang w:val="en-US"/>
              </w:rPr>
              <w:t xml:space="preserve">. </w:t>
            </w:r>
            <w:r w:rsidRPr="0060045B">
              <w:rPr>
                <w:rFonts w:ascii="Arial" w:hAnsi="Arial" w:cs="Arial"/>
                <w:i/>
                <w:iCs/>
                <w:sz w:val="22"/>
                <w:szCs w:val="22"/>
              </w:rPr>
              <w:t>Kaplan</w:t>
            </w:r>
            <w:r w:rsidRPr="0060045B">
              <w:rPr>
                <w:rFonts w:ascii="Arial" w:hAnsi="Arial" w:cs="Arial"/>
                <w:i/>
                <w:iCs/>
                <w:sz w:val="22"/>
                <w:szCs w:val="22"/>
                <w:lang w:val="en-US"/>
              </w:rPr>
              <w:t xml:space="preserve"> </w:t>
            </w:r>
            <w:r w:rsidRPr="0060045B">
              <w:rPr>
                <w:rFonts w:ascii="Arial" w:hAnsi="Arial" w:cs="Arial"/>
                <w:i/>
                <w:iCs/>
                <w:sz w:val="22"/>
                <w:szCs w:val="22"/>
              </w:rPr>
              <w:t>J</w:t>
            </w:r>
            <w:r w:rsidRPr="0060045B">
              <w:rPr>
                <w:rFonts w:ascii="Arial" w:hAnsi="Arial" w:cs="Arial"/>
                <w:i/>
                <w:iCs/>
                <w:sz w:val="22"/>
                <w:szCs w:val="22"/>
                <w:lang w:val="en-US"/>
              </w:rPr>
              <w:t xml:space="preserve">, </w:t>
            </w:r>
            <w:r w:rsidRPr="0060045B">
              <w:rPr>
                <w:rFonts w:ascii="Arial" w:hAnsi="Arial" w:cs="Arial"/>
                <w:i/>
                <w:iCs/>
                <w:sz w:val="22"/>
                <w:szCs w:val="22"/>
              </w:rPr>
              <w:t>Slinger</w:t>
            </w:r>
            <w:r w:rsidRPr="0060045B">
              <w:rPr>
                <w:rFonts w:ascii="Arial" w:hAnsi="Arial" w:cs="Arial"/>
                <w:i/>
                <w:iCs/>
                <w:sz w:val="22"/>
                <w:szCs w:val="22"/>
                <w:lang w:val="en-US"/>
              </w:rPr>
              <w:t xml:space="preserve"> </w:t>
            </w:r>
            <w:r w:rsidRPr="0060045B">
              <w:rPr>
                <w:rFonts w:ascii="Arial" w:hAnsi="Arial" w:cs="Arial"/>
                <w:i/>
                <w:iCs/>
                <w:sz w:val="22"/>
                <w:szCs w:val="22"/>
              </w:rPr>
              <w:t>P</w:t>
            </w:r>
            <w:r w:rsidRPr="0060045B">
              <w:rPr>
                <w:rFonts w:ascii="Arial" w:hAnsi="Arial" w:cs="Arial"/>
                <w:i/>
                <w:iCs/>
                <w:sz w:val="22"/>
                <w:szCs w:val="22"/>
                <w:lang w:val="en-US"/>
              </w:rPr>
              <w:t xml:space="preserve">, </w:t>
            </w:r>
            <w:r w:rsidRPr="0060045B">
              <w:rPr>
                <w:rFonts w:ascii="Arial" w:hAnsi="Arial" w:cs="Arial"/>
                <w:i/>
                <w:iCs/>
                <w:sz w:val="22"/>
                <w:szCs w:val="22"/>
              </w:rPr>
              <w:t>eds</w:t>
            </w:r>
            <w:r w:rsidRPr="0060045B">
              <w:rPr>
                <w:rFonts w:ascii="Arial" w:hAnsi="Arial" w:cs="Arial"/>
                <w:i/>
                <w:iCs/>
                <w:sz w:val="22"/>
                <w:szCs w:val="22"/>
                <w:lang w:val="en-US"/>
              </w:rPr>
              <w:t xml:space="preserve">. </w:t>
            </w:r>
            <w:r w:rsidRPr="0060045B">
              <w:rPr>
                <w:rFonts w:ascii="Arial" w:hAnsi="Arial" w:cs="Arial"/>
                <w:i/>
                <w:iCs/>
                <w:sz w:val="22"/>
                <w:szCs w:val="22"/>
              </w:rPr>
              <w:t>Philadelphia: Churchill Livingstone; 2003.)</w:t>
            </w:r>
          </w:p>
        </w:tc>
      </w:tr>
      <w:tr w:rsidR="00943633" w:rsidRPr="0060045B" w14:paraId="616E240B" w14:textId="77777777" w:rsidTr="004114F8">
        <w:tc>
          <w:tcPr>
            <w:tcW w:w="5098" w:type="dxa"/>
          </w:tcPr>
          <w:p w14:paraId="39A5F68F" w14:textId="77777777" w:rsidR="00943633" w:rsidRPr="0060045B" w:rsidRDefault="00943633" w:rsidP="004114F8">
            <w:pPr>
              <w:rPr>
                <w:rFonts w:ascii="Arial" w:hAnsi="Arial" w:cs="Arial"/>
                <w:sz w:val="22"/>
                <w:szCs w:val="22"/>
              </w:rPr>
            </w:pPr>
            <w:r w:rsidRPr="0060045B">
              <w:rPr>
                <w:rFonts w:ascii="Arial" w:hAnsi="Arial" w:cs="Arial"/>
                <w:sz w:val="22"/>
                <w:szCs w:val="22"/>
              </w:rPr>
              <w:t>Sympathetic chain</w:t>
            </w:r>
          </w:p>
        </w:tc>
        <w:tc>
          <w:tcPr>
            <w:tcW w:w="6521" w:type="dxa"/>
          </w:tcPr>
          <w:p w14:paraId="2EF0A81D"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Симпатическая цепочка</w:t>
            </w:r>
          </w:p>
        </w:tc>
      </w:tr>
      <w:tr w:rsidR="00943633" w:rsidRPr="0060045B" w14:paraId="213A030E" w14:textId="77777777" w:rsidTr="004114F8">
        <w:tc>
          <w:tcPr>
            <w:tcW w:w="5098" w:type="dxa"/>
          </w:tcPr>
          <w:p w14:paraId="5969AD16" w14:textId="77777777" w:rsidR="00943633" w:rsidRPr="0060045B" w:rsidRDefault="00943633" w:rsidP="004114F8">
            <w:pPr>
              <w:rPr>
                <w:rFonts w:ascii="Arial" w:hAnsi="Arial" w:cs="Arial"/>
                <w:sz w:val="22"/>
                <w:szCs w:val="22"/>
              </w:rPr>
            </w:pPr>
            <w:r w:rsidRPr="0060045B">
              <w:rPr>
                <w:rFonts w:ascii="Arial" w:hAnsi="Arial" w:cs="Arial"/>
                <w:sz w:val="22"/>
                <w:szCs w:val="22"/>
              </w:rPr>
              <w:lastRenderedPageBreak/>
              <w:t>Rami communicantes</w:t>
            </w:r>
          </w:p>
        </w:tc>
        <w:tc>
          <w:tcPr>
            <w:tcW w:w="6521" w:type="dxa"/>
          </w:tcPr>
          <w:p w14:paraId="4621FED5"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Соединительные ветви</w:t>
            </w:r>
          </w:p>
        </w:tc>
      </w:tr>
      <w:tr w:rsidR="00943633" w:rsidRPr="0060045B" w14:paraId="4CBD0D98" w14:textId="77777777" w:rsidTr="004114F8">
        <w:tc>
          <w:tcPr>
            <w:tcW w:w="5098" w:type="dxa"/>
          </w:tcPr>
          <w:p w14:paraId="4993E31D" w14:textId="77777777" w:rsidR="00943633" w:rsidRPr="0060045B" w:rsidRDefault="00943633" w:rsidP="004114F8">
            <w:pPr>
              <w:rPr>
                <w:rFonts w:ascii="Arial" w:hAnsi="Arial" w:cs="Arial"/>
                <w:sz w:val="22"/>
                <w:szCs w:val="22"/>
              </w:rPr>
            </w:pPr>
            <w:r w:rsidRPr="0060045B">
              <w:rPr>
                <w:rFonts w:ascii="Arial" w:hAnsi="Arial" w:cs="Arial"/>
                <w:sz w:val="22"/>
                <w:szCs w:val="22"/>
              </w:rPr>
              <w:t>Dorsal root ganglion</w:t>
            </w:r>
          </w:p>
        </w:tc>
        <w:tc>
          <w:tcPr>
            <w:tcW w:w="6521" w:type="dxa"/>
          </w:tcPr>
          <w:p w14:paraId="497C9DC3"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Ганглий дорсального корешка</w:t>
            </w:r>
          </w:p>
        </w:tc>
      </w:tr>
      <w:tr w:rsidR="00943633" w:rsidRPr="0060045B" w14:paraId="1FDDCFE1" w14:textId="77777777" w:rsidTr="004114F8">
        <w:tc>
          <w:tcPr>
            <w:tcW w:w="5098" w:type="dxa"/>
          </w:tcPr>
          <w:p w14:paraId="0BBF4C33" w14:textId="77777777" w:rsidR="00943633" w:rsidRPr="0060045B" w:rsidRDefault="00943633" w:rsidP="004114F8">
            <w:pPr>
              <w:rPr>
                <w:rFonts w:ascii="Arial" w:hAnsi="Arial" w:cs="Arial"/>
                <w:sz w:val="22"/>
                <w:szCs w:val="22"/>
              </w:rPr>
            </w:pPr>
            <w:r w:rsidRPr="0060045B">
              <w:rPr>
                <w:rFonts w:ascii="Arial" w:hAnsi="Arial" w:cs="Arial"/>
                <w:sz w:val="22"/>
                <w:szCs w:val="22"/>
              </w:rPr>
              <w:t>Dorsal primary ramus</w:t>
            </w:r>
          </w:p>
        </w:tc>
        <w:tc>
          <w:tcPr>
            <w:tcW w:w="6521" w:type="dxa"/>
          </w:tcPr>
          <w:p w14:paraId="44DAFB0C"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Первичная дорсальная ветвь</w:t>
            </w:r>
          </w:p>
        </w:tc>
      </w:tr>
      <w:tr w:rsidR="00943633" w:rsidRPr="0060045B" w14:paraId="76F0FF32" w14:textId="77777777" w:rsidTr="004114F8">
        <w:tc>
          <w:tcPr>
            <w:tcW w:w="5098" w:type="dxa"/>
          </w:tcPr>
          <w:p w14:paraId="1B7CC062" w14:textId="77777777" w:rsidR="00943633" w:rsidRPr="0060045B" w:rsidRDefault="00943633" w:rsidP="004114F8">
            <w:pPr>
              <w:rPr>
                <w:rFonts w:ascii="Arial" w:hAnsi="Arial" w:cs="Arial"/>
                <w:sz w:val="22"/>
                <w:szCs w:val="22"/>
              </w:rPr>
            </w:pPr>
            <w:r w:rsidRPr="0060045B">
              <w:rPr>
                <w:rFonts w:ascii="Arial" w:hAnsi="Arial" w:cs="Arial"/>
                <w:sz w:val="22"/>
                <w:szCs w:val="22"/>
              </w:rPr>
              <w:t>Intercostal nerve</w:t>
            </w:r>
          </w:p>
        </w:tc>
        <w:tc>
          <w:tcPr>
            <w:tcW w:w="6521" w:type="dxa"/>
          </w:tcPr>
          <w:p w14:paraId="1BED3AAF"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Межрёберный нерв</w:t>
            </w:r>
          </w:p>
        </w:tc>
      </w:tr>
      <w:tr w:rsidR="00943633" w:rsidRPr="0060045B" w14:paraId="4A73FF42" w14:textId="77777777" w:rsidTr="004114F8">
        <w:tc>
          <w:tcPr>
            <w:tcW w:w="5098" w:type="dxa"/>
          </w:tcPr>
          <w:p w14:paraId="167B2724" w14:textId="77777777" w:rsidR="00943633" w:rsidRPr="0060045B" w:rsidRDefault="00943633" w:rsidP="004114F8">
            <w:pPr>
              <w:rPr>
                <w:rFonts w:ascii="Arial" w:hAnsi="Arial" w:cs="Arial"/>
                <w:sz w:val="22"/>
                <w:szCs w:val="22"/>
              </w:rPr>
            </w:pPr>
            <w:r w:rsidRPr="0060045B">
              <w:rPr>
                <w:rFonts w:ascii="Arial" w:hAnsi="Arial" w:cs="Arial"/>
                <w:sz w:val="22"/>
                <w:szCs w:val="22"/>
              </w:rPr>
              <w:t>Pleura</w:t>
            </w:r>
          </w:p>
        </w:tc>
        <w:tc>
          <w:tcPr>
            <w:tcW w:w="6521" w:type="dxa"/>
          </w:tcPr>
          <w:p w14:paraId="0D993ADE"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Плевра</w:t>
            </w:r>
          </w:p>
        </w:tc>
      </w:tr>
      <w:tr w:rsidR="00943633" w:rsidRPr="0060045B" w14:paraId="6C8100D2" w14:textId="77777777" w:rsidTr="004114F8">
        <w:tc>
          <w:tcPr>
            <w:tcW w:w="5098" w:type="dxa"/>
          </w:tcPr>
          <w:p w14:paraId="5F14720C" w14:textId="77777777" w:rsidR="00943633" w:rsidRPr="0060045B" w:rsidRDefault="00943633" w:rsidP="004114F8">
            <w:pPr>
              <w:rPr>
                <w:rFonts w:ascii="Arial" w:hAnsi="Arial" w:cs="Arial"/>
                <w:sz w:val="22"/>
                <w:szCs w:val="22"/>
              </w:rPr>
            </w:pPr>
            <w:r w:rsidRPr="0060045B">
              <w:rPr>
                <w:rFonts w:ascii="Arial" w:hAnsi="Arial" w:cs="Arial"/>
                <w:sz w:val="22"/>
                <w:szCs w:val="22"/>
              </w:rPr>
              <w:t>Superior costotransverse ligament</w:t>
            </w:r>
          </w:p>
        </w:tc>
        <w:tc>
          <w:tcPr>
            <w:tcW w:w="6521" w:type="dxa"/>
          </w:tcPr>
          <w:p w14:paraId="2E6825DB"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Верхняя поперечно-рёберная связка</w:t>
            </w:r>
          </w:p>
        </w:tc>
      </w:tr>
      <w:tr w:rsidR="00943633" w:rsidRPr="0060045B" w14:paraId="4546EEB7" w14:textId="77777777" w:rsidTr="004114F8">
        <w:tc>
          <w:tcPr>
            <w:tcW w:w="5098" w:type="dxa"/>
          </w:tcPr>
          <w:p w14:paraId="2C097652" w14:textId="77777777" w:rsidR="00943633" w:rsidRPr="0060045B" w:rsidRDefault="00943633" w:rsidP="004114F8">
            <w:pPr>
              <w:rPr>
                <w:rFonts w:ascii="Arial" w:hAnsi="Arial" w:cs="Arial"/>
                <w:sz w:val="22"/>
                <w:szCs w:val="22"/>
              </w:rPr>
            </w:pPr>
            <w:r w:rsidRPr="0060045B">
              <w:rPr>
                <w:rFonts w:ascii="Arial" w:hAnsi="Arial" w:cs="Arial"/>
                <w:sz w:val="22"/>
                <w:szCs w:val="22"/>
              </w:rPr>
              <w:t>Paravertebral space</w:t>
            </w:r>
          </w:p>
        </w:tc>
        <w:tc>
          <w:tcPr>
            <w:tcW w:w="6521" w:type="dxa"/>
          </w:tcPr>
          <w:p w14:paraId="020CEF5A"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Паравертебральное пространство</w:t>
            </w:r>
          </w:p>
        </w:tc>
      </w:tr>
      <w:tr w:rsidR="00943633" w:rsidRPr="0060045B" w14:paraId="575F9C66" w14:textId="77777777" w:rsidTr="004114F8">
        <w:tc>
          <w:tcPr>
            <w:tcW w:w="5098" w:type="dxa"/>
          </w:tcPr>
          <w:p w14:paraId="4D40C3F7" w14:textId="77777777" w:rsidR="00943633" w:rsidRPr="0060045B" w:rsidRDefault="00943633" w:rsidP="004114F8">
            <w:pPr>
              <w:rPr>
                <w:rFonts w:ascii="Arial" w:hAnsi="Arial" w:cs="Arial"/>
                <w:sz w:val="22"/>
                <w:szCs w:val="22"/>
              </w:rPr>
            </w:pPr>
            <w:r w:rsidRPr="0060045B">
              <w:rPr>
                <w:rFonts w:ascii="Arial" w:hAnsi="Arial" w:cs="Arial"/>
                <w:sz w:val="22"/>
                <w:szCs w:val="22"/>
              </w:rPr>
              <w:t>Rib</w:t>
            </w:r>
          </w:p>
        </w:tc>
        <w:tc>
          <w:tcPr>
            <w:tcW w:w="6521" w:type="dxa"/>
          </w:tcPr>
          <w:p w14:paraId="48AAB146"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Ребро</w:t>
            </w:r>
          </w:p>
        </w:tc>
      </w:tr>
    </w:tbl>
    <w:p w14:paraId="09FFEA52" w14:textId="77777777" w:rsidR="00943633" w:rsidRPr="0060045B" w:rsidRDefault="00943633" w:rsidP="00943633">
      <w:pPr>
        <w:rPr>
          <w:rFonts w:ascii="Arial" w:hAnsi="Arial" w:cs="Arial"/>
          <w:sz w:val="22"/>
          <w:szCs w:val="22"/>
        </w:rPr>
      </w:pPr>
    </w:p>
    <w:tbl>
      <w:tblPr>
        <w:tblStyle w:val="af4"/>
        <w:tblW w:w="0" w:type="auto"/>
        <w:tblLook w:val="04A0" w:firstRow="1" w:lastRow="0" w:firstColumn="1" w:lastColumn="0" w:noHBand="0" w:noVBand="1"/>
      </w:tblPr>
      <w:tblGrid>
        <w:gridCol w:w="5151"/>
        <w:gridCol w:w="4810"/>
      </w:tblGrid>
      <w:tr w:rsidR="00943633" w:rsidRPr="0060045B" w14:paraId="5BA8D849" w14:textId="77777777" w:rsidTr="004114F8">
        <w:tc>
          <w:tcPr>
            <w:tcW w:w="5807" w:type="dxa"/>
          </w:tcPr>
          <w:p w14:paraId="39CD0988" w14:textId="77777777" w:rsidR="00943633" w:rsidRPr="0060045B" w:rsidRDefault="00943633" w:rsidP="004114F8">
            <w:pPr>
              <w:rPr>
                <w:rFonts w:ascii="Arial" w:hAnsi="Arial" w:cs="Arial"/>
                <w:sz w:val="22"/>
                <w:szCs w:val="22"/>
              </w:rPr>
            </w:pPr>
            <w:r w:rsidRPr="0060045B">
              <w:rPr>
                <w:rFonts w:ascii="Arial" w:hAnsi="Arial" w:cs="Arial"/>
                <w:b/>
                <w:bCs/>
                <w:sz w:val="22"/>
                <w:szCs w:val="22"/>
              </w:rPr>
              <w:t>Fig. 53.59 (A)</w:t>
            </w:r>
            <w:r w:rsidRPr="0060045B">
              <w:rPr>
                <w:rFonts w:ascii="Arial" w:hAnsi="Arial" w:cs="Arial"/>
                <w:sz w:val="22"/>
                <w:szCs w:val="22"/>
              </w:rPr>
              <w:t xml:space="preserve"> The erector spinae plane block. The ultrasound probe is placed lateral to the spinous process to obtain a parasagittal view of the tip of the targeted transverse process with overlying erector spinae muscle (ESM). The block needle (dotted arrow) is advanced in a cranial-caudal direction to contact the transverse process.</w:t>
            </w:r>
            <w:r w:rsidRPr="0060045B">
              <w:rPr>
                <w:rFonts w:ascii="Arial" w:hAnsi="Arial" w:cs="Arial"/>
                <w:b/>
                <w:bCs/>
                <w:sz w:val="22"/>
                <w:szCs w:val="22"/>
              </w:rPr>
              <w:t xml:space="preserve"> (B) </w:t>
            </w:r>
            <w:r w:rsidRPr="0060045B">
              <w:rPr>
                <w:rFonts w:ascii="Arial" w:hAnsi="Arial" w:cs="Arial"/>
                <w:sz w:val="22"/>
                <w:szCs w:val="22"/>
              </w:rPr>
              <w:t>Correct needle tip position is signaled by linear spread of local anesthetic (solid arrows) deep to the ESM and superficial to the transverse process. (Photos courtesy KJ Chin Medicine Professional Corporation.)</w:t>
            </w:r>
          </w:p>
        </w:tc>
        <w:tc>
          <w:tcPr>
            <w:tcW w:w="5387" w:type="dxa"/>
          </w:tcPr>
          <w:p w14:paraId="09F373A9" w14:textId="77777777" w:rsidR="00943633" w:rsidRPr="0060045B" w:rsidRDefault="00943633" w:rsidP="004114F8">
            <w:pPr>
              <w:rPr>
                <w:rFonts w:ascii="Arial" w:hAnsi="Arial" w:cs="Arial"/>
                <w:sz w:val="22"/>
                <w:szCs w:val="22"/>
                <w:lang w:val="ru-RU"/>
              </w:rPr>
            </w:pPr>
            <w:r w:rsidRPr="0060045B">
              <w:rPr>
                <w:rFonts w:ascii="Arial" w:hAnsi="Arial" w:cs="Arial"/>
                <w:b/>
                <w:bCs/>
                <w:sz w:val="22"/>
                <w:szCs w:val="22"/>
                <w:lang w:val="ru-RU"/>
              </w:rPr>
              <w:t>Рис. 53.59 (А)</w:t>
            </w:r>
            <w:r w:rsidRPr="0060045B">
              <w:rPr>
                <w:rFonts w:ascii="Arial" w:hAnsi="Arial" w:cs="Arial"/>
                <w:sz w:val="22"/>
                <w:szCs w:val="22"/>
                <w:lang w:val="ru-RU"/>
              </w:rPr>
              <w:t xml:space="preserve"> Блокада пространства мышцы, выпрямляющей позвоночник. Ультразвуковой датчик размещают латеральнее остистого отростка, чтобы получить парасагиттальный вид кончика целевого поперечного отростка с вышележащей мышцей, выпрямляющей позвоночник </w:t>
            </w:r>
            <w:r w:rsidRPr="0060045B">
              <w:rPr>
                <w:rFonts w:ascii="Arial" w:hAnsi="Arial" w:cs="Arial"/>
                <w:i/>
                <w:iCs/>
                <w:sz w:val="22"/>
                <w:szCs w:val="22"/>
                <w:lang w:val="ru-RU"/>
              </w:rPr>
              <w:t>(</w:t>
            </w:r>
            <w:r w:rsidRPr="0060045B">
              <w:rPr>
                <w:rFonts w:ascii="Arial" w:hAnsi="Arial" w:cs="Arial"/>
                <w:i/>
                <w:iCs/>
                <w:sz w:val="22"/>
                <w:szCs w:val="22"/>
              </w:rPr>
              <w:t>ESM</w:t>
            </w:r>
            <w:r w:rsidRPr="0060045B">
              <w:rPr>
                <w:rFonts w:ascii="Arial" w:hAnsi="Arial" w:cs="Arial"/>
                <w:i/>
                <w:iCs/>
                <w:sz w:val="22"/>
                <w:szCs w:val="22"/>
                <w:lang w:val="ru-RU"/>
              </w:rPr>
              <w:t xml:space="preserve">). </w:t>
            </w:r>
            <w:r w:rsidRPr="0060045B">
              <w:rPr>
                <w:rFonts w:ascii="Arial" w:hAnsi="Arial" w:cs="Arial"/>
                <w:sz w:val="22"/>
                <w:szCs w:val="22"/>
                <w:lang w:val="ru-RU"/>
              </w:rPr>
              <w:t xml:space="preserve"> Иглу для блокады (пунктирная стрелка) продвигают в краниально-каудальном направлении до контакта с поперечным отростком. </w:t>
            </w:r>
            <w:r w:rsidRPr="0060045B">
              <w:rPr>
                <w:rFonts w:ascii="Arial" w:hAnsi="Arial" w:cs="Arial"/>
                <w:b/>
                <w:bCs/>
                <w:sz w:val="22"/>
                <w:szCs w:val="22"/>
                <w:lang w:val="ru-RU"/>
              </w:rPr>
              <w:t>(</w:t>
            </w:r>
            <w:r w:rsidRPr="0060045B">
              <w:rPr>
                <w:rFonts w:ascii="Arial" w:hAnsi="Arial" w:cs="Arial"/>
                <w:b/>
                <w:bCs/>
                <w:sz w:val="22"/>
                <w:szCs w:val="22"/>
              </w:rPr>
              <w:t>B</w:t>
            </w:r>
            <w:r w:rsidRPr="0060045B">
              <w:rPr>
                <w:rFonts w:ascii="Arial" w:hAnsi="Arial" w:cs="Arial"/>
                <w:b/>
                <w:bCs/>
                <w:sz w:val="22"/>
                <w:szCs w:val="22"/>
                <w:lang w:val="ru-RU"/>
              </w:rPr>
              <w:t>)</w:t>
            </w:r>
            <w:r w:rsidRPr="0060045B">
              <w:rPr>
                <w:rFonts w:ascii="Arial" w:hAnsi="Arial" w:cs="Arial"/>
                <w:sz w:val="22"/>
                <w:szCs w:val="22"/>
                <w:lang w:val="ru-RU"/>
              </w:rPr>
              <w:t xml:space="preserve"> Правильное положение кончика иглы подтверждается линейным распространением местного анестетика (сплошные стрелки) вглубь </w:t>
            </w:r>
            <w:r w:rsidRPr="0060045B">
              <w:rPr>
                <w:rFonts w:ascii="Arial" w:hAnsi="Arial" w:cs="Arial"/>
                <w:i/>
                <w:iCs/>
                <w:sz w:val="22"/>
                <w:szCs w:val="22"/>
              </w:rPr>
              <w:t>ESM</w:t>
            </w:r>
            <w:r w:rsidRPr="0060045B">
              <w:rPr>
                <w:rFonts w:ascii="Arial" w:hAnsi="Arial" w:cs="Arial"/>
                <w:sz w:val="22"/>
                <w:szCs w:val="22"/>
                <w:lang w:val="ru-RU"/>
              </w:rPr>
              <w:t xml:space="preserve"> снаружи от поперечного отростка.</w:t>
            </w:r>
            <w:r w:rsidRPr="0060045B">
              <w:rPr>
                <w:rFonts w:ascii="Arial" w:hAnsi="Arial" w:cs="Arial"/>
                <w:i/>
                <w:iCs/>
                <w:sz w:val="22"/>
                <w:szCs w:val="22"/>
                <w:lang w:val="ru-RU"/>
              </w:rPr>
              <w:t xml:space="preserve"> (Фотографии предоставлены </w:t>
            </w:r>
            <w:r w:rsidRPr="0060045B">
              <w:rPr>
                <w:rFonts w:ascii="Arial" w:hAnsi="Arial" w:cs="Arial"/>
                <w:i/>
                <w:iCs/>
                <w:sz w:val="22"/>
                <w:szCs w:val="22"/>
              </w:rPr>
              <w:t>KJ</w:t>
            </w:r>
            <w:r w:rsidRPr="0060045B">
              <w:rPr>
                <w:rFonts w:ascii="Arial" w:hAnsi="Arial" w:cs="Arial"/>
                <w:i/>
                <w:iCs/>
                <w:sz w:val="22"/>
                <w:szCs w:val="22"/>
                <w:lang w:val="ru-RU"/>
              </w:rPr>
              <w:t xml:space="preserve"> </w:t>
            </w:r>
            <w:r w:rsidRPr="0060045B">
              <w:rPr>
                <w:rFonts w:ascii="Arial" w:hAnsi="Arial" w:cs="Arial"/>
                <w:i/>
                <w:iCs/>
                <w:sz w:val="22"/>
                <w:szCs w:val="22"/>
              </w:rPr>
              <w:t>Chin</w:t>
            </w:r>
            <w:r w:rsidRPr="0060045B">
              <w:rPr>
                <w:rFonts w:ascii="Arial" w:hAnsi="Arial" w:cs="Arial"/>
                <w:i/>
                <w:iCs/>
                <w:sz w:val="22"/>
                <w:szCs w:val="22"/>
                <w:lang w:val="ru-RU"/>
              </w:rPr>
              <w:t xml:space="preserve"> </w:t>
            </w:r>
            <w:r w:rsidRPr="0060045B">
              <w:rPr>
                <w:rFonts w:ascii="Arial" w:hAnsi="Arial" w:cs="Arial"/>
                <w:i/>
                <w:iCs/>
                <w:sz w:val="22"/>
                <w:szCs w:val="22"/>
              </w:rPr>
              <w:t>Medicine</w:t>
            </w:r>
            <w:r w:rsidRPr="0060045B">
              <w:rPr>
                <w:rFonts w:ascii="Arial" w:hAnsi="Arial" w:cs="Arial"/>
                <w:i/>
                <w:iCs/>
                <w:sz w:val="22"/>
                <w:szCs w:val="22"/>
                <w:lang w:val="ru-RU"/>
              </w:rPr>
              <w:t xml:space="preserve"> </w:t>
            </w:r>
            <w:r w:rsidRPr="0060045B">
              <w:rPr>
                <w:rFonts w:ascii="Arial" w:hAnsi="Arial" w:cs="Arial"/>
                <w:i/>
                <w:iCs/>
                <w:sz w:val="22"/>
                <w:szCs w:val="22"/>
              </w:rPr>
              <w:t>Professional</w:t>
            </w:r>
            <w:r w:rsidRPr="0060045B">
              <w:rPr>
                <w:rFonts w:ascii="Arial" w:hAnsi="Arial" w:cs="Arial"/>
                <w:i/>
                <w:iCs/>
                <w:sz w:val="22"/>
                <w:szCs w:val="22"/>
                <w:lang w:val="ru-RU"/>
              </w:rPr>
              <w:t xml:space="preserve"> </w:t>
            </w:r>
            <w:r w:rsidRPr="0060045B">
              <w:rPr>
                <w:rFonts w:ascii="Arial" w:hAnsi="Arial" w:cs="Arial"/>
                <w:i/>
                <w:iCs/>
                <w:sz w:val="22"/>
                <w:szCs w:val="22"/>
              </w:rPr>
              <w:t>Corporation</w:t>
            </w:r>
            <w:r w:rsidRPr="0060045B">
              <w:rPr>
                <w:rFonts w:ascii="Arial" w:hAnsi="Arial" w:cs="Arial"/>
                <w:i/>
                <w:iCs/>
                <w:sz w:val="22"/>
                <w:szCs w:val="22"/>
                <w:lang w:val="ru-RU"/>
              </w:rPr>
              <w:t>.)</w:t>
            </w:r>
          </w:p>
        </w:tc>
      </w:tr>
      <w:tr w:rsidR="00943633" w:rsidRPr="0060045B" w14:paraId="6E8C0523" w14:textId="77777777" w:rsidTr="004114F8">
        <w:tc>
          <w:tcPr>
            <w:tcW w:w="5807" w:type="dxa"/>
          </w:tcPr>
          <w:p w14:paraId="777E43B4" w14:textId="77777777" w:rsidR="00943633" w:rsidRPr="0060045B" w:rsidRDefault="00943633" w:rsidP="004114F8">
            <w:pPr>
              <w:rPr>
                <w:rFonts w:ascii="Arial" w:hAnsi="Arial" w:cs="Arial"/>
                <w:sz w:val="22"/>
                <w:szCs w:val="22"/>
              </w:rPr>
            </w:pPr>
            <w:r w:rsidRPr="0060045B">
              <w:rPr>
                <w:rFonts w:ascii="Arial" w:hAnsi="Arial" w:cs="Arial"/>
                <w:sz w:val="22"/>
                <w:szCs w:val="22"/>
              </w:rPr>
              <w:t>needle</w:t>
            </w:r>
          </w:p>
        </w:tc>
        <w:tc>
          <w:tcPr>
            <w:tcW w:w="5387" w:type="dxa"/>
          </w:tcPr>
          <w:p w14:paraId="41F852C4" w14:textId="77777777" w:rsidR="00943633" w:rsidRPr="0060045B" w:rsidRDefault="00943633" w:rsidP="004114F8">
            <w:pPr>
              <w:rPr>
                <w:rFonts w:ascii="Arial" w:hAnsi="Arial" w:cs="Arial"/>
                <w:sz w:val="22"/>
                <w:szCs w:val="22"/>
                <w:lang w:val="ru-RU"/>
              </w:rPr>
            </w:pPr>
            <w:r w:rsidRPr="0060045B">
              <w:rPr>
                <w:rFonts w:ascii="Arial" w:hAnsi="Arial" w:cs="Arial"/>
                <w:sz w:val="22"/>
                <w:szCs w:val="22"/>
                <w:lang w:val="ru-RU"/>
              </w:rPr>
              <w:t>Игла</w:t>
            </w:r>
          </w:p>
        </w:tc>
      </w:tr>
      <w:tr w:rsidR="00943633" w:rsidRPr="0060045B" w14:paraId="43B9683C" w14:textId="77777777" w:rsidTr="004114F8">
        <w:tc>
          <w:tcPr>
            <w:tcW w:w="5807" w:type="dxa"/>
          </w:tcPr>
          <w:p w14:paraId="0CAE0B0D" w14:textId="77777777" w:rsidR="00943633" w:rsidRPr="0060045B" w:rsidRDefault="00943633" w:rsidP="004114F8">
            <w:pPr>
              <w:rPr>
                <w:rFonts w:ascii="Arial" w:hAnsi="Arial" w:cs="Arial"/>
                <w:sz w:val="22"/>
                <w:szCs w:val="22"/>
              </w:rPr>
            </w:pPr>
            <w:r w:rsidRPr="0060045B">
              <w:rPr>
                <w:rFonts w:ascii="Arial" w:hAnsi="Arial" w:cs="Arial"/>
                <w:sz w:val="22"/>
                <w:szCs w:val="22"/>
              </w:rPr>
              <w:t>ESM</w:t>
            </w:r>
          </w:p>
        </w:tc>
        <w:tc>
          <w:tcPr>
            <w:tcW w:w="5387" w:type="dxa"/>
          </w:tcPr>
          <w:p w14:paraId="0BEAA49A" w14:textId="77777777" w:rsidR="00943633" w:rsidRPr="0060045B" w:rsidRDefault="00943633" w:rsidP="004114F8">
            <w:pPr>
              <w:rPr>
                <w:rFonts w:ascii="Arial" w:hAnsi="Arial" w:cs="Arial"/>
                <w:sz w:val="22"/>
                <w:szCs w:val="22"/>
              </w:rPr>
            </w:pPr>
            <w:r w:rsidRPr="0060045B">
              <w:rPr>
                <w:rFonts w:ascii="Arial" w:hAnsi="Arial" w:cs="Arial"/>
                <w:i/>
                <w:iCs/>
                <w:sz w:val="22"/>
                <w:szCs w:val="22"/>
              </w:rPr>
              <w:t>ESM</w:t>
            </w:r>
          </w:p>
        </w:tc>
      </w:tr>
      <w:tr w:rsidR="00943633" w:rsidRPr="0060045B" w14:paraId="1635F763" w14:textId="77777777" w:rsidTr="004114F8">
        <w:tc>
          <w:tcPr>
            <w:tcW w:w="5807" w:type="dxa"/>
          </w:tcPr>
          <w:p w14:paraId="3AE099CB" w14:textId="77777777" w:rsidR="00943633" w:rsidRPr="0060045B" w:rsidRDefault="00943633" w:rsidP="004114F8">
            <w:pPr>
              <w:rPr>
                <w:rFonts w:ascii="Arial" w:hAnsi="Arial" w:cs="Arial"/>
                <w:sz w:val="22"/>
                <w:szCs w:val="22"/>
              </w:rPr>
            </w:pPr>
            <w:r w:rsidRPr="0060045B">
              <w:rPr>
                <w:rFonts w:ascii="Arial" w:hAnsi="Arial" w:cs="Arial"/>
                <w:sz w:val="22"/>
                <w:szCs w:val="22"/>
              </w:rPr>
              <w:t>Transverse process</w:t>
            </w:r>
          </w:p>
        </w:tc>
        <w:tc>
          <w:tcPr>
            <w:tcW w:w="5387" w:type="dxa"/>
          </w:tcPr>
          <w:p w14:paraId="5578CBF9"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Поперечный отросток</w:t>
            </w:r>
          </w:p>
        </w:tc>
      </w:tr>
      <w:tr w:rsidR="00943633" w:rsidRPr="0060045B" w14:paraId="292D1035" w14:textId="77777777" w:rsidTr="004114F8">
        <w:tc>
          <w:tcPr>
            <w:tcW w:w="5807" w:type="dxa"/>
          </w:tcPr>
          <w:p w14:paraId="2F6041F8" w14:textId="77777777" w:rsidR="00943633" w:rsidRPr="0060045B" w:rsidRDefault="00943633" w:rsidP="004114F8">
            <w:pPr>
              <w:rPr>
                <w:rFonts w:ascii="Arial" w:hAnsi="Arial" w:cs="Arial"/>
                <w:sz w:val="22"/>
                <w:szCs w:val="22"/>
              </w:rPr>
            </w:pPr>
            <w:r w:rsidRPr="0060045B">
              <w:rPr>
                <w:rFonts w:ascii="Arial" w:hAnsi="Arial" w:cs="Arial"/>
                <w:sz w:val="22"/>
                <w:szCs w:val="22"/>
              </w:rPr>
              <w:t>Cranial</w:t>
            </w:r>
          </w:p>
        </w:tc>
        <w:tc>
          <w:tcPr>
            <w:tcW w:w="5387" w:type="dxa"/>
          </w:tcPr>
          <w:p w14:paraId="1ACF98FE"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Краниальный</w:t>
            </w:r>
          </w:p>
        </w:tc>
      </w:tr>
      <w:tr w:rsidR="00943633" w:rsidRPr="0060045B" w14:paraId="4C5DADB4" w14:textId="77777777" w:rsidTr="004114F8">
        <w:tc>
          <w:tcPr>
            <w:tcW w:w="5807" w:type="dxa"/>
          </w:tcPr>
          <w:p w14:paraId="40D3831E" w14:textId="77777777" w:rsidR="00943633" w:rsidRPr="0060045B" w:rsidRDefault="00943633" w:rsidP="004114F8">
            <w:pPr>
              <w:rPr>
                <w:rFonts w:ascii="Arial" w:hAnsi="Arial" w:cs="Arial"/>
                <w:sz w:val="22"/>
                <w:szCs w:val="22"/>
              </w:rPr>
            </w:pPr>
            <w:r w:rsidRPr="0060045B">
              <w:rPr>
                <w:rFonts w:ascii="Arial" w:hAnsi="Arial" w:cs="Arial"/>
                <w:sz w:val="22"/>
                <w:szCs w:val="22"/>
              </w:rPr>
              <w:t>Caudad</w:t>
            </w:r>
          </w:p>
        </w:tc>
        <w:tc>
          <w:tcPr>
            <w:tcW w:w="5387" w:type="dxa"/>
          </w:tcPr>
          <w:p w14:paraId="0D59E2C7" w14:textId="77777777" w:rsidR="00943633" w:rsidRPr="0060045B" w:rsidRDefault="00943633" w:rsidP="004114F8">
            <w:pPr>
              <w:rPr>
                <w:rFonts w:ascii="Arial" w:hAnsi="Arial" w:cs="Arial"/>
                <w:sz w:val="22"/>
                <w:szCs w:val="22"/>
              </w:rPr>
            </w:pPr>
            <w:r w:rsidRPr="0060045B">
              <w:rPr>
                <w:rFonts w:ascii="Arial" w:hAnsi="Arial" w:cs="Arial"/>
                <w:sz w:val="22"/>
                <w:szCs w:val="22"/>
                <w:lang w:val="ru-RU"/>
              </w:rPr>
              <w:t>Каудальный</w:t>
            </w:r>
          </w:p>
        </w:tc>
      </w:tr>
    </w:tbl>
    <w:p w14:paraId="40DDC22F" w14:textId="77777777" w:rsidR="00943633" w:rsidRPr="0060045B" w:rsidRDefault="00943633" w:rsidP="00943633">
      <w:pPr>
        <w:rPr>
          <w:rFonts w:ascii="Arial" w:hAnsi="Arial" w:cs="Arial"/>
          <w:sz w:val="22"/>
          <w:szCs w:val="22"/>
        </w:rPr>
      </w:pPr>
    </w:p>
    <w:p w14:paraId="2EF360A3" w14:textId="24739D23" w:rsidR="00816289" w:rsidRPr="0060045B" w:rsidRDefault="00816289" w:rsidP="00717BD0">
      <w:pPr>
        <w:pStyle w:val="nextSectPara"/>
        <w:ind w:firstLine="240"/>
        <w:rPr>
          <w:rFonts w:ascii="Arial" w:hAnsi="Arial" w:cs="Arial"/>
          <w:sz w:val="22"/>
          <w:szCs w:val="22"/>
          <w:lang w:val="en-US"/>
        </w:rPr>
      </w:pPr>
    </w:p>
    <w:tbl>
      <w:tblPr>
        <w:tblStyle w:val="af4"/>
        <w:tblW w:w="0" w:type="auto"/>
        <w:tblLook w:val="04A0" w:firstRow="1" w:lastRow="0" w:firstColumn="1" w:lastColumn="0" w:noHBand="0" w:noVBand="1"/>
      </w:tblPr>
      <w:tblGrid>
        <w:gridCol w:w="4814"/>
        <w:gridCol w:w="4814"/>
      </w:tblGrid>
      <w:tr w:rsidR="00D866D7" w:rsidRPr="0060045B" w14:paraId="0B673540" w14:textId="77777777" w:rsidTr="004114F8">
        <w:tc>
          <w:tcPr>
            <w:tcW w:w="4814" w:type="dxa"/>
          </w:tcPr>
          <w:p w14:paraId="01F72C80" w14:textId="77777777" w:rsidR="00D866D7" w:rsidRPr="0060045B" w:rsidRDefault="00D866D7" w:rsidP="004114F8">
            <w:pPr>
              <w:rPr>
                <w:rFonts w:ascii="Arial" w:hAnsi="Arial" w:cs="Arial"/>
                <w:sz w:val="22"/>
                <w:szCs w:val="22"/>
              </w:rPr>
            </w:pPr>
            <w:r w:rsidRPr="0060045B">
              <w:rPr>
                <w:rFonts w:ascii="Arial" w:hAnsi="Arial" w:cs="Arial"/>
                <w:sz w:val="22"/>
                <w:szCs w:val="22"/>
              </w:rPr>
              <w:t>BOX 53.1</w:t>
            </w:r>
          </w:p>
        </w:tc>
        <w:tc>
          <w:tcPr>
            <w:tcW w:w="4814" w:type="dxa"/>
          </w:tcPr>
          <w:p w14:paraId="0272DBCF" w14:textId="77777777" w:rsidR="00D866D7" w:rsidRPr="0060045B" w:rsidRDefault="00D866D7" w:rsidP="004114F8">
            <w:pPr>
              <w:rPr>
                <w:rFonts w:ascii="Arial" w:hAnsi="Arial" w:cs="Arial"/>
                <w:sz w:val="22"/>
                <w:szCs w:val="22"/>
              </w:rPr>
            </w:pPr>
            <w:r w:rsidRPr="0060045B">
              <w:rPr>
                <w:rFonts w:ascii="Arial" w:hAnsi="Arial" w:cs="Arial"/>
                <w:sz w:val="22"/>
                <w:szCs w:val="22"/>
              </w:rPr>
              <w:t>ВСТАВКА 53.1</w:t>
            </w:r>
          </w:p>
        </w:tc>
      </w:tr>
      <w:tr w:rsidR="00D866D7" w:rsidRPr="0060045B" w14:paraId="36414913" w14:textId="77777777" w:rsidTr="004114F8">
        <w:tc>
          <w:tcPr>
            <w:tcW w:w="4814" w:type="dxa"/>
          </w:tcPr>
          <w:p w14:paraId="11728056"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The Three-Legged Stool of</w:t>
            </w:r>
          </w:p>
          <w:p w14:paraId="70B215E9"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Prethoracotomy Respiratory Assessment</w:t>
            </w:r>
          </w:p>
        </w:tc>
        <w:tc>
          <w:tcPr>
            <w:tcW w:w="4814" w:type="dxa"/>
          </w:tcPr>
          <w:p w14:paraId="7AFF7BE7"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 "Тренога" оценки внешнего дыхания перед торакотомией.</w:t>
            </w:r>
          </w:p>
        </w:tc>
      </w:tr>
      <w:tr w:rsidR="00D866D7" w:rsidRPr="0060045B" w14:paraId="418D98AF" w14:textId="77777777" w:rsidTr="004114F8">
        <w:tc>
          <w:tcPr>
            <w:tcW w:w="4814" w:type="dxa"/>
          </w:tcPr>
          <w:p w14:paraId="019D36FF" w14:textId="77777777" w:rsidR="00D866D7" w:rsidRPr="0060045B" w:rsidRDefault="00D866D7" w:rsidP="004114F8">
            <w:pPr>
              <w:rPr>
                <w:rFonts w:ascii="Arial" w:hAnsi="Arial" w:cs="Arial"/>
                <w:sz w:val="22"/>
                <w:szCs w:val="22"/>
              </w:rPr>
            </w:pPr>
            <w:r w:rsidRPr="0060045B">
              <w:rPr>
                <w:rFonts w:ascii="Arial" w:hAnsi="Arial" w:cs="Arial"/>
                <w:sz w:val="22"/>
                <w:szCs w:val="22"/>
              </w:rPr>
              <w:t>Respiratory mechanical function. Most valid test: ppoFEV1. Threshold</w:t>
            </w:r>
          </w:p>
          <w:p w14:paraId="075386FE" w14:textId="77777777" w:rsidR="00D866D7" w:rsidRPr="0060045B" w:rsidRDefault="00D866D7" w:rsidP="004114F8">
            <w:pPr>
              <w:rPr>
                <w:rFonts w:ascii="Arial" w:hAnsi="Arial" w:cs="Arial"/>
                <w:sz w:val="22"/>
                <w:szCs w:val="22"/>
              </w:rPr>
            </w:pPr>
            <w:r w:rsidRPr="0060045B">
              <w:rPr>
                <w:rFonts w:ascii="Arial" w:hAnsi="Arial" w:cs="Arial"/>
                <w:sz w:val="22"/>
                <w:szCs w:val="22"/>
              </w:rPr>
              <w:t>for increased risk: &lt;30%–40% (see text)</w:t>
            </w:r>
          </w:p>
          <w:p w14:paraId="2A6E7426" w14:textId="77777777" w:rsidR="00D866D7" w:rsidRPr="0060045B" w:rsidRDefault="00D866D7" w:rsidP="004114F8">
            <w:pPr>
              <w:rPr>
                <w:rFonts w:ascii="Arial" w:hAnsi="Arial" w:cs="Arial"/>
                <w:sz w:val="22"/>
                <w:szCs w:val="22"/>
              </w:rPr>
            </w:pPr>
            <w:r w:rsidRPr="0060045B">
              <w:rPr>
                <w:rFonts w:ascii="Arial" w:hAnsi="Arial" w:cs="Arial"/>
                <w:sz w:val="22"/>
                <w:szCs w:val="22"/>
              </w:rPr>
              <w:t>Lung parenchymal function. Most valid test: ppoDLCO. Threshold</w:t>
            </w:r>
          </w:p>
          <w:p w14:paraId="6A6AABC8" w14:textId="77777777" w:rsidR="00D866D7" w:rsidRPr="0060045B" w:rsidRDefault="00D866D7" w:rsidP="004114F8">
            <w:pPr>
              <w:rPr>
                <w:rFonts w:ascii="Arial" w:hAnsi="Arial" w:cs="Arial"/>
                <w:sz w:val="22"/>
                <w:szCs w:val="22"/>
              </w:rPr>
            </w:pPr>
            <w:r w:rsidRPr="0060045B">
              <w:rPr>
                <w:rFonts w:ascii="Arial" w:hAnsi="Arial" w:cs="Arial"/>
                <w:sz w:val="22"/>
                <w:szCs w:val="22"/>
              </w:rPr>
              <w:t>for increased risk: &lt;30%–40% (see text)</w:t>
            </w:r>
          </w:p>
          <w:p w14:paraId="194D1547" w14:textId="77777777" w:rsidR="00D866D7" w:rsidRPr="0060045B" w:rsidRDefault="00D866D7" w:rsidP="004114F8">
            <w:pPr>
              <w:rPr>
                <w:rFonts w:ascii="Arial" w:hAnsi="Arial" w:cs="Arial"/>
                <w:sz w:val="22"/>
                <w:szCs w:val="22"/>
              </w:rPr>
            </w:pPr>
            <w:r w:rsidRPr="0060045B">
              <w:rPr>
                <w:rFonts w:ascii="Arial" w:hAnsi="Arial" w:cs="Arial"/>
                <w:sz w:val="22"/>
                <w:szCs w:val="22"/>
              </w:rPr>
              <w:t>Cardiopulmonary interaction. Most valid test: Maximal oxygen</w:t>
            </w:r>
          </w:p>
          <w:p w14:paraId="3D35F918" w14:textId="77777777" w:rsidR="00D866D7" w:rsidRPr="0060045B" w:rsidRDefault="00D866D7" w:rsidP="004114F8">
            <w:pPr>
              <w:rPr>
                <w:rFonts w:ascii="Arial" w:hAnsi="Arial" w:cs="Arial"/>
                <w:sz w:val="22"/>
                <w:szCs w:val="22"/>
              </w:rPr>
            </w:pPr>
            <w:r w:rsidRPr="0060045B">
              <w:rPr>
                <w:rFonts w:ascii="Arial" w:hAnsi="Arial" w:cs="Arial"/>
                <w:sz w:val="22"/>
                <w:szCs w:val="22"/>
              </w:rPr>
              <w:t>consumption. Threshold for increased risk: &lt;15 mL/kg/min</w:t>
            </w:r>
          </w:p>
        </w:tc>
        <w:tc>
          <w:tcPr>
            <w:tcW w:w="4814" w:type="dxa"/>
          </w:tcPr>
          <w:p w14:paraId="5AA1DF5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Механика дыхания. Наиболее обоснованный параметр – ппоОФВ</w:t>
            </w:r>
            <w:r w:rsidRPr="0060045B">
              <w:rPr>
                <w:rFonts w:ascii="Arial" w:hAnsi="Arial" w:cs="Arial"/>
                <w:sz w:val="22"/>
                <w:szCs w:val="22"/>
                <w:vertAlign w:val="subscript"/>
                <w:lang w:val="ru-RU"/>
              </w:rPr>
              <w:t>1</w:t>
            </w:r>
            <w:r w:rsidRPr="0060045B">
              <w:rPr>
                <w:rFonts w:ascii="Arial" w:hAnsi="Arial" w:cs="Arial"/>
                <w:sz w:val="22"/>
                <w:szCs w:val="22"/>
                <w:lang w:val="ru-RU"/>
              </w:rPr>
              <w:t xml:space="preserve">. Порог повышенного риска: &lt;30–40% </w:t>
            </w:r>
            <w:r w:rsidRPr="0060045B">
              <w:rPr>
                <w:rFonts w:ascii="Arial" w:hAnsi="Arial" w:cs="Arial"/>
                <w:sz w:val="22"/>
                <w:szCs w:val="22"/>
                <w:highlight w:val="yellow"/>
                <w:lang w:val="ru-RU"/>
              </w:rPr>
              <w:t>(см. текст)</w:t>
            </w:r>
          </w:p>
          <w:p w14:paraId="0F00F8D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Функции лёгочной паренхимы. Наиболее обоснованный параметр – ппоДЛСО.</w:t>
            </w:r>
          </w:p>
          <w:p w14:paraId="33576F2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Порог повышенного риска: &lt;30–40% </w:t>
            </w:r>
            <w:r w:rsidRPr="0060045B">
              <w:rPr>
                <w:rFonts w:ascii="Arial" w:hAnsi="Arial" w:cs="Arial"/>
                <w:sz w:val="22"/>
                <w:szCs w:val="22"/>
                <w:highlight w:val="yellow"/>
                <w:lang w:val="ru-RU"/>
              </w:rPr>
              <w:t>(см. текст)</w:t>
            </w:r>
          </w:p>
          <w:p w14:paraId="3C51031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Сердечно-лёгочное взаимодействие. Наиболее обоснованный параметр - максимальное потребление кислорода.</w:t>
            </w:r>
          </w:p>
          <w:p w14:paraId="0AF058D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Порог повышенного риска: &lt;15 </w:t>
            </w:r>
            <w:r w:rsidRPr="0060045B">
              <w:rPr>
                <w:rFonts w:ascii="Arial" w:hAnsi="Arial" w:cs="Arial"/>
                <w:i/>
                <w:iCs/>
                <w:sz w:val="22"/>
                <w:szCs w:val="22"/>
                <w:lang w:val="ru-RU"/>
              </w:rPr>
              <w:t>мл/кг/мин</w:t>
            </w:r>
          </w:p>
        </w:tc>
      </w:tr>
      <w:tr w:rsidR="00D866D7" w:rsidRPr="0060045B" w14:paraId="723C9698" w14:textId="77777777" w:rsidTr="004114F8">
        <w:tc>
          <w:tcPr>
            <w:tcW w:w="4814" w:type="dxa"/>
          </w:tcPr>
          <w:p w14:paraId="70274438" w14:textId="77777777" w:rsidR="00D866D7" w:rsidRPr="0060045B" w:rsidRDefault="00D866D7" w:rsidP="004114F8">
            <w:pPr>
              <w:rPr>
                <w:rFonts w:ascii="Arial" w:hAnsi="Arial" w:cs="Arial"/>
                <w:sz w:val="22"/>
                <w:szCs w:val="22"/>
              </w:rPr>
            </w:pPr>
            <w:r w:rsidRPr="0060045B">
              <w:rPr>
                <w:rFonts w:ascii="Arial" w:hAnsi="Arial" w:cs="Arial"/>
                <w:sz w:val="22"/>
                <w:szCs w:val="22"/>
              </w:rPr>
              <w:t>ppoDLCO, Predicted postoperative diffusing capacity for carbon monoxide;</w:t>
            </w:r>
          </w:p>
          <w:p w14:paraId="2D70FF99" w14:textId="77777777" w:rsidR="00D866D7" w:rsidRPr="0060045B" w:rsidRDefault="00D866D7" w:rsidP="004114F8">
            <w:pPr>
              <w:rPr>
                <w:rFonts w:ascii="Arial" w:hAnsi="Arial" w:cs="Arial"/>
                <w:sz w:val="22"/>
                <w:szCs w:val="22"/>
              </w:rPr>
            </w:pPr>
            <w:r w:rsidRPr="0060045B">
              <w:rPr>
                <w:rFonts w:ascii="Arial" w:hAnsi="Arial" w:cs="Arial"/>
                <w:sz w:val="22"/>
                <w:szCs w:val="22"/>
              </w:rPr>
              <w:t>ppoFEV1, predicted postoperative forced expiratory volume.</w:t>
            </w:r>
          </w:p>
        </w:tc>
        <w:tc>
          <w:tcPr>
            <w:tcW w:w="4814" w:type="dxa"/>
          </w:tcPr>
          <w:p w14:paraId="630A4FB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ппоДЛСО - предсказанная послеоперационная диффузионная способность лёгких для окиси углерода</w:t>
            </w:r>
          </w:p>
          <w:p w14:paraId="1DA230F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ппоОФВ</w:t>
            </w:r>
            <w:r w:rsidRPr="0060045B">
              <w:rPr>
                <w:rFonts w:ascii="Arial" w:hAnsi="Arial" w:cs="Arial"/>
                <w:sz w:val="22"/>
                <w:szCs w:val="22"/>
                <w:vertAlign w:val="subscript"/>
                <w:lang w:val="ru-RU"/>
              </w:rPr>
              <w:t>1</w:t>
            </w:r>
            <w:r w:rsidRPr="0060045B">
              <w:rPr>
                <w:rFonts w:ascii="Arial" w:hAnsi="Arial" w:cs="Arial"/>
                <w:sz w:val="22"/>
                <w:szCs w:val="22"/>
                <w:lang w:val="ru-RU"/>
              </w:rPr>
              <w:t xml:space="preserve"> - предсказанный послеоперационный объём форсированного выдоха за 1 секунду</w:t>
            </w:r>
          </w:p>
        </w:tc>
      </w:tr>
    </w:tbl>
    <w:p w14:paraId="196A2787"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7F8FF5CD" w14:textId="77777777" w:rsidTr="004114F8">
        <w:tc>
          <w:tcPr>
            <w:tcW w:w="4814" w:type="dxa"/>
          </w:tcPr>
          <w:p w14:paraId="187B258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lastRenderedPageBreak/>
              <w:t>BOX 53.</w:t>
            </w:r>
            <w:r w:rsidRPr="0060045B">
              <w:rPr>
                <w:rFonts w:ascii="Arial" w:hAnsi="Arial" w:cs="Arial"/>
                <w:sz w:val="22"/>
                <w:szCs w:val="22"/>
                <w:lang w:val="ru-RU"/>
              </w:rPr>
              <w:t>2</w:t>
            </w:r>
          </w:p>
        </w:tc>
        <w:tc>
          <w:tcPr>
            <w:tcW w:w="4814" w:type="dxa"/>
          </w:tcPr>
          <w:p w14:paraId="475AC04C" w14:textId="77777777" w:rsidR="00D866D7" w:rsidRPr="0060045B" w:rsidRDefault="00D866D7" w:rsidP="004114F8">
            <w:pPr>
              <w:rPr>
                <w:rFonts w:ascii="Arial" w:hAnsi="Arial" w:cs="Arial"/>
                <w:sz w:val="22"/>
                <w:szCs w:val="22"/>
              </w:rPr>
            </w:pPr>
            <w:r w:rsidRPr="0060045B">
              <w:rPr>
                <w:rFonts w:ascii="Arial" w:hAnsi="Arial" w:cs="Arial"/>
                <w:sz w:val="22"/>
                <w:szCs w:val="22"/>
              </w:rPr>
              <w:t>ВСТАВКА 53.</w:t>
            </w:r>
            <w:r w:rsidRPr="0060045B">
              <w:rPr>
                <w:rFonts w:ascii="Arial" w:hAnsi="Arial" w:cs="Arial"/>
                <w:sz w:val="22"/>
                <w:szCs w:val="22"/>
                <w:lang w:val="ru-RU"/>
              </w:rPr>
              <w:t>2</w:t>
            </w:r>
          </w:p>
        </w:tc>
      </w:tr>
      <w:tr w:rsidR="00D866D7" w:rsidRPr="0060045B" w14:paraId="3FA5AEF3" w14:textId="77777777" w:rsidTr="004114F8">
        <w:tc>
          <w:tcPr>
            <w:tcW w:w="4814" w:type="dxa"/>
          </w:tcPr>
          <w:p w14:paraId="50D5C3A4"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Modified Classification of</w:t>
            </w:r>
          </w:p>
          <w:p w14:paraId="33BF4252" w14:textId="77777777" w:rsidR="00D866D7" w:rsidRPr="0060045B" w:rsidRDefault="00D866D7" w:rsidP="004114F8">
            <w:pPr>
              <w:rPr>
                <w:rFonts w:ascii="Arial" w:hAnsi="Arial" w:cs="Arial"/>
                <w:sz w:val="22"/>
                <w:szCs w:val="22"/>
              </w:rPr>
            </w:pPr>
            <w:r w:rsidRPr="0060045B">
              <w:rPr>
                <w:rFonts w:ascii="Arial" w:hAnsi="Arial" w:cs="Arial"/>
                <w:b/>
                <w:bCs/>
                <w:sz w:val="22"/>
                <w:szCs w:val="22"/>
              </w:rPr>
              <w:t>Pulmonary Hypertension for Anesthesia</w:t>
            </w:r>
          </w:p>
        </w:tc>
        <w:tc>
          <w:tcPr>
            <w:tcW w:w="4814" w:type="dxa"/>
          </w:tcPr>
          <w:p w14:paraId="4B60122A"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Модифицированная классификация лёгочной гипертензия для анестезии</w:t>
            </w:r>
          </w:p>
        </w:tc>
      </w:tr>
      <w:tr w:rsidR="00D866D7" w:rsidRPr="0060045B" w14:paraId="4D9DDABE" w14:textId="77777777" w:rsidTr="004114F8">
        <w:tc>
          <w:tcPr>
            <w:tcW w:w="4814" w:type="dxa"/>
          </w:tcPr>
          <w:p w14:paraId="52356403"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Left Heart Disease</w:t>
            </w:r>
          </w:p>
          <w:p w14:paraId="654AA8B8" w14:textId="77777777" w:rsidR="00D866D7" w:rsidRPr="0060045B" w:rsidRDefault="00D866D7" w:rsidP="004114F8">
            <w:pPr>
              <w:rPr>
                <w:rFonts w:ascii="Arial" w:hAnsi="Arial" w:cs="Arial"/>
                <w:sz w:val="22"/>
                <w:szCs w:val="22"/>
              </w:rPr>
            </w:pPr>
          </w:p>
          <w:p w14:paraId="7C378EAE" w14:textId="77777777" w:rsidR="00D866D7" w:rsidRPr="0060045B" w:rsidRDefault="00D866D7" w:rsidP="004114F8">
            <w:pPr>
              <w:rPr>
                <w:rFonts w:ascii="Arial" w:hAnsi="Arial" w:cs="Arial"/>
                <w:sz w:val="22"/>
                <w:szCs w:val="22"/>
              </w:rPr>
            </w:pPr>
            <w:r w:rsidRPr="0060045B">
              <w:rPr>
                <w:rFonts w:ascii="Arial" w:hAnsi="Arial" w:cs="Arial"/>
                <w:sz w:val="22"/>
                <w:szCs w:val="22"/>
              </w:rPr>
              <w:t>Systolic dysfunction</w:t>
            </w:r>
          </w:p>
          <w:p w14:paraId="7A69A25E" w14:textId="77777777" w:rsidR="00D866D7" w:rsidRPr="0060045B" w:rsidRDefault="00D866D7" w:rsidP="004114F8">
            <w:pPr>
              <w:rPr>
                <w:rFonts w:ascii="Arial" w:hAnsi="Arial" w:cs="Arial"/>
                <w:sz w:val="22"/>
                <w:szCs w:val="22"/>
              </w:rPr>
            </w:pPr>
            <w:r w:rsidRPr="0060045B">
              <w:rPr>
                <w:rFonts w:ascii="Arial" w:hAnsi="Arial" w:cs="Arial"/>
                <w:sz w:val="22"/>
                <w:szCs w:val="22"/>
              </w:rPr>
              <w:t>Diastolic dysfunction</w:t>
            </w:r>
          </w:p>
          <w:p w14:paraId="4186E569" w14:textId="77777777" w:rsidR="00D866D7" w:rsidRPr="0060045B" w:rsidRDefault="00D866D7" w:rsidP="004114F8">
            <w:pPr>
              <w:rPr>
                <w:rFonts w:ascii="Arial" w:hAnsi="Arial" w:cs="Arial"/>
                <w:sz w:val="22"/>
                <w:szCs w:val="22"/>
              </w:rPr>
            </w:pPr>
            <w:r w:rsidRPr="0060045B">
              <w:rPr>
                <w:rFonts w:ascii="Arial" w:hAnsi="Arial" w:cs="Arial"/>
                <w:sz w:val="22"/>
                <w:szCs w:val="22"/>
              </w:rPr>
              <w:t>Mitral valvular disease:</w:t>
            </w:r>
          </w:p>
          <w:p w14:paraId="6F1BD152" w14:textId="77777777" w:rsidR="00D866D7" w:rsidRPr="0060045B" w:rsidRDefault="00D866D7" w:rsidP="004114F8">
            <w:pPr>
              <w:rPr>
                <w:rFonts w:ascii="Arial" w:hAnsi="Arial" w:cs="Arial"/>
                <w:sz w:val="22"/>
                <w:szCs w:val="22"/>
              </w:rPr>
            </w:pPr>
            <w:r w:rsidRPr="0060045B">
              <w:rPr>
                <w:rFonts w:ascii="Arial" w:hAnsi="Arial" w:cs="Arial"/>
                <w:sz w:val="22"/>
                <w:szCs w:val="22"/>
              </w:rPr>
              <w:t>stenosis, regurgitation</w:t>
            </w:r>
          </w:p>
          <w:p w14:paraId="193A3160" w14:textId="77777777" w:rsidR="00D866D7" w:rsidRPr="0060045B" w:rsidRDefault="00D866D7" w:rsidP="004114F8">
            <w:pPr>
              <w:rPr>
                <w:rFonts w:ascii="Arial" w:hAnsi="Arial" w:cs="Arial"/>
                <w:sz w:val="22"/>
                <w:szCs w:val="22"/>
              </w:rPr>
            </w:pPr>
            <w:r w:rsidRPr="0060045B">
              <w:rPr>
                <w:rFonts w:ascii="Arial" w:hAnsi="Arial" w:cs="Arial"/>
                <w:sz w:val="22"/>
                <w:szCs w:val="22"/>
              </w:rPr>
              <w:t>Congenital cardiac disease</w:t>
            </w:r>
          </w:p>
          <w:p w14:paraId="6884E9A4" w14:textId="77777777" w:rsidR="00D866D7" w:rsidRPr="0060045B" w:rsidRDefault="00D866D7" w:rsidP="004114F8">
            <w:pPr>
              <w:rPr>
                <w:rFonts w:ascii="Arial" w:hAnsi="Arial" w:cs="Arial"/>
                <w:sz w:val="22"/>
                <w:szCs w:val="22"/>
              </w:rPr>
            </w:pPr>
          </w:p>
          <w:p w14:paraId="4E043A81"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Lung Disease</w:t>
            </w:r>
          </w:p>
          <w:p w14:paraId="13453F5B" w14:textId="77777777" w:rsidR="00D866D7" w:rsidRPr="0060045B" w:rsidRDefault="00D866D7" w:rsidP="004114F8">
            <w:pPr>
              <w:rPr>
                <w:rFonts w:ascii="Arial" w:hAnsi="Arial" w:cs="Arial"/>
                <w:sz w:val="22"/>
                <w:szCs w:val="22"/>
              </w:rPr>
            </w:pPr>
          </w:p>
          <w:p w14:paraId="629C4D63" w14:textId="77777777" w:rsidR="00D866D7" w:rsidRPr="0060045B" w:rsidRDefault="00D866D7" w:rsidP="004114F8">
            <w:pPr>
              <w:rPr>
                <w:rFonts w:ascii="Arial" w:hAnsi="Arial" w:cs="Arial"/>
                <w:sz w:val="22"/>
                <w:szCs w:val="22"/>
              </w:rPr>
            </w:pPr>
            <w:r w:rsidRPr="0060045B">
              <w:rPr>
                <w:rFonts w:ascii="Arial" w:hAnsi="Arial" w:cs="Arial"/>
                <w:sz w:val="22"/>
                <w:szCs w:val="22"/>
              </w:rPr>
              <w:t>Pulmonary vascular disease</w:t>
            </w:r>
          </w:p>
          <w:p w14:paraId="2151CC2C" w14:textId="77777777" w:rsidR="00D866D7" w:rsidRPr="0060045B" w:rsidRDefault="00D866D7" w:rsidP="004114F8">
            <w:pPr>
              <w:rPr>
                <w:rFonts w:ascii="Arial" w:hAnsi="Arial" w:cs="Arial"/>
                <w:sz w:val="22"/>
                <w:szCs w:val="22"/>
              </w:rPr>
            </w:pPr>
            <w:r w:rsidRPr="0060045B">
              <w:rPr>
                <w:rFonts w:ascii="Arial" w:hAnsi="Arial" w:cs="Arial"/>
                <w:sz w:val="22"/>
                <w:szCs w:val="22"/>
              </w:rPr>
              <w:t>Chronic lung diseases, hypoxemia,</w:t>
            </w:r>
          </w:p>
          <w:p w14:paraId="5A127B77" w14:textId="77777777" w:rsidR="00D866D7" w:rsidRPr="0060045B" w:rsidRDefault="00D866D7" w:rsidP="004114F8">
            <w:pPr>
              <w:rPr>
                <w:rFonts w:ascii="Arial" w:hAnsi="Arial" w:cs="Arial"/>
                <w:sz w:val="22"/>
                <w:szCs w:val="22"/>
              </w:rPr>
            </w:pPr>
            <w:r w:rsidRPr="0060045B">
              <w:rPr>
                <w:rFonts w:ascii="Arial" w:hAnsi="Arial" w:cs="Arial"/>
                <w:sz w:val="22"/>
                <w:szCs w:val="22"/>
              </w:rPr>
              <w:t>sleep apnoea</w:t>
            </w:r>
          </w:p>
          <w:p w14:paraId="12176903" w14:textId="77777777" w:rsidR="00D866D7" w:rsidRPr="0060045B" w:rsidRDefault="00D866D7" w:rsidP="004114F8">
            <w:pPr>
              <w:rPr>
                <w:rFonts w:ascii="Arial" w:hAnsi="Arial" w:cs="Arial"/>
                <w:sz w:val="22"/>
                <w:szCs w:val="22"/>
              </w:rPr>
            </w:pPr>
            <w:r w:rsidRPr="0060045B">
              <w:rPr>
                <w:rFonts w:ascii="Arial" w:hAnsi="Arial" w:cs="Arial"/>
                <w:sz w:val="22"/>
                <w:szCs w:val="22"/>
              </w:rPr>
              <w:t>Thromboembolic pulmonary hypertension</w:t>
            </w:r>
          </w:p>
          <w:p w14:paraId="27245755" w14:textId="77777777" w:rsidR="00D866D7" w:rsidRPr="0060045B" w:rsidRDefault="00D866D7" w:rsidP="004114F8">
            <w:pPr>
              <w:rPr>
                <w:rFonts w:ascii="Arial" w:hAnsi="Arial" w:cs="Arial"/>
                <w:sz w:val="22"/>
                <w:szCs w:val="22"/>
              </w:rPr>
            </w:pPr>
            <w:r w:rsidRPr="0060045B">
              <w:rPr>
                <w:rFonts w:ascii="Arial" w:hAnsi="Arial" w:cs="Arial"/>
                <w:sz w:val="22"/>
                <w:szCs w:val="22"/>
              </w:rPr>
              <w:t>Miscellaneous: Autoimmune, metabolic, etc.</w:t>
            </w:r>
          </w:p>
        </w:tc>
        <w:tc>
          <w:tcPr>
            <w:tcW w:w="4814" w:type="dxa"/>
          </w:tcPr>
          <w:p w14:paraId="3837170B"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Заболевания левых отделов сердца</w:t>
            </w:r>
          </w:p>
          <w:p w14:paraId="347BDF8E" w14:textId="77777777" w:rsidR="00D866D7" w:rsidRPr="0060045B" w:rsidRDefault="00D866D7" w:rsidP="004114F8">
            <w:pPr>
              <w:rPr>
                <w:rFonts w:ascii="Arial" w:hAnsi="Arial" w:cs="Arial"/>
                <w:sz w:val="22"/>
                <w:szCs w:val="22"/>
                <w:lang w:val="ru-RU"/>
              </w:rPr>
            </w:pPr>
          </w:p>
          <w:p w14:paraId="0F3C2D4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Систолическая дисфункция</w:t>
            </w:r>
          </w:p>
          <w:p w14:paraId="12A16C0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Диастолическая дисфункция</w:t>
            </w:r>
          </w:p>
          <w:p w14:paraId="55B96E8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Пороки митрального клапана:</w:t>
            </w:r>
          </w:p>
          <w:p w14:paraId="45D311A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стеноз, регургитация</w:t>
            </w:r>
          </w:p>
          <w:p w14:paraId="4D592C3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Врожденные порока сердца</w:t>
            </w:r>
          </w:p>
          <w:p w14:paraId="710290DF" w14:textId="77777777" w:rsidR="00D866D7" w:rsidRPr="0060045B" w:rsidRDefault="00D866D7" w:rsidP="004114F8">
            <w:pPr>
              <w:rPr>
                <w:rFonts w:ascii="Arial" w:hAnsi="Arial" w:cs="Arial"/>
                <w:sz w:val="22"/>
                <w:szCs w:val="22"/>
                <w:lang w:val="ru-RU"/>
              </w:rPr>
            </w:pPr>
          </w:p>
          <w:p w14:paraId="0A7CB91F"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Заболевания лёгких</w:t>
            </w:r>
          </w:p>
          <w:p w14:paraId="6DD68259" w14:textId="77777777" w:rsidR="00D866D7" w:rsidRPr="0060045B" w:rsidRDefault="00D866D7" w:rsidP="004114F8">
            <w:pPr>
              <w:rPr>
                <w:rFonts w:ascii="Arial" w:hAnsi="Arial" w:cs="Arial"/>
                <w:sz w:val="22"/>
                <w:szCs w:val="22"/>
                <w:lang w:val="ru-RU"/>
              </w:rPr>
            </w:pPr>
          </w:p>
          <w:p w14:paraId="595370F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Сосудистые заболевания лёгких</w:t>
            </w:r>
          </w:p>
          <w:p w14:paraId="7122800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Хронические заболевания лёгких, гипоксемия,</w:t>
            </w:r>
          </w:p>
          <w:p w14:paraId="5396C93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апноэ во сне</w:t>
            </w:r>
          </w:p>
          <w:p w14:paraId="5AB204D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Тромбоэмболическая лёгочная гипертензия</w:t>
            </w:r>
          </w:p>
          <w:p w14:paraId="7A709F5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Разное: аутоиммунные, метаболические и др.</w:t>
            </w:r>
          </w:p>
        </w:tc>
      </w:tr>
    </w:tbl>
    <w:p w14:paraId="3BDD9AE4"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39189788" w14:textId="77777777" w:rsidTr="004114F8">
        <w:tc>
          <w:tcPr>
            <w:tcW w:w="4814" w:type="dxa"/>
          </w:tcPr>
          <w:p w14:paraId="3F8BFDE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3</w:t>
            </w:r>
          </w:p>
        </w:tc>
        <w:tc>
          <w:tcPr>
            <w:tcW w:w="4814" w:type="dxa"/>
          </w:tcPr>
          <w:p w14:paraId="7899A33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3</w:t>
            </w:r>
          </w:p>
        </w:tc>
      </w:tr>
      <w:tr w:rsidR="00D866D7" w:rsidRPr="0060045B" w14:paraId="599B132B" w14:textId="77777777" w:rsidTr="004114F8">
        <w:tc>
          <w:tcPr>
            <w:tcW w:w="4814" w:type="dxa"/>
          </w:tcPr>
          <w:p w14:paraId="7F7A08C1"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Management Principles for Pulmonary Hypertension Secondary to Lung Disease</w:t>
            </w:r>
          </w:p>
        </w:tc>
        <w:tc>
          <w:tcPr>
            <w:tcW w:w="4814" w:type="dxa"/>
          </w:tcPr>
          <w:p w14:paraId="07AED7D7"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 xml:space="preserve">Принципы </w:t>
            </w:r>
            <w:r w:rsidRPr="0060045B">
              <w:rPr>
                <w:rFonts w:ascii="Arial" w:hAnsi="Arial" w:cs="Arial"/>
                <w:b/>
                <w:bCs/>
                <w:sz w:val="22"/>
                <w:szCs w:val="22"/>
                <w:highlight w:val="lightGray"/>
                <w:lang w:val="ru-RU"/>
              </w:rPr>
              <w:t>анестезии</w:t>
            </w:r>
            <w:r w:rsidRPr="0060045B">
              <w:rPr>
                <w:rFonts w:ascii="Arial" w:hAnsi="Arial" w:cs="Arial"/>
                <w:b/>
                <w:bCs/>
                <w:sz w:val="22"/>
                <w:szCs w:val="22"/>
                <w:lang w:val="ru-RU"/>
              </w:rPr>
              <w:t xml:space="preserve"> при лёгочная гипертензия вторичной к заболеванию лёгких</w:t>
            </w:r>
          </w:p>
        </w:tc>
      </w:tr>
      <w:tr w:rsidR="00D866D7" w:rsidRPr="0060045B" w14:paraId="33A077F5" w14:textId="77777777" w:rsidTr="004114F8">
        <w:tc>
          <w:tcPr>
            <w:tcW w:w="4814" w:type="dxa"/>
          </w:tcPr>
          <w:p w14:paraId="2D3B3E13"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1. Avoid hypotensive and </w:t>
            </w:r>
          </w:p>
          <w:p w14:paraId="54C9367E"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vasodilating anesthetic agents </w:t>
            </w:r>
          </w:p>
          <w:p w14:paraId="463C6693" w14:textId="77777777" w:rsidR="00D866D7" w:rsidRPr="0060045B" w:rsidRDefault="00D866D7" w:rsidP="004114F8">
            <w:pPr>
              <w:rPr>
                <w:rFonts w:ascii="Arial" w:hAnsi="Arial" w:cs="Arial"/>
                <w:sz w:val="22"/>
                <w:szCs w:val="22"/>
              </w:rPr>
            </w:pPr>
            <w:r w:rsidRPr="0060045B">
              <w:rPr>
                <w:rFonts w:ascii="Arial" w:hAnsi="Arial" w:cs="Arial"/>
                <w:sz w:val="22"/>
                <w:szCs w:val="22"/>
              </w:rPr>
              <w:t>whenever possible</w:t>
            </w:r>
          </w:p>
          <w:p w14:paraId="1637F756" w14:textId="77777777" w:rsidR="00D866D7" w:rsidRPr="0060045B" w:rsidRDefault="00D866D7" w:rsidP="004114F8">
            <w:pPr>
              <w:rPr>
                <w:rFonts w:ascii="Arial" w:hAnsi="Arial" w:cs="Arial"/>
                <w:sz w:val="22"/>
                <w:szCs w:val="22"/>
              </w:rPr>
            </w:pPr>
            <w:r w:rsidRPr="0060045B">
              <w:rPr>
                <w:rFonts w:ascii="Arial" w:hAnsi="Arial" w:cs="Arial"/>
                <w:sz w:val="22"/>
                <w:szCs w:val="22"/>
              </w:rPr>
              <w:t>2. Ketamine does not exacerbate pulmonary hypertension</w:t>
            </w:r>
          </w:p>
          <w:p w14:paraId="7C18613A" w14:textId="77777777" w:rsidR="00D866D7" w:rsidRPr="0060045B" w:rsidRDefault="00D866D7" w:rsidP="004114F8">
            <w:pPr>
              <w:rPr>
                <w:rFonts w:ascii="Arial" w:hAnsi="Arial" w:cs="Arial"/>
                <w:sz w:val="22"/>
                <w:szCs w:val="22"/>
              </w:rPr>
            </w:pPr>
            <w:r w:rsidRPr="0060045B">
              <w:rPr>
                <w:rFonts w:ascii="Arial" w:hAnsi="Arial" w:cs="Arial"/>
                <w:sz w:val="22"/>
                <w:szCs w:val="22"/>
              </w:rPr>
              <w:t>3. Support mean systolic pressure with vasopressors: norepinephrine,</w:t>
            </w:r>
          </w:p>
          <w:p w14:paraId="4E56D6BF" w14:textId="77777777" w:rsidR="00D866D7" w:rsidRPr="0060045B" w:rsidRDefault="00D866D7" w:rsidP="004114F8">
            <w:pPr>
              <w:rPr>
                <w:rFonts w:ascii="Arial" w:hAnsi="Arial" w:cs="Arial"/>
                <w:sz w:val="22"/>
                <w:szCs w:val="22"/>
              </w:rPr>
            </w:pPr>
            <w:r w:rsidRPr="0060045B">
              <w:rPr>
                <w:rFonts w:ascii="Arial" w:hAnsi="Arial" w:cs="Arial"/>
                <w:sz w:val="22"/>
                <w:szCs w:val="22"/>
              </w:rPr>
              <w:t>phenylephrine, vasopressin</w:t>
            </w:r>
          </w:p>
          <w:p w14:paraId="74792DC8" w14:textId="77777777" w:rsidR="00D866D7" w:rsidRPr="0060045B" w:rsidRDefault="00D866D7" w:rsidP="004114F8">
            <w:pPr>
              <w:rPr>
                <w:rFonts w:ascii="Arial" w:hAnsi="Arial" w:cs="Arial"/>
                <w:sz w:val="22"/>
                <w:szCs w:val="22"/>
              </w:rPr>
            </w:pPr>
            <w:r w:rsidRPr="0060045B">
              <w:rPr>
                <w:rFonts w:ascii="Arial" w:hAnsi="Arial" w:cs="Arial"/>
                <w:sz w:val="22"/>
                <w:szCs w:val="22"/>
              </w:rPr>
              <w:t>4. Use inhaled pulmonary vasodilators (nitric oxide, prostacyclin)</w:t>
            </w:r>
          </w:p>
          <w:p w14:paraId="67DE4E09" w14:textId="77777777" w:rsidR="00D866D7" w:rsidRPr="0060045B" w:rsidRDefault="00D866D7" w:rsidP="004114F8">
            <w:pPr>
              <w:rPr>
                <w:rFonts w:ascii="Arial" w:hAnsi="Arial" w:cs="Arial"/>
                <w:sz w:val="22"/>
                <w:szCs w:val="22"/>
              </w:rPr>
            </w:pPr>
            <w:r w:rsidRPr="0060045B">
              <w:rPr>
                <w:rFonts w:ascii="Arial" w:hAnsi="Arial" w:cs="Arial"/>
                <w:sz w:val="22"/>
                <w:szCs w:val="22"/>
              </w:rPr>
              <w:t>in preference to intravenous vasodilators when necessary</w:t>
            </w:r>
          </w:p>
          <w:p w14:paraId="56649D30" w14:textId="77777777" w:rsidR="00D866D7" w:rsidRPr="0060045B" w:rsidRDefault="00D866D7" w:rsidP="004114F8">
            <w:pPr>
              <w:rPr>
                <w:rFonts w:ascii="Arial" w:hAnsi="Arial" w:cs="Arial"/>
                <w:sz w:val="22"/>
                <w:szCs w:val="22"/>
              </w:rPr>
            </w:pPr>
            <w:r w:rsidRPr="0060045B">
              <w:rPr>
                <w:rFonts w:ascii="Arial" w:hAnsi="Arial" w:cs="Arial"/>
                <w:sz w:val="22"/>
                <w:szCs w:val="22"/>
              </w:rPr>
              <w:t>5. Use thoracic epidural local anesthetics cautiously and with</w:t>
            </w:r>
          </w:p>
          <w:p w14:paraId="6CEF262F" w14:textId="77777777" w:rsidR="00D866D7" w:rsidRPr="0060045B" w:rsidRDefault="00D866D7" w:rsidP="004114F8">
            <w:pPr>
              <w:rPr>
                <w:rFonts w:ascii="Arial" w:hAnsi="Arial" w:cs="Arial"/>
                <w:sz w:val="22"/>
                <w:szCs w:val="22"/>
              </w:rPr>
            </w:pPr>
            <w:r w:rsidRPr="0060045B">
              <w:rPr>
                <w:rFonts w:ascii="Arial" w:hAnsi="Arial" w:cs="Arial"/>
                <w:sz w:val="22"/>
                <w:szCs w:val="22"/>
              </w:rPr>
              <w:t>inotropes when necessary</w:t>
            </w:r>
          </w:p>
          <w:p w14:paraId="2D98BA8F" w14:textId="77777777" w:rsidR="00D866D7" w:rsidRPr="0060045B" w:rsidRDefault="00D866D7" w:rsidP="004114F8">
            <w:pPr>
              <w:rPr>
                <w:rFonts w:ascii="Arial" w:hAnsi="Arial" w:cs="Arial"/>
                <w:sz w:val="22"/>
                <w:szCs w:val="22"/>
              </w:rPr>
            </w:pPr>
            <w:r w:rsidRPr="0060045B">
              <w:rPr>
                <w:rFonts w:ascii="Arial" w:hAnsi="Arial" w:cs="Arial"/>
                <w:sz w:val="22"/>
                <w:szCs w:val="22"/>
              </w:rPr>
              <w:t>6. Monitor cardiac output</w:t>
            </w:r>
          </w:p>
        </w:tc>
        <w:tc>
          <w:tcPr>
            <w:tcW w:w="4814" w:type="dxa"/>
          </w:tcPr>
          <w:p w14:paraId="5739BF9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Избегайте гипотензивных и сосудорасширяющих анестетиков всякий раз, когда это возможно</w:t>
            </w:r>
          </w:p>
          <w:p w14:paraId="5D76D95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2. </w:t>
            </w:r>
            <w:r w:rsidRPr="0060045B">
              <w:rPr>
                <w:rFonts w:ascii="Arial" w:hAnsi="Arial" w:cs="Arial"/>
                <w:color w:val="FF00FF"/>
                <w:sz w:val="22"/>
                <w:szCs w:val="22"/>
                <w:lang w:val="ru-RU"/>
              </w:rPr>
              <w:t>Кетамин</w:t>
            </w:r>
            <w:r w:rsidRPr="0060045B">
              <w:rPr>
                <w:rFonts w:ascii="Arial" w:hAnsi="Arial" w:cs="Arial"/>
                <w:sz w:val="22"/>
                <w:szCs w:val="22"/>
                <w:lang w:val="ru-RU"/>
              </w:rPr>
              <w:t xml:space="preserve"> не усугубляет лёгочную </w:t>
            </w:r>
          </w:p>
          <w:p w14:paraId="337BE8B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гипертензию</w:t>
            </w:r>
          </w:p>
          <w:p w14:paraId="339CA59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3. Поддерживайте среднее систолическое давление вазопрессорами: </w:t>
            </w:r>
            <w:r w:rsidRPr="0060045B">
              <w:rPr>
                <w:rFonts w:ascii="Arial" w:hAnsi="Arial" w:cs="Arial"/>
                <w:color w:val="FF00FF"/>
                <w:sz w:val="22"/>
                <w:szCs w:val="22"/>
                <w:lang w:val="ru-RU"/>
              </w:rPr>
              <w:t>норадреналином</w:t>
            </w:r>
            <w:r w:rsidRPr="0060045B">
              <w:rPr>
                <w:rFonts w:ascii="Arial" w:hAnsi="Arial" w:cs="Arial"/>
                <w:sz w:val="22"/>
                <w:szCs w:val="22"/>
                <w:lang w:val="ru-RU"/>
              </w:rPr>
              <w:t>,</w:t>
            </w:r>
          </w:p>
          <w:p w14:paraId="1B88EF77" w14:textId="77777777" w:rsidR="00D866D7" w:rsidRPr="0060045B" w:rsidRDefault="00D866D7" w:rsidP="004114F8">
            <w:pPr>
              <w:rPr>
                <w:rFonts w:ascii="Arial" w:hAnsi="Arial" w:cs="Arial"/>
                <w:color w:val="FF00FF"/>
                <w:sz w:val="22"/>
                <w:szCs w:val="22"/>
                <w:lang w:val="ru-RU"/>
              </w:rPr>
            </w:pPr>
            <w:r w:rsidRPr="0060045B">
              <w:rPr>
                <w:rFonts w:ascii="Arial" w:hAnsi="Arial" w:cs="Arial"/>
                <w:color w:val="FF00FF"/>
                <w:sz w:val="22"/>
                <w:szCs w:val="22"/>
                <w:lang w:val="ru-RU"/>
              </w:rPr>
              <w:t>фенилэфрином, вазопрессином</w:t>
            </w:r>
          </w:p>
          <w:p w14:paraId="6F5773C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Используйте ингаляционные лёгочные вазодилататоры (</w:t>
            </w:r>
            <w:r w:rsidRPr="0060045B">
              <w:rPr>
                <w:rFonts w:ascii="Arial" w:hAnsi="Arial" w:cs="Arial"/>
                <w:color w:val="FF00FF"/>
                <w:sz w:val="22"/>
                <w:szCs w:val="22"/>
                <w:lang w:val="ru-RU"/>
              </w:rPr>
              <w:t>оксид азота, простациклин</w:t>
            </w:r>
            <w:r w:rsidRPr="0060045B">
              <w:rPr>
                <w:rFonts w:ascii="Arial" w:hAnsi="Arial" w:cs="Arial"/>
                <w:sz w:val="22"/>
                <w:szCs w:val="22"/>
                <w:lang w:val="ru-RU"/>
              </w:rPr>
              <w:t>)</w:t>
            </w:r>
          </w:p>
          <w:p w14:paraId="0900B6E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вместо внутривенных сосудорасширяющих средств при необходимости</w:t>
            </w:r>
          </w:p>
          <w:p w14:paraId="7B75F5F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5. Используйте </w:t>
            </w:r>
            <w:r w:rsidRPr="0060045B">
              <w:rPr>
                <w:rFonts w:ascii="Arial" w:hAnsi="Arial" w:cs="Arial"/>
                <w:sz w:val="22"/>
                <w:szCs w:val="22"/>
                <w:highlight w:val="lightGray"/>
                <w:lang w:val="ru-RU"/>
              </w:rPr>
              <w:t>местные анестетики с осторожностью для грудной  эпидуральной анальгезии</w:t>
            </w:r>
            <w:r w:rsidRPr="0060045B">
              <w:rPr>
                <w:rFonts w:ascii="Arial" w:hAnsi="Arial" w:cs="Arial"/>
                <w:sz w:val="22"/>
                <w:szCs w:val="22"/>
                <w:lang w:val="ru-RU"/>
              </w:rPr>
              <w:t>, при необходимости с инотропами</w:t>
            </w:r>
          </w:p>
          <w:p w14:paraId="7769DF1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6. Контролируйте сердечный выброс</w:t>
            </w:r>
          </w:p>
        </w:tc>
      </w:tr>
    </w:tbl>
    <w:p w14:paraId="2E26BC8F"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0E680D75" w14:textId="77777777" w:rsidTr="004114F8">
        <w:tc>
          <w:tcPr>
            <w:tcW w:w="4814" w:type="dxa"/>
          </w:tcPr>
          <w:p w14:paraId="1F1C898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4</w:t>
            </w:r>
          </w:p>
        </w:tc>
        <w:tc>
          <w:tcPr>
            <w:tcW w:w="4814" w:type="dxa"/>
          </w:tcPr>
          <w:p w14:paraId="24D4AFC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4</w:t>
            </w:r>
          </w:p>
        </w:tc>
      </w:tr>
      <w:tr w:rsidR="00D866D7" w:rsidRPr="0060045B" w14:paraId="4F88C1D0" w14:textId="77777777" w:rsidTr="004114F8">
        <w:tc>
          <w:tcPr>
            <w:tcW w:w="4814" w:type="dxa"/>
          </w:tcPr>
          <w:p w14:paraId="48D902C4"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Anesthetic Considerations in</w:t>
            </w:r>
          </w:p>
          <w:p w14:paraId="484BFB0F" w14:textId="77777777" w:rsidR="00D866D7" w:rsidRPr="0060045B" w:rsidRDefault="00D866D7" w:rsidP="004114F8">
            <w:pPr>
              <w:rPr>
                <w:rFonts w:ascii="Arial" w:hAnsi="Arial" w:cs="Arial"/>
                <w:sz w:val="22"/>
                <w:szCs w:val="22"/>
              </w:rPr>
            </w:pPr>
            <w:r w:rsidRPr="0060045B">
              <w:rPr>
                <w:rFonts w:ascii="Arial" w:hAnsi="Arial" w:cs="Arial"/>
                <w:b/>
                <w:bCs/>
                <w:sz w:val="22"/>
                <w:szCs w:val="22"/>
              </w:rPr>
              <w:t>Lung Cancer Patients (the “4 Ms”)</w:t>
            </w:r>
          </w:p>
        </w:tc>
        <w:tc>
          <w:tcPr>
            <w:tcW w:w="4814" w:type="dxa"/>
          </w:tcPr>
          <w:p w14:paraId="25EB50D5"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Анестезиологические соображения у пациентов с раком лёгкого ("4 М")</w:t>
            </w:r>
          </w:p>
        </w:tc>
      </w:tr>
      <w:tr w:rsidR="00D866D7" w:rsidRPr="0060045B" w14:paraId="7EE5C633" w14:textId="77777777" w:rsidTr="004114F8">
        <w:tc>
          <w:tcPr>
            <w:tcW w:w="4814" w:type="dxa"/>
          </w:tcPr>
          <w:p w14:paraId="4C801883" w14:textId="77777777" w:rsidR="00D866D7" w:rsidRPr="0060045B" w:rsidRDefault="00D866D7" w:rsidP="004114F8">
            <w:pPr>
              <w:rPr>
                <w:rFonts w:ascii="Arial" w:hAnsi="Arial" w:cs="Arial"/>
                <w:sz w:val="22"/>
                <w:szCs w:val="22"/>
              </w:rPr>
            </w:pPr>
            <w:r w:rsidRPr="0060045B">
              <w:rPr>
                <w:rFonts w:ascii="Arial" w:hAnsi="Arial" w:cs="Arial"/>
                <w:sz w:val="22"/>
                <w:szCs w:val="22"/>
              </w:rPr>
              <w:t>1. Mass effects: Obstructive pneumonia, lung abscess, SVC</w:t>
            </w:r>
          </w:p>
          <w:p w14:paraId="69392C29" w14:textId="77777777" w:rsidR="00D866D7" w:rsidRPr="0060045B" w:rsidRDefault="00D866D7" w:rsidP="004114F8">
            <w:pPr>
              <w:rPr>
                <w:rFonts w:ascii="Arial" w:hAnsi="Arial" w:cs="Arial"/>
                <w:sz w:val="22"/>
                <w:szCs w:val="22"/>
              </w:rPr>
            </w:pPr>
            <w:r w:rsidRPr="0060045B">
              <w:rPr>
                <w:rFonts w:ascii="Arial" w:hAnsi="Arial" w:cs="Arial"/>
                <w:sz w:val="22"/>
                <w:szCs w:val="22"/>
              </w:rPr>
              <w:t>syndrome, tracheobronchial distortion, Pancoast syndrome,</w:t>
            </w:r>
          </w:p>
          <w:p w14:paraId="5160012D" w14:textId="77777777" w:rsidR="00D866D7" w:rsidRPr="0060045B" w:rsidRDefault="00D866D7" w:rsidP="004114F8">
            <w:pPr>
              <w:rPr>
                <w:rFonts w:ascii="Arial" w:hAnsi="Arial" w:cs="Arial"/>
                <w:sz w:val="22"/>
                <w:szCs w:val="22"/>
              </w:rPr>
            </w:pPr>
            <w:r w:rsidRPr="0060045B">
              <w:rPr>
                <w:rFonts w:ascii="Arial" w:hAnsi="Arial" w:cs="Arial"/>
                <w:sz w:val="22"/>
                <w:szCs w:val="22"/>
              </w:rPr>
              <w:t>recurrent laryngeal nerve or phrenic nerve paresis, chest wall</w:t>
            </w:r>
          </w:p>
          <w:p w14:paraId="6B1A04D8" w14:textId="77777777" w:rsidR="00D866D7" w:rsidRPr="0060045B" w:rsidRDefault="00D866D7" w:rsidP="004114F8">
            <w:pPr>
              <w:rPr>
                <w:rFonts w:ascii="Arial" w:hAnsi="Arial" w:cs="Arial"/>
                <w:sz w:val="22"/>
                <w:szCs w:val="22"/>
              </w:rPr>
            </w:pPr>
            <w:r w:rsidRPr="0060045B">
              <w:rPr>
                <w:rFonts w:ascii="Arial" w:hAnsi="Arial" w:cs="Arial"/>
                <w:sz w:val="22"/>
                <w:szCs w:val="22"/>
              </w:rPr>
              <w:t>or mediastinal extension</w:t>
            </w:r>
          </w:p>
          <w:p w14:paraId="6038C914" w14:textId="77777777" w:rsidR="00D866D7" w:rsidRPr="0060045B" w:rsidRDefault="00D866D7" w:rsidP="004114F8">
            <w:pPr>
              <w:rPr>
                <w:rFonts w:ascii="Arial" w:hAnsi="Arial" w:cs="Arial"/>
                <w:sz w:val="22"/>
                <w:szCs w:val="22"/>
              </w:rPr>
            </w:pPr>
          </w:p>
          <w:p w14:paraId="7D86F2C8"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2. Metabolic effects: Lambert-Eaton syndrome, hypercalcemia,</w:t>
            </w:r>
          </w:p>
          <w:p w14:paraId="3D1CDFC9" w14:textId="77777777" w:rsidR="00D866D7" w:rsidRPr="0060045B" w:rsidRDefault="00D866D7" w:rsidP="004114F8">
            <w:pPr>
              <w:rPr>
                <w:rFonts w:ascii="Arial" w:hAnsi="Arial" w:cs="Arial"/>
                <w:sz w:val="22"/>
                <w:szCs w:val="22"/>
              </w:rPr>
            </w:pPr>
            <w:r w:rsidRPr="0060045B">
              <w:rPr>
                <w:rFonts w:ascii="Arial" w:hAnsi="Arial" w:cs="Arial"/>
                <w:sz w:val="22"/>
                <w:szCs w:val="22"/>
              </w:rPr>
              <w:t>hyponatremia, Cushing syndrome</w:t>
            </w:r>
          </w:p>
          <w:p w14:paraId="17C2090C" w14:textId="77777777" w:rsidR="00D866D7" w:rsidRPr="0060045B" w:rsidRDefault="00D866D7" w:rsidP="004114F8">
            <w:pPr>
              <w:rPr>
                <w:rFonts w:ascii="Arial" w:hAnsi="Arial" w:cs="Arial"/>
                <w:sz w:val="22"/>
                <w:szCs w:val="22"/>
              </w:rPr>
            </w:pPr>
            <w:r w:rsidRPr="0060045B">
              <w:rPr>
                <w:rFonts w:ascii="Arial" w:hAnsi="Arial" w:cs="Arial"/>
                <w:sz w:val="22"/>
                <w:szCs w:val="22"/>
              </w:rPr>
              <w:t>3. Metastases: Particularly to brain, bone, liver, and adrenal</w:t>
            </w:r>
          </w:p>
          <w:p w14:paraId="09E1E1D6" w14:textId="77777777" w:rsidR="00D866D7" w:rsidRPr="0060045B" w:rsidRDefault="00D866D7" w:rsidP="004114F8">
            <w:pPr>
              <w:rPr>
                <w:rFonts w:ascii="Arial" w:hAnsi="Arial" w:cs="Arial"/>
                <w:sz w:val="22"/>
                <w:szCs w:val="22"/>
              </w:rPr>
            </w:pPr>
            <w:r w:rsidRPr="0060045B">
              <w:rPr>
                <w:rFonts w:ascii="Arial" w:hAnsi="Arial" w:cs="Arial"/>
                <w:sz w:val="22"/>
                <w:szCs w:val="22"/>
              </w:rPr>
              <w:t>4. Medications: Chemotherapy agents, pulmonary toxicity (bleomycin,</w:t>
            </w:r>
          </w:p>
          <w:p w14:paraId="39A1855E" w14:textId="77777777" w:rsidR="00D866D7" w:rsidRPr="0060045B" w:rsidRDefault="00D866D7" w:rsidP="004114F8">
            <w:pPr>
              <w:rPr>
                <w:rFonts w:ascii="Arial" w:hAnsi="Arial" w:cs="Arial"/>
                <w:sz w:val="22"/>
                <w:szCs w:val="22"/>
              </w:rPr>
            </w:pPr>
            <w:r w:rsidRPr="0060045B">
              <w:rPr>
                <w:rFonts w:ascii="Arial" w:hAnsi="Arial" w:cs="Arial"/>
                <w:sz w:val="22"/>
                <w:szCs w:val="22"/>
              </w:rPr>
              <w:t>mitomycin), cardiac toxicity (doxorubicin), renal toxicity</w:t>
            </w:r>
          </w:p>
          <w:p w14:paraId="04862A9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(cisplatin)</w:t>
            </w:r>
          </w:p>
        </w:tc>
        <w:tc>
          <w:tcPr>
            <w:tcW w:w="4814" w:type="dxa"/>
          </w:tcPr>
          <w:p w14:paraId="2A1C8241" w14:textId="77777777" w:rsidR="00D866D7" w:rsidRPr="0060045B" w:rsidRDefault="00D866D7" w:rsidP="00D866D7">
            <w:pPr>
              <w:pStyle w:val="af5"/>
              <w:numPr>
                <w:ilvl w:val="0"/>
                <w:numId w:val="7"/>
              </w:numPr>
              <w:spacing w:after="0" w:line="240" w:lineRule="auto"/>
              <w:rPr>
                <w:rFonts w:ascii="Arial" w:hAnsi="Arial" w:cs="Arial"/>
                <w:lang w:val="ru-RU"/>
              </w:rPr>
            </w:pPr>
            <w:r w:rsidRPr="0060045B">
              <w:rPr>
                <w:rFonts w:ascii="Arial" w:hAnsi="Arial" w:cs="Arial"/>
                <w:lang w:val="ru-RU"/>
              </w:rPr>
              <w:lastRenderedPageBreak/>
              <w:t xml:space="preserve">Эффект </w:t>
            </w:r>
            <w:r w:rsidRPr="0060045B">
              <w:rPr>
                <w:rFonts w:ascii="Arial" w:hAnsi="Arial" w:cs="Arial"/>
                <w:b/>
                <w:bCs/>
                <w:lang w:val="ru-RU"/>
              </w:rPr>
              <w:t>м</w:t>
            </w:r>
            <w:r w:rsidRPr="0060045B">
              <w:rPr>
                <w:rFonts w:ascii="Arial" w:hAnsi="Arial" w:cs="Arial"/>
                <w:lang w:val="ru-RU"/>
              </w:rPr>
              <w:t>ассы: обструктивная пневмония, абсцесс лёгкого, синдром верхней полой вены, трахеобронхиальное смещение, синдром Панкоста, парез возвратного гортанного или диафрамального нерва, распространение на грудную клетку или средостение</w:t>
            </w:r>
          </w:p>
          <w:p w14:paraId="22BDAF36" w14:textId="77777777" w:rsidR="00D866D7" w:rsidRPr="0060045B" w:rsidRDefault="00D866D7" w:rsidP="00D866D7">
            <w:pPr>
              <w:pStyle w:val="af5"/>
              <w:numPr>
                <w:ilvl w:val="0"/>
                <w:numId w:val="7"/>
              </w:numPr>
              <w:spacing w:after="0" w:line="240" w:lineRule="auto"/>
              <w:rPr>
                <w:rFonts w:ascii="Arial" w:hAnsi="Arial" w:cs="Arial"/>
                <w:lang w:val="ru-RU"/>
              </w:rPr>
            </w:pPr>
            <w:r w:rsidRPr="0060045B">
              <w:rPr>
                <w:rFonts w:ascii="Arial" w:hAnsi="Arial" w:cs="Arial"/>
                <w:b/>
                <w:bCs/>
                <w:lang w:val="ru-RU"/>
              </w:rPr>
              <w:lastRenderedPageBreak/>
              <w:t>М</w:t>
            </w:r>
            <w:r w:rsidRPr="0060045B">
              <w:rPr>
                <w:rFonts w:ascii="Arial" w:hAnsi="Arial" w:cs="Arial"/>
                <w:lang w:val="ru-RU"/>
              </w:rPr>
              <w:t>етаболические эффекты: синдром Ламберта-Итона, гиперкальциемия, гипонатриемия, синдром Кушинга</w:t>
            </w:r>
          </w:p>
          <w:p w14:paraId="61F77BEA" w14:textId="77777777" w:rsidR="00D866D7" w:rsidRPr="0060045B" w:rsidRDefault="00D866D7" w:rsidP="00D866D7">
            <w:pPr>
              <w:pStyle w:val="af5"/>
              <w:numPr>
                <w:ilvl w:val="0"/>
                <w:numId w:val="7"/>
              </w:numPr>
              <w:spacing w:after="0" w:line="240" w:lineRule="auto"/>
              <w:rPr>
                <w:rFonts w:ascii="Arial" w:hAnsi="Arial" w:cs="Arial"/>
                <w:lang w:val="ru-RU"/>
              </w:rPr>
            </w:pPr>
            <w:r w:rsidRPr="0060045B">
              <w:rPr>
                <w:rFonts w:ascii="Arial" w:hAnsi="Arial" w:cs="Arial"/>
                <w:b/>
                <w:bCs/>
                <w:lang w:val="ru-RU"/>
              </w:rPr>
              <w:t>М</w:t>
            </w:r>
            <w:r w:rsidRPr="0060045B">
              <w:rPr>
                <w:rFonts w:ascii="Arial" w:hAnsi="Arial" w:cs="Arial"/>
                <w:lang w:val="ru-RU"/>
              </w:rPr>
              <w:t>етастазы: особенно в головной мозг, кости, печень и надпочечники</w:t>
            </w:r>
          </w:p>
          <w:p w14:paraId="6E599CEB" w14:textId="77777777" w:rsidR="00D866D7" w:rsidRPr="0060045B" w:rsidRDefault="00D866D7" w:rsidP="00D866D7">
            <w:pPr>
              <w:pStyle w:val="af5"/>
              <w:numPr>
                <w:ilvl w:val="0"/>
                <w:numId w:val="7"/>
              </w:numPr>
              <w:spacing w:after="0" w:line="240" w:lineRule="auto"/>
              <w:rPr>
                <w:rFonts w:ascii="Arial" w:hAnsi="Arial" w:cs="Arial"/>
                <w:lang w:val="ru-RU"/>
              </w:rPr>
            </w:pPr>
            <w:r w:rsidRPr="0060045B">
              <w:rPr>
                <w:rFonts w:ascii="Arial" w:hAnsi="Arial" w:cs="Arial"/>
                <w:b/>
                <w:bCs/>
                <w:lang w:val="ru-RU"/>
              </w:rPr>
              <w:t>М</w:t>
            </w:r>
            <w:r w:rsidRPr="0060045B">
              <w:rPr>
                <w:rFonts w:ascii="Arial" w:hAnsi="Arial" w:cs="Arial"/>
                <w:lang w:val="ru-RU"/>
              </w:rPr>
              <w:t>едикаменты: химиотерапевтические препараты, лёгочная токсичность (</w:t>
            </w:r>
            <w:r w:rsidRPr="0060045B">
              <w:rPr>
                <w:rFonts w:ascii="Arial" w:hAnsi="Arial" w:cs="Arial"/>
                <w:color w:val="FF00FF"/>
                <w:lang w:val="ru-RU"/>
              </w:rPr>
              <w:t xml:space="preserve">блеомицин, митомицин </w:t>
            </w:r>
            <w:r w:rsidRPr="0060045B">
              <w:rPr>
                <w:rFonts w:ascii="Arial" w:hAnsi="Arial" w:cs="Arial"/>
                <w:lang w:val="ru-RU"/>
              </w:rPr>
              <w:t>), кардиотоксичность (</w:t>
            </w:r>
            <w:r w:rsidRPr="0060045B">
              <w:rPr>
                <w:rFonts w:ascii="Arial" w:hAnsi="Arial" w:cs="Arial"/>
                <w:color w:val="FF00FF"/>
                <w:lang w:val="ru-RU"/>
              </w:rPr>
              <w:t>доксорубицин</w:t>
            </w:r>
            <w:r w:rsidRPr="0060045B">
              <w:rPr>
                <w:rFonts w:ascii="Arial" w:hAnsi="Arial" w:cs="Arial"/>
                <w:lang w:val="ru-RU"/>
              </w:rPr>
              <w:t>), почечная токсичность (</w:t>
            </w:r>
            <w:r w:rsidRPr="0060045B">
              <w:rPr>
                <w:rFonts w:ascii="Arial" w:hAnsi="Arial" w:cs="Arial"/>
                <w:color w:val="FF00FF"/>
                <w:lang w:val="ru-RU"/>
              </w:rPr>
              <w:t>цисплатин</w:t>
            </w:r>
            <w:r w:rsidRPr="0060045B">
              <w:rPr>
                <w:rFonts w:ascii="Arial" w:hAnsi="Arial" w:cs="Arial"/>
                <w:lang w:val="ru-RU"/>
              </w:rPr>
              <w:t>)</w:t>
            </w:r>
          </w:p>
        </w:tc>
      </w:tr>
    </w:tbl>
    <w:p w14:paraId="4FF182D8"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07BC304F" w14:textId="77777777" w:rsidTr="004114F8">
        <w:tc>
          <w:tcPr>
            <w:tcW w:w="4814" w:type="dxa"/>
          </w:tcPr>
          <w:p w14:paraId="7F357D1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5</w:t>
            </w:r>
          </w:p>
        </w:tc>
        <w:tc>
          <w:tcPr>
            <w:tcW w:w="4814" w:type="dxa"/>
          </w:tcPr>
          <w:p w14:paraId="420CFFC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5</w:t>
            </w:r>
          </w:p>
        </w:tc>
      </w:tr>
      <w:tr w:rsidR="00D866D7" w:rsidRPr="0060045B" w14:paraId="24E426F1" w14:textId="77777777" w:rsidTr="004114F8">
        <w:tc>
          <w:tcPr>
            <w:tcW w:w="4814" w:type="dxa"/>
          </w:tcPr>
          <w:p w14:paraId="59960C15"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Initial Preanesthetic Assessment</w:t>
            </w:r>
          </w:p>
          <w:p w14:paraId="6C5A631C" w14:textId="77777777" w:rsidR="00D866D7" w:rsidRPr="0060045B" w:rsidRDefault="00D866D7" w:rsidP="004114F8">
            <w:pPr>
              <w:rPr>
                <w:rFonts w:ascii="Arial" w:hAnsi="Arial" w:cs="Arial"/>
                <w:sz w:val="22"/>
                <w:szCs w:val="22"/>
              </w:rPr>
            </w:pPr>
            <w:r w:rsidRPr="0060045B">
              <w:rPr>
                <w:rFonts w:ascii="Arial" w:hAnsi="Arial" w:cs="Arial"/>
                <w:b/>
                <w:bCs/>
                <w:sz w:val="22"/>
                <w:szCs w:val="22"/>
              </w:rPr>
              <w:t>for Thoracic Surgery</w:t>
            </w:r>
          </w:p>
        </w:tc>
        <w:tc>
          <w:tcPr>
            <w:tcW w:w="4814" w:type="dxa"/>
          </w:tcPr>
          <w:p w14:paraId="62990F13"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Первоначальная анестезиологическая оценка в торакальной хирургии</w:t>
            </w:r>
          </w:p>
        </w:tc>
      </w:tr>
      <w:tr w:rsidR="00D866D7" w:rsidRPr="0060045B" w14:paraId="1DBABE8E" w14:textId="77777777" w:rsidTr="004114F8">
        <w:tc>
          <w:tcPr>
            <w:tcW w:w="4814" w:type="dxa"/>
          </w:tcPr>
          <w:p w14:paraId="5FB6B9A0" w14:textId="77777777" w:rsidR="00D866D7" w:rsidRPr="0060045B" w:rsidRDefault="00D866D7" w:rsidP="004114F8">
            <w:pPr>
              <w:rPr>
                <w:rFonts w:ascii="Arial" w:hAnsi="Arial" w:cs="Arial"/>
                <w:sz w:val="22"/>
                <w:szCs w:val="22"/>
              </w:rPr>
            </w:pPr>
            <w:r w:rsidRPr="0060045B">
              <w:rPr>
                <w:rFonts w:ascii="Arial" w:hAnsi="Arial" w:cs="Arial"/>
                <w:sz w:val="22"/>
                <w:szCs w:val="22"/>
              </w:rPr>
              <w:t>1. All patients: assess functional capacity, spirometry, discuss</w:t>
            </w:r>
          </w:p>
          <w:p w14:paraId="7FFC134D" w14:textId="77777777" w:rsidR="00D866D7" w:rsidRPr="0060045B" w:rsidRDefault="00D866D7" w:rsidP="004114F8">
            <w:pPr>
              <w:rPr>
                <w:rFonts w:ascii="Arial" w:hAnsi="Arial" w:cs="Arial"/>
                <w:sz w:val="22"/>
                <w:szCs w:val="22"/>
              </w:rPr>
            </w:pPr>
            <w:r w:rsidRPr="0060045B">
              <w:rPr>
                <w:rFonts w:ascii="Arial" w:hAnsi="Arial" w:cs="Arial"/>
                <w:sz w:val="22"/>
                <w:szCs w:val="22"/>
              </w:rPr>
              <w:t>postoperative analgesia, discontinue smoking</w:t>
            </w:r>
          </w:p>
          <w:p w14:paraId="047D6B8F" w14:textId="77777777" w:rsidR="00D866D7" w:rsidRPr="0060045B" w:rsidRDefault="00D866D7" w:rsidP="004114F8">
            <w:pPr>
              <w:rPr>
                <w:rFonts w:ascii="Arial" w:hAnsi="Arial" w:cs="Arial"/>
                <w:sz w:val="22"/>
                <w:szCs w:val="22"/>
              </w:rPr>
            </w:pPr>
          </w:p>
          <w:p w14:paraId="5A9406B8" w14:textId="77777777" w:rsidR="00D866D7" w:rsidRPr="0060045B" w:rsidRDefault="00D866D7" w:rsidP="004114F8">
            <w:pPr>
              <w:rPr>
                <w:rFonts w:ascii="Arial" w:hAnsi="Arial" w:cs="Arial"/>
                <w:sz w:val="22"/>
                <w:szCs w:val="22"/>
              </w:rPr>
            </w:pPr>
            <w:r w:rsidRPr="0060045B">
              <w:rPr>
                <w:rFonts w:ascii="Arial" w:hAnsi="Arial" w:cs="Arial"/>
                <w:sz w:val="22"/>
                <w:szCs w:val="22"/>
              </w:rPr>
              <w:t>2. Patients with ppoFEV1 or DLCO &lt; 60%: exercise test</w:t>
            </w:r>
          </w:p>
          <w:p w14:paraId="7BD29C67" w14:textId="77777777" w:rsidR="00D866D7" w:rsidRPr="0060045B" w:rsidRDefault="00D866D7" w:rsidP="004114F8">
            <w:pPr>
              <w:rPr>
                <w:rFonts w:ascii="Arial" w:hAnsi="Arial" w:cs="Arial"/>
                <w:sz w:val="22"/>
                <w:szCs w:val="22"/>
              </w:rPr>
            </w:pPr>
            <w:r w:rsidRPr="0060045B">
              <w:rPr>
                <w:rFonts w:ascii="Arial" w:hAnsi="Arial" w:cs="Arial"/>
                <w:sz w:val="22"/>
                <w:szCs w:val="22"/>
              </w:rPr>
              <w:t>3. Cancer patients: consider the 4 Ms: mass effects, metabolic</w:t>
            </w:r>
          </w:p>
          <w:p w14:paraId="59C71A45" w14:textId="77777777" w:rsidR="00D866D7" w:rsidRPr="0060045B" w:rsidRDefault="00D866D7" w:rsidP="004114F8">
            <w:pPr>
              <w:rPr>
                <w:rFonts w:ascii="Arial" w:hAnsi="Arial" w:cs="Arial"/>
                <w:sz w:val="22"/>
                <w:szCs w:val="22"/>
              </w:rPr>
            </w:pPr>
            <w:r w:rsidRPr="0060045B">
              <w:rPr>
                <w:rFonts w:ascii="Arial" w:hAnsi="Arial" w:cs="Arial"/>
                <w:sz w:val="22"/>
                <w:szCs w:val="22"/>
              </w:rPr>
              <w:t>effects, metastases, medications</w:t>
            </w:r>
          </w:p>
          <w:p w14:paraId="4647B6D6" w14:textId="77777777" w:rsidR="00D866D7" w:rsidRPr="0060045B" w:rsidRDefault="00D866D7" w:rsidP="004114F8">
            <w:pPr>
              <w:rPr>
                <w:rFonts w:ascii="Arial" w:hAnsi="Arial" w:cs="Arial"/>
                <w:sz w:val="22"/>
                <w:szCs w:val="22"/>
              </w:rPr>
            </w:pPr>
            <w:r w:rsidRPr="0060045B">
              <w:rPr>
                <w:rFonts w:ascii="Arial" w:hAnsi="Arial" w:cs="Arial"/>
                <w:sz w:val="22"/>
                <w:szCs w:val="22"/>
              </w:rPr>
              <w:t>4. COPD patients: arterial blood gas, physiotherapy, bronchodilators</w:t>
            </w:r>
          </w:p>
          <w:p w14:paraId="483E0D8D" w14:textId="77777777" w:rsidR="00D866D7" w:rsidRPr="0060045B" w:rsidRDefault="00D866D7" w:rsidP="004114F8">
            <w:pPr>
              <w:rPr>
                <w:rFonts w:ascii="Arial" w:hAnsi="Arial" w:cs="Arial"/>
                <w:sz w:val="22"/>
                <w:szCs w:val="22"/>
              </w:rPr>
            </w:pPr>
            <w:r w:rsidRPr="0060045B">
              <w:rPr>
                <w:rFonts w:ascii="Arial" w:hAnsi="Arial" w:cs="Arial"/>
                <w:sz w:val="22"/>
                <w:szCs w:val="22"/>
              </w:rPr>
              <w:t>5. Increased renal risk: measure creatinine and blood urea nitrogen levels</w:t>
            </w:r>
          </w:p>
        </w:tc>
        <w:tc>
          <w:tcPr>
            <w:tcW w:w="4814" w:type="dxa"/>
          </w:tcPr>
          <w:p w14:paraId="0F9AC3F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У всех пациентов. Оценка функциональных способностей, спирометрия, обсуждение послеоперационного обезболивания, прекращение курения.</w:t>
            </w:r>
          </w:p>
          <w:p w14:paraId="3F5C001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У пациентов с ппоОФВ</w:t>
            </w:r>
            <w:r w:rsidRPr="0060045B">
              <w:rPr>
                <w:rFonts w:ascii="Arial" w:hAnsi="Arial" w:cs="Arial"/>
                <w:sz w:val="22"/>
                <w:szCs w:val="22"/>
                <w:vertAlign w:val="subscript"/>
                <w:lang w:val="ru-RU"/>
              </w:rPr>
              <w:t>1</w:t>
            </w:r>
            <w:r w:rsidRPr="0060045B">
              <w:rPr>
                <w:rFonts w:ascii="Arial" w:hAnsi="Arial" w:cs="Arial"/>
                <w:sz w:val="22"/>
                <w:szCs w:val="22"/>
                <w:lang w:val="ru-RU"/>
              </w:rPr>
              <w:t xml:space="preserve"> или ппоДЛСО&lt; 60%.</w:t>
            </w:r>
          </w:p>
          <w:p w14:paraId="477B6E4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Оценка толерантности к физической нагрузке.</w:t>
            </w:r>
          </w:p>
          <w:p w14:paraId="6541AAE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У больные раком. Рассмотреть "4 М": эффект массы, метаболические эффекты, метастазы, медикаменты.</w:t>
            </w:r>
          </w:p>
          <w:p w14:paraId="234619F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У больных с ХОБЛ. Анализ газов артериальной крови, физиотерапия, бронходилататоры.</w:t>
            </w:r>
          </w:p>
          <w:p w14:paraId="535FCFF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При повышенном риске почечной недостаточности. Измерение креатинина и азота мочевины крови.</w:t>
            </w:r>
          </w:p>
        </w:tc>
      </w:tr>
      <w:tr w:rsidR="00D866D7" w:rsidRPr="0060045B" w14:paraId="3B1D6EFA" w14:textId="77777777" w:rsidTr="004114F8">
        <w:tc>
          <w:tcPr>
            <w:tcW w:w="4814" w:type="dxa"/>
          </w:tcPr>
          <w:p w14:paraId="202D166B" w14:textId="77777777" w:rsidR="00D866D7" w:rsidRPr="0060045B" w:rsidRDefault="00D866D7" w:rsidP="004114F8">
            <w:pPr>
              <w:rPr>
                <w:rFonts w:ascii="Arial" w:hAnsi="Arial" w:cs="Arial"/>
                <w:sz w:val="22"/>
                <w:szCs w:val="22"/>
              </w:rPr>
            </w:pPr>
            <w:r w:rsidRPr="0060045B">
              <w:rPr>
                <w:rFonts w:ascii="Arial" w:hAnsi="Arial" w:cs="Arial"/>
                <w:sz w:val="22"/>
                <w:szCs w:val="22"/>
              </w:rPr>
              <w:t>COPD, Chronic obstructive pulmonary disease; ppoDLCO, predicted postoperative</w:t>
            </w:r>
          </w:p>
          <w:p w14:paraId="7CC1CFA0" w14:textId="77777777" w:rsidR="00D866D7" w:rsidRPr="0060045B" w:rsidRDefault="00D866D7" w:rsidP="004114F8">
            <w:pPr>
              <w:rPr>
                <w:rFonts w:ascii="Arial" w:hAnsi="Arial" w:cs="Arial"/>
                <w:sz w:val="22"/>
                <w:szCs w:val="22"/>
              </w:rPr>
            </w:pPr>
            <w:r w:rsidRPr="0060045B">
              <w:rPr>
                <w:rFonts w:ascii="Arial" w:hAnsi="Arial" w:cs="Arial"/>
                <w:sz w:val="22"/>
                <w:szCs w:val="22"/>
              </w:rPr>
              <w:t>diffusing capacity for carbon monoxide; ppoFEV1, predicted</w:t>
            </w:r>
          </w:p>
          <w:p w14:paraId="32471547" w14:textId="77777777" w:rsidR="00D866D7" w:rsidRPr="0060045B" w:rsidRDefault="00D866D7" w:rsidP="004114F8">
            <w:pPr>
              <w:rPr>
                <w:rFonts w:ascii="Arial" w:hAnsi="Arial" w:cs="Arial"/>
                <w:sz w:val="22"/>
                <w:szCs w:val="22"/>
              </w:rPr>
            </w:pPr>
            <w:r w:rsidRPr="0060045B">
              <w:rPr>
                <w:rFonts w:ascii="Arial" w:hAnsi="Arial" w:cs="Arial"/>
                <w:sz w:val="22"/>
                <w:szCs w:val="22"/>
              </w:rPr>
              <w:t>postoperative forced expiratory volume</w:t>
            </w:r>
          </w:p>
        </w:tc>
        <w:tc>
          <w:tcPr>
            <w:tcW w:w="4814" w:type="dxa"/>
          </w:tcPr>
          <w:p w14:paraId="6C080AD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ХОБЛ - хроническая обструктивная болезнь лёгких</w:t>
            </w:r>
          </w:p>
          <w:p w14:paraId="0B9520A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ппоДЛСО - предсказанная послеоперационная диффузионная способность лёгких для окиси углерода</w:t>
            </w:r>
          </w:p>
          <w:p w14:paraId="7313011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ппоОФВ</w:t>
            </w:r>
            <w:r w:rsidRPr="0060045B">
              <w:rPr>
                <w:rFonts w:ascii="Arial" w:hAnsi="Arial" w:cs="Arial"/>
                <w:sz w:val="22"/>
                <w:szCs w:val="22"/>
                <w:vertAlign w:val="subscript"/>
                <w:lang w:val="ru-RU"/>
              </w:rPr>
              <w:t>1</w:t>
            </w:r>
            <w:r w:rsidRPr="0060045B">
              <w:rPr>
                <w:rFonts w:ascii="Arial" w:hAnsi="Arial" w:cs="Arial"/>
                <w:sz w:val="22"/>
                <w:szCs w:val="22"/>
                <w:lang w:val="ru-RU"/>
              </w:rPr>
              <w:t xml:space="preserve"> - предсказанный послеоперационный объём форсированного выдоха за 1 </w:t>
            </w:r>
            <w:r w:rsidRPr="0060045B">
              <w:rPr>
                <w:rFonts w:ascii="Arial" w:hAnsi="Arial" w:cs="Arial"/>
                <w:i/>
                <w:iCs/>
                <w:sz w:val="22"/>
                <w:szCs w:val="22"/>
                <w:lang w:val="ru-RU"/>
              </w:rPr>
              <w:t>сек</w:t>
            </w:r>
          </w:p>
        </w:tc>
      </w:tr>
    </w:tbl>
    <w:p w14:paraId="73373978"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2A4F40F5" w14:textId="77777777" w:rsidTr="004114F8">
        <w:tc>
          <w:tcPr>
            <w:tcW w:w="4814" w:type="dxa"/>
          </w:tcPr>
          <w:p w14:paraId="28A4A9D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6</w:t>
            </w:r>
          </w:p>
        </w:tc>
        <w:tc>
          <w:tcPr>
            <w:tcW w:w="4814" w:type="dxa"/>
          </w:tcPr>
          <w:p w14:paraId="5013FFF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6</w:t>
            </w:r>
          </w:p>
        </w:tc>
      </w:tr>
      <w:tr w:rsidR="00D866D7" w:rsidRPr="0060045B" w14:paraId="266CD24E" w14:textId="77777777" w:rsidTr="004114F8">
        <w:tc>
          <w:tcPr>
            <w:tcW w:w="4814" w:type="dxa"/>
          </w:tcPr>
          <w:p w14:paraId="3D7BC082"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Final Preanesthetic Assessment for Thoracic Surgery</w:t>
            </w:r>
          </w:p>
        </w:tc>
        <w:tc>
          <w:tcPr>
            <w:tcW w:w="4814" w:type="dxa"/>
          </w:tcPr>
          <w:p w14:paraId="4F951C55"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Окончательная анестезиологическая оценка в торакальной хирургии</w:t>
            </w:r>
          </w:p>
        </w:tc>
      </w:tr>
      <w:tr w:rsidR="00D866D7" w:rsidRPr="0060045B" w14:paraId="222F3018" w14:textId="77777777" w:rsidTr="004114F8">
        <w:tc>
          <w:tcPr>
            <w:tcW w:w="4814" w:type="dxa"/>
          </w:tcPr>
          <w:p w14:paraId="37CCC39E" w14:textId="77777777" w:rsidR="00D866D7" w:rsidRPr="0060045B" w:rsidRDefault="00D866D7" w:rsidP="004114F8">
            <w:pPr>
              <w:rPr>
                <w:rFonts w:ascii="Arial" w:hAnsi="Arial" w:cs="Arial"/>
                <w:sz w:val="22"/>
                <w:szCs w:val="22"/>
              </w:rPr>
            </w:pPr>
            <w:r w:rsidRPr="0060045B">
              <w:rPr>
                <w:rFonts w:ascii="Arial" w:hAnsi="Arial" w:cs="Arial"/>
                <w:sz w:val="22"/>
                <w:szCs w:val="22"/>
              </w:rPr>
              <w:t>1. Review initial assessment and test results</w:t>
            </w:r>
          </w:p>
          <w:p w14:paraId="4579509A" w14:textId="77777777" w:rsidR="00D866D7" w:rsidRPr="0060045B" w:rsidRDefault="00D866D7" w:rsidP="004114F8">
            <w:pPr>
              <w:rPr>
                <w:rFonts w:ascii="Arial" w:hAnsi="Arial" w:cs="Arial"/>
                <w:sz w:val="22"/>
                <w:szCs w:val="22"/>
              </w:rPr>
            </w:pPr>
          </w:p>
          <w:p w14:paraId="5A15F35E" w14:textId="77777777" w:rsidR="00D866D7" w:rsidRPr="0060045B" w:rsidRDefault="00D866D7" w:rsidP="004114F8">
            <w:pPr>
              <w:rPr>
                <w:rFonts w:ascii="Arial" w:hAnsi="Arial" w:cs="Arial"/>
                <w:sz w:val="22"/>
                <w:szCs w:val="22"/>
              </w:rPr>
            </w:pPr>
            <w:r w:rsidRPr="0060045B">
              <w:rPr>
                <w:rFonts w:ascii="Arial" w:hAnsi="Arial" w:cs="Arial"/>
                <w:sz w:val="22"/>
                <w:szCs w:val="22"/>
              </w:rPr>
              <w:t>2. Assess difficulty of lung isolation: examine chest radiograph and computed tomographic scan</w:t>
            </w:r>
          </w:p>
          <w:p w14:paraId="17264BAC" w14:textId="77777777" w:rsidR="00D866D7" w:rsidRPr="0060045B" w:rsidRDefault="00D866D7" w:rsidP="004114F8">
            <w:pPr>
              <w:rPr>
                <w:rFonts w:ascii="Arial" w:hAnsi="Arial" w:cs="Arial"/>
                <w:sz w:val="22"/>
                <w:szCs w:val="22"/>
              </w:rPr>
            </w:pPr>
            <w:r w:rsidRPr="0060045B">
              <w:rPr>
                <w:rFonts w:ascii="Arial" w:hAnsi="Arial" w:cs="Arial"/>
                <w:sz w:val="22"/>
                <w:szCs w:val="22"/>
              </w:rPr>
              <w:t>3. Assess risk of hypoxemia during one-lung ventilation</w:t>
            </w:r>
          </w:p>
        </w:tc>
        <w:tc>
          <w:tcPr>
            <w:tcW w:w="4814" w:type="dxa"/>
          </w:tcPr>
          <w:p w14:paraId="3331B5E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Пересмотр первоначальной оценки и результатов тестов.</w:t>
            </w:r>
          </w:p>
          <w:p w14:paraId="151BAC5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Оценка трудности изоляции лёгких. Проверить рентгенограммы и КТ.</w:t>
            </w:r>
          </w:p>
          <w:p w14:paraId="61AF6E8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Оценка риска гипоксемии во время однолёгочной ветиляции.</w:t>
            </w:r>
          </w:p>
        </w:tc>
      </w:tr>
    </w:tbl>
    <w:p w14:paraId="0754CB69"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409591BD" w14:textId="77777777" w:rsidTr="004114F8">
        <w:tc>
          <w:tcPr>
            <w:tcW w:w="4814" w:type="dxa"/>
          </w:tcPr>
          <w:p w14:paraId="5B0C219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53.7</w:t>
            </w:r>
          </w:p>
        </w:tc>
        <w:tc>
          <w:tcPr>
            <w:tcW w:w="4814" w:type="dxa"/>
          </w:tcPr>
          <w:p w14:paraId="7B7131E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53.7</w:t>
            </w:r>
          </w:p>
        </w:tc>
      </w:tr>
      <w:tr w:rsidR="00D866D7" w:rsidRPr="0060045B" w14:paraId="61B6D25F" w14:textId="77777777" w:rsidTr="004114F8">
        <w:tc>
          <w:tcPr>
            <w:tcW w:w="4814" w:type="dxa"/>
          </w:tcPr>
          <w:p w14:paraId="4504D980"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Factors That Correlate with an Increased Risk of Desaturation During One-Lung Ventilation</w:t>
            </w:r>
          </w:p>
        </w:tc>
        <w:tc>
          <w:tcPr>
            <w:tcW w:w="4814" w:type="dxa"/>
          </w:tcPr>
          <w:p w14:paraId="6618D52B"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Факторы, которые коррелируют с повышенным риском десатурации во время однолёгочной ветиляции</w:t>
            </w:r>
          </w:p>
        </w:tc>
      </w:tr>
      <w:tr w:rsidR="00D866D7" w:rsidRPr="0060045B" w14:paraId="605CE741" w14:textId="77777777" w:rsidTr="004114F8">
        <w:tc>
          <w:tcPr>
            <w:tcW w:w="4814" w:type="dxa"/>
          </w:tcPr>
          <w:p w14:paraId="3DB17B1A"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1. High percentage of ventilation or perfusion to the operative</w:t>
            </w:r>
          </w:p>
          <w:p w14:paraId="5CCC6032" w14:textId="77777777" w:rsidR="00D866D7" w:rsidRPr="0060045B" w:rsidRDefault="00D866D7" w:rsidP="004114F8">
            <w:pPr>
              <w:rPr>
                <w:rFonts w:ascii="Arial" w:hAnsi="Arial" w:cs="Arial"/>
                <w:sz w:val="22"/>
                <w:szCs w:val="22"/>
              </w:rPr>
            </w:pPr>
            <w:r w:rsidRPr="0060045B">
              <w:rPr>
                <w:rFonts w:ascii="Arial" w:hAnsi="Arial" w:cs="Arial"/>
                <w:sz w:val="22"/>
                <w:szCs w:val="22"/>
              </w:rPr>
              <w:t>lung on preoperative V/Q scan</w:t>
            </w:r>
          </w:p>
          <w:p w14:paraId="27935082" w14:textId="77777777" w:rsidR="00D866D7" w:rsidRPr="0060045B" w:rsidRDefault="00D866D7" w:rsidP="004114F8">
            <w:pPr>
              <w:rPr>
                <w:rFonts w:ascii="Arial" w:hAnsi="Arial" w:cs="Arial"/>
                <w:sz w:val="22"/>
                <w:szCs w:val="22"/>
              </w:rPr>
            </w:pPr>
            <w:r w:rsidRPr="0060045B">
              <w:rPr>
                <w:rFonts w:ascii="Arial" w:hAnsi="Arial" w:cs="Arial"/>
                <w:sz w:val="22"/>
                <w:szCs w:val="22"/>
              </w:rPr>
              <w:t>2. Poor PaO2 during two-lung ventilation, particularly in the lateral position intraoperatively</w:t>
            </w:r>
          </w:p>
          <w:p w14:paraId="598445BF" w14:textId="77777777" w:rsidR="00D866D7" w:rsidRPr="0060045B" w:rsidRDefault="00D866D7" w:rsidP="004114F8">
            <w:pPr>
              <w:rPr>
                <w:rFonts w:ascii="Arial" w:hAnsi="Arial" w:cs="Arial"/>
                <w:sz w:val="22"/>
                <w:szCs w:val="22"/>
              </w:rPr>
            </w:pPr>
            <w:r w:rsidRPr="0060045B">
              <w:rPr>
                <w:rFonts w:ascii="Arial" w:hAnsi="Arial" w:cs="Arial"/>
                <w:sz w:val="22"/>
                <w:szCs w:val="22"/>
              </w:rPr>
              <w:t>3. Right-sided thoracotomy</w:t>
            </w:r>
          </w:p>
          <w:p w14:paraId="427484E8" w14:textId="77777777" w:rsidR="00D866D7" w:rsidRPr="0060045B" w:rsidRDefault="00D866D7" w:rsidP="004114F8">
            <w:pPr>
              <w:rPr>
                <w:rFonts w:ascii="Arial" w:hAnsi="Arial" w:cs="Arial"/>
                <w:sz w:val="22"/>
                <w:szCs w:val="22"/>
              </w:rPr>
            </w:pPr>
            <w:r w:rsidRPr="0060045B">
              <w:rPr>
                <w:rFonts w:ascii="Arial" w:hAnsi="Arial" w:cs="Arial"/>
                <w:sz w:val="22"/>
                <w:szCs w:val="22"/>
              </w:rPr>
              <w:t>4. Normal preoperative spirometry (FEV1 or FVC) or restrictive lung disease</w:t>
            </w:r>
          </w:p>
          <w:p w14:paraId="0B1B8DEE" w14:textId="77777777" w:rsidR="00D866D7" w:rsidRPr="0060045B" w:rsidRDefault="00D866D7" w:rsidP="004114F8">
            <w:pPr>
              <w:rPr>
                <w:rFonts w:ascii="Arial" w:hAnsi="Arial" w:cs="Arial"/>
                <w:sz w:val="22"/>
                <w:szCs w:val="22"/>
              </w:rPr>
            </w:pPr>
          </w:p>
          <w:p w14:paraId="3B20882D" w14:textId="77777777" w:rsidR="00D866D7" w:rsidRPr="0060045B" w:rsidRDefault="00D866D7" w:rsidP="004114F8">
            <w:pPr>
              <w:rPr>
                <w:rFonts w:ascii="Arial" w:hAnsi="Arial" w:cs="Arial"/>
                <w:sz w:val="22"/>
                <w:szCs w:val="22"/>
              </w:rPr>
            </w:pPr>
            <w:r w:rsidRPr="0060045B">
              <w:rPr>
                <w:rFonts w:ascii="Arial" w:hAnsi="Arial" w:cs="Arial"/>
                <w:sz w:val="22"/>
                <w:szCs w:val="22"/>
              </w:rPr>
              <w:t>5. Supine position during one-lung ventilation</w:t>
            </w:r>
          </w:p>
        </w:tc>
        <w:tc>
          <w:tcPr>
            <w:tcW w:w="4814" w:type="dxa"/>
          </w:tcPr>
          <w:p w14:paraId="6A15005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1. Высокая доля вентиляции или перфузии оперируемого лёгкого согласно предоперационному </w:t>
            </w:r>
            <w:r w:rsidRPr="0060045B">
              <w:rPr>
                <w:rFonts w:ascii="Arial" w:hAnsi="Arial" w:cs="Arial"/>
                <w:i/>
                <w:iCs/>
                <w:sz w:val="22"/>
                <w:szCs w:val="22"/>
              </w:rPr>
              <w:t>V</w:t>
            </w:r>
            <w:r w:rsidRPr="0060045B">
              <w:rPr>
                <w:rFonts w:ascii="Arial" w:hAnsi="Arial" w:cs="Arial"/>
                <w:i/>
                <w:iCs/>
                <w:sz w:val="22"/>
                <w:szCs w:val="22"/>
                <w:lang w:val="ru-RU"/>
              </w:rPr>
              <w:t>/</w:t>
            </w:r>
            <w:r w:rsidRPr="0060045B">
              <w:rPr>
                <w:rFonts w:ascii="Arial" w:hAnsi="Arial" w:cs="Arial"/>
                <w:i/>
                <w:iCs/>
                <w:sz w:val="22"/>
                <w:szCs w:val="22"/>
              </w:rPr>
              <w:t>Q</w:t>
            </w:r>
            <w:r w:rsidRPr="0060045B">
              <w:rPr>
                <w:rFonts w:ascii="Arial" w:hAnsi="Arial" w:cs="Arial"/>
                <w:sz w:val="22"/>
                <w:szCs w:val="22"/>
                <w:lang w:val="ru-RU"/>
              </w:rPr>
              <w:t xml:space="preserve"> сканированию</w:t>
            </w:r>
          </w:p>
          <w:p w14:paraId="42BAC2D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Низкое РаО</w:t>
            </w:r>
            <w:r w:rsidRPr="0060045B">
              <w:rPr>
                <w:rFonts w:ascii="Arial" w:hAnsi="Arial" w:cs="Arial"/>
                <w:sz w:val="22"/>
                <w:szCs w:val="22"/>
                <w:vertAlign w:val="subscript"/>
                <w:lang w:val="ru-RU"/>
              </w:rPr>
              <w:t>2</w:t>
            </w:r>
            <w:r w:rsidRPr="0060045B">
              <w:rPr>
                <w:rFonts w:ascii="Arial" w:hAnsi="Arial" w:cs="Arial"/>
                <w:sz w:val="22"/>
                <w:szCs w:val="22"/>
                <w:lang w:val="ru-RU"/>
              </w:rPr>
              <w:t xml:space="preserve"> при двулёгочной вентиляции во время операции, особенно в положении на боку</w:t>
            </w:r>
          </w:p>
          <w:p w14:paraId="11D1F65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Правосторонняя торакотомия</w:t>
            </w:r>
          </w:p>
          <w:p w14:paraId="3EE45CF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Нормальная предоперационная спирометрия (ОФВ</w:t>
            </w:r>
            <w:r w:rsidRPr="0060045B">
              <w:rPr>
                <w:rFonts w:ascii="Arial" w:hAnsi="Arial" w:cs="Arial"/>
                <w:sz w:val="22"/>
                <w:szCs w:val="22"/>
                <w:vertAlign w:val="subscript"/>
                <w:lang w:val="ru-RU"/>
              </w:rPr>
              <w:t>1</w:t>
            </w:r>
            <w:r w:rsidRPr="0060045B">
              <w:rPr>
                <w:rFonts w:ascii="Arial" w:hAnsi="Arial" w:cs="Arial"/>
                <w:sz w:val="22"/>
                <w:szCs w:val="22"/>
                <w:lang w:val="ru-RU"/>
              </w:rPr>
              <w:t xml:space="preserve"> или ФЖЁЛ) или рестриктивное заболевание лёгких</w:t>
            </w:r>
          </w:p>
          <w:p w14:paraId="59CE749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Положение на спине во время однолёгочной вентиляции</w:t>
            </w:r>
          </w:p>
        </w:tc>
      </w:tr>
      <w:tr w:rsidR="00D866D7" w:rsidRPr="0060045B" w14:paraId="6ED22E34" w14:textId="77777777" w:rsidTr="004114F8">
        <w:tc>
          <w:tcPr>
            <w:tcW w:w="4814" w:type="dxa"/>
          </w:tcPr>
          <w:p w14:paraId="67208D3D" w14:textId="77777777" w:rsidR="00D866D7" w:rsidRPr="0060045B" w:rsidRDefault="00D866D7" w:rsidP="004114F8">
            <w:pPr>
              <w:rPr>
                <w:rFonts w:ascii="Arial" w:hAnsi="Arial" w:cs="Arial"/>
                <w:sz w:val="22"/>
                <w:szCs w:val="22"/>
              </w:rPr>
            </w:pPr>
            <w:r w:rsidRPr="0060045B">
              <w:rPr>
                <w:rFonts w:ascii="Arial" w:hAnsi="Arial" w:cs="Arial"/>
                <w:sz w:val="22"/>
                <w:szCs w:val="22"/>
              </w:rPr>
              <w:t>FEV1, forced expiratory volume in 1 second; FVC, forced vital capacity.</w:t>
            </w:r>
          </w:p>
        </w:tc>
        <w:tc>
          <w:tcPr>
            <w:tcW w:w="4814" w:type="dxa"/>
          </w:tcPr>
          <w:p w14:paraId="66D75B3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ОФВ</w:t>
            </w:r>
            <w:r w:rsidRPr="0060045B">
              <w:rPr>
                <w:rFonts w:ascii="Arial" w:hAnsi="Arial" w:cs="Arial"/>
                <w:sz w:val="22"/>
                <w:szCs w:val="22"/>
                <w:vertAlign w:val="subscript"/>
                <w:lang w:val="ru-RU"/>
              </w:rPr>
              <w:t>1</w:t>
            </w:r>
            <w:r w:rsidRPr="0060045B">
              <w:rPr>
                <w:rFonts w:ascii="Arial" w:hAnsi="Arial" w:cs="Arial"/>
                <w:sz w:val="22"/>
                <w:szCs w:val="22"/>
                <w:lang w:val="ru-RU"/>
              </w:rPr>
              <w:t xml:space="preserve"> - объём форсированного выдоха за 1 </w:t>
            </w:r>
            <w:r w:rsidRPr="0060045B">
              <w:rPr>
                <w:rFonts w:ascii="Arial" w:hAnsi="Arial" w:cs="Arial"/>
                <w:i/>
                <w:iCs/>
                <w:sz w:val="22"/>
                <w:szCs w:val="22"/>
                <w:lang w:val="ru-RU"/>
              </w:rPr>
              <w:t>сек</w:t>
            </w:r>
            <w:r w:rsidRPr="0060045B">
              <w:rPr>
                <w:rFonts w:ascii="Arial" w:hAnsi="Arial" w:cs="Arial"/>
                <w:sz w:val="22"/>
                <w:szCs w:val="22"/>
                <w:lang w:val="ru-RU"/>
              </w:rPr>
              <w:t>; ФЖЁЛ - форсированная жизненная ёмкость лёгких.</w:t>
            </w:r>
          </w:p>
        </w:tc>
      </w:tr>
    </w:tbl>
    <w:p w14:paraId="10438511" w14:textId="77777777" w:rsidR="00D866D7" w:rsidRPr="0060045B" w:rsidRDefault="00D866D7" w:rsidP="00D866D7">
      <w:pPr>
        <w:rPr>
          <w:rFonts w:ascii="Arial" w:hAnsi="Arial" w:cs="Arial"/>
          <w:sz w:val="22"/>
          <w:szCs w:val="22"/>
          <w:lang w:val="ru-RU"/>
        </w:rPr>
      </w:pPr>
    </w:p>
    <w:p w14:paraId="0954A08A"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5EADF1D9" w14:textId="77777777" w:rsidTr="004114F8">
        <w:tc>
          <w:tcPr>
            <w:tcW w:w="4814" w:type="dxa"/>
          </w:tcPr>
          <w:p w14:paraId="0E9F8CE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8</w:t>
            </w:r>
          </w:p>
        </w:tc>
        <w:tc>
          <w:tcPr>
            <w:tcW w:w="4814" w:type="dxa"/>
          </w:tcPr>
          <w:p w14:paraId="19EE1BD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8</w:t>
            </w:r>
          </w:p>
        </w:tc>
      </w:tr>
      <w:tr w:rsidR="00D866D7" w:rsidRPr="0060045B" w14:paraId="728EF94C" w14:textId="77777777" w:rsidTr="004114F8">
        <w:tc>
          <w:tcPr>
            <w:tcW w:w="4814" w:type="dxa"/>
          </w:tcPr>
          <w:p w14:paraId="5223F244"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Indications for a Right-Sided Double-Lumen Tube</w:t>
            </w:r>
          </w:p>
        </w:tc>
        <w:tc>
          <w:tcPr>
            <w:tcW w:w="4814" w:type="dxa"/>
          </w:tcPr>
          <w:p w14:paraId="4811EBC6"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Показания для правосторонней двухпросветной трубки</w:t>
            </w:r>
          </w:p>
        </w:tc>
      </w:tr>
      <w:tr w:rsidR="00D866D7" w:rsidRPr="0060045B" w14:paraId="380B7257" w14:textId="77777777" w:rsidTr="004114F8">
        <w:tc>
          <w:tcPr>
            <w:tcW w:w="4814" w:type="dxa"/>
          </w:tcPr>
          <w:p w14:paraId="71FEC7CD" w14:textId="77777777" w:rsidR="00D866D7" w:rsidRPr="0060045B" w:rsidRDefault="00D866D7" w:rsidP="004114F8">
            <w:pPr>
              <w:rPr>
                <w:rFonts w:ascii="Arial" w:hAnsi="Arial" w:cs="Arial"/>
                <w:sz w:val="22"/>
                <w:szCs w:val="22"/>
              </w:rPr>
            </w:pPr>
            <w:r w:rsidRPr="0060045B">
              <w:rPr>
                <w:rFonts w:ascii="Arial" w:hAnsi="Arial" w:cs="Arial"/>
                <w:sz w:val="22"/>
                <w:szCs w:val="22"/>
              </w:rPr>
              <w:t>□ Distorted anatomy of the entrance of left mainstem bronchus</w:t>
            </w:r>
          </w:p>
          <w:p w14:paraId="5643F297" w14:textId="77777777" w:rsidR="00D866D7" w:rsidRPr="0060045B" w:rsidRDefault="00D866D7" w:rsidP="004114F8">
            <w:pPr>
              <w:rPr>
                <w:rFonts w:ascii="Arial" w:hAnsi="Arial" w:cs="Arial"/>
                <w:sz w:val="22"/>
                <w:szCs w:val="22"/>
              </w:rPr>
            </w:pPr>
            <w:r w:rsidRPr="0060045B">
              <w:rPr>
                <w:rFonts w:ascii="Arial" w:hAnsi="Arial" w:cs="Arial"/>
                <w:sz w:val="22"/>
                <w:szCs w:val="22"/>
              </w:rPr>
              <w:t>□ External or intraluminal tumor compression</w:t>
            </w:r>
          </w:p>
          <w:p w14:paraId="07BE7316" w14:textId="77777777" w:rsidR="00D866D7" w:rsidRPr="0060045B" w:rsidRDefault="00D866D7" w:rsidP="004114F8">
            <w:pPr>
              <w:rPr>
                <w:rFonts w:ascii="Arial" w:hAnsi="Arial" w:cs="Arial"/>
                <w:sz w:val="22"/>
                <w:szCs w:val="22"/>
              </w:rPr>
            </w:pPr>
          </w:p>
          <w:p w14:paraId="3051B982" w14:textId="77777777" w:rsidR="00D866D7" w:rsidRPr="0060045B" w:rsidRDefault="00D866D7" w:rsidP="004114F8">
            <w:pPr>
              <w:rPr>
                <w:rFonts w:ascii="Arial" w:hAnsi="Arial" w:cs="Arial"/>
                <w:sz w:val="22"/>
                <w:szCs w:val="22"/>
              </w:rPr>
            </w:pPr>
            <w:r w:rsidRPr="0060045B">
              <w:rPr>
                <w:rFonts w:ascii="Arial" w:hAnsi="Arial" w:cs="Arial"/>
                <w:sz w:val="22"/>
                <w:szCs w:val="22"/>
              </w:rPr>
              <w:t>□ Descending thoracic aortic aneurysm</w:t>
            </w:r>
          </w:p>
          <w:p w14:paraId="4A4671A3" w14:textId="77777777" w:rsidR="00D866D7" w:rsidRPr="0060045B" w:rsidRDefault="00D866D7" w:rsidP="004114F8">
            <w:pPr>
              <w:rPr>
                <w:rFonts w:ascii="Arial" w:hAnsi="Arial" w:cs="Arial"/>
                <w:sz w:val="22"/>
                <w:szCs w:val="22"/>
              </w:rPr>
            </w:pPr>
            <w:r w:rsidRPr="0060045B">
              <w:rPr>
                <w:rFonts w:ascii="Arial" w:hAnsi="Arial" w:cs="Arial"/>
                <w:sz w:val="22"/>
                <w:szCs w:val="22"/>
              </w:rPr>
              <w:t>□ Site of surgery involving the left mainstem bronchus</w:t>
            </w:r>
          </w:p>
          <w:p w14:paraId="0B826A03" w14:textId="77777777" w:rsidR="00D866D7" w:rsidRPr="0060045B" w:rsidRDefault="00D866D7" w:rsidP="004114F8">
            <w:pPr>
              <w:rPr>
                <w:rFonts w:ascii="Arial" w:hAnsi="Arial" w:cs="Arial"/>
                <w:sz w:val="22"/>
                <w:szCs w:val="22"/>
              </w:rPr>
            </w:pPr>
            <w:r w:rsidRPr="0060045B">
              <w:rPr>
                <w:rFonts w:ascii="Arial" w:hAnsi="Arial" w:cs="Arial"/>
                <w:sz w:val="22"/>
                <w:szCs w:val="22"/>
              </w:rPr>
              <w:t>□ Left lung transplantation</w:t>
            </w:r>
          </w:p>
          <w:p w14:paraId="2529A8DE" w14:textId="77777777" w:rsidR="00D866D7" w:rsidRPr="0060045B" w:rsidRDefault="00D866D7" w:rsidP="004114F8">
            <w:pPr>
              <w:rPr>
                <w:rFonts w:ascii="Arial" w:hAnsi="Arial" w:cs="Arial"/>
                <w:sz w:val="22"/>
                <w:szCs w:val="22"/>
              </w:rPr>
            </w:pPr>
            <w:r w:rsidRPr="0060045B">
              <w:rPr>
                <w:rFonts w:ascii="Arial" w:hAnsi="Arial" w:cs="Arial"/>
                <w:sz w:val="22"/>
                <w:szCs w:val="22"/>
              </w:rPr>
              <w:t>□ Left-sided tracheobronchial disruption</w:t>
            </w:r>
          </w:p>
          <w:p w14:paraId="4A4013D4" w14:textId="77777777" w:rsidR="00D866D7" w:rsidRPr="0060045B" w:rsidRDefault="00D866D7" w:rsidP="004114F8">
            <w:pPr>
              <w:rPr>
                <w:rFonts w:ascii="Arial" w:hAnsi="Arial" w:cs="Arial"/>
                <w:sz w:val="22"/>
                <w:szCs w:val="22"/>
              </w:rPr>
            </w:pPr>
            <w:r w:rsidRPr="0060045B">
              <w:rPr>
                <w:rFonts w:ascii="Arial" w:hAnsi="Arial" w:cs="Arial"/>
                <w:sz w:val="22"/>
                <w:szCs w:val="22"/>
              </w:rPr>
              <w:t>□ Left-sided pneumonectomy*</w:t>
            </w:r>
          </w:p>
          <w:p w14:paraId="17459B49" w14:textId="77777777" w:rsidR="00D866D7" w:rsidRPr="0060045B" w:rsidRDefault="00D866D7" w:rsidP="004114F8">
            <w:pPr>
              <w:rPr>
                <w:rFonts w:ascii="Arial" w:hAnsi="Arial" w:cs="Arial"/>
                <w:sz w:val="22"/>
                <w:szCs w:val="22"/>
              </w:rPr>
            </w:pPr>
            <w:r w:rsidRPr="0060045B">
              <w:rPr>
                <w:rFonts w:ascii="Arial" w:hAnsi="Arial" w:cs="Arial"/>
                <w:sz w:val="22"/>
                <w:szCs w:val="22"/>
              </w:rPr>
              <w:t>□ Left-sided sleeve resection</w:t>
            </w:r>
          </w:p>
        </w:tc>
        <w:tc>
          <w:tcPr>
            <w:tcW w:w="4814" w:type="dxa"/>
          </w:tcPr>
          <w:p w14:paraId="64630F3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Аномальная анатомия входа в левый главный бронх</w:t>
            </w:r>
          </w:p>
          <w:p w14:paraId="474CA18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Внешнее или внутрипросветное сдавливание опухолью</w:t>
            </w:r>
          </w:p>
          <w:p w14:paraId="61DE8AD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Аневризма нисходящей торакальной аорты</w:t>
            </w:r>
          </w:p>
          <w:p w14:paraId="31824F0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Операции, затрагивающие левый главный бронх</w:t>
            </w:r>
          </w:p>
          <w:p w14:paraId="6F1E73F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Трансплантация левого лёгкого</w:t>
            </w:r>
            <w:r w:rsidRPr="0060045B">
              <w:rPr>
                <w:rFonts w:ascii="Arial" w:hAnsi="Arial" w:cs="Arial"/>
                <w:sz w:val="22"/>
                <w:szCs w:val="22"/>
                <w:lang w:val="ru-RU"/>
              </w:rPr>
              <w:tab/>
            </w:r>
          </w:p>
          <w:p w14:paraId="7E54B6C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Левосторонний трахеобронхиальный разрыв</w:t>
            </w:r>
          </w:p>
          <w:p w14:paraId="12F5ED7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Левосторонняя пульмонэктомия*</w:t>
            </w:r>
          </w:p>
          <w:p w14:paraId="7FA3554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w:t>
            </w:r>
            <w:r w:rsidRPr="0060045B">
              <w:rPr>
                <w:rFonts w:ascii="Arial" w:hAnsi="Arial" w:cs="Arial"/>
                <w:sz w:val="22"/>
                <w:szCs w:val="22"/>
                <w:lang w:val="ru-RU"/>
              </w:rPr>
              <w:t xml:space="preserve"> Левосторонняя циркулярная резекция бронха</w:t>
            </w:r>
          </w:p>
        </w:tc>
      </w:tr>
      <w:tr w:rsidR="00D866D7" w:rsidRPr="0060045B" w14:paraId="3745B993" w14:textId="77777777" w:rsidTr="004114F8">
        <w:tc>
          <w:tcPr>
            <w:tcW w:w="4814" w:type="dxa"/>
          </w:tcPr>
          <w:p w14:paraId="2A2E3CAA" w14:textId="77777777" w:rsidR="00D866D7" w:rsidRPr="0060045B" w:rsidRDefault="00D866D7" w:rsidP="004114F8">
            <w:pPr>
              <w:rPr>
                <w:rFonts w:ascii="Arial" w:hAnsi="Arial" w:cs="Arial"/>
                <w:sz w:val="22"/>
                <w:szCs w:val="22"/>
              </w:rPr>
            </w:pPr>
            <w:r w:rsidRPr="0060045B">
              <w:rPr>
                <w:rFonts w:ascii="Arial" w:hAnsi="Arial" w:cs="Arial"/>
                <w:sz w:val="22"/>
                <w:szCs w:val="22"/>
              </w:rPr>
              <w:t>*It is possible to manage a left pneumonectomy with a left-sided DLT</w:t>
            </w:r>
          </w:p>
          <w:p w14:paraId="4AD9FD0E" w14:textId="77777777" w:rsidR="00D866D7" w:rsidRPr="0060045B" w:rsidRDefault="00D866D7" w:rsidP="004114F8">
            <w:pPr>
              <w:rPr>
                <w:rFonts w:ascii="Arial" w:hAnsi="Arial" w:cs="Arial"/>
                <w:sz w:val="22"/>
                <w:szCs w:val="22"/>
              </w:rPr>
            </w:pPr>
            <w:r w:rsidRPr="0060045B">
              <w:rPr>
                <w:rFonts w:ascii="Arial" w:hAnsi="Arial" w:cs="Arial"/>
                <w:sz w:val="22"/>
                <w:szCs w:val="22"/>
              </w:rPr>
              <w:t>or bronchial blocker; however, the DLT or blocker will have to be withdrawn before stapling the left mainstem bronchus.</w:t>
            </w:r>
          </w:p>
          <w:p w14:paraId="27CDDDE0" w14:textId="77777777" w:rsidR="00D866D7" w:rsidRPr="0060045B" w:rsidRDefault="00D866D7" w:rsidP="004114F8">
            <w:pPr>
              <w:rPr>
                <w:rFonts w:ascii="Arial" w:hAnsi="Arial" w:cs="Arial"/>
                <w:sz w:val="22"/>
                <w:szCs w:val="22"/>
              </w:rPr>
            </w:pPr>
          </w:p>
          <w:p w14:paraId="1FC5A169" w14:textId="77777777" w:rsidR="00D866D7" w:rsidRPr="0060045B" w:rsidRDefault="00D866D7" w:rsidP="004114F8">
            <w:pPr>
              <w:rPr>
                <w:rFonts w:ascii="Arial" w:hAnsi="Arial" w:cs="Arial"/>
                <w:sz w:val="22"/>
                <w:szCs w:val="22"/>
              </w:rPr>
            </w:pPr>
            <w:r w:rsidRPr="0060045B">
              <w:rPr>
                <w:rFonts w:ascii="Arial" w:hAnsi="Arial" w:cs="Arial"/>
                <w:sz w:val="22"/>
                <w:szCs w:val="22"/>
              </w:rPr>
              <w:t>This is a common clinical practice pattern for using right-sided double</w:t>
            </w:r>
            <w:r w:rsidRPr="0060045B">
              <w:rPr>
                <w:rFonts w:ascii="Arial" w:hAnsi="Arial" w:cs="Arial"/>
                <w:sz w:val="22"/>
                <w:szCs w:val="22"/>
                <w:lang w:val="en-US"/>
              </w:rPr>
              <w:t>-</w:t>
            </w:r>
            <w:r w:rsidRPr="0060045B">
              <w:rPr>
                <w:rFonts w:ascii="Arial" w:hAnsi="Arial" w:cs="Arial"/>
                <w:sz w:val="22"/>
                <w:szCs w:val="22"/>
              </w:rPr>
              <w:t>lumen</w:t>
            </w:r>
          </w:p>
          <w:p w14:paraId="7BCDF41C" w14:textId="77777777" w:rsidR="00D866D7" w:rsidRPr="0060045B" w:rsidRDefault="00D866D7" w:rsidP="004114F8">
            <w:pPr>
              <w:rPr>
                <w:rFonts w:ascii="Arial" w:hAnsi="Arial" w:cs="Arial"/>
                <w:sz w:val="22"/>
                <w:szCs w:val="22"/>
              </w:rPr>
            </w:pPr>
            <w:r w:rsidRPr="0060045B">
              <w:rPr>
                <w:rFonts w:ascii="Arial" w:hAnsi="Arial" w:cs="Arial"/>
                <w:sz w:val="22"/>
                <w:szCs w:val="22"/>
              </w:rPr>
              <w:t>tubes (DLTs) and assumes normal tracheobronchial anatomy, specifically a normal position of the orifice of the right upper lobe;</w:t>
            </w:r>
          </w:p>
          <w:p w14:paraId="271AD481" w14:textId="77777777" w:rsidR="00D866D7" w:rsidRPr="0060045B" w:rsidRDefault="00D866D7" w:rsidP="004114F8">
            <w:pPr>
              <w:rPr>
                <w:rFonts w:ascii="Arial" w:hAnsi="Arial" w:cs="Arial"/>
                <w:sz w:val="22"/>
                <w:szCs w:val="22"/>
              </w:rPr>
            </w:pPr>
            <w:r w:rsidRPr="0060045B">
              <w:rPr>
                <w:rFonts w:ascii="Arial" w:hAnsi="Arial" w:cs="Arial"/>
                <w:sz w:val="22"/>
                <w:szCs w:val="22"/>
              </w:rPr>
              <w:t>however, some clinicians prefer to use right DLTs for all left-sided</w:t>
            </w:r>
          </w:p>
          <w:p w14:paraId="4B5715EE" w14:textId="77777777" w:rsidR="00D866D7" w:rsidRPr="0060045B" w:rsidRDefault="00D866D7" w:rsidP="004114F8">
            <w:pPr>
              <w:rPr>
                <w:rFonts w:ascii="Arial" w:hAnsi="Arial" w:cs="Arial"/>
                <w:sz w:val="22"/>
                <w:szCs w:val="22"/>
              </w:rPr>
            </w:pPr>
            <w:r w:rsidRPr="0060045B">
              <w:rPr>
                <w:rFonts w:ascii="Arial" w:hAnsi="Arial" w:cs="Arial"/>
                <w:sz w:val="22"/>
                <w:szCs w:val="22"/>
              </w:rPr>
              <w:t>surgeries.</w:t>
            </w:r>
          </w:p>
        </w:tc>
        <w:tc>
          <w:tcPr>
            <w:tcW w:w="4814" w:type="dxa"/>
          </w:tcPr>
          <w:p w14:paraId="66F126B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*При левосторонней пульмонэктомии можно использовать левостороннюю ДЭТ или бронхиальный блокатор. Тем не менее, трубка или блокатор должны быть подтянуты до уровня сшивания левого главного бронха.</w:t>
            </w:r>
          </w:p>
          <w:p w14:paraId="4C676A30" w14:textId="77777777" w:rsidR="00D866D7" w:rsidRPr="0060045B" w:rsidRDefault="00D866D7" w:rsidP="004114F8">
            <w:pPr>
              <w:rPr>
                <w:rFonts w:ascii="Arial" w:hAnsi="Arial" w:cs="Arial"/>
                <w:sz w:val="22"/>
                <w:szCs w:val="22"/>
                <w:lang w:val="ru-RU"/>
              </w:rPr>
            </w:pPr>
          </w:p>
          <w:p w14:paraId="36618B4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Это обычная клиническая практика использования правосторонней ДЭТ, которая предполагает нормальную трахеобронхиальную анатомию, в частности, нормальное положение устья правого верхнедолевого бронх. Однако некоторые врачи предпочитают использовать правостороннюю ДЭТ при всех левосторонних операциях.</w:t>
            </w:r>
          </w:p>
          <w:p w14:paraId="572811F5" w14:textId="77777777" w:rsidR="00D866D7" w:rsidRPr="0060045B" w:rsidRDefault="00D866D7" w:rsidP="004114F8">
            <w:pPr>
              <w:pStyle w:val="af5"/>
              <w:rPr>
                <w:rFonts w:ascii="Arial" w:hAnsi="Arial" w:cs="Arial"/>
                <w:lang w:val="ru-RU"/>
              </w:rPr>
            </w:pPr>
          </w:p>
        </w:tc>
      </w:tr>
    </w:tbl>
    <w:p w14:paraId="08ED0084"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3CD64002" w14:textId="77777777" w:rsidTr="004114F8">
        <w:tc>
          <w:tcPr>
            <w:tcW w:w="4814" w:type="dxa"/>
          </w:tcPr>
          <w:p w14:paraId="07397FB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53.9</w:t>
            </w:r>
          </w:p>
        </w:tc>
        <w:tc>
          <w:tcPr>
            <w:tcW w:w="4814" w:type="dxa"/>
          </w:tcPr>
          <w:p w14:paraId="43E4D54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53.9</w:t>
            </w:r>
          </w:p>
        </w:tc>
      </w:tr>
      <w:tr w:rsidR="00D866D7" w:rsidRPr="0060045B" w14:paraId="35C0E783" w14:textId="77777777" w:rsidTr="004114F8">
        <w:tc>
          <w:tcPr>
            <w:tcW w:w="4814" w:type="dxa"/>
          </w:tcPr>
          <w:p w14:paraId="0262704F"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 xml:space="preserve">Factors That Contribute to Brachial Plexus </w:t>
            </w:r>
            <w:r w:rsidRPr="0060045B">
              <w:rPr>
                <w:rFonts w:ascii="Arial" w:hAnsi="Arial" w:cs="Arial"/>
                <w:b/>
                <w:bCs/>
                <w:sz w:val="22"/>
                <w:szCs w:val="22"/>
              </w:rPr>
              <w:lastRenderedPageBreak/>
              <w:t>Injury in the Lateral Position</w:t>
            </w:r>
          </w:p>
        </w:tc>
        <w:tc>
          <w:tcPr>
            <w:tcW w:w="4814" w:type="dxa"/>
          </w:tcPr>
          <w:p w14:paraId="157B498A"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lastRenderedPageBreak/>
              <w:t xml:space="preserve">Факторы, способствующие травме </w:t>
            </w:r>
            <w:r w:rsidRPr="0060045B">
              <w:rPr>
                <w:rFonts w:ascii="Arial" w:hAnsi="Arial" w:cs="Arial"/>
                <w:b/>
                <w:bCs/>
                <w:sz w:val="22"/>
                <w:szCs w:val="22"/>
                <w:lang w:val="ru-RU"/>
              </w:rPr>
              <w:lastRenderedPageBreak/>
              <w:t>плечевого сплетения в положении на боку</w:t>
            </w:r>
          </w:p>
        </w:tc>
      </w:tr>
      <w:tr w:rsidR="00D866D7" w:rsidRPr="0060045B" w14:paraId="6A545088" w14:textId="77777777" w:rsidTr="004114F8">
        <w:tc>
          <w:tcPr>
            <w:tcW w:w="4814" w:type="dxa"/>
          </w:tcPr>
          <w:p w14:paraId="447E55CB"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a. Dependent arm (compression injuries)</w:t>
            </w:r>
          </w:p>
          <w:p w14:paraId="3DAE3858" w14:textId="77777777" w:rsidR="00D866D7" w:rsidRPr="0060045B" w:rsidRDefault="00D866D7" w:rsidP="004114F8">
            <w:pPr>
              <w:rPr>
                <w:rFonts w:ascii="Arial" w:hAnsi="Arial" w:cs="Arial"/>
                <w:sz w:val="22"/>
                <w:szCs w:val="22"/>
              </w:rPr>
            </w:pPr>
            <w:r w:rsidRPr="0060045B">
              <w:rPr>
                <w:rFonts w:ascii="Arial" w:hAnsi="Arial" w:cs="Arial"/>
                <w:sz w:val="22"/>
                <w:szCs w:val="22"/>
              </w:rPr>
              <w:t>1. Arm directly under thorax</w:t>
            </w:r>
          </w:p>
          <w:p w14:paraId="5FB45B83" w14:textId="77777777" w:rsidR="00D866D7" w:rsidRPr="0060045B" w:rsidRDefault="00D866D7" w:rsidP="004114F8">
            <w:pPr>
              <w:rPr>
                <w:rFonts w:ascii="Arial" w:hAnsi="Arial" w:cs="Arial"/>
                <w:sz w:val="22"/>
                <w:szCs w:val="22"/>
              </w:rPr>
            </w:pPr>
            <w:r w:rsidRPr="0060045B">
              <w:rPr>
                <w:rFonts w:ascii="Arial" w:hAnsi="Arial" w:cs="Arial"/>
                <w:sz w:val="22"/>
                <w:szCs w:val="22"/>
              </w:rPr>
              <w:t>2. Pressure on clavicle into retroclavicular space</w:t>
            </w:r>
          </w:p>
          <w:p w14:paraId="25279EBD" w14:textId="77777777" w:rsidR="00D866D7" w:rsidRPr="0060045B" w:rsidRDefault="00D866D7" w:rsidP="004114F8">
            <w:pPr>
              <w:rPr>
                <w:rFonts w:ascii="Arial" w:hAnsi="Arial" w:cs="Arial"/>
                <w:sz w:val="22"/>
                <w:szCs w:val="22"/>
              </w:rPr>
            </w:pPr>
          </w:p>
          <w:p w14:paraId="7C016C95" w14:textId="77777777" w:rsidR="00D866D7" w:rsidRPr="0060045B" w:rsidRDefault="00D866D7" w:rsidP="004114F8">
            <w:pPr>
              <w:rPr>
                <w:rFonts w:ascii="Arial" w:hAnsi="Arial" w:cs="Arial"/>
                <w:sz w:val="22"/>
                <w:szCs w:val="22"/>
              </w:rPr>
            </w:pPr>
            <w:r w:rsidRPr="0060045B">
              <w:rPr>
                <w:rFonts w:ascii="Arial" w:hAnsi="Arial" w:cs="Arial"/>
                <w:sz w:val="22"/>
                <w:szCs w:val="22"/>
              </w:rPr>
              <w:t>3. Cervical rib</w:t>
            </w:r>
          </w:p>
          <w:p w14:paraId="5DAF8B9C" w14:textId="77777777" w:rsidR="00D866D7" w:rsidRPr="0060045B" w:rsidRDefault="00D866D7" w:rsidP="004114F8">
            <w:pPr>
              <w:rPr>
                <w:rFonts w:ascii="Arial" w:hAnsi="Arial" w:cs="Arial"/>
                <w:sz w:val="22"/>
                <w:szCs w:val="22"/>
              </w:rPr>
            </w:pPr>
            <w:r w:rsidRPr="0060045B">
              <w:rPr>
                <w:rFonts w:ascii="Arial" w:hAnsi="Arial" w:cs="Arial"/>
                <w:sz w:val="22"/>
                <w:szCs w:val="22"/>
              </w:rPr>
              <w:t>4. Caudal migration of thorax padding into the axilla*</w:t>
            </w:r>
          </w:p>
          <w:p w14:paraId="328BC6B3" w14:textId="77777777" w:rsidR="00D866D7" w:rsidRPr="0060045B" w:rsidRDefault="00D866D7" w:rsidP="004114F8">
            <w:pPr>
              <w:rPr>
                <w:rFonts w:ascii="Arial" w:hAnsi="Arial" w:cs="Arial"/>
                <w:sz w:val="22"/>
                <w:szCs w:val="22"/>
              </w:rPr>
            </w:pPr>
            <w:r w:rsidRPr="0060045B">
              <w:rPr>
                <w:rFonts w:ascii="Arial" w:hAnsi="Arial" w:cs="Arial"/>
                <w:sz w:val="22"/>
                <w:szCs w:val="22"/>
              </w:rPr>
              <w:t>b. Nondependent arm (stretch injuries)</w:t>
            </w:r>
          </w:p>
          <w:p w14:paraId="37529180" w14:textId="77777777" w:rsidR="00D866D7" w:rsidRPr="0060045B" w:rsidRDefault="00D866D7" w:rsidP="004114F8">
            <w:pPr>
              <w:rPr>
                <w:rFonts w:ascii="Arial" w:hAnsi="Arial" w:cs="Arial"/>
                <w:sz w:val="22"/>
                <w:szCs w:val="22"/>
              </w:rPr>
            </w:pPr>
            <w:r w:rsidRPr="0060045B">
              <w:rPr>
                <w:rFonts w:ascii="Arial" w:hAnsi="Arial" w:cs="Arial"/>
                <w:sz w:val="22"/>
                <w:szCs w:val="22"/>
              </w:rPr>
              <w:t>1. Lateral flexion of cervical spine</w:t>
            </w:r>
          </w:p>
          <w:p w14:paraId="75A4B87C" w14:textId="77777777" w:rsidR="00D866D7" w:rsidRPr="0060045B" w:rsidRDefault="00D866D7" w:rsidP="004114F8">
            <w:pPr>
              <w:rPr>
                <w:rFonts w:ascii="Arial" w:hAnsi="Arial" w:cs="Arial"/>
                <w:sz w:val="22"/>
                <w:szCs w:val="22"/>
              </w:rPr>
            </w:pPr>
          </w:p>
          <w:p w14:paraId="4B4656D8" w14:textId="77777777" w:rsidR="00D866D7" w:rsidRPr="0060045B" w:rsidRDefault="00D866D7" w:rsidP="004114F8">
            <w:pPr>
              <w:rPr>
                <w:rFonts w:ascii="Arial" w:hAnsi="Arial" w:cs="Arial"/>
                <w:sz w:val="22"/>
                <w:szCs w:val="22"/>
              </w:rPr>
            </w:pPr>
            <w:r w:rsidRPr="0060045B">
              <w:rPr>
                <w:rFonts w:ascii="Arial" w:hAnsi="Arial" w:cs="Arial"/>
                <w:sz w:val="22"/>
                <w:szCs w:val="22"/>
              </w:rPr>
              <w:t>2. Excessive abduction of arm (&gt;90 degrees)</w:t>
            </w:r>
          </w:p>
          <w:p w14:paraId="647E8897" w14:textId="77777777" w:rsidR="00D866D7" w:rsidRPr="0060045B" w:rsidRDefault="00D866D7" w:rsidP="004114F8">
            <w:pPr>
              <w:rPr>
                <w:rFonts w:ascii="Arial" w:hAnsi="Arial" w:cs="Arial"/>
                <w:sz w:val="22"/>
                <w:szCs w:val="22"/>
              </w:rPr>
            </w:pPr>
            <w:r w:rsidRPr="0060045B">
              <w:rPr>
                <w:rFonts w:ascii="Arial" w:hAnsi="Arial" w:cs="Arial"/>
                <w:sz w:val="22"/>
                <w:szCs w:val="22"/>
              </w:rPr>
              <w:t>3. Semiprone or semisupine repositioning after arm fixed to a support</w:t>
            </w:r>
          </w:p>
        </w:tc>
        <w:tc>
          <w:tcPr>
            <w:tcW w:w="4814" w:type="dxa"/>
          </w:tcPr>
          <w:p w14:paraId="654AE6D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А. Зависимая рука (компрессионные травмы)</w:t>
            </w:r>
          </w:p>
          <w:p w14:paraId="0585B13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1. Рука непосредственно под грудной клеткой</w:t>
            </w:r>
          </w:p>
          <w:p w14:paraId="74ECB49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2. Давление на ключицу в           ретроклавикулярное пространство</w:t>
            </w:r>
          </w:p>
          <w:p w14:paraId="37D9F43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3. Шейное ребро</w:t>
            </w:r>
          </w:p>
          <w:p w14:paraId="3F7B456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4. Миграция подкладки грудной клетки в  подмышечную впадину *</w:t>
            </w:r>
          </w:p>
          <w:p w14:paraId="7721CB8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В. Независимая рука (травмы, растяжения)</w:t>
            </w:r>
          </w:p>
          <w:p w14:paraId="66897E0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1. Боковое сгибание шейного отдела позвоночника</w:t>
            </w:r>
          </w:p>
          <w:p w14:paraId="43B42B0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2. Чрезмерная абдукция руки ( &gt;90%)</w:t>
            </w:r>
          </w:p>
          <w:p w14:paraId="71E49C7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3. Полупронация или полусупинация торса после фиксации руки к опоре</w:t>
            </w:r>
          </w:p>
        </w:tc>
      </w:tr>
      <w:tr w:rsidR="00D866D7" w:rsidRPr="0060045B" w14:paraId="13A2D51C" w14:textId="77777777" w:rsidTr="004114F8">
        <w:tc>
          <w:tcPr>
            <w:tcW w:w="4814" w:type="dxa"/>
          </w:tcPr>
          <w:p w14:paraId="3FA26B9D" w14:textId="77777777" w:rsidR="00D866D7" w:rsidRPr="0060045B" w:rsidRDefault="00D866D7" w:rsidP="004114F8">
            <w:pPr>
              <w:rPr>
                <w:rFonts w:ascii="Arial" w:hAnsi="Arial" w:cs="Arial"/>
                <w:sz w:val="22"/>
                <w:szCs w:val="22"/>
              </w:rPr>
            </w:pPr>
            <w:r w:rsidRPr="0060045B">
              <w:rPr>
                <w:rFonts w:ascii="Arial" w:hAnsi="Arial" w:cs="Arial"/>
                <w:sz w:val="22"/>
                <w:szCs w:val="22"/>
              </w:rPr>
              <w:t>*Unfortunately, this padding under the thorax is misnamed an “axillary roll” in some institutions. This padding absolutely should NOT be placed in the axilla.</w:t>
            </w:r>
          </w:p>
        </w:tc>
        <w:tc>
          <w:tcPr>
            <w:tcW w:w="4814" w:type="dxa"/>
          </w:tcPr>
          <w:p w14:paraId="550749B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*К сожалению, в некоторых учреждениях такую подкладку под грудную клетку неверно называют "подмышечный валик". Недопустимо размещение подкладки в подмышечную впадину.</w:t>
            </w:r>
          </w:p>
        </w:tc>
      </w:tr>
    </w:tbl>
    <w:p w14:paraId="68D6436C"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3E8ED446" w14:textId="77777777" w:rsidTr="004114F8">
        <w:tc>
          <w:tcPr>
            <w:tcW w:w="4814" w:type="dxa"/>
          </w:tcPr>
          <w:p w14:paraId="7EE5858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10</w:t>
            </w:r>
          </w:p>
        </w:tc>
        <w:tc>
          <w:tcPr>
            <w:tcW w:w="4814" w:type="dxa"/>
          </w:tcPr>
          <w:p w14:paraId="4640C9E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10</w:t>
            </w:r>
          </w:p>
        </w:tc>
      </w:tr>
      <w:tr w:rsidR="00D866D7" w:rsidRPr="0060045B" w14:paraId="58812838" w14:textId="77777777" w:rsidTr="004114F8">
        <w:tc>
          <w:tcPr>
            <w:tcW w:w="4814" w:type="dxa"/>
          </w:tcPr>
          <w:p w14:paraId="08725919"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Neurovascular Injuries Specific to the Lateral Position: Routine “Head-to-Toe” Survey</w:t>
            </w:r>
          </w:p>
        </w:tc>
        <w:tc>
          <w:tcPr>
            <w:tcW w:w="4814" w:type="dxa"/>
          </w:tcPr>
          <w:p w14:paraId="25D0DB7E"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Нейроваскулярные повреждения типичные для положения на боку. Рутинный осмотр «с головы до ног».</w:t>
            </w:r>
          </w:p>
        </w:tc>
      </w:tr>
      <w:tr w:rsidR="00D866D7" w:rsidRPr="0060045B" w14:paraId="13F72A10" w14:textId="77777777" w:rsidTr="004114F8">
        <w:tc>
          <w:tcPr>
            <w:tcW w:w="4814" w:type="dxa"/>
          </w:tcPr>
          <w:p w14:paraId="6DF0D611" w14:textId="77777777" w:rsidR="00D866D7" w:rsidRPr="0060045B" w:rsidRDefault="00D866D7" w:rsidP="004114F8">
            <w:pPr>
              <w:rPr>
                <w:rFonts w:ascii="Arial" w:hAnsi="Arial" w:cs="Arial"/>
                <w:sz w:val="22"/>
                <w:szCs w:val="22"/>
              </w:rPr>
            </w:pPr>
            <w:r w:rsidRPr="0060045B">
              <w:rPr>
                <w:rFonts w:ascii="Arial" w:hAnsi="Arial" w:cs="Arial"/>
                <w:sz w:val="22"/>
                <w:szCs w:val="22"/>
              </w:rPr>
              <w:t>1. Dependent eye</w:t>
            </w:r>
          </w:p>
          <w:p w14:paraId="4B512F54" w14:textId="77777777" w:rsidR="00D866D7" w:rsidRPr="0060045B" w:rsidRDefault="00D866D7" w:rsidP="004114F8">
            <w:pPr>
              <w:rPr>
                <w:rFonts w:ascii="Arial" w:hAnsi="Arial" w:cs="Arial"/>
                <w:sz w:val="22"/>
                <w:szCs w:val="22"/>
              </w:rPr>
            </w:pPr>
            <w:r w:rsidRPr="0060045B">
              <w:rPr>
                <w:rFonts w:ascii="Arial" w:hAnsi="Arial" w:cs="Arial"/>
                <w:sz w:val="22"/>
                <w:szCs w:val="22"/>
              </w:rPr>
              <w:t>2. Dependent ear pinna</w:t>
            </w:r>
          </w:p>
          <w:p w14:paraId="04918BC0" w14:textId="77777777" w:rsidR="00D866D7" w:rsidRPr="0060045B" w:rsidRDefault="00D866D7" w:rsidP="004114F8">
            <w:pPr>
              <w:rPr>
                <w:rFonts w:ascii="Arial" w:hAnsi="Arial" w:cs="Arial"/>
                <w:sz w:val="22"/>
                <w:szCs w:val="22"/>
              </w:rPr>
            </w:pPr>
            <w:r w:rsidRPr="0060045B">
              <w:rPr>
                <w:rFonts w:ascii="Arial" w:hAnsi="Arial" w:cs="Arial"/>
                <w:sz w:val="22"/>
                <w:szCs w:val="22"/>
              </w:rPr>
              <w:t>3. Cervical spine in line with thoracic spine</w:t>
            </w:r>
          </w:p>
          <w:p w14:paraId="5EAAFD3F" w14:textId="77777777" w:rsidR="00D866D7" w:rsidRPr="0060045B" w:rsidRDefault="00D866D7" w:rsidP="004114F8">
            <w:pPr>
              <w:rPr>
                <w:rFonts w:ascii="Arial" w:hAnsi="Arial" w:cs="Arial"/>
                <w:sz w:val="22"/>
                <w:szCs w:val="22"/>
              </w:rPr>
            </w:pPr>
          </w:p>
          <w:p w14:paraId="60C23213"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4. Dependent arm: </w:t>
            </w:r>
          </w:p>
          <w:p w14:paraId="1507FB17"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(i) brachial plexus, </w:t>
            </w:r>
          </w:p>
          <w:p w14:paraId="6E386251" w14:textId="77777777" w:rsidR="00D866D7" w:rsidRPr="0060045B" w:rsidRDefault="00D866D7" w:rsidP="004114F8">
            <w:pPr>
              <w:rPr>
                <w:rFonts w:ascii="Arial" w:hAnsi="Arial" w:cs="Arial"/>
                <w:sz w:val="22"/>
                <w:szCs w:val="22"/>
              </w:rPr>
            </w:pPr>
            <w:r w:rsidRPr="0060045B">
              <w:rPr>
                <w:rFonts w:ascii="Arial" w:hAnsi="Arial" w:cs="Arial"/>
                <w:sz w:val="22"/>
                <w:szCs w:val="22"/>
              </w:rPr>
              <w:t>(ii) circulation</w:t>
            </w:r>
          </w:p>
          <w:p w14:paraId="0420A9C7"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5. Nondependent arm*: </w:t>
            </w:r>
          </w:p>
          <w:p w14:paraId="741DDD94"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(i) brachial plexus, </w:t>
            </w:r>
          </w:p>
          <w:p w14:paraId="38CA7000" w14:textId="77777777" w:rsidR="00D866D7" w:rsidRPr="0060045B" w:rsidRDefault="00D866D7" w:rsidP="004114F8">
            <w:pPr>
              <w:rPr>
                <w:rFonts w:ascii="Arial" w:hAnsi="Arial" w:cs="Arial"/>
                <w:sz w:val="22"/>
                <w:szCs w:val="22"/>
              </w:rPr>
            </w:pPr>
            <w:r w:rsidRPr="0060045B">
              <w:rPr>
                <w:rFonts w:ascii="Arial" w:hAnsi="Arial" w:cs="Arial"/>
                <w:sz w:val="22"/>
                <w:szCs w:val="22"/>
              </w:rPr>
              <w:t>(ii) circulation</w:t>
            </w:r>
          </w:p>
          <w:p w14:paraId="493785F1" w14:textId="77777777" w:rsidR="00D866D7" w:rsidRPr="0060045B" w:rsidRDefault="00D866D7" w:rsidP="004114F8">
            <w:pPr>
              <w:rPr>
                <w:rFonts w:ascii="Arial" w:hAnsi="Arial" w:cs="Arial"/>
                <w:sz w:val="22"/>
                <w:szCs w:val="22"/>
              </w:rPr>
            </w:pPr>
            <w:r w:rsidRPr="0060045B">
              <w:rPr>
                <w:rFonts w:ascii="Arial" w:hAnsi="Arial" w:cs="Arial"/>
                <w:sz w:val="22"/>
                <w:szCs w:val="22"/>
              </w:rPr>
              <w:t>6. Dependent and nondependent suprascapular nerves</w:t>
            </w:r>
          </w:p>
          <w:p w14:paraId="721A5580" w14:textId="77777777" w:rsidR="00D866D7" w:rsidRPr="0060045B" w:rsidRDefault="00D866D7" w:rsidP="004114F8">
            <w:pPr>
              <w:rPr>
                <w:rFonts w:ascii="Arial" w:hAnsi="Arial" w:cs="Arial"/>
                <w:sz w:val="22"/>
                <w:szCs w:val="22"/>
              </w:rPr>
            </w:pPr>
            <w:r w:rsidRPr="0060045B">
              <w:rPr>
                <w:rFonts w:ascii="Arial" w:hAnsi="Arial" w:cs="Arial"/>
                <w:sz w:val="22"/>
                <w:szCs w:val="22"/>
              </w:rPr>
              <w:t>7. Nondependent leg sciatic nerve</w:t>
            </w:r>
          </w:p>
          <w:p w14:paraId="774EFF5D"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8. Dependent leg: </w:t>
            </w:r>
          </w:p>
          <w:p w14:paraId="2CA79A55"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(i) peroneal nerve, </w:t>
            </w:r>
          </w:p>
          <w:p w14:paraId="34D878FC" w14:textId="77777777" w:rsidR="00D866D7" w:rsidRPr="0060045B" w:rsidRDefault="00D866D7" w:rsidP="004114F8">
            <w:pPr>
              <w:rPr>
                <w:rFonts w:ascii="Arial" w:hAnsi="Arial" w:cs="Arial"/>
                <w:sz w:val="22"/>
                <w:szCs w:val="22"/>
              </w:rPr>
            </w:pPr>
            <w:r w:rsidRPr="0060045B">
              <w:rPr>
                <w:rFonts w:ascii="Arial" w:hAnsi="Arial" w:cs="Arial"/>
                <w:sz w:val="22"/>
                <w:szCs w:val="22"/>
              </w:rPr>
              <w:t>(ii) circulation</w:t>
            </w:r>
          </w:p>
        </w:tc>
        <w:tc>
          <w:tcPr>
            <w:tcW w:w="4814" w:type="dxa"/>
          </w:tcPr>
          <w:p w14:paraId="6FA627A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Зависимый глаз</w:t>
            </w:r>
          </w:p>
          <w:p w14:paraId="544CE04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Зависимая ушная раковина</w:t>
            </w:r>
          </w:p>
          <w:p w14:paraId="2445DCB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Шейный отдел позвоночника выровнен с грудным отделом позвоночника</w:t>
            </w:r>
          </w:p>
          <w:p w14:paraId="2730294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Зависимая рука:</w:t>
            </w:r>
          </w:p>
          <w:p w14:paraId="7DAD2EE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а. плечевое сплетение</w:t>
            </w:r>
          </w:p>
          <w:p w14:paraId="77EC91F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в. кровоснабжение</w:t>
            </w:r>
          </w:p>
          <w:p w14:paraId="49A92A0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Независимая рука*:</w:t>
            </w:r>
          </w:p>
          <w:p w14:paraId="79BDC19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а. плечевое сплетение</w:t>
            </w:r>
          </w:p>
          <w:p w14:paraId="7FB83AB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в. кровоснабжение</w:t>
            </w:r>
          </w:p>
          <w:p w14:paraId="59B119F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6. Зависимый и независимый надлопаточные нервы</w:t>
            </w:r>
          </w:p>
          <w:p w14:paraId="7A3E7F2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7. Независимая нога: седалищный нерв</w:t>
            </w:r>
          </w:p>
          <w:p w14:paraId="4AA02A1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8. Зависимая нога:</w:t>
            </w:r>
          </w:p>
          <w:p w14:paraId="7D7BC68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а. перонеальный нерв</w:t>
            </w:r>
          </w:p>
          <w:p w14:paraId="107C849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в. Кровоснабжение</w:t>
            </w:r>
          </w:p>
        </w:tc>
      </w:tr>
      <w:tr w:rsidR="00D866D7" w:rsidRPr="0060045B" w14:paraId="229CAE05" w14:textId="77777777" w:rsidTr="004114F8">
        <w:tc>
          <w:tcPr>
            <w:tcW w:w="4814" w:type="dxa"/>
          </w:tcPr>
          <w:p w14:paraId="0C156ACD" w14:textId="77777777" w:rsidR="00D866D7" w:rsidRPr="0060045B" w:rsidRDefault="00D866D7" w:rsidP="004114F8">
            <w:pPr>
              <w:rPr>
                <w:rFonts w:ascii="Arial" w:hAnsi="Arial" w:cs="Arial"/>
                <w:sz w:val="22"/>
                <w:szCs w:val="22"/>
              </w:rPr>
            </w:pPr>
            <w:r w:rsidRPr="0060045B">
              <w:rPr>
                <w:rFonts w:ascii="Arial" w:hAnsi="Arial" w:cs="Arial"/>
                <w:sz w:val="22"/>
                <w:szCs w:val="22"/>
              </w:rPr>
              <w:t>*Neurovascular injuries of the nondependent arm are more likely to occur if the arm is suspended or held in an independently positioned</w:t>
            </w:r>
          </w:p>
          <w:p w14:paraId="2CAEFCC9" w14:textId="77777777" w:rsidR="00D866D7" w:rsidRPr="0060045B" w:rsidRDefault="00D866D7" w:rsidP="004114F8">
            <w:pPr>
              <w:rPr>
                <w:rFonts w:ascii="Arial" w:hAnsi="Arial" w:cs="Arial"/>
                <w:sz w:val="22"/>
                <w:szCs w:val="22"/>
              </w:rPr>
            </w:pPr>
            <w:r w:rsidRPr="0060045B">
              <w:rPr>
                <w:rFonts w:ascii="Arial" w:hAnsi="Arial" w:cs="Arial"/>
                <w:sz w:val="22"/>
                <w:szCs w:val="22"/>
              </w:rPr>
              <w:t>arm rest.</w:t>
            </w:r>
          </w:p>
        </w:tc>
        <w:tc>
          <w:tcPr>
            <w:tcW w:w="4814" w:type="dxa"/>
          </w:tcPr>
          <w:p w14:paraId="50247B5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*Нейроваскулярные травмы независимой руки, скорее всего происходят, когда рука свисает или удерживается на отдельной опоре для фиксации.</w:t>
            </w:r>
          </w:p>
        </w:tc>
      </w:tr>
    </w:tbl>
    <w:p w14:paraId="6FCCC17E"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1F8C336E" w14:textId="77777777" w:rsidTr="004114F8">
        <w:tc>
          <w:tcPr>
            <w:tcW w:w="4814" w:type="dxa"/>
          </w:tcPr>
          <w:p w14:paraId="1D27EA2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11</w:t>
            </w:r>
          </w:p>
        </w:tc>
        <w:tc>
          <w:tcPr>
            <w:tcW w:w="4814" w:type="dxa"/>
          </w:tcPr>
          <w:p w14:paraId="1F4E728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11</w:t>
            </w:r>
          </w:p>
        </w:tc>
      </w:tr>
      <w:tr w:rsidR="00D866D7" w:rsidRPr="0060045B" w14:paraId="6A22C9D3" w14:textId="77777777" w:rsidTr="004114F8">
        <w:tc>
          <w:tcPr>
            <w:tcW w:w="4814" w:type="dxa"/>
          </w:tcPr>
          <w:p w14:paraId="609DD801"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Fluid Management for Pulmonary Resection Surgery</w:t>
            </w:r>
          </w:p>
        </w:tc>
        <w:tc>
          <w:tcPr>
            <w:tcW w:w="4814" w:type="dxa"/>
          </w:tcPr>
          <w:p w14:paraId="22747E6C"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Управление жидкостью при хирургии резекции лёгкого</w:t>
            </w:r>
          </w:p>
        </w:tc>
      </w:tr>
      <w:tr w:rsidR="00D866D7" w:rsidRPr="0060045B" w14:paraId="1624258E" w14:textId="77777777" w:rsidTr="004114F8">
        <w:tc>
          <w:tcPr>
            <w:tcW w:w="4814" w:type="dxa"/>
          </w:tcPr>
          <w:p w14:paraId="53A5A6A0" w14:textId="77777777" w:rsidR="00D866D7" w:rsidRPr="0060045B" w:rsidRDefault="00D866D7" w:rsidP="004114F8">
            <w:pPr>
              <w:rPr>
                <w:rFonts w:ascii="Arial" w:hAnsi="Arial" w:cs="Arial"/>
                <w:sz w:val="22"/>
                <w:szCs w:val="22"/>
              </w:rPr>
            </w:pPr>
            <w:r w:rsidRPr="0060045B">
              <w:rPr>
                <w:rFonts w:ascii="Arial" w:hAnsi="Arial" w:cs="Arial"/>
                <w:sz w:val="22"/>
                <w:szCs w:val="22"/>
              </w:rPr>
              <w:t>□ Total positive fluid balance in the first 24-h perioperative period</w:t>
            </w:r>
          </w:p>
          <w:p w14:paraId="14F63573" w14:textId="77777777" w:rsidR="00D866D7" w:rsidRPr="0060045B" w:rsidRDefault="00D866D7" w:rsidP="004114F8">
            <w:pPr>
              <w:rPr>
                <w:rFonts w:ascii="Arial" w:hAnsi="Arial" w:cs="Arial"/>
                <w:sz w:val="22"/>
                <w:szCs w:val="22"/>
              </w:rPr>
            </w:pPr>
            <w:r w:rsidRPr="0060045B">
              <w:rPr>
                <w:rFonts w:ascii="Arial" w:hAnsi="Arial" w:cs="Arial"/>
                <w:sz w:val="22"/>
                <w:szCs w:val="22"/>
              </w:rPr>
              <w:t>should not exceed 20 mL/kg</w:t>
            </w:r>
          </w:p>
          <w:p w14:paraId="446D30C7"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 For an average adult patient, crystalloid administration should</w:t>
            </w:r>
          </w:p>
          <w:p w14:paraId="2BF51E62" w14:textId="77777777" w:rsidR="00D866D7" w:rsidRPr="0060045B" w:rsidRDefault="00D866D7" w:rsidP="004114F8">
            <w:pPr>
              <w:rPr>
                <w:rFonts w:ascii="Arial" w:hAnsi="Arial" w:cs="Arial"/>
                <w:sz w:val="22"/>
                <w:szCs w:val="22"/>
              </w:rPr>
            </w:pPr>
            <w:r w:rsidRPr="0060045B">
              <w:rPr>
                <w:rFonts w:ascii="Arial" w:hAnsi="Arial" w:cs="Arial"/>
                <w:sz w:val="22"/>
                <w:szCs w:val="22"/>
              </w:rPr>
              <w:t>be limited to less than 3 L in the first 24 h</w:t>
            </w:r>
          </w:p>
          <w:p w14:paraId="759B5224" w14:textId="77777777" w:rsidR="00D866D7" w:rsidRPr="0060045B" w:rsidRDefault="00D866D7" w:rsidP="004114F8">
            <w:pPr>
              <w:rPr>
                <w:rFonts w:ascii="Arial" w:hAnsi="Arial" w:cs="Arial"/>
                <w:sz w:val="22"/>
                <w:szCs w:val="22"/>
              </w:rPr>
            </w:pPr>
            <w:r w:rsidRPr="0060045B">
              <w:rPr>
                <w:rFonts w:ascii="Arial" w:hAnsi="Arial" w:cs="Arial"/>
                <w:sz w:val="22"/>
                <w:szCs w:val="22"/>
              </w:rPr>
              <w:t>□ No fluid administration for third-space fluid losses during pulmonary</w:t>
            </w:r>
          </w:p>
          <w:p w14:paraId="62AB264A" w14:textId="77777777" w:rsidR="00D866D7" w:rsidRPr="0060045B" w:rsidRDefault="00D866D7" w:rsidP="004114F8">
            <w:pPr>
              <w:rPr>
                <w:rFonts w:ascii="Arial" w:hAnsi="Arial" w:cs="Arial"/>
                <w:sz w:val="22"/>
                <w:szCs w:val="22"/>
              </w:rPr>
            </w:pPr>
            <w:r w:rsidRPr="0060045B">
              <w:rPr>
                <w:rFonts w:ascii="Arial" w:hAnsi="Arial" w:cs="Arial"/>
                <w:sz w:val="22"/>
                <w:szCs w:val="22"/>
              </w:rPr>
              <w:t>resection</w:t>
            </w:r>
          </w:p>
          <w:p w14:paraId="5AE8BE6C" w14:textId="77777777" w:rsidR="00D866D7" w:rsidRPr="0060045B" w:rsidRDefault="00D866D7" w:rsidP="004114F8">
            <w:pPr>
              <w:rPr>
                <w:rFonts w:ascii="Arial" w:hAnsi="Arial" w:cs="Arial"/>
                <w:sz w:val="22"/>
                <w:szCs w:val="22"/>
              </w:rPr>
            </w:pPr>
            <w:r w:rsidRPr="0060045B">
              <w:rPr>
                <w:rFonts w:ascii="Arial" w:hAnsi="Arial" w:cs="Arial"/>
                <w:sz w:val="22"/>
                <w:szCs w:val="22"/>
              </w:rPr>
              <w:t>□ Urine output greater than 0.5 mL/kg/h is unnecessary</w:t>
            </w:r>
          </w:p>
          <w:p w14:paraId="2DDE1166" w14:textId="77777777" w:rsidR="00D866D7" w:rsidRPr="0060045B" w:rsidRDefault="00D866D7" w:rsidP="004114F8">
            <w:pPr>
              <w:rPr>
                <w:rFonts w:ascii="Arial" w:hAnsi="Arial" w:cs="Arial"/>
                <w:sz w:val="22"/>
                <w:szCs w:val="22"/>
              </w:rPr>
            </w:pPr>
            <w:r w:rsidRPr="0060045B">
              <w:rPr>
                <w:rFonts w:ascii="Arial" w:hAnsi="Arial" w:cs="Arial"/>
                <w:sz w:val="22"/>
                <w:szCs w:val="22"/>
              </w:rPr>
              <w:t>□ If increased tissue perfusion is needed postoperatively, it is</w:t>
            </w:r>
          </w:p>
          <w:p w14:paraId="3B4E3991" w14:textId="77777777" w:rsidR="00D866D7" w:rsidRPr="0060045B" w:rsidRDefault="00D866D7" w:rsidP="004114F8">
            <w:pPr>
              <w:rPr>
                <w:rFonts w:ascii="Arial" w:hAnsi="Arial" w:cs="Arial"/>
                <w:sz w:val="22"/>
                <w:szCs w:val="22"/>
              </w:rPr>
            </w:pPr>
            <w:r w:rsidRPr="0060045B">
              <w:rPr>
                <w:rFonts w:ascii="Arial" w:hAnsi="Arial" w:cs="Arial"/>
                <w:sz w:val="22"/>
                <w:szCs w:val="22"/>
              </w:rPr>
              <w:t>preferable to use invasive monitoring and inotropes rather than</w:t>
            </w:r>
          </w:p>
          <w:p w14:paraId="43033C67" w14:textId="77777777" w:rsidR="00D866D7" w:rsidRPr="0060045B" w:rsidRDefault="00D866D7" w:rsidP="004114F8">
            <w:pPr>
              <w:rPr>
                <w:rFonts w:ascii="Arial" w:hAnsi="Arial" w:cs="Arial"/>
                <w:sz w:val="22"/>
                <w:szCs w:val="22"/>
              </w:rPr>
            </w:pPr>
            <w:r w:rsidRPr="0060045B">
              <w:rPr>
                <w:rFonts w:ascii="Arial" w:hAnsi="Arial" w:cs="Arial"/>
                <w:sz w:val="22"/>
                <w:szCs w:val="22"/>
              </w:rPr>
              <w:t>to cause fluid overload</w:t>
            </w:r>
          </w:p>
        </w:tc>
        <w:tc>
          <w:tcPr>
            <w:tcW w:w="4814" w:type="dxa"/>
          </w:tcPr>
          <w:p w14:paraId="6E31154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lastRenderedPageBreak/>
              <w:t xml:space="preserve">□ Общий положительный баланс жидкости в первом 24-часовом послеоперационном периоде не должен превышать 20 </w:t>
            </w:r>
            <w:r w:rsidRPr="0060045B">
              <w:rPr>
                <w:rFonts w:ascii="Arial" w:hAnsi="Arial" w:cs="Arial"/>
                <w:i/>
                <w:iCs/>
                <w:sz w:val="22"/>
                <w:szCs w:val="22"/>
                <w:lang w:val="ru-RU"/>
              </w:rPr>
              <w:t>мл/кг</w:t>
            </w:r>
            <w:r w:rsidRPr="0060045B">
              <w:rPr>
                <w:rFonts w:ascii="Arial" w:hAnsi="Arial" w:cs="Arial"/>
                <w:sz w:val="22"/>
                <w:szCs w:val="22"/>
                <w:lang w:val="ru-RU"/>
              </w:rPr>
              <w:t>.</w:t>
            </w:r>
          </w:p>
          <w:p w14:paraId="6C0956A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lastRenderedPageBreak/>
              <w:t xml:space="preserve">□ Для среднего взрослого пациента, введение кристаллоидов должно быть ограничено до &lt; 3 </w:t>
            </w:r>
            <w:r w:rsidRPr="0060045B">
              <w:rPr>
                <w:rFonts w:ascii="Arial" w:hAnsi="Arial" w:cs="Arial"/>
                <w:i/>
                <w:iCs/>
                <w:sz w:val="22"/>
                <w:szCs w:val="22"/>
                <w:lang w:val="ru-RU"/>
              </w:rPr>
              <w:t>л</w:t>
            </w:r>
            <w:r w:rsidRPr="0060045B">
              <w:rPr>
                <w:rFonts w:ascii="Arial" w:hAnsi="Arial" w:cs="Arial"/>
                <w:sz w:val="22"/>
                <w:szCs w:val="22"/>
                <w:lang w:val="ru-RU"/>
              </w:rPr>
              <w:t xml:space="preserve"> в первые 24 </w:t>
            </w:r>
            <w:r w:rsidRPr="0060045B">
              <w:rPr>
                <w:rFonts w:ascii="Arial" w:hAnsi="Arial" w:cs="Arial"/>
                <w:i/>
                <w:iCs/>
                <w:sz w:val="22"/>
                <w:szCs w:val="22"/>
                <w:lang w:val="ru-RU"/>
              </w:rPr>
              <w:t>ч</w:t>
            </w:r>
            <w:r w:rsidRPr="0060045B">
              <w:rPr>
                <w:rFonts w:ascii="Arial" w:hAnsi="Arial" w:cs="Arial"/>
                <w:sz w:val="22"/>
                <w:szCs w:val="22"/>
                <w:lang w:val="ru-RU"/>
              </w:rPr>
              <w:t>.</w:t>
            </w:r>
          </w:p>
          <w:p w14:paraId="3D4DF7D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Не должно производиться никакого восполнения потерь жидкости в третье пространство во время резекции лёгкого.</w:t>
            </w:r>
          </w:p>
          <w:p w14:paraId="7329F5B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Диурез &gt; 0,5 </w:t>
            </w:r>
            <w:r w:rsidRPr="0060045B">
              <w:rPr>
                <w:rFonts w:ascii="Arial" w:hAnsi="Arial" w:cs="Arial"/>
                <w:i/>
                <w:iCs/>
                <w:sz w:val="22"/>
                <w:szCs w:val="22"/>
                <w:lang w:val="ru-RU"/>
              </w:rPr>
              <w:t>мл/кг/ч</w:t>
            </w:r>
            <w:r w:rsidRPr="0060045B">
              <w:rPr>
                <w:rFonts w:ascii="Arial" w:hAnsi="Arial" w:cs="Arial"/>
                <w:sz w:val="22"/>
                <w:szCs w:val="22"/>
                <w:lang w:val="ru-RU"/>
              </w:rPr>
              <w:t xml:space="preserve"> не является необходимым.</w:t>
            </w:r>
          </w:p>
          <w:p w14:paraId="2BC3EB3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Если после операции необходимо увеличить тканевую перфузию, то предпочтительно использовать инвазивный мониторинг и инотропы вместо того, чтобы производить перегрузку жидкостью.</w:t>
            </w:r>
          </w:p>
        </w:tc>
      </w:tr>
    </w:tbl>
    <w:p w14:paraId="03C17A61"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4C80AEA4" w14:textId="77777777" w:rsidTr="004114F8">
        <w:tc>
          <w:tcPr>
            <w:tcW w:w="4814" w:type="dxa"/>
          </w:tcPr>
          <w:p w14:paraId="30807AC9" w14:textId="77777777" w:rsidR="00D866D7" w:rsidRPr="0060045B" w:rsidRDefault="00D866D7" w:rsidP="004114F8">
            <w:pPr>
              <w:rPr>
                <w:rFonts w:ascii="Arial" w:hAnsi="Arial" w:cs="Arial"/>
                <w:sz w:val="22"/>
                <w:szCs w:val="22"/>
              </w:rPr>
            </w:pPr>
            <w:r w:rsidRPr="0060045B">
              <w:rPr>
                <w:rFonts w:ascii="Arial" w:hAnsi="Arial" w:cs="Arial"/>
                <w:sz w:val="22"/>
                <w:szCs w:val="22"/>
              </w:rPr>
              <w:t>BOX 53.</w:t>
            </w:r>
            <w:r w:rsidRPr="0060045B">
              <w:rPr>
                <w:rFonts w:ascii="Arial" w:hAnsi="Arial" w:cs="Arial"/>
                <w:sz w:val="22"/>
                <w:szCs w:val="22"/>
                <w:lang w:val="ru-RU"/>
              </w:rPr>
              <w:t>1</w:t>
            </w:r>
            <w:r w:rsidRPr="0060045B">
              <w:rPr>
                <w:rFonts w:ascii="Arial" w:hAnsi="Arial" w:cs="Arial"/>
                <w:sz w:val="22"/>
                <w:szCs w:val="22"/>
              </w:rPr>
              <w:t>2</w:t>
            </w:r>
          </w:p>
        </w:tc>
        <w:tc>
          <w:tcPr>
            <w:tcW w:w="4814" w:type="dxa"/>
          </w:tcPr>
          <w:p w14:paraId="4BF3368D" w14:textId="77777777" w:rsidR="00D866D7" w:rsidRPr="0060045B" w:rsidRDefault="00D866D7" w:rsidP="004114F8">
            <w:pPr>
              <w:rPr>
                <w:rFonts w:ascii="Arial" w:hAnsi="Arial" w:cs="Arial"/>
                <w:sz w:val="22"/>
                <w:szCs w:val="22"/>
              </w:rPr>
            </w:pPr>
            <w:r w:rsidRPr="0060045B">
              <w:rPr>
                <w:rFonts w:ascii="Arial" w:hAnsi="Arial" w:cs="Arial"/>
                <w:sz w:val="22"/>
                <w:szCs w:val="22"/>
              </w:rPr>
              <w:t>ВСТАВКА 53.</w:t>
            </w:r>
            <w:r w:rsidRPr="0060045B">
              <w:rPr>
                <w:rFonts w:ascii="Arial" w:hAnsi="Arial" w:cs="Arial"/>
                <w:sz w:val="22"/>
                <w:szCs w:val="22"/>
                <w:lang w:val="ru-RU"/>
              </w:rPr>
              <w:t>1</w:t>
            </w:r>
            <w:r w:rsidRPr="0060045B">
              <w:rPr>
                <w:rFonts w:ascii="Arial" w:hAnsi="Arial" w:cs="Arial"/>
                <w:sz w:val="22"/>
                <w:szCs w:val="22"/>
              </w:rPr>
              <w:t>2</w:t>
            </w:r>
          </w:p>
        </w:tc>
      </w:tr>
      <w:tr w:rsidR="00D866D7" w:rsidRPr="0060045B" w14:paraId="6A4EF362" w14:textId="77777777" w:rsidTr="004114F8">
        <w:tc>
          <w:tcPr>
            <w:tcW w:w="4814" w:type="dxa"/>
          </w:tcPr>
          <w:p w14:paraId="7FB8A73C"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Therapies for Desaturation during One-Lung Ventilation</w:t>
            </w:r>
          </w:p>
        </w:tc>
        <w:tc>
          <w:tcPr>
            <w:tcW w:w="4814" w:type="dxa"/>
          </w:tcPr>
          <w:p w14:paraId="69F4AAF2"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Лечение при десатурации во время однолёгочной вентиляции</w:t>
            </w:r>
          </w:p>
        </w:tc>
      </w:tr>
      <w:tr w:rsidR="00D866D7" w:rsidRPr="0060045B" w14:paraId="3935353B" w14:textId="77777777" w:rsidTr="004114F8">
        <w:tc>
          <w:tcPr>
            <w:tcW w:w="4814" w:type="dxa"/>
          </w:tcPr>
          <w:p w14:paraId="71DBDEE6" w14:textId="77777777" w:rsidR="00D866D7" w:rsidRPr="0060045B" w:rsidRDefault="00D866D7" w:rsidP="004114F8">
            <w:pPr>
              <w:rPr>
                <w:rFonts w:ascii="Arial" w:hAnsi="Arial" w:cs="Arial"/>
                <w:sz w:val="22"/>
                <w:szCs w:val="22"/>
              </w:rPr>
            </w:pPr>
            <w:r w:rsidRPr="0060045B">
              <w:rPr>
                <w:rFonts w:ascii="Arial" w:hAnsi="Arial" w:cs="Arial"/>
                <w:sz w:val="22"/>
                <w:szCs w:val="22"/>
              </w:rPr>
              <w:t>□ Severe or precipitous desaturation: resume two-lung ventilation (if possible)</w:t>
            </w:r>
          </w:p>
          <w:p w14:paraId="1B0317C4" w14:textId="77777777" w:rsidR="00D866D7" w:rsidRPr="0060045B" w:rsidRDefault="00D866D7" w:rsidP="004114F8">
            <w:pPr>
              <w:rPr>
                <w:rFonts w:ascii="Arial" w:hAnsi="Arial" w:cs="Arial"/>
                <w:sz w:val="22"/>
                <w:szCs w:val="22"/>
              </w:rPr>
            </w:pPr>
          </w:p>
          <w:p w14:paraId="60B37791" w14:textId="77777777" w:rsidR="00D866D7" w:rsidRPr="0060045B" w:rsidRDefault="00D866D7" w:rsidP="004114F8">
            <w:pPr>
              <w:rPr>
                <w:rFonts w:ascii="Arial" w:hAnsi="Arial" w:cs="Arial"/>
                <w:sz w:val="22"/>
                <w:szCs w:val="22"/>
              </w:rPr>
            </w:pPr>
            <w:r w:rsidRPr="0060045B">
              <w:rPr>
                <w:rFonts w:ascii="Arial" w:hAnsi="Arial" w:cs="Arial"/>
                <w:sz w:val="22"/>
                <w:szCs w:val="22"/>
              </w:rPr>
              <w:t>□ Gradual desaturation:</w:t>
            </w:r>
          </w:p>
          <w:p w14:paraId="5FFEECCF" w14:textId="77777777" w:rsidR="00D866D7" w:rsidRPr="0060045B" w:rsidRDefault="00D866D7" w:rsidP="004114F8">
            <w:pPr>
              <w:rPr>
                <w:rFonts w:ascii="Arial" w:hAnsi="Arial" w:cs="Arial"/>
                <w:sz w:val="22"/>
                <w:szCs w:val="22"/>
              </w:rPr>
            </w:pPr>
            <w:r w:rsidRPr="0060045B">
              <w:rPr>
                <w:rFonts w:ascii="Arial" w:hAnsi="Arial" w:cs="Arial"/>
                <w:sz w:val="22"/>
                <w:szCs w:val="22"/>
              </w:rPr>
              <w:t>□ Ensure that delivered FiO2 is 1.0</w:t>
            </w:r>
          </w:p>
          <w:p w14:paraId="51CFBA0F" w14:textId="77777777" w:rsidR="00D866D7" w:rsidRPr="0060045B" w:rsidRDefault="00D866D7" w:rsidP="004114F8">
            <w:pPr>
              <w:rPr>
                <w:rFonts w:ascii="Arial" w:hAnsi="Arial" w:cs="Arial"/>
                <w:sz w:val="22"/>
                <w:szCs w:val="22"/>
              </w:rPr>
            </w:pPr>
            <w:r w:rsidRPr="0060045B">
              <w:rPr>
                <w:rFonts w:ascii="Arial" w:hAnsi="Arial" w:cs="Arial"/>
                <w:sz w:val="22"/>
                <w:szCs w:val="22"/>
              </w:rPr>
              <w:t>□ Check position of double-lumen tube or blocker with fiberoptic bronchoscopy</w:t>
            </w:r>
          </w:p>
          <w:p w14:paraId="2921AAC4" w14:textId="77777777" w:rsidR="00D866D7" w:rsidRPr="0060045B" w:rsidRDefault="00D866D7" w:rsidP="004114F8">
            <w:pPr>
              <w:rPr>
                <w:rFonts w:ascii="Arial" w:hAnsi="Arial" w:cs="Arial"/>
                <w:sz w:val="22"/>
                <w:szCs w:val="22"/>
              </w:rPr>
            </w:pPr>
            <w:r w:rsidRPr="0060045B">
              <w:rPr>
                <w:rFonts w:ascii="Arial" w:hAnsi="Arial" w:cs="Arial"/>
                <w:sz w:val="22"/>
                <w:szCs w:val="22"/>
              </w:rPr>
              <w:t>□ Ensure that cardiac output is optimal, decrease volatile anesthetics</w:t>
            </w:r>
          </w:p>
          <w:p w14:paraId="0BA0E877" w14:textId="77777777" w:rsidR="00D866D7" w:rsidRPr="0060045B" w:rsidRDefault="00D866D7" w:rsidP="004114F8">
            <w:pPr>
              <w:rPr>
                <w:rFonts w:ascii="Arial" w:hAnsi="Arial" w:cs="Arial"/>
                <w:sz w:val="22"/>
                <w:szCs w:val="22"/>
              </w:rPr>
            </w:pPr>
            <w:r w:rsidRPr="0060045B">
              <w:rPr>
                <w:rFonts w:ascii="Arial" w:hAnsi="Arial" w:cs="Arial"/>
                <w:sz w:val="22"/>
                <w:szCs w:val="22"/>
              </w:rPr>
              <w:t>to &lt;1 MAC</w:t>
            </w:r>
          </w:p>
          <w:p w14:paraId="3702C6BE" w14:textId="77777777" w:rsidR="00D866D7" w:rsidRPr="0060045B" w:rsidRDefault="00D866D7" w:rsidP="004114F8">
            <w:pPr>
              <w:rPr>
                <w:rFonts w:ascii="Arial" w:hAnsi="Arial" w:cs="Arial"/>
                <w:sz w:val="22"/>
                <w:szCs w:val="22"/>
              </w:rPr>
            </w:pPr>
            <w:r w:rsidRPr="0060045B">
              <w:rPr>
                <w:rFonts w:ascii="Arial" w:hAnsi="Arial" w:cs="Arial"/>
                <w:sz w:val="22"/>
                <w:szCs w:val="22"/>
              </w:rPr>
              <w:t>□ Apply a recruitment maneuver to the ventilated lung (this</w:t>
            </w:r>
          </w:p>
          <w:p w14:paraId="008F32A1" w14:textId="77777777" w:rsidR="00D866D7" w:rsidRPr="0060045B" w:rsidRDefault="00D866D7" w:rsidP="004114F8">
            <w:pPr>
              <w:rPr>
                <w:rFonts w:ascii="Arial" w:hAnsi="Arial" w:cs="Arial"/>
                <w:sz w:val="22"/>
                <w:szCs w:val="22"/>
              </w:rPr>
            </w:pPr>
            <w:r w:rsidRPr="0060045B">
              <w:rPr>
                <w:rFonts w:ascii="Arial" w:hAnsi="Arial" w:cs="Arial"/>
                <w:sz w:val="22"/>
                <w:szCs w:val="22"/>
              </w:rPr>
              <w:t>will transiently make the hypoxemia worse)</w:t>
            </w:r>
          </w:p>
          <w:p w14:paraId="10960888" w14:textId="77777777" w:rsidR="00D866D7" w:rsidRPr="0060045B" w:rsidRDefault="00D866D7" w:rsidP="004114F8">
            <w:pPr>
              <w:rPr>
                <w:rFonts w:ascii="Arial" w:hAnsi="Arial" w:cs="Arial"/>
                <w:sz w:val="22"/>
                <w:szCs w:val="22"/>
              </w:rPr>
            </w:pPr>
            <w:r w:rsidRPr="0060045B">
              <w:rPr>
                <w:rFonts w:ascii="Arial" w:hAnsi="Arial" w:cs="Arial"/>
                <w:sz w:val="22"/>
                <w:szCs w:val="22"/>
              </w:rPr>
              <w:t>□ Increase PEEP to the ventilated lung (except in patients with emphysematous pathology)</w:t>
            </w:r>
          </w:p>
          <w:p w14:paraId="66D20C2B" w14:textId="77777777" w:rsidR="00D866D7" w:rsidRPr="0060045B" w:rsidRDefault="00D866D7" w:rsidP="004114F8">
            <w:pPr>
              <w:rPr>
                <w:rFonts w:ascii="Arial" w:hAnsi="Arial" w:cs="Arial"/>
                <w:sz w:val="22"/>
                <w:szCs w:val="22"/>
              </w:rPr>
            </w:pPr>
            <w:r w:rsidRPr="0060045B">
              <w:rPr>
                <w:rFonts w:ascii="Arial" w:hAnsi="Arial" w:cs="Arial"/>
                <w:sz w:val="22"/>
                <w:szCs w:val="22"/>
              </w:rPr>
              <w:t>□ Apneic oxygen insufflation of the nonventilated lung</w:t>
            </w:r>
          </w:p>
          <w:p w14:paraId="2329ACE5" w14:textId="77777777" w:rsidR="00D866D7" w:rsidRPr="0060045B" w:rsidRDefault="00D866D7" w:rsidP="004114F8">
            <w:pPr>
              <w:rPr>
                <w:rFonts w:ascii="Arial" w:hAnsi="Arial" w:cs="Arial"/>
                <w:sz w:val="22"/>
                <w:szCs w:val="22"/>
              </w:rPr>
            </w:pPr>
            <w:r w:rsidRPr="0060045B">
              <w:rPr>
                <w:rFonts w:ascii="Arial" w:hAnsi="Arial" w:cs="Arial"/>
                <w:sz w:val="22"/>
                <w:szCs w:val="22"/>
              </w:rPr>
              <w:t>□ Apply CPAP 1–2 cm H2O to the nonventilated lung (apply a</w:t>
            </w:r>
          </w:p>
          <w:p w14:paraId="10DA9221" w14:textId="77777777" w:rsidR="00D866D7" w:rsidRPr="0060045B" w:rsidRDefault="00D866D7" w:rsidP="004114F8">
            <w:pPr>
              <w:rPr>
                <w:rFonts w:ascii="Arial" w:hAnsi="Arial" w:cs="Arial"/>
                <w:sz w:val="22"/>
                <w:szCs w:val="22"/>
              </w:rPr>
            </w:pPr>
            <w:r w:rsidRPr="0060045B">
              <w:rPr>
                <w:rFonts w:ascii="Arial" w:hAnsi="Arial" w:cs="Arial"/>
                <w:sz w:val="22"/>
                <w:szCs w:val="22"/>
              </w:rPr>
              <w:t>recruitment maneuver to this lung immediately before CPAP)</w:t>
            </w:r>
          </w:p>
          <w:p w14:paraId="2C24B3A9" w14:textId="77777777" w:rsidR="00D866D7" w:rsidRPr="0060045B" w:rsidRDefault="00D866D7" w:rsidP="004114F8">
            <w:pPr>
              <w:rPr>
                <w:rFonts w:ascii="Arial" w:hAnsi="Arial" w:cs="Arial"/>
                <w:sz w:val="22"/>
                <w:szCs w:val="22"/>
              </w:rPr>
            </w:pPr>
            <w:r w:rsidRPr="0060045B">
              <w:rPr>
                <w:rFonts w:ascii="Arial" w:hAnsi="Arial" w:cs="Arial"/>
                <w:sz w:val="22"/>
                <w:szCs w:val="22"/>
              </w:rPr>
              <w:t>□ Partial ventilation techniques of the nonventilated lung</w:t>
            </w:r>
          </w:p>
          <w:p w14:paraId="170D32AA" w14:textId="77777777" w:rsidR="00D866D7" w:rsidRPr="0060045B" w:rsidRDefault="00D866D7" w:rsidP="004114F8">
            <w:pPr>
              <w:rPr>
                <w:rFonts w:ascii="Arial" w:hAnsi="Arial" w:cs="Arial"/>
                <w:sz w:val="22"/>
                <w:szCs w:val="22"/>
              </w:rPr>
            </w:pPr>
            <w:r w:rsidRPr="0060045B">
              <w:rPr>
                <w:rFonts w:ascii="Arial" w:hAnsi="Arial" w:cs="Arial"/>
                <w:sz w:val="22"/>
                <w:szCs w:val="22"/>
              </w:rPr>
              <w:t>□ Intermittent positive pressure ventilation</w:t>
            </w:r>
          </w:p>
          <w:p w14:paraId="705D562F" w14:textId="77777777" w:rsidR="00D866D7" w:rsidRPr="0060045B" w:rsidRDefault="00D866D7" w:rsidP="004114F8">
            <w:pPr>
              <w:rPr>
                <w:rFonts w:ascii="Arial" w:hAnsi="Arial" w:cs="Arial"/>
                <w:sz w:val="22"/>
                <w:szCs w:val="22"/>
              </w:rPr>
            </w:pPr>
          </w:p>
          <w:p w14:paraId="47C02C47" w14:textId="77777777" w:rsidR="00D866D7" w:rsidRPr="0060045B" w:rsidRDefault="00D866D7" w:rsidP="004114F8">
            <w:pPr>
              <w:rPr>
                <w:rFonts w:ascii="Arial" w:hAnsi="Arial" w:cs="Arial"/>
                <w:sz w:val="22"/>
                <w:szCs w:val="22"/>
              </w:rPr>
            </w:pPr>
            <w:r w:rsidRPr="0060045B">
              <w:rPr>
                <w:rFonts w:ascii="Arial" w:hAnsi="Arial" w:cs="Arial"/>
                <w:sz w:val="22"/>
                <w:szCs w:val="22"/>
              </w:rPr>
              <w:t>□ Fiberoptic lobar insufflation</w:t>
            </w:r>
          </w:p>
          <w:p w14:paraId="326F8C84" w14:textId="77777777" w:rsidR="00D866D7" w:rsidRPr="0060045B" w:rsidRDefault="00D866D7" w:rsidP="004114F8">
            <w:pPr>
              <w:rPr>
                <w:rFonts w:ascii="Arial" w:hAnsi="Arial" w:cs="Arial"/>
                <w:sz w:val="22"/>
                <w:szCs w:val="22"/>
              </w:rPr>
            </w:pPr>
          </w:p>
          <w:p w14:paraId="7C6E6CEE" w14:textId="77777777" w:rsidR="00D866D7" w:rsidRPr="0060045B" w:rsidRDefault="00D866D7" w:rsidP="004114F8">
            <w:pPr>
              <w:rPr>
                <w:rFonts w:ascii="Arial" w:hAnsi="Arial" w:cs="Arial"/>
                <w:sz w:val="22"/>
                <w:szCs w:val="22"/>
              </w:rPr>
            </w:pPr>
            <w:r w:rsidRPr="0060045B">
              <w:rPr>
                <w:rFonts w:ascii="Arial" w:hAnsi="Arial" w:cs="Arial"/>
                <w:sz w:val="22"/>
                <w:szCs w:val="22"/>
              </w:rPr>
              <w:t>□ Selective lobar collapse (using a bronchial blocker)</w:t>
            </w:r>
          </w:p>
          <w:p w14:paraId="3355E384" w14:textId="77777777" w:rsidR="00D866D7" w:rsidRPr="0060045B" w:rsidRDefault="00D866D7" w:rsidP="004114F8">
            <w:pPr>
              <w:rPr>
                <w:rFonts w:ascii="Arial" w:hAnsi="Arial" w:cs="Arial"/>
                <w:sz w:val="22"/>
                <w:szCs w:val="22"/>
              </w:rPr>
            </w:pPr>
            <w:r w:rsidRPr="0060045B">
              <w:rPr>
                <w:rFonts w:ascii="Arial" w:hAnsi="Arial" w:cs="Arial"/>
                <w:sz w:val="22"/>
                <w:szCs w:val="22"/>
              </w:rPr>
              <w:t>□ Small tidal volume ventilation</w:t>
            </w:r>
          </w:p>
          <w:p w14:paraId="01061EF1" w14:textId="77777777" w:rsidR="00D866D7" w:rsidRPr="0060045B" w:rsidRDefault="00D866D7" w:rsidP="004114F8">
            <w:pPr>
              <w:rPr>
                <w:rFonts w:ascii="Arial" w:hAnsi="Arial" w:cs="Arial"/>
                <w:sz w:val="22"/>
                <w:szCs w:val="22"/>
              </w:rPr>
            </w:pPr>
            <w:r w:rsidRPr="0060045B">
              <w:rPr>
                <w:rFonts w:ascii="Arial" w:hAnsi="Arial" w:cs="Arial"/>
                <w:sz w:val="22"/>
                <w:szCs w:val="22"/>
              </w:rPr>
              <w:t>□ Pharmacologic manipulations (see text)</w:t>
            </w:r>
          </w:p>
          <w:p w14:paraId="62DDAAD0" w14:textId="77777777" w:rsidR="00D866D7" w:rsidRPr="0060045B" w:rsidRDefault="00D866D7" w:rsidP="004114F8">
            <w:pPr>
              <w:rPr>
                <w:rFonts w:ascii="Arial" w:hAnsi="Arial" w:cs="Arial"/>
                <w:sz w:val="22"/>
                <w:szCs w:val="22"/>
              </w:rPr>
            </w:pPr>
            <w:r w:rsidRPr="0060045B">
              <w:rPr>
                <w:rFonts w:ascii="Arial" w:hAnsi="Arial" w:cs="Arial"/>
                <w:sz w:val="22"/>
                <w:szCs w:val="22"/>
              </w:rPr>
              <w:t>□ Mechanical restriction of the blood flow to the nonventilated lung (if possible)</w:t>
            </w:r>
          </w:p>
          <w:p w14:paraId="6CEECE4B" w14:textId="77777777" w:rsidR="00D866D7" w:rsidRPr="0060045B" w:rsidRDefault="00D866D7" w:rsidP="004114F8">
            <w:pPr>
              <w:rPr>
                <w:rFonts w:ascii="Arial" w:hAnsi="Arial" w:cs="Arial"/>
                <w:sz w:val="22"/>
                <w:szCs w:val="22"/>
              </w:rPr>
            </w:pPr>
            <w:r w:rsidRPr="0060045B">
              <w:rPr>
                <w:rFonts w:ascii="Arial" w:hAnsi="Arial" w:cs="Arial"/>
                <w:sz w:val="22"/>
                <w:szCs w:val="22"/>
              </w:rPr>
              <w:t>□ Venovenous ECMO</w:t>
            </w:r>
          </w:p>
        </w:tc>
        <w:tc>
          <w:tcPr>
            <w:tcW w:w="4814" w:type="dxa"/>
          </w:tcPr>
          <w:p w14:paraId="206D0BA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Выраженная или резкая десатурация: возобновить вентиляцию обоих лёгких (если это возможно).</w:t>
            </w:r>
          </w:p>
          <w:p w14:paraId="126501F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Постепенная десатурация:</w:t>
            </w:r>
          </w:p>
          <w:p w14:paraId="4809946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Убедитесь, что подаётся 100% О</w:t>
            </w:r>
            <w:r w:rsidRPr="0060045B">
              <w:rPr>
                <w:rFonts w:ascii="Arial" w:hAnsi="Arial" w:cs="Arial"/>
                <w:sz w:val="22"/>
                <w:szCs w:val="22"/>
                <w:vertAlign w:val="subscript"/>
                <w:lang w:val="ru-RU"/>
              </w:rPr>
              <w:t>2</w:t>
            </w:r>
            <w:r w:rsidRPr="0060045B">
              <w:rPr>
                <w:rFonts w:ascii="Arial" w:hAnsi="Arial" w:cs="Arial"/>
                <w:sz w:val="22"/>
                <w:szCs w:val="22"/>
                <w:lang w:val="ru-RU"/>
              </w:rPr>
              <w:t>.</w:t>
            </w:r>
          </w:p>
          <w:p w14:paraId="328F49A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Проверьте положение двухпросветной трубки или блокатора  фибробронхоскопией.</w:t>
            </w:r>
          </w:p>
          <w:p w14:paraId="3E09466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Убедитесь, что сердечный выброс является оптимальным; уменьшите подачу ингаляционных анестетиков &lt; 1 МАК.</w:t>
            </w:r>
          </w:p>
          <w:p w14:paraId="04DF139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Примените маневр рекрутмента в вентилируемом лёгком (это временно приведёт к утяжелению гипоксемии).</w:t>
            </w:r>
          </w:p>
          <w:p w14:paraId="7CFE915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Увеличьте </w:t>
            </w:r>
            <w:r w:rsidRPr="0060045B">
              <w:rPr>
                <w:rFonts w:ascii="Arial" w:hAnsi="Arial" w:cs="Arial"/>
                <w:sz w:val="22"/>
                <w:szCs w:val="22"/>
              </w:rPr>
              <w:t>PEEP</w:t>
            </w:r>
            <w:r w:rsidRPr="0060045B">
              <w:rPr>
                <w:rFonts w:ascii="Arial" w:hAnsi="Arial" w:cs="Arial"/>
                <w:sz w:val="22"/>
                <w:szCs w:val="22"/>
                <w:lang w:val="ru-RU"/>
              </w:rPr>
              <w:t xml:space="preserve"> в вентилируемом лёгком (за исключением больных с эмфиземой).</w:t>
            </w:r>
          </w:p>
          <w:p w14:paraId="4D19C2F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Апнойная инсуффляция кислорода в невентилируемое лёгкое</w:t>
            </w:r>
          </w:p>
          <w:p w14:paraId="705A59C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Примените </w:t>
            </w:r>
            <w:r w:rsidRPr="0060045B">
              <w:rPr>
                <w:rFonts w:ascii="Arial" w:hAnsi="Arial" w:cs="Arial"/>
                <w:sz w:val="22"/>
                <w:szCs w:val="22"/>
              </w:rPr>
              <w:t>CPAP</w:t>
            </w:r>
            <w:r w:rsidRPr="0060045B">
              <w:rPr>
                <w:rFonts w:ascii="Arial" w:hAnsi="Arial" w:cs="Arial"/>
                <w:sz w:val="22"/>
                <w:szCs w:val="22"/>
                <w:lang w:val="ru-RU"/>
              </w:rPr>
              <w:t xml:space="preserve"> </w:t>
            </w:r>
            <w:r w:rsidRPr="0060045B">
              <w:rPr>
                <w:rFonts w:ascii="Arial" w:hAnsi="Arial" w:cs="Arial"/>
                <w:i/>
                <w:iCs/>
                <w:sz w:val="22"/>
                <w:szCs w:val="22"/>
                <w:lang w:val="ru-RU"/>
              </w:rPr>
              <w:t>1-2 см вод. ст.</w:t>
            </w:r>
            <w:r w:rsidRPr="0060045B">
              <w:rPr>
                <w:rFonts w:ascii="Arial" w:hAnsi="Arial" w:cs="Arial"/>
                <w:sz w:val="22"/>
                <w:szCs w:val="22"/>
                <w:lang w:val="ru-RU"/>
              </w:rPr>
              <w:t xml:space="preserve"> в невентилируемом лёгком (примените маневр рекрутмента в этом лёгком непосредственно перед </w:t>
            </w:r>
            <w:r w:rsidRPr="0060045B">
              <w:rPr>
                <w:rFonts w:ascii="Arial" w:hAnsi="Arial" w:cs="Arial"/>
                <w:sz w:val="22"/>
                <w:szCs w:val="22"/>
              </w:rPr>
              <w:t>CPAP</w:t>
            </w:r>
            <w:r w:rsidRPr="0060045B">
              <w:rPr>
                <w:rFonts w:ascii="Arial" w:hAnsi="Arial" w:cs="Arial"/>
                <w:sz w:val="22"/>
                <w:szCs w:val="22"/>
                <w:lang w:val="ru-RU"/>
              </w:rPr>
              <w:t>).</w:t>
            </w:r>
          </w:p>
          <w:p w14:paraId="5532D00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Методы частичной вентиляции невентилируемого лёгкого:</w:t>
            </w:r>
          </w:p>
          <w:p w14:paraId="19647BB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Перемежающаяся вентиляция с положительным давлением </w:t>
            </w:r>
          </w:p>
          <w:p w14:paraId="3EEB9C2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Фибробронхоскопическая лобарная инсуффляция</w:t>
            </w:r>
          </w:p>
          <w:p w14:paraId="6FD39C7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Коллапс доли (с использованием бронхиального блокатора)</w:t>
            </w:r>
          </w:p>
          <w:p w14:paraId="2425DEC4" w14:textId="77777777" w:rsidR="00D866D7" w:rsidRPr="0060045B" w:rsidRDefault="00D866D7" w:rsidP="004114F8">
            <w:pPr>
              <w:rPr>
                <w:rFonts w:ascii="Arial" w:hAnsi="Arial" w:cs="Arial"/>
                <w:color w:val="FF0000"/>
                <w:sz w:val="22"/>
                <w:szCs w:val="22"/>
                <w:lang w:val="ru-RU"/>
              </w:rPr>
            </w:pPr>
            <w:r w:rsidRPr="0060045B">
              <w:rPr>
                <w:rFonts w:ascii="Arial" w:hAnsi="Arial" w:cs="Arial"/>
                <w:sz w:val="22"/>
                <w:szCs w:val="22"/>
                <w:lang w:val="ru-RU"/>
              </w:rPr>
              <w:t xml:space="preserve">        □ Вентиляция малым дыхательным объёмом</w:t>
            </w:r>
          </w:p>
          <w:p w14:paraId="5BDFC9C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Медикаментозная терапия (</w:t>
            </w:r>
            <w:r w:rsidRPr="0060045B">
              <w:rPr>
                <w:rFonts w:ascii="Arial" w:hAnsi="Arial" w:cs="Arial"/>
                <w:sz w:val="22"/>
                <w:szCs w:val="22"/>
                <w:highlight w:val="yellow"/>
                <w:lang w:val="ru-RU"/>
              </w:rPr>
              <w:t>см. текст</w:t>
            </w:r>
            <w:r w:rsidRPr="0060045B">
              <w:rPr>
                <w:rFonts w:ascii="Arial" w:hAnsi="Arial" w:cs="Arial"/>
                <w:sz w:val="22"/>
                <w:szCs w:val="22"/>
                <w:lang w:val="ru-RU"/>
              </w:rPr>
              <w:t>)</w:t>
            </w:r>
          </w:p>
          <w:p w14:paraId="334C1F6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Механическое ограничение кровотока в невентилируемом лёгком, если возможно.</w:t>
            </w:r>
          </w:p>
          <w:p w14:paraId="0A5D529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w:t>
            </w:r>
            <w:r w:rsidRPr="0060045B">
              <w:rPr>
                <w:rFonts w:ascii="Arial" w:hAnsi="Arial" w:cs="Arial"/>
                <w:sz w:val="22"/>
                <w:szCs w:val="22"/>
              </w:rPr>
              <w:t>□</w:t>
            </w:r>
            <w:r w:rsidRPr="0060045B">
              <w:rPr>
                <w:rFonts w:ascii="Arial" w:hAnsi="Arial" w:cs="Arial"/>
                <w:sz w:val="22"/>
                <w:szCs w:val="22"/>
                <w:lang w:val="ru-RU"/>
              </w:rPr>
              <w:t xml:space="preserve"> Вено-венозная ЭКМО</w:t>
            </w:r>
          </w:p>
        </w:tc>
      </w:tr>
      <w:tr w:rsidR="00D866D7" w:rsidRPr="0060045B" w14:paraId="5AC1598C" w14:textId="77777777" w:rsidTr="004114F8">
        <w:tc>
          <w:tcPr>
            <w:tcW w:w="4814" w:type="dxa"/>
          </w:tcPr>
          <w:p w14:paraId="4947E6E2"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CPAP, Continuous positive airway pressure; </w:t>
            </w:r>
            <w:r w:rsidRPr="0060045B">
              <w:rPr>
                <w:rFonts w:ascii="Arial" w:hAnsi="Arial" w:cs="Arial"/>
                <w:sz w:val="22"/>
                <w:szCs w:val="22"/>
              </w:rPr>
              <w:lastRenderedPageBreak/>
              <w:t>ECMO, extracorporeal</w:t>
            </w:r>
          </w:p>
          <w:p w14:paraId="66714CC2" w14:textId="77777777" w:rsidR="00D866D7" w:rsidRPr="0060045B" w:rsidRDefault="00D866D7" w:rsidP="004114F8">
            <w:pPr>
              <w:rPr>
                <w:rFonts w:ascii="Arial" w:hAnsi="Arial" w:cs="Arial"/>
                <w:sz w:val="22"/>
                <w:szCs w:val="22"/>
              </w:rPr>
            </w:pPr>
            <w:r w:rsidRPr="0060045B">
              <w:rPr>
                <w:rFonts w:ascii="Arial" w:hAnsi="Arial" w:cs="Arial"/>
                <w:sz w:val="22"/>
                <w:szCs w:val="22"/>
              </w:rPr>
              <w:t>membrane oxygenation; MAC, minimum alveolar concentration; PEEP,</w:t>
            </w:r>
          </w:p>
          <w:p w14:paraId="239A9475" w14:textId="77777777" w:rsidR="00D866D7" w:rsidRPr="0060045B" w:rsidRDefault="00D866D7" w:rsidP="004114F8">
            <w:pPr>
              <w:rPr>
                <w:rFonts w:ascii="Arial" w:hAnsi="Arial" w:cs="Arial"/>
                <w:sz w:val="22"/>
                <w:szCs w:val="22"/>
              </w:rPr>
            </w:pPr>
            <w:r w:rsidRPr="0060045B">
              <w:rPr>
                <w:rFonts w:ascii="Arial" w:hAnsi="Arial" w:cs="Arial"/>
                <w:sz w:val="22"/>
                <w:szCs w:val="22"/>
              </w:rPr>
              <w:t>positive end-expiratory</w:t>
            </w:r>
          </w:p>
        </w:tc>
        <w:tc>
          <w:tcPr>
            <w:tcW w:w="4814" w:type="dxa"/>
          </w:tcPr>
          <w:p w14:paraId="7C3E082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lastRenderedPageBreak/>
              <w:t>CPAP</w:t>
            </w:r>
            <w:r w:rsidRPr="0060045B">
              <w:rPr>
                <w:rFonts w:ascii="Arial" w:hAnsi="Arial" w:cs="Arial"/>
                <w:sz w:val="22"/>
                <w:szCs w:val="22"/>
                <w:lang w:val="ru-RU"/>
              </w:rPr>
              <w:t xml:space="preserve"> - постоянное положительное </w:t>
            </w:r>
            <w:r w:rsidRPr="0060045B">
              <w:rPr>
                <w:rFonts w:ascii="Arial" w:hAnsi="Arial" w:cs="Arial"/>
                <w:sz w:val="22"/>
                <w:szCs w:val="22"/>
                <w:lang w:val="ru-RU"/>
              </w:rPr>
              <w:lastRenderedPageBreak/>
              <w:t>давление в дыхательных путях; ЭКМО - экстракорпоральная</w:t>
            </w:r>
          </w:p>
          <w:p w14:paraId="72CB63C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мембранная оксигенация; МАК - минимальная альвеолярная концентрация; </w:t>
            </w:r>
            <w:r w:rsidRPr="0060045B">
              <w:rPr>
                <w:rFonts w:ascii="Arial" w:hAnsi="Arial" w:cs="Arial"/>
                <w:sz w:val="22"/>
                <w:szCs w:val="22"/>
              </w:rPr>
              <w:t>PEEP</w:t>
            </w:r>
            <w:r w:rsidRPr="0060045B">
              <w:rPr>
                <w:rFonts w:ascii="Arial" w:hAnsi="Arial" w:cs="Arial"/>
                <w:sz w:val="22"/>
                <w:szCs w:val="22"/>
                <w:lang w:val="ru-RU"/>
              </w:rPr>
              <w:t xml:space="preserve"> - </w:t>
            </w:r>
          </w:p>
          <w:p w14:paraId="7FBEEE1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положительное давление в конце выдоха</w:t>
            </w:r>
          </w:p>
        </w:tc>
      </w:tr>
    </w:tbl>
    <w:p w14:paraId="469544AC"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2584AD18" w14:textId="77777777" w:rsidTr="004114F8">
        <w:tc>
          <w:tcPr>
            <w:tcW w:w="4814" w:type="dxa"/>
          </w:tcPr>
          <w:p w14:paraId="67785B2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13</w:t>
            </w:r>
          </w:p>
        </w:tc>
        <w:tc>
          <w:tcPr>
            <w:tcW w:w="4814" w:type="dxa"/>
          </w:tcPr>
          <w:p w14:paraId="0F4D5A0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13</w:t>
            </w:r>
          </w:p>
        </w:tc>
      </w:tr>
      <w:tr w:rsidR="00D866D7" w:rsidRPr="0060045B" w14:paraId="2572C27B" w14:textId="77777777" w:rsidTr="004114F8">
        <w:tc>
          <w:tcPr>
            <w:tcW w:w="4814" w:type="dxa"/>
          </w:tcPr>
          <w:p w14:paraId="6DF13BAC"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Anesthetic Management of Mediastinoscopy Hemorrhage</w:t>
            </w:r>
          </w:p>
        </w:tc>
        <w:tc>
          <w:tcPr>
            <w:tcW w:w="4814" w:type="dxa"/>
          </w:tcPr>
          <w:p w14:paraId="5A8B1A09"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Анестезиологическое пособие при кровотечении во время медиастиноскопии</w:t>
            </w:r>
          </w:p>
        </w:tc>
      </w:tr>
      <w:tr w:rsidR="00D866D7" w:rsidRPr="0060045B" w14:paraId="42CA9120" w14:textId="77777777" w:rsidTr="004114F8">
        <w:tc>
          <w:tcPr>
            <w:tcW w:w="4814" w:type="dxa"/>
          </w:tcPr>
          <w:p w14:paraId="3E9BC226" w14:textId="77777777" w:rsidR="00D866D7" w:rsidRPr="0060045B" w:rsidRDefault="00D866D7" w:rsidP="004114F8">
            <w:pPr>
              <w:rPr>
                <w:rFonts w:ascii="Arial" w:hAnsi="Arial" w:cs="Arial"/>
                <w:sz w:val="22"/>
                <w:szCs w:val="22"/>
              </w:rPr>
            </w:pPr>
            <w:r w:rsidRPr="0060045B">
              <w:rPr>
                <w:rFonts w:ascii="Arial" w:hAnsi="Arial" w:cs="Arial"/>
                <w:sz w:val="22"/>
                <w:szCs w:val="22"/>
              </w:rPr>
              <w:t>1. Stop surgery and pack the wound. There is a serious risk that</w:t>
            </w:r>
          </w:p>
          <w:p w14:paraId="787400FF" w14:textId="77777777" w:rsidR="00D866D7" w:rsidRPr="0060045B" w:rsidRDefault="00D866D7" w:rsidP="004114F8">
            <w:pPr>
              <w:rPr>
                <w:rFonts w:ascii="Arial" w:hAnsi="Arial" w:cs="Arial"/>
                <w:sz w:val="22"/>
                <w:szCs w:val="22"/>
              </w:rPr>
            </w:pPr>
            <w:r w:rsidRPr="0060045B">
              <w:rPr>
                <w:rFonts w:ascii="Arial" w:hAnsi="Arial" w:cs="Arial"/>
                <w:sz w:val="22"/>
                <w:szCs w:val="22"/>
              </w:rPr>
              <w:t>the patient will approach the point of hemodynamic collapse if</w:t>
            </w:r>
          </w:p>
          <w:p w14:paraId="155724A2" w14:textId="77777777" w:rsidR="00D866D7" w:rsidRPr="0060045B" w:rsidRDefault="00D866D7" w:rsidP="004114F8">
            <w:pPr>
              <w:rPr>
                <w:rFonts w:ascii="Arial" w:hAnsi="Arial" w:cs="Arial"/>
                <w:sz w:val="22"/>
                <w:szCs w:val="22"/>
              </w:rPr>
            </w:pPr>
            <w:r w:rsidRPr="0060045B">
              <w:rPr>
                <w:rFonts w:ascii="Arial" w:hAnsi="Arial" w:cs="Arial"/>
                <w:sz w:val="22"/>
                <w:szCs w:val="22"/>
              </w:rPr>
              <w:t>the surgery-anesthesia team does not realize soon enough that there is a problem.</w:t>
            </w:r>
          </w:p>
          <w:p w14:paraId="4B252734" w14:textId="77777777" w:rsidR="00D866D7" w:rsidRPr="0060045B" w:rsidRDefault="00D866D7" w:rsidP="004114F8">
            <w:pPr>
              <w:rPr>
                <w:rFonts w:ascii="Arial" w:hAnsi="Arial" w:cs="Arial"/>
                <w:sz w:val="22"/>
                <w:szCs w:val="22"/>
              </w:rPr>
            </w:pPr>
            <w:r w:rsidRPr="0060045B">
              <w:rPr>
                <w:rFonts w:ascii="Arial" w:hAnsi="Arial" w:cs="Arial"/>
                <w:sz w:val="22"/>
                <w:szCs w:val="22"/>
              </w:rPr>
              <w:t>2. Begin the resuscitation and call for help, both anesthetic and surgical.</w:t>
            </w:r>
          </w:p>
          <w:p w14:paraId="6B5DD340" w14:textId="77777777" w:rsidR="00D866D7" w:rsidRPr="0060045B" w:rsidRDefault="00D866D7" w:rsidP="004114F8">
            <w:pPr>
              <w:rPr>
                <w:rFonts w:ascii="Arial" w:hAnsi="Arial" w:cs="Arial"/>
                <w:sz w:val="22"/>
                <w:szCs w:val="22"/>
              </w:rPr>
            </w:pPr>
            <w:r w:rsidRPr="0060045B">
              <w:rPr>
                <w:rFonts w:ascii="Arial" w:hAnsi="Arial" w:cs="Arial"/>
                <w:sz w:val="22"/>
                <w:szCs w:val="22"/>
              </w:rPr>
              <w:t>3. Obtain large-bore vascular access in the lower limbs.</w:t>
            </w:r>
          </w:p>
          <w:p w14:paraId="097E2488" w14:textId="77777777" w:rsidR="00D866D7" w:rsidRPr="0060045B" w:rsidRDefault="00D866D7" w:rsidP="004114F8">
            <w:pPr>
              <w:rPr>
                <w:rFonts w:ascii="Arial" w:hAnsi="Arial" w:cs="Arial"/>
                <w:sz w:val="22"/>
                <w:szCs w:val="22"/>
              </w:rPr>
            </w:pPr>
            <w:r w:rsidRPr="0060045B">
              <w:rPr>
                <w:rFonts w:ascii="Arial" w:hAnsi="Arial" w:cs="Arial"/>
                <w:sz w:val="22"/>
                <w:szCs w:val="22"/>
              </w:rPr>
              <w:t>4. Place an arterial line (if not placed at induction).</w:t>
            </w:r>
          </w:p>
          <w:p w14:paraId="474C26A2" w14:textId="77777777" w:rsidR="00D866D7" w:rsidRPr="0060045B" w:rsidRDefault="00D866D7" w:rsidP="004114F8">
            <w:pPr>
              <w:rPr>
                <w:rFonts w:ascii="Arial" w:hAnsi="Arial" w:cs="Arial"/>
                <w:sz w:val="22"/>
                <w:szCs w:val="22"/>
              </w:rPr>
            </w:pPr>
          </w:p>
          <w:p w14:paraId="4F72FBA7" w14:textId="77777777" w:rsidR="00D866D7" w:rsidRPr="0060045B" w:rsidRDefault="00D866D7" w:rsidP="004114F8">
            <w:pPr>
              <w:rPr>
                <w:rFonts w:ascii="Arial" w:hAnsi="Arial" w:cs="Arial"/>
                <w:sz w:val="22"/>
                <w:szCs w:val="22"/>
              </w:rPr>
            </w:pPr>
            <w:r w:rsidRPr="0060045B">
              <w:rPr>
                <w:rFonts w:ascii="Arial" w:hAnsi="Arial" w:cs="Arial"/>
                <w:sz w:val="22"/>
                <w:szCs w:val="22"/>
              </w:rPr>
              <w:t>5. Prepare for massive hemorrhage with blood warmers and rapid</w:t>
            </w:r>
          </w:p>
          <w:p w14:paraId="092D179A" w14:textId="77777777" w:rsidR="00D866D7" w:rsidRPr="0060045B" w:rsidRDefault="00D866D7" w:rsidP="004114F8">
            <w:pPr>
              <w:rPr>
                <w:rFonts w:ascii="Arial" w:hAnsi="Arial" w:cs="Arial"/>
                <w:sz w:val="22"/>
                <w:szCs w:val="22"/>
              </w:rPr>
            </w:pPr>
            <w:r w:rsidRPr="0060045B">
              <w:rPr>
                <w:rFonts w:ascii="Arial" w:hAnsi="Arial" w:cs="Arial"/>
                <w:sz w:val="22"/>
                <w:szCs w:val="22"/>
              </w:rPr>
              <w:t>infusers.</w:t>
            </w:r>
          </w:p>
          <w:p w14:paraId="21EF31EF" w14:textId="77777777" w:rsidR="00D866D7" w:rsidRPr="0060045B" w:rsidRDefault="00D866D7" w:rsidP="004114F8">
            <w:pPr>
              <w:rPr>
                <w:rFonts w:ascii="Arial" w:hAnsi="Arial" w:cs="Arial"/>
                <w:sz w:val="22"/>
                <w:szCs w:val="22"/>
              </w:rPr>
            </w:pPr>
            <w:r w:rsidRPr="0060045B">
              <w:rPr>
                <w:rFonts w:ascii="Arial" w:hAnsi="Arial" w:cs="Arial"/>
                <w:sz w:val="22"/>
                <w:szCs w:val="22"/>
              </w:rPr>
              <w:t>6. Obtain cross-matched blood in the operating room.</w:t>
            </w:r>
          </w:p>
          <w:p w14:paraId="705B6022" w14:textId="77777777" w:rsidR="00D866D7" w:rsidRPr="0060045B" w:rsidRDefault="00D866D7" w:rsidP="004114F8">
            <w:pPr>
              <w:rPr>
                <w:rFonts w:ascii="Arial" w:hAnsi="Arial" w:cs="Arial"/>
                <w:sz w:val="22"/>
                <w:szCs w:val="22"/>
              </w:rPr>
            </w:pPr>
            <w:r w:rsidRPr="0060045B">
              <w:rPr>
                <w:rFonts w:ascii="Arial" w:hAnsi="Arial" w:cs="Arial"/>
                <w:sz w:val="22"/>
                <w:szCs w:val="22"/>
              </w:rPr>
              <w:t>7. Place a double-lumen tube or bronchial blocker if the surgeon</w:t>
            </w:r>
          </w:p>
          <w:p w14:paraId="7C83EF09" w14:textId="77777777" w:rsidR="00D866D7" w:rsidRPr="0060045B" w:rsidRDefault="00D866D7" w:rsidP="004114F8">
            <w:pPr>
              <w:rPr>
                <w:rFonts w:ascii="Arial" w:hAnsi="Arial" w:cs="Arial"/>
                <w:sz w:val="22"/>
                <w:szCs w:val="22"/>
              </w:rPr>
            </w:pPr>
            <w:r w:rsidRPr="0060045B">
              <w:rPr>
                <w:rFonts w:ascii="Arial" w:hAnsi="Arial" w:cs="Arial"/>
                <w:sz w:val="22"/>
                <w:szCs w:val="22"/>
              </w:rPr>
              <w:t>believes that thoracotomy is a possibility.</w:t>
            </w:r>
          </w:p>
          <w:p w14:paraId="6C7621AE" w14:textId="77777777" w:rsidR="00D866D7" w:rsidRPr="0060045B" w:rsidRDefault="00D866D7" w:rsidP="004114F8">
            <w:pPr>
              <w:rPr>
                <w:rFonts w:ascii="Arial" w:hAnsi="Arial" w:cs="Arial"/>
                <w:sz w:val="22"/>
                <w:szCs w:val="22"/>
              </w:rPr>
            </w:pPr>
            <w:r w:rsidRPr="0060045B">
              <w:rPr>
                <w:rFonts w:ascii="Arial" w:hAnsi="Arial" w:cs="Arial"/>
                <w:sz w:val="22"/>
                <w:szCs w:val="22"/>
              </w:rPr>
              <w:t>8. Once the patient is stabilized and all preparations are made,</w:t>
            </w:r>
          </w:p>
          <w:p w14:paraId="0AF70255" w14:textId="77777777" w:rsidR="00D866D7" w:rsidRPr="0060045B" w:rsidRDefault="00D866D7" w:rsidP="004114F8">
            <w:pPr>
              <w:rPr>
                <w:rFonts w:ascii="Arial" w:hAnsi="Arial" w:cs="Arial"/>
                <w:sz w:val="22"/>
                <w:szCs w:val="22"/>
              </w:rPr>
            </w:pPr>
            <w:r w:rsidRPr="0060045B">
              <w:rPr>
                <w:rFonts w:ascii="Arial" w:hAnsi="Arial" w:cs="Arial"/>
                <w:sz w:val="22"/>
                <w:szCs w:val="22"/>
              </w:rPr>
              <w:t>the surgeon can reexplore the cervical incision.</w:t>
            </w:r>
          </w:p>
          <w:p w14:paraId="41211C91" w14:textId="77777777" w:rsidR="00D866D7" w:rsidRPr="0060045B" w:rsidRDefault="00D866D7" w:rsidP="004114F8">
            <w:pPr>
              <w:rPr>
                <w:rFonts w:ascii="Arial" w:hAnsi="Arial" w:cs="Arial"/>
                <w:sz w:val="22"/>
                <w:szCs w:val="22"/>
              </w:rPr>
            </w:pPr>
          </w:p>
          <w:p w14:paraId="2E51CE87" w14:textId="77777777" w:rsidR="00D866D7" w:rsidRPr="0060045B" w:rsidRDefault="00D866D7" w:rsidP="004114F8">
            <w:pPr>
              <w:rPr>
                <w:rFonts w:ascii="Arial" w:hAnsi="Arial" w:cs="Arial"/>
                <w:sz w:val="22"/>
                <w:szCs w:val="22"/>
              </w:rPr>
            </w:pPr>
            <w:r w:rsidRPr="0060045B">
              <w:rPr>
                <w:rFonts w:ascii="Arial" w:hAnsi="Arial" w:cs="Arial"/>
                <w:sz w:val="22"/>
                <w:szCs w:val="22"/>
              </w:rPr>
              <w:t>9. Convert to sternotomy or thoracotomy if indicated.</w:t>
            </w:r>
          </w:p>
        </w:tc>
        <w:tc>
          <w:tcPr>
            <w:tcW w:w="4814" w:type="dxa"/>
          </w:tcPr>
          <w:p w14:paraId="136CE17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Остановить операцию и затампонировать рану. Существует серьёзный риск того, что у пациента разовьётся гемодинамический коллапс, если операционно-анестезиологическая бригада не отреагирует достаточно быстро при возникновение проблемы.</w:t>
            </w:r>
          </w:p>
          <w:p w14:paraId="5311821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Начать реанимацию и вызвать помощь как анестезиологов, так и хирургов.</w:t>
            </w:r>
          </w:p>
          <w:p w14:paraId="61B7B41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Установить катетеры большого диаметра для сосудистого доступа в нижних конечностях.</w:t>
            </w:r>
          </w:p>
          <w:p w14:paraId="5F84E87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Установить артериальный катетер (если не установлен при индукции).</w:t>
            </w:r>
          </w:p>
          <w:p w14:paraId="08D6FEB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Подготовить к восполнению массивной кровопотери подогреватели крови и системы для быстрой инфузии.</w:t>
            </w:r>
          </w:p>
          <w:p w14:paraId="3AF6720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6. Доставить совмещённую кровь в операционную.</w:t>
            </w:r>
          </w:p>
          <w:p w14:paraId="1B8104D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7. Установить двухпросветную трубку или бронхиальный блокатор, если хирург считает, что возможна торакотомия.</w:t>
            </w:r>
          </w:p>
          <w:p w14:paraId="3FA413A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8. Как только состояние пациента стабилизируется и будут проведены все приготовления, хирург может повторно исследовать шейный разрез.</w:t>
            </w:r>
          </w:p>
          <w:p w14:paraId="1492120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9. Перейти к стернотомии или торакотомии, если показано.</w:t>
            </w:r>
          </w:p>
        </w:tc>
      </w:tr>
    </w:tbl>
    <w:p w14:paraId="702E58C1"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58A6E0B2" w14:textId="77777777" w:rsidTr="004114F8">
        <w:tc>
          <w:tcPr>
            <w:tcW w:w="4814" w:type="dxa"/>
          </w:tcPr>
          <w:p w14:paraId="3D0FE60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14</w:t>
            </w:r>
          </w:p>
        </w:tc>
        <w:tc>
          <w:tcPr>
            <w:tcW w:w="4814" w:type="dxa"/>
          </w:tcPr>
          <w:p w14:paraId="25F8E64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14</w:t>
            </w:r>
          </w:p>
        </w:tc>
      </w:tr>
      <w:tr w:rsidR="00D866D7" w:rsidRPr="0060045B" w14:paraId="5F3D8194" w14:textId="77777777" w:rsidTr="004114F8">
        <w:tc>
          <w:tcPr>
            <w:tcW w:w="4814" w:type="dxa"/>
          </w:tcPr>
          <w:p w14:paraId="150701A1"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Anesthetic Considerations for Robotic Thoracic Surgery</w:t>
            </w:r>
          </w:p>
        </w:tc>
        <w:tc>
          <w:tcPr>
            <w:tcW w:w="4814" w:type="dxa"/>
          </w:tcPr>
          <w:p w14:paraId="48D645B8" w14:textId="77777777" w:rsidR="00D866D7" w:rsidRPr="0060045B" w:rsidRDefault="00D866D7" w:rsidP="004114F8">
            <w:pPr>
              <w:rPr>
                <w:rFonts w:ascii="Arial" w:hAnsi="Arial" w:cs="Arial"/>
                <w:color w:val="FF0000"/>
                <w:sz w:val="22"/>
                <w:szCs w:val="22"/>
                <w:lang w:val="ru-RU"/>
              </w:rPr>
            </w:pPr>
            <w:r w:rsidRPr="0060045B">
              <w:rPr>
                <w:rFonts w:ascii="Arial" w:hAnsi="Arial" w:cs="Arial"/>
                <w:b/>
                <w:bCs/>
                <w:sz w:val="22"/>
                <w:szCs w:val="22"/>
                <w:lang w:val="ru-RU"/>
              </w:rPr>
              <w:t>Особенности анестезиологического пособия при роботизированной торакальной хирургии</w:t>
            </w:r>
          </w:p>
        </w:tc>
      </w:tr>
      <w:tr w:rsidR="00D866D7" w:rsidRPr="0060045B" w14:paraId="217B9DC1" w14:textId="77777777" w:rsidTr="004114F8">
        <w:tc>
          <w:tcPr>
            <w:tcW w:w="4814" w:type="dxa"/>
          </w:tcPr>
          <w:p w14:paraId="55A0ED85" w14:textId="77777777" w:rsidR="00D866D7" w:rsidRPr="0060045B" w:rsidRDefault="00D866D7" w:rsidP="004114F8">
            <w:pPr>
              <w:rPr>
                <w:rFonts w:ascii="Arial" w:hAnsi="Arial" w:cs="Arial"/>
                <w:sz w:val="22"/>
                <w:szCs w:val="22"/>
              </w:rPr>
            </w:pPr>
            <w:r w:rsidRPr="0060045B">
              <w:rPr>
                <w:rFonts w:ascii="Arial" w:hAnsi="Arial" w:cs="Arial"/>
                <w:sz w:val="22"/>
                <w:szCs w:val="22"/>
              </w:rPr>
              <w:t>1. A protocol for rapid emergency undocking (&lt;60 s) of the robot</w:t>
            </w:r>
          </w:p>
          <w:p w14:paraId="19C4F098" w14:textId="77777777" w:rsidR="00D866D7" w:rsidRPr="0060045B" w:rsidRDefault="00D866D7" w:rsidP="004114F8">
            <w:pPr>
              <w:rPr>
                <w:rFonts w:ascii="Arial" w:hAnsi="Arial" w:cs="Arial"/>
                <w:sz w:val="22"/>
                <w:szCs w:val="22"/>
              </w:rPr>
            </w:pPr>
            <w:r w:rsidRPr="0060045B">
              <w:rPr>
                <w:rFonts w:ascii="Arial" w:hAnsi="Arial" w:cs="Arial"/>
                <w:sz w:val="22"/>
                <w:szCs w:val="22"/>
              </w:rPr>
              <w:t>must be developed and practiced in advance.</w:t>
            </w:r>
          </w:p>
          <w:p w14:paraId="334EB290" w14:textId="77777777" w:rsidR="00D866D7" w:rsidRPr="0060045B" w:rsidRDefault="00D866D7" w:rsidP="004114F8">
            <w:pPr>
              <w:rPr>
                <w:rFonts w:ascii="Arial" w:hAnsi="Arial" w:cs="Arial"/>
                <w:sz w:val="22"/>
                <w:szCs w:val="22"/>
              </w:rPr>
            </w:pPr>
            <w:r w:rsidRPr="0060045B">
              <w:rPr>
                <w:rFonts w:ascii="Arial" w:hAnsi="Arial" w:cs="Arial"/>
                <w:sz w:val="22"/>
                <w:szCs w:val="22"/>
              </w:rPr>
              <w:t>2. Limited access to the patient. The position of lung isolation device needs to be confirmed prior to docking the robot.</w:t>
            </w:r>
          </w:p>
          <w:p w14:paraId="6D2512C1" w14:textId="77777777" w:rsidR="00D866D7" w:rsidRPr="0060045B" w:rsidRDefault="00D866D7" w:rsidP="004114F8">
            <w:pPr>
              <w:rPr>
                <w:rFonts w:ascii="Arial" w:hAnsi="Arial" w:cs="Arial"/>
                <w:sz w:val="22"/>
                <w:szCs w:val="22"/>
              </w:rPr>
            </w:pPr>
            <w:r w:rsidRPr="0060045B">
              <w:rPr>
                <w:rFonts w:ascii="Arial" w:hAnsi="Arial" w:cs="Arial"/>
                <w:sz w:val="22"/>
                <w:szCs w:val="22"/>
              </w:rPr>
              <w:t>3. Extensions to monitoring lines and anesthesia circuit may be required.</w:t>
            </w:r>
          </w:p>
          <w:p w14:paraId="424D6B27" w14:textId="77777777" w:rsidR="00D866D7" w:rsidRPr="0060045B" w:rsidRDefault="00D866D7" w:rsidP="004114F8">
            <w:pPr>
              <w:rPr>
                <w:rFonts w:ascii="Arial" w:hAnsi="Arial" w:cs="Arial"/>
                <w:sz w:val="22"/>
                <w:szCs w:val="22"/>
              </w:rPr>
            </w:pPr>
            <w:r w:rsidRPr="0060045B">
              <w:rPr>
                <w:rFonts w:ascii="Arial" w:hAnsi="Arial" w:cs="Arial"/>
                <w:sz w:val="22"/>
                <w:szCs w:val="22"/>
              </w:rPr>
              <w:t>4. There is an increased need for intrathoracic CO2 insufflation with possible venous return and hemodynamic compromise.</w:t>
            </w:r>
          </w:p>
          <w:p w14:paraId="2F148685" w14:textId="77777777" w:rsidR="00D866D7" w:rsidRPr="0060045B" w:rsidRDefault="00D866D7" w:rsidP="004114F8">
            <w:pPr>
              <w:rPr>
                <w:rFonts w:ascii="Arial" w:hAnsi="Arial" w:cs="Arial"/>
                <w:sz w:val="22"/>
                <w:szCs w:val="22"/>
              </w:rPr>
            </w:pPr>
          </w:p>
          <w:p w14:paraId="41795D81"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5. Take precautions so that the operating room </w:t>
            </w:r>
            <w:r w:rsidRPr="0060045B">
              <w:rPr>
                <w:rFonts w:ascii="Arial" w:hAnsi="Arial" w:cs="Arial"/>
                <w:sz w:val="22"/>
                <w:szCs w:val="22"/>
              </w:rPr>
              <w:lastRenderedPageBreak/>
              <w:t>table cannot be</w:t>
            </w:r>
          </w:p>
          <w:p w14:paraId="6804F8C0" w14:textId="77777777" w:rsidR="00D866D7" w:rsidRPr="0060045B" w:rsidRDefault="00D866D7" w:rsidP="004114F8">
            <w:pPr>
              <w:rPr>
                <w:rFonts w:ascii="Arial" w:hAnsi="Arial" w:cs="Arial"/>
                <w:sz w:val="22"/>
                <w:szCs w:val="22"/>
              </w:rPr>
            </w:pPr>
            <w:r w:rsidRPr="0060045B">
              <w:rPr>
                <w:rFonts w:ascii="Arial" w:hAnsi="Arial" w:cs="Arial"/>
                <w:sz w:val="22"/>
                <w:szCs w:val="22"/>
              </w:rPr>
              <w:t>moved while the robot is docked.</w:t>
            </w:r>
          </w:p>
          <w:p w14:paraId="21C7C441" w14:textId="77777777" w:rsidR="00D866D7" w:rsidRPr="0060045B" w:rsidRDefault="00D866D7" w:rsidP="004114F8">
            <w:pPr>
              <w:rPr>
                <w:rFonts w:ascii="Arial" w:hAnsi="Arial" w:cs="Arial"/>
                <w:sz w:val="22"/>
                <w:szCs w:val="22"/>
              </w:rPr>
            </w:pPr>
            <w:r w:rsidRPr="0060045B">
              <w:rPr>
                <w:rFonts w:ascii="Arial" w:hAnsi="Arial" w:cs="Arial"/>
                <w:sz w:val="22"/>
                <w:szCs w:val="22"/>
              </w:rPr>
              <w:t>6. There is an increased risk of positional neuropathies because of potentially prolonged procedures; therefore fluid restriction is</w:t>
            </w:r>
          </w:p>
          <w:p w14:paraId="07C0B7AD" w14:textId="77777777" w:rsidR="00D866D7" w:rsidRPr="0060045B" w:rsidRDefault="00D866D7" w:rsidP="004114F8">
            <w:pPr>
              <w:rPr>
                <w:rFonts w:ascii="Arial" w:hAnsi="Arial" w:cs="Arial"/>
                <w:sz w:val="22"/>
                <w:szCs w:val="22"/>
              </w:rPr>
            </w:pPr>
            <w:r w:rsidRPr="0060045B">
              <w:rPr>
                <w:rFonts w:ascii="Arial" w:hAnsi="Arial" w:cs="Arial"/>
                <w:sz w:val="22"/>
                <w:szCs w:val="22"/>
              </w:rPr>
              <w:t>advisable.</w:t>
            </w:r>
          </w:p>
        </w:tc>
        <w:tc>
          <w:tcPr>
            <w:tcW w:w="4814" w:type="dxa"/>
          </w:tcPr>
          <w:p w14:paraId="075314F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lastRenderedPageBreak/>
              <w:t xml:space="preserve">1. Протокол экстренной расстыковки (&lt;60 </w:t>
            </w:r>
            <w:r w:rsidRPr="0060045B">
              <w:rPr>
                <w:rFonts w:ascii="Arial" w:hAnsi="Arial" w:cs="Arial"/>
                <w:i/>
                <w:iCs/>
                <w:sz w:val="22"/>
                <w:szCs w:val="22"/>
                <w:lang w:val="ru-RU"/>
              </w:rPr>
              <w:t>сек</w:t>
            </w:r>
            <w:r w:rsidRPr="0060045B">
              <w:rPr>
                <w:rFonts w:ascii="Arial" w:hAnsi="Arial" w:cs="Arial"/>
                <w:sz w:val="22"/>
                <w:szCs w:val="22"/>
                <w:lang w:val="ru-RU"/>
              </w:rPr>
              <w:t>) с роботом должн быть подготовлен и отрепетирован заранее.</w:t>
            </w:r>
          </w:p>
          <w:p w14:paraId="1957BBD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Из-за ограниченного доступа к пациенту положение трубки для изоляции лёгких должно быть подтверждено до стыковки с роботом.</w:t>
            </w:r>
          </w:p>
          <w:p w14:paraId="55CD1F56" w14:textId="77777777" w:rsidR="00D866D7" w:rsidRPr="0060045B" w:rsidRDefault="00D866D7" w:rsidP="004114F8">
            <w:pPr>
              <w:rPr>
                <w:rFonts w:ascii="Arial" w:hAnsi="Arial" w:cs="Arial"/>
                <w:color w:val="FF0000"/>
                <w:sz w:val="22"/>
                <w:szCs w:val="22"/>
                <w:lang w:val="ru-RU"/>
              </w:rPr>
            </w:pPr>
            <w:r w:rsidRPr="0060045B">
              <w:rPr>
                <w:rFonts w:ascii="Arial" w:hAnsi="Arial" w:cs="Arial"/>
                <w:sz w:val="22"/>
                <w:szCs w:val="22"/>
                <w:lang w:val="ru-RU"/>
              </w:rPr>
              <w:t>3. Обязательно удлинение линий мониторинга и контура анестезии.</w:t>
            </w:r>
          </w:p>
          <w:p w14:paraId="3937FAF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Так как существует повышенная потребность во внутригрудной инсуффляции СО</w:t>
            </w:r>
            <w:r w:rsidRPr="0060045B">
              <w:rPr>
                <w:rFonts w:ascii="Arial" w:hAnsi="Arial" w:cs="Arial"/>
                <w:sz w:val="22"/>
                <w:szCs w:val="22"/>
                <w:vertAlign w:val="subscript"/>
                <w:lang w:val="ru-RU"/>
              </w:rPr>
              <w:t>2</w:t>
            </w:r>
            <w:r w:rsidRPr="0060045B">
              <w:rPr>
                <w:rFonts w:ascii="Arial" w:hAnsi="Arial" w:cs="Arial"/>
                <w:sz w:val="22"/>
                <w:szCs w:val="22"/>
                <w:lang w:val="ru-RU"/>
              </w:rPr>
              <w:t>, то возможно нарушение венозного возврата и гемодинамики.</w:t>
            </w:r>
          </w:p>
          <w:p w14:paraId="33A4801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lastRenderedPageBreak/>
              <w:t>5. Примите меры предосторожности, чтобы операционный стол нельзя было</w:t>
            </w:r>
          </w:p>
          <w:p w14:paraId="48D2FDC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перемещать, пока робот пристыкован.</w:t>
            </w:r>
          </w:p>
          <w:p w14:paraId="615F563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6. Так как существует повышенный риск позиционных невропатий из-за потенциально длительных процедур, то желательно ограничение жидкости.</w:t>
            </w:r>
          </w:p>
        </w:tc>
      </w:tr>
    </w:tbl>
    <w:p w14:paraId="1E5FAECF"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43F47F61" w14:textId="77777777" w:rsidTr="004114F8">
        <w:tc>
          <w:tcPr>
            <w:tcW w:w="4814" w:type="dxa"/>
          </w:tcPr>
          <w:p w14:paraId="57C20FCB" w14:textId="77777777" w:rsidR="00D866D7" w:rsidRPr="0060045B" w:rsidRDefault="00D866D7" w:rsidP="004114F8">
            <w:pPr>
              <w:rPr>
                <w:rFonts w:ascii="Arial" w:hAnsi="Arial" w:cs="Arial"/>
                <w:sz w:val="22"/>
                <w:szCs w:val="22"/>
              </w:rPr>
            </w:pPr>
            <w:r w:rsidRPr="0060045B">
              <w:rPr>
                <w:rFonts w:ascii="Arial" w:hAnsi="Arial" w:cs="Arial"/>
                <w:sz w:val="22"/>
                <w:szCs w:val="22"/>
              </w:rPr>
              <w:t>BOX 53.</w:t>
            </w:r>
            <w:r w:rsidRPr="0060045B">
              <w:rPr>
                <w:rFonts w:ascii="Arial" w:hAnsi="Arial" w:cs="Arial"/>
                <w:sz w:val="22"/>
                <w:szCs w:val="22"/>
                <w:lang w:val="ru-RU"/>
              </w:rPr>
              <w:t>15</w:t>
            </w:r>
          </w:p>
        </w:tc>
        <w:tc>
          <w:tcPr>
            <w:tcW w:w="4814" w:type="dxa"/>
          </w:tcPr>
          <w:p w14:paraId="4AE4BB5B" w14:textId="77777777" w:rsidR="00D866D7" w:rsidRPr="0060045B" w:rsidRDefault="00D866D7" w:rsidP="004114F8">
            <w:pPr>
              <w:rPr>
                <w:rFonts w:ascii="Arial" w:hAnsi="Arial" w:cs="Arial"/>
                <w:sz w:val="22"/>
                <w:szCs w:val="22"/>
              </w:rPr>
            </w:pPr>
            <w:r w:rsidRPr="0060045B">
              <w:rPr>
                <w:rFonts w:ascii="Arial" w:hAnsi="Arial" w:cs="Arial"/>
                <w:sz w:val="22"/>
                <w:szCs w:val="22"/>
              </w:rPr>
              <w:t>ВСТАВКА 53.</w:t>
            </w:r>
            <w:r w:rsidRPr="0060045B">
              <w:rPr>
                <w:rFonts w:ascii="Arial" w:hAnsi="Arial" w:cs="Arial"/>
                <w:sz w:val="22"/>
                <w:szCs w:val="22"/>
                <w:lang w:val="ru-RU"/>
              </w:rPr>
              <w:t>15</w:t>
            </w:r>
          </w:p>
        </w:tc>
      </w:tr>
      <w:tr w:rsidR="00D866D7" w:rsidRPr="0060045B" w14:paraId="2E527BD0" w14:textId="77777777" w:rsidTr="004114F8">
        <w:tc>
          <w:tcPr>
            <w:tcW w:w="4814" w:type="dxa"/>
          </w:tcPr>
          <w:p w14:paraId="15C7869B"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Indications and Contraindications for Lung Transplantation</w:t>
            </w:r>
          </w:p>
        </w:tc>
        <w:tc>
          <w:tcPr>
            <w:tcW w:w="4814" w:type="dxa"/>
          </w:tcPr>
          <w:p w14:paraId="22839E09"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Показания и противопоказания к трансплантации лёгких</w:t>
            </w:r>
          </w:p>
        </w:tc>
      </w:tr>
      <w:tr w:rsidR="00D866D7" w:rsidRPr="0060045B" w14:paraId="287E46BA" w14:textId="77777777" w:rsidTr="004114F8">
        <w:tc>
          <w:tcPr>
            <w:tcW w:w="4814" w:type="dxa"/>
          </w:tcPr>
          <w:p w14:paraId="2D64AB69"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Indications</w:t>
            </w:r>
          </w:p>
          <w:p w14:paraId="0A10B49D" w14:textId="77777777" w:rsidR="00D866D7" w:rsidRPr="0060045B" w:rsidRDefault="00D866D7" w:rsidP="004114F8">
            <w:pPr>
              <w:rPr>
                <w:rFonts w:ascii="Arial" w:hAnsi="Arial" w:cs="Arial"/>
                <w:sz w:val="22"/>
                <w:szCs w:val="22"/>
              </w:rPr>
            </w:pPr>
            <w:r w:rsidRPr="0060045B">
              <w:rPr>
                <w:rFonts w:ascii="Arial" w:hAnsi="Arial" w:cs="Arial"/>
                <w:sz w:val="22"/>
                <w:szCs w:val="22"/>
              </w:rPr>
              <w:t>Untreatable end-stage pulmonary, parenchymal, and/or vascular disease</w:t>
            </w:r>
          </w:p>
          <w:p w14:paraId="3DED99DE" w14:textId="77777777" w:rsidR="00D866D7" w:rsidRPr="0060045B" w:rsidRDefault="00D866D7" w:rsidP="004114F8">
            <w:pPr>
              <w:rPr>
                <w:rFonts w:ascii="Arial" w:hAnsi="Arial" w:cs="Arial"/>
                <w:sz w:val="22"/>
                <w:szCs w:val="22"/>
              </w:rPr>
            </w:pPr>
          </w:p>
          <w:p w14:paraId="5F34A147" w14:textId="77777777" w:rsidR="00D866D7" w:rsidRPr="0060045B" w:rsidRDefault="00D866D7" w:rsidP="004114F8">
            <w:pPr>
              <w:rPr>
                <w:rFonts w:ascii="Arial" w:hAnsi="Arial" w:cs="Arial"/>
                <w:sz w:val="22"/>
                <w:szCs w:val="22"/>
              </w:rPr>
            </w:pPr>
            <w:r w:rsidRPr="0060045B">
              <w:rPr>
                <w:rFonts w:ascii="Arial" w:hAnsi="Arial" w:cs="Arial"/>
                <w:sz w:val="22"/>
                <w:szCs w:val="22"/>
              </w:rPr>
              <w:t>Absence of other major medical illnesses</w:t>
            </w:r>
          </w:p>
          <w:p w14:paraId="011C1383" w14:textId="77777777" w:rsidR="00D866D7" w:rsidRPr="0060045B" w:rsidRDefault="00D866D7" w:rsidP="004114F8">
            <w:pPr>
              <w:rPr>
                <w:rFonts w:ascii="Arial" w:hAnsi="Arial" w:cs="Arial"/>
                <w:sz w:val="22"/>
                <w:szCs w:val="22"/>
              </w:rPr>
            </w:pPr>
          </w:p>
          <w:p w14:paraId="2D253F97" w14:textId="77777777" w:rsidR="00D866D7" w:rsidRPr="0060045B" w:rsidRDefault="00D866D7" w:rsidP="004114F8">
            <w:pPr>
              <w:rPr>
                <w:rFonts w:ascii="Arial" w:hAnsi="Arial" w:cs="Arial"/>
                <w:sz w:val="22"/>
                <w:szCs w:val="22"/>
              </w:rPr>
            </w:pPr>
            <w:r w:rsidRPr="0060045B">
              <w:rPr>
                <w:rFonts w:ascii="Arial" w:hAnsi="Arial" w:cs="Arial"/>
                <w:sz w:val="22"/>
                <w:szCs w:val="22"/>
              </w:rPr>
              <w:t>Substantial limitation of daily activities</w:t>
            </w:r>
          </w:p>
          <w:p w14:paraId="090543C6" w14:textId="77777777" w:rsidR="00D866D7" w:rsidRPr="0060045B" w:rsidRDefault="00D866D7" w:rsidP="004114F8">
            <w:pPr>
              <w:rPr>
                <w:rFonts w:ascii="Arial" w:hAnsi="Arial" w:cs="Arial"/>
                <w:sz w:val="22"/>
                <w:szCs w:val="22"/>
              </w:rPr>
            </w:pPr>
          </w:p>
          <w:p w14:paraId="2A05BF96" w14:textId="77777777" w:rsidR="00D866D7" w:rsidRPr="0060045B" w:rsidRDefault="00D866D7" w:rsidP="004114F8">
            <w:pPr>
              <w:rPr>
                <w:rFonts w:ascii="Arial" w:hAnsi="Arial" w:cs="Arial"/>
                <w:sz w:val="22"/>
                <w:szCs w:val="22"/>
              </w:rPr>
            </w:pPr>
            <w:r w:rsidRPr="0060045B">
              <w:rPr>
                <w:rFonts w:ascii="Arial" w:hAnsi="Arial" w:cs="Arial"/>
                <w:sz w:val="22"/>
                <w:szCs w:val="22"/>
              </w:rPr>
              <w:t>Projected life expectancy less than 50% of 2- to 3-year predicted survival</w:t>
            </w:r>
          </w:p>
          <w:p w14:paraId="3993A59D" w14:textId="77777777" w:rsidR="00D866D7" w:rsidRPr="0060045B" w:rsidRDefault="00D866D7" w:rsidP="004114F8">
            <w:pPr>
              <w:rPr>
                <w:rFonts w:ascii="Arial" w:hAnsi="Arial" w:cs="Arial"/>
                <w:sz w:val="22"/>
                <w:szCs w:val="22"/>
              </w:rPr>
            </w:pPr>
            <w:r w:rsidRPr="0060045B">
              <w:rPr>
                <w:rFonts w:ascii="Arial" w:hAnsi="Arial" w:cs="Arial"/>
                <w:sz w:val="22"/>
                <w:szCs w:val="22"/>
              </w:rPr>
              <w:t>New York Heart Association Class III or IV functional level</w:t>
            </w:r>
          </w:p>
          <w:p w14:paraId="70453822" w14:textId="77777777" w:rsidR="00D866D7" w:rsidRPr="0060045B" w:rsidRDefault="00D866D7" w:rsidP="004114F8">
            <w:pPr>
              <w:rPr>
                <w:rFonts w:ascii="Arial" w:hAnsi="Arial" w:cs="Arial"/>
                <w:sz w:val="22"/>
                <w:szCs w:val="22"/>
              </w:rPr>
            </w:pPr>
            <w:r w:rsidRPr="0060045B">
              <w:rPr>
                <w:rFonts w:ascii="Arial" w:hAnsi="Arial" w:cs="Arial"/>
                <w:sz w:val="22"/>
                <w:szCs w:val="22"/>
              </w:rPr>
              <w:t>Rehabilitation potential</w:t>
            </w:r>
          </w:p>
          <w:p w14:paraId="2A876C6F" w14:textId="77777777" w:rsidR="00D866D7" w:rsidRPr="0060045B" w:rsidRDefault="00D866D7" w:rsidP="004114F8">
            <w:pPr>
              <w:rPr>
                <w:rFonts w:ascii="Arial" w:hAnsi="Arial" w:cs="Arial"/>
                <w:sz w:val="22"/>
                <w:szCs w:val="22"/>
              </w:rPr>
            </w:pPr>
            <w:r w:rsidRPr="0060045B">
              <w:rPr>
                <w:rFonts w:ascii="Arial" w:hAnsi="Arial" w:cs="Arial"/>
                <w:sz w:val="22"/>
                <w:szCs w:val="22"/>
              </w:rPr>
              <w:t>Satisfactory psychosocial profile and emotional support system</w:t>
            </w:r>
          </w:p>
          <w:p w14:paraId="2857B05F" w14:textId="77777777" w:rsidR="00D866D7" w:rsidRPr="0060045B" w:rsidRDefault="00D866D7" w:rsidP="004114F8">
            <w:pPr>
              <w:rPr>
                <w:rFonts w:ascii="Arial" w:hAnsi="Arial" w:cs="Arial"/>
                <w:sz w:val="22"/>
                <w:szCs w:val="22"/>
              </w:rPr>
            </w:pPr>
            <w:r w:rsidRPr="0060045B">
              <w:rPr>
                <w:rFonts w:ascii="Arial" w:hAnsi="Arial" w:cs="Arial"/>
                <w:sz w:val="22"/>
                <w:szCs w:val="22"/>
              </w:rPr>
              <w:t>Acceptable nutritional status</w:t>
            </w:r>
          </w:p>
          <w:p w14:paraId="47160261" w14:textId="77777777" w:rsidR="00D866D7" w:rsidRPr="0060045B" w:rsidRDefault="00D866D7" w:rsidP="004114F8">
            <w:pPr>
              <w:rPr>
                <w:rFonts w:ascii="Arial" w:hAnsi="Arial" w:cs="Arial"/>
                <w:sz w:val="22"/>
                <w:szCs w:val="22"/>
              </w:rPr>
            </w:pPr>
            <w:r w:rsidRPr="0060045B">
              <w:rPr>
                <w:rFonts w:ascii="Arial" w:hAnsi="Arial" w:cs="Arial"/>
                <w:sz w:val="22"/>
                <w:szCs w:val="22"/>
              </w:rPr>
              <w:t>Disease-specific mortality exceeding transplant-specific mortality over 1 to 2 years</w:t>
            </w:r>
          </w:p>
          <w:p w14:paraId="32662339" w14:textId="77777777" w:rsidR="00D866D7" w:rsidRPr="0060045B" w:rsidRDefault="00D866D7" w:rsidP="004114F8">
            <w:pPr>
              <w:rPr>
                <w:rFonts w:ascii="Arial" w:hAnsi="Arial" w:cs="Arial"/>
                <w:sz w:val="22"/>
                <w:szCs w:val="22"/>
              </w:rPr>
            </w:pPr>
          </w:p>
          <w:p w14:paraId="13620F56" w14:textId="77777777" w:rsidR="00D866D7" w:rsidRPr="0060045B" w:rsidRDefault="00D866D7" w:rsidP="004114F8">
            <w:pPr>
              <w:rPr>
                <w:rFonts w:ascii="Arial" w:hAnsi="Arial" w:cs="Arial"/>
                <w:b/>
                <w:bCs/>
                <w:sz w:val="22"/>
                <w:szCs w:val="22"/>
              </w:rPr>
            </w:pPr>
          </w:p>
          <w:p w14:paraId="33F3109D"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Relative Contraindications</w:t>
            </w:r>
          </w:p>
          <w:p w14:paraId="0ED11D9F" w14:textId="77777777" w:rsidR="00D866D7" w:rsidRPr="0060045B" w:rsidRDefault="00D866D7" w:rsidP="004114F8">
            <w:pPr>
              <w:rPr>
                <w:rFonts w:ascii="Arial" w:hAnsi="Arial" w:cs="Arial"/>
                <w:sz w:val="22"/>
                <w:szCs w:val="22"/>
              </w:rPr>
            </w:pPr>
            <w:r w:rsidRPr="0060045B">
              <w:rPr>
                <w:rFonts w:ascii="Arial" w:hAnsi="Arial" w:cs="Arial"/>
                <w:sz w:val="22"/>
                <w:szCs w:val="22"/>
              </w:rPr>
              <w:t>Over 65 years of age</w:t>
            </w:r>
          </w:p>
          <w:p w14:paraId="076A144A" w14:textId="77777777" w:rsidR="00D866D7" w:rsidRPr="0060045B" w:rsidRDefault="00D866D7" w:rsidP="004114F8">
            <w:pPr>
              <w:rPr>
                <w:rFonts w:ascii="Arial" w:hAnsi="Arial" w:cs="Arial"/>
                <w:sz w:val="22"/>
                <w:szCs w:val="22"/>
              </w:rPr>
            </w:pPr>
            <w:r w:rsidRPr="0060045B">
              <w:rPr>
                <w:rFonts w:ascii="Arial" w:hAnsi="Arial" w:cs="Arial"/>
                <w:sz w:val="22"/>
                <w:szCs w:val="22"/>
              </w:rPr>
              <w:t>Critical or unstable clinical conditions (e.g., shock, mechanical ventilation, or extracorporeal membrane oxygenation)</w:t>
            </w:r>
          </w:p>
          <w:p w14:paraId="0B98FEDA" w14:textId="77777777" w:rsidR="00D866D7" w:rsidRPr="0060045B" w:rsidRDefault="00D866D7" w:rsidP="004114F8">
            <w:pPr>
              <w:rPr>
                <w:rFonts w:ascii="Arial" w:hAnsi="Arial" w:cs="Arial"/>
                <w:sz w:val="22"/>
                <w:szCs w:val="22"/>
              </w:rPr>
            </w:pPr>
            <w:r w:rsidRPr="0060045B">
              <w:rPr>
                <w:rFonts w:ascii="Arial" w:hAnsi="Arial" w:cs="Arial"/>
                <w:sz w:val="22"/>
                <w:szCs w:val="22"/>
              </w:rPr>
              <w:t>Severely limited functional status with poor rehabilitation potential</w:t>
            </w:r>
          </w:p>
          <w:p w14:paraId="0775ABDE" w14:textId="77777777" w:rsidR="00D866D7" w:rsidRPr="0060045B" w:rsidRDefault="00D866D7" w:rsidP="004114F8">
            <w:pPr>
              <w:rPr>
                <w:rFonts w:ascii="Arial" w:hAnsi="Arial" w:cs="Arial"/>
                <w:sz w:val="22"/>
                <w:szCs w:val="22"/>
              </w:rPr>
            </w:pPr>
            <w:r w:rsidRPr="0060045B">
              <w:rPr>
                <w:rFonts w:ascii="Arial" w:hAnsi="Arial" w:cs="Arial"/>
                <w:sz w:val="22"/>
                <w:szCs w:val="22"/>
              </w:rPr>
              <w:t>Colonization with highly resistant or virulent bacteria, fungi, or mycobacteria</w:t>
            </w:r>
          </w:p>
          <w:p w14:paraId="484F1FBE" w14:textId="77777777" w:rsidR="00D866D7" w:rsidRPr="0060045B" w:rsidRDefault="00D866D7" w:rsidP="004114F8">
            <w:pPr>
              <w:rPr>
                <w:rFonts w:ascii="Arial" w:hAnsi="Arial" w:cs="Arial"/>
                <w:sz w:val="22"/>
                <w:szCs w:val="22"/>
              </w:rPr>
            </w:pPr>
          </w:p>
          <w:p w14:paraId="1E81896D" w14:textId="77777777" w:rsidR="00D866D7" w:rsidRPr="0060045B" w:rsidRDefault="00D866D7" w:rsidP="004114F8">
            <w:pPr>
              <w:rPr>
                <w:rFonts w:ascii="Arial" w:hAnsi="Arial" w:cs="Arial"/>
                <w:sz w:val="22"/>
                <w:szCs w:val="22"/>
              </w:rPr>
            </w:pPr>
            <w:r w:rsidRPr="0060045B">
              <w:rPr>
                <w:rFonts w:ascii="Arial" w:hAnsi="Arial" w:cs="Arial"/>
                <w:sz w:val="22"/>
                <w:szCs w:val="22"/>
              </w:rPr>
              <w:t>Severe obesity defined as a body mass index greater than 30 kg/m2</w:t>
            </w:r>
          </w:p>
          <w:p w14:paraId="6A81E66C" w14:textId="77777777" w:rsidR="00D866D7" w:rsidRPr="0060045B" w:rsidRDefault="00D866D7" w:rsidP="004114F8">
            <w:pPr>
              <w:rPr>
                <w:rFonts w:ascii="Arial" w:hAnsi="Arial" w:cs="Arial"/>
                <w:sz w:val="22"/>
                <w:szCs w:val="22"/>
              </w:rPr>
            </w:pPr>
            <w:r w:rsidRPr="0060045B">
              <w:rPr>
                <w:rFonts w:ascii="Arial" w:hAnsi="Arial" w:cs="Arial"/>
                <w:sz w:val="22"/>
                <w:szCs w:val="22"/>
              </w:rPr>
              <w:t>Severe or symptomatic osteoporosis</w:t>
            </w:r>
          </w:p>
          <w:p w14:paraId="1471B68C" w14:textId="77777777" w:rsidR="00D866D7" w:rsidRPr="0060045B" w:rsidRDefault="00D866D7" w:rsidP="004114F8">
            <w:pPr>
              <w:rPr>
                <w:rFonts w:ascii="Arial" w:hAnsi="Arial" w:cs="Arial"/>
                <w:sz w:val="22"/>
                <w:szCs w:val="22"/>
              </w:rPr>
            </w:pPr>
            <w:r w:rsidRPr="0060045B">
              <w:rPr>
                <w:rFonts w:ascii="Arial" w:hAnsi="Arial" w:cs="Arial"/>
                <w:sz w:val="22"/>
                <w:szCs w:val="22"/>
              </w:rPr>
              <w:t>Other medical conditions not resulting in end-organ damage (e.g., diabetes mellitus, systemic hypertension, peripheral vascular disease, gastroesophageal reflux, patients with coronary artery disease s/p coronary artery stenting or percutaneous transluminal coronary angioplasty)</w:t>
            </w:r>
          </w:p>
          <w:p w14:paraId="6974CF41" w14:textId="77777777" w:rsidR="00D866D7" w:rsidRPr="0060045B" w:rsidRDefault="00D866D7" w:rsidP="004114F8">
            <w:pPr>
              <w:rPr>
                <w:rFonts w:ascii="Arial" w:hAnsi="Arial" w:cs="Arial"/>
                <w:sz w:val="22"/>
                <w:szCs w:val="22"/>
              </w:rPr>
            </w:pPr>
          </w:p>
          <w:p w14:paraId="413FEBDF" w14:textId="77777777" w:rsidR="00D866D7" w:rsidRPr="0060045B" w:rsidRDefault="00D866D7" w:rsidP="004114F8">
            <w:pPr>
              <w:rPr>
                <w:rFonts w:ascii="Arial" w:hAnsi="Arial" w:cs="Arial"/>
                <w:b/>
                <w:bCs/>
                <w:sz w:val="22"/>
                <w:szCs w:val="22"/>
              </w:rPr>
            </w:pPr>
          </w:p>
          <w:p w14:paraId="4C489C22" w14:textId="77777777" w:rsidR="00D866D7" w:rsidRPr="0060045B" w:rsidRDefault="00D866D7" w:rsidP="004114F8">
            <w:pPr>
              <w:rPr>
                <w:rFonts w:ascii="Arial" w:hAnsi="Arial" w:cs="Arial"/>
                <w:b/>
                <w:bCs/>
                <w:sz w:val="22"/>
                <w:szCs w:val="22"/>
              </w:rPr>
            </w:pPr>
          </w:p>
          <w:p w14:paraId="189AA131"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Absolute Contraindications</w:t>
            </w:r>
          </w:p>
          <w:p w14:paraId="7F268A4C"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Untreatable advanced dysfunction of another major organ system</w:t>
            </w:r>
          </w:p>
          <w:p w14:paraId="049479FA" w14:textId="77777777" w:rsidR="00D866D7" w:rsidRPr="0060045B" w:rsidRDefault="00D866D7" w:rsidP="004114F8">
            <w:pPr>
              <w:rPr>
                <w:rFonts w:ascii="Arial" w:hAnsi="Arial" w:cs="Arial"/>
                <w:sz w:val="22"/>
                <w:szCs w:val="22"/>
              </w:rPr>
            </w:pPr>
            <w:r w:rsidRPr="0060045B">
              <w:rPr>
                <w:rFonts w:ascii="Arial" w:hAnsi="Arial" w:cs="Arial"/>
                <w:sz w:val="22"/>
                <w:szCs w:val="22"/>
              </w:rPr>
              <w:t>(e.g., heart, liver, kidney)</w:t>
            </w:r>
          </w:p>
          <w:p w14:paraId="4F1822BE" w14:textId="77777777" w:rsidR="00D866D7" w:rsidRPr="0060045B" w:rsidRDefault="00D866D7" w:rsidP="004114F8">
            <w:pPr>
              <w:rPr>
                <w:rFonts w:ascii="Arial" w:hAnsi="Arial" w:cs="Arial"/>
                <w:sz w:val="22"/>
                <w:szCs w:val="22"/>
              </w:rPr>
            </w:pPr>
            <w:r w:rsidRPr="0060045B">
              <w:rPr>
                <w:rFonts w:ascii="Arial" w:hAnsi="Arial" w:cs="Arial"/>
                <w:sz w:val="22"/>
                <w:szCs w:val="22"/>
              </w:rPr>
              <w:t>Active malignancy within the previous 2 years</w:t>
            </w:r>
          </w:p>
          <w:p w14:paraId="6BF9B254" w14:textId="77777777" w:rsidR="00D866D7" w:rsidRPr="0060045B" w:rsidRDefault="00D866D7" w:rsidP="004114F8">
            <w:pPr>
              <w:rPr>
                <w:rFonts w:ascii="Arial" w:hAnsi="Arial" w:cs="Arial"/>
                <w:sz w:val="22"/>
                <w:szCs w:val="22"/>
              </w:rPr>
            </w:pPr>
            <w:r w:rsidRPr="0060045B">
              <w:rPr>
                <w:rFonts w:ascii="Arial" w:hAnsi="Arial" w:cs="Arial"/>
                <w:sz w:val="22"/>
                <w:szCs w:val="22"/>
              </w:rPr>
              <w:t>Noncurable chronic extrapulmonary infection</w:t>
            </w:r>
          </w:p>
          <w:p w14:paraId="653B4284" w14:textId="77777777" w:rsidR="00D866D7" w:rsidRPr="0060045B" w:rsidRDefault="00D866D7" w:rsidP="004114F8">
            <w:pPr>
              <w:rPr>
                <w:rFonts w:ascii="Arial" w:hAnsi="Arial" w:cs="Arial"/>
                <w:sz w:val="22"/>
                <w:szCs w:val="22"/>
              </w:rPr>
            </w:pPr>
          </w:p>
          <w:p w14:paraId="2D73A17D" w14:textId="77777777" w:rsidR="00D866D7" w:rsidRPr="0060045B" w:rsidRDefault="00D866D7" w:rsidP="004114F8">
            <w:pPr>
              <w:rPr>
                <w:rFonts w:ascii="Arial" w:hAnsi="Arial" w:cs="Arial"/>
                <w:sz w:val="22"/>
                <w:szCs w:val="22"/>
              </w:rPr>
            </w:pPr>
          </w:p>
          <w:p w14:paraId="48070297" w14:textId="77777777" w:rsidR="00D866D7" w:rsidRPr="0060045B" w:rsidRDefault="00D866D7" w:rsidP="004114F8">
            <w:pPr>
              <w:rPr>
                <w:rFonts w:ascii="Arial" w:hAnsi="Arial" w:cs="Arial"/>
                <w:sz w:val="22"/>
                <w:szCs w:val="22"/>
              </w:rPr>
            </w:pPr>
            <w:r w:rsidRPr="0060045B">
              <w:rPr>
                <w:rFonts w:ascii="Arial" w:hAnsi="Arial" w:cs="Arial"/>
                <w:sz w:val="22"/>
                <w:szCs w:val="22"/>
              </w:rPr>
              <w:t>Chronic active viral hepatitis B, hepatitis C, or HIV</w:t>
            </w:r>
          </w:p>
          <w:p w14:paraId="4FFB2DF3" w14:textId="77777777" w:rsidR="00D866D7" w:rsidRPr="0060045B" w:rsidRDefault="00D866D7" w:rsidP="004114F8">
            <w:pPr>
              <w:rPr>
                <w:rFonts w:ascii="Arial" w:hAnsi="Arial" w:cs="Arial"/>
                <w:sz w:val="22"/>
                <w:szCs w:val="22"/>
              </w:rPr>
            </w:pPr>
          </w:p>
          <w:p w14:paraId="721EADF9" w14:textId="77777777" w:rsidR="00D866D7" w:rsidRPr="0060045B" w:rsidRDefault="00D866D7" w:rsidP="004114F8">
            <w:pPr>
              <w:rPr>
                <w:rFonts w:ascii="Arial" w:hAnsi="Arial" w:cs="Arial"/>
                <w:sz w:val="22"/>
                <w:szCs w:val="22"/>
              </w:rPr>
            </w:pPr>
            <w:r w:rsidRPr="0060045B">
              <w:rPr>
                <w:rFonts w:ascii="Arial" w:hAnsi="Arial" w:cs="Arial"/>
                <w:sz w:val="22"/>
                <w:szCs w:val="22"/>
              </w:rPr>
              <w:t>Significant chest wall or spinal deformity</w:t>
            </w:r>
          </w:p>
          <w:p w14:paraId="1E051C79" w14:textId="77777777" w:rsidR="00D866D7" w:rsidRPr="0060045B" w:rsidRDefault="00D866D7" w:rsidP="004114F8">
            <w:pPr>
              <w:rPr>
                <w:rFonts w:ascii="Arial" w:hAnsi="Arial" w:cs="Arial"/>
                <w:sz w:val="22"/>
                <w:szCs w:val="22"/>
              </w:rPr>
            </w:pPr>
          </w:p>
          <w:p w14:paraId="452220E7" w14:textId="77777777" w:rsidR="00D866D7" w:rsidRPr="0060045B" w:rsidRDefault="00D866D7" w:rsidP="004114F8">
            <w:pPr>
              <w:rPr>
                <w:rFonts w:ascii="Arial" w:hAnsi="Arial" w:cs="Arial"/>
                <w:sz w:val="22"/>
                <w:szCs w:val="22"/>
              </w:rPr>
            </w:pPr>
            <w:r w:rsidRPr="0060045B">
              <w:rPr>
                <w:rFonts w:ascii="Arial" w:hAnsi="Arial" w:cs="Arial"/>
                <w:sz w:val="22"/>
                <w:szCs w:val="22"/>
              </w:rPr>
              <w:t>Documented nonadherence or inability to follow through with</w:t>
            </w:r>
          </w:p>
          <w:p w14:paraId="49551AAE" w14:textId="77777777" w:rsidR="00D866D7" w:rsidRPr="0060045B" w:rsidRDefault="00D866D7" w:rsidP="004114F8">
            <w:pPr>
              <w:rPr>
                <w:rFonts w:ascii="Arial" w:hAnsi="Arial" w:cs="Arial"/>
                <w:sz w:val="22"/>
                <w:szCs w:val="22"/>
              </w:rPr>
            </w:pPr>
            <w:r w:rsidRPr="0060045B">
              <w:rPr>
                <w:rFonts w:ascii="Arial" w:hAnsi="Arial" w:cs="Arial"/>
                <w:sz w:val="22"/>
                <w:szCs w:val="22"/>
              </w:rPr>
              <w:t>medical therapy, office follow-up, or both</w:t>
            </w:r>
          </w:p>
          <w:p w14:paraId="60ED5A1A" w14:textId="77777777" w:rsidR="00D866D7" w:rsidRPr="0060045B" w:rsidRDefault="00D866D7" w:rsidP="004114F8">
            <w:pPr>
              <w:rPr>
                <w:rFonts w:ascii="Arial" w:hAnsi="Arial" w:cs="Arial"/>
                <w:sz w:val="22"/>
                <w:szCs w:val="22"/>
              </w:rPr>
            </w:pPr>
          </w:p>
          <w:p w14:paraId="0CA68FEF" w14:textId="77777777" w:rsidR="00D866D7" w:rsidRPr="0060045B" w:rsidRDefault="00D866D7" w:rsidP="004114F8">
            <w:pPr>
              <w:rPr>
                <w:rFonts w:ascii="Arial" w:hAnsi="Arial" w:cs="Arial"/>
                <w:sz w:val="22"/>
                <w:szCs w:val="22"/>
              </w:rPr>
            </w:pPr>
            <w:r w:rsidRPr="0060045B">
              <w:rPr>
                <w:rFonts w:ascii="Arial" w:hAnsi="Arial" w:cs="Arial"/>
                <w:sz w:val="22"/>
                <w:szCs w:val="22"/>
              </w:rPr>
              <w:t>Untreatable psychiatric or psychologic condition associated with</w:t>
            </w:r>
          </w:p>
          <w:p w14:paraId="6CEC7A4B" w14:textId="77777777" w:rsidR="00D866D7" w:rsidRPr="0060045B" w:rsidRDefault="00D866D7" w:rsidP="004114F8">
            <w:pPr>
              <w:rPr>
                <w:rFonts w:ascii="Arial" w:hAnsi="Arial" w:cs="Arial"/>
                <w:sz w:val="22"/>
                <w:szCs w:val="22"/>
              </w:rPr>
            </w:pPr>
            <w:r w:rsidRPr="0060045B">
              <w:rPr>
                <w:rFonts w:ascii="Arial" w:hAnsi="Arial" w:cs="Arial"/>
                <w:sz w:val="22"/>
                <w:szCs w:val="22"/>
              </w:rPr>
              <w:t>inability to cooperate or comply with medical therapy</w:t>
            </w:r>
          </w:p>
          <w:p w14:paraId="471C9179" w14:textId="77777777" w:rsidR="00D866D7" w:rsidRPr="0060045B" w:rsidRDefault="00D866D7" w:rsidP="004114F8">
            <w:pPr>
              <w:rPr>
                <w:rFonts w:ascii="Arial" w:hAnsi="Arial" w:cs="Arial"/>
                <w:sz w:val="22"/>
                <w:szCs w:val="22"/>
              </w:rPr>
            </w:pPr>
            <w:r w:rsidRPr="0060045B">
              <w:rPr>
                <w:rFonts w:ascii="Arial" w:hAnsi="Arial" w:cs="Arial"/>
                <w:sz w:val="22"/>
                <w:szCs w:val="22"/>
              </w:rPr>
              <w:t>Absence of a consistent or reliable social support system</w:t>
            </w:r>
          </w:p>
          <w:p w14:paraId="2E059D1C" w14:textId="77777777" w:rsidR="00D866D7" w:rsidRPr="0060045B" w:rsidRDefault="00D866D7" w:rsidP="004114F8">
            <w:pPr>
              <w:rPr>
                <w:rFonts w:ascii="Arial" w:hAnsi="Arial" w:cs="Arial"/>
                <w:sz w:val="22"/>
                <w:szCs w:val="22"/>
              </w:rPr>
            </w:pPr>
            <w:r w:rsidRPr="0060045B">
              <w:rPr>
                <w:rFonts w:ascii="Arial" w:hAnsi="Arial" w:cs="Arial"/>
                <w:sz w:val="22"/>
                <w:szCs w:val="22"/>
              </w:rPr>
              <w:t>Substance addiction (e.g., alcohol, tobacco, narcotics) that is either active or was active within the previous 6 months</w:t>
            </w:r>
          </w:p>
        </w:tc>
        <w:tc>
          <w:tcPr>
            <w:tcW w:w="4814" w:type="dxa"/>
          </w:tcPr>
          <w:p w14:paraId="2868FFF5"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lastRenderedPageBreak/>
              <w:t>Показания</w:t>
            </w:r>
          </w:p>
          <w:p w14:paraId="5F302A1A" w14:textId="77777777" w:rsidR="00D866D7" w:rsidRPr="0060045B" w:rsidRDefault="00D866D7" w:rsidP="004114F8">
            <w:pPr>
              <w:rPr>
                <w:rFonts w:ascii="Arial" w:hAnsi="Arial" w:cs="Arial"/>
                <w:b/>
                <w:bCs/>
                <w:sz w:val="22"/>
                <w:szCs w:val="22"/>
                <w:lang w:val="ru-RU"/>
              </w:rPr>
            </w:pPr>
            <w:r w:rsidRPr="0060045B">
              <w:rPr>
                <w:rFonts w:ascii="Arial" w:hAnsi="Arial" w:cs="Arial"/>
                <w:sz w:val="22"/>
                <w:szCs w:val="22"/>
                <w:lang w:val="ru-RU"/>
              </w:rPr>
              <w:t>Неизлечимая терминальная стадия  паренхиматозных и / или сосудистых заболеваний лёгких</w:t>
            </w:r>
          </w:p>
          <w:p w14:paraId="55CC07F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Отсутствие других значительных медицинских заболеваний</w:t>
            </w:r>
          </w:p>
          <w:p w14:paraId="0F59F3A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Существенные ограничения повседневной деятельности</w:t>
            </w:r>
          </w:p>
          <w:p w14:paraId="08E6447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Прогнозируемая медиана продолжительности жизни 2-3 года</w:t>
            </w:r>
          </w:p>
          <w:p w14:paraId="04DD2C1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NYHA</w:t>
            </w:r>
            <w:r w:rsidRPr="0060045B">
              <w:rPr>
                <w:rFonts w:ascii="Arial" w:hAnsi="Arial" w:cs="Arial"/>
                <w:sz w:val="22"/>
                <w:szCs w:val="22"/>
                <w:lang w:val="ru-RU"/>
              </w:rPr>
              <w:t xml:space="preserve"> функциональный класс </w:t>
            </w:r>
            <w:r w:rsidRPr="0060045B">
              <w:rPr>
                <w:rFonts w:ascii="Arial" w:hAnsi="Arial" w:cs="Arial"/>
                <w:sz w:val="22"/>
                <w:szCs w:val="22"/>
              </w:rPr>
              <w:t>III</w:t>
            </w:r>
            <w:r w:rsidRPr="0060045B">
              <w:rPr>
                <w:rFonts w:ascii="Arial" w:hAnsi="Arial" w:cs="Arial"/>
                <w:sz w:val="22"/>
                <w:szCs w:val="22"/>
                <w:lang w:val="ru-RU"/>
              </w:rPr>
              <w:t xml:space="preserve"> или </w:t>
            </w:r>
            <w:r w:rsidRPr="0060045B">
              <w:rPr>
                <w:rFonts w:ascii="Arial" w:hAnsi="Arial" w:cs="Arial"/>
                <w:sz w:val="22"/>
                <w:szCs w:val="22"/>
              </w:rPr>
              <w:t>IV</w:t>
            </w:r>
            <w:r w:rsidRPr="0060045B">
              <w:rPr>
                <w:rFonts w:ascii="Arial" w:hAnsi="Arial" w:cs="Arial"/>
                <w:sz w:val="22"/>
                <w:szCs w:val="22"/>
                <w:lang w:val="ru-RU"/>
              </w:rPr>
              <w:t xml:space="preserve"> </w:t>
            </w:r>
          </w:p>
          <w:p w14:paraId="33F09A23" w14:textId="77777777" w:rsidR="00D866D7" w:rsidRPr="0060045B" w:rsidRDefault="00D866D7" w:rsidP="004114F8">
            <w:pPr>
              <w:rPr>
                <w:rFonts w:ascii="Arial" w:hAnsi="Arial" w:cs="Arial"/>
                <w:sz w:val="22"/>
                <w:szCs w:val="22"/>
                <w:lang w:val="ru-RU"/>
              </w:rPr>
            </w:pPr>
          </w:p>
          <w:p w14:paraId="3056044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Реабилитационный потенциал</w:t>
            </w:r>
          </w:p>
          <w:p w14:paraId="6EEE461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Удовлетворительный психосоциальный профиль и система эмоциональной поддержки </w:t>
            </w:r>
          </w:p>
          <w:p w14:paraId="4604ED8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Удовлетворительное питание</w:t>
            </w:r>
          </w:p>
          <w:p w14:paraId="461A0F6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Летальность от основного заболевания в течение 1 - 2 лет превысит летальность от трансплантации </w:t>
            </w:r>
          </w:p>
          <w:p w14:paraId="70CE4380" w14:textId="77777777" w:rsidR="00D866D7" w:rsidRPr="0060045B" w:rsidRDefault="00D866D7" w:rsidP="004114F8">
            <w:pPr>
              <w:rPr>
                <w:rFonts w:ascii="Arial" w:hAnsi="Arial" w:cs="Arial"/>
                <w:sz w:val="22"/>
                <w:szCs w:val="22"/>
                <w:lang w:val="ru-RU"/>
              </w:rPr>
            </w:pPr>
          </w:p>
          <w:p w14:paraId="34007837"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Относительные противопоказания</w:t>
            </w:r>
          </w:p>
          <w:p w14:paraId="1110B36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Возраст &gt; 65 лет</w:t>
            </w:r>
          </w:p>
          <w:p w14:paraId="48BFD6C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Критические или нестабильные клинические состояния (например, шок, искусственная вентиляция легких или ЭКМО)</w:t>
            </w:r>
          </w:p>
          <w:p w14:paraId="029E7D8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Сильно ограниченное функциональное состояния с низким потенциалом реабилитации</w:t>
            </w:r>
          </w:p>
          <w:p w14:paraId="1541C47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Колонизация высокоустойчивыми или вирулентными бактериями, грибками или микобактериями</w:t>
            </w:r>
          </w:p>
          <w:p w14:paraId="1719B8DC" w14:textId="77777777" w:rsidR="00D866D7" w:rsidRPr="0060045B" w:rsidRDefault="00D866D7" w:rsidP="004114F8">
            <w:pPr>
              <w:rPr>
                <w:rFonts w:ascii="Arial" w:hAnsi="Arial" w:cs="Arial"/>
                <w:sz w:val="22"/>
                <w:szCs w:val="22"/>
                <w:vertAlign w:val="superscript"/>
                <w:lang w:val="ru-RU"/>
              </w:rPr>
            </w:pPr>
            <w:r w:rsidRPr="0060045B">
              <w:rPr>
                <w:rFonts w:ascii="Arial" w:hAnsi="Arial" w:cs="Arial"/>
                <w:sz w:val="22"/>
                <w:szCs w:val="22"/>
                <w:lang w:val="ru-RU"/>
              </w:rPr>
              <w:t xml:space="preserve">Выраженное ожирение, определяемое как индекс массы тела &gt; 30 </w:t>
            </w:r>
            <w:r w:rsidRPr="0060045B">
              <w:rPr>
                <w:rFonts w:ascii="Arial" w:hAnsi="Arial" w:cs="Arial"/>
                <w:i/>
                <w:iCs/>
                <w:sz w:val="22"/>
                <w:szCs w:val="22"/>
                <w:lang w:val="ru-RU"/>
              </w:rPr>
              <w:t>кг/м</w:t>
            </w:r>
            <w:r w:rsidRPr="0060045B">
              <w:rPr>
                <w:rFonts w:ascii="Arial" w:hAnsi="Arial" w:cs="Arial"/>
                <w:i/>
                <w:iCs/>
                <w:sz w:val="22"/>
                <w:szCs w:val="22"/>
                <w:vertAlign w:val="superscript"/>
                <w:lang w:val="ru-RU"/>
              </w:rPr>
              <w:t>2</w:t>
            </w:r>
          </w:p>
          <w:p w14:paraId="50D594E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Тяжёлый или симптоматический остеопороз</w:t>
            </w:r>
          </w:p>
          <w:p w14:paraId="2CBF537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Другие заболевания, сопровождающиеся поражением органов-мишеней (например, сахарный диабет, системная гипертензия, заболевания периферических сосудов, гастроэзофагеальный рефлюкс, пациенты с ишемической болезнью сердца после стентирования коронарных артерий или ангиопластики)</w:t>
            </w:r>
          </w:p>
          <w:p w14:paraId="42F1D060" w14:textId="77777777" w:rsidR="00D866D7" w:rsidRPr="0060045B" w:rsidRDefault="00D866D7" w:rsidP="004114F8">
            <w:pPr>
              <w:rPr>
                <w:rFonts w:ascii="Arial" w:hAnsi="Arial" w:cs="Arial"/>
                <w:b/>
                <w:bCs/>
                <w:sz w:val="22"/>
                <w:szCs w:val="22"/>
                <w:lang w:val="ru-RU"/>
              </w:rPr>
            </w:pPr>
          </w:p>
          <w:p w14:paraId="51D3CC0A"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lastRenderedPageBreak/>
              <w:t>Абсолютные противопоказания</w:t>
            </w:r>
          </w:p>
          <w:p w14:paraId="45477B5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Выраженная неизлечимая дисфункция других органных систем (например, сердца, печени или почек)</w:t>
            </w:r>
          </w:p>
          <w:p w14:paraId="6252AA8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Активные онкозаболевания в последние 2 года</w:t>
            </w:r>
          </w:p>
          <w:p w14:paraId="1865615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Неизлечимая хроническая внелёгочная инфекция </w:t>
            </w:r>
          </w:p>
          <w:p w14:paraId="04547EC8" w14:textId="77777777" w:rsidR="00D866D7" w:rsidRPr="0060045B" w:rsidRDefault="00D866D7" w:rsidP="004114F8">
            <w:pPr>
              <w:rPr>
                <w:rFonts w:ascii="Arial" w:hAnsi="Arial" w:cs="Arial"/>
                <w:sz w:val="22"/>
                <w:szCs w:val="22"/>
                <w:lang w:val="ru-RU"/>
              </w:rPr>
            </w:pPr>
          </w:p>
          <w:p w14:paraId="3890844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Хронический активный вирусный гепатит В, гепатит С или ВИЧ</w:t>
            </w:r>
          </w:p>
          <w:p w14:paraId="1B2EF4B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Значительная деформация грудной клетки / позвоночника</w:t>
            </w:r>
          </w:p>
          <w:p w14:paraId="736F5D1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Документированное несоблюдение или невозможность соблюдения медикаментозной терапии, амбулаторного наблюдения, или того и другого</w:t>
            </w:r>
          </w:p>
          <w:p w14:paraId="1253D75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Неизлечимые психиатрические или психологические состояния, ассоциированные с неспособностью к сотрудничеству или соблюдению медикаментозной терапии</w:t>
            </w:r>
          </w:p>
          <w:p w14:paraId="3578C1E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Отсутствие последовательной или надёжной системы социальной поддержки</w:t>
            </w:r>
          </w:p>
          <w:p w14:paraId="74B3959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Наркомании (например, алкоголь, табак или наркотики), активное употребление в настоящее время или в течение предыдущих 6 месяцев</w:t>
            </w:r>
          </w:p>
        </w:tc>
      </w:tr>
      <w:tr w:rsidR="00D866D7" w:rsidRPr="0060045B" w14:paraId="083A7A09" w14:textId="77777777" w:rsidTr="004114F8">
        <w:tc>
          <w:tcPr>
            <w:tcW w:w="4814" w:type="dxa"/>
          </w:tcPr>
          <w:p w14:paraId="0F6C2012"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Based on Weill D, et al. J Heart Lung Transplant. 2015;34:1.</w:t>
            </w:r>
          </w:p>
        </w:tc>
        <w:tc>
          <w:tcPr>
            <w:tcW w:w="4814" w:type="dxa"/>
          </w:tcPr>
          <w:p w14:paraId="4217057E" w14:textId="77777777" w:rsidR="00D866D7" w:rsidRPr="0060045B" w:rsidRDefault="00D866D7" w:rsidP="004114F8">
            <w:pPr>
              <w:rPr>
                <w:rFonts w:ascii="Arial" w:hAnsi="Arial" w:cs="Arial"/>
                <w:i/>
                <w:iCs/>
                <w:sz w:val="22"/>
                <w:szCs w:val="22"/>
              </w:rPr>
            </w:pPr>
            <w:r w:rsidRPr="0060045B">
              <w:rPr>
                <w:rFonts w:ascii="Arial" w:hAnsi="Arial" w:cs="Arial"/>
                <w:i/>
                <w:iCs/>
                <w:sz w:val="22"/>
                <w:szCs w:val="22"/>
                <w:lang w:val="ru-RU"/>
              </w:rPr>
              <w:t>Из</w:t>
            </w:r>
            <w:r w:rsidRPr="0060045B">
              <w:rPr>
                <w:rFonts w:ascii="Arial" w:hAnsi="Arial" w:cs="Arial"/>
                <w:i/>
                <w:iCs/>
                <w:sz w:val="22"/>
                <w:szCs w:val="22"/>
              </w:rPr>
              <w:t xml:space="preserve"> Weill D, et al. J Heart Lung Transplant.</w:t>
            </w:r>
            <w:r w:rsidRPr="0060045B">
              <w:rPr>
                <w:rFonts w:ascii="Arial" w:hAnsi="Arial" w:cs="Arial"/>
                <w:i/>
                <w:iCs/>
                <w:sz w:val="22"/>
                <w:szCs w:val="22"/>
                <w:lang w:val="ru-RU"/>
              </w:rPr>
              <w:t xml:space="preserve"> </w:t>
            </w:r>
            <w:r w:rsidRPr="0060045B">
              <w:rPr>
                <w:rFonts w:ascii="Arial" w:hAnsi="Arial" w:cs="Arial"/>
                <w:i/>
                <w:iCs/>
                <w:sz w:val="22"/>
                <w:szCs w:val="22"/>
              </w:rPr>
              <w:t>2015;</w:t>
            </w:r>
            <w:r w:rsidRPr="0060045B">
              <w:rPr>
                <w:rFonts w:ascii="Arial" w:hAnsi="Arial" w:cs="Arial"/>
                <w:i/>
                <w:iCs/>
                <w:sz w:val="22"/>
                <w:szCs w:val="22"/>
                <w:lang w:val="ru-RU"/>
              </w:rPr>
              <w:t xml:space="preserve"> </w:t>
            </w:r>
            <w:r w:rsidRPr="0060045B">
              <w:rPr>
                <w:rFonts w:ascii="Arial" w:hAnsi="Arial" w:cs="Arial"/>
                <w:i/>
                <w:iCs/>
                <w:sz w:val="22"/>
                <w:szCs w:val="22"/>
              </w:rPr>
              <w:t>34:1.</w:t>
            </w:r>
          </w:p>
        </w:tc>
      </w:tr>
    </w:tbl>
    <w:p w14:paraId="466854C8" w14:textId="77777777" w:rsidR="00D866D7" w:rsidRPr="0060045B" w:rsidRDefault="00D866D7" w:rsidP="00D866D7">
      <w:pPr>
        <w:rPr>
          <w:rFonts w:ascii="Arial" w:hAnsi="Arial" w:cs="Arial"/>
          <w:sz w:val="22"/>
          <w:szCs w:val="22"/>
        </w:rPr>
      </w:pPr>
    </w:p>
    <w:tbl>
      <w:tblPr>
        <w:tblStyle w:val="af4"/>
        <w:tblW w:w="0" w:type="auto"/>
        <w:tblLook w:val="04A0" w:firstRow="1" w:lastRow="0" w:firstColumn="1" w:lastColumn="0" w:noHBand="0" w:noVBand="1"/>
      </w:tblPr>
      <w:tblGrid>
        <w:gridCol w:w="4814"/>
        <w:gridCol w:w="4814"/>
      </w:tblGrid>
      <w:tr w:rsidR="00D866D7" w:rsidRPr="0060045B" w14:paraId="1503A25E" w14:textId="77777777" w:rsidTr="004114F8">
        <w:tc>
          <w:tcPr>
            <w:tcW w:w="4814" w:type="dxa"/>
          </w:tcPr>
          <w:p w14:paraId="2B894843" w14:textId="77777777" w:rsidR="00D866D7" w:rsidRPr="0060045B" w:rsidRDefault="00D866D7" w:rsidP="004114F8">
            <w:pPr>
              <w:rPr>
                <w:rFonts w:ascii="Arial" w:hAnsi="Arial" w:cs="Arial"/>
                <w:sz w:val="22"/>
                <w:szCs w:val="22"/>
              </w:rPr>
            </w:pPr>
            <w:r w:rsidRPr="0060045B">
              <w:rPr>
                <w:rFonts w:ascii="Arial" w:hAnsi="Arial" w:cs="Arial"/>
                <w:sz w:val="22"/>
                <w:szCs w:val="22"/>
              </w:rPr>
              <w:t>BOX 53.</w:t>
            </w:r>
            <w:r w:rsidRPr="0060045B">
              <w:rPr>
                <w:rFonts w:ascii="Arial" w:hAnsi="Arial" w:cs="Arial"/>
                <w:sz w:val="22"/>
                <w:szCs w:val="22"/>
                <w:lang w:val="ru-RU"/>
              </w:rPr>
              <w:t>16</w:t>
            </w:r>
          </w:p>
        </w:tc>
        <w:tc>
          <w:tcPr>
            <w:tcW w:w="4814" w:type="dxa"/>
          </w:tcPr>
          <w:p w14:paraId="4CA5F061" w14:textId="77777777" w:rsidR="00D866D7" w:rsidRPr="0060045B" w:rsidRDefault="00D866D7" w:rsidP="004114F8">
            <w:pPr>
              <w:rPr>
                <w:rFonts w:ascii="Arial" w:hAnsi="Arial" w:cs="Arial"/>
                <w:sz w:val="22"/>
                <w:szCs w:val="22"/>
              </w:rPr>
            </w:pPr>
            <w:r w:rsidRPr="0060045B">
              <w:rPr>
                <w:rFonts w:ascii="Arial" w:hAnsi="Arial" w:cs="Arial"/>
                <w:sz w:val="22"/>
                <w:szCs w:val="22"/>
              </w:rPr>
              <w:t>ВСТАВКА 53.</w:t>
            </w:r>
            <w:r w:rsidRPr="0060045B">
              <w:rPr>
                <w:rFonts w:ascii="Arial" w:hAnsi="Arial" w:cs="Arial"/>
                <w:sz w:val="22"/>
                <w:szCs w:val="22"/>
                <w:lang w:val="ru-RU"/>
              </w:rPr>
              <w:t>16</w:t>
            </w:r>
          </w:p>
        </w:tc>
      </w:tr>
      <w:tr w:rsidR="00D866D7" w:rsidRPr="0060045B" w14:paraId="4D180D4D" w14:textId="77777777" w:rsidTr="004114F8">
        <w:tc>
          <w:tcPr>
            <w:tcW w:w="4814" w:type="dxa"/>
          </w:tcPr>
          <w:p w14:paraId="47789D8E"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Management of the Patient</w:t>
            </w:r>
          </w:p>
          <w:p w14:paraId="79412D45" w14:textId="77777777" w:rsidR="00D866D7" w:rsidRPr="0060045B" w:rsidRDefault="00D866D7" w:rsidP="004114F8">
            <w:pPr>
              <w:rPr>
                <w:rFonts w:ascii="Arial" w:hAnsi="Arial" w:cs="Arial"/>
                <w:sz w:val="22"/>
                <w:szCs w:val="22"/>
              </w:rPr>
            </w:pPr>
            <w:r w:rsidRPr="0060045B">
              <w:rPr>
                <w:rFonts w:ascii="Arial" w:hAnsi="Arial" w:cs="Arial"/>
                <w:b/>
                <w:bCs/>
                <w:sz w:val="22"/>
                <w:szCs w:val="22"/>
              </w:rPr>
              <w:t>With a Pulmonary Artery Catheter</w:t>
            </w:r>
          </w:p>
        </w:tc>
        <w:tc>
          <w:tcPr>
            <w:tcW w:w="4814" w:type="dxa"/>
          </w:tcPr>
          <w:p w14:paraId="5472A45B" w14:textId="77777777" w:rsidR="00D866D7" w:rsidRPr="0060045B" w:rsidRDefault="00D866D7" w:rsidP="004114F8">
            <w:pPr>
              <w:rPr>
                <w:rFonts w:ascii="Arial" w:hAnsi="Arial" w:cs="Arial"/>
                <w:b/>
                <w:bCs/>
                <w:color w:val="0070C0"/>
                <w:sz w:val="22"/>
                <w:szCs w:val="22"/>
                <w:lang w:val="ru-RU"/>
              </w:rPr>
            </w:pPr>
            <w:r w:rsidRPr="0060045B">
              <w:rPr>
                <w:rFonts w:ascii="Arial" w:hAnsi="Arial" w:cs="Arial"/>
                <w:b/>
                <w:bCs/>
                <w:sz w:val="22"/>
                <w:szCs w:val="22"/>
                <w:lang w:val="ru-RU"/>
              </w:rPr>
              <w:t>Лечение пациента с лёгочным кровотечением, вызванным катетером лёгочной артерии</w:t>
            </w:r>
          </w:p>
        </w:tc>
      </w:tr>
      <w:tr w:rsidR="00D866D7" w:rsidRPr="0060045B" w14:paraId="29A49D4F" w14:textId="77777777" w:rsidTr="004114F8">
        <w:tc>
          <w:tcPr>
            <w:tcW w:w="4814" w:type="dxa"/>
          </w:tcPr>
          <w:p w14:paraId="2EC31F6F"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Induced Pulmonary Hemorrhage</w:t>
            </w:r>
          </w:p>
          <w:p w14:paraId="0E99C4B6" w14:textId="77777777" w:rsidR="00D866D7" w:rsidRPr="0060045B" w:rsidRDefault="00D866D7" w:rsidP="004114F8">
            <w:pPr>
              <w:rPr>
                <w:rFonts w:ascii="Arial" w:hAnsi="Arial" w:cs="Arial"/>
                <w:sz w:val="22"/>
                <w:szCs w:val="22"/>
              </w:rPr>
            </w:pPr>
            <w:r w:rsidRPr="0060045B">
              <w:rPr>
                <w:rFonts w:ascii="Arial" w:hAnsi="Arial" w:cs="Arial"/>
                <w:sz w:val="22"/>
                <w:szCs w:val="22"/>
              </w:rPr>
              <w:t>1. Initially position the patient with the bleeding lung dependent.</w:t>
            </w:r>
          </w:p>
          <w:p w14:paraId="3C1C365C" w14:textId="77777777" w:rsidR="00D866D7" w:rsidRPr="0060045B" w:rsidRDefault="00D866D7" w:rsidP="004114F8">
            <w:pPr>
              <w:rPr>
                <w:rFonts w:ascii="Arial" w:hAnsi="Arial" w:cs="Arial"/>
                <w:sz w:val="22"/>
                <w:szCs w:val="22"/>
              </w:rPr>
            </w:pPr>
            <w:r w:rsidRPr="0060045B">
              <w:rPr>
                <w:rFonts w:ascii="Arial" w:hAnsi="Arial" w:cs="Arial"/>
                <w:sz w:val="22"/>
                <w:szCs w:val="22"/>
              </w:rPr>
              <w:t>2. Perform endotracheal intubation, oxygenation, airway toilet.</w:t>
            </w:r>
          </w:p>
          <w:p w14:paraId="215E42C3" w14:textId="77777777" w:rsidR="00D866D7" w:rsidRPr="0060045B" w:rsidRDefault="00D866D7" w:rsidP="004114F8">
            <w:pPr>
              <w:rPr>
                <w:rFonts w:ascii="Arial" w:hAnsi="Arial" w:cs="Arial"/>
                <w:sz w:val="22"/>
                <w:szCs w:val="22"/>
              </w:rPr>
            </w:pPr>
            <w:r w:rsidRPr="0060045B">
              <w:rPr>
                <w:rFonts w:ascii="Arial" w:hAnsi="Arial" w:cs="Arial"/>
                <w:sz w:val="22"/>
                <w:szCs w:val="22"/>
              </w:rPr>
              <w:t>3. Isolate the lung by endobronchial double- or single-lumen</w:t>
            </w:r>
          </w:p>
          <w:p w14:paraId="3833F66D" w14:textId="77777777" w:rsidR="00D866D7" w:rsidRPr="0060045B" w:rsidRDefault="00D866D7" w:rsidP="004114F8">
            <w:pPr>
              <w:rPr>
                <w:rFonts w:ascii="Arial" w:hAnsi="Arial" w:cs="Arial"/>
                <w:sz w:val="22"/>
                <w:szCs w:val="22"/>
              </w:rPr>
            </w:pPr>
            <w:r w:rsidRPr="0060045B">
              <w:rPr>
                <w:rFonts w:ascii="Arial" w:hAnsi="Arial" w:cs="Arial"/>
                <w:sz w:val="22"/>
                <w:szCs w:val="22"/>
              </w:rPr>
              <w:t>tube or bronchial blocker.</w:t>
            </w:r>
          </w:p>
          <w:p w14:paraId="3C81874B" w14:textId="77777777" w:rsidR="00D866D7" w:rsidRPr="0060045B" w:rsidRDefault="00D866D7" w:rsidP="004114F8">
            <w:pPr>
              <w:rPr>
                <w:rFonts w:ascii="Arial" w:hAnsi="Arial" w:cs="Arial"/>
                <w:sz w:val="22"/>
                <w:szCs w:val="22"/>
              </w:rPr>
            </w:pPr>
            <w:r w:rsidRPr="0060045B">
              <w:rPr>
                <w:rFonts w:ascii="Arial" w:hAnsi="Arial" w:cs="Arial"/>
                <w:sz w:val="22"/>
                <w:szCs w:val="22"/>
              </w:rPr>
              <w:t>4. Withdraw the pulmonary artery catheter several centimetres, leaving it in the main pulmonary artery. Do not inflate the balloon</w:t>
            </w:r>
          </w:p>
          <w:p w14:paraId="50301DF7" w14:textId="77777777" w:rsidR="00D866D7" w:rsidRPr="0060045B" w:rsidRDefault="00D866D7" w:rsidP="004114F8">
            <w:pPr>
              <w:rPr>
                <w:rFonts w:ascii="Arial" w:hAnsi="Arial" w:cs="Arial"/>
                <w:sz w:val="22"/>
                <w:szCs w:val="22"/>
              </w:rPr>
            </w:pPr>
            <w:r w:rsidRPr="0060045B">
              <w:rPr>
                <w:rFonts w:ascii="Arial" w:hAnsi="Arial" w:cs="Arial"/>
                <w:sz w:val="22"/>
                <w:szCs w:val="22"/>
              </w:rPr>
              <w:t>(except with fluoroscopic guidance).</w:t>
            </w:r>
          </w:p>
          <w:p w14:paraId="60FA5EC6" w14:textId="77777777" w:rsidR="00D866D7" w:rsidRPr="0060045B" w:rsidRDefault="00D866D7" w:rsidP="004114F8">
            <w:pPr>
              <w:rPr>
                <w:rFonts w:ascii="Arial" w:hAnsi="Arial" w:cs="Arial"/>
                <w:sz w:val="22"/>
                <w:szCs w:val="22"/>
              </w:rPr>
            </w:pPr>
            <w:r w:rsidRPr="0060045B">
              <w:rPr>
                <w:rFonts w:ascii="Arial" w:hAnsi="Arial" w:cs="Arial"/>
                <w:sz w:val="22"/>
                <w:szCs w:val="22"/>
              </w:rPr>
              <w:t>5. Position the patient with the isolated bleeding lung nondependent. Administer positive end-expiratory pressure to the bleeding lung if possible.</w:t>
            </w:r>
          </w:p>
          <w:p w14:paraId="0012CE2A" w14:textId="77777777" w:rsidR="00D866D7" w:rsidRPr="0060045B" w:rsidRDefault="00D866D7" w:rsidP="004114F8">
            <w:pPr>
              <w:rPr>
                <w:rFonts w:ascii="Arial" w:hAnsi="Arial" w:cs="Arial"/>
                <w:sz w:val="22"/>
                <w:szCs w:val="22"/>
              </w:rPr>
            </w:pPr>
          </w:p>
          <w:p w14:paraId="6C7BDAE0" w14:textId="77777777" w:rsidR="00D866D7" w:rsidRPr="0060045B" w:rsidRDefault="00D866D7" w:rsidP="004114F8">
            <w:pPr>
              <w:rPr>
                <w:rFonts w:ascii="Arial" w:hAnsi="Arial" w:cs="Arial"/>
                <w:sz w:val="22"/>
                <w:szCs w:val="22"/>
              </w:rPr>
            </w:pPr>
            <w:r w:rsidRPr="0060045B">
              <w:rPr>
                <w:rFonts w:ascii="Arial" w:hAnsi="Arial" w:cs="Arial"/>
                <w:sz w:val="22"/>
                <w:szCs w:val="22"/>
              </w:rPr>
              <w:t>6. Transport the patient to medical imaging for diagnosis and</w:t>
            </w:r>
          </w:p>
          <w:p w14:paraId="6688B75D" w14:textId="77777777" w:rsidR="00D866D7" w:rsidRPr="0060045B" w:rsidRDefault="00D866D7" w:rsidP="004114F8">
            <w:pPr>
              <w:rPr>
                <w:rFonts w:ascii="Arial" w:hAnsi="Arial" w:cs="Arial"/>
                <w:sz w:val="22"/>
                <w:szCs w:val="22"/>
              </w:rPr>
            </w:pPr>
            <w:r w:rsidRPr="0060045B">
              <w:rPr>
                <w:rFonts w:ascii="Arial" w:hAnsi="Arial" w:cs="Arial"/>
                <w:sz w:val="22"/>
                <w:szCs w:val="22"/>
              </w:rPr>
              <w:t>embolization if feasible.</w:t>
            </w:r>
          </w:p>
        </w:tc>
        <w:tc>
          <w:tcPr>
            <w:tcW w:w="4814" w:type="dxa"/>
          </w:tcPr>
          <w:p w14:paraId="25EF594E"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Индуцированное лёгочное кровотечение</w:t>
            </w:r>
          </w:p>
          <w:p w14:paraId="6A41DC1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Первоначальная укладка больного на бок на сторону кровотечения.</w:t>
            </w:r>
          </w:p>
          <w:p w14:paraId="7BA5B85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2. Выполнение интубации трахеи, оксигенации, </w:t>
            </w:r>
            <w:r w:rsidRPr="0060045B">
              <w:rPr>
                <w:rFonts w:ascii="Arial" w:hAnsi="Arial" w:cs="Arial"/>
                <w:sz w:val="22"/>
                <w:szCs w:val="22"/>
                <w:highlight w:val="lightGray"/>
                <w:lang w:val="ru-RU"/>
              </w:rPr>
              <w:t>аспирация (крови)</w:t>
            </w:r>
            <w:r w:rsidRPr="0060045B">
              <w:rPr>
                <w:rFonts w:ascii="Arial" w:hAnsi="Arial" w:cs="Arial"/>
                <w:sz w:val="22"/>
                <w:szCs w:val="22"/>
                <w:lang w:val="ru-RU"/>
              </w:rPr>
              <w:t xml:space="preserve"> из  дыхательных путей .</w:t>
            </w:r>
          </w:p>
          <w:p w14:paraId="1F9D0AB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Изоляция лёгких эндобронхиальной двух-или однопросветной трубкой или бронхиальным блокатором.</w:t>
            </w:r>
          </w:p>
          <w:p w14:paraId="66AFE72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Подтянуть катетер на несколько сантиметров, оставляя его в стволе лёгочной артерии. Не раздувать баллон (только под рентгенологическим контролем).</w:t>
            </w:r>
          </w:p>
          <w:p w14:paraId="05441F5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Положение пациента с изолированным кровоточащим лёгким безразлично. Обеспечить положительное давление в конце выдоха, на стороне кровотечения, если это возможно.</w:t>
            </w:r>
          </w:p>
          <w:p w14:paraId="2171E68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6. Транспортировка пациента в рентгенохирургическое отделение для диагностики и </w:t>
            </w:r>
            <w:r w:rsidRPr="0060045B">
              <w:rPr>
                <w:rFonts w:ascii="Arial" w:hAnsi="Arial" w:cs="Arial"/>
                <w:sz w:val="22"/>
                <w:szCs w:val="22"/>
                <w:lang w:val="ru-RU"/>
              </w:rPr>
              <w:lastRenderedPageBreak/>
              <w:t>эмболизация, если это возможно.</w:t>
            </w:r>
          </w:p>
        </w:tc>
      </w:tr>
    </w:tbl>
    <w:p w14:paraId="2B33AD40"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5EFE4A1D" w14:textId="77777777" w:rsidTr="004114F8">
        <w:tc>
          <w:tcPr>
            <w:tcW w:w="4814" w:type="dxa"/>
          </w:tcPr>
          <w:p w14:paraId="788A4A0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17</w:t>
            </w:r>
          </w:p>
        </w:tc>
        <w:tc>
          <w:tcPr>
            <w:tcW w:w="4814" w:type="dxa"/>
          </w:tcPr>
          <w:p w14:paraId="6C46462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17</w:t>
            </w:r>
          </w:p>
        </w:tc>
      </w:tr>
      <w:tr w:rsidR="00D866D7" w:rsidRPr="0060045B" w14:paraId="5F99E77C" w14:textId="77777777" w:rsidTr="004114F8">
        <w:tc>
          <w:tcPr>
            <w:tcW w:w="4814" w:type="dxa"/>
          </w:tcPr>
          <w:p w14:paraId="5C6E35CA"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Management of Tracheoinnominate Artery Fistula Haemorrhage</w:t>
            </w:r>
          </w:p>
        </w:tc>
        <w:tc>
          <w:tcPr>
            <w:tcW w:w="4814" w:type="dxa"/>
          </w:tcPr>
          <w:p w14:paraId="0B127EDF"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Лечение  при кровотечении из свища между трахеей и безымянной артерией</w:t>
            </w:r>
          </w:p>
        </w:tc>
      </w:tr>
      <w:tr w:rsidR="00D866D7" w:rsidRPr="0060045B" w14:paraId="5E6BEE07" w14:textId="77777777" w:rsidTr="004114F8">
        <w:tc>
          <w:tcPr>
            <w:tcW w:w="4814" w:type="dxa"/>
          </w:tcPr>
          <w:p w14:paraId="2E525BE9" w14:textId="77777777" w:rsidR="00D866D7" w:rsidRPr="0060045B" w:rsidRDefault="00D866D7" w:rsidP="004114F8">
            <w:pPr>
              <w:rPr>
                <w:rFonts w:ascii="Arial" w:hAnsi="Arial" w:cs="Arial"/>
                <w:sz w:val="22"/>
                <w:szCs w:val="22"/>
              </w:rPr>
            </w:pPr>
            <w:r w:rsidRPr="0060045B">
              <w:rPr>
                <w:rFonts w:ascii="Arial" w:hAnsi="Arial" w:cs="Arial"/>
                <w:sz w:val="22"/>
                <w:szCs w:val="22"/>
              </w:rPr>
              <w:t>□ Overinflate the tracheostomy cuff to tamponade the hemorrhage.</w:t>
            </w:r>
          </w:p>
          <w:p w14:paraId="289CC7A6" w14:textId="77777777" w:rsidR="00D866D7" w:rsidRPr="0060045B" w:rsidRDefault="00D866D7" w:rsidP="004114F8">
            <w:pPr>
              <w:rPr>
                <w:rFonts w:ascii="Arial" w:hAnsi="Arial" w:cs="Arial"/>
                <w:sz w:val="22"/>
                <w:szCs w:val="22"/>
              </w:rPr>
            </w:pPr>
            <w:r w:rsidRPr="0060045B">
              <w:rPr>
                <w:rFonts w:ascii="Arial" w:hAnsi="Arial" w:cs="Arial"/>
                <w:sz w:val="22"/>
                <w:szCs w:val="22"/>
              </w:rPr>
              <w:t>□ If this fails:</w:t>
            </w:r>
          </w:p>
          <w:p w14:paraId="21A3E228" w14:textId="77777777" w:rsidR="00D866D7" w:rsidRPr="0060045B" w:rsidRDefault="00D866D7" w:rsidP="004114F8">
            <w:pPr>
              <w:rPr>
                <w:rFonts w:ascii="Arial" w:hAnsi="Arial" w:cs="Arial"/>
                <w:sz w:val="22"/>
                <w:szCs w:val="22"/>
              </w:rPr>
            </w:pPr>
            <w:r w:rsidRPr="0060045B">
              <w:rPr>
                <w:rFonts w:ascii="Arial" w:hAnsi="Arial" w:cs="Arial"/>
                <w:sz w:val="22"/>
                <w:szCs w:val="22"/>
              </w:rPr>
              <w:t>□ Replace the tracheostomy tube with an oral endotracheal tube. Position the cuff with fiberoptic bronchoscopic guidance just above the carina.</w:t>
            </w:r>
          </w:p>
          <w:p w14:paraId="2727CA83" w14:textId="77777777" w:rsidR="00D866D7" w:rsidRPr="0060045B" w:rsidRDefault="00D866D7" w:rsidP="004114F8">
            <w:pPr>
              <w:rPr>
                <w:rFonts w:ascii="Arial" w:hAnsi="Arial" w:cs="Arial"/>
                <w:sz w:val="22"/>
                <w:szCs w:val="22"/>
              </w:rPr>
            </w:pPr>
          </w:p>
          <w:p w14:paraId="3C90BCFC" w14:textId="77777777" w:rsidR="00D866D7" w:rsidRPr="0060045B" w:rsidRDefault="00D866D7" w:rsidP="004114F8">
            <w:pPr>
              <w:rPr>
                <w:rFonts w:ascii="Arial" w:hAnsi="Arial" w:cs="Arial"/>
                <w:sz w:val="22"/>
                <w:szCs w:val="22"/>
              </w:rPr>
            </w:pPr>
          </w:p>
          <w:p w14:paraId="17AEEEA2" w14:textId="77777777" w:rsidR="00D866D7" w:rsidRPr="0060045B" w:rsidRDefault="00D866D7" w:rsidP="004114F8">
            <w:pPr>
              <w:rPr>
                <w:rFonts w:ascii="Arial" w:hAnsi="Arial" w:cs="Arial"/>
                <w:sz w:val="22"/>
                <w:szCs w:val="22"/>
              </w:rPr>
            </w:pPr>
            <w:r w:rsidRPr="0060045B">
              <w:rPr>
                <w:rFonts w:ascii="Arial" w:hAnsi="Arial" w:cs="Arial"/>
                <w:sz w:val="22"/>
                <w:szCs w:val="22"/>
              </w:rPr>
              <w:t>□ Apply digital compression of the innominate artery against the posterior sternum using a finger passed through the tracheostomy stoma.</w:t>
            </w:r>
          </w:p>
          <w:p w14:paraId="2D058396" w14:textId="77777777" w:rsidR="00D866D7" w:rsidRPr="0060045B" w:rsidRDefault="00D866D7" w:rsidP="004114F8">
            <w:pPr>
              <w:rPr>
                <w:rFonts w:ascii="Arial" w:hAnsi="Arial" w:cs="Arial"/>
                <w:sz w:val="22"/>
                <w:szCs w:val="22"/>
              </w:rPr>
            </w:pPr>
            <w:r w:rsidRPr="0060045B">
              <w:rPr>
                <w:rFonts w:ascii="Arial" w:hAnsi="Arial" w:cs="Arial"/>
                <w:sz w:val="22"/>
                <w:szCs w:val="22"/>
              </w:rPr>
              <w:t>□ If this fails:</w:t>
            </w:r>
          </w:p>
          <w:p w14:paraId="4795D6F3" w14:textId="77777777" w:rsidR="00D866D7" w:rsidRPr="0060045B" w:rsidRDefault="00D866D7" w:rsidP="004114F8">
            <w:pPr>
              <w:rPr>
                <w:rFonts w:ascii="Arial" w:hAnsi="Arial" w:cs="Arial"/>
                <w:sz w:val="22"/>
                <w:szCs w:val="22"/>
              </w:rPr>
            </w:pPr>
            <w:r w:rsidRPr="0060045B">
              <w:rPr>
                <w:rFonts w:ascii="Arial" w:hAnsi="Arial" w:cs="Arial"/>
                <w:sz w:val="22"/>
                <w:szCs w:val="22"/>
              </w:rPr>
              <w:t>□ Slowly withdraw the endotracheal tube and overinflate the cuff to tamponade.</w:t>
            </w:r>
          </w:p>
          <w:p w14:paraId="5A6410BA" w14:textId="77777777" w:rsidR="00D866D7" w:rsidRPr="0060045B" w:rsidRDefault="00D866D7" w:rsidP="004114F8">
            <w:pPr>
              <w:rPr>
                <w:rFonts w:ascii="Arial" w:hAnsi="Arial" w:cs="Arial"/>
                <w:sz w:val="22"/>
                <w:szCs w:val="22"/>
              </w:rPr>
            </w:pPr>
            <w:r w:rsidRPr="0060045B">
              <w:rPr>
                <w:rFonts w:ascii="Arial" w:hAnsi="Arial" w:cs="Arial"/>
                <w:sz w:val="22"/>
                <w:szCs w:val="22"/>
              </w:rPr>
              <w:t>□ Proceed with definitive therapy: sternotomy and ligation of the innominate artery.</w:t>
            </w:r>
          </w:p>
        </w:tc>
        <w:tc>
          <w:tcPr>
            <w:tcW w:w="4814" w:type="dxa"/>
          </w:tcPr>
          <w:p w14:paraId="4BE2915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Перераздуйте манжету трахеостомической трубки для тампонады кровотечения.</w:t>
            </w:r>
          </w:p>
          <w:p w14:paraId="4DEF051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Если это не удается:</w:t>
            </w:r>
          </w:p>
          <w:p w14:paraId="65A3CDB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Замените трахеостомическую трубку оральной эндотрахеальной трубкой. Расположите манжету под контролем </w:t>
            </w:r>
          </w:p>
          <w:p w14:paraId="5818282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фибробронхоскопии чуть выше карины.</w:t>
            </w:r>
          </w:p>
          <w:p w14:paraId="31C8E989"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Выполнить компрессию безымянной артерии к задней части грудины с помощью пальца, введённого через отверстие трахеостомии.</w:t>
            </w:r>
          </w:p>
          <w:p w14:paraId="03B3FB4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Если это не удается:</w:t>
            </w:r>
          </w:p>
          <w:p w14:paraId="2ABC53E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Медленно подтянуть эндотрахеальную трубку и перераздуть манжету для тампонады.</w:t>
            </w:r>
          </w:p>
          <w:p w14:paraId="15EA73D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 Затем продолжить радикальное лечение: стернотомия и перевязка безымянной артерии.</w:t>
            </w:r>
          </w:p>
        </w:tc>
      </w:tr>
    </w:tbl>
    <w:p w14:paraId="6D976F56"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3982BCAF" w14:textId="77777777" w:rsidTr="004114F8">
        <w:tc>
          <w:tcPr>
            <w:tcW w:w="4814" w:type="dxa"/>
          </w:tcPr>
          <w:p w14:paraId="65972C8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18</w:t>
            </w:r>
          </w:p>
        </w:tc>
        <w:tc>
          <w:tcPr>
            <w:tcW w:w="4814" w:type="dxa"/>
          </w:tcPr>
          <w:p w14:paraId="7395163B"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18</w:t>
            </w:r>
          </w:p>
        </w:tc>
      </w:tr>
      <w:tr w:rsidR="00D866D7" w:rsidRPr="0060045B" w14:paraId="286617CD" w14:textId="77777777" w:rsidTr="004114F8">
        <w:trPr>
          <w:trHeight w:val="626"/>
        </w:trPr>
        <w:tc>
          <w:tcPr>
            <w:tcW w:w="4814" w:type="dxa"/>
          </w:tcPr>
          <w:p w14:paraId="678D6B1A"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Grading Scale for Symptoms</w:t>
            </w:r>
          </w:p>
          <w:p w14:paraId="3752A301"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in Patients with an Anterior or Superior</w:t>
            </w:r>
          </w:p>
          <w:p w14:paraId="7844400A" w14:textId="77777777" w:rsidR="00D866D7" w:rsidRPr="0060045B" w:rsidRDefault="00D866D7" w:rsidP="004114F8">
            <w:pPr>
              <w:rPr>
                <w:rFonts w:ascii="Arial" w:hAnsi="Arial" w:cs="Arial"/>
                <w:sz w:val="22"/>
                <w:szCs w:val="22"/>
                <w:lang w:val="ru-RU"/>
              </w:rPr>
            </w:pPr>
            <w:r w:rsidRPr="0060045B">
              <w:rPr>
                <w:rFonts w:ascii="Arial" w:hAnsi="Arial" w:cs="Arial"/>
                <w:b/>
                <w:bCs/>
                <w:sz w:val="22"/>
                <w:szCs w:val="22"/>
                <w:lang w:val="ru-RU"/>
              </w:rPr>
              <w:t>Mediastinal Mass</w:t>
            </w:r>
          </w:p>
        </w:tc>
        <w:tc>
          <w:tcPr>
            <w:tcW w:w="4814" w:type="dxa"/>
          </w:tcPr>
          <w:p w14:paraId="6D59C84D"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Шкала оценки симптомов у пациентов с новообразованиями переднего или верхнего средостения</w:t>
            </w:r>
          </w:p>
        </w:tc>
      </w:tr>
      <w:tr w:rsidR="00D866D7" w:rsidRPr="0060045B" w14:paraId="24CBCB6A" w14:textId="77777777" w:rsidTr="004114F8">
        <w:tc>
          <w:tcPr>
            <w:tcW w:w="4814" w:type="dxa"/>
          </w:tcPr>
          <w:p w14:paraId="6FABE79D" w14:textId="77777777" w:rsidR="00D866D7" w:rsidRPr="0060045B" w:rsidRDefault="00D866D7" w:rsidP="004114F8">
            <w:pPr>
              <w:rPr>
                <w:rFonts w:ascii="Arial" w:hAnsi="Arial" w:cs="Arial"/>
                <w:sz w:val="22"/>
                <w:szCs w:val="22"/>
              </w:rPr>
            </w:pPr>
            <w:r w:rsidRPr="0060045B">
              <w:rPr>
                <w:rFonts w:ascii="Arial" w:hAnsi="Arial" w:cs="Arial"/>
                <w:sz w:val="22"/>
                <w:szCs w:val="22"/>
              </w:rPr>
              <w:t>Asymptomatic</w:t>
            </w:r>
          </w:p>
          <w:p w14:paraId="30E17190" w14:textId="77777777" w:rsidR="00D866D7" w:rsidRPr="0060045B" w:rsidRDefault="00D866D7" w:rsidP="004114F8">
            <w:pPr>
              <w:rPr>
                <w:rFonts w:ascii="Arial" w:hAnsi="Arial" w:cs="Arial"/>
                <w:sz w:val="22"/>
                <w:szCs w:val="22"/>
              </w:rPr>
            </w:pPr>
            <w:r w:rsidRPr="0060045B">
              <w:rPr>
                <w:rFonts w:ascii="Arial" w:hAnsi="Arial" w:cs="Arial"/>
                <w:sz w:val="22"/>
                <w:szCs w:val="22"/>
              </w:rPr>
              <w:t>Mild: Can lie supine with some cough/pressure sensation</w:t>
            </w:r>
          </w:p>
          <w:p w14:paraId="53CE8125" w14:textId="77777777" w:rsidR="00D866D7" w:rsidRPr="0060045B" w:rsidRDefault="00D866D7" w:rsidP="004114F8">
            <w:pPr>
              <w:rPr>
                <w:rFonts w:ascii="Arial" w:hAnsi="Arial" w:cs="Arial"/>
                <w:sz w:val="22"/>
                <w:szCs w:val="22"/>
              </w:rPr>
            </w:pPr>
            <w:r w:rsidRPr="0060045B">
              <w:rPr>
                <w:rFonts w:ascii="Arial" w:hAnsi="Arial" w:cs="Arial"/>
                <w:sz w:val="22"/>
                <w:szCs w:val="22"/>
              </w:rPr>
              <w:t>Moderate: Can lie supine for short periods but not indefinitely</w:t>
            </w:r>
          </w:p>
          <w:p w14:paraId="343D4E7F" w14:textId="77777777" w:rsidR="00D866D7" w:rsidRPr="0060045B" w:rsidRDefault="00D866D7" w:rsidP="004114F8">
            <w:pPr>
              <w:rPr>
                <w:rFonts w:ascii="Arial" w:hAnsi="Arial" w:cs="Arial"/>
                <w:sz w:val="22"/>
                <w:szCs w:val="22"/>
              </w:rPr>
            </w:pPr>
            <w:r w:rsidRPr="0060045B">
              <w:rPr>
                <w:rFonts w:ascii="Arial" w:hAnsi="Arial" w:cs="Arial"/>
                <w:sz w:val="22"/>
                <w:szCs w:val="22"/>
              </w:rPr>
              <w:t>Severe: Cannot tolerate supine position</w:t>
            </w:r>
          </w:p>
        </w:tc>
        <w:tc>
          <w:tcPr>
            <w:tcW w:w="4814" w:type="dxa"/>
          </w:tcPr>
          <w:p w14:paraId="2EF920C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Бессимптомные</w:t>
            </w:r>
          </w:p>
          <w:p w14:paraId="266A2B9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Лёгкие: могут лежать на спине с небольшим кашлем / ощущением давления</w:t>
            </w:r>
          </w:p>
          <w:p w14:paraId="5216D80E"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Умеренные: могут лежать на спине короткие периоды, но непродолжительно</w:t>
            </w:r>
          </w:p>
          <w:p w14:paraId="516B84A0"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Тяжёлые: не переносят положения лежа на спине</w:t>
            </w:r>
          </w:p>
        </w:tc>
      </w:tr>
    </w:tbl>
    <w:p w14:paraId="39475A74"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7B6DA352" w14:textId="77777777" w:rsidTr="004114F8">
        <w:tc>
          <w:tcPr>
            <w:tcW w:w="4814" w:type="dxa"/>
          </w:tcPr>
          <w:p w14:paraId="0165EFC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w:t>
            </w:r>
            <w:r w:rsidRPr="0060045B">
              <w:rPr>
                <w:rFonts w:ascii="Arial" w:hAnsi="Arial" w:cs="Arial"/>
                <w:sz w:val="22"/>
                <w:szCs w:val="22"/>
                <w:lang w:val="ru-RU"/>
              </w:rPr>
              <w:t>19</w:t>
            </w:r>
          </w:p>
        </w:tc>
        <w:tc>
          <w:tcPr>
            <w:tcW w:w="4814" w:type="dxa"/>
          </w:tcPr>
          <w:p w14:paraId="3EAC84C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w:t>
            </w:r>
            <w:r w:rsidRPr="0060045B">
              <w:rPr>
                <w:rFonts w:ascii="Arial" w:hAnsi="Arial" w:cs="Arial"/>
                <w:sz w:val="22"/>
                <w:szCs w:val="22"/>
                <w:lang w:val="ru-RU"/>
              </w:rPr>
              <w:t>19</w:t>
            </w:r>
          </w:p>
        </w:tc>
      </w:tr>
      <w:tr w:rsidR="00D866D7" w:rsidRPr="0060045B" w14:paraId="1F2265D0" w14:textId="77777777" w:rsidTr="004114F8">
        <w:tc>
          <w:tcPr>
            <w:tcW w:w="4814" w:type="dxa"/>
          </w:tcPr>
          <w:p w14:paraId="381F89D5"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Stratification of Patients with</w:t>
            </w:r>
          </w:p>
          <w:p w14:paraId="2CF792C3"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Mediastinal Masses Regarding Safety for</w:t>
            </w:r>
          </w:p>
          <w:p w14:paraId="30C60946" w14:textId="77777777" w:rsidR="00D866D7" w:rsidRPr="0060045B" w:rsidRDefault="00D866D7" w:rsidP="004114F8">
            <w:pPr>
              <w:rPr>
                <w:rFonts w:ascii="Arial" w:hAnsi="Arial" w:cs="Arial"/>
                <w:sz w:val="22"/>
                <w:szCs w:val="22"/>
                <w:lang w:val="ru-RU"/>
              </w:rPr>
            </w:pPr>
            <w:r w:rsidRPr="0060045B">
              <w:rPr>
                <w:rFonts w:ascii="Arial" w:hAnsi="Arial" w:cs="Arial"/>
                <w:b/>
                <w:bCs/>
                <w:sz w:val="22"/>
                <w:szCs w:val="22"/>
                <w:lang w:val="ru-RU"/>
              </w:rPr>
              <w:t>General Anesthesia</w:t>
            </w:r>
          </w:p>
        </w:tc>
        <w:tc>
          <w:tcPr>
            <w:tcW w:w="4814" w:type="dxa"/>
          </w:tcPr>
          <w:p w14:paraId="385E9261"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Стратификация пациентов с новообразованиями средостения относительно безопасности общей анестезии</w:t>
            </w:r>
          </w:p>
        </w:tc>
      </w:tr>
      <w:tr w:rsidR="00D866D7" w:rsidRPr="0060045B" w14:paraId="58E4F34F" w14:textId="77777777" w:rsidTr="004114F8">
        <w:tc>
          <w:tcPr>
            <w:tcW w:w="4814" w:type="dxa"/>
          </w:tcPr>
          <w:p w14:paraId="05A8967C" w14:textId="77777777" w:rsidR="00D866D7" w:rsidRPr="0060045B" w:rsidRDefault="00D866D7" w:rsidP="004114F8">
            <w:pPr>
              <w:rPr>
                <w:rFonts w:ascii="Arial" w:hAnsi="Arial" w:cs="Arial"/>
                <w:sz w:val="22"/>
                <w:szCs w:val="22"/>
              </w:rPr>
            </w:pPr>
            <w:r w:rsidRPr="0060045B">
              <w:rPr>
                <w:rFonts w:ascii="Arial" w:hAnsi="Arial" w:cs="Arial"/>
                <w:sz w:val="22"/>
                <w:szCs w:val="22"/>
              </w:rPr>
              <w:t>A. Safe (I) Asymptomatic adult, CT minimal</w:t>
            </w:r>
          </w:p>
          <w:p w14:paraId="2FA1D62F" w14:textId="77777777" w:rsidR="00D866D7" w:rsidRPr="0060045B" w:rsidRDefault="00D866D7" w:rsidP="004114F8">
            <w:pPr>
              <w:rPr>
                <w:rFonts w:ascii="Arial" w:hAnsi="Arial" w:cs="Arial"/>
                <w:sz w:val="22"/>
                <w:szCs w:val="22"/>
              </w:rPr>
            </w:pPr>
            <w:r w:rsidRPr="0060045B">
              <w:rPr>
                <w:rFonts w:ascii="Arial" w:hAnsi="Arial" w:cs="Arial"/>
                <w:sz w:val="22"/>
                <w:szCs w:val="22"/>
              </w:rPr>
              <w:t>tracheal/bronchial diameter &gt;50% of</w:t>
            </w:r>
          </w:p>
          <w:p w14:paraId="6EA29952" w14:textId="77777777" w:rsidR="00D866D7" w:rsidRPr="0060045B" w:rsidRDefault="00D866D7" w:rsidP="004114F8">
            <w:pPr>
              <w:rPr>
                <w:rFonts w:ascii="Arial" w:hAnsi="Arial" w:cs="Arial"/>
                <w:sz w:val="22"/>
                <w:szCs w:val="22"/>
              </w:rPr>
            </w:pPr>
            <w:r w:rsidRPr="0060045B">
              <w:rPr>
                <w:rFonts w:ascii="Arial" w:hAnsi="Arial" w:cs="Arial"/>
                <w:sz w:val="22"/>
                <w:szCs w:val="22"/>
              </w:rPr>
              <w:t>normal</w:t>
            </w:r>
          </w:p>
          <w:p w14:paraId="6EE0CD3B" w14:textId="77777777" w:rsidR="00D866D7" w:rsidRPr="0060045B" w:rsidRDefault="00D866D7" w:rsidP="004114F8">
            <w:pPr>
              <w:rPr>
                <w:rFonts w:ascii="Arial" w:hAnsi="Arial" w:cs="Arial"/>
                <w:sz w:val="22"/>
                <w:szCs w:val="22"/>
              </w:rPr>
            </w:pPr>
            <w:r w:rsidRPr="0060045B">
              <w:rPr>
                <w:rFonts w:ascii="Arial" w:hAnsi="Arial" w:cs="Arial"/>
                <w:sz w:val="22"/>
                <w:szCs w:val="22"/>
              </w:rPr>
              <w:t>B. Unsafe (I) Severely symptomatic adult or child</w:t>
            </w:r>
          </w:p>
          <w:p w14:paraId="412E46BF" w14:textId="77777777" w:rsidR="00D866D7" w:rsidRPr="0060045B" w:rsidRDefault="00D866D7" w:rsidP="004114F8">
            <w:pPr>
              <w:rPr>
                <w:rFonts w:ascii="Arial" w:hAnsi="Arial" w:cs="Arial"/>
                <w:sz w:val="22"/>
                <w:szCs w:val="22"/>
              </w:rPr>
            </w:pPr>
            <w:r w:rsidRPr="0060045B">
              <w:rPr>
                <w:rFonts w:ascii="Arial" w:hAnsi="Arial" w:cs="Arial"/>
                <w:sz w:val="22"/>
                <w:szCs w:val="22"/>
              </w:rPr>
              <w:t>(II) Children with CT tracheal/bronchial</w:t>
            </w:r>
          </w:p>
          <w:p w14:paraId="275CE009" w14:textId="77777777" w:rsidR="00D866D7" w:rsidRPr="0060045B" w:rsidRDefault="00D866D7" w:rsidP="004114F8">
            <w:pPr>
              <w:rPr>
                <w:rFonts w:ascii="Arial" w:hAnsi="Arial" w:cs="Arial"/>
                <w:sz w:val="22"/>
                <w:szCs w:val="22"/>
              </w:rPr>
            </w:pPr>
            <w:r w:rsidRPr="0060045B">
              <w:rPr>
                <w:rFonts w:ascii="Arial" w:hAnsi="Arial" w:cs="Arial"/>
                <w:sz w:val="22"/>
                <w:szCs w:val="22"/>
              </w:rPr>
              <w:t>diameter &lt;50% of normal, regardless of</w:t>
            </w:r>
          </w:p>
          <w:p w14:paraId="310B7A29" w14:textId="77777777" w:rsidR="00D866D7" w:rsidRPr="0060045B" w:rsidRDefault="00D866D7" w:rsidP="004114F8">
            <w:pPr>
              <w:rPr>
                <w:rFonts w:ascii="Arial" w:hAnsi="Arial" w:cs="Arial"/>
                <w:sz w:val="22"/>
                <w:szCs w:val="22"/>
              </w:rPr>
            </w:pPr>
            <w:r w:rsidRPr="0060045B">
              <w:rPr>
                <w:rFonts w:ascii="Arial" w:hAnsi="Arial" w:cs="Arial"/>
                <w:sz w:val="22"/>
                <w:szCs w:val="22"/>
              </w:rPr>
              <w:t>symptoms</w:t>
            </w:r>
          </w:p>
          <w:p w14:paraId="205A35E9" w14:textId="77777777" w:rsidR="00D866D7" w:rsidRPr="0060045B" w:rsidRDefault="00D866D7" w:rsidP="004114F8">
            <w:pPr>
              <w:rPr>
                <w:rFonts w:ascii="Arial" w:hAnsi="Arial" w:cs="Arial"/>
                <w:sz w:val="22"/>
                <w:szCs w:val="22"/>
              </w:rPr>
            </w:pPr>
            <w:r w:rsidRPr="0060045B">
              <w:rPr>
                <w:rFonts w:ascii="Arial" w:hAnsi="Arial" w:cs="Arial"/>
                <w:sz w:val="22"/>
                <w:szCs w:val="22"/>
              </w:rPr>
              <w:t>C. Uncertain (I) Mild/moderate symptomatic child with CT tracheal/bronchial diameter &gt;50% of</w:t>
            </w:r>
          </w:p>
          <w:p w14:paraId="3FD2FC45" w14:textId="77777777" w:rsidR="00D866D7" w:rsidRPr="0060045B" w:rsidRDefault="00D866D7" w:rsidP="004114F8">
            <w:pPr>
              <w:rPr>
                <w:rFonts w:ascii="Arial" w:hAnsi="Arial" w:cs="Arial"/>
                <w:sz w:val="22"/>
                <w:szCs w:val="22"/>
              </w:rPr>
            </w:pPr>
            <w:r w:rsidRPr="0060045B">
              <w:rPr>
                <w:rFonts w:ascii="Arial" w:hAnsi="Arial" w:cs="Arial"/>
                <w:sz w:val="22"/>
                <w:szCs w:val="22"/>
              </w:rPr>
              <w:t>normal (II) Mild/moderate symptomatic adult with</w:t>
            </w:r>
          </w:p>
          <w:p w14:paraId="1C24A7A1" w14:textId="77777777" w:rsidR="00D866D7" w:rsidRPr="0060045B" w:rsidRDefault="00D866D7" w:rsidP="004114F8">
            <w:pPr>
              <w:rPr>
                <w:rFonts w:ascii="Arial" w:hAnsi="Arial" w:cs="Arial"/>
                <w:sz w:val="22"/>
                <w:szCs w:val="22"/>
              </w:rPr>
            </w:pPr>
            <w:r w:rsidRPr="0060045B">
              <w:rPr>
                <w:rFonts w:ascii="Arial" w:hAnsi="Arial" w:cs="Arial"/>
                <w:sz w:val="22"/>
                <w:szCs w:val="22"/>
              </w:rPr>
              <w:t xml:space="preserve">CT tracheal/bronchial diameter &lt;50% of normal </w:t>
            </w:r>
            <w:r w:rsidRPr="0060045B">
              <w:rPr>
                <w:rFonts w:ascii="Arial" w:hAnsi="Arial" w:cs="Arial"/>
                <w:sz w:val="22"/>
                <w:szCs w:val="22"/>
              </w:rPr>
              <w:lastRenderedPageBreak/>
              <w:t>(III) Adult or child unable to give history</w:t>
            </w:r>
          </w:p>
        </w:tc>
        <w:tc>
          <w:tcPr>
            <w:tcW w:w="4814" w:type="dxa"/>
          </w:tcPr>
          <w:p w14:paraId="453F86A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lastRenderedPageBreak/>
              <w:t>A</w:t>
            </w:r>
            <w:r w:rsidRPr="0060045B">
              <w:rPr>
                <w:rFonts w:ascii="Arial" w:hAnsi="Arial" w:cs="Arial"/>
                <w:sz w:val="22"/>
                <w:szCs w:val="22"/>
                <w:lang w:val="ru-RU"/>
              </w:rPr>
              <w:t>. Безопасно</w:t>
            </w:r>
            <w:r w:rsidRPr="0060045B">
              <w:rPr>
                <w:rFonts w:ascii="Arial" w:hAnsi="Arial" w:cs="Arial"/>
                <w:sz w:val="22"/>
                <w:szCs w:val="22"/>
                <w:lang w:val="ru-RU"/>
              </w:rPr>
              <w:tab/>
              <w:t>(</w:t>
            </w:r>
            <w:r w:rsidRPr="0060045B">
              <w:rPr>
                <w:rFonts w:ascii="Arial" w:hAnsi="Arial" w:cs="Arial"/>
                <w:sz w:val="22"/>
                <w:szCs w:val="22"/>
              </w:rPr>
              <w:t>I</w:t>
            </w:r>
            <w:r w:rsidRPr="0060045B">
              <w:rPr>
                <w:rFonts w:ascii="Arial" w:hAnsi="Arial" w:cs="Arial"/>
                <w:sz w:val="22"/>
                <w:szCs w:val="22"/>
                <w:lang w:val="ru-RU"/>
              </w:rPr>
              <w:t>) Бессимптомные взрослые, КТ минимальный трахеобронхиальный диаметр &gt; 50% от нормального</w:t>
            </w:r>
          </w:p>
          <w:p w14:paraId="311EAE1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w:t>
            </w:r>
            <w:r w:rsidRPr="0060045B">
              <w:rPr>
                <w:rFonts w:ascii="Arial" w:hAnsi="Arial" w:cs="Arial"/>
                <w:sz w:val="22"/>
                <w:szCs w:val="22"/>
                <w:lang w:val="ru-RU"/>
              </w:rPr>
              <w:t>. Небезопасно (</w:t>
            </w:r>
            <w:r w:rsidRPr="0060045B">
              <w:rPr>
                <w:rFonts w:ascii="Arial" w:hAnsi="Arial" w:cs="Arial"/>
                <w:sz w:val="22"/>
                <w:szCs w:val="22"/>
              </w:rPr>
              <w:t>I</w:t>
            </w:r>
            <w:r w:rsidRPr="0060045B">
              <w:rPr>
                <w:rFonts w:ascii="Arial" w:hAnsi="Arial" w:cs="Arial"/>
                <w:sz w:val="22"/>
                <w:szCs w:val="22"/>
                <w:lang w:val="ru-RU"/>
              </w:rPr>
              <w:t>) Взрослые или дети с тяжёлыми симптомами (</w:t>
            </w:r>
            <w:r w:rsidRPr="0060045B">
              <w:rPr>
                <w:rFonts w:ascii="Arial" w:hAnsi="Arial" w:cs="Arial"/>
                <w:sz w:val="22"/>
                <w:szCs w:val="22"/>
              </w:rPr>
              <w:t>II</w:t>
            </w:r>
            <w:r w:rsidRPr="0060045B">
              <w:rPr>
                <w:rFonts w:ascii="Arial" w:hAnsi="Arial" w:cs="Arial"/>
                <w:sz w:val="22"/>
                <w:szCs w:val="22"/>
                <w:lang w:val="ru-RU"/>
              </w:rPr>
              <w:t>) Дети с КТ трахеобронхиальным диаметром &lt; 50% от нормального, независимо от симптомов</w:t>
            </w:r>
          </w:p>
          <w:p w14:paraId="0109328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C</w:t>
            </w:r>
            <w:r w:rsidRPr="0060045B">
              <w:rPr>
                <w:rFonts w:ascii="Arial" w:hAnsi="Arial" w:cs="Arial"/>
                <w:sz w:val="22"/>
                <w:szCs w:val="22"/>
                <w:lang w:val="ru-RU"/>
              </w:rPr>
              <w:t>. Неопределенно (</w:t>
            </w:r>
            <w:r w:rsidRPr="0060045B">
              <w:rPr>
                <w:rFonts w:ascii="Arial" w:hAnsi="Arial" w:cs="Arial"/>
                <w:sz w:val="22"/>
                <w:szCs w:val="22"/>
              </w:rPr>
              <w:t>I</w:t>
            </w:r>
            <w:r w:rsidRPr="0060045B">
              <w:rPr>
                <w:rFonts w:ascii="Arial" w:hAnsi="Arial" w:cs="Arial"/>
                <w:sz w:val="22"/>
                <w:szCs w:val="22"/>
                <w:lang w:val="ru-RU"/>
              </w:rPr>
              <w:t xml:space="preserve">) Дети с лёгкими / умеренными симптомами, с КТ трахеобронхиальным диаметром &gt; 50% от нормального </w:t>
            </w:r>
            <w:r w:rsidRPr="0060045B">
              <w:rPr>
                <w:rFonts w:ascii="Arial" w:hAnsi="Arial" w:cs="Arial"/>
                <w:sz w:val="22"/>
                <w:szCs w:val="22"/>
                <w:lang w:val="ru-RU"/>
              </w:rPr>
              <w:tab/>
              <w:t>(</w:t>
            </w:r>
            <w:r w:rsidRPr="0060045B">
              <w:rPr>
                <w:rFonts w:ascii="Arial" w:hAnsi="Arial" w:cs="Arial"/>
                <w:sz w:val="22"/>
                <w:szCs w:val="22"/>
              </w:rPr>
              <w:t>II</w:t>
            </w:r>
            <w:r w:rsidRPr="0060045B">
              <w:rPr>
                <w:rFonts w:ascii="Arial" w:hAnsi="Arial" w:cs="Arial"/>
                <w:sz w:val="22"/>
                <w:szCs w:val="22"/>
                <w:lang w:val="ru-RU"/>
              </w:rPr>
              <w:t>) Взрослые с лёгкими / умеренными симптомами, с КТ трахеобронхиальным диаметром &lt; 50% от нормального (III) Взрослые или дети с неясным анамнезом</w:t>
            </w:r>
          </w:p>
        </w:tc>
      </w:tr>
      <w:tr w:rsidR="00D866D7" w:rsidRPr="0060045B" w14:paraId="57933A7D" w14:textId="77777777" w:rsidTr="004114F8">
        <w:tc>
          <w:tcPr>
            <w:tcW w:w="4814" w:type="dxa"/>
          </w:tcPr>
          <w:p w14:paraId="6256FE5B" w14:textId="77777777" w:rsidR="00D866D7" w:rsidRPr="0060045B" w:rsidRDefault="00D866D7" w:rsidP="004114F8">
            <w:pPr>
              <w:rPr>
                <w:rFonts w:ascii="Arial" w:hAnsi="Arial" w:cs="Arial"/>
                <w:sz w:val="22"/>
                <w:szCs w:val="22"/>
              </w:rPr>
            </w:pPr>
            <w:r w:rsidRPr="0060045B">
              <w:rPr>
                <w:rFonts w:ascii="Arial" w:hAnsi="Arial" w:cs="Arial"/>
                <w:sz w:val="22"/>
                <w:szCs w:val="22"/>
              </w:rPr>
              <w:t>CT, Computed tomography scan.</w:t>
            </w:r>
          </w:p>
        </w:tc>
        <w:tc>
          <w:tcPr>
            <w:tcW w:w="4814" w:type="dxa"/>
          </w:tcPr>
          <w:p w14:paraId="3E68DA80" w14:textId="77777777" w:rsidR="00D866D7" w:rsidRPr="0060045B" w:rsidRDefault="00D866D7" w:rsidP="004114F8">
            <w:pPr>
              <w:rPr>
                <w:rFonts w:ascii="Arial" w:hAnsi="Arial" w:cs="Arial"/>
                <w:sz w:val="22"/>
                <w:szCs w:val="22"/>
              </w:rPr>
            </w:pPr>
            <w:r w:rsidRPr="0060045B">
              <w:rPr>
                <w:rFonts w:ascii="Arial" w:hAnsi="Arial" w:cs="Arial"/>
                <w:sz w:val="22"/>
                <w:szCs w:val="22"/>
              </w:rPr>
              <w:t>КТ - компьютерная томография</w:t>
            </w:r>
          </w:p>
        </w:tc>
      </w:tr>
    </w:tbl>
    <w:p w14:paraId="4637AD05" w14:textId="77777777" w:rsidR="00D866D7" w:rsidRPr="0060045B" w:rsidRDefault="00D866D7" w:rsidP="00D866D7">
      <w:pPr>
        <w:rPr>
          <w:rFonts w:ascii="Arial" w:hAnsi="Arial" w:cs="Arial"/>
          <w:sz w:val="22"/>
          <w:szCs w:val="22"/>
        </w:rPr>
      </w:pPr>
    </w:p>
    <w:tbl>
      <w:tblPr>
        <w:tblStyle w:val="af4"/>
        <w:tblW w:w="0" w:type="auto"/>
        <w:tblLook w:val="04A0" w:firstRow="1" w:lastRow="0" w:firstColumn="1" w:lastColumn="0" w:noHBand="0" w:noVBand="1"/>
      </w:tblPr>
      <w:tblGrid>
        <w:gridCol w:w="4814"/>
        <w:gridCol w:w="4814"/>
      </w:tblGrid>
      <w:tr w:rsidR="00D866D7" w:rsidRPr="0060045B" w14:paraId="07A19F78" w14:textId="77777777" w:rsidTr="004114F8">
        <w:tc>
          <w:tcPr>
            <w:tcW w:w="4814" w:type="dxa"/>
          </w:tcPr>
          <w:p w14:paraId="60F569F6" w14:textId="77777777" w:rsidR="00D866D7" w:rsidRPr="0060045B" w:rsidRDefault="00D866D7" w:rsidP="004114F8">
            <w:pPr>
              <w:rPr>
                <w:rFonts w:ascii="Arial" w:hAnsi="Arial" w:cs="Arial"/>
                <w:sz w:val="22"/>
                <w:szCs w:val="22"/>
              </w:rPr>
            </w:pPr>
            <w:r w:rsidRPr="0060045B">
              <w:rPr>
                <w:rFonts w:ascii="Arial" w:hAnsi="Arial" w:cs="Arial"/>
                <w:sz w:val="22"/>
                <w:szCs w:val="22"/>
              </w:rPr>
              <w:t>BOX 53.20</w:t>
            </w:r>
          </w:p>
        </w:tc>
        <w:tc>
          <w:tcPr>
            <w:tcW w:w="4814" w:type="dxa"/>
          </w:tcPr>
          <w:p w14:paraId="41EEF7B5" w14:textId="77777777" w:rsidR="00D866D7" w:rsidRPr="0060045B" w:rsidRDefault="00D866D7" w:rsidP="004114F8">
            <w:pPr>
              <w:rPr>
                <w:rFonts w:ascii="Arial" w:hAnsi="Arial" w:cs="Arial"/>
                <w:sz w:val="22"/>
                <w:szCs w:val="22"/>
              </w:rPr>
            </w:pPr>
            <w:r w:rsidRPr="0060045B">
              <w:rPr>
                <w:rFonts w:ascii="Arial" w:hAnsi="Arial" w:cs="Arial"/>
                <w:sz w:val="22"/>
                <w:szCs w:val="22"/>
              </w:rPr>
              <w:t>ВСТАВКА 53.20</w:t>
            </w:r>
          </w:p>
        </w:tc>
      </w:tr>
      <w:tr w:rsidR="00D866D7" w:rsidRPr="0060045B" w14:paraId="455FD1D9" w14:textId="77777777" w:rsidTr="004114F8">
        <w:tc>
          <w:tcPr>
            <w:tcW w:w="4814" w:type="dxa"/>
          </w:tcPr>
          <w:p w14:paraId="5E6F615C"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Management for All Patients</w:t>
            </w:r>
          </w:p>
          <w:p w14:paraId="71F6EB0C"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With a Mediastinal Mass and an Uncertain</w:t>
            </w:r>
          </w:p>
          <w:p w14:paraId="28A42964" w14:textId="77777777" w:rsidR="00D866D7" w:rsidRPr="0060045B" w:rsidRDefault="00D866D7" w:rsidP="004114F8">
            <w:pPr>
              <w:rPr>
                <w:rFonts w:ascii="Arial" w:hAnsi="Arial" w:cs="Arial"/>
                <w:sz w:val="22"/>
                <w:szCs w:val="22"/>
              </w:rPr>
            </w:pPr>
            <w:r w:rsidRPr="0060045B">
              <w:rPr>
                <w:rFonts w:ascii="Arial" w:hAnsi="Arial" w:cs="Arial"/>
                <w:b/>
                <w:bCs/>
                <w:sz w:val="22"/>
                <w:szCs w:val="22"/>
              </w:rPr>
              <w:t>Airway for General Anesthesia</w:t>
            </w:r>
          </w:p>
        </w:tc>
        <w:tc>
          <w:tcPr>
            <w:tcW w:w="4814" w:type="dxa"/>
          </w:tcPr>
          <w:p w14:paraId="3CD4A8E3"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Анестезиологическое пособие всем пациентам с новообразованиями средостения и "неопределёнными" дыхательными путями</w:t>
            </w:r>
          </w:p>
        </w:tc>
      </w:tr>
      <w:tr w:rsidR="00D866D7" w:rsidRPr="0060045B" w14:paraId="580525DE" w14:textId="77777777" w:rsidTr="004114F8">
        <w:tc>
          <w:tcPr>
            <w:tcW w:w="4814" w:type="dxa"/>
          </w:tcPr>
          <w:p w14:paraId="08025351" w14:textId="77777777" w:rsidR="00D866D7" w:rsidRPr="0060045B" w:rsidRDefault="00D866D7" w:rsidP="004114F8">
            <w:pPr>
              <w:rPr>
                <w:rFonts w:ascii="Arial" w:hAnsi="Arial" w:cs="Arial"/>
                <w:sz w:val="22"/>
                <w:szCs w:val="22"/>
              </w:rPr>
            </w:pPr>
            <w:r w:rsidRPr="0060045B">
              <w:rPr>
                <w:rFonts w:ascii="Arial" w:hAnsi="Arial" w:cs="Arial"/>
                <w:sz w:val="22"/>
                <w:szCs w:val="22"/>
              </w:rPr>
              <w:t>1. Determine optimal positioning of patient preoperatively</w:t>
            </w:r>
          </w:p>
          <w:p w14:paraId="5C4309F7" w14:textId="77777777" w:rsidR="00D866D7" w:rsidRPr="0060045B" w:rsidRDefault="00D866D7" w:rsidP="004114F8">
            <w:pPr>
              <w:rPr>
                <w:rFonts w:ascii="Arial" w:hAnsi="Arial" w:cs="Arial"/>
                <w:sz w:val="22"/>
                <w:szCs w:val="22"/>
              </w:rPr>
            </w:pPr>
            <w:r w:rsidRPr="0060045B">
              <w:rPr>
                <w:rFonts w:ascii="Arial" w:hAnsi="Arial" w:cs="Arial"/>
                <w:sz w:val="22"/>
                <w:szCs w:val="22"/>
              </w:rPr>
              <w:t>2. Secure airway beyond stenosis when patient is awake, if feasible</w:t>
            </w:r>
          </w:p>
          <w:p w14:paraId="12E223C5" w14:textId="77777777" w:rsidR="00D866D7" w:rsidRPr="0060045B" w:rsidRDefault="00D866D7" w:rsidP="004114F8">
            <w:pPr>
              <w:rPr>
                <w:rFonts w:ascii="Arial" w:hAnsi="Arial" w:cs="Arial"/>
                <w:sz w:val="22"/>
                <w:szCs w:val="22"/>
              </w:rPr>
            </w:pPr>
          </w:p>
          <w:p w14:paraId="08830AA5" w14:textId="77777777" w:rsidR="00D866D7" w:rsidRPr="0060045B" w:rsidRDefault="00D866D7" w:rsidP="004114F8">
            <w:pPr>
              <w:rPr>
                <w:rFonts w:ascii="Arial" w:hAnsi="Arial" w:cs="Arial"/>
                <w:sz w:val="22"/>
                <w:szCs w:val="22"/>
              </w:rPr>
            </w:pPr>
            <w:r w:rsidRPr="0060045B">
              <w:rPr>
                <w:rFonts w:ascii="Arial" w:hAnsi="Arial" w:cs="Arial"/>
                <w:sz w:val="22"/>
                <w:szCs w:val="22"/>
              </w:rPr>
              <w:t>3. Have rigid bronchoscope and surgeon available at induction of anesthesia</w:t>
            </w:r>
          </w:p>
          <w:p w14:paraId="263C19C2" w14:textId="77777777" w:rsidR="00D866D7" w:rsidRPr="0060045B" w:rsidRDefault="00D866D7" w:rsidP="004114F8">
            <w:pPr>
              <w:rPr>
                <w:rFonts w:ascii="Arial" w:hAnsi="Arial" w:cs="Arial"/>
                <w:sz w:val="22"/>
                <w:szCs w:val="22"/>
              </w:rPr>
            </w:pPr>
            <w:r w:rsidRPr="0060045B">
              <w:rPr>
                <w:rFonts w:ascii="Arial" w:hAnsi="Arial" w:cs="Arial"/>
                <w:sz w:val="22"/>
                <w:szCs w:val="22"/>
              </w:rPr>
              <w:t>4. Maintain spontaneous ventilation if possible (noli pontes ignii consumere)</w:t>
            </w:r>
          </w:p>
          <w:p w14:paraId="6AB4FBB2" w14:textId="77777777" w:rsidR="00D866D7" w:rsidRPr="0060045B" w:rsidRDefault="00D866D7" w:rsidP="004114F8">
            <w:pPr>
              <w:rPr>
                <w:rFonts w:ascii="Arial" w:hAnsi="Arial" w:cs="Arial"/>
                <w:sz w:val="22"/>
                <w:szCs w:val="22"/>
              </w:rPr>
            </w:pPr>
            <w:r w:rsidRPr="0060045B">
              <w:rPr>
                <w:rFonts w:ascii="Arial" w:hAnsi="Arial" w:cs="Arial"/>
                <w:sz w:val="22"/>
                <w:szCs w:val="22"/>
              </w:rPr>
              <w:t>5. Monitor for airway compromise postoperatively</w:t>
            </w:r>
          </w:p>
        </w:tc>
        <w:tc>
          <w:tcPr>
            <w:tcW w:w="4814" w:type="dxa"/>
          </w:tcPr>
          <w:p w14:paraId="3C28BBCC"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Определить оптимальную укладку пациента перед операцией.</w:t>
            </w:r>
          </w:p>
          <w:p w14:paraId="01B95CA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Обеспечить проходимость дыхательных путей за стенозом во время бодрствования, если это возможно.</w:t>
            </w:r>
          </w:p>
          <w:p w14:paraId="3F250AF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Наличие жёсткого бронхоскопа и доступного хирурга при индукции.</w:t>
            </w:r>
          </w:p>
          <w:p w14:paraId="0B22E02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4. Поддерживать спонтанную вентиляцию, если это возможно </w:t>
            </w:r>
            <w:r w:rsidRPr="0060045B">
              <w:rPr>
                <w:rFonts w:ascii="Arial" w:hAnsi="Arial" w:cs="Arial"/>
                <w:sz w:val="22"/>
                <w:szCs w:val="22"/>
                <w:highlight w:val="yellow"/>
                <w:lang w:val="ru-RU"/>
              </w:rPr>
              <w:t>(«</w:t>
            </w:r>
            <w:r w:rsidRPr="0060045B">
              <w:rPr>
                <w:rFonts w:ascii="Arial" w:hAnsi="Arial" w:cs="Arial"/>
                <w:i/>
                <w:iCs/>
                <w:sz w:val="22"/>
                <w:szCs w:val="22"/>
                <w:highlight w:val="yellow"/>
              </w:rPr>
              <w:t>NPIC</w:t>
            </w:r>
            <w:r w:rsidRPr="0060045B">
              <w:rPr>
                <w:rFonts w:ascii="Arial" w:hAnsi="Arial" w:cs="Arial"/>
                <w:sz w:val="22"/>
                <w:szCs w:val="22"/>
                <w:highlight w:val="yellow"/>
                <w:lang w:val="ru-RU"/>
              </w:rPr>
              <w:t>»: см. текст</w:t>
            </w:r>
            <w:r w:rsidRPr="0060045B">
              <w:rPr>
                <w:rFonts w:ascii="Arial" w:hAnsi="Arial" w:cs="Arial"/>
                <w:sz w:val="22"/>
                <w:szCs w:val="22"/>
                <w:lang w:val="ru-RU"/>
              </w:rPr>
              <w:t>).</w:t>
            </w:r>
          </w:p>
          <w:p w14:paraId="53FE260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Мониторинг проходимости дыхательных путей после операции.</w:t>
            </w:r>
          </w:p>
        </w:tc>
      </w:tr>
    </w:tbl>
    <w:p w14:paraId="588A9B40" w14:textId="77777777" w:rsidR="00D866D7" w:rsidRPr="0060045B" w:rsidRDefault="00D866D7" w:rsidP="00D866D7">
      <w:pPr>
        <w:rPr>
          <w:rFonts w:ascii="Arial" w:hAnsi="Arial" w:cs="Arial"/>
          <w:sz w:val="22"/>
          <w:szCs w:val="22"/>
          <w:lang w:val="ru-RU"/>
        </w:rPr>
      </w:pPr>
    </w:p>
    <w:tbl>
      <w:tblPr>
        <w:tblStyle w:val="af4"/>
        <w:tblW w:w="0" w:type="auto"/>
        <w:tblLook w:val="04A0" w:firstRow="1" w:lastRow="0" w:firstColumn="1" w:lastColumn="0" w:noHBand="0" w:noVBand="1"/>
      </w:tblPr>
      <w:tblGrid>
        <w:gridCol w:w="4814"/>
        <w:gridCol w:w="4814"/>
      </w:tblGrid>
      <w:tr w:rsidR="00D866D7" w:rsidRPr="0060045B" w14:paraId="76CFE0DF" w14:textId="77777777" w:rsidTr="004114F8">
        <w:tc>
          <w:tcPr>
            <w:tcW w:w="4814" w:type="dxa"/>
          </w:tcPr>
          <w:p w14:paraId="5872CBC7"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53.21</w:t>
            </w:r>
          </w:p>
        </w:tc>
        <w:tc>
          <w:tcPr>
            <w:tcW w:w="4814" w:type="dxa"/>
          </w:tcPr>
          <w:p w14:paraId="47006FD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53.21</w:t>
            </w:r>
          </w:p>
        </w:tc>
      </w:tr>
      <w:tr w:rsidR="00D866D7" w:rsidRPr="0060045B" w14:paraId="2BB29297" w14:textId="77777777" w:rsidTr="004114F8">
        <w:tc>
          <w:tcPr>
            <w:tcW w:w="4814" w:type="dxa"/>
          </w:tcPr>
          <w:p w14:paraId="1FF2D3AF" w14:textId="77777777" w:rsidR="00D866D7" w:rsidRPr="0060045B" w:rsidRDefault="00D866D7" w:rsidP="004114F8">
            <w:pPr>
              <w:rPr>
                <w:rFonts w:ascii="Arial" w:hAnsi="Arial" w:cs="Arial"/>
                <w:b/>
                <w:bCs/>
                <w:sz w:val="22"/>
                <w:szCs w:val="22"/>
              </w:rPr>
            </w:pPr>
            <w:r w:rsidRPr="0060045B">
              <w:rPr>
                <w:rFonts w:ascii="Arial" w:hAnsi="Arial" w:cs="Arial"/>
                <w:b/>
                <w:bCs/>
                <w:sz w:val="22"/>
                <w:szCs w:val="22"/>
              </w:rPr>
              <w:t>Predictors of Airway</w:t>
            </w:r>
          </w:p>
          <w:p w14:paraId="41AFA00A" w14:textId="77777777" w:rsidR="00D866D7" w:rsidRPr="0060045B" w:rsidRDefault="00D866D7" w:rsidP="004114F8">
            <w:pPr>
              <w:rPr>
                <w:rFonts w:ascii="Arial" w:hAnsi="Arial" w:cs="Arial"/>
                <w:sz w:val="22"/>
                <w:szCs w:val="22"/>
              </w:rPr>
            </w:pPr>
            <w:r w:rsidRPr="0060045B">
              <w:rPr>
                <w:rFonts w:ascii="Arial" w:hAnsi="Arial" w:cs="Arial"/>
                <w:b/>
                <w:bCs/>
                <w:sz w:val="22"/>
                <w:szCs w:val="22"/>
              </w:rPr>
              <w:t>Compromise in Children with a Mediastinal Mass</w:t>
            </w:r>
          </w:p>
        </w:tc>
        <w:tc>
          <w:tcPr>
            <w:tcW w:w="4814" w:type="dxa"/>
          </w:tcPr>
          <w:p w14:paraId="099B73B5"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Предикторы непроходимости дыхательных путей у детей с новообразованиями средостения</w:t>
            </w:r>
          </w:p>
        </w:tc>
      </w:tr>
      <w:tr w:rsidR="00D866D7" w:rsidRPr="0060045B" w14:paraId="079B113A" w14:textId="77777777" w:rsidTr="004114F8">
        <w:tc>
          <w:tcPr>
            <w:tcW w:w="4814" w:type="dxa"/>
          </w:tcPr>
          <w:p w14:paraId="7CAE684B" w14:textId="77777777" w:rsidR="00D866D7" w:rsidRPr="0060045B" w:rsidRDefault="00D866D7" w:rsidP="004114F8">
            <w:pPr>
              <w:rPr>
                <w:rFonts w:ascii="Arial" w:hAnsi="Arial" w:cs="Arial"/>
                <w:sz w:val="22"/>
                <w:szCs w:val="22"/>
              </w:rPr>
            </w:pPr>
            <w:r w:rsidRPr="0060045B">
              <w:rPr>
                <w:rFonts w:ascii="Arial" w:hAnsi="Arial" w:cs="Arial"/>
                <w:sz w:val="22"/>
                <w:szCs w:val="22"/>
              </w:rPr>
              <w:t>1. Anterior location</w:t>
            </w:r>
          </w:p>
          <w:p w14:paraId="49E4035A" w14:textId="77777777" w:rsidR="00D866D7" w:rsidRPr="0060045B" w:rsidRDefault="00D866D7" w:rsidP="004114F8">
            <w:pPr>
              <w:rPr>
                <w:rFonts w:ascii="Arial" w:hAnsi="Arial" w:cs="Arial"/>
                <w:sz w:val="22"/>
                <w:szCs w:val="22"/>
              </w:rPr>
            </w:pPr>
            <w:r w:rsidRPr="0060045B">
              <w:rPr>
                <w:rFonts w:ascii="Arial" w:hAnsi="Arial" w:cs="Arial"/>
                <w:sz w:val="22"/>
                <w:szCs w:val="22"/>
              </w:rPr>
              <w:t>2. Histological diagnosis of lymphoma</w:t>
            </w:r>
          </w:p>
          <w:p w14:paraId="4B616225" w14:textId="77777777" w:rsidR="00D866D7" w:rsidRPr="0060045B" w:rsidRDefault="00D866D7" w:rsidP="004114F8">
            <w:pPr>
              <w:rPr>
                <w:rFonts w:ascii="Arial" w:hAnsi="Arial" w:cs="Arial"/>
                <w:sz w:val="22"/>
                <w:szCs w:val="22"/>
              </w:rPr>
            </w:pPr>
            <w:r w:rsidRPr="0060045B">
              <w:rPr>
                <w:rFonts w:ascii="Arial" w:hAnsi="Arial" w:cs="Arial"/>
                <w:sz w:val="22"/>
                <w:szCs w:val="22"/>
              </w:rPr>
              <w:t>3. Superior vena cava syndrome</w:t>
            </w:r>
          </w:p>
          <w:p w14:paraId="71FF0619" w14:textId="77777777" w:rsidR="00D866D7" w:rsidRPr="0060045B" w:rsidRDefault="00D866D7" w:rsidP="004114F8">
            <w:pPr>
              <w:rPr>
                <w:rFonts w:ascii="Arial" w:hAnsi="Arial" w:cs="Arial"/>
                <w:sz w:val="22"/>
                <w:szCs w:val="22"/>
              </w:rPr>
            </w:pPr>
            <w:r w:rsidRPr="0060045B">
              <w:rPr>
                <w:rFonts w:ascii="Arial" w:hAnsi="Arial" w:cs="Arial"/>
                <w:sz w:val="22"/>
                <w:szCs w:val="22"/>
              </w:rPr>
              <w:t>4. Radiologic evidence of major vessel compression or displacement</w:t>
            </w:r>
          </w:p>
          <w:p w14:paraId="5F99D30F"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Pericardial or pleural effusion</w:t>
            </w:r>
          </w:p>
        </w:tc>
        <w:tc>
          <w:tcPr>
            <w:tcW w:w="4814" w:type="dxa"/>
          </w:tcPr>
          <w:p w14:paraId="2B42C88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1. Передняя локализация</w:t>
            </w:r>
          </w:p>
          <w:p w14:paraId="3C13DA5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2. Гистологический диагноз – лимфома</w:t>
            </w:r>
          </w:p>
          <w:p w14:paraId="60ABA8F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3. Синдром верхней полой вены</w:t>
            </w:r>
          </w:p>
          <w:p w14:paraId="347D435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4. Рентгенологические признаки сдавления или смещения крупных сосудов</w:t>
            </w:r>
          </w:p>
          <w:p w14:paraId="448D9BB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5. Перикардиальный или плевральный выпот</w:t>
            </w:r>
          </w:p>
        </w:tc>
      </w:tr>
      <w:tr w:rsidR="00D866D7" w:rsidRPr="0060045B" w14:paraId="3CE8E0BA" w14:textId="77777777" w:rsidTr="004114F8">
        <w:tc>
          <w:tcPr>
            <w:tcW w:w="4814" w:type="dxa"/>
          </w:tcPr>
          <w:p w14:paraId="62F08076" w14:textId="77777777" w:rsidR="00D866D7" w:rsidRPr="0060045B" w:rsidRDefault="00D866D7" w:rsidP="004114F8">
            <w:pPr>
              <w:rPr>
                <w:rFonts w:ascii="Arial" w:hAnsi="Arial" w:cs="Arial"/>
                <w:sz w:val="22"/>
                <w:szCs w:val="22"/>
              </w:rPr>
            </w:pPr>
            <w:r w:rsidRPr="0060045B">
              <w:rPr>
                <w:rFonts w:ascii="Arial" w:hAnsi="Arial" w:cs="Arial"/>
                <w:sz w:val="22"/>
                <w:szCs w:val="22"/>
              </w:rPr>
              <w:t>Based on Lam JCM, et al. Pediatr Surg Int.</w:t>
            </w:r>
            <w:r w:rsidRPr="0060045B">
              <w:rPr>
                <w:rFonts w:ascii="Arial" w:hAnsi="Arial" w:cs="Arial"/>
                <w:sz w:val="22"/>
                <w:szCs w:val="22"/>
                <w:lang w:val="ru-RU"/>
              </w:rPr>
              <w:t xml:space="preserve"> </w:t>
            </w:r>
            <w:r w:rsidRPr="0060045B">
              <w:rPr>
                <w:rFonts w:ascii="Arial" w:hAnsi="Arial" w:cs="Arial"/>
                <w:sz w:val="22"/>
                <w:szCs w:val="22"/>
              </w:rPr>
              <w:t>2004;20:</w:t>
            </w:r>
            <w:r w:rsidRPr="0060045B">
              <w:rPr>
                <w:rFonts w:ascii="Arial" w:hAnsi="Arial" w:cs="Arial"/>
                <w:sz w:val="22"/>
                <w:szCs w:val="22"/>
                <w:lang w:val="ru-RU"/>
              </w:rPr>
              <w:t xml:space="preserve"> </w:t>
            </w:r>
            <w:r w:rsidRPr="0060045B">
              <w:rPr>
                <w:rFonts w:ascii="Arial" w:hAnsi="Arial" w:cs="Arial"/>
                <w:sz w:val="22"/>
                <w:szCs w:val="22"/>
              </w:rPr>
              <w:t>180.</w:t>
            </w:r>
          </w:p>
        </w:tc>
        <w:tc>
          <w:tcPr>
            <w:tcW w:w="4814" w:type="dxa"/>
          </w:tcPr>
          <w:p w14:paraId="3F7D1705" w14:textId="77777777" w:rsidR="00D866D7" w:rsidRPr="0060045B" w:rsidRDefault="00D866D7" w:rsidP="004114F8">
            <w:pPr>
              <w:rPr>
                <w:rFonts w:ascii="Arial" w:hAnsi="Arial" w:cs="Arial"/>
                <w:i/>
                <w:iCs/>
                <w:sz w:val="22"/>
                <w:szCs w:val="22"/>
              </w:rPr>
            </w:pPr>
            <w:r w:rsidRPr="0060045B">
              <w:rPr>
                <w:rFonts w:ascii="Arial" w:hAnsi="Arial" w:cs="Arial"/>
                <w:i/>
                <w:iCs/>
                <w:sz w:val="22"/>
                <w:szCs w:val="22"/>
                <w:lang w:val="ru-RU"/>
              </w:rPr>
              <w:t>Из</w:t>
            </w:r>
            <w:r w:rsidRPr="0060045B">
              <w:rPr>
                <w:rFonts w:ascii="Arial" w:hAnsi="Arial" w:cs="Arial"/>
                <w:i/>
                <w:iCs/>
                <w:sz w:val="22"/>
                <w:szCs w:val="22"/>
              </w:rPr>
              <w:t xml:space="preserve"> Lam JCM, et al. Pediatr Surg Int. 2004;20:180.</w:t>
            </w:r>
          </w:p>
        </w:tc>
      </w:tr>
    </w:tbl>
    <w:p w14:paraId="4D02051A" w14:textId="77777777" w:rsidR="00D866D7" w:rsidRPr="0060045B" w:rsidRDefault="00D866D7" w:rsidP="00D866D7">
      <w:pPr>
        <w:rPr>
          <w:rFonts w:ascii="Arial" w:hAnsi="Arial" w:cs="Arial"/>
          <w:sz w:val="22"/>
          <w:szCs w:val="22"/>
        </w:rPr>
      </w:pPr>
    </w:p>
    <w:p w14:paraId="618AA5DD" w14:textId="77777777" w:rsidR="00D866D7" w:rsidRPr="0060045B" w:rsidRDefault="00D866D7" w:rsidP="00D866D7">
      <w:pPr>
        <w:rPr>
          <w:rFonts w:ascii="Arial" w:hAnsi="Arial" w:cs="Arial"/>
          <w:sz w:val="22"/>
          <w:szCs w:val="22"/>
        </w:rPr>
      </w:pPr>
    </w:p>
    <w:p w14:paraId="1F09ECF3" w14:textId="77777777" w:rsidR="00D866D7" w:rsidRPr="0060045B" w:rsidRDefault="00D866D7" w:rsidP="00D866D7">
      <w:pPr>
        <w:rPr>
          <w:rFonts w:ascii="Arial" w:hAnsi="Arial" w:cs="Arial"/>
          <w:sz w:val="22"/>
          <w:szCs w:val="22"/>
        </w:rPr>
      </w:pPr>
    </w:p>
    <w:tbl>
      <w:tblPr>
        <w:tblStyle w:val="af4"/>
        <w:tblW w:w="0" w:type="auto"/>
        <w:tblLook w:val="04A0" w:firstRow="1" w:lastRow="0" w:firstColumn="1" w:lastColumn="0" w:noHBand="0" w:noVBand="1"/>
      </w:tblPr>
      <w:tblGrid>
        <w:gridCol w:w="4814"/>
        <w:gridCol w:w="4814"/>
      </w:tblGrid>
      <w:tr w:rsidR="00D866D7" w:rsidRPr="0060045B" w14:paraId="7D13C390" w14:textId="77777777" w:rsidTr="004114F8">
        <w:tc>
          <w:tcPr>
            <w:tcW w:w="4814" w:type="dxa"/>
          </w:tcPr>
          <w:p w14:paraId="5AD3DBB3"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BOX 53.2</w:t>
            </w:r>
            <w:r w:rsidRPr="0060045B">
              <w:rPr>
                <w:rFonts w:ascii="Arial" w:hAnsi="Arial" w:cs="Arial"/>
                <w:sz w:val="22"/>
                <w:szCs w:val="22"/>
                <w:lang w:val="ru-RU"/>
              </w:rPr>
              <w:t>2</w:t>
            </w:r>
          </w:p>
        </w:tc>
        <w:tc>
          <w:tcPr>
            <w:tcW w:w="4814" w:type="dxa"/>
          </w:tcPr>
          <w:p w14:paraId="0CA04F6D" w14:textId="77777777" w:rsidR="00D866D7" w:rsidRPr="0060045B" w:rsidRDefault="00D866D7" w:rsidP="004114F8">
            <w:pPr>
              <w:rPr>
                <w:rFonts w:ascii="Arial" w:hAnsi="Arial" w:cs="Arial"/>
                <w:sz w:val="22"/>
                <w:szCs w:val="22"/>
                <w:lang w:val="ru-RU"/>
              </w:rPr>
            </w:pPr>
            <w:r w:rsidRPr="0060045B">
              <w:rPr>
                <w:rFonts w:ascii="Arial" w:hAnsi="Arial" w:cs="Arial"/>
                <w:sz w:val="22"/>
                <w:szCs w:val="22"/>
              </w:rPr>
              <w:t>ВСТАВКА 53.2</w:t>
            </w:r>
            <w:r w:rsidRPr="0060045B">
              <w:rPr>
                <w:rFonts w:ascii="Arial" w:hAnsi="Arial" w:cs="Arial"/>
                <w:sz w:val="22"/>
                <w:szCs w:val="22"/>
                <w:lang w:val="ru-RU"/>
              </w:rPr>
              <w:t>2</w:t>
            </w:r>
          </w:p>
        </w:tc>
      </w:tr>
      <w:tr w:rsidR="00D866D7" w:rsidRPr="0060045B" w14:paraId="0B7A338A" w14:textId="77777777" w:rsidTr="004114F8">
        <w:tc>
          <w:tcPr>
            <w:tcW w:w="4814" w:type="dxa"/>
          </w:tcPr>
          <w:p w14:paraId="7A4269A3" w14:textId="77777777" w:rsidR="00D866D7" w:rsidRPr="0060045B" w:rsidRDefault="00D866D7" w:rsidP="004114F8">
            <w:pPr>
              <w:rPr>
                <w:rFonts w:ascii="Arial" w:hAnsi="Arial" w:cs="Arial"/>
                <w:sz w:val="22"/>
                <w:szCs w:val="22"/>
              </w:rPr>
            </w:pPr>
            <w:r w:rsidRPr="0060045B">
              <w:rPr>
                <w:rFonts w:ascii="Arial" w:hAnsi="Arial" w:cs="Arial"/>
                <w:b/>
                <w:bCs/>
                <w:sz w:val="22"/>
                <w:szCs w:val="22"/>
              </w:rPr>
              <w:t>Potential Indications for Extracorporeal Membrane Oxygenation to Improve Oxygenation During Thoracic Surgery</w:t>
            </w:r>
          </w:p>
        </w:tc>
        <w:tc>
          <w:tcPr>
            <w:tcW w:w="4814" w:type="dxa"/>
          </w:tcPr>
          <w:p w14:paraId="60DB9C02"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Потенциальные показания для</w:t>
            </w:r>
          </w:p>
          <w:p w14:paraId="63FCD410" w14:textId="77777777" w:rsidR="00D866D7" w:rsidRPr="0060045B" w:rsidRDefault="00D866D7" w:rsidP="004114F8">
            <w:pPr>
              <w:rPr>
                <w:rFonts w:ascii="Arial" w:hAnsi="Arial" w:cs="Arial"/>
                <w:b/>
                <w:bCs/>
                <w:sz w:val="22"/>
                <w:szCs w:val="22"/>
                <w:lang w:val="ru-RU"/>
              </w:rPr>
            </w:pPr>
            <w:r w:rsidRPr="0060045B">
              <w:rPr>
                <w:rFonts w:ascii="Arial" w:hAnsi="Arial" w:cs="Arial"/>
                <w:b/>
                <w:bCs/>
                <w:sz w:val="22"/>
                <w:szCs w:val="22"/>
                <w:lang w:val="ru-RU"/>
              </w:rPr>
              <w:t>экстракорпоральной мембранной оксигенации</w:t>
            </w:r>
          </w:p>
          <w:p w14:paraId="756053C2" w14:textId="77777777" w:rsidR="00D866D7" w:rsidRPr="0060045B" w:rsidRDefault="00D866D7" w:rsidP="004114F8">
            <w:pPr>
              <w:rPr>
                <w:rFonts w:ascii="Arial" w:hAnsi="Arial" w:cs="Arial"/>
                <w:sz w:val="22"/>
                <w:szCs w:val="22"/>
                <w:lang w:val="ru-RU"/>
              </w:rPr>
            </w:pPr>
            <w:r w:rsidRPr="0060045B">
              <w:rPr>
                <w:rFonts w:ascii="Arial" w:hAnsi="Arial" w:cs="Arial"/>
                <w:b/>
                <w:bCs/>
                <w:sz w:val="22"/>
                <w:szCs w:val="22"/>
                <w:lang w:val="ru-RU"/>
              </w:rPr>
              <w:t>с целью улучшения оксигенации во время торакальной хирургии</w:t>
            </w:r>
          </w:p>
        </w:tc>
      </w:tr>
      <w:tr w:rsidR="00D866D7" w:rsidRPr="0060045B" w14:paraId="21BAA684" w14:textId="77777777" w:rsidTr="004114F8">
        <w:tc>
          <w:tcPr>
            <w:tcW w:w="4814" w:type="dxa"/>
          </w:tcPr>
          <w:p w14:paraId="6A17E48F" w14:textId="77777777" w:rsidR="00D866D7" w:rsidRPr="0060045B" w:rsidRDefault="00D866D7" w:rsidP="004114F8">
            <w:pPr>
              <w:rPr>
                <w:rFonts w:ascii="Arial" w:hAnsi="Arial" w:cs="Arial"/>
                <w:sz w:val="22"/>
                <w:szCs w:val="22"/>
              </w:rPr>
            </w:pPr>
            <w:r w:rsidRPr="0060045B">
              <w:rPr>
                <w:rFonts w:ascii="Arial" w:hAnsi="Arial" w:cs="Arial"/>
                <w:sz w:val="22"/>
                <w:szCs w:val="22"/>
              </w:rPr>
              <w:t>□ Severe airway obstruction</w:t>
            </w:r>
          </w:p>
          <w:p w14:paraId="31A84154" w14:textId="77777777" w:rsidR="00D866D7" w:rsidRPr="0060045B" w:rsidRDefault="00D866D7" w:rsidP="004114F8">
            <w:pPr>
              <w:rPr>
                <w:rFonts w:ascii="Arial" w:hAnsi="Arial" w:cs="Arial"/>
                <w:sz w:val="22"/>
                <w:szCs w:val="22"/>
              </w:rPr>
            </w:pPr>
            <w:r w:rsidRPr="0060045B">
              <w:rPr>
                <w:rFonts w:ascii="Arial" w:hAnsi="Arial" w:cs="Arial"/>
                <w:sz w:val="22"/>
                <w:szCs w:val="22"/>
              </w:rPr>
              <w:t>□ Emergency loss of airway</w:t>
            </w:r>
          </w:p>
          <w:p w14:paraId="1EDF0544" w14:textId="77777777" w:rsidR="00D866D7" w:rsidRPr="0060045B" w:rsidRDefault="00D866D7" w:rsidP="004114F8">
            <w:pPr>
              <w:rPr>
                <w:rFonts w:ascii="Arial" w:hAnsi="Arial" w:cs="Arial"/>
                <w:sz w:val="22"/>
                <w:szCs w:val="22"/>
              </w:rPr>
            </w:pPr>
            <w:r w:rsidRPr="0060045B">
              <w:rPr>
                <w:rFonts w:ascii="Arial" w:hAnsi="Arial" w:cs="Arial"/>
                <w:sz w:val="22"/>
                <w:szCs w:val="22"/>
              </w:rPr>
              <w:t>□ Extended carinal pneumonectomy</w:t>
            </w:r>
          </w:p>
          <w:p w14:paraId="6CD9BBB2" w14:textId="77777777" w:rsidR="00D866D7" w:rsidRPr="0060045B" w:rsidRDefault="00D866D7" w:rsidP="004114F8">
            <w:pPr>
              <w:rPr>
                <w:rFonts w:ascii="Arial" w:hAnsi="Arial" w:cs="Arial"/>
                <w:sz w:val="22"/>
                <w:szCs w:val="22"/>
              </w:rPr>
            </w:pPr>
            <w:r w:rsidRPr="0060045B">
              <w:rPr>
                <w:rFonts w:ascii="Arial" w:hAnsi="Arial" w:cs="Arial"/>
                <w:sz w:val="22"/>
                <w:szCs w:val="22"/>
              </w:rPr>
              <w:t>□ Severe emphysema undergoing lung volume reduction surgery</w:t>
            </w:r>
          </w:p>
          <w:p w14:paraId="78028C21" w14:textId="77777777" w:rsidR="00D866D7" w:rsidRPr="0060045B" w:rsidRDefault="00D866D7" w:rsidP="004114F8">
            <w:pPr>
              <w:rPr>
                <w:rFonts w:ascii="Arial" w:hAnsi="Arial" w:cs="Arial"/>
                <w:sz w:val="22"/>
                <w:szCs w:val="22"/>
              </w:rPr>
            </w:pPr>
            <w:r w:rsidRPr="0060045B">
              <w:rPr>
                <w:rFonts w:ascii="Arial" w:hAnsi="Arial" w:cs="Arial"/>
                <w:sz w:val="22"/>
                <w:szCs w:val="22"/>
              </w:rPr>
              <w:t>□ Acute respiratory distress syndrome undergoing thoracotomy and decortication</w:t>
            </w:r>
          </w:p>
          <w:p w14:paraId="14C6C08E" w14:textId="77777777" w:rsidR="00D866D7" w:rsidRPr="0060045B" w:rsidRDefault="00D866D7" w:rsidP="004114F8">
            <w:pPr>
              <w:rPr>
                <w:rFonts w:ascii="Arial" w:hAnsi="Arial" w:cs="Arial"/>
                <w:sz w:val="22"/>
                <w:szCs w:val="22"/>
              </w:rPr>
            </w:pPr>
            <w:r w:rsidRPr="0060045B">
              <w:rPr>
                <w:rFonts w:ascii="Arial" w:hAnsi="Arial" w:cs="Arial"/>
                <w:sz w:val="22"/>
                <w:szCs w:val="22"/>
              </w:rPr>
              <w:t>□ Tracheoesophageal fistula repair after previous pneumonectomy</w:t>
            </w:r>
          </w:p>
          <w:p w14:paraId="27D5D716" w14:textId="77777777" w:rsidR="00D866D7" w:rsidRPr="0060045B" w:rsidRDefault="00D866D7" w:rsidP="004114F8">
            <w:pPr>
              <w:rPr>
                <w:rFonts w:ascii="Arial" w:hAnsi="Arial" w:cs="Arial"/>
                <w:sz w:val="22"/>
                <w:szCs w:val="22"/>
              </w:rPr>
            </w:pPr>
            <w:r w:rsidRPr="0060045B">
              <w:rPr>
                <w:rFonts w:ascii="Arial" w:hAnsi="Arial" w:cs="Arial"/>
                <w:sz w:val="22"/>
                <w:szCs w:val="22"/>
              </w:rPr>
              <w:t>□ Esophagectomy after previous pneumonectomy</w:t>
            </w:r>
          </w:p>
          <w:p w14:paraId="51A9361E" w14:textId="77777777" w:rsidR="00D866D7" w:rsidRPr="0060045B" w:rsidRDefault="00D866D7" w:rsidP="004114F8">
            <w:pPr>
              <w:rPr>
                <w:rFonts w:ascii="Arial" w:hAnsi="Arial" w:cs="Arial"/>
                <w:sz w:val="22"/>
                <w:szCs w:val="22"/>
              </w:rPr>
            </w:pPr>
            <w:r w:rsidRPr="0060045B">
              <w:rPr>
                <w:rFonts w:ascii="Arial" w:hAnsi="Arial" w:cs="Arial"/>
                <w:sz w:val="22"/>
                <w:szCs w:val="22"/>
              </w:rPr>
              <w:lastRenderedPageBreak/>
              <w:t>□ Segmentectomy after previous contralateral pneumonectomy</w:t>
            </w:r>
          </w:p>
          <w:p w14:paraId="638DEF8B" w14:textId="77777777" w:rsidR="00D866D7" w:rsidRPr="0060045B" w:rsidRDefault="00D866D7" w:rsidP="004114F8">
            <w:pPr>
              <w:rPr>
                <w:rFonts w:ascii="Arial" w:hAnsi="Arial" w:cs="Arial"/>
                <w:sz w:val="22"/>
                <w:szCs w:val="22"/>
              </w:rPr>
            </w:pPr>
            <w:r w:rsidRPr="0060045B">
              <w:rPr>
                <w:rFonts w:ascii="Arial" w:hAnsi="Arial" w:cs="Arial"/>
                <w:sz w:val="22"/>
                <w:szCs w:val="22"/>
              </w:rPr>
              <w:t>□ Thoracotomy after previous single lung transplantation</w:t>
            </w:r>
          </w:p>
          <w:p w14:paraId="572B8EBF" w14:textId="77777777" w:rsidR="00D866D7" w:rsidRPr="0060045B" w:rsidRDefault="00D866D7" w:rsidP="004114F8">
            <w:pPr>
              <w:rPr>
                <w:rFonts w:ascii="Arial" w:hAnsi="Arial" w:cs="Arial"/>
                <w:sz w:val="22"/>
                <w:szCs w:val="22"/>
              </w:rPr>
            </w:pPr>
            <w:r w:rsidRPr="0060045B">
              <w:rPr>
                <w:rFonts w:ascii="Arial" w:hAnsi="Arial" w:cs="Arial"/>
                <w:sz w:val="22"/>
                <w:szCs w:val="22"/>
              </w:rPr>
              <w:t>□ Thoracotomy with existing contralateral bronchopleural fistula</w:t>
            </w:r>
          </w:p>
          <w:p w14:paraId="3D101AC4" w14:textId="77777777" w:rsidR="00D866D7" w:rsidRPr="0060045B" w:rsidRDefault="00D866D7" w:rsidP="004114F8">
            <w:pPr>
              <w:rPr>
                <w:rFonts w:ascii="Arial" w:hAnsi="Arial" w:cs="Arial"/>
                <w:sz w:val="22"/>
                <w:szCs w:val="22"/>
              </w:rPr>
            </w:pPr>
            <w:r w:rsidRPr="0060045B">
              <w:rPr>
                <w:rFonts w:ascii="Arial" w:hAnsi="Arial" w:cs="Arial"/>
                <w:sz w:val="22"/>
                <w:szCs w:val="22"/>
              </w:rPr>
              <w:t>□ Salvage therapy for severe chest trauma</w:t>
            </w:r>
          </w:p>
        </w:tc>
        <w:tc>
          <w:tcPr>
            <w:tcW w:w="4814" w:type="dxa"/>
          </w:tcPr>
          <w:p w14:paraId="2DDFA1D4"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lastRenderedPageBreak/>
              <w:t>□ Тяжёлая обструкция дыхательных путей</w:t>
            </w:r>
          </w:p>
          <w:p w14:paraId="7750069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Потеря проходимости дыхательных путей</w:t>
            </w:r>
          </w:p>
          <w:p w14:paraId="541916F5"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Расширенная каринальная пульмонэктомия</w:t>
            </w:r>
          </w:p>
          <w:p w14:paraId="6192A20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Тяжёлая эмфизема после операции по уменьшению объёма лёгких</w:t>
            </w:r>
          </w:p>
          <w:p w14:paraId="515EA508"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Торакотомии и декортикация при остром респираторном дистресс-синдроме </w:t>
            </w:r>
          </w:p>
          <w:p w14:paraId="36EE107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Закрытие трахеопищеводного свища после предыдущей пульмонэктомии</w:t>
            </w:r>
          </w:p>
          <w:p w14:paraId="65FAF9BA"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xml:space="preserve">□ Эзофагэктомия после предыдущей </w:t>
            </w:r>
            <w:r w:rsidRPr="0060045B">
              <w:rPr>
                <w:rFonts w:ascii="Arial" w:hAnsi="Arial" w:cs="Arial"/>
                <w:sz w:val="22"/>
                <w:szCs w:val="22"/>
                <w:lang w:val="ru-RU"/>
              </w:rPr>
              <w:lastRenderedPageBreak/>
              <w:t>пульмонэктомии</w:t>
            </w:r>
          </w:p>
          <w:p w14:paraId="684B3381"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Сегментэктомия после предыдущей контралатеральной пульмонэктомии</w:t>
            </w:r>
          </w:p>
          <w:p w14:paraId="2803BB06"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Торакотомия после предыдущей трансплантации одного лёгкого</w:t>
            </w:r>
          </w:p>
          <w:p w14:paraId="322AA2E2" w14:textId="77777777" w:rsidR="00D866D7" w:rsidRPr="0060045B" w:rsidRDefault="00D866D7" w:rsidP="004114F8">
            <w:pPr>
              <w:rPr>
                <w:rFonts w:ascii="Arial" w:hAnsi="Arial" w:cs="Arial"/>
                <w:sz w:val="22"/>
                <w:szCs w:val="22"/>
                <w:lang w:val="ru-RU"/>
              </w:rPr>
            </w:pPr>
            <w:r w:rsidRPr="0060045B">
              <w:rPr>
                <w:rFonts w:ascii="Arial" w:hAnsi="Arial" w:cs="Arial"/>
                <w:sz w:val="22"/>
                <w:szCs w:val="22"/>
                <w:lang w:val="ru-RU"/>
              </w:rPr>
              <w:t>□ Торакотомия при существующем контралатеральном бронхоплевральном свище</w:t>
            </w:r>
          </w:p>
          <w:p w14:paraId="28B77971" w14:textId="77777777" w:rsidR="00D866D7" w:rsidRPr="0060045B" w:rsidRDefault="00D866D7" w:rsidP="004114F8">
            <w:pPr>
              <w:rPr>
                <w:rFonts w:ascii="Arial" w:hAnsi="Arial" w:cs="Arial"/>
                <w:color w:val="FF0000"/>
                <w:sz w:val="22"/>
                <w:szCs w:val="22"/>
                <w:lang w:val="ru-RU"/>
              </w:rPr>
            </w:pPr>
            <w:r w:rsidRPr="0060045B">
              <w:rPr>
                <w:rFonts w:ascii="Arial" w:hAnsi="Arial" w:cs="Arial"/>
                <w:sz w:val="22"/>
                <w:szCs w:val="22"/>
                <w:lang w:val="ru-RU"/>
              </w:rPr>
              <w:t>□ Терапия спасения при тяжёлой травме грудной клетки</w:t>
            </w:r>
          </w:p>
        </w:tc>
      </w:tr>
    </w:tbl>
    <w:p w14:paraId="1092CDDA" w14:textId="77777777" w:rsidR="00D866D7" w:rsidRPr="0060045B" w:rsidRDefault="00D866D7" w:rsidP="00D866D7">
      <w:pPr>
        <w:rPr>
          <w:rFonts w:ascii="Arial" w:hAnsi="Arial" w:cs="Arial"/>
          <w:sz w:val="22"/>
          <w:szCs w:val="22"/>
          <w:lang w:val="ru-RU"/>
        </w:rPr>
      </w:pPr>
    </w:p>
    <w:p w14:paraId="026011AC" w14:textId="77777777" w:rsidR="00943633" w:rsidRPr="00943633" w:rsidRDefault="00943633" w:rsidP="00717BD0">
      <w:pPr>
        <w:pStyle w:val="nextSectPara"/>
        <w:ind w:firstLine="240"/>
        <w:rPr>
          <w:rFonts w:ascii="Times New Roman" w:hAnsi="Times New Roman" w:cs="Times New Roman"/>
          <w:sz w:val="28"/>
          <w:szCs w:val="28"/>
          <w:lang w:val="en-US"/>
        </w:rPr>
      </w:pPr>
    </w:p>
    <w:p w14:paraId="43B1FFFC" w14:textId="77777777" w:rsidR="00032B76" w:rsidRPr="0056700F" w:rsidRDefault="00032B76" w:rsidP="00FC2D75">
      <w:pPr>
        <w:pStyle w:val="refMainTitle"/>
        <w:rPr>
          <w:i/>
          <w:iCs/>
          <w:color w:val="00B050"/>
          <w:sz w:val="28"/>
          <w:szCs w:val="28"/>
          <w:vertAlign w:val="subscript"/>
        </w:rPr>
      </w:pPr>
    </w:p>
    <w:sectPr w:rsidR="00032B76" w:rsidRPr="0056700F" w:rsidSect="004536B9">
      <w:pgSz w:w="12240" w:h="15660"/>
      <w:pgMar w:top="1134" w:right="851" w:bottom="720"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850C" w14:textId="77777777" w:rsidR="009B6436" w:rsidRDefault="009B6436" w:rsidP="00E134F4">
      <w:pPr>
        <w:spacing w:line="240" w:lineRule="auto"/>
      </w:pPr>
      <w:r>
        <w:separator/>
      </w:r>
    </w:p>
  </w:endnote>
  <w:endnote w:type="continuationSeparator" w:id="0">
    <w:p w14:paraId="123E6F56" w14:textId="77777777" w:rsidR="009B6436" w:rsidRDefault="009B6436" w:rsidP="00E13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Minion Pro">
    <w:altName w:val="Times New Roman"/>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Sans">
    <w:altName w:val="Times New Roman"/>
    <w:panose1 w:val="020B0604020202020204"/>
    <w:charset w:val="00"/>
    <w:family w:val="auto"/>
    <w:notTrueType/>
    <w:pitch w:val="default"/>
    <w:sig w:usb0="00000003" w:usb1="00000000" w:usb2="00000000" w:usb3="00000000" w:csb0="00000001" w:csb1="00000000"/>
  </w:font>
  <w:font w:name="CongressSans-Light">
    <w:altName w:val="Times New Roman"/>
    <w:panose1 w:val="020B0604020202020204"/>
    <w:charset w:val="00"/>
    <w:family w:val="auto"/>
    <w:notTrueType/>
    <w:pitch w:val="default"/>
    <w:sig w:usb0="00000003" w:usb1="00000000" w:usb2="00000000" w:usb3="00000000" w:csb0="00000001" w:csb1="00000000"/>
  </w:font>
  <w:font w:name="CongressSans-Extra">
    <w:altName w:val="Times New Roman"/>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1F8A" w14:textId="77777777" w:rsidR="009B6436" w:rsidRDefault="009B6436" w:rsidP="00E134F4">
      <w:pPr>
        <w:spacing w:line="240" w:lineRule="auto"/>
      </w:pPr>
      <w:r>
        <w:separator/>
      </w:r>
    </w:p>
  </w:footnote>
  <w:footnote w:type="continuationSeparator" w:id="0">
    <w:p w14:paraId="7C41D1D6" w14:textId="77777777" w:rsidR="009B6436" w:rsidRDefault="009B6436" w:rsidP="00E134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2708444"/>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A7A28698"/>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183B519C"/>
    <w:multiLevelType w:val="hybridMultilevel"/>
    <w:tmpl w:val="415A68FC"/>
    <w:lvl w:ilvl="0" w:tplc="53380348">
      <w:start w:val="1"/>
      <w:numFmt w:val="decimal"/>
      <w:lvlText w:val="%1."/>
      <w:lvlJc w:val="left"/>
      <w:pPr>
        <w:ind w:left="600" w:hanging="360"/>
      </w:pPr>
      <w:rPr>
        <w:rFonts w:hint="default"/>
      </w:rPr>
    </w:lvl>
    <w:lvl w:ilvl="1" w:tplc="04060019" w:tentative="1">
      <w:start w:val="1"/>
      <w:numFmt w:val="lowerLetter"/>
      <w:lvlText w:val="%2."/>
      <w:lvlJc w:val="left"/>
      <w:pPr>
        <w:ind w:left="1320" w:hanging="360"/>
      </w:pPr>
    </w:lvl>
    <w:lvl w:ilvl="2" w:tplc="0406001B" w:tentative="1">
      <w:start w:val="1"/>
      <w:numFmt w:val="lowerRoman"/>
      <w:lvlText w:val="%3."/>
      <w:lvlJc w:val="right"/>
      <w:pPr>
        <w:ind w:left="2040" w:hanging="180"/>
      </w:pPr>
    </w:lvl>
    <w:lvl w:ilvl="3" w:tplc="0406000F" w:tentative="1">
      <w:start w:val="1"/>
      <w:numFmt w:val="decimal"/>
      <w:lvlText w:val="%4."/>
      <w:lvlJc w:val="left"/>
      <w:pPr>
        <w:ind w:left="2760" w:hanging="360"/>
      </w:pPr>
    </w:lvl>
    <w:lvl w:ilvl="4" w:tplc="04060019" w:tentative="1">
      <w:start w:val="1"/>
      <w:numFmt w:val="lowerLetter"/>
      <w:lvlText w:val="%5."/>
      <w:lvlJc w:val="left"/>
      <w:pPr>
        <w:ind w:left="3480" w:hanging="360"/>
      </w:pPr>
    </w:lvl>
    <w:lvl w:ilvl="5" w:tplc="0406001B" w:tentative="1">
      <w:start w:val="1"/>
      <w:numFmt w:val="lowerRoman"/>
      <w:lvlText w:val="%6."/>
      <w:lvlJc w:val="right"/>
      <w:pPr>
        <w:ind w:left="4200" w:hanging="180"/>
      </w:pPr>
    </w:lvl>
    <w:lvl w:ilvl="6" w:tplc="0406000F" w:tentative="1">
      <w:start w:val="1"/>
      <w:numFmt w:val="decimal"/>
      <w:lvlText w:val="%7."/>
      <w:lvlJc w:val="left"/>
      <w:pPr>
        <w:ind w:left="4920" w:hanging="360"/>
      </w:pPr>
    </w:lvl>
    <w:lvl w:ilvl="7" w:tplc="04060019" w:tentative="1">
      <w:start w:val="1"/>
      <w:numFmt w:val="lowerLetter"/>
      <w:lvlText w:val="%8."/>
      <w:lvlJc w:val="left"/>
      <w:pPr>
        <w:ind w:left="5640" w:hanging="360"/>
      </w:pPr>
    </w:lvl>
    <w:lvl w:ilvl="8" w:tplc="0406001B" w:tentative="1">
      <w:start w:val="1"/>
      <w:numFmt w:val="lowerRoman"/>
      <w:lvlText w:val="%9."/>
      <w:lvlJc w:val="right"/>
      <w:pPr>
        <w:ind w:left="6360" w:hanging="180"/>
      </w:pPr>
    </w:lvl>
  </w:abstractNum>
  <w:abstractNum w:abstractNumId="3" w15:restartNumberingAfterBreak="0">
    <w:nsid w:val="1EDA51CB"/>
    <w:multiLevelType w:val="hybridMultilevel"/>
    <w:tmpl w:val="D1207186"/>
    <w:lvl w:ilvl="0" w:tplc="51269BF0">
      <w:start w:val="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3DB289B"/>
    <w:multiLevelType w:val="hybridMultilevel"/>
    <w:tmpl w:val="B91E29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A3544E0"/>
    <w:multiLevelType w:val="hybridMultilevel"/>
    <w:tmpl w:val="4AEE23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07B5D5B"/>
    <w:multiLevelType w:val="hybridMultilevel"/>
    <w:tmpl w:val="E8B069AC"/>
    <w:lvl w:ilvl="0" w:tplc="4A2AA972">
      <w:start w:val="1"/>
      <w:numFmt w:val="decimal"/>
      <w:lvlText w:val="%1."/>
      <w:lvlJc w:val="left"/>
      <w:pPr>
        <w:ind w:left="930" w:hanging="360"/>
      </w:pPr>
      <w:rPr>
        <w:rFonts w:hint="default"/>
      </w:rPr>
    </w:lvl>
    <w:lvl w:ilvl="1" w:tplc="04060019">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7" w15:restartNumberingAfterBreak="0">
    <w:nsid w:val="71813282"/>
    <w:multiLevelType w:val="hybridMultilevel"/>
    <w:tmpl w:val="A51A85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F467A04"/>
    <w:multiLevelType w:val="hybridMultilevel"/>
    <w:tmpl w:val="4A5862D2"/>
    <w:lvl w:ilvl="0" w:tplc="43FA49DE">
      <w:start w:val="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47313777">
    <w:abstractNumId w:val="2"/>
  </w:num>
  <w:num w:numId="2" w16cid:durableId="108208590">
    <w:abstractNumId w:val="6"/>
  </w:num>
  <w:num w:numId="3" w16cid:durableId="1325158464">
    <w:abstractNumId w:val="1"/>
  </w:num>
  <w:num w:numId="4" w16cid:durableId="1180197227">
    <w:abstractNumId w:val="0"/>
  </w:num>
  <w:num w:numId="5" w16cid:durableId="967709656">
    <w:abstractNumId w:val="7"/>
  </w:num>
  <w:num w:numId="6" w16cid:durableId="130443940">
    <w:abstractNumId w:val="5"/>
  </w:num>
  <w:num w:numId="7" w16cid:durableId="533233414">
    <w:abstractNumId w:val="4"/>
  </w:num>
  <w:num w:numId="8" w16cid:durableId="1385523780">
    <w:abstractNumId w:val="3"/>
  </w:num>
  <w:num w:numId="9" w16cid:durableId="2024549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SystemFonts/>
  <w:bordersDoNotSurroundHeader/>
  <w:bordersDoNotSurroundFooter/>
  <w:hideSpellingError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00"/>
    <w:rsid w:val="0000019A"/>
    <w:rsid w:val="00000611"/>
    <w:rsid w:val="00000725"/>
    <w:rsid w:val="00000DE4"/>
    <w:rsid w:val="000014E8"/>
    <w:rsid w:val="00001EEC"/>
    <w:rsid w:val="00003A40"/>
    <w:rsid w:val="00003BB5"/>
    <w:rsid w:val="00003F2B"/>
    <w:rsid w:val="0000400F"/>
    <w:rsid w:val="00004CF9"/>
    <w:rsid w:val="000053DA"/>
    <w:rsid w:val="000059BD"/>
    <w:rsid w:val="00005C8C"/>
    <w:rsid w:val="0000616B"/>
    <w:rsid w:val="0000674B"/>
    <w:rsid w:val="00007307"/>
    <w:rsid w:val="000076FE"/>
    <w:rsid w:val="000079CD"/>
    <w:rsid w:val="00007A29"/>
    <w:rsid w:val="00011203"/>
    <w:rsid w:val="0001121D"/>
    <w:rsid w:val="00011627"/>
    <w:rsid w:val="0001169E"/>
    <w:rsid w:val="00011741"/>
    <w:rsid w:val="00011BED"/>
    <w:rsid w:val="00011C5E"/>
    <w:rsid w:val="00011FC3"/>
    <w:rsid w:val="00012107"/>
    <w:rsid w:val="00012C98"/>
    <w:rsid w:val="0001326B"/>
    <w:rsid w:val="00013735"/>
    <w:rsid w:val="000138B6"/>
    <w:rsid w:val="00013ED6"/>
    <w:rsid w:val="00015076"/>
    <w:rsid w:val="00015177"/>
    <w:rsid w:val="00015E3D"/>
    <w:rsid w:val="00015E5E"/>
    <w:rsid w:val="00015FBF"/>
    <w:rsid w:val="000160CE"/>
    <w:rsid w:val="00016790"/>
    <w:rsid w:val="00017598"/>
    <w:rsid w:val="00017835"/>
    <w:rsid w:val="00017952"/>
    <w:rsid w:val="00020B54"/>
    <w:rsid w:val="000212BE"/>
    <w:rsid w:val="00021AA6"/>
    <w:rsid w:val="00021CEE"/>
    <w:rsid w:val="00022A13"/>
    <w:rsid w:val="00022A5B"/>
    <w:rsid w:val="00022D8D"/>
    <w:rsid w:val="00023154"/>
    <w:rsid w:val="0002361E"/>
    <w:rsid w:val="0002399E"/>
    <w:rsid w:val="00023A81"/>
    <w:rsid w:val="00023F1D"/>
    <w:rsid w:val="00024259"/>
    <w:rsid w:val="00025869"/>
    <w:rsid w:val="000259C6"/>
    <w:rsid w:val="00025CCF"/>
    <w:rsid w:val="0002602D"/>
    <w:rsid w:val="00026077"/>
    <w:rsid w:val="000265BA"/>
    <w:rsid w:val="00026677"/>
    <w:rsid w:val="00026BCF"/>
    <w:rsid w:val="000275A0"/>
    <w:rsid w:val="0002799D"/>
    <w:rsid w:val="00031433"/>
    <w:rsid w:val="00031A94"/>
    <w:rsid w:val="00031C93"/>
    <w:rsid w:val="00031D08"/>
    <w:rsid w:val="00031ED8"/>
    <w:rsid w:val="00032291"/>
    <w:rsid w:val="0003239A"/>
    <w:rsid w:val="000326B9"/>
    <w:rsid w:val="00032B76"/>
    <w:rsid w:val="00032EF6"/>
    <w:rsid w:val="0003418E"/>
    <w:rsid w:val="0003470B"/>
    <w:rsid w:val="00034C47"/>
    <w:rsid w:val="00034F97"/>
    <w:rsid w:val="000351BF"/>
    <w:rsid w:val="0003761E"/>
    <w:rsid w:val="00040079"/>
    <w:rsid w:val="00040762"/>
    <w:rsid w:val="000409B0"/>
    <w:rsid w:val="00040BC9"/>
    <w:rsid w:val="00041785"/>
    <w:rsid w:val="00041A51"/>
    <w:rsid w:val="00041DD5"/>
    <w:rsid w:val="000421BA"/>
    <w:rsid w:val="00042EF8"/>
    <w:rsid w:val="00043349"/>
    <w:rsid w:val="000445AE"/>
    <w:rsid w:val="000446DA"/>
    <w:rsid w:val="00044910"/>
    <w:rsid w:val="00044AD5"/>
    <w:rsid w:val="00044FD3"/>
    <w:rsid w:val="00045A97"/>
    <w:rsid w:val="00046359"/>
    <w:rsid w:val="000465A4"/>
    <w:rsid w:val="00046CA9"/>
    <w:rsid w:val="00046ED1"/>
    <w:rsid w:val="000477C3"/>
    <w:rsid w:val="00050BB7"/>
    <w:rsid w:val="00051DAF"/>
    <w:rsid w:val="00051E1F"/>
    <w:rsid w:val="00056430"/>
    <w:rsid w:val="00056E9F"/>
    <w:rsid w:val="00056F90"/>
    <w:rsid w:val="0005755F"/>
    <w:rsid w:val="00057BEE"/>
    <w:rsid w:val="00060FD9"/>
    <w:rsid w:val="00061813"/>
    <w:rsid w:val="00062822"/>
    <w:rsid w:val="00062A94"/>
    <w:rsid w:val="00062EB7"/>
    <w:rsid w:val="00063113"/>
    <w:rsid w:val="00063180"/>
    <w:rsid w:val="00063316"/>
    <w:rsid w:val="00063351"/>
    <w:rsid w:val="0006429E"/>
    <w:rsid w:val="0006551E"/>
    <w:rsid w:val="00065E33"/>
    <w:rsid w:val="00065E49"/>
    <w:rsid w:val="00066F3F"/>
    <w:rsid w:val="000675F1"/>
    <w:rsid w:val="00067E61"/>
    <w:rsid w:val="00070558"/>
    <w:rsid w:val="00070611"/>
    <w:rsid w:val="000709F2"/>
    <w:rsid w:val="00070BEC"/>
    <w:rsid w:val="000719D0"/>
    <w:rsid w:val="00072072"/>
    <w:rsid w:val="000722EF"/>
    <w:rsid w:val="0007312F"/>
    <w:rsid w:val="000731DD"/>
    <w:rsid w:val="00073EFD"/>
    <w:rsid w:val="000753FF"/>
    <w:rsid w:val="0007564F"/>
    <w:rsid w:val="00075AFE"/>
    <w:rsid w:val="00075AFF"/>
    <w:rsid w:val="0007697A"/>
    <w:rsid w:val="0008029F"/>
    <w:rsid w:val="000803DB"/>
    <w:rsid w:val="0008049B"/>
    <w:rsid w:val="00080817"/>
    <w:rsid w:val="00080D01"/>
    <w:rsid w:val="00080F81"/>
    <w:rsid w:val="00081258"/>
    <w:rsid w:val="0008129F"/>
    <w:rsid w:val="00081362"/>
    <w:rsid w:val="000813E5"/>
    <w:rsid w:val="00081533"/>
    <w:rsid w:val="00081724"/>
    <w:rsid w:val="00082851"/>
    <w:rsid w:val="000829AF"/>
    <w:rsid w:val="00082B48"/>
    <w:rsid w:val="0008304D"/>
    <w:rsid w:val="0008357F"/>
    <w:rsid w:val="000836EC"/>
    <w:rsid w:val="000838A9"/>
    <w:rsid w:val="0008393C"/>
    <w:rsid w:val="00084685"/>
    <w:rsid w:val="00084AD6"/>
    <w:rsid w:val="00084DCC"/>
    <w:rsid w:val="0008594C"/>
    <w:rsid w:val="00085CCC"/>
    <w:rsid w:val="00085F25"/>
    <w:rsid w:val="00085FC3"/>
    <w:rsid w:val="000867D8"/>
    <w:rsid w:val="00086BAE"/>
    <w:rsid w:val="00087DAC"/>
    <w:rsid w:val="000902F9"/>
    <w:rsid w:val="00090B76"/>
    <w:rsid w:val="00090C07"/>
    <w:rsid w:val="00090FE1"/>
    <w:rsid w:val="00091071"/>
    <w:rsid w:val="000910FA"/>
    <w:rsid w:val="000913D9"/>
    <w:rsid w:val="0009179E"/>
    <w:rsid w:val="000929A9"/>
    <w:rsid w:val="00092A91"/>
    <w:rsid w:val="00092F64"/>
    <w:rsid w:val="000930F7"/>
    <w:rsid w:val="000932FD"/>
    <w:rsid w:val="00093ECA"/>
    <w:rsid w:val="000946E0"/>
    <w:rsid w:val="00095189"/>
    <w:rsid w:val="0009524B"/>
    <w:rsid w:val="000959CA"/>
    <w:rsid w:val="00095B39"/>
    <w:rsid w:val="00095DBE"/>
    <w:rsid w:val="00095F0A"/>
    <w:rsid w:val="000961A1"/>
    <w:rsid w:val="00096503"/>
    <w:rsid w:val="00096581"/>
    <w:rsid w:val="000965C5"/>
    <w:rsid w:val="00097A0D"/>
    <w:rsid w:val="00097BA3"/>
    <w:rsid w:val="000A0DED"/>
    <w:rsid w:val="000A11C8"/>
    <w:rsid w:val="000A133C"/>
    <w:rsid w:val="000A1533"/>
    <w:rsid w:val="000A1612"/>
    <w:rsid w:val="000A1652"/>
    <w:rsid w:val="000A1DCC"/>
    <w:rsid w:val="000A2091"/>
    <w:rsid w:val="000A20F0"/>
    <w:rsid w:val="000A227F"/>
    <w:rsid w:val="000A2362"/>
    <w:rsid w:val="000A26F3"/>
    <w:rsid w:val="000A2939"/>
    <w:rsid w:val="000A2D65"/>
    <w:rsid w:val="000A30BA"/>
    <w:rsid w:val="000A3285"/>
    <w:rsid w:val="000A3402"/>
    <w:rsid w:val="000A3791"/>
    <w:rsid w:val="000A38B8"/>
    <w:rsid w:val="000A57C3"/>
    <w:rsid w:val="000A5A29"/>
    <w:rsid w:val="000A650A"/>
    <w:rsid w:val="000A76B5"/>
    <w:rsid w:val="000B0000"/>
    <w:rsid w:val="000B0B34"/>
    <w:rsid w:val="000B0E30"/>
    <w:rsid w:val="000B1647"/>
    <w:rsid w:val="000B1D7D"/>
    <w:rsid w:val="000B25AE"/>
    <w:rsid w:val="000B25E9"/>
    <w:rsid w:val="000B2A86"/>
    <w:rsid w:val="000B2B51"/>
    <w:rsid w:val="000B32A0"/>
    <w:rsid w:val="000B3348"/>
    <w:rsid w:val="000B35BB"/>
    <w:rsid w:val="000B3EB0"/>
    <w:rsid w:val="000B4EE5"/>
    <w:rsid w:val="000B5043"/>
    <w:rsid w:val="000B5117"/>
    <w:rsid w:val="000B5481"/>
    <w:rsid w:val="000B6147"/>
    <w:rsid w:val="000B64D6"/>
    <w:rsid w:val="000B6BC4"/>
    <w:rsid w:val="000B7140"/>
    <w:rsid w:val="000B798C"/>
    <w:rsid w:val="000B7BA6"/>
    <w:rsid w:val="000B7BAA"/>
    <w:rsid w:val="000C0C7B"/>
    <w:rsid w:val="000C1743"/>
    <w:rsid w:val="000C1B2C"/>
    <w:rsid w:val="000C248A"/>
    <w:rsid w:val="000C24CB"/>
    <w:rsid w:val="000C319D"/>
    <w:rsid w:val="000C335D"/>
    <w:rsid w:val="000C351E"/>
    <w:rsid w:val="000C37A1"/>
    <w:rsid w:val="000C37FD"/>
    <w:rsid w:val="000C3EBD"/>
    <w:rsid w:val="000C4482"/>
    <w:rsid w:val="000C4C36"/>
    <w:rsid w:val="000C5051"/>
    <w:rsid w:val="000C5239"/>
    <w:rsid w:val="000C5691"/>
    <w:rsid w:val="000C5FBA"/>
    <w:rsid w:val="000C61C0"/>
    <w:rsid w:val="000C7217"/>
    <w:rsid w:val="000C72ED"/>
    <w:rsid w:val="000C7838"/>
    <w:rsid w:val="000C7A87"/>
    <w:rsid w:val="000D0022"/>
    <w:rsid w:val="000D0099"/>
    <w:rsid w:val="000D1752"/>
    <w:rsid w:val="000D1FDC"/>
    <w:rsid w:val="000D2A57"/>
    <w:rsid w:val="000D2B96"/>
    <w:rsid w:val="000D327B"/>
    <w:rsid w:val="000D37B1"/>
    <w:rsid w:val="000D3CD6"/>
    <w:rsid w:val="000D3D85"/>
    <w:rsid w:val="000D47BD"/>
    <w:rsid w:val="000D49DF"/>
    <w:rsid w:val="000D4D19"/>
    <w:rsid w:val="000D4F75"/>
    <w:rsid w:val="000D5844"/>
    <w:rsid w:val="000D5B55"/>
    <w:rsid w:val="000D5FB5"/>
    <w:rsid w:val="000D6359"/>
    <w:rsid w:val="000D6602"/>
    <w:rsid w:val="000D6931"/>
    <w:rsid w:val="000D6C87"/>
    <w:rsid w:val="000D7356"/>
    <w:rsid w:val="000D7467"/>
    <w:rsid w:val="000D796F"/>
    <w:rsid w:val="000E04B8"/>
    <w:rsid w:val="000E09CE"/>
    <w:rsid w:val="000E123E"/>
    <w:rsid w:val="000E1D5A"/>
    <w:rsid w:val="000E29FC"/>
    <w:rsid w:val="000E3A4A"/>
    <w:rsid w:val="000E3A62"/>
    <w:rsid w:val="000E3B59"/>
    <w:rsid w:val="000E3C73"/>
    <w:rsid w:val="000E4018"/>
    <w:rsid w:val="000E41DC"/>
    <w:rsid w:val="000E425F"/>
    <w:rsid w:val="000E47BE"/>
    <w:rsid w:val="000E4873"/>
    <w:rsid w:val="000E4965"/>
    <w:rsid w:val="000E4977"/>
    <w:rsid w:val="000E4D1F"/>
    <w:rsid w:val="000E5240"/>
    <w:rsid w:val="000E561B"/>
    <w:rsid w:val="000E5808"/>
    <w:rsid w:val="000E5993"/>
    <w:rsid w:val="000E5BCE"/>
    <w:rsid w:val="000E5C7B"/>
    <w:rsid w:val="000E5CB4"/>
    <w:rsid w:val="000E5E16"/>
    <w:rsid w:val="000E60C7"/>
    <w:rsid w:val="000E6532"/>
    <w:rsid w:val="000E681A"/>
    <w:rsid w:val="000E6A14"/>
    <w:rsid w:val="000E70DC"/>
    <w:rsid w:val="000E743F"/>
    <w:rsid w:val="000E7A0C"/>
    <w:rsid w:val="000E7FD7"/>
    <w:rsid w:val="000F0132"/>
    <w:rsid w:val="000F06B8"/>
    <w:rsid w:val="000F073C"/>
    <w:rsid w:val="000F1522"/>
    <w:rsid w:val="000F15C7"/>
    <w:rsid w:val="000F1DB7"/>
    <w:rsid w:val="000F22E1"/>
    <w:rsid w:val="000F22E7"/>
    <w:rsid w:val="000F26C6"/>
    <w:rsid w:val="000F2A08"/>
    <w:rsid w:val="000F305A"/>
    <w:rsid w:val="000F4C3F"/>
    <w:rsid w:val="000F5296"/>
    <w:rsid w:val="000F6588"/>
    <w:rsid w:val="001002F4"/>
    <w:rsid w:val="001005AF"/>
    <w:rsid w:val="00100A36"/>
    <w:rsid w:val="00100A5F"/>
    <w:rsid w:val="0010152D"/>
    <w:rsid w:val="0010221C"/>
    <w:rsid w:val="0010291E"/>
    <w:rsid w:val="00102A98"/>
    <w:rsid w:val="0010310C"/>
    <w:rsid w:val="001034AA"/>
    <w:rsid w:val="00103511"/>
    <w:rsid w:val="00103BF6"/>
    <w:rsid w:val="00103DE1"/>
    <w:rsid w:val="001044DD"/>
    <w:rsid w:val="00104870"/>
    <w:rsid w:val="00104C73"/>
    <w:rsid w:val="00105471"/>
    <w:rsid w:val="00105A53"/>
    <w:rsid w:val="00106C79"/>
    <w:rsid w:val="00106D30"/>
    <w:rsid w:val="0010725C"/>
    <w:rsid w:val="0010727B"/>
    <w:rsid w:val="001078D4"/>
    <w:rsid w:val="001107FF"/>
    <w:rsid w:val="001112D2"/>
    <w:rsid w:val="00111FFA"/>
    <w:rsid w:val="0011203B"/>
    <w:rsid w:val="00112524"/>
    <w:rsid w:val="001125AE"/>
    <w:rsid w:val="001126FC"/>
    <w:rsid w:val="00112755"/>
    <w:rsid w:val="00113DBB"/>
    <w:rsid w:val="00113E7B"/>
    <w:rsid w:val="00113EF8"/>
    <w:rsid w:val="00114261"/>
    <w:rsid w:val="00114803"/>
    <w:rsid w:val="0011543C"/>
    <w:rsid w:val="00115D98"/>
    <w:rsid w:val="00115DAF"/>
    <w:rsid w:val="001168CD"/>
    <w:rsid w:val="0011698E"/>
    <w:rsid w:val="00117B73"/>
    <w:rsid w:val="00120138"/>
    <w:rsid w:val="00120C48"/>
    <w:rsid w:val="00120F41"/>
    <w:rsid w:val="00120FEF"/>
    <w:rsid w:val="001218EA"/>
    <w:rsid w:val="001226B9"/>
    <w:rsid w:val="00122A70"/>
    <w:rsid w:val="00122BEE"/>
    <w:rsid w:val="001238FF"/>
    <w:rsid w:val="00123D7C"/>
    <w:rsid w:val="0012400C"/>
    <w:rsid w:val="001250C3"/>
    <w:rsid w:val="001253B7"/>
    <w:rsid w:val="001277ED"/>
    <w:rsid w:val="00127813"/>
    <w:rsid w:val="00127ACA"/>
    <w:rsid w:val="00131156"/>
    <w:rsid w:val="00131374"/>
    <w:rsid w:val="0013166B"/>
    <w:rsid w:val="001317E6"/>
    <w:rsid w:val="00131812"/>
    <w:rsid w:val="00132B29"/>
    <w:rsid w:val="001339BB"/>
    <w:rsid w:val="00133A41"/>
    <w:rsid w:val="0013477A"/>
    <w:rsid w:val="00136B34"/>
    <w:rsid w:val="00136C1D"/>
    <w:rsid w:val="001376E2"/>
    <w:rsid w:val="00137DCF"/>
    <w:rsid w:val="00137F21"/>
    <w:rsid w:val="0014012A"/>
    <w:rsid w:val="00140381"/>
    <w:rsid w:val="00140D1A"/>
    <w:rsid w:val="0014167B"/>
    <w:rsid w:val="00141D1B"/>
    <w:rsid w:val="0014233D"/>
    <w:rsid w:val="001423C9"/>
    <w:rsid w:val="0014296D"/>
    <w:rsid w:val="001434DE"/>
    <w:rsid w:val="00143CB2"/>
    <w:rsid w:val="00143F10"/>
    <w:rsid w:val="0014421F"/>
    <w:rsid w:val="0014473B"/>
    <w:rsid w:val="00144B1D"/>
    <w:rsid w:val="00144D84"/>
    <w:rsid w:val="00145234"/>
    <w:rsid w:val="00145415"/>
    <w:rsid w:val="001456D3"/>
    <w:rsid w:val="00145B60"/>
    <w:rsid w:val="00145BB1"/>
    <w:rsid w:val="00146366"/>
    <w:rsid w:val="00146B5D"/>
    <w:rsid w:val="00147281"/>
    <w:rsid w:val="001477F0"/>
    <w:rsid w:val="001479A5"/>
    <w:rsid w:val="00150E21"/>
    <w:rsid w:val="001511B7"/>
    <w:rsid w:val="00152EAD"/>
    <w:rsid w:val="00154265"/>
    <w:rsid w:val="001548C1"/>
    <w:rsid w:val="00154E82"/>
    <w:rsid w:val="00155ADB"/>
    <w:rsid w:val="00155FA7"/>
    <w:rsid w:val="00156FF4"/>
    <w:rsid w:val="00157821"/>
    <w:rsid w:val="00157C23"/>
    <w:rsid w:val="00157C86"/>
    <w:rsid w:val="00157EFC"/>
    <w:rsid w:val="001602BF"/>
    <w:rsid w:val="00160A0E"/>
    <w:rsid w:val="00160AEB"/>
    <w:rsid w:val="00160F7B"/>
    <w:rsid w:val="00161350"/>
    <w:rsid w:val="00161B7B"/>
    <w:rsid w:val="00161B9F"/>
    <w:rsid w:val="00162373"/>
    <w:rsid w:val="001626D1"/>
    <w:rsid w:val="0016322C"/>
    <w:rsid w:val="00163949"/>
    <w:rsid w:val="00163D57"/>
    <w:rsid w:val="00163DF2"/>
    <w:rsid w:val="00163EB2"/>
    <w:rsid w:val="00164204"/>
    <w:rsid w:val="00164870"/>
    <w:rsid w:val="00164C48"/>
    <w:rsid w:val="0016504C"/>
    <w:rsid w:val="0016598C"/>
    <w:rsid w:val="00165A0E"/>
    <w:rsid w:val="00165CC6"/>
    <w:rsid w:val="00166171"/>
    <w:rsid w:val="001666A8"/>
    <w:rsid w:val="001666CC"/>
    <w:rsid w:val="00166BBE"/>
    <w:rsid w:val="00166D44"/>
    <w:rsid w:val="00166D65"/>
    <w:rsid w:val="001672C9"/>
    <w:rsid w:val="001678E7"/>
    <w:rsid w:val="00167ED3"/>
    <w:rsid w:val="00170752"/>
    <w:rsid w:val="00170A2D"/>
    <w:rsid w:val="00170E95"/>
    <w:rsid w:val="00171638"/>
    <w:rsid w:val="00171988"/>
    <w:rsid w:val="00171A48"/>
    <w:rsid w:val="00172243"/>
    <w:rsid w:val="001724B9"/>
    <w:rsid w:val="001724BC"/>
    <w:rsid w:val="001729E4"/>
    <w:rsid w:val="001743D0"/>
    <w:rsid w:val="001745D6"/>
    <w:rsid w:val="00174E5A"/>
    <w:rsid w:val="00174FDC"/>
    <w:rsid w:val="001752E1"/>
    <w:rsid w:val="0017557C"/>
    <w:rsid w:val="0017727D"/>
    <w:rsid w:val="00177BB7"/>
    <w:rsid w:val="00177F2F"/>
    <w:rsid w:val="001802F9"/>
    <w:rsid w:val="0018051D"/>
    <w:rsid w:val="00180A73"/>
    <w:rsid w:val="00180BC7"/>
    <w:rsid w:val="00180F3A"/>
    <w:rsid w:val="00180FA5"/>
    <w:rsid w:val="001814A8"/>
    <w:rsid w:val="00181C2A"/>
    <w:rsid w:val="001820D0"/>
    <w:rsid w:val="001822CB"/>
    <w:rsid w:val="00182369"/>
    <w:rsid w:val="00182391"/>
    <w:rsid w:val="001823C9"/>
    <w:rsid w:val="0018257B"/>
    <w:rsid w:val="00182E29"/>
    <w:rsid w:val="00182FF2"/>
    <w:rsid w:val="00183AD2"/>
    <w:rsid w:val="001845ED"/>
    <w:rsid w:val="00184679"/>
    <w:rsid w:val="00184A83"/>
    <w:rsid w:val="00185671"/>
    <w:rsid w:val="00185BB9"/>
    <w:rsid w:val="00185FE1"/>
    <w:rsid w:val="00186725"/>
    <w:rsid w:val="001870D0"/>
    <w:rsid w:val="001904E4"/>
    <w:rsid w:val="001909A5"/>
    <w:rsid w:val="001918C0"/>
    <w:rsid w:val="00191EED"/>
    <w:rsid w:val="00192088"/>
    <w:rsid w:val="001922A1"/>
    <w:rsid w:val="00192470"/>
    <w:rsid w:val="001926F7"/>
    <w:rsid w:val="001929C5"/>
    <w:rsid w:val="00192AA3"/>
    <w:rsid w:val="00192CD9"/>
    <w:rsid w:val="00193562"/>
    <w:rsid w:val="00193B19"/>
    <w:rsid w:val="0019420F"/>
    <w:rsid w:val="00194587"/>
    <w:rsid w:val="001947A4"/>
    <w:rsid w:val="0019536C"/>
    <w:rsid w:val="001962FE"/>
    <w:rsid w:val="0019670D"/>
    <w:rsid w:val="0019696D"/>
    <w:rsid w:val="00197993"/>
    <w:rsid w:val="00197CA3"/>
    <w:rsid w:val="001A0AA6"/>
    <w:rsid w:val="001A10B7"/>
    <w:rsid w:val="001A1866"/>
    <w:rsid w:val="001A1B10"/>
    <w:rsid w:val="001A1D0C"/>
    <w:rsid w:val="001A24A6"/>
    <w:rsid w:val="001A3094"/>
    <w:rsid w:val="001A3137"/>
    <w:rsid w:val="001A3917"/>
    <w:rsid w:val="001A3A82"/>
    <w:rsid w:val="001A3B58"/>
    <w:rsid w:val="001A3D46"/>
    <w:rsid w:val="001A50AF"/>
    <w:rsid w:val="001A515B"/>
    <w:rsid w:val="001A63B0"/>
    <w:rsid w:val="001B0116"/>
    <w:rsid w:val="001B0DF4"/>
    <w:rsid w:val="001B1229"/>
    <w:rsid w:val="001B1E21"/>
    <w:rsid w:val="001B222E"/>
    <w:rsid w:val="001B23A6"/>
    <w:rsid w:val="001B2A6E"/>
    <w:rsid w:val="001B2ACB"/>
    <w:rsid w:val="001B2BDF"/>
    <w:rsid w:val="001B2C0D"/>
    <w:rsid w:val="001B2C57"/>
    <w:rsid w:val="001B3B42"/>
    <w:rsid w:val="001B3BA9"/>
    <w:rsid w:val="001B400D"/>
    <w:rsid w:val="001B4900"/>
    <w:rsid w:val="001B4A38"/>
    <w:rsid w:val="001B4A6B"/>
    <w:rsid w:val="001B4CE9"/>
    <w:rsid w:val="001B4D6F"/>
    <w:rsid w:val="001B4DAB"/>
    <w:rsid w:val="001B51E9"/>
    <w:rsid w:val="001B5239"/>
    <w:rsid w:val="001B57C1"/>
    <w:rsid w:val="001B6093"/>
    <w:rsid w:val="001B6272"/>
    <w:rsid w:val="001B6423"/>
    <w:rsid w:val="001B6539"/>
    <w:rsid w:val="001B6BE2"/>
    <w:rsid w:val="001B6FE7"/>
    <w:rsid w:val="001B73D0"/>
    <w:rsid w:val="001B742C"/>
    <w:rsid w:val="001B76C1"/>
    <w:rsid w:val="001B7BF0"/>
    <w:rsid w:val="001C0629"/>
    <w:rsid w:val="001C0F13"/>
    <w:rsid w:val="001C1578"/>
    <w:rsid w:val="001C1720"/>
    <w:rsid w:val="001C1B64"/>
    <w:rsid w:val="001C2FFB"/>
    <w:rsid w:val="001C3102"/>
    <w:rsid w:val="001C3140"/>
    <w:rsid w:val="001C3E41"/>
    <w:rsid w:val="001C4A11"/>
    <w:rsid w:val="001C4A28"/>
    <w:rsid w:val="001C4B2C"/>
    <w:rsid w:val="001C57F0"/>
    <w:rsid w:val="001C719D"/>
    <w:rsid w:val="001C7BA6"/>
    <w:rsid w:val="001C7CC7"/>
    <w:rsid w:val="001C7D45"/>
    <w:rsid w:val="001D02E8"/>
    <w:rsid w:val="001D0AB0"/>
    <w:rsid w:val="001D10AA"/>
    <w:rsid w:val="001D1118"/>
    <w:rsid w:val="001D1619"/>
    <w:rsid w:val="001D1C88"/>
    <w:rsid w:val="001D1E57"/>
    <w:rsid w:val="001D2A09"/>
    <w:rsid w:val="001D2FA5"/>
    <w:rsid w:val="001D4FE3"/>
    <w:rsid w:val="001D574B"/>
    <w:rsid w:val="001D6373"/>
    <w:rsid w:val="001D6660"/>
    <w:rsid w:val="001D780E"/>
    <w:rsid w:val="001D7906"/>
    <w:rsid w:val="001D7DC4"/>
    <w:rsid w:val="001E06DC"/>
    <w:rsid w:val="001E077F"/>
    <w:rsid w:val="001E0A6A"/>
    <w:rsid w:val="001E15C9"/>
    <w:rsid w:val="001E2697"/>
    <w:rsid w:val="001E280C"/>
    <w:rsid w:val="001E2D97"/>
    <w:rsid w:val="001E3072"/>
    <w:rsid w:val="001E3652"/>
    <w:rsid w:val="001E3930"/>
    <w:rsid w:val="001E4550"/>
    <w:rsid w:val="001E49D3"/>
    <w:rsid w:val="001E545A"/>
    <w:rsid w:val="001E5548"/>
    <w:rsid w:val="001E56F2"/>
    <w:rsid w:val="001E5E64"/>
    <w:rsid w:val="001E6079"/>
    <w:rsid w:val="001E6B4F"/>
    <w:rsid w:val="001E6E92"/>
    <w:rsid w:val="001E7A51"/>
    <w:rsid w:val="001E7ACC"/>
    <w:rsid w:val="001E7BB5"/>
    <w:rsid w:val="001E7D36"/>
    <w:rsid w:val="001F01FC"/>
    <w:rsid w:val="001F0A2E"/>
    <w:rsid w:val="001F0C13"/>
    <w:rsid w:val="001F2B3B"/>
    <w:rsid w:val="001F2FD6"/>
    <w:rsid w:val="001F386E"/>
    <w:rsid w:val="001F41B1"/>
    <w:rsid w:val="001F4732"/>
    <w:rsid w:val="001F4B83"/>
    <w:rsid w:val="001F4C3D"/>
    <w:rsid w:val="001F5A0B"/>
    <w:rsid w:val="001F5E48"/>
    <w:rsid w:val="001F5EDB"/>
    <w:rsid w:val="001F60C0"/>
    <w:rsid w:val="001F6293"/>
    <w:rsid w:val="001F711A"/>
    <w:rsid w:val="001F7A49"/>
    <w:rsid w:val="0020088F"/>
    <w:rsid w:val="00200A20"/>
    <w:rsid w:val="00200B9D"/>
    <w:rsid w:val="002010A2"/>
    <w:rsid w:val="0020140A"/>
    <w:rsid w:val="00201957"/>
    <w:rsid w:val="00201A2F"/>
    <w:rsid w:val="00201B0B"/>
    <w:rsid w:val="0020203F"/>
    <w:rsid w:val="00202076"/>
    <w:rsid w:val="002028E8"/>
    <w:rsid w:val="002030D4"/>
    <w:rsid w:val="00203399"/>
    <w:rsid w:val="00203DB1"/>
    <w:rsid w:val="002043CA"/>
    <w:rsid w:val="00204595"/>
    <w:rsid w:val="0020544E"/>
    <w:rsid w:val="00205B86"/>
    <w:rsid w:val="002060F3"/>
    <w:rsid w:val="00206364"/>
    <w:rsid w:val="00206706"/>
    <w:rsid w:val="00206AD1"/>
    <w:rsid w:val="0020774E"/>
    <w:rsid w:val="00207801"/>
    <w:rsid w:val="00207880"/>
    <w:rsid w:val="00207C3B"/>
    <w:rsid w:val="002105AF"/>
    <w:rsid w:val="0021085B"/>
    <w:rsid w:val="00210887"/>
    <w:rsid w:val="00210EE5"/>
    <w:rsid w:val="002115D6"/>
    <w:rsid w:val="00211A96"/>
    <w:rsid w:val="00212032"/>
    <w:rsid w:val="002126D7"/>
    <w:rsid w:val="00212D48"/>
    <w:rsid w:val="00213992"/>
    <w:rsid w:val="00213B0A"/>
    <w:rsid w:val="00213DB3"/>
    <w:rsid w:val="00214765"/>
    <w:rsid w:val="00214E3E"/>
    <w:rsid w:val="00215A1C"/>
    <w:rsid w:val="00215D0C"/>
    <w:rsid w:val="00215F0D"/>
    <w:rsid w:val="00215F4F"/>
    <w:rsid w:val="0021627F"/>
    <w:rsid w:val="00216353"/>
    <w:rsid w:val="00217662"/>
    <w:rsid w:val="00217AAA"/>
    <w:rsid w:val="00217DC3"/>
    <w:rsid w:val="00217DCB"/>
    <w:rsid w:val="00220093"/>
    <w:rsid w:val="00220534"/>
    <w:rsid w:val="0022068F"/>
    <w:rsid w:val="00220C13"/>
    <w:rsid w:val="00220E68"/>
    <w:rsid w:val="00221AE5"/>
    <w:rsid w:val="0022245F"/>
    <w:rsid w:val="00222599"/>
    <w:rsid w:val="0022272F"/>
    <w:rsid w:val="00222AA4"/>
    <w:rsid w:val="0022374A"/>
    <w:rsid w:val="00223F3B"/>
    <w:rsid w:val="002245F4"/>
    <w:rsid w:val="00224798"/>
    <w:rsid w:val="00224FFB"/>
    <w:rsid w:val="00225CA7"/>
    <w:rsid w:val="00225D76"/>
    <w:rsid w:val="00225D7F"/>
    <w:rsid w:val="00225FFB"/>
    <w:rsid w:val="00226275"/>
    <w:rsid w:val="002267F2"/>
    <w:rsid w:val="00226814"/>
    <w:rsid w:val="0022723A"/>
    <w:rsid w:val="00227441"/>
    <w:rsid w:val="0022782F"/>
    <w:rsid w:val="00227BF5"/>
    <w:rsid w:val="00227CE1"/>
    <w:rsid w:val="00227F38"/>
    <w:rsid w:val="00230E14"/>
    <w:rsid w:val="00230E5B"/>
    <w:rsid w:val="00230FFF"/>
    <w:rsid w:val="0023123D"/>
    <w:rsid w:val="0023130C"/>
    <w:rsid w:val="00231E7B"/>
    <w:rsid w:val="00232088"/>
    <w:rsid w:val="00232156"/>
    <w:rsid w:val="002325A0"/>
    <w:rsid w:val="002328C4"/>
    <w:rsid w:val="00232BD9"/>
    <w:rsid w:val="002336E0"/>
    <w:rsid w:val="00233F65"/>
    <w:rsid w:val="0023638E"/>
    <w:rsid w:val="002366A2"/>
    <w:rsid w:val="00236719"/>
    <w:rsid w:val="00237904"/>
    <w:rsid w:val="002379DD"/>
    <w:rsid w:val="002401EF"/>
    <w:rsid w:val="002404E5"/>
    <w:rsid w:val="00240DC2"/>
    <w:rsid w:val="0024126C"/>
    <w:rsid w:val="00241B3E"/>
    <w:rsid w:val="00241B69"/>
    <w:rsid w:val="0024229A"/>
    <w:rsid w:val="002431C7"/>
    <w:rsid w:val="002436F1"/>
    <w:rsid w:val="0024371E"/>
    <w:rsid w:val="00243A27"/>
    <w:rsid w:val="00243BB2"/>
    <w:rsid w:val="00243F75"/>
    <w:rsid w:val="002445AC"/>
    <w:rsid w:val="00245B59"/>
    <w:rsid w:val="00245BE7"/>
    <w:rsid w:val="00246138"/>
    <w:rsid w:val="00246229"/>
    <w:rsid w:val="002469EF"/>
    <w:rsid w:val="0024718A"/>
    <w:rsid w:val="00247BDD"/>
    <w:rsid w:val="002506F8"/>
    <w:rsid w:val="00250A65"/>
    <w:rsid w:val="00250C58"/>
    <w:rsid w:val="002512B4"/>
    <w:rsid w:val="002519E6"/>
    <w:rsid w:val="002521EC"/>
    <w:rsid w:val="002522FD"/>
    <w:rsid w:val="00252B2F"/>
    <w:rsid w:val="00253018"/>
    <w:rsid w:val="00253354"/>
    <w:rsid w:val="00254A09"/>
    <w:rsid w:val="00255031"/>
    <w:rsid w:val="002568E3"/>
    <w:rsid w:val="002573AE"/>
    <w:rsid w:val="0026003B"/>
    <w:rsid w:val="002603B5"/>
    <w:rsid w:val="00260806"/>
    <w:rsid w:val="00260B5B"/>
    <w:rsid w:val="00260DBA"/>
    <w:rsid w:val="002613E7"/>
    <w:rsid w:val="0026170F"/>
    <w:rsid w:val="00261C8A"/>
    <w:rsid w:val="00261F95"/>
    <w:rsid w:val="0026205F"/>
    <w:rsid w:val="002624E9"/>
    <w:rsid w:val="0026269D"/>
    <w:rsid w:val="0026358D"/>
    <w:rsid w:val="00263825"/>
    <w:rsid w:val="00263DA2"/>
    <w:rsid w:val="002640D3"/>
    <w:rsid w:val="002645C3"/>
    <w:rsid w:val="0026495B"/>
    <w:rsid w:val="00264D2F"/>
    <w:rsid w:val="0026520B"/>
    <w:rsid w:val="0026528B"/>
    <w:rsid w:val="00265601"/>
    <w:rsid w:val="00265ED1"/>
    <w:rsid w:val="00265FF0"/>
    <w:rsid w:val="002661B4"/>
    <w:rsid w:val="0026652B"/>
    <w:rsid w:val="00266CA2"/>
    <w:rsid w:val="00267A63"/>
    <w:rsid w:val="00267BEF"/>
    <w:rsid w:val="00267DC8"/>
    <w:rsid w:val="00267EA1"/>
    <w:rsid w:val="00267F85"/>
    <w:rsid w:val="00270C3F"/>
    <w:rsid w:val="00270D97"/>
    <w:rsid w:val="00270EEE"/>
    <w:rsid w:val="00271079"/>
    <w:rsid w:val="00272419"/>
    <w:rsid w:val="00272ABC"/>
    <w:rsid w:val="002745FE"/>
    <w:rsid w:val="00275127"/>
    <w:rsid w:val="002756D2"/>
    <w:rsid w:val="00275A09"/>
    <w:rsid w:val="002760BB"/>
    <w:rsid w:val="002761B5"/>
    <w:rsid w:val="002764AF"/>
    <w:rsid w:val="00276D40"/>
    <w:rsid w:val="00276F6E"/>
    <w:rsid w:val="002777FE"/>
    <w:rsid w:val="00280256"/>
    <w:rsid w:val="002814B0"/>
    <w:rsid w:val="002817E3"/>
    <w:rsid w:val="002821C6"/>
    <w:rsid w:val="00282B2E"/>
    <w:rsid w:val="002839B5"/>
    <w:rsid w:val="00283F6A"/>
    <w:rsid w:val="00284274"/>
    <w:rsid w:val="0028484A"/>
    <w:rsid w:val="00285100"/>
    <w:rsid w:val="00285B91"/>
    <w:rsid w:val="002874D8"/>
    <w:rsid w:val="00291B9F"/>
    <w:rsid w:val="002920A7"/>
    <w:rsid w:val="002925BD"/>
    <w:rsid w:val="002927E0"/>
    <w:rsid w:val="00295393"/>
    <w:rsid w:val="00296323"/>
    <w:rsid w:val="0029636B"/>
    <w:rsid w:val="002965EA"/>
    <w:rsid w:val="002967EC"/>
    <w:rsid w:val="00297C7A"/>
    <w:rsid w:val="00297E92"/>
    <w:rsid w:val="00297EA1"/>
    <w:rsid w:val="00297FE5"/>
    <w:rsid w:val="002A00F1"/>
    <w:rsid w:val="002A0390"/>
    <w:rsid w:val="002A0ABF"/>
    <w:rsid w:val="002A1024"/>
    <w:rsid w:val="002A1423"/>
    <w:rsid w:val="002A21DB"/>
    <w:rsid w:val="002A2F6E"/>
    <w:rsid w:val="002A33A5"/>
    <w:rsid w:val="002A4D77"/>
    <w:rsid w:val="002A5120"/>
    <w:rsid w:val="002A60F5"/>
    <w:rsid w:val="002A6E58"/>
    <w:rsid w:val="002A6EBE"/>
    <w:rsid w:val="002A71A5"/>
    <w:rsid w:val="002A7340"/>
    <w:rsid w:val="002A7ADF"/>
    <w:rsid w:val="002A7BFB"/>
    <w:rsid w:val="002A7F04"/>
    <w:rsid w:val="002B0ECE"/>
    <w:rsid w:val="002B1A5F"/>
    <w:rsid w:val="002B1C19"/>
    <w:rsid w:val="002B1C86"/>
    <w:rsid w:val="002B2637"/>
    <w:rsid w:val="002B316C"/>
    <w:rsid w:val="002B3741"/>
    <w:rsid w:val="002B3890"/>
    <w:rsid w:val="002B3B7A"/>
    <w:rsid w:val="002B3CC9"/>
    <w:rsid w:val="002B3EA6"/>
    <w:rsid w:val="002B3F2D"/>
    <w:rsid w:val="002B3FA0"/>
    <w:rsid w:val="002B40D2"/>
    <w:rsid w:val="002B40DF"/>
    <w:rsid w:val="002B453C"/>
    <w:rsid w:val="002B4549"/>
    <w:rsid w:val="002B49CD"/>
    <w:rsid w:val="002B5062"/>
    <w:rsid w:val="002B54A8"/>
    <w:rsid w:val="002B6EA3"/>
    <w:rsid w:val="002B7E13"/>
    <w:rsid w:val="002C02E1"/>
    <w:rsid w:val="002C0603"/>
    <w:rsid w:val="002C0D9B"/>
    <w:rsid w:val="002C15AA"/>
    <w:rsid w:val="002C1888"/>
    <w:rsid w:val="002C2092"/>
    <w:rsid w:val="002C2676"/>
    <w:rsid w:val="002C2742"/>
    <w:rsid w:val="002C2DA6"/>
    <w:rsid w:val="002C32E5"/>
    <w:rsid w:val="002C3A4B"/>
    <w:rsid w:val="002C42A0"/>
    <w:rsid w:val="002C4F2B"/>
    <w:rsid w:val="002C51B8"/>
    <w:rsid w:val="002C5238"/>
    <w:rsid w:val="002C5A15"/>
    <w:rsid w:val="002C600C"/>
    <w:rsid w:val="002C6194"/>
    <w:rsid w:val="002C65E2"/>
    <w:rsid w:val="002C6836"/>
    <w:rsid w:val="002C6B2F"/>
    <w:rsid w:val="002C6BFC"/>
    <w:rsid w:val="002C6E9F"/>
    <w:rsid w:val="002C7AA9"/>
    <w:rsid w:val="002C7E7F"/>
    <w:rsid w:val="002D01E7"/>
    <w:rsid w:val="002D049C"/>
    <w:rsid w:val="002D065A"/>
    <w:rsid w:val="002D0B6C"/>
    <w:rsid w:val="002D0FA3"/>
    <w:rsid w:val="002D1FBC"/>
    <w:rsid w:val="002D2454"/>
    <w:rsid w:val="002D28A3"/>
    <w:rsid w:val="002D3583"/>
    <w:rsid w:val="002D3715"/>
    <w:rsid w:val="002D4A8C"/>
    <w:rsid w:val="002D4EA2"/>
    <w:rsid w:val="002D5242"/>
    <w:rsid w:val="002D5901"/>
    <w:rsid w:val="002D5C71"/>
    <w:rsid w:val="002D6271"/>
    <w:rsid w:val="002D68F4"/>
    <w:rsid w:val="002D6A57"/>
    <w:rsid w:val="002E0883"/>
    <w:rsid w:val="002E0A83"/>
    <w:rsid w:val="002E0DF0"/>
    <w:rsid w:val="002E1108"/>
    <w:rsid w:val="002E1A88"/>
    <w:rsid w:val="002E2666"/>
    <w:rsid w:val="002E273C"/>
    <w:rsid w:val="002E28FF"/>
    <w:rsid w:val="002E2A55"/>
    <w:rsid w:val="002E2AE0"/>
    <w:rsid w:val="002E41FD"/>
    <w:rsid w:val="002E4388"/>
    <w:rsid w:val="002E4693"/>
    <w:rsid w:val="002E4D9F"/>
    <w:rsid w:val="002E4EC9"/>
    <w:rsid w:val="002E4EEC"/>
    <w:rsid w:val="002E5CA0"/>
    <w:rsid w:val="002E6AAB"/>
    <w:rsid w:val="002E7025"/>
    <w:rsid w:val="002E75CA"/>
    <w:rsid w:val="002E7639"/>
    <w:rsid w:val="002E7A51"/>
    <w:rsid w:val="002F045F"/>
    <w:rsid w:val="002F1C57"/>
    <w:rsid w:val="002F1E00"/>
    <w:rsid w:val="002F1E08"/>
    <w:rsid w:val="002F1FC6"/>
    <w:rsid w:val="002F2023"/>
    <w:rsid w:val="002F232D"/>
    <w:rsid w:val="002F28A8"/>
    <w:rsid w:val="002F36CE"/>
    <w:rsid w:val="002F3969"/>
    <w:rsid w:val="002F4CE2"/>
    <w:rsid w:val="002F4F6E"/>
    <w:rsid w:val="002F748E"/>
    <w:rsid w:val="002F76B5"/>
    <w:rsid w:val="002F7F01"/>
    <w:rsid w:val="00300B1C"/>
    <w:rsid w:val="00302202"/>
    <w:rsid w:val="003026BF"/>
    <w:rsid w:val="00303D89"/>
    <w:rsid w:val="00304033"/>
    <w:rsid w:val="0030490B"/>
    <w:rsid w:val="00304C22"/>
    <w:rsid w:val="00305C01"/>
    <w:rsid w:val="00305F65"/>
    <w:rsid w:val="003060DD"/>
    <w:rsid w:val="003065CC"/>
    <w:rsid w:val="00306611"/>
    <w:rsid w:val="00306A6C"/>
    <w:rsid w:val="00306DB6"/>
    <w:rsid w:val="00306E83"/>
    <w:rsid w:val="0030756A"/>
    <w:rsid w:val="00307B2F"/>
    <w:rsid w:val="00307B53"/>
    <w:rsid w:val="00310165"/>
    <w:rsid w:val="00310D84"/>
    <w:rsid w:val="00310EEA"/>
    <w:rsid w:val="0031126F"/>
    <w:rsid w:val="00312060"/>
    <w:rsid w:val="003125D4"/>
    <w:rsid w:val="00312763"/>
    <w:rsid w:val="0031298A"/>
    <w:rsid w:val="00312B57"/>
    <w:rsid w:val="00312B8C"/>
    <w:rsid w:val="00312E89"/>
    <w:rsid w:val="00313573"/>
    <w:rsid w:val="00313C2E"/>
    <w:rsid w:val="00314052"/>
    <w:rsid w:val="003147A8"/>
    <w:rsid w:val="0031509F"/>
    <w:rsid w:val="00315BB6"/>
    <w:rsid w:val="00316F05"/>
    <w:rsid w:val="00317383"/>
    <w:rsid w:val="00317751"/>
    <w:rsid w:val="0031778A"/>
    <w:rsid w:val="003178C1"/>
    <w:rsid w:val="00317B06"/>
    <w:rsid w:val="00317F1A"/>
    <w:rsid w:val="003201C1"/>
    <w:rsid w:val="00320477"/>
    <w:rsid w:val="0032057A"/>
    <w:rsid w:val="00321339"/>
    <w:rsid w:val="0032188E"/>
    <w:rsid w:val="00322307"/>
    <w:rsid w:val="00322D98"/>
    <w:rsid w:val="00322E1E"/>
    <w:rsid w:val="00322F3C"/>
    <w:rsid w:val="00323FCC"/>
    <w:rsid w:val="00324426"/>
    <w:rsid w:val="00324DC9"/>
    <w:rsid w:val="00325036"/>
    <w:rsid w:val="00325087"/>
    <w:rsid w:val="0032526C"/>
    <w:rsid w:val="00326383"/>
    <w:rsid w:val="00326F27"/>
    <w:rsid w:val="003276CB"/>
    <w:rsid w:val="00330A10"/>
    <w:rsid w:val="00331981"/>
    <w:rsid w:val="00331DEF"/>
    <w:rsid w:val="003326ED"/>
    <w:rsid w:val="00332B97"/>
    <w:rsid w:val="0033374B"/>
    <w:rsid w:val="00334961"/>
    <w:rsid w:val="00334CDD"/>
    <w:rsid w:val="00334E40"/>
    <w:rsid w:val="0033527F"/>
    <w:rsid w:val="00335428"/>
    <w:rsid w:val="00335E31"/>
    <w:rsid w:val="0033651F"/>
    <w:rsid w:val="0033794D"/>
    <w:rsid w:val="00337EBC"/>
    <w:rsid w:val="003405E7"/>
    <w:rsid w:val="0034086A"/>
    <w:rsid w:val="00340941"/>
    <w:rsid w:val="00340BA6"/>
    <w:rsid w:val="003414F0"/>
    <w:rsid w:val="00341718"/>
    <w:rsid w:val="003419E9"/>
    <w:rsid w:val="00342C02"/>
    <w:rsid w:val="00342F07"/>
    <w:rsid w:val="00343A4B"/>
    <w:rsid w:val="00343B58"/>
    <w:rsid w:val="003444E6"/>
    <w:rsid w:val="0034467B"/>
    <w:rsid w:val="00344CDD"/>
    <w:rsid w:val="00345149"/>
    <w:rsid w:val="00345D97"/>
    <w:rsid w:val="0034624D"/>
    <w:rsid w:val="003463AA"/>
    <w:rsid w:val="0034650B"/>
    <w:rsid w:val="0034657A"/>
    <w:rsid w:val="003467A2"/>
    <w:rsid w:val="00346A6A"/>
    <w:rsid w:val="00346D46"/>
    <w:rsid w:val="00346DA8"/>
    <w:rsid w:val="0034765E"/>
    <w:rsid w:val="003477AE"/>
    <w:rsid w:val="00350C92"/>
    <w:rsid w:val="00350F25"/>
    <w:rsid w:val="00351BDF"/>
    <w:rsid w:val="00352ACC"/>
    <w:rsid w:val="003537C3"/>
    <w:rsid w:val="00353B9C"/>
    <w:rsid w:val="003540A6"/>
    <w:rsid w:val="00354B39"/>
    <w:rsid w:val="00354F32"/>
    <w:rsid w:val="003554A9"/>
    <w:rsid w:val="00356877"/>
    <w:rsid w:val="00357D46"/>
    <w:rsid w:val="00357F28"/>
    <w:rsid w:val="00360819"/>
    <w:rsid w:val="00360A4F"/>
    <w:rsid w:val="00361C31"/>
    <w:rsid w:val="0036251B"/>
    <w:rsid w:val="003626EB"/>
    <w:rsid w:val="00363DE0"/>
    <w:rsid w:val="003647C8"/>
    <w:rsid w:val="00364A1A"/>
    <w:rsid w:val="00364E53"/>
    <w:rsid w:val="0036507D"/>
    <w:rsid w:val="0036682C"/>
    <w:rsid w:val="00366F84"/>
    <w:rsid w:val="003672DD"/>
    <w:rsid w:val="00367AA1"/>
    <w:rsid w:val="00367F49"/>
    <w:rsid w:val="00370350"/>
    <w:rsid w:val="003705F4"/>
    <w:rsid w:val="00373ACF"/>
    <w:rsid w:val="003747A0"/>
    <w:rsid w:val="00374C86"/>
    <w:rsid w:val="00375C13"/>
    <w:rsid w:val="003769D7"/>
    <w:rsid w:val="00377CFA"/>
    <w:rsid w:val="0038030F"/>
    <w:rsid w:val="0038097A"/>
    <w:rsid w:val="00381566"/>
    <w:rsid w:val="00381C92"/>
    <w:rsid w:val="00384D95"/>
    <w:rsid w:val="0038536E"/>
    <w:rsid w:val="00385688"/>
    <w:rsid w:val="00385E67"/>
    <w:rsid w:val="00385F5B"/>
    <w:rsid w:val="00386190"/>
    <w:rsid w:val="00386425"/>
    <w:rsid w:val="00386457"/>
    <w:rsid w:val="003864F4"/>
    <w:rsid w:val="00386907"/>
    <w:rsid w:val="00386C76"/>
    <w:rsid w:val="00386CE9"/>
    <w:rsid w:val="00386D2E"/>
    <w:rsid w:val="0038722D"/>
    <w:rsid w:val="00390316"/>
    <w:rsid w:val="0039037C"/>
    <w:rsid w:val="00390760"/>
    <w:rsid w:val="0039077F"/>
    <w:rsid w:val="00390B9A"/>
    <w:rsid w:val="003911C9"/>
    <w:rsid w:val="00391228"/>
    <w:rsid w:val="00392207"/>
    <w:rsid w:val="003929F5"/>
    <w:rsid w:val="00393A1B"/>
    <w:rsid w:val="00393A8F"/>
    <w:rsid w:val="00393AA5"/>
    <w:rsid w:val="00393D26"/>
    <w:rsid w:val="00393FD5"/>
    <w:rsid w:val="0039402B"/>
    <w:rsid w:val="00394075"/>
    <w:rsid w:val="00394837"/>
    <w:rsid w:val="00394D58"/>
    <w:rsid w:val="0039512B"/>
    <w:rsid w:val="00395749"/>
    <w:rsid w:val="003964FB"/>
    <w:rsid w:val="003967EA"/>
    <w:rsid w:val="00396F82"/>
    <w:rsid w:val="00397C94"/>
    <w:rsid w:val="00397ECD"/>
    <w:rsid w:val="00397F8F"/>
    <w:rsid w:val="003A06A7"/>
    <w:rsid w:val="003A09B4"/>
    <w:rsid w:val="003A0BB7"/>
    <w:rsid w:val="003A0CB6"/>
    <w:rsid w:val="003A1207"/>
    <w:rsid w:val="003A1725"/>
    <w:rsid w:val="003A1749"/>
    <w:rsid w:val="003A1D11"/>
    <w:rsid w:val="003A2B6D"/>
    <w:rsid w:val="003A3447"/>
    <w:rsid w:val="003A3973"/>
    <w:rsid w:val="003A4497"/>
    <w:rsid w:val="003A5E62"/>
    <w:rsid w:val="003A6A82"/>
    <w:rsid w:val="003A6E1E"/>
    <w:rsid w:val="003A7231"/>
    <w:rsid w:val="003A7928"/>
    <w:rsid w:val="003A7DA1"/>
    <w:rsid w:val="003B0120"/>
    <w:rsid w:val="003B0201"/>
    <w:rsid w:val="003B03B7"/>
    <w:rsid w:val="003B1C8C"/>
    <w:rsid w:val="003B1F77"/>
    <w:rsid w:val="003B2C82"/>
    <w:rsid w:val="003B3615"/>
    <w:rsid w:val="003B3894"/>
    <w:rsid w:val="003B54CD"/>
    <w:rsid w:val="003B6E70"/>
    <w:rsid w:val="003B7118"/>
    <w:rsid w:val="003C160D"/>
    <w:rsid w:val="003C1BE9"/>
    <w:rsid w:val="003C1D23"/>
    <w:rsid w:val="003C26D1"/>
    <w:rsid w:val="003C2C4D"/>
    <w:rsid w:val="003C3BA2"/>
    <w:rsid w:val="003C3DB5"/>
    <w:rsid w:val="003C4039"/>
    <w:rsid w:val="003C434B"/>
    <w:rsid w:val="003C4A22"/>
    <w:rsid w:val="003C6A0D"/>
    <w:rsid w:val="003C7066"/>
    <w:rsid w:val="003C7B4F"/>
    <w:rsid w:val="003D0A7C"/>
    <w:rsid w:val="003D0FEE"/>
    <w:rsid w:val="003D10DE"/>
    <w:rsid w:val="003D161C"/>
    <w:rsid w:val="003D19DA"/>
    <w:rsid w:val="003D1AAD"/>
    <w:rsid w:val="003D1C00"/>
    <w:rsid w:val="003D26FA"/>
    <w:rsid w:val="003D2781"/>
    <w:rsid w:val="003D2CD6"/>
    <w:rsid w:val="003D364E"/>
    <w:rsid w:val="003D4E88"/>
    <w:rsid w:val="003D5274"/>
    <w:rsid w:val="003D5776"/>
    <w:rsid w:val="003D60D8"/>
    <w:rsid w:val="003D6265"/>
    <w:rsid w:val="003D660E"/>
    <w:rsid w:val="003D6681"/>
    <w:rsid w:val="003D6B27"/>
    <w:rsid w:val="003D6DD3"/>
    <w:rsid w:val="003D7158"/>
    <w:rsid w:val="003D74E2"/>
    <w:rsid w:val="003D798A"/>
    <w:rsid w:val="003D7A2F"/>
    <w:rsid w:val="003D7A6E"/>
    <w:rsid w:val="003D7D88"/>
    <w:rsid w:val="003E04A2"/>
    <w:rsid w:val="003E0A81"/>
    <w:rsid w:val="003E12A0"/>
    <w:rsid w:val="003E19C5"/>
    <w:rsid w:val="003E2AB8"/>
    <w:rsid w:val="003E3171"/>
    <w:rsid w:val="003E39D5"/>
    <w:rsid w:val="003E3B48"/>
    <w:rsid w:val="003E48FF"/>
    <w:rsid w:val="003E5229"/>
    <w:rsid w:val="003E5AE2"/>
    <w:rsid w:val="003E6017"/>
    <w:rsid w:val="003E7747"/>
    <w:rsid w:val="003F0060"/>
    <w:rsid w:val="003F0548"/>
    <w:rsid w:val="003F1827"/>
    <w:rsid w:val="003F1CFC"/>
    <w:rsid w:val="003F23A5"/>
    <w:rsid w:val="003F2EFE"/>
    <w:rsid w:val="003F35BE"/>
    <w:rsid w:val="003F35E2"/>
    <w:rsid w:val="003F37A1"/>
    <w:rsid w:val="003F3A2A"/>
    <w:rsid w:val="003F53E8"/>
    <w:rsid w:val="003F5E11"/>
    <w:rsid w:val="003F782C"/>
    <w:rsid w:val="003F7DE8"/>
    <w:rsid w:val="00400646"/>
    <w:rsid w:val="0040095D"/>
    <w:rsid w:val="00401194"/>
    <w:rsid w:val="00401508"/>
    <w:rsid w:val="004020B9"/>
    <w:rsid w:val="004026AA"/>
    <w:rsid w:val="0040284F"/>
    <w:rsid w:val="004030BD"/>
    <w:rsid w:val="004039B8"/>
    <w:rsid w:val="004046D8"/>
    <w:rsid w:val="004051A0"/>
    <w:rsid w:val="0040554B"/>
    <w:rsid w:val="00405E9E"/>
    <w:rsid w:val="004061BE"/>
    <w:rsid w:val="00406A4E"/>
    <w:rsid w:val="0040735C"/>
    <w:rsid w:val="00407695"/>
    <w:rsid w:val="00407BF2"/>
    <w:rsid w:val="00407EFF"/>
    <w:rsid w:val="004105C1"/>
    <w:rsid w:val="00410BE1"/>
    <w:rsid w:val="00410D39"/>
    <w:rsid w:val="0041215B"/>
    <w:rsid w:val="004122E5"/>
    <w:rsid w:val="0041251E"/>
    <w:rsid w:val="00412943"/>
    <w:rsid w:val="00412A51"/>
    <w:rsid w:val="00412B22"/>
    <w:rsid w:val="00412E58"/>
    <w:rsid w:val="004131D0"/>
    <w:rsid w:val="00413D85"/>
    <w:rsid w:val="004140F6"/>
    <w:rsid w:val="00414729"/>
    <w:rsid w:val="00414755"/>
    <w:rsid w:val="00414DD3"/>
    <w:rsid w:val="004157FA"/>
    <w:rsid w:val="00415B4B"/>
    <w:rsid w:val="00416301"/>
    <w:rsid w:val="004163B4"/>
    <w:rsid w:val="004165AD"/>
    <w:rsid w:val="0041678D"/>
    <w:rsid w:val="00417763"/>
    <w:rsid w:val="00417E18"/>
    <w:rsid w:val="00420EF9"/>
    <w:rsid w:val="0042124F"/>
    <w:rsid w:val="004217C7"/>
    <w:rsid w:val="00421954"/>
    <w:rsid w:val="0042197C"/>
    <w:rsid w:val="00421AD5"/>
    <w:rsid w:val="00422111"/>
    <w:rsid w:val="00422156"/>
    <w:rsid w:val="00422460"/>
    <w:rsid w:val="004238FD"/>
    <w:rsid w:val="004239D5"/>
    <w:rsid w:val="00423B70"/>
    <w:rsid w:val="0042543A"/>
    <w:rsid w:val="004256F7"/>
    <w:rsid w:val="0042583A"/>
    <w:rsid w:val="00426230"/>
    <w:rsid w:val="00426450"/>
    <w:rsid w:val="00426D03"/>
    <w:rsid w:val="00427243"/>
    <w:rsid w:val="00427269"/>
    <w:rsid w:val="004307E5"/>
    <w:rsid w:val="0043082F"/>
    <w:rsid w:val="00430CA2"/>
    <w:rsid w:val="00430D7E"/>
    <w:rsid w:val="0043118D"/>
    <w:rsid w:val="00431E9E"/>
    <w:rsid w:val="00431F0B"/>
    <w:rsid w:val="0043203A"/>
    <w:rsid w:val="00432922"/>
    <w:rsid w:val="00432A0E"/>
    <w:rsid w:val="00432A35"/>
    <w:rsid w:val="0043362F"/>
    <w:rsid w:val="004337CF"/>
    <w:rsid w:val="00433B87"/>
    <w:rsid w:val="00433D50"/>
    <w:rsid w:val="00433F34"/>
    <w:rsid w:val="00434EF0"/>
    <w:rsid w:val="0043534F"/>
    <w:rsid w:val="00435397"/>
    <w:rsid w:val="0043569A"/>
    <w:rsid w:val="0043570D"/>
    <w:rsid w:val="00436780"/>
    <w:rsid w:val="00437061"/>
    <w:rsid w:val="00437C99"/>
    <w:rsid w:val="004410EC"/>
    <w:rsid w:val="004416A1"/>
    <w:rsid w:val="0044197B"/>
    <w:rsid w:val="00441F77"/>
    <w:rsid w:val="004428F8"/>
    <w:rsid w:val="00442F37"/>
    <w:rsid w:val="00443663"/>
    <w:rsid w:val="004436A1"/>
    <w:rsid w:val="00443C61"/>
    <w:rsid w:val="004446FA"/>
    <w:rsid w:val="00444E5C"/>
    <w:rsid w:val="004457D4"/>
    <w:rsid w:val="00446815"/>
    <w:rsid w:val="00446861"/>
    <w:rsid w:val="00447040"/>
    <w:rsid w:val="00447D7F"/>
    <w:rsid w:val="00450B8C"/>
    <w:rsid w:val="00451880"/>
    <w:rsid w:val="00451999"/>
    <w:rsid w:val="0045234B"/>
    <w:rsid w:val="00452632"/>
    <w:rsid w:val="004535BC"/>
    <w:rsid w:val="00453609"/>
    <w:rsid w:val="004536B9"/>
    <w:rsid w:val="004540C8"/>
    <w:rsid w:val="00454416"/>
    <w:rsid w:val="00454965"/>
    <w:rsid w:val="00454BA4"/>
    <w:rsid w:val="00455154"/>
    <w:rsid w:val="004556F7"/>
    <w:rsid w:val="00456611"/>
    <w:rsid w:val="00456B60"/>
    <w:rsid w:val="00456E34"/>
    <w:rsid w:val="00456E6D"/>
    <w:rsid w:val="00457485"/>
    <w:rsid w:val="00457A6E"/>
    <w:rsid w:val="00457B7E"/>
    <w:rsid w:val="004613CB"/>
    <w:rsid w:val="004623BA"/>
    <w:rsid w:val="00462AF3"/>
    <w:rsid w:val="004631A1"/>
    <w:rsid w:val="00463666"/>
    <w:rsid w:val="0046376B"/>
    <w:rsid w:val="00463D0C"/>
    <w:rsid w:val="00464889"/>
    <w:rsid w:val="00464CD0"/>
    <w:rsid w:val="00464FFD"/>
    <w:rsid w:val="00465C3B"/>
    <w:rsid w:val="00465F53"/>
    <w:rsid w:val="00466655"/>
    <w:rsid w:val="004667C3"/>
    <w:rsid w:val="004668AE"/>
    <w:rsid w:val="00466BB1"/>
    <w:rsid w:val="00466F1A"/>
    <w:rsid w:val="00467011"/>
    <w:rsid w:val="0047112C"/>
    <w:rsid w:val="0047183D"/>
    <w:rsid w:val="004728EB"/>
    <w:rsid w:val="0047349C"/>
    <w:rsid w:val="00474670"/>
    <w:rsid w:val="004749D3"/>
    <w:rsid w:val="00474B18"/>
    <w:rsid w:val="00474BE5"/>
    <w:rsid w:val="004751D3"/>
    <w:rsid w:val="00476493"/>
    <w:rsid w:val="004773F7"/>
    <w:rsid w:val="004804EB"/>
    <w:rsid w:val="00480DAA"/>
    <w:rsid w:val="00480E85"/>
    <w:rsid w:val="00481036"/>
    <w:rsid w:val="0048153F"/>
    <w:rsid w:val="00482563"/>
    <w:rsid w:val="004827DD"/>
    <w:rsid w:val="00482C6B"/>
    <w:rsid w:val="00482DA2"/>
    <w:rsid w:val="00482E34"/>
    <w:rsid w:val="00483276"/>
    <w:rsid w:val="00483A7D"/>
    <w:rsid w:val="00483EDC"/>
    <w:rsid w:val="004841D9"/>
    <w:rsid w:val="0048436D"/>
    <w:rsid w:val="004844FA"/>
    <w:rsid w:val="004847FA"/>
    <w:rsid w:val="00485258"/>
    <w:rsid w:val="00485895"/>
    <w:rsid w:val="00485C6D"/>
    <w:rsid w:val="00486492"/>
    <w:rsid w:val="00486948"/>
    <w:rsid w:val="004875D3"/>
    <w:rsid w:val="00487975"/>
    <w:rsid w:val="00487D32"/>
    <w:rsid w:val="00490092"/>
    <w:rsid w:val="00490512"/>
    <w:rsid w:val="00490558"/>
    <w:rsid w:val="00490A45"/>
    <w:rsid w:val="00490CA9"/>
    <w:rsid w:val="00490DF1"/>
    <w:rsid w:val="00490E3B"/>
    <w:rsid w:val="004923AA"/>
    <w:rsid w:val="0049271F"/>
    <w:rsid w:val="004927E5"/>
    <w:rsid w:val="0049314F"/>
    <w:rsid w:val="0049328A"/>
    <w:rsid w:val="004934FB"/>
    <w:rsid w:val="004943B0"/>
    <w:rsid w:val="00494CAF"/>
    <w:rsid w:val="004962A1"/>
    <w:rsid w:val="00496808"/>
    <w:rsid w:val="0049723E"/>
    <w:rsid w:val="00497490"/>
    <w:rsid w:val="004976DB"/>
    <w:rsid w:val="0049777F"/>
    <w:rsid w:val="00497944"/>
    <w:rsid w:val="004A06B7"/>
    <w:rsid w:val="004A11CA"/>
    <w:rsid w:val="004A122C"/>
    <w:rsid w:val="004A1B91"/>
    <w:rsid w:val="004A1E58"/>
    <w:rsid w:val="004A1F94"/>
    <w:rsid w:val="004A1F9F"/>
    <w:rsid w:val="004A2121"/>
    <w:rsid w:val="004A2262"/>
    <w:rsid w:val="004A2681"/>
    <w:rsid w:val="004A281E"/>
    <w:rsid w:val="004A2ACD"/>
    <w:rsid w:val="004A3141"/>
    <w:rsid w:val="004A31EB"/>
    <w:rsid w:val="004A3A7D"/>
    <w:rsid w:val="004A4177"/>
    <w:rsid w:val="004A4CE4"/>
    <w:rsid w:val="004A4F5B"/>
    <w:rsid w:val="004A68FA"/>
    <w:rsid w:val="004A6B44"/>
    <w:rsid w:val="004A7742"/>
    <w:rsid w:val="004B0296"/>
    <w:rsid w:val="004B103C"/>
    <w:rsid w:val="004B169D"/>
    <w:rsid w:val="004B1D39"/>
    <w:rsid w:val="004B1D75"/>
    <w:rsid w:val="004B263A"/>
    <w:rsid w:val="004B29EB"/>
    <w:rsid w:val="004B2E8C"/>
    <w:rsid w:val="004B308E"/>
    <w:rsid w:val="004B30E1"/>
    <w:rsid w:val="004B338A"/>
    <w:rsid w:val="004B3471"/>
    <w:rsid w:val="004B4165"/>
    <w:rsid w:val="004B42E6"/>
    <w:rsid w:val="004B431A"/>
    <w:rsid w:val="004B4352"/>
    <w:rsid w:val="004B5AC0"/>
    <w:rsid w:val="004B5F2B"/>
    <w:rsid w:val="004B6CA6"/>
    <w:rsid w:val="004B76DA"/>
    <w:rsid w:val="004B7930"/>
    <w:rsid w:val="004C0FB2"/>
    <w:rsid w:val="004C1A20"/>
    <w:rsid w:val="004C1AD3"/>
    <w:rsid w:val="004C26BC"/>
    <w:rsid w:val="004C2C36"/>
    <w:rsid w:val="004C2C57"/>
    <w:rsid w:val="004C35D9"/>
    <w:rsid w:val="004C3707"/>
    <w:rsid w:val="004C3952"/>
    <w:rsid w:val="004C3E2E"/>
    <w:rsid w:val="004C3E69"/>
    <w:rsid w:val="004C4DC2"/>
    <w:rsid w:val="004C6400"/>
    <w:rsid w:val="004C6B70"/>
    <w:rsid w:val="004C6DE5"/>
    <w:rsid w:val="004C7402"/>
    <w:rsid w:val="004C752C"/>
    <w:rsid w:val="004C7AB0"/>
    <w:rsid w:val="004C7C15"/>
    <w:rsid w:val="004C7F14"/>
    <w:rsid w:val="004D04B8"/>
    <w:rsid w:val="004D0792"/>
    <w:rsid w:val="004D09C0"/>
    <w:rsid w:val="004D0B80"/>
    <w:rsid w:val="004D1256"/>
    <w:rsid w:val="004D1860"/>
    <w:rsid w:val="004D29AA"/>
    <w:rsid w:val="004D2D80"/>
    <w:rsid w:val="004D3A4F"/>
    <w:rsid w:val="004D3AFB"/>
    <w:rsid w:val="004D4C08"/>
    <w:rsid w:val="004D5051"/>
    <w:rsid w:val="004D5084"/>
    <w:rsid w:val="004D5144"/>
    <w:rsid w:val="004D5521"/>
    <w:rsid w:val="004D5AF2"/>
    <w:rsid w:val="004D5F60"/>
    <w:rsid w:val="004D64E2"/>
    <w:rsid w:val="004D6BC3"/>
    <w:rsid w:val="004D7C9F"/>
    <w:rsid w:val="004E012F"/>
    <w:rsid w:val="004E0717"/>
    <w:rsid w:val="004E07C6"/>
    <w:rsid w:val="004E0BB6"/>
    <w:rsid w:val="004E0FED"/>
    <w:rsid w:val="004E1C8A"/>
    <w:rsid w:val="004E2504"/>
    <w:rsid w:val="004E25F5"/>
    <w:rsid w:val="004E2605"/>
    <w:rsid w:val="004E2851"/>
    <w:rsid w:val="004E4B68"/>
    <w:rsid w:val="004E5512"/>
    <w:rsid w:val="004E5C8E"/>
    <w:rsid w:val="004E5E63"/>
    <w:rsid w:val="004E6D0C"/>
    <w:rsid w:val="004E708F"/>
    <w:rsid w:val="004E7B10"/>
    <w:rsid w:val="004E7B82"/>
    <w:rsid w:val="004E7CE4"/>
    <w:rsid w:val="004F06A0"/>
    <w:rsid w:val="004F07CE"/>
    <w:rsid w:val="004F0A7B"/>
    <w:rsid w:val="004F0FB0"/>
    <w:rsid w:val="004F12A5"/>
    <w:rsid w:val="004F269A"/>
    <w:rsid w:val="004F2AEB"/>
    <w:rsid w:val="004F2CD8"/>
    <w:rsid w:val="004F2D90"/>
    <w:rsid w:val="004F34BD"/>
    <w:rsid w:val="004F37BF"/>
    <w:rsid w:val="004F3C2D"/>
    <w:rsid w:val="004F3C67"/>
    <w:rsid w:val="004F4320"/>
    <w:rsid w:val="004F45F5"/>
    <w:rsid w:val="004F50B7"/>
    <w:rsid w:val="004F56EB"/>
    <w:rsid w:val="004F5BAD"/>
    <w:rsid w:val="004F60B4"/>
    <w:rsid w:val="004F7957"/>
    <w:rsid w:val="004F7E92"/>
    <w:rsid w:val="00500DEA"/>
    <w:rsid w:val="00500FC9"/>
    <w:rsid w:val="00501A65"/>
    <w:rsid w:val="0050321A"/>
    <w:rsid w:val="00503239"/>
    <w:rsid w:val="0050457D"/>
    <w:rsid w:val="00504B11"/>
    <w:rsid w:val="0050514E"/>
    <w:rsid w:val="00505A4B"/>
    <w:rsid w:val="00506C0B"/>
    <w:rsid w:val="00506D27"/>
    <w:rsid w:val="0050735A"/>
    <w:rsid w:val="00507E2B"/>
    <w:rsid w:val="00510793"/>
    <w:rsid w:val="00511499"/>
    <w:rsid w:val="005123C3"/>
    <w:rsid w:val="00512595"/>
    <w:rsid w:val="00513E81"/>
    <w:rsid w:val="00514001"/>
    <w:rsid w:val="005163DB"/>
    <w:rsid w:val="005173AA"/>
    <w:rsid w:val="00517A44"/>
    <w:rsid w:val="005202E6"/>
    <w:rsid w:val="00520623"/>
    <w:rsid w:val="00520BA8"/>
    <w:rsid w:val="00520C67"/>
    <w:rsid w:val="00520DAF"/>
    <w:rsid w:val="00520EB1"/>
    <w:rsid w:val="005218B6"/>
    <w:rsid w:val="00521BEF"/>
    <w:rsid w:val="005221E9"/>
    <w:rsid w:val="005223D8"/>
    <w:rsid w:val="00522E76"/>
    <w:rsid w:val="00523045"/>
    <w:rsid w:val="005234B9"/>
    <w:rsid w:val="005237CE"/>
    <w:rsid w:val="00523B11"/>
    <w:rsid w:val="00524714"/>
    <w:rsid w:val="00524F0C"/>
    <w:rsid w:val="00525190"/>
    <w:rsid w:val="0052545B"/>
    <w:rsid w:val="005256B6"/>
    <w:rsid w:val="00525EF3"/>
    <w:rsid w:val="00526077"/>
    <w:rsid w:val="005260F7"/>
    <w:rsid w:val="00526187"/>
    <w:rsid w:val="005261F7"/>
    <w:rsid w:val="0052641E"/>
    <w:rsid w:val="005264DB"/>
    <w:rsid w:val="00526706"/>
    <w:rsid w:val="00527ACE"/>
    <w:rsid w:val="00530332"/>
    <w:rsid w:val="005308D5"/>
    <w:rsid w:val="00530B15"/>
    <w:rsid w:val="00530F43"/>
    <w:rsid w:val="00531033"/>
    <w:rsid w:val="00531499"/>
    <w:rsid w:val="00531882"/>
    <w:rsid w:val="00532041"/>
    <w:rsid w:val="005329AC"/>
    <w:rsid w:val="0053342B"/>
    <w:rsid w:val="00533943"/>
    <w:rsid w:val="005339AD"/>
    <w:rsid w:val="00533BAE"/>
    <w:rsid w:val="00533F74"/>
    <w:rsid w:val="00534BEC"/>
    <w:rsid w:val="00534CAD"/>
    <w:rsid w:val="00535585"/>
    <w:rsid w:val="005355B9"/>
    <w:rsid w:val="00535E16"/>
    <w:rsid w:val="00535FAB"/>
    <w:rsid w:val="00536235"/>
    <w:rsid w:val="005368A5"/>
    <w:rsid w:val="005368B4"/>
    <w:rsid w:val="005370DC"/>
    <w:rsid w:val="00537560"/>
    <w:rsid w:val="00537923"/>
    <w:rsid w:val="00537BBC"/>
    <w:rsid w:val="00540681"/>
    <w:rsid w:val="005407F5"/>
    <w:rsid w:val="0054128C"/>
    <w:rsid w:val="00541C4F"/>
    <w:rsid w:val="00541C70"/>
    <w:rsid w:val="00542F25"/>
    <w:rsid w:val="00542FB9"/>
    <w:rsid w:val="005430BE"/>
    <w:rsid w:val="00543D95"/>
    <w:rsid w:val="00544033"/>
    <w:rsid w:val="00544780"/>
    <w:rsid w:val="005447EB"/>
    <w:rsid w:val="005448BF"/>
    <w:rsid w:val="0054525D"/>
    <w:rsid w:val="005457BD"/>
    <w:rsid w:val="00545D1E"/>
    <w:rsid w:val="00546322"/>
    <w:rsid w:val="005467D5"/>
    <w:rsid w:val="00546ED7"/>
    <w:rsid w:val="00546F4C"/>
    <w:rsid w:val="00547038"/>
    <w:rsid w:val="00547A5C"/>
    <w:rsid w:val="00547B52"/>
    <w:rsid w:val="0055010B"/>
    <w:rsid w:val="00550DC5"/>
    <w:rsid w:val="005510D5"/>
    <w:rsid w:val="00551584"/>
    <w:rsid w:val="005515FD"/>
    <w:rsid w:val="0055164E"/>
    <w:rsid w:val="005525BD"/>
    <w:rsid w:val="00552A62"/>
    <w:rsid w:val="005531C3"/>
    <w:rsid w:val="005534B1"/>
    <w:rsid w:val="00553749"/>
    <w:rsid w:val="00553FE3"/>
    <w:rsid w:val="00554332"/>
    <w:rsid w:val="0055440C"/>
    <w:rsid w:val="00554980"/>
    <w:rsid w:val="00554DFE"/>
    <w:rsid w:val="005551D2"/>
    <w:rsid w:val="0055533B"/>
    <w:rsid w:val="00555445"/>
    <w:rsid w:val="0055603A"/>
    <w:rsid w:val="005561B6"/>
    <w:rsid w:val="00556A5A"/>
    <w:rsid w:val="00556DAB"/>
    <w:rsid w:val="00557755"/>
    <w:rsid w:val="00560A95"/>
    <w:rsid w:val="00560E49"/>
    <w:rsid w:val="0056131E"/>
    <w:rsid w:val="005615E3"/>
    <w:rsid w:val="00561A16"/>
    <w:rsid w:val="00561B1D"/>
    <w:rsid w:val="00561B4D"/>
    <w:rsid w:val="00561EBA"/>
    <w:rsid w:val="0056206E"/>
    <w:rsid w:val="00562B09"/>
    <w:rsid w:val="00563424"/>
    <w:rsid w:val="00563978"/>
    <w:rsid w:val="0056426C"/>
    <w:rsid w:val="00564628"/>
    <w:rsid w:val="005656C4"/>
    <w:rsid w:val="00565761"/>
    <w:rsid w:val="00565B25"/>
    <w:rsid w:val="00566B28"/>
    <w:rsid w:val="0056700F"/>
    <w:rsid w:val="005670C8"/>
    <w:rsid w:val="00567A77"/>
    <w:rsid w:val="005702E5"/>
    <w:rsid w:val="00570470"/>
    <w:rsid w:val="005708A1"/>
    <w:rsid w:val="005709EB"/>
    <w:rsid w:val="0057100F"/>
    <w:rsid w:val="00571E81"/>
    <w:rsid w:val="00571F1E"/>
    <w:rsid w:val="00573614"/>
    <w:rsid w:val="00574235"/>
    <w:rsid w:val="00574841"/>
    <w:rsid w:val="00574C2B"/>
    <w:rsid w:val="00575210"/>
    <w:rsid w:val="0057667E"/>
    <w:rsid w:val="00576853"/>
    <w:rsid w:val="005769F0"/>
    <w:rsid w:val="00576EC2"/>
    <w:rsid w:val="00577351"/>
    <w:rsid w:val="00580592"/>
    <w:rsid w:val="00580F53"/>
    <w:rsid w:val="0058165F"/>
    <w:rsid w:val="00581923"/>
    <w:rsid w:val="005819F2"/>
    <w:rsid w:val="005828BD"/>
    <w:rsid w:val="00582CBC"/>
    <w:rsid w:val="00582D84"/>
    <w:rsid w:val="0058328E"/>
    <w:rsid w:val="00583918"/>
    <w:rsid w:val="005841C5"/>
    <w:rsid w:val="005846A9"/>
    <w:rsid w:val="00584983"/>
    <w:rsid w:val="00584E4C"/>
    <w:rsid w:val="0058581B"/>
    <w:rsid w:val="0058621C"/>
    <w:rsid w:val="005862F2"/>
    <w:rsid w:val="00586CBD"/>
    <w:rsid w:val="00586F6C"/>
    <w:rsid w:val="0058758D"/>
    <w:rsid w:val="00587B9D"/>
    <w:rsid w:val="00590B10"/>
    <w:rsid w:val="0059160C"/>
    <w:rsid w:val="00591B40"/>
    <w:rsid w:val="00591DA1"/>
    <w:rsid w:val="00591EAC"/>
    <w:rsid w:val="00591EEB"/>
    <w:rsid w:val="005920FE"/>
    <w:rsid w:val="00592392"/>
    <w:rsid w:val="005924CE"/>
    <w:rsid w:val="005925F9"/>
    <w:rsid w:val="00593707"/>
    <w:rsid w:val="0059421B"/>
    <w:rsid w:val="00594321"/>
    <w:rsid w:val="00594D04"/>
    <w:rsid w:val="00595F09"/>
    <w:rsid w:val="00596142"/>
    <w:rsid w:val="00596797"/>
    <w:rsid w:val="00596837"/>
    <w:rsid w:val="00596BEE"/>
    <w:rsid w:val="00596E13"/>
    <w:rsid w:val="00596F6A"/>
    <w:rsid w:val="005979DC"/>
    <w:rsid w:val="005A0446"/>
    <w:rsid w:val="005A1682"/>
    <w:rsid w:val="005A3198"/>
    <w:rsid w:val="005A32F6"/>
    <w:rsid w:val="005A3AD9"/>
    <w:rsid w:val="005A4107"/>
    <w:rsid w:val="005A43DD"/>
    <w:rsid w:val="005A4901"/>
    <w:rsid w:val="005A4D86"/>
    <w:rsid w:val="005A5092"/>
    <w:rsid w:val="005A5FB4"/>
    <w:rsid w:val="005A6842"/>
    <w:rsid w:val="005A6DCD"/>
    <w:rsid w:val="005A741E"/>
    <w:rsid w:val="005A770C"/>
    <w:rsid w:val="005A77BA"/>
    <w:rsid w:val="005B0880"/>
    <w:rsid w:val="005B1788"/>
    <w:rsid w:val="005B1997"/>
    <w:rsid w:val="005B19EA"/>
    <w:rsid w:val="005B29D2"/>
    <w:rsid w:val="005B2A32"/>
    <w:rsid w:val="005B303D"/>
    <w:rsid w:val="005B385B"/>
    <w:rsid w:val="005B413E"/>
    <w:rsid w:val="005B4D36"/>
    <w:rsid w:val="005B4E29"/>
    <w:rsid w:val="005B5A63"/>
    <w:rsid w:val="005B5E22"/>
    <w:rsid w:val="005B5E26"/>
    <w:rsid w:val="005B5E4E"/>
    <w:rsid w:val="005B5E71"/>
    <w:rsid w:val="005B6170"/>
    <w:rsid w:val="005B6733"/>
    <w:rsid w:val="005B7003"/>
    <w:rsid w:val="005B711D"/>
    <w:rsid w:val="005B78BD"/>
    <w:rsid w:val="005B7EB6"/>
    <w:rsid w:val="005C03D4"/>
    <w:rsid w:val="005C07A0"/>
    <w:rsid w:val="005C0ADC"/>
    <w:rsid w:val="005C18B3"/>
    <w:rsid w:val="005C2265"/>
    <w:rsid w:val="005C28CF"/>
    <w:rsid w:val="005C2903"/>
    <w:rsid w:val="005C29B1"/>
    <w:rsid w:val="005C2F67"/>
    <w:rsid w:val="005C32A2"/>
    <w:rsid w:val="005C3ADB"/>
    <w:rsid w:val="005C3D91"/>
    <w:rsid w:val="005C46CB"/>
    <w:rsid w:val="005C491D"/>
    <w:rsid w:val="005C58A6"/>
    <w:rsid w:val="005C5E37"/>
    <w:rsid w:val="005C5FB8"/>
    <w:rsid w:val="005C6AE2"/>
    <w:rsid w:val="005C708D"/>
    <w:rsid w:val="005C7605"/>
    <w:rsid w:val="005C7F79"/>
    <w:rsid w:val="005D03AA"/>
    <w:rsid w:val="005D074F"/>
    <w:rsid w:val="005D0CF4"/>
    <w:rsid w:val="005D1683"/>
    <w:rsid w:val="005D1B95"/>
    <w:rsid w:val="005D216A"/>
    <w:rsid w:val="005D22F1"/>
    <w:rsid w:val="005D2870"/>
    <w:rsid w:val="005D2924"/>
    <w:rsid w:val="005D2FF9"/>
    <w:rsid w:val="005D59F5"/>
    <w:rsid w:val="005D727F"/>
    <w:rsid w:val="005D7588"/>
    <w:rsid w:val="005D7CDA"/>
    <w:rsid w:val="005E04E2"/>
    <w:rsid w:val="005E0E73"/>
    <w:rsid w:val="005E0EDF"/>
    <w:rsid w:val="005E1061"/>
    <w:rsid w:val="005E108C"/>
    <w:rsid w:val="005E1F51"/>
    <w:rsid w:val="005E2289"/>
    <w:rsid w:val="005E25F9"/>
    <w:rsid w:val="005E2C14"/>
    <w:rsid w:val="005E3C71"/>
    <w:rsid w:val="005E4AA5"/>
    <w:rsid w:val="005E4DCB"/>
    <w:rsid w:val="005E592D"/>
    <w:rsid w:val="005E5B14"/>
    <w:rsid w:val="005E6329"/>
    <w:rsid w:val="005E6483"/>
    <w:rsid w:val="005E6C3A"/>
    <w:rsid w:val="005E6EC3"/>
    <w:rsid w:val="005E7663"/>
    <w:rsid w:val="005E7E87"/>
    <w:rsid w:val="005E7FAC"/>
    <w:rsid w:val="005F00DD"/>
    <w:rsid w:val="005F0C19"/>
    <w:rsid w:val="005F18A7"/>
    <w:rsid w:val="005F1C89"/>
    <w:rsid w:val="005F3483"/>
    <w:rsid w:val="005F3BD6"/>
    <w:rsid w:val="005F3DC6"/>
    <w:rsid w:val="005F4793"/>
    <w:rsid w:val="005F4898"/>
    <w:rsid w:val="005F49EF"/>
    <w:rsid w:val="005F4B8D"/>
    <w:rsid w:val="005F4EC6"/>
    <w:rsid w:val="005F50E6"/>
    <w:rsid w:val="005F545A"/>
    <w:rsid w:val="005F5552"/>
    <w:rsid w:val="005F55C6"/>
    <w:rsid w:val="005F59E1"/>
    <w:rsid w:val="005F62EA"/>
    <w:rsid w:val="005F74EB"/>
    <w:rsid w:val="005F7A97"/>
    <w:rsid w:val="00600040"/>
    <w:rsid w:val="0060045B"/>
    <w:rsid w:val="00600873"/>
    <w:rsid w:val="006011C4"/>
    <w:rsid w:val="00601533"/>
    <w:rsid w:val="0060165C"/>
    <w:rsid w:val="00601A3D"/>
    <w:rsid w:val="00601EDE"/>
    <w:rsid w:val="006028D1"/>
    <w:rsid w:val="00602AF2"/>
    <w:rsid w:val="0060392B"/>
    <w:rsid w:val="00604031"/>
    <w:rsid w:val="006043BB"/>
    <w:rsid w:val="006046F1"/>
    <w:rsid w:val="0060529D"/>
    <w:rsid w:val="006053D6"/>
    <w:rsid w:val="00605657"/>
    <w:rsid w:val="00605809"/>
    <w:rsid w:val="00605860"/>
    <w:rsid w:val="0060640F"/>
    <w:rsid w:val="006067DB"/>
    <w:rsid w:val="00606BDC"/>
    <w:rsid w:val="00606E60"/>
    <w:rsid w:val="00606F61"/>
    <w:rsid w:val="006106CA"/>
    <w:rsid w:val="00610EB6"/>
    <w:rsid w:val="00612A2D"/>
    <w:rsid w:val="00612F68"/>
    <w:rsid w:val="00613968"/>
    <w:rsid w:val="00613ACE"/>
    <w:rsid w:val="00613C9D"/>
    <w:rsid w:val="00614139"/>
    <w:rsid w:val="00614178"/>
    <w:rsid w:val="00614775"/>
    <w:rsid w:val="00614818"/>
    <w:rsid w:val="00614872"/>
    <w:rsid w:val="00614D70"/>
    <w:rsid w:val="00615568"/>
    <w:rsid w:val="00615B27"/>
    <w:rsid w:val="00615B3C"/>
    <w:rsid w:val="00615BB5"/>
    <w:rsid w:val="00615DE6"/>
    <w:rsid w:val="00617ADB"/>
    <w:rsid w:val="00620087"/>
    <w:rsid w:val="00620EDA"/>
    <w:rsid w:val="006210B0"/>
    <w:rsid w:val="00621217"/>
    <w:rsid w:val="006214E8"/>
    <w:rsid w:val="00621E00"/>
    <w:rsid w:val="00622970"/>
    <w:rsid w:val="00622C2C"/>
    <w:rsid w:val="006245AA"/>
    <w:rsid w:val="00624B1B"/>
    <w:rsid w:val="00624D86"/>
    <w:rsid w:val="00625D79"/>
    <w:rsid w:val="00625ED4"/>
    <w:rsid w:val="006269DB"/>
    <w:rsid w:val="00626EFA"/>
    <w:rsid w:val="00627E12"/>
    <w:rsid w:val="00630206"/>
    <w:rsid w:val="006307FF"/>
    <w:rsid w:val="00630AC3"/>
    <w:rsid w:val="00630C0C"/>
    <w:rsid w:val="006310B3"/>
    <w:rsid w:val="006311D4"/>
    <w:rsid w:val="006314F4"/>
    <w:rsid w:val="00631790"/>
    <w:rsid w:val="00632A4E"/>
    <w:rsid w:val="00632E92"/>
    <w:rsid w:val="00632FE5"/>
    <w:rsid w:val="0063337F"/>
    <w:rsid w:val="00633648"/>
    <w:rsid w:val="00633B51"/>
    <w:rsid w:val="006348C7"/>
    <w:rsid w:val="00634B21"/>
    <w:rsid w:val="00634D85"/>
    <w:rsid w:val="00634E46"/>
    <w:rsid w:val="0063502B"/>
    <w:rsid w:val="00635469"/>
    <w:rsid w:val="00636460"/>
    <w:rsid w:val="0063680D"/>
    <w:rsid w:val="00637781"/>
    <w:rsid w:val="0063780E"/>
    <w:rsid w:val="0063789B"/>
    <w:rsid w:val="00640144"/>
    <w:rsid w:val="00640E6B"/>
    <w:rsid w:val="006410F1"/>
    <w:rsid w:val="006415BB"/>
    <w:rsid w:val="006420F3"/>
    <w:rsid w:val="006425B1"/>
    <w:rsid w:val="006426FB"/>
    <w:rsid w:val="00642A3B"/>
    <w:rsid w:val="00642B49"/>
    <w:rsid w:val="006438C1"/>
    <w:rsid w:val="006439D5"/>
    <w:rsid w:val="00643C2B"/>
    <w:rsid w:val="006440B0"/>
    <w:rsid w:val="0064494A"/>
    <w:rsid w:val="006458DD"/>
    <w:rsid w:val="0064599C"/>
    <w:rsid w:val="006459C3"/>
    <w:rsid w:val="006459E6"/>
    <w:rsid w:val="00645B14"/>
    <w:rsid w:val="00645C7D"/>
    <w:rsid w:val="00645D06"/>
    <w:rsid w:val="006469F0"/>
    <w:rsid w:val="00647320"/>
    <w:rsid w:val="0064736B"/>
    <w:rsid w:val="0064758E"/>
    <w:rsid w:val="006476D8"/>
    <w:rsid w:val="006506EF"/>
    <w:rsid w:val="006508CA"/>
    <w:rsid w:val="006514D1"/>
    <w:rsid w:val="00651CD1"/>
    <w:rsid w:val="006527EA"/>
    <w:rsid w:val="00652F3C"/>
    <w:rsid w:val="00652F40"/>
    <w:rsid w:val="006531F9"/>
    <w:rsid w:val="006540F1"/>
    <w:rsid w:val="006541F9"/>
    <w:rsid w:val="0065517C"/>
    <w:rsid w:val="00655C29"/>
    <w:rsid w:val="00656507"/>
    <w:rsid w:val="00656776"/>
    <w:rsid w:val="00656F6E"/>
    <w:rsid w:val="00657936"/>
    <w:rsid w:val="00660A7F"/>
    <w:rsid w:val="00661379"/>
    <w:rsid w:val="0066164C"/>
    <w:rsid w:val="0066172D"/>
    <w:rsid w:val="00661B65"/>
    <w:rsid w:val="00662DA4"/>
    <w:rsid w:val="00663723"/>
    <w:rsid w:val="00663936"/>
    <w:rsid w:val="00663A88"/>
    <w:rsid w:val="00663A9E"/>
    <w:rsid w:val="00663F64"/>
    <w:rsid w:val="0066401E"/>
    <w:rsid w:val="0066479D"/>
    <w:rsid w:val="00664BAB"/>
    <w:rsid w:val="00665F8A"/>
    <w:rsid w:val="0066602A"/>
    <w:rsid w:val="00667582"/>
    <w:rsid w:val="0066790F"/>
    <w:rsid w:val="00670A14"/>
    <w:rsid w:val="00670DAD"/>
    <w:rsid w:val="006710B3"/>
    <w:rsid w:val="00671125"/>
    <w:rsid w:val="00671747"/>
    <w:rsid w:val="00672A0D"/>
    <w:rsid w:val="0067309D"/>
    <w:rsid w:val="006731E8"/>
    <w:rsid w:val="006732C5"/>
    <w:rsid w:val="006739CC"/>
    <w:rsid w:val="00673E70"/>
    <w:rsid w:val="00674EAF"/>
    <w:rsid w:val="00674FAE"/>
    <w:rsid w:val="00675671"/>
    <w:rsid w:val="006757D7"/>
    <w:rsid w:val="0067595D"/>
    <w:rsid w:val="00675D79"/>
    <w:rsid w:val="00676103"/>
    <w:rsid w:val="0067627F"/>
    <w:rsid w:val="0067773C"/>
    <w:rsid w:val="006777DA"/>
    <w:rsid w:val="00677C21"/>
    <w:rsid w:val="006800D2"/>
    <w:rsid w:val="0068155D"/>
    <w:rsid w:val="00681568"/>
    <w:rsid w:val="0068169C"/>
    <w:rsid w:val="00681DD7"/>
    <w:rsid w:val="00682781"/>
    <w:rsid w:val="00682989"/>
    <w:rsid w:val="00682F32"/>
    <w:rsid w:val="00683732"/>
    <w:rsid w:val="00683DB2"/>
    <w:rsid w:val="00683F02"/>
    <w:rsid w:val="00684572"/>
    <w:rsid w:val="0068469A"/>
    <w:rsid w:val="00684811"/>
    <w:rsid w:val="00684B2D"/>
    <w:rsid w:val="006850F3"/>
    <w:rsid w:val="006850FF"/>
    <w:rsid w:val="00685D8C"/>
    <w:rsid w:val="00686352"/>
    <w:rsid w:val="00686A1B"/>
    <w:rsid w:val="00686CAA"/>
    <w:rsid w:val="00686DE3"/>
    <w:rsid w:val="00687EC9"/>
    <w:rsid w:val="00691EA1"/>
    <w:rsid w:val="006923F5"/>
    <w:rsid w:val="006925F0"/>
    <w:rsid w:val="0069274B"/>
    <w:rsid w:val="00693ADF"/>
    <w:rsid w:val="00693B22"/>
    <w:rsid w:val="00694600"/>
    <w:rsid w:val="006946A2"/>
    <w:rsid w:val="00694D4A"/>
    <w:rsid w:val="00695352"/>
    <w:rsid w:val="00695581"/>
    <w:rsid w:val="006959A8"/>
    <w:rsid w:val="00695C7D"/>
    <w:rsid w:val="00695FE4"/>
    <w:rsid w:val="00696CFC"/>
    <w:rsid w:val="00696D2E"/>
    <w:rsid w:val="00697024"/>
    <w:rsid w:val="006970EA"/>
    <w:rsid w:val="0069723A"/>
    <w:rsid w:val="006973A1"/>
    <w:rsid w:val="006A0155"/>
    <w:rsid w:val="006A14C5"/>
    <w:rsid w:val="006A15FC"/>
    <w:rsid w:val="006A1B36"/>
    <w:rsid w:val="006A1E05"/>
    <w:rsid w:val="006A210D"/>
    <w:rsid w:val="006A28D5"/>
    <w:rsid w:val="006A2CCF"/>
    <w:rsid w:val="006A313A"/>
    <w:rsid w:val="006A321D"/>
    <w:rsid w:val="006A3A42"/>
    <w:rsid w:val="006A423D"/>
    <w:rsid w:val="006A43C5"/>
    <w:rsid w:val="006A453D"/>
    <w:rsid w:val="006A4776"/>
    <w:rsid w:val="006A4D8A"/>
    <w:rsid w:val="006A514E"/>
    <w:rsid w:val="006A5494"/>
    <w:rsid w:val="006A5D44"/>
    <w:rsid w:val="006A6701"/>
    <w:rsid w:val="006A6EB8"/>
    <w:rsid w:val="006A6F98"/>
    <w:rsid w:val="006A73F7"/>
    <w:rsid w:val="006A7466"/>
    <w:rsid w:val="006A7476"/>
    <w:rsid w:val="006A7553"/>
    <w:rsid w:val="006A7D1D"/>
    <w:rsid w:val="006A7F5E"/>
    <w:rsid w:val="006A7F91"/>
    <w:rsid w:val="006B03AB"/>
    <w:rsid w:val="006B0746"/>
    <w:rsid w:val="006B0CB8"/>
    <w:rsid w:val="006B10E3"/>
    <w:rsid w:val="006B1507"/>
    <w:rsid w:val="006B1553"/>
    <w:rsid w:val="006B1A6C"/>
    <w:rsid w:val="006B1CDF"/>
    <w:rsid w:val="006B1FBC"/>
    <w:rsid w:val="006B20E7"/>
    <w:rsid w:val="006B28E2"/>
    <w:rsid w:val="006B2DC0"/>
    <w:rsid w:val="006B36AA"/>
    <w:rsid w:val="006B3959"/>
    <w:rsid w:val="006B3996"/>
    <w:rsid w:val="006B405F"/>
    <w:rsid w:val="006B4382"/>
    <w:rsid w:val="006B452A"/>
    <w:rsid w:val="006B46FB"/>
    <w:rsid w:val="006B4D54"/>
    <w:rsid w:val="006B5063"/>
    <w:rsid w:val="006B5374"/>
    <w:rsid w:val="006B6491"/>
    <w:rsid w:val="006B71BE"/>
    <w:rsid w:val="006B7A92"/>
    <w:rsid w:val="006C04E2"/>
    <w:rsid w:val="006C0889"/>
    <w:rsid w:val="006C0E82"/>
    <w:rsid w:val="006C0EE0"/>
    <w:rsid w:val="006C13E6"/>
    <w:rsid w:val="006C1648"/>
    <w:rsid w:val="006C1988"/>
    <w:rsid w:val="006C1A79"/>
    <w:rsid w:val="006C2277"/>
    <w:rsid w:val="006C35F8"/>
    <w:rsid w:val="006C37D6"/>
    <w:rsid w:val="006C3A33"/>
    <w:rsid w:val="006C4560"/>
    <w:rsid w:val="006C46CA"/>
    <w:rsid w:val="006C4AC4"/>
    <w:rsid w:val="006C4DE8"/>
    <w:rsid w:val="006C5214"/>
    <w:rsid w:val="006C5422"/>
    <w:rsid w:val="006C54FA"/>
    <w:rsid w:val="006C57B0"/>
    <w:rsid w:val="006C6933"/>
    <w:rsid w:val="006C6C58"/>
    <w:rsid w:val="006C790A"/>
    <w:rsid w:val="006D01B7"/>
    <w:rsid w:val="006D030C"/>
    <w:rsid w:val="006D0798"/>
    <w:rsid w:val="006D0A2E"/>
    <w:rsid w:val="006D0DC8"/>
    <w:rsid w:val="006D173B"/>
    <w:rsid w:val="006D1AF2"/>
    <w:rsid w:val="006D235A"/>
    <w:rsid w:val="006D2494"/>
    <w:rsid w:val="006D279C"/>
    <w:rsid w:val="006D31FD"/>
    <w:rsid w:val="006D4105"/>
    <w:rsid w:val="006D4C17"/>
    <w:rsid w:val="006D4F02"/>
    <w:rsid w:val="006D528D"/>
    <w:rsid w:val="006D56DB"/>
    <w:rsid w:val="006D572D"/>
    <w:rsid w:val="006D61C4"/>
    <w:rsid w:val="006D7A35"/>
    <w:rsid w:val="006D7AB7"/>
    <w:rsid w:val="006E02DB"/>
    <w:rsid w:val="006E0480"/>
    <w:rsid w:val="006E05DD"/>
    <w:rsid w:val="006E068F"/>
    <w:rsid w:val="006E0708"/>
    <w:rsid w:val="006E0C8F"/>
    <w:rsid w:val="006E1DFC"/>
    <w:rsid w:val="006E2130"/>
    <w:rsid w:val="006E246D"/>
    <w:rsid w:val="006E2741"/>
    <w:rsid w:val="006E294E"/>
    <w:rsid w:val="006E2D2C"/>
    <w:rsid w:val="006E3154"/>
    <w:rsid w:val="006E3173"/>
    <w:rsid w:val="006E3568"/>
    <w:rsid w:val="006E362F"/>
    <w:rsid w:val="006E369D"/>
    <w:rsid w:val="006E3BA9"/>
    <w:rsid w:val="006E3F52"/>
    <w:rsid w:val="006E41AF"/>
    <w:rsid w:val="006E4BBE"/>
    <w:rsid w:val="006E4DFF"/>
    <w:rsid w:val="006E592D"/>
    <w:rsid w:val="006E5BC2"/>
    <w:rsid w:val="006E6592"/>
    <w:rsid w:val="006E673B"/>
    <w:rsid w:val="006E6E59"/>
    <w:rsid w:val="006E6F3E"/>
    <w:rsid w:val="006E7BD3"/>
    <w:rsid w:val="006F02F0"/>
    <w:rsid w:val="006F1417"/>
    <w:rsid w:val="006F15CE"/>
    <w:rsid w:val="006F252A"/>
    <w:rsid w:val="006F275C"/>
    <w:rsid w:val="006F37E7"/>
    <w:rsid w:val="006F3A69"/>
    <w:rsid w:val="006F4C77"/>
    <w:rsid w:val="006F5107"/>
    <w:rsid w:val="006F57BB"/>
    <w:rsid w:val="006F57BE"/>
    <w:rsid w:val="006F7485"/>
    <w:rsid w:val="006F7AC5"/>
    <w:rsid w:val="006F7C02"/>
    <w:rsid w:val="00700C98"/>
    <w:rsid w:val="00701B41"/>
    <w:rsid w:val="00702779"/>
    <w:rsid w:val="00702784"/>
    <w:rsid w:val="0070278C"/>
    <w:rsid w:val="00702F1C"/>
    <w:rsid w:val="00703B8C"/>
    <w:rsid w:val="00704093"/>
    <w:rsid w:val="00704AC2"/>
    <w:rsid w:val="00704CB5"/>
    <w:rsid w:val="00704FDA"/>
    <w:rsid w:val="007051CB"/>
    <w:rsid w:val="007057E1"/>
    <w:rsid w:val="007058C4"/>
    <w:rsid w:val="007058D8"/>
    <w:rsid w:val="00706422"/>
    <w:rsid w:val="00706463"/>
    <w:rsid w:val="00706951"/>
    <w:rsid w:val="00706B0D"/>
    <w:rsid w:val="00707368"/>
    <w:rsid w:val="0070771E"/>
    <w:rsid w:val="007079AC"/>
    <w:rsid w:val="007100E5"/>
    <w:rsid w:val="007108EC"/>
    <w:rsid w:val="007113AF"/>
    <w:rsid w:val="00711457"/>
    <w:rsid w:val="00711F68"/>
    <w:rsid w:val="00712145"/>
    <w:rsid w:val="007124AC"/>
    <w:rsid w:val="0071292D"/>
    <w:rsid w:val="00712BC9"/>
    <w:rsid w:val="00713038"/>
    <w:rsid w:val="00713140"/>
    <w:rsid w:val="0071373F"/>
    <w:rsid w:val="00713A6F"/>
    <w:rsid w:val="00713CB0"/>
    <w:rsid w:val="00713CD7"/>
    <w:rsid w:val="0071521E"/>
    <w:rsid w:val="00715768"/>
    <w:rsid w:val="0071582E"/>
    <w:rsid w:val="00716D0A"/>
    <w:rsid w:val="00716E14"/>
    <w:rsid w:val="0071718E"/>
    <w:rsid w:val="0071719C"/>
    <w:rsid w:val="007172D1"/>
    <w:rsid w:val="0071732F"/>
    <w:rsid w:val="007176C7"/>
    <w:rsid w:val="00717BD0"/>
    <w:rsid w:val="00717C7C"/>
    <w:rsid w:val="00721358"/>
    <w:rsid w:val="007217BD"/>
    <w:rsid w:val="00721E65"/>
    <w:rsid w:val="00721FA2"/>
    <w:rsid w:val="00722405"/>
    <w:rsid w:val="007232C7"/>
    <w:rsid w:val="0072347F"/>
    <w:rsid w:val="00723C1F"/>
    <w:rsid w:val="0072491E"/>
    <w:rsid w:val="00724C7B"/>
    <w:rsid w:val="007253AB"/>
    <w:rsid w:val="00725D62"/>
    <w:rsid w:val="00725DE0"/>
    <w:rsid w:val="007264D3"/>
    <w:rsid w:val="00726A11"/>
    <w:rsid w:val="00726BB6"/>
    <w:rsid w:val="00726D03"/>
    <w:rsid w:val="007276BA"/>
    <w:rsid w:val="0073026E"/>
    <w:rsid w:val="007305A2"/>
    <w:rsid w:val="00730659"/>
    <w:rsid w:val="00730D3B"/>
    <w:rsid w:val="00731351"/>
    <w:rsid w:val="00732329"/>
    <w:rsid w:val="00732B0B"/>
    <w:rsid w:val="0073361A"/>
    <w:rsid w:val="007341AC"/>
    <w:rsid w:val="00734C55"/>
    <w:rsid w:val="00735675"/>
    <w:rsid w:val="00735682"/>
    <w:rsid w:val="0073597C"/>
    <w:rsid w:val="00735A73"/>
    <w:rsid w:val="00735AA2"/>
    <w:rsid w:val="00736353"/>
    <w:rsid w:val="00736B34"/>
    <w:rsid w:val="007371A2"/>
    <w:rsid w:val="00737216"/>
    <w:rsid w:val="00737C9F"/>
    <w:rsid w:val="00741603"/>
    <w:rsid w:val="00741AA2"/>
    <w:rsid w:val="00741E11"/>
    <w:rsid w:val="00742945"/>
    <w:rsid w:val="00742BE9"/>
    <w:rsid w:val="00743462"/>
    <w:rsid w:val="0074357E"/>
    <w:rsid w:val="00743C83"/>
    <w:rsid w:val="00744549"/>
    <w:rsid w:val="00744D50"/>
    <w:rsid w:val="00745263"/>
    <w:rsid w:val="007454C2"/>
    <w:rsid w:val="00745671"/>
    <w:rsid w:val="007466E8"/>
    <w:rsid w:val="0074682D"/>
    <w:rsid w:val="00746D7F"/>
    <w:rsid w:val="00747453"/>
    <w:rsid w:val="00747A6E"/>
    <w:rsid w:val="00747D72"/>
    <w:rsid w:val="00747DD5"/>
    <w:rsid w:val="0075020A"/>
    <w:rsid w:val="0075056B"/>
    <w:rsid w:val="007506B0"/>
    <w:rsid w:val="007519EC"/>
    <w:rsid w:val="00752955"/>
    <w:rsid w:val="00752C28"/>
    <w:rsid w:val="00752F8E"/>
    <w:rsid w:val="007542E2"/>
    <w:rsid w:val="00754B2F"/>
    <w:rsid w:val="00754C83"/>
    <w:rsid w:val="007550B1"/>
    <w:rsid w:val="0075553C"/>
    <w:rsid w:val="00755A51"/>
    <w:rsid w:val="00756454"/>
    <w:rsid w:val="007567A7"/>
    <w:rsid w:val="0075680C"/>
    <w:rsid w:val="00756B18"/>
    <w:rsid w:val="00756CD8"/>
    <w:rsid w:val="00756CFB"/>
    <w:rsid w:val="00756F30"/>
    <w:rsid w:val="00756FC9"/>
    <w:rsid w:val="00757C8C"/>
    <w:rsid w:val="00757F9A"/>
    <w:rsid w:val="00760346"/>
    <w:rsid w:val="00760767"/>
    <w:rsid w:val="00760844"/>
    <w:rsid w:val="007608D4"/>
    <w:rsid w:val="007609A5"/>
    <w:rsid w:val="007620D0"/>
    <w:rsid w:val="00762A50"/>
    <w:rsid w:val="0076352A"/>
    <w:rsid w:val="00763697"/>
    <w:rsid w:val="00764115"/>
    <w:rsid w:val="0076419B"/>
    <w:rsid w:val="00764469"/>
    <w:rsid w:val="0076547E"/>
    <w:rsid w:val="0076550B"/>
    <w:rsid w:val="00765783"/>
    <w:rsid w:val="00766518"/>
    <w:rsid w:val="00766645"/>
    <w:rsid w:val="0076689E"/>
    <w:rsid w:val="00766AAA"/>
    <w:rsid w:val="00766E0B"/>
    <w:rsid w:val="0076785F"/>
    <w:rsid w:val="00767AEE"/>
    <w:rsid w:val="00767E0C"/>
    <w:rsid w:val="007701D3"/>
    <w:rsid w:val="00770502"/>
    <w:rsid w:val="0077061A"/>
    <w:rsid w:val="007716BA"/>
    <w:rsid w:val="00771ADF"/>
    <w:rsid w:val="00772284"/>
    <w:rsid w:val="007731D9"/>
    <w:rsid w:val="00773EF8"/>
    <w:rsid w:val="00774FD1"/>
    <w:rsid w:val="0077568E"/>
    <w:rsid w:val="00775A43"/>
    <w:rsid w:val="00776144"/>
    <w:rsid w:val="00777854"/>
    <w:rsid w:val="00781139"/>
    <w:rsid w:val="007829BB"/>
    <w:rsid w:val="007832EF"/>
    <w:rsid w:val="00783D73"/>
    <w:rsid w:val="00783E68"/>
    <w:rsid w:val="00784056"/>
    <w:rsid w:val="0078453F"/>
    <w:rsid w:val="00784D36"/>
    <w:rsid w:val="00785281"/>
    <w:rsid w:val="00785A38"/>
    <w:rsid w:val="00786502"/>
    <w:rsid w:val="00786741"/>
    <w:rsid w:val="00786AE3"/>
    <w:rsid w:val="00787942"/>
    <w:rsid w:val="00787E0D"/>
    <w:rsid w:val="00790232"/>
    <w:rsid w:val="00791681"/>
    <w:rsid w:val="0079194B"/>
    <w:rsid w:val="00793E37"/>
    <w:rsid w:val="00793F1D"/>
    <w:rsid w:val="00794DEF"/>
    <w:rsid w:val="00794ED1"/>
    <w:rsid w:val="0079535A"/>
    <w:rsid w:val="007957B3"/>
    <w:rsid w:val="00796819"/>
    <w:rsid w:val="00796C69"/>
    <w:rsid w:val="00797A76"/>
    <w:rsid w:val="00797B07"/>
    <w:rsid w:val="007A14D4"/>
    <w:rsid w:val="007A188B"/>
    <w:rsid w:val="007A2BFE"/>
    <w:rsid w:val="007A39F2"/>
    <w:rsid w:val="007A4463"/>
    <w:rsid w:val="007A455D"/>
    <w:rsid w:val="007A4D3F"/>
    <w:rsid w:val="007A584F"/>
    <w:rsid w:val="007A6916"/>
    <w:rsid w:val="007A6C95"/>
    <w:rsid w:val="007A6D6F"/>
    <w:rsid w:val="007B03C3"/>
    <w:rsid w:val="007B079D"/>
    <w:rsid w:val="007B0A37"/>
    <w:rsid w:val="007B0C7D"/>
    <w:rsid w:val="007B126E"/>
    <w:rsid w:val="007B1435"/>
    <w:rsid w:val="007B19F8"/>
    <w:rsid w:val="007B1C97"/>
    <w:rsid w:val="007B246B"/>
    <w:rsid w:val="007B2945"/>
    <w:rsid w:val="007B2A70"/>
    <w:rsid w:val="007B3EFC"/>
    <w:rsid w:val="007B4FFF"/>
    <w:rsid w:val="007B57C4"/>
    <w:rsid w:val="007B5AE0"/>
    <w:rsid w:val="007B5CF3"/>
    <w:rsid w:val="007C137B"/>
    <w:rsid w:val="007C23D3"/>
    <w:rsid w:val="007C2E20"/>
    <w:rsid w:val="007C36A4"/>
    <w:rsid w:val="007C49E3"/>
    <w:rsid w:val="007C4C27"/>
    <w:rsid w:val="007C52A4"/>
    <w:rsid w:val="007C5495"/>
    <w:rsid w:val="007C54A4"/>
    <w:rsid w:val="007C5876"/>
    <w:rsid w:val="007C5969"/>
    <w:rsid w:val="007C5BDD"/>
    <w:rsid w:val="007C5E2E"/>
    <w:rsid w:val="007C5EA1"/>
    <w:rsid w:val="007C684D"/>
    <w:rsid w:val="007C7555"/>
    <w:rsid w:val="007C7C01"/>
    <w:rsid w:val="007C7DA4"/>
    <w:rsid w:val="007D0318"/>
    <w:rsid w:val="007D0705"/>
    <w:rsid w:val="007D12C1"/>
    <w:rsid w:val="007D1FEF"/>
    <w:rsid w:val="007D307E"/>
    <w:rsid w:val="007D36CD"/>
    <w:rsid w:val="007D40AD"/>
    <w:rsid w:val="007D4D90"/>
    <w:rsid w:val="007D58EE"/>
    <w:rsid w:val="007D5941"/>
    <w:rsid w:val="007D5BFB"/>
    <w:rsid w:val="007D661D"/>
    <w:rsid w:val="007D685F"/>
    <w:rsid w:val="007D719D"/>
    <w:rsid w:val="007E0E3C"/>
    <w:rsid w:val="007E15F4"/>
    <w:rsid w:val="007E1740"/>
    <w:rsid w:val="007E1C33"/>
    <w:rsid w:val="007E1D90"/>
    <w:rsid w:val="007E1DAB"/>
    <w:rsid w:val="007E2274"/>
    <w:rsid w:val="007E2F89"/>
    <w:rsid w:val="007E34D2"/>
    <w:rsid w:val="007E4470"/>
    <w:rsid w:val="007E47B5"/>
    <w:rsid w:val="007E5076"/>
    <w:rsid w:val="007E5925"/>
    <w:rsid w:val="007E5A32"/>
    <w:rsid w:val="007E67C0"/>
    <w:rsid w:val="007E6A53"/>
    <w:rsid w:val="007E6B00"/>
    <w:rsid w:val="007E7292"/>
    <w:rsid w:val="007F014A"/>
    <w:rsid w:val="007F0164"/>
    <w:rsid w:val="007F02BF"/>
    <w:rsid w:val="007F07CC"/>
    <w:rsid w:val="007F092F"/>
    <w:rsid w:val="007F0EF5"/>
    <w:rsid w:val="007F1A96"/>
    <w:rsid w:val="007F2715"/>
    <w:rsid w:val="007F329F"/>
    <w:rsid w:val="007F330D"/>
    <w:rsid w:val="007F4409"/>
    <w:rsid w:val="007F4902"/>
    <w:rsid w:val="007F4A15"/>
    <w:rsid w:val="007F52ED"/>
    <w:rsid w:val="007F5833"/>
    <w:rsid w:val="007F61D9"/>
    <w:rsid w:val="007F63B8"/>
    <w:rsid w:val="007F6AA5"/>
    <w:rsid w:val="007F6E24"/>
    <w:rsid w:val="007F6F5C"/>
    <w:rsid w:val="007F72E3"/>
    <w:rsid w:val="007F76B7"/>
    <w:rsid w:val="007F7AA9"/>
    <w:rsid w:val="007F7DCC"/>
    <w:rsid w:val="0080023F"/>
    <w:rsid w:val="0080061B"/>
    <w:rsid w:val="008007A2"/>
    <w:rsid w:val="00800DA0"/>
    <w:rsid w:val="008012E7"/>
    <w:rsid w:val="00802449"/>
    <w:rsid w:val="00803730"/>
    <w:rsid w:val="00803981"/>
    <w:rsid w:val="008042AC"/>
    <w:rsid w:val="008043A4"/>
    <w:rsid w:val="008048C2"/>
    <w:rsid w:val="008049C8"/>
    <w:rsid w:val="0080527F"/>
    <w:rsid w:val="0080548F"/>
    <w:rsid w:val="008059C8"/>
    <w:rsid w:val="00805BDD"/>
    <w:rsid w:val="00805CFE"/>
    <w:rsid w:val="00806804"/>
    <w:rsid w:val="008069AD"/>
    <w:rsid w:val="00806FDB"/>
    <w:rsid w:val="00807E89"/>
    <w:rsid w:val="00810434"/>
    <w:rsid w:val="008104D4"/>
    <w:rsid w:val="00810620"/>
    <w:rsid w:val="008107BC"/>
    <w:rsid w:val="00810C00"/>
    <w:rsid w:val="00810FF0"/>
    <w:rsid w:val="008118EE"/>
    <w:rsid w:val="00811D56"/>
    <w:rsid w:val="00812DDA"/>
    <w:rsid w:val="008131AF"/>
    <w:rsid w:val="008132CB"/>
    <w:rsid w:val="008136C0"/>
    <w:rsid w:val="008137FD"/>
    <w:rsid w:val="008147B9"/>
    <w:rsid w:val="00814886"/>
    <w:rsid w:val="00814964"/>
    <w:rsid w:val="00814F64"/>
    <w:rsid w:val="00815C87"/>
    <w:rsid w:val="00816250"/>
    <w:rsid w:val="00816289"/>
    <w:rsid w:val="00816F84"/>
    <w:rsid w:val="0081710D"/>
    <w:rsid w:val="00820427"/>
    <w:rsid w:val="008208DF"/>
    <w:rsid w:val="0082114F"/>
    <w:rsid w:val="008219F2"/>
    <w:rsid w:val="00821F05"/>
    <w:rsid w:val="0082240B"/>
    <w:rsid w:val="00822594"/>
    <w:rsid w:val="008226F5"/>
    <w:rsid w:val="008238CC"/>
    <w:rsid w:val="00823985"/>
    <w:rsid w:val="0082460B"/>
    <w:rsid w:val="00824870"/>
    <w:rsid w:val="00824F96"/>
    <w:rsid w:val="008257F9"/>
    <w:rsid w:val="0082598E"/>
    <w:rsid w:val="00826479"/>
    <w:rsid w:val="00826D30"/>
    <w:rsid w:val="00827495"/>
    <w:rsid w:val="008275CE"/>
    <w:rsid w:val="00830306"/>
    <w:rsid w:val="00830E58"/>
    <w:rsid w:val="008320A4"/>
    <w:rsid w:val="0083228A"/>
    <w:rsid w:val="00832B4C"/>
    <w:rsid w:val="00832DD8"/>
    <w:rsid w:val="008331A2"/>
    <w:rsid w:val="008331B3"/>
    <w:rsid w:val="0083377B"/>
    <w:rsid w:val="00834192"/>
    <w:rsid w:val="0083457D"/>
    <w:rsid w:val="0083493F"/>
    <w:rsid w:val="0083499B"/>
    <w:rsid w:val="0083610F"/>
    <w:rsid w:val="008364E1"/>
    <w:rsid w:val="00836ADB"/>
    <w:rsid w:val="008404B4"/>
    <w:rsid w:val="00840F4E"/>
    <w:rsid w:val="008410F5"/>
    <w:rsid w:val="00841232"/>
    <w:rsid w:val="008414B3"/>
    <w:rsid w:val="00841C62"/>
    <w:rsid w:val="008420EA"/>
    <w:rsid w:val="00842399"/>
    <w:rsid w:val="00842584"/>
    <w:rsid w:val="00842818"/>
    <w:rsid w:val="00842859"/>
    <w:rsid w:val="00842884"/>
    <w:rsid w:val="00842C3B"/>
    <w:rsid w:val="00842CA9"/>
    <w:rsid w:val="00843A6C"/>
    <w:rsid w:val="00843CA6"/>
    <w:rsid w:val="00843F1B"/>
    <w:rsid w:val="0084419D"/>
    <w:rsid w:val="008448EB"/>
    <w:rsid w:val="0084511A"/>
    <w:rsid w:val="008454AA"/>
    <w:rsid w:val="008458AC"/>
    <w:rsid w:val="008458BD"/>
    <w:rsid w:val="00845A9E"/>
    <w:rsid w:val="00845AC6"/>
    <w:rsid w:val="00845D8B"/>
    <w:rsid w:val="0084691A"/>
    <w:rsid w:val="00847117"/>
    <w:rsid w:val="008502BB"/>
    <w:rsid w:val="0085114C"/>
    <w:rsid w:val="00851287"/>
    <w:rsid w:val="00851C61"/>
    <w:rsid w:val="00852AD3"/>
    <w:rsid w:val="00852B8F"/>
    <w:rsid w:val="00852DA1"/>
    <w:rsid w:val="00853B81"/>
    <w:rsid w:val="00854891"/>
    <w:rsid w:val="00854EE6"/>
    <w:rsid w:val="00855FE4"/>
    <w:rsid w:val="008566EE"/>
    <w:rsid w:val="00861184"/>
    <w:rsid w:val="00862CB5"/>
    <w:rsid w:val="00862F00"/>
    <w:rsid w:val="00863078"/>
    <w:rsid w:val="008638D2"/>
    <w:rsid w:val="00863910"/>
    <w:rsid w:val="00863C88"/>
    <w:rsid w:val="00864492"/>
    <w:rsid w:val="008648B7"/>
    <w:rsid w:val="00864D24"/>
    <w:rsid w:val="00865099"/>
    <w:rsid w:val="00865241"/>
    <w:rsid w:val="0086579D"/>
    <w:rsid w:val="0086646F"/>
    <w:rsid w:val="008664F2"/>
    <w:rsid w:val="00866D5E"/>
    <w:rsid w:val="00867830"/>
    <w:rsid w:val="00867E46"/>
    <w:rsid w:val="0087026A"/>
    <w:rsid w:val="0087026D"/>
    <w:rsid w:val="008702F8"/>
    <w:rsid w:val="0087094B"/>
    <w:rsid w:val="00870A79"/>
    <w:rsid w:val="00870D02"/>
    <w:rsid w:val="00870FF5"/>
    <w:rsid w:val="008719B1"/>
    <w:rsid w:val="00872240"/>
    <w:rsid w:val="00872AD1"/>
    <w:rsid w:val="00873B6C"/>
    <w:rsid w:val="00873FE0"/>
    <w:rsid w:val="0087422D"/>
    <w:rsid w:val="008752D1"/>
    <w:rsid w:val="00875558"/>
    <w:rsid w:val="0087588E"/>
    <w:rsid w:val="00875F38"/>
    <w:rsid w:val="008765DB"/>
    <w:rsid w:val="00876600"/>
    <w:rsid w:val="0087668A"/>
    <w:rsid w:val="00876BC5"/>
    <w:rsid w:val="008775DF"/>
    <w:rsid w:val="00877669"/>
    <w:rsid w:val="008776CF"/>
    <w:rsid w:val="008801FB"/>
    <w:rsid w:val="00880260"/>
    <w:rsid w:val="00880D25"/>
    <w:rsid w:val="00881C84"/>
    <w:rsid w:val="00881F11"/>
    <w:rsid w:val="008828D3"/>
    <w:rsid w:val="00882A6C"/>
    <w:rsid w:val="00882DEE"/>
    <w:rsid w:val="008830FD"/>
    <w:rsid w:val="00883AFE"/>
    <w:rsid w:val="00884627"/>
    <w:rsid w:val="00884878"/>
    <w:rsid w:val="008848CF"/>
    <w:rsid w:val="0088490C"/>
    <w:rsid w:val="00884AA6"/>
    <w:rsid w:val="00884DC2"/>
    <w:rsid w:val="008858FA"/>
    <w:rsid w:val="00885D64"/>
    <w:rsid w:val="00885F7F"/>
    <w:rsid w:val="008863E1"/>
    <w:rsid w:val="0088654F"/>
    <w:rsid w:val="00886BF6"/>
    <w:rsid w:val="00886FBE"/>
    <w:rsid w:val="00890987"/>
    <w:rsid w:val="00890E14"/>
    <w:rsid w:val="00891387"/>
    <w:rsid w:val="00891DB1"/>
    <w:rsid w:val="008928E6"/>
    <w:rsid w:val="00892F0B"/>
    <w:rsid w:val="0089346B"/>
    <w:rsid w:val="00893474"/>
    <w:rsid w:val="0089400D"/>
    <w:rsid w:val="0089511F"/>
    <w:rsid w:val="00895178"/>
    <w:rsid w:val="00895651"/>
    <w:rsid w:val="00895AA2"/>
    <w:rsid w:val="00895C12"/>
    <w:rsid w:val="00896433"/>
    <w:rsid w:val="00896BA3"/>
    <w:rsid w:val="00897431"/>
    <w:rsid w:val="00897666"/>
    <w:rsid w:val="008A0571"/>
    <w:rsid w:val="008A1208"/>
    <w:rsid w:val="008A1FF0"/>
    <w:rsid w:val="008A214E"/>
    <w:rsid w:val="008A2749"/>
    <w:rsid w:val="008A2D10"/>
    <w:rsid w:val="008A372D"/>
    <w:rsid w:val="008A38ED"/>
    <w:rsid w:val="008A3966"/>
    <w:rsid w:val="008A3EF3"/>
    <w:rsid w:val="008A40CD"/>
    <w:rsid w:val="008A45AE"/>
    <w:rsid w:val="008A4AC6"/>
    <w:rsid w:val="008A4D79"/>
    <w:rsid w:val="008B08C8"/>
    <w:rsid w:val="008B0E28"/>
    <w:rsid w:val="008B124E"/>
    <w:rsid w:val="008B19C6"/>
    <w:rsid w:val="008B203C"/>
    <w:rsid w:val="008B2609"/>
    <w:rsid w:val="008B2708"/>
    <w:rsid w:val="008B2DC7"/>
    <w:rsid w:val="008B3C17"/>
    <w:rsid w:val="008B43B6"/>
    <w:rsid w:val="008B4404"/>
    <w:rsid w:val="008B4495"/>
    <w:rsid w:val="008B4C7E"/>
    <w:rsid w:val="008B55B8"/>
    <w:rsid w:val="008B597D"/>
    <w:rsid w:val="008B5B55"/>
    <w:rsid w:val="008B634B"/>
    <w:rsid w:val="008B6F31"/>
    <w:rsid w:val="008B70EE"/>
    <w:rsid w:val="008B7FE4"/>
    <w:rsid w:val="008C016A"/>
    <w:rsid w:val="008C088F"/>
    <w:rsid w:val="008C0903"/>
    <w:rsid w:val="008C0CB0"/>
    <w:rsid w:val="008C134C"/>
    <w:rsid w:val="008C15E8"/>
    <w:rsid w:val="008C1DAF"/>
    <w:rsid w:val="008C3210"/>
    <w:rsid w:val="008C4224"/>
    <w:rsid w:val="008C4CCA"/>
    <w:rsid w:val="008C4D52"/>
    <w:rsid w:val="008C50DD"/>
    <w:rsid w:val="008C5647"/>
    <w:rsid w:val="008C66F2"/>
    <w:rsid w:val="008C6C51"/>
    <w:rsid w:val="008D10B0"/>
    <w:rsid w:val="008D1177"/>
    <w:rsid w:val="008D2175"/>
    <w:rsid w:val="008D2C6E"/>
    <w:rsid w:val="008D32A5"/>
    <w:rsid w:val="008D3672"/>
    <w:rsid w:val="008D3DAC"/>
    <w:rsid w:val="008D5C90"/>
    <w:rsid w:val="008D6E3E"/>
    <w:rsid w:val="008D77C1"/>
    <w:rsid w:val="008D7D3F"/>
    <w:rsid w:val="008E0DF7"/>
    <w:rsid w:val="008E1457"/>
    <w:rsid w:val="008E14B8"/>
    <w:rsid w:val="008E2F59"/>
    <w:rsid w:val="008E2FF0"/>
    <w:rsid w:val="008E3121"/>
    <w:rsid w:val="008E399C"/>
    <w:rsid w:val="008E3BCF"/>
    <w:rsid w:val="008E3C5D"/>
    <w:rsid w:val="008E3E64"/>
    <w:rsid w:val="008E4039"/>
    <w:rsid w:val="008E4121"/>
    <w:rsid w:val="008E4BF0"/>
    <w:rsid w:val="008E550B"/>
    <w:rsid w:val="008E572C"/>
    <w:rsid w:val="008E5B04"/>
    <w:rsid w:val="008E5CBF"/>
    <w:rsid w:val="008E5F3E"/>
    <w:rsid w:val="008E61B5"/>
    <w:rsid w:val="008E656B"/>
    <w:rsid w:val="008E6ADE"/>
    <w:rsid w:val="008E71AF"/>
    <w:rsid w:val="008E7338"/>
    <w:rsid w:val="008E768D"/>
    <w:rsid w:val="008E7B69"/>
    <w:rsid w:val="008E7D7E"/>
    <w:rsid w:val="008E7F7A"/>
    <w:rsid w:val="008F04B2"/>
    <w:rsid w:val="008F0822"/>
    <w:rsid w:val="008F14D4"/>
    <w:rsid w:val="008F1AC8"/>
    <w:rsid w:val="008F1E0F"/>
    <w:rsid w:val="008F22B3"/>
    <w:rsid w:val="008F23ED"/>
    <w:rsid w:val="008F2E0A"/>
    <w:rsid w:val="008F2F0D"/>
    <w:rsid w:val="008F3826"/>
    <w:rsid w:val="008F41D2"/>
    <w:rsid w:val="008F4D00"/>
    <w:rsid w:val="008F5051"/>
    <w:rsid w:val="008F55B0"/>
    <w:rsid w:val="008F569E"/>
    <w:rsid w:val="008F58F0"/>
    <w:rsid w:val="008F643B"/>
    <w:rsid w:val="008F67E5"/>
    <w:rsid w:val="008F791E"/>
    <w:rsid w:val="008F7D4F"/>
    <w:rsid w:val="008F7EF7"/>
    <w:rsid w:val="00900B38"/>
    <w:rsid w:val="009012A1"/>
    <w:rsid w:val="0090173D"/>
    <w:rsid w:val="00901D54"/>
    <w:rsid w:val="00901F60"/>
    <w:rsid w:val="00902CED"/>
    <w:rsid w:val="00904494"/>
    <w:rsid w:val="009046F5"/>
    <w:rsid w:val="0090597F"/>
    <w:rsid w:val="00906365"/>
    <w:rsid w:val="0090643E"/>
    <w:rsid w:val="0090648B"/>
    <w:rsid w:val="00906E58"/>
    <w:rsid w:val="00907013"/>
    <w:rsid w:val="009071C5"/>
    <w:rsid w:val="00907A07"/>
    <w:rsid w:val="00907D6D"/>
    <w:rsid w:val="0091043B"/>
    <w:rsid w:val="00910888"/>
    <w:rsid w:val="00910CDB"/>
    <w:rsid w:val="00911CA3"/>
    <w:rsid w:val="009129F2"/>
    <w:rsid w:val="00912A0C"/>
    <w:rsid w:val="00912D2F"/>
    <w:rsid w:val="0091349F"/>
    <w:rsid w:val="009134E5"/>
    <w:rsid w:val="0091389D"/>
    <w:rsid w:val="00913901"/>
    <w:rsid w:val="009140F7"/>
    <w:rsid w:val="00914173"/>
    <w:rsid w:val="0091423F"/>
    <w:rsid w:val="009144A1"/>
    <w:rsid w:val="009145E4"/>
    <w:rsid w:val="00915939"/>
    <w:rsid w:val="009159CA"/>
    <w:rsid w:val="009166C7"/>
    <w:rsid w:val="009179FA"/>
    <w:rsid w:val="00917AE5"/>
    <w:rsid w:val="00920191"/>
    <w:rsid w:val="00920934"/>
    <w:rsid w:val="00920C13"/>
    <w:rsid w:val="00920EBD"/>
    <w:rsid w:val="00921264"/>
    <w:rsid w:val="009223BC"/>
    <w:rsid w:val="009232CD"/>
    <w:rsid w:val="00923471"/>
    <w:rsid w:val="00923A5D"/>
    <w:rsid w:val="00923F4F"/>
    <w:rsid w:val="009243A2"/>
    <w:rsid w:val="009243FF"/>
    <w:rsid w:val="009245AE"/>
    <w:rsid w:val="0092483E"/>
    <w:rsid w:val="00925073"/>
    <w:rsid w:val="009258F2"/>
    <w:rsid w:val="0092639D"/>
    <w:rsid w:val="00926704"/>
    <w:rsid w:val="00926A3C"/>
    <w:rsid w:val="00926B49"/>
    <w:rsid w:val="00926F7E"/>
    <w:rsid w:val="0092716D"/>
    <w:rsid w:val="0092745B"/>
    <w:rsid w:val="0093084B"/>
    <w:rsid w:val="00930D1F"/>
    <w:rsid w:val="00930E2E"/>
    <w:rsid w:val="00931464"/>
    <w:rsid w:val="00931661"/>
    <w:rsid w:val="0093188E"/>
    <w:rsid w:val="009319DD"/>
    <w:rsid w:val="00931FF3"/>
    <w:rsid w:val="00932543"/>
    <w:rsid w:val="00932568"/>
    <w:rsid w:val="0093265C"/>
    <w:rsid w:val="00932F00"/>
    <w:rsid w:val="00934321"/>
    <w:rsid w:val="009358D9"/>
    <w:rsid w:val="00935936"/>
    <w:rsid w:val="00935AB9"/>
    <w:rsid w:val="00935DDB"/>
    <w:rsid w:val="00935EDE"/>
    <w:rsid w:val="00935F72"/>
    <w:rsid w:val="0093638D"/>
    <w:rsid w:val="00936452"/>
    <w:rsid w:val="00936560"/>
    <w:rsid w:val="00936BCF"/>
    <w:rsid w:val="00937073"/>
    <w:rsid w:val="009372A4"/>
    <w:rsid w:val="00937AE5"/>
    <w:rsid w:val="00937AF9"/>
    <w:rsid w:val="00941806"/>
    <w:rsid w:val="00941C99"/>
    <w:rsid w:val="009420B4"/>
    <w:rsid w:val="0094230A"/>
    <w:rsid w:val="009425A7"/>
    <w:rsid w:val="00942660"/>
    <w:rsid w:val="009430FB"/>
    <w:rsid w:val="009434CB"/>
    <w:rsid w:val="00943633"/>
    <w:rsid w:val="00943948"/>
    <w:rsid w:val="0094397C"/>
    <w:rsid w:val="00943AAC"/>
    <w:rsid w:val="00943E7D"/>
    <w:rsid w:val="009444F0"/>
    <w:rsid w:val="00944789"/>
    <w:rsid w:val="0094498A"/>
    <w:rsid w:val="009462A2"/>
    <w:rsid w:val="00946809"/>
    <w:rsid w:val="0094705F"/>
    <w:rsid w:val="009472EF"/>
    <w:rsid w:val="00947712"/>
    <w:rsid w:val="00947A97"/>
    <w:rsid w:val="00950098"/>
    <w:rsid w:val="00950772"/>
    <w:rsid w:val="00951D7A"/>
    <w:rsid w:val="00951E44"/>
    <w:rsid w:val="00951F24"/>
    <w:rsid w:val="00952CBD"/>
    <w:rsid w:val="00952F31"/>
    <w:rsid w:val="00953255"/>
    <w:rsid w:val="0095411F"/>
    <w:rsid w:val="00954DA6"/>
    <w:rsid w:val="00954EBD"/>
    <w:rsid w:val="009557CD"/>
    <w:rsid w:val="00956193"/>
    <w:rsid w:val="009561D4"/>
    <w:rsid w:val="00956247"/>
    <w:rsid w:val="00956D31"/>
    <w:rsid w:val="00956EA4"/>
    <w:rsid w:val="00956FD2"/>
    <w:rsid w:val="00957151"/>
    <w:rsid w:val="009577EF"/>
    <w:rsid w:val="0096012F"/>
    <w:rsid w:val="0096105C"/>
    <w:rsid w:val="00961672"/>
    <w:rsid w:val="009617DA"/>
    <w:rsid w:val="00962EE5"/>
    <w:rsid w:val="00963120"/>
    <w:rsid w:val="009632EE"/>
    <w:rsid w:val="00963CF8"/>
    <w:rsid w:val="00963EE8"/>
    <w:rsid w:val="00963F36"/>
    <w:rsid w:val="00964C73"/>
    <w:rsid w:val="00965684"/>
    <w:rsid w:val="00966C97"/>
    <w:rsid w:val="009678AE"/>
    <w:rsid w:val="00967F90"/>
    <w:rsid w:val="0097086F"/>
    <w:rsid w:val="00970B6F"/>
    <w:rsid w:val="0097170F"/>
    <w:rsid w:val="009718A4"/>
    <w:rsid w:val="00972297"/>
    <w:rsid w:val="00972468"/>
    <w:rsid w:val="009725A2"/>
    <w:rsid w:val="00972F1F"/>
    <w:rsid w:val="0097445B"/>
    <w:rsid w:val="00974BAD"/>
    <w:rsid w:val="00974CCC"/>
    <w:rsid w:val="00975242"/>
    <w:rsid w:val="00975609"/>
    <w:rsid w:val="009756F3"/>
    <w:rsid w:val="00975835"/>
    <w:rsid w:val="00975BF2"/>
    <w:rsid w:val="00976480"/>
    <w:rsid w:val="0098078E"/>
    <w:rsid w:val="009814AC"/>
    <w:rsid w:val="00981CEF"/>
    <w:rsid w:val="00981EAC"/>
    <w:rsid w:val="00982741"/>
    <w:rsid w:val="0098367F"/>
    <w:rsid w:val="00983919"/>
    <w:rsid w:val="009839A4"/>
    <w:rsid w:val="00983D53"/>
    <w:rsid w:val="009841A7"/>
    <w:rsid w:val="009844BC"/>
    <w:rsid w:val="0098504F"/>
    <w:rsid w:val="00985A70"/>
    <w:rsid w:val="00986165"/>
    <w:rsid w:val="00986866"/>
    <w:rsid w:val="0098769E"/>
    <w:rsid w:val="00987B7E"/>
    <w:rsid w:val="00987E7D"/>
    <w:rsid w:val="00990A49"/>
    <w:rsid w:val="009913F3"/>
    <w:rsid w:val="0099208C"/>
    <w:rsid w:val="00992CEE"/>
    <w:rsid w:val="00992DF4"/>
    <w:rsid w:val="0099339F"/>
    <w:rsid w:val="00993E5F"/>
    <w:rsid w:val="009946FB"/>
    <w:rsid w:val="009947BE"/>
    <w:rsid w:val="00994F2E"/>
    <w:rsid w:val="009951E7"/>
    <w:rsid w:val="009959A2"/>
    <w:rsid w:val="00995D9D"/>
    <w:rsid w:val="009974ED"/>
    <w:rsid w:val="00997F92"/>
    <w:rsid w:val="009A06CE"/>
    <w:rsid w:val="009A097F"/>
    <w:rsid w:val="009A12A5"/>
    <w:rsid w:val="009A1390"/>
    <w:rsid w:val="009A1496"/>
    <w:rsid w:val="009A21AC"/>
    <w:rsid w:val="009A21E9"/>
    <w:rsid w:val="009A3668"/>
    <w:rsid w:val="009A38FB"/>
    <w:rsid w:val="009A3FF4"/>
    <w:rsid w:val="009A4C7C"/>
    <w:rsid w:val="009A63C7"/>
    <w:rsid w:val="009A6484"/>
    <w:rsid w:val="009A6A92"/>
    <w:rsid w:val="009A6E50"/>
    <w:rsid w:val="009A7998"/>
    <w:rsid w:val="009A7FB4"/>
    <w:rsid w:val="009B00C5"/>
    <w:rsid w:val="009B053A"/>
    <w:rsid w:val="009B0EEA"/>
    <w:rsid w:val="009B10CC"/>
    <w:rsid w:val="009B1472"/>
    <w:rsid w:val="009B2D75"/>
    <w:rsid w:val="009B3FDF"/>
    <w:rsid w:val="009B4D6E"/>
    <w:rsid w:val="009B506C"/>
    <w:rsid w:val="009B5153"/>
    <w:rsid w:val="009B5992"/>
    <w:rsid w:val="009B5AAE"/>
    <w:rsid w:val="009B6436"/>
    <w:rsid w:val="009B6BC7"/>
    <w:rsid w:val="009B7B1D"/>
    <w:rsid w:val="009C030D"/>
    <w:rsid w:val="009C07F7"/>
    <w:rsid w:val="009C116E"/>
    <w:rsid w:val="009C2336"/>
    <w:rsid w:val="009C23C2"/>
    <w:rsid w:val="009C2D25"/>
    <w:rsid w:val="009C2DEB"/>
    <w:rsid w:val="009C3095"/>
    <w:rsid w:val="009C3112"/>
    <w:rsid w:val="009C3963"/>
    <w:rsid w:val="009C3C97"/>
    <w:rsid w:val="009C427A"/>
    <w:rsid w:val="009C44A9"/>
    <w:rsid w:val="009C456A"/>
    <w:rsid w:val="009C4BBA"/>
    <w:rsid w:val="009C5476"/>
    <w:rsid w:val="009C57B4"/>
    <w:rsid w:val="009C5BB3"/>
    <w:rsid w:val="009C5F6F"/>
    <w:rsid w:val="009C679A"/>
    <w:rsid w:val="009C7235"/>
    <w:rsid w:val="009C75BD"/>
    <w:rsid w:val="009C7BEA"/>
    <w:rsid w:val="009D0923"/>
    <w:rsid w:val="009D0AB8"/>
    <w:rsid w:val="009D0C53"/>
    <w:rsid w:val="009D0D42"/>
    <w:rsid w:val="009D109C"/>
    <w:rsid w:val="009D2346"/>
    <w:rsid w:val="009D2A0A"/>
    <w:rsid w:val="009D2DBE"/>
    <w:rsid w:val="009D2E3A"/>
    <w:rsid w:val="009D4052"/>
    <w:rsid w:val="009D47B1"/>
    <w:rsid w:val="009D4CC4"/>
    <w:rsid w:val="009D4D81"/>
    <w:rsid w:val="009D4DA8"/>
    <w:rsid w:val="009D53B4"/>
    <w:rsid w:val="009D558D"/>
    <w:rsid w:val="009D5D32"/>
    <w:rsid w:val="009D5DD2"/>
    <w:rsid w:val="009D63E1"/>
    <w:rsid w:val="009D6456"/>
    <w:rsid w:val="009D6E70"/>
    <w:rsid w:val="009D716C"/>
    <w:rsid w:val="009D7384"/>
    <w:rsid w:val="009E102F"/>
    <w:rsid w:val="009E115C"/>
    <w:rsid w:val="009E11FA"/>
    <w:rsid w:val="009E210D"/>
    <w:rsid w:val="009E22AA"/>
    <w:rsid w:val="009E2939"/>
    <w:rsid w:val="009E4107"/>
    <w:rsid w:val="009E46BC"/>
    <w:rsid w:val="009E4888"/>
    <w:rsid w:val="009E4D57"/>
    <w:rsid w:val="009E75C8"/>
    <w:rsid w:val="009E7833"/>
    <w:rsid w:val="009E788A"/>
    <w:rsid w:val="009E7CB9"/>
    <w:rsid w:val="009F0B60"/>
    <w:rsid w:val="009F0C18"/>
    <w:rsid w:val="009F0DF8"/>
    <w:rsid w:val="009F0FBA"/>
    <w:rsid w:val="009F3A36"/>
    <w:rsid w:val="009F41DB"/>
    <w:rsid w:val="009F43D0"/>
    <w:rsid w:val="009F4A6B"/>
    <w:rsid w:val="009F542C"/>
    <w:rsid w:val="009F544A"/>
    <w:rsid w:val="009F5591"/>
    <w:rsid w:val="009F5C4B"/>
    <w:rsid w:val="009F61B7"/>
    <w:rsid w:val="009F63C6"/>
    <w:rsid w:val="009F6879"/>
    <w:rsid w:val="009F6E0A"/>
    <w:rsid w:val="009F6FAB"/>
    <w:rsid w:val="009F74E4"/>
    <w:rsid w:val="009F7777"/>
    <w:rsid w:val="009F793A"/>
    <w:rsid w:val="00A004E6"/>
    <w:rsid w:val="00A00CF0"/>
    <w:rsid w:val="00A01193"/>
    <w:rsid w:val="00A0122D"/>
    <w:rsid w:val="00A01262"/>
    <w:rsid w:val="00A01CA9"/>
    <w:rsid w:val="00A01EE4"/>
    <w:rsid w:val="00A02086"/>
    <w:rsid w:val="00A020CF"/>
    <w:rsid w:val="00A02256"/>
    <w:rsid w:val="00A023FE"/>
    <w:rsid w:val="00A02932"/>
    <w:rsid w:val="00A029EA"/>
    <w:rsid w:val="00A034D0"/>
    <w:rsid w:val="00A03789"/>
    <w:rsid w:val="00A038AA"/>
    <w:rsid w:val="00A04BED"/>
    <w:rsid w:val="00A04F13"/>
    <w:rsid w:val="00A05293"/>
    <w:rsid w:val="00A05425"/>
    <w:rsid w:val="00A05B12"/>
    <w:rsid w:val="00A05FD4"/>
    <w:rsid w:val="00A063E7"/>
    <w:rsid w:val="00A06772"/>
    <w:rsid w:val="00A0690E"/>
    <w:rsid w:val="00A06CB1"/>
    <w:rsid w:val="00A079C2"/>
    <w:rsid w:val="00A07ACA"/>
    <w:rsid w:val="00A10AC8"/>
    <w:rsid w:val="00A10E36"/>
    <w:rsid w:val="00A11598"/>
    <w:rsid w:val="00A11672"/>
    <w:rsid w:val="00A116BC"/>
    <w:rsid w:val="00A118BF"/>
    <w:rsid w:val="00A11A27"/>
    <w:rsid w:val="00A12641"/>
    <w:rsid w:val="00A132BE"/>
    <w:rsid w:val="00A135B0"/>
    <w:rsid w:val="00A141CB"/>
    <w:rsid w:val="00A1493D"/>
    <w:rsid w:val="00A14953"/>
    <w:rsid w:val="00A150E6"/>
    <w:rsid w:val="00A1537F"/>
    <w:rsid w:val="00A15472"/>
    <w:rsid w:val="00A15698"/>
    <w:rsid w:val="00A1582D"/>
    <w:rsid w:val="00A15A58"/>
    <w:rsid w:val="00A16012"/>
    <w:rsid w:val="00A161B7"/>
    <w:rsid w:val="00A16282"/>
    <w:rsid w:val="00A1694C"/>
    <w:rsid w:val="00A16D41"/>
    <w:rsid w:val="00A17517"/>
    <w:rsid w:val="00A17D40"/>
    <w:rsid w:val="00A17DAD"/>
    <w:rsid w:val="00A200E8"/>
    <w:rsid w:val="00A20490"/>
    <w:rsid w:val="00A206FA"/>
    <w:rsid w:val="00A20EB0"/>
    <w:rsid w:val="00A20ED7"/>
    <w:rsid w:val="00A21125"/>
    <w:rsid w:val="00A2114E"/>
    <w:rsid w:val="00A2146E"/>
    <w:rsid w:val="00A217C5"/>
    <w:rsid w:val="00A221A3"/>
    <w:rsid w:val="00A2243D"/>
    <w:rsid w:val="00A2278B"/>
    <w:rsid w:val="00A22B98"/>
    <w:rsid w:val="00A22E6F"/>
    <w:rsid w:val="00A23349"/>
    <w:rsid w:val="00A238B8"/>
    <w:rsid w:val="00A23CBC"/>
    <w:rsid w:val="00A248B9"/>
    <w:rsid w:val="00A24956"/>
    <w:rsid w:val="00A25419"/>
    <w:rsid w:val="00A258A7"/>
    <w:rsid w:val="00A2598A"/>
    <w:rsid w:val="00A2611B"/>
    <w:rsid w:val="00A264CB"/>
    <w:rsid w:val="00A26855"/>
    <w:rsid w:val="00A27680"/>
    <w:rsid w:val="00A30452"/>
    <w:rsid w:val="00A30D6D"/>
    <w:rsid w:val="00A31C20"/>
    <w:rsid w:val="00A326DC"/>
    <w:rsid w:val="00A329FF"/>
    <w:rsid w:val="00A3344D"/>
    <w:rsid w:val="00A334B6"/>
    <w:rsid w:val="00A3397F"/>
    <w:rsid w:val="00A33CCC"/>
    <w:rsid w:val="00A340D6"/>
    <w:rsid w:val="00A34449"/>
    <w:rsid w:val="00A34694"/>
    <w:rsid w:val="00A34D0F"/>
    <w:rsid w:val="00A3504C"/>
    <w:rsid w:val="00A35951"/>
    <w:rsid w:val="00A35B11"/>
    <w:rsid w:val="00A35E2C"/>
    <w:rsid w:val="00A3606F"/>
    <w:rsid w:val="00A367F8"/>
    <w:rsid w:val="00A36DD3"/>
    <w:rsid w:val="00A37A2D"/>
    <w:rsid w:val="00A40B80"/>
    <w:rsid w:val="00A410BE"/>
    <w:rsid w:val="00A41AB4"/>
    <w:rsid w:val="00A4230A"/>
    <w:rsid w:val="00A4242E"/>
    <w:rsid w:val="00A42AA5"/>
    <w:rsid w:val="00A42C91"/>
    <w:rsid w:val="00A43004"/>
    <w:rsid w:val="00A43134"/>
    <w:rsid w:val="00A4346A"/>
    <w:rsid w:val="00A4372E"/>
    <w:rsid w:val="00A43A0A"/>
    <w:rsid w:val="00A44794"/>
    <w:rsid w:val="00A44CE7"/>
    <w:rsid w:val="00A452FA"/>
    <w:rsid w:val="00A46212"/>
    <w:rsid w:val="00A46390"/>
    <w:rsid w:val="00A4647D"/>
    <w:rsid w:val="00A46BCA"/>
    <w:rsid w:val="00A46CC8"/>
    <w:rsid w:val="00A47664"/>
    <w:rsid w:val="00A47E24"/>
    <w:rsid w:val="00A50A30"/>
    <w:rsid w:val="00A50F8B"/>
    <w:rsid w:val="00A515A2"/>
    <w:rsid w:val="00A51FE7"/>
    <w:rsid w:val="00A5218E"/>
    <w:rsid w:val="00A526B0"/>
    <w:rsid w:val="00A52880"/>
    <w:rsid w:val="00A530A0"/>
    <w:rsid w:val="00A5360D"/>
    <w:rsid w:val="00A5440C"/>
    <w:rsid w:val="00A55362"/>
    <w:rsid w:val="00A554D9"/>
    <w:rsid w:val="00A55736"/>
    <w:rsid w:val="00A55CB7"/>
    <w:rsid w:val="00A56800"/>
    <w:rsid w:val="00A568F8"/>
    <w:rsid w:val="00A57094"/>
    <w:rsid w:val="00A5790A"/>
    <w:rsid w:val="00A57F67"/>
    <w:rsid w:val="00A60293"/>
    <w:rsid w:val="00A609BF"/>
    <w:rsid w:val="00A60F99"/>
    <w:rsid w:val="00A60FB6"/>
    <w:rsid w:val="00A610B5"/>
    <w:rsid w:val="00A61563"/>
    <w:rsid w:val="00A61717"/>
    <w:rsid w:val="00A62315"/>
    <w:rsid w:val="00A62788"/>
    <w:rsid w:val="00A630AC"/>
    <w:rsid w:val="00A63D6B"/>
    <w:rsid w:val="00A646E3"/>
    <w:rsid w:val="00A6498B"/>
    <w:rsid w:val="00A65345"/>
    <w:rsid w:val="00A65B7C"/>
    <w:rsid w:val="00A65C3A"/>
    <w:rsid w:val="00A65ED1"/>
    <w:rsid w:val="00A665F1"/>
    <w:rsid w:val="00A66C1D"/>
    <w:rsid w:val="00A66DCA"/>
    <w:rsid w:val="00A6707E"/>
    <w:rsid w:val="00A677DA"/>
    <w:rsid w:val="00A678F7"/>
    <w:rsid w:val="00A67FA7"/>
    <w:rsid w:val="00A7069A"/>
    <w:rsid w:val="00A713AF"/>
    <w:rsid w:val="00A71FAC"/>
    <w:rsid w:val="00A72093"/>
    <w:rsid w:val="00A730D7"/>
    <w:rsid w:val="00A736A5"/>
    <w:rsid w:val="00A74EA4"/>
    <w:rsid w:val="00A750B1"/>
    <w:rsid w:val="00A750B9"/>
    <w:rsid w:val="00A76749"/>
    <w:rsid w:val="00A76E82"/>
    <w:rsid w:val="00A76F47"/>
    <w:rsid w:val="00A77C40"/>
    <w:rsid w:val="00A8000A"/>
    <w:rsid w:val="00A81072"/>
    <w:rsid w:val="00A81C63"/>
    <w:rsid w:val="00A81C64"/>
    <w:rsid w:val="00A81CCE"/>
    <w:rsid w:val="00A826DC"/>
    <w:rsid w:val="00A82803"/>
    <w:rsid w:val="00A82807"/>
    <w:rsid w:val="00A82EB3"/>
    <w:rsid w:val="00A82FEA"/>
    <w:rsid w:val="00A8375B"/>
    <w:rsid w:val="00A837E1"/>
    <w:rsid w:val="00A83C46"/>
    <w:rsid w:val="00A84A52"/>
    <w:rsid w:val="00A856FB"/>
    <w:rsid w:val="00A8608E"/>
    <w:rsid w:val="00A875F8"/>
    <w:rsid w:val="00A87690"/>
    <w:rsid w:val="00A8771D"/>
    <w:rsid w:val="00A87804"/>
    <w:rsid w:val="00A87F09"/>
    <w:rsid w:val="00A90012"/>
    <w:rsid w:val="00A9047C"/>
    <w:rsid w:val="00A9081B"/>
    <w:rsid w:val="00A90D58"/>
    <w:rsid w:val="00A9104A"/>
    <w:rsid w:val="00A91268"/>
    <w:rsid w:val="00A917EC"/>
    <w:rsid w:val="00A919D7"/>
    <w:rsid w:val="00A91BCF"/>
    <w:rsid w:val="00A923DC"/>
    <w:rsid w:val="00A9278B"/>
    <w:rsid w:val="00A92D2F"/>
    <w:rsid w:val="00A936CF"/>
    <w:rsid w:val="00A9378E"/>
    <w:rsid w:val="00A94164"/>
    <w:rsid w:val="00A94895"/>
    <w:rsid w:val="00A949F9"/>
    <w:rsid w:val="00A95B81"/>
    <w:rsid w:val="00A95FB1"/>
    <w:rsid w:val="00A968F3"/>
    <w:rsid w:val="00A96F19"/>
    <w:rsid w:val="00A973E4"/>
    <w:rsid w:val="00A974A7"/>
    <w:rsid w:val="00A97589"/>
    <w:rsid w:val="00A9779C"/>
    <w:rsid w:val="00AA01E7"/>
    <w:rsid w:val="00AA0D49"/>
    <w:rsid w:val="00AA15A6"/>
    <w:rsid w:val="00AA1884"/>
    <w:rsid w:val="00AA18B6"/>
    <w:rsid w:val="00AA1FA2"/>
    <w:rsid w:val="00AA276A"/>
    <w:rsid w:val="00AA2CC1"/>
    <w:rsid w:val="00AA3F69"/>
    <w:rsid w:val="00AA448F"/>
    <w:rsid w:val="00AA4DC9"/>
    <w:rsid w:val="00AA519F"/>
    <w:rsid w:val="00AA5291"/>
    <w:rsid w:val="00AA5851"/>
    <w:rsid w:val="00AA5942"/>
    <w:rsid w:val="00AA5E0A"/>
    <w:rsid w:val="00AA5F41"/>
    <w:rsid w:val="00AA7A02"/>
    <w:rsid w:val="00AA7BB7"/>
    <w:rsid w:val="00AB074F"/>
    <w:rsid w:val="00AB0F2E"/>
    <w:rsid w:val="00AB1349"/>
    <w:rsid w:val="00AB1689"/>
    <w:rsid w:val="00AB17B3"/>
    <w:rsid w:val="00AB18EE"/>
    <w:rsid w:val="00AB2754"/>
    <w:rsid w:val="00AB2AC6"/>
    <w:rsid w:val="00AB2B48"/>
    <w:rsid w:val="00AB3EA8"/>
    <w:rsid w:val="00AB4152"/>
    <w:rsid w:val="00AB4226"/>
    <w:rsid w:val="00AB4643"/>
    <w:rsid w:val="00AB4842"/>
    <w:rsid w:val="00AB4B9C"/>
    <w:rsid w:val="00AB4D52"/>
    <w:rsid w:val="00AB5084"/>
    <w:rsid w:val="00AB5EE5"/>
    <w:rsid w:val="00AB6168"/>
    <w:rsid w:val="00AB7021"/>
    <w:rsid w:val="00AB7217"/>
    <w:rsid w:val="00AB72A1"/>
    <w:rsid w:val="00AB73A2"/>
    <w:rsid w:val="00AB7A7D"/>
    <w:rsid w:val="00AC00EC"/>
    <w:rsid w:val="00AC0476"/>
    <w:rsid w:val="00AC056C"/>
    <w:rsid w:val="00AC0EFF"/>
    <w:rsid w:val="00AC0FA8"/>
    <w:rsid w:val="00AC13F8"/>
    <w:rsid w:val="00AC29DF"/>
    <w:rsid w:val="00AC2BE6"/>
    <w:rsid w:val="00AC30E2"/>
    <w:rsid w:val="00AC37BA"/>
    <w:rsid w:val="00AC3CB8"/>
    <w:rsid w:val="00AC3F62"/>
    <w:rsid w:val="00AC4347"/>
    <w:rsid w:val="00AC482C"/>
    <w:rsid w:val="00AC4CFA"/>
    <w:rsid w:val="00AC5246"/>
    <w:rsid w:val="00AC61DD"/>
    <w:rsid w:val="00AC6AF9"/>
    <w:rsid w:val="00AC6E4D"/>
    <w:rsid w:val="00AC720A"/>
    <w:rsid w:val="00AC7911"/>
    <w:rsid w:val="00AC7A0E"/>
    <w:rsid w:val="00AC7C8D"/>
    <w:rsid w:val="00AC7DBB"/>
    <w:rsid w:val="00AC7E35"/>
    <w:rsid w:val="00AD0060"/>
    <w:rsid w:val="00AD044D"/>
    <w:rsid w:val="00AD064C"/>
    <w:rsid w:val="00AD1336"/>
    <w:rsid w:val="00AD1341"/>
    <w:rsid w:val="00AD2BCA"/>
    <w:rsid w:val="00AD2E90"/>
    <w:rsid w:val="00AD35FD"/>
    <w:rsid w:val="00AD4F67"/>
    <w:rsid w:val="00AD5438"/>
    <w:rsid w:val="00AD5E03"/>
    <w:rsid w:val="00AD5ED4"/>
    <w:rsid w:val="00AD6702"/>
    <w:rsid w:val="00AD72B7"/>
    <w:rsid w:val="00AD76BA"/>
    <w:rsid w:val="00AD7C5E"/>
    <w:rsid w:val="00AD7D02"/>
    <w:rsid w:val="00AD7E10"/>
    <w:rsid w:val="00AE0224"/>
    <w:rsid w:val="00AE0452"/>
    <w:rsid w:val="00AE0D07"/>
    <w:rsid w:val="00AE1335"/>
    <w:rsid w:val="00AE1B61"/>
    <w:rsid w:val="00AE1BBE"/>
    <w:rsid w:val="00AE2917"/>
    <w:rsid w:val="00AE2AC2"/>
    <w:rsid w:val="00AE35F3"/>
    <w:rsid w:val="00AE3B22"/>
    <w:rsid w:val="00AE4032"/>
    <w:rsid w:val="00AE4D8C"/>
    <w:rsid w:val="00AE50D7"/>
    <w:rsid w:val="00AE548D"/>
    <w:rsid w:val="00AE5C34"/>
    <w:rsid w:val="00AE5E85"/>
    <w:rsid w:val="00AE5F3A"/>
    <w:rsid w:val="00AE7B0E"/>
    <w:rsid w:val="00AE7DB8"/>
    <w:rsid w:val="00AE7EFD"/>
    <w:rsid w:val="00AE7F57"/>
    <w:rsid w:val="00AF0534"/>
    <w:rsid w:val="00AF0DFA"/>
    <w:rsid w:val="00AF1398"/>
    <w:rsid w:val="00AF1CB6"/>
    <w:rsid w:val="00AF25D2"/>
    <w:rsid w:val="00AF2AAC"/>
    <w:rsid w:val="00AF2E96"/>
    <w:rsid w:val="00AF31EA"/>
    <w:rsid w:val="00AF3718"/>
    <w:rsid w:val="00AF4268"/>
    <w:rsid w:val="00AF4484"/>
    <w:rsid w:val="00AF4996"/>
    <w:rsid w:val="00AF4CA0"/>
    <w:rsid w:val="00AF5B4B"/>
    <w:rsid w:val="00AF5F36"/>
    <w:rsid w:val="00AF5F4A"/>
    <w:rsid w:val="00AF6F85"/>
    <w:rsid w:val="00AF732E"/>
    <w:rsid w:val="00AF73F4"/>
    <w:rsid w:val="00B0094D"/>
    <w:rsid w:val="00B00D10"/>
    <w:rsid w:val="00B00E48"/>
    <w:rsid w:val="00B024CA"/>
    <w:rsid w:val="00B02705"/>
    <w:rsid w:val="00B033C4"/>
    <w:rsid w:val="00B042CD"/>
    <w:rsid w:val="00B04891"/>
    <w:rsid w:val="00B04E10"/>
    <w:rsid w:val="00B05922"/>
    <w:rsid w:val="00B05EC0"/>
    <w:rsid w:val="00B06CDE"/>
    <w:rsid w:val="00B06DD5"/>
    <w:rsid w:val="00B06DEC"/>
    <w:rsid w:val="00B0767A"/>
    <w:rsid w:val="00B076E5"/>
    <w:rsid w:val="00B07DF8"/>
    <w:rsid w:val="00B07E4F"/>
    <w:rsid w:val="00B07ED1"/>
    <w:rsid w:val="00B101D8"/>
    <w:rsid w:val="00B10842"/>
    <w:rsid w:val="00B109C3"/>
    <w:rsid w:val="00B11D07"/>
    <w:rsid w:val="00B120F4"/>
    <w:rsid w:val="00B12BA9"/>
    <w:rsid w:val="00B12CF9"/>
    <w:rsid w:val="00B1361D"/>
    <w:rsid w:val="00B13D0F"/>
    <w:rsid w:val="00B14904"/>
    <w:rsid w:val="00B14F26"/>
    <w:rsid w:val="00B15284"/>
    <w:rsid w:val="00B152CA"/>
    <w:rsid w:val="00B15822"/>
    <w:rsid w:val="00B15F12"/>
    <w:rsid w:val="00B15F4F"/>
    <w:rsid w:val="00B15FEB"/>
    <w:rsid w:val="00B16AAB"/>
    <w:rsid w:val="00B17013"/>
    <w:rsid w:val="00B17B2F"/>
    <w:rsid w:val="00B17DAE"/>
    <w:rsid w:val="00B20636"/>
    <w:rsid w:val="00B2073D"/>
    <w:rsid w:val="00B21030"/>
    <w:rsid w:val="00B21EB5"/>
    <w:rsid w:val="00B22443"/>
    <w:rsid w:val="00B22AD7"/>
    <w:rsid w:val="00B22BD2"/>
    <w:rsid w:val="00B22F95"/>
    <w:rsid w:val="00B23470"/>
    <w:rsid w:val="00B23AB6"/>
    <w:rsid w:val="00B23C67"/>
    <w:rsid w:val="00B23FB1"/>
    <w:rsid w:val="00B2404A"/>
    <w:rsid w:val="00B2493A"/>
    <w:rsid w:val="00B24D84"/>
    <w:rsid w:val="00B2502A"/>
    <w:rsid w:val="00B258E5"/>
    <w:rsid w:val="00B25AD1"/>
    <w:rsid w:val="00B272ED"/>
    <w:rsid w:val="00B27558"/>
    <w:rsid w:val="00B277C1"/>
    <w:rsid w:val="00B27EB0"/>
    <w:rsid w:val="00B27FF1"/>
    <w:rsid w:val="00B306A5"/>
    <w:rsid w:val="00B30CFA"/>
    <w:rsid w:val="00B30FDD"/>
    <w:rsid w:val="00B312A7"/>
    <w:rsid w:val="00B31937"/>
    <w:rsid w:val="00B31E7A"/>
    <w:rsid w:val="00B32FEA"/>
    <w:rsid w:val="00B335EB"/>
    <w:rsid w:val="00B336C0"/>
    <w:rsid w:val="00B33C63"/>
    <w:rsid w:val="00B33FDC"/>
    <w:rsid w:val="00B343F3"/>
    <w:rsid w:val="00B344ED"/>
    <w:rsid w:val="00B34EC8"/>
    <w:rsid w:val="00B35633"/>
    <w:rsid w:val="00B35780"/>
    <w:rsid w:val="00B35E83"/>
    <w:rsid w:val="00B36F4F"/>
    <w:rsid w:val="00B37816"/>
    <w:rsid w:val="00B37877"/>
    <w:rsid w:val="00B37D37"/>
    <w:rsid w:val="00B405FE"/>
    <w:rsid w:val="00B41C24"/>
    <w:rsid w:val="00B41D48"/>
    <w:rsid w:val="00B433DA"/>
    <w:rsid w:val="00B43CA4"/>
    <w:rsid w:val="00B43CB4"/>
    <w:rsid w:val="00B444D0"/>
    <w:rsid w:val="00B44B26"/>
    <w:rsid w:val="00B455F9"/>
    <w:rsid w:val="00B45DB5"/>
    <w:rsid w:val="00B461F3"/>
    <w:rsid w:val="00B46F32"/>
    <w:rsid w:val="00B47538"/>
    <w:rsid w:val="00B478BE"/>
    <w:rsid w:val="00B502C5"/>
    <w:rsid w:val="00B5032A"/>
    <w:rsid w:val="00B50330"/>
    <w:rsid w:val="00B509C5"/>
    <w:rsid w:val="00B50BB6"/>
    <w:rsid w:val="00B50EBF"/>
    <w:rsid w:val="00B51EC8"/>
    <w:rsid w:val="00B52137"/>
    <w:rsid w:val="00B52761"/>
    <w:rsid w:val="00B52D81"/>
    <w:rsid w:val="00B5305A"/>
    <w:rsid w:val="00B530AC"/>
    <w:rsid w:val="00B530D3"/>
    <w:rsid w:val="00B53116"/>
    <w:rsid w:val="00B53174"/>
    <w:rsid w:val="00B54693"/>
    <w:rsid w:val="00B549B1"/>
    <w:rsid w:val="00B552BC"/>
    <w:rsid w:val="00B554A1"/>
    <w:rsid w:val="00B562E8"/>
    <w:rsid w:val="00B563C6"/>
    <w:rsid w:val="00B575D4"/>
    <w:rsid w:val="00B6065B"/>
    <w:rsid w:val="00B60BE7"/>
    <w:rsid w:val="00B60DA3"/>
    <w:rsid w:val="00B61662"/>
    <w:rsid w:val="00B61DC8"/>
    <w:rsid w:val="00B61EC1"/>
    <w:rsid w:val="00B61F4F"/>
    <w:rsid w:val="00B6234E"/>
    <w:rsid w:val="00B62CEC"/>
    <w:rsid w:val="00B62EE1"/>
    <w:rsid w:val="00B6327B"/>
    <w:rsid w:val="00B6377A"/>
    <w:rsid w:val="00B63EC8"/>
    <w:rsid w:val="00B6410F"/>
    <w:rsid w:val="00B64653"/>
    <w:rsid w:val="00B64F6E"/>
    <w:rsid w:val="00B65BBD"/>
    <w:rsid w:val="00B65D2D"/>
    <w:rsid w:val="00B66435"/>
    <w:rsid w:val="00B708C2"/>
    <w:rsid w:val="00B70F28"/>
    <w:rsid w:val="00B70FA6"/>
    <w:rsid w:val="00B71C24"/>
    <w:rsid w:val="00B725C6"/>
    <w:rsid w:val="00B729BD"/>
    <w:rsid w:val="00B72B10"/>
    <w:rsid w:val="00B730F8"/>
    <w:rsid w:val="00B73837"/>
    <w:rsid w:val="00B73C22"/>
    <w:rsid w:val="00B74E1A"/>
    <w:rsid w:val="00B7509C"/>
    <w:rsid w:val="00B774E3"/>
    <w:rsid w:val="00B8067D"/>
    <w:rsid w:val="00B81309"/>
    <w:rsid w:val="00B81BDD"/>
    <w:rsid w:val="00B81D1E"/>
    <w:rsid w:val="00B81EA6"/>
    <w:rsid w:val="00B82B4A"/>
    <w:rsid w:val="00B82D77"/>
    <w:rsid w:val="00B84084"/>
    <w:rsid w:val="00B84096"/>
    <w:rsid w:val="00B843DF"/>
    <w:rsid w:val="00B84F61"/>
    <w:rsid w:val="00B85304"/>
    <w:rsid w:val="00B8539C"/>
    <w:rsid w:val="00B8547A"/>
    <w:rsid w:val="00B8615E"/>
    <w:rsid w:val="00B86442"/>
    <w:rsid w:val="00B879FB"/>
    <w:rsid w:val="00B905E2"/>
    <w:rsid w:val="00B9147C"/>
    <w:rsid w:val="00B9149E"/>
    <w:rsid w:val="00B91CDD"/>
    <w:rsid w:val="00B91D6A"/>
    <w:rsid w:val="00B91F41"/>
    <w:rsid w:val="00B92E47"/>
    <w:rsid w:val="00B930AB"/>
    <w:rsid w:val="00B933DD"/>
    <w:rsid w:val="00B94029"/>
    <w:rsid w:val="00B947C2"/>
    <w:rsid w:val="00B9483D"/>
    <w:rsid w:val="00B949A6"/>
    <w:rsid w:val="00B94E9A"/>
    <w:rsid w:val="00B95B01"/>
    <w:rsid w:val="00B96ABB"/>
    <w:rsid w:val="00B97073"/>
    <w:rsid w:val="00B97AAB"/>
    <w:rsid w:val="00BA005B"/>
    <w:rsid w:val="00BA0154"/>
    <w:rsid w:val="00BA0AD3"/>
    <w:rsid w:val="00BA110C"/>
    <w:rsid w:val="00BA16ED"/>
    <w:rsid w:val="00BA20B2"/>
    <w:rsid w:val="00BA28B0"/>
    <w:rsid w:val="00BA2B6E"/>
    <w:rsid w:val="00BA33D8"/>
    <w:rsid w:val="00BA398D"/>
    <w:rsid w:val="00BA5069"/>
    <w:rsid w:val="00BA54C0"/>
    <w:rsid w:val="00BA561F"/>
    <w:rsid w:val="00BA59DF"/>
    <w:rsid w:val="00BA64F9"/>
    <w:rsid w:val="00BA6C0A"/>
    <w:rsid w:val="00BB0BB4"/>
    <w:rsid w:val="00BB1061"/>
    <w:rsid w:val="00BB1688"/>
    <w:rsid w:val="00BB2796"/>
    <w:rsid w:val="00BB280F"/>
    <w:rsid w:val="00BB2862"/>
    <w:rsid w:val="00BB302E"/>
    <w:rsid w:val="00BB307C"/>
    <w:rsid w:val="00BB3941"/>
    <w:rsid w:val="00BB3C50"/>
    <w:rsid w:val="00BB411A"/>
    <w:rsid w:val="00BB510E"/>
    <w:rsid w:val="00BB5AAD"/>
    <w:rsid w:val="00BB5E21"/>
    <w:rsid w:val="00BB6FC5"/>
    <w:rsid w:val="00BB7045"/>
    <w:rsid w:val="00BB7456"/>
    <w:rsid w:val="00BB7576"/>
    <w:rsid w:val="00BB7868"/>
    <w:rsid w:val="00BB7ABC"/>
    <w:rsid w:val="00BC02DE"/>
    <w:rsid w:val="00BC0451"/>
    <w:rsid w:val="00BC0A59"/>
    <w:rsid w:val="00BC11B5"/>
    <w:rsid w:val="00BC13B3"/>
    <w:rsid w:val="00BC13F8"/>
    <w:rsid w:val="00BC14CF"/>
    <w:rsid w:val="00BC1738"/>
    <w:rsid w:val="00BC1BB5"/>
    <w:rsid w:val="00BC208D"/>
    <w:rsid w:val="00BC309E"/>
    <w:rsid w:val="00BC3604"/>
    <w:rsid w:val="00BC38B0"/>
    <w:rsid w:val="00BC3FAB"/>
    <w:rsid w:val="00BC4A18"/>
    <w:rsid w:val="00BC4E40"/>
    <w:rsid w:val="00BC5448"/>
    <w:rsid w:val="00BC545C"/>
    <w:rsid w:val="00BC5505"/>
    <w:rsid w:val="00BC5A77"/>
    <w:rsid w:val="00BC5CCF"/>
    <w:rsid w:val="00BC5FD3"/>
    <w:rsid w:val="00BC6249"/>
    <w:rsid w:val="00BC6590"/>
    <w:rsid w:val="00BC6DF1"/>
    <w:rsid w:val="00BC724D"/>
    <w:rsid w:val="00BC7BD2"/>
    <w:rsid w:val="00BC7D89"/>
    <w:rsid w:val="00BC7D9B"/>
    <w:rsid w:val="00BC7DF6"/>
    <w:rsid w:val="00BD0E63"/>
    <w:rsid w:val="00BD13D9"/>
    <w:rsid w:val="00BD148B"/>
    <w:rsid w:val="00BD1EEA"/>
    <w:rsid w:val="00BD1F08"/>
    <w:rsid w:val="00BD1FAA"/>
    <w:rsid w:val="00BD2E5F"/>
    <w:rsid w:val="00BD30BF"/>
    <w:rsid w:val="00BD4451"/>
    <w:rsid w:val="00BD458E"/>
    <w:rsid w:val="00BD490C"/>
    <w:rsid w:val="00BD4F12"/>
    <w:rsid w:val="00BD4FD1"/>
    <w:rsid w:val="00BD533C"/>
    <w:rsid w:val="00BD54FD"/>
    <w:rsid w:val="00BD562B"/>
    <w:rsid w:val="00BD5B68"/>
    <w:rsid w:val="00BD5BFA"/>
    <w:rsid w:val="00BD68FA"/>
    <w:rsid w:val="00BD6F43"/>
    <w:rsid w:val="00BD77FD"/>
    <w:rsid w:val="00BD7E39"/>
    <w:rsid w:val="00BE0F15"/>
    <w:rsid w:val="00BE1318"/>
    <w:rsid w:val="00BE132E"/>
    <w:rsid w:val="00BE18FC"/>
    <w:rsid w:val="00BE2495"/>
    <w:rsid w:val="00BE2E4E"/>
    <w:rsid w:val="00BE3CB5"/>
    <w:rsid w:val="00BE4456"/>
    <w:rsid w:val="00BE4C24"/>
    <w:rsid w:val="00BE4C48"/>
    <w:rsid w:val="00BE4E6B"/>
    <w:rsid w:val="00BE4F62"/>
    <w:rsid w:val="00BE507A"/>
    <w:rsid w:val="00BE51C0"/>
    <w:rsid w:val="00BE6210"/>
    <w:rsid w:val="00BE69C4"/>
    <w:rsid w:val="00BE6F8A"/>
    <w:rsid w:val="00BE72F7"/>
    <w:rsid w:val="00BE732D"/>
    <w:rsid w:val="00BE770E"/>
    <w:rsid w:val="00BE7B68"/>
    <w:rsid w:val="00BE7FF8"/>
    <w:rsid w:val="00BF0668"/>
    <w:rsid w:val="00BF0C8A"/>
    <w:rsid w:val="00BF10B3"/>
    <w:rsid w:val="00BF1190"/>
    <w:rsid w:val="00BF1581"/>
    <w:rsid w:val="00BF1740"/>
    <w:rsid w:val="00BF26D1"/>
    <w:rsid w:val="00BF32B4"/>
    <w:rsid w:val="00BF3B95"/>
    <w:rsid w:val="00BF41A3"/>
    <w:rsid w:val="00BF452A"/>
    <w:rsid w:val="00BF4AA4"/>
    <w:rsid w:val="00BF5072"/>
    <w:rsid w:val="00BF5F7D"/>
    <w:rsid w:val="00BF608B"/>
    <w:rsid w:val="00BF62E0"/>
    <w:rsid w:val="00BF698D"/>
    <w:rsid w:val="00BF7161"/>
    <w:rsid w:val="00BF76F4"/>
    <w:rsid w:val="00BF78EE"/>
    <w:rsid w:val="00C0199C"/>
    <w:rsid w:val="00C01C16"/>
    <w:rsid w:val="00C029D6"/>
    <w:rsid w:val="00C02DBE"/>
    <w:rsid w:val="00C031D4"/>
    <w:rsid w:val="00C033B0"/>
    <w:rsid w:val="00C03B3E"/>
    <w:rsid w:val="00C03CE9"/>
    <w:rsid w:val="00C03F41"/>
    <w:rsid w:val="00C04267"/>
    <w:rsid w:val="00C044C2"/>
    <w:rsid w:val="00C05A82"/>
    <w:rsid w:val="00C05FF8"/>
    <w:rsid w:val="00C062DF"/>
    <w:rsid w:val="00C06FDD"/>
    <w:rsid w:val="00C11B97"/>
    <w:rsid w:val="00C11F8B"/>
    <w:rsid w:val="00C12255"/>
    <w:rsid w:val="00C12315"/>
    <w:rsid w:val="00C12599"/>
    <w:rsid w:val="00C13B8B"/>
    <w:rsid w:val="00C14A8F"/>
    <w:rsid w:val="00C15633"/>
    <w:rsid w:val="00C15806"/>
    <w:rsid w:val="00C165C8"/>
    <w:rsid w:val="00C1687D"/>
    <w:rsid w:val="00C16A4F"/>
    <w:rsid w:val="00C16E8B"/>
    <w:rsid w:val="00C17675"/>
    <w:rsid w:val="00C200A3"/>
    <w:rsid w:val="00C20131"/>
    <w:rsid w:val="00C20183"/>
    <w:rsid w:val="00C20483"/>
    <w:rsid w:val="00C20699"/>
    <w:rsid w:val="00C20B97"/>
    <w:rsid w:val="00C20CB4"/>
    <w:rsid w:val="00C2163A"/>
    <w:rsid w:val="00C218F4"/>
    <w:rsid w:val="00C222F2"/>
    <w:rsid w:val="00C2269A"/>
    <w:rsid w:val="00C22CA5"/>
    <w:rsid w:val="00C23351"/>
    <w:rsid w:val="00C242B6"/>
    <w:rsid w:val="00C246F5"/>
    <w:rsid w:val="00C248A3"/>
    <w:rsid w:val="00C24F7A"/>
    <w:rsid w:val="00C2520B"/>
    <w:rsid w:val="00C25908"/>
    <w:rsid w:val="00C2677F"/>
    <w:rsid w:val="00C26D00"/>
    <w:rsid w:val="00C275B6"/>
    <w:rsid w:val="00C306D5"/>
    <w:rsid w:val="00C30D6C"/>
    <w:rsid w:val="00C30DCA"/>
    <w:rsid w:val="00C3106C"/>
    <w:rsid w:val="00C31236"/>
    <w:rsid w:val="00C318F6"/>
    <w:rsid w:val="00C3200D"/>
    <w:rsid w:val="00C324BF"/>
    <w:rsid w:val="00C3289C"/>
    <w:rsid w:val="00C32A98"/>
    <w:rsid w:val="00C32CC5"/>
    <w:rsid w:val="00C32D7F"/>
    <w:rsid w:val="00C332F0"/>
    <w:rsid w:val="00C33680"/>
    <w:rsid w:val="00C33BD0"/>
    <w:rsid w:val="00C33ECF"/>
    <w:rsid w:val="00C3412B"/>
    <w:rsid w:val="00C34557"/>
    <w:rsid w:val="00C34ACA"/>
    <w:rsid w:val="00C34CF8"/>
    <w:rsid w:val="00C35356"/>
    <w:rsid w:val="00C357FE"/>
    <w:rsid w:val="00C35E40"/>
    <w:rsid w:val="00C36243"/>
    <w:rsid w:val="00C36701"/>
    <w:rsid w:val="00C37209"/>
    <w:rsid w:val="00C372EA"/>
    <w:rsid w:val="00C373A4"/>
    <w:rsid w:val="00C4081B"/>
    <w:rsid w:val="00C40BC3"/>
    <w:rsid w:val="00C40EF2"/>
    <w:rsid w:val="00C410DC"/>
    <w:rsid w:val="00C4135F"/>
    <w:rsid w:val="00C4137D"/>
    <w:rsid w:val="00C419A6"/>
    <w:rsid w:val="00C41E2E"/>
    <w:rsid w:val="00C42617"/>
    <w:rsid w:val="00C43C04"/>
    <w:rsid w:val="00C43C70"/>
    <w:rsid w:val="00C440D3"/>
    <w:rsid w:val="00C441F5"/>
    <w:rsid w:val="00C44408"/>
    <w:rsid w:val="00C4487A"/>
    <w:rsid w:val="00C44996"/>
    <w:rsid w:val="00C4537F"/>
    <w:rsid w:val="00C45A4D"/>
    <w:rsid w:val="00C45D81"/>
    <w:rsid w:val="00C460A5"/>
    <w:rsid w:val="00C46978"/>
    <w:rsid w:val="00C46D82"/>
    <w:rsid w:val="00C46FDA"/>
    <w:rsid w:val="00C47008"/>
    <w:rsid w:val="00C476A4"/>
    <w:rsid w:val="00C4771A"/>
    <w:rsid w:val="00C50278"/>
    <w:rsid w:val="00C507AA"/>
    <w:rsid w:val="00C51426"/>
    <w:rsid w:val="00C51484"/>
    <w:rsid w:val="00C51E79"/>
    <w:rsid w:val="00C521F5"/>
    <w:rsid w:val="00C526EC"/>
    <w:rsid w:val="00C5292A"/>
    <w:rsid w:val="00C52ABC"/>
    <w:rsid w:val="00C53082"/>
    <w:rsid w:val="00C539C2"/>
    <w:rsid w:val="00C53A37"/>
    <w:rsid w:val="00C53EEB"/>
    <w:rsid w:val="00C54216"/>
    <w:rsid w:val="00C54F1E"/>
    <w:rsid w:val="00C556A4"/>
    <w:rsid w:val="00C5793E"/>
    <w:rsid w:val="00C57CB2"/>
    <w:rsid w:val="00C57F42"/>
    <w:rsid w:val="00C60F05"/>
    <w:rsid w:val="00C612F2"/>
    <w:rsid w:val="00C63047"/>
    <w:rsid w:val="00C6329D"/>
    <w:rsid w:val="00C639F6"/>
    <w:rsid w:val="00C63AE5"/>
    <w:rsid w:val="00C647D3"/>
    <w:rsid w:val="00C64F86"/>
    <w:rsid w:val="00C6529D"/>
    <w:rsid w:val="00C65906"/>
    <w:rsid w:val="00C65B17"/>
    <w:rsid w:val="00C65BB3"/>
    <w:rsid w:val="00C65D72"/>
    <w:rsid w:val="00C671E3"/>
    <w:rsid w:val="00C67A91"/>
    <w:rsid w:val="00C67B95"/>
    <w:rsid w:val="00C67D33"/>
    <w:rsid w:val="00C67F00"/>
    <w:rsid w:val="00C7082E"/>
    <w:rsid w:val="00C709A7"/>
    <w:rsid w:val="00C70A13"/>
    <w:rsid w:val="00C70D45"/>
    <w:rsid w:val="00C71210"/>
    <w:rsid w:val="00C71C70"/>
    <w:rsid w:val="00C72E62"/>
    <w:rsid w:val="00C72FE7"/>
    <w:rsid w:val="00C7379C"/>
    <w:rsid w:val="00C73E96"/>
    <w:rsid w:val="00C7449F"/>
    <w:rsid w:val="00C75391"/>
    <w:rsid w:val="00C75509"/>
    <w:rsid w:val="00C759A3"/>
    <w:rsid w:val="00C763FF"/>
    <w:rsid w:val="00C767FF"/>
    <w:rsid w:val="00C77575"/>
    <w:rsid w:val="00C7791A"/>
    <w:rsid w:val="00C779CB"/>
    <w:rsid w:val="00C8024E"/>
    <w:rsid w:val="00C80479"/>
    <w:rsid w:val="00C81624"/>
    <w:rsid w:val="00C81736"/>
    <w:rsid w:val="00C81797"/>
    <w:rsid w:val="00C8196F"/>
    <w:rsid w:val="00C82D57"/>
    <w:rsid w:val="00C835FC"/>
    <w:rsid w:val="00C83F52"/>
    <w:rsid w:val="00C845A8"/>
    <w:rsid w:val="00C84A78"/>
    <w:rsid w:val="00C84B04"/>
    <w:rsid w:val="00C85553"/>
    <w:rsid w:val="00C85AAC"/>
    <w:rsid w:val="00C85ABD"/>
    <w:rsid w:val="00C85E9A"/>
    <w:rsid w:val="00C86541"/>
    <w:rsid w:val="00C8695C"/>
    <w:rsid w:val="00C86FF3"/>
    <w:rsid w:val="00C874E4"/>
    <w:rsid w:val="00C87AEF"/>
    <w:rsid w:val="00C90438"/>
    <w:rsid w:val="00C904CB"/>
    <w:rsid w:val="00C90508"/>
    <w:rsid w:val="00C90D45"/>
    <w:rsid w:val="00C90F3C"/>
    <w:rsid w:val="00C9163A"/>
    <w:rsid w:val="00C921C9"/>
    <w:rsid w:val="00C92442"/>
    <w:rsid w:val="00C92F2C"/>
    <w:rsid w:val="00C934F3"/>
    <w:rsid w:val="00C93611"/>
    <w:rsid w:val="00C938F2"/>
    <w:rsid w:val="00C939A0"/>
    <w:rsid w:val="00C939A3"/>
    <w:rsid w:val="00C9408C"/>
    <w:rsid w:val="00C94434"/>
    <w:rsid w:val="00C94B83"/>
    <w:rsid w:val="00C94EFC"/>
    <w:rsid w:val="00C951B2"/>
    <w:rsid w:val="00C95401"/>
    <w:rsid w:val="00C9547E"/>
    <w:rsid w:val="00C957E3"/>
    <w:rsid w:val="00C95DB7"/>
    <w:rsid w:val="00C95DCE"/>
    <w:rsid w:val="00C95E18"/>
    <w:rsid w:val="00C96249"/>
    <w:rsid w:val="00C97935"/>
    <w:rsid w:val="00C97D6B"/>
    <w:rsid w:val="00CA028A"/>
    <w:rsid w:val="00CA0F10"/>
    <w:rsid w:val="00CA1E9A"/>
    <w:rsid w:val="00CA2187"/>
    <w:rsid w:val="00CA2613"/>
    <w:rsid w:val="00CA2FF5"/>
    <w:rsid w:val="00CA312C"/>
    <w:rsid w:val="00CA44E2"/>
    <w:rsid w:val="00CA4E5E"/>
    <w:rsid w:val="00CA51CD"/>
    <w:rsid w:val="00CA5231"/>
    <w:rsid w:val="00CA5475"/>
    <w:rsid w:val="00CA591D"/>
    <w:rsid w:val="00CA60E9"/>
    <w:rsid w:val="00CA62C1"/>
    <w:rsid w:val="00CA66DC"/>
    <w:rsid w:val="00CA7825"/>
    <w:rsid w:val="00CB14C2"/>
    <w:rsid w:val="00CB16F4"/>
    <w:rsid w:val="00CB18B7"/>
    <w:rsid w:val="00CB19B9"/>
    <w:rsid w:val="00CB2DC4"/>
    <w:rsid w:val="00CB31AB"/>
    <w:rsid w:val="00CB3784"/>
    <w:rsid w:val="00CB3FEF"/>
    <w:rsid w:val="00CB40C8"/>
    <w:rsid w:val="00CB5D28"/>
    <w:rsid w:val="00CB5FF9"/>
    <w:rsid w:val="00CB657F"/>
    <w:rsid w:val="00CC0F67"/>
    <w:rsid w:val="00CC1233"/>
    <w:rsid w:val="00CC19C5"/>
    <w:rsid w:val="00CC26DF"/>
    <w:rsid w:val="00CC34E1"/>
    <w:rsid w:val="00CC379D"/>
    <w:rsid w:val="00CC3C85"/>
    <w:rsid w:val="00CC427D"/>
    <w:rsid w:val="00CC63FA"/>
    <w:rsid w:val="00CC6669"/>
    <w:rsid w:val="00CC6A37"/>
    <w:rsid w:val="00CC6EEE"/>
    <w:rsid w:val="00CC750E"/>
    <w:rsid w:val="00CC7539"/>
    <w:rsid w:val="00CC7DDF"/>
    <w:rsid w:val="00CD07F9"/>
    <w:rsid w:val="00CD2075"/>
    <w:rsid w:val="00CD26DD"/>
    <w:rsid w:val="00CD360B"/>
    <w:rsid w:val="00CD3AEA"/>
    <w:rsid w:val="00CD41A9"/>
    <w:rsid w:val="00CD48A5"/>
    <w:rsid w:val="00CD4A5E"/>
    <w:rsid w:val="00CD4E31"/>
    <w:rsid w:val="00CD507B"/>
    <w:rsid w:val="00CD5D43"/>
    <w:rsid w:val="00CD64BB"/>
    <w:rsid w:val="00CD7546"/>
    <w:rsid w:val="00CD79A8"/>
    <w:rsid w:val="00CE023D"/>
    <w:rsid w:val="00CE0388"/>
    <w:rsid w:val="00CE0539"/>
    <w:rsid w:val="00CE090D"/>
    <w:rsid w:val="00CE17E2"/>
    <w:rsid w:val="00CE285E"/>
    <w:rsid w:val="00CE3F8C"/>
    <w:rsid w:val="00CE40F8"/>
    <w:rsid w:val="00CE4FCE"/>
    <w:rsid w:val="00CE6411"/>
    <w:rsid w:val="00CE6659"/>
    <w:rsid w:val="00CE7081"/>
    <w:rsid w:val="00CE7389"/>
    <w:rsid w:val="00CE745C"/>
    <w:rsid w:val="00CE7A7C"/>
    <w:rsid w:val="00CF0132"/>
    <w:rsid w:val="00CF03DF"/>
    <w:rsid w:val="00CF1642"/>
    <w:rsid w:val="00CF17D3"/>
    <w:rsid w:val="00CF1DEF"/>
    <w:rsid w:val="00CF257B"/>
    <w:rsid w:val="00CF263B"/>
    <w:rsid w:val="00CF3053"/>
    <w:rsid w:val="00CF3747"/>
    <w:rsid w:val="00CF3C80"/>
    <w:rsid w:val="00CF3FC3"/>
    <w:rsid w:val="00CF43C6"/>
    <w:rsid w:val="00CF4431"/>
    <w:rsid w:val="00CF554B"/>
    <w:rsid w:val="00CF5953"/>
    <w:rsid w:val="00CF5B79"/>
    <w:rsid w:val="00CF64C2"/>
    <w:rsid w:val="00CF65C7"/>
    <w:rsid w:val="00CF6DEF"/>
    <w:rsid w:val="00CF6E0C"/>
    <w:rsid w:val="00CF6F78"/>
    <w:rsid w:val="00CF723A"/>
    <w:rsid w:val="00CF730A"/>
    <w:rsid w:val="00D00022"/>
    <w:rsid w:val="00D0044A"/>
    <w:rsid w:val="00D00944"/>
    <w:rsid w:val="00D00DA5"/>
    <w:rsid w:val="00D01405"/>
    <w:rsid w:val="00D01580"/>
    <w:rsid w:val="00D018DF"/>
    <w:rsid w:val="00D020CB"/>
    <w:rsid w:val="00D025BB"/>
    <w:rsid w:val="00D02AC1"/>
    <w:rsid w:val="00D033DB"/>
    <w:rsid w:val="00D035E9"/>
    <w:rsid w:val="00D037A9"/>
    <w:rsid w:val="00D04000"/>
    <w:rsid w:val="00D04462"/>
    <w:rsid w:val="00D04488"/>
    <w:rsid w:val="00D04A04"/>
    <w:rsid w:val="00D04F5D"/>
    <w:rsid w:val="00D0534F"/>
    <w:rsid w:val="00D0549F"/>
    <w:rsid w:val="00D056A6"/>
    <w:rsid w:val="00D06813"/>
    <w:rsid w:val="00D06889"/>
    <w:rsid w:val="00D07885"/>
    <w:rsid w:val="00D07919"/>
    <w:rsid w:val="00D07E40"/>
    <w:rsid w:val="00D10D5D"/>
    <w:rsid w:val="00D111B3"/>
    <w:rsid w:val="00D11281"/>
    <w:rsid w:val="00D1133B"/>
    <w:rsid w:val="00D114C8"/>
    <w:rsid w:val="00D115B0"/>
    <w:rsid w:val="00D126EE"/>
    <w:rsid w:val="00D135DD"/>
    <w:rsid w:val="00D1373A"/>
    <w:rsid w:val="00D13884"/>
    <w:rsid w:val="00D1394F"/>
    <w:rsid w:val="00D1446E"/>
    <w:rsid w:val="00D148AE"/>
    <w:rsid w:val="00D16207"/>
    <w:rsid w:val="00D16633"/>
    <w:rsid w:val="00D1739C"/>
    <w:rsid w:val="00D20329"/>
    <w:rsid w:val="00D20517"/>
    <w:rsid w:val="00D20FC0"/>
    <w:rsid w:val="00D2194F"/>
    <w:rsid w:val="00D21BA3"/>
    <w:rsid w:val="00D22422"/>
    <w:rsid w:val="00D2254A"/>
    <w:rsid w:val="00D228CB"/>
    <w:rsid w:val="00D228E1"/>
    <w:rsid w:val="00D2485A"/>
    <w:rsid w:val="00D24C47"/>
    <w:rsid w:val="00D24F2B"/>
    <w:rsid w:val="00D251F2"/>
    <w:rsid w:val="00D274B9"/>
    <w:rsid w:val="00D3022F"/>
    <w:rsid w:val="00D30524"/>
    <w:rsid w:val="00D30F75"/>
    <w:rsid w:val="00D3113A"/>
    <w:rsid w:val="00D32AA9"/>
    <w:rsid w:val="00D32B2E"/>
    <w:rsid w:val="00D333F0"/>
    <w:rsid w:val="00D336D4"/>
    <w:rsid w:val="00D337FE"/>
    <w:rsid w:val="00D3395C"/>
    <w:rsid w:val="00D339BB"/>
    <w:rsid w:val="00D34321"/>
    <w:rsid w:val="00D35118"/>
    <w:rsid w:val="00D35294"/>
    <w:rsid w:val="00D356A7"/>
    <w:rsid w:val="00D357C5"/>
    <w:rsid w:val="00D365A1"/>
    <w:rsid w:val="00D37794"/>
    <w:rsid w:val="00D37B95"/>
    <w:rsid w:val="00D40541"/>
    <w:rsid w:val="00D407C1"/>
    <w:rsid w:val="00D4080C"/>
    <w:rsid w:val="00D409C0"/>
    <w:rsid w:val="00D40D6A"/>
    <w:rsid w:val="00D4165D"/>
    <w:rsid w:val="00D418A9"/>
    <w:rsid w:val="00D4203A"/>
    <w:rsid w:val="00D4293A"/>
    <w:rsid w:val="00D42C2D"/>
    <w:rsid w:val="00D433F4"/>
    <w:rsid w:val="00D435B3"/>
    <w:rsid w:val="00D4374B"/>
    <w:rsid w:val="00D43C5B"/>
    <w:rsid w:val="00D449A9"/>
    <w:rsid w:val="00D45414"/>
    <w:rsid w:val="00D454B6"/>
    <w:rsid w:val="00D4553A"/>
    <w:rsid w:val="00D45608"/>
    <w:rsid w:val="00D45B48"/>
    <w:rsid w:val="00D45D46"/>
    <w:rsid w:val="00D46EB9"/>
    <w:rsid w:val="00D47206"/>
    <w:rsid w:val="00D47753"/>
    <w:rsid w:val="00D477F7"/>
    <w:rsid w:val="00D47D26"/>
    <w:rsid w:val="00D47D8E"/>
    <w:rsid w:val="00D51905"/>
    <w:rsid w:val="00D5215D"/>
    <w:rsid w:val="00D5226C"/>
    <w:rsid w:val="00D52E59"/>
    <w:rsid w:val="00D52FF4"/>
    <w:rsid w:val="00D5352E"/>
    <w:rsid w:val="00D5383A"/>
    <w:rsid w:val="00D539B3"/>
    <w:rsid w:val="00D53C0D"/>
    <w:rsid w:val="00D53D97"/>
    <w:rsid w:val="00D54692"/>
    <w:rsid w:val="00D54F6D"/>
    <w:rsid w:val="00D5578E"/>
    <w:rsid w:val="00D560A6"/>
    <w:rsid w:val="00D56533"/>
    <w:rsid w:val="00D57AB3"/>
    <w:rsid w:val="00D57BAE"/>
    <w:rsid w:val="00D60801"/>
    <w:rsid w:val="00D60858"/>
    <w:rsid w:val="00D60BC3"/>
    <w:rsid w:val="00D6124F"/>
    <w:rsid w:val="00D6187F"/>
    <w:rsid w:val="00D62521"/>
    <w:rsid w:val="00D62575"/>
    <w:rsid w:val="00D62B1C"/>
    <w:rsid w:val="00D638B9"/>
    <w:rsid w:val="00D64396"/>
    <w:rsid w:val="00D64478"/>
    <w:rsid w:val="00D64FDD"/>
    <w:rsid w:val="00D654C5"/>
    <w:rsid w:val="00D65EDB"/>
    <w:rsid w:val="00D65FFA"/>
    <w:rsid w:val="00D667B8"/>
    <w:rsid w:val="00D66829"/>
    <w:rsid w:val="00D66E0A"/>
    <w:rsid w:val="00D66FDE"/>
    <w:rsid w:val="00D70454"/>
    <w:rsid w:val="00D70903"/>
    <w:rsid w:val="00D70C05"/>
    <w:rsid w:val="00D71117"/>
    <w:rsid w:val="00D72185"/>
    <w:rsid w:val="00D722B2"/>
    <w:rsid w:val="00D7272C"/>
    <w:rsid w:val="00D72E17"/>
    <w:rsid w:val="00D73953"/>
    <w:rsid w:val="00D73964"/>
    <w:rsid w:val="00D740BC"/>
    <w:rsid w:val="00D742E3"/>
    <w:rsid w:val="00D74496"/>
    <w:rsid w:val="00D757DB"/>
    <w:rsid w:val="00D75ACC"/>
    <w:rsid w:val="00D7624C"/>
    <w:rsid w:val="00D763D9"/>
    <w:rsid w:val="00D76735"/>
    <w:rsid w:val="00D76CB9"/>
    <w:rsid w:val="00D77714"/>
    <w:rsid w:val="00D77E74"/>
    <w:rsid w:val="00D80F12"/>
    <w:rsid w:val="00D81165"/>
    <w:rsid w:val="00D817B2"/>
    <w:rsid w:val="00D81C90"/>
    <w:rsid w:val="00D8228F"/>
    <w:rsid w:val="00D82737"/>
    <w:rsid w:val="00D82A53"/>
    <w:rsid w:val="00D82AA5"/>
    <w:rsid w:val="00D82DF0"/>
    <w:rsid w:val="00D82EAF"/>
    <w:rsid w:val="00D82F2C"/>
    <w:rsid w:val="00D83737"/>
    <w:rsid w:val="00D83B74"/>
    <w:rsid w:val="00D846FF"/>
    <w:rsid w:val="00D84898"/>
    <w:rsid w:val="00D84B2F"/>
    <w:rsid w:val="00D85013"/>
    <w:rsid w:val="00D857AB"/>
    <w:rsid w:val="00D8594B"/>
    <w:rsid w:val="00D861B2"/>
    <w:rsid w:val="00D866D7"/>
    <w:rsid w:val="00D86A96"/>
    <w:rsid w:val="00D86CDC"/>
    <w:rsid w:val="00D87189"/>
    <w:rsid w:val="00D87586"/>
    <w:rsid w:val="00D90441"/>
    <w:rsid w:val="00D918F9"/>
    <w:rsid w:val="00D91B6F"/>
    <w:rsid w:val="00D92471"/>
    <w:rsid w:val="00D92711"/>
    <w:rsid w:val="00D927AE"/>
    <w:rsid w:val="00D92870"/>
    <w:rsid w:val="00D928E7"/>
    <w:rsid w:val="00D92B82"/>
    <w:rsid w:val="00D93071"/>
    <w:rsid w:val="00D930F2"/>
    <w:rsid w:val="00D9317C"/>
    <w:rsid w:val="00D93A20"/>
    <w:rsid w:val="00D93E82"/>
    <w:rsid w:val="00D940F7"/>
    <w:rsid w:val="00D94240"/>
    <w:rsid w:val="00D95A28"/>
    <w:rsid w:val="00D95C35"/>
    <w:rsid w:val="00D95C85"/>
    <w:rsid w:val="00D962B4"/>
    <w:rsid w:val="00D9665B"/>
    <w:rsid w:val="00D9714D"/>
    <w:rsid w:val="00D976F4"/>
    <w:rsid w:val="00D97ACD"/>
    <w:rsid w:val="00D97D60"/>
    <w:rsid w:val="00DA04FF"/>
    <w:rsid w:val="00DA0F6F"/>
    <w:rsid w:val="00DA25ED"/>
    <w:rsid w:val="00DA2865"/>
    <w:rsid w:val="00DA3022"/>
    <w:rsid w:val="00DA39A2"/>
    <w:rsid w:val="00DA3C88"/>
    <w:rsid w:val="00DA4609"/>
    <w:rsid w:val="00DA5193"/>
    <w:rsid w:val="00DA52A3"/>
    <w:rsid w:val="00DA567C"/>
    <w:rsid w:val="00DA58B8"/>
    <w:rsid w:val="00DA6AC3"/>
    <w:rsid w:val="00DA6FF4"/>
    <w:rsid w:val="00DA70C9"/>
    <w:rsid w:val="00DA70F2"/>
    <w:rsid w:val="00DA7267"/>
    <w:rsid w:val="00DA760A"/>
    <w:rsid w:val="00DB11B0"/>
    <w:rsid w:val="00DB20E2"/>
    <w:rsid w:val="00DB26FE"/>
    <w:rsid w:val="00DB27A8"/>
    <w:rsid w:val="00DB27CD"/>
    <w:rsid w:val="00DB38A1"/>
    <w:rsid w:val="00DB4A8E"/>
    <w:rsid w:val="00DB5273"/>
    <w:rsid w:val="00DB5724"/>
    <w:rsid w:val="00DB57CF"/>
    <w:rsid w:val="00DB581E"/>
    <w:rsid w:val="00DB5BD4"/>
    <w:rsid w:val="00DB5D46"/>
    <w:rsid w:val="00DB6019"/>
    <w:rsid w:val="00DB68A3"/>
    <w:rsid w:val="00DB695D"/>
    <w:rsid w:val="00DB7040"/>
    <w:rsid w:val="00DB75EA"/>
    <w:rsid w:val="00DB7993"/>
    <w:rsid w:val="00DB7F92"/>
    <w:rsid w:val="00DC03D8"/>
    <w:rsid w:val="00DC093C"/>
    <w:rsid w:val="00DC0AB0"/>
    <w:rsid w:val="00DC0E77"/>
    <w:rsid w:val="00DC0FA6"/>
    <w:rsid w:val="00DC171E"/>
    <w:rsid w:val="00DC1803"/>
    <w:rsid w:val="00DC1BE7"/>
    <w:rsid w:val="00DC20BC"/>
    <w:rsid w:val="00DC2538"/>
    <w:rsid w:val="00DC2BA7"/>
    <w:rsid w:val="00DC35B7"/>
    <w:rsid w:val="00DC36B7"/>
    <w:rsid w:val="00DC3916"/>
    <w:rsid w:val="00DC3F3F"/>
    <w:rsid w:val="00DC43AA"/>
    <w:rsid w:val="00DC4429"/>
    <w:rsid w:val="00DC4477"/>
    <w:rsid w:val="00DC542E"/>
    <w:rsid w:val="00DC5CED"/>
    <w:rsid w:val="00DC6843"/>
    <w:rsid w:val="00DC781A"/>
    <w:rsid w:val="00DC7E3F"/>
    <w:rsid w:val="00DD04E1"/>
    <w:rsid w:val="00DD05A3"/>
    <w:rsid w:val="00DD1564"/>
    <w:rsid w:val="00DD1CD5"/>
    <w:rsid w:val="00DD1D22"/>
    <w:rsid w:val="00DD226A"/>
    <w:rsid w:val="00DD22B6"/>
    <w:rsid w:val="00DD2416"/>
    <w:rsid w:val="00DD280A"/>
    <w:rsid w:val="00DD2A7B"/>
    <w:rsid w:val="00DD2E60"/>
    <w:rsid w:val="00DD319D"/>
    <w:rsid w:val="00DD5F3E"/>
    <w:rsid w:val="00DD64B4"/>
    <w:rsid w:val="00DD6E19"/>
    <w:rsid w:val="00DD6FD4"/>
    <w:rsid w:val="00DD734B"/>
    <w:rsid w:val="00DD7679"/>
    <w:rsid w:val="00DE0496"/>
    <w:rsid w:val="00DE08C1"/>
    <w:rsid w:val="00DE0F55"/>
    <w:rsid w:val="00DE16A4"/>
    <w:rsid w:val="00DE20C2"/>
    <w:rsid w:val="00DE28B5"/>
    <w:rsid w:val="00DE2C1E"/>
    <w:rsid w:val="00DE4760"/>
    <w:rsid w:val="00DE4980"/>
    <w:rsid w:val="00DE4F8F"/>
    <w:rsid w:val="00DE5302"/>
    <w:rsid w:val="00DE68D6"/>
    <w:rsid w:val="00DE6A40"/>
    <w:rsid w:val="00DE6B56"/>
    <w:rsid w:val="00DE6F33"/>
    <w:rsid w:val="00DE75AB"/>
    <w:rsid w:val="00DF0182"/>
    <w:rsid w:val="00DF0A3A"/>
    <w:rsid w:val="00DF0CEF"/>
    <w:rsid w:val="00DF0F34"/>
    <w:rsid w:val="00DF121A"/>
    <w:rsid w:val="00DF168B"/>
    <w:rsid w:val="00DF1B23"/>
    <w:rsid w:val="00DF2796"/>
    <w:rsid w:val="00DF3394"/>
    <w:rsid w:val="00DF37A7"/>
    <w:rsid w:val="00DF3DDA"/>
    <w:rsid w:val="00DF455D"/>
    <w:rsid w:val="00DF466B"/>
    <w:rsid w:val="00DF4751"/>
    <w:rsid w:val="00DF5416"/>
    <w:rsid w:val="00DF5AAD"/>
    <w:rsid w:val="00DF5FEE"/>
    <w:rsid w:val="00DF68AC"/>
    <w:rsid w:val="00DF6D20"/>
    <w:rsid w:val="00DF72A8"/>
    <w:rsid w:val="00DF7705"/>
    <w:rsid w:val="00DF7756"/>
    <w:rsid w:val="00E000F7"/>
    <w:rsid w:val="00E01017"/>
    <w:rsid w:val="00E01231"/>
    <w:rsid w:val="00E01B0B"/>
    <w:rsid w:val="00E02290"/>
    <w:rsid w:val="00E022E6"/>
    <w:rsid w:val="00E02410"/>
    <w:rsid w:val="00E02665"/>
    <w:rsid w:val="00E026ED"/>
    <w:rsid w:val="00E02849"/>
    <w:rsid w:val="00E02F55"/>
    <w:rsid w:val="00E031A6"/>
    <w:rsid w:val="00E04191"/>
    <w:rsid w:val="00E048FA"/>
    <w:rsid w:val="00E049D6"/>
    <w:rsid w:val="00E04BF3"/>
    <w:rsid w:val="00E0526A"/>
    <w:rsid w:val="00E0530D"/>
    <w:rsid w:val="00E05AF3"/>
    <w:rsid w:val="00E06D20"/>
    <w:rsid w:val="00E0768B"/>
    <w:rsid w:val="00E1008C"/>
    <w:rsid w:val="00E101E6"/>
    <w:rsid w:val="00E10BDB"/>
    <w:rsid w:val="00E10C0A"/>
    <w:rsid w:val="00E11B37"/>
    <w:rsid w:val="00E11C35"/>
    <w:rsid w:val="00E11FCB"/>
    <w:rsid w:val="00E13478"/>
    <w:rsid w:val="00E13486"/>
    <w:rsid w:val="00E134F4"/>
    <w:rsid w:val="00E136E7"/>
    <w:rsid w:val="00E13F92"/>
    <w:rsid w:val="00E1448F"/>
    <w:rsid w:val="00E147CE"/>
    <w:rsid w:val="00E14F8C"/>
    <w:rsid w:val="00E15067"/>
    <w:rsid w:val="00E16165"/>
    <w:rsid w:val="00E167CA"/>
    <w:rsid w:val="00E16BAB"/>
    <w:rsid w:val="00E1765F"/>
    <w:rsid w:val="00E1786F"/>
    <w:rsid w:val="00E17AEF"/>
    <w:rsid w:val="00E20381"/>
    <w:rsid w:val="00E20612"/>
    <w:rsid w:val="00E20C25"/>
    <w:rsid w:val="00E20CB9"/>
    <w:rsid w:val="00E211C8"/>
    <w:rsid w:val="00E2190D"/>
    <w:rsid w:val="00E21D1E"/>
    <w:rsid w:val="00E227BD"/>
    <w:rsid w:val="00E22848"/>
    <w:rsid w:val="00E2310D"/>
    <w:rsid w:val="00E23174"/>
    <w:rsid w:val="00E2326C"/>
    <w:rsid w:val="00E23D79"/>
    <w:rsid w:val="00E23DD2"/>
    <w:rsid w:val="00E2423F"/>
    <w:rsid w:val="00E244F0"/>
    <w:rsid w:val="00E24719"/>
    <w:rsid w:val="00E25027"/>
    <w:rsid w:val="00E256EF"/>
    <w:rsid w:val="00E25716"/>
    <w:rsid w:val="00E25BF2"/>
    <w:rsid w:val="00E25CE4"/>
    <w:rsid w:val="00E25E5A"/>
    <w:rsid w:val="00E26291"/>
    <w:rsid w:val="00E26BFD"/>
    <w:rsid w:val="00E27129"/>
    <w:rsid w:val="00E27243"/>
    <w:rsid w:val="00E273EC"/>
    <w:rsid w:val="00E277E5"/>
    <w:rsid w:val="00E27C89"/>
    <w:rsid w:val="00E3015F"/>
    <w:rsid w:val="00E30178"/>
    <w:rsid w:val="00E30E23"/>
    <w:rsid w:val="00E31611"/>
    <w:rsid w:val="00E31A2B"/>
    <w:rsid w:val="00E325CD"/>
    <w:rsid w:val="00E32655"/>
    <w:rsid w:val="00E32AAB"/>
    <w:rsid w:val="00E32D42"/>
    <w:rsid w:val="00E340FC"/>
    <w:rsid w:val="00E349BA"/>
    <w:rsid w:val="00E352B6"/>
    <w:rsid w:val="00E35393"/>
    <w:rsid w:val="00E3563E"/>
    <w:rsid w:val="00E35FE8"/>
    <w:rsid w:val="00E36513"/>
    <w:rsid w:val="00E36FDC"/>
    <w:rsid w:val="00E3716B"/>
    <w:rsid w:val="00E37E3B"/>
    <w:rsid w:val="00E37F48"/>
    <w:rsid w:val="00E404AB"/>
    <w:rsid w:val="00E407A3"/>
    <w:rsid w:val="00E40861"/>
    <w:rsid w:val="00E413C7"/>
    <w:rsid w:val="00E41415"/>
    <w:rsid w:val="00E41F80"/>
    <w:rsid w:val="00E427EF"/>
    <w:rsid w:val="00E43618"/>
    <w:rsid w:val="00E4387F"/>
    <w:rsid w:val="00E44CBD"/>
    <w:rsid w:val="00E45134"/>
    <w:rsid w:val="00E456C7"/>
    <w:rsid w:val="00E45EC9"/>
    <w:rsid w:val="00E47A1C"/>
    <w:rsid w:val="00E47E75"/>
    <w:rsid w:val="00E50313"/>
    <w:rsid w:val="00E50F50"/>
    <w:rsid w:val="00E512D1"/>
    <w:rsid w:val="00E5185E"/>
    <w:rsid w:val="00E518AF"/>
    <w:rsid w:val="00E51BED"/>
    <w:rsid w:val="00E51C56"/>
    <w:rsid w:val="00E51E88"/>
    <w:rsid w:val="00E51F6B"/>
    <w:rsid w:val="00E52485"/>
    <w:rsid w:val="00E52F6F"/>
    <w:rsid w:val="00E52F91"/>
    <w:rsid w:val="00E53410"/>
    <w:rsid w:val="00E55BAA"/>
    <w:rsid w:val="00E56E57"/>
    <w:rsid w:val="00E56F4E"/>
    <w:rsid w:val="00E573FB"/>
    <w:rsid w:val="00E576B9"/>
    <w:rsid w:val="00E60780"/>
    <w:rsid w:val="00E60E1E"/>
    <w:rsid w:val="00E61431"/>
    <w:rsid w:val="00E61494"/>
    <w:rsid w:val="00E6162B"/>
    <w:rsid w:val="00E61D58"/>
    <w:rsid w:val="00E62033"/>
    <w:rsid w:val="00E6276D"/>
    <w:rsid w:val="00E62E1F"/>
    <w:rsid w:val="00E62ECF"/>
    <w:rsid w:val="00E630DA"/>
    <w:rsid w:val="00E6392D"/>
    <w:rsid w:val="00E63966"/>
    <w:rsid w:val="00E64129"/>
    <w:rsid w:val="00E64196"/>
    <w:rsid w:val="00E643E2"/>
    <w:rsid w:val="00E64964"/>
    <w:rsid w:val="00E65249"/>
    <w:rsid w:val="00E65A20"/>
    <w:rsid w:val="00E65C10"/>
    <w:rsid w:val="00E66521"/>
    <w:rsid w:val="00E66DE7"/>
    <w:rsid w:val="00E66F10"/>
    <w:rsid w:val="00E67C3A"/>
    <w:rsid w:val="00E70C52"/>
    <w:rsid w:val="00E71698"/>
    <w:rsid w:val="00E71A72"/>
    <w:rsid w:val="00E72140"/>
    <w:rsid w:val="00E724FD"/>
    <w:rsid w:val="00E727C1"/>
    <w:rsid w:val="00E73A4B"/>
    <w:rsid w:val="00E73F78"/>
    <w:rsid w:val="00E74904"/>
    <w:rsid w:val="00E74992"/>
    <w:rsid w:val="00E75781"/>
    <w:rsid w:val="00E7595C"/>
    <w:rsid w:val="00E75B04"/>
    <w:rsid w:val="00E75E9A"/>
    <w:rsid w:val="00E762E5"/>
    <w:rsid w:val="00E76446"/>
    <w:rsid w:val="00E7647B"/>
    <w:rsid w:val="00E76821"/>
    <w:rsid w:val="00E76979"/>
    <w:rsid w:val="00E76EA0"/>
    <w:rsid w:val="00E7743A"/>
    <w:rsid w:val="00E77CFB"/>
    <w:rsid w:val="00E77EC4"/>
    <w:rsid w:val="00E80441"/>
    <w:rsid w:val="00E8051C"/>
    <w:rsid w:val="00E8268D"/>
    <w:rsid w:val="00E82C2A"/>
    <w:rsid w:val="00E832AB"/>
    <w:rsid w:val="00E83433"/>
    <w:rsid w:val="00E83659"/>
    <w:rsid w:val="00E83F6D"/>
    <w:rsid w:val="00E84080"/>
    <w:rsid w:val="00E84DDE"/>
    <w:rsid w:val="00E857B5"/>
    <w:rsid w:val="00E8588B"/>
    <w:rsid w:val="00E86C70"/>
    <w:rsid w:val="00E86D28"/>
    <w:rsid w:val="00E8773D"/>
    <w:rsid w:val="00E8795A"/>
    <w:rsid w:val="00E87D70"/>
    <w:rsid w:val="00E90070"/>
    <w:rsid w:val="00E90542"/>
    <w:rsid w:val="00E9176D"/>
    <w:rsid w:val="00E94AEB"/>
    <w:rsid w:val="00E9544A"/>
    <w:rsid w:val="00E955B8"/>
    <w:rsid w:val="00E95CC4"/>
    <w:rsid w:val="00E95CC5"/>
    <w:rsid w:val="00E961CB"/>
    <w:rsid w:val="00E972B1"/>
    <w:rsid w:val="00E973F8"/>
    <w:rsid w:val="00E975D7"/>
    <w:rsid w:val="00E97871"/>
    <w:rsid w:val="00EA0B36"/>
    <w:rsid w:val="00EA0B4C"/>
    <w:rsid w:val="00EA0EE9"/>
    <w:rsid w:val="00EA1ACB"/>
    <w:rsid w:val="00EA1FAA"/>
    <w:rsid w:val="00EA2346"/>
    <w:rsid w:val="00EA2DE8"/>
    <w:rsid w:val="00EA3444"/>
    <w:rsid w:val="00EA40E1"/>
    <w:rsid w:val="00EA4831"/>
    <w:rsid w:val="00EA4C1A"/>
    <w:rsid w:val="00EA5550"/>
    <w:rsid w:val="00EA586A"/>
    <w:rsid w:val="00EA5B28"/>
    <w:rsid w:val="00EA6804"/>
    <w:rsid w:val="00EA6BAF"/>
    <w:rsid w:val="00EA709B"/>
    <w:rsid w:val="00EA7BC7"/>
    <w:rsid w:val="00EB046C"/>
    <w:rsid w:val="00EB1128"/>
    <w:rsid w:val="00EB16DD"/>
    <w:rsid w:val="00EB26C6"/>
    <w:rsid w:val="00EB26F9"/>
    <w:rsid w:val="00EB2E1F"/>
    <w:rsid w:val="00EB2F11"/>
    <w:rsid w:val="00EB32DC"/>
    <w:rsid w:val="00EB3500"/>
    <w:rsid w:val="00EB3977"/>
    <w:rsid w:val="00EB3AFF"/>
    <w:rsid w:val="00EB3B8E"/>
    <w:rsid w:val="00EB5CD1"/>
    <w:rsid w:val="00EB6491"/>
    <w:rsid w:val="00EB6974"/>
    <w:rsid w:val="00EB69FE"/>
    <w:rsid w:val="00EB6D59"/>
    <w:rsid w:val="00EB6FA6"/>
    <w:rsid w:val="00EB71D6"/>
    <w:rsid w:val="00EB757B"/>
    <w:rsid w:val="00EC0256"/>
    <w:rsid w:val="00EC05A0"/>
    <w:rsid w:val="00EC0F94"/>
    <w:rsid w:val="00EC140C"/>
    <w:rsid w:val="00EC22AB"/>
    <w:rsid w:val="00EC2CAF"/>
    <w:rsid w:val="00EC2FB0"/>
    <w:rsid w:val="00EC32C1"/>
    <w:rsid w:val="00EC32E3"/>
    <w:rsid w:val="00EC33FF"/>
    <w:rsid w:val="00EC3594"/>
    <w:rsid w:val="00EC36D8"/>
    <w:rsid w:val="00EC3B56"/>
    <w:rsid w:val="00EC3CF7"/>
    <w:rsid w:val="00EC4758"/>
    <w:rsid w:val="00EC4D31"/>
    <w:rsid w:val="00EC663C"/>
    <w:rsid w:val="00EC6854"/>
    <w:rsid w:val="00EC6D25"/>
    <w:rsid w:val="00ED1431"/>
    <w:rsid w:val="00ED2052"/>
    <w:rsid w:val="00ED34D2"/>
    <w:rsid w:val="00ED4473"/>
    <w:rsid w:val="00ED44CC"/>
    <w:rsid w:val="00ED4692"/>
    <w:rsid w:val="00ED4C1B"/>
    <w:rsid w:val="00ED4F05"/>
    <w:rsid w:val="00ED527C"/>
    <w:rsid w:val="00ED53AB"/>
    <w:rsid w:val="00ED5794"/>
    <w:rsid w:val="00ED5BC1"/>
    <w:rsid w:val="00ED632E"/>
    <w:rsid w:val="00ED63F6"/>
    <w:rsid w:val="00ED657E"/>
    <w:rsid w:val="00ED6845"/>
    <w:rsid w:val="00ED6D3E"/>
    <w:rsid w:val="00ED7FAB"/>
    <w:rsid w:val="00EE004F"/>
    <w:rsid w:val="00EE06A6"/>
    <w:rsid w:val="00EE0884"/>
    <w:rsid w:val="00EE0BDB"/>
    <w:rsid w:val="00EE1079"/>
    <w:rsid w:val="00EE128D"/>
    <w:rsid w:val="00EE12D9"/>
    <w:rsid w:val="00EE27CE"/>
    <w:rsid w:val="00EE2902"/>
    <w:rsid w:val="00EE3B1E"/>
    <w:rsid w:val="00EE42D5"/>
    <w:rsid w:val="00EE4965"/>
    <w:rsid w:val="00EE4DE8"/>
    <w:rsid w:val="00EE5BC4"/>
    <w:rsid w:val="00EE60DF"/>
    <w:rsid w:val="00EE7842"/>
    <w:rsid w:val="00EE7C33"/>
    <w:rsid w:val="00EF0485"/>
    <w:rsid w:val="00EF0A4B"/>
    <w:rsid w:val="00EF0CB5"/>
    <w:rsid w:val="00EF0D6D"/>
    <w:rsid w:val="00EF11A2"/>
    <w:rsid w:val="00EF43BE"/>
    <w:rsid w:val="00EF5545"/>
    <w:rsid w:val="00EF55AE"/>
    <w:rsid w:val="00EF5890"/>
    <w:rsid w:val="00EF59E4"/>
    <w:rsid w:val="00EF5CCF"/>
    <w:rsid w:val="00EF6625"/>
    <w:rsid w:val="00EF6CAA"/>
    <w:rsid w:val="00EF7784"/>
    <w:rsid w:val="00F005A1"/>
    <w:rsid w:val="00F00CF8"/>
    <w:rsid w:val="00F00D91"/>
    <w:rsid w:val="00F01004"/>
    <w:rsid w:val="00F01C2C"/>
    <w:rsid w:val="00F01FFE"/>
    <w:rsid w:val="00F02607"/>
    <w:rsid w:val="00F0260D"/>
    <w:rsid w:val="00F0279F"/>
    <w:rsid w:val="00F02B90"/>
    <w:rsid w:val="00F02D1E"/>
    <w:rsid w:val="00F02E61"/>
    <w:rsid w:val="00F03BD9"/>
    <w:rsid w:val="00F054E9"/>
    <w:rsid w:val="00F05861"/>
    <w:rsid w:val="00F062EF"/>
    <w:rsid w:val="00F069C7"/>
    <w:rsid w:val="00F0718B"/>
    <w:rsid w:val="00F0755A"/>
    <w:rsid w:val="00F07B13"/>
    <w:rsid w:val="00F07EF4"/>
    <w:rsid w:val="00F10B4E"/>
    <w:rsid w:val="00F10D73"/>
    <w:rsid w:val="00F12111"/>
    <w:rsid w:val="00F1270C"/>
    <w:rsid w:val="00F12C44"/>
    <w:rsid w:val="00F1309B"/>
    <w:rsid w:val="00F1413E"/>
    <w:rsid w:val="00F14354"/>
    <w:rsid w:val="00F149D3"/>
    <w:rsid w:val="00F1666F"/>
    <w:rsid w:val="00F16B2B"/>
    <w:rsid w:val="00F17C18"/>
    <w:rsid w:val="00F17EEB"/>
    <w:rsid w:val="00F200D5"/>
    <w:rsid w:val="00F20D43"/>
    <w:rsid w:val="00F20E7D"/>
    <w:rsid w:val="00F21511"/>
    <w:rsid w:val="00F219A1"/>
    <w:rsid w:val="00F21F95"/>
    <w:rsid w:val="00F2234D"/>
    <w:rsid w:val="00F22FA2"/>
    <w:rsid w:val="00F24546"/>
    <w:rsid w:val="00F24553"/>
    <w:rsid w:val="00F247FD"/>
    <w:rsid w:val="00F24A69"/>
    <w:rsid w:val="00F24AEC"/>
    <w:rsid w:val="00F25DBD"/>
    <w:rsid w:val="00F25FBE"/>
    <w:rsid w:val="00F264F7"/>
    <w:rsid w:val="00F266E9"/>
    <w:rsid w:val="00F26C5D"/>
    <w:rsid w:val="00F26E3F"/>
    <w:rsid w:val="00F276BF"/>
    <w:rsid w:val="00F27ACF"/>
    <w:rsid w:val="00F3011B"/>
    <w:rsid w:val="00F30CFC"/>
    <w:rsid w:val="00F30E3A"/>
    <w:rsid w:val="00F30E7F"/>
    <w:rsid w:val="00F30EE5"/>
    <w:rsid w:val="00F317C4"/>
    <w:rsid w:val="00F31CF5"/>
    <w:rsid w:val="00F32420"/>
    <w:rsid w:val="00F328EB"/>
    <w:rsid w:val="00F32E2C"/>
    <w:rsid w:val="00F33119"/>
    <w:rsid w:val="00F334FC"/>
    <w:rsid w:val="00F3391C"/>
    <w:rsid w:val="00F33C32"/>
    <w:rsid w:val="00F33F2A"/>
    <w:rsid w:val="00F33FE8"/>
    <w:rsid w:val="00F344CB"/>
    <w:rsid w:val="00F34E04"/>
    <w:rsid w:val="00F35384"/>
    <w:rsid w:val="00F3570D"/>
    <w:rsid w:val="00F3695F"/>
    <w:rsid w:val="00F36AAE"/>
    <w:rsid w:val="00F36C8E"/>
    <w:rsid w:val="00F36DBA"/>
    <w:rsid w:val="00F36FC0"/>
    <w:rsid w:val="00F372F3"/>
    <w:rsid w:val="00F37567"/>
    <w:rsid w:val="00F377D8"/>
    <w:rsid w:val="00F40143"/>
    <w:rsid w:val="00F40380"/>
    <w:rsid w:val="00F40510"/>
    <w:rsid w:val="00F41F87"/>
    <w:rsid w:val="00F42298"/>
    <w:rsid w:val="00F42F07"/>
    <w:rsid w:val="00F43257"/>
    <w:rsid w:val="00F4378C"/>
    <w:rsid w:val="00F43868"/>
    <w:rsid w:val="00F43BB8"/>
    <w:rsid w:val="00F4425A"/>
    <w:rsid w:val="00F44275"/>
    <w:rsid w:val="00F44850"/>
    <w:rsid w:val="00F44E1B"/>
    <w:rsid w:val="00F45196"/>
    <w:rsid w:val="00F456A4"/>
    <w:rsid w:val="00F458C9"/>
    <w:rsid w:val="00F4627B"/>
    <w:rsid w:val="00F4627E"/>
    <w:rsid w:val="00F46DAC"/>
    <w:rsid w:val="00F46E5E"/>
    <w:rsid w:val="00F47127"/>
    <w:rsid w:val="00F47338"/>
    <w:rsid w:val="00F512EC"/>
    <w:rsid w:val="00F51798"/>
    <w:rsid w:val="00F51BA9"/>
    <w:rsid w:val="00F51ED5"/>
    <w:rsid w:val="00F51F59"/>
    <w:rsid w:val="00F51FE7"/>
    <w:rsid w:val="00F527AE"/>
    <w:rsid w:val="00F5325A"/>
    <w:rsid w:val="00F53C31"/>
    <w:rsid w:val="00F53C84"/>
    <w:rsid w:val="00F53D73"/>
    <w:rsid w:val="00F54C15"/>
    <w:rsid w:val="00F55181"/>
    <w:rsid w:val="00F5545C"/>
    <w:rsid w:val="00F56597"/>
    <w:rsid w:val="00F5695A"/>
    <w:rsid w:val="00F56D1F"/>
    <w:rsid w:val="00F56EFF"/>
    <w:rsid w:val="00F5705D"/>
    <w:rsid w:val="00F579D5"/>
    <w:rsid w:val="00F57EA0"/>
    <w:rsid w:val="00F60A21"/>
    <w:rsid w:val="00F61596"/>
    <w:rsid w:val="00F617CD"/>
    <w:rsid w:val="00F61A29"/>
    <w:rsid w:val="00F61E00"/>
    <w:rsid w:val="00F63328"/>
    <w:rsid w:val="00F63556"/>
    <w:rsid w:val="00F6359B"/>
    <w:rsid w:val="00F636A1"/>
    <w:rsid w:val="00F63F30"/>
    <w:rsid w:val="00F64415"/>
    <w:rsid w:val="00F6484B"/>
    <w:rsid w:val="00F6489C"/>
    <w:rsid w:val="00F66AD4"/>
    <w:rsid w:val="00F672F4"/>
    <w:rsid w:val="00F67559"/>
    <w:rsid w:val="00F67607"/>
    <w:rsid w:val="00F67C3E"/>
    <w:rsid w:val="00F67DE9"/>
    <w:rsid w:val="00F67E6E"/>
    <w:rsid w:val="00F70BAF"/>
    <w:rsid w:val="00F71130"/>
    <w:rsid w:val="00F71389"/>
    <w:rsid w:val="00F71CDF"/>
    <w:rsid w:val="00F71E2E"/>
    <w:rsid w:val="00F725F3"/>
    <w:rsid w:val="00F73797"/>
    <w:rsid w:val="00F737B8"/>
    <w:rsid w:val="00F7496E"/>
    <w:rsid w:val="00F74A97"/>
    <w:rsid w:val="00F74CA0"/>
    <w:rsid w:val="00F75A49"/>
    <w:rsid w:val="00F765BF"/>
    <w:rsid w:val="00F76C20"/>
    <w:rsid w:val="00F80599"/>
    <w:rsid w:val="00F80B70"/>
    <w:rsid w:val="00F80B7D"/>
    <w:rsid w:val="00F80BC3"/>
    <w:rsid w:val="00F80F1A"/>
    <w:rsid w:val="00F81546"/>
    <w:rsid w:val="00F81E6F"/>
    <w:rsid w:val="00F827EE"/>
    <w:rsid w:val="00F82ADC"/>
    <w:rsid w:val="00F82C2A"/>
    <w:rsid w:val="00F82D29"/>
    <w:rsid w:val="00F8375F"/>
    <w:rsid w:val="00F83A6B"/>
    <w:rsid w:val="00F83C25"/>
    <w:rsid w:val="00F84E0F"/>
    <w:rsid w:val="00F84E54"/>
    <w:rsid w:val="00F85249"/>
    <w:rsid w:val="00F856A2"/>
    <w:rsid w:val="00F857D5"/>
    <w:rsid w:val="00F85DC2"/>
    <w:rsid w:val="00F8656E"/>
    <w:rsid w:val="00F86AD9"/>
    <w:rsid w:val="00F8749C"/>
    <w:rsid w:val="00F87BB5"/>
    <w:rsid w:val="00F90799"/>
    <w:rsid w:val="00F9093E"/>
    <w:rsid w:val="00F912AB"/>
    <w:rsid w:val="00F91428"/>
    <w:rsid w:val="00F91676"/>
    <w:rsid w:val="00F91A49"/>
    <w:rsid w:val="00F91A66"/>
    <w:rsid w:val="00F921BF"/>
    <w:rsid w:val="00F929F1"/>
    <w:rsid w:val="00F92AFC"/>
    <w:rsid w:val="00F92B11"/>
    <w:rsid w:val="00F93056"/>
    <w:rsid w:val="00F935DC"/>
    <w:rsid w:val="00F938F3"/>
    <w:rsid w:val="00F959CF"/>
    <w:rsid w:val="00F96313"/>
    <w:rsid w:val="00F968FF"/>
    <w:rsid w:val="00F9716D"/>
    <w:rsid w:val="00FA1454"/>
    <w:rsid w:val="00FA1F40"/>
    <w:rsid w:val="00FA237F"/>
    <w:rsid w:val="00FA3423"/>
    <w:rsid w:val="00FA3626"/>
    <w:rsid w:val="00FA385B"/>
    <w:rsid w:val="00FA3E93"/>
    <w:rsid w:val="00FA4FF7"/>
    <w:rsid w:val="00FA51CE"/>
    <w:rsid w:val="00FA532D"/>
    <w:rsid w:val="00FA5E66"/>
    <w:rsid w:val="00FA5F4F"/>
    <w:rsid w:val="00FA6328"/>
    <w:rsid w:val="00FA6E28"/>
    <w:rsid w:val="00FA7662"/>
    <w:rsid w:val="00FA79C2"/>
    <w:rsid w:val="00FA7E4D"/>
    <w:rsid w:val="00FA7EA6"/>
    <w:rsid w:val="00FA7EB1"/>
    <w:rsid w:val="00FB0121"/>
    <w:rsid w:val="00FB014E"/>
    <w:rsid w:val="00FB054C"/>
    <w:rsid w:val="00FB05F6"/>
    <w:rsid w:val="00FB0961"/>
    <w:rsid w:val="00FB1501"/>
    <w:rsid w:val="00FB16E1"/>
    <w:rsid w:val="00FB1CDF"/>
    <w:rsid w:val="00FB24E7"/>
    <w:rsid w:val="00FB2585"/>
    <w:rsid w:val="00FB2DFB"/>
    <w:rsid w:val="00FB35BE"/>
    <w:rsid w:val="00FB485C"/>
    <w:rsid w:val="00FB5D59"/>
    <w:rsid w:val="00FB6070"/>
    <w:rsid w:val="00FB614B"/>
    <w:rsid w:val="00FB64BD"/>
    <w:rsid w:val="00FB6755"/>
    <w:rsid w:val="00FB6C02"/>
    <w:rsid w:val="00FB79F0"/>
    <w:rsid w:val="00FB7A54"/>
    <w:rsid w:val="00FB7FBB"/>
    <w:rsid w:val="00FC0588"/>
    <w:rsid w:val="00FC17E5"/>
    <w:rsid w:val="00FC1960"/>
    <w:rsid w:val="00FC2133"/>
    <w:rsid w:val="00FC2D75"/>
    <w:rsid w:val="00FC2DEF"/>
    <w:rsid w:val="00FC34F6"/>
    <w:rsid w:val="00FC4025"/>
    <w:rsid w:val="00FC48FD"/>
    <w:rsid w:val="00FC4C54"/>
    <w:rsid w:val="00FC4CE7"/>
    <w:rsid w:val="00FC5E07"/>
    <w:rsid w:val="00FC65E8"/>
    <w:rsid w:val="00FC7C43"/>
    <w:rsid w:val="00FD032B"/>
    <w:rsid w:val="00FD1162"/>
    <w:rsid w:val="00FD11E8"/>
    <w:rsid w:val="00FD14B6"/>
    <w:rsid w:val="00FD1865"/>
    <w:rsid w:val="00FD1C5B"/>
    <w:rsid w:val="00FD25C7"/>
    <w:rsid w:val="00FD2A20"/>
    <w:rsid w:val="00FD3685"/>
    <w:rsid w:val="00FD422E"/>
    <w:rsid w:val="00FD4DCA"/>
    <w:rsid w:val="00FD4F8A"/>
    <w:rsid w:val="00FD584D"/>
    <w:rsid w:val="00FD5A7B"/>
    <w:rsid w:val="00FD5AC2"/>
    <w:rsid w:val="00FD6903"/>
    <w:rsid w:val="00FD744D"/>
    <w:rsid w:val="00FD7A1D"/>
    <w:rsid w:val="00FD7A43"/>
    <w:rsid w:val="00FD7A7E"/>
    <w:rsid w:val="00FE06EF"/>
    <w:rsid w:val="00FE0FC5"/>
    <w:rsid w:val="00FE2665"/>
    <w:rsid w:val="00FE2A77"/>
    <w:rsid w:val="00FE314C"/>
    <w:rsid w:val="00FE36BA"/>
    <w:rsid w:val="00FE40B9"/>
    <w:rsid w:val="00FE4E08"/>
    <w:rsid w:val="00FE4F6A"/>
    <w:rsid w:val="00FE55C6"/>
    <w:rsid w:val="00FE5E22"/>
    <w:rsid w:val="00FE60B6"/>
    <w:rsid w:val="00FE647D"/>
    <w:rsid w:val="00FE6568"/>
    <w:rsid w:val="00FE7369"/>
    <w:rsid w:val="00FE79A1"/>
    <w:rsid w:val="00FF0232"/>
    <w:rsid w:val="00FF26D2"/>
    <w:rsid w:val="00FF3066"/>
    <w:rsid w:val="00FF3365"/>
    <w:rsid w:val="00FF37AA"/>
    <w:rsid w:val="00FF3F1D"/>
    <w:rsid w:val="00FF4207"/>
    <w:rsid w:val="00FF4B07"/>
    <w:rsid w:val="00FF56B8"/>
    <w:rsid w:val="00FF63A9"/>
    <w:rsid w:val="00FF78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CE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99"/>
    <w:qFormat/>
    <w:rsid w:val="00600040"/>
    <w:pPr>
      <w:widowControl w:val="0"/>
      <w:autoSpaceDE w:val="0"/>
      <w:autoSpaceDN w:val="0"/>
      <w:adjustRightInd w:val="0"/>
      <w:spacing w:after="0" w:line="220" w:lineRule="atLeast"/>
      <w:jc w:val="both"/>
      <w:textAlignment w:val="center"/>
    </w:pPr>
    <w:rPr>
      <w:rFonts w:ascii="Minion Pro" w:hAnsi="Minion Pro" w:cs="Minion Pro"/>
      <w:color w:val="000000"/>
      <w:sz w:val="19"/>
      <w:szCs w:val="19"/>
      <w:lang w:val="en-GB"/>
    </w:rPr>
  </w:style>
  <w:style w:type="paragraph" w:styleId="1">
    <w:name w:val="heading 1"/>
    <w:basedOn w:val="a1"/>
    <w:next w:val="a1"/>
    <w:link w:val="10"/>
    <w:uiPriority w:val="9"/>
    <w:qFormat/>
    <w:rsid w:val="001602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9"/>
    <w:semiHidden/>
    <w:unhideWhenUsed/>
    <w:qFormat/>
    <w:rsid w:val="001602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semiHidden/>
    <w:unhideWhenUsed/>
    <w:qFormat/>
    <w:rsid w:val="001602B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600040"/>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BasicParagraph">
    <w:name w:val="[Basic Paragraph]"/>
    <w:basedOn w:val="NoParagraphStyle"/>
    <w:uiPriority w:val="99"/>
    <w:rsid w:val="00600040"/>
  </w:style>
  <w:style w:type="paragraph" w:customStyle="1" w:styleId="chapterTitle">
    <w:name w:val="chapterTitle"/>
    <w:basedOn w:val="a1"/>
    <w:uiPriority w:val="99"/>
    <w:rsid w:val="00600040"/>
    <w:pPr>
      <w:suppressAutoHyphens/>
      <w:spacing w:line="560" w:lineRule="atLeast"/>
      <w:jc w:val="left"/>
    </w:pPr>
    <w:rPr>
      <w:rFonts w:ascii="CongressSans" w:hAnsi="CongressSans" w:cs="CongressSans"/>
      <w:b/>
      <w:bCs/>
      <w:sz w:val="48"/>
      <w:szCs w:val="48"/>
    </w:rPr>
  </w:style>
  <w:style w:type="paragraph" w:customStyle="1" w:styleId="chapterAuthor">
    <w:name w:val="chapterAuthor"/>
    <w:basedOn w:val="a1"/>
    <w:uiPriority w:val="99"/>
    <w:rsid w:val="00600040"/>
    <w:pPr>
      <w:pBdr>
        <w:bottom w:val="single" w:sz="8" w:space="4" w:color="74458D"/>
      </w:pBdr>
      <w:spacing w:before="880"/>
      <w:ind w:left="1920"/>
      <w:jc w:val="left"/>
    </w:pPr>
    <w:rPr>
      <w:rFonts w:ascii="CongressSans" w:hAnsi="CongressSans" w:cs="CongressSans"/>
      <w:b/>
      <w:bCs/>
      <w:sz w:val="24"/>
      <w:szCs w:val="24"/>
    </w:rPr>
  </w:style>
  <w:style w:type="paragraph" w:customStyle="1" w:styleId="objTitle">
    <w:name w:val="objTitle"/>
    <w:basedOn w:val="a1"/>
    <w:uiPriority w:val="99"/>
    <w:rsid w:val="00600040"/>
    <w:pPr>
      <w:pBdr>
        <w:top w:val="single" w:sz="96" w:space="0" w:color="F2E33D"/>
        <w:bottom w:val="single" w:sz="96" w:space="0" w:color="B0052A"/>
      </w:pBdr>
      <w:ind w:left="480"/>
      <w:jc w:val="left"/>
    </w:pPr>
    <w:rPr>
      <w:rFonts w:ascii="CongressSans" w:hAnsi="CongressSans" w:cs="CongressSans"/>
      <w:sz w:val="28"/>
      <w:szCs w:val="28"/>
    </w:rPr>
  </w:style>
  <w:style w:type="paragraph" w:customStyle="1" w:styleId="objListpara12">
    <w:name w:val="objListpara1_2"/>
    <w:basedOn w:val="a1"/>
    <w:uiPriority w:val="99"/>
    <w:rsid w:val="00600040"/>
    <w:pPr>
      <w:tabs>
        <w:tab w:val="right" w:pos="256"/>
        <w:tab w:val="left" w:pos="346"/>
      </w:tabs>
      <w:suppressAutoHyphens/>
      <w:spacing w:after="60"/>
      <w:ind w:left="346" w:hanging="346"/>
      <w:jc w:val="left"/>
    </w:pPr>
    <w:rPr>
      <w:rFonts w:ascii="CongressSans-Light" w:hAnsi="CongressSans-Light" w:cs="CongressSans-Light"/>
      <w:sz w:val="18"/>
      <w:szCs w:val="18"/>
    </w:rPr>
  </w:style>
  <w:style w:type="paragraph" w:customStyle="1" w:styleId="firstSectPara">
    <w:name w:val="firstSectPara"/>
    <w:basedOn w:val="a1"/>
    <w:uiPriority w:val="99"/>
    <w:rsid w:val="00600040"/>
  </w:style>
  <w:style w:type="paragraph" w:customStyle="1" w:styleId="secFirstTitle2line">
    <w:name w:val="secFirstTitle_2 line"/>
    <w:basedOn w:val="a1"/>
    <w:uiPriority w:val="99"/>
    <w:rsid w:val="00600040"/>
    <w:pPr>
      <w:pBdr>
        <w:top w:val="single" w:sz="96" w:space="0" w:color="5C7EBB"/>
        <w:bottom w:val="single" w:sz="96" w:space="0" w:color="5C7EBB"/>
      </w:pBdr>
      <w:suppressAutoHyphens/>
      <w:spacing w:before="660" w:after="220" w:line="320" w:lineRule="atLeast"/>
      <w:ind w:left="240"/>
      <w:jc w:val="left"/>
    </w:pPr>
    <w:rPr>
      <w:rFonts w:ascii="CongressSans-Extra" w:hAnsi="CongressSans-Extra" w:cs="CongressSans-Extra"/>
      <w:b/>
      <w:bCs/>
      <w:sz w:val="28"/>
      <w:szCs w:val="28"/>
    </w:rPr>
  </w:style>
  <w:style w:type="paragraph" w:customStyle="1" w:styleId="nextSectPara">
    <w:name w:val="nextSectPara"/>
    <w:basedOn w:val="a1"/>
    <w:uiPriority w:val="99"/>
    <w:rsid w:val="00600040"/>
    <w:pPr>
      <w:ind w:firstLine="480"/>
    </w:pPr>
  </w:style>
  <w:style w:type="paragraph" w:customStyle="1" w:styleId="secSecondTitle">
    <w:name w:val="secSecondTitle"/>
    <w:basedOn w:val="a1"/>
    <w:uiPriority w:val="99"/>
    <w:rsid w:val="00600040"/>
    <w:pPr>
      <w:pBdr>
        <w:top w:val="single" w:sz="96" w:space="0" w:color="5C7EBB"/>
        <w:bottom w:val="single" w:sz="8" w:space="3" w:color="5C7EBB"/>
      </w:pBdr>
      <w:suppressAutoHyphens/>
      <w:spacing w:before="380" w:after="220" w:line="280" w:lineRule="atLeast"/>
      <w:ind w:left="240"/>
      <w:jc w:val="left"/>
    </w:pPr>
    <w:rPr>
      <w:rFonts w:ascii="CongressSans" w:hAnsi="CongressSans" w:cs="CongressSans"/>
      <w:sz w:val="24"/>
      <w:szCs w:val="24"/>
    </w:rPr>
  </w:style>
  <w:style w:type="paragraph" w:customStyle="1" w:styleId="secThirdTitle">
    <w:name w:val="secThirdTitle"/>
    <w:basedOn w:val="a1"/>
    <w:uiPriority w:val="99"/>
    <w:rsid w:val="00600040"/>
    <w:pPr>
      <w:suppressAutoHyphens/>
      <w:spacing w:before="220"/>
      <w:jc w:val="left"/>
    </w:pPr>
    <w:rPr>
      <w:rFonts w:ascii="CongressSans" w:hAnsi="CongressSans" w:cs="CongressSans"/>
      <w:b/>
      <w:bCs/>
      <w:color w:val="5C7EBB"/>
    </w:rPr>
  </w:style>
  <w:style w:type="paragraph" w:customStyle="1" w:styleId="Equation">
    <w:name w:val="Equation"/>
    <w:basedOn w:val="a1"/>
    <w:uiPriority w:val="99"/>
    <w:rsid w:val="00600040"/>
    <w:pPr>
      <w:tabs>
        <w:tab w:val="center" w:pos="2460"/>
        <w:tab w:val="right" w:pos="4920"/>
      </w:tabs>
      <w:spacing w:before="110" w:after="110"/>
      <w:jc w:val="left"/>
    </w:pPr>
  </w:style>
  <w:style w:type="paragraph" w:customStyle="1" w:styleId="figureCaption">
    <w:name w:val="figureCaption"/>
    <w:basedOn w:val="a1"/>
    <w:uiPriority w:val="99"/>
    <w:rsid w:val="00600040"/>
    <w:pPr>
      <w:suppressAutoHyphens/>
      <w:spacing w:line="180" w:lineRule="atLeast"/>
      <w:jc w:val="left"/>
    </w:pPr>
    <w:rPr>
      <w:rFonts w:ascii="CongressSans-Light" w:hAnsi="CongressSans-Light" w:cs="CongressSans-Light"/>
      <w:sz w:val="15"/>
      <w:szCs w:val="15"/>
    </w:rPr>
  </w:style>
  <w:style w:type="paragraph" w:customStyle="1" w:styleId="secFourTitle">
    <w:name w:val="secFourTitle"/>
    <w:basedOn w:val="a1"/>
    <w:uiPriority w:val="99"/>
    <w:rsid w:val="00600040"/>
    <w:pPr>
      <w:suppressAutoHyphens/>
      <w:spacing w:before="220"/>
      <w:jc w:val="left"/>
    </w:pPr>
    <w:rPr>
      <w:rFonts w:ascii="CongressSans" w:hAnsi="CongressSans" w:cs="CongressSans"/>
      <w:b/>
      <w:bCs/>
      <w:i/>
      <w:iCs/>
      <w:color w:val="5C7EBB"/>
    </w:rPr>
  </w:style>
  <w:style w:type="paragraph" w:customStyle="1" w:styleId="tableCaption">
    <w:name w:val="tableCaption"/>
    <w:basedOn w:val="a1"/>
    <w:uiPriority w:val="99"/>
    <w:rsid w:val="00600040"/>
    <w:pPr>
      <w:suppressAutoHyphens/>
      <w:spacing w:after="80" w:line="200" w:lineRule="atLeast"/>
      <w:jc w:val="left"/>
    </w:pPr>
    <w:rPr>
      <w:rFonts w:ascii="CongressSans-Light" w:hAnsi="CongressSans-Light" w:cs="CongressSans-Light"/>
      <w:sz w:val="15"/>
      <w:szCs w:val="15"/>
    </w:rPr>
  </w:style>
  <w:style w:type="paragraph" w:customStyle="1" w:styleId="secFiveTitle">
    <w:name w:val="secFiveTitle"/>
    <w:basedOn w:val="a1"/>
    <w:uiPriority w:val="99"/>
    <w:rsid w:val="00600040"/>
    <w:pPr>
      <w:ind w:firstLine="480"/>
    </w:pPr>
  </w:style>
  <w:style w:type="paragraph" w:customStyle="1" w:styleId="secFirstTitle">
    <w:name w:val="secFirstTitle"/>
    <w:basedOn w:val="a1"/>
    <w:uiPriority w:val="99"/>
    <w:rsid w:val="00600040"/>
    <w:pPr>
      <w:pBdr>
        <w:top w:val="single" w:sz="96" w:space="0" w:color="5C7EBB"/>
        <w:bottom w:val="single" w:sz="96" w:space="0" w:color="5C7EBB"/>
      </w:pBdr>
      <w:suppressAutoHyphens/>
      <w:spacing w:before="560" w:after="220" w:line="320" w:lineRule="atLeast"/>
      <w:ind w:left="240"/>
      <w:jc w:val="left"/>
    </w:pPr>
    <w:rPr>
      <w:rFonts w:ascii="CongressSans-Extra" w:hAnsi="CongressSans-Extra" w:cs="CongressSans-Extra"/>
      <w:b/>
      <w:bCs/>
      <w:sz w:val="28"/>
      <w:szCs w:val="28"/>
    </w:rPr>
  </w:style>
  <w:style w:type="paragraph" w:customStyle="1" w:styleId="tabFootlabel">
    <w:name w:val="tabFootlabel"/>
    <w:basedOn w:val="a1"/>
    <w:uiPriority w:val="99"/>
    <w:rsid w:val="00600040"/>
    <w:pPr>
      <w:spacing w:before="100" w:line="180" w:lineRule="atLeast"/>
      <w:jc w:val="left"/>
    </w:pPr>
    <w:rPr>
      <w:rFonts w:ascii="CongressSans-Light" w:hAnsi="CongressSans-Light" w:cs="CongressSans-Light"/>
      <w:sz w:val="14"/>
      <w:szCs w:val="14"/>
    </w:rPr>
  </w:style>
  <w:style w:type="paragraph" w:customStyle="1" w:styleId="tableLegend">
    <w:name w:val="tableLegend"/>
    <w:basedOn w:val="a1"/>
    <w:uiPriority w:val="99"/>
    <w:rsid w:val="00600040"/>
    <w:pPr>
      <w:spacing w:before="100" w:line="180" w:lineRule="atLeast"/>
      <w:jc w:val="left"/>
    </w:pPr>
    <w:rPr>
      <w:rFonts w:ascii="CongressSans-Light" w:hAnsi="CongressSans-Light" w:cs="CongressSans-Light"/>
      <w:sz w:val="14"/>
      <w:szCs w:val="14"/>
    </w:rPr>
  </w:style>
  <w:style w:type="paragraph" w:customStyle="1" w:styleId="tabSource">
    <w:name w:val="tabSource"/>
    <w:basedOn w:val="a1"/>
    <w:uiPriority w:val="99"/>
    <w:rsid w:val="00600040"/>
    <w:pPr>
      <w:suppressAutoHyphens/>
      <w:spacing w:before="100" w:line="180" w:lineRule="atLeast"/>
      <w:jc w:val="left"/>
    </w:pPr>
    <w:rPr>
      <w:rFonts w:ascii="CongressSans-Light" w:hAnsi="CongressSans-Light" w:cs="CongressSans-Light"/>
      <w:sz w:val="14"/>
      <w:szCs w:val="14"/>
    </w:rPr>
  </w:style>
  <w:style w:type="paragraph" w:customStyle="1" w:styleId="IlistnormalListparaL1">
    <w:name w:val="IlistnormalListparaL1"/>
    <w:basedOn w:val="a1"/>
    <w:uiPriority w:val="99"/>
    <w:rsid w:val="00600040"/>
    <w:pPr>
      <w:ind w:left="480" w:hanging="240"/>
    </w:pPr>
  </w:style>
  <w:style w:type="paragraph" w:customStyle="1" w:styleId="refMainTitle">
    <w:name w:val="refMainTitle"/>
    <w:basedOn w:val="a1"/>
    <w:uiPriority w:val="99"/>
    <w:rsid w:val="00600040"/>
    <w:pPr>
      <w:pBdr>
        <w:top w:val="single" w:sz="96" w:space="0" w:color="5C7EBB"/>
        <w:bottom w:val="single" w:sz="8" w:space="3" w:color="5C7EBB"/>
      </w:pBdr>
      <w:suppressAutoHyphens/>
      <w:spacing w:before="440" w:after="260" w:line="280" w:lineRule="atLeast"/>
      <w:ind w:left="240"/>
      <w:jc w:val="left"/>
    </w:pPr>
    <w:rPr>
      <w:rFonts w:ascii="CongressSans" w:hAnsi="CongressSans" w:cs="CongressSans"/>
      <w:sz w:val="24"/>
      <w:szCs w:val="24"/>
    </w:rPr>
  </w:style>
  <w:style w:type="paragraph" w:customStyle="1" w:styleId="referenceParathree">
    <w:name w:val="referencePara_three"/>
    <w:basedOn w:val="a1"/>
    <w:uiPriority w:val="99"/>
    <w:rsid w:val="00600040"/>
    <w:pPr>
      <w:tabs>
        <w:tab w:val="right" w:pos="226"/>
        <w:tab w:val="left" w:pos="336"/>
      </w:tabs>
      <w:spacing w:line="180" w:lineRule="atLeast"/>
      <w:ind w:left="336" w:hanging="336"/>
    </w:pPr>
    <w:rPr>
      <w:sz w:val="14"/>
      <w:szCs w:val="14"/>
    </w:rPr>
  </w:style>
  <w:style w:type="paragraph" w:customStyle="1" w:styleId="theadCellStyle">
    <w:name w:val="theadCellStyle"/>
    <w:basedOn w:val="a1"/>
    <w:uiPriority w:val="99"/>
    <w:rsid w:val="00600040"/>
    <w:pPr>
      <w:suppressAutoHyphens/>
      <w:spacing w:line="200" w:lineRule="atLeast"/>
      <w:jc w:val="left"/>
    </w:pPr>
    <w:rPr>
      <w:rFonts w:ascii="CongressSans" w:hAnsi="CongressSans" w:cs="CongressSans"/>
      <w:b/>
      <w:bCs/>
      <w:sz w:val="15"/>
      <w:szCs w:val="15"/>
    </w:rPr>
  </w:style>
  <w:style w:type="paragraph" w:customStyle="1" w:styleId="tbodyCellStyle">
    <w:name w:val="tbodyCellStyle"/>
    <w:basedOn w:val="a1"/>
    <w:uiPriority w:val="99"/>
    <w:rsid w:val="00600040"/>
    <w:pPr>
      <w:suppressAutoHyphens/>
      <w:spacing w:line="200" w:lineRule="atLeast"/>
      <w:ind w:left="120" w:hanging="120"/>
      <w:jc w:val="left"/>
    </w:pPr>
    <w:rPr>
      <w:rFonts w:ascii="CongressSans-Light" w:hAnsi="CongressSans-Light" w:cs="CongressSans-Light"/>
      <w:sz w:val="15"/>
      <w:szCs w:val="15"/>
    </w:rPr>
  </w:style>
  <w:style w:type="character" w:customStyle="1" w:styleId="genobjListlabelnum">
    <w:name w:val="genobjListlabelnum"/>
    <w:uiPriority w:val="99"/>
    <w:rsid w:val="00600040"/>
    <w:rPr>
      <w:rFonts w:ascii="CongressSans-Extra" w:hAnsi="CongressSans-Extra" w:cs="CongressSans-Extra"/>
      <w:b/>
      <w:bCs/>
    </w:rPr>
  </w:style>
  <w:style w:type="character" w:customStyle="1" w:styleId="italic">
    <w:name w:val="italic"/>
    <w:uiPriority w:val="99"/>
    <w:rsid w:val="00600040"/>
    <w:rPr>
      <w:i/>
      <w:iCs/>
    </w:rPr>
  </w:style>
  <w:style w:type="character" w:customStyle="1" w:styleId="dummy">
    <w:name w:val="dummy"/>
    <w:uiPriority w:val="99"/>
    <w:rsid w:val="00600040"/>
  </w:style>
  <w:style w:type="character" w:customStyle="1" w:styleId="superscript">
    <w:name w:val="superscript"/>
    <w:uiPriority w:val="99"/>
    <w:rsid w:val="00600040"/>
    <w:rPr>
      <w:vertAlign w:val="superscript"/>
    </w:rPr>
  </w:style>
  <w:style w:type="character" w:customStyle="1" w:styleId="SymbolFont">
    <w:name w:val="SymbolFont"/>
    <w:uiPriority w:val="99"/>
    <w:rsid w:val="00600040"/>
    <w:rPr>
      <w:rFonts w:ascii="Symbol" w:hAnsi="Symbol" w:cs="Symbol"/>
    </w:rPr>
  </w:style>
  <w:style w:type="character" w:customStyle="1" w:styleId="subscript">
    <w:name w:val="subscript"/>
    <w:uiPriority w:val="99"/>
    <w:rsid w:val="00600040"/>
    <w:rPr>
      <w:vertAlign w:val="subscript"/>
    </w:rPr>
  </w:style>
  <w:style w:type="character" w:customStyle="1" w:styleId="figLabel">
    <w:name w:val="figLabel"/>
    <w:uiPriority w:val="99"/>
    <w:rsid w:val="00600040"/>
    <w:rPr>
      <w:rFonts w:ascii="CongressSans" w:hAnsi="CongressSans" w:cs="CongressSans"/>
      <w:b/>
      <w:bCs/>
    </w:rPr>
  </w:style>
  <w:style w:type="character" w:customStyle="1" w:styleId="figureCaption1">
    <w:name w:val="figureCaption1"/>
    <w:uiPriority w:val="99"/>
    <w:rsid w:val="00600040"/>
  </w:style>
  <w:style w:type="character" w:customStyle="1" w:styleId="smallcaps">
    <w:name w:val="smallcaps"/>
    <w:uiPriority w:val="99"/>
    <w:rsid w:val="00600040"/>
    <w:rPr>
      <w:smallCaps/>
    </w:rPr>
  </w:style>
  <w:style w:type="character" w:customStyle="1" w:styleId="bold">
    <w:name w:val="bold"/>
    <w:uiPriority w:val="99"/>
    <w:rsid w:val="00600040"/>
    <w:rPr>
      <w:b/>
      <w:bCs/>
    </w:rPr>
  </w:style>
  <w:style w:type="character" w:customStyle="1" w:styleId="tabLabel">
    <w:name w:val="tabLabel"/>
    <w:uiPriority w:val="99"/>
    <w:rsid w:val="00600040"/>
    <w:rPr>
      <w:rFonts w:ascii="CongressSans" w:hAnsi="CongressSans" w:cs="CongressSans"/>
      <w:b/>
      <w:bCs/>
    </w:rPr>
  </w:style>
  <w:style w:type="character" w:customStyle="1" w:styleId="5hd">
    <w:name w:val="5 hd"/>
    <w:uiPriority w:val="99"/>
    <w:rsid w:val="00600040"/>
    <w:rPr>
      <w:rFonts w:ascii="CongressSans" w:hAnsi="CongressSans" w:cs="CongressSans"/>
      <w:b/>
      <w:bCs/>
      <w:smallCaps/>
      <w:color w:val="5C7EBB"/>
    </w:rPr>
  </w:style>
  <w:style w:type="character" w:customStyle="1" w:styleId="Ilistgenitalic">
    <w:name w:val="Ilistgenitalic"/>
    <w:uiPriority w:val="99"/>
    <w:rsid w:val="00600040"/>
    <w:rPr>
      <w:i/>
      <w:iCs/>
    </w:rPr>
  </w:style>
  <w:style w:type="character" w:customStyle="1" w:styleId="Ilistgendummy">
    <w:name w:val="Ilistgendummy"/>
    <w:uiPriority w:val="99"/>
    <w:rsid w:val="00600040"/>
  </w:style>
  <w:style w:type="character" w:customStyle="1" w:styleId="gendummy">
    <w:name w:val="gendummy"/>
    <w:uiPriority w:val="99"/>
    <w:rsid w:val="00600040"/>
  </w:style>
  <w:style w:type="character" w:customStyle="1" w:styleId="italicSub">
    <w:name w:val="italicSub"/>
    <w:uiPriority w:val="99"/>
    <w:rsid w:val="00600040"/>
    <w:rPr>
      <w:i/>
      <w:iCs/>
      <w:vertAlign w:val="subscript"/>
    </w:rPr>
  </w:style>
  <w:style w:type="character" w:customStyle="1" w:styleId="IlistgenListlabel1num">
    <w:name w:val="IlistgenListlabel1num"/>
    <w:uiPriority w:val="99"/>
    <w:rsid w:val="00600040"/>
  </w:style>
  <w:style w:type="character" w:customStyle="1" w:styleId="Ilistsmallcaps">
    <w:name w:val="Ilistsmallcaps"/>
    <w:uiPriority w:val="99"/>
    <w:rsid w:val="00600040"/>
    <w:rPr>
      <w:smallCaps/>
    </w:rPr>
  </w:style>
  <w:style w:type="character" w:customStyle="1" w:styleId="Ilistsubscript">
    <w:name w:val="Ilistsubscript"/>
    <w:uiPriority w:val="99"/>
    <w:rsid w:val="00600040"/>
    <w:rPr>
      <w:vertAlign w:val="subscript"/>
    </w:rPr>
  </w:style>
  <w:style w:type="character" w:customStyle="1" w:styleId="Ilistdummy">
    <w:name w:val="Ilistdummy"/>
    <w:uiPriority w:val="99"/>
    <w:rsid w:val="00600040"/>
  </w:style>
  <w:style w:type="character" w:customStyle="1" w:styleId="Ilistsuperscript">
    <w:name w:val="Ilistsuperscript"/>
    <w:uiPriority w:val="99"/>
    <w:rsid w:val="00600040"/>
    <w:rPr>
      <w:vertAlign w:val="superscript"/>
    </w:rPr>
  </w:style>
  <w:style w:type="character" w:customStyle="1" w:styleId="Ilistitalic">
    <w:name w:val="Ilistitalic"/>
    <w:uiPriority w:val="99"/>
    <w:rsid w:val="00600040"/>
  </w:style>
  <w:style w:type="character" w:customStyle="1" w:styleId="supSymbolFont">
    <w:name w:val="supSymbolFont"/>
    <w:uiPriority w:val="99"/>
    <w:rsid w:val="00600040"/>
    <w:rPr>
      <w:rFonts w:ascii="Symbol" w:hAnsi="Symbol" w:cs="Symbol"/>
      <w:vertAlign w:val="superscript"/>
    </w:rPr>
  </w:style>
  <w:style w:type="character" w:customStyle="1" w:styleId="referenceLabel">
    <w:name w:val="referenceLabel"/>
    <w:uiPriority w:val="99"/>
    <w:rsid w:val="00600040"/>
  </w:style>
  <w:style w:type="character" w:customStyle="1" w:styleId="refSurname">
    <w:name w:val="refSurname"/>
    <w:uiPriority w:val="99"/>
    <w:rsid w:val="00600040"/>
  </w:style>
  <w:style w:type="character" w:customStyle="1" w:styleId="refGivenname">
    <w:name w:val="refGivenname"/>
    <w:uiPriority w:val="99"/>
    <w:rsid w:val="00600040"/>
  </w:style>
  <w:style w:type="character" w:customStyle="1" w:styleId="documentTitle">
    <w:name w:val="documentTitle"/>
    <w:uiPriority w:val="99"/>
    <w:rsid w:val="00600040"/>
  </w:style>
  <w:style w:type="character" w:customStyle="1" w:styleId="journalTitle">
    <w:name w:val="journalTitle"/>
    <w:uiPriority w:val="99"/>
    <w:rsid w:val="00600040"/>
  </w:style>
  <w:style w:type="character" w:customStyle="1" w:styleId="volumeNo">
    <w:name w:val="volumeNo"/>
    <w:uiPriority w:val="99"/>
    <w:rsid w:val="00600040"/>
  </w:style>
  <w:style w:type="character" w:customStyle="1" w:styleId="firstpageNo">
    <w:name w:val="firstpageNo"/>
    <w:uiPriority w:val="99"/>
    <w:rsid w:val="00600040"/>
  </w:style>
  <w:style w:type="character" w:customStyle="1" w:styleId="pubDate">
    <w:name w:val="pubDate"/>
    <w:uiPriority w:val="99"/>
    <w:rsid w:val="00600040"/>
  </w:style>
  <w:style w:type="character" w:customStyle="1" w:styleId="etal">
    <w:name w:val="etal"/>
    <w:uiPriority w:val="99"/>
    <w:rsid w:val="00600040"/>
  </w:style>
  <w:style w:type="character" w:customStyle="1" w:styleId="editedBooktitle">
    <w:name w:val="editedBooktitle"/>
    <w:uiPriority w:val="99"/>
    <w:rsid w:val="00600040"/>
  </w:style>
  <w:style w:type="character" w:customStyle="1" w:styleId="publisherLoc">
    <w:name w:val="publisherLoc"/>
    <w:uiPriority w:val="99"/>
    <w:rsid w:val="00600040"/>
  </w:style>
  <w:style w:type="character" w:customStyle="1" w:styleId="publisherName">
    <w:name w:val="publisherName"/>
    <w:uiPriority w:val="99"/>
    <w:rsid w:val="00600040"/>
  </w:style>
  <w:style w:type="character" w:customStyle="1" w:styleId="refSuffix">
    <w:name w:val="refSuffix"/>
    <w:uiPriority w:val="99"/>
    <w:rsid w:val="00600040"/>
  </w:style>
  <w:style w:type="character" w:customStyle="1" w:styleId="refeditorSurname">
    <w:name w:val="refeditorSurname"/>
    <w:uiPriority w:val="99"/>
    <w:rsid w:val="00600040"/>
  </w:style>
  <w:style w:type="character" w:customStyle="1" w:styleId="refeditorGivenname">
    <w:name w:val="refeditorGivenname"/>
    <w:uiPriority w:val="99"/>
    <w:rsid w:val="00600040"/>
  </w:style>
  <w:style w:type="character" w:customStyle="1" w:styleId="lastpageNo">
    <w:name w:val="lastpageNo"/>
    <w:uiPriority w:val="99"/>
    <w:rsid w:val="00600040"/>
  </w:style>
  <w:style w:type="character" w:customStyle="1" w:styleId="tabLabelnum">
    <w:name w:val="tabLabelnum"/>
    <w:uiPriority w:val="99"/>
    <w:rsid w:val="00600040"/>
  </w:style>
  <w:style w:type="character" w:customStyle="1" w:styleId="tabLabelalp">
    <w:name w:val="tabLabelalp"/>
    <w:uiPriority w:val="99"/>
    <w:rsid w:val="00600040"/>
  </w:style>
  <w:style w:type="character" w:customStyle="1" w:styleId="hps">
    <w:name w:val="hps"/>
    <w:basedOn w:val="a2"/>
    <w:rsid w:val="008F2F0D"/>
  </w:style>
  <w:style w:type="paragraph" w:styleId="a5">
    <w:name w:val="Balloon Text"/>
    <w:basedOn w:val="a1"/>
    <w:link w:val="a6"/>
    <w:uiPriority w:val="99"/>
    <w:semiHidden/>
    <w:unhideWhenUsed/>
    <w:rsid w:val="00410BE1"/>
    <w:pPr>
      <w:spacing w:line="240" w:lineRule="auto"/>
    </w:pPr>
    <w:rPr>
      <w:rFonts w:ascii="Tahoma" w:hAnsi="Tahoma" w:cs="Tahoma"/>
      <w:sz w:val="16"/>
      <w:szCs w:val="16"/>
    </w:rPr>
  </w:style>
  <w:style w:type="character" w:customStyle="1" w:styleId="a6">
    <w:name w:val="Текст выноски Знак"/>
    <w:basedOn w:val="a2"/>
    <w:link w:val="a5"/>
    <w:uiPriority w:val="99"/>
    <w:semiHidden/>
    <w:rsid w:val="00410BE1"/>
    <w:rPr>
      <w:rFonts w:ascii="Tahoma" w:hAnsi="Tahoma" w:cs="Tahoma"/>
      <w:color w:val="000000"/>
      <w:sz w:val="16"/>
      <w:szCs w:val="16"/>
      <w:lang w:val="en-GB"/>
    </w:rPr>
  </w:style>
  <w:style w:type="paragraph" w:styleId="z-">
    <w:name w:val="HTML Top of Form"/>
    <w:basedOn w:val="a1"/>
    <w:next w:val="a1"/>
    <w:link w:val="z-0"/>
    <w:hidden/>
    <w:uiPriority w:val="99"/>
    <w:semiHidden/>
    <w:unhideWhenUsed/>
    <w:rsid w:val="005D2870"/>
    <w:pPr>
      <w:widowControl/>
      <w:pBdr>
        <w:bottom w:val="single" w:sz="6" w:space="1" w:color="auto"/>
      </w:pBdr>
      <w:autoSpaceDE/>
      <w:autoSpaceDN/>
      <w:adjustRightInd/>
      <w:spacing w:line="240" w:lineRule="auto"/>
      <w:jc w:val="center"/>
      <w:textAlignment w:val="auto"/>
    </w:pPr>
    <w:rPr>
      <w:rFonts w:ascii="Arial" w:eastAsia="Times New Roman" w:hAnsi="Arial" w:cs="Arial"/>
      <w:vanish/>
      <w:color w:val="auto"/>
      <w:sz w:val="16"/>
      <w:szCs w:val="16"/>
      <w:lang w:val="da-DK"/>
    </w:rPr>
  </w:style>
  <w:style w:type="character" w:customStyle="1" w:styleId="z-0">
    <w:name w:val="z-Начало формы Знак"/>
    <w:basedOn w:val="a2"/>
    <w:link w:val="z-"/>
    <w:uiPriority w:val="99"/>
    <w:semiHidden/>
    <w:rsid w:val="005D2870"/>
    <w:rPr>
      <w:rFonts w:ascii="Arial" w:eastAsia="Times New Roman" w:hAnsi="Arial" w:cs="Arial"/>
      <w:vanish/>
      <w:sz w:val="16"/>
      <w:szCs w:val="16"/>
    </w:rPr>
  </w:style>
  <w:style w:type="character" w:customStyle="1" w:styleId="st-stp1-text1">
    <w:name w:val="st-stp1-text1"/>
    <w:basedOn w:val="a2"/>
    <w:rsid w:val="005D2870"/>
    <w:rPr>
      <w:color w:val="222222"/>
    </w:rPr>
  </w:style>
  <w:style w:type="character" w:customStyle="1" w:styleId="jfk-butterbar1">
    <w:name w:val="jfk-butterbar1"/>
    <w:basedOn w:val="a2"/>
    <w:rsid w:val="005D2870"/>
    <w:rPr>
      <w:sz w:val="17"/>
      <w:szCs w:val="17"/>
      <w:bdr w:val="single" w:sz="2" w:space="0" w:color="auto" w:frame="1"/>
    </w:rPr>
  </w:style>
  <w:style w:type="character" w:customStyle="1" w:styleId="gt-ft-text1">
    <w:name w:val="gt-ft-text1"/>
    <w:basedOn w:val="a2"/>
    <w:rsid w:val="005D2870"/>
  </w:style>
  <w:style w:type="paragraph" w:styleId="z-1">
    <w:name w:val="HTML Bottom of Form"/>
    <w:basedOn w:val="a1"/>
    <w:next w:val="a1"/>
    <w:link w:val="z-2"/>
    <w:hidden/>
    <w:uiPriority w:val="99"/>
    <w:semiHidden/>
    <w:unhideWhenUsed/>
    <w:rsid w:val="005D2870"/>
    <w:pPr>
      <w:widowControl/>
      <w:pBdr>
        <w:top w:val="single" w:sz="6" w:space="1" w:color="auto"/>
      </w:pBdr>
      <w:autoSpaceDE/>
      <w:autoSpaceDN/>
      <w:adjustRightInd/>
      <w:spacing w:line="240" w:lineRule="auto"/>
      <w:jc w:val="center"/>
      <w:textAlignment w:val="auto"/>
    </w:pPr>
    <w:rPr>
      <w:rFonts w:ascii="Arial" w:eastAsia="Times New Roman" w:hAnsi="Arial" w:cs="Arial"/>
      <w:vanish/>
      <w:color w:val="auto"/>
      <w:sz w:val="16"/>
      <w:szCs w:val="16"/>
      <w:lang w:val="da-DK"/>
    </w:rPr>
  </w:style>
  <w:style w:type="character" w:customStyle="1" w:styleId="z-2">
    <w:name w:val="z-Конец формы Знак"/>
    <w:basedOn w:val="a2"/>
    <w:link w:val="z-1"/>
    <w:uiPriority w:val="99"/>
    <w:semiHidden/>
    <w:rsid w:val="005D2870"/>
    <w:rPr>
      <w:rFonts w:ascii="Arial" w:eastAsia="Times New Roman" w:hAnsi="Arial" w:cs="Arial"/>
      <w:vanish/>
      <w:sz w:val="16"/>
      <w:szCs w:val="16"/>
    </w:rPr>
  </w:style>
  <w:style w:type="character" w:customStyle="1" w:styleId="atn">
    <w:name w:val="atn"/>
    <w:basedOn w:val="a2"/>
    <w:rsid w:val="00A30D6D"/>
  </w:style>
  <w:style w:type="character" w:customStyle="1" w:styleId="shorttext">
    <w:name w:val="short_text"/>
    <w:basedOn w:val="a2"/>
    <w:rsid w:val="006B3996"/>
  </w:style>
  <w:style w:type="character" w:styleId="a7">
    <w:name w:val="Emphasis"/>
    <w:basedOn w:val="a2"/>
    <w:uiPriority w:val="20"/>
    <w:qFormat/>
    <w:rsid w:val="005370DC"/>
    <w:rPr>
      <w:b/>
      <w:bCs/>
      <w:i w:val="0"/>
      <w:iCs w:val="0"/>
    </w:rPr>
  </w:style>
  <w:style w:type="character" w:styleId="a8">
    <w:name w:val="Hyperlink"/>
    <w:basedOn w:val="a2"/>
    <w:uiPriority w:val="99"/>
    <w:unhideWhenUsed/>
    <w:rsid w:val="00FA5E66"/>
    <w:rPr>
      <w:color w:val="0000FF" w:themeColor="hyperlink"/>
      <w:u w:val="single"/>
    </w:rPr>
  </w:style>
  <w:style w:type="character" w:customStyle="1" w:styleId="st1">
    <w:name w:val="st1"/>
    <w:basedOn w:val="a2"/>
    <w:rsid w:val="00824870"/>
  </w:style>
  <w:style w:type="character" w:styleId="a9">
    <w:name w:val="annotation reference"/>
    <w:basedOn w:val="a2"/>
    <w:uiPriority w:val="99"/>
    <w:semiHidden/>
    <w:unhideWhenUsed/>
    <w:rsid w:val="000929A9"/>
    <w:rPr>
      <w:sz w:val="16"/>
      <w:szCs w:val="16"/>
    </w:rPr>
  </w:style>
  <w:style w:type="paragraph" w:styleId="aa">
    <w:name w:val="annotation text"/>
    <w:basedOn w:val="a1"/>
    <w:link w:val="ab"/>
    <w:uiPriority w:val="99"/>
    <w:semiHidden/>
    <w:unhideWhenUsed/>
    <w:rsid w:val="000929A9"/>
    <w:pPr>
      <w:spacing w:line="240" w:lineRule="auto"/>
    </w:pPr>
    <w:rPr>
      <w:sz w:val="20"/>
      <w:szCs w:val="20"/>
    </w:rPr>
  </w:style>
  <w:style w:type="character" w:customStyle="1" w:styleId="ab">
    <w:name w:val="Текст примечания Знак"/>
    <w:basedOn w:val="a2"/>
    <w:link w:val="aa"/>
    <w:uiPriority w:val="99"/>
    <w:semiHidden/>
    <w:rsid w:val="000929A9"/>
    <w:rPr>
      <w:rFonts w:ascii="Minion Pro" w:hAnsi="Minion Pro" w:cs="Minion Pro"/>
      <w:color w:val="000000"/>
      <w:sz w:val="20"/>
      <w:szCs w:val="20"/>
      <w:lang w:val="en-GB"/>
    </w:rPr>
  </w:style>
  <w:style w:type="paragraph" w:styleId="ac">
    <w:name w:val="annotation subject"/>
    <w:basedOn w:val="aa"/>
    <w:next w:val="aa"/>
    <w:link w:val="ad"/>
    <w:uiPriority w:val="99"/>
    <w:semiHidden/>
    <w:unhideWhenUsed/>
    <w:rsid w:val="000929A9"/>
    <w:rPr>
      <w:b/>
      <w:bCs/>
    </w:rPr>
  </w:style>
  <w:style w:type="character" w:customStyle="1" w:styleId="ad">
    <w:name w:val="Тема примечания Знак"/>
    <w:basedOn w:val="ab"/>
    <w:link w:val="ac"/>
    <w:uiPriority w:val="99"/>
    <w:semiHidden/>
    <w:rsid w:val="000929A9"/>
    <w:rPr>
      <w:rFonts w:ascii="Minion Pro" w:hAnsi="Minion Pro" w:cs="Minion Pro"/>
      <w:b/>
      <w:bCs/>
      <w:color w:val="000000"/>
      <w:sz w:val="20"/>
      <w:szCs w:val="20"/>
      <w:lang w:val="en-GB"/>
    </w:rPr>
  </w:style>
  <w:style w:type="paragraph" w:styleId="ae">
    <w:name w:val="Revision"/>
    <w:hidden/>
    <w:uiPriority w:val="99"/>
    <w:semiHidden/>
    <w:rsid w:val="000929A9"/>
    <w:pPr>
      <w:spacing w:after="0" w:line="240" w:lineRule="auto"/>
    </w:pPr>
    <w:rPr>
      <w:rFonts w:ascii="Minion Pro" w:hAnsi="Minion Pro" w:cs="Minion Pro"/>
      <w:color w:val="000000"/>
      <w:sz w:val="19"/>
      <w:szCs w:val="19"/>
      <w:lang w:val="en-GB"/>
    </w:rPr>
  </w:style>
  <w:style w:type="paragraph" w:styleId="af">
    <w:name w:val="header"/>
    <w:basedOn w:val="a1"/>
    <w:link w:val="af0"/>
    <w:uiPriority w:val="99"/>
    <w:unhideWhenUsed/>
    <w:rsid w:val="00E134F4"/>
    <w:pPr>
      <w:tabs>
        <w:tab w:val="center" w:pos="4819"/>
        <w:tab w:val="right" w:pos="9638"/>
      </w:tabs>
      <w:spacing w:line="240" w:lineRule="auto"/>
    </w:pPr>
  </w:style>
  <w:style w:type="character" w:customStyle="1" w:styleId="af0">
    <w:name w:val="Верхний колонтитул Знак"/>
    <w:basedOn w:val="a2"/>
    <w:link w:val="af"/>
    <w:uiPriority w:val="99"/>
    <w:rsid w:val="00E134F4"/>
    <w:rPr>
      <w:rFonts w:ascii="Minion Pro" w:hAnsi="Minion Pro" w:cs="Minion Pro"/>
      <w:color w:val="000000"/>
      <w:sz w:val="19"/>
      <w:szCs w:val="19"/>
      <w:lang w:val="en-GB"/>
    </w:rPr>
  </w:style>
  <w:style w:type="paragraph" w:styleId="af1">
    <w:name w:val="footer"/>
    <w:basedOn w:val="a1"/>
    <w:link w:val="af2"/>
    <w:uiPriority w:val="99"/>
    <w:unhideWhenUsed/>
    <w:rsid w:val="00E134F4"/>
    <w:pPr>
      <w:tabs>
        <w:tab w:val="center" w:pos="4819"/>
        <w:tab w:val="right" w:pos="9638"/>
      </w:tabs>
      <w:spacing w:line="240" w:lineRule="auto"/>
    </w:pPr>
  </w:style>
  <w:style w:type="character" w:customStyle="1" w:styleId="af2">
    <w:name w:val="Нижний колонтитул Знак"/>
    <w:basedOn w:val="a2"/>
    <w:link w:val="af1"/>
    <w:uiPriority w:val="99"/>
    <w:rsid w:val="00E134F4"/>
    <w:rPr>
      <w:rFonts w:ascii="Minion Pro" w:hAnsi="Minion Pro" w:cs="Minion Pro"/>
      <w:color w:val="000000"/>
      <w:sz w:val="19"/>
      <w:szCs w:val="19"/>
      <w:lang w:val="en-GB"/>
    </w:rPr>
  </w:style>
  <w:style w:type="character" w:styleId="af3">
    <w:name w:val="Placeholder Text"/>
    <w:basedOn w:val="a2"/>
    <w:uiPriority w:val="99"/>
    <w:semiHidden/>
    <w:rsid w:val="005841C5"/>
    <w:rPr>
      <w:color w:val="808080"/>
    </w:rPr>
  </w:style>
  <w:style w:type="paragraph" w:styleId="a0">
    <w:name w:val="List Bullet"/>
    <w:basedOn w:val="a1"/>
    <w:uiPriority w:val="99"/>
    <w:semiHidden/>
    <w:unhideWhenUsed/>
    <w:rsid w:val="001602BF"/>
    <w:pPr>
      <w:numPr>
        <w:numId w:val="3"/>
      </w:numPr>
      <w:contextualSpacing/>
    </w:pPr>
  </w:style>
  <w:style w:type="paragraph" w:styleId="a">
    <w:name w:val="List Number"/>
    <w:basedOn w:val="a1"/>
    <w:uiPriority w:val="99"/>
    <w:semiHidden/>
    <w:unhideWhenUsed/>
    <w:rsid w:val="001602BF"/>
    <w:pPr>
      <w:numPr>
        <w:numId w:val="4"/>
      </w:numPr>
      <w:contextualSpacing/>
    </w:pPr>
  </w:style>
  <w:style w:type="character" w:customStyle="1" w:styleId="10">
    <w:name w:val="Заголовок 1 Знак"/>
    <w:basedOn w:val="a2"/>
    <w:link w:val="1"/>
    <w:uiPriority w:val="9"/>
    <w:rsid w:val="001602BF"/>
    <w:rPr>
      <w:rFonts w:asciiTheme="majorHAnsi" w:eastAsiaTheme="majorEastAsia" w:hAnsiTheme="majorHAnsi" w:cstheme="majorBidi"/>
      <w:color w:val="365F91" w:themeColor="accent1" w:themeShade="BF"/>
      <w:sz w:val="32"/>
      <w:szCs w:val="32"/>
      <w:lang w:val="en-GB"/>
    </w:rPr>
  </w:style>
  <w:style w:type="character" w:customStyle="1" w:styleId="20">
    <w:name w:val="Заголовок 2 Знак"/>
    <w:basedOn w:val="a2"/>
    <w:link w:val="2"/>
    <w:uiPriority w:val="9"/>
    <w:semiHidden/>
    <w:rsid w:val="001602BF"/>
    <w:rPr>
      <w:rFonts w:asciiTheme="majorHAnsi" w:eastAsiaTheme="majorEastAsia" w:hAnsiTheme="majorHAnsi" w:cstheme="majorBidi"/>
      <w:color w:val="365F91" w:themeColor="accent1" w:themeShade="BF"/>
      <w:sz w:val="26"/>
      <w:szCs w:val="26"/>
      <w:lang w:val="en-GB"/>
    </w:rPr>
  </w:style>
  <w:style w:type="character" w:customStyle="1" w:styleId="30">
    <w:name w:val="Заголовок 3 Знак"/>
    <w:basedOn w:val="a2"/>
    <w:link w:val="3"/>
    <w:uiPriority w:val="9"/>
    <w:semiHidden/>
    <w:rsid w:val="001602BF"/>
    <w:rPr>
      <w:rFonts w:asciiTheme="majorHAnsi" w:eastAsiaTheme="majorEastAsia" w:hAnsiTheme="majorHAnsi" w:cstheme="majorBidi"/>
      <w:color w:val="243F60" w:themeColor="accent1" w:themeShade="7F"/>
      <w:sz w:val="24"/>
      <w:szCs w:val="24"/>
      <w:lang w:val="en-GB"/>
    </w:rPr>
  </w:style>
  <w:style w:type="table" w:styleId="af4">
    <w:name w:val="Table Grid"/>
    <w:basedOn w:val="a3"/>
    <w:uiPriority w:val="39"/>
    <w:rsid w:val="00BE4E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1"/>
    <w:uiPriority w:val="34"/>
    <w:qFormat/>
    <w:rsid w:val="00BE4E6B"/>
    <w:pPr>
      <w:widowControl/>
      <w:autoSpaceDE/>
      <w:autoSpaceDN/>
      <w:adjustRightInd/>
      <w:spacing w:after="160" w:line="259" w:lineRule="auto"/>
      <w:ind w:left="720"/>
      <w:contextualSpacing/>
      <w:jc w:val="left"/>
      <w:textAlignment w:val="auto"/>
    </w:pPr>
    <w:rPr>
      <w:rFonts w:asciiTheme="minorHAnsi" w:eastAsiaTheme="minorHAnsi" w:hAnsiTheme="minorHAnsi" w:cstheme="minorBidi"/>
      <w:color w:val="auto"/>
      <w:sz w:val="22"/>
      <w:szCs w:val="22"/>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365367">
      <w:bodyDiv w:val="1"/>
      <w:marLeft w:val="0"/>
      <w:marRight w:val="0"/>
      <w:marTop w:val="0"/>
      <w:marBottom w:val="0"/>
      <w:divBdr>
        <w:top w:val="none" w:sz="0" w:space="0" w:color="auto"/>
        <w:left w:val="none" w:sz="0" w:space="0" w:color="auto"/>
        <w:bottom w:val="none" w:sz="0" w:space="0" w:color="auto"/>
        <w:right w:val="none" w:sz="0" w:space="0" w:color="auto"/>
      </w:divBdr>
      <w:divsChild>
        <w:div w:id="1829514150">
          <w:marLeft w:val="0"/>
          <w:marRight w:val="0"/>
          <w:marTop w:val="0"/>
          <w:marBottom w:val="0"/>
          <w:divBdr>
            <w:top w:val="none" w:sz="0" w:space="0" w:color="auto"/>
            <w:left w:val="none" w:sz="0" w:space="0" w:color="auto"/>
            <w:bottom w:val="none" w:sz="0" w:space="0" w:color="auto"/>
            <w:right w:val="none" w:sz="0" w:space="0" w:color="auto"/>
          </w:divBdr>
          <w:divsChild>
            <w:div w:id="690377797">
              <w:marLeft w:val="0"/>
              <w:marRight w:val="0"/>
              <w:marTop w:val="0"/>
              <w:marBottom w:val="0"/>
              <w:divBdr>
                <w:top w:val="none" w:sz="0" w:space="0" w:color="auto"/>
                <w:left w:val="none" w:sz="0" w:space="0" w:color="auto"/>
                <w:bottom w:val="none" w:sz="0" w:space="0" w:color="auto"/>
                <w:right w:val="none" w:sz="0" w:space="0" w:color="auto"/>
              </w:divBdr>
              <w:divsChild>
                <w:div w:id="409815103">
                  <w:marLeft w:val="0"/>
                  <w:marRight w:val="0"/>
                  <w:marTop w:val="0"/>
                  <w:marBottom w:val="0"/>
                  <w:divBdr>
                    <w:top w:val="none" w:sz="0" w:space="0" w:color="auto"/>
                    <w:left w:val="none" w:sz="0" w:space="0" w:color="auto"/>
                    <w:bottom w:val="none" w:sz="0" w:space="0" w:color="auto"/>
                    <w:right w:val="none" w:sz="0" w:space="0" w:color="auto"/>
                  </w:divBdr>
                  <w:divsChild>
                    <w:div w:id="1027364600">
                      <w:marLeft w:val="0"/>
                      <w:marRight w:val="0"/>
                      <w:marTop w:val="0"/>
                      <w:marBottom w:val="0"/>
                      <w:divBdr>
                        <w:top w:val="none" w:sz="0" w:space="0" w:color="auto"/>
                        <w:left w:val="none" w:sz="0" w:space="0" w:color="auto"/>
                        <w:bottom w:val="none" w:sz="0" w:space="0" w:color="auto"/>
                        <w:right w:val="none" w:sz="0" w:space="0" w:color="auto"/>
                      </w:divBdr>
                      <w:divsChild>
                        <w:div w:id="233398037">
                          <w:marLeft w:val="0"/>
                          <w:marRight w:val="0"/>
                          <w:marTop w:val="0"/>
                          <w:marBottom w:val="0"/>
                          <w:divBdr>
                            <w:top w:val="none" w:sz="0" w:space="0" w:color="auto"/>
                            <w:left w:val="none" w:sz="0" w:space="0" w:color="auto"/>
                            <w:bottom w:val="none" w:sz="0" w:space="0" w:color="auto"/>
                            <w:right w:val="none" w:sz="0" w:space="0" w:color="auto"/>
                          </w:divBdr>
                          <w:divsChild>
                            <w:div w:id="740950940">
                              <w:marLeft w:val="0"/>
                              <w:marRight w:val="0"/>
                              <w:marTop w:val="0"/>
                              <w:marBottom w:val="0"/>
                              <w:divBdr>
                                <w:top w:val="none" w:sz="0" w:space="0" w:color="auto"/>
                                <w:left w:val="none" w:sz="0" w:space="0" w:color="auto"/>
                                <w:bottom w:val="none" w:sz="0" w:space="0" w:color="auto"/>
                                <w:right w:val="none" w:sz="0" w:space="0" w:color="auto"/>
                              </w:divBdr>
                              <w:divsChild>
                                <w:div w:id="1658076232">
                                  <w:marLeft w:val="0"/>
                                  <w:marRight w:val="0"/>
                                  <w:marTop w:val="0"/>
                                  <w:marBottom w:val="0"/>
                                  <w:divBdr>
                                    <w:top w:val="none" w:sz="0" w:space="0" w:color="auto"/>
                                    <w:left w:val="none" w:sz="0" w:space="0" w:color="auto"/>
                                    <w:bottom w:val="none" w:sz="0" w:space="0" w:color="auto"/>
                                    <w:right w:val="none" w:sz="0" w:space="0" w:color="auto"/>
                                  </w:divBdr>
                                  <w:divsChild>
                                    <w:div w:id="457838485">
                                      <w:marLeft w:val="0"/>
                                      <w:marRight w:val="0"/>
                                      <w:marTop w:val="0"/>
                                      <w:marBottom w:val="0"/>
                                      <w:divBdr>
                                        <w:top w:val="none" w:sz="0" w:space="0" w:color="auto"/>
                                        <w:left w:val="none" w:sz="0" w:space="0" w:color="auto"/>
                                        <w:bottom w:val="none" w:sz="0" w:space="0" w:color="auto"/>
                                        <w:right w:val="none" w:sz="0" w:space="0" w:color="auto"/>
                                      </w:divBdr>
                                      <w:divsChild>
                                        <w:div w:id="1800028379">
                                          <w:marLeft w:val="0"/>
                                          <w:marRight w:val="0"/>
                                          <w:marTop w:val="0"/>
                                          <w:marBottom w:val="0"/>
                                          <w:divBdr>
                                            <w:top w:val="none" w:sz="0" w:space="0" w:color="auto"/>
                                            <w:left w:val="none" w:sz="0" w:space="0" w:color="auto"/>
                                            <w:bottom w:val="none" w:sz="0" w:space="0" w:color="auto"/>
                                            <w:right w:val="none" w:sz="0" w:space="0" w:color="auto"/>
                                          </w:divBdr>
                                          <w:divsChild>
                                            <w:div w:id="207648115">
                                              <w:marLeft w:val="0"/>
                                              <w:marRight w:val="0"/>
                                              <w:marTop w:val="0"/>
                                              <w:marBottom w:val="120"/>
                                              <w:divBdr>
                                                <w:top w:val="single" w:sz="6" w:space="0" w:color="F5F5F5"/>
                                                <w:left w:val="single" w:sz="6" w:space="0" w:color="F5F5F5"/>
                                                <w:bottom w:val="single" w:sz="6" w:space="0" w:color="F5F5F5"/>
                                                <w:right w:val="single" w:sz="6" w:space="0" w:color="F5F5F5"/>
                                              </w:divBdr>
                                              <w:divsChild>
                                                <w:div w:id="2045208350">
                                                  <w:marLeft w:val="0"/>
                                                  <w:marRight w:val="0"/>
                                                  <w:marTop w:val="0"/>
                                                  <w:marBottom w:val="0"/>
                                                  <w:divBdr>
                                                    <w:top w:val="none" w:sz="0" w:space="0" w:color="auto"/>
                                                    <w:left w:val="none" w:sz="0" w:space="0" w:color="auto"/>
                                                    <w:bottom w:val="none" w:sz="0" w:space="0" w:color="auto"/>
                                                    <w:right w:val="none" w:sz="0" w:space="0" w:color="auto"/>
                                                  </w:divBdr>
                                                  <w:divsChild>
                                                    <w:div w:id="15646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941219">
      <w:bodyDiv w:val="1"/>
      <w:marLeft w:val="0"/>
      <w:marRight w:val="0"/>
      <w:marTop w:val="0"/>
      <w:marBottom w:val="0"/>
      <w:divBdr>
        <w:top w:val="none" w:sz="0" w:space="0" w:color="auto"/>
        <w:left w:val="none" w:sz="0" w:space="0" w:color="auto"/>
        <w:bottom w:val="none" w:sz="0" w:space="0" w:color="auto"/>
        <w:right w:val="none" w:sz="0" w:space="0" w:color="auto"/>
      </w:divBdr>
    </w:div>
    <w:div w:id="540753733">
      <w:bodyDiv w:val="1"/>
      <w:marLeft w:val="0"/>
      <w:marRight w:val="0"/>
      <w:marTop w:val="0"/>
      <w:marBottom w:val="0"/>
      <w:divBdr>
        <w:top w:val="none" w:sz="0" w:space="0" w:color="auto"/>
        <w:left w:val="none" w:sz="0" w:space="0" w:color="auto"/>
        <w:bottom w:val="none" w:sz="0" w:space="0" w:color="auto"/>
        <w:right w:val="none" w:sz="0" w:space="0" w:color="auto"/>
      </w:divBdr>
    </w:div>
    <w:div w:id="641086006">
      <w:bodyDiv w:val="1"/>
      <w:marLeft w:val="0"/>
      <w:marRight w:val="0"/>
      <w:marTop w:val="0"/>
      <w:marBottom w:val="0"/>
      <w:divBdr>
        <w:top w:val="none" w:sz="0" w:space="0" w:color="auto"/>
        <w:left w:val="none" w:sz="0" w:space="0" w:color="auto"/>
        <w:bottom w:val="none" w:sz="0" w:space="0" w:color="auto"/>
        <w:right w:val="none" w:sz="0" w:space="0" w:color="auto"/>
      </w:divBdr>
      <w:divsChild>
        <w:div w:id="1796024751">
          <w:marLeft w:val="0"/>
          <w:marRight w:val="0"/>
          <w:marTop w:val="0"/>
          <w:marBottom w:val="0"/>
          <w:divBdr>
            <w:top w:val="none" w:sz="0" w:space="0" w:color="auto"/>
            <w:left w:val="none" w:sz="0" w:space="0" w:color="auto"/>
            <w:bottom w:val="none" w:sz="0" w:space="0" w:color="auto"/>
            <w:right w:val="none" w:sz="0" w:space="0" w:color="auto"/>
          </w:divBdr>
          <w:divsChild>
            <w:div w:id="768354113">
              <w:marLeft w:val="0"/>
              <w:marRight w:val="0"/>
              <w:marTop w:val="0"/>
              <w:marBottom w:val="0"/>
              <w:divBdr>
                <w:top w:val="none" w:sz="0" w:space="0" w:color="auto"/>
                <w:left w:val="none" w:sz="0" w:space="0" w:color="auto"/>
                <w:bottom w:val="none" w:sz="0" w:space="0" w:color="auto"/>
                <w:right w:val="none" w:sz="0" w:space="0" w:color="auto"/>
              </w:divBdr>
              <w:divsChild>
                <w:div w:id="2103144067">
                  <w:marLeft w:val="0"/>
                  <w:marRight w:val="0"/>
                  <w:marTop w:val="0"/>
                  <w:marBottom w:val="0"/>
                  <w:divBdr>
                    <w:top w:val="none" w:sz="0" w:space="0" w:color="auto"/>
                    <w:left w:val="none" w:sz="0" w:space="0" w:color="auto"/>
                    <w:bottom w:val="none" w:sz="0" w:space="0" w:color="auto"/>
                    <w:right w:val="none" w:sz="0" w:space="0" w:color="auto"/>
                  </w:divBdr>
                  <w:divsChild>
                    <w:div w:id="1060863802">
                      <w:marLeft w:val="0"/>
                      <w:marRight w:val="0"/>
                      <w:marTop w:val="0"/>
                      <w:marBottom w:val="0"/>
                      <w:divBdr>
                        <w:top w:val="none" w:sz="0" w:space="0" w:color="auto"/>
                        <w:left w:val="none" w:sz="0" w:space="0" w:color="auto"/>
                        <w:bottom w:val="none" w:sz="0" w:space="0" w:color="auto"/>
                        <w:right w:val="none" w:sz="0" w:space="0" w:color="auto"/>
                      </w:divBdr>
                      <w:divsChild>
                        <w:div w:id="687223146">
                          <w:marLeft w:val="0"/>
                          <w:marRight w:val="0"/>
                          <w:marTop w:val="0"/>
                          <w:marBottom w:val="0"/>
                          <w:divBdr>
                            <w:top w:val="none" w:sz="0" w:space="0" w:color="auto"/>
                            <w:left w:val="none" w:sz="0" w:space="0" w:color="auto"/>
                            <w:bottom w:val="none" w:sz="0" w:space="0" w:color="auto"/>
                            <w:right w:val="none" w:sz="0" w:space="0" w:color="auto"/>
                          </w:divBdr>
                          <w:divsChild>
                            <w:div w:id="1809933847">
                              <w:marLeft w:val="0"/>
                              <w:marRight w:val="0"/>
                              <w:marTop w:val="0"/>
                              <w:marBottom w:val="0"/>
                              <w:divBdr>
                                <w:top w:val="none" w:sz="0" w:space="0" w:color="auto"/>
                                <w:left w:val="none" w:sz="0" w:space="0" w:color="auto"/>
                                <w:bottom w:val="none" w:sz="0" w:space="0" w:color="auto"/>
                                <w:right w:val="none" w:sz="0" w:space="0" w:color="auto"/>
                              </w:divBdr>
                              <w:divsChild>
                                <w:div w:id="1896768515">
                                  <w:marLeft w:val="0"/>
                                  <w:marRight w:val="0"/>
                                  <w:marTop w:val="0"/>
                                  <w:marBottom w:val="0"/>
                                  <w:divBdr>
                                    <w:top w:val="none" w:sz="0" w:space="0" w:color="auto"/>
                                    <w:left w:val="none" w:sz="0" w:space="0" w:color="auto"/>
                                    <w:bottom w:val="none" w:sz="0" w:space="0" w:color="auto"/>
                                    <w:right w:val="none" w:sz="0" w:space="0" w:color="auto"/>
                                  </w:divBdr>
                                  <w:divsChild>
                                    <w:div w:id="2024430665">
                                      <w:marLeft w:val="0"/>
                                      <w:marRight w:val="0"/>
                                      <w:marTop w:val="0"/>
                                      <w:marBottom w:val="0"/>
                                      <w:divBdr>
                                        <w:top w:val="none" w:sz="0" w:space="0" w:color="auto"/>
                                        <w:left w:val="none" w:sz="0" w:space="0" w:color="auto"/>
                                        <w:bottom w:val="none" w:sz="0" w:space="0" w:color="auto"/>
                                        <w:right w:val="none" w:sz="0" w:space="0" w:color="auto"/>
                                      </w:divBdr>
                                      <w:divsChild>
                                        <w:div w:id="19285387">
                                          <w:marLeft w:val="0"/>
                                          <w:marRight w:val="0"/>
                                          <w:marTop w:val="0"/>
                                          <w:marBottom w:val="0"/>
                                          <w:divBdr>
                                            <w:top w:val="none" w:sz="0" w:space="0" w:color="auto"/>
                                            <w:left w:val="none" w:sz="0" w:space="0" w:color="auto"/>
                                            <w:bottom w:val="none" w:sz="0" w:space="0" w:color="auto"/>
                                            <w:right w:val="none" w:sz="0" w:space="0" w:color="auto"/>
                                          </w:divBdr>
                                          <w:divsChild>
                                            <w:div w:id="1325477674">
                                              <w:marLeft w:val="0"/>
                                              <w:marRight w:val="0"/>
                                              <w:marTop w:val="0"/>
                                              <w:marBottom w:val="120"/>
                                              <w:divBdr>
                                                <w:top w:val="single" w:sz="6" w:space="0" w:color="F5F5F5"/>
                                                <w:left w:val="single" w:sz="6" w:space="0" w:color="F5F5F5"/>
                                                <w:bottom w:val="single" w:sz="6" w:space="0" w:color="F5F5F5"/>
                                                <w:right w:val="single" w:sz="6" w:space="0" w:color="F5F5F5"/>
                                              </w:divBdr>
                                              <w:divsChild>
                                                <w:div w:id="2144075865">
                                                  <w:marLeft w:val="0"/>
                                                  <w:marRight w:val="0"/>
                                                  <w:marTop w:val="0"/>
                                                  <w:marBottom w:val="0"/>
                                                  <w:divBdr>
                                                    <w:top w:val="none" w:sz="0" w:space="0" w:color="auto"/>
                                                    <w:left w:val="none" w:sz="0" w:space="0" w:color="auto"/>
                                                    <w:bottom w:val="none" w:sz="0" w:space="0" w:color="auto"/>
                                                    <w:right w:val="none" w:sz="0" w:space="0" w:color="auto"/>
                                                  </w:divBdr>
                                                  <w:divsChild>
                                                    <w:div w:id="9894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728233">
      <w:bodyDiv w:val="1"/>
      <w:marLeft w:val="0"/>
      <w:marRight w:val="0"/>
      <w:marTop w:val="0"/>
      <w:marBottom w:val="0"/>
      <w:divBdr>
        <w:top w:val="none" w:sz="0" w:space="0" w:color="auto"/>
        <w:left w:val="none" w:sz="0" w:space="0" w:color="auto"/>
        <w:bottom w:val="none" w:sz="0" w:space="0" w:color="auto"/>
        <w:right w:val="none" w:sz="0" w:space="0" w:color="auto"/>
      </w:divBdr>
    </w:div>
    <w:div w:id="795105472">
      <w:bodyDiv w:val="1"/>
      <w:marLeft w:val="0"/>
      <w:marRight w:val="0"/>
      <w:marTop w:val="0"/>
      <w:marBottom w:val="0"/>
      <w:divBdr>
        <w:top w:val="none" w:sz="0" w:space="0" w:color="auto"/>
        <w:left w:val="none" w:sz="0" w:space="0" w:color="auto"/>
        <w:bottom w:val="none" w:sz="0" w:space="0" w:color="auto"/>
        <w:right w:val="none" w:sz="0" w:space="0" w:color="auto"/>
      </w:divBdr>
    </w:div>
    <w:div w:id="1079904313">
      <w:bodyDiv w:val="1"/>
      <w:marLeft w:val="0"/>
      <w:marRight w:val="0"/>
      <w:marTop w:val="0"/>
      <w:marBottom w:val="0"/>
      <w:divBdr>
        <w:top w:val="none" w:sz="0" w:space="0" w:color="auto"/>
        <w:left w:val="none" w:sz="0" w:space="0" w:color="auto"/>
        <w:bottom w:val="none" w:sz="0" w:space="0" w:color="auto"/>
        <w:right w:val="none" w:sz="0" w:space="0" w:color="auto"/>
      </w:divBdr>
      <w:divsChild>
        <w:div w:id="406607940">
          <w:marLeft w:val="0"/>
          <w:marRight w:val="0"/>
          <w:marTop w:val="0"/>
          <w:marBottom w:val="0"/>
          <w:divBdr>
            <w:top w:val="none" w:sz="0" w:space="0" w:color="auto"/>
            <w:left w:val="none" w:sz="0" w:space="0" w:color="auto"/>
            <w:bottom w:val="none" w:sz="0" w:space="0" w:color="auto"/>
            <w:right w:val="none" w:sz="0" w:space="0" w:color="auto"/>
          </w:divBdr>
          <w:divsChild>
            <w:div w:id="674384969">
              <w:marLeft w:val="0"/>
              <w:marRight w:val="0"/>
              <w:marTop w:val="0"/>
              <w:marBottom w:val="0"/>
              <w:divBdr>
                <w:top w:val="none" w:sz="0" w:space="0" w:color="auto"/>
                <w:left w:val="none" w:sz="0" w:space="0" w:color="auto"/>
                <w:bottom w:val="none" w:sz="0" w:space="0" w:color="auto"/>
                <w:right w:val="none" w:sz="0" w:space="0" w:color="auto"/>
              </w:divBdr>
              <w:divsChild>
                <w:div w:id="2081096301">
                  <w:marLeft w:val="0"/>
                  <w:marRight w:val="0"/>
                  <w:marTop w:val="0"/>
                  <w:marBottom w:val="0"/>
                  <w:divBdr>
                    <w:top w:val="none" w:sz="0" w:space="0" w:color="auto"/>
                    <w:left w:val="none" w:sz="0" w:space="0" w:color="auto"/>
                    <w:bottom w:val="none" w:sz="0" w:space="0" w:color="auto"/>
                    <w:right w:val="none" w:sz="0" w:space="0" w:color="auto"/>
                  </w:divBdr>
                  <w:divsChild>
                    <w:div w:id="1923484616">
                      <w:marLeft w:val="0"/>
                      <w:marRight w:val="0"/>
                      <w:marTop w:val="0"/>
                      <w:marBottom w:val="0"/>
                      <w:divBdr>
                        <w:top w:val="none" w:sz="0" w:space="0" w:color="auto"/>
                        <w:left w:val="none" w:sz="0" w:space="0" w:color="auto"/>
                        <w:bottom w:val="none" w:sz="0" w:space="0" w:color="auto"/>
                        <w:right w:val="none" w:sz="0" w:space="0" w:color="auto"/>
                      </w:divBdr>
                      <w:divsChild>
                        <w:div w:id="783043382">
                          <w:marLeft w:val="0"/>
                          <w:marRight w:val="0"/>
                          <w:marTop w:val="0"/>
                          <w:marBottom w:val="0"/>
                          <w:divBdr>
                            <w:top w:val="none" w:sz="0" w:space="0" w:color="auto"/>
                            <w:left w:val="none" w:sz="0" w:space="0" w:color="auto"/>
                            <w:bottom w:val="none" w:sz="0" w:space="0" w:color="auto"/>
                            <w:right w:val="none" w:sz="0" w:space="0" w:color="auto"/>
                          </w:divBdr>
                          <w:divsChild>
                            <w:div w:id="224149433">
                              <w:marLeft w:val="0"/>
                              <w:marRight w:val="0"/>
                              <w:marTop w:val="0"/>
                              <w:marBottom w:val="0"/>
                              <w:divBdr>
                                <w:top w:val="none" w:sz="0" w:space="0" w:color="auto"/>
                                <w:left w:val="none" w:sz="0" w:space="0" w:color="auto"/>
                                <w:bottom w:val="none" w:sz="0" w:space="0" w:color="auto"/>
                                <w:right w:val="none" w:sz="0" w:space="0" w:color="auto"/>
                              </w:divBdr>
                              <w:divsChild>
                                <w:div w:id="66266492">
                                  <w:marLeft w:val="0"/>
                                  <w:marRight w:val="0"/>
                                  <w:marTop w:val="0"/>
                                  <w:marBottom w:val="0"/>
                                  <w:divBdr>
                                    <w:top w:val="none" w:sz="0" w:space="0" w:color="auto"/>
                                    <w:left w:val="none" w:sz="0" w:space="0" w:color="auto"/>
                                    <w:bottom w:val="none" w:sz="0" w:space="0" w:color="auto"/>
                                    <w:right w:val="none" w:sz="0" w:space="0" w:color="auto"/>
                                  </w:divBdr>
                                  <w:divsChild>
                                    <w:div w:id="1805076695">
                                      <w:marLeft w:val="0"/>
                                      <w:marRight w:val="0"/>
                                      <w:marTop w:val="0"/>
                                      <w:marBottom w:val="0"/>
                                      <w:divBdr>
                                        <w:top w:val="none" w:sz="0" w:space="0" w:color="auto"/>
                                        <w:left w:val="none" w:sz="0" w:space="0" w:color="auto"/>
                                        <w:bottom w:val="none" w:sz="0" w:space="0" w:color="auto"/>
                                        <w:right w:val="none" w:sz="0" w:space="0" w:color="auto"/>
                                      </w:divBdr>
                                      <w:divsChild>
                                        <w:div w:id="950283083">
                                          <w:marLeft w:val="0"/>
                                          <w:marRight w:val="0"/>
                                          <w:marTop w:val="0"/>
                                          <w:marBottom w:val="0"/>
                                          <w:divBdr>
                                            <w:top w:val="none" w:sz="0" w:space="0" w:color="auto"/>
                                            <w:left w:val="none" w:sz="0" w:space="0" w:color="auto"/>
                                            <w:bottom w:val="none" w:sz="0" w:space="0" w:color="auto"/>
                                            <w:right w:val="none" w:sz="0" w:space="0" w:color="auto"/>
                                          </w:divBdr>
                                          <w:divsChild>
                                            <w:div w:id="256989355">
                                              <w:marLeft w:val="0"/>
                                              <w:marRight w:val="0"/>
                                              <w:marTop w:val="0"/>
                                              <w:marBottom w:val="120"/>
                                              <w:divBdr>
                                                <w:top w:val="single" w:sz="6" w:space="0" w:color="F5F5F5"/>
                                                <w:left w:val="single" w:sz="6" w:space="0" w:color="F5F5F5"/>
                                                <w:bottom w:val="single" w:sz="6" w:space="0" w:color="F5F5F5"/>
                                                <w:right w:val="single" w:sz="6" w:space="0" w:color="F5F5F5"/>
                                              </w:divBdr>
                                              <w:divsChild>
                                                <w:div w:id="1390231660">
                                                  <w:marLeft w:val="0"/>
                                                  <w:marRight w:val="0"/>
                                                  <w:marTop w:val="0"/>
                                                  <w:marBottom w:val="0"/>
                                                  <w:divBdr>
                                                    <w:top w:val="none" w:sz="0" w:space="0" w:color="auto"/>
                                                    <w:left w:val="none" w:sz="0" w:space="0" w:color="auto"/>
                                                    <w:bottom w:val="none" w:sz="0" w:space="0" w:color="auto"/>
                                                    <w:right w:val="none" w:sz="0" w:space="0" w:color="auto"/>
                                                  </w:divBdr>
                                                  <w:divsChild>
                                                    <w:div w:id="570848149">
                                                      <w:marLeft w:val="0"/>
                                                      <w:marRight w:val="0"/>
                                                      <w:marTop w:val="0"/>
                                                      <w:marBottom w:val="0"/>
                                                      <w:divBdr>
                                                        <w:top w:val="none" w:sz="0" w:space="0" w:color="auto"/>
                                                        <w:left w:val="none" w:sz="0" w:space="0" w:color="auto"/>
                                                        <w:bottom w:val="none" w:sz="0" w:space="0" w:color="auto"/>
                                                        <w:right w:val="none" w:sz="0" w:space="0" w:color="auto"/>
                                                      </w:divBdr>
                                                      <w:divsChild>
                                                        <w:div w:id="6997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52163">
                                              <w:marLeft w:val="0"/>
                                              <w:marRight w:val="0"/>
                                              <w:marTop w:val="0"/>
                                              <w:marBottom w:val="45"/>
                                              <w:divBdr>
                                                <w:top w:val="none" w:sz="0" w:space="0" w:color="auto"/>
                                                <w:left w:val="none" w:sz="0" w:space="0" w:color="auto"/>
                                                <w:bottom w:val="none" w:sz="0" w:space="0" w:color="auto"/>
                                                <w:right w:val="none" w:sz="0" w:space="0" w:color="auto"/>
                                              </w:divBdr>
                                              <w:divsChild>
                                                <w:div w:id="76101753">
                                                  <w:marLeft w:val="0"/>
                                                  <w:marRight w:val="0"/>
                                                  <w:marTop w:val="0"/>
                                                  <w:marBottom w:val="0"/>
                                                  <w:divBdr>
                                                    <w:top w:val="none" w:sz="0" w:space="0" w:color="auto"/>
                                                    <w:left w:val="none" w:sz="0" w:space="0" w:color="auto"/>
                                                    <w:bottom w:val="none" w:sz="0" w:space="0" w:color="auto"/>
                                                    <w:right w:val="none" w:sz="0" w:space="0" w:color="auto"/>
                                                  </w:divBdr>
                                                  <w:divsChild>
                                                    <w:div w:id="228612619">
                                                      <w:marLeft w:val="0"/>
                                                      <w:marRight w:val="0"/>
                                                      <w:marTop w:val="0"/>
                                                      <w:marBottom w:val="0"/>
                                                      <w:divBdr>
                                                        <w:top w:val="none" w:sz="0" w:space="0" w:color="auto"/>
                                                        <w:left w:val="none" w:sz="0" w:space="0" w:color="auto"/>
                                                        <w:bottom w:val="none" w:sz="0" w:space="0" w:color="auto"/>
                                                        <w:right w:val="none" w:sz="0" w:space="0" w:color="auto"/>
                                                      </w:divBdr>
                                                      <w:divsChild>
                                                        <w:div w:id="1640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3877">
                                                  <w:marLeft w:val="0"/>
                                                  <w:marRight w:val="0"/>
                                                  <w:marTop w:val="0"/>
                                                  <w:marBottom w:val="0"/>
                                                  <w:divBdr>
                                                    <w:top w:val="none" w:sz="0" w:space="0" w:color="auto"/>
                                                    <w:left w:val="none" w:sz="0" w:space="0" w:color="auto"/>
                                                    <w:bottom w:val="none" w:sz="0" w:space="0" w:color="auto"/>
                                                    <w:right w:val="none" w:sz="0" w:space="0" w:color="auto"/>
                                                  </w:divBdr>
                                                  <w:divsChild>
                                                    <w:div w:id="486168252">
                                                      <w:marLeft w:val="0"/>
                                                      <w:marRight w:val="0"/>
                                                      <w:marTop w:val="0"/>
                                                      <w:marBottom w:val="0"/>
                                                      <w:divBdr>
                                                        <w:top w:val="none" w:sz="0" w:space="0" w:color="auto"/>
                                                        <w:left w:val="none" w:sz="0" w:space="0" w:color="auto"/>
                                                        <w:bottom w:val="none" w:sz="0" w:space="0" w:color="auto"/>
                                                        <w:right w:val="none" w:sz="0" w:space="0" w:color="auto"/>
                                                      </w:divBdr>
                                                      <w:divsChild>
                                                        <w:div w:id="743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7772">
                                                  <w:marLeft w:val="0"/>
                                                  <w:marRight w:val="0"/>
                                                  <w:marTop w:val="0"/>
                                                  <w:marBottom w:val="0"/>
                                                  <w:divBdr>
                                                    <w:top w:val="none" w:sz="0" w:space="0" w:color="auto"/>
                                                    <w:left w:val="none" w:sz="0" w:space="0" w:color="auto"/>
                                                    <w:bottom w:val="none" w:sz="0" w:space="0" w:color="auto"/>
                                                    <w:right w:val="none" w:sz="0" w:space="0" w:color="auto"/>
                                                  </w:divBdr>
                                                  <w:divsChild>
                                                    <w:div w:id="169757276">
                                                      <w:marLeft w:val="0"/>
                                                      <w:marRight w:val="0"/>
                                                      <w:marTop w:val="0"/>
                                                      <w:marBottom w:val="0"/>
                                                      <w:divBdr>
                                                        <w:top w:val="none" w:sz="0" w:space="0" w:color="auto"/>
                                                        <w:left w:val="none" w:sz="0" w:space="0" w:color="auto"/>
                                                        <w:bottom w:val="none" w:sz="0" w:space="0" w:color="auto"/>
                                                        <w:right w:val="none" w:sz="0" w:space="0" w:color="auto"/>
                                                      </w:divBdr>
                                                      <w:divsChild>
                                                        <w:div w:id="126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4741174">
      <w:bodyDiv w:val="1"/>
      <w:marLeft w:val="0"/>
      <w:marRight w:val="0"/>
      <w:marTop w:val="0"/>
      <w:marBottom w:val="0"/>
      <w:divBdr>
        <w:top w:val="none" w:sz="0" w:space="0" w:color="auto"/>
        <w:left w:val="none" w:sz="0" w:space="0" w:color="auto"/>
        <w:bottom w:val="none" w:sz="0" w:space="0" w:color="auto"/>
        <w:right w:val="none" w:sz="0" w:space="0" w:color="auto"/>
      </w:divBdr>
    </w:div>
    <w:div w:id="1114904230">
      <w:bodyDiv w:val="1"/>
      <w:marLeft w:val="0"/>
      <w:marRight w:val="0"/>
      <w:marTop w:val="0"/>
      <w:marBottom w:val="0"/>
      <w:divBdr>
        <w:top w:val="none" w:sz="0" w:space="0" w:color="auto"/>
        <w:left w:val="none" w:sz="0" w:space="0" w:color="auto"/>
        <w:bottom w:val="none" w:sz="0" w:space="0" w:color="auto"/>
        <w:right w:val="none" w:sz="0" w:space="0" w:color="auto"/>
      </w:divBdr>
    </w:div>
    <w:div w:id="1135485781">
      <w:bodyDiv w:val="1"/>
      <w:marLeft w:val="0"/>
      <w:marRight w:val="0"/>
      <w:marTop w:val="0"/>
      <w:marBottom w:val="0"/>
      <w:divBdr>
        <w:top w:val="none" w:sz="0" w:space="0" w:color="auto"/>
        <w:left w:val="none" w:sz="0" w:space="0" w:color="auto"/>
        <w:bottom w:val="none" w:sz="0" w:space="0" w:color="auto"/>
        <w:right w:val="none" w:sz="0" w:space="0" w:color="auto"/>
      </w:divBdr>
      <w:divsChild>
        <w:div w:id="7876693">
          <w:marLeft w:val="0"/>
          <w:marRight w:val="0"/>
          <w:marTop w:val="0"/>
          <w:marBottom w:val="0"/>
          <w:divBdr>
            <w:top w:val="none" w:sz="0" w:space="0" w:color="auto"/>
            <w:left w:val="none" w:sz="0" w:space="0" w:color="auto"/>
            <w:bottom w:val="none" w:sz="0" w:space="0" w:color="auto"/>
            <w:right w:val="none" w:sz="0" w:space="0" w:color="auto"/>
          </w:divBdr>
          <w:divsChild>
            <w:div w:id="724449114">
              <w:marLeft w:val="0"/>
              <w:marRight w:val="0"/>
              <w:marTop w:val="0"/>
              <w:marBottom w:val="0"/>
              <w:divBdr>
                <w:top w:val="none" w:sz="0" w:space="0" w:color="auto"/>
                <w:left w:val="none" w:sz="0" w:space="0" w:color="auto"/>
                <w:bottom w:val="none" w:sz="0" w:space="0" w:color="auto"/>
                <w:right w:val="none" w:sz="0" w:space="0" w:color="auto"/>
              </w:divBdr>
              <w:divsChild>
                <w:div w:id="705059060">
                  <w:marLeft w:val="0"/>
                  <w:marRight w:val="0"/>
                  <w:marTop w:val="0"/>
                  <w:marBottom w:val="0"/>
                  <w:divBdr>
                    <w:top w:val="none" w:sz="0" w:space="0" w:color="auto"/>
                    <w:left w:val="none" w:sz="0" w:space="0" w:color="auto"/>
                    <w:bottom w:val="none" w:sz="0" w:space="0" w:color="auto"/>
                    <w:right w:val="none" w:sz="0" w:space="0" w:color="auto"/>
                  </w:divBdr>
                  <w:divsChild>
                    <w:div w:id="1925992121">
                      <w:marLeft w:val="0"/>
                      <w:marRight w:val="0"/>
                      <w:marTop w:val="0"/>
                      <w:marBottom w:val="0"/>
                      <w:divBdr>
                        <w:top w:val="none" w:sz="0" w:space="0" w:color="auto"/>
                        <w:left w:val="none" w:sz="0" w:space="0" w:color="auto"/>
                        <w:bottom w:val="none" w:sz="0" w:space="0" w:color="auto"/>
                        <w:right w:val="none" w:sz="0" w:space="0" w:color="auto"/>
                      </w:divBdr>
                      <w:divsChild>
                        <w:div w:id="963578720">
                          <w:marLeft w:val="0"/>
                          <w:marRight w:val="0"/>
                          <w:marTop w:val="0"/>
                          <w:marBottom w:val="0"/>
                          <w:divBdr>
                            <w:top w:val="none" w:sz="0" w:space="0" w:color="auto"/>
                            <w:left w:val="none" w:sz="0" w:space="0" w:color="auto"/>
                            <w:bottom w:val="none" w:sz="0" w:space="0" w:color="auto"/>
                            <w:right w:val="none" w:sz="0" w:space="0" w:color="auto"/>
                          </w:divBdr>
                          <w:divsChild>
                            <w:div w:id="403918311">
                              <w:marLeft w:val="0"/>
                              <w:marRight w:val="0"/>
                              <w:marTop w:val="0"/>
                              <w:marBottom w:val="0"/>
                              <w:divBdr>
                                <w:top w:val="none" w:sz="0" w:space="0" w:color="auto"/>
                                <w:left w:val="none" w:sz="0" w:space="0" w:color="auto"/>
                                <w:bottom w:val="none" w:sz="0" w:space="0" w:color="auto"/>
                                <w:right w:val="none" w:sz="0" w:space="0" w:color="auto"/>
                              </w:divBdr>
                              <w:divsChild>
                                <w:div w:id="2139715793">
                                  <w:marLeft w:val="0"/>
                                  <w:marRight w:val="0"/>
                                  <w:marTop w:val="0"/>
                                  <w:marBottom w:val="0"/>
                                  <w:divBdr>
                                    <w:top w:val="none" w:sz="0" w:space="0" w:color="auto"/>
                                    <w:left w:val="none" w:sz="0" w:space="0" w:color="auto"/>
                                    <w:bottom w:val="none" w:sz="0" w:space="0" w:color="auto"/>
                                    <w:right w:val="none" w:sz="0" w:space="0" w:color="auto"/>
                                  </w:divBdr>
                                  <w:divsChild>
                                    <w:div w:id="1580359416">
                                      <w:marLeft w:val="0"/>
                                      <w:marRight w:val="0"/>
                                      <w:marTop w:val="0"/>
                                      <w:marBottom w:val="0"/>
                                      <w:divBdr>
                                        <w:top w:val="none" w:sz="0" w:space="0" w:color="auto"/>
                                        <w:left w:val="none" w:sz="0" w:space="0" w:color="auto"/>
                                        <w:bottom w:val="none" w:sz="0" w:space="0" w:color="auto"/>
                                        <w:right w:val="none" w:sz="0" w:space="0" w:color="auto"/>
                                      </w:divBdr>
                                      <w:divsChild>
                                        <w:div w:id="610630227">
                                          <w:marLeft w:val="0"/>
                                          <w:marRight w:val="0"/>
                                          <w:marTop w:val="0"/>
                                          <w:marBottom w:val="0"/>
                                          <w:divBdr>
                                            <w:top w:val="none" w:sz="0" w:space="0" w:color="auto"/>
                                            <w:left w:val="none" w:sz="0" w:space="0" w:color="auto"/>
                                            <w:bottom w:val="none" w:sz="0" w:space="0" w:color="auto"/>
                                            <w:right w:val="none" w:sz="0" w:space="0" w:color="auto"/>
                                          </w:divBdr>
                                          <w:divsChild>
                                            <w:div w:id="1769810798">
                                              <w:marLeft w:val="0"/>
                                              <w:marRight w:val="0"/>
                                              <w:marTop w:val="0"/>
                                              <w:marBottom w:val="120"/>
                                              <w:divBdr>
                                                <w:top w:val="single" w:sz="6" w:space="0" w:color="F5F5F5"/>
                                                <w:left w:val="single" w:sz="6" w:space="0" w:color="F5F5F5"/>
                                                <w:bottom w:val="single" w:sz="6" w:space="0" w:color="F5F5F5"/>
                                                <w:right w:val="single" w:sz="6" w:space="0" w:color="F5F5F5"/>
                                              </w:divBdr>
                                              <w:divsChild>
                                                <w:div w:id="1146512931">
                                                  <w:marLeft w:val="0"/>
                                                  <w:marRight w:val="0"/>
                                                  <w:marTop w:val="0"/>
                                                  <w:marBottom w:val="0"/>
                                                  <w:divBdr>
                                                    <w:top w:val="none" w:sz="0" w:space="0" w:color="auto"/>
                                                    <w:left w:val="none" w:sz="0" w:space="0" w:color="auto"/>
                                                    <w:bottom w:val="none" w:sz="0" w:space="0" w:color="auto"/>
                                                    <w:right w:val="none" w:sz="0" w:space="0" w:color="auto"/>
                                                  </w:divBdr>
                                                  <w:divsChild>
                                                    <w:div w:id="6693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3158321">
      <w:bodyDiv w:val="1"/>
      <w:marLeft w:val="0"/>
      <w:marRight w:val="0"/>
      <w:marTop w:val="0"/>
      <w:marBottom w:val="0"/>
      <w:divBdr>
        <w:top w:val="none" w:sz="0" w:space="0" w:color="auto"/>
        <w:left w:val="none" w:sz="0" w:space="0" w:color="auto"/>
        <w:bottom w:val="none" w:sz="0" w:space="0" w:color="auto"/>
        <w:right w:val="none" w:sz="0" w:space="0" w:color="auto"/>
      </w:divBdr>
      <w:divsChild>
        <w:div w:id="1127236301">
          <w:marLeft w:val="0"/>
          <w:marRight w:val="0"/>
          <w:marTop w:val="0"/>
          <w:marBottom w:val="0"/>
          <w:divBdr>
            <w:top w:val="none" w:sz="0" w:space="0" w:color="auto"/>
            <w:left w:val="none" w:sz="0" w:space="0" w:color="auto"/>
            <w:bottom w:val="none" w:sz="0" w:space="0" w:color="auto"/>
            <w:right w:val="none" w:sz="0" w:space="0" w:color="auto"/>
          </w:divBdr>
          <w:divsChild>
            <w:div w:id="1041054619">
              <w:marLeft w:val="0"/>
              <w:marRight w:val="0"/>
              <w:marTop w:val="0"/>
              <w:marBottom w:val="0"/>
              <w:divBdr>
                <w:top w:val="none" w:sz="0" w:space="0" w:color="auto"/>
                <w:left w:val="none" w:sz="0" w:space="0" w:color="auto"/>
                <w:bottom w:val="none" w:sz="0" w:space="0" w:color="auto"/>
                <w:right w:val="none" w:sz="0" w:space="0" w:color="auto"/>
              </w:divBdr>
              <w:divsChild>
                <w:div w:id="2115057032">
                  <w:marLeft w:val="0"/>
                  <w:marRight w:val="0"/>
                  <w:marTop w:val="0"/>
                  <w:marBottom w:val="0"/>
                  <w:divBdr>
                    <w:top w:val="none" w:sz="0" w:space="0" w:color="auto"/>
                    <w:left w:val="none" w:sz="0" w:space="0" w:color="auto"/>
                    <w:bottom w:val="none" w:sz="0" w:space="0" w:color="auto"/>
                    <w:right w:val="none" w:sz="0" w:space="0" w:color="auto"/>
                  </w:divBdr>
                  <w:divsChild>
                    <w:div w:id="1030568267">
                      <w:marLeft w:val="0"/>
                      <w:marRight w:val="0"/>
                      <w:marTop w:val="0"/>
                      <w:marBottom w:val="0"/>
                      <w:divBdr>
                        <w:top w:val="none" w:sz="0" w:space="0" w:color="auto"/>
                        <w:left w:val="none" w:sz="0" w:space="0" w:color="auto"/>
                        <w:bottom w:val="none" w:sz="0" w:space="0" w:color="auto"/>
                        <w:right w:val="none" w:sz="0" w:space="0" w:color="auto"/>
                      </w:divBdr>
                      <w:divsChild>
                        <w:div w:id="137695291">
                          <w:marLeft w:val="0"/>
                          <w:marRight w:val="0"/>
                          <w:marTop w:val="0"/>
                          <w:marBottom w:val="0"/>
                          <w:divBdr>
                            <w:top w:val="none" w:sz="0" w:space="0" w:color="auto"/>
                            <w:left w:val="none" w:sz="0" w:space="0" w:color="auto"/>
                            <w:bottom w:val="none" w:sz="0" w:space="0" w:color="auto"/>
                            <w:right w:val="none" w:sz="0" w:space="0" w:color="auto"/>
                          </w:divBdr>
                          <w:divsChild>
                            <w:div w:id="1846818173">
                              <w:marLeft w:val="0"/>
                              <w:marRight w:val="0"/>
                              <w:marTop w:val="0"/>
                              <w:marBottom w:val="0"/>
                              <w:divBdr>
                                <w:top w:val="none" w:sz="0" w:space="0" w:color="auto"/>
                                <w:left w:val="none" w:sz="0" w:space="0" w:color="auto"/>
                                <w:bottom w:val="none" w:sz="0" w:space="0" w:color="auto"/>
                                <w:right w:val="none" w:sz="0" w:space="0" w:color="auto"/>
                              </w:divBdr>
                              <w:divsChild>
                                <w:div w:id="1217165393">
                                  <w:marLeft w:val="0"/>
                                  <w:marRight w:val="0"/>
                                  <w:marTop w:val="0"/>
                                  <w:marBottom w:val="0"/>
                                  <w:divBdr>
                                    <w:top w:val="none" w:sz="0" w:space="0" w:color="auto"/>
                                    <w:left w:val="none" w:sz="0" w:space="0" w:color="auto"/>
                                    <w:bottom w:val="none" w:sz="0" w:space="0" w:color="auto"/>
                                    <w:right w:val="none" w:sz="0" w:space="0" w:color="auto"/>
                                  </w:divBdr>
                                  <w:divsChild>
                                    <w:div w:id="1265189457">
                                      <w:marLeft w:val="0"/>
                                      <w:marRight w:val="0"/>
                                      <w:marTop w:val="0"/>
                                      <w:marBottom w:val="0"/>
                                      <w:divBdr>
                                        <w:top w:val="none" w:sz="0" w:space="0" w:color="auto"/>
                                        <w:left w:val="none" w:sz="0" w:space="0" w:color="auto"/>
                                        <w:bottom w:val="none" w:sz="0" w:space="0" w:color="auto"/>
                                        <w:right w:val="none" w:sz="0" w:space="0" w:color="auto"/>
                                      </w:divBdr>
                                      <w:divsChild>
                                        <w:div w:id="110131741">
                                          <w:marLeft w:val="0"/>
                                          <w:marRight w:val="0"/>
                                          <w:marTop w:val="0"/>
                                          <w:marBottom w:val="0"/>
                                          <w:divBdr>
                                            <w:top w:val="none" w:sz="0" w:space="0" w:color="auto"/>
                                            <w:left w:val="none" w:sz="0" w:space="0" w:color="auto"/>
                                            <w:bottom w:val="none" w:sz="0" w:space="0" w:color="auto"/>
                                            <w:right w:val="none" w:sz="0" w:space="0" w:color="auto"/>
                                          </w:divBdr>
                                          <w:divsChild>
                                            <w:div w:id="2005736383">
                                              <w:marLeft w:val="0"/>
                                              <w:marRight w:val="0"/>
                                              <w:marTop w:val="0"/>
                                              <w:marBottom w:val="120"/>
                                              <w:divBdr>
                                                <w:top w:val="single" w:sz="6" w:space="0" w:color="F5F5F5"/>
                                                <w:left w:val="single" w:sz="6" w:space="0" w:color="F5F5F5"/>
                                                <w:bottom w:val="single" w:sz="6" w:space="0" w:color="F5F5F5"/>
                                                <w:right w:val="single" w:sz="6" w:space="0" w:color="F5F5F5"/>
                                              </w:divBdr>
                                              <w:divsChild>
                                                <w:div w:id="838665913">
                                                  <w:marLeft w:val="0"/>
                                                  <w:marRight w:val="0"/>
                                                  <w:marTop w:val="0"/>
                                                  <w:marBottom w:val="0"/>
                                                  <w:divBdr>
                                                    <w:top w:val="none" w:sz="0" w:space="0" w:color="auto"/>
                                                    <w:left w:val="none" w:sz="0" w:space="0" w:color="auto"/>
                                                    <w:bottom w:val="none" w:sz="0" w:space="0" w:color="auto"/>
                                                    <w:right w:val="none" w:sz="0" w:space="0" w:color="auto"/>
                                                  </w:divBdr>
                                                  <w:divsChild>
                                                    <w:div w:id="3910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311918">
      <w:bodyDiv w:val="1"/>
      <w:marLeft w:val="0"/>
      <w:marRight w:val="0"/>
      <w:marTop w:val="0"/>
      <w:marBottom w:val="0"/>
      <w:divBdr>
        <w:top w:val="none" w:sz="0" w:space="0" w:color="auto"/>
        <w:left w:val="none" w:sz="0" w:space="0" w:color="auto"/>
        <w:bottom w:val="none" w:sz="0" w:space="0" w:color="auto"/>
        <w:right w:val="none" w:sz="0" w:space="0" w:color="auto"/>
      </w:divBdr>
    </w:div>
    <w:div w:id="1655183173">
      <w:bodyDiv w:val="1"/>
      <w:marLeft w:val="0"/>
      <w:marRight w:val="0"/>
      <w:marTop w:val="0"/>
      <w:marBottom w:val="0"/>
      <w:divBdr>
        <w:top w:val="none" w:sz="0" w:space="0" w:color="auto"/>
        <w:left w:val="none" w:sz="0" w:space="0" w:color="auto"/>
        <w:bottom w:val="none" w:sz="0" w:space="0" w:color="auto"/>
        <w:right w:val="none" w:sz="0" w:space="0" w:color="auto"/>
      </w:divBdr>
      <w:divsChild>
        <w:div w:id="719011747">
          <w:marLeft w:val="0"/>
          <w:marRight w:val="0"/>
          <w:marTop w:val="0"/>
          <w:marBottom w:val="0"/>
          <w:divBdr>
            <w:top w:val="none" w:sz="0" w:space="0" w:color="auto"/>
            <w:left w:val="none" w:sz="0" w:space="0" w:color="auto"/>
            <w:bottom w:val="none" w:sz="0" w:space="0" w:color="auto"/>
            <w:right w:val="none" w:sz="0" w:space="0" w:color="auto"/>
          </w:divBdr>
          <w:divsChild>
            <w:div w:id="1107700633">
              <w:marLeft w:val="0"/>
              <w:marRight w:val="0"/>
              <w:marTop w:val="0"/>
              <w:marBottom w:val="0"/>
              <w:divBdr>
                <w:top w:val="none" w:sz="0" w:space="0" w:color="auto"/>
                <w:left w:val="none" w:sz="0" w:space="0" w:color="auto"/>
                <w:bottom w:val="none" w:sz="0" w:space="0" w:color="auto"/>
                <w:right w:val="none" w:sz="0" w:space="0" w:color="auto"/>
              </w:divBdr>
              <w:divsChild>
                <w:div w:id="1406952407">
                  <w:marLeft w:val="0"/>
                  <w:marRight w:val="0"/>
                  <w:marTop w:val="0"/>
                  <w:marBottom w:val="0"/>
                  <w:divBdr>
                    <w:top w:val="none" w:sz="0" w:space="0" w:color="auto"/>
                    <w:left w:val="none" w:sz="0" w:space="0" w:color="auto"/>
                    <w:bottom w:val="none" w:sz="0" w:space="0" w:color="auto"/>
                    <w:right w:val="none" w:sz="0" w:space="0" w:color="auto"/>
                  </w:divBdr>
                  <w:divsChild>
                    <w:div w:id="1791123231">
                      <w:marLeft w:val="0"/>
                      <w:marRight w:val="0"/>
                      <w:marTop w:val="0"/>
                      <w:marBottom w:val="0"/>
                      <w:divBdr>
                        <w:top w:val="none" w:sz="0" w:space="0" w:color="auto"/>
                        <w:left w:val="none" w:sz="0" w:space="0" w:color="auto"/>
                        <w:bottom w:val="none" w:sz="0" w:space="0" w:color="auto"/>
                        <w:right w:val="none" w:sz="0" w:space="0" w:color="auto"/>
                      </w:divBdr>
                      <w:divsChild>
                        <w:div w:id="870536090">
                          <w:marLeft w:val="0"/>
                          <w:marRight w:val="0"/>
                          <w:marTop w:val="0"/>
                          <w:marBottom w:val="0"/>
                          <w:divBdr>
                            <w:top w:val="none" w:sz="0" w:space="0" w:color="auto"/>
                            <w:left w:val="none" w:sz="0" w:space="0" w:color="auto"/>
                            <w:bottom w:val="none" w:sz="0" w:space="0" w:color="auto"/>
                            <w:right w:val="none" w:sz="0" w:space="0" w:color="auto"/>
                          </w:divBdr>
                          <w:divsChild>
                            <w:div w:id="1488280794">
                              <w:marLeft w:val="0"/>
                              <w:marRight w:val="0"/>
                              <w:marTop w:val="0"/>
                              <w:marBottom w:val="0"/>
                              <w:divBdr>
                                <w:top w:val="none" w:sz="0" w:space="0" w:color="auto"/>
                                <w:left w:val="none" w:sz="0" w:space="0" w:color="auto"/>
                                <w:bottom w:val="none" w:sz="0" w:space="0" w:color="auto"/>
                                <w:right w:val="none" w:sz="0" w:space="0" w:color="auto"/>
                              </w:divBdr>
                              <w:divsChild>
                                <w:div w:id="479427628">
                                  <w:marLeft w:val="0"/>
                                  <w:marRight w:val="0"/>
                                  <w:marTop w:val="0"/>
                                  <w:marBottom w:val="0"/>
                                  <w:divBdr>
                                    <w:top w:val="none" w:sz="0" w:space="0" w:color="auto"/>
                                    <w:left w:val="none" w:sz="0" w:space="0" w:color="auto"/>
                                    <w:bottom w:val="none" w:sz="0" w:space="0" w:color="auto"/>
                                    <w:right w:val="none" w:sz="0" w:space="0" w:color="auto"/>
                                  </w:divBdr>
                                  <w:divsChild>
                                    <w:div w:id="27462237">
                                      <w:marLeft w:val="0"/>
                                      <w:marRight w:val="0"/>
                                      <w:marTop w:val="0"/>
                                      <w:marBottom w:val="0"/>
                                      <w:divBdr>
                                        <w:top w:val="none" w:sz="0" w:space="0" w:color="auto"/>
                                        <w:left w:val="none" w:sz="0" w:space="0" w:color="auto"/>
                                        <w:bottom w:val="none" w:sz="0" w:space="0" w:color="auto"/>
                                        <w:right w:val="none" w:sz="0" w:space="0" w:color="auto"/>
                                      </w:divBdr>
                                      <w:divsChild>
                                        <w:div w:id="24405119">
                                          <w:marLeft w:val="0"/>
                                          <w:marRight w:val="0"/>
                                          <w:marTop w:val="0"/>
                                          <w:marBottom w:val="0"/>
                                          <w:divBdr>
                                            <w:top w:val="none" w:sz="0" w:space="0" w:color="auto"/>
                                            <w:left w:val="none" w:sz="0" w:space="0" w:color="auto"/>
                                            <w:bottom w:val="none" w:sz="0" w:space="0" w:color="auto"/>
                                            <w:right w:val="none" w:sz="0" w:space="0" w:color="auto"/>
                                          </w:divBdr>
                                          <w:divsChild>
                                            <w:div w:id="1735734379">
                                              <w:marLeft w:val="0"/>
                                              <w:marRight w:val="0"/>
                                              <w:marTop w:val="0"/>
                                              <w:marBottom w:val="120"/>
                                              <w:divBdr>
                                                <w:top w:val="single" w:sz="6" w:space="0" w:color="F5F5F5"/>
                                                <w:left w:val="single" w:sz="6" w:space="0" w:color="F5F5F5"/>
                                                <w:bottom w:val="single" w:sz="6" w:space="0" w:color="F5F5F5"/>
                                                <w:right w:val="single" w:sz="6" w:space="0" w:color="F5F5F5"/>
                                              </w:divBdr>
                                              <w:divsChild>
                                                <w:div w:id="27727189">
                                                  <w:marLeft w:val="0"/>
                                                  <w:marRight w:val="0"/>
                                                  <w:marTop w:val="0"/>
                                                  <w:marBottom w:val="0"/>
                                                  <w:divBdr>
                                                    <w:top w:val="none" w:sz="0" w:space="0" w:color="auto"/>
                                                    <w:left w:val="none" w:sz="0" w:space="0" w:color="auto"/>
                                                    <w:bottom w:val="none" w:sz="0" w:space="0" w:color="auto"/>
                                                    <w:right w:val="none" w:sz="0" w:space="0" w:color="auto"/>
                                                  </w:divBdr>
                                                  <w:divsChild>
                                                    <w:div w:id="13113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230336">
      <w:bodyDiv w:val="1"/>
      <w:marLeft w:val="0"/>
      <w:marRight w:val="0"/>
      <w:marTop w:val="0"/>
      <w:marBottom w:val="0"/>
      <w:divBdr>
        <w:top w:val="none" w:sz="0" w:space="0" w:color="auto"/>
        <w:left w:val="none" w:sz="0" w:space="0" w:color="auto"/>
        <w:bottom w:val="none" w:sz="0" w:space="0" w:color="auto"/>
        <w:right w:val="none" w:sz="0" w:space="0" w:color="auto"/>
      </w:divBdr>
    </w:div>
    <w:div w:id="1922176218">
      <w:bodyDiv w:val="1"/>
      <w:marLeft w:val="0"/>
      <w:marRight w:val="0"/>
      <w:marTop w:val="0"/>
      <w:marBottom w:val="0"/>
      <w:divBdr>
        <w:top w:val="none" w:sz="0" w:space="0" w:color="auto"/>
        <w:left w:val="none" w:sz="0" w:space="0" w:color="auto"/>
        <w:bottom w:val="none" w:sz="0" w:space="0" w:color="auto"/>
        <w:right w:val="none" w:sz="0" w:space="0" w:color="auto"/>
      </w:divBdr>
      <w:divsChild>
        <w:div w:id="1345784732">
          <w:marLeft w:val="0"/>
          <w:marRight w:val="0"/>
          <w:marTop w:val="0"/>
          <w:marBottom w:val="0"/>
          <w:divBdr>
            <w:top w:val="none" w:sz="0" w:space="0" w:color="auto"/>
            <w:left w:val="none" w:sz="0" w:space="0" w:color="auto"/>
            <w:bottom w:val="none" w:sz="0" w:space="0" w:color="auto"/>
            <w:right w:val="none" w:sz="0" w:space="0" w:color="auto"/>
          </w:divBdr>
          <w:divsChild>
            <w:div w:id="101533243">
              <w:marLeft w:val="0"/>
              <w:marRight w:val="0"/>
              <w:marTop w:val="0"/>
              <w:marBottom w:val="0"/>
              <w:divBdr>
                <w:top w:val="single" w:sz="6" w:space="31" w:color="F0C36D"/>
                <w:left w:val="single" w:sz="6" w:space="31" w:color="F0C36D"/>
                <w:bottom w:val="single" w:sz="6" w:space="31" w:color="F0C36D"/>
                <w:right w:val="single" w:sz="6" w:space="31" w:color="F0C36D"/>
              </w:divBdr>
            </w:div>
            <w:div w:id="614562816">
              <w:marLeft w:val="0"/>
              <w:marRight w:val="0"/>
              <w:marTop w:val="0"/>
              <w:marBottom w:val="0"/>
              <w:divBdr>
                <w:top w:val="single" w:sz="6" w:space="31" w:color="F0C36D"/>
                <w:left w:val="single" w:sz="6" w:space="31" w:color="F0C36D"/>
                <w:bottom w:val="single" w:sz="6" w:space="31" w:color="F0C36D"/>
                <w:right w:val="single" w:sz="6" w:space="31" w:color="F0C36D"/>
              </w:divBdr>
            </w:div>
            <w:div w:id="1235815542">
              <w:marLeft w:val="0"/>
              <w:marRight w:val="0"/>
              <w:marTop w:val="0"/>
              <w:marBottom w:val="0"/>
              <w:divBdr>
                <w:top w:val="single" w:sz="6" w:space="31" w:color="F0C36D"/>
                <w:left w:val="single" w:sz="6" w:space="31" w:color="F0C36D"/>
                <w:bottom w:val="single" w:sz="6" w:space="31" w:color="F0C36D"/>
                <w:right w:val="single" w:sz="6" w:space="31" w:color="F0C36D"/>
              </w:divBdr>
            </w:div>
            <w:div w:id="1541746078">
              <w:marLeft w:val="0"/>
              <w:marRight w:val="0"/>
              <w:marTop w:val="0"/>
              <w:marBottom w:val="0"/>
              <w:divBdr>
                <w:top w:val="none" w:sz="0" w:space="0" w:color="auto"/>
                <w:left w:val="none" w:sz="0" w:space="0" w:color="auto"/>
                <w:bottom w:val="none" w:sz="0" w:space="0" w:color="auto"/>
                <w:right w:val="none" w:sz="0" w:space="0" w:color="auto"/>
              </w:divBdr>
              <w:divsChild>
                <w:div w:id="1626426225">
                  <w:marLeft w:val="0"/>
                  <w:marRight w:val="0"/>
                  <w:marTop w:val="0"/>
                  <w:marBottom w:val="0"/>
                  <w:divBdr>
                    <w:top w:val="none" w:sz="0" w:space="0" w:color="auto"/>
                    <w:left w:val="none" w:sz="0" w:space="0" w:color="auto"/>
                    <w:bottom w:val="none" w:sz="0" w:space="0" w:color="auto"/>
                    <w:right w:val="none" w:sz="0" w:space="0" w:color="auto"/>
                  </w:divBdr>
                  <w:divsChild>
                    <w:div w:id="1548954639">
                      <w:marLeft w:val="0"/>
                      <w:marRight w:val="0"/>
                      <w:marTop w:val="0"/>
                      <w:marBottom w:val="0"/>
                      <w:divBdr>
                        <w:top w:val="none" w:sz="0" w:space="0" w:color="auto"/>
                        <w:left w:val="none" w:sz="0" w:space="0" w:color="auto"/>
                        <w:bottom w:val="none" w:sz="0" w:space="0" w:color="auto"/>
                        <w:right w:val="none" w:sz="0" w:space="0" w:color="auto"/>
                      </w:divBdr>
                      <w:divsChild>
                        <w:div w:id="2003659332">
                          <w:marLeft w:val="0"/>
                          <w:marRight w:val="0"/>
                          <w:marTop w:val="0"/>
                          <w:marBottom w:val="0"/>
                          <w:divBdr>
                            <w:top w:val="none" w:sz="0" w:space="0" w:color="auto"/>
                            <w:left w:val="none" w:sz="0" w:space="0" w:color="auto"/>
                            <w:bottom w:val="none" w:sz="0" w:space="0" w:color="auto"/>
                            <w:right w:val="none" w:sz="0" w:space="0" w:color="auto"/>
                          </w:divBdr>
                          <w:divsChild>
                            <w:div w:id="197401582">
                              <w:marLeft w:val="0"/>
                              <w:marRight w:val="0"/>
                              <w:marTop w:val="0"/>
                              <w:marBottom w:val="0"/>
                              <w:divBdr>
                                <w:top w:val="none" w:sz="0" w:space="0" w:color="auto"/>
                                <w:left w:val="none" w:sz="0" w:space="0" w:color="auto"/>
                                <w:bottom w:val="none" w:sz="0" w:space="0" w:color="auto"/>
                                <w:right w:val="none" w:sz="0" w:space="0" w:color="auto"/>
                              </w:divBdr>
                              <w:divsChild>
                                <w:div w:id="2099983230">
                                  <w:marLeft w:val="0"/>
                                  <w:marRight w:val="0"/>
                                  <w:marTop w:val="0"/>
                                  <w:marBottom w:val="0"/>
                                  <w:divBdr>
                                    <w:top w:val="none" w:sz="0" w:space="0" w:color="auto"/>
                                    <w:left w:val="none" w:sz="0" w:space="0" w:color="auto"/>
                                    <w:bottom w:val="none" w:sz="0" w:space="0" w:color="auto"/>
                                    <w:right w:val="none" w:sz="0" w:space="0" w:color="auto"/>
                                  </w:divBdr>
                                  <w:divsChild>
                                    <w:div w:id="504127731">
                                      <w:marLeft w:val="0"/>
                                      <w:marRight w:val="0"/>
                                      <w:marTop w:val="0"/>
                                      <w:marBottom w:val="0"/>
                                      <w:divBdr>
                                        <w:top w:val="none" w:sz="0" w:space="0" w:color="auto"/>
                                        <w:left w:val="none" w:sz="0" w:space="0" w:color="auto"/>
                                        <w:bottom w:val="none" w:sz="0" w:space="0" w:color="auto"/>
                                        <w:right w:val="none" w:sz="0" w:space="0" w:color="auto"/>
                                      </w:divBdr>
                                      <w:divsChild>
                                        <w:div w:id="1316060046">
                                          <w:marLeft w:val="0"/>
                                          <w:marRight w:val="0"/>
                                          <w:marTop w:val="0"/>
                                          <w:marBottom w:val="0"/>
                                          <w:divBdr>
                                            <w:top w:val="none" w:sz="0" w:space="0" w:color="auto"/>
                                            <w:left w:val="none" w:sz="0" w:space="0" w:color="auto"/>
                                            <w:bottom w:val="none" w:sz="0" w:space="0" w:color="auto"/>
                                            <w:right w:val="none" w:sz="0" w:space="0" w:color="auto"/>
                                          </w:divBdr>
                                          <w:divsChild>
                                            <w:div w:id="600190550">
                                              <w:marLeft w:val="0"/>
                                              <w:marRight w:val="0"/>
                                              <w:marTop w:val="240"/>
                                              <w:marBottom w:val="0"/>
                                              <w:divBdr>
                                                <w:top w:val="single" w:sz="6" w:space="6" w:color="EBEBEB"/>
                                                <w:left w:val="single" w:sz="6" w:space="6" w:color="EBEBEB"/>
                                                <w:bottom w:val="single" w:sz="6" w:space="6" w:color="EBEBEB"/>
                                                <w:right w:val="single" w:sz="6" w:space="6" w:color="EBEBEB"/>
                                              </w:divBdr>
                                              <w:divsChild>
                                                <w:div w:id="664162414">
                                                  <w:marLeft w:val="0"/>
                                                  <w:marRight w:val="0"/>
                                                  <w:marTop w:val="0"/>
                                                  <w:marBottom w:val="0"/>
                                                  <w:divBdr>
                                                    <w:top w:val="none" w:sz="0" w:space="0" w:color="auto"/>
                                                    <w:left w:val="none" w:sz="0" w:space="0" w:color="auto"/>
                                                    <w:bottom w:val="none" w:sz="0" w:space="0" w:color="auto"/>
                                                    <w:right w:val="none" w:sz="0" w:space="0" w:color="auto"/>
                                                  </w:divBdr>
                                                  <w:divsChild>
                                                    <w:div w:id="20754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8197">
                                              <w:marLeft w:val="0"/>
                                              <w:marRight w:val="0"/>
                                              <w:marTop w:val="0"/>
                                              <w:marBottom w:val="0"/>
                                              <w:divBdr>
                                                <w:top w:val="none" w:sz="0" w:space="0" w:color="auto"/>
                                                <w:left w:val="none" w:sz="0" w:space="0" w:color="auto"/>
                                                <w:bottom w:val="none" w:sz="0" w:space="0" w:color="auto"/>
                                                <w:right w:val="none" w:sz="0" w:space="0" w:color="auto"/>
                                              </w:divBdr>
                                              <w:divsChild>
                                                <w:div w:id="761100212">
                                                  <w:marLeft w:val="0"/>
                                                  <w:marRight w:val="0"/>
                                                  <w:marTop w:val="180"/>
                                                  <w:marBottom w:val="0"/>
                                                  <w:divBdr>
                                                    <w:top w:val="single" w:sz="6" w:space="0" w:color="EBEBEB"/>
                                                    <w:left w:val="single" w:sz="6" w:space="0" w:color="EBEBEB"/>
                                                    <w:bottom w:val="single" w:sz="6" w:space="0" w:color="EBEBEB"/>
                                                    <w:right w:val="single" w:sz="6" w:space="0" w:color="EBEBEB"/>
                                                  </w:divBdr>
                                                  <w:divsChild>
                                                    <w:div w:id="1072000969">
                                                      <w:marLeft w:val="0"/>
                                                      <w:marRight w:val="0"/>
                                                      <w:marTop w:val="0"/>
                                                      <w:marBottom w:val="0"/>
                                                      <w:divBdr>
                                                        <w:top w:val="none" w:sz="0" w:space="0" w:color="auto"/>
                                                        <w:left w:val="none" w:sz="0" w:space="0" w:color="auto"/>
                                                        <w:bottom w:val="none" w:sz="0" w:space="0" w:color="auto"/>
                                                        <w:right w:val="none" w:sz="0" w:space="0" w:color="auto"/>
                                                      </w:divBdr>
                                                      <w:divsChild>
                                                        <w:div w:id="594364166">
                                                          <w:marLeft w:val="0"/>
                                                          <w:marRight w:val="0"/>
                                                          <w:marTop w:val="0"/>
                                                          <w:marBottom w:val="0"/>
                                                          <w:divBdr>
                                                            <w:top w:val="none" w:sz="0" w:space="0" w:color="auto"/>
                                                            <w:left w:val="none" w:sz="0" w:space="0" w:color="auto"/>
                                                            <w:bottom w:val="none" w:sz="0" w:space="0" w:color="auto"/>
                                                            <w:right w:val="none" w:sz="0" w:space="0" w:color="auto"/>
                                                          </w:divBdr>
                                                          <w:divsChild>
                                                            <w:div w:id="1052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3843">
                                                      <w:marLeft w:val="0"/>
                                                      <w:marRight w:val="0"/>
                                                      <w:marTop w:val="0"/>
                                                      <w:marBottom w:val="0"/>
                                                      <w:divBdr>
                                                        <w:top w:val="none" w:sz="0" w:space="0" w:color="auto"/>
                                                        <w:left w:val="none" w:sz="0" w:space="0" w:color="auto"/>
                                                        <w:bottom w:val="none" w:sz="0" w:space="0" w:color="auto"/>
                                                        <w:right w:val="none" w:sz="0" w:space="0" w:color="auto"/>
                                                      </w:divBdr>
                                                      <w:divsChild>
                                                        <w:div w:id="57960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4998">
                                              <w:marLeft w:val="0"/>
                                              <w:marRight w:val="0"/>
                                              <w:marTop w:val="0"/>
                                              <w:marBottom w:val="120"/>
                                              <w:divBdr>
                                                <w:top w:val="single" w:sz="6" w:space="0" w:color="F5F5F5"/>
                                                <w:left w:val="single" w:sz="6" w:space="0" w:color="F5F5F5"/>
                                                <w:bottom w:val="single" w:sz="6" w:space="0" w:color="F5F5F5"/>
                                                <w:right w:val="single" w:sz="6" w:space="0" w:color="F5F5F5"/>
                                              </w:divBdr>
                                              <w:divsChild>
                                                <w:div w:id="391658059">
                                                  <w:marLeft w:val="0"/>
                                                  <w:marRight w:val="0"/>
                                                  <w:marTop w:val="0"/>
                                                  <w:marBottom w:val="0"/>
                                                  <w:divBdr>
                                                    <w:top w:val="none" w:sz="0" w:space="0" w:color="auto"/>
                                                    <w:left w:val="none" w:sz="0" w:space="0" w:color="auto"/>
                                                    <w:bottom w:val="none" w:sz="0" w:space="0" w:color="auto"/>
                                                    <w:right w:val="none" w:sz="0" w:space="0" w:color="auto"/>
                                                  </w:divBdr>
                                                  <w:divsChild>
                                                    <w:div w:id="1180586353">
                                                      <w:marLeft w:val="0"/>
                                                      <w:marRight w:val="0"/>
                                                      <w:marTop w:val="0"/>
                                                      <w:marBottom w:val="0"/>
                                                      <w:divBdr>
                                                        <w:top w:val="none" w:sz="0" w:space="0" w:color="auto"/>
                                                        <w:left w:val="none" w:sz="0" w:space="0" w:color="auto"/>
                                                        <w:bottom w:val="none" w:sz="0" w:space="0" w:color="auto"/>
                                                        <w:right w:val="none" w:sz="0" w:space="0" w:color="auto"/>
                                                      </w:divBdr>
                                                      <w:divsChild>
                                                        <w:div w:id="2032292438">
                                                          <w:marLeft w:val="0"/>
                                                          <w:marRight w:val="0"/>
                                                          <w:marTop w:val="0"/>
                                                          <w:marBottom w:val="0"/>
                                                          <w:divBdr>
                                                            <w:top w:val="none" w:sz="0" w:space="0" w:color="auto"/>
                                                            <w:left w:val="none" w:sz="0" w:space="0" w:color="auto"/>
                                                            <w:bottom w:val="none" w:sz="0" w:space="0" w:color="auto"/>
                                                            <w:right w:val="none" w:sz="0" w:space="0" w:color="auto"/>
                                                          </w:divBdr>
                                                        </w:div>
                                                      </w:divsChild>
                                                    </w:div>
                                                    <w:div w:id="2038310735">
                                                      <w:marLeft w:val="0"/>
                                                      <w:marRight w:val="0"/>
                                                      <w:marTop w:val="0"/>
                                                      <w:marBottom w:val="0"/>
                                                      <w:divBdr>
                                                        <w:top w:val="none" w:sz="0" w:space="0" w:color="auto"/>
                                                        <w:left w:val="none" w:sz="0" w:space="0" w:color="auto"/>
                                                        <w:bottom w:val="none" w:sz="0" w:space="0" w:color="auto"/>
                                                        <w:right w:val="none" w:sz="0" w:space="0" w:color="auto"/>
                                                      </w:divBdr>
                                                      <w:divsChild>
                                                        <w:div w:id="23285482">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 w:id="715784305">
                                                  <w:marLeft w:val="0"/>
                                                  <w:marRight w:val="0"/>
                                                  <w:marTop w:val="0"/>
                                                  <w:marBottom w:val="0"/>
                                                  <w:divBdr>
                                                    <w:top w:val="none" w:sz="0" w:space="0" w:color="auto"/>
                                                    <w:left w:val="none" w:sz="0" w:space="0" w:color="auto"/>
                                                    <w:bottom w:val="none" w:sz="0" w:space="0" w:color="auto"/>
                                                    <w:right w:val="none" w:sz="0" w:space="0" w:color="auto"/>
                                                  </w:divBdr>
                                                  <w:divsChild>
                                                    <w:div w:id="19902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6990">
                              <w:marLeft w:val="0"/>
                              <w:marRight w:val="0"/>
                              <w:marTop w:val="240"/>
                              <w:marBottom w:val="0"/>
                              <w:divBdr>
                                <w:top w:val="none" w:sz="0" w:space="0" w:color="auto"/>
                                <w:left w:val="none" w:sz="0" w:space="0" w:color="auto"/>
                                <w:bottom w:val="none" w:sz="0" w:space="0" w:color="auto"/>
                                <w:right w:val="none" w:sz="0" w:space="0" w:color="auto"/>
                              </w:divBdr>
                            </w:div>
                            <w:div w:id="2026054905">
                              <w:marLeft w:val="0"/>
                              <w:marRight w:val="0"/>
                              <w:marTop w:val="240"/>
                              <w:marBottom w:val="525"/>
                              <w:divBdr>
                                <w:top w:val="none" w:sz="0" w:space="0" w:color="auto"/>
                                <w:left w:val="none" w:sz="0" w:space="0" w:color="auto"/>
                                <w:bottom w:val="none" w:sz="0" w:space="0" w:color="auto"/>
                                <w:right w:val="none" w:sz="0" w:space="0" w:color="auto"/>
                              </w:divBdr>
                              <w:divsChild>
                                <w:div w:id="10707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249328">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986619555">
      <w:bodyDiv w:val="1"/>
      <w:marLeft w:val="0"/>
      <w:marRight w:val="0"/>
      <w:marTop w:val="0"/>
      <w:marBottom w:val="0"/>
      <w:divBdr>
        <w:top w:val="none" w:sz="0" w:space="0" w:color="auto"/>
        <w:left w:val="none" w:sz="0" w:space="0" w:color="auto"/>
        <w:bottom w:val="none" w:sz="0" w:space="0" w:color="auto"/>
        <w:right w:val="none" w:sz="0" w:space="0" w:color="auto"/>
      </w:divBdr>
      <w:divsChild>
        <w:div w:id="1806503970">
          <w:marLeft w:val="0"/>
          <w:marRight w:val="0"/>
          <w:marTop w:val="0"/>
          <w:marBottom w:val="0"/>
          <w:divBdr>
            <w:top w:val="none" w:sz="0" w:space="0" w:color="auto"/>
            <w:left w:val="none" w:sz="0" w:space="0" w:color="auto"/>
            <w:bottom w:val="none" w:sz="0" w:space="0" w:color="auto"/>
            <w:right w:val="none" w:sz="0" w:space="0" w:color="auto"/>
          </w:divBdr>
          <w:divsChild>
            <w:div w:id="953946793">
              <w:marLeft w:val="0"/>
              <w:marRight w:val="0"/>
              <w:marTop w:val="0"/>
              <w:marBottom w:val="0"/>
              <w:divBdr>
                <w:top w:val="none" w:sz="0" w:space="0" w:color="auto"/>
                <w:left w:val="none" w:sz="0" w:space="0" w:color="auto"/>
                <w:bottom w:val="none" w:sz="0" w:space="0" w:color="auto"/>
                <w:right w:val="none" w:sz="0" w:space="0" w:color="auto"/>
              </w:divBdr>
              <w:divsChild>
                <w:div w:id="1660844969">
                  <w:marLeft w:val="0"/>
                  <w:marRight w:val="0"/>
                  <w:marTop w:val="0"/>
                  <w:marBottom w:val="0"/>
                  <w:divBdr>
                    <w:top w:val="none" w:sz="0" w:space="0" w:color="auto"/>
                    <w:left w:val="none" w:sz="0" w:space="0" w:color="auto"/>
                    <w:bottom w:val="none" w:sz="0" w:space="0" w:color="auto"/>
                    <w:right w:val="none" w:sz="0" w:space="0" w:color="auto"/>
                  </w:divBdr>
                  <w:divsChild>
                    <w:div w:id="507718912">
                      <w:marLeft w:val="0"/>
                      <w:marRight w:val="0"/>
                      <w:marTop w:val="0"/>
                      <w:marBottom w:val="0"/>
                      <w:divBdr>
                        <w:top w:val="none" w:sz="0" w:space="0" w:color="auto"/>
                        <w:left w:val="none" w:sz="0" w:space="0" w:color="auto"/>
                        <w:bottom w:val="none" w:sz="0" w:space="0" w:color="auto"/>
                        <w:right w:val="none" w:sz="0" w:space="0" w:color="auto"/>
                      </w:divBdr>
                      <w:divsChild>
                        <w:div w:id="789015513">
                          <w:marLeft w:val="0"/>
                          <w:marRight w:val="0"/>
                          <w:marTop w:val="0"/>
                          <w:marBottom w:val="0"/>
                          <w:divBdr>
                            <w:top w:val="none" w:sz="0" w:space="0" w:color="auto"/>
                            <w:left w:val="none" w:sz="0" w:space="0" w:color="auto"/>
                            <w:bottom w:val="none" w:sz="0" w:space="0" w:color="auto"/>
                            <w:right w:val="none" w:sz="0" w:space="0" w:color="auto"/>
                          </w:divBdr>
                          <w:divsChild>
                            <w:div w:id="1023899097">
                              <w:marLeft w:val="0"/>
                              <w:marRight w:val="0"/>
                              <w:marTop w:val="0"/>
                              <w:marBottom w:val="0"/>
                              <w:divBdr>
                                <w:top w:val="none" w:sz="0" w:space="0" w:color="auto"/>
                                <w:left w:val="none" w:sz="0" w:space="0" w:color="auto"/>
                                <w:bottom w:val="none" w:sz="0" w:space="0" w:color="auto"/>
                                <w:right w:val="none" w:sz="0" w:space="0" w:color="auto"/>
                              </w:divBdr>
                              <w:divsChild>
                                <w:div w:id="768739570">
                                  <w:marLeft w:val="0"/>
                                  <w:marRight w:val="0"/>
                                  <w:marTop w:val="0"/>
                                  <w:marBottom w:val="0"/>
                                  <w:divBdr>
                                    <w:top w:val="none" w:sz="0" w:space="0" w:color="auto"/>
                                    <w:left w:val="none" w:sz="0" w:space="0" w:color="auto"/>
                                    <w:bottom w:val="none" w:sz="0" w:space="0" w:color="auto"/>
                                    <w:right w:val="none" w:sz="0" w:space="0" w:color="auto"/>
                                  </w:divBdr>
                                  <w:divsChild>
                                    <w:div w:id="177159463">
                                      <w:marLeft w:val="0"/>
                                      <w:marRight w:val="0"/>
                                      <w:marTop w:val="0"/>
                                      <w:marBottom w:val="0"/>
                                      <w:divBdr>
                                        <w:top w:val="none" w:sz="0" w:space="0" w:color="auto"/>
                                        <w:left w:val="none" w:sz="0" w:space="0" w:color="auto"/>
                                        <w:bottom w:val="none" w:sz="0" w:space="0" w:color="auto"/>
                                        <w:right w:val="none" w:sz="0" w:space="0" w:color="auto"/>
                                      </w:divBdr>
                                      <w:divsChild>
                                        <w:div w:id="1933975147">
                                          <w:marLeft w:val="0"/>
                                          <w:marRight w:val="0"/>
                                          <w:marTop w:val="0"/>
                                          <w:marBottom w:val="0"/>
                                          <w:divBdr>
                                            <w:top w:val="none" w:sz="0" w:space="0" w:color="auto"/>
                                            <w:left w:val="none" w:sz="0" w:space="0" w:color="auto"/>
                                            <w:bottom w:val="none" w:sz="0" w:space="0" w:color="auto"/>
                                            <w:right w:val="none" w:sz="0" w:space="0" w:color="auto"/>
                                          </w:divBdr>
                                          <w:divsChild>
                                            <w:div w:id="1179588823">
                                              <w:marLeft w:val="0"/>
                                              <w:marRight w:val="0"/>
                                              <w:marTop w:val="0"/>
                                              <w:marBottom w:val="120"/>
                                              <w:divBdr>
                                                <w:top w:val="single" w:sz="6" w:space="0" w:color="F5F5F5"/>
                                                <w:left w:val="single" w:sz="6" w:space="0" w:color="F5F5F5"/>
                                                <w:bottom w:val="single" w:sz="6" w:space="0" w:color="F5F5F5"/>
                                                <w:right w:val="single" w:sz="6" w:space="0" w:color="F5F5F5"/>
                                              </w:divBdr>
                                              <w:divsChild>
                                                <w:div w:id="1695158071">
                                                  <w:marLeft w:val="0"/>
                                                  <w:marRight w:val="0"/>
                                                  <w:marTop w:val="0"/>
                                                  <w:marBottom w:val="0"/>
                                                  <w:divBdr>
                                                    <w:top w:val="none" w:sz="0" w:space="0" w:color="auto"/>
                                                    <w:left w:val="none" w:sz="0" w:space="0" w:color="auto"/>
                                                    <w:bottom w:val="none" w:sz="0" w:space="0" w:color="auto"/>
                                                    <w:right w:val="none" w:sz="0" w:space="0" w:color="auto"/>
                                                  </w:divBdr>
                                                  <w:divsChild>
                                                    <w:div w:id="1853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992316">
      <w:bodyDiv w:val="1"/>
      <w:marLeft w:val="0"/>
      <w:marRight w:val="0"/>
      <w:marTop w:val="0"/>
      <w:marBottom w:val="0"/>
      <w:divBdr>
        <w:top w:val="none" w:sz="0" w:space="0" w:color="auto"/>
        <w:left w:val="none" w:sz="0" w:space="0" w:color="auto"/>
        <w:bottom w:val="none" w:sz="0" w:space="0" w:color="auto"/>
        <w:right w:val="none" w:sz="0" w:space="0" w:color="auto"/>
      </w:divBdr>
      <w:divsChild>
        <w:div w:id="1899701234">
          <w:marLeft w:val="0"/>
          <w:marRight w:val="0"/>
          <w:marTop w:val="0"/>
          <w:marBottom w:val="0"/>
          <w:divBdr>
            <w:top w:val="none" w:sz="0" w:space="0" w:color="auto"/>
            <w:left w:val="none" w:sz="0" w:space="0" w:color="auto"/>
            <w:bottom w:val="none" w:sz="0" w:space="0" w:color="auto"/>
            <w:right w:val="none" w:sz="0" w:space="0" w:color="auto"/>
          </w:divBdr>
          <w:divsChild>
            <w:div w:id="1235629396">
              <w:marLeft w:val="0"/>
              <w:marRight w:val="0"/>
              <w:marTop w:val="0"/>
              <w:marBottom w:val="0"/>
              <w:divBdr>
                <w:top w:val="none" w:sz="0" w:space="0" w:color="auto"/>
                <w:left w:val="none" w:sz="0" w:space="0" w:color="auto"/>
                <w:bottom w:val="none" w:sz="0" w:space="0" w:color="auto"/>
                <w:right w:val="none" w:sz="0" w:space="0" w:color="auto"/>
              </w:divBdr>
              <w:divsChild>
                <w:div w:id="1630673243">
                  <w:marLeft w:val="0"/>
                  <w:marRight w:val="0"/>
                  <w:marTop w:val="0"/>
                  <w:marBottom w:val="0"/>
                  <w:divBdr>
                    <w:top w:val="none" w:sz="0" w:space="0" w:color="auto"/>
                    <w:left w:val="none" w:sz="0" w:space="0" w:color="auto"/>
                    <w:bottom w:val="none" w:sz="0" w:space="0" w:color="auto"/>
                    <w:right w:val="none" w:sz="0" w:space="0" w:color="auto"/>
                  </w:divBdr>
                  <w:divsChild>
                    <w:div w:id="604844285">
                      <w:marLeft w:val="0"/>
                      <w:marRight w:val="0"/>
                      <w:marTop w:val="0"/>
                      <w:marBottom w:val="0"/>
                      <w:divBdr>
                        <w:top w:val="none" w:sz="0" w:space="0" w:color="auto"/>
                        <w:left w:val="none" w:sz="0" w:space="0" w:color="auto"/>
                        <w:bottom w:val="none" w:sz="0" w:space="0" w:color="auto"/>
                        <w:right w:val="none" w:sz="0" w:space="0" w:color="auto"/>
                      </w:divBdr>
                      <w:divsChild>
                        <w:div w:id="942422898">
                          <w:marLeft w:val="0"/>
                          <w:marRight w:val="0"/>
                          <w:marTop w:val="0"/>
                          <w:marBottom w:val="0"/>
                          <w:divBdr>
                            <w:top w:val="none" w:sz="0" w:space="0" w:color="auto"/>
                            <w:left w:val="none" w:sz="0" w:space="0" w:color="auto"/>
                            <w:bottom w:val="none" w:sz="0" w:space="0" w:color="auto"/>
                            <w:right w:val="none" w:sz="0" w:space="0" w:color="auto"/>
                          </w:divBdr>
                          <w:divsChild>
                            <w:div w:id="973946202">
                              <w:marLeft w:val="0"/>
                              <w:marRight w:val="0"/>
                              <w:marTop w:val="0"/>
                              <w:marBottom w:val="0"/>
                              <w:divBdr>
                                <w:top w:val="none" w:sz="0" w:space="0" w:color="auto"/>
                                <w:left w:val="none" w:sz="0" w:space="0" w:color="auto"/>
                                <w:bottom w:val="none" w:sz="0" w:space="0" w:color="auto"/>
                                <w:right w:val="none" w:sz="0" w:space="0" w:color="auto"/>
                              </w:divBdr>
                              <w:divsChild>
                                <w:div w:id="735737108">
                                  <w:marLeft w:val="0"/>
                                  <w:marRight w:val="0"/>
                                  <w:marTop w:val="0"/>
                                  <w:marBottom w:val="0"/>
                                  <w:divBdr>
                                    <w:top w:val="none" w:sz="0" w:space="0" w:color="auto"/>
                                    <w:left w:val="none" w:sz="0" w:space="0" w:color="auto"/>
                                    <w:bottom w:val="none" w:sz="0" w:space="0" w:color="auto"/>
                                    <w:right w:val="none" w:sz="0" w:space="0" w:color="auto"/>
                                  </w:divBdr>
                                  <w:divsChild>
                                    <w:div w:id="217743020">
                                      <w:marLeft w:val="0"/>
                                      <w:marRight w:val="0"/>
                                      <w:marTop w:val="0"/>
                                      <w:marBottom w:val="0"/>
                                      <w:divBdr>
                                        <w:top w:val="none" w:sz="0" w:space="0" w:color="auto"/>
                                        <w:left w:val="none" w:sz="0" w:space="0" w:color="auto"/>
                                        <w:bottom w:val="none" w:sz="0" w:space="0" w:color="auto"/>
                                        <w:right w:val="none" w:sz="0" w:space="0" w:color="auto"/>
                                      </w:divBdr>
                                      <w:divsChild>
                                        <w:div w:id="288359751">
                                          <w:marLeft w:val="0"/>
                                          <w:marRight w:val="0"/>
                                          <w:marTop w:val="0"/>
                                          <w:marBottom w:val="0"/>
                                          <w:divBdr>
                                            <w:top w:val="none" w:sz="0" w:space="0" w:color="auto"/>
                                            <w:left w:val="none" w:sz="0" w:space="0" w:color="auto"/>
                                            <w:bottom w:val="none" w:sz="0" w:space="0" w:color="auto"/>
                                            <w:right w:val="none" w:sz="0" w:space="0" w:color="auto"/>
                                          </w:divBdr>
                                          <w:divsChild>
                                            <w:div w:id="721753143">
                                              <w:marLeft w:val="0"/>
                                              <w:marRight w:val="0"/>
                                              <w:marTop w:val="0"/>
                                              <w:marBottom w:val="120"/>
                                              <w:divBdr>
                                                <w:top w:val="single" w:sz="6" w:space="0" w:color="F5F5F5"/>
                                                <w:left w:val="single" w:sz="6" w:space="0" w:color="F5F5F5"/>
                                                <w:bottom w:val="single" w:sz="6" w:space="0" w:color="F5F5F5"/>
                                                <w:right w:val="single" w:sz="6" w:space="0" w:color="F5F5F5"/>
                                              </w:divBdr>
                                              <w:divsChild>
                                                <w:div w:id="815950670">
                                                  <w:marLeft w:val="0"/>
                                                  <w:marRight w:val="0"/>
                                                  <w:marTop w:val="0"/>
                                                  <w:marBottom w:val="0"/>
                                                  <w:divBdr>
                                                    <w:top w:val="none" w:sz="0" w:space="0" w:color="auto"/>
                                                    <w:left w:val="none" w:sz="0" w:space="0" w:color="auto"/>
                                                    <w:bottom w:val="none" w:sz="0" w:space="0" w:color="auto"/>
                                                    <w:right w:val="none" w:sz="0" w:space="0" w:color="auto"/>
                                                  </w:divBdr>
                                                  <w:divsChild>
                                                    <w:div w:id="15020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133047">
      <w:bodyDiv w:val="1"/>
      <w:marLeft w:val="0"/>
      <w:marRight w:val="0"/>
      <w:marTop w:val="0"/>
      <w:marBottom w:val="0"/>
      <w:divBdr>
        <w:top w:val="none" w:sz="0" w:space="0" w:color="auto"/>
        <w:left w:val="none" w:sz="0" w:space="0" w:color="auto"/>
        <w:bottom w:val="none" w:sz="0" w:space="0" w:color="auto"/>
        <w:right w:val="none" w:sz="0" w:space="0" w:color="auto"/>
      </w:divBdr>
      <w:divsChild>
        <w:div w:id="1908806744">
          <w:marLeft w:val="0"/>
          <w:marRight w:val="0"/>
          <w:marTop w:val="0"/>
          <w:marBottom w:val="0"/>
          <w:divBdr>
            <w:top w:val="none" w:sz="0" w:space="0" w:color="auto"/>
            <w:left w:val="none" w:sz="0" w:space="0" w:color="auto"/>
            <w:bottom w:val="none" w:sz="0" w:space="0" w:color="auto"/>
            <w:right w:val="none" w:sz="0" w:space="0" w:color="auto"/>
          </w:divBdr>
          <w:divsChild>
            <w:div w:id="638921837">
              <w:marLeft w:val="0"/>
              <w:marRight w:val="0"/>
              <w:marTop w:val="0"/>
              <w:marBottom w:val="0"/>
              <w:divBdr>
                <w:top w:val="none" w:sz="0" w:space="0" w:color="auto"/>
                <w:left w:val="none" w:sz="0" w:space="0" w:color="auto"/>
                <w:bottom w:val="none" w:sz="0" w:space="0" w:color="auto"/>
                <w:right w:val="none" w:sz="0" w:space="0" w:color="auto"/>
              </w:divBdr>
              <w:divsChild>
                <w:div w:id="1650132543">
                  <w:marLeft w:val="0"/>
                  <w:marRight w:val="0"/>
                  <w:marTop w:val="0"/>
                  <w:marBottom w:val="0"/>
                  <w:divBdr>
                    <w:top w:val="none" w:sz="0" w:space="0" w:color="auto"/>
                    <w:left w:val="none" w:sz="0" w:space="0" w:color="auto"/>
                    <w:bottom w:val="none" w:sz="0" w:space="0" w:color="auto"/>
                    <w:right w:val="none" w:sz="0" w:space="0" w:color="auto"/>
                  </w:divBdr>
                  <w:divsChild>
                    <w:div w:id="1281110509">
                      <w:marLeft w:val="0"/>
                      <w:marRight w:val="0"/>
                      <w:marTop w:val="0"/>
                      <w:marBottom w:val="0"/>
                      <w:divBdr>
                        <w:top w:val="none" w:sz="0" w:space="0" w:color="auto"/>
                        <w:left w:val="none" w:sz="0" w:space="0" w:color="auto"/>
                        <w:bottom w:val="none" w:sz="0" w:space="0" w:color="auto"/>
                        <w:right w:val="none" w:sz="0" w:space="0" w:color="auto"/>
                      </w:divBdr>
                      <w:divsChild>
                        <w:div w:id="222835437">
                          <w:marLeft w:val="0"/>
                          <w:marRight w:val="0"/>
                          <w:marTop w:val="0"/>
                          <w:marBottom w:val="0"/>
                          <w:divBdr>
                            <w:top w:val="none" w:sz="0" w:space="0" w:color="auto"/>
                            <w:left w:val="none" w:sz="0" w:space="0" w:color="auto"/>
                            <w:bottom w:val="none" w:sz="0" w:space="0" w:color="auto"/>
                            <w:right w:val="none" w:sz="0" w:space="0" w:color="auto"/>
                          </w:divBdr>
                          <w:divsChild>
                            <w:div w:id="135490464">
                              <w:marLeft w:val="0"/>
                              <w:marRight w:val="0"/>
                              <w:marTop w:val="0"/>
                              <w:marBottom w:val="0"/>
                              <w:divBdr>
                                <w:top w:val="none" w:sz="0" w:space="0" w:color="auto"/>
                                <w:left w:val="none" w:sz="0" w:space="0" w:color="auto"/>
                                <w:bottom w:val="none" w:sz="0" w:space="0" w:color="auto"/>
                                <w:right w:val="none" w:sz="0" w:space="0" w:color="auto"/>
                              </w:divBdr>
                              <w:divsChild>
                                <w:div w:id="1133253283">
                                  <w:marLeft w:val="0"/>
                                  <w:marRight w:val="0"/>
                                  <w:marTop w:val="0"/>
                                  <w:marBottom w:val="0"/>
                                  <w:divBdr>
                                    <w:top w:val="none" w:sz="0" w:space="0" w:color="auto"/>
                                    <w:left w:val="none" w:sz="0" w:space="0" w:color="auto"/>
                                    <w:bottom w:val="none" w:sz="0" w:space="0" w:color="auto"/>
                                    <w:right w:val="none" w:sz="0" w:space="0" w:color="auto"/>
                                  </w:divBdr>
                                  <w:divsChild>
                                    <w:div w:id="1761026282">
                                      <w:marLeft w:val="0"/>
                                      <w:marRight w:val="0"/>
                                      <w:marTop w:val="0"/>
                                      <w:marBottom w:val="0"/>
                                      <w:divBdr>
                                        <w:top w:val="none" w:sz="0" w:space="0" w:color="auto"/>
                                        <w:left w:val="none" w:sz="0" w:space="0" w:color="auto"/>
                                        <w:bottom w:val="none" w:sz="0" w:space="0" w:color="auto"/>
                                        <w:right w:val="none" w:sz="0" w:space="0" w:color="auto"/>
                                      </w:divBdr>
                                      <w:divsChild>
                                        <w:div w:id="220287648">
                                          <w:marLeft w:val="0"/>
                                          <w:marRight w:val="0"/>
                                          <w:marTop w:val="0"/>
                                          <w:marBottom w:val="0"/>
                                          <w:divBdr>
                                            <w:top w:val="none" w:sz="0" w:space="0" w:color="auto"/>
                                            <w:left w:val="none" w:sz="0" w:space="0" w:color="auto"/>
                                            <w:bottom w:val="none" w:sz="0" w:space="0" w:color="auto"/>
                                            <w:right w:val="none" w:sz="0" w:space="0" w:color="auto"/>
                                          </w:divBdr>
                                          <w:divsChild>
                                            <w:div w:id="345787057">
                                              <w:marLeft w:val="0"/>
                                              <w:marRight w:val="0"/>
                                              <w:marTop w:val="0"/>
                                              <w:marBottom w:val="120"/>
                                              <w:divBdr>
                                                <w:top w:val="single" w:sz="6" w:space="0" w:color="F5F5F5"/>
                                                <w:left w:val="single" w:sz="6" w:space="0" w:color="F5F5F5"/>
                                                <w:bottom w:val="single" w:sz="6" w:space="0" w:color="F5F5F5"/>
                                                <w:right w:val="single" w:sz="6" w:space="0" w:color="F5F5F5"/>
                                              </w:divBdr>
                                              <w:divsChild>
                                                <w:div w:id="1760447347">
                                                  <w:marLeft w:val="0"/>
                                                  <w:marRight w:val="0"/>
                                                  <w:marTop w:val="0"/>
                                                  <w:marBottom w:val="0"/>
                                                  <w:divBdr>
                                                    <w:top w:val="none" w:sz="0" w:space="0" w:color="auto"/>
                                                    <w:left w:val="none" w:sz="0" w:space="0" w:color="auto"/>
                                                    <w:bottom w:val="none" w:sz="0" w:space="0" w:color="auto"/>
                                                    <w:right w:val="none" w:sz="0" w:space="0" w:color="auto"/>
                                                  </w:divBdr>
                                                  <w:divsChild>
                                                    <w:div w:id="11786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oracicanesthesia.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638508-DCF9-4FF5-870B-973A32FC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59747</Words>
  <Characters>340560</Characters>
  <Application>Microsoft Office Word</Application>
  <DocSecurity>0</DocSecurity>
  <Lines>2838</Lines>
  <Paragraphs>799</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LinksUpToDate>false</LinksUpToDate>
  <CharactersWithSpaces>399508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2022-08-29T11:14:00Z</dcterms:created>
  <dcterms:modified xsi:type="dcterms:W3CDTF">2022-08-30T09:35:00Z</dcterms:modified>
</cp:coreProperties>
</file>