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3D5E" w:rsidRDefault="00763D5E" w:rsidP="00763D5E">
      <w:pPr>
        <w:rPr>
          <w:rFonts w:ascii="Times New Roman" w:hAnsi="Times New Roman" w:cs="Times New Roman"/>
          <w:sz w:val="28"/>
          <w:szCs w:val="28"/>
        </w:rPr>
      </w:pPr>
      <w:bookmarkStart w:id="0" w:name="_Hlk38756985"/>
      <w:bookmarkEnd w:id="0"/>
      <w:r>
        <w:rPr>
          <w:rFonts w:ascii="Times New Roman" w:hAnsi="Times New Roman" w:cs="Times New Roman"/>
          <w:sz w:val="28"/>
          <w:szCs w:val="28"/>
          <w:highlight w:val="yellow"/>
        </w:rPr>
        <w:t>Фамилия, группа</w:t>
      </w:r>
    </w:p>
    <w:p w:rsidR="00763D5E" w:rsidRDefault="00763D5E" w:rsidP="00763D5E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Бактериолог</w:t>
      </w:r>
      <w:r w:rsidR="00A11148">
        <w:rPr>
          <w:rFonts w:ascii="Times New Roman" w:hAnsi="Times New Roman" w:cs="Times New Roman"/>
          <w:b/>
          <w:bCs/>
          <w:sz w:val="32"/>
          <w:szCs w:val="32"/>
        </w:rPr>
        <w:t>ический метод исследования 1-4 этапы</w:t>
      </w:r>
      <w:r>
        <w:rPr>
          <w:rFonts w:ascii="Times New Roman" w:hAnsi="Times New Roman" w:cs="Times New Roman"/>
          <w:b/>
          <w:bCs/>
          <w:sz w:val="32"/>
          <w:szCs w:val="32"/>
        </w:rPr>
        <w:t>.</w:t>
      </w:r>
    </w:p>
    <w:p w:rsidR="00453FD6" w:rsidRPr="00855A74" w:rsidRDefault="00730636" w:rsidP="00855A74">
      <w:pPr>
        <w:rPr>
          <w:rFonts w:ascii="Times New Roman" w:hAnsi="Times New Roman" w:cs="Times New Roman"/>
          <w:bCs/>
          <w:sz w:val="32"/>
          <w:szCs w:val="32"/>
        </w:rPr>
      </w:pPr>
      <w:r w:rsidRPr="00730636">
        <w:rPr>
          <w:rFonts w:ascii="Times New Roman" w:hAnsi="Times New Roman" w:cs="Times New Roman"/>
          <w:bCs/>
          <w:sz w:val="32"/>
          <w:szCs w:val="32"/>
          <w:highlight w:val="yellow"/>
        </w:rPr>
        <w:t>Практическую работу выполните в течени</w:t>
      </w:r>
      <w:proofErr w:type="gramStart"/>
      <w:r w:rsidRPr="00730636">
        <w:rPr>
          <w:rFonts w:ascii="Times New Roman" w:hAnsi="Times New Roman" w:cs="Times New Roman"/>
          <w:bCs/>
          <w:sz w:val="32"/>
          <w:szCs w:val="32"/>
          <w:highlight w:val="yellow"/>
        </w:rPr>
        <w:t>и</w:t>
      </w:r>
      <w:proofErr w:type="gramEnd"/>
      <w:r w:rsidRPr="00730636">
        <w:rPr>
          <w:rFonts w:ascii="Times New Roman" w:hAnsi="Times New Roman" w:cs="Times New Roman"/>
          <w:bCs/>
          <w:sz w:val="32"/>
          <w:szCs w:val="32"/>
          <w:highlight w:val="yellow"/>
        </w:rPr>
        <w:t xml:space="preserve"> двух недель – сначала 1-3 этапы, а к следующему занятию 4 этап, а также на основании полученных результатов заполните бланки: направление и ответ из бак. лаборатории</w:t>
      </w:r>
      <w:r w:rsidRPr="00A11148">
        <w:rPr>
          <w:rFonts w:ascii="Times New Roman" w:hAnsi="Times New Roman" w:cs="Times New Roman"/>
          <w:bCs/>
          <w:sz w:val="32"/>
          <w:szCs w:val="32"/>
          <w:highlight w:val="yellow"/>
        </w:rPr>
        <w:t>.</w:t>
      </w:r>
      <w:r w:rsidR="00A11148" w:rsidRPr="00A11148">
        <w:rPr>
          <w:rFonts w:ascii="Times New Roman" w:hAnsi="Times New Roman" w:cs="Times New Roman"/>
          <w:bCs/>
          <w:sz w:val="32"/>
          <w:szCs w:val="32"/>
          <w:highlight w:val="yellow"/>
        </w:rPr>
        <w:t xml:space="preserve"> Отправьте работу на проверку к 30.09.21.</w:t>
      </w:r>
      <w:bookmarkStart w:id="1" w:name="_GoBack"/>
      <w:bookmarkEnd w:id="1"/>
    </w:p>
    <w:p w:rsidR="00763D5E" w:rsidRDefault="00763D5E" w:rsidP="00763D5E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ПРАКТИЧЕСКАЯ РАБОТА</w:t>
      </w:r>
    </w:p>
    <w:p w:rsidR="00763D5E" w:rsidRPr="00453FD6" w:rsidRDefault="00C42A96" w:rsidP="00763D5E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Изучить рисунки и в</w:t>
      </w:r>
      <w:r w:rsidR="00763D5E" w:rsidRPr="00453FD6">
        <w:rPr>
          <w:rFonts w:ascii="Times New Roman" w:hAnsi="Times New Roman" w:cs="Times New Roman"/>
          <w:sz w:val="28"/>
          <w:szCs w:val="28"/>
        </w:rPr>
        <w:t xml:space="preserve"> таблицах заполнить </w:t>
      </w:r>
      <w:r w:rsidR="00763D5E" w:rsidRPr="00453FD6">
        <w:rPr>
          <w:rFonts w:ascii="Times New Roman" w:hAnsi="Times New Roman" w:cs="Times New Roman"/>
          <w:b/>
          <w:bCs/>
          <w:color w:val="E36C0A" w:themeColor="accent6" w:themeShade="BF"/>
          <w:sz w:val="28"/>
          <w:szCs w:val="28"/>
        </w:rPr>
        <w:t>Розовые колонки</w:t>
      </w:r>
      <w:r w:rsidR="00453FD6" w:rsidRPr="00453FD6">
        <w:rPr>
          <w:rFonts w:ascii="Times New Roman" w:hAnsi="Times New Roman" w:cs="Times New Roman"/>
          <w:bCs/>
          <w:color w:val="E36C0A" w:themeColor="accent6" w:themeShade="BF"/>
          <w:sz w:val="28"/>
          <w:szCs w:val="28"/>
        </w:rPr>
        <w:t xml:space="preserve"> </w:t>
      </w:r>
      <w:r w:rsidR="00453FD6" w:rsidRPr="00453FD6">
        <w:rPr>
          <w:rFonts w:ascii="Times New Roman" w:hAnsi="Times New Roman" w:cs="Times New Roman"/>
          <w:bCs/>
          <w:sz w:val="28"/>
          <w:szCs w:val="28"/>
        </w:rPr>
        <w:t>(</w:t>
      </w:r>
      <w:r>
        <w:rPr>
          <w:rFonts w:ascii="Times New Roman" w:hAnsi="Times New Roman" w:cs="Times New Roman"/>
          <w:bCs/>
          <w:sz w:val="28"/>
          <w:szCs w:val="28"/>
        </w:rPr>
        <w:t xml:space="preserve">используйте для работы методички к практическим занятиям </w:t>
      </w:r>
      <w:r w:rsidR="00CC462D">
        <w:rPr>
          <w:rFonts w:ascii="Times New Roman" w:hAnsi="Times New Roman" w:cs="Times New Roman"/>
          <w:bCs/>
          <w:sz w:val="28"/>
          <w:szCs w:val="28"/>
        </w:rPr>
        <w:t xml:space="preserve">Бактериологический метод </w:t>
      </w:r>
      <w:r>
        <w:rPr>
          <w:rFonts w:ascii="Times New Roman" w:hAnsi="Times New Roman" w:cs="Times New Roman"/>
          <w:bCs/>
          <w:sz w:val="28"/>
          <w:szCs w:val="28"/>
        </w:rPr>
        <w:t xml:space="preserve">1- </w:t>
      </w:r>
      <w:r w:rsidR="00F71B28">
        <w:rPr>
          <w:rFonts w:ascii="Times New Roman" w:hAnsi="Times New Roman" w:cs="Times New Roman"/>
          <w:bCs/>
          <w:sz w:val="28"/>
          <w:szCs w:val="28"/>
        </w:rPr>
        <w:t>4</w:t>
      </w:r>
      <w:r w:rsidR="00CC462D">
        <w:rPr>
          <w:rFonts w:ascii="Times New Roman" w:hAnsi="Times New Roman" w:cs="Times New Roman"/>
          <w:bCs/>
          <w:sz w:val="28"/>
          <w:szCs w:val="28"/>
        </w:rPr>
        <w:t xml:space="preserve"> этап</w:t>
      </w:r>
      <w:r w:rsidR="00F71B28">
        <w:rPr>
          <w:rFonts w:ascii="Times New Roman" w:hAnsi="Times New Roman" w:cs="Times New Roman"/>
          <w:bCs/>
          <w:sz w:val="28"/>
          <w:szCs w:val="28"/>
        </w:rPr>
        <w:t>ы</w:t>
      </w:r>
      <w:r w:rsidR="00453FD6">
        <w:rPr>
          <w:rFonts w:ascii="Times New Roman" w:hAnsi="Times New Roman" w:cs="Times New Roman"/>
          <w:bCs/>
          <w:sz w:val="28"/>
          <w:szCs w:val="28"/>
        </w:rPr>
        <w:t>).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E07D1D" w:rsidRPr="00453FD6" w:rsidRDefault="00E07D1D" w:rsidP="00763D5E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E07D1D" w:rsidRDefault="00E07D1D" w:rsidP="00763D5E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14737" w:type="dxa"/>
        <w:tblInd w:w="0" w:type="dxa"/>
        <w:tblLook w:val="04A0" w:firstRow="1" w:lastRow="0" w:firstColumn="1" w:lastColumn="0" w:noHBand="0" w:noVBand="1"/>
      </w:tblPr>
      <w:tblGrid>
        <w:gridCol w:w="2217"/>
        <w:gridCol w:w="8261"/>
        <w:gridCol w:w="4259"/>
      </w:tblGrid>
      <w:tr w:rsidR="00763D5E" w:rsidTr="000855D7">
        <w:trPr>
          <w:trHeight w:val="603"/>
        </w:trPr>
        <w:tc>
          <w:tcPr>
            <w:tcW w:w="147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763D5E" w:rsidRPr="001019D7" w:rsidRDefault="00763D5E" w:rsidP="000855D7">
            <w:pPr>
              <w:ind w:firstLine="0"/>
              <w:jc w:val="center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  <w:r w:rsidRPr="001019D7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highlight w:val="yellow"/>
                <w:lang w:val="en-US"/>
              </w:rPr>
              <w:t>I</w:t>
            </w:r>
            <w:r w:rsidRPr="001019D7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highlight w:val="yellow"/>
              </w:rPr>
              <w:t xml:space="preserve"> этап (1 день) бактериологического исследования</w:t>
            </w:r>
          </w:p>
        </w:tc>
      </w:tr>
      <w:tr w:rsidR="00763D5E" w:rsidTr="000855D7">
        <w:tc>
          <w:tcPr>
            <w:tcW w:w="104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1121" w:rsidRDefault="00763D5E" w:rsidP="00C42A96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72F7E86" wp14:editId="5415B09F">
                  <wp:extent cx="1250742" cy="1625964"/>
                  <wp:effectExtent l="2858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249314" cy="1624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0B1121" w:rsidRDefault="000B1121" w:rsidP="00763D5E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:rsidR="00763D5E" w:rsidRDefault="00763D5E" w:rsidP="000855D7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Материал для исследования:</w:t>
            </w:r>
          </w:p>
          <w:p w:rsidR="000B1121" w:rsidRDefault="000B1121" w:rsidP="00C42A96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42A96" w:rsidTr="00C42A96">
        <w:trPr>
          <w:trHeight w:val="1440"/>
        </w:trPr>
        <w:tc>
          <w:tcPr>
            <w:tcW w:w="22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C42A96" w:rsidRDefault="00C42A96" w:rsidP="00CC462D">
            <w:pPr>
              <w:pStyle w:val="a3"/>
              <w:numPr>
                <w:ilvl w:val="0"/>
                <w:numId w:val="3"/>
              </w:numPr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Посев исследуемого материала на среду ЖСА с целью получения изолированных колоний</w:t>
            </w:r>
          </w:p>
        </w:tc>
        <w:tc>
          <w:tcPr>
            <w:tcW w:w="826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2A96" w:rsidRDefault="00C42A96" w:rsidP="000855D7">
            <w:pPr>
              <w:rPr>
                <w:noProof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34BC10EA" wp14:editId="2DE1C051">
                  <wp:extent cx="1365364" cy="1181100"/>
                  <wp:effectExtent l="0" t="0" r="635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372823" cy="11875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</w:p>
          <w:p w:rsidR="00C42A96" w:rsidRDefault="00C42A96" w:rsidP="000855D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ЖСА</w:t>
            </w:r>
          </w:p>
        </w:tc>
        <w:tc>
          <w:tcPr>
            <w:tcW w:w="4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:rsidR="00C42A96" w:rsidRDefault="00C42A96" w:rsidP="00C42A96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Способ посева: </w:t>
            </w:r>
          </w:p>
          <w:p w:rsidR="00C42A96" w:rsidRDefault="00C42A96" w:rsidP="000855D7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42A96" w:rsidTr="00F5529B">
        <w:trPr>
          <w:trHeight w:val="1440"/>
        </w:trPr>
        <w:tc>
          <w:tcPr>
            <w:tcW w:w="22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A96" w:rsidRDefault="00C42A96" w:rsidP="00CC462D">
            <w:pPr>
              <w:pStyle w:val="a3"/>
              <w:numPr>
                <w:ilvl w:val="0"/>
                <w:numId w:val="3"/>
              </w:numPr>
              <w:ind w:left="0" w:firstLine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82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2A96" w:rsidRDefault="00C42A96" w:rsidP="000855D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2A96" w:rsidRDefault="00C42A96" w:rsidP="00C42A96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Чашки с посевом помещают в термостат (37ºС)</w:t>
            </w:r>
            <w:r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на 24 ч</w:t>
            </w:r>
          </w:p>
        </w:tc>
      </w:tr>
    </w:tbl>
    <w:p w:rsidR="00763D5E" w:rsidRDefault="00763D5E" w:rsidP="00763D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tbl>
      <w:tblPr>
        <w:tblStyle w:val="a4"/>
        <w:tblW w:w="14737" w:type="dxa"/>
        <w:tblInd w:w="0" w:type="dxa"/>
        <w:tblLook w:val="04A0" w:firstRow="1" w:lastRow="0" w:firstColumn="1" w:lastColumn="0" w:noHBand="0" w:noVBand="1"/>
      </w:tblPr>
      <w:tblGrid>
        <w:gridCol w:w="4130"/>
        <w:gridCol w:w="7206"/>
        <w:gridCol w:w="2215"/>
        <w:gridCol w:w="1186"/>
      </w:tblGrid>
      <w:tr w:rsidR="00763D5E" w:rsidTr="000855D7">
        <w:tc>
          <w:tcPr>
            <w:tcW w:w="113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66"/>
            <w:hideMark/>
          </w:tcPr>
          <w:p w:rsidR="00763D5E" w:rsidRDefault="00763D5E" w:rsidP="000855D7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-US"/>
              </w:rPr>
              <w:lastRenderedPageBreak/>
              <w:t>II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 этап (2 день) бактериологического исследования </w:t>
            </w:r>
          </w:p>
        </w:tc>
        <w:tc>
          <w:tcPr>
            <w:tcW w:w="2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66"/>
          </w:tcPr>
          <w:p w:rsidR="00763D5E" w:rsidRDefault="00763D5E" w:rsidP="000855D7">
            <w:pPr>
              <w:ind w:firstLine="0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66"/>
          </w:tcPr>
          <w:p w:rsidR="00763D5E" w:rsidRDefault="00763D5E" w:rsidP="000855D7">
            <w:pPr>
              <w:ind w:firstLine="0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</w:p>
        </w:tc>
      </w:tr>
      <w:tr w:rsidR="000B1121" w:rsidTr="00B754D5">
        <w:trPr>
          <w:trHeight w:val="600"/>
        </w:trPr>
        <w:tc>
          <w:tcPr>
            <w:tcW w:w="413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B1121" w:rsidRDefault="000B1121" w:rsidP="000855D7">
            <w:pPr>
              <w:ind w:firstLine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Предварительная идентификация по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культуральным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свойствам.</w:t>
            </w:r>
          </w:p>
          <w:p w:rsidR="000B1121" w:rsidRDefault="000B1121" w:rsidP="000855D7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0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B1121" w:rsidRDefault="000B1121" w:rsidP="000855D7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6A81E0BA" wp14:editId="139740F9">
                      <wp:simplePos x="0" y="0"/>
                      <wp:positionH relativeFrom="column">
                        <wp:posOffset>1452879</wp:posOffset>
                      </wp:positionH>
                      <wp:positionV relativeFrom="paragraph">
                        <wp:posOffset>1369695</wp:posOffset>
                      </wp:positionV>
                      <wp:extent cx="1857375" cy="200025"/>
                      <wp:effectExtent l="19050" t="19050" r="28575" b="85725"/>
                      <wp:wrapNone/>
                      <wp:docPr id="15" name="Прямая со стрелкой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57375" cy="200025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15" o:spid="_x0000_s1026" type="#_x0000_t32" style="position:absolute;margin-left:114.4pt;margin-top:107.85pt;width:146.25pt;height:15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" strokecolor="red" strokeweight="2.25pt">
                      <v:stroke endarrow="block"/>
                    </v:shape>
                  </w:pict>
                </mc:Fallback>
              </mc:AlternateContent>
            </w:r>
            <w:r w:rsidRPr="00561F4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CA45E89" wp14:editId="38CB6B96">
                  <wp:extent cx="3162215" cy="2371725"/>
                  <wp:effectExtent l="0" t="0" r="635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2215" cy="2371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807F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EEB2DB6" wp14:editId="4F457F40">
                  <wp:extent cx="1104900" cy="1147808"/>
                  <wp:effectExtent l="0" t="0" r="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104900" cy="11478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B1121" w:rsidRPr="00E7713C" w:rsidRDefault="000B1121" w:rsidP="000855D7">
            <w:pPr>
              <w:ind w:firstLine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Рост на </w:t>
            </w:r>
            <w:r w:rsidRPr="00E771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ЖСА</w:t>
            </w:r>
          </w:p>
          <w:p w:rsidR="000B1121" w:rsidRPr="00E7713C" w:rsidRDefault="000B1121" w:rsidP="000B112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34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1121" w:rsidRDefault="000B1121" w:rsidP="000855D7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Культуральные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свойства</w:t>
            </w:r>
          </w:p>
        </w:tc>
      </w:tr>
      <w:tr w:rsidR="000B1121" w:rsidTr="00B754D5">
        <w:trPr>
          <w:trHeight w:val="420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0B1121" w:rsidRDefault="000B1121" w:rsidP="000855D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0B1121" w:rsidRDefault="000B1121" w:rsidP="000B112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hideMark/>
          </w:tcPr>
          <w:p w:rsidR="000B1121" w:rsidRDefault="000B1121" w:rsidP="000855D7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Форма</w:t>
            </w:r>
          </w:p>
        </w:tc>
      </w:tr>
      <w:tr w:rsidR="000B1121" w:rsidTr="00B754D5">
        <w:trPr>
          <w:trHeight w:val="372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0B1121" w:rsidRDefault="000B1121" w:rsidP="000855D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0B1121" w:rsidRDefault="000B1121" w:rsidP="000B112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hideMark/>
          </w:tcPr>
          <w:p w:rsidR="000B1121" w:rsidRDefault="000B1121" w:rsidP="000855D7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Размер</w:t>
            </w:r>
          </w:p>
        </w:tc>
      </w:tr>
      <w:tr w:rsidR="000B1121" w:rsidTr="00B754D5">
        <w:trPr>
          <w:trHeight w:val="461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0B1121" w:rsidRDefault="000B1121" w:rsidP="000855D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0B1121" w:rsidRDefault="000B1121" w:rsidP="000B112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hideMark/>
          </w:tcPr>
          <w:p w:rsidR="000B1121" w:rsidRDefault="000B1121" w:rsidP="000855D7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Поверхность</w:t>
            </w:r>
          </w:p>
        </w:tc>
      </w:tr>
      <w:tr w:rsidR="000B1121" w:rsidTr="00B754D5">
        <w:trPr>
          <w:trHeight w:val="421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0B1121" w:rsidRDefault="000B1121" w:rsidP="000855D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0B1121" w:rsidRDefault="000B1121" w:rsidP="000B112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hideMark/>
          </w:tcPr>
          <w:p w:rsidR="000B1121" w:rsidRDefault="000B1121" w:rsidP="000855D7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Край</w:t>
            </w:r>
          </w:p>
        </w:tc>
      </w:tr>
      <w:tr w:rsidR="000B1121" w:rsidTr="00B754D5">
        <w:trPr>
          <w:trHeight w:val="427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0B1121" w:rsidRDefault="000B1121" w:rsidP="000855D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0B1121" w:rsidRDefault="000B1121" w:rsidP="000B112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:rsidR="000B1121" w:rsidRDefault="000B1121" w:rsidP="000855D7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Цвет</w:t>
            </w:r>
          </w:p>
        </w:tc>
      </w:tr>
      <w:tr w:rsidR="000B1121" w:rsidTr="00B754D5">
        <w:trPr>
          <w:trHeight w:val="407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0B1121" w:rsidRDefault="000B1121" w:rsidP="000855D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0B1121" w:rsidRDefault="000B1121" w:rsidP="000B112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:rsidR="000B1121" w:rsidRDefault="000B1121" w:rsidP="000855D7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B1121" w:rsidTr="00B754D5">
        <w:trPr>
          <w:trHeight w:val="427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0B1121" w:rsidRDefault="000B1121" w:rsidP="000855D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0B1121" w:rsidRDefault="000B1121" w:rsidP="000B112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hideMark/>
          </w:tcPr>
          <w:p w:rsidR="000B1121" w:rsidRDefault="000B1121" w:rsidP="000855D7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Прозрачность</w:t>
            </w:r>
          </w:p>
        </w:tc>
      </w:tr>
      <w:tr w:rsidR="000B1121" w:rsidTr="00B754D5">
        <w:trPr>
          <w:trHeight w:val="2207"/>
        </w:trPr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1121" w:rsidRDefault="000B1121" w:rsidP="000855D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1121" w:rsidRDefault="000B1121" w:rsidP="000B112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:rsidR="000B1121" w:rsidRDefault="000B1121" w:rsidP="000855D7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Лецитиназная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активность</w:t>
            </w:r>
          </w:p>
          <w:p w:rsidR="000B1121" w:rsidRDefault="000B1121" w:rsidP="000B112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63D5E" w:rsidTr="000855D7">
        <w:tc>
          <w:tcPr>
            <w:tcW w:w="4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D5E" w:rsidRDefault="00763D5E" w:rsidP="000855D7">
            <w:pPr>
              <w:ind w:firstLine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 xml:space="preserve">Накопление чистой культуры на </w:t>
            </w:r>
            <w:proofErr w:type="gram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скошенном</w:t>
            </w:r>
            <w:proofErr w:type="gramEnd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агаре</w:t>
            </w:r>
            <w:proofErr w:type="spellEnd"/>
          </w:p>
        </w:tc>
        <w:tc>
          <w:tcPr>
            <w:tcW w:w="7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D5E" w:rsidRDefault="00763D5E" w:rsidP="000855D7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78DE81B" wp14:editId="2A0E3E6F">
                  <wp:extent cx="542925" cy="2119158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b="-833"/>
                          <a:stretch/>
                        </pic:blipFill>
                        <pic:spPr bwMode="auto">
                          <a:xfrm>
                            <a:off x="0" y="0"/>
                            <a:ext cx="569590" cy="2223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D5E" w:rsidRDefault="00763D5E" w:rsidP="000855D7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Пробирку с посевом помещают в термостат (37ºС) на 24 ч</w:t>
            </w:r>
          </w:p>
          <w:p w:rsidR="00763D5E" w:rsidRDefault="00763D5E" w:rsidP="000855D7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63D5E" w:rsidRDefault="00763D5E" w:rsidP="00763D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tbl>
      <w:tblPr>
        <w:tblStyle w:val="a4"/>
        <w:tblW w:w="15388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2244"/>
        <w:gridCol w:w="2116"/>
        <w:gridCol w:w="7259"/>
        <w:gridCol w:w="3769"/>
      </w:tblGrid>
      <w:tr w:rsidR="00763D5E" w:rsidTr="000855D7">
        <w:tc>
          <w:tcPr>
            <w:tcW w:w="153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66"/>
            <w:hideMark/>
          </w:tcPr>
          <w:p w:rsidR="00763D5E" w:rsidRPr="0007469C" w:rsidRDefault="00763D5E" w:rsidP="000855D7">
            <w:pPr>
              <w:ind w:firstLine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7469C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highlight w:val="yellow"/>
                <w:lang w:val="en-US"/>
              </w:rPr>
              <w:lastRenderedPageBreak/>
              <w:t>III</w:t>
            </w:r>
            <w:r w:rsidRPr="0007469C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highlight w:val="yellow"/>
              </w:rPr>
              <w:t xml:space="preserve"> этап бактериологического метода</w:t>
            </w:r>
          </w:p>
        </w:tc>
      </w:tr>
      <w:tr w:rsidR="00763D5E" w:rsidTr="001019D7">
        <w:tc>
          <w:tcPr>
            <w:tcW w:w="43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3D5E" w:rsidRDefault="00763D5E" w:rsidP="000855D7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Чистая культур</w:t>
            </w:r>
            <w:r w:rsidR="001019D7">
              <w:rPr>
                <w:rFonts w:ascii="Times New Roman" w:hAnsi="Times New Roman" w:cs="Times New Roman"/>
                <w:sz w:val="28"/>
                <w:szCs w:val="28"/>
              </w:rPr>
              <w:t>а возбудителя, накопленная на МПА</w:t>
            </w:r>
          </w:p>
        </w:tc>
        <w:tc>
          <w:tcPr>
            <w:tcW w:w="7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3D5E" w:rsidRDefault="00763D5E" w:rsidP="000855D7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>
              <w:rPr>
                <w:noProof/>
                <w:lang w:eastAsia="ru-RU"/>
              </w:rPr>
              <w:drawing>
                <wp:inline distT="0" distB="0" distL="0" distR="0" wp14:anchorId="0D7EE4CE" wp14:editId="581C7CF0">
                  <wp:extent cx="2256155" cy="1497330"/>
                  <wp:effectExtent l="0" t="0" r="0" b="762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6155" cy="1497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:rsidR="00763D5E" w:rsidRPr="001019D7" w:rsidRDefault="001019D7" w:rsidP="001019D7">
            <w:pPr>
              <w:ind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019D7">
              <w:rPr>
                <w:rFonts w:ascii="Times New Roman" w:hAnsi="Times New Roman" w:cs="Times New Roman"/>
                <w:b/>
                <w:sz w:val="28"/>
                <w:szCs w:val="28"/>
              </w:rPr>
              <w:t>Оценка однородности роста культуры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на скошенном МПА:</w:t>
            </w:r>
          </w:p>
        </w:tc>
      </w:tr>
      <w:tr w:rsidR="00763D5E" w:rsidTr="000855D7">
        <w:trPr>
          <w:trHeight w:val="4582"/>
        </w:trPr>
        <w:tc>
          <w:tcPr>
            <w:tcW w:w="43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9D7" w:rsidRDefault="001019D7" w:rsidP="00763D5E">
            <w:pPr>
              <w:pStyle w:val="a3"/>
              <w:numPr>
                <w:ilvl w:val="0"/>
                <w:numId w:val="4"/>
              </w:num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Проверка чистоты культуры</w:t>
            </w:r>
          </w:p>
          <w:p w:rsidR="00763D5E" w:rsidRDefault="00763D5E" w:rsidP="00763D5E">
            <w:pPr>
              <w:pStyle w:val="a3"/>
              <w:numPr>
                <w:ilvl w:val="0"/>
                <w:numId w:val="4"/>
              </w:num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C105C3A" wp14:editId="3AAEECDF">
                      <wp:simplePos x="0" y="0"/>
                      <wp:positionH relativeFrom="column">
                        <wp:posOffset>1837054</wp:posOffset>
                      </wp:positionH>
                      <wp:positionV relativeFrom="paragraph">
                        <wp:posOffset>-684530</wp:posOffset>
                      </wp:positionV>
                      <wp:extent cx="1762125" cy="2019300"/>
                      <wp:effectExtent l="38100" t="19050" r="28575" b="38100"/>
                      <wp:wrapNone/>
                      <wp:docPr id="22" name="Прямая со стрелкой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762125" cy="2019300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22" o:spid="_x0000_s1026" type="#_x0000_t32" style="position:absolute;margin-left:144.65pt;margin-top:-53.9pt;width:138.75pt;height:159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" strokecolor="red" strokeweight="3pt">
                      <v:stroke endarrow="block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Предварительная идентификация выделенной культуры по морфо-тинкториальным свойствам</w:t>
            </w:r>
          </w:p>
          <w:p w:rsidR="00763D5E" w:rsidRDefault="00763D5E" w:rsidP="000855D7">
            <w:pPr>
              <w:ind w:firstLine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763D5E" w:rsidRDefault="00763D5E" w:rsidP="000855D7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0971AFB" wp14:editId="1FF2E67A">
                  <wp:extent cx="2495550" cy="1400175"/>
                  <wp:effectExtent l="0" t="0" r="0" b="952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5550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63D5E" w:rsidRDefault="00763D5E" w:rsidP="000855D7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3D5E" w:rsidRDefault="00763D5E" w:rsidP="000855D7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D5E" w:rsidRDefault="00763D5E" w:rsidP="000855D7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3C95C0D" wp14:editId="1EDD34BE">
                  <wp:extent cx="1696732" cy="224790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9334" cy="22513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noProof/>
              </w:rPr>
              <w:t xml:space="preserve">         </w:t>
            </w:r>
            <w:r>
              <w:rPr>
                <w:noProof/>
                <w:lang w:eastAsia="ru-RU"/>
              </w:rPr>
              <w:drawing>
                <wp:inline distT="0" distB="0" distL="0" distR="0" wp14:anchorId="273D2495" wp14:editId="6FB12D83">
                  <wp:extent cx="1946787" cy="1828800"/>
                  <wp:effectExtent l="209550" t="209550" r="206375" b="20955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958215" cy="1839535"/>
                          </a:xfrm>
                          <a:prstGeom prst="ellipse">
                            <a:avLst/>
                          </a:prstGeom>
                          <a:ln w="190500" cap="rnd" cmpd="sng" algn="ctr">
                            <a:solidFill>
                              <a:srgbClr val="C8C6BD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ffectLst>
                            <a:outerShdw blurRad="127000" algn="bl" rotWithShape="0">
                              <a:srgbClr val="000000"/>
                            </a:outerShdw>
                          </a:effectLst>
                          <a:scene3d>
                            <a:camera prst="perspectiveFront" fov="5400000"/>
                            <a:lightRig rig="threePt" dir="t">
                              <a:rot lat="0" lon="0" rev="19200000"/>
                            </a:lightRig>
                          </a:scene3d>
                          <a:sp3d extrusionH="25400">
                            <a:bevelT w="304800" h="152400" prst="hardEdge"/>
                            <a:extrusionClr>
                              <a:srgbClr val="000000"/>
                            </a:extrusion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63D5E" w:rsidRDefault="00763D5E" w:rsidP="000855D7">
            <w:pPr>
              <w:ind w:firstLine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Окраска по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Граму</w:t>
            </w:r>
            <w:proofErr w:type="spellEnd"/>
          </w:p>
        </w:tc>
        <w:tc>
          <w:tcPr>
            <w:tcW w:w="37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hideMark/>
          </w:tcPr>
          <w:p w:rsidR="00763D5E" w:rsidRDefault="00763D5E" w:rsidP="000855D7">
            <w:pPr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Морфо-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тинкториальные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свойства:</w:t>
            </w:r>
          </w:p>
          <w:p w:rsidR="00763D5E" w:rsidRDefault="00763D5E" w:rsidP="000855D7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63D5E" w:rsidTr="000855D7"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D5E" w:rsidRDefault="00763D5E" w:rsidP="000855D7">
            <w:pPr>
              <w:ind w:firstLine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2)Постановка тестов для идентификации:</w:t>
            </w:r>
          </w:p>
          <w:p w:rsidR="00763D5E" w:rsidRDefault="00763D5E" w:rsidP="000855D7">
            <w:pPr>
              <w:ind w:firstLine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763D5E" w:rsidRDefault="00763D5E" w:rsidP="000855D7">
            <w:pPr>
              <w:ind w:firstLine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Идентификация по биохимической активности</w:t>
            </w:r>
          </w:p>
          <w:p w:rsidR="00F71B28" w:rsidRDefault="00F71B28" w:rsidP="000855D7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сахаролитические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свойства)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D5E" w:rsidRPr="00E7713C" w:rsidRDefault="00763D5E" w:rsidP="000855D7">
            <w:pPr>
              <w:ind w:firstLine="0"/>
              <w:rPr>
                <w:rFonts w:ascii="Times New Roman" w:hAnsi="Times New Roman" w:cs="Times New Roman"/>
              </w:rPr>
            </w:pPr>
            <w:r w:rsidRPr="00E7713C">
              <w:rPr>
                <w:rFonts w:ascii="Times New Roman" w:hAnsi="Times New Roman" w:cs="Times New Roman"/>
              </w:rPr>
              <w:t xml:space="preserve">Для идентификации по биохимической активности использовали среды </w:t>
            </w:r>
            <w:proofErr w:type="spellStart"/>
            <w:r w:rsidRPr="00E7713C">
              <w:rPr>
                <w:rFonts w:ascii="Times New Roman" w:hAnsi="Times New Roman" w:cs="Times New Roman"/>
              </w:rPr>
              <w:t>Гисса</w:t>
            </w:r>
            <w:proofErr w:type="spellEnd"/>
            <w:r w:rsidRPr="00E7713C">
              <w:rPr>
                <w:rFonts w:ascii="Times New Roman" w:hAnsi="Times New Roman" w:cs="Times New Roman"/>
              </w:rPr>
              <w:t xml:space="preserve"> с глюкозой, </w:t>
            </w:r>
            <w:proofErr w:type="spellStart"/>
            <w:r w:rsidRPr="00E7713C">
              <w:rPr>
                <w:rFonts w:ascii="Times New Roman" w:hAnsi="Times New Roman" w:cs="Times New Roman"/>
              </w:rPr>
              <w:t>маннитом</w:t>
            </w:r>
            <w:proofErr w:type="spellEnd"/>
            <w:r w:rsidRPr="00E7713C">
              <w:rPr>
                <w:rFonts w:ascii="Times New Roman" w:hAnsi="Times New Roman" w:cs="Times New Roman"/>
              </w:rPr>
              <w:t>, галактозой, сахарозой.</w:t>
            </w:r>
          </w:p>
          <w:p w:rsidR="00763D5E" w:rsidRDefault="00763D5E" w:rsidP="000855D7">
            <w:pPr>
              <w:ind w:firstLine="0"/>
              <w:rPr>
                <w:rFonts w:ascii="Times New Roman" w:hAnsi="Times New Roman" w:cs="Times New Roman"/>
              </w:rPr>
            </w:pPr>
          </w:p>
          <w:p w:rsidR="00763D5E" w:rsidRDefault="00763D5E" w:rsidP="000855D7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E7713C">
              <w:rPr>
                <w:rFonts w:ascii="Times New Roman" w:hAnsi="Times New Roman" w:cs="Times New Roman"/>
              </w:rPr>
              <w:t xml:space="preserve">В каждую из пробирок уколом </w:t>
            </w:r>
            <w:r w:rsidR="00F71B28">
              <w:rPr>
                <w:rFonts w:ascii="Times New Roman" w:hAnsi="Times New Roman" w:cs="Times New Roman"/>
              </w:rPr>
              <w:t xml:space="preserve">петли </w:t>
            </w:r>
            <w:r w:rsidRPr="00E7713C">
              <w:rPr>
                <w:rFonts w:ascii="Times New Roman" w:hAnsi="Times New Roman" w:cs="Times New Roman"/>
              </w:rPr>
              <w:t>вносится накопленная культура</w:t>
            </w:r>
          </w:p>
        </w:tc>
        <w:tc>
          <w:tcPr>
            <w:tcW w:w="7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D5E" w:rsidRDefault="00763D5E" w:rsidP="000855D7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79BE027" wp14:editId="61F32350">
                  <wp:extent cx="3514725" cy="2962275"/>
                  <wp:effectExtent l="0" t="0" r="9525" b="952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514725" cy="2962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63D5E" w:rsidRDefault="00763D5E" w:rsidP="000855D7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3D5E" w:rsidRDefault="00763D5E" w:rsidP="000855D7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Пробирки с посевом помещаются в термостат (37ºС) на 24 ч</w:t>
            </w:r>
          </w:p>
        </w:tc>
      </w:tr>
      <w:tr w:rsidR="00763D5E" w:rsidTr="000855D7"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D5E" w:rsidRDefault="00763D5E" w:rsidP="000855D7">
            <w:pPr>
              <w:ind w:firstLine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Определение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коагулазной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активности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D5E" w:rsidRDefault="00763D5E" w:rsidP="000855D7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Внесение культуры в пробирку с 0,5 мл 5% плазмы кролика.</w:t>
            </w:r>
          </w:p>
        </w:tc>
        <w:tc>
          <w:tcPr>
            <w:tcW w:w="7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D5E" w:rsidRDefault="00763D5E" w:rsidP="000855D7">
            <w:pPr>
              <w:ind w:firstLine="0"/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3944ECE" wp14:editId="1BA022FC">
                  <wp:extent cx="1854236" cy="1066414"/>
                  <wp:effectExtent l="0" t="6033" r="6668" b="6667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rot="5400000">
                            <a:off x="0" y="0"/>
                            <a:ext cx="1859052" cy="106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3D5E" w:rsidRDefault="00025865" w:rsidP="00025865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Пробирка с посевом помещаются в термостат (37ºС) на 24 ч</w:t>
            </w:r>
          </w:p>
        </w:tc>
      </w:tr>
      <w:tr w:rsidR="00763D5E" w:rsidTr="00E07D1D"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63D5E" w:rsidRDefault="00763D5E" w:rsidP="000855D7">
            <w:pPr>
              <w:ind w:firstLine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 xml:space="preserve">Определение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каталазной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активности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63D5E" w:rsidRDefault="00763D5E" w:rsidP="000855D7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63D5E" w:rsidRDefault="00763D5E" w:rsidP="000855D7">
            <w:pPr>
              <w:ind w:firstLine="0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0288" behindDoc="0" locked="0" layoutInCell="1" allowOverlap="1" wp14:anchorId="670D34D9" wp14:editId="00B153FC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0</wp:posOffset>
                  </wp:positionV>
                  <wp:extent cx="2524125" cy="1809750"/>
                  <wp:effectExtent l="0" t="0" r="9525" b="0"/>
                  <wp:wrapSquare wrapText="bothSides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4125" cy="180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1322AC">
              <w:rPr>
                <w:rFonts w:ascii="Times New Roman" w:hAnsi="Times New Roman" w:cs="Times New Roman"/>
                <w:noProof/>
                <w:sz w:val="28"/>
                <w:szCs w:val="28"/>
              </w:rPr>
              <w:t>В каплю Н</w:t>
            </w:r>
            <w:r w:rsidRPr="001322AC">
              <w:rPr>
                <w:rFonts w:ascii="Times New Roman" w:hAnsi="Times New Roman" w:cs="Times New Roman"/>
                <w:noProof/>
                <w:sz w:val="28"/>
                <w:szCs w:val="28"/>
                <w:vertAlign w:val="subscript"/>
              </w:rPr>
              <w:t>2</w:t>
            </w:r>
            <w:r w:rsidRPr="001322AC">
              <w:rPr>
                <w:rFonts w:ascii="Times New Roman" w:hAnsi="Times New Roman" w:cs="Times New Roman"/>
                <w:noProof/>
                <w:sz w:val="28"/>
                <w:szCs w:val="28"/>
              </w:rPr>
              <w:t>О</w:t>
            </w:r>
            <w:r w:rsidRPr="001322AC">
              <w:rPr>
                <w:rFonts w:ascii="Times New Roman" w:hAnsi="Times New Roman" w:cs="Times New Roman"/>
                <w:noProof/>
                <w:sz w:val="28"/>
                <w:szCs w:val="28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добавляют культуру.</w:t>
            </w:r>
          </w:p>
          <w:p w:rsidR="00763D5E" w:rsidRDefault="00763D5E" w:rsidP="000855D7">
            <w:pPr>
              <w:ind w:firstLine="0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763D5E" w:rsidRDefault="00763D5E" w:rsidP="000855D7">
            <w:pPr>
              <w:ind w:firstLine="0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А. – капля перекиси</w:t>
            </w:r>
          </w:p>
          <w:p w:rsidR="00763D5E" w:rsidRPr="001322AC" w:rsidRDefault="00763D5E" w:rsidP="000855D7">
            <w:pPr>
              <w:ind w:firstLine="0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В. – капля перекиси с добавлением культуры</w:t>
            </w:r>
          </w:p>
        </w:tc>
        <w:tc>
          <w:tcPr>
            <w:tcW w:w="3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:rsidR="00763D5E" w:rsidRDefault="00763D5E" w:rsidP="000855D7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Вывод о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каталазной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активности</w:t>
            </w:r>
            <w:r w:rsidR="00025865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025865" w:rsidRDefault="00025865" w:rsidP="000855D7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63D5E" w:rsidTr="000855D7">
        <w:trPr>
          <w:trHeight w:val="2091"/>
        </w:trPr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D5E" w:rsidRDefault="00763D5E" w:rsidP="000855D7">
            <w:pPr>
              <w:ind w:firstLine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3) Постановка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антибиотикограммы</w:t>
            </w:r>
            <w:proofErr w:type="spellEnd"/>
          </w:p>
          <w:p w:rsidR="00763D5E" w:rsidRDefault="00763D5E" w:rsidP="000855D7">
            <w:pPr>
              <w:ind w:firstLine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D5E" w:rsidRPr="00E7713C" w:rsidRDefault="00763D5E" w:rsidP="000855D7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E7713C">
              <w:rPr>
                <w:rFonts w:ascii="Times New Roman" w:hAnsi="Times New Roman" w:cs="Times New Roman"/>
                <w:sz w:val="28"/>
                <w:szCs w:val="28"/>
              </w:rPr>
              <w:t>Диско-диффузионный</w:t>
            </w:r>
            <w:proofErr w:type="gramEnd"/>
            <w:r w:rsidRPr="00E7713C">
              <w:rPr>
                <w:rFonts w:ascii="Times New Roman" w:hAnsi="Times New Roman" w:cs="Times New Roman"/>
                <w:sz w:val="28"/>
                <w:szCs w:val="28"/>
              </w:rPr>
              <w:t xml:space="preserve"> метод.</w:t>
            </w:r>
          </w:p>
          <w:p w:rsidR="00763D5E" w:rsidRDefault="00763D5E" w:rsidP="000855D7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D5E" w:rsidRDefault="00763D5E" w:rsidP="000855D7">
            <w:pPr>
              <w:ind w:firstLine="0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3360" behindDoc="0" locked="0" layoutInCell="1" allowOverlap="1" wp14:anchorId="46578F52" wp14:editId="282206AC">
                  <wp:simplePos x="0" y="0"/>
                  <wp:positionH relativeFrom="column">
                    <wp:posOffset>20955</wp:posOffset>
                  </wp:positionH>
                  <wp:positionV relativeFrom="paragraph">
                    <wp:posOffset>114935</wp:posOffset>
                  </wp:positionV>
                  <wp:extent cx="1365364" cy="1181100"/>
                  <wp:effectExtent l="0" t="0" r="6350" b="0"/>
                  <wp:wrapSquare wrapText="bothSides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365364" cy="1181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Посев газоном взвеси культуры и нанесение дисков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а/б</w:t>
            </w:r>
          </w:p>
          <w:p w:rsidR="00763D5E" w:rsidRDefault="00763D5E" w:rsidP="000855D7">
            <w:pPr>
              <w:ind w:firstLine="0"/>
              <w:rPr>
                <w:noProof/>
              </w:rPr>
            </w:pPr>
          </w:p>
          <w:p w:rsidR="00763D5E" w:rsidRDefault="00763D5E" w:rsidP="000855D7">
            <w:pPr>
              <w:ind w:firstLine="0"/>
              <w:rPr>
                <w:noProof/>
              </w:rPr>
            </w:pPr>
            <w:r>
              <w:rPr>
                <w:noProof/>
              </w:rPr>
              <w:t xml:space="preserve">   </w:t>
            </w:r>
            <w:r>
              <w:rPr>
                <w:noProof/>
                <w:lang w:eastAsia="ru-RU"/>
              </w:rPr>
              <w:drawing>
                <wp:inline distT="0" distB="0" distL="0" distR="0" wp14:anchorId="34B9B98E" wp14:editId="54105D8B">
                  <wp:extent cx="1181100" cy="72390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</w:t>
            </w:r>
          </w:p>
        </w:tc>
        <w:tc>
          <w:tcPr>
            <w:tcW w:w="3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3D5E" w:rsidRDefault="00763D5E" w:rsidP="000855D7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Чашку с посевом помещают в термостат (37ºС) </w:t>
            </w:r>
          </w:p>
        </w:tc>
      </w:tr>
    </w:tbl>
    <w:p w:rsidR="00763D5E" w:rsidRDefault="00763D5E" w:rsidP="00763D5E">
      <w:pPr>
        <w:rPr>
          <w:rFonts w:ascii="Times New Roman" w:hAnsi="Times New Roman" w:cs="Times New Roman"/>
          <w:sz w:val="28"/>
          <w:szCs w:val="28"/>
        </w:rPr>
      </w:pPr>
    </w:p>
    <w:p w:rsidR="00763D5E" w:rsidRDefault="00763D5E" w:rsidP="00763D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tbl>
      <w:tblPr>
        <w:tblStyle w:val="a4"/>
        <w:tblW w:w="0" w:type="auto"/>
        <w:tblInd w:w="0" w:type="dxa"/>
        <w:tblLayout w:type="fixed"/>
        <w:tblLook w:val="04A0" w:firstRow="1" w:lastRow="0" w:firstColumn="1" w:lastColumn="0" w:noHBand="0" w:noVBand="1"/>
      </w:tblPr>
      <w:tblGrid>
        <w:gridCol w:w="2308"/>
        <w:gridCol w:w="6192"/>
        <w:gridCol w:w="1038"/>
        <w:gridCol w:w="5022"/>
      </w:tblGrid>
      <w:tr w:rsidR="00763D5E" w:rsidTr="000855D7">
        <w:tc>
          <w:tcPr>
            <w:tcW w:w="145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763D5E" w:rsidRPr="0007469C" w:rsidRDefault="00763D5E" w:rsidP="000855D7">
            <w:pPr>
              <w:ind w:firstLine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7469C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highlight w:val="yellow"/>
                <w:lang w:val="en-US"/>
              </w:rPr>
              <w:lastRenderedPageBreak/>
              <w:t>IV</w:t>
            </w:r>
            <w:r w:rsidRPr="0007469C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highlight w:val="yellow"/>
              </w:rPr>
              <w:t xml:space="preserve"> этап бактериологического метода</w:t>
            </w:r>
          </w:p>
        </w:tc>
      </w:tr>
      <w:tr w:rsidR="00763D5E" w:rsidTr="000855D7">
        <w:tc>
          <w:tcPr>
            <w:tcW w:w="23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D5E" w:rsidRDefault="00763D5E" w:rsidP="000855D7">
            <w:pPr>
              <w:ind w:firstLine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Идентификация по биохимической активности</w:t>
            </w:r>
          </w:p>
        </w:tc>
        <w:tc>
          <w:tcPr>
            <w:tcW w:w="61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D5E" w:rsidRDefault="00763D5E" w:rsidP="000855D7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57626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015CDDC" wp14:editId="1F874C7D">
                  <wp:extent cx="3786505" cy="3524234"/>
                  <wp:effectExtent l="0" t="0" r="4445" b="635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811068" cy="35470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63D5E" w:rsidRDefault="00763D5E" w:rsidP="000855D7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hideMark/>
          </w:tcPr>
          <w:p w:rsidR="00763D5E" w:rsidRDefault="00763D5E" w:rsidP="000855D7">
            <w:pPr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Результаты идентификации по биохимической активности:</w:t>
            </w:r>
          </w:p>
        </w:tc>
      </w:tr>
      <w:tr w:rsidR="00763D5E" w:rsidTr="000855D7">
        <w:trPr>
          <w:trHeight w:val="950"/>
        </w:trPr>
        <w:tc>
          <w:tcPr>
            <w:tcW w:w="23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3D5E" w:rsidRDefault="00763D5E" w:rsidP="000855D7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61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3D5E" w:rsidRDefault="00763D5E" w:rsidP="000855D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:rsidR="00763D5E" w:rsidRDefault="00763D5E" w:rsidP="000855D7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63D5E" w:rsidTr="000855D7">
        <w:trPr>
          <w:trHeight w:val="835"/>
        </w:trPr>
        <w:tc>
          <w:tcPr>
            <w:tcW w:w="23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3D5E" w:rsidRDefault="00763D5E" w:rsidP="000855D7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61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3D5E" w:rsidRDefault="00763D5E" w:rsidP="000855D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:rsidR="00763D5E" w:rsidRDefault="00763D5E" w:rsidP="000855D7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63D5E" w:rsidTr="000855D7">
        <w:trPr>
          <w:trHeight w:val="988"/>
        </w:trPr>
        <w:tc>
          <w:tcPr>
            <w:tcW w:w="23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3D5E" w:rsidRDefault="00763D5E" w:rsidP="000855D7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61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3D5E" w:rsidRDefault="00763D5E" w:rsidP="000855D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:rsidR="00763D5E" w:rsidRPr="0057626F" w:rsidRDefault="00763D5E" w:rsidP="000855D7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63D5E" w:rsidTr="000855D7">
        <w:trPr>
          <w:trHeight w:val="986"/>
        </w:trPr>
        <w:tc>
          <w:tcPr>
            <w:tcW w:w="23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3D5E" w:rsidRDefault="00763D5E" w:rsidP="000855D7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61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3D5E" w:rsidRDefault="00763D5E" w:rsidP="000855D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:rsidR="00763D5E" w:rsidRDefault="00763D5E" w:rsidP="000855D7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63D5E" w:rsidTr="000855D7">
        <w:trPr>
          <w:trHeight w:val="132"/>
        </w:trPr>
        <w:tc>
          <w:tcPr>
            <w:tcW w:w="2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D5E" w:rsidRDefault="00763D5E" w:rsidP="000855D7">
            <w:pPr>
              <w:ind w:firstLine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Идентификация по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коагулазной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активности</w:t>
            </w:r>
          </w:p>
        </w:tc>
        <w:tc>
          <w:tcPr>
            <w:tcW w:w="6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:rsidR="00763D5E" w:rsidRDefault="00763D5E" w:rsidP="00E07D1D">
            <w:pPr>
              <w:shd w:val="clear" w:color="auto" w:fill="FFFFFF" w:themeFill="background1"/>
              <w:ind w:firstLine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1312" behindDoc="0" locked="0" layoutInCell="1" allowOverlap="1" wp14:anchorId="1AC28496" wp14:editId="33651DB3">
                  <wp:simplePos x="0" y="0"/>
                  <wp:positionH relativeFrom="column">
                    <wp:posOffset>163943</wp:posOffset>
                  </wp:positionH>
                  <wp:positionV relativeFrom="paragraph">
                    <wp:posOffset>0</wp:posOffset>
                  </wp:positionV>
                  <wp:extent cx="2409825" cy="1823651"/>
                  <wp:effectExtent l="0" t="0" r="0" b="5715"/>
                  <wp:wrapSquare wrapText="bothSides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409825" cy="18236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763D5E" w:rsidRDefault="00763D5E" w:rsidP="00E07D1D">
            <w:pPr>
              <w:shd w:val="clear" w:color="auto" w:fill="FFFFFF" w:themeFill="background1"/>
              <w:ind w:firstLine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Верхняя пробирка - опыт </w:t>
            </w:r>
          </w:p>
          <w:p w:rsidR="00763D5E" w:rsidRDefault="00763D5E" w:rsidP="00E07D1D">
            <w:pPr>
              <w:shd w:val="clear" w:color="auto" w:fill="FFFFFF" w:themeFill="background1"/>
              <w:ind w:firstLine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763D5E" w:rsidRDefault="00763D5E" w:rsidP="00E07D1D">
            <w:pPr>
              <w:shd w:val="clear" w:color="auto" w:fill="FFFFFF" w:themeFill="background1"/>
              <w:ind w:firstLine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763D5E" w:rsidRDefault="00763D5E" w:rsidP="00E07D1D">
            <w:pPr>
              <w:shd w:val="clear" w:color="auto" w:fill="FFFFFF" w:themeFill="background1"/>
              <w:ind w:firstLine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Нижняя пробирка – контроль</w:t>
            </w:r>
          </w:p>
          <w:p w:rsidR="00763D5E" w:rsidRDefault="00763D5E" w:rsidP="000855D7">
            <w:pPr>
              <w:ind w:firstLine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60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:rsidR="00763D5E" w:rsidRDefault="00763D5E" w:rsidP="000855D7">
            <w:pPr>
              <w:ind w:firstLine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763D5E" w:rsidTr="000855D7">
        <w:tc>
          <w:tcPr>
            <w:tcW w:w="145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D5E" w:rsidRDefault="00763D5E" w:rsidP="000855D7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 xml:space="preserve">Окончательная идентификация выделенной культуры по совокупности всех признаков, определяемых на всех этапах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бакметода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для идентификации используйте таблицы приложения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):</w:t>
            </w:r>
          </w:p>
        </w:tc>
      </w:tr>
      <w:tr w:rsidR="00763D5E" w:rsidTr="000855D7">
        <w:tc>
          <w:tcPr>
            <w:tcW w:w="2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hideMark/>
          </w:tcPr>
          <w:p w:rsidR="00763D5E" w:rsidRDefault="00763D5E" w:rsidP="000855D7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Семейство</w:t>
            </w:r>
          </w:p>
        </w:tc>
        <w:tc>
          <w:tcPr>
            <w:tcW w:w="122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:rsidR="00763D5E" w:rsidRDefault="00763D5E" w:rsidP="000855D7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63D5E" w:rsidTr="000855D7">
        <w:tc>
          <w:tcPr>
            <w:tcW w:w="2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hideMark/>
          </w:tcPr>
          <w:p w:rsidR="00763D5E" w:rsidRDefault="00763D5E" w:rsidP="000855D7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Род</w:t>
            </w:r>
          </w:p>
        </w:tc>
        <w:tc>
          <w:tcPr>
            <w:tcW w:w="122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:rsidR="00763D5E" w:rsidRDefault="00763D5E" w:rsidP="000855D7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63D5E" w:rsidTr="000855D7">
        <w:tc>
          <w:tcPr>
            <w:tcW w:w="2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hideMark/>
          </w:tcPr>
          <w:p w:rsidR="00763D5E" w:rsidRDefault="00763D5E" w:rsidP="000855D7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Вид</w:t>
            </w:r>
          </w:p>
        </w:tc>
        <w:tc>
          <w:tcPr>
            <w:tcW w:w="122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:rsidR="00763D5E" w:rsidRDefault="00763D5E" w:rsidP="000855D7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63D5E" w:rsidTr="00025865">
        <w:tc>
          <w:tcPr>
            <w:tcW w:w="2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D5E" w:rsidRPr="00025865" w:rsidRDefault="00763D5E" w:rsidP="000855D7">
            <w:pPr>
              <w:ind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2586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Определить чувствительность к антибиотикам </w:t>
            </w:r>
          </w:p>
          <w:p w:rsidR="00763D5E" w:rsidRPr="00620CE5" w:rsidRDefault="00763D5E" w:rsidP="000855D7">
            <w:pPr>
              <w:ind w:firstLine="0"/>
              <w:rPr>
                <w:rFonts w:ascii="Times New Roman" w:hAnsi="Times New Roman" w:cs="Times New Roman"/>
              </w:rPr>
            </w:pPr>
            <w:r w:rsidRPr="00025865">
              <w:rPr>
                <w:rFonts w:ascii="Times New Roman" w:hAnsi="Times New Roman" w:cs="Times New Roman"/>
              </w:rPr>
              <w:t>(для объективного исследования обратите</w:t>
            </w:r>
            <w:r w:rsidRPr="00620CE5">
              <w:rPr>
                <w:rFonts w:ascii="Times New Roman" w:hAnsi="Times New Roman" w:cs="Times New Roman"/>
              </w:rPr>
              <w:t xml:space="preserve"> внимание, что диаметр чашки должен быть 100 мм).</w:t>
            </w:r>
          </w:p>
          <w:p w:rsidR="00763D5E" w:rsidRDefault="00763D5E" w:rsidP="000855D7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3D5E" w:rsidRDefault="00763D5E" w:rsidP="000855D7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Справочные таблицы см. в Приложении</w:t>
            </w:r>
          </w:p>
        </w:tc>
        <w:tc>
          <w:tcPr>
            <w:tcW w:w="72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D5E" w:rsidRDefault="00763D5E" w:rsidP="000855D7">
            <w:pPr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283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7E620544" wp14:editId="1170F060">
                  <wp:extent cx="3248025" cy="3207565"/>
                  <wp:effectExtent l="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3027" cy="32125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63D5E" w:rsidRDefault="00763D5E" w:rsidP="000855D7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:rsidR="00763D5E" w:rsidRPr="004B134B" w:rsidRDefault="00763D5E" w:rsidP="000855D7">
            <w:pPr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4B134B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Диски перечислены сверху по часовой стрелке</w:t>
            </w: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>:</w:t>
            </w:r>
          </w:p>
          <w:p w:rsidR="00763D5E" w:rsidRPr="00620CE5" w:rsidRDefault="00763D5E" w:rsidP="000855D7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(пенициллин)</w:t>
            </w:r>
          </w:p>
          <w:p w:rsidR="00763D5E" w:rsidRPr="00620CE5" w:rsidRDefault="00763D5E" w:rsidP="000855D7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FOX</w:t>
            </w:r>
            <w:r w:rsidRPr="00620CE5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цефокситин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763D5E" w:rsidRDefault="00763D5E" w:rsidP="000855D7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(эритромицин)</w:t>
            </w:r>
          </w:p>
          <w:p w:rsidR="00763D5E" w:rsidRDefault="00763D5E" w:rsidP="000855D7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 (тетрациклин)</w:t>
            </w:r>
          </w:p>
          <w:p w:rsidR="00763D5E" w:rsidRPr="000B62B8" w:rsidRDefault="00763D5E" w:rsidP="000855D7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SXT</w:t>
            </w:r>
            <w:r w:rsidRPr="000B62B8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сульфаметоксазол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триметоприм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763D5E" w:rsidRPr="00620CE5" w:rsidRDefault="00763D5E" w:rsidP="000855D7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ОХ (оксациллин)</w:t>
            </w:r>
          </w:p>
        </w:tc>
      </w:tr>
      <w:tr w:rsidR="00763D5E" w:rsidTr="000855D7">
        <w:tc>
          <w:tcPr>
            <w:tcW w:w="145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hideMark/>
          </w:tcPr>
          <w:p w:rsidR="00763D5E" w:rsidRDefault="00763D5E" w:rsidP="000855D7">
            <w:pPr>
              <w:ind w:firstLine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20CE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Заполните </w:t>
            </w:r>
            <w:r w:rsidR="00E07D1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ответ из </w:t>
            </w:r>
            <w:r w:rsidRPr="00620CE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лаборатории </w:t>
            </w:r>
            <w:proofErr w:type="gramStart"/>
            <w:r w:rsidRPr="00620CE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</w:t>
            </w:r>
            <w:proofErr w:type="gramEnd"/>
            <w:r w:rsidRPr="00620CE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gramStart"/>
            <w:r w:rsidRPr="00620CE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спец</w:t>
            </w:r>
            <w:proofErr w:type="gramEnd"/>
            <w:r w:rsidRPr="00620CE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бланке. </w:t>
            </w:r>
          </w:p>
          <w:p w:rsidR="00763D5E" w:rsidRDefault="00763D5E" w:rsidP="000855D7">
            <w:pPr>
              <w:ind w:firstLine="0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</w:tr>
    </w:tbl>
    <w:p w:rsidR="00763D5E" w:rsidRDefault="00763D5E" w:rsidP="00763D5E">
      <w:pPr>
        <w:rPr>
          <w:rFonts w:ascii="Times New Roman" w:hAnsi="Times New Roman" w:cs="Times New Roman"/>
          <w:sz w:val="28"/>
          <w:szCs w:val="28"/>
        </w:rPr>
      </w:pPr>
    </w:p>
    <w:p w:rsidR="0007469C" w:rsidRDefault="0007469C" w:rsidP="00763D5E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Ind w:w="0" w:type="dxa"/>
        <w:shd w:val="clear" w:color="auto" w:fill="FDE9D9" w:themeFill="accent6" w:themeFillTint="33"/>
        <w:tblLook w:val="04A0" w:firstRow="1" w:lastRow="0" w:firstColumn="1" w:lastColumn="0" w:noHBand="0" w:noVBand="1"/>
      </w:tblPr>
      <w:tblGrid>
        <w:gridCol w:w="14454"/>
      </w:tblGrid>
      <w:tr w:rsidR="0007469C" w:rsidTr="00A955C0">
        <w:tc>
          <w:tcPr>
            <w:tcW w:w="1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07469C" w:rsidRDefault="0007469C" w:rsidP="00A955C0">
            <w:pPr>
              <w:pStyle w:val="a9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Медицинская документация</w:t>
            </w:r>
          </w:p>
          <w:p w:rsidR="0007469C" w:rsidRDefault="0007469C" w:rsidP="00A955C0">
            <w:pPr>
              <w:pStyle w:val="a9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Форма № 204/у</w:t>
            </w:r>
          </w:p>
          <w:p w:rsidR="0007469C" w:rsidRDefault="0007469C" w:rsidP="00A955C0">
            <w:pPr>
              <w:pStyle w:val="a9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Утв. МЗ СССР 04.10.80 № 1030</w:t>
            </w:r>
          </w:p>
          <w:p w:rsidR="0007469C" w:rsidRDefault="0007469C" w:rsidP="00A955C0">
            <w:pPr>
              <w:pStyle w:val="a7"/>
              <w:rPr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t>НАПРАВЛЕНИЕ №_</w:t>
            </w:r>
          </w:p>
          <w:p w:rsidR="0007469C" w:rsidRDefault="0007469C" w:rsidP="00A955C0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на микробиологическое исследование</w:t>
            </w:r>
          </w:p>
          <w:p w:rsidR="0007469C" w:rsidRDefault="0007469C" w:rsidP="00A955C0">
            <w:pPr>
              <w:jc w:val="center"/>
              <w:rPr>
                <w:b/>
                <w:bCs/>
                <w:sz w:val="28"/>
                <w:szCs w:val="28"/>
              </w:rPr>
            </w:pPr>
          </w:p>
          <w:p w:rsidR="0007469C" w:rsidRDefault="0007469C" w:rsidP="00A955C0">
            <w:pPr>
              <w:pStyle w:val="3"/>
              <w:spacing w:after="0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«__»______2021</w:t>
            </w:r>
            <w:r>
              <w:rPr>
                <w:sz w:val="28"/>
                <w:szCs w:val="28"/>
              </w:rPr>
              <w:t xml:space="preserve"> г.</w:t>
            </w:r>
            <w:r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tab/>
              <w:t>____</w:t>
            </w:r>
            <w:proofErr w:type="spellStart"/>
            <w:r>
              <w:rPr>
                <w:sz w:val="28"/>
                <w:szCs w:val="28"/>
              </w:rPr>
              <w:t>час</w:t>
            </w:r>
            <w:proofErr w:type="gramStart"/>
            <w:r>
              <w:rPr>
                <w:sz w:val="28"/>
                <w:szCs w:val="28"/>
              </w:rPr>
              <w:t>.</w:t>
            </w:r>
            <w:proofErr w:type="gramEnd"/>
            <w:r>
              <w:rPr>
                <w:sz w:val="28"/>
                <w:szCs w:val="28"/>
              </w:rPr>
              <w:t>____</w:t>
            </w:r>
            <w:proofErr w:type="gramStart"/>
            <w:r>
              <w:rPr>
                <w:sz w:val="28"/>
                <w:szCs w:val="28"/>
              </w:rPr>
              <w:t>м</w:t>
            </w:r>
            <w:proofErr w:type="gramEnd"/>
            <w:r>
              <w:rPr>
                <w:sz w:val="28"/>
                <w:szCs w:val="28"/>
              </w:rPr>
              <w:t>ин</w:t>
            </w:r>
            <w:proofErr w:type="spellEnd"/>
            <w:r>
              <w:rPr>
                <w:sz w:val="28"/>
                <w:szCs w:val="28"/>
              </w:rPr>
              <w:t>.</w:t>
            </w:r>
          </w:p>
          <w:p w:rsidR="0007469C" w:rsidRDefault="0007469C" w:rsidP="00A955C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дата и время взятия материала</w:t>
            </w:r>
          </w:p>
          <w:p w:rsidR="0007469C" w:rsidRDefault="0007469C" w:rsidP="00A955C0">
            <w:pPr>
              <w:ind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_______лабораторию</w:t>
            </w:r>
          </w:p>
          <w:p w:rsidR="0007469C" w:rsidRDefault="0007469C" w:rsidP="00A955C0">
            <w:pPr>
              <w:ind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Вид исследования ____</w:t>
            </w:r>
          </w:p>
          <w:p w:rsidR="0007469C" w:rsidRDefault="0007469C" w:rsidP="00A955C0">
            <w:pPr>
              <w:ind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Ф. И. О. _________Возраст__</w:t>
            </w:r>
          </w:p>
          <w:p w:rsidR="0007469C" w:rsidRDefault="0007469C" w:rsidP="00A955C0">
            <w:pPr>
              <w:ind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Отделение _________________</w:t>
            </w:r>
          </w:p>
          <w:p w:rsidR="0007469C" w:rsidRDefault="0007469C" w:rsidP="00A955C0">
            <w:pPr>
              <w:ind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Диагноз, дата заболевания___________</w:t>
            </w:r>
          </w:p>
          <w:p w:rsidR="0007469C" w:rsidRDefault="0007469C" w:rsidP="00A955C0">
            <w:pPr>
              <w:ind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Показания к обследованию: больной, переболевший, </w:t>
            </w:r>
            <w:proofErr w:type="spellStart"/>
            <w:r>
              <w:rPr>
                <w:sz w:val="28"/>
                <w:szCs w:val="28"/>
              </w:rPr>
              <w:t>реконвалесцент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t>бактерионоситель</w:t>
            </w:r>
            <w:proofErr w:type="spellEnd"/>
            <w:r>
              <w:rPr>
                <w:sz w:val="28"/>
                <w:szCs w:val="28"/>
              </w:rPr>
              <w:t xml:space="preserve">, контактный, </w:t>
            </w:r>
            <w:proofErr w:type="spellStart"/>
            <w:r>
              <w:rPr>
                <w:sz w:val="28"/>
                <w:szCs w:val="28"/>
              </w:rPr>
              <w:t>профобследование</w:t>
            </w:r>
            <w:proofErr w:type="spellEnd"/>
            <w:r>
              <w:rPr>
                <w:sz w:val="28"/>
                <w:szCs w:val="28"/>
              </w:rPr>
              <w:t xml:space="preserve"> (</w:t>
            </w:r>
            <w:proofErr w:type="gramStart"/>
            <w:r>
              <w:rPr>
                <w:sz w:val="28"/>
                <w:szCs w:val="28"/>
              </w:rPr>
              <w:t>нужное</w:t>
            </w:r>
            <w:proofErr w:type="gramEnd"/>
            <w:r>
              <w:rPr>
                <w:sz w:val="28"/>
                <w:szCs w:val="28"/>
              </w:rPr>
              <w:t xml:space="preserve"> подчеркнуть)</w:t>
            </w:r>
          </w:p>
          <w:p w:rsidR="0007469C" w:rsidRDefault="0007469C" w:rsidP="00A955C0">
            <w:pPr>
              <w:jc w:val="both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 xml:space="preserve">Материал: кровь, мокрота, кал, дуоденальное содержимое, </w:t>
            </w:r>
            <w:proofErr w:type="spellStart"/>
            <w:r>
              <w:rPr>
                <w:sz w:val="28"/>
                <w:szCs w:val="28"/>
              </w:rPr>
              <w:t>пунктат</w:t>
            </w:r>
            <w:proofErr w:type="spellEnd"/>
            <w:r>
              <w:rPr>
                <w:sz w:val="28"/>
                <w:szCs w:val="28"/>
              </w:rPr>
              <w:t>, спинномозговая жидкость, раневое отделяемое, гной, выпот, секционный материал, мазок (подчеркнуть, вписать) ____________</w:t>
            </w:r>
            <w:proofErr w:type="gramEnd"/>
          </w:p>
          <w:p w:rsidR="0007469C" w:rsidRDefault="0007469C" w:rsidP="00A955C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Должность, фамилия, подпись лица, направляющего материал </w:t>
            </w:r>
          </w:p>
          <w:p w:rsidR="0007469C" w:rsidRDefault="0007469C" w:rsidP="00A955C0">
            <w:pPr>
              <w:ind w:firstLine="0"/>
            </w:pPr>
          </w:p>
        </w:tc>
      </w:tr>
    </w:tbl>
    <w:p w:rsidR="0007469C" w:rsidRDefault="0007469C" w:rsidP="00763D5E">
      <w:pPr>
        <w:rPr>
          <w:rFonts w:ascii="Times New Roman" w:hAnsi="Times New Roman" w:cs="Times New Roman"/>
          <w:sz w:val="28"/>
          <w:szCs w:val="28"/>
        </w:rPr>
      </w:pPr>
    </w:p>
    <w:p w:rsidR="00855A74" w:rsidRDefault="00855A74" w:rsidP="00763D5E">
      <w:pPr>
        <w:rPr>
          <w:rFonts w:ascii="Times New Roman" w:hAnsi="Times New Roman" w:cs="Times New Roman"/>
          <w:sz w:val="28"/>
          <w:szCs w:val="28"/>
        </w:rPr>
      </w:pPr>
    </w:p>
    <w:p w:rsidR="0007469C" w:rsidRDefault="0007469C" w:rsidP="00763D5E">
      <w:pPr>
        <w:rPr>
          <w:rFonts w:ascii="Times New Roman" w:hAnsi="Times New Roman" w:cs="Times New Roman"/>
          <w:sz w:val="28"/>
          <w:szCs w:val="28"/>
        </w:rPr>
      </w:pPr>
    </w:p>
    <w:p w:rsidR="0007469C" w:rsidRDefault="0007469C" w:rsidP="00763D5E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pPr w:leftFromText="180" w:rightFromText="180" w:vertAnchor="text" w:horzAnchor="page" w:tblpX="1785" w:tblpY="167"/>
        <w:tblW w:w="0" w:type="auto"/>
        <w:tblInd w:w="0" w:type="dxa"/>
        <w:tblLook w:val="04A0" w:firstRow="1" w:lastRow="0" w:firstColumn="1" w:lastColumn="0" w:noHBand="0" w:noVBand="1"/>
      </w:tblPr>
      <w:tblGrid>
        <w:gridCol w:w="13745"/>
      </w:tblGrid>
      <w:tr w:rsidR="00855A74" w:rsidTr="000855D7">
        <w:tc>
          <w:tcPr>
            <w:tcW w:w="13745" w:type="dxa"/>
            <w:shd w:val="clear" w:color="auto" w:fill="FDE9D9" w:themeFill="accent6" w:themeFillTint="33"/>
          </w:tcPr>
          <w:p w:rsidR="00855A74" w:rsidRPr="00F65D7B" w:rsidRDefault="00855A74" w:rsidP="000855D7">
            <w:pPr>
              <w:pStyle w:val="a9"/>
              <w:jc w:val="right"/>
            </w:pPr>
            <w:r w:rsidRPr="00F65D7B">
              <w:lastRenderedPageBreak/>
              <w:t>Медицинская документация</w:t>
            </w:r>
          </w:p>
          <w:p w:rsidR="00855A74" w:rsidRPr="00F65D7B" w:rsidRDefault="00855A74" w:rsidP="000855D7">
            <w:pPr>
              <w:pStyle w:val="a9"/>
              <w:jc w:val="right"/>
            </w:pPr>
            <w:r w:rsidRPr="00F65D7B">
              <w:t>Форма № 239/у</w:t>
            </w:r>
          </w:p>
          <w:p w:rsidR="00855A74" w:rsidRPr="00F65D7B" w:rsidRDefault="00855A74" w:rsidP="000855D7">
            <w:pPr>
              <w:pStyle w:val="a9"/>
              <w:jc w:val="right"/>
            </w:pPr>
            <w:r w:rsidRPr="00F65D7B">
              <w:t>Утв. МЗ СССР 04.10.80 № 1030</w:t>
            </w:r>
          </w:p>
          <w:p w:rsidR="00855A74" w:rsidRPr="00B232F2" w:rsidRDefault="00855A74" w:rsidP="000855D7">
            <w:pPr>
              <w:pStyle w:val="1"/>
              <w:jc w:val="center"/>
              <w:outlineLvl w:val="0"/>
              <w:rPr>
                <w:b/>
                <w:bCs/>
                <w:color w:val="auto"/>
                <w:sz w:val="22"/>
                <w:szCs w:val="22"/>
              </w:rPr>
            </w:pPr>
            <w:r w:rsidRPr="00B232F2">
              <w:rPr>
                <w:b/>
                <w:bCs/>
                <w:color w:val="auto"/>
                <w:sz w:val="22"/>
                <w:szCs w:val="22"/>
              </w:rPr>
              <w:t>РЕЗУЛЬТАТ МИКРОБИОЛОГИЧЕСКОГО ИССЛЕДОВАНИЯ №__</w:t>
            </w:r>
          </w:p>
          <w:p w:rsidR="00855A74" w:rsidRPr="00F65D7B" w:rsidRDefault="00A11148" w:rsidP="000855D7">
            <w:pPr>
              <w:jc w:val="both"/>
            </w:pPr>
            <w:r>
              <w:t>«__»______2021</w:t>
            </w:r>
            <w:r w:rsidR="00855A74" w:rsidRPr="00F65D7B">
              <w:t xml:space="preserve"> г.</w:t>
            </w:r>
          </w:p>
          <w:p w:rsidR="00855A74" w:rsidRPr="00F65D7B" w:rsidRDefault="00855A74" w:rsidP="000855D7">
            <w:pPr>
              <w:ind w:firstLine="708"/>
              <w:jc w:val="both"/>
            </w:pPr>
            <w:r w:rsidRPr="00F65D7B">
              <w:t xml:space="preserve"> дата взятия биоматериала</w:t>
            </w:r>
          </w:p>
          <w:p w:rsidR="00855A74" w:rsidRPr="00F65D7B" w:rsidRDefault="00855A74" w:rsidP="000855D7">
            <w:pPr>
              <w:jc w:val="both"/>
            </w:pPr>
            <w:r w:rsidRPr="00F65D7B">
              <w:t>Ф. И. О. _________________Возраст_____</w:t>
            </w:r>
          </w:p>
          <w:p w:rsidR="00855A74" w:rsidRPr="00F65D7B" w:rsidRDefault="00855A74" w:rsidP="000855D7">
            <w:pPr>
              <w:jc w:val="both"/>
            </w:pPr>
            <w:r w:rsidRPr="00F65D7B">
              <w:t>Отделение _____</w:t>
            </w:r>
          </w:p>
          <w:p w:rsidR="00855A74" w:rsidRPr="00F65D7B" w:rsidRDefault="00855A74" w:rsidP="000855D7">
            <w:pPr>
              <w:jc w:val="both"/>
            </w:pPr>
            <w:r w:rsidRPr="00F65D7B">
              <w:t>При исследовании</w:t>
            </w:r>
            <w:r>
              <w:t xml:space="preserve"> </w:t>
            </w:r>
            <w:r w:rsidRPr="00F65D7B">
              <w:t>____________________</w:t>
            </w:r>
          </w:p>
          <w:p w:rsidR="00855A74" w:rsidRPr="00F911C3" w:rsidRDefault="00855A74" w:rsidP="000855D7">
            <w:pPr>
              <w:jc w:val="both"/>
              <w:rPr>
                <w:b/>
              </w:rPr>
            </w:pPr>
            <w:r w:rsidRPr="00F65D7B">
              <w:tab/>
            </w:r>
            <w:r w:rsidRPr="00F65D7B">
              <w:tab/>
            </w:r>
            <w:r w:rsidRPr="00F65D7B">
              <w:tab/>
            </w:r>
            <w:r w:rsidRPr="00F911C3">
              <w:rPr>
                <w:b/>
              </w:rPr>
              <w:t>указать материал и результат</w:t>
            </w:r>
          </w:p>
          <w:p w:rsidR="00855A74" w:rsidRPr="00F911C3" w:rsidRDefault="00855A74" w:rsidP="000855D7">
            <w:pPr>
              <w:jc w:val="both"/>
              <w:rPr>
                <w:b/>
              </w:rPr>
            </w:pPr>
          </w:p>
          <w:p w:rsidR="00855A74" w:rsidRPr="00B232F2" w:rsidRDefault="00855A74" w:rsidP="000855D7">
            <w:pPr>
              <w:pStyle w:val="1"/>
              <w:jc w:val="center"/>
              <w:outlineLvl w:val="0"/>
              <w:rPr>
                <w:color w:val="auto"/>
                <w:sz w:val="22"/>
                <w:szCs w:val="22"/>
              </w:rPr>
            </w:pPr>
            <w:r w:rsidRPr="00B232F2">
              <w:rPr>
                <w:b/>
                <w:bCs/>
                <w:color w:val="auto"/>
                <w:sz w:val="22"/>
                <w:szCs w:val="22"/>
              </w:rPr>
              <w:t>АНТИБИОГРАММА</w:t>
            </w:r>
          </w:p>
          <w:p w:rsidR="00855A74" w:rsidRPr="00F65D7B" w:rsidRDefault="00855A74" w:rsidP="000855D7">
            <w:pPr>
              <w:jc w:val="both"/>
            </w:pPr>
            <w:proofErr w:type="spellStart"/>
            <w:r w:rsidRPr="00F65D7B">
              <w:t>Ристомицин</w:t>
            </w:r>
            <w:proofErr w:type="spellEnd"/>
            <w:r w:rsidRPr="00F65D7B">
              <w:tab/>
            </w:r>
            <w:r w:rsidRPr="00F65D7B">
              <w:tab/>
            </w:r>
            <w:r w:rsidRPr="00F65D7B">
              <w:tab/>
              <w:t>1  2  3</w:t>
            </w:r>
            <w:r w:rsidRPr="00F65D7B">
              <w:tab/>
            </w:r>
            <w:r w:rsidRPr="00F65D7B">
              <w:tab/>
            </w:r>
            <w:r w:rsidRPr="00F65D7B">
              <w:tab/>
            </w:r>
            <w:proofErr w:type="spellStart"/>
            <w:r w:rsidRPr="00F65D7B">
              <w:t>Канамицин</w:t>
            </w:r>
            <w:proofErr w:type="spellEnd"/>
            <w:r w:rsidRPr="00F65D7B">
              <w:t xml:space="preserve">  </w:t>
            </w:r>
            <w:r w:rsidRPr="00F65D7B">
              <w:tab/>
            </w:r>
            <w:r w:rsidRPr="00F65D7B">
              <w:tab/>
            </w:r>
            <w:r w:rsidRPr="00F65D7B">
              <w:tab/>
              <w:t>1  2  3</w:t>
            </w:r>
          </w:p>
          <w:p w:rsidR="00855A74" w:rsidRPr="00F65D7B" w:rsidRDefault="00855A74" w:rsidP="000855D7">
            <w:pPr>
              <w:jc w:val="both"/>
            </w:pPr>
            <w:r w:rsidRPr="00F65D7B">
              <w:t xml:space="preserve">Гентамицин  </w:t>
            </w:r>
            <w:r w:rsidRPr="00F65D7B">
              <w:tab/>
            </w:r>
            <w:r w:rsidRPr="00F65D7B">
              <w:tab/>
            </w:r>
            <w:r w:rsidRPr="00F65D7B">
              <w:tab/>
              <w:t>1  2  3</w:t>
            </w:r>
            <w:r w:rsidRPr="00F65D7B">
              <w:tab/>
            </w:r>
            <w:r w:rsidRPr="00F65D7B">
              <w:tab/>
            </w:r>
            <w:r w:rsidRPr="00F65D7B">
              <w:tab/>
            </w:r>
            <w:proofErr w:type="spellStart"/>
            <w:r w:rsidRPr="00F65D7B">
              <w:t>Бензилпенициллин</w:t>
            </w:r>
            <w:proofErr w:type="spellEnd"/>
            <w:r w:rsidRPr="00F65D7B">
              <w:t xml:space="preserve">  </w:t>
            </w:r>
            <w:r w:rsidRPr="00F65D7B">
              <w:tab/>
            </w:r>
            <w:r w:rsidRPr="00F65D7B">
              <w:tab/>
              <w:t>1  2  3</w:t>
            </w:r>
          </w:p>
          <w:p w:rsidR="00855A74" w:rsidRPr="00F65D7B" w:rsidRDefault="00855A74" w:rsidP="000855D7">
            <w:pPr>
              <w:jc w:val="both"/>
            </w:pPr>
            <w:proofErr w:type="spellStart"/>
            <w:r w:rsidRPr="00F65D7B">
              <w:t>Доксициклин</w:t>
            </w:r>
            <w:proofErr w:type="spellEnd"/>
            <w:r w:rsidRPr="00F65D7B">
              <w:t xml:space="preserve">  </w:t>
            </w:r>
            <w:r w:rsidRPr="00F65D7B">
              <w:tab/>
            </w:r>
            <w:r w:rsidRPr="00F65D7B">
              <w:tab/>
            </w:r>
            <w:r w:rsidRPr="00F65D7B">
              <w:tab/>
              <w:t>1  2  3</w:t>
            </w:r>
            <w:r w:rsidRPr="00F65D7B">
              <w:tab/>
            </w:r>
            <w:r w:rsidRPr="00F65D7B">
              <w:tab/>
            </w:r>
            <w:r w:rsidRPr="00F65D7B">
              <w:tab/>
              <w:t xml:space="preserve">Ампициллин </w:t>
            </w:r>
            <w:r w:rsidRPr="00F65D7B">
              <w:tab/>
            </w:r>
            <w:r w:rsidRPr="00F65D7B">
              <w:tab/>
            </w:r>
            <w:r w:rsidRPr="00F65D7B">
              <w:tab/>
              <w:t>1  2  3</w:t>
            </w:r>
          </w:p>
          <w:p w:rsidR="00855A74" w:rsidRPr="00F65D7B" w:rsidRDefault="00855A74" w:rsidP="000855D7">
            <w:pPr>
              <w:jc w:val="both"/>
            </w:pPr>
            <w:r w:rsidRPr="00F65D7B">
              <w:t xml:space="preserve">Эритромицин  </w:t>
            </w:r>
            <w:r w:rsidRPr="00F65D7B">
              <w:tab/>
            </w:r>
            <w:r w:rsidRPr="00F65D7B">
              <w:tab/>
            </w:r>
            <w:r w:rsidRPr="00F65D7B">
              <w:tab/>
              <w:t>1  2  3</w:t>
            </w:r>
            <w:r w:rsidRPr="00F65D7B">
              <w:tab/>
            </w:r>
            <w:r w:rsidRPr="00F65D7B">
              <w:tab/>
            </w:r>
            <w:r w:rsidRPr="00F65D7B">
              <w:tab/>
            </w:r>
            <w:proofErr w:type="spellStart"/>
            <w:r w:rsidRPr="00F65D7B">
              <w:t>Карбенициллин</w:t>
            </w:r>
            <w:proofErr w:type="spellEnd"/>
            <w:r w:rsidRPr="00F65D7B">
              <w:t xml:space="preserve">  </w:t>
            </w:r>
            <w:r w:rsidRPr="00F65D7B">
              <w:tab/>
            </w:r>
            <w:r w:rsidRPr="00F65D7B">
              <w:tab/>
              <w:t>1  2  3</w:t>
            </w:r>
          </w:p>
          <w:p w:rsidR="00855A74" w:rsidRPr="00F65D7B" w:rsidRDefault="00855A74" w:rsidP="000855D7">
            <w:pPr>
              <w:jc w:val="both"/>
            </w:pPr>
            <w:proofErr w:type="spellStart"/>
            <w:r w:rsidRPr="00F65D7B">
              <w:t>Линкомицин</w:t>
            </w:r>
            <w:proofErr w:type="spellEnd"/>
            <w:r w:rsidRPr="00F65D7B">
              <w:t xml:space="preserve">  </w:t>
            </w:r>
            <w:r w:rsidRPr="00F65D7B">
              <w:tab/>
            </w:r>
            <w:r w:rsidRPr="00F65D7B">
              <w:tab/>
            </w:r>
            <w:r w:rsidRPr="00F65D7B">
              <w:tab/>
              <w:t>1  2  3</w:t>
            </w:r>
            <w:r w:rsidRPr="00F65D7B">
              <w:tab/>
            </w:r>
            <w:r w:rsidRPr="00F65D7B">
              <w:tab/>
            </w:r>
            <w:r w:rsidRPr="00F65D7B">
              <w:tab/>
            </w:r>
            <w:proofErr w:type="spellStart"/>
            <w:r w:rsidRPr="00F65D7B">
              <w:t>Ципрофлоксацин</w:t>
            </w:r>
            <w:proofErr w:type="spellEnd"/>
            <w:r w:rsidRPr="00F65D7B">
              <w:t xml:space="preserve"> </w:t>
            </w:r>
            <w:r w:rsidRPr="00F65D7B">
              <w:tab/>
            </w:r>
            <w:r w:rsidRPr="00F65D7B">
              <w:tab/>
              <w:t>1  2  3</w:t>
            </w:r>
          </w:p>
          <w:p w:rsidR="00855A74" w:rsidRPr="00F65D7B" w:rsidRDefault="00855A74" w:rsidP="000855D7">
            <w:pPr>
              <w:jc w:val="both"/>
            </w:pPr>
            <w:r w:rsidRPr="00F65D7B">
              <w:t xml:space="preserve">Левомицетин  </w:t>
            </w:r>
            <w:r w:rsidRPr="00F65D7B">
              <w:tab/>
            </w:r>
            <w:r w:rsidRPr="00F65D7B">
              <w:tab/>
            </w:r>
            <w:r w:rsidRPr="00F65D7B">
              <w:tab/>
              <w:t>1  2  3</w:t>
            </w:r>
            <w:r w:rsidRPr="00F65D7B">
              <w:tab/>
            </w:r>
            <w:r w:rsidRPr="00F65D7B">
              <w:tab/>
            </w:r>
            <w:r w:rsidRPr="00F65D7B">
              <w:tab/>
              <w:t xml:space="preserve">Оксациллин  </w:t>
            </w:r>
            <w:r w:rsidRPr="00F65D7B">
              <w:tab/>
            </w:r>
            <w:r w:rsidRPr="00F65D7B">
              <w:tab/>
            </w:r>
            <w:r w:rsidRPr="00F65D7B">
              <w:tab/>
              <w:t>1  2  3</w:t>
            </w:r>
          </w:p>
          <w:p w:rsidR="00855A74" w:rsidRPr="00F65D7B" w:rsidRDefault="00855A74" w:rsidP="000855D7">
            <w:pPr>
              <w:jc w:val="both"/>
            </w:pPr>
            <w:r w:rsidRPr="00F65D7B">
              <w:t>Условные обозначения: 1 - культура устойчива;  2 - умеренно устойчива;  3 – чувствительна</w:t>
            </w:r>
          </w:p>
          <w:p w:rsidR="00855A74" w:rsidRDefault="00855A74" w:rsidP="000855D7">
            <w:pPr>
              <w:jc w:val="both"/>
            </w:pPr>
          </w:p>
          <w:p w:rsidR="00855A74" w:rsidRPr="00F65D7B" w:rsidRDefault="00855A74" w:rsidP="000855D7">
            <w:pPr>
              <w:jc w:val="both"/>
            </w:pPr>
            <w:r w:rsidRPr="00F65D7B">
              <w:t>«__»_____20</w:t>
            </w:r>
            <w:r w:rsidR="00A11148">
              <w:t>21</w:t>
            </w:r>
            <w:r w:rsidRPr="00F65D7B">
              <w:t xml:space="preserve"> г.</w:t>
            </w:r>
            <w:r w:rsidRPr="00F65D7B">
              <w:tab/>
            </w:r>
            <w:r w:rsidRPr="00F65D7B">
              <w:tab/>
            </w:r>
            <w:r w:rsidRPr="00F65D7B">
              <w:tab/>
            </w:r>
            <w:r>
              <w:t xml:space="preserve">                 </w:t>
            </w:r>
            <w:r w:rsidRPr="00F65D7B">
              <w:t>Подпись________________________</w:t>
            </w:r>
          </w:p>
          <w:p w:rsidR="00855A74" w:rsidRPr="00F65D7B" w:rsidRDefault="00855A74" w:rsidP="000855D7">
            <w:pPr>
              <w:jc w:val="both"/>
            </w:pPr>
            <w:r w:rsidRPr="00F65D7B">
              <w:t xml:space="preserve"> дата выдачи результата</w:t>
            </w:r>
          </w:p>
          <w:p w:rsidR="00855A74" w:rsidRDefault="00855A74" w:rsidP="000855D7">
            <w:pPr>
              <w:ind w:firstLine="0"/>
              <w:jc w:val="both"/>
              <w:rPr>
                <w:b/>
              </w:rPr>
            </w:pPr>
          </w:p>
        </w:tc>
      </w:tr>
    </w:tbl>
    <w:p w:rsidR="00E07D1D" w:rsidRDefault="00E07D1D" w:rsidP="00763D5E">
      <w:pPr>
        <w:rPr>
          <w:rFonts w:ascii="Times New Roman" w:hAnsi="Times New Roman" w:cs="Times New Roman"/>
          <w:sz w:val="28"/>
          <w:szCs w:val="28"/>
        </w:rPr>
      </w:pPr>
    </w:p>
    <w:p w:rsidR="00E07D1D" w:rsidRDefault="00E07D1D" w:rsidP="00763D5E">
      <w:pPr>
        <w:rPr>
          <w:rFonts w:ascii="Times New Roman" w:hAnsi="Times New Roman" w:cs="Times New Roman"/>
          <w:sz w:val="28"/>
          <w:szCs w:val="28"/>
        </w:rPr>
      </w:pPr>
    </w:p>
    <w:p w:rsidR="00763D5E" w:rsidRDefault="00763D5E" w:rsidP="00763D5E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763D5E" w:rsidRDefault="00763D5E" w:rsidP="00763D5E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Приложени</w:t>
      </w:r>
      <w:r w:rsidR="00855A74">
        <w:rPr>
          <w:rFonts w:ascii="Times New Roman" w:hAnsi="Times New Roman" w:cs="Times New Roman"/>
          <w:b/>
          <w:bCs/>
          <w:sz w:val="28"/>
          <w:szCs w:val="28"/>
        </w:rPr>
        <w:t>я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tbl>
      <w:tblPr>
        <w:tblStyle w:val="a4"/>
        <w:tblW w:w="13887" w:type="dxa"/>
        <w:tblInd w:w="0" w:type="dxa"/>
        <w:shd w:val="clear" w:color="auto" w:fill="DBE5F1" w:themeFill="accent1" w:themeFillTint="33"/>
        <w:tblLayout w:type="fixed"/>
        <w:tblLook w:val="04A0" w:firstRow="1" w:lastRow="0" w:firstColumn="1" w:lastColumn="0" w:noHBand="0" w:noVBand="1"/>
      </w:tblPr>
      <w:tblGrid>
        <w:gridCol w:w="2263"/>
        <w:gridCol w:w="1560"/>
        <w:gridCol w:w="1470"/>
        <w:gridCol w:w="1765"/>
        <w:gridCol w:w="1765"/>
        <w:gridCol w:w="1764"/>
        <w:gridCol w:w="1765"/>
        <w:gridCol w:w="1535"/>
      </w:tblGrid>
      <w:tr w:rsidR="00763D5E" w:rsidTr="000855D7">
        <w:trPr>
          <w:trHeight w:val="690"/>
        </w:trPr>
        <w:tc>
          <w:tcPr>
            <w:tcW w:w="1388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763D5E" w:rsidRDefault="00763D5E" w:rsidP="000855D7">
            <w:pPr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Дифференциальные свойства стафилококков</w:t>
            </w:r>
          </w:p>
        </w:tc>
      </w:tr>
      <w:tr w:rsidR="00763D5E" w:rsidTr="000855D7">
        <w:trPr>
          <w:trHeight w:val="832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763D5E" w:rsidRDefault="00763D5E" w:rsidP="000855D7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2" w:name="_Hlk39338320"/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763D5E" w:rsidRPr="005F2F84" w:rsidRDefault="00763D5E" w:rsidP="000855D7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Каталаза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763D5E" w:rsidRDefault="00763D5E" w:rsidP="000855D7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Коагулаза</w:t>
            </w:r>
            <w:proofErr w:type="spellEnd"/>
          </w:p>
        </w:tc>
        <w:tc>
          <w:tcPr>
            <w:tcW w:w="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763D5E" w:rsidRDefault="00763D5E" w:rsidP="000855D7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Глюкоза</w:t>
            </w:r>
          </w:p>
        </w:tc>
        <w:tc>
          <w:tcPr>
            <w:tcW w:w="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763D5E" w:rsidRDefault="00763D5E" w:rsidP="000855D7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Маннит</w:t>
            </w:r>
            <w:proofErr w:type="spellEnd"/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763D5E" w:rsidRDefault="00763D5E" w:rsidP="000855D7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Галактоза</w:t>
            </w:r>
          </w:p>
        </w:tc>
        <w:tc>
          <w:tcPr>
            <w:tcW w:w="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763D5E" w:rsidRPr="00865530" w:rsidRDefault="00763D5E" w:rsidP="000855D7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Сахароза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763D5E" w:rsidRDefault="00763D5E" w:rsidP="000855D7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Гемолиз</w:t>
            </w:r>
          </w:p>
        </w:tc>
      </w:tr>
      <w:tr w:rsidR="00763D5E" w:rsidTr="000855D7">
        <w:trPr>
          <w:trHeight w:val="713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763D5E" w:rsidRDefault="00763D5E" w:rsidP="000855D7">
            <w:pPr>
              <w:ind w:firstLine="0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/>
              </w:rPr>
              <w:t>S. aureus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763D5E" w:rsidRDefault="00763D5E" w:rsidP="000855D7">
            <w:pPr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+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763D5E" w:rsidRDefault="00763D5E" w:rsidP="000855D7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763D5E" w:rsidRDefault="00763D5E" w:rsidP="000855D7">
            <w:pPr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К(+)</w:t>
            </w:r>
          </w:p>
        </w:tc>
        <w:tc>
          <w:tcPr>
            <w:tcW w:w="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763D5E" w:rsidRDefault="00763D5E" w:rsidP="000855D7">
            <w:pPr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К(+)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763D5E" w:rsidRDefault="00763D5E" w:rsidP="000855D7">
            <w:pPr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К(+)</w:t>
            </w:r>
          </w:p>
        </w:tc>
        <w:tc>
          <w:tcPr>
            <w:tcW w:w="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763D5E" w:rsidRPr="00FF5F58" w:rsidRDefault="00763D5E" w:rsidP="000855D7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К(+)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763D5E" w:rsidRPr="005F2F84" w:rsidRDefault="00763D5E" w:rsidP="000855D7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+</w:t>
            </w:r>
          </w:p>
        </w:tc>
      </w:tr>
      <w:tr w:rsidR="00763D5E" w:rsidTr="000855D7">
        <w:trPr>
          <w:trHeight w:val="677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763D5E" w:rsidRDefault="00763D5E" w:rsidP="000855D7">
            <w:pPr>
              <w:ind w:firstLine="0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/>
              </w:rPr>
              <w:t xml:space="preserve">S.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/>
              </w:rPr>
              <w:t>saprophyticus</w:t>
            </w:r>
            <w:proofErr w:type="spellEnd"/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763D5E" w:rsidRDefault="00763D5E" w:rsidP="000855D7">
            <w:pPr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+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763D5E" w:rsidRDefault="00763D5E" w:rsidP="000855D7">
            <w:pPr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-</w:t>
            </w:r>
          </w:p>
        </w:tc>
        <w:tc>
          <w:tcPr>
            <w:tcW w:w="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763D5E" w:rsidRDefault="00763D5E" w:rsidP="000855D7">
            <w:pPr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К(+)</w:t>
            </w:r>
          </w:p>
        </w:tc>
        <w:tc>
          <w:tcPr>
            <w:tcW w:w="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763D5E" w:rsidRDefault="00763D5E" w:rsidP="000855D7">
            <w:pPr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d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763D5E" w:rsidRDefault="00763D5E" w:rsidP="000855D7">
            <w:pPr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763D5E" w:rsidRPr="00FF5F58" w:rsidRDefault="00763D5E" w:rsidP="000855D7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К(+)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763D5E" w:rsidRDefault="00763D5E" w:rsidP="000855D7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d</w:t>
            </w:r>
          </w:p>
        </w:tc>
      </w:tr>
      <w:tr w:rsidR="00763D5E" w:rsidTr="000855D7">
        <w:trPr>
          <w:trHeight w:val="909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763D5E" w:rsidRDefault="00763D5E" w:rsidP="000855D7">
            <w:pPr>
              <w:ind w:firstLine="0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/>
              </w:rPr>
              <w:t>S. epidermidis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763D5E" w:rsidRDefault="00763D5E" w:rsidP="000855D7">
            <w:pPr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+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763D5E" w:rsidRDefault="00763D5E" w:rsidP="000855D7">
            <w:pPr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-</w:t>
            </w:r>
          </w:p>
        </w:tc>
        <w:tc>
          <w:tcPr>
            <w:tcW w:w="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763D5E" w:rsidRDefault="00763D5E" w:rsidP="000855D7">
            <w:pPr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К(+)</w:t>
            </w:r>
          </w:p>
        </w:tc>
        <w:tc>
          <w:tcPr>
            <w:tcW w:w="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763D5E" w:rsidRDefault="00763D5E" w:rsidP="000855D7">
            <w:pPr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-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763D5E" w:rsidRDefault="00763D5E" w:rsidP="000855D7">
            <w:pPr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К(+)</w:t>
            </w:r>
          </w:p>
        </w:tc>
        <w:tc>
          <w:tcPr>
            <w:tcW w:w="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763D5E" w:rsidRPr="00FF5F58" w:rsidRDefault="00763D5E" w:rsidP="000855D7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К(+)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763D5E" w:rsidRDefault="00763D5E" w:rsidP="000855D7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d</w:t>
            </w:r>
          </w:p>
        </w:tc>
      </w:tr>
      <w:tr w:rsidR="00763D5E" w:rsidTr="000855D7">
        <w:tc>
          <w:tcPr>
            <w:tcW w:w="1388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763D5E" w:rsidRDefault="00763D5E" w:rsidP="000855D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d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–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вариабельный признак</w:t>
            </w:r>
          </w:p>
        </w:tc>
      </w:tr>
      <w:bookmarkEnd w:id="2"/>
    </w:tbl>
    <w:p w:rsidR="00763D5E" w:rsidRDefault="00763D5E" w:rsidP="00763D5E">
      <w:pPr>
        <w:rPr>
          <w:rFonts w:ascii="Times New Roman" w:hAnsi="Times New Roman" w:cs="Times New Roman"/>
          <w:sz w:val="28"/>
          <w:szCs w:val="28"/>
        </w:rPr>
      </w:pPr>
    </w:p>
    <w:p w:rsidR="00763D5E" w:rsidRDefault="00763D5E" w:rsidP="00763D5E"/>
    <w:tbl>
      <w:tblPr>
        <w:tblStyle w:val="a4"/>
        <w:tblW w:w="0" w:type="auto"/>
        <w:tblInd w:w="0" w:type="dxa"/>
        <w:shd w:val="clear" w:color="auto" w:fill="E5DFEC" w:themeFill="accent4" w:themeFillTint="33"/>
        <w:tblLook w:val="04A0" w:firstRow="1" w:lastRow="0" w:firstColumn="1" w:lastColumn="0" w:noHBand="0" w:noVBand="1"/>
      </w:tblPr>
      <w:tblGrid>
        <w:gridCol w:w="4126"/>
        <w:gridCol w:w="2788"/>
        <w:gridCol w:w="2925"/>
        <w:gridCol w:w="2790"/>
      </w:tblGrid>
      <w:tr w:rsidR="00763D5E" w:rsidTr="000855D7">
        <w:trPr>
          <w:trHeight w:val="514"/>
        </w:trPr>
        <w:tc>
          <w:tcPr>
            <w:tcW w:w="12629" w:type="dxa"/>
            <w:gridSpan w:val="4"/>
            <w:shd w:val="clear" w:color="auto" w:fill="E5DFEC" w:themeFill="accent4" w:themeFillTint="33"/>
            <w:vAlign w:val="center"/>
          </w:tcPr>
          <w:p w:rsidR="00763D5E" w:rsidRPr="00282C12" w:rsidRDefault="00763D5E" w:rsidP="000855D7">
            <w:pPr>
              <w:ind w:firstLine="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282C12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Диапазоны значений диаметров зон подавления роста</w:t>
            </w: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 (для стафилококков)</w:t>
            </w:r>
          </w:p>
        </w:tc>
      </w:tr>
      <w:tr w:rsidR="00763D5E" w:rsidTr="000855D7">
        <w:trPr>
          <w:trHeight w:val="514"/>
        </w:trPr>
        <w:tc>
          <w:tcPr>
            <w:tcW w:w="4126" w:type="dxa"/>
            <w:shd w:val="clear" w:color="auto" w:fill="E5DFEC" w:themeFill="accent4" w:themeFillTint="33"/>
          </w:tcPr>
          <w:p w:rsidR="00763D5E" w:rsidRDefault="00763D5E" w:rsidP="000855D7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АМП</w:t>
            </w:r>
          </w:p>
        </w:tc>
        <w:tc>
          <w:tcPr>
            <w:tcW w:w="2788" w:type="dxa"/>
            <w:shd w:val="clear" w:color="auto" w:fill="E5DFEC" w:themeFill="accent4" w:themeFillTint="33"/>
          </w:tcPr>
          <w:p w:rsidR="00763D5E" w:rsidRDefault="00763D5E" w:rsidP="000855D7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</w:t>
            </w:r>
          </w:p>
        </w:tc>
        <w:tc>
          <w:tcPr>
            <w:tcW w:w="2925" w:type="dxa"/>
            <w:shd w:val="clear" w:color="auto" w:fill="E5DFEC" w:themeFill="accent4" w:themeFillTint="33"/>
          </w:tcPr>
          <w:p w:rsidR="00763D5E" w:rsidRDefault="00763D5E" w:rsidP="000855D7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У/Ч</w:t>
            </w:r>
          </w:p>
        </w:tc>
        <w:tc>
          <w:tcPr>
            <w:tcW w:w="2790" w:type="dxa"/>
            <w:shd w:val="clear" w:color="auto" w:fill="E5DFEC" w:themeFill="accent4" w:themeFillTint="33"/>
          </w:tcPr>
          <w:p w:rsidR="00763D5E" w:rsidRDefault="00763D5E" w:rsidP="000855D7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</w:p>
        </w:tc>
      </w:tr>
      <w:tr w:rsidR="00763D5E" w:rsidTr="000855D7">
        <w:trPr>
          <w:trHeight w:val="514"/>
        </w:trPr>
        <w:tc>
          <w:tcPr>
            <w:tcW w:w="4126" w:type="dxa"/>
            <w:shd w:val="clear" w:color="auto" w:fill="E5DFEC" w:themeFill="accent4" w:themeFillTint="33"/>
          </w:tcPr>
          <w:p w:rsidR="00763D5E" w:rsidRPr="00502D6C" w:rsidRDefault="00763D5E" w:rsidP="000855D7">
            <w:pPr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2D6C">
              <w:rPr>
                <w:rFonts w:ascii="Times New Roman" w:hAnsi="Times New Roman" w:cs="Times New Roman"/>
                <w:sz w:val="28"/>
                <w:szCs w:val="28"/>
              </w:rPr>
              <w:t>Пенициллин</w:t>
            </w:r>
          </w:p>
        </w:tc>
        <w:tc>
          <w:tcPr>
            <w:tcW w:w="2788" w:type="dxa"/>
            <w:shd w:val="clear" w:color="auto" w:fill="E5DFEC" w:themeFill="accent4" w:themeFillTint="33"/>
          </w:tcPr>
          <w:p w:rsidR="00763D5E" w:rsidRPr="00FC292C" w:rsidRDefault="00763D5E" w:rsidP="000855D7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C292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≥ </w:t>
            </w:r>
            <w:r w:rsidRPr="00FC292C"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2925" w:type="dxa"/>
            <w:shd w:val="clear" w:color="auto" w:fill="E5DFEC" w:themeFill="accent4" w:themeFillTint="33"/>
          </w:tcPr>
          <w:p w:rsidR="00763D5E" w:rsidRPr="00FC292C" w:rsidRDefault="00763D5E" w:rsidP="000855D7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292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–</w:t>
            </w:r>
          </w:p>
        </w:tc>
        <w:tc>
          <w:tcPr>
            <w:tcW w:w="2790" w:type="dxa"/>
            <w:shd w:val="clear" w:color="auto" w:fill="E5DFEC" w:themeFill="accent4" w:themeFillTint="33"/>
          </w:tcPr>
          <w:p w:rsidR="00763D5E" w:rsidRPr="00FC292C" w:rsidRDefault="00763D5E" w:rsidP="000855D7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292C">
              <w:rPr>
                <w:rFonts w:ascii="Times New Roman" w:hAnsi="Times New Roman" w:cs="Times New Roman"/>
                <w:sz w:val="28"/>
                <w:szCs w:val="28"/>
              </w:rPr>
              <w:t>≤</w:t>
            </w:r>
            <w:r w:rsidRPr="00FC292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FC292C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</w:tr>
      <w:tr w:rsidR="00763D5E" w:rsidTr="000855D7">
        <w:trPr>
          <w:trHeight w:val="514"/>
        </w:trPr>
        <w:tc>
          <w:tcPr>
            <w:tcW w:w="4126" w:type="dxa"/>
            <w:shd w:val="clear" w:color="auto" w:fill="E5DFEC" w:themeFill="accent4" w:themeFillTint="33"/>
          </w:tcPr>
          <w:p w:rsidR="00763D5E" w:rsidRPr="00502D6C" w:rsidRDefault="00763D5E" w:rsidP="000855D7">
            <w:pPr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02D6C">
              <w:rPr>
                <w:rFonts w:ascii="Times New Roman" w:hAnsi="Times New Roman" w:cs="Times New Roman"/>
                <w:sz w:val="28"/>
                <w:szCs w:val="28"/>
              </w:rPr>
              <w:t>Ванкомицин</w:t>
            </w:r>
            <w:proofErr w:type="spellEnd"/>
          </w:p>
        </w:tc>
        <w:tc>
          <w:tcPr>
            <w:tcW w:w="2788" w:type="dxa"/>
            <w:shd w:val="clear" w:color="auto" w:fill="E5DFEC" w:themeFill="accent4" w:themeFillTint="33"/>
          </w:tcPr>
          <w:p w:rsidR="00763D5E" w:rsidRPr="00CF47DF" w:rsidRDefault="00763D5E" w:rsidP="000855D7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F47D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≥ 1</w:t>
            </w:r>
            <w:r w:rsidRPr="00CF47DF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925" w:type="dxa"/>
            <w:shd w:val="clear" w:color="auto" w:fill="E5DFEC" w:themeFill="accent4" w:themeFillTint="33"/>
          </w:tcPr>
          <w:p w:rsidR="00763D5E" w:rsidRPr="00CF47DF" w:rsidRDefault="00763D5E" w:rsidP="000855D7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F47D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–</w:t>
            </w:r>
          </w:p>
        </w:tc>
        <w:tc>
          <w:tcPr>
            <w:tcW w:w="2790" w:type="dxa"/>
            <w:shd w:val="clear" w:color="auto" w:fill="E5DFEC" w:themeFill="accent4" w:themeFillTint="33"/>
          </w:tcPr>
          <w:p w:rsidR="00763D5E" w:rsidRPr="00CF47DF" w:rsidRDefault="00763D5E" w:rsidP="000855D7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F47D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–</w:t>
            </w:r>
          </w:p>
        </w:tc>
      </w:tr>
      <w:tr w:rsidR="00763D5E" w:rsidTr="000855D7">
        <w:trPr>
          <w:trHeight w:val="514"/>
        </w:trPr>
        <w:tc>
          <w:tcPr>
            <w:tcW w:w="4126" w:type="dxa"/>
            <w:shd w:val="clear" w:color="auto" w:fill="E5DFEC" w:themeFill="accent4" w:themeFillTint="33"/>
          </w:tcPr>
          <w:p w:rsidR="00763D5E" w:rsidRPr="00502D6C" w:rsidRDefault="00763D5E" w:rsidP="000855D7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02D6C">
              <w:rPr>
                <w:rFonts w:ascii="Times New Roman" w:hAnsi="Times New Roman" w:cs="Times New Roman"/>
                <w:sz w:val="28"/>
                <w:szCs w:val="28"/>
              </w:rPr>
              <w:t>Норфлоксацин</w:t>
            </w:r>
            <w:proofErr w:type="spellEnd"/>
          </w:p>
        </w:tc>
        <w:tc>
          <w:tcPr>
            <w:tcW w:w="2788" w:type="dxa"/>
            <w:shd w:val="clear" w:color="auto" w:fill="E5DFEC" w:themeFill="accent4" w:themeFillTint="33"/>
          </w:tcPr>
          <w:p w:rsidR="00763D5E" w:rsidRPr="00CF47DF" w:rsidRDefault="00763D5E" w:rsidP="000855D7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F47D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≥ 1</w:t>
            </w:r>
            <w:r w:rsidRPr="00CF47DF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925" w:type="dxa"/>
            <w:shd w:val="clear" w:color="auto" w:fill="E5DFEC" w:themeFill="accent4" w:themeFillTint="33"/>
          </w:tcPr>
          <w:p w:rsidR="00763D5E" w:rsidRPr="00CF47DF" w:rsidRDefault="00763D5E" w:rsidP="000855D7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F47DF">
              <w:rPr>
                <w:rFonts w:ascii="Times New Roman" w:hAnsi="Times New Roman" w:cs="Times New Roman"/>
                <w:sz w:val="28"/>
                <w:szCs w:val="28"/>
              </w:rPr>
              <w:t>13-16</w:t>
            </w:r>
          </w:p>
        </w:tc>
        <w:tc>
          <w:tcPr>
            <w:tcW w:w="2790" w:type="dxa"/>
            <w:shd w:val="clear" w:color="auto" w:fill="E5DFEC" w:themeFill="accent4" w:themeFillTint="33"/>
          </w:tcPr>
          <w:p w:rsidR="00763D5E" w:rsidRPr="00CF47DF" w:rsidRDefault="00763D5E" w:rsidP="000855D7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F47DF">
              <w:rPr>
                <w:rFonts w:ascii="Times New Roman" w:hAnsi="Times New Roman" w:cs="Times New Roman"/>
                <w:sz w:val="28"/>
                <w:szCs w:val="28"/>
              </w:rPr>
              <w:t>≤</w:t>
            </w:r>
            <w:r w:rsidRPr="00CF47D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1</w:t>
            </w:r>
            <w:r w:rsidRPr="00CF47D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763D5E" w:rsidTr="000855D7">
        <w:trPr>
          <w:trHeight w:val="514"/>
        </w:trPr>
        <w:tc>
          <w:tcPr>
            <w:tcW w:w="4126" w:type="dxa"/>
            <w:shd w:val="clear" w:color="auto" w:fill="E5DFEC" w:themeFill="accent4" w:themeFillTint="33"/>
          </w:tcPr>
          <w:p w:rsidR="00763D5E" w:rsidRPr="00502D6C" w:rsidRDefault="00763D5E" w:rsidP="000855D7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02D6C">
              <w:rPr>
                <w:rFonts w:ascii="Times New Roman" w:hAnsi="Times New Roman" w:cs="Times New Roman"/>
                <w:sz w:val="28"/>
                <w:szCs w:val="28"/>
              </w:rPr>
              <w:t>Клиндамицин</w:t>
            </w:r>
            <w:proofErr w:type="spellEnd"/>
          </w:p>
        </w:tc>
        <w:tc>
          <w:tcPr>
            <w:tcW w:w="2788" w:type="dxa"/>
            <w:shd w:val="clear" w:color="auto" w:fill="E5DFEC" w:themeFill="accent4" w:themeFillTint="33"/>
          </w:tcPr>
          <w:p w:rsidR="00763D5E" w:rsidRPr="00CF47DF" w:rsidRDefault="00763D5E" w:rsidP="000855D7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F47D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≥ </w:t>
            </w:r>
            <w:r w:rsidRPr="00CF47DF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2925" w:type="dxa"/>
            <w:shd w:val="clear" w:color="auto" w:fill="E5DFEC" w:themeFill="accent4" w:themeFillTint="33"/>
          </w:tcPr>
          <w:p w:rsidR="00763D5E" w:rsidRPr="00CF47DF" w:rsidRDefault="00763D5E" w:rsidP="000855D7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F47DF">
              <w:rPr>
                <w:rFonts w:ascii="Times New Roman" w:hAnsi="Times New Roman" w:cs="Times New Roman"/>
                <w:sz w:val="28"/>
                <w:szCs w:val="28"/>
              </w:rPr>
              <w:t>15-20</w:t>
            </w:r>
          </w:p>
        </w:tc>
        <w:tc>
          <w:tcPr>
            <w:tcW w:w="2790" w:type="dxa"/>
            <w:shd w:val="clear" w:color="auto" w:fill="E5DFEC" w:themeFill="accent4" w:themeFillTint="33"/>
          </w:tcPr>
          <w:p w:rsidR="00763D5E" w:rsidRPr="00CF47DF" w:rsidRDefault="00763D5E" w:rsidP="000855D7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F47DF">
              <w:rPr>
                <w:rFonts w:ascii="Times New Roman" w:hAnsi="Times New Roman" w:cs="Times New Roman"/>
                <w:sz w:val="28"/>
                <w:szCs w:val="28"/>
              </w:rPr>
              <w:t>≤</w:t>
            </w:r>
            <w:r w:rsidRPr="00CF47D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1</w:t>
            </w:r>
            <w:r w:rsidRPr="00CF47D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763D5E" w:rsidTr="000855D7">
        <w:trPr>
          <w:trHeight w:val="514"/>
        </w:trPr>
        <w:tc>
          <w:tcPr>
            <w:tcW w:w="4126" w:type="dxa"/>
            <w:shd w:val="clear" w:color="auto" w:fill="E5DFEC" w:themeFill="accent4" w:themeFillTint="33"/>
          </w:tcPr>
          <w:p w:rsidR="00763D5E" w:rsidRPr="00502D6C" w:rsidRDefault="00763D5E" w:rsidP="000855D7">
            <w:pPr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02D6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Сульфаметоксазол</w:t>
            </w:r>
            <w:proofErr w:type="spellEnd"/>
            <w:r w:rsidRPr="00502D6C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 w:rsidRPr="00502D6C">
              <w:rPr>
                <w:rFonts w:ascii="Times New Roman" w:hAnsi="Times New Roman" w:cs="Times New Roman"/>
                <w:sz w:val="28"/>
                <w:szCs w:val="28"/>
              </w:rPr>
              <w:t>триметоприм</w:t>
            </w:r>
            <w:proofErr w:type="spellEnd"/>
          </w:p>
        </w:tc>
        <w:tc>
          <w:tcPr>
            <w:tcW w:w="2788" w:type="dxa"/>
            <w:shd w:val="clear" w:color="auto" w:fill="E5DFEC" w:themeFill="accent4" w:themeFillTint="33"/>
          </w:tcPr>
          <w:p w:rsidR="00763D5E" w:rsidRPr="00CF47DF" w:rsidRDefault="00763D5E" w:rsidP="000855D7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F47D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≥ </w:t>
            </w:r>
            <w:r w:rsidRPr="00CF47DF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2925" w:type="dxa"/>
            <w:shd w:val="clear" w:color="auto" w:fill="E5DFEC" w:themeFill="accent4" w:themeFillTint="33"/>
          </w:tcPr>
          <w:p w:rsidR="00763D5E" w:rsidRPr="00CF47DF" w:rsidRDefault="00763D5E" w:rsidP="000855D7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F47DF">
              <w:rPr>
                <w:rFonts w:ascii="Times New Roman" w:hAnsi="Times New Roman" w:cs="Times New Roman"/>
                <w:sz w:val="28"/>
                <w:szCs w:val="28"/>
              </w:rPr>
              <w:t>11-</w:t>
            </w:r>
            <w:r w:rsidRPr="00CF47D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  <w:r w:rsidRPr="00CF47D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790" w:type="dxa"/>
            <w:shd w:val="clear" w:color="auto" w:fill="E5DFEC" w:themeFill="accent4" w:themeFillTint="33"/>
          </w:tcPr>
          <w:p w:rsidR="00763D5E" w:rsidRPr="00CF47DF" w:rsidRDefault="00763D5E" w:rsidP="000855D7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F47DF">
              <w:rPr>
                <w:rFonts w:ascii="Times New Roman" w:hAnsi="Times New Roman" w:cs="Times New Roman"/>
                <w:sz w:val="28"/>
                <w:szCs w:val="28"/>
              </w:rPr>
              <w:t>≤</w:t>
            </w:r>
            <w:r w:rsidRPr="00CF47D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1</w:t>
            </w:r>
            <w:r w:rsidRPr="00CF47DF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763D5E" w:rsidTr="000855D7">
        <w:trPr>
          <w:trHeight w:val="514"/>
        </w:trPr>
        <w:tc>
          <w:tcPr>
            <w:tcW w:w="4126" w:type="dxa"/>
            <w:shd w:val="clear" w:color="auto" w:fill="E5DFEC" w:themeFill="accent4" w:themeFillTint="33"/>
          </w:tcPr>
          <w:p w:rsidR="00763D5E" w:rsidRPr="00502D6C" w:rsidRDefault="00763D5E" w:rsidP="000855D7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502D6C">
              <w:rPr>
                <w:rFonts w:ascii="Times New Roman" w:hAnsi="Times New Roman" w:cs="Times New Roman"/>
                <w:sz w:val="28"/>
                <w:szCs w:val="28"/>
              </w:rPr>
              <w:t>Эритромицин</w:t>
            </w:r>
          </w:p>
        </w:tc>
        <w:tc>
          <w:tcPr>
            <w:tcW w:w="2788" w:type="dxa"/>
            <w:shd w:val="clear" w:color="auto" w:fill="E5DFEC" w:themeFill="accent4" w:themeFillTint="33"/>
          </w:tcPr>
          <w:p w:rsidR="00763D5E" w:rsidRPr="00CF47DF" w:rsidRDefault="00763D5E" w:rsidP="000855D7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F47D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≥ </w:t>
            </w:r>
            <w:r w:rsidRPr="00CF47DF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2925" w:type="dxa"/>
            <w:shd w:val="clear" w:color="auto" w:fill="E5DFEC" w:themeFill="accent4" w:themeFillTint="33"/>
          </w:tcPr>
          <w:p w:rsidR="00763D5E" w:rsidRPr="00CF47DF" w:rsidRDefault="00763D5E" w:rsidP="000855D7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F47DF">
              <w:rPr>
                <w:rFonts w:ascii="Times New Roman" w:hAnsi="Times New Roman" w:cs="Times New Roman"/>
                <w:sz w:val="28"/>
                <w:szCs w:val="28"/>
              </w:rPr>
              <w:t>14-22</w:t>
            </w:r>
          </w:p>
        </w:tc>
        <w:tc>
          <w:tcPr>
            <w:tcW w:w="2790" w:type="dxa"/>
            <w:shd w:val="clear" w:color="auto" w:fill="E5DFEC" w:themeFill="accent4" w:themeFillTint="33"/>
          </w:tcPr>
          <w:p w:rsidR="00763D5E" w:rsidRPr="00CF47DF" w:rsidRDefault="00763D5E" w:rsidP="000855D7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F47DF">
              <w:rPr>
                <w:rFonts w:ascii="Times New Roman" w:hAnsi="Times New Roman" w:cs="Times New Roman"/>
                <w:sz w:val="28"/>
                <w:szCs w:val="28"/>
              </w:rPr>
              <w:t>≤</w:t>
            </w:r>
            <w:r w:rsidRPr="00CF47D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1</w:t>
            </w:r>
            <w:r w:rsidRPr="00CF47DF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763D5E" w:rsidTr="000855D7">
        <w:trPr>
          <w:trHeight w:val="514"/>
        </w:trPr>
        <w:tc>
          <w:tcPr>
            <w:tcW w:w="4126" w:type="dxa"/>
            <w:shd w:val="clear" w:color="auto" w:fill="E5DFEC" w:themeFill="accent4" w:themeFillTint="33"/>
          </w:tcPr>
          <w:p w:rsidR="00763D5E" w:rsidRPr="00502D6C" w:rsidRDefault="00763D5E" w:rsidP="000855D7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502D6C">
              <w:rPr>
                <w:rFonts w:ascii="Times New Roman" w:hAnsi="Times New Roman" w:cs="Times New Roman"/>
                <w:sz w:val="28"/>
                <w:szCs w:val="28"/>
              </w:rPr>
              <w:t>Тетрациклин</w:t>
            </w:r>
          </w:p>
        </w:tc>
        <w:tc>
          <w:tcPr>
            <w:tcW w:w="2788" w:type="dxa"/>
            <w:shd w:val="clear" w:color="auto" w:fill="E5DFEC" w:themeFill="accent4" w:themeFillTint="33"/>
          </w:tcPr>
          <w:p w:rsidR="00763D5E" w:rsidRPr="00CF47DF" w:rsidRDefault="00763D5E" w:rsidP="000855D7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C292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≥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2925" w:type="dxa"/>
            <w:shd w:val="clear" w:color="auto" w:fill="E5DFEC" w:themeFill="accent4" w:themeFillTint="33"/>
          </w:tcPr>
          <w:p w:rsidR="00763D5E" w:rsidRPr="00CF47DF" w:rsidRDefault="00763D5E" w:rsidP="000855D7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2D6C">
              <w:rPr>
                <w:rFonts w:ascii="Times New Roman" w:hAnsi="Times New Roman" w:cs="Times New Roman"/>
                <w:sz w:val="28"/>
                <w:szCs w:val="28"/>
              </w:rPr>
              <w:t>15-18</w:t>
            </w:r>
          </w:p>
        </w:tc>
        <w:tc>
          <w:tcPr>
            <w:tcW w:w="2790" w:type="dxa"/>
            <w:shd w:val="clear" w:color="auto" w:fill="E5DFEC" w:themeFill="accent4" w:themeFillTint="33"/>
          </w:tcPr>
          <w:p w:rsidR="00763D5E" w:rsidRPr="00CF47DF" w:rsidRDefault="00763D5E" w:rsidP="000855D7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292C">
              <w:rPr>
                <w:rFonts w:ascii="Times New Roman" w:hAnsi="Times New Roman" w:cs="Times New Roman"/>
                <w:sz w:val="28"/>
                <w:szCs w:val="28"/>
              </w:rPr>
              <w:t>≤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</w:tr>
      <w:tr w:rsidR="00763D5E" w:rsidTr="000855D7">
        <w:trPr>
          <w:trHeight w:val="514"/>
        </w:trPr>
        <w:tc>
          <w:tcPr>
            <w:tcW w:w="4126" w:type="dxa"/>
            <w:shd w:val="clear" w:color="auto" w:fill="E5DFEC" w:themeFill="accent4" w:themeFillTint="33"/>
          </w:tcPr>
          <w:p w:rsidR="00763D5E" w:rsidRPr="00502D6C" w:rsidRDefault="00763D5E" w:rsidP="000855D7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02D6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Цефокситин</w:t>
            </w:r>
            <w:proofErr w:type="spellEnd"/>
            <w:r w:rsidRPr="00502D6C">
              <w:rPr>
                <w:rFonts w:ascii="Times New Roman" w:hAnsi="Times New Roman" w:cs="Times New Roman"/>
                <w:sz w:val="28"/>
                <w:szCs w:val="28"/>
              </w:rPr>
              <w:t xml:space="preserve"> для </w:t>
            </w:r>
            <w:r w:rsidRPr="00502D6C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/>
              </w:rPr>
              <w:t>S</w:t>
            </w:r>
            <w:r w:rsidRPr="00502D6C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. </w:t>
            </w:r>
            <w:r w:rsidRPr="00502D6C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/>
              </w:rPr>
              <w:t>aureus</w:t>
            </w:r>
          </w:p>
          <w:p w:rsidR="00763D5E" w:rsidRPr="00502D6C" w:rsidRDefault="00763D5E" w:rsidP="000855D7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502D6C">
              <w:rPr>
                <w:rFonts w:ascii="Times New Roman" w:hAnsi="Times New Roman" w:cs="Times New Roman"/>
                <w:sz w:val="28"/>
                <w:szCs w:val="28"/>
              </w:rPr>
              <w:t xml:space="preserve">Для </w:t>
            </w:r>
            <w:proofErr w:type="spellStart"/>
            <w:r w:rsidRPr="00502D6C">
              <w:rPr>
                <w:rFonts w:ascii="Times New Roman" w:hAnsi="Times New Roman" w:cs="Times New Roman"/>
                <w:sz w:val="28"/>
                <w:szCs w:val="28"/>
              </w:rPr>
              <w:t>коагулазонегативных</w:t>
            </w:r>
            <w:proofErr w:type="spellEnd"/>
            <w:r w:rsidRPr="00502D6C">
              <w:rPr>
                <w:rFonts w:ascii="Times New Roman" w:hAnsi="Times New Roman" w:cs="Times New Roman"/>
                <w:sz w:val="28"/>
                <w:szCs w:val="28"/>
              </w:rPr>
              <w:t xml:space="preserve"> стафилококков</w:t>
            </w:r>
          </w:p>
        </w:tc>
        <w:tc>
          <w:tcPr>
            <w:tcW w:w="2788" w:type="dxa"/>
            <w:shd w:val="clear" w:color="auto" w:fill="E5DFEC" w:themeFill="accent4" w:themeFillTint="33"/>
          </w:tcPr>
          <w:p w:rsidR="00763D5E" w:rsidRDefault="00763D5E" w:rsidP="000855D7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2D6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≥</w:t>
            </w:r>
            <w:r w:rsidRPr="00502D6C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  <w:p w:rsidR="00763D5E" w:rsidRPr="00502D6C" w:rsidRDefault="00763D5E" w:rsidP="000855D7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3D5E" w:rsidRPr="00502D6C" w:rsidRDefault="00763D5E" w:rsidP="000855D7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2D6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≥</w:t>
            </w:r>
            <w:r w:rsidRPr="00502D6C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2925" w:type="dxa"/>
            <w:shd w:val="clear" w:color="auto" w:fill="E5DFEC" w:themeFill="accent4" w:themeFillTint="33"/>
          </w:tcPr>
          <w:p w:rsidR="00763D5E" w:rsidRDefault="00763D5E" w:rsidP="000855D7">
            <w:pPr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02D6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–</w:t>
            </w:r>
          </w:p>
          <w:p w:rsidR="00763D5E" w:rsidRDefault="00763D5E" w:rsidP="000855D7">
            <w:pPr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763D5E" w:rsidRPr="00502D6C" w:rsidRDefault="00763D5E" w:rsidP="000855D7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2D6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–</w:t>
            </w:r>
          </w:p>
        </w:tc>
        <w:tc>
          <w:tcPr>
            <w:tcW w:w="2790" w:type="dxa"/>
            <w:shd w:val="clear" w:color="auto" w:fill="E5DFEC" w:themeFill="accent4" w:themeFillTint="33"/>
          </w:tcPr>
          <w:p w:rsidR="00763D5E" w:rsidRPr="00502D6C" w:rsidRDefault="00763D5E" w:rsidP="000855D7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2D6C">
              <w:rPr>
                <w:rFonts w:ascii="Times New Roman" w:hAnsi="Times New Roman" w:cs="Times New Roman"/>
                <w:sz w:val="28"/>
                <w:szCs w:val="28"/>
              </w:rPr>
              <w:t>≤21</w:t>
            </w:r>
          </w:p>
          <w:p w:rsidR="00763D5E" w:rsidRPr="00502D6C" w:rsidRDefault="00763D5E" w:rsidP="000855D7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3D5E" w:rsidRPr="00502D6C" w:rsidRDefault="00763D5E" w:rsidP="000855D7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2D6C">
              <w:rPr>
                <w:rFonts w:ascii="Times New Roman" w:hAnsi="Times New Roman" w:cs="Times New Roman"/>
                <w:sz w:val="28"/>
                <w:szCs w:val="28"/>
              </w:rPr>
              <w:t>≤25</w:t>
            </w:r>
          </w:p>
        </w:tc>
      </w:tr>
      <w:tr w:rsidR="00763D5E" w:rsidTr="000855D7">
        <w:trPr>
          <w:trHeight w:val="514"/>
        </w:trPr>
        <w:tc>
          <w:tcPr>
            <w:tcW w:w="4126" w:type="dxa"/>
            <w:shd w:val="clear" w:color="auto" w:fill="E5DFEC" w:themeFill="accent4" w:themeFillTint="33"/>
          </w:tcPr>
          <w:p w:rsidR="00763D5E" w:rsidRPr="00CF47DF" w:rsidRDefault="00763D5E" w:rsidP="000855D7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CF47D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Оксациллин</w:t>
            </w:r>
            <w:r w:rsidRPr="00CF47DF">
              <w:rPr>
                <w:rFonts w:ascii="Times New Roman" w:hAnsi="Times New Roman" w:cs="Times New Roman"/>
                <w:sz w:val="28"/>
                <w:szCs w:val="28"/>
              </w:rPr>
              <w:t xml:space="preserve"> для </w:t>
            </w:r>
            <w:r w:rsidRPr="00CF47DF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/>
              </w:rPr>
              <w:t>S</w:t>
            </w:r>
            <w:r w:rsidRPr="00CF47DF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. </w:t>
            </w:r>
            <w:r w:rsidRPr="00CF47DF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/>
              </w:rPr>
              <w:t>aureus</w:t>
            </w:r>
          </w:p>
          <w:p w:rsidR="00763D5E" w:rsidRPr="00CF47DF" w:rsidRDefault="00763D5E" w:rsidP="000855D7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Для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коагулазонегативных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стафилококков</w:t>
            </w:r>
          </w:p>
        </w:tc>
        <w:tc>
          <w:tcPr>
            <w:tcW w:w="2788" w:type="dxa"/>
            <w:shd w:val="clear" w:color="auto" w:fill="E5DFEC" w:themeFill="accent4" w:themeFillTint="33"/>
          </w:tcPr>
          <w:p w:rsidR="00763D5E" w:rsidRDefault="00763D5E" w:rsidP="000855D7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292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≥</w:t>
            </w:r>
            <w:r w:rsidRPr="00FC292C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  <w:p w:rsidR="00763D5E" w:rsidRDefault="00763D5E" w:rsidP="000855D7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3D5E" w:rsidRPr="00FC292C" w:rsidRDefault="00763D5E" w:rsidP="000855D7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292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≥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2925" w:type="dxa"/>
            <w:shd w:val="clear" w:color="auto" w:fill="E5DFEC" w:themeFill="accent4" w:themeFillTint="33"/>
          </w:tcPr>
          <w:p w:rsidR="00763D5E" w:rsidRDefault="00763D5E" w:rsidP="000855D7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11-12</w:t>
            </w:r>
          </w:p>
          <w:p w:rsidR="00763D5E" w:rsidRDefault="00763D5E" w:rsidP="000855D7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3D5E" w:rsidRPr="00FC292C" w:rsidRDefault="00763D5E" w:rsidP="000855D7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292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–</w:t>
            </w:r>
          </w:p>
        </w:tc>
        <w:tc>
          <w:tcPr>
            <w:tcW w:w="2790" w:type="dxa"/>
            <w:shd w:val="clear" w:color="auto" w:fill="E5DFEC" w:themeFill="accent4" w:themeFillTint="33"/>
          </w:tcPr>
          <w:p w:rsidR="00763D5E" w:rsidRDefault="00763D5E" w:rsidP="000855D7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292C">
              <w:rPr>
                <w:rFonts w:ascii="Times New Roman" w:hAnsi="Times New Roman" w:cs="Times New Roman"/>
                <w:sz w:val="28"/>
                <w:szCs w:val="28"/>
              </w:rPr>
              <w:t>≤10</w:t>
            </w:r>
          </w:p>
          <w:p w:rsidR="00763D5E" w:rsidRDefault="00763D5E" w:rsidP="000855D7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3D5E" w:rsidRPr="00FC292C" w:rsidRDefault="00763D5E" w:rsidP="000855D7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292C">
              <w:rPr>
                <w:rFonts w:ascii="Times New Roman" w:hAnsi="Times New Roman" w:cs="Times New Roman"/>
                <w:sz w:val="28"/>
                <w:szCs w:val="28"/>
              </w:rPr>
              <w:t>≤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</w:tr>
    </w:tbl>
    <w:p w:rsidR="00763D5E" w:rsidRDefault="00763D5E" w:rsidP="00763D5E"/>
    <w:p w:rsidR="00ED65F3" w:rsidRDefault="00ED65F3"/>
    <w:sectPr w:rsidR="00ED65F3" w:rsidSect="00561F4B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087B6E"/>
    <w:multiLevelType w:val="hybridMultilevel"/>
    <w:tmpl w:val="C24EC6C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F048B7"/>
    <w:multiLevelType w:val="hybridMultilevel"/>
    <w:tmpl w:val="4F2A5EB2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6D22121"/>
    <w:multiLevelType w:val="hybridMultilevel"/>
    <w:tmpl w:val="C512E9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B413212"/>
    <w:multiLevelType w:val="hybridMultilevel"/>
    <w:tmpl w:val="34201678"/>
    <w:lvl w:ilvl="0" w:tplc="04190011">
      <w:start w:val="1"/>
      <w:numFmt w:val="decimal"/>
      <w:lvlText w:val="%1)"/>
      <w:lvlJc w:val="left"/>
      <w:pPr>
        <w:ind w:left="1776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93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09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  <w:rPr>
        <w:rFonts w:cs="Times New Roman"/>
      </w:rPr>
    </w:lvl>
  </w:abstractNum>
  <w:abstractNum w:abstractNumId="4">
    <w:nsid w:val="2A8B44A3"/>
    <w:multiLevelType w:val="hybridMultilevel"/>
    <w:tmpl w:val="9ECA2A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F9E69034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4723A67"/>
    <w:multiLevelType w:val="hybridMultilevel"/>
    <w:tmpl w:val="756E8A2C"/>
    <w:lvl w:ilvl="0" w:tplc="04190011">
      <w:start w:val="1"/>
      <w:numFmt w:val="decimal"/>
      <w:lvlText w:val="%1)"/>
      <w:lvlJc w:val="left"/>
      <w:pPr>
        <w:ind w:left="1776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93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09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  <w:rPr>
        <w:rFonts w:cs="Times New Roman"/>
      </w:rPr>
    </w:lvl>
  </w:abstractNum>
  <w:abstractNum w:abstractNumId="6">
    <w:nsid w:val="4BA7057A"/>
    <w:multiLevelType w:val="hybridMultilevel"/>
    <w:tmpl w:val="7854B2F6"/>
    <w:lvl w:ilvl="0" w:tplc="04190011">
      <w:start w:val="1"/>
      <w:numFmt w:val="decimal"/>
      <w:lvlText w:val="%1)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7">
    <w:nsid w:val="6C217500"/>
    <w:multiLevelType w:val="hybridMultilevel"/>
    <w:tmpl w:val="7EB462B4"/>
    <w:lvl w:ilvl="0" w:tplc="0B80705C">
      <w:start w:val="3"/>
      <w:numFmt w:val="decimal"/>
      <w:lvlText w:val="%1."/>
      <w:lvlJc w:val="left"/>
      <w:pPr>
        <w:ind w:left="28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</w:num>
  <w:num w:numId="6">
    <w:abstractNumId w:val="6"/>
  </w:num>
  <w:num w:numId="7">
    <w:abstractNumId w:val="3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369E"/>
    <w:rsid w:val="00025865"/>
    <w:rsid w:val="0004369E"/>
    <w:rsid w:val="0007469C"/>
    <w:rsid w:val="000B1121"/>
    <w:rsid w:val="001019D7"/>
    <w:rsid w:val="003452EB"/>
    <w:rsid w:val="00453FD6"/>
    <w:rsid w:val="005D442D"/>
    <w:rsid w:val="0066768D"/>
    <w:rsid w:val="00730636"/>
    <w:rsid w:val="00763D5E"/>
    <w:rsid w:val="00855A74"/>
    <w:rsid w:val="00945CFA"/>
    <w:rsid w:val="00A11148"/>
    <w:rsid w:val="00B215F4"/>
    <w:rsid w:val="00BF0D0F"/>
    <w:rsid w:val="00C42A96"/>
    <w:rsid w:val="00C65B36"/>
    <w:rsid w:val="00CC462D"/>
    <w:rsid w:val="00DB466E"/>
    <w:rsid w:val="00E07D1D"/>
    <w:rsid w:val="00ED65F3"/>
    <w:rsid w:val="00F71B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55A74"/>
    <w:pPr>
      <w:keepNext/>
      <w:keepLines/>
      <w:spacing w:before="240" w:after="0" w:line="240" w:lineRule="auto"/>
      <w:ind w:firstLine="709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763D5E"/>
    <w:pPr>
      <w:spacing w:after="0" w:line="240" w:lineRule="auto"/>
      <w:ind w:left="720" w:firstLine="709"/>
      <w:contextualSpacing/>
    </w:pPr>
  </w:style>
  <w:style w:type="table" w:styleId="a4">
    <w:name w:val="Table Grid"/>
    <w:basedOn w:val="a1"/>
    <w:uiPriority w:val="39"/>
    <w:rsid w:val="00763D5E"/>
    <w:pPr>
      <w:spacing w:after="0" w:line="240" w:lineRule="auto"/>
      <w:ind w:firstLine="709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">
    <w:name w:val="_о_отв1_"/>
    <w:basedOn w:val="a"/>
    <w:uiPriority w:val="99"/>
    <w:rsid w:val="00763D5E"/>
    <w:pPr>
      <w:tabs>
        <w:tab w:val="left" w:pos="360"/>
      </w:tabs>
      <w:spacing w:after="0" w:line="240" w:lineRule="auto"/>
    </w:pPr>
    <w:rPr>
      <w:rFonts w:ascii="Times New Roman" w:hAnsi="Times New Roman" w:cs="Times New Roman"/>
      <w:sz w:val="28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763D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63D5E"/>
    <w:rPr>
      <w:rFonts w:ascii="Tahoma" w:hAnsi="Tahoma" w:cs="Tahoma"/>
      <w:sz w:val="16"/>
      <w:szCs w:val="16"/>
    </w:rPr>
  </w:style>
  <w:style w:type="paragraph" w:styleId="a7">
    <w:name w:val="Title"/>
    <w:basedOn w:val="a"/>
    <w:link w:val="a8"/>
    <w:uiPriority w:val="99"/>
    <w:qFormat/>
    <w:rsid w:val="00E07D1D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a8">
    <w:name w:val="Название Знак"/>
    <w:basedOn w:val="a0"/>
    <w:link w:val="a7"/>
    <w:uiPriority w:val="99"/>
    <w:rsid w:val="00E07D1D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9">
    <w:name w:val="Body Text"/>
    <w:basedOn w:val="a"/>
    <w:link w:val="aa"/>
    <w:uiPriority w:val="99"/>
    <w:semiHidden/>
    <w:unhideWhenUsed/>
    <w:rsid w:val="00E07D1D"/>
    <w:pPr>
      <w:spacing w:after="120" w:line="240" w:lineRule="auto"/>
      <w:ind w:firstLine="709"/>
    </w:pPr>
  </w:style>
  <w:style w:type="character" w:customStyle="1" w:styleId="aa">
    <w:name w:val="Основной текст Знак"/>
    <w:basedOn w:val="a0"/>
    <w:link w:val="a9"/>
    <w:uiPriority w:val="99"/>
    <w:semiHidden/>
    <w:rsid w:val="00E07D1D"/>
  </w:style>
  <w:style w:type="paragraph" w:styleId="3">
    <w:name w:val="Body Text 3"/>
    <w:basedOn w:val="a"/>
    <w:link w:val="30"/>
    <w:uiPriority w:val="99"/>
    <w:semiHidden/>
    <w:unhideWhenUsed/>
    <w:rsid w:val="00E07D1D"/>
    <w:pPr>
      <w:spacing w:after="120" w:line="240" w:lineRule="auto"/>
      <w:ind w:firstLine="709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semiHidden/>
    <w:rsid w:val="00E07D1D"/>
    <w:rPr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855A74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ab">
    <w:name w:val="Hyperlink"/>
    <w:basedOn w:val="a0"/>
    <w:uiPriority w:val="99"/>
    <w:unhideWhenUsed/>
    <w:rsid w:val="00C65B3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55A74"/>
    <w:pPr>
      <w:keepNext/>
      <w:keepLines/>
      <w:spacing w:before="240" w:after="0" w:line="240" w:lineRule="auto"/>
      <w:ind w:firstLine="709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763D5E"/>
    <w:pPr>
      <w:spacing w:after="0" w:line="240" w:lineRule="auto"/>
      <w:ind w:left="720" w:firstLine="709"/>
      <w:contextualSpacing/>
    </w:pPr>
  </w:style>
  <w:style w:type="table" w:styleId="a4">
    <w:name w:val="Table Grid"/>
    <w:basedOn w:val="a1"/>
    <w:uiPriority w:val="39"/>
    <w:rsid w:val="00763D5E"/>
    <w:pPr>
      <w:spacing w:after="0" w:line="240" w:lineRule="auto"/>
      <w:ind w:firstLine="709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">
    <w:name w:val="_о_отв1_"/>
    <w:basedOn w:val="a"/>
    <w:uiPriority w:val="99"/>
    <w:rsid w:val="00763D5E"/>
    <w:pPr>
      <w:tabs>
        <w:tab w:val="left" w:pos="360"/>
      </w:tabs>
      <w:spacing w:after="0" w:line="240" w:lineRule="auto"/>
    </w:pPr>
    <w:rPr>
      <w:rFonts w:ascii="Times New Roman" w:hAnsi="Times New Roman" w:cs="Times New Roman"/>
      <w:sz w:val="28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763D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63D5E"/>
    <w:rPr>
      <w:rFonts w:ascii="Tahoma" w:hAnsi="Tahoma" w:cs="Tahoma"/>
      <w:sz w:val="16"/>
      <w:szCs w:val="16"/>
    </w:rPr>
  </w:style>
  <w:style w:type="paragraph" w:styleId="a7">
    <w:name w:val="Title"/>
    <w:basedOn w:val="a"/>
    <w:link w:val="a8"/>
    <w:uiPriority w:val="99"/>
    <w:qFormat/>
    <w:rsid w:val="00E07D1D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a8">
    <w:name w:val="Название Знак"/>
    <w:basedOn w:val="a0"/>
    <w:link w:val="a7"/>
    <w:uiPriority w:val="99"/>
    <w:rsid w:val="00E07D1D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9">
    <w:name w:val="Body Text"/>
    <w:basedOn w:val="a"/>
    <w:link w:val="aa"/>
    <w:uiPriority w:val="99"/>
    <w:semiHidden/>
    <w:unhideWhenUsed/>
    <w:rsid w:val="00E07D1D"/>
    <w:pPr>
      <w:spacing w:after="120" w:line="240" w:lineRule="auto"/>
      <w:ind w:firstLine="709"/>
    </w:pPr>
  </w:style>
  <w:style w:type="character" w:customStyle="1" w:styleId="aa">
    <w:name w:val="Основной текст Знак"/>
    <w:basedOn w:val="a0"/>
    <w:link w:val="a9"/>
    <w:uiPriority w:val="99"/>
    <w:semiHidden/>
    <w:rsid w:val="00E07D1D"/>
  </w:style>
  <w:style w:type="paragraph" w:styleId="3">
    <w:name w:val="Body Text 3"/>
    <w:basedOn w:val="a"/>
    <w:link w:val="30"/>
    <w:uiPriority w:val="99"/>
    <w:semiHidden/>
    <w:unhideWhenUsed/>
    <w:rsid w:val="00E07D1D"/>
    <w:pPr>
      <w:spacing w:after="120" w:line="240" w:lineRule="auto"/>
      <w:ind w:firstLine="709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semiHidden/>
    <w:rsid w:val="00E07D1D"/>
    <w:rPr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855A74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ab">
    <w:name w:val="Hyperlink"/>
    <w:basedOn w:val="a0"/>
    <w:uiPriority w:val="99"/>
    <w:unhideWhenUsed/>
    <w:rsid w:val="00C65B3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520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14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63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13</Pages>
  <Words>793</Words>
  <Characters>4526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ПерьяноваОВ</dc:creator>
  <cp:keywords/>
  <dc:description/>
  <cp:lastModifiedBy>user</cp:lastModifiedBy>
  <cp:revision>10</cp:revision>
  <dcterms:created xsi:type="dcterms:W3CDTF">2021-03-01T08:40:00Z</dcterms:created>
  <dcterms:modified xsi:type="dcterms:W3CDTF">2021-09-23T13:40:00Z</dcterms:modified>
</cp:coreProperties>
</file>