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B9C" w:rsidRDefault="001F39EF">
      <w:r>
        <w:rPr>
          <w:noProof/>
          <w:lang w:eastAsia="ru-RU"/>
        </w:rPr>
        <w:drawing>
          <wp:inline distT="0" distB="0" distL="0" distR="0">
            <wp:extent cx="1466850" cy="1804988"/>
            <wp:effectExtent l="0" t="0" r="0" b="5080"/>
            <wp:docPr id="1" name="Рисунок 1" descr="C:\Users\Анна\Downloads\image-17-02-16-22-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ownloads\image-17-02-16-22-35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938" cy="1806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9EF" w:rsidRPr="00446B9C" w:rsidRDefault="001F39EF" w:rsidP="00446B9C">
      <w:pPr>
        <w:jc w:val="center"/>
        <w:rPr>
          <w:b/>
        </w:rPr>
      </w:pPr>
      <w:r w:rsidRPr="00446B9C">
        <w:rPr>
          <w:b/>
        </w:rPr>
        <w:t>Итальянская стажировка красноярского ученого, кардиолога-генетика Крючковой Нины Михайловны</w:t>
      </w:r>
    </w:p>
    <w:p w:rsidR="00446B9C" w:rsidRDefault="001D5276">
      <w:r w:rsidRPr="001D5276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5706896" wp14:editId="3469240D">
            <wp:simplePos x="0" y="0"/>
            <wp:positionH relativeFrom="column">
              <wp:posOffset>2872740</wp:posOffset>
            </wp:positionH>
            <wp:positionV relativeFrom="paragraph">
              <wp:posOffset>1445260</wp:posOffset>
            </wp:positionV>
            <wp:extent cx="2781300" cy="2825750"/>
            <wp:effectExtent l="0" t="0" r="0" b="0"/>
            <wp:wrapSquare wrapText="bothSides"/>
            <wp:docPr id="4" name="Рисунок 4" descr="C:\Users\Крючковы А и Н\Downloads\image-04-12-15-12-32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Крючковы А и Н\Downloads\image-04-12-15-12-32-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82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5276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0774BB2" wp14:editId="2B9FE2CD">
            <wp:simplePos x="0" y="0"/>
            <wp:positionH relativeFrom="column">
              <wp:posOffset>-99060</wp:posOffset>
            </wp:positionH>
            <wp:positionV relativeFrom="paragraph">
              <wp:posOffset>1413510</wp:posOffset>
            </wp:positionV>
            <wp:extent cx="2857500" cy="2857500"/>
            <wp:effectExtent l="0" t="0" r="0" b="0"/>
            <wp:wrapSquare wrapText="bothSides"/>
            <wp:docPr id="2" name="Рисунок 2" descr="C:\Users\Крючковы А и Н\Downloads\image-04-12-15-12-32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Крючковы А и Н\Downloads\image-04-12-15-12-32-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612D">
        <w:t xml:space="preserve">В этом году мне выпала честь пройти стажировку в городе </w:t>
      </w:r>
      <w:proofErr w:type="spellStart"/>
      <w:r w:rsidR="008F612D">
        <w:t>Роверето</w:t>
      </w:r>
      <w:proofErr w:type="spellEnd"/>
      <w:r w:rsidR="008F612D">
        <w:t xml:space="preserve">, на севере Италии. </w:t>
      </w:r>
    </w:p>
    <w:p w:rsidR="00DF3F37" w:rsidRDefault="008F612D" w:rsidP="00446B9C">
      <w:pPr>
        <w:jc w:val="both"/>
      </w:pPr>
      <w:r>
        <w:t xml:space="preserve">Таким образом, приземлившись 15 сентября в аэропорту Вероны, </w:t>
      </w:r>
      <w:r w:rsidR="001D5276">
        <w:t xml:space="preserve">началась моя итальянская </w:t>
      </w:r>
      <w:r w:rsidR="004C2BE9">
        <w:t>осень, двухмесячное</w:t>
      </w:r>
      <w:r>
        <w:t xml:space="preserve"> путешествие не только по Италии, но и по миру генетики. В первый день в </w:t>
      </w:r>
      <w:proofErr w:type="spellStart"/>
      <w:r>
        <w:t>Роверето</w:t>
      </w:r>
      <w:proofErr w:type="spellEnd"/>
      <w:r>
        <w:t>, осмотревшись, я поняла, что это типичный маленький итальянский городок, расположенный у подножья гор, с маленькими улочками, с цветами на каждом балконе, с уютными кафешками, расположенными практически в каждом доме, мимо которых ну просто невозмож</w:t>
      </w:r>
      <w:r w:rsidR="001D5276">
        <w:t xml:space="preserve">но пройти, не выпив чашечку </w:t>
      </w:r>
      <w:proofErr w:type="spellStart"/>
      <w:r w:rsidR="001D5276">
        <w:t>эспрессо</w:t>
      </w:r>
      <w:proofErr w:type="spellEnd"/>
      <w:r>
        <w:t>.</w:t>
      </w:r>
    </w:p>
    <w:p w:rsidR="001D5276" w:rsidRDefault="001D5276" w:rsidP="00446B9C">
      <w:pPr>
        <w:jc w:val="both"/>
      </w:pPr>
      <w:r>
        <w:t xml:space="preserve">На следующий день я начала свою работу в </w:t>
      </w:r>
      <w:r w:rsidR="00B253B8">
        <w:t>лаборатории</w:t>
      </w:r>
      <w:r>
        <w:t>. «</w:t>
      </w:r>
      <w:r>
        <w:rPr>
          <w:lang w:val="en-US"/>
        </w:rPr>
        <w:t>MAGI</w:t>
      </w:r>
      <w:r>
        <w:t xml:space="preserve">» - это одна из нескольких лабораторий в Италии, занимающаяся всеми видами генетического анализа. Встретили меня очень радушно, а мой куратор Паоло с первого дня начал мне объяснять все тонкости мира генетики. Я была вовлечена во множество проектов. </w:t>
      </w:r>
      <w:r w:rsidR="00610B64">
        <w:t xml:space="preserve"> Со своим наставником мы закончили клинико-генетическое исследование, начатое моими коллегами, посвященное детям с синдромом удлиненного </w:t>
      </w:r>
      <w:r w:rsidR="00610B64">
        <w:rPr>
          <w:lang w:val="en-US"/>
        </w:rPr>
        <w:t>QT</w:t>
      </w:r>
      <w:r w:rsidR="00610B64" w:rsidRPr="00610B64">
        <w:t xml:space="preserve"> </w:t>
      </w:r>
      <w:r w:rsidR="00610B64">
        <w:t>и их семьям</w:t>
      </w:r>
      <w:r w:rsidR="00610B64" w:rsidRPr="00610B64">
        <w:t xml:space="preserve">; </w:t>
      </w:r>
      <w:r w:rsidR="00610B64">
        <w:t xml:space="preserve">самостоятельно я выделяла ДНК, оценивала ее качество с помощью </w:t>
      </w:r>
      <w:proofErr w:type="spellStart"/>
      <w:r w:rsidR="00610B64">
        <w:t>спектрофотометрии</w:t>
      </w:r>
      <w:proofErr w:type="spellEnd"/>
      <w:r w:rsidR="00610B64">
        <w:t xml:space="preserve">, проводила ПЦР, прямое </w:t>
      </w:r>
      <w:proofErr w:type="spellStart"/>
      <w:r w:rsidR="00610B64">
        <w:t>секвенирование</w:t>
      </w:r>
      <w:proofErr w:type="spellEnd"/>
      <w:r w:rsidR="00610B64">
        <w:t xml:space="preserve">. Также я научилась работе со всеми современными научными базами данных. Еще одним интересным направлением лаборатории – является </w:t>
      </w:r>
      <w:proofErr w:type="spellStart"/>
      <w:r w:rsidR="00610B64">
        <w:t>археогенетика</w:t>
      </w:r>
      <w:proofErr w:type="spellEnd"/>
      <w:r w:rsidR="00610B64">
        <w:t>, особенности которой я также узнала в рамках своей стажировки.</w:t>
      </w:r>
    </w:p>
    <w:p w:rsidR="00B253B8" w:rsidRPr="00610B64" w:rsidRDefault="00B253B8">
      <w:r w:rsidRPr="00B253B8"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447C0E39" wp14:editId="663A7A78">
            <wp:simplePos x="0" y="0"/>
            <wp:positionH relativeFrom="column">
              <wp:posOffset>3139440</wp:posOffset>
            </wp:positionH>
            <wp:positionV relativeFrom="paragraph">
              <wp:posOffset>163195</wp:posOffset>
            </wp:positionV>
            <wp:extent cx="2314575" cy="2314575"/>
            <wp:effectExtent l="0" t="0" r="9525" b="9525"/>
            <wp:wrapSquare wrapText="bothSides"/>
            <wp:docPr id="5" name="Рисунок 5" descr="C:\Users\Крючковы А и Н\Downloads\image-04-12-15-12-52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Крючковы А и Н\Downloads\image-04-12-15-12-52-1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253B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1D5276" w:rsidRDefault="00B253B8">
      <w:r w:rsidRPr="00B253B8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58D54314" wp14:editId="087B2F5D">
            <wp:simplePos x="0" y="0"/>
            <wp:positionH relativeFrom="column">
              <wp:posOffset>257175</wp:posOffset>
            </wp:positionH>
            <wp:positionV relativeFrom="paragraph">
              <wp:posOffset>125095</wp:posOffset>
            </wp:positionV>
            <wp:extent cx="2324735" cy="1742440"/>
            <wp:effectExtent l="5398" t="0" r="4762" b="4763"/>
            <wp:wrapSquare wrapText="bothSides"/>
            <wp:docPr id="7" name="Рисунок 7" descr="C:\Users\Крючковы А и Н\Downloads\image-04-12-15-12-52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Крючковы А и Н\Downloads\image-04-12-15-12-52-2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24735" cy="174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0B64" w:rsidRDefault="00610B64"/>
    <w:p w:rsidR="00B253B8" w:rsidRDefault="00B253B8"/>
    <w:p w:rsidR="00B253B8" w:rsidRDefault="00B253B8"/>
    <w:p w:rsidR="00B253B8" w:rsidRDefault="00B253B8"/>
    <w:p w:rsidR="00B253B8" w:rsidRDefault="00B253B8"/>
    <w:p w:rsidR="00B253B8" w:rsidRDefault="00B253B8"/>
    <w:p w:rsidR="00B253B8" w:rsidRDefault="00B253B8"/>
    <w:p w:rsidR="00B253B8" w:rsidRDefault="00B253B8"/>
    <w:p w:rsidR="000A7CEE" w:rsidRDefault="000A7CEE">
      <w:r w:rsidRPr="000A7CEE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3C7A8E08" wp14:editId="44A7A272">
            <wp:simplePos x="0" y="0"/>
            <wp:positionH relativeFrom="page">
              <wp:align>center</wp:align>
            </wp:positionH>
            <wp:positionV relativeFrom="paragraph">
              <wp:posOffset>832485</wp:posOffset>
            </wp:positionV>
            <wp:extent cx="2466975" cy="3288665"/>
            <wp:effectExtent l="0" t="0" r="9525" b="6985"/>
            <wp:wrapSquare wrapText="bothSides"/>
            <wp:docPr id="8" name="Рисунок 8" descr="C:\Users\Крючковы А и Н\Downloads\image-04-12-15-12-5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Крючковы А и Н\Downloads\image-04-12-15-12-52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328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53B8">
        <w:t xml:space="preserve">Мир генетики настолько захватил меня, что каждый </w:t>
      </w:r>
      <w:proofErr w:type="gramStart"/>
      <w:r w:rsidR="00B253B8">
        <w:t>вечер</w:t>
      </w:r>
      <w:proofErr w:type="gramEnd"/>
      <w:r w:rsidR="00B253B8">
        <w:t xml:space="preserve"> приходя домой, я продолжала поиск научной литературы по интересующим меня темам. Я старалась совместить свои клинические знания с теми новыми</w:t>
      </w:r>
      <w:r>
        <w:t xml:space="preserve"> генетическими, которые я получила. Я поняла, что генетика представляет собой огромное поле для исследований, так как пока еще много в ней неизученного и тайного.</w:t>
      </w:r>
    </w:p>
    <w:p w:rsidR="000A7CEE" w:rsidRDefault="000A7CEE"/>
    <w:p w:rsidR="000A7CEE" w:rsidRDefault="000A7CEE"/>
    <w:p w:rsidR="000A7CEE" w:rsidRDefault="000A7CEE"/>
    <w:p w:rsidR="000A7CEE" w:rsidRDefault="000A7CEE"/>
    <w:p w:rsidR="000A7CEE" w:rsidRDefault="000A7CEE"/>
    <w:p w:rsidR="000A7CEE" w:rsidRDefault="000A7CEE"/>
    <w:p w:rsidR="000A7CEE" w:rsidRDefault="000A7CEE"/>
    <w:p w:rsidR="000A7CEE" w:rsidRDefault="000A7CEE"/>
    <w:p w:rsidR="000A7CEE" w:rsidRDefault="000A7CEE"/>
    <w:p w:rsidR="000A7CEE" w:rsidRDefault="000A7CEE"/>
    <w:p w:rsidR="000A7CEE" w:rsidRDefault="000A7CEE"/>
    <w:p w:rsidR="000A7CEE" w:rsidRDefault="000A7CEE"/>
    <w:p w:rsidR="000A7CEE" w:rsidRDefault="000A7CEE"/>
    <w:p w:rsidR="00446B9C" w:rsidRDefault="00935AE7" w:rsidP="00446B9C">
      <w:pPr>
        <w:jc w:val="both"/>
      </w:pPr>
      <w:r w:rsidRPr="00935AE7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080236CB" wp14:editId="57FCB98D">
            <wp:simplePos x="0" y="0"/>
            <wp:positionH relativeFrom="column">
              <wp:posOffset>2886710</wp:posOffset>
            </wp:positionH>
            <wp:positionV relativeFrom="paragraph">
              <wp:posOffset>2102485</wp:posOffset>
            </wp:positionV>
            <wp:extent cx="2418715" cy="2200275"/>
            <wp:effectExtent l="0" t="5080" r="0" b="0"/>
            <wp:wrapSquare wrapText="bothSides"/>
            <wp:docPr id="10" name="Рисунок 10" descr="C:\Users\Крючковы А и Н\Downloads\image-04-12-15-01-28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Крючковы А и Н\Downloads\image-04-12-15-01-28-2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1871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5AE7"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15672BB8" wp14:editId="3204EEFD">
            <wp:simplePos x="0" y="0"/>
            <wp:positionH relativeFrom="margin">
              <wp:posOffset>295275</wp:posOffset>
            </wp:positionH>
            <wp:positionV relativeFrom="paragraph">
              <wp:posOffset>2011680</wp:posOffset>
            </wp:positionV>
            <wp:extent cx="2371725" cy="2371725"/>
            <wp:effectExtent l="0" t="0" r="9525" b="9525"/>
            <wp:wrapSquare wrapText="bothSides"/>
            <wp:docPr id="9" name="Рисунок 9" descr="C:\Users\Крючковы А и Н\Downloads\image-04-12-15-01-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Крючковы А и Н\Downloads\image-04-12-15-01-28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7CEE">
        <w:t xml:space="preserve">Однако помимо научной сферы, мне конечно же было интересно изучить и </w:t>
      </w:r>
      <w:r w:rsidR="000A7CEE">
        <w:lastRenderedPageBreak/>
        <w:t>саму Италию. Каждые выходные я старалась посетить какой-нибудь новый для себя город</w:t>
      </w:r>
      <w:r w:rsidR="00D4248A">
        <w:t>, ведь в Италии столько чудесных и знаменитых на весь мир мест.  Каждый город впечатлил меня до глубины души, каждый был неповторим и уникален. Рим</w:t>
      </w:r>
      <w:r w:rsidR="00C85F2E">
        <w:t>,</w:t>
      </w:r>
      <w:r w:rsidR="00D4248A">
        <w:t xml:space="preserve"> казалось перенес в эпоху античности, в его узких улочках просто необходимо потеряться, ведь по сути каждый дом дышит историей. Венеция навеяла эпоху средневековья, с ее гондольерами, лирической итальянской музыкой, несомненно это город любви и романтики. Милан понравился совей непохожестью на остал</w:t>
      </w:r>
      <w:r>
        <w:t>ьные итальянские города, это современный</w:t>
      </w:r>
      <w:r w:rsidR="00D4248A">
        <w:t xml:space="preserve"> мегаполис</w:t>
      </w:r>
      <w:r>
        <w:t>, итальянская столица бизнеса. Флоренция впечатлила своей кухней, ведь это столица Тосканы, которая по праву считается гастрономическим сердцем Италии. Верона вся пропитана любовью и уютом, не зря Шекспир именно здесь «поселил» своих знаменитых влюбленных.</w:t>
      </w:r>
    </w:p>
    <w:p w:rsidR="00160AEA" w:rsidRPr="000A7CEE" w:rsidRDefault="00446B9C" w:rsidP="00446B9C">
      <w:pPr>
        <w:jc w:val="both"/>
      </w:pPr>
      <w:r>
        <w:t>В</w:t>
      </w:r>
      <w:r w:rsidR="00160AEA">
        <w:t xml:space="preserve"> заключении</w:t>
      </w:r>
      <w:r w:rsidR="00C85F2E">
        <w:t>,</w:t>
      </w:r>
      <w:r w:rsidR="00160AEA">
        <w:t xml:space="preserve"> хочется сказать, что данная поездка дала мне огромный толчок для развития, как профессионального, так и личностного. Я переняла большой опыт, который собираюсь применять в своей научной деятельности.  Хочется выразить огромную благодарность лаборатории «</w:t>
      </w:r>
      <w:r w:rsidR="00160AEA">
        <w:rPr>
          <w:lang w:val="en-US"/>
        </w:rPr>
        <w:t>MAGI</w:t>
      </w:r>
      <w:r w:rsidR="00160AEA">
        <w:t>» и ее руководству</w:t>
      </w:r>
      <w:r w:rsidR="006A3208">
        <w:t xml:space="preserve">, профессору </w:t>
      </w:r>
      <w:proofErr w:type="spellStart"/>
      <w:r w:rsidR="006A3208">
        <w:t>Маттео</w:t>
      </w:r>
      <w:proofErr w:type="spellEnd"/>
      <w:r w:rsidR="006A3208">
        <w:t xml:space="preserve"> </w:t>
      </w:r>
      <w:proofErr w:type="spellStart"/>
      <w:r w:rsidR="006A3208">
        <w:t>Бертелли</w:t>
      </w:r>
      <w:proofErr w:type="spellEnd"/>
      <w:r w:rsidR="00160AEA">
        <w:t xml:space="preserve"> за столь радушный прием, а также руководству Красноярского государственного медицинского университета им. проф. В.Ф. </w:t>
      </w:r>
      <w:proofErr w:type="spellStart"/>
      <w:r w:rsidR="00160AEA">
        <w:t>Войно-Ясенецкого</w:t>
      </w:r>
      <w:proofErr w:type="spellEnd"/>
      <w:r w:rsidR="00160AEA">
        <w:t xml:space="preserve">, </w:t>
      </w:r>
      <w:r w:rsidR="006A3208">
        <w:t xml:space="preserve">профессорам Никулиной Светлане Юрьевне, </w:t>
      </w:r>
      <w:proofErr w:type="spellStart"/>
      <w:r w:rsidR="006A3208">
        <w:t>Салминой</w:t>
      </w:r>
      <w:proofErr w:type="spellEnd"/>
      <w:r w:rsidR="006A3208">
        <w:t xml:space="preserve"> Алле Борисовне, доценту Черновой Анне Александровне, благодаря которым</w:t>
      </w:r>
      <w:r w:rsidR="00160AEA">
        <w:t xml:space="preserve"> состоялась моя </w:t>
      </w:r>
      <w:r w:rsidR="0001481F">
        <w:t>научная стажировка</w:t>
      </w:r>
      <w:bookmarkStart w:id="0" w:name="_GoBack"/>
      <w:bookmarkEnd w:id="0"/>
      <w:r w:rsidR="00160AEA">
        <w:t>.</w:t>
      </w:r>
    </w:p>
    <w:p w:rsidR="00160AEA" w:rsidRPr="00160AEA" w:rsidRDefault="00160AEA" w:rsidP="00935AE7"/>
    <w:p w:rsidR="00160AEA" w:rsidRDefault="00160AEA" w:rsidP="00935AE7"/>
    <w:p w:rsidR="00160AEA" w:rsidRDefault="00160AEA" w:rsidP="00935AE7"/>
    <w:sectPr w:rsidR="00160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E4D40"/>
    <w:multiLevelType w:val="hybridMultilevel"/>
    <w:tmpl w:val="1D826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12D"/>
    <w:rsid w:val="0001481F"/>
    <w:rsid w:val="000A7CEE"/>
    <w:rsid w:val="00160AEA"/>
    <w:rsid w:val="001D5276"/>
    <w:rsid w:val="001F39EF"/>
    <w:rsid w:val="00446B9C"/>
    <w:rsid w:val="004C2BE9"/>
    <w:rsid w:val="00610B64"/>
    <w:rsid w:val="006A3208"/>
    <w:rsid w:val="008F612D"/>
    <w:rsid w:val="00935AE7"/>
    <w:rsid w:val="00B253B8"/>
    <w:rsid w:val="00C85F2E"/>
    <w:rsid w:val="00D4248A"/>
    <w:rsid w:val="00DF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3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39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3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39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Крючковы А и Н</dc:creator>
  <cp:lastModifiedBy>RePack by Diakov</cp:lastModifiedBy>
  <cp:revision>4</cp:revision>
  <dcterms:created xsi:type="dcterms:W3CDTF">2015-12-10T16:40:00Z</dcterms:created>
  <dcterms:modified xsi:type="dcterms:W3CDTF">2016-02-17T15:41:00Z</dcterms:modified>
</cp:coreProperties>
</file>