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5AB" w:rsidRPr="00B32124" w:rsidRDefault="002D35AB" w:rsidP="002D35AB">
      <w:pPr>
        <w:spacing w:after="0" w:line="240" w:lineRule="auto"/>
        <w:jc w:val="right"/>
        <w:rPr>
          <w:rFonts w:ascii="Times New Roman" w:hAnsi="Times New Roman"/>
          <w:b/>
          <w:sz w:val="28"/>
          <w:szCs w:val="28"/>
        </w:rPr>
      </w:pPr>
      <w:r w:rsidRPr="00B32124">
        <w:rPr>
          <w:rFonts w:ascii="Times New Roman" w:hAnsi="Times New Roman"/>
          <w:b/>
          <w:sz w:val="28"/>
          <w:szCs w:val="28"/>
        </w:rPr>
        <w:t>Приложение 1.</w:t>
      </w:r>
    </w:p>
    <w:p w:rsidR="002D35AB" w:rsidRPr="00B32124" w:rsidRDefault="002D35AB" w:rsidP="002D35AB">
      <w:pPr>
        <w:spacing w:after="0" w:line="240" w:lineRule="auto"/>
        <w:rPr>
          <w:rFonts w:ascii="Times New Roman" w:hAnsi="Times New Roman"/>
          <w:sz w:val="28"/>
          <w:szCs w:val="28"/>
        </w:rPr>
      </w:pPr>
    </w:p>
    <w:p w:rsidR="002D35AB" w:rsidRPr="00B32124" w:rsidRDefault="00A010EC" w:rsidP="002D35AB">
      <w:pPr>
        <w:spacing w:after="0" w:line="240" w:lineRule="auto"/>
        <w:jc w:val="center"/>
        <w:rPr>
          <w:rFonts w:ascii="Times New Roman" w:hAnsi="Times New Roman"/>
          <w:bCs/>
          <w:iCs/>
          <w:sz w:val="28"/>
          <w:szCs w:val="28"/>
        </w:rPr>
      </w:pPr>
      <w:r>
        <w:rPr>
          <w:rFonts w:ascii="Times New Roman" w:hAnsi="Times New Roman"/>
          <w:bCs/>
          <w:iCs/>
          <w:sz w:val="28"/>
          <w:szCs w:val="28"/>
        </w:rPr>
        <w:t xml:space="preserve">Федеральное </w:t>
      </w:r>
      <w:r w:rsidR="00D318E2">
        <w:rPr>
          <w:rFonts w:ascii="Times New Roman" w:hAnsi="Times New Roman"/>
          <w:bCs/>
          <w:iCs/>
          <w:sz w:val="28"/>
          <w:szCs w:val="28"/>
        </w:rPr>
        <w:t>г</w:t>
      </w:r>
      <w:r w:rsidR="002D35AB" w:rsidRPr="00B32124">
        <w:rPr>
          <w:rFonts w:ascii="Times New Roman" w:hAnsi="Times New Roman"/>
          <w:bCs/>
          <w:iCs/>
          <w:sz w:val="28"/>
          <w:szCs w:val="28"/>
        </w:rPr>
        <w:t xml:space="preserve">осударственное бюджетное образовательное учреждение </w:t>
      </w:r>
    </w:p>
    <w:p w:rsidR="002D35AB" w:rsidRPr="00B32124" w:rsidRDefault="002D35AB" w:rsidP="002D35AB">
      <w:pPr>
        <w:spacing w:after="0" w:line="240" w:lineRule="auto"/>
        <w:jc w:val="center"/>
        <w:rPr>
          <w:rFonts w:ascii="Times New Roman" w:hAnsi="Times New Roman"/>
          <w:sz w:val="28"/>
          <w:szCs w:val="28"/>
        </w:rPr>
      </w:pPr>
      <w:r>
        <w:rPr>
          <w:rFonts w:ascii="Times New Roman" w:hAnsi="Times New Roman"/>
          <w:bCs/>
          <w:iCs/>
          <w:sz w:val="28"/>
          <w:szCs w:val="28"/>
        </w:rPr>
        <w:t xml:space="preserve">высшего </w:t>
      </w:r>
      <w:r w:rsidRPr="00B32124">
        <w:rPr>
          <w:rFonts w:ascii="Times New Roman" w:hAnsi="Times New Roman"/>
          <w:bCs/>
          <w:iCs/>
          <w:sz w:val="28"/>
          <w:szCs w:val="28"/>
        </w:rPr>
        <w:t xml:space="preserve"> образования «Красноярский государственный медицинский университет </w:t>
      </w:r>
      <w:r w:rsidRPr="00B32124">
        <w:rPr>
          <w:rFonts w:ascii="Times New Roman" w:hAnsi="Times New Roman"/>
          <w:sz w:val="28"/>
          <w:szCs w:val="28"/>
        </w:rPr>
        <w:t>имени профессора В.Ф. Войно-Ясенецкого</w:t>
      </w:r>
      <w:r w:rsidRPr="00B32124">
        <w:rPr>
          <w:rFonts w:ascii="Times New Roman" w:hAnsi="Times New Roman"/>
          <w:bCs/>
          <w:iCs/>
          <w:sz w:val="28"/>
          <w:szCs w:val="28"/>
        </w:rPr>
        <w:t>»</w:t>
      </w:r>
    </w:p>
    <w:p w:rsidR="002D35AB" w:rsidRPr="00B32124" w:rsidRDefault="002D35AB" w:rsidP="002D35AB">
      <w:pPr>
        <w:pStyle w:val="21"/>
        <w:spacing w:after="0" w:line="240" w:lineRule="auto"/>
        <w:jc w:val="center"/>
        <w:rPr>
          <w:bCs/>
          <w:iCs/>
          <w:sz w:val="28"/>
          <w:szCs w:val="28"/>
        </w:rPr>
      </w:pPr>
      <w:r w:rsidRPr="00B32124">
        <w:rPr>
          <w:bCs/>
          <w:iCs/>
          <w:sz w:val="28"/>
          <w:szCs w:val="28"/>
        </w:rPr>
        <w:t>Министерства здравоохранения Российской Федерации</w:t>
      </w:r>
    </w:p>
    <w:p w:rsidR="002D35AB" w:rsidRPr="00B32124" w:rsidRDefault="002D35AB" w:rsidP="002D35AB">
      <w:pPr>
        <w:pStyle w:val="21"/>
        <w:spacing w:after="0" w:line="240" w:lineRule="auto"/>
        <w:jc w:val="center"/>
        <w:rPr>
          <w:bCs/>
          <w:iCs/>
          <w:sz w:val="28"/>
          <w:szCs w:val="28"/>
        </w:rPr>
      </w:pPr>
      <w:r w:rsidRPr="00B32124">
        <w:rPr>
          <w:bCs/>
          <w:iCs/>
          <w:sz w:val="28"/>
          <w:szCs w:val="28"/>
        </w:rPr>
        <w:t>Фармацевтический колледж</w:t>
      </w:r>
    </w:p>
    <w:p w:rsidR="002D35AB" w:rsidRPr="00B32124" w:rsidRDefault="002D35AB" w:rsidP="002D35AB">
      <w:pPr>
        <w:pStyle w:val="a5"/>
        <w:spacing w:after="0" w:line="276" w:lineRule="auto"/>
        <w:jc w:val="center"/>
        <w:rPr>
          <w:sz w:val="28"/>
          <w:szCs w:val="28"/>
        </w:rPr>
      </w:pPr>
    </w:p>
    <w:p w:rsidR="002D35AB" w:rsidRPr="00B32124" w:rsidRDefault="002D35AB" w:rsidP="002D35AB">
      <w:pPr>
        <w:spacing w:after="0"/>
        <w:rPr>
          <w:rFonts w:ascii="Times New Roman" w:hAnsi="Times New Roman"/>
          <w:sz w:val="28"/>
          <w:szCs w:val="28"/>
        </w:rPr>
      </w:pPr>
    </w:p>
    <w:p w:rsidR="002D35AB" w:rsidRPr="00B32124" w:rsidRDefault="002D35AB" w:rsidP="002D35AB">
      <w:pPr>
        <w:spacing w:after="0"/>
        <w:rPr>
          <w:rFonts w:ascii="Times New Roman" w:hAnsi="Times New Roman"/>
          <w:sz w:val="28"/>
          <w:szCs w:val="28"/>
        </w:rPr>
      </w:pPr>
    </w:p>
    <w:p w:rsidR="002D35AB" w:rsidRPr="00AC39D2" w:rsidRDefault="002D35AB" w:rsidP="002D35AB">
      <w:pPr>
        <w:pStyle w:val="3"/>
        <w:spacing w:line="276" w:lineRule="auto"/>
        <w:rPr>
          <w:sz w:val="32"/>
          <w:szCs w:val="28"/>
        </w:rPr>
      </w:pPr>
      <w:r w:rsidRPr="00AC39D2">
        <w:rPr>
          <w:sz w:val="32"/>
          <w:szCs w:val="28"/>
        </w:rPr>
        <w:t>Дневник</w:t>
      </w:r>
    </w:p>
    <w:p w:rsidR="002D35AB" w:rsidRPr="00AC39D2" w:rsidRDefault="002D35AB" w:rsidP="002D35AB">
      <w:pPr>
        <w:spacing w:after="0"/>
        <w:rPr>
          <w:rFonts w:ascii="Times New Roman" w:hAnsi="Times New Roman"/>
          <w:sz w:val="32"/>
          <w:szCs w:val="28"/>
        </w:rPr>
      </w:pPr>
    </w:p>
    <w:p w:rsidR="002D35AB" w:rsidRDefault="002D35AB" w:rsidP="002D35AB">
      <w:pPr>
        <w:spacing w:after="0"/>
        <w:jc w:val="center"/>
        <w:rPr>
          <w:rFonts w:ascii="Times New Roman" w:hAnsi="Times New Roman"/>
          <w:sz w:val="32"/>
          <w:szCs w:val="28"/>
        </w:rPr>
      </w:pPr>
      <w:r w:rsidRPr="00AC39D2">
        <w:rPr>
          <w:rFonts w:ascii="Times New Roman" w:hAnsi="Times New Roman"/>
          <w:sz w:val="32"/>
          <w:szCs w:val="28"/>
        </w:rPr>
        <w:t>производственной практики</w:t>
      </w:r>
      <w:r>
        <w:rPr>
          <w:rFonts w:ascii="Times New Roman" w:hAnsi="Times New Roman"/>
          <w:sz w:val="32"/>
          <w:szCs w:val="28"/>
        </w:rPr>
        <w:t xml:space="preserve"> </w:t>
      </w:r>
    </w:p>
    <w:p w:rsidR="002D35AB" w:rsidRPr="00AC39D2" w:rsidRDefault="002D35AB" w:rsidP="002D35AB">
      <w:pPr>
        <w:spacing w:after="0"/>
        <w:jc w:val="center"/>
        <w:rPr>
          <w:rFonts w:ascii="Times New Roman" w:hAnsi="Times New Roman"/>
          <w:b/>
          <w:sz w:val="32"/>
          <w:szCs w:val="28"/>
        </w:rPr>
      </w:pPr>
      <w:r w:rsidRPr="00AC39D2">
        <w:rPr>
          <w:rFonts w:ascii="Times New Roman" w:hAnsi="Times New Roman"/>
          <w:sz w:val="32"/>
          <w:szCs w:val="28"/>
        </w:rPr>
        <w:t xml:space="preserve">по </w:t>
      </w:r>
      <w:r>
        <w:rPr>
          <w:rFonts w:ascii="Times New Roman" w:hAnsi="Times New Roman"/>
          <w:b/>
          <w:sz w:val="32"/>
          <w:szCs w:val="28"/>
        </w:rPr>
        <w:t>ПМ 02.</w:t>
      </w:r>
      <w:r w:rsidRPr="00AC39D2">
        <w:rPr>
          <w:rFonts w:ascii="Times New Roman" w:hAnsi="Times New Roman"/>
          <w:b/>
          <w:sz w:val="32"/>
          <w:szCs w:val="28"/>
        </w:rPr>
        <w:t>«</w:t>
      </w:r>
      <w:r w:rsidRPr="00554DFC">
        <w:rPr>
          <w:rFonts w:ascii="Times New Roman" w:hAnsi="Times New Roman"/>
          <w:sz w:val="28"/>
          <w:szCs w:val="28"/>
          <w:u w:val="single"/>
        </w:rPr>
        <w:t xml:space="preserve"> </w:t>
      </w:r>
      <w:r>
        <w:rPr>
          <w:rFonts w:ascii="Times New Roman" w:hAnsi="Times New Roman"/>
          <w:sz w:val="28"/>
          <w:szCs w:val="28"/>
          <w:u w:val="single"/>
        </w:rPr>
        <w:t xml:space="preserve">Проведение </w:t>
      </w:r>
      <w:r w:rsidRPr="00B32124">
        <w:rPr>
          <w:rFonts w:ascii="Times New Roman" w:hAnsi="Times New Roman"/>
          <w:sz w:val="28"/>
          <w:szCs w:val="28"/>
          <w:u w:val="single"/>
        </w:rPr>
        <w:t>лабораторных гематологических исследований</w:t>
      </w:r>
      <w:r w:rsidRPr="00AC39D2">
        <w:rPr>
          <w:rFonts w:ascii="Times New Roman" w:hAnsi="Times New Roman"/>
          <w:b/>
          <w:sz w:val="32"/>
          <w:szCs w:val="28"/>
        </w:rPr>
        <w:t>»</w:t>
      </w:r>
    </w:p>
    <w:p w:rsidR="002D35AB" w:rsidRPr="00B32124" w:rsidRDefault="002D35AB" w:rsidP="002D35AB">
      <w:pPr>
        <w:spacing w:after="0"/>
        <w:jc w:val="center"/>
        <w:rPr>
          <w:rFonts w:ascii="Times New Roman" w:hAnsi="Times New Roman"/>
          <w:sz w:val="28"/>
          <w:szCs w:val="28"/>
        </w:rPr>
      </w:pPr>
    </w:p>
    <w:p w:rsidR="002D35AB" w:rsidRPr="00B32124" w:rsidRDefault="002D35AB" w:rsidP="002D35AB">
      <w:pPr>
        <w:pBdr>
          <w:bottom w:val="single" w:sz="12" w:space="1" w:color="auto"/>
        </w:pBdr>
        <w:spacing w:after="0"/>
        <w:rPr>
          <w:rFonts w:ascii="Times New Roman" w:hAnsi="Times New Roman"/>
          <w:sz w:val="28"/>
          <w:szCs w:val="28"/>
        </w:rPr>
      </w:pPr>
    </w:p>
    <w:p w:rsidR="002D35AB" w:rsidRPr="006C7F78" w:rsidRDefault="006C7F78" w:rsidP="002D35AB">
      <w:pPr>
        <w:pBdr>
          <w:bottom w:val="single" w:sz="12" w:space="1" w:color="auto"/>
        </w:pBdr>
        <w:spacing w:after="0"/>
        <w:jc w:val="center"/>
        <w:rPr>
          <w:rFonts w:ascii="Times New Roman" w:hAnsi="Times New Roman"/>
          <w:sz w:val="28"/>
          <w:szCs w:val="28"/>
        </w:rPr>
      </w:pPr>
      <w:r>
        <w:rPr>
          <w:rFonts w:ascii="Times New Roman" w:hAnsi="Times New Roman"/>
          <w:sz w:val="28"/>
          <w:szCs w:val="28"/>
        </w:rPr>
        <w:t>Приходько Елена Александровна</w:t>
      </w:r>
    </w:p>
    <w:p w:rsidR="002D35AB" w:rsidRPr="00B32124" w:rsidRDefault="002D35AB" w:rsidP="002D35AB">
      <w:pPr>
        <w:spacing w:after="0"/>
        <w:jc w:val="center"/>
        <w:rPr>
          <w:rFonts w:ascii="Times New Roman" w:hAnsi="Times New Roman"/>
          <w:sz w:val="28"/>
          <w:szCs w:val="28"/>
        </w:rPr>
      </w:pPr>
      <w:r w:rsidRPr="00B32124">
        <w:rPr>
          <w:rFonts w:ascii="Times New Roman" w:hAnsi="Times New Roman"/>
          <w:sz w:val="28"/>
          <w:szCs w:val="28"/>
        </w:rPr>
        <w:t>ФИО</w:t>
      </w:r>
    </w:p>
    <w:p w:rsidR="002D35AB" w:rsidRPr="00B36447" w:rsidRDefault="002D35AB" w:rsidP="006C7F78">
      <w:pPr>
        <w:jc w:val="both"/>
        <w:rPr>
          <w:rFonts w:ascii="Times New Roman" w:hAnsi="Times New Roman"/>
          <w:sz w:val="28"/>
          <w:szCs w:val="28"/>
          <w:u w:val="single"/>
        </w:rPr>
      </w:pPr>
      <w:r w:rsidRPr="00B32124">
        <w:rPr>
          <w:rFonts w:ascii="Times New Roman" w:hAnsi="Times New Roman"/>
          <w:sz w:val="28"/>
          <w:szCs w:val="28"/>
        </w:rPr>
        <w:t xml:space="preserve">Место прохождения практики </w:t>
      </w:r>
      <w:r w:rsidR="006C7F78" w:rsidRPr="00B36447">
        <w:rPr>
          <w:rFonts w:ascii="Times New Roman" w:hAnsi="Times New Roman"/>
          <w:sz w:val="28"/>
          <w:szCs w:val="28"/>
          <w:u w:val="single"/>
        </w:rPr>
        <w:t>Красноярский краевой клинический центр охраны материнства и детства</w:t>
      </w:r>
    </w:p>
    <w:p w:rsidR="002D35AB" w:rsidRPr="00B32124" w:rsidRDefault="002D35AB" w:rsidP="002D35AB">
      <w:pPr>
        <w:rPr>
          <w:rFonts w:ascii="Times New Roman" w:hAnsi="Times New Roman"/>
          <w:sz w:val="28"/>
          <w:szCs w:val="28"/>
        </w:rPr>
      </w:pPr>
      <w:r w:rsidRPr="00B32124">
        <w:rPr>
          <w:rFonts w:ascii="Times New Roman" w:hAnsi="Times New Roman"/>
          <w:sz w:val="28"/>
          <w:szCs w:val="28"/>
        </w:rPr>
        <w:tab/>
      </w:r>
      <w:r w:rsidRPr="00B32124">
        <w:rPr>
          <w:rFonts w:ascii="Times New Roman" w:hAnsi="Times New Roman"/>
          <w:sz w:val="28"/>
          <w:szCs w:val="28"/>
        </w:rPr>
        <w:tab/>
        <w:t xml:space="preserve">            (медицинская организация, отделение)</w:t>
      </w:r>
    </w:p>
    <w:p w:rsidR="002D35AB" w:rsidRPr="00B32124" w:rsidRDefault="002D35AB" w:rsidP="002D35AB">
      <w:pPr>
        <w:rPr>
          <w:rFonts w:ascii="Times New Roman" w:hAnsi="Times New Roman"/>
          <w:sz w:val="28"/>
          <w:szCs w:val="28"/>
        </w:rPr>
      </w:pPr>
    </w:p>
    <w:p w:rsidR="002D35AB" w:rsidRPr="00B32124" w:rsidRDefault="006C7F78" w:rsidP="002D35AB">
      <w:pPr>
        <w:jc w:val="both"/>
        <w:rPr>
          <w:rFonts w:ascii="Times New Roman" w:hAnsi="Times New Roman"/>
          <w:sz w:val="28"/>
          <w:szCs w:val="28"/>
        </w:rPr>
      </w:pPr>
      <w:r>
        <w:rPr>
          <w:rFonts w:ascii="Times New Roman" w:hAnsi="Times New Roman"/>
          <w:sz w:val="28"/>
          <w:szCs w:val="28"/>
        </w:rPr>
        <w:t xml:space="preserve">с «02» марта </w:t>
      </w:r>
      <w:r w:rsidRPr="00B32124">
        <w:rPr>
          <w:rFonts w:ascii="Times New Roman" w:hAnsi="Times New Roman"/>
          <w:sz w:val="28"/>
          <w:szCs w:val="28"/>
        </w:rPr>
        <w:t>2022</w:t>
      </w:r>
      <w:r>
        <w:rPr>
          <w:rFonts w:ascii="Times New Roman" w:hAnsi="Times New Roman"/>
          <w:sz w:val="28"/>
          <w:szCs w:val="28"/>
        </w:rPr>
        <w:t xml:space="preserve"> </w:t>
      </w:r>
      <w:r w:rsidR="002D35AB" w:rsidRPr="00B32124">
        <w:rPr>
          <w:rFonts w:ascii="Times New Roman" w:hAnsi="Times New Roman"/>
          <w:sz w:val="28"/>
          <w:szCs w:val="28"/>
        </w:rPr>
        <w:t xml:space="preserve">г.   </w:t>
      </w:r>
      <w:r w:rsidRPr="00B32124">
        <w:rPr>
          <w:rFonts w:ascii="Times New Roman" w:hAnsi="Times New Roman"/>
          <w:sz w:val="28"/>
          <w:szCs w:val="28"/>
        </w:rPr>
        <w:t>по «</w:t>
      </w:r>
      <w:r>
        <w:rPr>
          <w:rFonts w:ascii="Times New Roman" w:hAnsi="Times New Roman"/>
          <w:sz w:val="28"/>
          <w:szCs w:val="28"/>
        </w:rPr>
        <w:t>22</w:t>
      </w:r>
      <w:r w:rsidR="002D35AB" w:rsidRPr="00B32124">
        <w:rPr>
          <w:rFonts w:ascii="Times New Roman" w:hAnsi="Times New Roman"/>
          <w:sz w:val="28"/>
          <w:szCs w:val="28"/>
        </w:rPr>
        <w:t xml:space="preserve">» </w:t>
      </w:r>
      <w:r>
        <w:rPr>
          <w:rFonts w:ascii="Times New Roman" w:hAnsi="Times New Roman"/>
          <w:sz w:val="28"/>
          <w:szCs w:val="28"/>
        </w:rPr>
        <w:t xml:space="preserve">марта </w:t>
      </w:r>
      <w:r w:rsidR="002D35AB" w:rsidRPr="00B32124">
        <w:rPr>
          <w:rFonts w:ascii="Times New Roman" w:hAnsi="Times New Roman"/>
          <w:sz w:val="28"/>
          <w:szCs w:val="28"/>
        </w:rPr>
        <w:t>20</w:t>
      </w:r>
      <w:r>
        <w:rPr>
          <w:rFonts w:ascii="Times New Roman" w:hAnsi="Times New Roman"/>
          <w:sz w:val="28"/>
          <w:szCs w:val="28"/>
        </w:rPr>
        <w:t>22</w:t>
      </w:r>
      <w:r w:rsidR="002D35AB" w:rsidRPr="00B32124">
        <w:rPr>
          <w:rFonts w:ascii="Times New Roman" w:hAnsi="Times New Roman"/>
          <w:sz w:val="28"/>
          <w:szCs w:val="28"/>
        </w:rPr>
        <w:t>г.</w:t>
      </w:r>
    </w:p>
    <w:p w:rsidR="002D35AB" w:rsidRPr="00B32124" w:rsidRDefault="002D35AB" w:rsidP="002D35AB">
      <w:pPr>
        <w:rPr>
          <w:rFonts w:ascii="Times New Roman" w:hAnsi="Times New Roman"/>
          <w:sz w:val="28"/>
          <w:szCs w:val="28"/>
        </w:rPr>
      </w:pPr>
    </w:p>
    <w:p w:rsidR="002D35AB" w:rsidRPr="00B32124" w:rsidRDefault="002D35AB" w:rsidP="002D35AB">
      <w:pPr>
        <w:rPr>
          <w:rFonts w:ascii="Times New Roman" w:hAnsi="Times New Roman"/>
          <w:sz w:val="28"/>
          <w:szCs w:val="28"/>
        </w:rPr>
      </w:pPr>
      <w:r w:rsidRPr="00B32124">
        <w:rPr>
          <w:rFonts w:ascii="Times New Roman" w:hAnsi="Times New Roman"/>
          <w:sz w:val="28"/>
          <w:szCs w:val="28"/>
        </w:rPr>
        <w:t>Руководители практики:</w:t>
      </w:r>
    </w:p>
    <w:p w:rsidR="002D35AB" w:rsidRPr="00B32124" w:rsidRDefault="002D35AB" w:rsidP="002D35AB">
      <w:pPr>
        <w:rPr>
          <w:rFonts w:ascii="Times New Roman" w:hAnsi="Times New Roman"/>
          <w:sz w:val="28"/>
          <w:szCs w:val="28"/>
        </w:rPr>
      </w:pPr>
      <w:r w:rsidRPr="00B32124">
        <w:rPr>
          <w:rFonts w:ascii="Times New Roman" w:hAnsi="Times New Roman"/>
          <w:sz w:val="28"/>
          <w:szCs w:val="28"/>
        </w:rPr>
        <w:t xml:space="preserve">Общий – Ф.И.О. (его должность) </w:t>
      </w:r>
      <w:r w:rsidR="00945F57" w:rsidRPr="00945F57">
        <w:rPr>
          <w:rFonts w:ascii="Times New Roman" w:hAnsi="Times New Roman"/>
          <w:sz w:val="28"/>
          <w:szCs w:val="28"/>
          <w:u w:val="single"/>
        </w:rPr>
        <w:t>Голубенко Наталь</w:t>
      </w:r>
      <w:r w:rsidR="00D7229F">
        <w:rPr>
          <w:rFonts w:ascii="Times New Roman" w:hAnsi="Times New Roman"/>
          <w:sz w:val="28"/>
          <w:szCs w:val="28"/>
          <w:u w:val="single"/>
        </w:rPr>
        <w:t>я</w:t>
      </w:r>
      <w:r w:rsidR="00945F57" w:rsidRPr="00945F57">
        <w:rPr>
          <w:rFonts w:ascii="Times New Roman" w:hAnsi="Times New Roman"/>
          <w:sz w:val="28"/>
          <w:szCs w:val="28"/>
          <w:u w:val="single"/>
        </w:rPr>
        <w:t xml:space="preserve"> Константиновна</w:t>
      </w:r>
      <w:r w:rsidR="00945F57">
        <w:rPr>
          <w:rFonts w:ascii="Times New Roman" w:hAnsi="Times New Roman"/>
          <w:sz w:val="28"/>
          <w:szCs w:val="28"/>
        </w:rPr>
        <w:t xml:space="preserve"> </w:t>
      </w:r>
    </w:p>
    <w:p w:rsidR="002D35AB" w:rsidRPr="00B32124" w:rsidRDefault="002D35AB" w:rsidP="002D35AB">
      <w:pPr>
        <w:rPr>
          <w:rFonts w:ascii="Times New Roman" w:hAnsi="Times New Roman"/>
          <w:sz w:val="28"/>
          <w:szCs w:val="28"/>
        </w:rPr>
      </w:pPr>
      <w:r w:rsidRPr="00B32124">
        <w:rPr>
          <w:rFonts w:ascii="Times New Roman" w:hAnsi="Times New Roman"/>
          <w:sz w:val="28"/>
          <w:szCs w:val="28"/>
        </w:rPr>
        <w:t xml:space="preserve">Непосредственный – Ф.И.О. (его должность) </w:t>
      </w:r>
      <w:r w:rsidR="00945F57" w:rsidRPr="00945F57">
        <w:rPr>
          <w:rFonts w:ascii="Times New Roman" w:hAnsi="Times New Roman"/>
          <w:sz w:val="28"/>
          <w:szCs w:val="28"/>
          <w:u w:val="single"/>
        </w:rPr>
        <w:t>Марк Ирина Сергеевна</w:t>
      </w:r>
    </w:p>
    <w:p w:rsidR="002D35AB" w:rsidRPr="00B32124" w:rsidRDefault="002D35AB" w:rsidP="002D35AB">
      <w:pPr>
        <w:rPr>
          <w:rFonts w:ascii="Times New Roman" w:hAnsi="Times New Roman"/>
          <w:sz w:val="28"/>
          <w:szCs w:val="28"/>
        </w:rPr>
      </w:pPr>
      <w:r w:rsidRPr="00B32124">
        <w:rPr>
          <w:rFonts w:ascii="Times New Roman" w:hAnsi="Times New Roman"/>
          <w:sz w:val="28"/>
          <w:szCs w:val="28"/>
        </w:rPr>
        <w:t xml:space="preserve">Методический – Ф.И.О. (его должность) </w:t>
      </w:r>
      <w:r w:rsidR="00945F57" w:rsidRPr="00945F57">
        <w:rPr>
          <w:rFonts w:ascii="Times New Roman" w:hAnsi="Times New Roman"/>
          <w:sz w:val="28"/>
          <w:szCs w:val="28"/>
          <w:u w:val="single"/>
        </w:rPr>
        <w:t>Букатова Елена Николаевна</w:t>
      </w:r>
      <w:r w:rsidR="00945F57">
        <w:rPr>
          <w:rFonts w:ascii="Times New Roman" w:hAnsi="Times New Roman"/>
          <w:sz w:val="28"/>
          <w:szCs w:val="28"/>
        </w:rPr>
        <w:t xml:space="preserve"> </w:t>
      </w:r>
    </w:p>
    <w:p w:rsidR="002D35AB" w:rsidRPr="00B32124" w:rsidRDefault="002D35AB" w:rsidP="002D35AB">
      <w:pPr>
        <w:jc w:val="center"/>
        <w:rPr>
          <w:rFonts w:ascii="Times New Roman" w:hAnsi="Times New Roman"/>
          <w:sz w:val="28"/>
          <w:szCs w:val="28"/>
        </w:rPr>
      </w:pPr>
    </w:p>
    <w:p w:rsidR="002D35AB" w:rsidRPr="00B32124" w:rsidRDefault="002D35AB" w:rsidP="002D35AB">
      <w:pPr>
        <w:jc w:val="center"/>
        <w:rPr>
          <w:rFonts w:ascii="Times New Roman" w:hAnsi="Times New Roman"/>
          <w:sz w:val="28"/>
          <w:szCs w:val="28"/>
        </w:rPr>
      </w:pPr>
    </w:p>
    <w:p w:rsidR="002D35AB" w:rsidRPr="00B32124" w:rsidRDefault="002D35AB" w:rsidP="002D35AB">
      <w:pPr>
        <w:jc w:val="center"/>
        <w:rPr>
          <w:rFonts w:ascii="Times New Roman" w:hAnsi="Times New Roman"/>
          <w:sz w:val="28"/>
          <w:szCs w:val="28"/>
        </w:rPr>
      </w:pPr>
    </w:p>
    <w:p w:rsidR="002D35AB" w:rsidRPr="00B32124" w:rsidRDefault="001C7295" w:rsidP="002D35AB">
      <w:pPr>
        <w:jc w:val="center"/>
        <w:rPr>
          <w:rFonts w:ascii="Times New Roman" w:hAnsi="Times New Roman"/>
          <w:sz w:val="28"/>
          <w:szCs w:val="28"/>
        </w:rPr>
      </w:pPr>
      <w:r>
        <w:rPr>
          <w:rFonts w:ascii="Times New Roman" w:hAnsi="Times New Roman"/>
          <w:sz w:val="28"/>
          <w:szCs w:val="28"/>
        </w:rPr>
        <w:t>Красноярск, 2022</w:t>
      </w:r>
    </w:p>
    <w:p w:rsidR="002D35AB" w:rsidRPr="00B32124" w:rsidRDefault="002D35AB" w:rsidP="002D35AB">
      <w:pPr>
        <w:pStyle w:val="2"/>
        <w:ind w:firstLine="0"/>
        <w:jc w:val="center"/>
        <w:rPr>
          <w:b/>
          <w:sz w:val="28"/>
          <w:szCs w:val="28"/>
        </w:rPr>
      </w:pPr>
      <w:bookmarkStart w:id="0" w:name="_Toc358385187"/>
      <w:bookmarkStart w:id="1" w:name="_Toc358385532"/>
      <w:bookmarkStart w:id="2" w:name="_Toc358385861"/>
      <w:bookmarkStart w:id="3" w:name="_Toc359316870"/>
      <w:r w:rsidRPr="00B32124">
        <w:rPr>
          <w:b/>
          <w:sz w:val="28"/>
          <w:szCs w:val="28"/>
        </w:rPr>
        <w:lastRenderedPageBreak/>
        <w:t>Содержание</w:t>
      </w:r>
      <w:bookmarkEnd w:id="0"/>
      <w:bookmarkEnd w:id="1"/>
      <w:bookmarkEnd w:id="2"/>
      <w:bookmarkEnd w:id="3"/>
    </w:p>
    <w:p w:rsidR="002D35AB" w:rsidRPr="00B32124" w:rsidRDefault="002D35AB" w:rsidP="002D35AB">
      <w:pPr>
        <w:pStyle w:val="2"/>
        <w:ind w:firstLine="0"/>
        <w:jc w:val="center"/>
        <w:rPr>
          <w:b/>
          <w:sz w:val="28"/>
          <w:szCs w:val="28"/>
        </w:rPr>
      </w:pPr>
    </w:p>
    <w:p w:rsidR="002D35AB" w:rsidRPr="00B32124" w:rsidRDefault="002D35AB" w:rsidP="002D35AB">
      <w:pPr>
        <w:pStyle w:val="2"/>
        <w:spacing w:before="100" w:beforeAutospacing="1" w:after="100" w:afterAutospacing="1"/>
        <w:ind w:firstLine="0"/>
        <w:jc w:val="left"/>
        <w:rPr>
          <w:sz w:val="28"/>
          <w:szCs w:val="28"/>
        </w:rPr>
      </w:pPr>
      <w:bookmarkStart w:id="4" w:name="_Toc358385188"/>
      <w:bookmarkStart w:id="5" w:name="_Toc358385533"/>
      <w:bookmarkStart w:id="6" w:name="_Toc358385862"/>
      <w:bookmarkStart w:id="7" w:name="_Toc359316871"/>
      <w:r w:rsidRPr="00B32124">
        <w:rPr>
          <w:sz w:val="28"/>
          <w:szCs w:val="28"/>
        </w:rPr>
        <w:t>1. Цели и задачи практики</w:t>
      </w:r>
      <w:bookmarkEnd w:id="4"/>
      <w:bookmarkEnd w:id="5"/>
      <w:bookmarkEnd w:id="6"/>
      <w:bookmarkEnd w:id="7"/>
    </w:p>
    <w:p w:rsidR="002D35AB" w:rsidRPr="00B32124" w:rsidRDefault="002D35AB" w:rsidP="002D35AB">
      <w:pPr>
        <w:pStyle w:val="2"/>
        <w:spacing w:before="100" w:beforeAutospacing="1" w:after="100" w:afterAutospacing="1"/>
        <w:ind w:firstLine="0"/>
        <w:jc w:val="left"/>
        <w:rPr>
          <w:sz w:val="28"/>
          <w:szCs w:val="28"/>
        </w:rPr>
      </w:pPr>
      <w:bookmarkStart w:id="8" w:name="_Toc358385189"/>
      <w:bookmarkStart w:id="9" w:name="_Toc358385534"/>
      <w:bookmarkStart w:id="10" w:name="_Toc358385863"/>
      <w:bookmarkStart w:id="11" w:name="_Toc359316872"/>
      <w:r w:rsidRPr="00B32124">
        <w:rPr>
          <w:sz w:val="28"/>
          <w:szCs w:val="28"/>
        </w:rPr>
        <w:t>2. Знания, умения, практический опыт, которыми должен овладеть студент после прохождения практики</w:t>
      </w:r>
      <w:bookmarkEnd w:id="8"/>
      <w:bookmarkEnd w:id="9"/>
      <w:bookmarkEnd w:id="10"/>
      <w:bookmarkEnd w:id="11"/>
    </w:p>
    <w:p w:rsidR="002D35AB" w:rsidRPr="00B32124" w:rsidRDefault="002D35AB" w:rsidP="002D35AB">
      <w:pPr>
        <w:pStyle w:val="2"/>
        <w:spacing w:before="100" w:beforeAutospacing="1" w:after="100" w:afterAutospacing="1"/>
        <w:ind w:firstLine="0"/>
        <w:jc w:val="left"/>
        <w:rPr>
          <w:sz w:val="28"/>
          <w:szCs w:val="28"/>
        </w:rPr>
      </w:pPr>
      <w:bookmarkStart w:id="12" w:name="_Toc358385190"/>
      <w:bookmarkStart w:id="13" w:name="_Toc358385535"/>
      <w:bookmarkStart w:id="14" w:name="_Toc358385864"/>
      <w:bookmarkStart w:id="15" w:name="_Toc359316873"/>
      <w:r w:rsidRPr="00B32124">
        <w:rPr>
          <w:sz w:val="28"/>
          <w:szCs w:val="28"/>
        </w:rPr>
        <w:t>3. Тематический план</w:t>
      </w:r>
      <w:bookmarkEnd w:id="12"/>
      <w:bookmarkEnd w:id="13"/>
      <w:bookmarkEnd w:id="14"/>
      <w:bookmarkEnd w:id="15"/>
    </w:p>
    <w:p w:rsidR="002D35AB" w:rsidRPr="00B32124" w:rsidRDefault="002D35AB" w:rsidP="002D35AB">
      <w:pPr>
        <w:spacing w:before="100" w:beforeAutospacing="1" w:after="100" w:afterAutospacing="1"/>
        <w:rPr>
          <w:rFonts w:ascii="Times New Roman" w:hAnsi="Times New Roman"/>
          <w:sz w:val="28"/>
          <w:szCs w:val="28"/>
        </w:rPr>
      </w:pPr>
      <w:r w:rsidRPr="00B32124">
        <w:rPr>
          <w:rFonts w:ascii="Times New Roman" w:hAnsi="Times New Roman"/>
          <w:sz w:val="28"/>
          <w:szCs w:val="28"/>
        </w:rPr>
        <w:t>4. График прохождения практики</w:t>
      </w:r>
    </w:p>
    <w:p w:rsidR="002D35AB" w:rsidRPr="00B32124" w:rsidRDefault="002D35AB" w:rsidP="002D35AB">
      <w:pPr>
        <w:spacing w:before="100" w:beforeAutospacing="1" w:after="100" w:afterAutospacing="1"/>
        <w:rPr>
          <w:rFonts w:ascii="Times New Roman" w:hAnsi="Times New Roman"/>
          <w:sz w:val="28"/>
          <w:szCs w:val="28"/>
        </w:rPr>
      </w:pPr>
      <w:r w:rsidRPr="00B32124">
        <w:rPr>
          <w:rFonts w:ascii="Times New Roman" w:hAnsi="Times New Roman"/>
          <w:sz w:val="28"/>
          <w:szCs w:val="28"/>
        </w:rPr>
        <w:t>5. Инструктаж по технике безопасности</w:t>
      </w:r>
    </w:p>
    <w:p w:rsidR="002D35AB" w:rsidRPr="00B32124" w:rsidRDefault="002D35AB" w:rsidP="002D35AB">
      <w:pPr>
        <w:spacing w:before="100" w:beforeAutospacing="1" w:after="100" w:afterAutospacing="1"/>
        <w:rPr>
          <w:rFonts w:ascii="Times New Roman" w:hAnsi="Times New Roman"/>
          <w:sz w:val="28"/>
          <w:szCs w:val="28"/>
        </w:rPr>
      </w:pPr>
      <w:r w:rsidRPr="00B32124">
        <w:rPr>
          <w:rFonts w:ascii="Times New Roman" w:hAnsi="Times New Roman"/>
          <w:sz w:val="28"/>
          <w:szCs w:val="28"/>
        </w:rPr>
        <w:t>6.  Содержание и объем проведенной работы</w:t>
      </w:r>
    </w:p>
    <w:p w:rsidR="002D35AB" w:rsidRPr="00B32124" w:rsidRDefault="002D35AB" w:rsidP="002D35AB">
      <w:pPr>
        <w:spacing w:before="100" w:beforeAutospacing="1" w:after="100" w:afterAutospacing="1"/>
        <w:rPr>
          <w:rFonts w:ascii="Times New Roman" w:hAnsi="Times New Roman"/>
          <w:sz w:val="28"/>
          <w:szCs w:val="28"/>
        </w:rPr>
      </w:pPr>
      <w:r w:rsidRPr="00B32124">
        <w:rPr>
          <w:rFonts w:ascii="Times New Roman" w:hAnsi="Times New Roman"/>
          <w:sz w:val="28"/>
          <w:szCs w:val="28"/>
        </w:rPr>
        <w:t>7. Манипуляционный лист (Лист лабораторных / химических исследований)</w:t>
      </w:r>
    </w:p>
    <w:p w:rsidR="002D35AB" w:rsidRPr="00B32124" w:rsidRDefault="002D35AB" w:rsidP="002D35AB">
      <w:pPr>
        <w:spacing w:before="100" w:beforeAutospacing="1" w:after="100" w:afterAutospacing="1"/>
        <w:rPr>
          <w:rFonts w:ascii="Times New Roman" w:hAnsi="Times New Roman"/>
          <w:sz w:val="28"/>
          <w:szCs w:val="28"/>
        </w:rPr>
      </w:pPr>
      <w:r w:rsidRPr="00B32124">
        <w:rPr>
          <w:rFonts w:ascii="Times New Roman" w:hAnsi="Times New Roman"/>
          <w:sz w:val="28"/>
          <w:szCs w:val="28"/>
        </w:rPr>
        <w:t>8. Отчет (цифровой, текстовой)</w:t>
      </w:r>
    </w:p>
    <w:p w:rsidR="002D35AB" w:rsidRPr="00B32124" w:rsidRDefault="002D35AB" w:rsidP="002D35AB">
      <w:pPr>
        <w:spacing w:before="100" w:beforeAutospacing="1" w:after="100" w:afterAutospacing="1"/>
        <w:rPr>
          <w:rFonts w:ascii="Times New Roman" w:hAnsi="Times New Roman"/>
          <w:sz w:val="28"/>
          <w:szCs w:val="28"/>
        </w:rPr>
      </w:pPr>
    </w:p>
    <w:p w:rsidR="002D35AB" w:rsidRPr="00B32124" w:rsidRDefault="002D35AB" w:rsidP="002D35AB">
      <w:pPr>
        <w:spacing w:before="100" w:beforeAutospacing="1" w:after="100" w:afterAutospacing="1"/>
        <w:rPr>
          <w:rFonts w:ascii="Times New Roman" w:hAnsi="Times New Roman"/>
          <w:sz w:val="28"/>
          <w:szCs w:val="28"/>
        </w:rPr>
      </w:pPr>
    </w:p>
    <w:p w:rsidR="002D35AB" w:rsidRPr="00B32124" w:rsidRDefault="002D35AB" w:rsidP="002D35AB">
      <w:pPr>
        <w:spacing w:before="100" w:beforeAutospacing="1" w:after="100" w:afterAutospacing="1"/>
        <w:rPr>
          <w:rFonts w:ascii="Times New Roman" w:hAnsi="Times New Roman"/>
          <w:sz w:val="28"/>
          <w:szCs w:val="28"/>
        </w:rPr>
      </w:pPr>
    </w:p>
    <w:p w:rsidR="002D35AB" w:rsidRPr="00B32124" w:rsidRDefault="002D35AB" w:rsidP="002D35AB">
      <w:pPr>
        <w:pStyle w:val="2"/>
        <w:ind w:firstLine="0"/>
        <w:jc w:val="center"/>
        <w:rPr>
          <w:i/>
          <w:sz w:val="28"/>
          <w:szCs w:val="28"/>
        </w:rPr>
      </w:pPr>
    </w:p>
    <w:p w:rsidR="002D35AB" w:rsidRPr="00B32124" w:rsidRDefault="002D35AB" w:rsidP="002D35AB">
      <w:pPr>
        <w:pStyle w:val="2"/>
        <w:ind w:firstLine="0"/>
        <w:jc w:val="center"/>
        <w:rPr>
          <w:i/>
          <w:sz w:val="28"/>
          <w:szCs w:val="28"/>
        </w:rPr>
      </w:pPr>
    </w:p>
    <w:p w:rsidR="002D35AB" w:rsidRPr="00B32124" w:rsidRDefault="002D35AB" w:rsidP="002D35AB">
      <w:pPr>
        <w:pStyle w:val="2"/>
        <w:ind w:firstLine="0"/>
        <w:jc w:val="center"/>
        <w:rPr>
          <w:i/>
          <w:sz w:val="28"/>
          <w:szCs w:val="28"/>
        </w:rPr>
      </w:pPr>
    </w:p>
    <w:p w:rsidR="002D35AB" w:rsidRPr="00B32124" w:rsidRDefault="002D35AB" w:rsidP="002D35AB">
      <w:pPr>
        <w:pStyle w:val="2"/>
        <w:ind w:firstLine="0"/>
        <w:jc w:val="center"/>
        <w:rPr>
          <w:i/>
          <w:sz w:val="28"/>
          <w:szCs w:val="28"/>
        </w:rPr>
      </w:pPr>
    </w:p>
    <w:p w:rsidR="002D35AB" w:rsidRPr="00B32124" w:rsidRDefault="002D35AB" w:rsidP="002D35AB">
      <w:pPr>
        <w:pStyle w:val="2"/>
        <w:ind w:firstLine="0"/>
        <w:jc w:val="center"/>
        <w:rPr>
          <w:i/>
          <w:sz w:val="28"/>
          <w:szCs w:val="28"/>
        </w:rPr>
      </w:pPr>
    </w:p>
    <w:p w:rsidR="002D35AB" w:rsidRPr="00B32124" w:rsidRDefault="002D35AB" w:rsidP="002D35AB">
      <w:pPr>
        <w:pStyle w:val="2"/>
        <w:ind w:firstLine="0"/>
        <w:jc w:val="center"/>
        <w:rPr>
          <w:i/>
          <w:sz w:val="28"/>
          <w:szCs w:val="28"/>
        </w:rPr>
      </w:pPr>
    </w:p>
    <w:p w:rsidR="002D35AB" w:rsidRPr="00B32124" w:rsidRDefault="002D35AB" w:rsidP="002D35AB">
      <w:pPr>
        <w:pStyle w:val="2"/>
        <w:ind w:firstLine="0"/>
        <w:jc w:val="center"/>
        <w:rPr>
          <w:i/>
          <w:sz w:val="28"/>
          <w:szCs w:val="28"/>
        </w:rPr>
      </w:pPr>
    </w:p>
    <w:p w:rsidR="002D35AB" w:rsidRPr="00B32124" w:rsidRDefault="002D35AB" w:rsidP="002D35AB">
      <w:pPr>
        <w:pStyle w:val="2"/>
        <w:ind w:firstLine="0"/>
        <w:jc w:val="center"/>
        <w:rPr>
          <w:i/>
          <w:sz w:val="28"/>
          <w:szCs w:val="28"/>
        </w:rPr>
      </w:pPr>
    </w:p>
    <w:p w:rsidR="002D35AB" w:rsidRPr="00B32124" w:rsidRDefault="002D35AB" w:rsidP="002D35AB">
      <w:pPr>
        <w:pStyle w:val="2"/>
        <w:ind w:firstLine="0"/>
        <w:jc w:val="center"/>
        <w:rPr>
          <w:i/>
          <w:sz w:val="28"/>
          <w:szCs w:val="28"/>
        </w:rPr>
      </w:pPr>
    </w:p>
    <w:p w:rsidR="002D35AB" w:rsidRPr="00B32124" w:rsidRDefault="002D35AB" w:rsidP="002D35AB">
      <w:pPr>
        <w:pStyle w:val="2"/>
        <w:ind w:firstLine="0"/>
        <w:jc w:val="center"/>
        <w:rPr>
          <w:i/>
          <w:sz w:val="28"/>
          <w:szCs w:val="28"/>
        </w:rPr>
      </w:pPr>
    </w:p>
    <w:p w:rsidR="002D35AB" w:rsidRPr="00B32124" w:rsidRDefault="002D35AB" w:rsidP="002D35AB">
      <w:pPr>
        <w:pStyle w:val="2"/>
        <w:ind w:firstLine="0"/>
        <w:jc w:val="center"/>
        <w:rPr>
          <w:i/>
          <w:sz w:val="28"/>
          <w:szCs w:val="28"/>
        </w:rPr>
      </w:pPr>
    </w:p>
    <w:p w:rsidR="002D35AB" w:rsidRPr="00B32124" w:rsidRDefault="002D35AB" w:rsidP="002D35AB">
      <w:pPr>
        <w:pStyle w:val="2"/>
        <w:ind w:firstLine="0"/>
        <w:jc w:val="center"/>
        <w:rPr>
          <w:i/>
          <w:sz w:val="28"/>
          <w:szCs w:val="28"/>
        </w:rPr>
      </w:pPr>
    </w:p>
    <w:p w:rsidR="002D35AB" w:rsidRPr="00B32124" w:rsidRDefault="002D35AB" w:rsidP="002D35AB">
      <w:pPr>
        <w:pStyle w:val="2"/>
        <w:ind w:firstLine="0"/>
        <w:jc w:val="center"/>
        <w:rPr>
          <w:b/>
          <w:sz w:val="28"/>
          <w:szCs w:val="28"/>
        </w:rPr>
      </w:pPr>
      <w:r w:rsidRPr="00B32124">
        <w:rPr>
          <w:i/>
          <w:sz w:val="28"/>
          <w:szCs w:val="28"/>
        </w:rPr>
        <w:br w:type="page"/>
      </w:r>
      <w:r w:rsidRPr="00B32124">
        <w:rPr>
          <w:b/>
          <w:sz w:val="28"/>
          <w:szCs w:val="28"/>
        </w:rPr>
        <w:lastRenderedPageBreak/>
        <w:t>Цели и задачи практики:</w:t>
      </w:r>
    </w:p>
    <w:p w:rsidR="002D35AB" w:rsidRPr="00B32124" w:rsidRDefault="002D35AB" w:rsidP="002D35AB">
      <w:pPr>
        <w:spacing w:after="0"/>
        <w:jc w:val="center"/>
        <w:rPr>
          <w:rFonts w:ascii="Times New Roman" w:hAnsi="Times New Roman"/>
          <w:b/>
          <w:sz w:val="28"/>
          <w:szCs w:val="28"/>
        </w:rPr>
      </w:pPr>
    </w:p>
    <w:p w:rsidR="002D35AB" w:rsidRPr="00B32124" w:rsidRDefault="002D35AB" w:rsidP="002D35AB">
      <w:pPr>
        <w:pStyle w:val="21"/>
        <w:numPr>
          <w:ilvl w:val="0"/>
          <w:numId w:val="1"/>
        </w:numPr>
        <w:spacing w:after="0" w:line="276" w:lineRule="auto"/>
        <w:jc w:val="both"/>
        <w:rPr>
          <w:sz w:val="28"/>
          <w:szCs w:val="28"/>
        </w:rPr>
      </w:pPr>
      <w:r w:rsidRPr="00B32124">
        <w:rPr>
          <w:sz w:val="28"/>
          <w:szCs w:val="28"/>
        </w:rPr>
        <w:t xml:space="preserve">Закрепление в производственных условиях профессиональных умений и навыков по методам </w:t>
      </w:r>
      <w:r>
        <w:rPr>
          <w:sz w:val="28"/>
          <w:szCs w:val="28"/>
        </w:rPr>
        <w:t xml:space="preserve">гематологических </w:t>
      </w:r>
      <w:r w:rsidRPr="00B32124">
        <w:rPr>
          <w:sz w:val="28"/>
          <w:szCs w:val="28"/>
        </w:rPr>
        <w:t>исследований.</w:t>
      </w:r>
    </w:p>
    <w:p w:rsidR="002D35AB" w:rsidRPr="00B32124" w:rsidRDefault="002D35AB" w:rsidP="002D35AB">
      <w:pPr>
        <w:numPr>
          <w:ilvl w:val="0"/>
          <w:numId w:val="1"/>
        </w:numPr>
        <w:spacing w:after="0"/>
        <w:jc w:val="both"/>
        <w:rPr>
          <w:rFonts w:ascii="Times New Roman" w:hAnsi="Times New Roman"/>
          <w:sz w:val="28"/>
          <w:szCs w:val="28"/>
        </w:rPr>
      </w:pPr>
      <w:r w:rsidRPr="00B32124">
        <w:rPr>
          <w:rFonts w:ascii="Times New Roman" w:hAnsi="Times New Roman"/>
          <w:sz w:val="28"/>
          <w:szCs w:val="28"/>
        </w:rPr>
        <w:t xml:space="preserve">Расширение и углубление теоретических знаний и практических умений по методам </w:t>
      </w:r>
      <w:r>
        <w:rPr>
          <w:rFonts w:ascii="Times New Roman" w:hAnsi="Times New Roman"/>
          <w:sz w:val="28"/>
          <w:szCs w:val="28"/>
        </w:rPr>
        <w:t>гематолог</w:t>
      </w:r>
      <w:r w:rsidRPr="00B32124">
        <w:rPr>
          <w:rFonts w:ascii="Times New Roman" w:hAnsi="Times New Roman"/>
          <w:sz w:val="28"/>
          <w:szCs w:val="28"/>
        </w:rPr>
        <w:t>ических исследований.</w:t>
      </w:r>
    </w:p>
    <w:p w:rsidR="002D35AB" w:rsidRPr="00B32124" w:rsidRDefault="002D35AB" w:rsidP="002D35AB">
      <w:pPr>
        <w:numPr>
          <w:ilvl w:val="0"/>
          <w:numId w:val="1"/>
        </w:numPr>
        <w:spacing w:after="0"/>
        <w:jc w:val="both"/>
        <w:rPr>
          <w:rFonts w:ascii="Times New Roman" w:hAnsi="Times New Roman"/>
          <w:sz w:val="28"/>
          <w:szCs w:val="28"/>
        </w:rPr>
      </w:pPr>
      <w:r w:rsidRPr="00B32124">
        <w:rPr>
          <w:rFonts w:ascii="Times New Roman" w:hAnsi="Times New Roman"/>
          <w:sz w:val="28"/>
          <w:szCs w:val="28"/>
        </w:rPr>
        <w:t>Повышение профессиональной компетенции студентов и адаптации их на рабочем месте, проверка возможностей самостоятельной работы.</w:t>
      </w:r>
    </w:p>
    <w:p w:rsidR="002D35AB" w:rsidRPr="00B32124" w:rsidRDefault="002D35AB" w:rsidP="002D35AB">
      <w:pPr>
        <w:numPr>
          <w:ilvl w:val="0"/>
          <w:numId w:val="1"/>
        </w:numPr>
        <w:spacing w:after="0"/>
        <w:jc w:val="both"/>
        <w:rPr>
          <w:rFonts w:ascii="Times New Roman" w:hAnsi="Times New Roman"/>
          <w:sz w:val="28"/>
          <w:szCs w:val="28"/>
        </w:rPr>
      </w:pPr>
      <w:r w:rsidRPr="00B32124">
        <w:rPr>
          <w:rFonts w:ascii="Times New Roman" w:hAnsi="Times New Roman"/>
          <w:sz w:val="28"/>
          <w:szCs w:val="28"/>
        </w:rPr>
        <w:t>Осуществление учета и анализ основных клинико-диагностических показателей, ведение документации.</w:t>
      </w:r>
    </w:p>
    <w:p w:rsidR="002D35AB" w:rsidRPr="00B32124" w:rsidRDefault="002D35AB" w:rsidP="002D35AB">
      <w:pPr>
        <w:numPr>
          <w:ilvl w:val="0"/>
          <w:numId w:val="1"/>
        </w:numPr>
        <w:spacing w:after="0"/>
        <w:jc w:val="both"/>
        <w:rPr>
          <w:rFonts w:ascii="Times New Roman" w:hAnsi="Times New Roman"/>
          <w:sz w:val="28"/>
          <w:szCs w:val="28"/>
        </w:rPr>
      </w:pPr>
      <w:r w:rsidRPr="00B32124">
        <w:rPr>
          <w:rFonts w:ascii="Times New Roman" w:hAnsi="Times New Roman"/>
          <w:sz w:val="28"/>
          <w:szCs w:val="28"/>
        </w:rPr>
        <w:t>Воспитание трудовой дисциплины и профессиональной ответственности.</w:t>
      </w:r>
    </w:p>
    <w:p w:rsidR="002D35AB" w:rsidRPr="00B32124" w:rsidRDefault="002D35AB" w:rsidP="002D35AB">
      <w:pPr>
        <w:numPr>
          <w:ilvl w:val="0"/>
          <w:numId w:val="1"/>
        </w:numPr>
        <w:spacing w:after="0"/>
        <w:jc w:val="both"/>
        <w:rPr>
          <w:rFonts w:ascii="Times New Roman" w:hAnsi="Times New Roman"/>
          <w:sz w:val="28"/>
          <w:szCs w:val="28"/>
        </w:rPr>
      </w:pPr>
      <w:r w:rsidRPr="00B32124">
        <w:rPr>
          <w:rFonts w:ascii="Times New Roman" w:hAnsi="Times New Roman"/>
          <w:sz w:val="28"/>
          <w:szCs w:val="28"/>
        </w:rPr>
        <w:t>Изучение основны</w:t>
      </w:r>
      <w:r>
        <w:rPr>
          <w:rFonts w:ascii="Times New Roman" w:hAnsi="Times New Roman"/>
          <w:sz w:val="28"/>
          <w:szCs w:val="28"/>
        </w:rPr>
        <w:t>х форм и методов работы в гематолог</w:t>
      </w:r>
      <w:r w:rsidRPr="00B32124">
        <w:rPr>
          <w:rFonts w:ascii="Times New Roman" w:hAnsi="Times New Roman"/>
          <w:sz w:val="28"/>
          <w:szCs w:val="28"/>
        </w:rPr>
        <w:t>ических лабораториях.</w:t>
      </w:r>
    </w:p>
    <w:p w:rsidR="002D35AB" w:rsidRPr="00B32124" w:rsidRDefault="002D35AB" w:rsidP="002D35AB">
      <w:pPr>
        <w:spacing w:after="0"/>
        <w:jc w:val="both"/>
        <w:rPr>
          <w:rFonts w:ascii="Times New Roman" w:hAnsi="Times New Roman"/>
          <w:sz w:val="28"/>
          <w:szCs w:val="28"/>
        </w:rPr>
      </w:pPr>
    </w:p>
    <w:p w:rsidR="002D35AB" w:rsidRPr="00B32124" w:rsidRDefault="002D35AB" w:rsidP="002D35AB">
      <w:pPr>
        <w:spacing w:after="0"/>
        <w:jc w:val="center"/>
        <w:rPr>
          <w:rFonts w:ascii="Times New Roman" w:hAnsi="Times New Roman"/>
          <w:b/>
          <w:sz w:val="28"/>
          <w:szCs w:val="28"/>
        </w:rPr>
      </w:pPr>
      <w:r w:rsidRPr="00B32124">
        <w:rPr>
          <w:rFonts w:ascii="Times New Roman" w:hAnsi="Times New Roman"/>
          <w:b/>
          <w:sz w:val="28"/>
          <w:szCs w:val="28"/>
        </w:rPr>
        <w:t>Программа практики.</w:t>
      </w:r>
    </w:p>
    <w:p w:rsidR="002D35AB" w:rsidRPr="00B32124" w:rsidRDefault="002D35AB" w:rsidP="002D35AB">
      <w:pPr>
        <w:pStyle w:val="21"/>
        <w:spacing w:after="0" w:line="276" w:lineRule="auto"/>
        <w:rPr>
          <w:i/>
          <w:sz w:val="28"/>
          <w:szCs w:val="28"/>
        </w:rPr>
      </w:pPr>
      <w:r w:rsidRPr="00B32124">
        <w:rPr>
          <w:sz w:val="28"/>
          <w:szCs w:val="28"/>
        </w:rPr>
        <w:t xml:space="preserve">    </w:t>
      </w:r>
      <w:r w:rsidRPr="00B32124">
        <w:rPr>
          <w:i/>
          <w:sz w:val="28"/>
          <w:szCs w:val="28"/>
        </w:rPr>
        <w:t>В результате прохождения практики студенты должны уметь самостоятельно:</w:t>
      </w:r>
    </w:p>
    <w:p w:rsidR="002D35AB" w:rsidRPr="00B32124" w:rsidRDefault="002D35AB" w:rsidP="002D35AB">
      <w:pPr>
        <w:numPr>
          <w:ilvl w:val="0"/>
          <w:numId w:val="2"/>
        </w:numPr>
        <w:spacing w:after="0"/>
        <w:jc w:val="both"/>
        <w:rPr>
          <w:rFonts w:ascii="Times New Roman" w:hAnsi="Times New Roman"/>
          <w:sz w:val="28"/>
          <w:szCs w:val="28"/>
        </w:rPr>
      </w:pPr>
      <w:r w:rsidRPr="00B32124">
        <w:rPr>
          <w:rFonts w:ascii="Times New Roman" w:hAnsi="Times New Roman"/>
          <w:sz w:val="28"/>
          <w:szCs w:val="28"/>
        </w:rPr>
        <w:t>Организовать рабочее место для проведения лабораторных исследований.</w:t>
      </w:r>
    </w:p>
    <w:p w:rsidR="002D35AB" w:rsidRPr="00B32124" w:rsidRDefault="002D35AB" w:rsidP="002D35AB">
      <w:pPr>
        <w:numPr>
          <w:ilvl w:val="0"/>
          <w:numId w:val="2"/>
        </w:numPr>
        <w:spacing w:after="0"/>
        <w:jc w:val="both"/>
        <w:rPr>
          <w:rFonts w:ascii="Times New Roman" w:hAnsi="Times New Roman"/>
          <w:sz w:val="28"/>
          <w:szCs w:val="28"/>
        </w:rPr>
      </w:pPr>
      <w:r w:rsidRPr="00B32124">
        <w:rPr>
          <w:rFonts w:ascii="Times New Roman" w:hAnsi="Times New Roman"/>
          <w:sz w:val="28"/>
          <w:szCs w:val="28"/>
        </w:rPr>
        <w:t>Подготовить лабораторную посуду, инструментарий и оборудование для анализов.</w:t>
      </w:r>
    </w:p>
    <w:p w:rsidR="002D35AB" w:rsidRPr="00B32124" w:rsidRDefault="002D35AB" w:rsidP="002D35AB">
      <w:pPr>
        <w:numPr>
          <w:ilvl w:val="0"/>
          <w:numId w:val="2"/>
        </w:numPr>
        <w:spacing w:after="0"/>
        <w:jc w:val="both"/>
        <w:rPr>
          <w:rFonts w:ascii="Times New Roman" w:hAnsi="Times New Roman"/>
          <w:sz w:val="28"/>
          <w:szCs w:val="28"/>
        </w:rPr>
      </w:pPr>
      <w:r w:rsidRPr="00B32124">
        <w:rPr>
          <w:rFonts w:ascii="Times New Roman" w:hAnsi="Times New Roman"/>
          <w:sz w:val="28"/>
          <w:szCs w:val="28"/>
        </w:rPr>
        <w:t>Приготовить растворы, реактивы, дезинфицирующие растворы.</w:t>
      </w:r>
    </w:p>
    <w:p w:rsidR="002D35AB" w:rsidRPr="00B32124" w:rsidRDefault="002D35AB" w:rsidP="002D35AB">
      <w:pPr>
        <w:numPr>
          <w:ilvl w:val="0"/>
          <w:numId w:val="2"/>
        </w:numPr>
        <w:spacing w:after="0"/>
        <w:jc w:val="both"/>
        <w:rPr>
          <w:rFonts w:ascii="Times New Roman" w:hAnsi="Times New Roman"/>
          <w:sz w:val="28"/>
          <w:szCs w:val="28"/>
        </w:rPr>
      </w:pPr>
      <w:r w:rsidRPr="00B32124">
        <w:rPr>
          <w:rFonts w:ascii="Times New Roman" w:hAnsi="Times New Roman"/>
          <w:sz w:val="28"/>
          <w:szCs w:val="28"/>
        </w:rPr>
        <w:t>Провести дезинфекцию биоматериала, отработанной посуды, стерилизацию инструментария и лабораторной посуды.</w:t>
      </w:r>
    </w:p>
    <w:p w:rsidR="002D35AB" w:rsidRPr="00B32124" w:rsidRDefault="002D35AB" w:rsidP="002D35AB">
      <w:pPr>
        <w:numPr>
          <w:ilvl w:val="0"/>
          <w:numId w:val="2"/>
        </w:numPr>
        <w:spacing w:after="0"/>
        <w:jc w:val="both"/>
        <w:rPr>
          <w:rFonts w:ascii="Times New Roman" w:hAnsi="Times New Roman"/>
          <w:sz w:val="28"/>
          <w:szCs w:val="28"/>
        </w:rPr>
      </w:pPr>
      <w:r w:rsidRPr="00B32124">
        <w:rPr>
          <w:rFonts w:ascii="Times New Roman" w:hAnsi="Times New Roman"/>
          <w:sz w:val="28"/>
          <w:szCs w:val="28"/>
        </w:rPr>
        <w:t>Провести прием, маркировку, регистрацию и хранение поступившего биоматериала.</w:t>
      </w:r>
    </w:p>
    <w:p w:rsidR="002D35AB" w:rsidRPr="00B32124" w:rsidRDefault="002D35AB" w:rsidP="002D35AB">
      <w:pPr>
        <w:numPr>
          <w:ilvl w:val="0"/>
          <w:numId w:val="2"/>
        </w:numPr>
        <w:spacing w:after="0"/>
        <w:jc w:val="both"/>
        <w:rPr>
          <w:rFonts w:ascii="Times New Roman" w:hAnsi="Times New Roman"/>
          <w:sz w:val="28"/>
          <w:szCs w:val="28"/>
        </w:rPr>
      </w:pPr>
      <w:r w:rsidRPr="00B32124">
        <w:rPr>
          <w:rFonts w:ascii="Times New Roman" w:hAnsi="Times New Roman"/>
          <w:sz w:val="28"/>
          <w:szCs w:val="28"/>
        </w:rPr>
        <w:t>Регистрировать проведенные исследования.</w:t>
      </w:r>
    </w:p>
    <w:p w:rsidR="002D35AB" w:rsidRPr="00B32124" w:rsidRDefault="002D35AB" w:rsidP="002D35AB">
      <w:pPr>
        <w:numPr>
          <w:ilvl w:val="0"/>
          <w:numId w:val="2"/>
        </w:numPr>
        <w:spacing w:after="0"/>
        <w:jc w:val="both"/>
        <w:rPr>
          <w:rFonts w:ascii="Times New Roman" w:hAnsi="Times New Roman"/>
          <w:sz w:val="28"/>
          <w:szCs w:val="28"/>
        </w:rPr>
      </w:pPr>
      <w:r w:rsidRPr="00B32124">
        <w:rPr>
          <w:rFonts w:ascii="Times New Roman" w:hAnsi="Times New Roman"/>
          <w:sz w:val="28"/>
          <w:szCs w:val="28"/>
        </w:rPr>
        <w:t>Вести учетно-отчетную документацию.</w:t>
      </w:r>
    </w:p>
    <w:p w:rsidR="002D35AB" w:rsidRPr="00B32124" w:rsidRDefault="002D35AB" w:rsidP="002D35AB">
      <w:pPr>
        <w:numPr>
          <w:ilvl w:val="0"/>
          <w:numId w:val="2"/>
        </w:numPr>
        <w:spacing w:after="0"/>
        <w:jc w:val="both"/>
        <w:rPr>
          <w:rFonts w:ascii="Times New Roman" w:hAnsi="Times New Roman"/>
          <w:sz w:val="28"/>
          <w:szCs w:val="28"/>
        </w:rPr>
      </w:pPr>
      <w:r w:rsidRPr="00B32124">
        <w:rPr>
          <w:rFonts w:ascii="Times New Roman" w:hAnsi="Times New Roman"/>
          <w:sz w:val="28"/>
          <w:szCs w:val="28"/>
        </w:rPr>
        <w:t>Пользоваться приборами в лаборатории.</w:t>
      </w:r>
    </w:p>
    <w:p w:rsidR="002D35AB" w:rsidRPr="00B32124" w:rsidRDefault="002D35AB" w:rsidP="002D35AB">
      <w:pPr>
        <w:numPr>
          <w:ilvl w:val="0"/>
          <w:numId w:val="2"/>
        </w:numPr>
        <w:spacing w:after="0"/>
        <w:jc w:val="both"/>
        <w:rPr>
          <w:rFonts w:ascii="Times New Roman" w:hAnsi="Times New Roman"/>
          <w:sz w:val="28"/>
          <w:szCs w:val="28"/>
        </w:rPr>
      </w:pPr>
      <w:r w:rsidRPr="00B32124">
        <w:rPr>
          <w:rFonts w:ascii="Times New Roman" w:hAnsi="Times New Roman"/>
          <w:sz w:val="28"/>
          <w:szCs w:val="28"/>
        </w:rPr>
        <w:t>Выполнять методики определения веществ согласно алгоритмам</w:t>
      </w:r>
    </w:p>
    <w:p w:rsidR="002D35AB" w:rsidRPr="00B32124" w:rsidRDefault="002D35AB" w:rsidP="002D35AB">
      <w:pPr>
        <w:spacing w:after="0"/>
        <w:jc w:val="both"/>
        <w:rPr>
          <w:rFonts w:ascii="Times New Roman" w:hAnsi="Times New Roman"/>
          <w:sz w:val="28"/>
          <w:szCs w:val="28"/>
        </w:rPr>
      </w:pPr>
    </w:p>
    <w:p w:rsidR="002D35AB" w:rsidRPr="00B32124" w:rsidRDefault="002D35AB" w:rsidP="002D35AB">
      <w:pPr>
        <w:spacing w:after="0"/>
        <w:jc w:val="center"/>
        <w:rPr>
          <w:rFonts w:ascii="Times New Roman" w:hAnsi="Times New Roman"/>
          <w:b/>
          <w:sz w:val="28"/>
          <w:szCs w:val="28"/>
        </w:rPr>
      </w:pPr>
      <w:r w:rsidRPr="00B32124">
        <w:rPr>
          <w:rFonts w:ascii="Times New Roman" w:hAnsi="Times New Roman"/>
          <w:b/>
          <w:sz w:val="28"/>
          <w:szCs w:val="28"/>
        </w:rPr>
        <w:t>По окончании практики студент должен</w:t>
      </w:r>
    </w:p>
    <w:p w:rsidR="002D35AB" w:rsidRPr="00B32124" w:rsidRDefault="002D35AB" w:rsidP="002D35AB">
      <w:pPr>
        <w:spacing w:after="0"/>
        <w:jc w:val="center"/>
        <w:rPr>
          <w:rFonts w:ascii="Times New Roman" w:hAnsi="Times New Roman"/>
          <w:b/>
          <w:sz w:val="28"/>
          <w:szCs w:val="28"/>
        </w:rPr>
      </w:pPr>
      <w:r w:rsidRPr="00B32124">
        <w:rPr>
          <w:rFonts w:ascii="Times New Roman" w:hAnsi="Times New Roman"/>
          <w:b/>
          <w:sz w:val="28"/>
          <w:szCs w:val="28"/>
        </w:rPr>
        <w:t>представить в колледж следующие документы:</w:t>
      </w:r>
    </w:p>
    <w:p w:rsidR="002D35AB" w:rsidRPr="00B32124" w:rsidRDefault="002D35AB" w:rsidP="002D35AB">
      <w:pPr>
        <w:numPr>
          <w:ilvl w:val="0"/>
          <w:numId w:val="3"/>
        </w:numPr>
        <w:spacing w:after="0"/>
        <w:jc w:val="both"/>
        <w:rPr>
          <w:rFonts w:ascii="Times New Roman" w:hAnsi="Times New Roman"/>
          <w:sz w:val="28"/>
          <w:szCs w:val="28"/>
        </w:rPr>
      </w:pPr>
      <w:r w:rsidRPr="00B32124">
        <w:rPr>
          <w:rFonts w:ascii="Times New Roman" w:hAnsi="Times New Roman"/>
          <w:sz w:val="28"/>
          <w:szCs w:val="28"/>
        </w:rPr>
        <w:t>Дневник с оценкой за практику, заверенный подписью общего руководителя и печатью ЛПУ.</w:t>
      </w:r>
    </w:p>
    <w:p w:rsidR="002D35AB" w:rsidRPr="00B32124" w:rsidRDefault="002D35AB" w:rsidP="002D35AB">
      <w:pPr>
        <w:numPr>
          <w:ilvl w:val="0"/>
          <w:numId w:val="3"/>
        </w:numPr>
        <w:spacing w:after="0"/>
        <w:jc w:val="both"/>
        <w:rPr>
          <w:rFonts w:ascii="Times New Roman" w:hAnsi="Times New Roman"/>
          <w:sz w:val="28"/>
          <w:szCs w:val="28"/>
        </w:rPr>
      </w:pPr>
      <w:r w:rsidRPr="00B32124">
        <w:rPr>
          <w:rFonts w:ascii="Times New Roman" w:hAnsi="Times New Roman"/>
          <w:sz w:val="28"/>
          <w:szCs w:val="28"/>
        </w:rPr>
        <w:t>Характеристику, заверенную подписью руководителя практики и печатью ЛПУ.</w:t>
      </w:r>
    </w:p>
    <w:p w:rsidR="002D35AB" w:rsidRPr="00B32124" w:rsidRDefault="002D35AB" w:rsidP="002D35AB">
      <w:pPr>
        <w:numPr>
          <w:ilvl w:val="0"/>
          <w:numId w:val="3"/>
        </w:numPr>
        <w:spacing w:after="0"/>
        <w:jc w:val="both"/>
        <w:rPr>
          <w:rFonts w:ascii="Times New Roman" w:hAnsi="Times New Roman"/>
          <w:sz w:val="28"/>
          <w:szCs w:val="28"/>
        </w:rPr>
      </w:pPr>
      <w:r w:rsidRPr="00B32124">
        <w:rPr>
          <w:rFonts w:ascii="Times New Roman" w:hAnsi="Times New Roman"/>
          <w:sz w:val="28"/>
          <w:szCs w:val="28"/>
        </w:rPr>
        <w:lastRenderedPageBreak/>
        <w:t>Текстовый отчет по практике (положительные и отрицательные стороны практики, предложения по улучшению подготовки в колледже, организации и проведению практики).</w:t>
      </w:r>
    </w:p>
    <w:p w:rsidR="002D35AB" w:rsidRPr="00B32124" w:rsidRDefault="002D35AB" w:rsidP="002D35AB">
      <w:pPr>
        <w:numPr>
          <w:ilvl w:val="0"/>
          <w:numId w:val="3"/>
        </w:numPr>
        <w:spacing w:after="0"/>
        <w:jc w:val="both"/>
        <w:rPr>
          <w:rFonts w:ascii="Times New Roman" w:hAnsi="Times New Roman"/>
          <w:sz w:val="28"/>
          <w:szCs w:val="28"/>
        </w:rPr>
      </w:pPr>
      <w:r w:rsidRPr="00B32124">
        <w:rPr>
          <w:rFonts w:ascii="Times New Roman" w:hAnsi="Times New Roman"/>
          <w:sz w:val="28"/>
          <w:szCs w:val="28"/>
        </w:rPr>
        <w:t>Выполненную самостоятельную работу.</w:t>
      </w:r>
    </w:p>
    <w:p w:rsidR="002D35AB" w:rsidRPr="00B32124" w:rsidRDefault="002D35AB" w:rsidP="002D35AB">
      <w:pPr>
        <w:spacing w:after="0"/>
        <w:rPr>
          <w:rFonts w:ascii="Times New Roman" w:hAnsi="Times New Roman"/>
          <w:b/>
          <w:sz w:val="28"/>
          <w:szCs w:val="28"/>
        </w:rPr>
      </w:pPr>
    </w:p>
    <w:p w:rsidR="002D35AB" w:rsidRPr="00B32124" w:rsidRDefault="002D35AB" w:rsidP="002D35AB">
      <w:pPr>
        <w:widowControl w:val="0"/>
        <w:tabs>
          <w:tab w:val="right" w:leader="underscore" w:pos="9639"/>
        </w:tabs>
        <w:spacing w:before="240" w:after="120"/>
        <w:rPr>
          <w:rFonts w:ascii="Times New Roman" w:hAnsi="Times New Roman"/>
          <w:b/>
          <w:bCs/>
          <w:sz w:val="28"/>
          <w:szCs w:val="28"/>
        </w:rPr>
      </w:pPr>
      <w:r w:rsidRPr="00B32124">
        <w:rPr>
          <w:rFonts w:ascii="Times New Roman" w:hAnsi="Times New Roman"/>
          <w:b/>
          <w:bCs/>
          <w:sz w:val="28"/>
          <w:szCs w:val="28"/>
        </w:rPr>
        <w:t xml:space="preserve">В результате </w:t>
      </w:r>
      <w:r w:rsidRPr="00B32124">
        <w:rPr>
          <w:rFonts w:ascii="Times New Roman" w:hAnsi="Times New Roman"/>
          <w:b/>
          <w:sz w:val="28"/>
          <w:szCs w:val="28"/>
        </w:rPr>
        <w:t>производственной</w:t>
      </w:r>
      <w:r w:rsidRPr="00B32124">
        <w:rPr>
          <w:rFonts w:ascii="Times New Roman" w:hAnsi="Times New Roman"/>
          <w:b/>
          <w:bCs/>
          <w:sz w:val="28"/>
          <w:szCs w:val="28"/>
        </w:rPr>
        <w:t xml:space="preserve"> практики обучающийся должен:</w:t>
      </w:r>
    </w:p>
    <w:p w:rsidR="002D35AB" w:rsidRPr="00B32124" w:rsidRDefault="002D35AB" w:rsidP="002D35AB">
      <w:pPr>
        <w:widowControl w:val="0"/>
        <w:tabs>
          <w:tab w:val="right" w:leader="underscore" w:pos="9639"/>
        </w:tabs>
        <w:spacing w:before="240" w:after="120"/>
        <w:rPr>
          <w:rFonts w:ascii="Times New Roman" w:hAnsi="Times New Roman"/>
          <w:b/>
          <w:bCs/>
          <w:sz w:val="28"/>
          <w:szCs w:val="28"/>
        </w:rPr>
      </w:pPr>
      <w:r w:rsidRPr="00B32124">
        <w:rPr>
          <w:rFonts w:ascii="Times New Roman" w:hAnsi="Times New Roman"/>
          <w:b/>
          <w:bCs/>
          <w:sz w:val="28"/>
          <w:szCs w:val="28"/>
        </w:rPr>
        <w:t>Приобрести практический опыт:</w:t>
      </w:r>
    </w:p>
    <w:p w:rsidR="002D35AB" w:rsidRPr="00C27A58" w:rsidRDefault="002D35AB" w:rsidP="002D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7A58">
        <w:rPr>
          <w:rFonts w:ascii="Times New Roman" w:hAnsi="Times New Roman"/>
          <w:sz w:val="28"/>
          <w:szCs w:val="28"/>
        </w:rPr>
        <w:t>проведения общего анализа крови и дополнительных методов исследований ручными методами и на гематологических анализаторах;</w:t>
      </w:r>
    </w:p>
    <w:p w:rsidR="002D35AB" w:rsidRDefault="002D35AB" w:rsidP="002D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C27A58">
        <w:rPr>
          <w:rFonts w:ascii="Times New Roman" w:hAnsi="Times New Roman"/>
          <w:b/>
          <w:sz w:val="28"/>
          <w:szCs w:val="28"/>
        </w:rPr>
        <w:t>уметь:</w:t>
      </w:r>
    </w:p>
    <w:p w:rsidR="002D35AB" w:rsidRPr="00C27A58" w:rsidRDefault="002D35AB" w:rsidP="002D35AB">
      <w:pPr>
        <w:pStyle w:val="13"/>
        <w:shd w:val="clear" w:color="auto" w:fill="auto"/>
        <w:spacing w:line="240" w:lineRule="auto"/>
        <w:rPr>
          <w:sz w:val="28"/>
          <w:szCs w:val="28"/>
        </w:rPr>
      </w:pPr>
      <w:r w:rsidRPr="00C27A58">
        <w:rPr>
          <w:sz w:val="28"/>
          <w:szCs w:val="28"/>
        </w:rPr>
        <w:t>производить забор капиллярной крови для лабораторного исследования;</w:t>
      </w:r>
    </w:p>
    <w:p w:rsidR="002D35AB" w:rsidRPr="00C27A58" w:rsidRDefault="002D35AB" w:rsidP="002D35AB">
      <w:pPr>
        <w:pStyle w:val="13"/>
        <w:shd w:val="clear" w:color="auto" w:fill="auto"/>
        <w:spacing w:line="240" w:lineRule="auto"/>
        <w:rPr>
          <w:sz w:val="28"/>
          <w:szCs w:val="28"/>
        </w:rPr>
      </w:pPr>
      <w:r w:rsidRPr="00C27A58">
        <w:rPr>
          <w:sz w:val="28"/>
          <w:szCs w:val="28"/>
        </w:rPr>
        <w:t>-</w:t>
      </w:r>
      <w:r>
        <w:rPr>
          <w:sz w:val="28"/>
          <w:szCs w:val="28"/>
        </w:rPr>
        <w:t xml:space="preserve"> </w:t>
      </w:r>
      <w:r w:rsidRPr="00C27A58">
        <w:rPr>
          <w:sz w:val="28"/>
          <w:szCs w:val="28"/>
        </w:rPr>
        <w:t>готовить рабочее место для проведения общего анализа крови и       дополнительных исследований;</w:t>
      </w:r>
    </w:p>
    <w:p w:rsidR="002D35AB" w:rsidRPr="00C27A58" w:rsidRDefault="002D35AB" w:rsidP="002D35AB">
      <w:pPr>
        <w:pStyle w:val="13"/>
        <w:shd w:val="clear" w:color="auto" w:fill="auto"/>
        <w:spacing w:line="240" w:lineRule="auto"/>
        <w:rPr>
          <w:sz w:val="28"/>
          <w:szCs w:val="28"/>
        </w:rPr>
      </w:pPr>
      <w:r w:rsidRPr="00C27A58">
        <w:rPr>
          <w:sz w:val="28"/>
          <w:szCs w:val="28"/>
        </w:rPr>
        <w:t>-</w:t>
      </w:r>
      <w:r>
        <w:rPr>
          <w:sz w:val="28"/>
          <w:szCs w:val="28"/>
        </w:rPr>
        <w:t xml:space="preserve"> </w:t>
      </w:r>
      <w:r w:rsidRPr="00C27A58">
        <w:rPr>
          <w:sz w:val="28"/>
          <w:szCs w:val="28"/>
        </w:rPr>
        <w:t xml:space="preserve">проводить общий анализ крови и дополнительные исследования  </w:t>
      </w:r>
    </w:p>
    <w:p w:rsidR="002D35AB" w:rsidRPr="00C27A58" w:rsidRDefault="002D35AB" w:rsidP="002D35AB">
      <w:pPr>
        <w:pStyle w:val="13"/>
        <w:shd w:val="clear" w:color="auto" w:fill="auto"/>
        <w:spacing w:line="240" w:lineRule="auto"/>
        <w:rPr>
          <w:sz w:val="28"/>
          <w:szCs w:val="28"/>
        </w:rPr>
      </w:pPr>
      <w:r w:rsidRPr="00C27A58">
        <w:rPr>
          <w:sz w:val="28"/>
          <w:szCs w:val="28"/>
        </w:rPr>
        <w:t>-  дезинфицировать отработанный биоматериал и лабораторную посуду;</w:t>
      </w:r>
    </w:p>
    <w:p w:rsidR="002D35AB" w:rsidRPr="00C27A58" w:rsidRDefault="002D35AB" w:rsidP="002D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7A58">
        <w:rPr>
          <w:rFonts w:ascii="Times New Roman" w:hAnsi="Times New Roman"/>
          <w:sz w:val="28"/>
          <w:szCs w:val="28"/>
        </w:rPr>
        <w:t>-</w:t>
      </w:r>
      <w:r>
        <w:rPr>
          <w:rFonts w:ascii="Times New Roman" w:hAnsi="Times New Roman"/>
          <w:sz w:val="28"/>
          <w:szCs w:val="28"/>
        </w:rPr>
        <w:t xml:space="preserve"> </w:t>
      </w:r>
      <w:r w:rsidRPr="00C27A58">
        <w:rPr>
          <w:rFonts w:ascii="Times New Roman" w:hAnsi="Times New Roman"/>
          <w:sz w:val="28"/>
          <w:szCs w:val="28"/>
        </w:rPr>
        <w:t>работать на гематологических анализаторах</w:t>
      </w:r>
    </w:p>
    <w:p w:rsidR="002D35AB" w:rsidRPr="00C27A58" w:rsidRDefault="002D35AB" w:rsidP="002D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C27A58">
        <w:rPr>
          <w:rFonts w:ascii="Times New Roman" w:hAnsi="Times New Roman"/>
          <w:b/>
          <w:sz w:val="28"/>
          <w:szCs w:val="28"/>
        </w:rPr>
        <w:t>знать:</w:t>
      </w:r>
    </w:p>
    <w:p w:rsidR="002D35AB" w:rsidRPr="00C27A58" w:rsidRDefault="002D35AB" w:rsidP="002D35AB">
      <w:pPr>
        <w:pStyle w:val="13"/>
        <w:shd w:val="clear" w:color="auto" w:fill="auto"/>
        <w:spacing w:line="240" w:lineRule="auto"/>
        <w:jc w:val="left"/>
        <w:rPr>
          <w:sz w:val="28"/>
          <w:szCs w:val="28"/>
        </w:rPr>
      </w:pPr>
      <w:r w:rsidRPr="00C27A58">
        <w:rPr>
          <w:sz w:val="28"/>
          <w:szCs w:val="28"/>
        </w:rPr>
        <w:t>-задачи, структуру, оборудование, правила работы и техники безопасности в гематологической лаборатории;</w:t>
      </w:r>
    </w:p>
    <w:p w:rsidR="002D35AB" w:rsidRPr="00C27A58" w:rsidRDefault="002D35AB" w:rsidP="002D35AB">
      <w:pPr>
        <w:pStyle w:val="13"/>
        <w:shd w:val="clear" w:color="auto" w:fill="auto"/>
        <w:spacing w:line="240" w:lineRule="auto"/>
        <w:jc w:val="left"/>
        <w:rPr>
          <w:sz w:val="28"/>
          <w:szCs w:val="28"/>
        </w:rPr>
      </w:pPr>
      <w:r w:rsidRPr="00C27A58">
        <w:rPr>
          <w:sz w:val="28"/>
          <w:szCs w:val="28"/>
        </w:rPr>
        <w:t>-</w:t>
      </w:r>
      <w:r>
        <w:rPr>
          <w:sz w:val="28"/>
          <w:szCs w:val="28"/>
        </w:rPr>
        <w:t xml:space="preserve"> </w:t>
      </w:r>
      <w:r w:rsidRPr="00C27A58">
        <w:rPr>
          <w:sz w:val="28"/>
          <w:szCs w:val="28"/>
        </w:rPr>
        <w:t>теорию кроветворения; морфологию клеток крови в норме;</w:t>
      </w:r>
    </w:p>
    <w:p w:rsidR="002D35AB" w:rsidRPr="00C27A58" w:rsidRDefault="002D35AB" w:rsidP="002D35AB">
      <w:pPr>
        <w:pStyle w:val="13"/>
        <w:shd w:val="clear" w:color="auto" w:fill="auto"/>
        <w:spacing w:line="240" w:lineRule="auto"/>
        <w:rPr>
          <w:sz w:val="28"/>
          <w:szCs w:val="28"/>
        </w:rPr>
      </w:pPr>
      <w:r w:rsidRPr="00C27A58">
        <w:rPr>
          <w:sz w:val="28"/>
          <w:szCs w:val="28"/>
        </w:rPr>
        <w:t>-</w:t>
      </w:r>
      <w:r>
        <w:rPr>
          <w:sz w:val="28"/>
          <w:szCs w:val="28"/>
        </w:rPr>
        <w:t xml:space="preserve"> </w:t>
      </w:r>
      <w:r w:rsidRPr="00C27A58">
        <w:rPr>
          <w:sz w:val="28"/>
          <w:szCs w:val="28"/>
        </w:rPr>
        <w:t>понятия «эритроцитоз» и «эритропения»; «лейкоцитоз» и «лейкопения»; «тромбоцитоз» и «тромбоцитопения»;</w:t>
      </w:r>
    </w:p>
    <w:p w:rsidR="002D35AB" w:rsidRPr="00C27A58" w:rsidRDefault="002D35AB" w:rsidP="002D35AB">
      <w:pPr>
        <w:pStyle w:val="13"/>
        <w:shd w:val="clear" w:color="auto" w:fill="auto"/>
        <w:spacing w:line="240" w:lineRule="auto"/>
        <w:rPr>
          <w:sz w:val="28"/>
          <w:szCs w:val="28"/>
        </w:rPr>
      </w:pPr>
      <w:r w:rsidRPr="00C27A58">
        <w:rPr>
          <w:sz w:val="28"/>
          <w:szCs w:val="28"/>
        </w:rPr>
        <w:t>-</w:t>
      </w:r>
      <w:r>
        <w:rPr>
          <w:sz w:val="28"/>
          <w:szCs w:val="28"/>
        </w:rPr>
        <w:t xml:space="preserve"> </w:t>
      </w:r>
      <w:r w:rsidRPr="00C27A58">
        <w:rPr>
          <w:sz w:val="28"/>
          <w:szCs w:val="28"/>
        </w:rPr>
        <w:t>изменения показателей гемограммы при реактивных состояниях, при заболеваниях органов кроветворения (анемии, лейкозах, геморрагических диатезах и др. заболеваниях);</w:t>
      </w:r>
    </w:p>
    <w:p w:rsidR="002D35AB" w:rsidRPr="00C27A58" w:rsidRDefault="002D35AB" w:rsidP="002D35AB">
      <w:pPr>
        <w:pStyle w:val="13"/>
        <w:shd w:val="clear" w:color="auto" w:fill="auto"/>
        <w:spacing w:line="240" w:lineRule="auto"/>
        <w:jc w:val="left"/>
        <w:rPr>
          <w:sz w:val="28"/>
          <w:szCs w:val="28"/>
        </w:rPr>
      </w:pPr>
      <w:r w:rsidRPr="00C27A58">
        <w:rPr>
          <w:sz w:val="28"/>
          <w:szCs w:val="28"/>
        </w:rPr>
        <w:t>-</w:t>
      </w:r>
      <w:r>
        <w:rPr>
          <w:sz w:val="28"/>
          <w:szCs w:val="28"/>
        </w:rPr>
        <w:t xml:space="preserve"> </w:t>
      </w:r>
      <w:r w:rsidRPr="00C27A58">
        <w:rPr>
          <w:sz w:val="28"/>
          <w:szCs w:val="28"/>
        </w:rPr>
        <w:t>морфологические особенности эритроцитов при различных анемиях;</w:t>
      </w:r>
    </w:p>
    <w:p w:rsidR="002D35AB" w:rsidRDefault="002D35AB" w:rsidP="002D35AB">
      <w:pPr>
        <w:pStyle w:val="13"/>
        <w:shd w:val="clear" w:color="auto" w:fill="auto"/>
        <w:spacing w:line="240" w:lineRule="auto"/>
        <w:jc w:val="left"/>
        <w:rPr>
          <w:sz w:val="28"/>
          <w:szCs w:val="28"/>
        </w:rPr>
      </w:pPr>
      <w:r w:rsidRPr="00C27A58">
        <w:rPr>
          <w:sz w:val="28"/>
          <w:szCs w:val="28"/>
        </w:rPr>
        <w:t>-</w:t>
      </w:r>
      <w:r>
        <w:rPr>
          <w:sz w:val="28"/>
          <w:szCs w:val="28"/>
        </w:rPr>
        <w:t xml:space="preserve"> </w:t>
      </w:r>
      <w:r w:rsidRPr="00C27A58">
        <w:rPr>
          <w:sz w:val="28"/>
          <w:szCs w:val="28"/>
        </w:rPr>
        <w:t>морфологические особенности лейкоцитов при различных патологиях</w:t>
      </w:r>
    </w:p>
    <w:p w:rsidR="002D35AB" w:rsidRDefault="002D35AB" w:rsidP="002D35AB">
      <w:pPr>
        <w:pStyle w:val="13"/>
        <w:shd w:val="clear" w:color="auto" w:fill="auto"/>
        <w:spacing w:line="240" w:lineRule="auto"/>
        <w:jc w:val="left"/>
        <w:rPr>
          <w:sz w:val="28"/>
          <w:szCs w:val="28"/>
        </w:rPr>
      </w:pPr>
    </w:p>
    <w:p w:rsidR="002D35AB" w:rsidRDefault="002D35AB" w:rsidP="002D35AB">
      <w:pPr>
        <w:pStyle w:val="13"/>
        <w:shd w:val="clear" w:color="auto" w:fill="auto"/>
        <w:spacing w:line="240" w:lineRule="auto"/>
        <w:jc w:val="left"/>
        <w:rPr>
          <w:sz w:val="28"/>
          <w:szCs w:val="28"/>
        </w:rPr>
      </w:pPr>
    </w:p>
    <w:p w:rsidR="002D35AB" w:rsidRDefault="002D35AB" w:rsidP="002D35AB">
      <w:pPr>
        <w:pStyle w:val="13"/>
        <w:shd w:val="clear" w:color="auto" w:fill="auto"/>
        <w:spacing w:line="240" w:lineRule="auto"/>
        <w:jc w:val="left"/>
        <w:rPr>
          <w:sz w:val="28"/>
          <w:szCs w:val="28"/>
        </w:rPr>
      </w:pPr>
    </w:p>
    <w:p w:rsidR="002D35AB" w:rsidRDefault="002D35AB" w:rsidP="002D35AB">
      <w:pPr>
        <w:pStyle w:val="13"/>
        <w:shd w:val="clear" w:color="auto" w:fill="auto"/>
        <w:spacing w:line="240" w:lineRule="auto"/>
        <w:jc w:val="left"/>
        <w:rPr>
          <w:sz w:val="28"/>
          <w:szCs w:val="28"/>
        </w:rPr>
      </w:pPr>
    </w:p>
    <w:p w:rsidR="002D35AB" w:rsidRDefault="002D35AB" w:rsidP="002D35AB">
      <w:pPr>
        <w:pStyle w:val="13"/>
        <w:shd w:val="clear" w:color="auto" w:fill="auto"/>
        <w:spacing w:line="240" w:lineRule="auto"/>
        <w:jc w:val="left"/>
        <w:rPr>
          <w:sz w:val="28"/>
          <w:szCs w:val="28"/>
        </w:rPr>
      </w:pPr>
    </w:p>
    <w:p w:rsidR="002D35AB" w:rsidRDefault="002D35AB" w:rsidP="002D35AB">
      <w:pPr>
        <w:pStyle w:val="13"/>
        <w:shd w:val="clear" w:color="auto" w:fill="auto"/>
        <w:spacing w:line="240" w:lineRule="auto"/>
        <w:jc w:val="left"/>
        <w:rPr>
          <w:sz w:val="28"/>
          <w:szCs w:val="28"/>
        </w:rPr>
      </w:pPr>
    </w:p>
    <w:p w:rsidR="002D35AB" w:rsidRDefault="002D35AB" w:rsidP="002D35AB">
      <w:pPr>
        <w:pStyle w:val="13"/>
        <w:shd w:val="clear" w:color="auto" w:fill="auto"/>
        <w:spacing w:line="240" w:lineRule="auto"/>
        <w:jc w:val="left"/>
        <w:rPr>
          <w:sz w:val="28"/>
          <w:szCs w:val="28"/>
        </w:rPr>
      </w:pPr>
    </w:p>
    <w:p w:rsidR="002D35AB" w:rsidRDefault="002D35AB" w:rsidP="002D35AB">
      <w:pPr>
        <w:pStyle w:val="13"/>
        <w:shd w:val="clear" w:color="auto" w:fill="auto"/>
        <w:spacing w:line="240" w:lineRule="auto"/>
        <w:jc w:val="left"/>
        <w:rPr>
          <w:sz w:val="28"/>
          <w:szCs w:val="28"/>
        </w:rPr>
      </w:pPr>
    </w:p>
    <w:p w:rsidR="002D35AB" w:rsidRDefault="002D35AB" w:rsidP="002D35AB">
      <w:pPr>
        <w:pStyle w:val="13"/>
        <w:shd w:val="clear" w:color="auto" w:fill="auto"/>
        <w:spacing w:line="240" w:lineRule="auto"/>
        <w:jc w:val="left"/>
        <w:rPr>
          <w:sz w:val="28"/>
          <w:szCs w:val="28"/>
        </w:rPr>
      </w:pPr>
    </w:p>
    <w:p w:rsidR="002D35AB" w:rsidRDefault="002D35AB" w:rsidP="002D35AB">
      <w:pPr>
        <w:pStyle w:val="13"/>
        <w:shd w:val="clear" w:color="auto" w:fill="auto"/>
        <w:spacing w:line="240" w:lineRule="auto"/>
        <w:jc w:val="left"/>
        <w:rPr>
          <w:sz w:val="28"/>
          <w:szCs w:val="28"/>
        </w:rPr>
      </w:pPr>
    </w:p>
    <w:p w:rsidR="002D35AB" w:rsidRDefault="002D35AB" w:rsidP="002D35AB">
      <w:pPr>
        <w:pStyle w:val="13"/>
        <w:shd w:val="clear" w:color="auto" w:fill="auto"/>
        <w:spacing w:line="240" w:lineRule="auto"/>
        <w:jc w:val="left"/>
        <w:rPr>
          <w:sz w:val="28"/>
          <w:szCs w:val="28"/>
        </w:rPr>
      </w:pPr>
    </w:p>
    <w:p w:rsidR="002D35AB" w:rsidRDefault="002D35AB" w:rsidP="002D35AB">
      <w:pPr>
        <w:pStyle w:val="13"/>
        <w:shd w:val="clear" w:color="auto" w:fill="auto"/>
        <w:spacing w:line="240" w:lineRule="auto"/>
        <w:jc w:val="left"/>
        <w:rPr>
          <w:sz w:val="28"/>
          <w:szCs w:val="28"/>
        </w:rPr>
      </w:pPr>
    </w:p>
    <w:p w:rsidR="002D35AB" w:rsidRPr="00C27A58" w:rsidRDefault="002D35AB" w:rsidP="002D35AB">
      <w:pPr>
        <w:pStyle w:val="13"/>
        <w:shd w:val="clear" w:color="auto" w:fill="auto"/>
        <w:spacing w:line="240" w:lineRule="auto"/>
        <w:jc w:val="left"/>
        <w:rPr>
          <w:sz w:val="28"/>
          <w:szCs w:val="28"/>
        </w:rPr>
      </w:pPr>
    </w:p>
    <w:p w:rsidR="002D35AB" w:rsidRPr="00C27A58" w:rsidRDefault="002D35AB" w:rsidP="002D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tbl>
      <w:tblPr>
        <w:tblW w:w="51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3184"/>
        <w:gridCol w:w="4988"/>
        <w:gridCol w:w="979"/>
      </w:tblGrid>
      <w:tr w:rsidR="002D35AB" w:rsidRPr="00B32124" w:rsidTr="009860D6">
        <w:trPr>
          <w:trHeight w:val="476"/>
        </w:trPr>
        <w:tc>
          <w:tcPr>
            <w:tcW w:w="316" w:type="pct"/>
            <w:vMerge w:val="restart"/>
            <w:vAlign w:val="center"/>
          </w:tcPr>
          <w:p w:rsidR="002D35AB" w:rsidRPr="00B32124" w:rsidRDefault="002D35AB" w:rsidP="009860D6">
            <w:pPr>
              <w:widowControl w:val="0"/>
              <w:tabs>
                <w:tab w:val="right" w:leader="underscore" w:pos="9639"/>
              </w:tabs>
              <w:spacing w:after="0"/>
              <w:jc w:val="center"/>
              <w:rPr>
                <w:rFonts w:ascii="Times New Roman" w:hAnsi="Times New Roman"/>
                <w:b/>
                <w:bCs/>
                <w:sz w:val="28"/>
                <w:szCs w:val="28"/>
              </w:rPr>
            </w:pPr>
            <w:r w:rsidRPr="00B32124">
              <w:rPr>
                <w:rFonts w:ascii="Times New Roman" w:hAnsi="Times New Roman"/>
                <w:b/>
                <w:bCs/>
                <w:sz w:val="28"/>
                <w:szCs w:val="28"/>
              </w:rPr>
              <w:lastRenderedPageBreak/>
              <w:br w:type="page"/>
              <w:t>№</w:t>
            </w:r>
          </w:p>
        </w:tc>
        <w:tc>
          <w:tcPr>
            <w:tcW w:w="4183" w:type="pct"/>
            <w:gridSpan w:val="2"/>
            <w:vMerge w:val="restart"/>
            <w:vAlign w:val="center"/>
          </w:tcPr>
          <w:p w:rsidR="002D35AB" w:rsidRPr="00D710D0" w:rsidRDefault="002D35AB" w:rsidP="009860D6">
            <w:pPr>
              <w:widowControl w:val="0"/>
              <w:tabs>
                <w:tab w:val="right" w:leader="underscore" w:pos="9639"/>
              </w:tabs>
              <w:spacing w:after="0" w:line="240" w:lineRule="auto"/>
              <w:jc w:val="center"/>
              <w:rPr>
                <w:rFonts w:ascii="Times New Roman" w:hAnsi="Times New Roman"/>
                <w:b/>
                <w:bCs/>
                <w:sz w:val="28"/>
                <w:szCs w:val="28"/>
              </w:rPr>
            </w:pPr>
            <w:r w:rsidRPr="00B32124">
              <w:rPr>
                <w:rFonts w:ascii="Times New Roman" w:hAnsi="Times New Roman"/>
                <w:b/>
                <w:bCs/>
                <w:sz w:val="28"/>
                <w:szCs w:val="28"/>
              </w:rPr>
              <w:t>Наименование разделов и тем практики</w:t>
            </w:r>
          </w:p>
        </w:tc>
        <w:tc>
          <w:tcPr>
            <w:tcW w:w="501" w:type="pct"/>
            <w:vMerge w:val="restart"/>
            <w:vAlign w:val="center"/>
          </w:tcPr>
          <w:p w:rsidR="002D35AB" w:rsidRPr="00B32124" w:rsidRDefault="002D35AB" w:rsidP="009860D6">
            <w:pPr>
              <w:widowControl w:val="0"/>
              <w:tabs>
                <w:tab w:val="right" w:leader="underscore" w:pos="9639"/>
              </w:tabs>
              <w:spacing w:after="0"/>
              <w:jc w:val="center"/>
              <w:rPr>
                <w:rFonts w:ascii="Times New Roman" w:hAnsi="Times New Roman"/>
                <w:b/>
                <w:bCs/>
                <w:sz w:val="28"/>
                <w:szCs w:val="28"/>
              </w:rPr>
            </w:pPr>
            <w:r w:rsidRPr="00B32124">
              <w:rPr>
                <w:rFonts w:ascii="Times New Roman" w:hAnsi="Times New Roman"/>
                <w:b/>
                <w:bCs/>
                <w:sz w:val="28"/>
                <w:szCs w:val="28"/>
              </w:rPr>
              <w:t>Всего часов</w:t>
            </w:r>
          </w:p>
        </w:tc>
      </w:tr>
      <w:tr w:rsidR="002D35AB" w:rsidRPr="00B32124" w:rsidTr="009860D6">
        <w:trPr>
          <w:trHeight w:val="757"/>
        </w:trPr>
        <w:tc>
          <w:tcPr>
            <w:tcW w:w="316" w:type="pct"/>
            <w:vMerge/>
            <w:vAlign w:val="center"/>
          </w:tcPr>
          <w:p w:rsidR="002D35AB" w:rsidRPr="00B32124" w:rsidRDefault="002D35AB" w:rsidP="009860D6">
            <w:pPr>
              <w:widowControl w:val="0"/>
              <w:spacing w:after="0"/>
              <w:rPr>
                <w:rFonts w:ascii="Times New Roman" w:hAnsi="Times New Roman"/>
                <w:b/>
                <w:bCs/>
                <w:sz w:val="28"/>
                <w:szCs w:val="28"/>
              </w:rPr>
            </w:pPr>
          </w:p>
        </w:tc>
        <w:tc>
          <w:tcPr>
            <w:tcW w:w="4183" w:type="pct"/>
            <w:gridSpan w:val="2"/>
            <w:vMerge/>
            <w:vAlign w:val="center"/>
          </w:tcPr>
          <w:p w:rsidR="002D35AB" w:rsidRPr="00B32124" w:rsidRDefault="002D35AB" w:rsidP="009860D6">
            <w:pPr>
              <w:widowControl w:val="0"/>
              <w:spacing w:line="240" w:lineRule="auto"/>
              <w:rPr>
                <w:rFonts w:ascii="Times New Roman" w:hAnsi="Times New Roman"/>
                <w:b/>
                <w:bCs/>
                <w:sz w:val="28"/>
                <w:szCs w:val="28"/>
              </w:rPr>
            </w:pPr>
          </w:p>
        </w:tc>
        <w:tc>
          <w:tcPr>
            <w:tcW w:w="501" w:type="pct"/>
            <w:vMerge/>
            <w:vAlign w:val="center"/>
          </w:tcPr>
          <w:p w:rsidR="002D35AB" w:rsidRPr="00B32124" w:rsidRDefault="002D35AB" w:rsidP="009860D6">
            <w:pPr>
              <w:widowControl w:val="0"/>
              <w:tabs>
                <w:tab w:val="right" w:leader="underscore" w:pos="9639"/>
              </w:tabs>
              <w:spacing w:after="0" w:line="240" w:lineRule="auto"/>
              <w:jc w:val="center"/>
              <w:rPr>
                <w:rFonts w:ascii="Times New Roman" w:hAnsi="Times New Roman"/>
                <w:b/>
                <w:bCs/>
                <w:sz w:val="28"/>
                <w:szCs w:val="28"/>
              </w:rPr>
            </w:pPr>
          </w:p>
        </w:tc>
      </w:tr>
      <w:tr w:rsidR="002D35AB" w:rsidRPr="00B32124" w:rsidTr="009860D6">
        <w:trPr>
          <w:trHeight w:val="570"/>
        </w:trPr>
        <w:tc>
          <w:tcPr>
            <w:tcW w:w="316" w:type="pct"/>
            <w:vMerge/>
            <w:vAlign w:val="center"/>
          </w:tcPr>
          <w:p w:rsidR="002D35AB" w:rsidRPr="00B32124" w:rsidRDefault="002D35AB" w:rsidP="009860D6">
            <w:pPr>
              <w:widowControl w:val="0"/>
              <w:rPr>
                <w:rFonts w:ascii="Times New Roman" w:hAnsi="Times New Roman"/>
                <w:b/>
                <w:bCs/>
                <w:sz w:val="28"/>
                <w:szCs w:val="28"/>
              </w:rPr>
            </w:pPr>
          </w:p>
        </w:tc>
        <w:tc>
          <w:tcPr>
            <w:tcW w:w="4183" w:type="pct"/>
            <w:gridSpan w:val="2"/>
            <w:vMerge/>
            <w:vAlign w:val="center"/>
          </w:tcPr>
          <w:p w:rsidR="002D35AB" w:rsidRPr="00B32124" w:rsidRDefault="002D35AB" w:rsidP="009860D6">
            <w:pPr>
              <w:widowControl w:val="0"/>
              <w:spacing w:line="240" w:lineRule="auto"/>
              <w:rPr>
                <w:rFonts w:ascii="Times New Roman" w:hAnsi="Times New Roman"/>
                <w:b/>
                <w:bCs/>
                <w:sz w:val="28"/>
                <w:szCs w:val="28"/>
              </w:rPr>
            </w:pPr>
          </w:p>
        </w:tc>
        <w:tc>
          <w:tcPr>
            <w:tcW w:w="501" w:type="pct"/>
            <w:vMerge/>
            <w:vAlign w:val="center"/>
          </w:tcPr>
          <w:p w:rsidR="002D35AB" w:rsidRPr="00B32124" w:rsidRDefault="002D35AB" w:rsidP="009860D6">
            <w:pPr>
              <w:widowControl w:val="0"/>
              <w:tabs>
                <w:tab w:val="right" w:leader="underscore" w:pos="9639"/>
              </w:tabs>
              <w:spacing w:after="0" w:line="240" w:lineRule="auto"/>
              <w:jc w:val="center"/>
              <w:rPr>
                <w:rFonts w:ascii="Times New Roman" w:hAnsi="Times New Roman"/>
                <w:b/>
                <w:bCs/>
                <w:sz w:val="28"/>
                <w:szCs w:val="28"/>
              </w:rPr>
            </w:pPr>
          </w:p>
        </w:tc>
      </w:tr>
      <w:tr w:rsidR="002D35AB" w:rsidRPr="00B32124" w:rsidTr="009860D6">
        <w:trPr>
          <w:trHeight w:val="340"/>
        </w:trPr>
        <w:tc>
          <w:tcPr>
            <w:tcW w:w="4499" w:type="pct"/>
            <w:gridSpan w:val="3"/>
            <w:tcBorders>
              <w:bottom w:val="single" w:sz="4" w:space="0" w:color="auto"/>
              <w:right w:val="single" w:sz="6" w:space="0" w:color="auto"/>
            </w:tcBorders>
            <w:vAlign w:val="center"/>
          </w:tcPr>
          <w:p w:rsidR="002D35AB" w:rsidRPr="00B32124" w:rsidRDefault="002D35AB" w:rsidP="009860D6">
            <w:pPr>
              <w:widowControl w:val="0"/>
              <w:tabs>
                <w:tab w:val="right" w:leader="underscore" w:pos="9639"/>
              </w:tabs>
              <w:spacing w:after="0" w:line="240" w:lineRule="auto"/>
              <w:jc w:val="center"/>
              <w:rPr>
                <w:rFonts w:ascii="Times New Roman" w:hAnsi="Times New Roman"/>
                <w:bCs/>
                <w:sz w:val="28"/>
                <w:szCs w:val="28"/>
              </w:rPr>
            </w:pPr>
            <w:r>
              <w:rPr>
                <w:rFonts w:ascii="Times New Roman" w:hAnsi="Times New Roman"/>
                <w:b/>
                <w:bCs/>
                <w:sz w:val="28"/>
                <w:szCs w:val="28"/>
              </w:rPr>
              <w:t>6</w:t>
            </w:r>
            <w:r w:rsidRPr="00B32124">
              <w:rPr>
                <w:rFonts w:ascii="Times New Roman" w:hAnsi="Times New Roman"/>
                <w:b/>
                <w:bCs/>
                <w:sz w:val="28"/>
                <w:szCs w:val="28"/>
              </w:rPr>
              <w:t>семестр</w:t>
            </w:r>
          </w:p>
        </w:tc>
        <w:tc>
          <w:tcPr>
            <w:tcW w:w="501" w:type="pct"/>
            <w:tcBorders>
              <w:left w:val="single" w:sz="6" w:space="0" w:color="auto"/>
              <w:bottom w:val="single" w:sz="4" w:space="0" w:color="auto"/>
            </w:tcBorders>
            <w:vAlign w:val="center"/>
          </w:tcPr>
          <w:p w:rsidR="002D35AB" w:rsidRPr="00B32124" w:rsidRDefault="002D35AB" w:rsidP="009860D6">
            <w:pPr>
              <w:widowControl w:val="0"/>
              <w:tabs>
                <w:tab w:val="right" w:leader="underscore" w:pos="9639"/>
              </w:tabs>
              <w:spacing w:after="0" w:line="240" w:lineRule="auto"/>
              <w:jc w:val="center"/>
              <w:rPr>
                <w:rFonts w:ascii="Times New Roman" w:hAnsi="Times New Roman"/>
                <w:b/>
                <w:bCs/>
                <w:sz w:val="28"/>
                <w:szCs w:val="28"/>
              </w:rPr>
            </w:pPr>
            <w:r>
              <w:rPr>
                <w:rFonts w:ascii="Times New Roman" w:hAnsi="Times New Roman"/>
                <w:b/>
                <w:bCs/>
                <w:sz w:val="28"/>
                <w:szCs w:val="28"/>
              </w:rPr>
              <w:t>108</w:t>
            </w:r>
          </w:p>
        </w:tc>
      </w:tr>
      <w:tr w:rsidR="002D35AB" w:rsidRPr="00B32124" w:rsidTr="009860D6">
        <w:trPr>
          <w:trHeight w:val="340"/>
        </w:trPr>
        <w:tc>
          <w:tcPr>
            <w:tcW w:w="316" w:type="pct"/>
            <w:tcBorders>
              <w:bottom w:val="single" w:sz="4" w:space="0" w:color="auto"/>
            </w:tcBorders>
            <w:vAlign w:val="center"/>
          </w:tcPr>
          <w:p w:rsidR="002D35AB" w:rsidRPr="00B32124" w:rsidRDefault="002D35AB" w:rsidP="009860D6">
            <w:pPr>
              <w:widowControl w:val="0"/>
              <w:tabs>
                <w:tab w:val="right" w:leader="underscore" w:pos="9639"/>
              </w:tabs>
              <w:spacing w:after="0" w:line="240" w:lineRule="auto"/>
              <w:jc w:val="center"/>
              <w:rPr>
                <w:rFonts w:ascii="Times New Roman" w:hAnsi="Times New Roman"/>
                <w:bCs/>
                <w:sz w:val="28"/>
                <w:szCs w:val="28"/>
              </w:rPr>
            </w:pPr>
            <w:r w:rsidRPr="00B32124">
              <w:rPr>
                <w:rFonts w:ascii="Times New Roman" w:hAnsi="Times New Roman"/>
                <w:bCs/>
                <w:sz w:val="28"/>
                <w:szCs w:val="28"/>
              </w:rPr>
              <w:t>1</w:t>
            </w:r>
          </w:p>
        </w:tc>
        <w:tc>
          <w:tcPr>
            <w:tcW w:w="4183" w:type="pct"/>
            <w:gridSpan w:val="2"/>
            <w:tcBorders>
              <w:bottom w:val="single" w:sz="4" w:space="0" w:color="auto"/>
            </w:tcBorders>
          </w:tcPr>
          <w:p w:rsidR="002D35AB" w:rsidRPr="00B32124" w:rsidRDefault="002D35AB" w:rsidP="009860D6">
            <w:pPr>
              <w:spacing w:after="0" w:line="240" w:lineRule="auto"/>
              <w:rPr>
                <w:rFonts w:ascii="Times New Roman" w:hAnsi="Times New Roman"/>
                <w:sz w:val="28"/>
                <w:szCs w:val="28"/>
              </w:rPr>
            </w:pPr>
            <w:r w:rsidRPr="00B32124">
              <w:rPr>
                <w:rFonts w:ascii="Times New Roman" w:hAnsi="Times New Roman"/>
                <w:bCs/>
                <w:i/>
                <w:sz w:val="28"/>
                <w:szCs w:val="28"/>
              </w:rPr>
              <w:t>Ознакомление с правилами работы в КДЛ</w:t>
            </w:r>
            <w:r w:rsidRPr="00B32124">
              <w:rPr>
                <w:rFonts w:ascii="Times New Roman" w:hAnsi="Times New Roman"/>
                <w:i/>
                <w:sz w:val="28"/>
                <w:szCs w:val="28"/>
              </w:rPr>
              <w:t>:</w:t>
            </w:r>
            <w:r w:rsidRPr="00B32124">
              <w:rPr>
                <w:rFonts w:ascii="Times New Roman" w:hAnsi="Times New Roman"/>
                <w:sz w:val="28"/>
                <w:szCs w:val="28"/>
              </w:rPr>
              <w:t xml:space="preserve"> </w:t>
            </w:r>
          </w:p>
          <w:p w:rsidR="002D35AB" w:rsidRPr="00B32124" w:rsidRDefault="002D35AB" w:rsidP="009860D6">
            <w:pPr>
              <w:spacing w:after="0" w:line="240" w:lineRule="auto"/>
              <w:rPr>
                <w:rFonts w:ascii="Times New Roman" w:hAnsi="Times New Roman"/>
                <w:sz w:val="28"/>
                <w:szCs w:val="28"/>
              </w:rPr>
            </w:pPr>
            <w:r w:rsidRPr="00B32124">
              <w:rPr>
                <w:rFonts w:ascii="Times New Roman" w:hAnsi="Times New Roman"/>
                <w:sz w:val="28"/>
                <w:szCs w:val="28"/>
              </w:rPr>
              <w:t>- изучение нормативных документов, регламентирующих санитарно-противоэпидемический режим в КДЛ.</w:t>
            </w:r>
          </w:p>
        </w:tc>
        <w:tc>
          <w:tcPr>
            <w:tcW w:w="501" w:type="pct"/>
            <w:tcBorders>
              <w:bottom w:val="single" w:sz="4" w:space="0" w:color="auto"/>
            </w:tcBorders>
            <w:vAlign w:val="center"/>
          </w:tcPr>
          <w:p w:rsidR="002D35AB" w:rsidRPr="00B32124" w:rsidRDefault="002D35AB" w:rsidP="009860D6">
            <w:pPr>
              <w:widowControl w:val="0"/>
              <w:tabs>
                <w:tab w:val="right" w:leader="underscore" w:pos="9639"/>
              </w:tabs>
              <w:spacing w:after="0" w:line="240" w:lineRule="auto"/>
              <w:jc w:val="center"/>
              <w:rPr>
                <w:rFonts w:ascii="Times New Roman" w:hAnsi="Times New Roman"/>
                <w:bCs/>
                <w:sz w:val="28"/>
                <w:szCs w:val="28"/>
              </w:rPr>
            </w:pPr>
            <w:r w:rsidRPr="00B32124">
              <w:rPr>
                <w:rFonts w:ascii="Times New Roman" w:hAnsi="Times New Roman"/>
                <w:bCs/>
                <w:sz w:val="28"/>
                <w:szCs w:val="28"/>
              </w:rPr>
              <w:t>6</w:t>
            </w:r>
          </w:p>
        </w:tc>
      </w:tr>
      <w:tr w:rsidR="002D35AB" w:rsidRPr="00B32124" w:rsidTr="009860D6">
        <w:trPr>
          <w:trHeight w:val="340"/>
        </w:trPr>
        <w:tc>
          <w:tcPr>
            <w:tcW w:w="316" w:type="pct"/>
            <w:shd w:val="clear" w:color="auto" w:fill="auto"/>
            <w:vAlign w:val="center"/>
          </w:tcPr>
          <w:p w:rsidR="002D35AB" w:rsidRPr="00B32124" w:rsidRDefault="002D35AB" w:rsidP="009860D6">
            <w:pPr>
              <w:widowControl w:val="0"/>
              <w:tabs>
                <w:tab w:val="right" w:leader="underscore" w:pos="9639"/>
              </w:tabs>
              <w:spacing w:before="60" w:after="60"/>
              <w:jc w:val="center"/>
              <w:rPr>
                <w:rFonts w:ascii="Times New Roman" w:hAnsi="Times New Roman"/>
                <w:bCs/>
                <w:sz w:val="28"/>
                <w:szCs w:val="28"/>
              </w:rPr>
            </w:pPr>
            <w:r w:rsidRPr="00B32124">
              <w:rPr>
                <w:rFonts w:ascii="Times New Roman" w:hAnsi="Times New Roman"/>
                <w:bCs/>
                <w:sz w:val="28"/>
                <w:szCs w:val="28"/>
              </w:rPr>
              <w:t>2</w:t>
            </w:r>
          </w:p>
        </w:tc>
        <w:tc>
          <w:tcPr>
            <w:tcW w:w="4183" w:type="pct"/>
            <w:gridSpan w:val="2"/>
            <w:shd w:val="clear" w:color="auto" w:fill="auto"/>
          </w:tcPr>
          <w:p w:rsidR="002D35AB" w:rsidRPr="00B32124" w:rsidRDefault="002D35AB" w:rsidP="009860D6">
            <w:pPr>
              <w:spacing w:after="0" w:line="240" w:lineRule="auto"/>
              <w:rPr>
                <w:rFonts w:ascii="Times New Roman" w:hAnsi="Times New Roman"/>
                <w:sz w:val="28"/>
                <w:szCs w:val="28"/>
              </w:rPr>
            </w:pPr>
            <w:r w:rsidRPr="009531C5">
              <w:rPr>
                <w:rFonts w:ascii="Times New Roman" w:hAnsi="Times New Roman"/>
                <w:i/>
                <w:sz w:val="28"/>
              </w:rPr>
              <w:t>Забор капиллярной  крови</w:t>
            </w:r>
            <w:r>
              <w:rPr>
                <w:rFonts w:ascii="Times New Roman" w:hAnsi="Times New Roman"/>
                <w:sz w:val="28"/>
              </w:rPr>
              <w:t xml:space="preserve">  для общего анализа крови</w:t>
            </w:r>
          </w:p>
        </w:tc>
        <w:tc>
          <w:tcPr>
            <w:tcW w:w="501" w:type="pct"/>
            <w:shd w:val="clear" w:color="auto" w:fill="auto"/>
            <w:vAlign w:val="center"/>
          </w:tcPr>
          <w:p w:rsidR="002D35AB" w:rsidRPr="00B32124" w:rsidRDefault="002D35AB" w:rsidP="009860D6">
            <w:pPr>
              <w:widowControl w:val="0"/>
              <w:tabs>
                <w:tab w:val="right" w:leader="underscore" w:pos="9639"/>
              </w:tabs>
              <w:spacing w:before="60" w:after="60"/>
              <w:jc w:val="center"/>
              <w:rPr>
                <w:rFonts w:ascii="Times New Roman" w:hAnsi="Times New Roman"/>
                <w:bCs/>
                <w:sz w:val="28"/>
                <w:szCs w:val="28"/>
              </w:rPr>
            </w:pPr>
            <w:r w:rsidRPr="00B32124">
              <w:rPr>
                <w:rFonts w:ascii="Times New Roman" w:hAnsi="Times New Roman"/>
                <w:bCs/>
                <w:sz w:val="28"/>
                <w:szCs w:val="28"/>
              </w:rPr>
              <w:t>6</w:t>
            </w:r>
          </w:p>
        </w:tc>
      </w:tr>
      <w:tr w:rsidR="002D35AB" w:rsidRPr="00B32124" w:rsidTr="009860D6">
        <w:trPr>
          <w:trHeight w:val="340"/>
        </w:trPr>
        <w:tc>
          <w:tcPr>
            <w:tcW w:w="316" w:type="pct"/>
            <w:shd w:val="clear" w:color="auto" w:fill="auto"/>
            <w:vAlign w:val="center"/>
          </w:tcPr>
          <w:p w:rsidR="002D35AB" w:rsidRPr="00B32124" w:rsidRDefault="002D35AB" w:rsidP="009860D6">
            <w:pPr>
              <w:widowControl w:val="0"/>
              <w:tabs>
                <w:tab w:val="right" w:leader="underscore" w:pos="9639"/>
              </w:tabs>
              <w:spacing w:before="60" w:after="60"/>
              <w:jc w:val="center"/>
              <w:rPr>
                <w:rFonts w:ascii="Times New Roman" w:hAnsi="Times New Roman"/>
                <w:bCs/>
                <w:sz w:val="28"/>
                <w:szCs w:val="28"/>
              </w:rPr>
            </w:pPr>
            <w:r w:rsidRPr="00B32124">
              <w:rPr>
                <w:rFonts w:ascii="Times New Roman" w:hAnsi="Times New Roman"/>
                <w:bCs/>
                <w:sz w:val="28"/>
                <w:szCs w:val="28"/>
              </w:rPr>
              <w:t>3</w:t>
            </w:r>
          </w:p>
        </w:tc>
        <w:tc>
          <w:tcPr>
            <w:tcW w:w="4183" w:type="pct"/>
            <w:gridSpan w:val="2"/>
            <w:shd w:val="clear" w:color="auto" w:fill="auto"/>
          </w:tcPr>
          <w:p w:rsidR="002D35AB" w:rsidRPr="00B32124" w:rsidRDefault="002D35AB" w:rsidP="009860D6">
            <w:pPr>
              <w:spacing w:after="0" w:line="240" w:lineRule="auto"/>
              <w:rPr>
                <w:rFonts w:ascii="Times New Roman" w:hAnsi="Times New Roman"/>
                <w:i/>
                <w:sz w:val="28"/>
                <w:szCs w:val="28"/>
              </w:rPr>
            </w:pPr>
            <w:r w:rsidRPr="00B32124">
              <w:rPr>
                <w:rFonts w:ascii="Times New Roman" w:hAnsi="Times New Roman"/>
                <w:i/>
                <w:sz w:val="28"/>
                <w:szCs w:val="28"/>
              </w:rPr>
              <w:t>Организация рабочего места:</w:t>
            </w:r>
          </w:p>
          <w:p w:rsidR="002D35AB" w:rsidRPr="00B32124" w:rsidRDefault="002D35AB" w:rsidP="009860D6">
            <w:pPr>
              <w:spacing w:after="0" w:line="240" w:lineRule="auto"/>
              <w:rPr>
                <w:rFonts w:ascii="Times New Roman" w:hAnsi="Times New Roman"/>
                <w:sz w:val="28"/>
                <w:szCs w:val="28"/>
              </w:rPr>
            </w:pPr>
            <w:r w:rsidRPr="00B32124">
              <w:rPr>
                <w:rFonts w:ascii="Times New Roman" w:hAnsi="Times New Roman"/>
                <w:sz w:val="28"/>
                <w:szCs w:val="28"/>
              </w:rPr>
              <w:t>- приготовление реактивов, подготовка оборудования, посуды для исследования</w:t>
            </w:r>
          </w:p>
        </w:tc>
        <w:tc>
          <w:tcPr>
            <w:tcW w:w="501" w:type="pct"/>
            <w:shd w:val="clear" w:color="auto" w:fill="auto"/>
            <w:vAlign w:val="center"/>
          </w:tcPr>
          <w:p w:rsidR="002D35AB" w:rsidRPr="00B32124" w:rsidRDefault="002D35AB" w:rsidP="009860D6">
            <w:pPr>
              <w:widowControl w:val="0"/>
              <w:tabs>
                <w:tab w:val="right" w:leader="underscore" w:pos="9639"/>
              </w:tabs>
              <w:spacing w:before="60" w:after="60"/>
              <w:jc w:val="center"/>
              <w:rPr>
                <w:rFonts w:ascii="Times New Roman" w:hAnsi="Times New Roman"/>
                <w:bCs/>
                <w:sz w:val="28"/>
                <w:szCs w:val="28"/>
              </w:rPr>
            </w:pPr>
            <w:r w:rsidRPr="00B32124">
              <w:rPr>
                <w:rFonts w:ascii="Times New Roman" w:hAnsi="Times New Roman"/>
                <w:bCs/>
                <w:sz w:val="28"/>
                <w:szCs w:val="28"/>
              </w:rPr>
              <w:t>6</w:t>
            </w:r>
          </w:p>
        </w:tc>
      </w:tr>
      <w:tr w:rsidR="002D35AB" w:rsidRPr="00B32124" w:rsidTr="009860D6">
        <w:trPr>
          <w:trHeight w:val="340"/>
        </w:trPr>
        <w:tc>
          <w:tcPr>
            <w:tcW w:w="316" w:type="pct"/>
            <w:shd w:val="clear" w:color="auto" w:fill="auto"/>
            <w:vAlign w:val="center"/>
          </w:tcPr>
          <w:p w:rsidR="002D35AB" w:rsidRPr="00B32124" w:rsidRDefault="002D35AB" w:rsidP="009860D6">
            <w:pPr>
              <w:widowControl w:val="0"/>
              <w:tabs>
                <w:tab w:val="right" w:leader="underscore" w:pos="9639"/>
              </w:tabs>
              <w:spacing w:after="0" w:line="240" w:lineRule="auto"/>
              <w:jc w:val="center"/>
              <w:rPr>
                <w:rFonts w:ascii="Times New Roman" w:hAnsi="Times New Roman"/>
                <w:bCs/>
                <w:sz w:val="28"/>
                <w:szCs w:val="28"/>
              </w:rPr>
            </w:pPr>
            <w:r w:rsidRPr="00B32124">
              <w:rPr>
                <w:rFonts w:ascii="Times New Roman" w:hAnsi="Times New Roman"/>
                <w:bCs/>
                <w:sz w:val="28"/>
                <w:szCs w:val="28"/>
              </w:rPr>
              <w:t>4</w:t>
            </w:r>
          </w:p>
        </w:tc>
        <w:tc>
          <w:tcPr>
            <w:tcW w:w="4183" w:type="pct"/>
            <w:gridSpan w:val="2"/>
            <w:shd w:val="clear" w:color="auto" w:fill="auto"/>
          </w:tcPr>
          <w:p w:rsidR="002D35AB" w:rsidRDefault="002D35AB" w:rsidP="009860D6">
            <w:pPr>
              <w:spacing w:after="0" w:line="240" w:lineRule="auto"/>
              <w:rPr>
                <w:rFonts w:ascii="Times New Roman" w:hAnsi="Times New Roman"/>
                <w:i/>
                <w:sz w:val="28"/>
                <w:szCs w:val="28"/>
              </w:rPr>
            </w:pPr>
            <w:r w:rsidRPr="00B32124">
              <w:rPr>
                <w:rFonts w:ascii="Times New Roman" w:hAnsi="Times New Roman"/>
                <w:i/>
                <w:sz w:val="28"/>
                <w:szCs w:val="28"/>
              </w:rPr>
              <w:t xml:space="preserve">Определение </w:t>
            </w:r>
            <w:r>
              <w:rPr>
                <w:rFonts w:ascii="Times New Roman" w:hAnsi="Times New Roman"/>
                <w:i/>
                <w:sz w:val="28"/>
                <w:szCs w:val="28"/>
              </w:rPr>
              <w:t>гематолог</w:t>
            </w:r>
            <w:r w:rsidRPr="00B32124">
              <w:rPr>
                <w:rFonts w:ascii="Times New Roman" w:hAnsi="Times New Roman"/>
                <w:i/>
                <w:sz w:val="28"/>
                <w:szCs w:val="28"/>
              </w:rPr>
              <w:t xml:space="preserve">ических показателей </w:t>
            </w:r>
          </w:p>
          <w:p w:rsidR="002D35AB" w:rsidRDefault="002D35AB" w:rsidP="009860D6">
            <w:pPr>
              <w:spacing w:after="0" w:line="240" w:lineRule="auto"/>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определение гемоглобина</w:t>
            </w:r>
          </w:p>
          <w:p w:rsidR="002D35AB" w:rsidRDefault="002D35AB" w:rsidP="009860D6">
            <w:pPr>
              <w:spacing w:after="0" w:line="240" w:lineRule="auto"/>
              <w:rPr>
                <w:rFonts w:ascii="Times New Roman" w:hAnsi="Times New Roman"/>
                <w:sz w:val="28"/>
                <w:szCs w:val="28"/>
              </w:rPr>
            </w:pPr>
            <w:r>
              <w:rPr>
                <w:rFonts w:ascii="Times New Roman" w:hAnsi="Times New Roman"/>
                <w:sz w:val="28"/>
                <w:szCs w:val="28"/>
              </w:rPr>
              <w:t>-определение СОЭ</w:t>
            </w:r>
          </w:p>
          <w:p w:rsidR="002D35AB" w:rsidRDefault="002D35AB" w:rsidP="009860D6">
            <w:pPr>
              <w:spacing w:after="0" w:line="240" w:lineRule="auto"/>
              <w:rPr>
                <w:rFonts w:ascii="Times New Roman" w:hAnsi="Times New Roman"/>
                <w:sz w:val="28"/>
                <w:szCs w:val="28"/>
              </w:rPr>
            </w:pPr>
            <w:r>
              <w:rPr>
                <w:rFonts w:ascii="Times New Roman" w:hAnsi="Times New Roman"/>
                <w:sz w:val="28"/>
                <w:szCs w:val="28"/>
              </w:rPr>
              <w:t>-определение количества лейкоцитов</w:t>
            </w:r>
          </w:p>
          <w:p w:rsidR="002D35AB" w:rsidRDefault="002D35AB" w:rsidP="009860D6">
            <w:pPr>
              <w:spacing w:after="0" w:line="240" w:lineRule="auto"/>
              <w:rPr>
                <w:rFonts w:ascii="Times New Roman" w:hAnsi="Times New Roman"/>
                <w:sz w:val="28"/>
                <w:szCs w:val="28"/>
              </w:rPr>
            </w:pPr>
            <w:r>
              <w:rPr>
                <w:rFonts w:ascii="Times New Roman" w:hAnsi="Times New Roman"/>
                <w:sz w:val="28"/>
                <w:szCs w:val="28"/>
              </w:rPr>
              <w:t>-определение количества эритроцитов</w:t>
            </w:r>
          </w:p>
          <w:p w:rsidR="002D35AB" w:rsidRDefault="002D35AB" w:rsidP="009860D6">
            <w:pPr>
              <w:spacing w:after="0" w:line="240" w:lineRule="auto"/>
              <w:rPr>
                <w:rFonts w:ascii="Times New Roman" w:hAnsi="Times New Roman"/>
                <w:sz w:val="28"/>
                <w:szCs w:val="28"/>
              </w:rPr>
            </w:pPr>
            <w:r>
              <w:rPr>
                <w:rFonts w:ascii="Times New Roman" w:hAnsi="Times New Roman"/>
                <w:sz w:val="28"/>
                <w:szCs w:val="28"/>
              </w:rPr>
              <w:t>-приготовление мазка крови</w:t>
            </w:r>
          </w:p>
          <w:p w:rsidR="002D35AB" w:rsidRDefault="002D35AB" w:rsidP="009860D6">
            <w:pPr>
              <w:spacing w:after="0" w:line="240" w:lineRule="auto"/>
              <w:rPr>
                <w:rFonts w:ascii="Times New Roman" w:hAnsi="Times New Roman"/>
                <w:sz w:val="28"/>
                <w:szCs w:val="28"/>
              </w:rPr>
            </w:pPr>
            <w:r>
              <w:rPr>
                <w:rFonts w:ascii="Times New Roman" w:hAnsi="Times New Roman"/>
                <w:sz w:val="28"/>
                <w:szCs w:val="28"/>
              </w:rPr>
              <w:t>-окрашивание мазков крови</w:t>
            </w:r>
          </w:p>
          <w:p w:rsidR="002D35AB" w:rsidRDefault="002D35AB" w:rsidP="009860D6">
            <w:pPr>
              <w:spacing w:after="0" w:line="240" w:lineRule="auto"/>
              <w:rPr>
                <w:rFonts w:ascii="Times New Roman" w:hAnsi="Times New Roman"/>
                <w:sz w:val="28"/>
                <w:szCs w:val="28"/>
              </w:rPr>
            </w:pPr>
            <w:r>
              <w:rPr>
                <w:rFonts w:ascii="Times New Roman" w:hAnsi="Times New Roman"/>
                <w:sz w:val="28"/>
                <w:szCs w:val="28"/>
              </w:rPr>
              <w:t>-подсчёт лейкоцитарной формулы</w:t>
            </w:r>
          </w:p>
          <w:p w:rsidR="002D35AB" w:rsidRDefault="002D35AB" w:rsidP="009860D6">
            <w:pPr>
              <w:spacing w:after="0" w:line="240" w:lineRule="auto"/>
              <w:rPr>
                <w:rFonts w:ascii="Times New Roman" w:hAnsi="Times New Roman"/>
                <w:sz w:val="28"/>
                <w:szCs w:val="28"/>
              </w:rPr>
            </w:pPr>
            <w:r>
              <w:rPr>
                <w:rFonts w:ascii="Times New Roman" w:hAnsi="Times New Roman"/>
                <w:sz w:val="28"/>
                <w:szCs w:val="28"/>
              </w:rPr>
              <w:t>- супровитальная окраска ретикулоцитов</w:t>
            </w:r>
          </w:p>
          <w:p w:rsidR="002D35AB" w:rsidRDefault="002D35AB" w:rsidP="009860D6">
            <w:pPr>
              <w:spacing w:after="0" w:line="240" w:lineRule="auto"/>
              <w:rPr>
                <w:rFonts w:ascii="Times New Roman" w:hAnsi="Times New Roman"/>
                <w:sz w:val="28"/>
                <w:szCs w:val="28"/>
              </w:rPr>
            </w:pPr>
            <w:r>
              <w:rPr>
                <w:rFonts w:ascii="Times New Roman" w:hAnsi="Times New Roman"/>
                <w:sz w:val="28"/>
                <w:szCs w:val="28"/>
              </w:rPr>
              <w:t>-подсчет ретикулоцитов в мазке крови</w:t>
            </w:r>
          </w:p>
          <w:p w:rsidR="002D35AB" w:rsidRDefault="002D35AB" w:rsidP="009860D6">
            <w:pPr>
              <w:spacing w:after="0" w:line="240" w:lineRule="auto"/>
              <w:rPr>
                <w:rFonts w:ascii="Times New Roman" w:hAnsi="Times New Roman"/>
                <w:sz w:val="28"/>
                <w:szCs w:val="28"/>
              </w:rPr>
            </w:pPr>
            <w:r>
              <w:rPr>
                <w:rFonts w:ascii="Times New Roman" w:hAnsi="Times New Roman"/>
                <w:sz w:val="28"/>
                <w:szCs w:val="28"/>
              </w:rPr>
              <w:t xml:space="preserve">-определение гематокрита </w:t>
            </w:r>
          </w:p>
          <w:p w:rsidR="002D35AB" w:rsidRDefault="002D35AB" w:rsidP="009860D6">
            <w:pPr>
              <w:spacing w:after="0" w:line="240" w:lineRule="auto"/>
              <w:rPr>
                <w:rFonts w:ascii="Times New Roman" w:hAnsi="Times New Roman"/>
                <w:sz w:val="28"/>
                <w:szCs w:val="28"/>
              </w:rPr>
            </w:pPr>
            <w:r>
              <w:rPr>
                <w:rFonts w:ascii="Times New Roman" w:hAnsi="Times New Roman"/>
                <w:sz w:val="28"/>
                <w:szCs w:val="28"/>
              </w:rPr>
              <w:t xml:space="preserve">-определение длительности кровотечения </w:t>
            </w:r>
          </w:p>
          <w:p w:rsidR="002D35AB" w:rsidRDefault="002D35AB" w:rsidP="009860D6">
            <w:pPr>
              <w:spacing w:after="0" w:line="240" w:lineRule="auto"/>
              <w:rPr>
                <w:rFonts w:ascii="Times New Roman" w:hAnsi="Times New Roman"/>
                <w:sz w:val="28"/>
                <w:szCs w:val="28"/>
              </w:rPr>
            </w:pPr>
            <w:r>
              <w:rPr>
                <w:rFonts w:ascii="Times New Roman" w:hAnsi="Times New Roman"/>
                <w:sz w:val="28"/>
                <w:szCs w:val="28"/>
              </w:rPr>
              <w:t>- определение время свёртывания крови</w:t>
            </w:r>
          </w:p>
          <w:p w:rsidR="002D35AB" w:rsidRDefault="002D35AB" w:rsidP="009860D6">
            <w:pPr>
              <w:spacing w:after="0" w:line="240" w:lineRule="auto"/>
              <w:rPr>
                <w:rFonts w:ascii="Times New Roman" w:hAnsi="Times New Roman"/>
                <w:sz w:val="28"/>
                <w:szCs w:val="28"/>
              </w:rPr>
            </w:pPr>
            <w:r>
              <w:rPr>
                <w:rFonts w:ascii="Times New Roman" w:hAnsi="Times New Roman"/>
                <w:sz w:val="28"/>
                <w:szCs w:val="28"/>
              </w:rPr>
              <w:t>-определение количества тромбоцитов</w:t>
            </w:r>
          </w:p>
          <w:p w:rsidR="002D35AB" w:rsidRDefault="002D35AB" w:rsidP="009860D6">
            <w:pPr>
              <w:spacing w:after="0" w:line="240" w:lineRule="auto"/>
              <w:rPr>
                <w:rFonts w:ascii="Times New Roman" w:hAnsi="Times New Roman"/>
                <w:sz w:val="28"/>
                <w:szCs w:val="28"/>
              </w:rPr>
            </w:pPr>
            <w:r>
              <w:rPr>
                <w:rFonts w:ascii="Times New Roman" w:hAnsi="Times New Roman"/>
                <w:sz w:val="28"/>
                <w:szCs w:val="28"/>
              </w:rPr>
              <w:t>-определение осмотической стойкости эритроцитов</w:t>
            </w:r>
          </w:p>
          <w:p w:rsidR="002D35AB" w:rsidRDefault="002D35AB" w:rsidP="009860D6">
            <w:pPr>
              <w:spacing w:after="0" w:line="240" w:lineRule="auto"/>
              <w:rPr>
                <w:rFonts w:ascii="Times New Roman" w:hAnsi="Times New Roman"/>
                <w:sz w:val="28"/>
                <w:szCs w:val="28"/>
              </w:rPr>
            </w:pPr>
            <w:r>
              <w:rPr>
                <w:rFonts w:ascii="Times New Roman" w:hAnsi="Times New Roman"/>
                <w:sz w:val="28"/>
                <w:szCs w:val="28"/>
              </w:rPr>
              <w:t xml:space="preserve">-определение гематологических показателей на  </w:t>
            </w:r>
          </w:p>
          <w:p w:rsidR="002D35AB" w:rsidRDefault="002D35AB" w:rsidP="009860D6">
            <w:pPr>
              <w:spacing w:after="0" w:line="240" w:lineRule="auto"/>
              <w:rPr>
                <w:rFonts w:ascii="Times New Roman" w:hAnsi="Times New Roman"/>
                <w:sz w:val="28"/>
                <w:szCs w:val="28"/>
              </w:rPr>
            </w:pPr>
            <w:r>
              <w:rPr>
                <w:rFonts w:ascii="Times New Roman" w:hAnsi="Times New Roman"/>
                <w:sz w:val="28"/>
                <w:szCs w:val="28"/>
              </w:rPr>
              <w:t>гематологическом анализаторе</w:t>
            </w:r>
          </w:p>
          <w:p w:rsidR="002D35AB" w:rsidRDefault="002D35AB" w:rsidP="009860D6">
            <w:pPr>
              <w:spacing w:after="0" w:line="240" w:lineRule="auto"/>
              <w:rPr>
                <w:rFonts w:ascii="Times New Roman" w:hAnsi="Times New Roman"/>
                <w:sz w:val="28"/>
                <w:szCs w:val="28"/>
              </w:rPr>
            </w:pPr>
            <w:r>
              <w:rPr>
                <w:rFonts w:ascii="Times New Roman" w:hAnsi="Times New Roman"/>
                <w:sz w:val="28"/>
                <w:szCs w:val="28"/>
              </w:rPr>
              <w:t>- определение групп крови</w:t>
            </w:r>
          </w:p>
          <w:p w:rsidR="002D35AB" w:rsidRPr="00B32124" w:rsidRDefault="002D35AB" w:rsidP="009860D6">
            <w:pPr>
              <w:spacing w:after="0" w:line="240" w:lineRule="auto"/>
              <w:rPr>
                <w:rFonts w:ascii="Times New Roman" w:hAnsi="Times New Roman"/>
                <w:sz w:val="28"/>
                <w:szCs w:val="28"/>
              </w:rPr>
            </w:pPr>
            <w:r>
              <w:rPr>
                <w:rFonts w:ascii="Times New Roman" w:hAnsi="Times New Roman"/>
                <w:sz w:val="28"/>
                <w:szCs w:val="28"/>
              </w:rPr>
              <w:t>-определение резус принадлежности крови</w:t>
            </w:r>
          </w:p>
        </w:tc>
        <w:tc>
          <w:tcPr>
            <w:tcW w:w="501" w:type="pct"/>
            <w:shd w:val="clear" w:color="auto" w:fill="auto"/>
            <w:vAlign w:val="center"/>
          </w:tcPr>
          <w:p w:rsidR="002D35AB" w:rsidRPr="00B32124" w:rsidRDefault="002D35AB" w:rsidP="009860D6">
            <w:pPr>
              <w:widowControl w:val="0"/>
              <w:tabs>
                <w:tab w:val="right" w:leader="underscore" w:pos="9639"/>
              </w:tabs>
              <w:spacing w:after="0" w:line="240" w:lineRule="auto"/>
              <w:jc w:val="center"/>
              <w:rPr>
                <w:rFonts w:ascii="Times New Roman" w:hAnsi="Times New Roman"/>
                <w:bCs/>
                <w:sz w:val="28"/>
                <w:szCs w:val="28"/>
              </w:rPr>
            </w:pPr>
            <w:r>
              <w:rPr>
                <w:rFonts w:ascii="Times New Roman" w:hAnsi="Times New Roman"/>
                <w:bCs/>
                <w:sz w:val="28"/>
                <w:szCs w:val="28"/>
              </w:rPr>
              <w:t>78</w:t>
            </w:r>
          </w:p>
        </w:tc>
      </w:tr>
      <w:tr w:rsidR="002D35AB" w:rsidRPr="00B32124" w:rsidTr="009860D6">
        <w:trPr>
          <w:trHeight w:val="340"/>
        </w:trPr>
        <w:tc>
          <w:tcPr>
            <w:tcW w:w="316" w:type="pct"/>
            <w:shd w:val="clear" w:color="auto" w:fill="auto"/>
            <w:vAlign w:val="center"/>
          </w:tcPr>
          <w:p w:rsidR="002D35AB" w:rsidRPr="00B32124" w:rsidRDefault="002D35AB" w:rsidP="009860D6">
            <w:pPr>
              <w:widowControl w:val="0"/>
              <w:tabs>
                <w:tab w:val="right" w:leader="underscore" w:pos="9639"/>
              </w:tabs>
              <w:spacing w:before="60" w:after="60"/>
              <w:jc w:val="center"/>
              <w:rPr>
                <w:rFonts w:ascii="Times New Roman" w:hAnsi="Times New Roman"/>
                <w:bCs/>
                <w:sz w:val="28"/>
                <w:szCs w:val="28"/>
              </w:rPr>
            </w:pPr>
            <w:r w:rsidRPr="00B32124">
              <w:rPr>
                <w:rFonts w:ascii="Times New Roman" w:hAnsi="Times New Roman"/>
                <w:bCs/>
                <w:sz w:val="28"/>
                <w:szCs w:val="28"/>
              </w:rPr>
              <w:t>5</w:t>
            </w:r>
          </w:p>
        </w:tc>
        <w:tc>
          <w:tcPr>
            <w:tcW w:w="4183" w:type="pct"/>
            <w:gridSpan w:val="2"/>
            <w:shd w:val="clear" w:color="auto" w:fill="auto"/>
          </w:tcPr>
          <w:p w:rsidR="002D35AB" w:rsidRPr="00B32124" w:rsidRDefault="002D35AB" w:rsidP="009860D6">
            <w:pPr>
              <w:spacing w:after="0" w:line="240" w:lineRule="auto"/>
              <w:rPr>
                <w:rFonts w:ascii="Times New Roman" w:hAnsi="Times New Roman"/>
                <w:i/>
                <w:sz w:val="28"/>
                <w:szCs w:val="28"/>
              </w:rPr>
            </w:pPr>
            <w:r w:rsidRPr="00B32124">
              <w:rPr>
                <w:rFonts w:ascii="Times New Roman" w:hAnsi="Times New Roman"/>
                <w:i/>
                <w:sz w:val="28"/>
                <w:szCs w:val="28"/>
              </w:rPr>
              <w:t>Регистрация результатов исследования.</w:t>
            </w:r>
          </w:p>
        </w:tc>
        <w:tc>
          <w:tcPr>
            <w:tcW w:w="501" w:type="pct"/>
            <w:shd w:val="clear" w:color="auto" w:fill="auto"/>
            <w:vAlign w:val="center"/>
          </w:tcPr>
          <w:p w:rsidR="002D35AB" w:rsidRPr="00B32124" w:rsidRDefault="002D35AB" w:rsidP="009860D6">
            <w:pPr>
              <w:widowControl w:val="0"/>
              <w:tabs>
                <w:tab w:val="right" w:leader="underscore" w:pos="9639"/>
              </w:tabs>
              <w:spacing w:before="60" w:after="60"/>
              <w:jc w:val="center"/>
              <w:rPr>
                <w:rFonts w:ascii="Times New Roman" w:hAnsi="Times New Roman"/>
                <w:bCs/>
                <w:sz w:val="28"/>
                <w:szCs w:val="28"/>
              </w:rPr>
            </w:pPr>
            <w:r w:rsidRPr="00B32124">
              <w:rPr>
                <w:rFonts w:ascii="Times New Roman" w:hAnsi="Times New Roman"/>
                <w:bCs/>
                <w:sz w:val="28"/>
                <w:szCs w:val="28"/>
              </w:rPr>
              <w:t>6</w:t>
            </w:r>
          </w:p>
        </w:tc>
      </w:tr>
      <w:tr w:rsidR="002D35AB" w:rsidRPr="00B32124" w:rsidTr="009860D6">
        <w:trPr>
          <w:trHeight w:val="340"/>
        </w:trPr>
        <w:tc>
          <w:tcPr>
            <w:tcW w:w="316" w:type="pct"/>
            <w:shd w:val="clear" w:color="auto" w:fill="auto"/>
            <w:vAlign w:val="center"/>
          </w:tcPr>
          <w:p w:rsidR="002D35AB" w:rsidRPr="00B32124" w:rsidRDefault="002D35AB" w:rsidP="009860D6">
            <w:pPr>
              <w:widowControl w:val="0"/>
              <w:tabs>
                <w:tab w:val="right" w:leader="underscore" w:pos="9639"/>
              </w:tabs>
              <w:spacing w:before="60" w:after="60"/>
              <w:jc w:val="center"/>
              <w:rPr>
                <w:rFonts w:ascii="Times New Roman" w:hAnsi="Times New Roman"/>
                <w:bCs/>
                <w:sz w:val="28"/>
                <w:szCs w:val="28"/>
              </w:rPr>
            </w:pPr>
            <w:r w:rsidRPr="00B32124">
              <w:rPr>
                <w:rFonts w:ascii="Times New Roman" w:hAnsi="Times New Roman"/>
                <w:bCs/>
                <w:sz w:val="28"/>
                <w:szCs w:val="28"/>
              </w:rPr>
              <w:t>6</w:t>
            </w:r>
          </w:p>
        </w:tc>
        <w:tc>
          <w:tcPr>
            <w:tcW w:w="4183" w:type="pct"/>
            <w:gridSpan w:val="2"/>
            <w:shd w:val="clear" w:color="auto" w:fill="auto"/>
          </w:tcPr>
          <w:p w:rsidR="002D35AB" w:rsidRPr="00B32124" w:rsidRDefault="002D35AB" w:rsidP="009860D6">
            <w:pPr>
              <w:spacing w:after="0" w:line="240" w:lineRule="auto"/>
              <w:rPr>
                <w:rFonts w:ascii="Times New Roman" w:hAnsi="Times New Roman"/>
                <w:bCs/>
                <w:i/>
                <w:sz w:val="28"/>
                <w:szCs w:val="28"/>
              </w:rPr>
            </w:pPr>
            <w:r w:rsidRPr="00B32124">
              <w:rPr>
                <w:rFonts w:ascii="Times New Roman" w:hAnsi="Times New Roman"/>
                <w:bCs/>
                <w:i/>
                <w:sz w:val="28"/>
                <w:szCs w:val="28"/>
              </w:rPr>
              <w:t>Выполнение мер санитарно-эпидемиологического режима в КДЛ:</w:t>
            </w:r>
          </w:p>
          <w:p w:rsidR="002D35AB" w:rsidRPr="00B32124" w:rsidRDefault="002D35AB" w:rsidP="009860D6">
            <w:pPr>
              <w:spacing w:after="0" w:line="240" w:lineRule="auto"/>
              <w:rPr>
                <w:rFonts w:ascii="Times New Roman" w:hAnsi="Times New Roman"/>
                <w:sz w:val="28"/>
                <w:szCs w:val="28"/>
              </w:rPr>
            </w:pPr>
            <w:r w:rsidRPr="00B32124">
              <w:rPr>
                <w:rFonts w:ascii="Times New Roman" w:hAnsi="Times New Roman"/>
                <w:sz w:val="28"/>
                <w:szCs w:val="28"/>
              </w:rPr>
              <w:t xml:space="preserve">- проведение мероприятий по стерилизации и дезинфекции лабораторной посуды, инструментария, средств защиты; </w:t>
            </w:r>
          </w:p>
          <w:p w:rsidR="002D35AB" w:rsidRPr="00B32124" w:rsidRDefault="002D35AB" w:rsidP="009860D6">
            <w:pPr>
              <w:spacing w:after="0" w:line="240" w:lineRule="auto"/>
              <w:rPr>
                <w:rFonts w:ascii="Times New Roman" w:hAnsi="Times New Roman"/>
                <w:sz w:val="28"/>
                <w:szCs w:val="28"/>
              </w:rPr>
            </w:pPr>
            <w:r w:rsidRPr="00B32124">
              <w:rPr>
                <w:rFonts w:ascii="Times New Roman" w:hAnsi="Times New Roman"/>
                <w:sz w:val="28"/>
                <w:szCs w:val="28"/>
              </w:rPr>
              <w:t>- утилизация отработанного материала.</w:t>
            </w:r>
          </w:p>
        </w:tc>
        <w:tc>
          <w:tcPr>
            <w:tcW w:w="501" w:type="pct"/>
            <w:shd w:val="clear" w:color="auto" w:fill="auto"/>
            <w:vAlign w:val="center"/>
          </w:tcPr>
          <w:p w:rsidR="002D35AB" w:rsidRPr="00B32124" w:rsidRDefault="002D35AB" w:rsidP="009860D6">
            <w:pPr>
              <w:widowControl w:val="0"/>
              <w:tabs>
                <w:tab w:val="right" w:leader="underscore" w:pos="9639"/>
              </w:tabs>
              <w:spacing w:before="60" w:after="60"/>
              <w:jc w:val="center"/>
              <w:rPr>
                <w:rFonts w:ascii="Times New Roman" w:hAnsi="Times New Roman"/>
                <w:bCs/>
                <w:sz w:val="28"/>
                <w:szCs w:val="28"/>
              </w:rPr>
            </w:pPr>
            <w:r w:rsidRPr="00B32124">
              <w:rPr>
                <w:rFonts w:ascii="Times New Roman" w:hAnsi="Times New Roman"/>
                <w:bCs/>
                <w:sz w:val="28"/>
                <w:szCs w:val="28"/>
              </w:rPr>
              <w:t>6</w:t>
            </w:r>
          </w:p>
        </w:tc>
      </w:tr>
      <w:tr w:rsidR="002D35AB" w:rsidRPr="00B32124" w:rsidTr="009860D6">
        <w:trPr>
          <w:trHeight w:val="389"/>
        </w:trPr>
        <w:tc>
          <w:tcPr>
            <w:tcW w:w="1946" w:type="pct"/>
            <w:gridSpan w:val="2"/>
            <w:shd w:val="clear" w:color="auto" w:fill="auto"/>
            <w:vAlign w:val="center"/>
          </w:tcPr>
          <w:p w:rsidR="002D35AB" w:rsidRPr="00B32124" w:rsidRDefault="002D35AB" w:rsidP="009860D6">
            <w:pPr>
              <w:widowControl w:val="0"/>
              <w:tabs>
                <w:tab w:val="right" w:leader="underscore" w:pos="9639"/>
              </w:tabs>
              <w:spacing w:after="0" w:line="240" w:lineRule="auto"/>
              <w:rPr>
                <w:rFonts w:ascii="Times New Roman" w:hAnsi="Times New Roman"/>
                <w:b/>
                <w:bCs/>
                <w:sz w:val="28"/>
                <w:szCs w:val="28"/>
              </w:rPr>
            </w:pPr>
            <w:r w:rsidRPr="00B32124">
              <w:rPr>
                <w:rFonts w:ascii="Times New Roman" w:hAnsi="Times New Roman"/>
                <w:b/>
                <w:bCs/>
                <w:sz w:val="28"/>
                <w:szCs w:val="28"/>
              </w:rPr>
              <w:t>Вид промежуточной аттестации</w:t>
            </w:r>
          </w:p>
        </w:tc>
        <w:tc>
          <w:tcPr>
            <w:tcW w:w="2553" w:type="pct"/>
            <w:shd w:val="clear" w:color="auto" w:fill="auto"/>
            <w:vAlign w:val="center"/>
          </w:tcPr>
          <w:p w:rsidR="002D35AB" w:rsidRPr="00B32124" w:rsidRDefault="002D35AB" w:rsidP="009860D6">
            <w:pPr>
              <w:widowControl w:val="0"/>
              <w:tabs>
                <w:tab w:val="right" w:leader="underscore" w:pos="9639"/>
              </w:tabs>
              <w:spacing w:after="0" w:line="240" w:lineRule="auto"/>
              <w:rPr>
                <w:rFonts w:ascii="Times New Roman" w:hAnsi="Times New Roman"/>
                <w:bCs/>
                <w:sz w:val="28"/>
                <w:szCs w:val="28"/>
              </w:rPr>
            </w:pPr>
            <w:r w:rsidRPr="00B32124">
              <w:rPr>
                <w:rFonts w:ascii="Times New Roman" w:hAnsi="Times New Roman"/>
                <w:bCs/>
                <w:sz w:val="28"/>
                <w:szCs w:val="28"/>
              </w:rPr>
              <w:t>Дифференцированный зачет</w:t>
            </w:r>
          </w:p>
        </w:tc>
        <w:tc>
          <w:tcPr>
            <w:tcW w:w="501" w:type="pct"/>
            <w:shd w:val="clear" w:color="auto" w:fill="auto"/>
            <w:vAlign w:val="center"/>
          </w:tcPr>
          <w:p w:rsidR="002D35AB" w:rsidRPr="00B32124" w:rsidRDefault="002D35AB" w:rsidP="009860D6">
            <w:pPr>
              <w:widowControl w:val="0"/>
              <w:tabs>
                <w:tab w:val="right" w:leader="underscore" w:pos="9639"/>
              </w:tabs>
              <w:spacing w:after="0" w:line="240" w:lineRule="auto"/>
              <w:jc w:val="center"/>
              <w:rPr>
                <w:rFonts w:ascii="Times New Roman" w:hAnsi="Times New Roman"/>
                <w:bCs/>
                <w:sz w:val="28"/>
                <w:szCs w:val="28"/>
              </w:rPr>
            </w:pPr>
          </w:p>
        </w:tc>
      </w:tr>
      <w:tr w:rsidR="002D35AB" w:rsidRPr="00B32124" w:rsidTr="009860D6">
        <w:trPr>
          <w:trHeight w:val="340"/>
        </w:trPr>
        <w:tc>
          <w:tcPr>
            <w:tcW w:w="4499" w:type="pct"/>
            <w:gridSpan w:val="3"/>
            <w:shd w:val="clear" w:color="auto" w:fill="auto"/>
            <w:vAlign w:val="center"/>
          </w:tcPr>
          <w:p w:rsidR="002D35AB" w:rsidRPr="00B32124" w:rsidRDefault="002D35AB" w:rsidP="009860D6">
            <w:pPr>
              <w:widowControl w:val="0"/>
              <w:tabs>
                <w:tab w:val="right" w:leader="underscore" w:pos="9639"/>
              </w:tabs>
              <w:spacing w:after="0"/>
              <w:rPr>
                <w:rFonts w:ascii="Times New Roman" w:hAnsi="Times New Roman"/>
                <w:b/>
                <w:bCs/>
                <w:sz w:val="28"/>
                <w:szCs w:val="28"/>
              </w:rPr>
            </w:pPr>
            <w:r w:rsidRPr="00B32124">
              <w:rPr>
                <w:rFonts w:ascii="Times New Roman" w:hAnsi="Times New Roman"/>
                <w:b/>
                <w:bCs/>
                <w:sz w:val="28"/>
                <w:szCs w:val="28"/>
              </w:rPr>
              <w:t xml:space="preserve">          Итого</w:t>
            </w:r>
          </w:p>
        </w:tc>
        <w:tc>
          <w:tcPr>
            <w:tcW w:w="501" w:type="pct"/>
            <w:shd w:val="clear" w:color="auto" w:fill="auto"/>
            <w:vAlign w:val="center"/>
          </w:tcPr>
          <w:p w:rsidR="002D35AB" w:rsidRPr="00B32124" w:rsidRDefault="002D35AB" w:rsidP="009860D6">
            <w:pPr>
              <w:widowControl w:val="0"/>
              <w:tabs>
                <w:tab w:val="right" w:leader="underscore" w:pos="9639"/>
              </w:tabs>
              <w:spacing w:after="0"/>
              <w:jc w:val="center"/>
              <w:rPr>
                <w:rFonts w:ascii="Times New Roman" w:hAnsi="Times New Roman"/>
                <w:b/>
                <w:bCs/>
                <w:sz w:val="28"/>
                <w:szCs w:val="28"/>
              </w:rPr>
            </w:pPr>
            <w:r>
              <w:rPr>
                <w:rFonts w:ascii="Times New Roman" w:hAnsi="Times New Roman"/>
                <w:b/>
                <w:bCs/>
                <w:sz w:val="28"/>
                <w:szCs w:val="28"/>
              </w:rPr>
              <w:t>108</w:t>
            </w:r>
          </w:p>
        </w:tc>
      </w:tr>
    </w:tbl>
    <w:p w:rsidR="002D35AB" w:rsidRDefault="002D35AB" w:rsidP="002D35AB">
      <w:pPr>
        <w:spacing w:after="0"/>
        <w:jc w:val="center"/>
        <w:rPr>
          <w:rFonts w:ascii="Times New Roman" w:hAnsi="Times New Roman"/>
          <w:b/>
          <w:sz w:val="28"/>
          <w:szCs w:val="28"/>
        </w:rPr>
      </w:pPr>
    </w:p>
    <w:p w:rsidR="002D35AB" w:rsidRDefault="002D35AB" w:rsidP="002D35AB">
      <w:pPr>
        <w:spacing w:after="0"/>
        <w:jc w:val="center"/>
        <w:rPr>
          <w:rFonts w:ascii="Times New Roman" w:hAnsi="Times New Roman"/>
          <w:b/>
          <w:sz w:val="28"/>
          <w:szCs w:val="28"/>
        </w:rPr>
      </w:pPr>
    </w:p>
    <w:p w:rsidR="002D35AB" w:rsidRPr="00B32124" w:rsidRDefault="002D35AB" w:rsidP="002D35AB">
      <w:pPr>
        <w:spacing w:after="0"/>
        <w:jc w:val="center"/>
        <w:rPr>
          <w:rFonts w:ascii="Times New Roman" w:hAnsi="Times New Roman"/>
          <w:b/>
          <w:sz w:val="28"/>
          <w:szCs w:val="28"/>
        </w:rPr>
      </w:pPr>
      <w:r>
        <w:rPr>
          <w:rFonts w:ascii="Times New Roman" w:hAnsi="Times New Roman"/>
          <w:b/>
          <w:sz w:val="28"/>
          <w:szCs w:val="28"/>
        </w:rPr>
        <w:lastRenderedPageBreak/>
        <w:t>Г</w:t>
      </w:r>
      <w:r w:rsidRPr="00B32124">
        <w:rPr>
          <w:rFonts w:ascii="Times New Roman" w:hAnsi="Times New Roman"/>
          <w:b/>
          <w:sz w:val="28"/>
          <w:szCs w:val="28"/>
        </w:rPr>
        <w:t>рафик прохождения практики.</w:t>
      </w:r>
    </w:p>
    <w:p w:rsidR="002D35AB" w:rsidRPr="00B32124" w:rsidRDefault="002D35AB" w:rsidP="002D35AB">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127"/>
        <w:gridCol w:w="1842"/>
        <w:gridCol w:w="1985"/>
        <w:gridCol w:w="2372"/>
      </w:tblGrid>
      <w:tr w:rsidR="002D35AB" w:rsidRPr="00B32124" w:rsidTr="009860D6">
        <w:tc>
          <w:tcPr>
            <w:tcW w:w="1242"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9860D6">
            <w:pPr>
              <w:spacing w:after="0"/>
              <w:jc w:val="center"/>
              <w:rPr>
                <w:rFonts w:ascii="Times New Roman" w:hAnsi="Times New Roman"/>
                <w:b/>
                <w:sz w:val="28"/>
                <w:szCs w:val="28"/>
              </w:rPr>
            </w:pPr>
            <w:r w:rsidRPr="00B32124">
              <w:rPr>
                <w:rFonts w:ascii="Times New Roman" w:hAnsi="Times New Roman"/>
                <w:b/>
                <w:sz w:val="28"/>
                <w:szCs w:val="28"/>
              </w:rPr>
              <w:t>№ п/п</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9860D6">
            <w:pPr>
              <w:spacing w:after="0"/>
              <w:jc w:val="center"/>
              <w:rPr>
                <w:rFonts w:ascii="Times New Roman" w:hAnsi="Times New Roman"/>
                <w:b/>
                <w:sz w:val="28"/>
                <w:szCs w:val="28"/>
              </w:rPr>
            </w:pPr>
            <w:r w:rsidRPr="00B32124">
              <w:rPr>
                <w:rFonts w:ascii="Times New Roman" w:hAnsi="Times New Roman"/>
                <w:b/>
                <w:sz w:val="28"/>
                <w:szCs w:val="28"/>
              </w:rPr>
              <w:t>Дата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9860D6">
            <w:pPr>
              <w:spacing w:after="0"/>
              <w:jc w:val="center"/>
              <w:rPr>
                <w:rFonts w:ascii="Times New Roman" w:hAnsi="Times New Roman"/>
                <w:b/>
                <w:sz w:val="28"/>
                <w:szCs w:val="28"/>
              </w:rPr>
            </w:pPr>
            <w:r w:rsidRPr="00B32124">
              <w:rPr>
                <w:rFonts w:ascii="Times New Roman" w:hAnsi="Times New Roman"/>
                <w:b/>
                <w:sz w:val="28"/>
                <w:szCs w:val="28"/>
              </w:rPr>
              <w:t>Часы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9860D6">
            <w:pPr>
              <w:spacing w:after="0"/>
              <w:jc w:val="center"/>
              <w:rPr>
                <w:rFonts w:ascii="Times New Roman" w:hAnsi="Times New Roman"/>
                <w:b/>
                <w:sz w:val="28"/>
                <w:szCs w:val="28"/>
              </w:rPr>
            </w:pPr>
            <w:r w:rsidRPr="00B32124">
              <w:rPr>
                <w:rFonts w:ascii="Times New Roman" w:hAnsi="Times New Roman"/>
                <w:b/>
                <w:sz w:val="28"/>
                <w:szCs w:val="28"/>
              </w:rPr>
              <w:t>оценка</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9860D6">
            <w:pPr>
              <w:spacing w:after="0"/>
              <w:jc w:val="center"/>
              <w:rPr>
                <w:rFonts w:ascii="Times New Roman" w:hAnsi="Times New Roman"/>
                <w:b/>
                <w:sz w:val="28"/>
                <w:szCs w:val="28"/>
              </w:rPr>
            </w:pPr>
            <w:r w:rsidRPr="00B32124">
              <w:rPr>
                <w:rFonts w:ascii="Times New Roman" w:hAnsi="Times New Roman"/>
                <w:b/>
                <w:sz w:val="28"/>
                <w:szCs w:val="28"/>
              </w:rPr>
              <w:t>Подпись руководителя.</w:t>
            </w:r>
          </w:p>
        </w:tc>
      </w:tr>
      <w:tr w:rsidR="002D35AB" w:rsidRPr="00B32124" w:rsidTr="009860D6">
        <w:tc>
          <w:tcPr>
            <w:tcW w:w="1242"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9860D6">
            <w:pPr>
              <w:spacing w:after="0"/>
              <w:jc w:val="center"/>
              <w:rPr>
                <w:rFonts w:ascii="Times New Roman" w:hAnsi="Times New Roman"/>
                <w:sz w:val="28"/>
                <w:szCs w:val="28"/>
              </w:rPr>
            </w:pPr>
            <w:r w:rsidRPr="00B32124">
              <w:rPr>
                <w:rFonts w:ascii="Times New Roman" w:hAnsi="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6E535E" w:rsidP="009860D6">
            <w:pPr>
              <w:spacing w:after="0"/>
              <w:rPr>
                <w:rFonts w:ascii="Times New Roman" w:hAnsi="Times New Roman"/>
                <w:sz w:val="28"/>
                <w:szCs w:val="28"/>
              </w:rPr>
            </w:pPr>
            <w:r>
              <w:rPr>
                <w:rFonts w:ascii="Times New Roman" w:hAnsi="Times New Roman"/>
                <w:sz w:val="28"/>
                <w:szCs w:val="28"/>
              </w:rPr>
              <w:t>02.03.2022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6E535E" w:rsidP="009860D6">
            <w:pPr>
              <w:spacing w:after="0"/>
              <w:jc w:val="center"/>
              <w:rPr>
                <w:rFonts w:ascii="Times New Roman" w:hAnsi="Times New Roman"/>
                <w:sz w:val="28"/>
                <w:szCs w:val="28"/>
              </w:rPr>
            </w:pPr>
            <w:r w:rsidRPr="006E535E">
              <w:rPr>
                <w:rFonts w:ascii="Times New Roman" w:hAnsi="Times New Roman"/>
                <w:sz w:val="28"/>
                <w:szCs w:val="28"/>
                <w:lang w:eastAsia="ar-SA"/>
              </w:rPr>
              <w:t>8:00 – 15:00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9860D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9860D6">
            <w:pPr>
              <w:spacing w:after="0"/>
              <w:jc w:val="center"/>
              <w:rPr>
                <w:rFonts w:ascii="Times New Roman" w:hAnsi="Times New Roman"/>
                <w:sz w:val="28"/>
                <w:szCs w:val="28"/>
              </w:rPr>
            </w:pPr>
          </w:p>
        </w:tc>
      </w:tr>
      <w:tr w:rsidR="002D35AB" w:rsidRPr="00B32124" w:rsidTr="009860D6">
        <w:tc>
          <w:tcPr>
            <w:tcW w:w="1242"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9860D6">
            <w:pPr>
              <w:spacing w:after="0"/>
              <w:jc w:val="center"/>
              <w:rPr>
                <w:rFonts w:ascii="Times New Roman" w:hAnsi="Times New Roman"/>
                <w:sz w:val="28"/>
                <w:szCs w:val="28"/>
              </w:rPr>
            </w:pPr>
            <w:r w:rsidRPr="00B32124">
              <w:rPr>
                <w:rFonts w:ascii="Times New Roman" w:hAnsi="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6E535E" w:rsidP="009860D6">
            <w:pPr>
              <w:spacing w:after="0"/>
              <w:rPr>
                <w:rFonts w:ascii="Times New Roman" w:hAnsi="Times New Roman"/>
                <w:sz w:val="28"/>
                <w:szCs w:val="28"/>
              </w:rPr>
            </w:pPr>
            <w:r>
              <w:rPr>
                <w:rFonts w:ascii="Times New Roman" w:hAnsi="Times New Roman"/>
                <w:sz w:val="28"/>
                <w:szCs w:val="28"/>
              </w:rPr>
              <w:t>03.03.2022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6E535E" w:rsidP="009860D6">
            <w:pPr>
              <w:spacing w:after="0"/>
              <w:jc w:val="center"/>
              <w:rPr>
                <w:rFonts w:ascii="Times New Roman" w:hAnsi="Times New Roman"/>
                <w:sz w:val="28"/>
                <w:szCs w:val="28"/>
              </w:rPr>
            </w:pPr>
            <w:r w:rsidRPr="006E535E">
              <w:rPr>
                <w:rFonts w:ascii="Times New Roman" w:hAnsi="Times New Roman"/>
                <w:sz w:val="28"/>
                <w:szCs w:val="28"/>
              </w:rPr>
              <w:t>8:00 – 15:00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9860D6">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2D35AB" w:rsidRPr="00B32124" w:rsidRDefault="002D35AB" w:rsidP="009860D6">
            <w:pPr>
              <w:spacing w:after="0"/>
              <w:jc w:val="center"/>
              <w:rPr>
                <w:rFonts w:ascii="Times New Roman" w:hAnsi="Times New Roman"/>
                <w:sz w:val="28"/>
                <w:szCs w:val="28"/>
              </w:rPr>
            </w:pPr>
          </w:p>
        </w:tc>
      </w:tr>
      <w:tr w:rsidR="006E535E" w:rsidRPr="00B32124" w:rsidTr="009860D6">
        <w:tc>
          <w:tcPr>
            <w:tcW w:w="12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B32124">
              <w:rPr>
                <w:rFonts w:ascii="Times New Roman" w:hAnsi="Times New Roman"/>
                <w:sz w:val="28"/>
                <w:szCs w:val="28"/>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rPr>
                <w:rFonts w:ascii="Times New Roman" w:hAnsi="Times New Roman"/>
                <w:sz w:val="28"/>
                <w:szCs w:val="28"/>
              </w:rPr>
            </w:pPr>
            <w:r>
              <w:rPr>
                <w:rFonts w:ascii="Times New Roman" w:hAnsi="Times New Roman"/>
                <w:sz w:val="28"/>
                <w:szCs w:val="28"/>
              </w:rPr>
              <w:t>04.03.2022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6E535E">
              <w:rPr>
                <w:rFonts w:ascii="Times New Roman" w:hAnsi="Times New Roman"/>
                <w:sz w:val="28"/>
                <w:szCs w:val="28"/>
                <w:lang w:eastAsia="ar-SA"/>
              </w:rPr>
              <w:t>8:00 – 15:00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r>
      <w:tr w:rsidR="006E535E" w:rsidRPr="00B32124" w:rsidTr="009860D6">
        <w:tc>
          <w:tcPr>
            <w:tcW w:w="12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B32124">
              <w:rPr>
                <w:rFonts w:ascii="Times New Roman" w:hAnsi="Times New Roman"/>
                <w:sz w:val="28"/>
                <w:szCs w:val="28"/>
              </w:rPr>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rPr>
                <w:rFonts w:ascii="Times New Roman" w:hAnsi="Times New Roman"/>
                <w:sz w:val="28"/>
                <w:szCs w:val="28"/>
              </w:rPr>
            </w:pPr>
            <w:r>
              <w:rPr>
                <w:rFonts w:ascii="Times New Roman" w:hAnsi="Times New Roman"/>
                <w:sz w:val="28"/>
                <w:szCs w:val="28"/>
              </w:rPr>
              <w:t>05.03.2022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6E535E">
              <w:rPr>
                <w:rFonts w:ascii="Times New Roman" w:hAnsi="Times New Roman"/>
                <w:sz w:val="28"/>
                <w:szCs w:val="28"/>
              </w:rPr>
              <w:t>8:00 – 15:00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r>
      <w:tr w:rsidR="006E535E" w:rsidRPr="00B32124" w:rsidTr="009860D6">
        <w:tc>
          <w:tcPr>
            <w:tcW w:w="12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B32124">
              <w:rPr>
                <w:rFonts w:ascii="Times New Roman" w:hAnsi="Times New Roman"/>
                <w:sz w:val="28"/>
                <w:szCs w:val="28"/>
              </w:rPr>
              <w:t>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rPr>
                <w:rFonts w:ascii="Times New Roman" w:hAnsi="Times New Roman"/>
                <w:sz w:val="28"/>
                <w:szCs w:val="28"/>
              </w:rPr>
            </w:pPr>
            <w:r>
              <w:rPr>
                <w:rFonts w:ascii="Times New Roman" w:hAnsi="Times New Roman"/>
                <w:sz w:val="28"/>
                <w:szCs w:val="28"/>
              </w:rPr>
              <w:t>07.03.2022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9D452E" w:rsidP="006E535E">
            <w:pPr>
              <w:spacing w:after="0"/>
              <w:jc w:val="center"/>
              <w:rPr>
                <w:rFonts w:ascii="Times New Roman" w:hAnsi="Times New Roman"/>
                <w:sz w:val="28"/>
                <w:szCs w:val="28"/>
              </w:rPr>
            </w:pPr>
            <w:r>
              <w:rPr>
                <w:rFonts w:ascii="Times New Roman" w:hAnsi="Times New Roman"/>
                <w:sz w:val="28"/>
                <w:szCs w:val="28"/>
                <w:lang w:eastAsia="ar-SA"/>
              </w:rPr>
              <w:t xml:space="preserve">Метод. день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r>
      <w:tr w:rsidR="006E535E" w:rsidRPr="00B32124" w:rsidTr="009860D6">
        <w:tc>
          <w:tcPr>
            <w:tcW w:w="12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B32124">
              <w:rPr>
                <w:rFonts w:ascii="Times New Roman" w:hAnsi="Times New Roman"/>
                <w:sz w:val="28"/>
                <w:szCs w:val="28"/>
              </w:rPr>
              <w:t>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rPr>
                <w:rFonts w:ascii="Times New Roman" w:hAnsi="Times New Roman"/>
                <w:sz w:val="28"/>
                <w:szCs w:val="28"/>
              </w:rPr>
            </w:pPr>
            <w:r>
              <w:rPr>
                <w:rFonts w:ascii="Times New Roman" w:hAnsi="Times New Roman"/>
                <w:sz w:val="28"/>
                <w:szCs w:val="28"/>
              </w:rPr>
              <w:t>08.03.2022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9D452E" w:rsidP="006E535E">
            <w:pPr>
              <w:spacing w:after="0"/>
              <w:jc w:val="center"/>
              <w:rPr>
                <w:rFonts w:ascii="Times New Roman" w:hAnsi="Times New Roman"/>
                <w:sz w:val="28"/>
                <w:szCs w:val="28"/>
              </w:rPr>
            </w:pPr>
            <w:r>
              <w:rPr>
                <w:rFonts w:ascii="Times New Roman" w:hAnsi="Times New Roman"/>
                <w:sz w:val="28"/>
                <w:szCs w:val="28"/>
              </w:rPr>
              <w:t xml:space="preserve">Метод. день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r>
      <w:tr w:rsidR="006E535E" w:rsidRPr="00B32124" w:rsidTr="009860D6">
        <w:tc>
          <w:tcPr>
            <w:tcW w:w="12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B32124">
              <w:rPr>
                <w:rFonts w:ascii="Times New Roman" w:hAnsi="Times New Roman"/>
                <w:sz w:val="28"/>
                <w:szCs w:val="28"/>
              </w:rPr>
              <w:t>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rPr>
                <w:rFonts w:ascii="Times New Roman" w:hAnsi="Times New Roman"/>
                <w:sz w:val="28"/>
                <w:szCs w:val="28"/>
              </w:rPr>
            </w:pPr>
            <w:r>
              <w:rPr>
                <w:rFonts w:ascii="Times New Roman" w:hAnsi="Times New Roman"/>
                <w:sz w:val="28"/>
                <w:szCs w:val="28"/>
              </w:rPr>
              <w:t>09.03.2022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6E535E">
              <w:rPr>
                <w:rFonts w:ascii="Times New Roman" w:hAnsi="Times New Roman"/>
                <w:sz w:val="28"/>
                <w:szCs w:val="28"/>
                <w:lang w:eastAsia="ar-SA"/>
              </w:rPr>
              <w:t>8:00 – 15:00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r>
      <w:tr w:rsidR="006E535E" w:rsidRPr="00B32124" w:rsidTr="009860D6">
        <w:tc>
          <w:tcPr>
            <w:tcW w:w="12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B32124">
              <w:rPr>
                <w:rFonts w:ascii="Times New Roman" w:hAnsi="Times New Roman"/>
                <w:sz w:val="28"/>
                <w:szCs w:val="28"/>
              </w:rPr>
              <w:t>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rPr>
                <w:rFonts w:ascii="Times New Roman" w:hAnsi="Times New Roman"/>
                <w:sz w:val="28"/>
                <w:szCs w:val="28"/>
              </w:rPr>
            </w:pPr>
            <w:r>
              <w:rPr>
                <w:rFonts w:ascii="Times New Roman" w:hAnsi="Times New Roman"/>
                <w:sz w:val="28"/>
                <w:szCs w:val="28"/>
              </w:rPr>
              <w:t>10.03.2022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6E535E">
              <w:rPr>
                <w:rFonts w:ascii="Times New Roman" w:hAnsi="Times New Roman"/>
                <w:sz w:val="28"/>
                <w:szCs w:val="28"/>
              </w:rPr>
              <w:t>8:00 – 15:00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r>
      <w:tr w:rsidR="006E535E" w:rsidRPr="00B32124" w:rsidTr="009860D6">
        <w:tc>
          <w:tcPr>
            <w:tcW w:w="12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B32124">
              <w:rPr>
                <w:rFonts w:ascii="Times New Roman" w:hAnsi="Times New Roman"/>
                <w:sz w:val="28"/>
                <w:szCs w:val="28"/>
              </w:rPr>
              <w:t>9</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rPr>
                <w:rFonts w:ascii="Times New Roman" w:hAnsi="Times New Roman"/>
                <w:sz w:val="28"/>
                <w:szCs w:val="28"/>
              </w:rPr>
            </w:pPr>
            <w:r>
              <w:rPr>
                <w:rFonts w:ascii="Times New Roman" w:hAnsi="Times New Roman"/>
                <w:sz w:val="28"/>
                <w:szCs w:val="28"/>
              </w:rPr>
              <w:t>11.03.2022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6E535E">
              <w:rPr>
                <w:rFonts w:ascii="Times New Roman" w:hAnsi="Times New Roman"/>
                <w:sz w:val="28"/>
                <w:szCs w:val="28"/>
                <w:lang w:eastAsia="ar-SA"/>
              </w:rPr>
              <w:t>8:00 – 15:00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r>
      <w:tr w:rsidR="006E535E" w:rsidRPr="00B32124" w:rsidTr="009860D6">
        <w:tc>
          <w:tcPr>
            <w:tcW w:w="12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B32124">
              <w:rPr>
                <w:rFonts w:ascii="Times New Roman" w:hAnsi="Times New Roman"/>
                <w:sz w:val="28"/>
                <w:szCs w:val="28"/>
              </w:rPr>
              <w:t>10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rPr>
                <w:rFonts w:ascii="Times New Roman" w:hAnsi="Times New Roman"/>
                <w:sz w:val="28"/>
                <w:szCs w:val="28"/>
              </w:rPr>
            </w:pPr>
            <w:r>
              <w:rPr>
                <w:rFonts w:ascii="Times New Roman" w:hAnsi="Times New Roman"/>
                <w:sz w:val="28"/>
                <w:szCs w:val="28"/>
              </w:rPr>
              <w:t>12.03.2022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9D452E" w:rsidP="006E535E">
            <w:pPr>
              <w:spacing w:after="0"/>
              <w:jc w:val="center"/>
              <w:rPr>
                <w:rFonts w:ascii="Times New Roman" w:hAnsi="Times New Roman"/>
                <w:sz w:val="28"/>
                <w:szCs w:val="28"/>
              </w:rPr>
            </w:pPr>
            <w:r>
              <w:rPr>
                <w:rFonts w:ascii="Times New Roman" w:hAnsi="Times New Roman"/>
                <w:sz w:val="28"/>
                <w:szCs w:val="28"/>
              </w:rPr>
              <w:t>Метод. день</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r>
      <w:tr w:rsidR="006E535E" w:rsidRPr="00B32124" w:rsidTr="009860D6">
        <w:tc>
          <w:tcPr>
            <w:tcW w:w="12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Pr>
                <w:rFonts w:ascii="Times New Roman" w:hAnsi="Times New Roman"/>
                <w:sz w:val="28"/>
                <w:szCs w:val="28"/>
              </w:rPr>
              <w:t>11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rPr>
                <w:rFonts w:ascii="Times New Roman" w:hAnsi="Times New Roman"/>
                <w:sz w:val="28"/>
                <w:szCs w:val="28"/>
              </w:rPr>
            </w:pPr>
            <w:r>
              <w:rPr>
                <w:rFonts w:ascii="Times New Roman" w:hAnsi="Times New Roman"/>
                <w:sz w:val="28"/>
                <w:szCs w:val="28"/>
              </w:rPr>
              <w:t>14.03.2022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6E535E">
              <w:rPr>
                <w:rFonts w:ascii="Times New Roman" w:hAnsi="Times New Roman"/>
                <w:sz w:val="28"/>
                <w:szCs w:val="28"/>
                <w:lang w:eastAsia="ar-SA"/>
              </w:rPr>
              <w:t>8:00 – 15:00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r>
      <w:tr w:rsidR="006E535E" w:rsidRPr="00B32124" w:rsidTr="009860D6">
        <w:tc>
          <w:tcPr>
            <w:tcW w:w="12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Pr>
                <w:rFonts w:ascii="Times New Roman" w:hAnsi="Times New Roman"/>
                <w:sz w:val="28"/>
                <w:szCs w:val="28"/>
              </w:rPr>
              <w:t>12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rPr>
                <w:rFonts w:ascii="Times New Roman" w:hAnsi="Times New Roman"/>
                <w:sz w:val="28"/>
                <w:szCs w:val="28"/>
              </w:rPr>
            </w:pPr>
            <w:r>
              <w:rPr>
                <w:rFonts w:ascii="Times New Roman" w:hAnsi="Times New Roman"/>
                <w:sz w:val="28"/>
                <w:szCs w:val="28"/>
              </w:rPr>
              <w:t>15.03.2022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6E535E">
              <w:rPr>
                <w:rFonts w:ascii="Times New Roman" w:hAnsi="Times New Roman"/>
                <w:sz w:val="28"/>
                <w:szCs w:val="28"/>
              </w:rPr>
              <w:t>8:00 – 15:00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r>
      <w:tr w:rsidR="006E535E" w:rsidRPr="00B32124" w:rsidTr="009860D6">
        <w:tc>
          <w:tcPr>
            <w:tcW w:w="12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Pr>
                <w:rFonts w:ascii="Times New Roman" w:hAnsi="Times New Roman"/>
                <w:sz w:val="28"/>
                <w:szCs w:val="28"/>
              </w:rPr>
              <w:t>13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rPr>
                <w:rFonts w:ascii="Times New Roman" w:hAnsi="Times New Roman"/>
                <w:sz w:val="28"/>
                <w:szCs w:val="28"/>
              </w:rPr>
            </w:pPr>
            <w:r>
              <w:rPr>
                <w:rFonts w:ascii="Times New Roman" w:hAnsi="Times New Roman"/>
                <w:sz w:val="28"/>
                <w:szCs w:val="28"/>
              </w:rPr>
              <w:t>16.03.2022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6E535E">
              <w:rPr>
                <w:rFonts w:ascii="Times New Roman" w:hAnsi="Times New Roman"/>
                <w:sz w:val="28"/>
                <w:szCs w:val="28"/>
                <w:lang w:eastAsia="ar-SA"/>
              </w:rPr>
              <w:t>8:00 – 15:00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r>
      <w:tr w:rsidR="006E535E" w:rsidRPr="00B32124" w:rsidTr="009860D6">
        <w:tc>
          <w:tcPr>
            <w:tcW w:w="1242" w:type="dxa"/>
            <w:tcBorders>
              <w:top w:val="single" w:sz="4" w:space="0" w:color="auto"/>
              <w:left w:val="single" w:sz="4" w:space="0" w:color="auto"/>
              <w:bottom w:val="single" w:sz="4" w:space="0" w:color="auto"/>
              <w:right w:val="single" w:sz="4" w:space="0" w:color="auto"/>
            </w:tcBorders>
            <w:shd w:val="clear" w:color="auto" w:fill="auto"/>
          </w:tcPr>
          <w:p w:rsidR="006E535E" w:rsidRDefault="006E535E" w:rsidP="006E535E">
            <w:pPr>
              <w:spacing w:after="0"/>
              <w:jc w:val="center"/>
              <w:rPr>
                <w:rFonts w:ascii="Times New Roman" w:hAnsi="Times New Roman"/>
                <w:sz w:val="28"/>
                <w:szCs w:val="28"/>
              </w:rPr>
            </w:pPr>
            <w:r>
              <w:rPr>
                <w:rFonts w:ascii="Times New Roman" w:hAnsi="Times New Roman"/>
                <w:sz w:val="28"/>
                <w:szCs w:val="28"/>
              </w:rPr>
              <w:t>14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rPr>
                <w:rFonts w:ascii="Times New Roman" w:hAnsi="Times New Roman"/>
                <w:sz w:val="28"/>
                <w:szCs w:val="28"/>
              </w:rPr>
            </w:pPr>
            <w:r>
              <w:rPr>
                <w:rFonts w:ascii="Times New Roman" w:hAnsi="Times New Roman"/>
                <w:sz w:val="28"/>
                <w:szCs w:val="28"/>
              </w:rPr>
              <w:t>17.03.2022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6E535E">
              <w:rPr>
                <w:rFonts w:ascii="Times New Roman" w:hAnsi="Times New Roman"/>
                <w:sz w:val="28"/>
                <w:szCs w:val="28"/>
              </w:rPr>
              <w:t>8:00 – 15:00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r>
      <w:tr w:rsidR="006E535E" w:rsidRPr="00B32124" w:rsidTr="009860D6">
        <w:tc>
          <w:tcPr>
            <w:tcW w:w="1242" w:type="dxa"/>
            <w:tcBorders>
              <w:top w:val="single" w:sz="4" w:space="0" w:color="auto"/>
              <w:left w:val="single" w:sz="4" w:space="0" w:color="auto"/>
              <w:bottom w:val="single" w:sz="4" w:space="0" w:color="auto"/>
              <w:right w:val="single" w:sz="4" w:space="0" w:color="auto"/>
            </w:tcBorders>
            <w:shd w:val="clear" w:color="auto" w:fill="auto"/>
          </w:tcPr>
          <w:p w:rsidR="006E535E" w:rsidRDefault="006E535E" w:rsidP="006E535E">
            <w:pPr>
              <w:spacing w:after="0"/>
              <w:jc w:val="center"/>
              <w:rPr>
                <w:rFonts w:ascii="Times New Roman" w:hAnsi="Times New Roman"/>
                <w:sz w:val="28"/>
                <w:szCs w:val="28"/>
              </w:rPr>
            </w:pPr>
            <w:r>
              <w:rPr>
                <w:rFonts w:ascii="Times New Roman" w:hAnsi="Times New Roman"/>
                <w:sz w:val="28"/>
                <w:szCs w:val="28"/>
              </w:rPr>
              <w:t>15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rPr>
                <w:rFonts w:ascii="Times New Roman" w:hAnsi="Times New Roman"/>
                <w:sz w:val="28"/>
                <w:szCs w:val="28"/>
              </w:rPr>
            </w:pPr>
            <w:r>
              <w:rPr>
                <w:rFonts w:ascii="Times New Roman" w:hAnsi="Times New Roman"/>
                <w:sz w:val="28"/>
                <w:szCs w:val="28"/>
              </w:rPr>
              <w:t>18.03.2022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6E535E">
              <w:rPr>
                <w:rFonts w:ascii="Times New Roman" w:hAnsi="Times New Roman"/>
                <w:sz w:val="28"/>
                <w:szCs w:val="28"/>
                <w:lang w:eastAsia="ar-SA"/>
              </w:rPr>
              <w:t>8:00 – 15:00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r>
      <w:tr w:rsidR="006E535E" w:rsidRPr="00B32124" w:rsidTr="009860D6">
        <w:tc>
          <w:tcPr>
            <w:tcW w:w="1242" w:type="dxa"/>
            <w:tcBorders>
              <w:top w:val="single" w:sz="4" w:space="0" w:color="auto"/>
              <w:left w:val="single" w:sz="4" w:space="0" w:color="auto"/>
              <w:bottom w:val="single" w:sz="4" w:space="0" w:color="auto"/>
              <w:right w:val="single" w:sz="4" w:space="0" w:color="auto"/>
            </w:tcBorders>
            <w:shd w:val="clear" w:color="auto" w:fill="auto"/>
          </w:tcPr>
          <w:p w:rsidR="006E535E" w:rsidRDefault="006E535E" w:rsidP="006E535E">
            <w:pPr>
              <w:spacing w:after="0"/>
              <w:jc w:val="center"/>
              <w:rPr>
                <w:rFonts w:ascii="Times New Roman" w:hAnsi="Times New Roman"/>
                <w:sz w:val="28"/>
                <w:szCs w:val="28"/>
              </w:rPr>
            </w:pPr>
            <w:r>
              <w:rPr>
                <w:rFonts w:ascii="Times New Roman" w:hAnsi="Times New Roman"/>
                <w:sz w:val="28"/>
                <w:szCs w:val="28"/>
              </w:rPr>
              <w:t>16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rPr>
                <w:rFonts w:ascii="Times New Roman" w:hAnsi="Times New Roman"/>
                <w:sz w:val="28"/>
                <w:szCs w:val="28"/>
              </w:rPr>
            </w:pPr>
            <w:r>
              <w:rPr>
                <w:rFonts w:ascii="Times New Roman" w:hAnsi="Times New Roman"/>
                <w:sz w:val="28"/>
                <w:szCs w:val="28"/>
              </w:rPr>
              <w:t>19.03.2022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9D452E" w:rsidP="006E535E">
            <w:pPr>
              <w:spacing w:after="0"/>
              <w:jc w:val="center"/>
              <w:rPr>
                <w:rFonts w:ascii="Times New Roman" w:hAnsi="Times New Roman"/>
                <w:sz w:val="28"/>
                <w:szCs w:val="28"/>
              </w:rPr>
            </w:pPr>
            <w:r>
              <w:rPr>
                <w:rFonts w:ascii="Times New Roman" w:hAnsi="Times New Roman"/>
                <w:sz w:val="28"/>
                <w:szCs w:val="28"/>
              </w:rPr>
              <w:t>Метод. день</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r>
      <w:tr w:rsidR="006E535E" w:rsidRPr="00B32124" w:rsidTr="009860D6">
        <w:tc>
          <w:tcPr>
            <w:tcW w:w="1242" w:type="dxa"/>
            <w:tcBorders>
              <w:top w:val="single" w:sz="4" w:space="0" w:color="auto"/>
              <w:left w:val="single" w:sz="4" w:space="0" w:color="auto"/>
              <w:bottom w:val="single" w:sz="4" w:space="0" w:color="auto"/>
              <w:right w:val="single" w:sz="4" w:space="0" w:color="auto"/>
            </w:tcBorders>
            <w:shd w:val="clear" w:color="auto" w:fill="auto"/>
          </w:tcPr>
          <w:p w:rsidR="006E535E" w:rsidRDefault="006E535E" w:rsidP="006E535E">
            <w:pPr>
              <w:spacing w:after="0"/>
              <w:jc w:val="center"/>
              <w:rPr>
                <w:rFonts w:ascii="Times New Roman" w:hAnsi="Times New Roman"/>
                <w:sz w:val="28"/>
                <w:szCs w:val="28"/>
              </w:rPr>
            </w:pPr>
            <w:r>
              <w:rPr>
                <w:rFonts w:ascii="Times New Roman" w:hAnsi="Times New Roman"/>
                <w:sz w:val="28"/>
                <w:szCs w:val="28"/>
              </w:rPr>
              <w:t>17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rPr>
                <w:rFonts w:ascii="Times New Roman" w:hAnsi="Times New Roman"/>
                <w:sz w:val="28"/>
                <w:szCs w:val="28"/>
              </w:rPr>
            </w:pPr>
            <w:r>
              <w:rPr>
                <w:rFonts w:ascii="Times New Roman" w:hAnsi="Times New Roman"/>
                <w:sz w:val="28"/>
                <w:szCs w:val="28"/>
              </w:rPr>
              <w:t>21.03.2022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6E535E">
              <w:rPr>
                <w:rFonts w:ascii="Times New Roman" w:hAnsi="Times New Roman"/>
                <w:sz w:val="28"/>
                <w:szCs w:val="28"/>
                <w:lang w:eastAsia="ar-SA"/>
              </w:rPr>
              <w:t>8:00 – 15:00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r>
      <w:tr w:rsidR="006E535E" w:rsidRPr="00B32124" w:rsidTr="009860D6">
        <w:tc>
          <w:tcPr>
            <w:tcW w:w="1242" w:type="dxa"/>
            <w:tcBorders>
              <w:top w:val="single" w:sz="4" w:space="0" w:color="auto"/>
              <w:left w:val="single" w:sz="4" w:space="0" w:color="auto"/>
              <w:bottom w:val="single" w:sz="4" w:space="0" w:color="auto"/>
              <w:right w:val="single" w:sz="4" w:space="0" w:color="auto"/>
            </w:tcBorders>
            <w:shd w:val="clear" w:color="auto" w:fill="auto"/>
          </w:tcPr>
          <w:p w:rsidR="006E535E" w:rsidRDefault="006E535E" w:rsidP="006E535E">
            <w:pPr>
              <w:spacing w:after="0"/>
              <w:jc w:val="center"/>
              <w:rPr>
                <w:rFonts w:ascii="Times New Roman" w:hAnsi="Times New Roman"/>
                <w:sz w:val="28"/>
                <w:szCs w:val="28"/>
              </w:rPr>
            </w:pPr>
            <w:r>
              <w:rPr>
                <w:rFonts w:ascii="Times New Roman" w:hAnsi="Times New Roman"/>
                <w:sz w:val="28"/>
                <w:szCs w:val="28"/>
              </w:rPr>
              <w:t>18.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rPr>
                <w:rFonts w:ascii="Times New Roman" w:hAnsi="Times New Roman"/>
                <w:sz w:val="28"/>
                <w:szCs w:val="28"/>
              </w:rPr>
            </w:pPr>
            <w:r>
              <w:rPr>
                <w:rFonts w:ascii="Times New Roman" w:hAnsi="Times New Roman"/>
                <w:sz w:val="28"/>
                <w:szCs w:val="28"/>
              </w:rPr>
              <w:t>22.03.2022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r w:rsidRPr="006E535E">
              <w:rPr>
                <w:rFonts w:ascii="Times New Roman" w:hAnsi="Times New Roman"/>
                <w:sz w:val="28"/>
                <w:szCs w:val="28"/>
              </w:rPr>
              <w:t>8:00 – 15:00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6E535E" w:rsidRPr="00B32124" w:rsidRDefault="006E535E" w:rsidP="006E535E">
            <w:pPr>
              <w:spacing w:after="0"/>
              <w:jc w:val="center"/>
              <w:rPr>
                <w:rFonts w:ascii="Times New Roman" w:hAnsi="Times New Roman"/>
                <w:sz w:val="28"/>
                <w:szCs w:val="28"/>
              </w:rPr>
            </w:pPr>
          </w:p>
        </w:tc>
      </w:tr>
    </w:tbl>
    <w:p w:rsidR="002D35AB" w:rsidRPr="00B32124" w:rsidRDefault="002D35AB" w:rsidP="002D35AB">
      <w:pPr>
        <w:spacing w:after="0"/>
        <w:jc w:val="center"/>
        <w:rPr>
          <w:rFonts w:ascii="Times New Roman" w:hAnsi="Times New Roman"/>
          <w:sz w:val="28"/>
          <w:szCs w:val="28"/>
        </w:rPr>
      </w:pPr>
    </w:p>
    <w:p w:rsidR="002D35AB" w:rsidRPr="00B32124" w:rsidRDefault="002D35AB" w:rsidP="002D35AB">
      <w:pPr>
        <w:spacing w:after="0"/>
        <w:jc w:val="center"/>
        <w:rPr>
          <w:rFonts w:ascii="Times New Roman" w:hAnsi="Times New Roman"/>
          <w:sz w:val="28"/>
          <w:szCs w:val="28"/>
        </w:rPr>
      </w:pPr>
    </w:p>
    <w:p w:rsidR="002D35AB" w:rsidRDefault="002D35AB" w:rsidP="002D35AB">
      <w:pPr>
        <w:tabs>
          <w:tab w:val="left" w:pos="8505"/>
        </w:tabs>
        <w:spacing w:after="0"/>
        <w:jc w:val="center"/>
        <w:rPr>
          <w:rFonts w:ascii="Times New Roman" w:hAnsi="Times New Roman"/>
          <w:b/>
          <w:sz w:val="28"/>
          <w:szCs w:val="28"/>
        </w:rPr>
      </w:pPr>
    </w:p>
    <w:p w:rsidR="002D35AB" w:rsidRDefault="002D35AB" w:rsidP="002D35AB">
      <w:pPr>
        <w:tabs>
          <w:tab w:val="left" w:pos="8505"/>
        </w:tabs>
        <w:spacing w:after="0"/>
        <w:jc w:val="center"/>
        <w:rPr>
          <w:rFonts w:ascii="Times New Roman" w:hAnsi="Times New Roman"/>
          <w:b/>
          <w:sz w:val="28"/>
          <w:szCs w:val="28"/>
        </w:rPr>
      </w:pPr>
    </w:p>
    <w:p w:rsidR="002D35AB" w:rsidRDefault="002D35AB" w:rsidP="002D35AB">
      <w:pPr>
        <w:tabs>
          <w:tab w:val="left" w:pos="8505"/>
        </w:tabs>
        <w:spacing w:after="0"/>
        <w:jc w:val="center"/>
        <w:rPr>
          <w:rFonts w:ascii="Times New Roman" w:hAnsi="Times New Roman"/>
          <w:b/>
          <w:sz w:val="28"/>
          <w:szCs w:val="28"/>
        </w:rPr>
      </w:pPr>
    </w:p>
    <w:p w:rsidR="002D35AB" w:rsidRDefault="002D35AB" w:rsidP="002D35AB">
      <w:pPr>
        <w:tabs>
          <w:tab w:val="left" w:pos="8505"/>
        </w:tabs>
        <w:spacing w:after="0"/>
        <w:jc w:val="center"/>
        <w:rPr>
          <w:rFonts w:ascii="Times New Roman" w:hAnsi="Times New Roman"/>
          <w:b/>
          <w:sz w:val="28"/>
          <w:szCs w:val="28"/>
        </w:rPr>
      </w:pPr>
    </w:p>
    <w:p w:rsidR="002D35AB" w:rsidRDefault="002D35AB" w:rsidP="002D35AB">
      <w:pPr>
        <w:tabs>
          <w:tab w:val="left" w:pos="8505"/>
        </w:tabs>
        <w:spacing w:after="0"/>
        <w:jc w:val="center"/>
        <w:rPr>
          <w:rFonts w:ascii="Times New Roman" w:hAnsi="Times New Roman"/>
          <w:b/>
          <w:sz w:val="28"/>
          <w:szCs w:val="28"/>
        </w:rPr>
      </w:pPr>
    </w:p>
    <w:p w:rsidR="002D35AB" w:rsidRDefault="002D35AB" w:rsidP="002D35AB">
      <w:pPr>
        <w:tabs>
          <w:tab w:val="left" w:pos="8505"/>
        </w:tabs>
        <w:spacing w:after="0"/>
        <w:jc w:val="center"/>
        <w:rPr>
          <w:rFonts w:ascii="Times New Roman" w:hAnsi="Times New Roman"/>
          <w:b/>
          <w:sz w:val="28"/>
          <w:szCs w:val="28"/>
        </w:rPr>
      </w:pPr>
    </w:p>
    <w:p w:rsidR="002D35AB" w:rsidRDefault="002D35AB" w:rsidP="002D35AB">
      <w:pPr>
        <w:tabs>
          <w:tab w:val="left" w:pos="8505"/>
        </w:tabs>
        <w:spacing w:after="0"/>
        <w:jc w:val="center"/>
        <w:rPr>
          <w:rFonts w:ascii="Times New Roman" w:hAnsi="Times New Roman"/>
          <w:b/>
          <w:sz w:val="28"/>
          <w:szCs w:val="28"/>
        </w:rPr>
      </w:pPr>
    </w:p>
    <w:p w:rsidR="002D35AB" w:rsidRDefault="002D35AB" w:rsidP="002D35AB">
      <w:pPr>
        <w:tabs>
          <w:tab w:val="left" w:pos="8505"/>
        </w:tabs>
        <w:spacing w:after="0"/>
        <w:jc w:val="center"/>
        <w:rPr>
          <w:rFonts w:ascii="Times New Roman" w:hAnsi="Times New Roman"/>
          <w:b/>
          <w:sz w:val="28"/>
          <w:szCs w:val="28"/>
        </w:rPr>
      </w:pPr>
    </w:p>
    <w:p w:rsidR="002D35AB" w:rsidRDefault="002D35AB" w:rsidP="002D35AB">
      <w:pPr>
        <w:tabs>
          <w:tab w:val="left" w:pos="8505"/>
        </w:tabs>
        <w:spacing w:after="0"/>
        <w:jc w:val="center"/>
        <w:rPr>
          <w:rFonts w:ascii="Times New Roman" w:hAnsi="Times New Roman"/>
          <w:b/>
          <w:sz w:val="28"/>
          <w:szCs w:val="28"/>
        </w:rPr>
      </w:pPr>
    </w:p>
    <w:p w:rsidR="002D35AB" w:rsidRDefault="002D35AB" w:rsidP="002D35AB">
      <w:pPr>
        <w:tabs>
          <w:tab w:val="left" w:pos="8505"/>
        </w:tabs>
        <w:spacing w:after="0"/>
        <w:jc w:val="center"/>
        <w:rPr>
          <w:rFonts w:ascii="Times New Roman" w:hAnsi="Times New Roman"/>
          <w:b/>
          <w:sz w:val="28"/>
          <w:szCs w:val="28"/>
        </w:rPr>
      </w:pPr>
    </w:p>
    <w:p w:rsidR="002D35AB" w:rsidRDefault="002D35AB" w:rsidP="002D35AB">
      <w:pPr>
        <w:tabs>
          <w:tab w:val="left" w:pos="8505"/>
        </w:tabs>
        <w:spacing w:after="0"/>
        <w:jc w:val="center"/>
        <w:rPr>
          <w:rFonts w:ascii="Times New Roman" w:hAnsi="Times New Roman"/>
          <w:b/>
          <w:sz w:val="28"/>
          <w:szCs w:val="28"/>
        </w:rPr>
      </w:pPr>
    </w:p>
    <w:p w:rsidR="002D35AB" w:rsidRDefault="002D35AB" w:rsidP="002D35AB">
      <w:pPr>
        <w:tabs>
          <w:tab w:val="left" w:pos="8505"/>
        </w:tabs>
        <w:spacing w:after="0"/>
        <w:jc w:val="center"/>
        <w:rPr>
          <w:rFonts w:ascii="Times New Roman" w:hAnsi="Times New Roman"/>
          <w:b/>
          <w:sz w:val="28"/>
          <w:szCs w:val="28"/>
        </w:rPr>
      </w:pPr>
    </w:p>
    <w:p w:rsidR="002D35AB" w:rsidRDefault="002D35AB" w:rsidP="002D35AB">
      <w:pPr>
        <w:tabs>
          <w:tab w:val="left" w:pos="8505"/>
        </w:tabs>
        <w:spacing w:after="0"/>
        <w:jc w:val="center"/>
        <w:rPr>
          <w:rFonts w:ascii="Times New Roman" w:hAnsi="Times New Roman"/>
          <w:b/>
          <w:sz w:val="28"/>
          <w:szCs w:val="28"/>
        </w:rPr>
      </w:pPr>
    </w:p>
    <w:p w:rsidR="002D35AB" w:rsidRDefault="002D35AB" w:rsidP="002D35AB">
      <w:pPr>
        <w:tabs>
          <w:tab w:val="left" w:pos="8505"/>
        </w:tabs>
        <w:spacing w:after="0"/>
        <w:jc w:val="center"/>
        <w:rPr>
          <w:rFonts w:ascii="Times New Roman" w:hAnsi="Times New Roman"/>
          <w:b/>
          <w:sz w:val="28"/>
          <w:szCs w:val="28"/>
        </w:rPr>
      </w:pPr>
    </w:p>
    <w:p w:rsidR="002D35AB" w:rsidRDefault="002D35AB" w:rsidP="002D35AB">
      <w:pPr>
        <w:tabs>
          <w:tab w:val="left" w:pos="8505"/>
        </w:tabs>
        <w:spacing w:after="0"/>
        <w:jc w:val="center"/>
        <w:rPr>
          <w:rFonts w:ascii="Times New Roman" w:hAnsi="Times New Roman"/>
          <w:b/>
          <w:sz w:val="28"/>
          <w:szCs w:val="28"/>
        </w:rPr>
        <w:sectPr w:rsidR="002D35AB" w:rsidSect="009860D6">
          <w:footerReference w:type="default" r:id="rId8"/>
          <w:pgSz w:w="11906" w:h="16838"/>
          <w:pgMar w:top="1134" w:right="850" w:bottom="1134" w:left="1701" w:header="708" w:footer="708" w:gutter="0"/>
          <w:cols w:space="708"/>
          <w:titlePg/>
          <w:docGrid w:linePitch="360"/>
        </w:sectPr>
      </w:pPr>
    </w:p>
    <w:p w:rsidR="002D35AB" w:rsidRPr="00D7229F" w:rsidRDefault="002D35AB" w:rsidP="002D35AB">
      <w:pPr>
        <w:tabs>
          <w:tab w:val="left" w:pos="8505"/>
        </w:tabs>
        <w:spacing w:after="0"/>
        <w:jc w:val="center"/>
        <w:rPr>
          <w:rFonts w:ascii="Times New Roman" w:hAnsi="Times New Roman"/>
          <w:b/>
          <w:sz w:val="24"/>
          <w:szCs w:val="24"/>
        </w:rPr>
      </w:pPr>
      <w:r w:rsidRPr="00D7229F">
        <w:rPr>
          <w:rFonts w:ascii="Times New Roman" w:hAnsi="Times New Roman"/>
          <w:b/>
          <w:sz w:val="24"/>
          <w:szCs w:val="24"/>
        </w:rPr>
        <w:lastRenderedPageBreak/>
        <w:t>Лист лабораторных исследований.</w:t>
      </w:r>
    </w:p>
    <w:p w:rsidR="002D35AB" w:rsidRPr="00D7229F" w:rsidRDefault="002D35AB" w:rsidP="002D35AB">
      <w:pPr>
        <w:tabs>
          <w:tab w:val="left" w:pos="8505"/>
        </w:tabs>
        <w:spacing w:after="0"/>
        <w:jc w:val="center"/>
        <w:rPr>
          <w:rFonts w:ascii="Times New Roman" w:hAnsi="Times New Roman"/>
          <w:b/>
          <w:sz w:val="24"/>
          <w:szCs w:val="24"/>
        </w:rPr>
      </w:pPr>
      <w:r w:rsidRPr="00D7229F">
        <w:rPr>
          <w:rFonts w:ascii="Times New Roman" w:hAnsi="Times New Roman"/>
          <w:b/>
          <w:sz w:val="24"/>
          <w:szCs w:val="24"/>
        </w:rPr>
        <w:t>6/8 семестр</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7"/>
        <w:gridCol w:w="397"/>
        <w:gridCol w:w="397"/>
        <w:gridCol w:w="397"/>
        <w:gridCol w:w="397"/>
        <w:gridCol w:w="397"/>
        <w:gridCol w:w="397"/>
        <w:gridCol w:w="397"/>
        <w:gridCol w:w="397"/>
        <w:gridCol w:w="397"/>
        <w:gridCol w:w="397"/>
        <w:gridCol w:w="397"/>
        <w:gridCol w:w="397"/>
        <w:gridCol w:w="397"/>
        <w:gridCol w:w="397"/>
        <w:gridCol w:w="397"/>
        <w:gridCol w:w="397"/>
        <w:gridCol w:w="397"/>
        <w:gridCol w:w="355"/>
        <w:gridCol w:w="42"/>
        <w:gridCol w:w="808"/>
      </w:tblGrid>
      <w:tr w:rsidR="00D7229F" w:rsidRPr="00D7229F" w:rsidTr="00D7229F">
        <w:trPr>
          <w:cantSplit/>
        </w:trPr>
        <w:tc>
          <w:tcPr>
            <w:tcW w:w="2927" w:type="dxa"/>
            <w:vMerge w:val="restart"/>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rPr>
                <w:rFonts w:ascii="Times New Roman" w:hAnsi="Times New Roman"/>
                <w:sz w:val="24"/>
                <w:szCs w:val="24"/>
              </w:rPr>
            </w:pPr>
            <w:r w:rsidRPr="00D7229F">
              <w:rPr>
                <w:rFonts w:ascii="Times New Roman" w:hAnsi="Times New Roman"/>
                <w:sz w:val="24"/>
                <w:szCs w:val="24"/>
              </w:rPr>
              <w:t>Исследования.</w:t>
            </w:r>
          </w:p>
        </w:tc>
        <w:tc>
          <w:tcPr>
            <w:tcW w:w="7104" w:type="dxa"/>
            <w:gridSpan w:val="18"/>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D7229F">
            <w:pPr>
              <w:tabs>
                <w:tab w:val="left" w:pos="7200"/>
              </w:tabs>
              <w:spacing w:after="0" w:line="240" w:lineRule="auto"/>
              <w:rPr>
                <w:rFonts w:ascii="Times New Roman" w:hAnsi="Times New Roman"/>
                <w:sz w:val="24"/>
                <w:szCs w:val="24"/>
                <w:lang w:bidi="sa-IN"/>
              </w:rPr>
            </w:pPr>
            <w:r w:rsidRPr="00D7229F">
              <w:rPr>
                <w:rFonts w:ascii="Times New Roman" w:hAnsi="Times New Roman"/>
                <w:sz w:val="24"/>
                <w:szCs w:val="24"/>
              </w:rPr>
              <w:t>Количество исследований по дням практики.</w:t>
            </w:r>
            <w:r w:rsidR="00D7229F">
              <w:rPr>
                <w:rFonts w:ascii="Times New Roman" w:hAnsi="Times New Roman"/>
                <w:sz w:val="24"/>
                <w:szCs w:val="24"/>
              </w:rPr>
              <w:tab/>
            </w:r>
          </w:p>
        </w:tc>
        <w:tc>
          <w:tcPr>
            <w:tcW w:w="850" w:type="dxa"/>
            <w:gridSpan w:val="2"/>
            <w:tcBorders>
              <w:top w:val="single" w:sz="6" w:space="0" w:color="auto"/>
              <w:left w:val="single" w:sz="4" w:space="0" w:color="auto"/>
              <w:bottom w:val="nil"/>
              <w:right w:val="single" w:sz="6" w:space="0" w:color="auto"/>
            </w:tcBorders>
            <w:shd w:val="clear" w:color="auto" w:fill="auto"/>
          </w:tcPr>
          <w:p w:rsidR="002D35AB" w:rsidRPr="00D7229F" w:rsidRDefault="002D35AB" w:rsidP="009860D6">
            <w:pPr>
              <w:spacing w:after="0" w:line="240" w:lineRule="auto"/>
              <w:rPr>
                <w:rFonts w:ascii="Times New Roman" w:hAnsi="Times New Roman"/>
                <w:sz w:val="24"/>
                <w:szCs w:val="24"/>
                <w:lang w:bidi="sa-IN"/>
              </w:rPr>
            </w:pPr>
            <w:r w:rsidRPr="00D7229F">
              <w:rPr>
                <w:rFonts w:ascii="Times New Roman" w:hAnsi="Times New Roman"/>
                <w:sz w:val="24"/>
                <w:szCs w:val="24"/>
                <w:lang w:bidi="sa-IN"/>
              </w:rPr>
              <w:t>итог</w:t>
            </w:r>
          </w:p>
        </w:tc>
      </w:tr>
      <w:tr w:rsidR="00D7229F" w:rsidRPr="00D7229F" w:rsidTr="00D7229F">
        <w:trPr>
          <w:cantSplit/>
        </w:trPr>
        <w:tc>
          <w:tcPr>
            <w:tcW w:w="29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35AB" w:rsidRPr="00D7229F" w:rsidRDefault="002D35AB" w:rsidP="009860D6">
            <w:pPr>
              <w:spacing w:after="0"/>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18"/>
                <w:szCs w:val="24"/>
              </w:rPr>
            </w:pPr>
            <w:r w:rsidRPr="00D7229F">
              <w:rPr>
                <w:rFonts w:ascii="Times New Roman" w:hAnsi="Times New Roman"/>
                <w:sz w:val="18"/>
                <w:szCs w:val="24"/>
              </w:rPr>
              <w:t>1</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18"/>
                <w:szCs w:val="24"/>
              </w:rPr>
            </w:pPr>
            <w:r w:rsidRPr="00D7229F">
              <w:rPr>
                <w:rFonts w:ascii="Times New Roman" w:hAnsi="Times New Roman"/>
                <w:sz w:val="18"/>
                <w:szCs w:val="24"/>
              </w:rPr>
              <w:t>2</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18"/>
                <w:szCs w:val="24"/>
              </w:rPr>
            </w:pPr>
            <w:r w:rsidRPr="00D7229F">
              <w:rPr>
                <w:rFonts w:ascii="Times New Roman" w:hAnsi="Times New Roman"/>
                <w:sz w:val="18"/>
                <w:szCs w:val="24"/>
              </w:rPr>
              <w:t>3</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18"/>
                <w:szCs w:val="24"/>
              </w:rPr>
            </w:pPr>
            <w:r w:rsidRPr="00D7229F">
              <w:rPr>
                <w:rFonts w:ascii="Times New Roman" w:hAnsi="Times New Roman"/>
                <w:sz w:val="18"/>
                <w:szCs w:val="24"/>
              </w:rPr>
              <w:t>4</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18"/>
                <w:szCs w:val="24"/>
              </w:rPr>
            </w:pPr>
            <w:r w:rsidRPr="00D7229F">
              <w:rPr>
                <w:rFonts w:ascii="Times New Roman" w:hAnsi="Times New Roman"/>
                <w:sz w:val="18"/>
                <w:szCs w:val="24"/>
              </w:rPr>
              <w:t>5</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18"/>
                <w:szCs w:val="24"/>
              </w:rPr>
            </w:pPr>
            <w:r w:rsidRPr="00D7229F">
              <w:rPr>
                <w:rFonts w:ascii="Times New Roman" w:hAnsi="Times New Roman"/>
                <w:sz w:val="18"/>
                <w:szCs w:val="24"/>
              </w:rPr>
              <w:t>6</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18"/>
                <w:szCs w:val="24"/>
              </w:rPr>
            </w:pPr>
            <w:r w:rsidRPr="00D7229F">
              <w:rPr>
                <w:rFonts w:ascii="Times New Roman" w:hAnsi="Times New Roman"/>
                <w:sz w:val="18"/>
                <w:szCs w:val="24"/>
              </w:rPr>
              <w:t>7</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18"/>
                <w:szCs w:val="24"/>
              </w:rPr>
            </w:pPr>
            <w:r w:rsidRPr="00D7229F">
              <w:rPr>
                <w:rFonts w:ascii="Times New Roman" w:hAnsi="Times New Roman"/>
                <w:sz w:val="18"/>
                <w:szCs w:val="24"/>
              </w:rPr>
              <w:t>8</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18"/>
                <w:szCs w:val="24"/>
              </w:rPr>
            </w:pPr>
            <w:r w:rsidRPr="00D7229F">
              <w:rPr>
                <w:rFonts w:ascii="Times New Roman" w:hAnsi="Times New Roman"/>
                <w:sz w:val="18"/>
                <w:szCs w:val="24"/>
              </w:rPr>
              <w:t>9</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rPr>
                <w:rFonts w:ascii="Times New Roman" w:hAnsi="Times New Roman"/>
                <w:sz w:val="18"/>
                <w:szCs w:val="24"/>
              </w:rPr>
            </w:pPr>
            <w:r w:rsidRPr="00D7229F">
              <w:rPr>
                <w:rFonts w:ascii="Times New Roman" w:hAnsi="Times New Roman"/>
                <w:sz w:val="18"/>
                <w:szCs w:val="24"/>
              </w:rPr>
              <w:t>10</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18"/>
                <w:szCs w:val="24"/>
              </w:rPr>
            </w:pPr>
            <w:r w:rsidRPr="00D7229F">
              <w:rPr>
                <w:rFonts w:ascii="Times New Roman" w:hAnsi="Times New Roman"/>
                <w:sz w:val="18"/>
                <w:szCs w:val="24"/>
              </w:rPr>
              <w:t>11</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18"/>
                <w:szCs w:val="24"/>
              </w:rPr>
            </w:pPr>
            <w:r w:rsidRPr="00D7229F">
              <w:rPr>
                <w:rFonts w:ascii="Times New Roman" w:hAnsi="Times New Roman"/>
                <w:sz w:val="18"/>
                <w:szCs w:val="24"/>
              </w:rPr>
              <w:t>12</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18"/>
                <w:szCs w:val="24"/>
              </w:rPr>
            </w:pPr>
            <w:r w:rsidRPr="00D7229F">
              <w:rPr>
                <w:rFonts w:ascii="Times New Roman" w:hAnsi="Times New Roman"/>
                <w:sz w:val="18"/>
                <w:szCs w:val="24"/>
              </w:rPr>
              <w:t>13</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18"/>
                <w:szCs w:val="24"/>
              </w:rPr>
            </w:pPr>
            <w:r w:rsidRPr="00D7229F">
              <w:rPr>
                <w:rFonts w:ascii="Times New Roman" w:hAnsi="Times New Roman"/>
                <w:sz w:val="18"/>
                <w:szCs w:val="24"/>
              </w:rPr>
              <w:t>14</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18"/>
                <w:szCs w:val="24"/>
              </w:rPr>
            </w:pPr>
            <w:r w:rsidRPr="00D7229F">
              <w:rPr>
                <w:rFonts w:ascii="Times New Roman" w:hAnsi="Times New Roman"/>
                <w:sz w:val="18"/>
                <w:szCs w:val="24"/>
              </w:rPr>
              <w:t>15</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18"/>
                <w:szCs w:val="24"/>
              </w:rPr>
            </w:pPr>
            <w:r w:rsidRPr="00D7229F">
              <w:rPr>
                <w:rFonts w:ascii="Times New Roman" w:hAnsi="Times New Roman"/>
                <w:sz w:val="18"/>
                <w:szCs w:val="24"/>
              </w:rPr>
              <w:t>16</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D7229F" w:rsidP="009860D6">
            <w:pPr>
              <w:spacing w:after="0"/>
              <w:jc w:val="center"/>
              <w:rPr>
                <w:rFonts w:ascii="Times New Roman" w:hAnsi="Times New Roman"/>
                <w:sz w:val="18"/>
                <w:szCs w:val="24"/>
              </w:rPr>
            </w:pPr>
            <w:r w:rsidRPr="00D7229F">
              <w:rPr>
                <w:rFonts w:ascii="Times New Roman" w:hAnsi="Times New Roman"/>
                <w:sz w:val="18"/>
                <w:szCs w:val="24"/>
              </w:rPr>
              <w:t>17</w:t>
            </w:r>
          </w:p>
        </w:tc>
        <w:tc>
          <w:tcPr>
            <w:tcW w:w="397" w:type="dxa"/>
            <w:gridSpan w:val="2"/>
            <w:tcBorders>
              <w:top w:val="single" w:sz="6" w:space="0" w:color="auto"/>
              <w:bottom w:val="single" w:sz="6" w:space="0" w:color="auto"/>
              <w:right w:val="single" w:sz="4" w:space="0" w:color="auto"/>
            </w:tcBorders>
            <w:shd w:val="clear" w:color="auto" w:fill="auto"/>
          </w:tcPr>
          <w:p w:rsidR="002D35AB" w:rsidRPr="00D7229F" w:rsidRDefault="002D35AB" w:rsidP="009860D6">
            <w:pPr>
              <w:spacing w:after="0" w:line="240" w:lineRule="auto"/>
              <w:rPr>
                <w:rFonts w:ascii="Times New Roman" w:hAnsi="Times New Roman"/>
                <w:sz w:val="18"/>
                <w:szCs w:val="24"/>
                <w:lang w:bidi="sa-IN"/>
              </w:rPr>
            </w:pPr>
            <w:r w:rsidRPr="00D7229F">
              <w:rPr>
                <w:rFonts w:ascii="Times New Roman" w:hAnsi="Times New Roman"/>
                <w:sz w:val="18"/>
                <w:szCs w:val="24"/>
                <w:lang w:bidi="sa-IN"/>
              </w:rPr>
              <w:t>18</w:t>
            </w:r>
          </w:p>
        </w:tc>
        <w:tc>
          <w:tcPr>
            <w:tcW w:w="808" w:type="dxa"/>
            <w:tcBorders>
              <w:top w:val="single" w:sz="6" w:space="0" w:color="auto"/>
              <w:left w:val="single" w:sz="4" w:space="0" w:color="auto"/>
              <w:bottom w:val="single" w:sz="6" w:space="0" w:color="auto"/>
              <w:right w:val="single" w:sz="6" w:space="0" w:color="auto"/>
            </w:tcBorders>
            <w:shd w:val="clear" w:color="auto" w:fill="auto"/>
          </w:tcPr>
          <w:p w:rsidR="002D35AB" w:rsidRPr="00D7229F" w:rsidRDefault="002D35AB" w:rsidP="009860D6">
            <w:pPr>
              <w:spacing w:after="0" w:line="240" w:lineRule="auto"/>
              <w:rPr>
                <w:rFonts w:ascii="Times New Roman" w:hAnsi="Times New Roman"/>
                <w:sz w:val="24"/>
                <w:szCs w:val="24"/>
                <w:lang w:bidi="sa-IN"/>
              </w:rPr>
            </w:pPr>
          </w:p>
        </w:tc>
      </w:tr>
      <w:tr w:rsidR="00D7229F" w:rsidRPr="00D7229F" w:rsidTr="00D7229F">
        <w:tc>
          <w:tcPr>
            <w:tcW w:w="292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rPr>
                <w:rFonts w:ascii="Times New Roman" w:hAnsi="Times New Roman"/>
                <w:sz w:val="24"/>
                <w:szCs w:val="24"/>
              </w:rPr>
            </w:pPr>
            <w:r w:rsidRPr="00D7229F">
              <w:rPr>
                <w:rFonts w:ascii="Times New Roman" w:hAnsi="Times New Roman"/>
                <w:sz w:val="24"/>
                <w:szCs w:val="24"/>
              </w:rPr>
              <w:t>определение гемоглобина</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gridSpan w:val="2"/>
            <w:tcBorders>
              <w:top w:val="single" w:sz="6" w:space="0" w:color="auto"/>
              <w:bottom w:val="single" w:sz="6" w:space="0" w:color="auto"/>
              <w:right w:val="single" w:sz="4" w:space="0" w:color="auto"/>
            </w:tcBorders>
            <w:shd w:val="clear" w:color="auto" w:fill="auto"/>
          </w:tcPr>
          <w:p w:rsidR="002D35AB" w:rsidRPr="00D7229F" w:rsidRDefault="002D35AB" w:rsidP="009860D6">
            <w:pPr>
              <w:spacing w:after="0" w:line="240" w:lineRule="auto"/>
              <w:rPr>
                <w:rFonts w:ascii="Times New Roman" w:hAnsi="Times New Roman"/>
                <w:sz w:val="24"/>
                <w:szCs w:val="24"/>
                <w:lang w:bidi="sa-IN"/>
              </w:rPr>
            </w:pPr>
          </w:p>
        </w:tc>
        <w:tc>
          <w:tcPr>
            <w:tcW w:w="808" w:type="dxa"/>
            <w:tcBorders>
              <w:top w:val="single" w:sz="6" w:space="0" w:color="auto"/>
              <w:left w:val="single" w:sz="4" w:space="0" w:color="auto"/>
              <w:bottom w:val="single" w:sz="6" w:space="0" w:color="auto"/>
              <w:right w:val="single" w:sz="6" w:space="0" w:color="auto"/>
            </w:tcBorders>
            <w:shd w:val="clear" w:color="auto" w:fill="auto"/>
          </w:tcPr>
          <w:p w:rsidR="002D35AB" w:rsidRPr="00D7229F" w:rsidRDefault="002D35AB" w:rsidP="009860D6">
            <w:pPr>
              <w:spacing w:after="0" w:line="240" w:lineRule="auto"/>
              <w:rPr>
                <w:rFonts w:ascii="Times New Roman" w:hAnsi="Times New Roman"/>
                <w:sz w:val="24"/>
                <w:szCs w:val="24"/>
                <w:lang w:bidi="sa-IN"/>
              </w:rPr>
            </w:pPr>
          </w:p>
        </w:tc>
      </w:tr>
      <w:tr w:rsidR="00D7229F" w:rsidRPr="00D7229F" w:rsidTr="00D7229F">
        <w:tc>
          <w:tcPr>
            <w:tcW w:w="292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rPr>
                <w:rFonts w:ascii="Times New Roman" w:hAnsi="Times New Roman"/>
                <w:sz w:val="24"/>
                <w:szCs w:val="24"/>
              </w:rPr>
            </w:pPr>
            <w:r w:rsidRPr="00D7229F">
              <w:rPr>
                <w:rFonts w:ascii="Times New Roman" w:hAnsi="Times New Roman"/>
                <w:sz w:val="24"/>
                <w:szCs w:val="24"/>
              </w:rPr>
              <w:t>определение СОЭ</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gridSpan w:val="2"/>
            <w:tcBorders>
              <w:top w:val="single" w:sz="6" w:space="0" w:color="auto"/>
              <w:bottom w:val="single" w:sz="6" w:space="0" w:color="auto"/>
              <w:right w:val="single" w:sz="4" w:space="0" w:color="auto"/>
            </w:tcBorders>
            <w:shd w:val="clear" w:color="auto" w:fill="auto"/>
          </w:tcPr>
          <w:p w:rsidR="002D35AB" w:rsidRPr="00D7229F" w:rsidRDefault="002D35AB" w:rsidP="009860D6">
            <w:pPr>
              <w:spacing w:after="0" w:line="240" w:lineRule="auto"/>
              <w:rPr>
                <w:rFonts w:ascii="Times New Roman" w:hAnsi="Times New Roman"/>
                <w:sz w:val="24"/>
                <w:szCs w:val="24"/>
                <w:lang w:bidi="sa-IN"/>
              </w:rPr>
            </w:pPr>
          </w:p>
        </w:tc>
        <w:tc>
          <w:tcPr>
            <w:tcW w:w="808" w:type="dxa"/>
            <w:tcBorders>
              <w:top w:val="single" w:sz="6" w:space="0" w:color="auto"/>
              <w:left w:val="single" w:sz="4" w:space="0" w:color="auto"/>
              <w:bottom w:val="single" w:sz="6" w:space="0" w:color="auto"/>
              <w:right w:val="single" w:sz="6" w:space="0" w:color="auto"/>
            </w:tcBorders>
            <w:shd w:val="clear" w:color="auto" w:fill="auto"/>
          </w:tcPr>
          <w:p w:rsidR="002D35AB" w:rsidRPr="00D7229F" w:rsidRDefault="002D35AB" w:rsidP="009860D6">
            <w:pPr>
              <w:spacing w:after="0" w:line="240" w:lineRule="auto"/>
              <w:rPr>
                <w:rFonts w:ascii="Times New Roman" w:hAnsi="Times New Roman"/>
                <w:sz w:val="24"/>
                <w:szCs w:val="24"/>
                <w:lang w:bidi="sa-IN"/>
              </w:rPr>
            </w:pPr>
          </w:p>
        </w:tc>
      </w:tr>
      <w:tr w:rsidR="00D7229F" w:rsidRPr="00D7229F" w:rsidTr="00D7229F">
        <w:tc>
          <w:tcPr>
            <w:tcW w:w="292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rPr>
                <w:rFonts w:ascii="Times New Roman" w:hAnsi="Times New Roman"/>
                <w:sz w:val="24"/>
                <w:szCs w:val="24"/>
              </w:rPr>
            </w:pPr>
            <w:r w:rsidRPr="00D7229F">
              <w:rPr>
                <w:rFonts w:ascii="Times New Roman" w:hAnsi="Times New Roman"/>
                <w:sz w:val="24"/>
                <w:szCs w:val="24"/>
              </w:rPr>
              <w:t>определение количества лейкоцитов</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gridSpan w:val="2"/>
            <w:tcBorders>
              <w:top w:val="single" w:sz="4" w:space="0" w:color="auto"/>
              <w:bottom w:val="single" w:sz="6" w:space="0" w:color="auto"/>
              <w:right w:val="single" w:sz="4" w:space="0" w:color="auto"/>
            </w:tcBorders>
            <w:shd w:val="clear" w:color="auto" w:fill="auto"/>
          </w:tcPr>
          <w:p w:rsidR="002D35AB" w:rsidRPr="00D7229F" w:rsidRDefault="002D35AB" w:rsidP="009860D6">
            <w:pPr>
              <w:spacing w:after="0" w:line="240" w:lineRule="auto"/>
              <w:rPr>
                <w:rFonts w:ascii="Times New Roman" w:hAnsi="Times New Roman"/>
                <w:sz w:val="24"/>
                <w:szCs w:val="24"/>
                <w:lang w:bidi="sa-IN"/>
              </w:rPr>
            </w:pPr>
          </w:p>
        </w:tc>
        <w:tc>
          <w:tcPr>
            <w:tcW w:w="808" w:type="dxa"/>
            <w:tcBorders>
              <w:top w:val="single" w:sz="4" w:space="0" w:color="auto"/>
              <w:left w:val="single" w:sz="4" w:space="0" w:color="auto"/>
              <w:bottom w:val="single" w:sz="6" w:space="0" w:color="auto"/>
              <w:right w:val="single" w:sz="6" w:space="0" w:color="auto"/>
            </w:tcBorders>
            <w:shd w:val="clear" w:color="auto" w:fill="auto"/>
          </w:tcPr>
          <w:p w:rsidR="002D35AB" w:rsidRPr="00D7229F" w:rsidRDefault="002D35AB" w:rsidP="009860D6">
            <w:pPr>
              <w:spacing w:after="0" w:line="240" w:lineRule="auto"/>
              <w:rPr>
                <w:rFonts w:ascii="Times New Roman" w:hAnsi="Times New Roman"/>
                <w:sz w:val="24"/>
                <w:szCs w:val="24"/>
                <w:lang w:bidi="sa-IN"/>
              </w:rPr>
            </w:pPr>
          </w:p>
        </w:tc>
      </w:tr>
      <w:tr w:rsidR="00D7229F" w:rsidRPr="00D7229F" w:rsidTr="00D7229F">
        <w:tc>
          <w:tcPr>
            <w:tcW w:w="292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rPr>
                <w:rFonts w:ascii="Times New Roman" w:hAnsi="Times New Roman"/>
                <w:sz w:val="24"/>
                <w:szCs w:val="24"/>
              </w:rPr>
            </w:pPr>
            <w:r w:rsidRPr="00D7229F">
              <w:rPr>
                <w:rFonts w:ascii="Times New Roman" w:hAnsi="Times New Roman"/>
                <w:sz w:val="24"/>
                <w:szCs w:val="24"/>
              </w:rPr>
              <w:t>определение количества эритроцитов</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D35AB" w:rsidRPr="00D7229F" w:rsidRDefault="002D35AB" w:rsidP="009860D6">
            <w:pPr>
              <w:spacing w:after="0"/>
              <w:jc w:val="center"/>
              <w:rPr>
                <w:rFonts w:ascii="Times New Roman" w:hAnsi="Times New Roman"/>
                <w:sz w:val="24"/>
                <w:szCs w:val="24"/>
              </w:rPr>
            </w:pPr>
          </w:p>
        </w:tc>
        <w:tc>
          <w:tcPr>
            <w:tcW w:w="397" w:type="dxa"/>
            <w:gridSpan w:val="2"/>
            <w:tcBorders>
              <w:top w:val="single" w:sz="6" w:space="0" w:color="auto"/>
              <w:bottom w:val="single" w:sz="6" w:space="0" w:color="auto"/>
              <w:right w:val="single" w:sz="4" w:space="0" w:color="auto"/>
            </w:tcBorders>
            <w:shd w:val="clear" w:color="auto" w:fill="auto"/>
          </w:tcPr>
          <w:p w:rsidR="002D35AB" w:rsidRPr="00D7229F" w:rsidRDefault="002D35AB" w:rsidP="009860D6">
            <w:pPr>
              <w:spacing w:after="0" w:line="240" w:lineRule="auto"/>
              <w:rPr>
                <w:rFonts w:ascii="Times New Roman" w:hAnsi="Times New Roman"/>
                <w:sz w:val="24"/>
                <w:szCs w:val="24"/>
                <w:lang w:bidi="sa-IN"/>
              </w:rPr>
            </w:pPr>
          </w:p>
        </w:tc>
        <w:tc>
          <w:tcPr>
            <w:tcW w:w="808" w:type="dxa"/>
            <w:tcBorders>
              <w:top w:val="single" w:sz="6" w:space="0" w:color="auto"/>
              <w:left w:val="single" w:sz="4" w:space="0" w:color="auto"/>
              <w:bottom w:val="single" w:sz="6" w:space="0" w:color="auto"/>
              <w:right w:val="single" w:sz="6" w:space="0" w:color="auto"/>
            </w:tcBorders>
            <w:shd w:val="clear" w:color="auto" w:fill="auto"/>
          </w:tcPr>
          <w:p w:rsidR="002D35AB" w:rsidRPr="00D7229F" w:rsidRDefault="002D35AB" w:rsidP="009860D6">
            <w:pPr>
              <w:spacing w:after="0" w:line="240" w:lineRule="auto"/>
              <w:rPr>
                <w:rFonts w:ascii="Times New Roman" w:hAnsi="Times New Roman"/>
                <w:sz w:val="24"/>
                <w:szCs w:val="24"/>
                <w:lang w:bidi="sa-IN"/>
              </w:rPr>
            </w:pPr>
          </w:p>
        </w:tc>
      </w:tr>
      <w:tr w:rsidR="00D7229F" w:rsidRPr="00D7229F" w:rsidTr="00D7229F">
        <w:tc>
          <w:tcPr>
            <w:tcW w:w="292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rPr>
                <w:rFonts w:ascii="Times New Roman" w:hAnsi="Times New Roman"/>
                <w:sz w:val="24"/>
                <w:szCs w:val="24"/>
              </w:rPr>
            </w:pPr>
            <w:r w:rsidRPr="00D7229F">
              <w:rPr>
                <w:rFonts w:ascii="Times New Roman" w:hAnsi="Times New Roman"/>
                <w:sz w:val="24"/>
                <w:szCs w:val="24"/>
              </w:rPr>
              <w:t>приготовление мазка крови</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gridSpan w:val="2"/>
            <w:tcBorders>
              <w:top w:val="single" w:sz="6" w:space="0" w:color="auto"/>
              <w:bottom w:val="single" w:sz="6"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808" w:type="dxa"/>
            <w:tcBorders>
              <w:top w:val="single" w:sz="6" w:space="0" w:color="auto"/>
              <w:left w:val="single" w:sz="4" w:space="0" w:color="auto"/>
              <w:bottom w:val="single" w:sz="6" w:space="0" w:color="auto"/>
              <w:right w:val="single" w:sz="6" w:space="0" w:color="auto"/>
            </w:tcBorders>
            <w:shd w:val="clear" w:color="auto" w:fill="auto"/>
          </w:tcPr>
          <w:p w:rsidR="00D7229F" w:rsidRPr="00D7229F" w:rsidRDefault="00D7229F" w:rsidP="00D7229F">
            <w:pPr>
              <w:spacing w:after="0" w:line="240" w:lineRule="auto"/>
              <w:rPr>
                <w:rFonts w:ascii="Times New Roman" w:hAnsi="Times New Roman"/>
                <w:sz w:val="24"/>
                <w:szCs w:val="24"/>
                <w:lang w:bidi="sa-IN"/>
              </w:rPr>
            </w:pPr>
          </w:p>
        </w:tc>
      </w:tr>
      <w:tr w:rsidR="00A5128D" w:rsidRPr="00D7229F" w:rsidTr="00A5128D">
        <w:tc>
          <w:tcPr>
            <w:tcW w:w="292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rPr>
                <w:rFonts w:ascii="Times New Roman" w:hAnsi="Times New Roman"/>
                <w:sz w:val="24"/>
                <w:szCs w:val="24"/>
              </w:rPr>
            </w:pPr>
            <w:bookmarkStart w:id="16" w:name="_GoBack" w:colFirst="1" w:colLast="1"/>
            <w:r w:rsidRPr="00D7229F">
              <w:rPr>
                <w:rFonts w:ascii="Times New Roman" w:hAnsi="Times New Roman"/>
                <w:sz w:val="24"/>
                <w:szCs w:val="24"/>
              </w:rPr>
              <w:t>окрашивание мазков крови</w:t>
            </w:r>
          </w:p>
        </w:tc>
        <w:tc>
          <w:tcPr>
            <w:tcW w:w="714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5128D" w:rsidRPr="00D7229F" w:rsidRDefault="00A5128D" w:rsidP="00A5128D">
            <w:pPr>
              <w:spacing w:after="0"/>
              <w:jc w:val="center"/>
              <w:rPr>
                <w:rFonts w:ascii="Times New Roman" w:hAnsi="Times New Roman"/>
                <w:sz w:val="24"/>
                <w:szCs w:val="24"/>
              </w:rPr>
            </w:pPr>
            <w:r>
              <w:rPr>
                <w:rFonts w:ascii="Times New Roman" w:hAnsi="Times New Roman"/>
                <w:sz w:val="24"/>
                <w:szCs w:val="24"/>
              </w:rPr>
              <w:t>Изучение методик</w:t>
            </w:r>
          </w:p>
        </w:tc>
        <w:tc>
          <w:tcPr>
            <w:tcW w:w="808" w:type="dxa"/>
            <w:tcBorders>
              <w:top w:val="single" w:sz="6" w:space="0" w:color="auto"/>
              <w:left w:val="single" w:sz="4" w:space="0" w:color="auto"/>
              <w:bottom w:val="single" w:sz="6" w:space="0" w:color="auto"/>
              <w:right w:val="single" w:sz="6" w:space="0" w:color="auto"/>
            </w:tcBorders>
            <w:shd w:val="clear" w:color="auto" w:fill="auto"/>
          </w:tcPr>
          <w:p w:rsidR="00A5128D" w:rsidRPr="00D7229F" w:rsidRDefault="00A5128D" w:rsidP="00D7229F">
            <w:pPr>
              <w:spacing w:after="0" w:line="240" w:lineRule="auto"/>
              <w:rPr>
                <w:rFonts w:ascii="Times New Roman" w:hAnsi="Times New Roman"/>
                <w:sz w:val="24"/>
                <w:szCs w:val="24"/>
                <w:lang w:bidi="sa-IN"/>
              </w:rPr>
            </w:pPr>
          </w:p>
        </w:tc>
      </w:tr>
      <w:bookmarkEnd w:id="16"/>
      <w:tr w:rsidR="00A5128D" w:rsidRPr="00D7229F" w:rsidTr="00862053">
        <w:tc>
          <w:tcPr>
            <w:tcW w:w="292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rPr>
                <w:rFonts w:ascii="Times New Roman" w:hAnsi="Times New Roman"/>
                <w:sz w:val="24"/>
                <w:szCs w:val="24"/>
              </w:rPr>
            </w:pPr>
            <w:r w:rsidRPr="00D7229F">
              <w:rPr>
                <w:rFonts w:ascii="Times New Roman" w:hAnsi="Times New Roman"/>
                <w:sz w:val="24"/>
                <w:szCs w:val="24"/>
              </w:rPr>
              <w:t>подсчёт лейкоцитарной формулы</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808" w:type="dxa"/>
            <w:tcBorders>
              <w:top w:val="single" w:sz="6" w:space="0" w:color="auto"/>
              <w:left w:val="single" w:sz="4" w:space="0" w:color="auto"/>
              <w:bottom w:val="single" w:sz="6" w:space="0" w:color="auto"/>
              <w:right w:val="single" w:sz="6" w:space="0" w:color="auto"/>
            </w:tcBorders>
            <w:shd w:val="clear" w:color="auto" w:fill="auto"/>
          </w:tcPr>
          <w:p w:rsidR="00A5128D" w:rsidRPr="00D7229F" w:rsidRDefault="00A5128D" w:rsidP="00D7229F">
            <w:pPr>
              <w:spacing w:after="0" w:line="240" w:lineRule="auto"/>
              <w:rPr>
                <w:rFonts w:ascii="Times New Roman" w:hAnsi="Times New Roman"/>
                <w:sz w:val="24"/>
                <w:szCs w:val="24"/>
                <w:lang w:bidi="sa-IN"/>
              </w:rPr>
            </w:pPr>
          </w:p>
        </w:tc>
      </w:tr>
      <w:tr w:rsidR="00A5128D" w:rsidRPr="00D7229F" w:rsidTr="00203F3E">
        <w:tc>
          <w:tcPr>
            <w:tcW w:w="292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rPr>
                <w:rFonts w:ascii="Times New Roman" w:hAnsi="Times New Roman"/>
                <w:sz w:val="24"/>
                <w:szCs w:val="24"/>
              </w:rPr>
            </w:pPr>
            <w:r w:rsidRPr="00D7229F">
              <w:rPr>
                <w:rFonts w:ascii="Times New Roman" w:hAnsi="Times New Roman"/>
                <w:sz w:val="24"/>
                <w:szCs w:val="24"/>
              </w:rPr>
              <w:t>подсчет ретикулоцитов в мазке кровь</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p>
        </w:tc>
        <w:tc>
          <w:tcPr>
            <w:tcW w:w="808" w:type="dxa"/>
            <w:tcBorders>
              <w:top w:val="single" w:sz="6" w:space="0" w:color="auto"/>
              <w:left w:val="single" w:sz="4" w:space="0" w:color="auto"/>
              <w:bottom w:val="single" w:sz="6" w:space="0" w:color="auto"/>
              <w:right w:val="single" w:sz="6" w:space="0" w:color="auto"/>
            </w:tcBorders>
            <w:shd w:val="clear" w:color="auto" w:fill="auto"/>
          </w:tcPr>
          <w:p w:rsidR="00A5128D" w:rsidRPr="00D7229F" w:rsidRDefault="00A5128D" w:rsidP="00D7229F">
            <w:pPr>
              <w:spacing w:after="0" w:line="240" w:lineRule="auto"/>
              <w:rPr>
                <w:rFonts w:ascii="Times New Roman" w:hAnsi="Times New Roman"/>
                <w:sz w:val="24"/>
                <w:szCs w:val="24"/>
                <w:lang w:bidi="sa-IN"/>
              </w:rPr>
            </w:pPr>
          </w:p>
        </w:tc>
      </w:tr>
      <w:tr w:rsidR="00A5128D" w:rsidRPr="00D7229F" w:rsidTr="00A5128D">
        <w:tc>
          <w:tcPr>
            <w:tcW w:w="292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line="240" w:lineRule="auto"/>
              <w:rPr>
                <w:rFonts w:ascii="Times New Roman" w:hAnsi="Times New Roman"/>
                <w:sz w:val="24"/>
                <w:szCs w:val="24"/>
              </w:rPr>
            </w:pPr>
            <w:r w:rsidRPr="00D7229F">
              <w:rPr>
                <w:rFonts w:ascii="Times New Roman" w:hAnsi="Times New Roman"/>
                <w:sz w:val="24"/>
                <w:szCs w:val="24"/>
              </w:rPr>
              <w:t xml:space="preserve"> супровитальная окраска ретикулоцитов</w:t>
            </w:r>
          </w:p>
        </w:tc>
        <w:tc>
          <w:tcPr>
            <w:tcW w:w="714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5128D" w:rsidRPr="00D7229F" w:rsidRDefault="00A5128D" w:rsidP="00A5128D">
            <w:pPr>
              <w:spacing w:after="0"/>
              <w:jc w:val="center"/>
              <w:rPr>
                <w:rFonts w:ascii="Times New Roman" w:hAnsi="Times New Roman"/>
                <w:sz w:val="24"/>
                <w:szCs w:val="24"/>
              </w:rPr>
            </w:pPr>
            <w:r>
              <w:rPr>
                <w:rFonts w:ascii="Times New Roman" w:hAnsi="Times New Roman"/>
                <w:sz w:val="24"/>
                <w:szCs w:val="24"/>
              </w:rPr>
              <w:t>Изучение методик</w:t>
            </w:r>
          </w:p>
        </w:tc>
        <w:tc>
          <w:tcPr>
            <w:tcW w:w="808" w:type="dxa"/>
            <w:tcBorders>
              <w:top w:val="single" w:sz="6" w:space="0" w:color="auto"/>
              <w:left w:val="single" w:sz="4" w:space="0" w:color="auto"/>
              <w:bottom w:val="single" w:sz="6" w:space="0" w:color="auto"/>
              <w:right w:val="single" w:sz="6" w:space="0" w:color="auto"/>
            </w:tcBorders>
            <w:shd w:val="clear" w:color="auto" w:fill="auto"/>
          </w:tcPr>
          <w:p w:rsidR="00A5128D" w:rsidRPr="00D7229F" w:rsidRDefault="00A5128D" w:rsidP="00D7229F">
            <w:pPr>
              <w:spacing w:after="0" w:line="240" w:lineRule="auto"/>
              <w:rPr>
                <w:rFonts w:ascii="Times New Roman" w:hAnsi="Times New Roman"/>
                <w:sz w:val="24"/>
                <w:szCs w:val="24"/>
                <w:lang w:bidi="sa-IN"/>
              </w:rPr>
            </w:pPr>
          </w:p>
        </w:tc>
      </w:tr>
      <w:tr w:rsidR="00A5128D" w:rsidRPr="00D7229F" w:rsidTr="00F42D33">
        <w:tc>
          <w:tcPr>
            <w:tcW w:w="292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line="240" w:lineRule="auto"/>
              <w:rPr>
                <w:rFonts w:ascii="Times New Roman" w:hAnsi="Times New Roman"/>
                <w:sz w:val="24"/>
                <w:szCs w:val="24"/>
              </w:rPr>
            </w:pPr>
            <w:r w:rsidRPr="00D7229F">
              <w:rPr>
                <w:rFonts w:ascii="Times New Roman" w:hAnsi="Times New Roman"/>
                <w:sz w:val="24"/>
                <w:szCs w:val="24"/>
              </w:rPr>
              <w:t xml:space="preserve">определение гематокрита </w:t>
            </w:r>
          </w:p>
        </w:tc>
        <w:tc>
          <w:tcPr>
            <w:tcW w:w="7146" w:type="dxa"/>
            <w:gridSpan w:val="19"/>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r>
              <w:rPr>
                <w:rFonts w:ascii="Times New Roman" w:hAnsi="Times New Roman"/>
                <w:sz w:val="24"/>
                <w:szCs w:val="24"/>
              </w:rPr>
              <w:t>Изучение методик</w:t>
            </w:r>
          </w:p>
        </w:tc>
        <w:tc>
          <w:tcPr>
            <w:tcW w:w="808" w:type="dxa"/>
            <w:tcBorders>
              <w:top w:val="single" w:sz="6" w:space="0" w:color="auto"/>
              <w:left w:val="single" w:sz="4" w:space="0" w:color="auto"/>
              <w:bottom w:val="single" w:sz="6" w:space="0" w:color="auto"/>
              <w:right w:val="single" w:sz="6" w:space="0" w:color="auto"/>
            </w:tcBorders>
            <w:shd w:val="clear" w:color="auto" w:fill="auto"/>
          </w:tcPr>
          <w:p w:rsidR="00A5128D" w:rsidRPr="00D7229F" w:rsidRDefault="00A5128D" w:rsidP="00D7229F">
            <w:pPr>
              <w:spacing w:after="0" w:line="240" w:lineRule="auto"/>
              <w:rPr>
                <w:rFonts w:ascii="Times New Roman" w:hAnsi="Times New Roman"/>
                <w:sz w:val="24"/>
                <w:szCs w:val="24"/>
                <w:lang w:bidi="sa-IN"/>
              </w:rPr>
            </w:pPr>
          </w:p>
        </w:tc>
      </w:tr>
      <w:tr w:rsidR="00A5128D" w:rsidRPr="00D7229F" w:rsidTr="00A5128D">
        <w:tc>
          <w:tcPr>
            <w:tcW w:w="292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line="240" w:lineRule="auto"/>
              <w:rPr>
                <w:rFonts w:ascii="Times New Roman" w:hAnsi="Times New Roman"/>
                <w:sz w:val="24"/>
                <w:szCs w:val="24"/>
              </w:rPr>
            </w:pPr>
            <w:r w:rsidRPr="00D7229F">
              <w:rPr>
                <w:rFonts w:ascii="Times New Roman" w:hAnsi="Times New Roman"/>
                <w:sz w:val="24"/>
                <w:szCs w:val="24"/>
              </w:rPr>
              <w:t xml:space="preserve">определение длительности кровотечения </w:t>
            </w:r>
          </w:p>
        </w:tc>
        <w:tc>
          <w:tcPr>
            <w:tcW w:w="714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5128D" w:rsidRPr="00D7229F" w:rsidRDefault="00A5128D" w:rsidP="00A5128D">
            <w:pPr>
              <w:spacing w:after="0"/>
              <w:jc w:val="center"/>
              <w:rPr>
                <w:rFonts w:ascii="Times New Roman" w:hAnsi="Times New Roman"/>
                <w:sz w:val="24"/>
                <w:szCs w:val="24"/>
              </w:rPr>
            </w:pPr>
            <w:r>
              <w:rPr>
                <w:rFonts w:ascii="Times New Roman" w:hAnsi="Times New Roman"/>
                <w:sz w:val="24"/>
                <w:szCs w:val="24"/>
              </w:rPr>
              <w:t>Изучение методик</w:t>
            </w:r>
          </w:p>
        </w:tc>
        <w:tc>
          <w:tcPr>
            <w:tcW w:w="808" w:type="dxa"/>
            <w:tcBorders>
              <w:top w:val="single" w:sz="6" w:space="0" w:color="auto"/>
              <w:left w:val="single" w:sz="4" w:space="0" w:color="auto"/>
              <w:bottom w:val="single" w:sz="6" w:space="0" w:color="auto"/>
              <w:right w:val="single" w:sz="6" w:space="0" w:color="auto"/>
            </w:tcBorders>
            <w:shd w:val="clear" w:color="auto" w:fill="auto"/>
          </w:tcPr>
          <w:p w:rsidR="00A5128D" w:rsidRPr="00D7229F" w:rsidRDefault="00A5128D" w:rsidP="00D7229F">
            <w:pPr>
              <w:spacing w:after="0" w:line="240" w:lineRule="auto"/>
              <w:rPr>
                <w:rFonts w:ascii="Times New Roman" w:hAnsi="Times New Roman"/>
                <w:sz w:val="24"/>
                <w:szCs w:val="24"/>
                <w:lang w:bidi="sa-IN"/>
              </w:rPr>
            </w:pPr>
          </w:p>
        </w:tc>
      </w:tr>
      <w:tr w:rsidR="00A5128D" w:rsidRPr="00D7229F" w:rsidTr="00A5128D">
        <w:tc>
          <w:tcPr>
            <w:tcW w:w="292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line="240" w:lineRule="auto"/>
              <w:rPr>
                <w:rFonts w:ascii="Times New Roman" w:hAnsi="Times New Roman"/>
                <w:sz w:val="24"/>
                <w:szCs w:val="24"/>
              </w:rPr>
            </w:pPr>
            <w:r w:rsidRPr="00D7229F">
              <w:rPr>
                <w:rFonts w:ascii="Times New Roman" w:hAnsi="Times New Roman"/>
                <w:sz w:val="24"/>
                <w:szCs w:val="24"/>
              </w:rPr>
              <w:t>определение время свёртывания крови</w:t>
            </w:r>
          </w:p>
        </w:tc>
        <w:tc>
          <w:tcPr>
            <w:tcW w:w="714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5128D" w:rsidRPr="00D7229F" w:rsidRDefault="00A5128D" w:rsidP="00A5128D">
            <w:pPr>
              <w:spacing w:after="0"/>
              <w:jc w:val="center"/>
              <w:rPr>
                <w:rFonts w:ascii="Times New Roman" w:hAnsi="Times New Roman"/>
                <w:sz w:val="24"/>
                <w:szCs w:val="24"/>
              </w:rPr>
            </w:pPr>
            <w:r>
              <w:rPr>
                <w:rFonts w:ascii="Times New Roman" w:hAnsi="Times New Roman"/>
                <w:sz w:val="24"/>
                <w:szCs w:val="24"/>
              </w:rPr>
              <w:t>Изучение методик</w:t>
            </w:r>
          </w:p>
        </w:tc>
        <w:tc>
          <w:tcPr>
            <w:tcW w:w="808" w:type="dxa"/>
            <w:tcBorders>
              <w:top w:val="single" w:sz="6" w:space="0" w:color="auto"/>
              <w:left w:val="single" w:sz="4" w:space="0" w:color="auto"/>
              <w:bottom w:val="single" w:sz="6" w:space="0" w:color="auto"/>
              <w:right w:val="single" w:sz="6" w:space="0" w:color="auto"/>
            </w:tcBorders>
            <w:shd w:val="clear" w:color="auto" w:fill="auto"/>
          </w:tcPr>
          <w:p w:rsidR="00A5128D" w:rsidRPr="00D7229F" w:rsidRDefault="00A5128D" w:rsidP="00D7229F">
            <w:pPr>
              <w:spacing w:after="0" w:line="240" w:lineRule="auto"/>
              <w:rPr>
                <w:rFonts w:ascii="Times New Roman" w:hAnsi="Times New Roman"/>
                <w:sz w:val="24"/>
                <w:szCs w:val="24"/>
                <w:lang w:bidi="sa-IN"/>
              </w:rPr>
            </w:pPr>
          </w:p>
        </w:tc>
      </w:tr>
      <w:tr w:rsidR="00D7229F" w:rsidRPr="00D7229F" w:rsidTr="00D7229F">
        <w:tc>
          <w:tcPr>
            <w:tcW w:w="292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line="240" w:lineRule="auto"/>
              <w:rPr>
                <w:rFonts w:ascii="Times New Roman" w:hAnsi="Times New Roman"/>
                <w:sz w:val="24"/>
                <w:szCs w:val="24"/>
              </w:rPr>
            </w:pPr>
            <w:r w:rsidRPr="00D7229F">
              <w:rPr>
                <w:rFonts w:ascii="Times New Roman" w:hAnsi="Times New Roman"/>
                <w:sz w:val="24"/>
                <w:szCs w:val="24"/>
              </w:rPr>
              <w:t>определение количества тромбоцитов</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gridSpan w:val="2"/>
            <w:tcBorders>
              <w:top w:val="single" w:sz="6" w:space="0" w:color="auto"/>
              <w:bottom w:val="single" w:sz="6"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808" w:type="dxa"/>
            <w:tcBorders>
              <w:top w:val="single" w:sz="6" w:space="0" w:color="auto"/>
              <w:left w:val="single" w:sz="4" w:space="0" w:color="auto"/>
              <w:bottom w:val="single" w:sz="6" w:space="0" w:color="auto"/>
              <w:right w:val="single" w:sz="6" w:space="0" w:color="auto"/>
            </w:tcBorders>
            <w:shd w:val="clear" w:color="auto" w:fill="auto"/>
          </w:tcPr>
          <w:p w:rsidR="00D7229F" w:rsidRPr="00D7229F" w:rsidRDefault="00D7229F" w:rsidP="00D7229F">
            <w:pPr>
              <w:spacing w:after="0" w:line="240" w:lineRule="auto"/>
              <w:rPr>
                <w:rFonts w:ascii="Times New Roman" w:hAnsi="Times New Roman"/>
                <w:sz w:val="24"/>
                <w:szCs w:val="24"/>
                <w:lang w:bidi="sa-IN"/>
              </w:rPr>
            </w:pPr>
          </w:p>
        </w:tc>
      </w:tr>
      <w:tr w:rsidR="00A5128D" w:rsidRPr="00D7229F" w:rsidTr="00A5128D">
        <w:tc>
          <w:tcPr>
            <w:tcW w:w="292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line="240" w:lineRule="auto"/>
              <w:rPr>
                <w:rFonts w:ascii="Times New Roman" w:hAnsi="Times New Roman"/>
                <w:sz w:val="24"/>
                <w:szCs w:val="24"/>
              </w:rPr>
            </w:pPr>
            <w:r w:rsidRPr="00D7229F">
              <w:rPr>
                <w:rFonts w:ascii="Times New Roman" w:hAnsi="Times New Roman"/>
                <w:sz w:val="24"/>
                <w:szCs w:val="24"/>
              </w:rPr>
              <w:t>определение осмотической стойкости эритроцитов</w:t>
            </w:r>
          </w:p>
        </w:tc>
        <w:tc>
          <w:tcPr>
            <w:tcW w:w="714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5128D" w:rsidRPr="00D7229F" w:rsidRDefault="00A5128D" w:rsidP="00A5128D">
            <w:pPr>
              <w:spacing w:after="0"/>
              <w:jc w:val="center"/>
              <w:rPr>
                <w:rFonts w:ascii="Times New Roman" w:hAnsi="Times New Roman"/>
                <w:sz w:val="24"/>
                <w:szCs w:val="24"/>
              </w:rPr>
            </w:pPr>
            <w:r>
              <w:rPr>
                <w:rFonts w:ascii="Times New Roman" w:hAnsi="Times New Roman"/>
                <w:sz w:val="24"/>
                <w:szCs w:val="24"/>
              </w:rPr>
              <w:t>Изучение методик</w:t>
            </w:r>
          </w:p>
        </w:tc>
        <w:tc>
          <w:tcPr>
            <w:tcW w:w="808" w:type="dxa"/>
            <w:tcBorders>
              <w:top w:val="single" w:sz="6" w:space="0" w:color="auto"/>
              <w:left w:val="single" w:sz="4" w:space="0" w:color="auto"/>
              <w:bottom w:val="single" w:sz="6" w:space="0" w:color="auto"/>
              <w:right w:val="single" w:sz="6" w:space="0" w:color="auto"/>
            </w:tcBorders>
            <w:shd w:val="clear" w:color="auto" w:fill="auto"/>
          </w:tcPr>
          <w:p w:rsidR="00A5128D" w:rsidRPr="00D7229F" w:rsidRDefault="00A5128D" w:rsidP="00D7229F">
            <w:pPr>
              <w:spacing w:after="0" w:line="240" w:lineRule="auto"/>
              <w:rPr>
                <w:rFonts w:ascii="Times New Roman" w:hAnsi="Times New Roman"/>
                <w:sz w:val="24"/>
                <w:szCs w:val="24"/>
                <w:lang w:bidi="sa-IN"/>
              </w:rPr>
            </w:pPr>
          </w:p>
        </w:tc>
      </w:tr>
      <w:tr w:rsidR="00A5128D" w:rsidRPr="00D7229F" w:rsidTr="00D30B53">
        <w:tc>
          <w:tcPr>
            <w:tcW w:w="292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line="240" w:lineRule="auto"/>
              <w:rPr>
                <w:rFonts w:ascii="Times New Roman" w:hAnsi="Times New Roman"/>
                <w:sz w:val="24"/>
                <w:szCs w:val="24"/>
              </w:rPr>
            </w:pPr>
            <w:r w:rsidRPr="00D7229F">
              <w:rPr>
                <w:rFonts w:ascii="Times New Roman" w:hAnsi="Times New Roman"/>
                <w:sz w:val="24"/>
                <w:szCs w:val="24"/>
              </w:rPr>
              <w:t xml:space="preserve">Определение групп крови </w:t>
            </w:r>
          </w:p>
        </w:tc>
        <w:tc>
          <w:tcPr>
            <w:tcW w:w="7146" w:type="dxa"/>
            <w:gridSpan w:val="19"/>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jc w:val="center"/>
              <w:rPr>
                <w:rFonts w:ascii="Times New Roman" w:hAnsi="Times New Roman"/>
                <w:sz w:val="24"/>
                <w:szCs w:val="24"/>
              </w:rPr>
            </w:pPr>
            <w:r>
              <w:rPr>
                <w:rFonts w:ascii="Times New Roman" w:hAnsi="Times New Roman"/>
                <w:sz w:val="24"/>
                <w:szCs w:val="24"/>
              </w:rPr>
              <w:t>Изучение методик</w:t>
            </w:r>
          </w:p>
        </w:tc>
        <w:tc>
          <w:tcPr>
            <w:tcW w:w="808" w:type="dxa"/>
            <w:tcBorders>
              <w:top w:val="single" w:sz="6" w:space="0" w:color="auto"/>
              <w:left w:val="single" w:sz="4" w:space="0" w:color="auto"/>
              <w:bottom w:val="single" w:sz="6" w:space="0" w:color="auto"/>
              <w:right w:val="single" w:sz="6" w:space="0" w:color="auto"/>
            </w:tcBorders>
            <w:shd w:val="clear" w:color="auto" w:fill="auto"/>
          </w:tcPr>
          <w:p w:rsidR="00A5128D" w:rsidRPr="00D7229F" w:rsidRDefault="00A5128D" w:rsidP="00D7229F">
            <w:pPr>
              <w:spacing w:after="0" w:line="240" w:lineRule="auto"/>
              <w:rPr>
                <w:rFonts w:ascii="Times New Roman" w:hAnsi="Times New Roman"/>
                <w:sz w:val="24"/>
                <w:szCs w:val="24"/>
                <w:lang w:bidi="sa-IN"/>
              </w:rPr>
            </w:pPr>
          </w:p>
        </w:tc>
      </w:tr>
      <w:tr w:rsidR="00A5128D" w:rsidRPr="00D7229F" w:rsidTr="00A5128D">
        <w:tc>
          <w:tcPr>
            <w:tcW w:w="2927" w:type="dxa"/>
            <w:tcBorders>
              <w:top w:val="single" w:sz="4" w:space="0" w:color="auto"/>
              <w:left w:val="single" w:sz="4" w:space="0" w:color="auto"/>
              <w:bottom w:val="single" w:sz="4" w:space="0" w:color="auto"/>
              <w:right w:val="single" w:sz="4" w:space="0" w:color="auto"/>
            </w:tcBorders>
            <w:shd w:val="clear" w:color="auto" w:fill="auto"/>
          </w:tcPr>
          <w:p w:rsidR="00A5128D" w:rsidRPr="00D7229F" w:rsidRDefault="00A5128D" w:rsidP="00D7229F">
            <w:pPr>
              <w:spacing w:after="0" w:line="240" w:lineRule="auto"/>
              <w:rPr>
                <w:rFonts w:ascii="Times New Roman" w:hAnsi="Times New Roman"/>
                <w:sz w:val="24"/>
                <w:szCs w:val="24"/>
              </w:rPr>
            </w:pPr>
            <w:r w:rsidRPr="00D7229F">
              <w:rPr>
                <w:rFonts w:ascii="Times New Roman" w:hAnsi="Times New Roman"/>
                <w:sz w:val="24"/>
                <w:szCs w:val="24"/>
              </w:rPr>
              <w:t>Определение резус принадлежности крови</w:t>
            </w:r>
          </w:p>
        </w:tc>
        <w:tc>
          <w:tcPr>
            <w:tcW w:w="714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5128D" w:rsidRPr="00D7229F" w:rsidRDefault="00A5128D" w:rsidP="00A5128D">
            <w:pPr>
              <w:spacing w:after="0"/>
              <w:jc w:val="center"/>
              <w:rPr>
                <w:rFonts w:ascii="Times New Roman" w:hAnsi="Times New Roman"/>
                <w:sz w:val="24"/>
                <w:szCs w:val="24"/>
              </w:rPr>
            </w:pPr>
            <w:r>
              <w:rPr>
                <w:rFonts w:ascii="Times New Roman" w:hAnsi="Times New Roman"/>
                <w:sz w:val="24"/>
                <w:szCs w:val="24"/>
              </w:rPr>
              <w:t>Изучение методик</w:t>
            </w:r>
          </w:p>
        </w:tc>
        <w:tc>
          <w:tcPr>
            <w:tcW w:w="808" w:type="dxa"/>
            <w:tcBorders>
              <w:top w:val="single" w:sz="6" w:space="0" w:color="auto"/>
              <w:left w:val="single" w:sz="4" w:space="0" w:color="auto"/>
              <w:bottom w:val="single" w:sz="6" w:space="0" w:color="auto"/>
              <w:right w:val="single" w:sz="6" w:space="0" w:color="auto"/>
            </w:tcBorders>
            <w:shd w:val="clear" w:color="auto" w:fill="auto"/>
          </w:tcPr>
          <w:p w:rsidR="00A5128D" w:rsidRPr="00D7229F" w:rsidRDefault="00A5128D" w:rsidP="00D7229F">
            <w:pPr>
              <w:spacing w:after="0" w:line="240" w:lineRule="auto"/>
              <w:rPr>
                <w:rFonts w:ascii="Times New Roman" w:hAnsi="Times New Roman"/>
                <w:sz w:val="24"/>
                <w:szCs w:val="24"/>
                <w:lang w:bidi="sa-IN"/>
              </w:rPr>
            </w:pPr>
          </w:p>
        </w:tc>
      </w:tr>
      <w:tr w:rsidR="00D7229F" w:rsidRPr="00D7229F" w:rsidTr="00D7229F">
        <w:tc>
          <w:tcPr>
            <w:tcW w:w="292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line="240" w:lineRule="auto"/>
              <w:rPr>
                <w:rFonts w:ascii="Times New Roman" w:hAnsi="Times New Roman"/>
                <w:sz w:val="24"/>
                <w:szCs w:val="24"/>
              </w:rPr>
            </w:pPr>
            <w:r w:rsidRPr="00D7229F">
              <w:rPr>
                <w:rFonts w:ascii="Times New Roman" w:hAnsi="Times New Roman"/>
                <w:sz w:val="24"/>
                <w:szCs w:val="24"/>
              </w:rPr>
              <w:t xml:space="preserve">определение гематологических показателей на  </w:t>
            </w:r>
          </w:p>
          <w:p w:rsidR="00D7229F" w:rsidRPr="00D7229F" w:rsidRDefault="00D7229F" w:rsidP="00D7229F">
            <w:pPr>
              <w:spacing w:after="0" w:line="240" w:lineRule="auto"/>
              <w:rPr>
                <w:rFonts w:ascii="Times New Roman" w:hAnsi="Times New Roman"/>
                <w:sz w:val="24"/>
                <w:szCs w:val="24"/>
              </w:rPr>
            </w:pPr>
            <w:r w:rsidRPr="00D7229F">
              <w:rPr>
                <w:rFonts w:ascii="Times New Roman" w:hAnsi="Times New Roman"/>
                <w:sz w:val="24"/>
                <w:szCs w:val="24"/>
              </w:rPr>
              <w:t>гематологическом анализаторе</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D7229F" w:rsidRPr="00D7229F" w:rsidRDefault="00D7229F" w:rsidP="00D7229F">
            <w:pPr>
              <w:spacing w:after="0"/>
              <w:jc w:val="center"/>
              <w:rPr>
                <w:rFonts w:ascii="Times New Roman" w:hAnsi="Times New Roman"/>
                <w:sz w:val="24"/>
                <w:szCs w:val="24"/>
              </w:rPr>
            </w:pPr>
          </w:p>
        </w:tc>
        <w:tc>
          <w:tcPr>
            <w:tcW w:w="397" w:type="dxa"/>
            <w:gridSpan w:val="2"/>
            <w:tcBorders>
              <w:top w:val="single" w:sz="6" w:space="0" w:color="auto"/>
              <w:bottom w:val="single" w:sz="6" w:space="0" w:color="auto"/>
              <w:right w:val="single" w:sz="4" w:space="0" w:color="auto"/>
            </w:tcBorders>
            <w:shd w:val="clear" w:color="auto" w:fill="auto"/>
          </w:tcPr>
          <w:p w:rsidR="00D7229F" w:rsidRPr="00D7229F" w:rsidRDefault="00D7229F" w:rsidP="00D7229F">
            <w:pPr>
              <w:spacing w:after="0" w:line="240" w:lineRule="auto"/>
              <w:rPr>
                <w:rFonts w:ascii="Times New Roman" w:hAnsi="Times New Roman"/>
                <w:sz w:val="24"/>
                <w:szCs w:val="24"/>
                <w:lang w:bidi="sa-IN"/>
              </w:rPr>
            </w:pPr>
          </w:p>
        </w:tc>
        <w:tc>
          <w:tcPr>
            <w:tcW w:w="808" w:type="dxa"/>
            <w:tcBorders>
              <w:top w:val="single" w:sz="6" w:space="0" w:color="auto"/>
              <w:left w:val="single" w:sz="4" w:space="0" w:color="auto"/>
              <w:bottom w:val="single" w:sz="6" w:space="0" w:color="auto"/>
              <w:right w:val="single" w:sz="6" w:space="0" w:color="auto"/>
            </w:tcBorders>
            <w:shd w:val="clear" w:color="auto" w:fill="auto"/>
          </w:tcPr>
          <w:p w:rsidR="00D7229F" w:rsidRPr="00D7229F" w:rsidRDefault="00D7229F" w:rsidP="00D7229F">
            <w:pPr>
              <w:spacing w:after="0" w:line="240" w:lineRule="auto"/>
              <w:rPr>
                <w:rFonts w:ascii="Times New Roman" w:hAnsi="Times New Roman"/>
                <w:sz w:val="24"/>
                <w:szCs w:val="24"/>
                <w:lang w:bidi="sa-IN"/>
              </w:rPr>
            </w:pPr>
          </w:p>
        </w:tc>
      </w:tr>
    </w:tbl>
    <w:p w:rsidR="002D35AB" w:rsidRPr="00B32124" w:rsidRDefault="002D35AB" w:rsidP="002D35AB">
      <w:pPr>
        <w:spacing w:after="0"/>
        <w:jc w:val="center"/>
        <w:rPr>
          <w:rFonts w:ascii="Times New Roman" w:hAnsi="Times New Roman"/>
          <w:b/>
          <w:sz w:val="28"/>
          <w:szCs w:val="28"/>
        </w:rPr>
      </w:pPr>
    </w:p>
    <w:p w:rsidR="002D35AB" w:rsidRDefault="002D35AB" w:rsidP="002D35AB">
      <w:pPr>
        <w:spacing w:after="0"/>
        <w:rPr>
          <w:rFonts w:ascii="Times New Roman" w:hAnsi="Times New Roman"/>
          <w:b/>
          <w:sz w:val="28"/>
          <w:szCs w:val="28"/>
        </w:rPr>
        <w:sectPr w:rsidR="002D35AB" w:rsidSect="00D7229F">
          <w:pgSz w:w="11906" w:h="16838"/>
          <w:pgMar w:top="1134" w:right="1701" w:bottom="1134" w:left="850" w:header="708" w:footer="708" w:gutter="0"/>
          <w:cols w:space="708"/>
          <w:titlePg/>
          <w:docGrid w:linePitch="360"/>
        </w:sectPr>
      </w:pPr>
    </w:p>
    <w:p w:rsidR="002D35AB" w:rsidRPr="00B32124" w:rsidRDefault="002D35AB" w:rsidP="002D35AB">
      <w:pPr>
        <w:spacing w:after="0" w:line="240" w:lineRule="auto"/>
        <w:jc w:val="right"/>
        <w:rPr>
          <w:rFonts w:ascii="Times New Roman" w:hAnsi="Times New Roman"/>
          <w:b/>
          <w:sz w:val="28"/>
          <w:szCs w:val="28"/>
        </w:rPr>
      </w:pPr>
      <w:r>
        <w:rPr>
          <w:rFonts w:ascii="Times New Roman" w:hAnsi="Times New Roman"/>
          <w:b/>
          <w:sz w:val="28"/>
          <w:szCs w:val="28"/>
        </w:rPr>
        <w:lastRenderedPageBreak/>
        <w:t>Приложение 2</w:t>
      </w:r>
    </w:p>
    <w:p w:rsidR="002D35AB" w:rsidRPr="00053E29" w:rsidRDefault="002D35AB" w:rsidP="002D35AB">
      <w:pPr>
        <w:spacing w:after="0"/>
        <w:jc w:val="center"/>
        <w:rPr>
          <w:rFonts w:ascii="Times New Roman" w:hAnsi="Times New Roman"/>
          <w:b/>
          <w:sz w:val="28"/>
          <w:szCs w:val="28"/>
        </w:rPr>
      </w:pPr>
      <w:r w:rsidRPr="00B32124">
        <w:rPr>
          <w:rFonts w:ascii="Times New Roman" w:hAnsi="Times New Roman"/>
          <w:b/>
          <w:sz w:val="28"/>
          <w:szCs w:val="28"/>
        </w:rPr>
        <w:t>ОТЧЕТ ПО ПРОИЗВОДСТВЕННОЙ ПРАКТИКЕ</w:t>
      </w:r>
    </w:p>
    <w:p w:rsidR="002D35AB" w:rsidRPr="00B32124" w:rsidRDefault="002D35AB" w:rsidP="002D35AB">
      <w:pPr>
        <w:spacing w:after="0"/>
        <w:rPr>
          <w:rFonts w:ascii="Times New Roman" w:hAnsi="Times New Roman"/>
          <w:sz w:val="28"/>
          <w:szCs w:val="28"/>
        </w:rPr>
      </w:pPr>
      <w:r w:rsidRPr="00B32124">
        <w:rPr>
          <w:rFonts w:ascii="Times New Roman" w:hAnsi="Times New Roman"/>
          <w:sz w:val="28"/>
          <w:szCs w:val="28"/>
        </w:rPr>
        <w:t>Ф.И.О. обучающегося _______</w:t>
      </w:r>
      <w:r w:rsidR="00D14970">
        <w:rPr>
          <w:rFonts w:ascii="Times New Roman" w:hAnsi="Times New Roman"/>
          <w:sz w:val="28"/>
          <w:szCs w:val="28"/>
        </w:rPr>
        <w:t>Приходько Елена Александровна___</w:t>
      </w:r>
      <w:r>
        <w:rPr>
          <w:rFonts w:ascii="Times New Roman" w:hAnsi="Times New Roman"/>
          <w:sz w:val="28"/>
          <w:szCs w:val="28"/>
        </w:rPr>
        <w:t>______</w:t>
      </w:r>
    </w:p>
    <w:p w:rsidR="002D35AB" w:rsidRPr="00B32124" w:rsidRDefault="002D35AB" w:rsidP="002D35AB">
      <w:pPr>
        <w:spacing w:after="0"/>
        <w:rPr>
          <w:rFonts w:ascii="Times New Roman" w:hAnsi="Times New Roman"/>
          <w:sz w:val="28"/>
          <w:szCs w:val="28"/>
        </w:rPr>
      </w:pPr>
      <w:r w:rsidRPr="00B32124">
        <w:rPr>
          <w:rFonts w:ascii="Times New Roman" w:hAnsi="Times New Roman"/>
          <w:sz w:val="28"/>
          <w:szCs w:val="28"/>
        </w:rPr>
        <w:t>группы______</w:t>
      </w:r>
      <w:r w:rsidR="00D14970">
        <w:rPr>
          <w:rFonts w:ascii="Times New Roman" w:hAnsi="Times New Roman"/>
          <w:sz w:val="28"/>
          <w:szCs w:val="28"/>
        </w:rPr>
        <w:t>406_____</w:t>
      </w:r>
      <w:r w:rsidRPr="00B32124">
        <w:rPr>
          <w:rFonts w:ascii="Times New Roman" w:hAnsi="Times New Roman"/>
          <w:sz w:val="28"/>
          <w:szCs w:val="28"/>
        </w:rPr>
        <w:t xml:space="preserve">___   </w:t>
      </w:r>
      <w:r w:rsidR="00D14970" w:rsidRPr="00B32124">
        <w:rPr>
          <w:rFonts w:ascii="Times New Roman" w:hAnsi="Times New Roman"/>
          <w:sz w:val="28"/>
          <w:szCs w:val="28"/>
        </w:rPr>
        <w:t>специальнос</w:t>
      </w:r>
      <w:r w:rsidR="00D14970">
        <w:rPr>
          <w:rFonts w:ascii="Times New Roman" w:hAnsi="Times New Roman"/>
          <w:sz w:val="28"/>
          <w:szCs w:val="28"/>
        </w:rPr>
        <w:t>ти _</w:t>
      </w:r>
      <w:r>
        <w:rPr>
          <w:rFonts w:ascii="Times New Roman" w:hAnsi="Times New Roman"/>
          <w:sz w:val="28"/>
          <w:szCs w:val="28"/>
        </w:rPr>
        <w:t>__</w:t>
      </w:r>
      <w:r w:rsidR="00D14970">
        <w:rPr>
          <w:rFonts w:ascii="Times New Roman" w:hAnsi="Times New Roman"/>
          <w:sz w:val="28"/>
          <w:szCs w:val="28"/>
        </w:rPr>
        <w:t>ЛД_______</w:t>
      </w:r>
      <w:r>
        <w:rPr>
          <w:rFonts w:ascii="Times New Roman" w:hAnsi="Times New Roman"/>
          <w:sz w:val="28"/>
          <w:szCs w:val="28"/>
        </w:rPr>
        <w:t>______</w:t>
      </w:r>
    </w:p>
    <w:p w:rsidR="002D35AB" w:rsidRPr="00B32124" w:rsidRDefault="002D35AB" w:rsidP="002D35AB">
      <w:pPr>
        <w:spacing w:after="0"/>
        <w:rPr>
          <w:rFonts w:ascii="Times New Roman" w:hAnsi="Times New Roman"/>
          <w:sz w:val="28"/>
          <w:szCs w:val="28"/>
        </w:rPr>
      </w:pPr>
      <w:r w:rsidRPr="00B32124">
        <w:rPr>
          <w:rFonts w:ascii="Times New Roman" w:hAnsi="Times New Roman"/>
          <w:sz w:val="28"/>
          <w:szCs w:val="28"/>
        </w:rPr>
        <w:t xml:space="preserve">Проходившего (ей) производственную </w:t>
      </w:r>
      <w:r w:rsidR="00D14970" w:rsidRPr="00B32124">
        <w:rPr>
          <w:rFonts w:ascii="Times New Roman" w:hAnsi="Times New Roman"/>
          <w:sz w:val="28"/>
          <w:szCs w:val="28"/>
        </w:rPr>
        <w:t xml:space="preserve">практику </w:t>
      </w:r>
      <w:r w:rsidR="00D14970">
        <w:rPr>
          <w:rFonts w:ascii="Times New Roman" w:hAnsi="Times New Roman"/>
          <w:sz w:val="28"/>
          <w:szCs w:val="28"/>
        </w:rPr>
        <w:t xml:space="preserve">с 02.03 по 22.03 </w:t>
      </w:r>
      <w:r w:rsidRPr="00B32124">
        <w:rPr>
          <w:rFonts w:ascii="Times New Roman" w:hAnsi="Times New Roman"/>
          <w:sz w:val="28"/>
          <w:szCs w:val="28"/>
        </w:rPr>
        <w:t>20</w:t>
      </w:r>
      <w:r w:rsidR="00D14970">
        <w:rPr>
          <w:rFonts w:ascii="Times New Roman" w:hAnsi="Times New Roman"/>
          <w:sz w:val="28"/>
          <w:szCs w:val="28"/>
        </w:rPr>
        <w:t>22</w:t>
      </w:r>
      <w:r w:rsidRPr="00B32124">
        <w:rPr>
          <w:rFonts w:ascii="Times New Roman" w:hAnsi="Times New Roman"/>
          <w:sz w:val="28"/>
          <w:szCs w:val="28"/>
        </w:rPr>
        <w:t>г</w:t>
      </w:r>
    </w:p>
    <w:p w:rsidR="002D35AB" w:rsidRPr="00B32124" w:rsidRDefault="002D35AB" w:rsidP="002D35AB">
      <w:pPr>
        <w:spacing w:after="0"/>
        <w:jc w:val="both"/>
        <w:rPr>
          <w:rFonts w:ascii="Times New Roman" w:hAnsi="Times New Roman"/>
          <w:sz w:val="28"/>
          <w:szCs w:val="28"/>
        </w:rPr>
      </w:pPr>
      <w:r w:rsidRPr="00B32124">
        <w:rPr>
          <w:rFonts w:ascii="Times New Roman" w:hAnsi="Times New Roman"/>
          <w:sz w:val="28"/>
          <w:szCs w:val="28"/>
        </w:rPr>
        <w:t>За время прохождения практики мною выполнены следующие объемы работ:</w:t>
      </w:r>
    </w:p>
    <w:p w:rsidR="002D35AB" w:rsidRPr="00B32124" w:rsidRDefault="002D35AB" w:rsidP="002D35AB">
      <w:pPr>
        <w:spacing w:after="0"/>
        <w:jc w:val="both"/>
        <w:rPr>
          <w:rFonts w:ascii="Times New Roman" w:hAnsi="Times New Roman"/>
          <w:sz w:val="28"/>
          <w:szCs w:val="28"/>
        </w:rPr>
      </w:pPr>
      <w:r w:rsidRPr="00B32124">
        <w:rPr>
          <w:rFonts w:ascii="Times New Roman" w:hAnsi="Times New Roman"/>
          <w:sz w:val="28"/>
          <w:szCs w:val="28"/>
        </w:rPr>
        <w:t>1. Цифровой отчет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7"/>
        <w:gridCol w:w="1843"/>
      </w:tblGrid>
      <w:tr w:rsidR="002D35AB" w:rsidRPr="00AC39D2" w:rsidTr="009860D6">
        <w:tc>
          <w:tcPr>
            <w:tcW w:w="534"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jc w:val="center"/>
              <w:rPr>
                <w:rFonts w:ascii="Times New Roman" w:hAnsi="Times New Roman"/>
                <w:b/>
                <w:bCs/>
                <w:sz w:val="24"/>
                <w:szCs w:val="28"/>
              </w:rPr>
            </w:pPr>
            <w:r w:rsidRPr="00AC39D2">
              <w:rPr>
                <w:rFonts w:ascii="Times New Roman" w:hAnsi="Times New Roman"/>
                <w:b/>
                <w:bCs/>
                <w:sz w:val="24"/>
                <w:szCs w:val="28"/>
              </w:rPr>
              <w:t>№</w:t>
            </w:r>
          </w:p>
        </w:tc>
        <w:tc>
          <w:tcPr>
            <w:tcW w:w="7087"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pStyle w:val="3"/>
              <w:spacing w:line="276" w:lineRule="auto"/>
              <w:rPr>
                <w:b w:val="0"/>
                <w:sz w:val="24"/>
                <w:szCs w:val="28"/>
              </w:rPr>
            </w:pPr>
            <w:bookmarkStart w:id="17" w:name="_Toc358385191"/>
            <w:bookmarkStart w:id="18" w:name="_Toc358385536"/>
            <w:bookmarkStart w:id="19" w:name="_Toc358385865"/>
            <w:bookmarkStart w:id="20" w:name="_Toc359316874"/>
            <w:r w:rsidRPr="00AC39D2">
              <w:rPr>
                <w:b w:val="0"/>
                <w:sz w:val="24"/>
                <w:szCs w:val="28"/>
              </w:rPr>
              <w:t>Виды работ</w:t>
            </w:r>
            <w:bookmarkEnd w:id="17"/>
            <w:bookmarkEnd w:id="18"/>
            <w:bookmarkEnd w:id="19"/>
            <w:bookmarkEnd w:id="20"/>
          </w:p>
        </w:tc>
        <w:tc>
          <w:tcPr>
            <w:tcW w:w="1843"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jc w:val="center"/>
              <w:rPr>
                <w:rFonts w:ascii="Times New Roman" w:hAnsi="Times New Roman"/>
                <w:b/>
                <w:bCs/>
                <w:sz w:val="24"/>
                <w:szCs w:val="28"/>
              </w:rPr>
            </w:pPr>
            <w:r w:rsidRPr="00AC39D2">
              <w:rPr>
                <w:rFonts w:ascii="Times New Roman" w:hAnsi="Times New Roman"/>
                <w:b/>
                <w:bCs/>
                <w:sz w:val="24"/>
                <w:szCs w:val="28"/>
              </w:rPr>
              <w:t>Количество</w:t>
            </w:r>
          </w:p>
        </w:tc>
      </w:tr>
      <w:tr w:rsidR="002D35AB" w:rsidRPr="00AC39D2" w:rsidTr="009860D6">
        <w:tc>
          <w:tcPr>
            <w:tcW w:w="534"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jc w:val="both"/>
              <w:rPr>
                <w:rFonts w:ascii="Times New Roman" w:hAnsi="Times New Roman"/>
                <w:bCs/>
                <w:sz w:val="24"/>
                <w:szCs w:val="28"/>
              </w:rPr>
            </w:pPr>
            <w:r w:rsidRPr="00AC39D2">
              <w:rPr>
                <w:rFonts w:ascii="Times New Roman" w:hAnsi="Times New Roman"/>
                <w:bCs/>
                <w:sz w:val="24"/>
                <w:szCs w:val="28"/>
              </w:rPr>
              <w:t>1.</w:t>
            </w:r>
          </w:p>
        </w:tc>
        <w:tc>
          <w:tcPr>
            <w:tcW w:w="7087"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rPr>
                <w:rFonts w:ascii="Times New Roman" w:hAnsi="Times New Roman"/>
                <w:i/>
                <w:sz w:val="24"/>
                <w:szCs w:val="28"/>
              </w:rPr>
            </w:pPr>
            <w:r w:rsidRPr="00AC39D2">
              <w:rPr>
                <w:rFonts w:ascii="Times New Roman" w:hAnsi="Times New Roman"/>
                <w:sz w:val="24"/>
                <w:szCs w:val="28"/>
              </w:rPr>
              <w:t>- изучение нормативных документов, регламентирующих санитарно-противоэпидемический режим в КДЛ:</w:t>
            </w:r>
          </w:p>
        </w:tc>
        <w:tc>
          <w:tcPr>
            <w:tcW w:w="1843"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jc w:val="center"/>
              <w:rPr>
                <w:rFonts w:ascii="Times New Roman" w:hAnsi="Times New Roman"/>
                <w:sz w:val="24"/>
                <w:szCs w:val="28"/>
              </w:rPr>
            </w:pPr>
          </w:p>
        </w:tc>
      </w:tr>
      <w:tr w:rsidR="002D35AB" w:rsidRPr="00AC39D2" w:rsidTr="009860D6">
        <w:tc>
          <w:tcPr>
            <w:tcW w:w="534"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jc w:val="both"/>
              <w:rPr>
                <w:rFonts w:ascii="Times New Roman" w:hAnsi="Times New Roman"/>
                <w:bCs/>
                <w:sz w:val="24"/>
                <w:szCs w:val="28"/>
              </w:rPr>
            </w:pPr>
            <w:r w:rsidRPr="00AC39D2">
              <w:rPr>
                <w:rFonts w:ascii="Times New Roman" w:hAnsi="Times New Roman"/>
                <w:bCs/>
                <w:sz w:val="24"/>
                <w:szCs w:val="28"/>
              </w:rPr>
              <w:t>2.</w:t>
            </w:r>
          </w:p>
        </w:tc>
        <w:tc>
          <w:tcPr>
            <w:tcW w:w="7087"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 прием, маркировка, регистрация биоматериала.</w:t>
            </w:r>
          </w:p>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 получение плазмы и сыворотки из венозной крови.</w:t>
            </w:r>
          </w:p>
        </w:tc>
        <w:tc>
          <w:tcPr>
            <w:tcW w:w="1843"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jc w:val="center"/>
              <w:rPr>
                <w:rFonts w:ascii="Times New Roman" w:hAnsi="Times New Roman"/>
                <w:sz w:val="24"/>
                <w:szCs w:val="28"/>
              </w:rPr>
            </w:pPr>
          </w:p>
        </w:tc>
      </w:tr>
      <w:tr w:rsidR="002D35AB" w:rsidRPr="00AC39D2" w:rsidTr="009860D6">
        <w:tc>
          <w:tcPr>
            <w:tcW w:w="534"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jc w:val="both"/>
              <w:rPr>
                <w:rFonts w:ascii="Times New Roman" w:hAnsi="Times New Roman"/>
                <w:bCs/>
                <w:sz w:val="24"/>
                <w:szCs w:val="28"/>
              </w:rPr>
            </w:pPr>
            <w:r w:rsidRPr="00AC39D2">
              <w:rPr>
                <w:rFonts w:ascii="Times New Roman" w:hAnsi="Times New Roman"/>
                <w:bCs/>
                <w:sz w:val="24"/>
                <w:szCs w:val="28"/>
              </w:rPr>
              <w:t>3.</w:t>
            </w:r>
          </w:p>
        </w:tc>
        <w:tc>
          <w:tcPr>
            <w:tcW w:w="7087"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 xml:space="preserve">- приготовление реактивов, </w:t>
            </w:r>
          </w:p>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 подготовка оборудования, посуды для исследования</w:t>
            </w:r>
          </w:p>
        </w:tc>
        <w:tc>
          <w:tcPr>
            <w:tcW w:w="1843"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jc w:val="center"/>
              <w:rPr>
                <w:rFonts w:ascii="Times New Roman" w:hAnsi="Times New Roman"/>
                <w:sz w:val="24"/>
                <w:szCs w:val="28"/>
              </w:rPr>
            </w:pPr>
          </w:p>
        </w:tc>
      </w:tr>
      <w:tr w:rsidR="002D35AB" w:rsidRPr="00AC39D2" w:rsidTr="009860D6">
        <w:tc>
          <w:tcPr>
            <w:tcW w:w="534"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jc w:val="both"/>
              <w:rPr>
                <w:rFonts w:ascii="Times New Roman" w:hAnsi="Times New Roman"/>
                <w:bCs/>
                <w:sz w:val="24"/>
                <w:szCs w:val="28"/>
              </w:rPr>
            </w:pPr>
            <w:r w:rsidRPr="00AC39D2">
              <w:rPr>
                <w:rFonts w:ascii="Times New Roman" w:hAnsi="Times New Roman"/>
                <w:bCs/>
                <w:sz w:val="24"/>
                <w:szCs w:val="28"/>
              </w:rPr>
              <w:t>4.</w:t>
            </w:r>
          </w:p>
        </w:tc>
        <w:tc>
          <w:tcPr>
            <w:tcW w:w="7087"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rPr>
                <w:rFonts w:ascii="Times New Roman" w:hAnsi="Times New Roman"/>
                <w:i/>
                <w:sz w:val="24"/>
                <w:szCs w:val="28"/>
              </w:rPr>
            </w:pPr>
            <w:r w:rsidRPr="00AC39D2">
              <w:rPr>
                <w:rFonts w:ascii="Times New Roman" w:hAnsi="Times New Roman"/>
                <w:i/>
                <w:sz w:val="24"/>
                <w:szCs w:val="28"/>
              </w:rPr>
              <w:t xml:space="preserve">Определение гематологических показателей </w:t>
            </w:r>
          </w:p>
          <w:p w:rsidR="002D35AB" w:rsidRPr="00AC39D2" w:rsidRDefault="002D35AB" w:rsidP="009860D6">
            <w:pPr>
              <w:spacing w:after="0"/>
              <w:rPr>
                <w:rFonts w:ascii="Times New Roman" w:hAnsi="Times New Roman"/>
                <w:sz w:val="24"/>
                <w:szCs w:val="28"/>
              </w:rPr>
            </w:pPr>
            <w:r w:rsidRPr="00AC39D2">
              <w:rPr>
                <w:rFonts w:ascii="Times New Roman" w:hAnsi="Times New Roman"/>
                <w:i/>
                <w:sz w:val="24"/>
                <w:szCs w:val="28"/>
              </w:rPr>
              <w:t>-</w:t>
            </w:r>
            <w:r w:rsidRPr="00AC39D2">
              <w:rPr>
                <w:rFonts w:ascii="Times New Roman" w:hAnsi="Times New Roman"/>
                <w:sz w:val="24"/>
                <w:szCs w:val="28"/>
              </w:rPr>
              <w:t>определение гемоглобина</w:t>
            </w:r>
          </w:p>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-определение СОЭ</w:t>
            </w:r>
          </w:p>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-определение количества лейкоцитов</w:t>
            </w:r>
          </w:p>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-определение количества эритроцитов</w:t>
            </w:r>
          </w:p>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-приготовление мазка крови</w:t>
            </w:r>
          </w:p>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-окрашивание мазков крови</w:t>
            </w:r>
          </w:p>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-подсчёт лейкоцитарной формулы</w:t>
            </w:r>
          </w:p>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 супровитальная окраска ретикулоцитов</w:t>
            </w:r>
          </w:p>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-подсчет ретикулоцитов в мазке крови</w:t>
            </w:r>
          </w:p>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 xml:space="preserve">-определение гематокрита </w:t>
            </w:r>
          </w:p>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 xml:space="preserve">-определение длительности кровотечения </w:t>
            </w:r>
          </w:p>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 определение время свёртывания крови</w:t>
            </w:r>
          </w:p>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-определение количества тромбоцитов</w:t>
            </w:r>
          </w:p>
          <w:p w:rsidR="002D35AB" w:rsidRDefault="002D35AB" w:rsidP="009860D6">
            <w:pPr>
              <w:spacing w:after="0"/>
              <w:rPr>
                <w:rFonts w:ascii="Times New Roman" w:hAnsi="Times New Roman"/>
                <w:sz w:val="24"/>
                <w:szCs w:val="28"/>
              </w:rPr>
            </w:pPr>
            <w:r w:rsidRPr="00AC39D2">
              <w:rPr>
                <w:rFonts w:ascii="Times New Roman" w:hAnsi="Times New Roman"/>
                <w:sz w:val="24"/>
                <w:szCs w:val="28"/>
              </w:rPr>
              <w:t>-определение осмотической стойкости эритроцитов</w:t>
            </w:r>
          </w:p>
          <w:p w:rsidR="002D35AB" w:rsidRDefault="002D35AB" w:rsidP="009860D6">
            <w:pPr>
              <w:spacing w:after="0"/>
              <w:rPr>
                <w:rFonts w:ascii="Times New Roman" w:hAnsi="Times New Roman"/>
                <w:sz w:val="24"/>
                <w:szCs w:val="28"/>
              </w:rPr>
            </w:pPr>
            <w:r>
              <w:rPr>
                <w:rFonts w:ascii="Times New Roman" w:hAnsi="Times New Roman"/>
                <w:sz w:val="24"/>
                <w:szCs w:val="28"/>
              </w:rPr>
              <w:t>- определение групп крови</w:t>
            </w:r>
          </w:p>
          <w:p w:rsidR="002D35AB" w:rsidRPr="00AC39D2" w:rsidRDefault="002D35AB" w:rsidP="009860D6">
            <w:pPr>
              <w:spacing w:after="0"/>
              <w:rPr>
                <w:rFonts w:ascii="Times New Roman" w:hAnsi="Times New Roman"/>
                <w:sz w:val="24"/>
                <w:szCs w:val="28"/>
              </w:rPr>
            </w:pPr>
            <w:r>
              <w:rPr>
                <w:rFonts w:ascii="Times New Roman" w:hAnsi="Times New Roman"/>
                <w:sz w:val="24"/>
                <w:szCs w:val="28"/>
              </w:rPr>
              <w:t>- определение резус принадлежности крови</w:t>
            </w:r>
          </w:p>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 xml:space="preserve">-определение гематологических показателей на  </w:t>
            </w:r>
          </w:p>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гематологическом анализаторе</w:t>
            </w:r>
          </w:p>
        </w:tc>
        <w:tc>
          <w:tcPr>
            <w:tcW w:w="1843"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jc w:val="center"/>
              <w:rPr>
                <w:rFonts w:ascii="Times New Roman" w:hAnsi="Times New Roman"/>
                <w:sz w:val="24"/>
                <w:szCs w:val="28"/>
              </w:rPr>
            </w:pPr>
          </w:p>
        </w:tc>
      </w:tr>
      <w:tr w:rsidR="002D35AB" w:rsidRPr="00AC39D2" w:rsidTr="009860D6">
        <w:tc>
          <w:tcPr>
            <w:tcW w:w="534"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jc w:val="both"/>
              <w:rPr>
                <w:rFonts w:ascii="Times New Roman" w:hAnsi="Times New Roman"/>
                <w:bCs/>
                <w:sz w:val="24"/>
                <w:szCs w:val="28"/>
              </w:rPr>
            </w:pPr>
            <w:r w:rsidRPr="00AC39D2">
              <w:rPr>
                <w:rFonts w:ascii="Times New Roman" w:hAnsi="Times New Roman"/>
                <w:bCs/>
                <w:sz w:val="24"/>
                <w:szCs w:val="28"/>
              </w:rPr>
              <w:t>5</w:t>
            </w:r>
          </w:p>
        </w:tc>
        <w:tc>
          <w:tcPr>
            <w:tcW w:w="7087"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 Регистрация результатов исследования.</w:t>
            </w:r>
          </w:p>
        </w:tc>
        <w:tc>
          <w:tcPr>
            <w:tcW w:w="1843"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jc w:val="center"/>
              <w:rPr>
                <w:rFonts w:ascii="Times New Roman" w:hAnsi="Times New Roman"/>
                <w:sz w:val="24"/>
                <w:szCs w:val="28"/>
              </w:rPr>
            </w:pPr>
          </w:p>
        </w:tc>
      </w:tr>
      <w:tr w:rsidR="002D35AB" w:rsidRPr="00AC39D2" w:rsidTr="009860D6">
        <w:tc>
          <w:tcPr>
            <w:tcW w:w="534"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jc w:val="both"/>
              <w:rPr>
                <w:rFonts w:ascii="Times New Roman" w:hAnsi="Times New Roman"/>
                <w:bCs/>
                <w:sz w:val="24"/>
                <w:szCs w:val="28"/>
              </w:rPr>
            </w:pPr>
            <w:r w:rsidRPr="00AC39D2">
              <w:rPr>
                <w:rFonts w:ascii="Times New Roman" w:hAnsi="Times New Roman"/>
                <w:bCs/>
                <w:sz w:val="24"/>
                <w:szCs w:val="28"/>
              </w:rPr>
              <w:t>6</w:t>
            </w:r>
          </w:p>
        </w:tc>
        <w:tc>
          <w:tcPr>
            <w:tcW w:w="7087"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rPr>
                <w:rFonts w:ascii="Times New Roman" w:hAnsi="Times New Roman"/>
                <w:sz w:val="24"/>
                <w:szCs w:val="28"/>
              </w:rPr>
            </w:pPr>
            <w:r w:rsidRPr="00AC39D2">
              <w:rPr>
                <w:rFonts w:ascii="Times New Roman" w:hAnsi="Times New Roman"/>
                <w:sz w:val="24"/>
                <w:szCs w:val="28"/>
              </w:rPr>
              <w:t xml:space="preserve">- проведение мероприятий по стерилизации и дезинфекции лабораторной посуды, инструментария, средств защиты; </w:t>
            </w:r>
          </w:p>
          <w:p w:rsidR="002D35AB" w:rsidRPr="00AC39D2" w:rsidRDefault="002D35AB" w:rsidP="009860D6">
            <w:pPr>
              <w:spacing w:after="0"/>
              <w:rPr>
                <w:rFonts w:ascii="Times New Roman" w:hAnsi="Times New Roman"/>
                <w:i/>
                <w:sz w:val="24"/>
                <w:szCs w:val="28"/>
              </w:rPr>
            </w:pPr>
            <w:r w:rsidRPr="00AC39D2">
              <w:rPr>
                <w:rFonts w:ascii="Times New Roman" w:hAnsi="Times New Roman"/>
                <w:sz w:val="24"/>
                <w:szCs w:val="28"/>
              </w:rPr>
              <w:t>- утилизация отработанного материала.</w:t>
            </w:r>
          </w:p>
        </w:tc>
        <w:tc>
          <w:tcPr>
            <w:tcW w:w="1843"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spacing w:after="0"/>
              <w:jc w:val="center"/>
              <w:rPr>
                <w:rFonts w:ascii="Times New Roman" w:hAnsi="Times New Roman"/>
                <w:sz w:val="24"/>
                <w:szCs w:val="28"/>
              </w:rPr>
            </w:pPr>
          </w:p>
        </w:tc>
      </w:tr>
    </w:tbl>
    <w:p w:rsidR="002D35AB" w:rsidRPr="00B32124" w:rsidRDefault="002D35AB" w:rsidP="002D35AB">
      <w:pPr>
        <w:spacing w:after="0"/>
        <w:jc w:val="both"/>
        <w:rPr>
          <w:rFonts w:ascii="Times New Roman" w:hAnsi="Times New Roman"/>
          <w:color w:val="FF0000"/>
          <w:sz w:val="28"/>
          <w:szCs w:val="28"/>
        </w:rPr>
      </w:pPr>
    </w:p>
    <w:p w:rsidR="002D35AB" w:rsidRPr="00B32124" w:rsidRDefault="002D35AB" w:rsidP="002D35AB">
      <w:pPr>
        <w:pStyle w:val="1"/>
        <w:spacing w:line="276" w:lineRule="auto"/>
        <w:ind w:firstLine="0"/>
        <w:rPr>
          <w:bCs/>
          <w:caps/>
          <w:sz w:val="28"/>
          <w:szCs w:val="28"/>
        </w:rPr>
      </w:pPr>
      <w:bookmarkStart w:id="21" w:name="_Toc358385192"/>
      <w:bookmarkStart w:id="22" w:name="_Toc358385537"/>
      <w:bookmarkStart w:id="23" w:name="_Toc358385866"/>
      <w:bookmarkStart w:id="24" w:name="_Toc359316875"/>
      <w:r w:rsidRPr="00B32124">
        <w:rPr>
          <w:b w:val="0"/>
          <w:bCs/>
          <w:sz w:val="28"/>
          <w:szCs w:val="28"/>
        </w:rPr>
        <w:br w:type="page"/>
      </w:r>
      <w:r w:rsidRPr="00B32124">
        <w:rPr>
          <w:bCs/>
          <w:sz w:val="28"/>
          <w:szCs w:val="28"/>
        </w:rPr>
        <w:lastRenderedPageBreak/>
        <w:t xml:space="preserve">2. </w:t>
      </w:r>
      <w:r w:rsidRPr="00B32124">
        <w:rPr>
          <w:bCs/>
          <w:caps/>
          <w:sz w:val="28"/>
          <w:szCs w:val="28"/>
        </w:rPr>
        <w:t>Текстовой отчет</w:t>
      </w:r>
      <w:bookmarkEnd w:id="21"/>
      <w:bookmarkEnd w:id="22"/>
      <w:bookmarkEnd w:id="23"/>
      <w:bookmarkEnd w:id="24"/>
    </w:p>
    <w:p w:rsidR="002D35AB" w:rsidRPr="00B32124" w:rsidRDefault="002D35AB" w:rsidP="002D35AB">
      <w:pPr>
        <w:spacing w:after="0" w:line="240" w:lineRule="auto"/>
        <w:jc w:val="center"/>
        <w:rPr>
          <w:rFonts w:ascii="Times New Roman" w:hAnsi="Times New Roman"/>
          <w:b/>
          <w:sz w:val="28"/>
          <w:szCs w:val="28"/>
        </w:rPr>
      </w:pPr>
    </w:p>
    <w:tbl>
      <w:tblPr>
        <w:tblW w:w="0" w:type="auto"/>
        <w:tblBorders>
          <w:insideH w:val="single" w:sz="4" w:space="0" w:color="000000"/>
          <w:insideV w:val="single" w:sz="4" w:space="0" w:color="000000"/>
        </w:tblBorders>
        <w:tblLook w:val="04A0" w:firstRow="1" w:lastRow="0" w:firstColumn="1" w:lastColumn="0" w:noHBand="0" w:noVBand="1"/>
      </w:tblPr>
      <w:tblGrid>
        <w:gridCol w:w="9571"/>
      </w:tblGrid>
      <w:tr w:rsidR="002D35AB" w:rsidRPr="00B32124" w:rsidTr="009860D6">
        <w:tc>
          <w:tcPr>
            <w:tcW w:w="9571" w:type="dxa"/>
          </w:tcPr>
          <w:p w:rsidR="002D35AB" w:rsidRPr="00B32124" w:rsidRDefault="002D35AB" w:rsidP="002D35AB">
            <w:pPr>
              <w:numPr>
                <w:ilvl w:val="0"/>
                <w:numId w:val="4"/>
              </w:numPr>
              <w:spacing w:after="0" w:line="240" w:lineRule="auto"/>
              <w:rPr>
                <w:rFonts w:ascii="Times New Roman" w:hAnsi="Times New Roman"/>
                <w:sz w:val="28"/>
                <w:szCs w:val="28"/>
              </w:rPr>
            </w:pPr>
            <w:r w:rsidRPr="00B32124">
              <w:rPr>
                <w:rFonts w:ascii="Times New Roman" w:hAnsi="Times New Roman"/>
                <w:sz w:val="28"/>
                <w:szCs w:val="28"/>
              </w:rPr>
              <w:t>Умения, которыми хорошо овладел в ходе практики:</w:t>
            </w: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2D35AB">
            <w:pPr>
              <w:numPr>
                <w:ilvl w:val="0"/>
                <w:numId w:val="4"/>
              </w:numPr>
              <w:spacing w:after="0" w:line="240" w:lineRule="auto"/>
              <w:rPr>
                <w:rFonts w:ascii="Times New Roman" w:hAnsi="Times New Roman"/>
                <w:sz w:val="28"/>
                <w:szCs w:val="28"/>
              </w:rPr>
            </w:pPr>
            <w:r w:rsidRPr="00B32124">
              <w:rPr>
                <w:rFonts w:ascii="Times New Roman" w:hAnsi="Times New Roman"/>
                <w:sz w:val="28"/>
                <w:szCs w:val="28"/>
              </w:rPr>
              <w:t>Самостоятельная работа:</w:t>
            </w: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2D35AB">
            <w:pPr>
              <w:numPr>
                <w:ilvl w:val="0"/>
                <w:numId w:val="4"/>
              </w:numPr>
              <w:spacing w:after="0" w:line="240" w:lineRule="auto"/>
              <w:rPr>
                <w:rFonts w:ascii="Times New Roman" w:hAnsi="Times New Roman"/>
                <w:sz w:val="28"/>
                <w:szCs w:val="28"/>
              </w:rPr>
            </w:pPr>
            <w:r w:rsidRPr="00B32124">
              <w:rPr>
                <w:rFonts w:ascii="Times New Roman" w:hAnsi="Times New Roman"/>
                <w:sz w:val="28"/>
                <w:szCs w:val="28"/>
              </w:rPr>
              <w:t>Помощь оказана со стороны методических и непосредственных руководителей:</w:t>
            </w: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2D35AB">
            <w:pPr>
              <w:numPr>
                <w:ilvl w:val="0"/>
                <w:numId w:val="4"/>
              </w:numPr>
              <w:spacing w:after="0" w:line="240" w:lineRule="auto"/>
              <w:rPr>
                <w:rFonts w:ascii="Times New Roman" w:hAnsi="Times New Roman"/>
                <w:sz w:val="28"/>
                <w:szCs w:val="28"/>
              </w:rPr>
            </w:pPr>
            <w:r w:rsidRPr="00B32124">
              <w:rPr>
                <w:rFonts w:ascii="Times New Roman" w:hAnsi="Times New Roman"/>
                <w:sz w:val="28"/>
                <w:szCs w:val="28"/>
              </w:rPr>
              <w:t>Замечания и предложения по прохождению практики:</w:t>
            </w: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r w:rsidR="002D35AB" w:rsidRPr="00B32124" w:rsidTr="009860D6">
        <w:tc>
          <w:tcPr>
            <w:tcW w:w="9571" w:type="dxa"/>
          </w:tcPr>
          <w:p w:rsidR="002D35AB" w:rsidRPr="00B32124" w:rsidRDefault="002D35AB" w:rsidP="009860D6">
            <w:pPr>
              <w:spacing w:after="0" w:line="240" w:lineRule="auto"/>
              <w:jc w:val="center"/>
              <w:rPr>
                <w:rFonts w:ascii="Times New Roman" w:hAnsi="Times New Roman"/>
                <w:sz w:val="28"/>
                <w:szCs w:val="28"/>
              </w:rPr>
            </w:pPr>
          </w:p>
        </w:tc>
      </w:tr>
    </w:tbl>
    <w:p w:rsidR="002D35AB" w:rsidRPr="00B32124" w:rsidRDefault="002D35AB" w:rsidP="002D35AB">
      <w:pPr>
        <w:spacing w:after="0"/>
        <w:jc w:val="both"/>
        <w:rPr>
          <w:rFonts w:ascii="Times New Roman" w:hAnsi="Times New Roman"/>
          <w:bCs/>
          <w:sz w:val="28"/>
          <w:szCs w:val="28"/>
        </w:rPr>
      </w:pPr>
      <w:r w:rsidRPr="00B32124">
        <w:rPr>
          <w:rFonts w:ascii="Times New Roman" w:hAnsi="Times New Roman"/>
          <w:bCs/>
          <w:sz w:val="28"/>
          <w:szCs w:val="28"/>
        </w:rPr>
        <w:t>Общий руководитель практики</w:t>
      </w:r>
      <w:r w:rsidRPr="00B32124">
        <w:rPr>
          <w:rFonts w:ascii="Times New Roman" w:hAnsi="Times New Roman"/>
          <w:b/>
          <w:bCs/>
          <w:sz w:val="28"/>
          <w:szCs w:val="28"/>
        </w:rPr>
        <w:t xml:space="preserve">   ________________  </w:t>
      </w:r>
      <w:r w:rsidRPr="00B32124">
        <w:rPr>
          <w:rFonts w:ascii="Times New Roman" w:hAnsi="Times New Roman"/>
          <w:bCs/>
          <w:sz w:val="28"/>
          <w:szCs w:val="28"/>
        </w:rPr>
        <w:t>____________________</w:t>
      </w:r>
    </w:p>
    <w:p w:rsidR="002D35AB" w:rsidRPr="00B32124" w:rsidRDefault="002D35AB" w:rsidP="002D35AB">
      <w:pPr>
        <w:spacing w:after="0"/>
        <w:jc w:val="both"/>
        <w:rPr>
          <w:rFonts w:ascii="Times New Roman" w:hAnsi="Times New Roman"/>
          <w:bCs/>
          <w:i/>
          <w:sz w:val="28"/>
          <w:szCs w:val="28"/>
        </w:rPr>
      </w:pPr>
      <w:r w:rsidRPr="00B32124">
        <w:rPr>
          <w:rFonts w:ascii="Times New Roman" w:hAnsi="Times New Roman"/>
          <w:b/>
          <w:bCs/>
          <w:sz w:val="28"/>
          <w:szCs w:val="28"/>
        </w:rPr>
        <w:t xml:space="preserve">                                                              </w:t>
      </w:r>
      <w:r w:rsidRPr="00B32124">
        <w:rPr>
          <w:rFonts w:ascii="Times New Roman" w:hAnsi="Times New Roman"/>
          <w:bCs/>
          <w:i/>
          <w:sz w:val="28"/>
          <w:szCs w:val="28"/>
        </w:rPr>
        <w:t>(подпись)                              (ФИО)</w:t>
      </w:r>
    </w:p>
    <w:p w:rsidR="002D35AB" w:rsidRPr="00B32124" w:rsidRDefault="002D35AB" w:rsidP="002D35AB">
      <w:pPr>
        <w:jc w:val="both"/>
        <w:rPr>
          <w:rFonts w:ascii="Times New Roman" w:hAnsi="Times New Roman"/>
          <w:b/>
          <w:bCs/>
          <w:sz w:val="28"/>
          <w:szCs w:val="28"/>
        </w:rPr>
      </w:pPr>
    </w:p>
    <w:p w:rsidR="002D35AB" w:rsidRDefault="002D35AB" w:rsidP="002D35AB">
      <w:pPr>
        <w:jc w:val="both"/>
        <w:rPr>
          <w:rFonts w:ascii="Times New Roman" w:hAnsi="Times New Roman"/>
          <w:bCs/>
          <w:sz w:val="28"/>
          <w:szCs w:val="28"/>
        </w:rPr>
      </w:pPr>
      <w:r w:rsidRPr="00B32124">
        <w:rPr>
          <w:rFonts w:ascii="Times New Roman" w:hAnsi="Times New Roman"/>
          <w:bCs/>
          <w:sz w:val="28"/>
          <w:szCs w:val="28"/>
        </w:rPr>
        <w:t>М.П.организации</w:t>
      </w:r>
    </w:p>
    <w:p w:rsidR="002D35AB" w:rsidRPr="00E11989" w:rsidRDefault="002D35AB" w:rsidP="002D35AB">
      <w:pPr>
        <w:jc w:val="right"/>
        <w:rPr>
          <w:rFonts w:ascii="Times New Roman" w:hAnsi="Times New Roman"/>
          <w:bCs/>
          <w:sz w:val="28"/>
          <w:szCs w:val="28"/>
        </w:rPr>
      </w:pPr>
      <w:r w:rsidRPr="00B32124">
        <w:rPr>
          <w:rFonts w:ascii="Times New Roman" w:hAnsi="Times New Roman"/>
          <w:b/>
          <w:sz w:val="28"/>
          <w:szCs w:val="28"/>
        </w:rPr>
        <w:lastRenderedPageBreak/>
        <w:t>Приложение 3.</w:t>
      </w:r>
    </w:p>
    <w:p w:rsidR="002D35AB" w:rsidRPr="00B32124" w:rsidRDefault="002D35AB" w:rsidP="002D35AB">
      <w:pPr>
        <w:pStyle w:val="2"/>
        <w:ind w:firstLine="0"/>
        <w:jc w:val="center"/>
        <w:rPr>
          <w:b/>
          <w:sz w:val="28"/>
          <w:szCs w:val="28"/>
        </w:rPr>
      </w:pPr>
      <w:bookmarkStart w:id="25" w:name="_Toc359316863"/>
      <w:r w:rsidRPr="00B32124">
        <w:rPr>
          <w:b/>
          <w:sz w:val="28"/>
          <w:szCs w:val="28"/>
        </w:rPr>
        <w:t>ХАРАКТЕРИСТИКА</w:t>
      </w:r>
      <w:bookmarkEnd w:id="25"/>
    </w:p>
    <w:p w:rsidR="002D35AB" w:rsidRPr="00B32124" w:rsidRDefault="00945F57" w:rsidP="002D35AB">
      <w:pPr>
        <w:pStyle w:val="a7"/>
        <w:jc w:val="center"/>
        <w:rPr>
          <w:b/>
          <w:iCs/>
          <w:sz w:val="28"/>
          <w:szCs w:val="28"/>
        </w:rPr>
      </w:pPr>
      <w:r>
        <w:rPr>
          <w:b/>
          <w:iCs/>
          <w:sz w:val="28"/>
          <w:szCs w:val="28"/>
        </w:rPr>
        <w:t>____Приходько Елена Александровна_</w:t>
      </w:r>
      <w:r w:rsidR="002D35AB" w:rsidRPr="00B32124">
        <w:rPr>
          <w:b/>
          <w:iCs/>
          <w:sz w:val="28"/>
          <w:szCs w:val="28"/>
        </w:rPr>
        <w:t>__</w:t>
      </w:r>
    </w:p>
    <w:p w:rsidR="002D35AB" w:rsidRPr="00B32124" w:rsidRDefault="002D35AB" w:rsidP="002D35AB">
      <w:pPr>
        <w:pStyle w:val="a7"/>
        <w:jc w:val="center"/>
        <w:rPr>
          <w:i/>
          <w:iCs/>
          <w:sz w:val="28"/>
          <w:szCs w:val="28"/>
        </w:rPr>
      </w:pPr>
      <w:r w:rsidRPr="00B32124">
        <w:rPr>
          <w:i/>
          <w:iCs/>
          <w:sz w:val="28"/>
          <w:szCs w:val="28"/>
        </w:rPr>
        <w:t>ФИО</w:t>
      </w:r>
    </w:p>
    <w:p w:rsidR="002D35AB" w:rsidRPr="00B32124" w:rsidRDefault="002D35AB" w:rsidP="002D35AB">
      <w:pPr>
        <w:pStyle w:val="a7"/>
        <w:rPr>
          <w:iCs/>
          <w:sz w:val="28"/>
          <w:szCs w:val="28"/>
        </w:rPr>
      </w:pPr>
      <w:r w:rsidRPr="00B32124">
        <w:rPr>
          <w:iCs/>
          <w:sz w:val="28"/>
          <w:szCs w:val="28"/>
        </w:rPr>
        <w:t>обучающийся (ая) на ___</w:t>
      </w:r>
      <w:r w:rsidR="00945F57">
        <w:rPr>
          <w:iCs/>
          <w:sz w:val="28"/>
          <w:szCs w:val="28"/>
        </w:rPr>
        <w:t>4</w:t>
      </w:r>
      <w:r w:rsidRPr="00B32124">
        <w:rPr>
          <w:iCs/>
          <w:sz w:val="28"/>
          <w:szCs w:val="28"/>
        </w:rPr>
        <w:t>___курсе  по специальности СПО</w:t>
      </w:r>
    </w:p>
    <w:p w:rsidR="002D35AB" w:rsidRPr="00B32124" w:rsidRDefault="002D35AB" w:rsidP="002D35AB">
      <w:pPr>
        <w:pStyle w:val="a7"/>
        <w:jc w:val="center"/>
        <w:rPr>
          <w:b/>
          <w:iCs/>
          <w:sz w:val="28"/>
          <w:szCs w:val="28"/>
        </w:rPr>
      </w:pPr>
      <w:r w:rsidRPr="00B32124">
        <w:rPr>
          <w:b/>
          <w:iCs/>
          <w:sz w:val="28"/>
          <w:szCs w:val="28"/>
          <w:u w:val="single"/>
        </w:rPr>
        <w:t>060604</w:t>
      </w:r>
      <w:r w:rsidRPr="00B32124">
        <w:rPr>
          <w:b/>
          <w:iCs/>
          <w:sz w:val="28"/>
          <w:szCs w:val="28"/>
        </w:rPr>
        <w:t xml:space="preserve">           </w:t>
      </w:r>
      <w:r w:rsidRPr="00B32124">
        <w:rPr>
          <w:b/>
          <w:iCs/>
          <w:sz w:val="28"/>
          <w:szCs w:val="28"/>
          <w:u w:val="single"/>
        </w:rPr>
        <w:t>Лабораторная диагностика</w:t>
      </w:r>
    </w:p>
    <w:p w:rsidR="002D35AB" w:rsidRPr="00E11989" w:rsidRDefault="002D35AB" w:rsidP="002D35AB">
      <w:pPr>
        <w:pStyle w:val="a7"/>
        <w:rPr>
          <w:i/>
          <w:iCs/>
          <w:sz w:val="28"/>
          <w:szCs w:val="28"/>
        </w:rPr>
      </w:pPr>
      <w:r>
        <w:rPr>
          <w:i/>
          <w:iCs/>
          <w:sz w:val="28"/>
          <w:szCs w:val="28"/>
        </w:rPr>
        <w:t xml:space="preserve">        </w:t>
      </w:r>
      <w:r w:rsidRPr="00B32124">
        <w:rPr>
          <w:i/>
          <w:iCs/>
          <w:sz w:val="28"/>
          <w:szCs w:val="28"/>
        </w:rPr>
        <w:t xml:space="preserve">    </w:t>
      </w:r>
      <w:r>
        <w:rPr>
          <w:i/>
          <w:iCs/>
          <w:sz w:val="28"/>
          <w:szCs w:val="28"/>
        </w:rPr>
        <w:t xml:space="preserve">                             </w:t>
      </w:r>
    </w:p>
    <w:p w:rsidR="002D35AB" w:rsidRPr="00B32124" w:rsidRDefault="002D35AB" w:rsidP="002D35AB">
      <w:pPr>
        <w:pStyle w:val="a7"/>
        <w:jc w:val="center"/>
        <w:rPr>
          <w:iCs/>
          <w:sz w:val="28"/>
          <w:szCs w:val="28"/>
          <w:u w:val="single"/>
        </w:rPr>
      </w:pPr>
      <w:r w:rsidRPr="00B32124">
        <w:rPr>
          <w:iCs/>
          <w:sz w:val="28"/>
          <w:szCs w:val="28"/>
        </w:rPr>
        <w:t xml:space="preserve">успешно прошел (ла) производственную практику по профессиональному модулю:          </w:t>
      </w:r>
      <w:r w:rsidRPr="00B32124">
        <w:rPr>
          <w:b/>
          <w:iCs/>
          <w:sz w:val="28"/>
          <w:szCs w:val="28"/>
          <w:u w:val="single"/>
        </w:rPr>
        <w:t xml:space="preserve">Проведение лабораторных </w:t>
      </w:r>
      <w:r>
        <w:rPr>
          <w:b/>
          <w:iCs/>
          <w:sz w:val="28"/>
          <w:szCs w:val="28"/>
          <w:u w:val="single"/>
        </w:rPr>
        <w:t>гематолог</w:t>
      </w:r>
      <w:r w:rsidRPr="00B32124">
        <w:rPr>
          <w:b/>
          <w:iCs/>
          <w:sz w:val="28"/>
          <w:szCs w:val="28"/>
          <w:u w:val="single"/>
        </w:rPr>
        <w:t>ических исследований</w:t>
      </w:r>
    </w:p>
    <w:p w:rsidR="002D35AB" w:rsidRPr="00D710D0" w:rsidRDefault="002D35AB" w:rsidP="002D35AB">
      <w:pPr>
        <w:pStyle w:val="a7"/>
        <w:rPr>
          <w:i/>
          <w:iCs/>
          <w:sz w:val="28"/>
          <w:szCs w:val="28"/>
        </w:rPr>
      </w:pPr>
      <w:r w:rsidRPr="00B32124">
        <w:rPr>
          <w:iCs/>
          <w:sz w:val="28"/>
          <w:szCs w:val="28"/>
        </w:rPr>
        <w:t xml:space="preserve">                                                      </w:t>
      </w:r>
      <w:r w:rsidRPr="00B32124">
        <w:rPr>
          <w:i/>
          <w:iCs/>
          <w:sz w:val="28"/>
          <w:szCs w:val="28"/>
        </w:rPr>
        <w:t>наименование профессионального модуля</w:t>
      </w:r>
    </w:p>
    <w:p w:rsidR="002D35AB" w:rsidRDefault="002D35AB" w:rsidP="002D35AB">
      <w:pPr>
        <w:pStyle w:val="a7"/>
        <w:spacing w:line="480" w:lineRule="auto"/>
        <w:rPr>
          <w:iCs/>
          <w:sz w:val="28"/>
          <w:szCs w:val="28"/>
        </w:rPr>
      </w:pPr>
      <w:r w:rsidRPr="00B32124">
        <w:rPr>
          <w:iCs/>
          <w:sz w:val="28"/>
          <w:szCs w:val="28"/>
        </w:rPr>
        <w:t>в объеме___</w:t>
      </w:r>
      <w:r>
        <w:rPr>
          <w:iCs/>
          <w:sz w:val="28"/>
          <w:szCs w:val="28"/>
        </w:rPr>
        <w:t>108__</w:t>
      </w:r>
      <w:r w:rsidRPr="00B32124">
        <w:rPr>
          <w:iCs/>
          <w:sz w:val="28"/>
          <w:szCs w:val="28"/>
        </w:rPr>
        <w:t xml:space="preserve">часов </w:t>
      </w:r>
      <w:r w:rsidR="00945F57" w:rsidRPr="00B32124">
        <w:rPr>
          <w:iCs/>
          <w:sz w:val="28"/>
          <w:szCs w:val="28"/>
        </w:rPr>
        <w:t>с «</w:t>
      </w:r>
      <w:r w:rsidR="00945F57">
        <w:rPr>
          <w:iCs/>
          <w:sz w:val="28"/>
          <w:szCs w:val="28"/>
        </w:rPr>
        <w:t>02</w:t>
      </w:r>
      <w:r>
        <w:rPr>
          <w:iCs/>
          <w:sz w:val="28"/>
          <w:szCs w:val="28"/>
        </w:rPr>
        <w:t>»</w:t>
      </w:r>
      <w:r w:rsidR="00945F57">
        <w:rPr>
          <w:iCs/>
          <w:sz w:val="28"/>
          <w:szCs w:val="28"/>
        </w:rPr>
        <w:t xml:space="preserve"> 03 2022г.  по «22</w:t>
      </w:r>
      <w:r>
        <w:rPr>
          <w:iCs/>
          <w:sz w:val="28"/>
          <w:szCs w:val="28"/>
        </w:rPr>
        <w:t>»</w:t>
      </w:r>
      <w:r w:rsidR="00945F57">
        <w:rPr>
          <w:iCs/>
          <w:sz w:val="28"/>
          <w:szCs w:val="28"/>
        </w:rPr>
        <w:t xml:space="preserve"> 03 </w:t>
      </w:r>
      <w:r w:rsidRPr="00B32124">
        <w:rPr>
          <w:iCs/>
          <w:sz w:val="28"/>
          <w:szCs w:val="28"/>
        </w:rPr>
        <w:t>2</w:t>
      </w:r>
      <w:r w:rsidR="00945F57">
        <w:rPr>
          <w:iCs/>
          <w:sz w:val="28"/>
          <w:szCs w:val="28"/>
        </w:rPr>
        <w:t>022</w:t>
      </w:r>
      <w:r w:rsidRPr="00B32124">
        <w:rPr>
          <w:iCs/>
          <w:sz w:val="28"/>
          <w:szCs w:val="28"/>
        </w:rPr>
        <w:t>г.</w:t>
      </w:r>
    </w:p>
    <w:p w:rsidR="002D35AB" w:rsidRPr="00E11989" w:rsidRDefault="00945F57" w:rsidP="002D35AB">
      <w:pPr>
        <w:pStyle w:val="a7"/>
        <w:spacing w:line="480" w:lineRule="auto"/>
        <w:rPr>
          <w:iCs/>
          <w:sz w:val="28"/>
          <w:szCs w:val="28"/>
        </w:rPr>
      </w:pPr>
      <w:r>
        <w:rPr>
          <w:iCs/>
          <w:sz w:val="28"/>
          <w:szCs w:val="28"/>
        </w:rPr>
        <w:t xml:space="preserve">в организации </w:t>
      </w:r>
      <w:r w:rsidRPr="00945F57">
        <w:rPr>
          <w:sz w:val="28"/>
          <w:szCs w:val="28"/>
        </w:rPr>
        <w:t xml:space="preserve"> </w:t>
      </w:r>
      <w:r w:rsidRPr="00945F57">
        <w:rPr>
          <w:sz w:val="28"/>
          <w:szCs w:val="28"/>
          <w:u w:val="single"/>
        </w:rPr>
        <w:t>Красноярский краевой клинический центр охраны материнства и детства</w:t>
      </w:r>
    </w:p>
    <w:p w:rsidR="002D35AB" w:rsidRPr="00B32124" w:rsidRDefault="002D35AB" w:rsidP="002D35AB">
      <w:pPr>
        <w:pStyle w:val="a7"/>
        <w:jc w:val="center"/>
        <w:rPr>
          <w:i/>
          <w:iCs/>
          <w:sz w:val="28"/>
          <w:szCs w:val="28"/>
        </w:rPr>
      </w:pPr>
      <w:r w:rsidRPr="00B32124">
        <w:rPr>
          <w:i/>
          <w:iCs/>
          <w:sz w:val="28"/>
          <w:szCs w:val="28"/>
        </w:rPr>
        <w:t>наименование организации, юридический адрес</w:t>
      </w:r>
    </w:p>
    <w:p w:rsidR="002D35AB" w:rsidRPr="00B32124" w:rsidRDefault="002D35AB" w:rsidP="002D35AB">
      <w:pPr>
        <w:pStyle w:val="a7"/>
        <w:rPr>
          <w:iCs/>
          <w:sz w:val="28"/>
          <w:szCs w:val="28"/>
        </w:rPr>
      </w:pPr>
      <w:r w:rsidRPr="00B32124">
        <w:rPr>
          <w:iCs/>
          <w:sz w:val="28"/>
          <w:szCs w:val="28"/>
        </w:rPr>
        <w:t>За время прохождения практики:</w:t>
      </w:r>
    </w:p>
    <w:p w:rsidR="002D35AB" w:rsidRPr="00B32124" w:rsidRDefault="002D35AB" w:rsidP="002D35AB">
      <w:pPr>
        <w:pStyle w:val="a7"/>
        <w:rPr>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469"/>
        <w:gridCol w:w="1143"/>
      </w:tblGrid>
      <w:tr w:rsidR="002D35AB" w:rsidRPr="00AC39D2" w:rsidTr="009860D6">
        <w:tc>
          <w:tcPr>
            <w:tcW w:w="95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pStyle w:val="a7"/>
              <w:spacing w:line="276" w:lineRule="auto"/>
              <w:jc w:val="center"/>
              <w:rPr>
                <w:iCs/>
                <w:sz w:val="24"/>
                <w:szCs w:val="28"/>
              </w:rPr>
            </w:pPr>
            <w:r w:rsidRPr="00AC39D2">
              <w:rPr>
                <w:iCs/>
                <w:sz w:val="24"/>
                <w:szCs w:val="28"/>
              </w:rPr>
              <w:t>№ ОК/ПК</w:t>
            </w:r>
          </w:p>
        </w:tc>
        <w:tc>
          <w:tcPr>
            <w:tcW w:w="746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pStyle w:val="a7"/>
              <w:spacing w:line="276" w:lineRule="auto"/>
              <w:jc w:val="center"/>
              <w:rPr>
                <w:iCs/>
                <w:sz w:val="24"/>
                <w:szCs w:val="28"/>
              </w:rPr>
            </w:pPr>
            <w:r w:rsidRPr="00AC39D2">
              <w:rPr>
                <w:iCs/>
                <w:sz w:val="24"/>
                <w:szCs w:val="28"/>
              </w:rPr>
              <w:t xml:space="preserve">Критерии оценки </w:t>
            </w:r>
          </w:p>
        </w:tc>
        <w:tc>
          <w:tcPr>
            <w:tcW w:w="1143"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pStyle w:val="a7"/>
              <w:spacing w:line="276" w:lineRule="auto"/>
              <w:jc w:val="center"/>
              <w:rPr>
                <w:iCs/>
                <w:sz w:val="24"/>
                <w:szCs w:val="28"/>
              </w:rPr>
            </w:pPr>
            <w:r w:rsidRPr="00AC39D2">
              <w:rPr>
                <w:iCs/>
                <w:sz w:val="24"/>
                <w:szCs w:val="28"/>
              </w:rPr>
              <w:t>Оценка (да/нет)</w:t>
            </w:r>
          </w:p>
        </w:tc>
      </w:tr>
      <w:tr w:rsidR="002D35AB" w:rsidRPr="00AC39D2" w:rsidTr="009860D6">
        <w:tc>
          <w:tcPr>
            <w:tcW w:w="95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pStyle w:val="a7"/>
              <w:spacing w:line="276" w:lineRule="auto"/>
              <w:jc w:val="center"/>
              <w:rPr>
                <w:iCs/>
                <w:sz w:val="24"/>
                <w:szCs w:val="28"/>
              </w:rPr>
            </w:pPr>
            <w:r>
              <w:rPr>
                <w:sz w:val="24"/>
                <w:szCs w:val="28"/>
              </w:rPr>
              <w:t>ПК</w:t>
            </w:r>
            <w:r w:rsidRPr="00AC39D2">
              <w:rPr>
                <w:sz w:val="24"/>
                <w:szCs w:val="28"/>
              </w:rPr>
              <w:t>2.1, ОК13</w:t>
            </w:r>
          </w:p>
        </w:tc>
        <w:tc>
          <w:tcPr>
            <w:tcW w:w="746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pStyle w:val="a7"/>
              <w:spacing w:line="276" w:lineRule="auto"/>
              <w:rPr>
                <w:iCs/>
                <w:sz w:val="24"/>
                <w:szCs w:val="28"/>
              </w:rPr>
            </w:pPr>
            <w:r w:rsidRPr="00AC39D2">
              <w:rPr>
                <w:iCs/>
                <w:sz w:val="24"/>
                <w:szCs w:val="28"/>
              </w:rPr>
              <w:t>В процессе подготовки к исследованию правильно выбирает и готовит посуду,  реактивы и приборы в соответствии с методикой</w:t>
            </w:r>
          </w:p>
        </w:tc>
        <w:tc>
          <w:tcPr>
            <w:tcW w:w="1143"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pStyle w:val="a7"/>
              <w:spacing w:line="276" w:lineRule="auto"/>
              <w:jc w:val="center"/>
              <w:rPr>
                <w:iCs/>
                <w:sz w:val="24"/>
                <w:szCs w:val="28"/>
              </w:rPr>
            </w:pPr>
          </w:p>
        </w:tc>
      </w:tr>
      <w:tr w:rsidR="002D35AB" w:rsidRPr="00AC39D2" w:rsidTr="009860D6">
        <w:tc>
          <w:tcPr>
            <w:tcW w:w="95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jc w:val="center"/>
              <w:rPr>
                <w:rFonts w:ascii="Times New Roman" w:hAnsi="Times New Roman"/>
                <w:sz w:val="24"/>
                <w:szCs w:val="28"/>
              </w:rPr>
            </w:pPr>
            <w:r w:rsidRPr="00AC39D2">
              <w:rPr>
                <w:rFonts w:ascii="Times New Roman" w:hAnsi="Times New Roman"/>
                <w:sz w:val="24"/>
                <w:szCs w:val="28"/>
              </w:rPr>
              <w:t>ПК2.2</w:t>
            </w:r>
          </w:p>
        </w:tc>
        <w:tc>
          <w:tcPr>
            <w:tcW w:w="746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widowControl w:val="0"/>
              <w:tabs>
                <w:tab w:val="right" w:leader="underscore" w:pos="9639"/>
              </w:tabs>
              <w:spacing w:after="0"/>
              <w:jc w:val="both"/>
              <w:rPr>
                <w:rFonts w:ascii="Times New Roman" w:hAnsi="Times New Roman"/>
                <w:sz w:val="24"/>
                <w:szCs w:val="28"/>
              </w:rPr>
            </w:pPr>
            <w:r w:rsidRPr="00AC39D2">
              <w:rPr>
                <w:rFonts w:ascii="Times New Roman" w:hAnsi="Times New Roman"/>
                <w:sz w:val="24"/>
                <w:szCs w:val="28"/>
              </w:rPr>
              <w:t xml:space="preserve"> Правильно проводит забор капиллярной крови.</w:t>
            </w:r>
          </w:p>
        </w:tc>
        <w:tc>
          <w:tcPr>
            <w:tcW w:w="1143"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pStyle w:val="a7"/>
              <w:spacing w:line="276" w:lineRule="auto"/>
              <w:jc w:val="center"/>
              <w:rPr>
                <w:iCs/>
                <w:sz w:val="24"/>
                <w:szCs w:val="28"/>
              </w:rPr>
            </w:pPr>
          </w:p>
        </w:tc>
      </w:tr>
      <w:tr w:rsidR="002D35AB" w:rsidRPr="00AC39D2" w:rsidTr="009860D6">
        <w:trPr>
          <w:trHeight w:val="621"/>
        </w:trPr>
        <w:tc>
          <w:tcPr>
            <w:tcW w:w="959" w:type="dxa"/>
            <w:tcBorders>
              <w:top w:val="single" w:sz="4" w:space="0" w:color="auto"/>
              <w:left w:val="single" w:sz="4" w:space="0" w:color="auto"/>
              <w:bottom w:val="single" w:sz="4" w:space="0" w:color="auto"/>
              <w:right w:val="single" w:sz="4" w:space="0" w:color="auto"/>
            </w:tcBorders>
          </w:tcPr>
          <w:p w:rsidR="002D35AB" w:rsidRDefault="002D35AB" w:rsidP="009860D6">
            <w:pPr>
              <w:spacing w:after="0" w:line="240" w:lineRule="auto"/>
              <w:jc w:val="center"/>
              <w:rPr>
                <w:rFonts w:ascii="Times New Roman" w:hAnsi="Times New Roman"/>
                <w:sz w:val="24"/>
                <w:szCs w:val="28"/>
              </w:rPr>
            </w:pPr>
            <w:r w:rsidRPr="00AC39D2">
              <w:rPr>
                <w:rFonts w:ascii="Times New Roman" w:hAnsi="Times New Roman"/>
                <w:sz w:val="24"/>
                <w:szCs w:val="28"/>
              </w:rPr>
              <w:t>ПК 2.3</w:t>
            </w:r>
          </w:p>
          <w:p w:rsidR="002D35AB" w:rsidRPr="00AC39D2" w:rsidRDefault="002D35AB" w:rsidP="009860D6">
            <w:pPr>
              <w:spacing w:after="0" w:line="240" w:lineRule="auto"/>
              <w:jc w:val="center"/>
              <w:rPr>
                <w:rFonts w:ascii="Times New Roman" w:hAnsi="Times New Roman"/>
                <w:sz w:val="24"/>
                <w:szCs w:val="28"/>
              </w:rPr>
            </w:pPr>
            <w:r w:rsidRPr="00AC39D2">
              <w:rPr>
                <w:rFonts w:ascii="Times New Roman" w:hAnsi="Times New Roman"/>
                <w:spacing w:val="-10"/>
                <w:sz w:val="24"/>
                <w:szCs w:val="28"/>
              </w:rPr>
              <w:t>ОК 2</w:t>
            </w:r>
          </w:p>
        </w:tc>
        <w:tc>
          <w:tcPr>
            <w:tcW w:w="746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widowControl w:val="0"/>
              <w:tabs>
                <w:tab w:val="right" w:leader="underscore" w:pos="9639"/>
              </w:tabs>
              <w:spacing w:after="0"/>
              <w:jc w:val="both"/>
              <w:rPr>
                <w:rFonts w:ascii="Times New Roman" w:hAnsi="Times New Roman"/>
                <w:sz w:val="24"/>
                <w:szCs w:val="28"/>
              </w:rPr>
            </w:pPr>
            <w:r w:rsidRPr="00AC39D2">
              <w:rPr>
                <w:rFonts w:ascii="Times New Roman" w:hAnsi="Times New Roman"/>
                <w:sz w:val="24"/>
                <w:szCs w:val="28"/>
              </w:rPr>
              <w:t>Проводить общий анализ крови и дополнительные гематологические исследования; участвовать в контроле качества.</w:t>
            </w:r>
          </w:p>
        </w:tc>
        <w:tc>
          <w:tcPr>
            <w:tcW w:w="1143" w:type="dxa"/>
            <w:tcBorders>
              <w:top w:val="single" w:sz="4" w:space="0" w:color="auto"/>
              <w:left w:val="single" w:sz="4" w:space="0" w:color="auto"/>
              <w:bottom w:val="single" w:sz="4" w:space="0" w:color="auto"/>
              <w:right w:val="single" w:sz="4" w:space="0" w:color="auto"/>
            </w:tcBorders>
          </w:tcPr>
          <w:p w:rsidR="002D35AB" w:rsidRDefault="002D35AB" w:rsidP="009860D6">
            <w:pPr>
              <w:pStyle w:val="a7"/>
              <w:spacing w:line="276" w:lineRule="auto"/>
              <w:jc w:val="center"/>
              <w:rPr>
                <w:iCs/>
                <w:sz w:val="24"/>
                <w:szCs w:val="28"/>
              </w:rPr>
            </w:pPr>
          </w:p>
          <w:p w:rsidR="002D35AB" w:rsidRPr="00E11989" w:rsidRDefault="002D35AB" w:rsidP="009860D6">
            <w:pPr>
              <w:rPr>
                <w:lang w:eastAsia="ru-RU"/>
              </w:rPr>
            </w:pPr>
          </w:p>
        </w:tc>
      </w:tr>
      <w:tr w:rsidR="002D35AB" w:rsidRPr="00AC39D2" w:rsidTr="009860D6">
        <w:trPr>
          <w:trHeight w:val="647"/>
        </w:trPr>
        <w:tc>
          <w:tcPr>
            <w:tcW w:w="95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spacing w:after="0" w:line="240" w:lineRule="auto"/>
              <w:jc w:val="center"/>
              <w:rPr>
                <w:rFonts w:ascii="Times New Roman" w:hAnsi="Times New Roman"/>
                <w:sz w:val="24"/>
                <w:szCs w:val="28"/>
              </w:rPr>
            </w:pPr>
            <w:r w:rsidRPr="00AC39D2">
              <w:rPr>
                <w:rFonts w:ascii="Times New Roman" w:hAnsi="Times New Roman"/>
                <w:sz w:val="24"/>
                <w:szCs w:val="28"/>
              </w:rPr>
              <w:t xml:space="preserve">ПК2.4, </w:t>
            </w:r>
          </w:p>
          <w:p w:rsidR="002D35AB" w:rsidRPr="00AC39D2" w:rsidRDefault="002D35AB" w:rsidP="009860D6">
            <w:pPr>
              <w:spacing w:after="0" w:line="240" w:lineRule="auto"/>
              <w:jc w:val="center"/>
              <w:rPr>
                <w:rFonts w:ascii="Times New Roman" w:hAnsi="Times New Roman"/>
                <w:sz w:val="24"/>
                <w:szCs w:val="28"/>
              </w:rPr>
            </w:pPr>
            <w:r w:rsidRPr="00AC39D2">
              <w:rPr>
                <w:rFonts w:ascii="Times New Roman" w:hAnsi="Times New Roman"/>
                <w:sz w:val="24"/>
                <w:szCs w:val="28"/>
              </w:rPr>
              <w:t>ОК 11</w:t>
            </w:r>
          </w:p>
        </w:tc>
        <w:tc>
          <w:tcPr>
            <w:tcW w:w="746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pStyle w:val="a7"/>
              <w:spacing w:line="276" w:lineRule="auto"/>
              <w:rPr>
                <w:iCs/>
                <w:sz w:val="24"/>
                <w:szCs w:val="28"/>
              </w:rPr>
            </w:pPr>
            <w:r w:rsidRPr="00AC39D2">
              <w:rPr>
                <w:iCs/>
                <w:sz w:val="24"/>
                <w:szCs w:val="28"/>
              </w:rPr>
              <w:t>Соблюдает форму заполнения учетно-отчетной документации (журнал, бланки).</w:t>
            </w:r>
          </w:p>
        </w:tc>
        <w:tc>
          <w:tcPr>
            <w:tcW w:w="1143"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pStyle w:val="a7"/>
              <w:spacing w:line="276" w:lineRule="auto"/>
              <w:jc w:val="center"/>
              <w:rPr>
                <w:iCs/>
                <w:sz w:val="24"/>
                <w:szCs w:val="28"/>
              </w:rPr>
            </w:pPr>
          </w:p>
        </w:tc>
      </w:tr>
      <w:tr w:rsidR="002D35AB" w:rsidRPr="00AC39D2" w:rsidTr="009860D6">
        <w:tc>
          <w:tcPr>
            <w:tcW w:w="95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jc w:val="center"/>
              <w:rPr>
                <w:rFonts w:ascii="Times New Roman" w:hAnsi="Times New Roman"/>
                <w:sz w:val="24"/>
                <w:szCs w:val="28"/>
              </w:rPr>
            </w:pPr>
            <w:r w:rsidRPr="00AC39D2">
              <w:rPr>
                <w:rFonts w:ascii="Times New Roman" w:hAnsi="Times New Roman"/>
                <w:sz w:val="24"/>
                <w:szCs w:val="28"/>
              </w:rPr>
              <w:t>ПК 2.5</w:t>
            </w:r>
          </w:p>
        </w:tc>
        <w:tc>
          <w:tcPr>
            <w:tcW w:w="746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pStyle w:val="a7"/>
              <w:spacing w:line="276" w:lineRule="auto"/>
              <w:rPr>
                <w:sz w:val="24"/>
                <w:szCs w:val="28"/>
              </w:rPr>
            </w:pPr>
            <w:r w:rsidRPr="00AC39D2">
              <w:rPr>
                <w:sz w:val="24"/>
                <w:szCs w:val="28"/>
              </w:rPr>
              <w:t>Проводит мероприятия по стерилизации и дезинфекции лабораторной посуды, инструментария, средств защиты. Утилизирует отработанный материал в соответствии с инструкциями и СанПин.</w:t>
            </w:r>
          </w:p>
        </w:tc>
        <w:tc>
          <w:tcPr>
            <w:tcW w:w="1143"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pStyle w:val="a7"/>
              <w:spacing w:line="276" w:lineRule="auto"/>
              <w:jc w:val="center"/>
              <w:rPr>
                <w:iCs/>
                <w:sz w:val="24"/>
                <w:szCs w:val="28"/>
              </w:rPr>
            </w:pPr>
          </w:p>
        </w:tc>
      </w:tr>
      <w:tr w:rsidR="002D35AB" w:rsidRPr="00AC39D2" w:rsidTr="009860D6">
        <w:tc>
          <w:tcPr>
            <w:tcW w:w="95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jc w:val="center"/>
              <w:rPr>
                <w:rFonts w:ascii="Times New Roman" w:hAnsi="Times New Roman"/>
                <w:sz w:val="24"/>
                <w:szCs w:val="28"/>
              </w:rPr>
            </w:pPr>
            <w:r w:rsidRPr="00AC39D2">
              <w:rPr>
                <w:rFonts w:ascii="Times New Roman" w:hAnsi="Times New Roman"/>
                <w:spacing w:val="-10"/>
                <w:sz w:val="24"/>
                <w:szCs w:val="28"/>
              </w:rPr>
              <w:t>ОК 1</w:t>
            </w:r>
          </w:p>
        </w:tc>
        <w:tc>
          <w:tcPr>
            <w:tcW w:w="746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pStyle w:val="a7"/>
              <w:spacing w:line="276" w:lineRule="auto"/>
              <w:rPr>
                <w:sz w:val="24"/>
                <w:szCs w:val="28"/>
              </w:rPr>
            </w:pPr>
            <w:r w:rsidRPr="00AC39D2">
              <w:rPr>
                <w:sz w:val="24"/>
                <w:szCs w:val="28"/>
              </w:rPr>
              <w:t xml:space="preserve">Демонстрирует интерес к профессии. </w:t>
            </w:r>
          </w:p>
          <w:p w:rsidR="002D35AB" w:rsidRPr="00AC39D2" w:rsidRDefault="002D35AB" w:rsidP="009860D6">
            <w:pPr>
              <w:pStyle w:val="a7"/>
              <w:spacing w:line="276" w:lineRule="auto"/>
              <w:rPr>
                <w:sz w:val="24"/>
                <w:szCs w:val="28"/>
              </w:rPr>
            </w:pPr>
            <w:r w:rsidRPr="00AC39D2">
              <w:rPr>
                <w:iCs/>
                <w:sz w:val="24"/>
                <w:szCs w:val="28"/>
              </w:rPr>
              <w:t>Внешний вид опрятный,  аккуратный.</w:t>
            </w:r>
          </w:p>
        </w:tc>
        <w:tc>
          <w:tcPr>
            <w:tcW w:w="1143"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pStyle w:val="a7"/>
              <w:spacing w:line="276" w:lineRule="auto"/>
              <w:jc w:val="center"/>
              <w:rPr>
                <w:iCs/>
                <w:sz w:val="24"/>
                <w:szCs w:val="28"/>
              </w:rPr>
            </w:pPr>
          </w:p>
        </w:tc>
      </w:tr>
      <w:tr w:rsidR="002D35AB" w:rsidRPr="00AC39D2" w:rsidTr="009860D6">
        <w:tc>
          <w:tcPr>
            <w:tcW w:w="95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jc w:val="center"/>
              <w:rPr>
                <w:rFonts w:ascii="Times New Roman" w:hAnsi="Times New Roman"/>
                <w:spacing w:val="-10"/>
                <w:sz w:val="24"/>
                <w:szCs w:val="28"/>
              </w:rPr>
            </w:pPr>
            <w:r w:rsidRPr="00AC39D2">
              <w:rPr>
                <w:rFonts w:ascii="Times New Roman" w:hAnsi="Times New Roman"/>
                <w:spacing w:val="-10"/>
                <w:sz w:val="24"/>
                <w:szCs w:val="28"/>
              </w:rPr>
              <w:t>ОК 6</w:t>
            </w:r>
          </w:p>
        </w:tc>
        <w:tc>
          <w:tcPr>
            <w:tcW w:w="746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pStyle w:val="a7"/>
              <w:spacing w:line="276" w:lineRule="auto"/>
              <w:rPr>
                <w:sz w:val="24"/>
                <w:szCs w:val="28"/>
              </w:rPr>
            </w:pPr>
            <w:r w:rsidRPr="00AC39D2">
              <w:rPr>
                <w:iCs/>
                <w:sz w:val="24"/>
                <w:szCs w:val="28"/>
              </w:rPr>
              <w:t>Относится к медицинскому персоналу и пациентам уважительно, отзывчиво, внимательно. Отношение к окружающим бесконфликтное.</w:t>
            </w:r>
          </w:p>
        </w:tc>
        <w:tc>
          <w:tcPr>
            <w:tcW w:w="1143"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pStyle w:val="a7"/>
              <w:spacing w:line="276" w:lineRule="auto"/>
              <w:jc w:val="center"/>
              <w:rPr>
                <w:iCs/>
                <w:sz w:val="24"/>
                <w:szCs w:val="28"/>
              </w:rPr>
            </w:pPr>
          </w:p>
        </w:tc>
      </w:tr>
      <w:tr w:rsidR="002D35AB" w:rsidRPr="00AC39D2" w:rsidTr="009860D6">
        <w:tc>
          <w:tcPr>
            <w:tcW w:w="95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jc w:val="center"/>
              <w:rPr>
                <w:rFonts w:ascii="Times New Roman" w:hAnsi="Times New Roman"/>
                <w:spacing w:val="-10"/>
                <w:sz w:val="24"/>
                <w:szCs w:val="28"/>
              </w:rPr>
            </w:pPr>
            <w:r w:rsidRPr="00AC39D2">
              <w:rPr>
                <w:rFonts w:ascii="Times New Roman" w:hAnsi="Times New Roman"/>
                <w:spacing w:val="-10"/>
                <w:sz w:val="24"/>
                <w:szCs w:val="28"/>
              </w:rPr>
              <w:t>ОК 7</w:t>
            </w:r>
          </w:p>
        </w:tc>
        <w:tc>
          <w:tcPr>
            <w:tcW w:w="746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pStyle w:val="a7"/>
              <w:spacing w:line="276" w:lineRule="auto"/>
              <w:rPr>
                <w:sz w:val="24"/>
                <w:szCs w:val="28"/>
              </w:rPr>
            </w:pPr>
            <w:r w:rsidRPr="00AC39D2">
              <w:rPr>
                <w:sz w:val="24"/>
                <w:szCs w:val="28"/>
              </w:rPr>
              <w:t xml:space="preserve">Проявляет самостоятельность в работе, целеустремленность, организаторские способности. </w:t>
            </w:r>
          </w:p>
        </w:tc>
        <w:tc>
          <w:tcPr>
            <w:tcW w:w="1143"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pStyle w:val="a7"/>
              <w:spacing w:line="276" w:lineRule="auto"/>
              <w:jc w:val="center"/>
              <w:rPr>
                <w:iCs/>
                <w:sz w:val="24"/>
                <w:szCs w:val="28"/>
              </w:rPr>
            </w:pPr>
          </w:p>
        </w:tc>
      </w:tr>
      <w:tr w:rsidR="002D35AB" w:rsidRPr="00AC39D2" w:rsidTr="009860D6">
        <w:tc>
          <w:tcPr>
            <w:tcW w:w="95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jc w:val="center"/>
              <w:rPr>
                <w:rFonts w:ascii="Times New Roman" w:hAnsi="Times New Roman"/>
                <w:sz w:val="24"/>
                <w:szCs w:val="28"/>
              </w:rPr>
            </w:pPr>
            <w:r w:rsidRPr="00AC39D2">
              <w:rPr>
                <w:rFonts w:ascii="Times New Roman" w:hAnsi="Times New Roman"/>
                <w:sz w:val="24"/>
                <w:szCs w:val="28"/>
              </w:rPr>
              <w:t>ОК 9</w:t>
            </w:r>
          </w:p>
        </w:tc>
        <w:tc>
          <w:tcPr>
            <w:tcW w:w="746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pStyle w:val="a7"/>
              <w:spacing w:line="276" w:lineRule="auto"/>
              <w:rPr>
                <w:iCs/>
                <w:sz w:val="24"/>
                <w:szCs w:val="28"/>
              </w:rPr>
            </w:pPr>
            <w:r w:rsidRPr="00AC39D2">
              <w:rPr>
                <w:iCs/>
                <w:sz w:val="24"/>
                <w:szCs w:val="28"/>
              </w:rPr>
              <w:t>Способен освоить новое оборудование или методику (при ее замене).</w:t>
            </w:r>
          </w:p>
        </w:tc>
        <w:tc>
          <w:tcPr>
            <w:tcW w:w="1143"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pStyle w:val="a7"/>
              <w:spacing w:line="276" w:lineRule="auto"/>
              <w:jc w:val="center"/>
              <w:rPr>
                <w:iCs/>
                <w:sz w:val="24"/>
                <w:szCs w:val="28"/>
              </w:rPr>
            </w:pPr>
          </w:p>
        </w:tc>
      </w:tr>
      <w:tr w:rsidR="002D35AB" w:rsidRPr="00AC39D2" w:rsidTr="009860D6">
        <w:tc>
          <w:tcPr>
            <w:tcW w:w="95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jc w:val="center"/>
              <w:rPr>
                <w:rFonts w:ascii="Times New Roman" w:hAnsi="Times New Roman"/>
                <w:spacing w:val="-10"/>
                <w:sz w:val="24"/>
                <w:szCs w:val="28"/>
              </w:rPr>
            </w:pPr>
            <w:r w:rsidRPr="00AC39D2">
              <w:rPr>
                <w:rFonts w:ascii="Times New Roman" w:hAnsi="Times New Roman"/>
                <w:spacing w:val="-10"/>
                <w:sz w:val="24"/>
                <w:szCs w:val="28"/>
              </w:rPr>
              <w:t>ОК 10</w:t>
            </w:r>
          </w:p>
        </w:tc>
        <w:tc>
          <w:tcPr>
            <w:tcW w:w="746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pStyle w:val="a7"/>
              <w:spacing w:line="276" w:lineRule="auto"/>
              <w:rPr>
                <w:sz w:val="24"/>
                <w:szCs w:val="28"/>
              </w:rPr>
            </w:pPr>
            <w:r w:rsidRPr="00AC39D2">
              <w:rPr>
                <w:sz w:val="24"/>
                <w:szCs w:val="28"/>
              </w:rPr>
              <w:t>Демонстрирует толерантное отношение к представителям иных культур, народов, религий.</w:t>
            </w:r>
          </w:p>
        </w:tc>
        <w:tc>
          <w:tcPr>
            <w:tcW w:w="1143"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pStyle w:val="a7"/>
              <w:spacing w:line="276" w:lineRule="auto"/>
              <w:jc w:val="center"/>
              <w:rPr>
                <w:iCs/>
                <w:sz w:val="24"/>
                <w:szCs w:val="28"/>
              </w:rPr>
            </w:pPr>
          </w:p>
        </w:tc>
      </w:tr>
      <w:tr w:rsidR="002D35AB" w:rsidRPr="00AC39D2" w:rsidTr="009860D6">
        <w:tc>
          <w:tcPr>
            <w:tcW w:w="95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jc w:val="center"/>
              <w:rPr>
                <w:rFonts w:ascii="Times New Roman" w:hAnsi="Times New Roman"/>
                <w:sz w:val="24"/>
                <w:szCs w:val="28"/>
              </w:rPr>
            </w:pPr>
            <w:r w:rsidRPr="00AC39D2">
              <w:rPr>
                <w:rFonts w:ascii="Times New Roman" w:hAnsi="Times New Roman"/>
                <w:sz w:val="24"/>
                <w:szCs w:val="28"/>
              </w:rPr>
              <w:t>ОК 12</w:t>
            </w:r>
          </w:p>
        </w:tc>
        <w:tc>
          <w:tcPr>
            <w:tcW w:w="746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rPr>
                <w:rFonts w:ascii="Times New Roman" w:hAnsi="Times New Roman"/>
                <w:sz w:val="24"/>
                <w:szCs w:val="28"/>
              </w:rPr>
            </w:pPr>
            <w:r w:rsidRPr="00AC39D2">
              <w:rPr>
                <w:rFonts w:ascii="Times New Roman" w:hAnsi="Times New Roman"/>
                <w:sz w:val="24"/>
                <w:szCs w:val="28"/>
              </w:rPr>
              <w:t xml:space="preserve">Способен оказать первую медицинскую помощь при неотложных </w:t>
            </w:r>
            <w:r w:rsidRPr="00AC39D2">
              <w:rPr>
                <w:rFonts w:ascii="Times New Roman" w:hAnsi="Times New Roman"/>
                <w:sz w:val="24"/>
                <w:szCs w:val="28"/>
              </w:rPr>
              <w:lastRenderedPageBreak/>
              <w:t>ситуациях</w:t>
            </w:r>
          </w:p>
        </w:tc>
        <w:tc>
          <w:tcPr>
            <w:tcW w:w="1143"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pStyle w:val="a7"/>
              <w:spacing w:line="276" w:lineRule="auto"/>
              <w:rPr>
                <w:iCs/>
                <w:sz w:val="24"/>
                <w:szCs w:val="28"/>
              </w:rPr>
            </w:pPr>
          </w:p>
        </w:tc>
      </w:tr>
      <w:tr w:rsidR="002D35AB" w:rsidRPr="00AC39D2" w:rsidTr="009860D6">
        <w:trPr>
          <w:trHeight w:val="840"/>
        </w:trPr>
        <w:tc>
          <w:tcPr>
            <w:tcW w:w="95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jc w:val="center"/>
              <w:rPr>
                <w:rFonts w:ascii="Times New Roman" w:hAnsi="Times New Roman"/>
                <w:sz w:val="24"/>
                <w:szCs w:val="28"/>
              </w:rPr>
            </w:pPr>
            <w:r w:rsidRPr="00AC39D2">
              <w:rPr>
                <w:rFonts w:ascii="Times New Roman" w:hAnsi="Times New Roman"/>
                <w:sz w:val="24"/>
                <w:szCs w:val="28"/>
              </w:rPr>
              <w:lastRenderedPageBreak/>
              <w:t>ОК14</w:t>
            </w:r>
          </w:p>
        </w:tc>
        <w:tc>
          <w:tcPr>
            <w:tcW w:w="7469" w:type="dxa"/>
            <w:tcBorders>
              <w:top w:val="single" w:sz="4" w:space="0" w:color="auto"/>
              <w:left w:val="single" w:sz="4" w:space="0" w:color="auto"/>
              <w:bottom w:val="single" w:sz="4" w:space="0" w:color="auto"/>
              <w:right w:val="single" w:sz="4" w:space="0" w:color="auto"/>
            </w:tcBorders>
            <w:hideMark/>
          </w:tcPr>
          <w:p w:rsidR="002D35AB" w:rsidRPr="00AC39D2" w:rsidRDefault="002D35AB" w:rsidP="009860D6">
            <w:pPr>
              <w:jc w:val="both"/>
              <w:rPr>
                <w:rFonts w:ascii="Times New Roman" w:hAnsi="Times New Roman"/>
                <w:sz w:val="24"/>
                <w:szCs w:val="28"/>
              </w:rPr>
            </w:pPr>
            <w:r w:rsidRPr="00AC39D2">
              <w:rPr>
                <w:rFonts w:ascii="Times New Roman" w:hAnsi="Times New Roman"/>
                <w:sz w:val="24"/>
                <w:szCs w:val="28"/>
              </w:rPr>
              <w:t>Соблюдает санитарно-гигиенический режим, правила ОТ и противопожарной безопасности. Отсутствие вредных привычек. Участвует в мероприятиях по профилактике профессиональных заболеваний</w:t>
            </w:r>
          </w:p>
        </w:tc>
        <w:tc>
          <w:tcPr>
            <w:tcW w:w="1143" w:type="dxa"/>
            <w:tcBorders>
              <w:top w:val="single" w:sz="4" w:space="0" w:color="auto"/>
              <w:left w:val="single" w:sz="4" w:space="0" w:color="auto"/>
              <w:bottom w:val="single" w:sz="4" w:space="0" w:color="auto"/>
              <w:right w:val="single" w:sz="4" w:space="0" w:color="auto"/>
            </w:tcBorders>
          </w:tcPr>
          <w:p w:rsidR="002D35AB" w:rsidRPr="00AC39D2" w:rsidRDefault="002D35AB" w:rsidP="009860D6">
            <w:pPr>
              <w:pStyle w:val="a7"/>
              <w:spacing w:line="276" w:lineRule="auto"/>
              <w:jc w:val="center"/>
              <w:rPr>
                <w:iCs/>
                <w:sz w:val="24"/>
                <w:szCs w:val="28"/>
              </w:rPr>
            </w:pPr>
          </w:p>
        </w:tc>
      </w:tr>
    </w:tbl>
    <w:p w:rsidR="002D35AB" w:rsidRPr="00AC39D2" w:rsidRDefault="002D35AB" w:rsidP="002D35AB">
      <w:pPr>
        <w:pStyle w:val="a7"/>
        <w:rPr>
          <w:iCs/>
          <w:sz w:val="28"/>
          <w:szCs w:val="28"/>
        </w:rPr>
      </w:pPr>
    </w:p>
    <w:p w:rsidR="002D35AB" w:rsidRDefault="002D35AB" w:rsidP="002D35AB">
      <w:pPr>
        <w:pStyle w:val="a7"/>
        <w:jc w:val="right"/>
        <w:rPr>
          <w:iCs/>
          <w:sz w:val="28"/>
          <w:szCs w:val="28"/>
        </w:rPr>
      </w:pPr>
    </w:p>
    <w:p w:rsidR="002D35AB" w:rsidRDefault="002D35AB" w:rsidP="002D35AB">
      <w:pPr>
        <w:pStyle w:val="a7"/>
        <w:jc w:val="right"/>
        <w:rPr>
          <w:iCs/>
          <w:sz w:val="28"/>
          <w:szCs w:val="28"/>
        </w:rPr>
      </w:pPr>
    </w:p>
    <w:p w:rsidR="002D35AB" w:rsidRPr="00B32124" w:rsidRDefault="002D35AB" w:rsidP="002D35AB">
      <w:pPr>
        <w:pStyle w:val="a7"/>
        <w:jc w:val="right"/>
        <w:rPr>
          <w:iCs/>
          <w:sz w:val="28"/>
          <w:szCs w:val="28"/>
        </w:rPr>
      </w:pPr>
      <w:r w:rsidRPr="00B32124">
        <w:rPr>
          <w:iCs/>
          <w:sz w:val="28"/>
          <w:szCs w:val="28"/>
        </w:rPr>
        <w:t>«____»___________20__ г.</w:t>
      </w:r>
    </w:p>
    <w:p w:rsidR="002D35AB" w:rsidRPr="00B32124" w:rsidRDefault="002D35AB" w:rsidP="002D35AB">
      <w:pPr>
        <w:pStyle w:val="a7"/>
        <w:jc w:val="right"/>
        <w:rPr>
          <w:iCs/>
          <w:sz w:val="28"/>
          <w:szCs w:val="28"/>
        </w:rPr>
      </w:pPr>
      <w:r w:rsidRPr="00B32124">
        <w:rPr>
          <w:iCs/>
          <w:sz w:val="28"/>
          <w:szCs w:val="28"/>
        </w:rPr>
        <w:t xml:space="preserve">                            </w:t>
      </w:r>
    </w:p>
    <w:p w:rsidR="002D35AB" w:rsidRDefault="002D35AB" w:rsidP="002D35AB">
      <w:pPr>
        <w:pStyle w:val="a7"/>
        <w:jc w:val="right"/>
        <w:rPr>
          <w:iCs/>
          <w:sz w:val="28"/>
          <w:szCs w:val="28"/>
        </w:rPr>
      </w:pPr>
    </w:p>
    <w:p w:rsidR="002D35AB" w:rsidRDefault="002D35AB" w:rsidP="002D35AB">
      <w:pPr>
        <w:pStyle w:val="a7"/>
        <w:rPr>
          <w:iCs/>
          <w:sz w:val="28"/>
          <w:szCs w:val="28"/>
        </w:rPr>
      </w:pPr>
    </w:p>
    <w:p w:rsidR="002D35AB" w:rsidRDefault="002D35AB" w:rsidP="002D35AB">
      <w:pPr>
        <w:pStyle w:val="a7"/>
        <w:jc w:val="right"/>
        <w:rPr>
          <w:iCs/>
          <w:sz w:val="28"/>
          <w:szCs w:val="28"/>
        </w:rPr>
      </w:pPr>
    </w:p>
    <w:p w:rsidR="002D35AB" w:rsidRPr="00B32124" w:rsidRDefault="002D35AB" w:rsidP="002D35AB">
      <w:pPr>
        <w:pStyle w:val="a7"/>
        <w:jc w:val="right"/>
        <w:rPr>
          <w:iCs/>
          <w:sz w:val="28"/>
          <w:szCs w:val="28"/>
        </w:rPr>
      </w:pPr>
      <w:r w:rsidRPr="00B32124">
        <w:rPr>
          <w:iCs/>
          <w:sz w:val="28"/>
          <w:szCs w:val="28"/>
        </w:rPr>
        <w:t>Подпись непосредственного руководителя практики</w:t>
      </w:r>
    </w:p>
    <w:p w:rsidR="002D35AB" w:rsidRPr="00B32124" w:rsidRDefault="002D35AB" w:rsidP="002D35AB">
      <w:pPr>
        <w:pStyle w:val="a7"/>
        <w:jc w:val="right"/>
        <w:rPr>
          <w:iCs/>
          <w:sz w:val="28"/>
          <w:szCs w:val="28"/>
        </w:rPr>
      </w:pPr>
    </w:p>
    <w:p w:rsidR="002D35AB" w:rsidRPr="00B32124" w:rsidRDefault="002D35AB" w:rsidP="002D35AB">
      <w:pPr>
        <w:pStyle w:val="a7"/>
        <w:jc w:val="right"/>
        <w:rPr>
          <w:iCs/>
          <w:sz w:val="28"/>
          <w:szCs w:val="28"/>
        </w:rPr>
      </w:pPr>
      <w:r w:rsidRPr="00B32124">
        <w:rPr>
          <w:iCs/>
          <w:sz w:val="28"/>
          <w:szCs w:val="28"/>
        </w:rPr>
        <w:t>_______________/ФИО, должность</w:t>
      </w:r>
    </w:p>
    <w:p w:rsidR="002D35AB" w:rsidRPr="00B32124" w:rsidRDefault="002D35AB" w:rsidP="002D35AB">
      <w:pPr>
        <w:pStyle w:val="a7"/>
        <w:jc w:val="right"/>
        <w:rPr>
          <w:iCs/>
          <w:sz w:val="28"/>
          <w:szCs w:val="28"/>
        </w:rPr>
      </w:pPr>
    </w:p>
    <w:p w:rsidR="002D35AB" w:rsidRPr="00B32124" w:rsidRDefault="002D35AB" w:rsidP="002D35AB">
      <w:pPr>
        <w:pStyle w:val="a7"/>
        <w:jc w:val="right"/>
        <w:rPr>
          <w:iCs/>
          <w:sz w:val="28"/>
          <w:szCs w:val="28"/>
        </w:rPr>
      </w:pPr>
      <w:r w:rsidRPr="00B32124">
        <w:rPr>
          <w:iCs/>
          <w:sz w:val="28"/>
          <w:szCs w:val="28"/>
        </w:rPr>
        <w:t>Подпись общего руководителя практики</w:t>
      </w:r>
    </w:p>
    <w:p w:rsidR="002D35AB" w:rsidRPr="00B32124" w:rsidRDefault="002D35AB" w:rsidP="002D35AB">
      <w:pPr>
        <w:pStyle w:val="a7"/>
        <w:jc w:val="right"/>
        <w:rPr>
          <w:iCs/>
          <w:sz w:val="28"/>
          <w:szCs w:val="28"/>
        </w:rPr>
      </w:pPr>
    </w:p>
    <w:p w:rsidR="002D35AB" w:rsidRPr="00B32124" w:rsidRDefault="002D35AB" w:rsidP="002D35AB">
      <w:pPr>
        <w:pStyle w:val="a7"/>
        <w:jc w:val="right"/>
        <w:rPr>
          <w:iCs/>
          <w:sz w:val="28"/>
          <w:szCs w:val="28"/>
        </w:rPr>
      </w:pPr>
      <w:r w:rsidRPr="00B32124">
        <w:rPr>
          <w:iCs/>
          <w:sz w:val="28"/>
          <w:szCs w:val="28"/>
        </w:rPr>
        <w:t>_____________/ФИО, должность</w:t>
      </w:r>
    </w:p>
    <w:p w:rsidR="002D35AB" w:rsidRPr="00B32124" w:rsidRDefault="002D35AB" w:rsidP="002D35AB">
      <w:pPr>
        <w:pStyle w:val="a7"/>
        <w:jc w:val="center"/>
        <w:rPr>
          <w:iCs/>
          <w:sz w:val="28"/>
          <w:szCs w:val="28"/>
        </w:rPr>
      </w:pPr>
      <w:r w:rsidRPr="00B32124">
        <w:rPr>
          <w:iCs/>
          <w:sz w:val="28"/>
          <w:szCs w:val="28"/>
        </w:rPr>
        <w:t xml:space="preserve">                        м.п.</w:t>
      </w:r>
    </w:p>
    <w:p w:rsidR="002D35AB" w:rsidRPr="00B32124" w:rsidRDefault="002D35AB" w:rsidP="002D35AB">
      <w:pPr>
        <w:pStyle w:val="a9"/>
        <w:jc w:val="left"/>
        <w:rPr>
          <w:rFonts w:ascii="Times New Roman" w:hAnsi="Times New Roman"/>
          <w:sz w:val="28"/>
          <w:szCs w:val="28"/>
        </w:rPr>
      </w:pPr>
    </w:p>
    <w:p w:rsidR="002920E9" w:rsidRDefault="002920E9">
      <w:r>
        <w:br w:type="page"/>
      </w:r>
    </w:p>
    <w:p w:rsidR="00FF6FC8" w:rsidRDefault="00FF6FC8" w:rsidP="00FF6FC8">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ИНСТРУКТАЖ ПО ТЕХНИКЕ БЕЗОПАСНОСТИ</w:t>
      </w:r>
    </w:p>
    <w:p w:rsidR="00FF6FC8" w:rsidRDefault="00FF6FC8" w:rsidP="00FF6FC8">
      <w:pPr>
        <w:spacing w:after="0" w:line="360" w:lineRule="auto"/>
        <w:ind w:firstLine="709"/>
        <w:jc w:val="center"/>
        <w:rPr>
          <w:rFonts w:ascii="Times New Roman" w:hAnsi="Times New Roman"/>
          <w:b/>
          <w:sz w:val="28"/>
          <w:szCs w:val="28"/>
        </w:rPr>
      </w:pPr>
    </w:p>
    <w:p w:rsidR="00FF6FC8" w:rsidRPr="00F35B64" w:rsidRDefault="00FF6FC8" w:rsidP="00FF6FC8">
      <w:pPr>
        <w:tabs>
          <w:tab w:val="left" w:pos="8505"/>
        </w:tabs>
        <w:spacing w:after="0" w:line="360" w:lineRule="auto"/>
        <w:ind w:firstLine="709"/>
        <w:jc w:val="center"/>
        <w:rPr>
          <w:rFonts w:ascii="Times New Roman" w:hAnsi="Times New Roman"/>
          <w:b/>
          <w:color w:val="000000"/>
          <w:sz w:val="28"/>
          <w:szCs w:val="28"/>
          <w:lang w:eastAsia="ru-RU" w:bidi="ru-RU"/>
        </w:rPr>
      </w:pPr>
      <w:r w:rsidRPr="00F35B64">
        <w:rPr>
          <w:rFonts w:ascii="Times New Roman" w:hAnsi="Times New Roman"/>
          <w:b/>
          <w:color w:val="000000"/>
          <w:sz w:val="28"/>
          <w:szCs w:val="28"/>
          <w:lang w:eastAsia="ru-RU" w:bidi="ru-RU"/>
        </w:rPr>
        <w:t>1. Общие требования безопасности</w:t>
      </w:r>
    </w:p>
    <w:p w:rsidR="00FF6FC8" w:rsidRDefault="00FF6FC8" w:rsidP="00FF6FC8">
      <w:pPr>
        <w:widowControl w:val="0"/>
        <w:spacing w:after="0" w:line="360" w:lineRule="auto"/>
        <w:ind w:firstLine="709"/>
        <w:jc w:val="both"/>
        <w:rPr>
          <w:rFonts w:ascii="Times New Roman" w:hAnsi="Times New Roman"/>
          <w:color w:val="000000"/>
          <w:sz w:val="28"/>
          <w:szCs w:val="28"/>
          <w:lang w:eastAsia="ru-RU" w:bidi="ru-RU"/>
        </w:rPr>
      </w:pPr>
      <w:r w:rsidRPr="00F35B64">
        <w:rPr>
          <w:rFonts w:ascii="Times New Roman" w:hAnsi="Times New Roman"/>
          <w:color w:val="000000"/>
          <w:sz w:val="28"/>
          <w:szCs w:val="28"/>
          <w:lang w:eastAsia="ru-RU" w:bidi="ru-RU"/>
        </w:rPr>
        <w:t xml:space="preserve">1.1. К работе лаборанта клинико-диагностической лаборатории (далее по тексту «лаборатории») допускаются. лица в возрасте не моложе 18 лет, имеющие законченное среднее медицинское образование, обученные на I группу по электробезопасности и не имеющие противопоказаний по состоянию здоровья. Лаборант клинико-диагностической лаборатории должен проходить обязательный медицинский осмотр при поступлении на работу и периодические медицинские осмотры не реже одного раза в 12 месяцев. </w:t>
      </w:r>
    </w:p>
    <w:p w:rsidR="00FF6FC8" w:rsidRPr="00D82781" w:rsidRDefault="00FF6FC8" w:rsidP="00FF6FC8">
      <w:pPr>
        <w:pStyle w:val="Bodytext30"/>
        <w:shd w:val="clear" w:color="auto" w:fill="auto"/>
        <w:spacing w:line="360" w:lineRule="auto"/>
        <w:ind w:firstLine="709"/>
        <w:rPr>
          <w:b/>
          <w:sz w:val="28"/>
          <w:szCs w:val="28"/>
        </w:rPr>
      </w:pPr>
      <w:r w:rsidRPr="00D82781">
        <w:rPr>
          <w:b/>
          <w:color w:val="000000"/>
          <w:sz w:val="28"/>
          <w:szCs w:val="28"/>
          <w:lang w:eastAsia="ru-RU" w:bidi="ru-RU"/>
        </w:rPr>
        <w:t>2. Требования безопасности перед началом работы</w:t>
      </w:r>
    </w:p>
    <w:p w:rsidR="00FF6FC8" w:rsidRDefault="00FF6FC8" w:rsidP="00FF6FC8">
      <w:pPr>
        <w:pStyle w:val="Bodytext40"/>
        <w:numPr>
          <w:ilvl w:val="1"/>
          <w:numId w:val="10"/>
        </w:numPr>
        <w:shd w:val="clear" w:color="auto" w:fill="auto"/>
        <w:tabs>
          <w:tab w:val="left" w:pos="1843"/>
        </w:tabs>
        <w:spacing w:before="0" w:after="0" w:line="360" w:lineRule="auto"/>
        <w:ind w:left="0" w:firstLine="374"/>
        <w:rPr>
          <w:sz w:val="28"/>
          <w:szCs w:val="28"/>
        </w:rPr>
      </w:pPr>
      <w:r>
        <w:rPr>
          <w:color w:val="000000"/>
          <w:sz w:val="28"/>
          <w:szCs w:val="28"/>
          <w:lang w:eastAsia="ru-RU" w:bidi="ru-RU"/>
        </w:rPr>
        <w:t xml:space="preserve"> </w:t>
      </w:r>
      <w:r w:rsidRPr="00186824">
        <w:rPr>
          <w:color w:val="000000"/>
          <w:sz w:val="28"/>
          <w:szCs w:val="28"/>
          <w:lang w:eastAsia="ru-RU" w:bidi="ru-RU"/>
        </w:rPr>
        <w:t>Вентиляция в лаборатории включается до начала работы за 30 минут:</w:t>
      </w:r>
    </w:p>
    <w:p w:rsidR="00FF6FC8" w:rsidRPr="00EB4FDA" w:rsidRDefault="00FF6FC8" w:rsidP="00FF6FC8">
      <w:pPr>
        <w:pStyle w:val="Bodytext40"/>
        <w:numPr>
          <w:ilvl w:val="1"/>
          <w:numId w:val="10"/>
        </w:numPr>
        <w:shd w:val="clear" w:color="auto" w:fill="auto"/>
        <w:tabs>
          <w:tab w:val="left" w:pos="1843"/>
        </w:tabs>
        <w:spacing w:before="0" w:after="0" w:line="360" w:lineRule="auto"/>
        <w:ind w:left="0" w:firstLine="374"/>
        <w:rPr>
          <w:sz w:val="28"/>
          <w:szCs w:val="28"/>
        </w:rPr>
      </w:pPr>
      <w:r>
        <w:rPr>
          <w:color w:val="000000"/>
          <w:sz w:val="28"/>
          <w:szCs w:val="28"/>
          <w:lang w:eastAsia="ru-RU" w:bidi="ru-RU"/>
        </w:rPr>
        <w:t xml:space="preserve"> </w:t>
      </w:r>
      <w:r w:rsidRPr="00EB4FDA">
        <w:rPr>
          <w:color w:val="000000"/>
          <w:sz w:val="28"/>
          <w:szCs w:val="28"/>
          <w:lang w:eastAsia="ru-RU" w:bidi="ru-RU"/>
        </w:rPr>
        <w:t>Перед входом в помещение необходимо выключить бактерицидную лампу.</w:t>
      </w:r>
    </w:p>
    <w:p w:rsidR="00FF6FC8" w:rsidRDefault="00FF6FC8" w:rsidP="00FF6FC8">
      <w:pPr>
        <w:pStyle w:val="Bodytext40"/>
        <w:numPr>
          <w:ilvl w:val="1"/>
          <w:numId w:val="10"/>
        </w:numPr>
        <w:shd w:val="clear" w:color="auto" w:fill="auto"/>
        <w:tabs>
          <w:tab w:val="left" w:pos="1843"/>
        </w:tabs>
        <w:spacing w:before="0" w:after="0" w:line="360" w:lineRule="auto"/>
        <w:ind w:left="0" w:firstLine="374"/>
        <w:rPr>
          <w:sz w:val="28"/>
          <w:szCs w:val="28"/>
        </w:rPr>
      </w:pPr>
      <w:r>
        <w:rPr>
          <w:color w:val="000000"/>
          <w:sz w:val="28"/>
          <w:szCs w:val="28"/>
          <w:lang w:eastAsia="ru-RU" w:bidi="ru-RU"/>
        </w:rPr>
        <w:t xml:space="preserve"> </w:t>
      </w:r>
      <w:r w:rsidRPr="00186824">
        <w:rPr>
          <w:color w:val="000000"/>
          <w:sz w:val="28"/>
          <w:szCs w:val="28"/>
          <w:lang w:eastAsia="ru-RU" w:bidi="ru-RU"/>
        </w:rPr>
        <w:t>Перед началом работы персонал лаборатории должен надеть спецодежду., спец</w:t>
      </w:r>
      <w:r>
        <w:rPr>
          <w:color w:val="000000"/>
          <w:sz w:val="28"/>
          <w:szCs w:val="28"/>
          <w:lang w:eastAsia="ru-RU" w:bidi="ru-RU"/>
        </w:rPr>
        <w:t>.</w:t>
      </w:r>
      <w:r w:rsidRPr="00186824">
        <w:rPr>
          <w:color w:val="000000"/>
          <w:sz w:val="28"/>
          <w:szCs w:val="28"/>
          <w:lang w:eastAsia="ru-RU" w:bidi="ru-RU"/>
        </w:rPr>
        <w:t xml:space="preserve"> обувь, приготовить средства индивидуальной защиты: респираторы, очки, резиновые и трикотажные перчатки, фартуки.</w:t>
      </w:r>
    </w:p>
    <w:p w:rsidR="00FF6FC8" w:rsidRDefault="00FF6FC8" w:rsidP="00FF6FC8">
      <w:pPr>
        <w:pStyle w:val="Bodytext40"/>
        <w:numPr>
          <w:ilvl w:val="1"/>
          <w:numId w:val="10"/>
        </w:numPr>
        <w:shd w:val="clear" w:color="auto" w:fill="auto"/>
        <w:tabs>
          <w:tab w:val="left" w:pos="1843"/>
        </w:tabs>
        <w:spacing w:before="0" w:after="0" w:line="360" w:lineRule="auto"/>
        <w:ind w:left="0" w:firstLine="374"/>
        <w:rPr>
          <w:sz w:val="28"/>
          <w:szCs w:val="28"/>
        </w:rPr>
      </w:pPr>
      <w:r>
        <w:rPr>
          <w:color w:val="000000"/>
          <w:sz w:val="28"/>
          <w:szCs w:val="28"/>
          <w:lang w:eastAsia="ru-RU" w:bidi="ru-RU"/>
        </w:rPr>
        <w:t xml:space="preserve"> </w:t>
      </w:r>
      <w:r w:rsidRPr="00EB4FDA">
        <w:rPr>
          <w:color w:val="000000"/>
          <w:sz w:val="28"/>
          <w:szCs w:val="28"/>
          <w:lang w:eastAsia="ru-RU" w:bidi="ru-RU"/>
        </w:rPr>
        <w:t>Лаборант обязан подготовить свое рабочее место к безопасной работе, привести его в надлежащее санитарное состояние подвергнуть влажной уборке.</w:t>
      </w:r>
    </w:p>
    <w:p w:rsidR="00FF6FC8" w:rsidRPr="00FF6FC8" w:rsidRDefault="00FF6FC8" w:rsidP="00FF6FC8">
      <w:pPr>
        <w:pStyle w:val="Bodytext40"/>
        <w:numPr>
          <w:ilvl w:val="1"/>
          <w:numId w:val="10"/>
        </w:numPr>
        <w:shd w:val="clear" w:color="auto" w:fill="auto"/>
        <w:tabs>
          <w:tab w:val="left" w:pos="1843"/>
        </w:tabs>
        <w:spacing w:before="0" w:after="0" w:line="360" w:lineRule="auto"/>
        <w:ind w:left="0" w:firstLine="374"/>
        <w:rPr>
          <w:sz w:val="28"/>
          <w:szCs w:val="28"/>
        </w:rPr>
      </w:pPr>
      <w:r>
        <w:rPr>
          <w:color w:val="000000"/>
          <w:sz w:val="28"/>
          <w:szCs w:val="28"/>
          <w:lang w:eastAsia="ru-RU" w:bidi="ru-RU"/>
        </w:rPr>
        <w:t xml:space="preserve"> </w:t>
      </w:r>
      <w:r w:rsidRPr="00EB4FDA">
        <w:rPr>
          <w:color w:val="000000"/>
          <w:sz w:val="28"/>
          <w:szCs w:val="28"/>
          <w:lang w:eastAsia="ru-RU" w:bidi="ru-RU"/>
        </w:rPr>
        <w:t>Перед началом работы лаборант должен проверить исправность работы электроприборов и другого электрооборудования, его заземления местного освещения, газовой горелки, работы вытяжного шкафа, средств малой механизации и других приспособлений, посуды, вспомогательных материалов и</w:t>
      </w:r>
      <w:r>
        <w:rPr>
          <w:sz w:val="28"/>
          <w:szCs w:val="28"/>
        </w:rPr>
        <w:t xml:space="preserve"> </w:t>
      </w:r>
      <w:r w:rsidRPr="00F35B64">
        <w:rPr>
          <w:color w:val="000000"/>
          <w:sz w:val="28"/>
          <w:szCs w:val="28"/>
          <w:lang w:eastAsia="ru-RU" w:bidi="ru-RU"/>
        </w:rPr>
        <w:t>иных предметов оснащения рабочего места.</w:t>
      </w:r>
    </w:p>
    <w:p w:rsidR="00FF6FC8" w:rsidRPr="00FF6FC8" w:rsidRDefault="00FF6FC8" w:rsidP="00FF6FC8">
      <w:pPr>
        <w:pStyle w:val="Bodytext30"/>
        <w:shd w:val="clear" w:color="auto" w:fill="auto"/>
        <w:spacing w:line="360" w:lineRule="auto"/>
        <w:rPr>
          <w:b/>
          <w:color w:val="000000"/>
          <w:sz w:val="28"/>
          <w:szCs w:val="28"/>
          <w:lang w:eastAsia="ru-RU" w:bidi="ru-RU"/>
        </w:rPr>
      </w:pPr>
      <w:r w:rsidRPr="00EB4FDA">
        <w:rPr>
          <w:b/>
          <w:color w:val="000000"/>
          <w:sz w:val="28"/>
          <w:szCs w:val="28"/>
          <w:lang w:eastAsia="ru-RU" w:bidi="ru-RU"/>
        </w:rPr>
        <w:t>3. Требования безопасности во время работы</w:t>
      </w:r>
    </w:p>
    <w:p w:rsidR="00FF6FC8" w:rsidRDefault="00FF6FC8" w:rsidP="00FF6FC8">
      <w:pPr>
        <w:pStyle w:val="Bodytext60"/>
        <w:shd w:val="clear" w:color="auto" w:fill="auto"/>
        <w:spacing w:before="0" w:line="360" w:lineRule="auto"/>
        <w:ind w:firstLine="709"/>
        <w:rPr>
          <w:sz w:val="28"/>
          <w:szCs w:val="28"/>
        </w:rPr>
      </w:pPr>
      <w:r w:rsidRPr="00186824">
        <w:rPr>
          <w:color w:val="000000"/>
          <w:sz w:val="28"/>
          <w:szCs w:val="28"/>
          <w:lang w:eastAsia="ru-RU" w:bidi="ru-RU"/>
        </w:rPr>
        <w:t xml:space="preserve">3.1. Лаборант во время работы должен не’ допускать спешки, проведение анализов следует выполнять с учетом безопасных приемов и </w:t>
      </w:r>
      <w:r w:rsidRPr="00186824">
        <w:rPr>
          <w:color w:val="000000"/>
          <w:sz w:val="28"/>
          <w:szCs w:val="28"/>
          <w:lang w:eastAsia="ru-RU" w:bidi="ru-RU"/>
        </w:rPr>
        <w:lastRenderedPageBreak/>
        <w:t>методов работы.</w:t>
      </w:r>
    </w:p>
    <w:p w:rsidR="00FF6FC8" w:rsidRDefault="00FF6FC8" w:rsidP="00FF6FC8">
      <w:pPr>
        <w:pStyle w:val="Bodytext60"/>
        <w:shd w:val="clear" w:color="auto" w:fill="auto"/>
        <w:spacing w:before="0" w:line="360" w:lineRule="auto"/>
        <w:ind w:firstLine="709"/>
        <w:rPr>
          <w:color w:val="000000"/>
          <w:sz w:val="28"/>
          <w:szCs w:val="28"/>
          <w:lang w:eastAsia="ru-RU" w:bidi="ru-RU"/>
        </w:rPr>
      </w:pPr>
      <w:r>
        <w:rPr>
          <w:sz w:val="28"/>
          <w:szCs w:val="28"/>
        </w:rPr>
        <w:t xml:space="preserve">3.2. </w:t>
      </w:r>
      <w:r w:rsidRPr="00186824">
        <w:rPr>
          <w:color w:val="000000"/>
          <w:sz w:val="28"/>
          <w:szCs w:val="28"/>
          <w:lang w:eastAsia="ru-RU" w:bidi="ru-RU"/>
        </w:rPr>
        <w:t>При включении электрооборудования в сеть необходимо проверить соответствие напряжения прибора, указанного в паспорте, напряжению в сети, а</w:t>
      </w:r>
      <w:r>
        <w:rPr>
          <w:sz w:val="28"/>
          <w:szCs w:val="28"/>
        </w:rPr>
        <w:t xml:space="preserve"> </w:t>
      </w:r>
      <w:r w:rsidRPr="00186824">
        <w:rPr>
          <w:color w:val="000000"/>
          <w:sz w:val="28"/>
          <w:szCs w:val="28"/>
          <w:lang w:eastAsia="ru-RU" w:bidi="ru-RU"/>
        </w:rPr>
        <w:t>также наличие заземления.</w:t>
      </w:r>
    </w:p>
    <w:p w:rsidR="00FF6FC8" w:rsidRDefault="00FF6FC8" w:rsidP="00FF6FC8">
      <w:pPr>
        <w:pStyle w:val="Bodytext60"/>
        <w:shd w:val="clear" w:color="auto" w:fill="auto"/>
        <w:spacing w:before="0" w:line="360" w:lineRule="auto"/>
        <w:ind w:firstLine="709"/>
        <w:rPr>
          <w:color w:val="000000"/>
          <w:sz w:val="28"/>
          <w:szCs w:val="28"/>
          <w:lang w:eastAsia="ru-RU" w:bidi="ru-RU"/>
        </w:rPr>
      </w:pPr>
      <w:r>
        <w:rPr>
          <w:color w:val="000000"/>
          <w:sz w:val="28"/>
          <w:szCs w:val="28"/>
          <w:lang w:eastAsia="ru-RU" w:bidi="ru-RU"/>
        </w:rPr>
        <w:t xml:space="preserve">3.3. </w:t>
      </w:r>
      <w:r w:rsidRPr="003C058A">
        <w:rPr>
          <w:color w:val="000000"/>
          <w:sz w:val="28"/>
          <w:szCs w:val="28"/>
          <w:lang w:eastAsia="ru-RU" w:bidi="ru-RU"/>
        </w:rPr>
        <w:t>Все нагревательные приборы должны иметь гладкую поверхность, быть доступны для легкой очистки и должны устанавливаться на</w:t>
      </w:r>
      <w:r>
        <w:rPr>
          <w:color w:val="000000"/>
          <w:sz w:val="28"/>
          <w:szCs w:val="28"/>
          <w:lang w:eastAsia="ru-RU" w:bidi="ru-RU"/>
        </w:rPr>
        <w:t xml:space="preserve"> теплоизолирующие материалы.</w:t>
      </w:r>
      <w:r>
        <w:rPr>
          <w:color w:val="000000"/>
          <w:sz w:val="28"/>
          <w:szCs w:val="28"/>
          <w:lang w:eastAsia="ru-RU" w:bidi="ru-RU"/>
        </w:rPr>
        <w:tab/>
      </w:r>
    </w:p>
    <w:p w:rsidR="00FF6FC8" w:rsidRDefault="00FF6FC8" w:rsidP="00FF6FC8">
      <w:pPr>
        <w:pStyle w:val="Bodytext60"/>
        <w:shd w:val="clear" w:color="auto" w:fill="auto"/>
        <w:spacing w:before="0" w:line="360" w:lineRule="auto"/>
        <w:ind w:firstLine="709"/>
        <w:rPr>
          <w:color w:val="000000"/>
          <w:sz w:val="28"/>
          <w:szCs w:val="28"/>
          <w:lang w:eastAsia="ru-RU" w:bidi="ru-RU"/>
        </w:rPr>
      </w:pPr>
      <w:r>
        <w:rPr>
          <w:color w:val="000000"/>
          <w:sz w:val="28"/>
          <w:szCs w:val="28"/>
          <w:lang w:eastAsia="ru-RU" w:bidi="ru-RU"/>
        </w:rPr>
        <w:t xml:space="preserve">3.4. </w:t>
      </w:r>
      <w:r w:rsidRPr="003C058A">
        <w:rPr>
          <w:color w:val="000000"/>
          <w:sz w:val="28"/>
          <w:szCs w:val="28"/>
          <w:lang w:eastAsia="ru-RU" w:bidi="ru-RU"/>
        </w:rPr>
        <w:t>Лаборант должен следить ' за целостностью стеклянных приборов, оборудования и посуды и не допускать использования в работе разбитых предметов.</w:t>
      </w:r>
    </w:p>
    <w:p w:rsidR="00FF6FC8" w:rsidRPr="003C058A" w:rsidRDefault="00FF6FC8" w:rsidP="00FF6FC8">
      <w:pPr>
        <w:pStyle w:val="Bodytext60"/>
        <w:shd w:val="clear" w:color="auto" w:fill="auto"/>
        <w:spacing w:before="0" w:line="360" w:lineRule="auto"/>
        <w:ind w:firstLine="709"/>
        <w:rPr>
          <w:color w:val="000000"/>
          <w:sz w:val="28"/>
          <w:szCs w:val="28"/>
          <w:lang w:eastAsia="ru-RU" w:bidi="ru-RU"/>
        </w:rPr>
      </w:pPr>
      <w:r>
        <w:rPr>
          <w:color w:val="000000"/>
          <w:sz w:val="28"/>
          <w:szCs w:val="28"/>
          <w:lang w:eastAsia="ru-RU" w:bidi="ru-RU"/>
        </w:rPr>
        <w:t xml:space="preserve">3.5. </w:t>
      </w:r>
      <w:r w:rsidRPr="003C058A">
        <w:rPr>
          <w:color w:val="000000"/>
          <w:sz w:val="28"/>
          <w:szCs w:val="28"/>
          <w:lang w:eastAsia="ru-RU" w:bidi="ru-RU"/>
        </w:rPr>
        <w:t>Работники лаборатории не должны в одиночку поднимать и переносить грузы весом более 7 кг.</w:t>
      </w:r>
    </w:p>
    <w:p w:rsidR="00FF6FC8" w:rsidRPr="003C058A" w:rsidRDefault="00FF6FC8" w:rsidP="00FF6FC8">
      <w:pPr>
        <w:pStyle w:val="Bodytext60"/>
        <w:spacing w:before="0" w:line="360" w:lineRule="auto"/>
        <w:ind w:firstLine="709"/>
        <w:rPr>
          <w:color w:val="000000"/>
          <w:sz w:val="28"/>
          <w:szCs w:val="28"/>
          <w:lang w:eastAsia="ru-RU" w:bidi="ru-RU"/>
        </w:rPr>
      </w:pPr>
      <w:r w:rsidRPr="003C058A">
        <w:rPr>
          <w:color w:val="000000"/>
          <w:sz w:val="28"/>
          <w:szCs w:val="28"/>
          <w:lang w:eastAsia="ru-RU" w:bidi="ru-RU"/>
        </w:rPr>
        <w:t>3.6.</w:t>
      </w:r>
      <w:r w:rsidRPr="003C058A">
        <w:rPr>
          <w:color w:val="000000"/>
          <w:sz w:val="28"/>
          <w:szCs w:val="28"/>
          <w:lang w:eastAsia="ru-RU" w:bidi="ru-RU"/>
        </w:rPr>
        <w:tab/>
        <w:t>Рабочие места для проведения исследований мочи и кала, биохимических, серологических и гормональных исследований следует оборудовать вытяжными шкафами с механическим побуждением.</w:t>
      </w:r>
    </w:p>
    <w:p w:rsidR="00FF6FC8" w:rsidRDefault="00FF6FC8" w:rsidP="00FF6FC8">
      <w:pPr>
        <w:pStyle w:val="Bodytext60"/>
        <w:spacing w:before="0" w:line="360" w:lineRule="auto"/>
        <w:ind w:firstLine="709"/>
        <w:jc w:val="center"/>
        <w:rPr>
          <w:b/>
          <w:color w:val="000000"/>
          <w:sz w:val="28"/>
          <w:szCs w:val="28"/>
          <w:lang w:eastAsia="ru-RU" w:bidi="ru-RU"/>
        </w:rPr>
      </w:pPr>
      <w:r>
        <w:rPr>
          <w:b/>
          <w:color w:val="000000"/>
          <w:sz w:val="28"/>
          <w:szCs w:val="28"/>
          <w:lang w:eastAsia="ru-RU" w:bidi="ru-RU"/>
        </w:rPr>
        <w:t>4</w:t>
      </w:r>
      <w:r w:rsidRPr="00230531">
        <w:rPr>
          <w:b/>
          <w:color w:val="000000"/>
          <w:sz w:val="28"/>
          <w:szCs w:val="28"/>
          <w:lang w:eastAsia="ru-RU" w:bidi="ru-RU"/>
        </w:rPr>
        <w:t>. Требования безопасности по окончани</w:t>
      </w:r>
      <w:r>
        <w:rPr>
          <w:b/>
          <w:color w:val="000000"/>
          <w:sz w:val="28"/>
          <w:szCs w:val="28"/>
          <w:lang w:eastAsia="ru-RU" w:bidi="ru-RU"/>
        </w:rPr>
        <w:t>и работы</w:t>
      </w:r>
    </w:p>
    <w:p w:rsidR="00FF6FC8" w:rsidRDefault="00FF6FC8" w:rsidP="00FF6FC8">
      <w:pPr>
        <w:pStyle w:val="Bodytext60"/>
        <w:spacing w:before="0" w:line="360" w:lineRule="auto"/>
        <w:ind w:firstLine="709"/>
        <w:rPr>
          <w:color w:val="000000"/>
          <w:sz w:val="28"/>
          <w:szCs w:val="28"/>
          <w:lang w:eastAsia="ru-RU" w:bidi="ru-RU"/>
        </w:rPr>
      </w:pPr>
      <w:r>
        <w:rPr>
          <w:color w:val="000000"/>
          <w:sz w:val="28"/>
          <w:szCs w:val="28"/>
          <w:lang w:eastAsia="ru-RU" w:bidi="ru-RU"/>
        </w:rPr>
        <w:t>4</w:t>
      </w:r>
      <w:r w:rsidRPr="00230531">
        <w:rPr>
          <w:color w:val="000000"/>
          <w:sz w:val="28"/>
          <w:szCs w:val="28"/>
          <w:lang w:eastAsia="ru-RU" w:bidi="ru-RU"/>
        </w:rPr>
        <w:t>.1.</w:t>
      </w:r>
      <w:r w:rsidRPr="00230531">
        <w:rPr>
          <w:color w:val="000000"/>
          <w:sz w:val="28"/>
          <w:szCs w:val="28"/>
          <w:lang w:eastAsia="ru-RU" w:bidi="ru-RU"/>
        </w:rPr>
        <w:tab/>
        <w:t>По окончании работы предметные стекла, пипетки, дезинфицирующим раствором, затем моют и кипятят.</w:t>
      </w:r>
    </w:p>
    <w:p w:rsidR="00FF6FC8" w:rsidRDefault="00FF6FC8" w:rsidP="00FF6FC8">
      <w:pPr>
        <w:pStyle w:val="Bodytext60"/>
        <w:spacing w:before="0" w:line="360" w:lineRule="auto"/>
        <w:ind w:firstLine="709"/>
        <w:rPr>
          <w:color w:val="000000"/>
          <w:sz w:val="28"/>
          <w:szCs w:val="28"/>
          <w:lang w:eastAsia="ru-RU" w:bidi="ru-RU"/>
        </w:rPr>
      </w:pPr>
      <w:r>
        <w:rPr>
          <w:color w:val="000000"/>
          <w:sz w:val="28"/>
          <w:szCs w:val="28"/>
          <w:lang w:eastAsia="ru-RU" w:bidi="ru-RU"/>
        </w:rPr>
        <w:t>4</w:t>
      </w:r>
      <w:r w:rsidRPr="00230531">
        <w:rPr>
          <w:color w:val="000000"/>
          <w:sz w:val="28"/>
          <w:szCs w:val="28"/>
          <w:lang w:eastAsia="ru-RU" w:bidi="ru-RU"/>
        </w:rPr>
        <w:t>.2.</w:t>
      </w:r>
      <w:r w:rsidRPr="00230531">
        <w:rPr>
          <w:color w:val="000000"/>
          <w:sz w:val="28"/>
          <w:szCs w:val="28"/>
          <w:lang w:eastAsia="ru-RU" w:bidi="ru-RU"/>
        </w:rPr>
        <w:tab/>
        <w:t>Посуду с использованными питательными средами, калом, мочой и другими материалами, взятыми от инфекционных больных, собирают в баки и обеззараживают паровой стерилизацией.</w:t>
      </w:r>
    </w:p>
    <w:p w:rsidR="00FF6FC8" w:rsidRDefault="00FF6FC8" w:rsidP="00FF6FC8">
      <w:pPr>
        <w:pStyle w:val="Bodytext60"/>
        <w:spacing w:before="0" w:line="360" w:lineRule="auto"/>
        <w:ind w:firstLine="709"/>
        <w:rPr>
          <w:color w:val="000000"/>
          <w:sz w:val="28"/>
          <w:szCs w:val="28"/>
          <w:lang w:eastAsia="ru-RU" w:bidi="ru-RU"/>
        </w:rPr>
      </w:pPr>
      <w:r>
        <w:rPr>
          <w:color w:val="000000"/>
          <w:sz w:val="28"/>
          <w:szCs w:val="28"/>
          <w:lang w:eastAsia="ru-RU" w:bidi="ru-RU"/>
        </w:rPr>
        <w:t>4</w:t>
      </w:r>
      <w:r w:rsidRPr="00230531">
        <w:rPr>
          <w:color w:val="000000"/>
          <w:sz w:val="28"/>
          <w:szCs w:val="28"/>
          <w:lang w:eastAsia="ru-RU" w:bidi="ru-RU"/>
        </w:rPr>
        <w:t>.3.</w:t>
      </w:r>
      <w:r w:rsidRPr="00230531">
        <w:rPr>
          <w:color w:val="000000"/>
          <w:sz w:val="28"/>
          <w:szCs w:val="28"/>
          <w:lang w:eastAsia="ru-RU" w:bidi="ru-RU"/>
        </w:rPr>
        <w:tab/>
        <w:t>Поверхность рабочих столов обрабатывают дезинфицирующим раствором, руки обмывают, дезинфицирующим раствором, а затем моют в теплой воде с мылом как после окончания работы, так и при перерыве в работе, а также при выходе из помещения.</w:t>
      </w:r>
    </w:p>
    <w:p w:rsidR="00FF6FC8" w:rsidRDefault="00FF6FC8" w:rsidP="00FF6FC8">
      <w:pPr>
        <w:pStyle w:val="Bodytext60"/>
        <w:spacing w:before="0" w:line="360" w:lineRule="auto"/>
        <w:ind w:firstLine="709"/>
        <w:rPr>
          <w:color w:val="000000"/>
          <w:sz w:val="28"/>
          <w:szCs w:val="28"/>
          <w:lang w:eastAsia="ru-RU" w:bidi="ru-RU"/>
        </w:rPr>
      </w:pPr>
      <w:r>
        <w:rPr>
          <w:color w:val="000000"/>
          <w:sz w:val="28"/>
          <w:szCs w:val="28"/>
          <w:lang w:eastAsia="ru-RU" w:bidi="ru-RU"/>
        </w:rPr>
        <w:t xml:space="preserve">4.4. </w:t>
      </w:r>
      <w:r w:rsidRPr="00230531">
        <w:rPr>
          <w:color w:val="000000"/>
          <w:sz w:val="28"/>
          <w:szCs w:val="28"/>
          <w:lang w:eastAsia="ru-RU" w:bidi="ru-RU"/>
        </w:rPr>
        <w:t>При уборке помещения в конце рабочего дня полы моют с применением дезинфицирующего раствора, стены, двери, полки, подоконники, окна, шкафы протирают дезинфицирующим раствором.</w:t>
      </w:r>
    </w:p>
    <w:p w:rsidR="00FF6FC8" w:rsidRDefault="00FF6FC8" w:rsidP="00FF6FC8">
      <w:pPr>
        <w:pStyle w:val="Bodytext60"/>
        <w:spacing w:before="0" w:line="360" w:lineRule="auto"/>
        <w:ind w:firstLine="709"/>
        <w:rPr>
          <w:color w:val="000000"/>
          <w:sz w:val="28"/>
          <w:szCs w:val="28"/>
          <w:lang w:eastAsia="ru-RU" w:bidi="ru-RU"/>
        </w:rPr>
      </w:pPr>
      <w:r>
        <w:rPr>
          <w:color w:val="000000"/>
          <w:sz w:val="28"/>
          <w:szCs w:val="28"/>
          <w:lang w:eastAsia="ru-RU" w:bidi="ru-RU"/>
        </w:rPr>
        <w:t>4</w:t>
      </w:r>
      <w:r w:rsidRPr="00230531">
        <w:rPr>
          <w:color w:val="000000"/>
          <w:sz w:val="28"/>
          <w:szCs w:val="28"/>
          <w:lang w:eastAsia="ru-RU" w:bidi="ru-RU"/>
        </w:rPr>
        <w:t>.5.</w:t>
      </w:r>
      <w:r w:rsidRPr="00230531">
        <w:rPr>
          <w:color w:val="000000"/>
          <w:sz w:val="28"/>
          <w:szCs w:val="28"/>
          <w:lang w:eastAsia="ru-RU" w:bidi="ru-RU"/>
        </w:rPr>
        <w:tab/>
        <w:t>Дезинфекционные работы персонал должен проводить в резиновых перчатках.</w:t>
      </w:r>
    </w:p>
    <w:p w:rsidR="00FF6FC8" w:rsidRDefault="00FF6FC8" w:rsidP="00FF6FC8">
      <w:pPr>
        <w:pStyle w:val="Bodytext60"/>
        <w:spacing w:before="0" w:line="360" w:lineRule="auto"/>
        <w:ind w:firstLine="709"/>
        <w:rPr>
          <w:color w:val="000000"/>
          <w:sz w:val="28"/>
          <w:szCs w:val="28"/>
          <w:lang w:eastAsia="ru-RU" w:bidi="ru-RU"/>
        </w:rPr>
      </w:pPr>
      <w:r>
        <w:rPr>
          <w:color w:val="000000"/>
          <w:sz w:val="28"/>
          <w:szCs w:val="28"/>
          <w:lang w:eastAsia="ru-RU" w:bidi="ru-RU"/>
        </w:rPr>
        <w:lastRenderedPageBreak/>
        <w:t xml:space="preserve">4.6. </w:t>
      </w:r>
      <w:r w:rsidRPr="00230531">
        <w:rPr>
          <w:color w:val="000000"/>
          <w:sz w:val="28"/>
          <w:szCs w:val="28"/>
          <w:lang w:eastAsia="ru-RU" w:bidi="ru-RU"/>
        </w:rPr>
        <w:t>По завершении всех работ персонал лаборатории должен отключить приборы и аппараты, которые были использованы в процессе р</w:t>
      </w:r>
      <w:r>
        <w:rPr>
          <w:color w:val="000000"/>
          <w:sz w:val="28"/>
          <w:szCs w:val="28"/>
          <w:lang w:eastAsia="ru-RU" w:bidi="ru-RU"/>
        </w:rPr>
        <w:t>аботы, снять халат, колпак, спец</w:t>
      </w:r>
      <w:r w:rsidRPr="00230531">
        <w:rPr>
          <w:color w:val="000000"/>
          <w:sz w:val="28"/>
          <w:szCs w:val="28"/>
          <w:lang w:eastAsia="ru-RU" w:bidi="ru-RU"/>
        </w:rPr>
        <w:t>обувь и убрать их в специальный шкаф, вымыть тщательно руки и (при необходимости) прополоскать рот и вычистить зубы.</w:t>
      </w:r>
    </w:p>
    <w:p w:rsidR="00FF6FC8" w:rsidRDefault="00FF6FC8" w:rsidP="00FF6FC8">
      <w:pPr>
        <w:pStyle w:val="Bodytext60"/>
        <w:spacing w:before="0" w:line="360" w:lineRule="auto"/>
        <w:ind w:firstLine="709"/>
        <w:rPr>
          <w:sz w:val="28"/>
          <w:szCs w:val="28"/>
        </w:rPr>
      </w:pPr>
      <w:r>
        <w:rPr>
          <w:color w:val="000000"/>
          <w:sz w:val="28"/>
          <w:szCs w:val="28"/>
          <w:lang w:eastAsia="ru-RU" w:bidi="ru-RU"/>
        </w:rPr>
        <w:t xml:space="preserve">4.7. </w:t>
      </w:r>
      <w:r w:rsidRPr="00282489">
        <w:rPr>
          <w:sz w:val="28"/>
          <w:szCs w:val="28"/>
        </w:rPr>
        <w:t xml:space="preserve">В случае выявления в процессе работы недостатков эксплуатации или неисправности </w:t>
      </w:r>
      <w:r w:rsidRPr="00282489">
        <w:rPr>
          <w:rStyle w:val="Bodytext231pt"/>
          <w:sz w:val="28"/>
          <w:szCs w:val="28"/>
        </w:rPr>
        <w:t xml:space="preserve">аппаратов, </w:t>
      </w:r>
      <w:r w:rsidRPr="00282489">
        <w:rPr>
          <w:sz w:val="28"/>
          <w:szCs w:val="28"/>
        </w:rPr>
        <w:t>приборов и оборудования работники должны известить</w:t>
      </w:r>
      <w:r>
        <w:rPr>
          <w:color w:val="000000"/>
          <w:sz w:val="28"/>
          <w:szCs w:val="28"/>
          <w:lang w:eastAsia="ru-RU" w:bidi="ru-RU"/>
        </w:rPr>
        <w:t xml:space="preserve"> </w:t>
      </w:r>
      <w:r w:rsidRPr="00282489">
        <w:rPr>
          <w:sz w:val="28"/>
          <w:szCs w:val="28"/>
        </w:rPr>
        <w:t>об этом заведующего лабораторией.</w:t>
      </w:r>
    </w:p>
    <w:p w:rsidR="00FF6FC8" w:rsidRPr="00F35B64" w:rsidRDefault="00FF6FC8" w:rsidP="00FF6FC8">
      <w:pPr>
        <w:spacing w:after="0" w:line="360" w:lineRule="auto"/>
        <w:ind w:firstLine="709"/>
        <w:jc w:val="both"/>
        <w:rPr>
          <w:rFonts w:ascii="Times New Roman" w:hAnsi="Times New Roman"/>
          <w:sz w:val="28"/>
          <w:szCs w:val="28"/>
        </w:rPr>
      </w:pPr>
    </w:p>
    <w:p w:rsidR="00FF6FC8" w:rsidRDefault="00FF6FC8" w:rsidP="00FF6FC8">
      <w:pPr>
        <w:spacing w:after="0" w:line="360" w:lineRule="auto"/>
        <w:ind w:firstLine="709"/>
        <w:jc w:val="both"/>
        <w:rPr>
          <w:rFonts w:ascii="Times New Roman" w:hAnsi="Times New Roman"/>
          <w:color w:val="00000A"/>
          <w:sz w:val="28"/>
        </w:rPr>
      </w:pPr>
    </w:p>
    <w:p w:rsidR="00FF6FC8" w:rsidRPr="00EB2646" w:rsidRDefault="00FF6FC8" w:rsidP="00FF6FC8">
      <w:pPr>
        <w:spacing w:after="0" w:line="360" w:lineRule="auto"/>
        <w:rPr>
          <w:rFonts w:ascii="Times New Roman" w:hAnsi="Times New Roman"/>
          <w:color w:val="000000"/>
          <w:sz w:val="28"/>
        </w:rPr>
      </w:pPr>
      <w:r w:rsidRPr="00EB2646">
        <w:rPr>
          <w:rFonts w:ascii="Times New Roman" w:hAnsi="Times New Roman"/>
          <w:color w:val="00000A"/>
          <w:sz w:val="28"/>
        </w:rPr>
        <w:t xml:space="preserve">Подпись общего руководителя ______________ </w:t>
      </w:r>
      <w:r w:rsidRPr="00EB2646">
        <w:rPr>
          <w:rFonts w:ascii="Times New Roman" w:hAnsi="Times New Roman"/>
          <w:color w:val="000000"/>
          <w:sz w:val="28"/>
        </w:rPr>
        <w:t xml:space="preserve"> </w:t>
      </w:r>
    </w:p>
    <w:p w:rsidR="00FF6FC8" w:rsidRPr="00EB2646" w:rsidRDefault="00FF6FC8" w:rsidP="00FF6FC8">
      <w:pPr>
        <w:spacing w:after="0" w:line="360" w:lineRule="auto"/>
        <w:rPr>
          <w:rFonts w:ascii="Times New Roman" w:hAnsi="Times New Roman"/>
          <w:color w:val="000000"/>
          <w:sz w:val="28"/>
        </w:rPr>
      </w:pPr>
      <w:r w:rsidRPr="00EB2646">
        <w:rPr>
          <w:rFonts w:ascii="Times New Roman" w:hAnsi="Times New Roman"/>
          <w:color w:val="00000A"/>
          <w:sz w:val="28"/>
        </w:rPr>
        <w:t xml:space="preserve"> </w:t>
      </w:r>
      <w:r w:rsidRPr="00EB2646">
        <w:rPr>
          <w:rFonts w:ascii="Times New Roman" w:hAnsi="Times New Roman"/>
          <w:color w:val="000000"/>
          <w:sz w:val="28"/>
        </w:rPr>
        <w:t xml:space="preserve"> </w:t>
      </w:r>
    </w:p>
    <w:p w:rsidR="00FF6FC8" w:rsidRPr="00EB2646" w:rsidRDefault="00FF6FC8" w:rsidP="00FF6FC8">
      <w:pPr>
        <w:spacing w:after="0" w:line="360" w:lineRule="auto"/>
        <w:rPr>
          <w:rFonts w:ascii="Times New Roman" w:hAnsi="Times New Roman"/>
          <w:color w:val="000000"/>
          <w:sz w:val="28"/>
        </w:rPr>
      </w:pPr>
      <w:r w:rsidRPr="00EB2646">
        <w:rPr>
          <w:rFonts w:ascii="Times New Roman" w:hAnsi="Times New Roman"/>
          <w:color w:val="00000A"/>
          <w:sz w:val="28"/>
        </w:rPr>
        <w:t xml:space="preserve">Подпись студента _________________________ </w:t>
      </w:r>
      <w:r w:rsidRPr="00EB2646">
        <w:rPr>
          <w:rFonts w:ascii="Times New Roman" w:hAnsi="Times New Roman"/>
          <w:color w:val="000000"/>
          <w:sz w:val="28"/>
        </w:rPr>
        <w:t xml:space="preserve"> </w:t>
      </w:r>
    </w:p>
    <w:p w:rsidR="00FF6FC8" w:rsidRPr="00EB2646" w:rsidRDefault="00FF6FC8" w:rsidP="00FF6FC8">
      <w:pPr>
        <w:spacing w:after="0" w:line="360" w:lineRule="auto"/>
        <w:rPr>
          <w:rFonts w:ascii="Times New Roman" w:hAnsi="Times New Roman"/>
          <w:color w:val="000000"/>
          <w:sz w:val="28"/>
        </w:rPr>
      </w:pPr>
      <w:r w:rsidRPr="00EB2646">
        <w:rPr>
          <w:rFonts w:ascii="Times New Roman" w:hAnsi="Times New Roman"/>
          <w:color w:val="00000A"/>
          <w:sz w:val="28"/>
        </w:rPr>
        <w:t xml:space="preserve"> </w:t>
      </w:r>
      <w:r w:rsidRPr="00EB2646">
        <w:rPr>
          <w:rFonts w:ascii="Times New Roman" w:hAnsi="Times New Roman"/>
          <w:color w:val="000000"/>
          <w:sz w:val="28"/>
        </w:rPr>
        <w:t xml:space="preserve"> </w:t>
      </w:r>
    </w:p>
    <w:p w:rsidR="00FF6FC8" w:rsidRPr="00EB2646" w:rsidRDefault="00FF6FC8" w:rsidP="00FF6FC8">
      <w:pPr>
        <w:spacing w:after="0" w:line="360" w:lineRule="auto"/>
        <w:rPr>
          <w:rFonts w:ascii="Times New Roman" w:hAnsi="Times New Roman"/>
          <w:color w:val="000000"/>
          <w:sz w:val="28"/>
        </w:rPr>
      </w:pPr>
      <w:r w:rsidRPr="00EB2646">
        <w:rPr>
          <w:rFonts w:ascii="Times New Roman" w:hAnsi="Times New Roman"/>
          <w:color w:val="00000A"/>
          <w:sz w:val="28"/>
        </w:rPr>
        <w:t xml:space="preserve">Печать лечебного учреждения </w:t>
      </w:r>
      <w:r w:rsidRPr="00EB2646">
        <w:rPr>
          <w:rFonts w:ascii="Times New Roman" w:hAnsi="Times New Roman"/>
          <w:color w:val="000000"/>
          <w:sz w:val="28"/>
        </w:rPr>
        <w:t xml:space="preserve"> </w:t>
      </w:r>
    </w:p>
    <w:p w:rsidR="00FF6FC8" w:rsidRDefault="00FF6FC8" w:rsidP="00FF6FC8">
      <w:pPr>
        <w:spacing w:after="0" w:line="360" w:lineRule="auto"/>
        <w:ind w:firstLine="709"/>
        <w:jc w:val="both"/>
        <w:rPr>
          <w:rFonts w:ascii="Times New Roman" w:hAnsi="Times New Roman"/>
          <w:b/>
          <w:sz w:val="28"/>
          <w:szCs w:val="28"/>
        </w:rPr>
      </w:pPr>
    </w:p>
    <w:p w:rsidR="00FF6FC8" w:rsidRDefault="00FF6FC8" w:rsidP="00FF6FC8">
      <w:pPr>
        <w:spacing w:after="0" w:line="360" w:lineRule="auto"/>
        <w:ind w:firstLine="709"/>
        <w:jc w:val="both"/>
        <w:rPr>
          <w:rFonts w:ascii="Times New Roman" w:hAnsi="Times New Roman"/>
          <w:b/>
          <w:sz w:val="28"/>
          <w:szCs w:val="28"/>
        </w:rPr>
      </w:pPr>
    </w:p>
    <w:p w:rsidR="00FF6FC8" w:rsidRDefault="00FF6FC8" w:rsidP="00FF6FC8">
      <w:pPr>
        <w:spacing w:after="0" w:line="240" w:lineRule="auto"/>
        <w:rPr>
          <w:rFonts w:ascii="Times New Roman" w:hAnsi="Times New Roman"/>
          <w:b/>
          <w:sz w:val="28"/>
          <w:szCs w:val="28"/>
        </w:rPr>
      </w:pPr>
    </w:p>
    <w:p w:rsidR="00275B1D" w:rsidRDefault="00275B1D" w:rsidP="00FF6FC8">
      <w:pPr>
        <w:jc w:val="both"/>
        <w:rPr>
          <w:rFonts w:ascii="Times New Roman" w:hAnsi="Times New Roman"/>
          <w:b/>
          <w:sz w:val="28"/>
        </w:rPr>
      </w:pPr>
      <w:r>
        <w:rPr>
          <w:rFonts w:ascii="Times New Roman" w:hAnsi="Times New Roman"/>
          <w:b/>
          <w:sz w:val="28"/>
        </w:rPr>
        <w:br w:type="page"/>
      </w:r>
    </w:p>
    <w:p w:rsidR="00EC0692" w:rsidRDefault="002920E9" w:rsidP="002920E9">
      <w:pPr>
        <w:jc w:val="center"/>
        <w:rPr>
          <w:rFonts w:ascii="Times New Roman" w:hAnsi="Times New Roman"/>
          <w:b/>
          <w:sz w:val="28"/>
        </w:rPr>
      </w:pPr>
      <w:r w:rsidRPr="002920E9">
        <w:rPr>
          <w:rFonts w:ascii="Times New Roman" w:hAnsi="Times New Roman"/>
          <w:b/>
          <w:sz w:val="28"/>
        </w:rPr>
        <w:lastRenderedPageBreak/>
        <w:t>День 1</w:t>
      </w:r>
      <w:r w:rsidR="003778B6">
        <w:rPr>
          <w:rFonts w:ascii="Times New Roman" w:hAnsi="Times New Roman"/>
          <w:b/>
          <w:sz w:val="28"/>
        </w:rPr>
        <w:t xml:space="preserve"> (02.03.2022)</w:t>
      </w:r>
    </w:p>
    <w:p w:rsidR="002920E9" w:rsidRDefault="00FB39D1" w:rsidP="002920E9">
      <w:pPr>
        <w:jc w:val="center"/>
        <w:rPr>
          <w:rFonts w:ascii="Times New Roman" w:hAnsi="Times New Roman"/>
          <w:b/>
          <w:sz w:val="28"/>
        </w:rPr>
      </w:pPr>
      <w:r>
        <w:rPr>
          <w:rFonts w:ascii="Times New Roman" w:hAnsi="Times New Roman"/>
          <w:b/>
          <w:sz w:val="28"/>
        </w:rPr>
        <w:t xml:space="preserve">ИНСТРУКТАЖ ПО ТЕХНИКЕ БЕЗОПАСНОСТИ </w:t>
      </w:r>
    </w:p>
    <w:p w:rsidR="00FB39D1" w:rsidRDefault="00FB39D1" w:rsidP="002920E9">
      <w:pPr>
        <w:jc w:val="center"/>
        <w:rPr>
          <w:rFonts w:ascii="Times New Roman" w:hAnsi="Times New Roman"/>
          <w:b/>
          <w:sz w:val="28"/>
        </w:rPr>
      </w:pPr>
    </w:p>
    <w:p w:rsidR="00FB39D1" w:rsidRDefault="00FB39D1" w:rsidP="00FB39D1">
      <w:pPr>
        <w:suppressAutoHyphens/>
        <w:spacing w:after="0" w:line="360" w:lineRule="auto"/>
        <w:jc w:val="both"/>
        <w:rPr>
          <w:rFonts w:ascii="Times New Roman" w:hAnsi="Times New Roman"/>
          <w:color w:val="000000"/>
          <w:sz w:val="28"/>
          <w:szCs w:val="27"/>
          <w:lang w:eastAsia="ru-RU"/>
        </w:rPr>
      </w:pPr>
      <w:r>
        <w:rPr>
          <w:rFonts w:ascii="Times New Roman" w:hAnsi="Times New Roman"/>
          <w:color w:val="000000"/>
          <w:sz w:val="28"/>
          <w:szCs w:val="27"/>
          <w:lang w:eastAsia="ru-RU"/>
        </w:rPr>
        <w:t>1. Ознакомилась с инструкцией по охране труда для персонала КДЛ отдела лабораторной диагностики.</w:t>
      </w:r>
    </w:p>
    <w:p w:rsidR="00FB39D1" w:rsidRDefault="00FB39D1" w:rsidP="00FB39D1">
      <w:pPr>
        <w:suppressAutoHyphens/>
        <w:spacing w:after="0" w:line="360" w:lineRule="auto"/>
        <w:jc w:val="both"/>
        <w:rPr>
          <w:rFonts w:ascii="Times New Roman" w:hAnsi="Times New Roman"/>
          <w:color w:val="000000"/>
          <w:sz w:val="28"/>
          <w:szCs w:val="27"/>
          <w:lang w:eastAsia="ru-RU"/>
        </w:rPr>
      </w:pPr>
      <w:r>
        <w:rPr>
          <w:rFonts w:ascii="Times New Roman" w:hAnsi="Times New Roman"/>
          <w:color w:val="000000"/>
          <w:sz w:val="28"/>
          <w:szCs w:val="27"/>
          <w:lang w:eastAsia="ru-RU"/>
        </w:rPr>
        <w:t xml:space="preserve">2. Ознакомилась с инструкцией по организации работы с ПБА </w:t>
      </w:r>
      <w:r>
        <w:rPr>
          <w:rFonts w:ascii="Times New Roman" w:hAnsi="Times New Roman"/>
          <w:color w:val="000000"/>
          <w:sz w:val="28"/>
          <w:szCs w:val="27"/>
          <w:lang w:val="en-US" w:eastAsia="ru-RU"/>
        </w:rPr>
        <w:t>III</w:t>
      </w:r>
      <w:r>
        <w:rPr>
          <w:rFonts w:ascii="Times New Roman" w:hAnsi="Times New Roman"/>
          <w:color w:val="000000"/>
          <w:sz w:val="28"/>
          <w:szCs w:val="27"/>
          <w:lang w:eastAsia="ru-RU"/>
        </w:rPr>
        <w:t>-IV групп патогенности.</w:t>
      </w:r>
    </w:p>
    <w:p w:rsidR="00FB39D1" w:rsidRDefault="00FB39D1" w:rsidP="00FB39D1">
      <w:pPr>
        <w:suppressAutoHyphens/>
        <w:spacing w:after="0" w:line="360" w:lineRule="auto"/>
        <w:contextualSpacing/>
        <w:jc w:val="both"/>
        <w:rPr>
          <w:rFonts w:ascii="Times New Roman" w:hAnsi="Times New Roman"/>
          <w:color w:val="000000"/>
          <w:sz w:val="28"/>
          <w:szCs w:val="27"/>
          <w:lang w:eastAsia="ru-RU"/>
        </w:rPr>
      </w:pPr>
      <w:r>
        <w:rPr>
          <w:rFonts w:ascii="Times New Roman" w:hAnsi="Times New Roman"/>
          <w:color w:val="000000"/>
          <w:sz w:val="28"/>
          <w:szCs w:val="27"/>
          <w:lang w:eastAsia="ar-SA"/>
        </w:rPr>
        <w:t>3. Ознакомилась с инструкцией о мерах пожарной безопасности для сотрудников КГБУЗ КККЦОМД.</w:t>
      </w:r>
    </w:p>
    <w:p w:rsidR="00FB39D1" w:rsidRDefault="00FB39D1" w:rsidP="00FB39D1">
      <w:pPr>
        <w:suppressAutoHyphens/>
        <w:spacing w:after="0" w:line="360" w:lineRule="auto"/>
        <w:jc w:val="both"/>
        <w:rPr>
          <w:rFonts w:ascii="Times New Roman" w:hAnsi="Times New Roman"/>
          <w:color w:val="000000"/>
          <w:sz w:val="28"/>
          <w:szCs w:val="27"/>
          <w:lang w:eastAsia="ru-RU"/>
        </w:rPr>
      </w:pPr>
      <w:r>
        <w:rPr>
          <w:rFonts w:ascii="Times New Roman" w:hAnsi="Times New Roman"/>
          <w:color w:val="000000"/>
          <w:sz w:val="28"/>
          <w:szCs w:val="27"/>
          <w:lang w:eastAsia="ru-RU"/>
        </w:rPr>
        <w:t>4. Изучила инструкцию по охране при выполнении работ с кровью и другими биологическими жидкостями пациентов.</w:t>
      </w:r>
    </w:p>
    <w:p w:rsidR="00FB39D1" w:rsidRDefault="00FB39D1" w:rsidP="00FB39D1">
      <w:pPr>
        <w:suppressAutoHyphens/>
        <w:spacing w:after="0" w:line="360" w:lineRule="auto"/>
        <w:jc w:val="both"/>
        <w:rPr>
          <w:rFonts w:ascii="Times New Roman" w:hAnsi="Times New Roman"/>
          <w:color w:val="000000"/>
          <w:sz w:val="28"/>
          <w:szCs w:val="27"/>
          <w:lang w:eastAsia="ru-RU"/>
        </w:rPr>
      </w:pPr>
      <w:r>
        <w:rPr>
          <w:rFonts w:ascii="Times New Roman" w:hAnsi="Times New Roman"/>
          <w:color w:val="000000"/>
          <w:sz w:val="28"/>
          <w:szCs w:val="27"/>
          <w:lang w:eastAsia="ru-RU"/>
        </w:rPr>
        <w:t>5. Изучила инструкцию по оказанию первой доврачебной помощи пострадавшим при несчастных случаях на производстве.</w:t>
      </w:r>
    </w:p>
    <w:p w:rsidR="00FB39D1" w:rsidRDefault="00FB39D1" w:rsidP="00FB39D1">
      <w:pPr>
        <w:suppressAutoHyphens/>
        <w:spacing w:after="0" w:line="360" w:lineRule="auto"/>
        <w:jc w:val="both"/>
        <w:rPr>
          <w:rFonts w:ascii="Times New Roman" w:hAnsi="Times New Roman"/>
          <w:color w:val="000000"/>
          <w:sz w:val="28"/>
          <w:szCs w:val="27"/>
          <w:lang w:eastAsia="ru-RU"/>
        </w:rPr>
      </w:pPr>
    </w:p>
    <w:p w:rsidR="00FB39D1" w:rsidRDefault="00FB39D1" w:rsidP="00FB39D1">
      <w:pPr>
        <w:spacing w:after="0" w:line="360" w:lineRule="auto"/>
        <w:ind w:firstLine="709"/>
        <w:jc w:val="center"/>
        <w:rPr>
          <w:rFonts w:ascii="Times New Roman" w:hAnsi="Times New Roman"/>
          <w:sz w:val="28"/>
        </w:rPr>
      </w:pPr>
      <w:r>
        <w:rPr>
          <w:noProof/>
          <w:lang w:eastAsia="ru-RU"/>
        </w:rPr>
        <w:drawing>
          <wp:inline distT="0" distB="0" distL="0" distR="0">
            <wp:extent cx="2306113" cy="2848334"/>
            <wp:effectExtent l="0" t="0" r="0" b="0"/>
            <wp:docPr id="1" name="Рисунок 1" descr="https://sun9-77.userapi.com/impf/c5XiTRPqm_tTdFb8jtY-EFR14VddFBfr-lNa5A/48Ia76TAyuo.jpg?size=810x1080&amp;quality=95&amp;sign=ae18fa24a36b1bb0349eed182197d28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7.userapi.com/impf/c5XiTRPqm_tTdFb8jtY-EFR14VddFBfr-lNa5A/48Ia76TAyuo.jpg?size=810x1080&amp;quality=95&amp;sign=ae18fa24a36b1bb0349eed182197d286&amp;type=alb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0705" cy="2878708"/>
                    </a:xfrm>
                    <a:prstGeom prst="rect">
                      <a:avLst/>
                    </a:prstGeom>
                    <a:noFill/>
                    <a:ln>
                      <a:noFill/>
                    </a:ln>
                  </pic:spPr>
                </pic:pic>
              </a:graphicData>
            </a:graphic>
          </wp:inline>
        </w:drawing>
      </w:r>
      <w:r>
        <w:rPr>
          <w:noProof/>
          <w:lang w:eastAsia="ru-RU"/>
        </w:rPr>
        <w:drawing>
          <wp:inline distT="0" distB="0" distL="0" distR="0">
            <wp:extent cx="2318314" cy="2860158"/>
            <wp:effectExtent l="0" t="0" r="0" b="0"/>
            <wp:docPr id="2" name="Рисунок 2" descr="https://sun9-62.userapi.com/impg/GB6CSv4OE7XSzQph5FqyVJUmeUxFenFl3Dl7Ug/FG5jpVwy86g.jpg?size=809x1080&amp;quality=95&amp;sign=2d752126ac456baebea7994899d015e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62.userapi.com/impg/GB6CSv4OE7XSzQph5FqyVJUmeUxFenFl3Dl7Ug/FG5jpVwy86g.jpg?size=809x1080&amp;quality=95&amp;sign=2d752126ac456baebea7994899d015e6&amp;type=alb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392" cy="2870124"/>
                    </a:xfrm>
                    <a:prstGeom prst="rect">
                      <a:avLst/>
                    </a:prstGeom>
                    <a:noFill/>
                    <a:ln>
                      <a:noFill/>
                    </a:ln>
                  </pic:spPr>
                </pic:pic>
              </a:graphicData>
            </a:graphic>
          </wp:inline>
        </w:drawing>
      </w:r>
    </w:p>
    <w:p w:rsidR="00FB39D1" w:rsidRDefault="00FB39D1" w:rsidP="00FB39D1">
      <w:pPr>
        <w:spacing w:after="0" w:line="360" w:lineRule="auto"/>
        <w:ind w:firstLine="709"/>
        <w:jc w:val="center"/>
        <w:rPr>
          <w:rFonts w:ascii="Times New Roman" w:hAnsi="Times New Roman"/>
          <w:sz w:val="28"/>
        </w:rPr>
      </w:pPr>
    </w:p>
    <w:p w:rsidR="00357C81" w:rsidRDefault="00357C81" w:rsidP="00FF6FC8">
      <w:pPr>
        <w:rPr>
          <w:rFonts w:ascii="Times New Roman" w:hAnsi="Times New Roman"/>
          <w:sz w:val="28"/>
          <w:szCs w:val="28"/>
        </w:rPr>
      </w:pPr>
    </w:p>
    <w:p w:rsidR="00FF6FC8" w:rsidRDefault="00FF6FC8" w:rsidP="00FF6FC8">
      <w:pPr>
        <w:rPr>
          <w:rFonts w:ascii="Times New Roman" w:hAnsi="Times New Roman"/>
          <w:sz w:val="28"/>
          <w:szCs w:val="28"/>
        </w:rPr>
      </w:pPr>
    </w:p>
    <w:p w:rsidR="00FF6FC8" w:rsidRPr="006054FC" w:rsidRDefault="00FF6FC8" w:rsidP="00FF6FC8">
      <w:pPr>
        <w:rPr>
          <w:rFonts w:ascii="Times New Roman" w:hAnsi="Times New Roman"/>
          <w:sz w:val="28"/>
          <w:szCs w:val="28"/>
        </w:rPr>
      </w:pPr>
    </w:p>
    <w:p w:rsidR="00357C81" w:rsidRDefault="00357C81">
      <w:pPr>
        <w:rPr>
          <w:rFonts w:ascii="Times New Roman" w:hAnsi="Times New Roman"/>
          <w:sz w:val="28"/>
          <w:szCs w:val="32"/>
        </w:rPr>
      </w:pPr>
    </w:p>
    <w:p w:rsidR="003778B6" w:rsidRPr="009174E4" w:rsidRDefault="003778B6" w:rsidP="009174E4">
      <w:pPr>
        <w:jc w:val="center"/>
        <w:rPr>
          <w:rFonts w:ascii="Times New Roman" w:hAnsi="Times New Roman"/>
          <w:b/>
          <w:sz w:val="28"/>
          <w:szCs w:val="32"/>
        </w:rPr>
      </w:pPr>
      <w:r w:rsidRPr="009174E4">
        <w:rPr>
          <w:rFonts w:ascii="Times New Roman" w:hAnsi="Times New Roman"/>
          <w:b/>
          <w:sz w:val="28"/>
          <w:szCs w:val="32"/>
        </w:rPr>
        <w:lastRenderedPageBreak/>
        <w:t>День 2 (03.03.2022)</w:t>
      </w:r>
    </w:p>
    <w:p w:rsidR="009174E4" w:rsidRDefault="009174E4" w:rsidP="009174E4">
      <w:pPr>
        <w:spacing w:after="0"/>
        <w:jc w:val="center"/>
        <w:rPr>
          <w:rFonts w:ascii="Times New Roman" w:hAnsi="Times New Roman"/>
          <w:b/>
          <w:sz w:val="28"/>
          <w:szCs w:val="28"/>
        </w:rPr>
      </w:pPr>
      <w:r w:rsidRPr="009174E4">
        <w:rPr>
          <w:rFonts w:ascii="Times New Roman" w:hAnsi="Times New Roman"/>
          <w:b/>
          <w:sz w:val="28"/>
          <w:szCs w:val="28"/>
        </w:rPr>
        <w:t>ОПРЕДЕЛЕНИЕ ГЕМОГЛОБИНА</w:t>
      </w:r>
    </w:p>
    <w:p w:rsidR="009174E4" w:rsidRPr="002D3329" w:rsidRDefault="009174E4" w:rsidP="002D3329">
      <w:pPr>
        <w:spacing w:after="0" w:line="240" w:lineRule="auto"/>
        <w:ind w:firstLine="709"/>
        <w:jc w:val="both"/>
        <w:rPr>
          <w:rFonts w:ascii="Times New Roman" w:hAnsi="Times New Roman"/>
          <w:b/>
          <w:sz w:val="28"/>
          <w:szCs w:val="28"/>
        </w:rPr>
      </w:pPr>
    </w:p>
    <w:p w:rsidR="009174E4" w:rsidRPr="002D3329" w:rsidRDefault="009174E4" w:rsidP="002D3329">
      <w:pPr>
        <w:spacing w:after="0" w:line="360" w:lineRule="auto"/>
        <w:ind w:firstLine="709"/>
        <w:jc w:val="both"/>
        <w:rPr>
          <w:rFonts w:ascii="Times New Roman" w:hAnsi="Times New Roman"/>
          <w:sz w:val="28"/>
          <w:szCs w:val="28"/>
        </w:rPr>
      </w:pPr>
      <w:r w:rsidRPr="002D3329">
        <w:rPr>
          <w:rFonts w:ascii="Times New Roman" w:hAnsi="Times New Roman"/>
          <w:sz w:val="28"/>
          <w:szCs w:val="28"/>
        </w:rPr>
        <w:t>Гемоглобин – кровяной пигмент, содержащийся в эритроцитах и придающий крови красный цвет. Основными функциями гемоглобина является перенос кислорода от легких к тканям и углекислого газа от тканей к легким, а также поддержание постоянной рН крови.</w:t>
      </w:r>
    </w:p>
    <w:p w:rsidR="009860D6" w:rsidRDefault="009174E4" w:rsidP="002D3329">
      <w:pPr>
        <w:spacing w:after="0" w:line="360" w:lineRule="auto"/>
        <w:ind w:firstLine="709"/>
        <w:jc w:val="both"/>
        <w:rPr>
          <w:rFonts w:ascii="Times New Roman" w:hAnsi="Times New Roman"/>
          <w:sz w:val="28"/>
          <w:szCs w:val="28"/>
        </w:rPr>
      </w:pPr>
      <w:r w:rsidRPr="002D3329">
        <w:rPr>
          <w:rFonts w:ascii="Times New Roman" w:hAnsi="Times New Roman"/>
          <w:sz w:val="28"/>
          <w:szCs w:val="28"/>
        </w:rPr>
        <w:t>Клиническое значение гемоглобина крови</w:t>
      </w:r>
      <w:r w:rsidR="009860D6">
        <w:rPr>
          <w:rFonts w:ascii="Times New Roman" w:hAnsi="Times New Roman"/>
          <w:sz w:val="28"/>
          <w:szCs w:val="28"/>
        </w:rPr>
        <w:t>:</w:t>
      </w:r>
    </w:p>
    <w:p w:rsidR="009174E4" w:rsidRPr="002D3329" w:rsidRDefault="009174E4" w:rsidP="002D3329">
      <w:pPr>
        <w:spacing w:after="0" w:line="360" w:lineRule="auto"/>
        <w:ind w:firstLine="709"/>
        <w:jc w:val="both"/>
        <w:rPr>
          <w:rFonts w:ascii="Times New Roman" w:hAnsi="Times New Roman"/>
          <w:sz w:val="28"/>
          <w:szCs w:val="28"/>
        </w:rPr>
      </w:pPr>
      <w:r w:rsidRPr="002D3329">
        <w:rPr>
          <w:rFonts w:ascii="Times New Roman" w:hAnsi="Times New Roman"/>
          <w:sz w:val="28"/>
          <w:szCs w:val="28"/>
        </w:rPr>
        <w:t xml:space="preserve"> Нормальное содержание гемоглобина в крови: у мужчин 130-160 г/л; у женщин 120-140 г/л. Снижение концентрации гемоглобина в крови является основным лабораторным признаком анемии.</w:t>
      </w:r>
    </w:p>
    <w:p w:rsidR="009174E4" w:rsidRPr="002D3329" w:rsidRDefault="009174E4" w:rsidP="002D3329">
      <w:pPr>
        <w:spacing w:after="0" w:line="360" w:lineRule="auto"/>
        <w:ind w:firstLine="709"/>
        <w:jc w:val="both"/>
        <w:rPr>
          <w:rFonts w:ascii="Times New Roman" w:hAnsi="Times New Roman"/>
          <w:sz w:val="28"/>
          <w:szCs w:val="28"/>
        </w:rPr>
      </w:pPr>
      <w:r w:rsidRPr="002D3329">
        <w:rPr>
          <w:rFonts w:ascii="Times New Roman" w:hAnsi="Times New Roman"/>
          <w:sz w:val="28"/>
          <w:szCs w:val="28"/>
        </w:rPr>
        <w:t xml:space="preserve">Взятие крови я провела за столом. На моем рабочем месте были следующие необходимые вещи: </w:t>
      </w:r>
    </w:p>
    <w:p w:rsidR="009174E4" w:rsidRPr="002D3329" w:rsidRDefault="002D3329" w:rsidP="002D3329">
      <w:pPr>
        <w:spacing w:after="0" w:line="360" w:lineRule="auto"/>
        <w:ind w:firstLine="709"/>
        <w:jc w:val="both"/>
        <w:rPr>
          <w:rFonts w:ascii="Times New Roman" w:hAnsi="Times New Roman"/>
          <w:sz w:val="28"/>
          <w:szCs w:val="28"/>
        </w:rPr>
      </w:pPr>
      <w:r w:rsidRPr="002D3329">
        <w:rPr>
          <w:rFonts w:ascii="Times New Roman" w:hAnsi="Times New Roman"/>
          <w:sz w:val="28"/>
          <w:szCs w:val="28"/>
        </w:rPr>
        <w:t>- реагенты (</w:t>
      </w:r>
      <w:r w:rsidR="009174E4" w:rsidRPr="002D3329">
        <w:rPr>
          <w:rFonts w:ascii="Times New Roman" w:hAnsi="Times New Roman"/>
          <w:sz w:val="28"/>
          <w:szCs w:val="28"/>
        </w:rPr>
        <w:t xml:space="preserve">70% спирт); </w:t>
      </w:r>
    </w:p>
    <w:p w:rsidR="002D3329" w:rsidRPr="002D3329" w:rsidRDefault="002D3329" w:rsidP="002D3329">
      <w:pPr>
        <w:spacing w:after="0" w:line="360" w:lineRule="auto"/>
        <w:ind w:firstLine="709"/>
        <w:jc w:val="both"/>
        <w:rPr>
          <w:rFonts w:ascii="Times New Roman" w:hAnsi="Times New Roman"/>
          <w:sz w:val="28"/>
          <w:szCs w:val="28"/>
        </w:rPr>
      </w:pPr>
      <w:r w:rsidRPr="002D3329">
        <w:rPr>
          <w:rFonts w:ascii="Times New Roman" w:hAnsi="Times New Roman"/>
          <w:sz w:val="28"/>
          <w:szCs w:val="28"/>
        </w:rPr>
        <w:t>-с</w:t>
      </w:r>
      <w:r w:rsidR="009174E4" w:rsidRPr="002D3329">
        <w:rPr>
          <w:rFonts w:ascii="Times New Roman" w:hAnsi="Times New Roman"/>
          <w:sz w:val="28"/>
          <w:szCs w:val="28"/>
        </w:rPr>
        <w:t>терильное оборудование (одноразовые коп</w:t>
      </w:r>
      <w:r w:rsidRPr="002D3329">
        <w:rPr>
          <w:rFonts w:ascii="Times New Roman" w:hAnsi="Times New Roman"/>
          <w:sz w:val="28"/>
          <w:szCs w:val="28"/>
        </w:rPr>
        <w:t>ья-скарификаторы, ватные шарики</w:t>
      </w:r>
      <w:r w:rsidR="009174E4" w:rsidRPr="002D3329">
        <w:rPr>
          <w:rFonts w:ascii="Times New Roman" w:hAnsi="Times New Roman"/>
          <w:sz w:val="28"/>
          <w:szCs w:val="28"/>
        </w:rPr>
        <w:t>);</w:t>
      </w:r>
    </w:p>
    <w:p w:rsidR="002D3329" w:rsidRPr="002D3329" w:rsidRDefault="002D3329" w:rsidP="002D3329">
      <w:pPr>
        <w:spacing w:after="0" w:line="360" w:lineRule="auto"/>
        <w:ind w:firstLine="709"/>
        <w:jc w:val="both"/>
        <w:rPr>
          <w:rFonts w:ascii="Times New Roman" w:hAnsi="Times New Roman"/>
          <w:sz w:val="28"/>
          <w:szCs w:val="28"/>
        </w:rPr>
      </w:pPr>
      <w:r w:rsidRPr="002D3329">
        <w:rPr>
          <w:rFonts w:ascii="Times New Roman" w:hAnsi="Times New Roman"/>
          <w:sz w:val="28"/>
          <w:szCs w:val="28"/>
        </w:rPr>
        <w:t>-вакутейнер для забора капиллярной крови;</w:t>
      </w:r>
    </w:p>
    <w:p w:rsidR="003778B6" w:rsidRPr="002D3329" w:rsidRDefault="009174E4" w:rsidP="002D3329">
      <w:pPr>
        <w:spacing w:after="0" w:line="360" w:lineRule="auto"/>
        <w:ind w:firstLine="709"/>
        <w:jc w:val="both"/>
        <w:rPr>
          <w:rFonts w:ascii="Times New Roman" w:hAnsi="Times New Roman"/>
          <w:sz w:val="28"/>
          <w:szCs w:val="28"/>
        </w:rPr>
      </w:pPr>
      <w:r w:rsidRPr="002D3329">
        <w:rPr>
          <w:rFonts w:ascii="Times New Roman" w:hAnsi="Times New Roman"/>
          <w:sz w:val="28"/>
          <w:szCs w:val="28"/>
        </w:rPr>
        <w:t xml:space="preserve"> </w:t>
      </w:r>
      <w:r w:rsidR="002D3329" w:rsidRPr="002D3329">
        <w:rPr>
          <w:rFonts w:ascii="Times New Roman" w:hAnsi="Times New Roman"/>
          <w:sz w:val="28"/>
          <w:szCs w:val="28"/>
        </w:rPr>
        <w:t>-</w:t>
      </w:r>
      <w:r w:rsidRPr="002D3329">
        <w:rPr>
          <w:rFonts w:ascii="Times New Roman" w:hAnsi="Times New Roman"/>
          <w:sz w:val="28"/>
          <w:szCs w:val="28"/>
        </w:rPr>
        <w:t>емкости с дезинфицирующим раствором для использованной ваты, капилляров, скарификаторов.</w:t>
      </w:r>
    </w:p>
    <w:p w:rsidR="002D3329" w:rsidRPr="002D3329" w:rsidRDefault="002D3329" w:rsidP="002D3329">
      <w:pPr>
        <w:spacing w:after="0" w:line="360" w:lineRule="auto"/>
        <w:ind w:firstLine="709"/>
        <w:jc w:val="both"/>
        <w:rPr>
          <w:rFonts w:ascii="Times New Roman" w:hAnsi="Times New Roman"/>
          <w:sz w:val="28"/>
          <w:szCs w:val="28"/>
        </w:rPr>
      </w:pPr>
      <w:r w:rsidRPr="002D3329">
        <w:rPr>
          <w:rFonts w:ascii="Times New Roman" w:hAnsi="Times New Roman"/>
          <w:sz w:val="28"/>
          <w:szCs w:val="28"/>
        </w:rPr>
        <w:t>Вакутейнеры с кровью я поместила в гематологический анализатор.</w:t>
      </w:r>
    </w:p>
    <w:p w:rsidR="00FF6FC8" w:rsidRPr="00FF6FC8" w:rsidRDefault="002D3329" w:rsidP="00FF6FC8">
      <w:pPr>
        <w:spacing w:after="0" w:line="360" w:lineRule="auto"/>
        <w:ind w:firstLine="709"/>
        <w:jc w:val="both"/>
        <w:rPr>
          <w:noProof/>
          <w:lang w:eastAsia="ru-RU"/>
        </w:rPr>
      </w:pPr>
      <w:r w:rsidRPr="002D3329">
        <w:rPr>
          <w:rFonts w:ascii="Times New Roman" w:hAnsi="Times New Roman"/>
          <w:sz w:val="28"/>
          <w:szCs w:val="28"/>
          <w:lang w:eastAsia="ar-SA"/>
        </w:rPr>
        <w:t xml:space="preserve">За сегодняшний день мной было проведено 3 исследования крови на гемоглобин. В конце рабочего дня обрабатываю рабочее место </w:t>
      </w:r>
      <w:r w:rsidRPr="002D3329">
        <w:rPr>
          <w:rFonts w:ascii="Times New Roman" w:eastAsia="SimSun" w:hAnsi="Times New Roman"/>
          <w:sz w:val="28"/>
          <w:szCs w:val="28"/>
          <w:lang w:eastAsia="ar-SA"/>
        </w:rPr>
        <w:t>дезинфицирующим раствором.</w:t>
      </w:r>
      <w:r w:rsidRPr="002D3329">
        <w:rPr>
          <w:noProof/>
          <w:lang w:eastAsia="ru-RU"/>
        </w:rPr>
        <w:t xml:space="preserve"> </w:t>
      </w:r>
    </w:p>
    <w:p w:rsidR="009860D6" w:rsidRPr="00FD3CA3" w:rsidRDefault="009860D6">
      <w:pPr>
        <w:rPr>
          <w:rFonts w:ascii="Times New Roman" w:hAnsi="Times New Roman"/>
          <w:noProof/>
          <w:sz w:val="28"/>
          <w:lang w:eastAsia="ru-RU"/>
        </w:rPr>
      </w:pPr>
    </w:p>
    <w:p w:rsidR="009860D6" w:rsidRPr="009860D6" w:rsidRDefault="009860D6" w:rsidP="009860D6">
      <w:pPr>
        <w:spacing w:after="0" w:line="360" w:lineRule="auto"/>
        <w:ind w:firstLine="709"/>
        <w:jc w:val="center"/>
        <w:rPr>
          <w:rFonts w:ascii="Times New Roman" w:hAnsi="Times New Roman"/>
          <w:b/>
          <w:sz w:val="28"/>
          <w:szCs w:val="28"/>
        </w:rPr>
      </w:pPr>
      <w:r w:rsidRPr="009860D6">
        <w:rPr>
          <w:rFonts w:ascii="Times New Roman" w:hAnsi="Times New Roman"/>
          <w:b/>
          <w:sz w:val="28"/>
          <w:szCs w:val="28"/>
        </w:rPr>
        <w:t>День 3</w:t>
      </w:r>
      <w:r>
        <w:rPr>
          <w:rFonts w:ascii="Times New Roman" w:hAnsi="Times New Roman"/>
          <w:b/>
          <w:sz w:val="28"/>
          <w:szCs w:val="28"/>
        </w:rPr>
        <w:t xml:space="preserve"> (04.03.2022)</w:t>
      </w:r>
    </w:p>
    <w:p w:rsidR="009860D6" w:rsidRDefault="009860D6" w:rsidP="009860D6">
      <w:pPr>
        <w:spacing w:after="0" w:line="360" w:lineRule="auto"/>
        <w:ind w:firstLine="709"/>
        <w:jc w:val="center"/>
        <w:rPr>
          <w:rFonts w:ascii="Times New Roman" w:hAnsi="Times New Roman"/>
          <w:b/>
          <w:sz w:val="28"/>
          <w:szCs w:val="28"/>
        </w:rPr>
      </w:pPr>
      <w:r w:rsidRPr="009860D6">
        <w:rPr>
          <w:rFonts w:ascii="Times New Roman" w:hAnsi="Times New Roman"/>
          <w:b/>
          <w:sz w:val="28"/>
          <w:szCs w:val="28"/>
        </w:rPr>
        <w:t>ОПРЕДЕЛЕНИЕ СОЭ</w:t>
      </w:r>
    </w:p>
    <w:p w:rsidR="009860D6" w:rsidRDefault="009860D6" w:rsidP="009860D6">
      <w:pPr>
        <w:spacing w:after="0" w:line="360" w:lineRule="auto"/>
        <w:ind w:firstLine="709"/>
        <w:jc w:val="center"/>
        <w:rPr>
          <w:rFonts w:ascii="Times New Roman" w:hAnsi="Times New Roman"/>
          <w:b/>
          <w:sz w:val="28"/>
          <w:szCs w:val="28"/>
        </w:rPr>
      </w:pPr>
    </w:p>
    <w:p w:rsidR="009860D6" w:rsidRPr="00FA0E7D" w:rsidRDefault="009860D6" w:rsidP="009860D6">
      <w:pPr>
        <w:spacing w:after="0" w:line="360" w:lineRule="auto"/>
        <w:ind w:firstLine="709"/>
        <w:jc w:val="both"/>
        <w:rPr>
          <w:rFonts w:ascii="Times New Roman" w:hAnsi="Times New Roman"/>
          <w:sz w:val="28"/>
          <w:szCs w:val="28"/>
        </w:rPr>
      </w:pPr>
      <w:r w:rsidRPr="00FA0E7D">
        <w:rPr>
          <w:rFonts w:ascii="Times New Roman" w:hAnsi="Times New Roman"/>
          <w:sz w:val="28"/>
          <w:szCs w:val="28"/>
        </w:rPr>
        <w:t xml:space="preserve">Плазма и форменные элементы крови имеют разный удельный вес, поэтому при отстаивании в присутствии антикоагулянтов кровь разделяется на слои. Эритроциты как наиболее тяжелые клетки оседают на дно; над ними </w:t>
      </w:r>
      <w:r w:rsidRPr="00FA0E7D">
        <w:rPr>
          <w:rFonts w:ascii="Times New Roman" w:hAnsi="Times New Roman"/>
          <w:sz w:val="28"/>
          <w:szCs w:val="28"/>
        </w:rPr>
        <w:lastRenderedPageBreak/>
        <w:t>располагается очень тонкий, почти не заметный слой лейкоцитов и тромбоцитов, а еще выше – прозрачная плазма, по высоте отстаивания которой и судят о величине скорости оседания эритроцитов - СОЭ.</w:t>
      </w:r>
    </w:p>
    <w:p w:rsidR="009860D6" w:rsidRPr="00FA0E7D" w:rsidRDefault="009860D6" w:rsidP="009860D6">
      <w:pPr>
        <w:spacing w:after="0" w:line="360" w:lineRule="auto"/>
        <w:ind w:firstLine="709"/>
        <w:jc w:val="both"/>
        <w:rPr>
          <w:rFonts w:ascii="Times New Roman" w:hAnsi="Times New Roman"/>
          <w:sz w:val="28"/>
          <w:szCs w:val="28"/>
        </w:rPr>
      </w:pPr>
      <w:r w:rsidRPr="00FA0E7D">
        <w:rPr>
          <w:rFonts w:ascii="Times New Roman" w:hAnsi="Times New Roman"/>
          <w:sz w:val="28"/>
          <w:szCs w:val="28"/>
        </w:rPr>
        <w:t>Клиническое значение СОЭ:</w:t>
      </w:r>
    </w:p>
    <w:p w:rsidR="009860D6" w:rsidRPr="00FA0E7D" w:rsidRDefault="009860D6" w:rsidP="009860D6">
      <w:pPr>
        <w:spacing w:after="0" w:line="360" w:lineRule="auto"/>
        <w:ind w:firstLine="709"/>
        <w:jc w:val="both"/>
        <w:rPr>
          <w:rFonts w:ascii="Times New Roman" w:hAnsi="Times New Roman"/>
          <w:sz w:val="28"/>
          <w:szCs w:val="28"/>
        </w:rPr>
      </w:pPr>
      <w:r w:rsidRPr="00FA0E7D">
        <w:rPr>
          <w:rFonts w:ascii="Times New Roman" w:hAnsi="Times New Roman"/>
          <w:sz w:val="28"/>
          <w:szCs w:val="28"/>
        </w:rPr>
        <w:t xml:space="preserve"> Нормальные величины СОЭ: у мужчин 1-10мм/час, у женщин 2-15 мм/час. Изменение СОЭ не является специфическим показателем какого-либо заболевания, но всегда свидетельствует о патологии.</w:t>
      </w:r>
    </w:p>
    <w:p w:rsidR="00FA0E7D" w:rsidRPr="00FA0E7D" w:rsidRDefault="00FA0E7D" w:rsidP="009860D6">
      <w:pPr>
        <w:spacing w:after="0" w:line="360" w:lineRule="auto"/>
        <w:ind w:firstLine="709"/>
        <w:jc w:val="both"/>
        <w:rPr>
          <w:rFonts w:ascii="Times New Roman" w:hAnsi="Times New Roman"/>
          <w:sz w:val="28"/>
          <w:szCs w:val="28"/>
        </w:rPr>
      </w:pPr>
      <w:r w:rsidRPr="00FA0E7D">
        <w:rPr>
          <w:rFonts w:ascii="Times New Roman" w:hAnsi="Times New Roman"/>
          <w:sz w:val="28"/>
          <w:szCs w:val="28"/>
        </w:rPr>
        <w:t>Взятие крови я провела за столом. На моем рабочем месте были следующие необходимые вещи:</w:t>
      </w:r>
    </w:p>
    <w:p w:rsidR="00FA0E7D" w:rsidRPr="00FA0E7D" w:rsidRDefault="00FA0E7D" w:rsidP="009860D6">
      <w:pPr>
        <w:spacing w:after="0" w:line="360" w:lineRule="auto"/>
        <w:ind w:firstLine="709"/>
        <w:jc w:val="both"/>
        <w:rPr>
          <w:rFonts w:ascii="Times New Roman" w:hAnsi="Times New Roman"/>
          <w:sz w:val="28"/>
          <w:szCs w:val="28"/>
        </w:rPr>
      </w:pPr>
      <w:r w:rsidRPr="00FA0E7D">
        <w:rPr>
          <w:rFonts w:ascii="Times New Roman" w:hAnsi="Times New Roman"/>
          <w:sz w:val="28"/>
          <w:szCs w:val="28"/>
        </w:rPr>
        <w:t xml:space="preserve">-реагенты (5% раствор цитрата натрия и 70% спирт); </w:t>
      </w:r>
    </w:p>
    <w:p w:rsidR="00FA0E7D" w:rsidRPr="00FA0E7D" w:rsidRDefault="00FA0E7D" w:rsidP="009860D6">
      <w:pPr>
        <w:spacing w:after="0" w:line="360" w:lineRule="auto"/>
        <w:ind w:firstLine="709"/>
        <w:jc w:val="both"/>
        <w:rPr>
          <w:rFonts w:ascii="Times New Roman" w:hAnsi="Times New Roman"/>
          <w:sz w:val="28"/>
          <w:szCs w:val="28"/>
        </w:rPr>
      </w:pPr>
      <w:r w:rsidRPr="00FA0E7D">
        <w:rPr>
          <w:rFonts w:ascii="Times New Roman" w:hAnsi="Times New Roman"/>
          <w:sz w:val="28"/>
          <w:szCs w:val="28"/>
        </w:rPr>
        <w:t xml:space="preserve">-стерильное оборудование (одноразовые копья-скарификаторы, ватные шарики, капилляры Панченкова); </w:t>
      </w:r>
    </w:p>
    <w:p w:rsidR="00FA0E7D" w:rsidRPr="00FA0E7D" w:rsidRDefault="00FA0E7D" w:rsidP="009860D6">
      <w:pPr>
        <w:spacing w:after="0" w:line="360" w:lineRule="auto"/>
        <w:ind w:firstLine="709"/>
        <w:jc w:val="both"/>
        <w:rPr>
          <w:rFonts w:ascii="Times New Roman" w:hAnsi="Times New Roman"/>
          <w:sz w:val="28"/>
          <w:szCs w:val="28"/>
        </w:rPr>
      </w:pPr>
      <w:r w:rsidRPr="00FA0E7D">
        <w:rPr>
          <w:rFonts w:ascii="Times New Roman" w:hAnsi="Times New Roman"/>
          <w:sz w:val="28"/>
          <w:szCs w:val="28"/>
        </w:rPr>
        <w:t xml:space="preserve">- штатив Панченкова, </w:t>
      </w:r>
    </w:p>
    <w:p w:rsidR="00FA0E7D" w:rsidRPr="00FA0E7D" w:rsidRDefault="00FA0E7D" w:rsidP="009860D6">
      <w:pPr>
        <w:spacing w:after="0" w:line="360" w:lineRule="auto"/>
        <w:ind w:firstLine="709"/>
        <w:jc w:val="both"/>
        <w:rPr>
          <w:rFonts w:ascii="Times New Roman" w:hAnsi="Times New Roman"/>
          <w:sz w:val="28"/>
          <w:szCs w:val="28"/>
        </w:rPr>
      </w:pPr>
      <w:r w:rsidRPr="00FA0E7D">
        <w:rPr>
          <w:rFonts w:ascii="Times New Roman" w:hAnsi="Times New Roman"/>
          <w:sz w:val="28"/>
          <w:szCs w:val="28"/>
        </w:rPr>
        <w:t>-штатив с предварительно разлитыми реагентами для определения СОЭ.</w:t>
      </w:r>
    </w:p>
    <w:p w:rsidR="00FA0E7D" w:rsidRPr="00FA0E7D" w:rsidRDefault="00FA0E7D" w:rsidP="009860D6">
      <w:pPr>
        <w:spacing w:after="0" w:line="360" w:lineRule="auto"/>
        <w:ind w:firstLine="709"/>
        <w:jc w:val="both"/>
        <w:rPr>
          <w:rFonts w:ascii="Times New Roman" w:hAnsi="Times New Roman"/>
          <w:sz w:val="28"/>
          <w:szCs w:val="28"/>
        </w:rPr>
      </w:pPr>
      <w:r w:rsidRPr="00FA0E7D">
        <w:rPr>
          <w:rFonts w:ascii="Times New Roman" w:hAnsi="Times New Roman"/>
          <w:sz w:val="28"/>
          <w:szCs w:val="28"/>
        </w:rPr>
        <w:t>- емкости с дезинфицирующим раствором для использованной ваты, капилляров, скарификаторов.</w:t>
      </w:r>
    </w:p>
    <w:p w:rsidR="00FA0E7D" w:rsidRPr="00FA0E7D" w:rsidRDefault="009860D6" w:rsidP="00FA0E7D">
      <w:pPr>
        <w:spacing w:after="0" w:line="360" w:lineRule="auto"/>
        <w:ind w:firstLine="709"/>
        <w:jc w:val="both"/>
        <w:rPr>
          <w:rFonts w:ascii="Times New Roman" w:hAnsi="Times New Roman"/>
          <w:sz w:val="28"/>
          <w:szCs w:val="28"/>
        </w:rPr>
      </w:pPr>
      <w:r w:rsidRPr="00FA0E7D">
        <w:rPr>
          <w:rFonts w:ascii="Times New Roman" w:hAnsi="Times New Roman"/>
          <w:sz w:val="28"/>
          <w:szCs w:val="28"/>
        </w:rPr>
        <w:t xml:space="preserve">Методы определения СОЭ </w:t>
      </w:r>
      <w:r w:rsidR="00FA0E7D" w:rsidRPr="00FA0E7D">
        <w:rPr>
          <w:rFonts w:ascii="Times New Roman" w:hAnsi="Times New Roman"/>
          <w:sz w:val="28"/>
          <w:szCs w:val="28"/>
        </w:rPr>
        <w:t>(</w:t>
      </w:r>
      <w:r w:rsidRPr="00FA0E7D">
        <w:rPr>
          <w:rFonts w:ascii="Times New Roman" w:hAnsi="Times New Roman"/>
          <w:sz w:val="28"/>
          <w:szCs w:val="28"/>
        </w:rPr>
        <w:t>унифицир</w:t>
      </w:r>
      <w:r w:rsidR="00FA0E7D" w:rsidRPr="00FA0E7D">
        <w:rPr>
          <w:rFonts w:ascii="Times New Roman" w:hAnsi="Times New Roman"/>
          <w:sz w:val="28"/>
          <w:szCs w:val="28"/>
        </w:rPr>
        <w:t>ованным микрометодом Панченкова)</w:t>
      </w:r>
    </w:p>
    <w:p w:rsidR="00FA0E7D" w:rsidRPr="00FA0E7D" w:rsidRDefault="009860D6" w:rsidP="00FA0E7D">
      <w:pPr>
        <w:spacing w:after="0" w:line="360" w:lineRule="auto"/>
        <w:ind w:firstLine="709"/>
        <w:jc w:val="both"/>
        <w:rPr>
          <w:rFonts w:ascii="Times New Roman" w:hAnsi="Times New Roman"/>
          <w:sz w:val="28"/>
          <w:szCs w:val="28"/>
        </w:rPr>
      </w:pPr>
      <w:r w:rsidRPr="00FA0E7D">
        <w:rPr>
          <w:rFonts w:ascii="Times New Roman" w:hAnsi="Times New Roman"/>
          <w:sz w:val="28"/>
          <w:szCs w:val="28"/>
        </w:rPr>
        <w:t xml:space="preserve">Принцип. Смесь крови с цитратом при стоянии разделяется на два слоя: нижний – эритроциты и верхний – плазма, по высоте отстаивания которой и судят о величине СОЭ. </w:t>
      </w:r>
    </w:p>
    <w:p w:rsidR="00FA0E7D" w:rsidRPr="00FA0E7D" w:rsidRDefault="009860D6" w:rsidP="00FA0E7D">
      <w:pPr>
        <w:spacing w:after="0" w:line="360" w:lineRule="auto"/>
        <w:ind w:firstLine="709"/>
        <w:jc w:val="both"/>
        <w:rPr>
          <w:rFonts w:ascii="Times New Roman" w:hAnsi="Times New Roman"/>
          <w:sz w:val="28"/>
          <w:szCs w:val="28"/>
        </w:rPr>
      </w:pPr>
      <w:r w:rsidRPr="00FA0E7D">
        <w:rPr>
          <w:rFonts w:ascii="Times New Roman" w:hAnsi="Times New Roman"/>
          <w:sz w:val="28"/>
          <w:szCs w:val="28"/>
        </w:rPr>
        <w:t xml:space="preserve">Реактив: 5% раствор цитрата натрия (натрия лимоннокислого трехзамещенного). Специальное оборудование: штатив Панченкова, капилляры Панченкова. </w:t>
      </w:r>
    </w:p>
    <w:p w:rsidR="009860D6" w:rsidRDefault="009860D6" w:rsidP="00FA0E7D">
      <w:pPr>
        <w:spacing w:after="0" w:line="360" w:lineRule="auto"/>
        <w:ind w:firstLine="709"/>
        <w:jc w:val="both"/>
        <w:rPr>
          <w:rFonts w:ascii="Times New Roman" w:hAnsi="Times New Roman"/>
          <w:sz w:val="28"/>
          <w:szCs w:val="28"/>
        </w:rPr>
      </w:pPr>
      <w:r w:rsidRPr="00FA0E7D">
        <w:rPr>
          <w:rFonts w:ascii="Times New Roman" w:hAnsi="Times New Roman"/>
          <w:sz w:val="28"/>
          <w:szCs w:val="28"/>
        </w:rPr>
        <w:t>При анемиях иногда не видна резкая граница между плазмой и эритроцитарным столбиком. Над компактной массой эритроцитов образуется светлая «вуаль» из не осевших эритроцитов. В таком случае определяется граница компактного слоя, а эритроцитарная «вуаль» причисляется к столбику плазмы.</w:t>
      </w:r>
    </w:p>
    <w:p w:rsidR="00FA0E7D" w:rsidRDefault="00FA0E7D" w:rsidP="00FA0E7D">
      <w:pPr>
        <w:spacing w:after="0" w:line="360" w:lineRule="auto"/>
        <w:ind w:firstLine="709"/>
        <w:jc w:val="both"/>
        <w:rPr>
          <w:noProof/>
          <w:lang w:eastAsia="ru-RU"/>
        </w:rPr>
      </w:pPr>
      <w:r w:rsidRPr="002D3329">
        <w:rPr>
          <w:rFonts w:ascii="Times New Roman" w:hAnsi="Times New Roman"/>
          <w:sz w:val="28"/>
          <w:szCs w:val="28"/>
          <w:lang w:eastAsia="ar-SA"/>
        </w:rPr>
        <w:lastRenderedPageBreak/>
        <w:t xml:space="preserve">За сегодняшний день мной было проведено </w:t>
      </w:r>
      <w:r>
        <w:rPr>
          <w:rFonts w:ascii="Times New Roman" w:hAnsi="Times New Roman"/>
          <w:sz w:val="28"/>
          <w:szCs w:val="28"/>
          <w:lang w:eastAsia="ar-SA"/>
        </w:rPr>
        <w:t>5 исследований крови на СОЭ</w:t>
      </w:r>
      <w:r w:rsidRPr="002D3329">
        <w:rPr>
          <w:rFonts w:ascii="Times New Roman" w:hAnsi="Times New Roman"/>
          <w:sz w:val="28"/>
          <w:szCs w:val="28"/>
          <w:lang w:eastAsia="ar-SA"/>
        </w:rPr>
        <w:t xml:space="preserve">. В конце рабочего дня обрабатываю рабочее место </w:t>
      </w:r>
      <w:r w:rsidRPr="002D3329">
        <w:rPr>
          <w:rFonts w:ascii="Times New Roman" w:eastAsia="SimSun" w:hAnsi="Times New Roman"/>
          <w:sz w:val="28"/>
          <w:szCs w:val="28"/>
          <w:lang w:eastAsia="ar-SA"/>
        </w:rPr>
        <w:t>дезинфицирующим раствором.</w:t>
      </w:r>
      <w:r w:rsidRPr="002D3329">
        <w:rPr>
          <w:noProof/>
          <w:lang w:eastAsia="ru-RU"/>
        </w:rPr>
        <w:t xml:space="preserve"> </w:t>
      </w:r>
    </w:p>
    <w:p w:rsidR="00FA0E7D" w:rsidRPr="00FA0E7D" w:rsidRDefault="00FA0E7D" w:rsidP="00FA0E7D">
      <w:pPr>
        <w:spacing w:after="0" w:line="360" w:lineRule="auto"/>
        <w:ind w:firstLine="709"/>
        <w:jc w:val="both"/>
        <w:rPr>
          <w:rFonts w:ascii="Times New Roman" w:hAnsi="Times New Roman"/>
          <w:sz w:val="28"/>
          <w:szCs w:val="28"/>
        </w:rPr>
      </w:pPr>
    </w:p>
    <w:p w:rsidR="0018374C" w:rsidRDefault="0018374C">
      <w:pPr>
        <w:rPr>
          <w:rFonts w:ascii="Times New Roman" w:hAnsi="Times New Roman"/>
          <w:b/>
          <w:sz w:val="28"/>
        </w:rPr>
      </w:pPr>
    </w:p>
    <w:p w:rsidR="00FB39D1" w:rsidRDefault="0018374C" w:rsidP="009860D6">
      <w:pPr>
        <w:spacing w:after="0" w:line="360" w:lineRule="auto"/>
        <w:ind w:firstLine="709"/>
        <w:jc w:val="center"/>
        <w:rPr>
          <w:rFonts w:ascii="Times New Roman" w:hAnsi="Times New Roman"/>
          <w:b/>
          <w:sz w:val="28"/>
        </w:rPr>
      </w:pPr>
      <w:r>
        <w:rPr>
          <w:rFonts w:ascii="Times New Roman" w:hAnsi="Times New Roman"/>
          <w:b/>
          <w:sz w:val="28"/>
        </w:rPr>
        <w:t>День 4 (05.03.2022)</w:t>
      </w:r>
    </w:p>
    <w:p w:rsidR="0018374C" w:rsidRDefault="0018374C" w:rsidP="009860D6">
      <w:pPr>
        <w:spacing w:after="0" w:line="360" w:lineRule="auto"/>
        <w:ind w:firstLine="709"/>
        <w:jc w:val="center"/>
        <w:rPr>
          <w:rFonts w:ascii="Times New Roman" w:hAnsi="Times New Roman"/>
          <w:b/>
          <w:sz w:val="28"/>
          <w:szCs w:val="28"/>
        </w:rPr>
      </w:pPr>
      <w:r w:rsidRPr="0018374C">
        <w:rPr>
          <w:rFonts w:ascii="Times New Roman" w:hAnsi="Times New Roman"/>
          <w:b/>
          <w:sz w:val="28"/>
          <w:szCs w:val="28"/>
        </w:rPr>
        <w:t>ОПРЕДЕЛЕНИЕ КОЛИЧЕСТВА ЛЕЙКОЦИТОВ</w:t>
      </w:r>
      <w:r>
        <w:rPr>
          <w:rFonts w:ascii="Times New Roman" w:hAnsi="Times New Roman"/>
          <w:b/>
          <w:sz w:val="28"/>
          <w:szCs w:val="28"/>
        </w:rPr>
        <w:br/>
      </w:r>
    </w:p>
    <w:p w:rsidR="0018374C" w:rsidRPr="0018374C" w:rsidRDefault="0018374C" w:rsidP="0018374C">
      <w:pPr>
        <w:spacing w:after="0" w:line="360" w:lineRule="auto"/>
        <w:ind w:firstLine="709"/>
        <w:jc w:val="both"/>
        <w:rPr>
          <w:rFonts w:ascii="Times New Roman" w:hAnsi="Times New Roman"/>
          <w:sz w:val="28"/>
          <w:szCs w:val="28"/>
        </w:rPr>
      </w:pPr>
      <w:r w:rsidRPr="0018374C">
        <w:rPr>
          <w:rFonts w:ascii="Times New Roman" w:hAnsi="Times New Roman"/>
          <w:sz w:val="28"/>
          <w:szCs w:val="28"/>
        </w:rPr>
        <w:t>Исследование лейкоцитов – одно из самых распространенных в лабораторной практике. Подсчет количества лейкоцитов входит в общий анализ крови, проводится всем стационарным и амбулаторным больным и при диспансеризации.</w:t>
      </w:r>
    </w:p>
    <w:p w:rsidR="0018374C" w:rsidRPr="0018374C" w:rsidRDefault="0018374C" w:rsidP="0018374C">
      <w:pPr>
        <w:spacing w:after="0" w:line="360" w:lineRule="auto"/>
        <w:ind w:firstLine="709"/>
        <w:jc w:val="both"/>
        <w:rPr>
          <w:rFonts w:ascii="Times New Roman" w:hAnsi="Times New Roman"/>
          <w:sz w:val="28"/>
          <w:szCs w:val="28"/>
        </w:rPr>
      </w:pPr>
      <w:r w:rsidRPr="0018374C">
        <w:rPr>
          <w:rFonts w:ascii="Times New Roman" w:hAnsi="Times New Roman"/>
          <w:sz w:val="28"/>
          <w:szCs w:val="28"/>
        </w:rPr>
        <w:t>Лейкоциты являются высокоорганизованными клетками, которые выполняют защитные функции благодаря фагоцитарной активности, участию в клеточном и гуморальном иммунитете, обмене гистамина и гепарина.</w:t>
      </w:r>
    </w:p>
    <w:p w:rsidR="0018374C" w:rsidRPr="0018374C" w:rsidRDefault="0018374C" w:rsidP="0018374C">
      <w:pPr>
        <w:spacing w:after="0" w:line="360" w:lineRule="auto"/>
        <w:ind w:firstLine="709"/>
        <w:jc w:val="both"/>
        <w:rPr>
          <w:rFonts w:ascii="Times New Roman" w:hAnsi="Times New Roman"/>
          <w:sz w:val="28"/>
          <w:szCs w:val="28"/>
        </w:rPr>
      </w:pPr>
      <w:r w:rsidRPr="0018374C">
        <w:rPr>
          <w:rFonts w:ascii="Times New Roman" w:hAnsi="Times New Roman"/>
          <w:sz w:val="28"/>
          <w:szCs w:val="28"/>
        </w:rPr>
        <w:t>Клиническое значение количества лейкоцитов в крови:</w:t>
      </w:r>
    </w:p>
    <w:p w:rsidR="009453FF" w:rsidRDefault="0018374C" w:rsidP="0018374C">
      <w:pPr>
        <w:spacing w:after="0" w:line="360" w:lineRule="auto"/>
        <w:ind w:firstLine="709"/>
        <w:jc w:val="both"/>
        <w:rPr>
          <w:rFonts w:ascii="Times New Roman" w:hAnsi="Times New Roman"/>
          <w:sz w:val="28"/>
          <w:szCs w:val="28"/>
        </w:rPr>
      </w:pPr>
      <w:r w:rsidRPr="0018374C">
        <w:rPr>
          <w:rFonts w:ascii="Times New Roman" w:hAnsi="Times New Roman"/>
          <w:sz w:val="28"/>
          <w:szCs w:val="28"/>
        </w:rPr>
        <w:t xml:space="preserve">Нормальное количество лейкоцитов в крови составляет 4-9·109 /л. </w:t>
      </w:r>
      <w:r w:rsidRPr="00FD3CA3">
        <w:rPr>
          <w:rFonts w:ascii="Times New Roman" w:hAnsi="Times New Roman"/>
          <w:sz w:val="28"/>
          <w:szCs w:val="28"/>
        </w:rPr>
        <w:t>Увеличение количества лейкоцитов называется лейкоцитоз, уменьшение – лейкопения.</w:t>
      </w:r>
    </w:p>
    <w:p w:rsidR="009453FF" w:rsidRDefault="009453FF" w:rsidP="009453FF">
      <w:pPr>
        <w:spacing w:after="0" w:line="360" w:lineRule="auto"/>
        <w:ind w:firstLine="709"/>
        <w:jc w:val="both"/>
        <w:rPr>
          <w:rFonts w:ascii="Times New Roman" w:hAnsi="Times New Roman"/>
          <w:sz w:val="28"/>
          <w:szCs w:val="28"/>
        </w:rPr>
      </w:pPr>
      <w:r w:rsidRPr="0018374C">
        <w:rPr>
          <w:rFonts w:ascii="Times New Roman" w:hAnsi="Times New Roman"/>
          <w:sz w:val="28"/>
          <w:szCs w:val="28"/>
        </w:rPr>
        <w:t xml:space="preserve">Взятие крови я провела за столом. На моем рабочем месте были следующие необходимые вещи: </w:t>
      </w:r>
    </w:p>
    <w:p w:rsidR="009453FF" w:rsidRPr="002D3329" w:rsidRDefault="009453FF" w:rsidP="009453FF">
      <w:pPr>
        <w:spacing w:after="0" w:line="360" w:lineRule="auto"/>
        <w:ind w:firstLine="709"/>
        <w:jc w:val="both"/>
        <w:rPr>
          <w:rFonts w:ascii="Times New Roman" w:hAnsi="Times New Roman"/>
          <w:sz w:val="28"/>
          <w:szCs w:val="28"/>
        </w:rPr>
      </w:pPr>
      <w:r w:rsidRPr="002D3329">
        <w:rPr>
          <w:rFonts w:ascii="Times New Roman" w:hAnsi="Times New Roman"/>
          <w:sz w:val="28"/>
          <w:szCs w:val="28"/>
        </w:rPr>
        <w:t xml:space="preserve">- реагенты (70% спирт); </w:t>
      </w:r>
    </w:p>
    <w:p w:rsidR="009453FF" w:rsidRPr="002D3329" w:rsidRDefault="009453FF" w:rsidP="009453FF">
      <w:pPr>
        <w:spacing w:after="0" w:line="360" w:lineRule="auto"/>
        <w:ind w:firstLine="709"/>
        <w:jc w:val="both"/>
        <w:rPr>
          <w:rFonts w:ascii="Times New Roman" w:hAnsi="Times New Roman"/>
          <w:sz w:val="28"/>
          <w:szCs w:val="28"/>
        </w:rPr>
      </w:pPr>
      <w:r w:rsidRPr="002D3329">
        <w:rPr>
          <w:rFonts w:ascii="Times New Roman" w:hAnsi="Times New Roman"/>
          <w:sz w:val="28"/>
          <w:szCs w:val="28"/>
        </w:rPr>
        <w:t>-стерильное оборудование (одноразовые копья-скарификаторы, ватные шарики);</w:t>
      </w:r>
    </w:p>
    <w:p w:rsidR="009453FF" w:rsidRPr="002D3329" w:rsidRDefault="009453FF" w:rsidP="009453FF">
      <w:pPr>
        <w:spacing w:after="0" w:line="360" w:lineRule="auto"/>
        <w:ind w:firstLine="709"/>
        <w:jc w:val="both"/>
        <w:rPr>
          <w:rFonts w:ascii="Times New Roman" w:hAnsi="Times New Roman"/>
          <w:sz w:val="28"/>
          <w:szCs w:val="28"/>
        </w:rPr>
      </w:pPr>
      <w:r w:rsidRPr="002D3329">
        <w:rPr>
          <w:rFonts w:ascii="Times New Roman" w:hAnsi="Times New Roman"/>
          <w:sz w:val="28"/>
          <w:szCs w:val="28"/>
        </w:rPr>
        <w:t>-вакутейнер для забора капиллярной крови;</w:t>
      </w:r>
    </w:p>
    <w:p w:rsidR="009453FF" w:rsidRPr="0018374C" w:rsidRDefault="009453FF" w:rsidP="009453FF">
      <w:pPr>
        <w:spacing w:after="0" w:line="360" w:lineRule="auto"/>
        <w:ind w:firstLine="709"/>
        <w:jc w:val="both"/>
        <w:rPr>
          <w:rFonts w:ascii="Times New Roman" w:hAnsi="Times New Roman"/>
          <w:sz w:val="28"/>
          <w:szCs w:val="28"/>
        </w:rPr>
      </w:pPr>
      <w:r w:rsidRPr="002D3329">
        <w:rPr>
          <w:rFonts w:ascii="Times New Roman" w:hAnsi="Times New Roman"/>
          <w:sz w:val="28"/>
          <w:szCs w:val="28"/>
        </w:rPr>
        <w:t xml:space="preserve"> -емкости с дезинфицирующим раствором для использованной ваты, капилляров, скарификаторов.</w:t>
      </w:r>
    </w:p>
    <w:p w:rsidR="009453FF" w:rsidRPr="0018374C" w:rsidRDefault="009453FF" w:rsidP="009453FF">
      <w:pPr>
        <w:spacing w:after="0" w:line="360" w:lineRule="auto"/>
        <w:ind w:firstLine="709"/>
        <w:jc w:val="both"/>
        <w:rPr>
          <w:rFonts w:ascii="Times New Roman" w:hAnsi="Times New Roman"/>
          <w:sz w:val="28"/>
          <w:szCs w:val="28"/>
        </w:rPr>
      </w:pPr>
      <w:r w:rsidRPr="0018374C">
        <w:rPr>
          <w:rFonts w:ascii="Times New Roman" w:hAnsi="Times New Roman"/>
          <w:sz w:val="28"/>
          <w:szCs w:val="28"/>
        </w:rPr>
        <w:t>Вакутейнеры с кровью я поместила в гематологический анализатор.</w:t>
      </w:r>
    </w:p>
    <w:p w:rsidR="009453FF" w:rsidRDefault="009453FF" w:rsidP="009453FF">
      <w:pPr>
        <w:spacing w:after="0" w:line="360" w:lineRule="auto"/>
        <w:ind w:firstLine="709"/>
        <w:jc w:val="both"/>
        <w:rPr>
          <w:rFonts w:ascii="Times New Roman" w:hAnsi="Times New Roman"/>
          <w:noProof/>
          <w:sz w:val="28"/>
          <w:szCs w:val="28"/>
          <w:lang w:eastAsia="ru-RU"/>
        </w:rPr>
      </w:pPr>
      <w:r w:rsidRPr="0018374C">
        <w:rPr>
          <w:rFonts w:ascii="Times New Roman" w:hAnsi="Times New Roman"/>
          <w:sz w:val="28"/>
          <w:szCs w:val="28"/>
          <w:lang w:eastAsia="ar-SA"/>
        </w:rPr>
        <w:lastRenderedPageBreak/>
        <w:t>За сегодн</w:t>
      </w:r>
      <w:r>
        <w:rPr>
          <w:rFonts w:ascii="Times New Roman" w:hAnsi="Times New Roman"/>
          <w:sz w:val="28"/>
          <w:szCs w:val="28"/>
          <w:lang w:eastAsia="ar-SA"/>
        </w:rPr>
        <w:t>яшний день мной было проведено 4</w:t>
      </w:r>
      <w:r w:rsidRPr="0018374C">
        <w:rPr>
          <w:rFonts w:ascii="Times New Roman" w:hAnsi="Times New Roman"/>
          <w:sz w:val="28"/>
          <w:szCs w:val="28"/>
          <w:lang w:eastAsia="ar-SA"/>
        </w:rPr>
        <w:t xml:space="preserve"> исследования крови на определение количества лейкоцитов</w:t>
      </w:r>
      <w:r>
        <w:rPr>
          <w:rFonts w:ascii="Times New Roman" w:hAnsi="Times New Roman"/>
          <w:sz w:val="28"/>
          <w:szCs w:val="28"/>
          <w:lang w:eastAsia="ar-SA"/>
        </w:rPr>
        <w:t xml:space="preserve"> и эритроцитов</w:t>
      </w:r>
      <w:r w:rsidRPr="0018374C">
        <w:rPr>
          <w:rFonts w:ascii="Times New Roman" w:hAnsi="Times New Roman"/>
          <w:sz w:val="28"/>
          <w:szCs w:val="28"/>
          <w:lang w:eastAsia="ar-SA"/>
        </w:rPr>
        <w:t xml:space="preserve">. В конце рабочего дня обрабатываю рабочее место </w:t>
      </w:r>
      <w:r w:rsidRPr="0018374C">
        <w:rPr>
          <w:rFonts w:ascii="Times New Roman" w:eastAsia="SimSun" w:hAnsi="Times New Roman"/>
          <w:sz w:val="28"/>
          <w:szCs w:val="28"/>
          <w:lang w:eastAsia="ar-SA"/>
        </w:rPr>
        <w:t>дезинфицирующим раствором.</w:t>
      </w:r>
      <w:r w:rsidRPr="0018374C">
        <w:rPr>
          <w:rFonts w:ascii="Times New Roman" w:hAnsi="Times New Roman"/>
          <w:noProof/>
          <w:sz w:val="28"/>
          <w:szCs w:val="28"/>
          <w:lang w:eastAsia="ru-RU"/>
        </w:rPr>
        <w:t xml:space="preserve"> </w:t>
      </w:r>
    </w:p>
    <w:p w:rsidR="0018374C" w:rsidRDefault="0018374C">
      <w:pPr>
        <w:rPr>
          <w:rFonts w:ascii="Times New Roman" w:hAnsi="Times New Roman"/>
          <w:sz w:val="28"/>
          <w:szCs w:val="28"/>
        </w:rPr>
      </w:pPr>
    </w:p>
    <w:p w:rsidR="009453FF" w:rsidRDefault="009453FF">
      <w:pPr>
        <w:rPr>
          <w:rFonts w:ascii="Times New Roman" w:hAnsi="Times New Roman"/>
          <w:noProof/>
          <w:sz w:val="28"/>
          <w:szCs w:val="28"/>
          <w:lang w:eastAsia="ru-RU"/>
        </w:rPr>
      </w:pPr>
    </w:p>
    <w:p w:rsidR="0018374C" w:rsidRPr="00FD3CA3" w:rsidRDefault="0018374C" w:rsidP="00FD3CA3">
      <w:pPr>
        <w:spacing w:after="0" w:line="360" w:lineRule="auto"/>
        <w:ind w:firstLine="709"/>
        <w:jc w:val="center"/>
        <w:rPr>
          <w:rFonts w:ascii="Times New Roman" w:hAnsi="Times New Roman"/>
          <w:b/>
          <w:noProof/>
          <w:sz w:val="24"/>
          <w:szCs w:val="28"/>
          <w:lang w:eastAsia="ru-RU"/>
        </w:rPr>
      </w:pPr>
      <w:r w:rsidRPr="00FD3CA3">
        <w:rPr>
          <w:rFonts w:ascii="Times New Roman" w:hAnsi="Times New Roman"/>
          <w:b/>
          <w:noProof/>
          <w:sz w:val="28"/>
          <w:szCs w:val="28"/>
          <w:lang w:eastAsia="ru-RU"/>
        </w:rPr>
        <w:t xml:space="preserve">День 5 </w:t>
      </w:r>
      <w:r w:rsidRPr="00FD3CA3">
        <w:rPr>
          <w:rFonts w:ascii="Times New Roman" w:hAnsi="Times New Roman"/>
          <w:b/>
          <w:noProof/>
          <w:sz w:val="24"/>
          <w:szCs w:val="28"/>
          <w:lang w:eastAsia="ru-RU"/>
        </w:rPr>
        <w:t>(</w:t>
      </w:r>
      <w:r w:rsidR="00FD3CA3" w:rsidRPr="009453FF">
        <w:rPr>
          <w:rFonts w:ascii="Times New Roman" w:hAnsi="Times New Roman"/>
          <w:b/>
          <w:noProof/>
          <w:sz w:val="28"/>
          <w:szCs w:val="28"/>
          <w:lang w:eastAsia="ru-RU"/>
        </w:rPr>
        <w:t>07.03.2022</w:t>
      </w:r>
      <w:r w:rsidRPr="00FD3CA3">
        <w:rPr>
          <w:rFonts w:ascii="Times New Roman" w:hAnsi="Times New Roman"/>
          <w:b/>
          <w:noProof/>
          <w:sz w:val="24"/>
          <w:szCs w:val="28"/>
          <w:lang w:eastAsia="ru-RU"/>
        </w:rPr>
        <w:t>)</w:t>
      </w:r>
    </w:p>
    <w:p w:rsidR="00FD3CA3" w:rsidRDefault="00FD3CA3" w:rsidP="00FD3CA3">
      <w:pPr>
        <w:spacing w:after="0" w:line="360" w:lineRule="auto"/>
        <w:ind w:firstLine="709"/>
        <w:jc w:val="center"/>
        <w:rPr>
          <w:rFonts w:ascii="Times New Roman" w:hAnsi="Times New Roman"/>
          <w:b/>
          <w:sz w:val="28"/>
          <w:szCs w:val="28"/>
          <w:lang w:eastAsia="ar-SA"/>
        </w:rPr>
      </w:pPr>
      <w:r w:rsidRPr="00FD3CA3">
        <w:rPr>
          <w:rFonts w:ascii="Times New Roman" w:hAnsi="Times New Roman"/>
          <w:b/>
          <w:sz w:val="28"/>
          <w:szCs w:val="28"/>
          <w:lang w:eastAsia="ar-SA"/>
        </w:rPr>
        <w:t>МЕТОДИЧЕСКИЙ ДЕНЬ</w:t>
      </w:r>
    </w:p>
    <w:p w:rsidR="00FD3CA3" w:rsidRPr="00FD3CA3" w:rsidRDefault="00FD3CA3" w:rsidP="00FD3CA3">
      <w:pPr>
        <w:spacing w:after="0" w:line="360" w:lineRule="auto"/>
        <w:ind w:firstLine="709"/>
        <w:jc w:val="center"/>
        <w:rPr>
          <w:rFonts w:ascii="Times New Roman" w:hAnsi="Times New Roman"/>
          <w:b/>
          <w:sz w:val="28"/>
          <w:szCs w:val="28"/>
          <w:lang w:eastAsia="ar-SA"/>
        </w:rPr>
      </w:pPr>
    </w:p>
    <w:p w:rsidR="00FD3CA3" w:rsidRDefault="00FD3CA3" w:rsidP="00FD3CA3">
      <w:pPr>
        <w:spacing w:after="0" w:line="360" w:lineRule="auto"/>
        <w:ind w:firstLine="709"/>
        <w:jc w:val="both"/>
        <w:rPr>
          <w:rFonts w:ascii="Times New Roman" w:hAnsi="Times New Roman"/>
          <w:sz w:val="28"/>
          <w:szCs w:val="28"/>
          <w:lang w:eastAsia="ar-SA"/>
        </w:rPr>
      </w:pPr>
      <w:r w:rsidRPr="0005518F">
        <w:rPr>
          <w:rFonts w:ascii="Times New Roman" w:hAnsi="Times New Roman"/>
          <w:sz w:val="28"/>
          <w:szCs w:val="28"/>
          <w:lang w:eastAsia="ar-SA"/>
        </w:rPr>
        <w:t>Работа</w:t>
      </w:r>
      <w:r>
        <w:rPr>
          <w:rFonts w:ascii="Times New Roman" w:hAnsi="Times New Roman"/>
          <w:sz w:val="28"/>
          <w:szCs w:val="28"/>
          <w:lang w:eastAsia="ar-SA"/>
        </w:rPr>
        <w:t>ла</w:t>
      </w:r>
      <w:r w:rsidRPr="0005518F">
        <w:rPr>
          <w:rFonts w:ascii="Times New Roman" w:hAnsi="Times New Roman"/>
          <w:sz w:val="28"/>
          <w:szCs w:val="28"/>
          <w:lang w:eastAsia="ar-SA"/>
        </w:rPr>
        <w:t xml:space="preserve"> с литературой.</w:t>
      </w:r>
    </w:p>
    <w:p w:rsidR="00FD3CA3" w:rsidRDefault="00FD3CA3" w:rsidP="0018374C">
      <w:pPr>
        <w:spacing w:after="0" w:line="360" w:lineRule="auto"/>
        <w:ind w:firstLine="709"/>
        <w:jc w:val="both"/>
        <w:rPr>
          <w:rFonts w:ascii="Times New Roman" w:hAnsi="Times New Roman"/>
          <w:noProof/>
          <w:sz w:val="24"/>
          <w:szCs w:val="28"/>
          <w:lang w:eastAsia="ru-RU"/>
        </w:rPr>
      </w:pPr>
    </w:p>
    <w:p w:rsidR="00FD3CA3" w:rsidRPr="00FD3CA3" w:rsidRDefault="00FD3CA3" w:rsidP="00FD3CA3">
      <w:pPr>
        <w:spacing w:after="0" w:line="360" w:lineRule="auto"/>
        <w:ind w:firstLine="709"/>
        <w:jc w:val="center"/>
        <w:rPr>
          <w:rFonts w:ascii="Times New Roman" w:hAnsi="Times New Roman"/>
          <w:b/>
          <w:noProof/>
          <w:sz w:val="24"/>
          <w:szCs w:val="28"/>
          <w:lang w:eastAsia="ru-RU"/>
        </w:rPr>
      </w:pPr>
    </w:p>
    <w:p w:rsidR="00FD3CA3" w:rsidRPr="00FD3CA3" w:rsidRDefault="00FD3CA3" w:rsidP="00FD3CA3">
      <w:pPr>
        <w:spacing w:after="0" w:line="360" w:lineRule="auto"/>
        <w:ind w:firstLine="709"/>
        <w:jc w:val="center"/>
        <w:rPr>
          <w:rFonts w:ascii="Times New Roman" w:hAnsi="Times New Roman"/>
          <w:b/>
          <w:noProof/>
          <w:sz w:val="28"/>
          <w:szCs w:val="28"/>
          <w:lang w:eastAsia="ru-RU"/>
        </w:rPr>
      </w:pPr>
      <w:r w:rsidRPr="00FD3CA3">
        <w:rPr>
          <w:rFonts w:ascii="Times New Roman" w:hAnsi="Times New Roman"/>
          <w:b/>
          <w:noProof/>
          <w:sz w:val="28"/>
          <w:szCs w:val="28"/>
          <w:lang w:eastAsia="ru-RU"/>
        </w:rPr>
        <w:t>День 6 (08.03.2022)</w:t>
      </w:r>
    </w:p>
    <w:p w:rsidR="00FD3CA3" w:rsidRDefault="00FD3CA3" w:rsidP="00FD3CA3">
      <w:pPr>
        <w:spacing w:after="0" w:line="360" w:lineRule="auto"/>
        <w:ind w:firstLine="709"/>
        <w:jc w:val="center"/>
        <w:rPr>
          <w:rFonts w:ascii="Times New Roman" w:hAnsi="Times New Roman"/>
          <w:b/>
          <w:sz w:val="28"/>
          <w:szCs w:val="28"/>
          <w:lang w:eastAsia="ar-SA"/>
        </w:rPr>
      </w:pPr>
      <w:r w:rsidRPr="00FD3CA3">
        <w:rPr>
          <w:rFonts w:ascii="Times New Roman" w:hAnsi="Times New Roman"/>
          <w:b/>
          <w:sz w:val="28"/>
          <w:szCs w:val="28"/>
          <w:lang w:eastAsia="ar-SA"/>
        </w:rPr>
        <w:t>МЕТОДИЧЕСКИЙ ДЕНЬ</w:t>
      </w:r>
    </w:p>
    <w:p w:rsidR="00FD3CA3" w:rsidRPr="00FD3CA3" w:rsidRDefault="00FD3CA3" w:rsidP="00FD3CA3">
      <w:pPr>
        <w:spacing w:after="0" w:line="360" w:lineRule="auto"/>
        <w:ind w:firstLine="709"/>
        <w:jc w:val="center"/>
        <w:rPr>
          <w:rFonts w:ascii="Times New Roman" w:hAnsi="Times New Roman"/>
          <w:b/>
          <w:sz w:val="28"/>
          <w:szCs w:val="28"/>
          <w:lang w:eastAsia="ar-SA"/>
        </w:rPr>
      </w:pPr>
    </w:p>
    <w:p w:rsidR="00FD3CA3" w:rsidRDefault="00FD3CA3" w:rsidP="00FD3CA3">
      <w:pPr>
        <w:spacing w:after="0" w:line="360" w:lineRule="auto"/>
        <w:ind w:firstLine="709"/>
        <w:jc w:val="both"/>
        <w:rPr>
          <w:rFonts w:ascii="Times New Roman" w:hAnsi="Times New Roman"/>
          <w:sz w:val="28"/>
          <w:szCs w:val="28"/>
          <w:lang w:eastAsia="ar-SA"/>
        </w:rPr>
      </w:pPr>
      <w:r w:rsidRPr="0005518F">
        <w:rPr>
          <w:rFonts w:ascii="Times New Roman" w:hAnsi="Times New Roman"/>
          <w:sz w:val="28"/>
          <w:szCs w:val="28"/>
          <w:lang w:eastAsia="ar-SA"/>
        </w:rPr>
        <w:t>Работа</w:t>
      </w:r>
      <w:r>
        <w:rPr>
          <w:rFonts w:ascii="Times New Roman" w:hAnsi="Times New Roman"/>
          <w:sz w:val="28"/>
          <w:szCs w:val="28"/>
          <w:lang w:eastAsia="ar-SA"/>
        </w:rPr>
        <w:t>ла</w:t>
      </w:r>
      <w:r w:rsidRPr="0005518F">
        <w:rPr>
          <w:rFonts w:ascii="Times New Roman" w:hAnsi="Times New Roman"/>
          <w:sz w:val="28"/>
          <w:szCs w:val="28"/>
          <w:lang w:eastAsia="ar-SA"/>
        </w:rPr>
        <w:t xml:space="preserve"> с литературой.</w:t>
      </w:r>
    </w:p>
    <w:p w:rsidR="006472B5" w:rsidRDefault="006472B5" w:rsidP="00FD3CA3">
      <w:pPr>
        <w:spacing w:after="0" w:line="360" w:lineRule="auto"/>
        <w:ind w:firstLine="709"/>
        <w:jc w:val="both"/>
        <w:rPr>
          <w:rFonts w:ascii="Times New Roman" w:hAnsi="Times New Roman"/>
          <w:sz w:val="28"/>
          <w:szCs w:val="28"/>
          <w:lang w:eastAsia="ar-SA"/>
        </w:rPr>
      </w:pPr>
    </w:p>
    <w:p w:rsidR="00FF6FC8" w:rsidRDefault="00FF6FC8" w:rsidP="00FF6FC8">
      <w:pPr>
        <w:spacing w:after="0" w:line="360" w:lineRule="auto"/>
        <w:jc w:val="both"/>
        <w:rPr>
          <w:rFonts w:ascii="Times New Roman" w:hAnsi="Times New Roman"/>
          <w:sz w:val="28"/>
          <w:szCs w:val="28"/>
          <w:lang w:eastAsia="ar-SA"/>
        </w:rPr>
      </w:pPr>
    </w:p>
    <w:p w:rsidR="00FF6FC8" w:rsidRDefault="00FF6FC8" w:rsidP="00FD3CA3">
      <w:pPr>
        <w:spacing w:after="0" w:line="360" w:lineRule="auto"/>
        <w:ind w:firstLine="709"/>
        <w:jc w:val="both"/>
        <w:rPr>
          <w:rFonts w:ascii="Times New Roman" w:hAnsi="Times New Roman"/>
          <w:sz w:val="28"/>
          <w:szCs w:val="28"/>
          <w:lang w:eastAsia="ar-SA"/>
        </w:rPr>
      </w:pPr>
    </w:p>
    <w:p w:rsidR="009453FF" w:rsidRPr="009453FF" w:rsidRDefault="009453FF" w:rsidP="009453FF">
      <w:pPr>
        <w:spacing w:after="0" w:line="360" w:lineRule="auto"/>
        <w:ind w:firstLine="709"/>
        <w:jc w:val="center"/>
        <w:rPr>
          <w:rFonts w:ascii="Times New Roman" w:hAnsi="Times New Roman"/>
          <w:b/>
          <w:sz w:val="28"/>
          <w:szCs w:val="28"/>
        </w:rPr>
      </w:pPr>
      <w:r w:rsidRPr="009453FF">
        <w:rPr>
          <w:rFonts w:ascii="Times New Roman" w:hAnsi="Times New Roman"/>
          <w:b/>
          <w:sz w:val="28"/>
          <w:szCs w:val="28"/>
        </w:rPr>
        <w:t>День 7 (</w:t>
      </w:r>
      <w:r>
        <w:rPr>
          <w:rFonts w:ascii="Times New Roman" w:hAnsi="Times New Roman"/>
          <w:b/>
          <w:sz w:val="28"/>
          <w:szCs w:val="28"/>
        </w:rPr>
        <w:t>09.03.2022</w:t>
      </w:r>
      <w:r w:rsidRPr="009453FF">
        <w:rPr>
          <w:rFonts w:ascii="Times New Roman" w:hAnsi="Times New Roman"/>
          <w:b/>
          <w:sz w:val="28"/>
          <w:szCs w:val="28"/>
        </w:rPr>
        <w:t>)</w:t>
      </w:r>
    </w:p>
    <w:p w:rsidR="009453FF" w:rsidRPr="009453FF" w:rsidRDefault="009453FF" w:rsidP="009453FF">
      <w:pPr>
        <w:jc w:val="center"/>
        <w:rPr>
          <w:b/>
        </w:rPr>
      </w:pPr>
      <w:r w:rsidRPr="009453FF">
        <w:rPr>
          <w:rFonts w:ascii="Times New Roman" w:hAnsi="Times New Roman"/>
          <w:b/>
          <w:sz w:val="28"/>
          <w:szCs w:val="28"/>
        </w:rPr>
        <w:t>ОПРЕДЕЛЕНИЕ КОЛИЧЕСТВА ЭРИТРОЦИТОВ</w:t>
      </w:r>
    </w:p>
    <w:p w:rsidR="009453FF" w:rsidRDefault="009453FF" w:rsidP="009453FF">
      <w:pPr>
        <w:spacing w:after="0" w:line="360" w:lineRule="auto"/>
        <w:ind w:firstLine="709"/>
        <w:jc w:val="both"/>
        <w:rPr>
          <w:rFonts w:ascii="Times New Roman" w:hAnsi="Times New Roman"/>
          <w:sz w:val="28"/>
          <w:szCs w:val="28"/>
        </w:rPr>
      </w:pPr>
    </w:p>
    <w:p w:rsidR="009453FF" w:rsidRPr="00FD3CA3" w:rsidRDefault="009453FF" w:rsidP="009453FF">
      <w:pPr>
        <w:spacing w:after="0" w:line="360" w:lineRule="auto"/>
        <w:ind w:firstLine="709"/>
        <w:jc w:val="both"/>
        <w:rPr>
          <w:rFonts w:ascii="Times New Roman" w:hAnsi="Times New Roman"/>
          <w:sz w:val="28"/>
          <w:szCs w:val="28"/>
        </w:rPr>
      </w:pPr>
      <w:r w:rsidRPr="00FD3CA3">
        <w:rPr>
          <w:rFonts w:ascii="Times New Roman" w:hAnsi="Times New Roman"/>
          <w:sz w:val="28"/>
          <w:szCs w:val="28"/>
        </w:rPr>
        <w:t>Эритроциты – самый многочисленный вид форменных элементов крови. Основным компонентом красных кровяных телец является гемоглобин, который составляет 95% сухого вещества эритроцитов. Зрелые эритроциты имеют форму двояковогнутых дисков и не содержат ядра.</w:t>
      </w:r>
    </w:p>
    <w:p w:rsidR="009453FF" w:rsidRDefault="009453FF" w:rsidP="009453FF">
      <w:pPr>
        <w:spacing w:after="0" w:line="360" w:lineRule="auto"/>
        <w:ind w:firstLine="709"/>
        <w:jc w:val="both"/>
        <w:rPr>
          <w:rFonts w:ascii="Times New Roman" w:hAnsi="Times New Roman"/>
          <w:sz w:val="28"/>
          <w:szCs w:val="28"/>
        </w:rPr>
      </w:pPr>
      <w:r w:rsidRPr="00FD3CA3">
        <w:rPr>
          <w:rFonts w:ascii="Times New Roman" w:hAnsi="Times New Roman"/>
          <w:sz w:val="28"/>
          <w:szCs w:val="28"/>
        </w:rPr>
        <w:t>Клиническое значение количества эритроцитов крови</w:t>
      </w:r>
      <w:r>
        <w:rPr>
          <w:rFonts w:ascii="Times New Roman" w:hAnsi="Times New Roman"/>
          <w:sz w:val="28"/>
          <w:szCs w:val="28"/>
        </w:rPr>
        <w:t>:</w:t>
      </w:r>
    </w:p>
    <w:p w:rsidR="009453FF" w:rsidRPr="00FD3CA3" w:rsidRDefault="009453FF" w:rsidP="009453FF">
      <w:pPr>
        <w:spacing w:after="0" w:line="360" w:lineRule="auto"/>
        <w:ind w:firstLine="709"/>
        <w:jc w:val="both"/>
        <w:rPr>
          <w:rFonts w:ascii="Times New Roman" w:hAnsi="Times New Roman"/>
          <w:sz w:val="28"/>
          <w:szCs w:val="28"/>
        </w:rPr>
      </w:pPr>
      <w:r w:rsidRPr="00FD3CA3">
        <w:rPr>
          <w:rFonts w:ascii="Times New Roman" w:hAnsi="Times New Roman"/>
          <w:sz w:val="28"/>
          <w:szCs w:val="28"/>
        </w:rPr>
        <w:t xml:space="preserve">Нормальное количество эритроцитов в крови у мужчин составляет 4,0-5,0·1012/л; у женщин 3,7-4,7·1012/л. Снижение количества эритроцитов в </w:t>
      </w:r>
      <w:r w:rsidRPr="00FD3CA3">
        <w:rPr>
          <w:rFonts w:ascii="Times New Roman" w:hAnsi="Times New Roman"/>
          <w:sz w:val="28"/>
          <w:szCs w:val="28"/>
        </w:rPr>
        <w:lastRenderedPageBreak/>
        <w:t>крови называется эритроцитопения, а увеличение их количество – эритроцитоз.</w:t>
      </w:r>
    </w:p>
    <w:p w:rsidR="009453FF" w:rsidRDefault="009453FF" w:rsidP="009453FF">
      <w:pPr>
        <w:spacing w:after="0" w:line="360" w:lineRule="auto"/>
        <w:ind w:firstLine="709"/>
        <w:jc w:val="both"/>
        <w:rPr>
          <w:rFonts w:ascii="Times New Roman" w:hAnsi="Times New Roman"/>
          <w:sz w:val="28"/>
          <w:szCs w:val="28"/>
        </w:rPr>
      </w:pPr>
      <w:r w:rsidRPr="0018374C">
        <w:rPr>
          <w:rFonts w:ascii="Times New Roman" w:hAnsi="Times New Roman"/>
          <w:sz w:val="28"/>
          <w:szCs w:val="28"/>
        </w:rPr>
        <w:t xml:space="preserve">Взятие крови я провела за столом. На моем рабочем месте были следующие необходимые вещи: </w:t>
      </w:r>
    </w:p>
    <w:p w:rsidR="009453FF" w:rsidRPr="002D3329" w:rsidRDefault="009453FF" w:rsidP="009453FF">
      <w:pPr>
        <w:spacing w:after="0" w:line="360" w:lineRule="auto"/>
        <w:ind w:firstLine="709"/>
        <w:jc w:val="both"/>
        <w:rPr>
          <w:rFonts w:ascii="Times New Roman" w:hAnsi="Times New Roman"/>
          <w:sz w:val="28"/>
          <w:szCs w:val="28"/>
        </w:rPr>
      </w:pPr>
      <w:r w:rsidRPr="002D3329">
        <w:rPr>
          <w:rFonts w:ascii="Times New Roman" w:hAnsi="Times New Roman"/>
          <w:sz w:val="28"/>
          <w:szCs w:val="28"/>
        </w:rPr>
        <w:t xml:space="preserve">- реагенты (70% спирт); </w:t>
      </w:r>
    </w:p>
    <w:p w:rsidR="009453FF" w:rsidRPr="002D3329" w:rsidRDefault="009453FF" w:rsidP="009453FF">
      <w:pPr>
        <w:spacing w:after="0" w:line="360" w:lineRule="auto"/>
        <w:ind w:firstLine="709"/>
        <w:jc w:val="both"/>
        <w:rPr>
          <w:rFonts w:ascii="Times New Roman" w:hAnsi="Times New Roman"/>
          <w:sz w:val="28"/>
          <w:szCs w:val="28"/>
        </w:rPr>
      </w:pPr>
      <w:r w:rsidRPr="002D3329">
        <w:rPr>
          <w:rFonts w:ascii="Times New Roman" w:hAnsi="Times New Roman"/>
          <w:sz w:val="28"/>
          <w:szCs w:val="28"/>
        </w:rPr>
        <w:t>-стерильное оборудование (одноразовые копья-скарификаторы, ватные шарики);</w:t>
      </w:r>
    </w:p>
    <w:p w:rsidR="009453FF" w:rsidRPr="002D3329" w:rsidRDefault="009453FF" w:rsidP="009453FF">
      <w:pPr>
        <w:spacing w:after="0" w:line="360" w:lineRule="auto"/>
        <w:ind w:firstLine="709"/>
        <w:jc w:val="both"/>
        <w:rPr>
          <w:rFonts w:ascii="Times New Roman" w:hAnsi="Times New Roman"/>
          <w:sz w:val="28"/>
          <w:szCs w:val="28"/>
        </w:rPr>
      </w:pPr>
      <w:r w:rsidRPr="002D3329">
        <w:rPr>
          <w:rFonts w:ascii="Times New Roman" w:hAnsi="Times New Roman"/>
          <w:sz w:val="28"/>
          <w:szCs w:val="28"/>
        </w:rPr>
        <w:t>-вакутейнер для забора капиллярной крови;</w:t>
      </w:r>
    </w:p>
    <w:p w:rsidR="009453FF" w:rsidRPr="0018374C" w:rsidRDefault="009453FF" w:rsidP="009453FF">
      <w:pPr>
        <w:spacing w:after="0" w:line="360" w:lineRule="auto"/>
        <w:ind w:firstLine="709"/>
        <w:jc w:val="both"/>
        <w:rPr>
          <w:rFonts w:ascii="Times New Roman" w:hAnsi="Times New Roman"/>
          <w:sz w:val="28"/>
          <w:szCs w:val="28"/>
        </w:rPr>
      </w:pPr>
      <w:r w:rsidRPr="002D3329">
        <w:rPr>
          <w:rFonts w:ascii="Times New Roman" w:hAnsi="Times New Roman"/>
          <w:sz w:val="28"/>
          <w:szCs w:val="28"/>
        </w:rPr>
        <w:t xml:space="preserve"> -емкости с дезинфицирующим раствором для использованной ваты, капилляров, скарификаторов.</w:t>
      </w:r>
    </w:p>
    <w:p w:rsidR="009453FF" w:rsidRPr="0018374C" w:rsidRDefault="009453FF" w:rsidP="009453FF">
      <w:pPr>
        <w:spacing w:after="0" w:line="360" w:lineRule="auto"/>
        <w:ind w:firstLine="709"/>
        <w:jc w:val="both"/>
        <w:rPr>
          <w:rFonts w:ascii="Times New Roman" w:hAnsi="Times New Roman"/>
          <w:sz w:val="28"/>
          <w:szCs w:val="28"/>
        </w:rPr>
      </w:pPr>
      <w:r w:rsidRPr="0018374C">
        <w:rPr>
          <w:rFonts w:ascii="Times New Roman" w:hAnsi="Times New Roman"/>
          <w:sz w:val="28"/>
          <w:szCs w:val="28"/>
        </w:rPr>
        <w:t>Вакутейнеры с кровью я поместила в гематологический анализатор.</w:t>
      </w:r>
    </w:p>
    <w:p w:rsidR="009453FF" w:rsidRDefault="009453FF" w:rsidP="009453FF">
      <w:pPr>
        <w:spacing w:after="0" w:line="360" w:lineRule="auto"/>
        <w:ind w:firstLine="709"/>
        <w:jc w:val="both"/>
        <w:rPr>
          <w:rFonts w:ascii="Times New Roman" w:hAnsi="Times New Roman"/>
          <w:noProof/>
          <w:sz w:val="28"/>
          <w:szCs w:val="28"/>
          <w:lang w:eastAsia="ru-RU"/>
        </w:rPr>
      </w:pPr>
      <w:r w:rsidRPr="0018374C">
        <w:rPr>
          <w:rFonts w:ascii="Times New Roman" w:hAnsi="Times New Roman"/>
          <w:sz w:val="28"/>
          <w:szCs w:val="28"/>
          <w:lang w:eastAsia="ar-SA"/>
        </w:rPr>
        <w:t>За сегодн</w:t>
      </w:r>
      <w:r>
        <w:rPr>
          <w:rFonts w:ascii="Times New Roman" w:hAnsi="Times New Roman"/>
          <w:sz w:val="28"/>
          <w:szCs w:val="28"/>
          <w:lang w:eastAsia="ar-SA"/>
        </w:rPr>
        <w:t>яшний день мной было проведено 4</w:t>
      </w:r>
      <w:r w:rsidRPr="0018374C">
        <w:rPr>
          <w:rFonts w:ascii="Times New Roman" w:hAnsi="Times New Roman"/>
          <w:sz w:val="28"/>
          <w:szCs w:val="28"/>
          <w:lang w:eastAsia="ar-SA"/>
        </w:rPr>
        <w:t xml:space="preserve"> исследования крови на определение количества лейкоцитов</w:t>
      </w:r>
      <w:r>
        <w:rPr>
          <w:rFonts w:ascii="Times New Roman" w:hAnsi="Times New Roman"/>
          <w:sz w:val="28"/>
          <w:szCs w:val="28"/>
          <w:lang w:eastAsia="ar-SA"/>
        </w:rPr>
        <w:t xml:space="preserve"> и эритроцитов</w:t>
      </w:r>
      <w:r w:rsidRPr="0018374C">
        <w:rPr>
          <w:rFonts w:ascii="Times New Roman" w:hAnsi="Times New Roman"/>
          <w:sz w:val="28"/>
          <w:szCs w:val="28"/>
          <w:lang w:eastAsia="ar-SA"/>
        </w:rPr>
        <w:t xml:space="preserve">. В конце рабочего дня обрабатываю рабочее место </w:t>
      </w:r>
      <w:r w:rsidRPr="0018374C">
        <w:rPr>
          <w:rFonts w:ascii="Times New Roman" w:eastAsia="SimSun" w:hAnsi="Times New Roman"/>
          <w:sz w:val="28"/>
          <w:szCs w:val="28"/>
          <w:lang w:eastAsia="ar-SA"/>
        </w:rPr>
        <w:t>дезинфицирующим раствором.</w:t>
      </w:r>
      <w:r w:rsidRPr="0018374C">
        <w:rPr>
          <w:rFonts w:ascii="Times New Roman" w:hAnsi="Times New Roman"/>
          <w:noProof/>
          <w:sz w:val="28"/>
          <w:szCs w:val="28"/>
          <w:lang w:eastAsia="ru-RU"/>
        </w:rPr>
        <w:t xml:space="preserve"> </w:t>
      </w:r>
    </w:p>
    <w:p w:rsidR="00FF6FC8" w:rsidRDefault="00FF6FC8" w:rsidP="00FF6FC8">
      <w:pPr>
        <w:spacing w:after="0" w:line="360" w:lineRule="auto"/>
        <w:jc w:val="both"/>
        <w:rPr>
          <w:rFonts w:ascii="Times New Roman" w:hAnsi="Times New Roman"/>
          <w:sz w:val="28"/>
          <w:szCs w:val="28"/>
          <w:lang w:eastAsia="ar-SA"/>
        </w:rPr>
      </w:pPr>
    </w:p>
    <w:p w:rsidR="00FD3CA3" w:rsidRDefault="00FD3CA3" w:rsidP="00FD3CA3">
      <w:pPr>
        <w:spacing w:after="0" w:line="360" w:lineRule="auto"/>
        <w:ind w:firstLine="709"/>
        <w:jc w:val="both"/>
        <w:rPr>
          <w:rFonts w:ascii="Times New Roman" w:hAnsi="Times New Roman"/>
          <w:sz w:val="28"/>
          <w:szCs w:val="28"/>
          <w:lang w:eastAsia="ar-SA"/>
        </w:rPr>
      </w:pPr>
    </w:p>
    <w:p w:rsidR="00FD3CA3" w:rsidRPr="0064569F" w:rsidRDefault="00FD3CA3" w:rsidP="0064569F">
      <w:pPr>
        <w:spacing w:after="0" w:line="360" w:lineRule="auto"/>
        <w:ind w:firstLine="709"/>
        <w:jc w:val="center"/>
        <w:rPr>
          <w:rFonts w:ascii="Times New Roman" w:hAnsi="Times New Roman"/>
          <w:b/>
          <w:sz w:val="28"/>
          <w:szCs w:val="28"/>
          <w:lang w:eastAsia="ar-SA"/>
        </w:rPr>
      </w:pPr>
      <w:r w:rsidRPr="0064569F">
        <w:rPr>
          <w:rFonts w:ascii="Times New Roman" w:hAnsi="Times New Roman"/>
          <w:b/>
          <w:sz w:val="28"/>
          <w:szCs w:val="28"/>
          <w:lang w:eastAsia="ar-SA"/>
        </w:rPr>
        <w:t xml:space="preserve">День </w:t>
      </w:r>
      <w:r w:rsidR="009453FF">
        <w:rPr>
          <w:rFonts w:ascii="Times New Roman" w:hAnsi="Times New Roman"/>
          <w:b/>
          <w:sz w:val="28"/>
          <w:szCs w:val="28"/>
          <w:lang w:eastAsia="ar-SA"/>
        </w:rPr>
        <w:t>8 (10</w:t>
      </w:r>
      <w:r w:rsidRPr="0064569F">
        <w:rPr>
          <w:rFonts w:ascii="Times New Roman" w:hAnsi="Times New Roman"/>
          <w:b/>
          <w:sz w:val="28"/>
          <w:szCs w:val="28"/>
          <w:lang w:eastAsia="ar-SA"/>
        </w:rPr>
        <w:t>.03.2022)</w:t>
      </w:r>
    </w:p>
    <w:p w:rsidR="00FD3CA3" w:rsidRDefault="0064569F" w:rsidP="0064569F">
      <w:pPr>
        <w:spacing w:after="0" w:line="360" w:lineRule="auto"/>
        <w:ind w:firstLine="709"/>
        <w:jc w:val="center"/>
        <w:rPr>
          <w:rFonts w:ascii="Times New Roman" w:hAnsi="Times New Roman"/>
          <w:b/>
          <w:sz w:val="28"/>
          <w:szCs w:val="28"/>
          <w:lang w:eastAsia="ar-SA"/>
        </w:rPr>
      </w:pPr>
      <w:r>
        <w:rPr>
          <w:rFonts w:ascii="Times New Roman" w:hAnsi="Times New Roman"/>
          <w:b/>
          <w:sz w:val="28"/>
          <w:szCs w:val="28"/>
          <w:lang w:eastAsia="ar-SA"/>
        </w:rPr>
        <w:t xml:space="preserve">ПРИГОТОВЛЕНИЕ МАЗКА КРОВИ, </w:t>
      </w:r>
      <w:r w:rsidRPr="0064569F">
        <w:rPr>
          <w:rFonts w:ascii="Times New Roman" w:hAnsi="Times New Roman"/>
          <w:b/>
          <w:sz w:val="28"/>
          <w:szCs w:val="28"/>
          <w:lang w:eastAsia="ar-SA"/>
        </w:rPr>
        <w:t>ОКРАШИВАНИЕ МАЗКОВ КРОВИ</w:t>
      </w:r>
    </w:p>
    <w:p w:rsidR="006472B5" w:rsidRDefault="006472B5" w:rsidP="0064569F">
      <w:pPr>
        <w:spacing w:after="0" w:line="360" w:lineRule="auto"/>
        <w:ind w:firstLine="709"/>
        <w:jc w:val="center"/>
        <w:rPr>
          <w:rFonts w:ascii="Times New Roman" w:hAnsi="Times New Roman"/>
          <w:b/>
          <w:sz w:val="28"/>
          <w:szCs w:val="28"/>
          <w:lang w:eastAsia="ar-SA"/>
        </w:rPr>
      </w:pPr>
    </w:p>
    <w:p w:rsidR="0064569F" w:rsidRPr="006472B5" w:rsidRDefault="0064569F" w:rsidP="0064569F">
      <w:pPr>
        <w:spacing w:after="0" w:line="360" w:lineRule="auto"/>
        <w:ind w:firstLine="709"/>
        <w:jc w:val="both"/>
        <w:rPr>
          <w:rFonts w:ascii="Times New Roman" w:hAnsi="Times New Roman"/>
          <w:sz w:val="28"/>
          <w:szCs w:val="28"/>
          <w:lang w:eastAsia="ar-SA"/>
        </w:rPr>
      </w:pPr>
      <w:r w:rsidRPr="006472B5">
        <w:rPr>
          <w:rFonts w:ascii="Times New Roman" w:hAnsi="Times New Roman"/>
          <w:sz w:val="28"/>
          <w:szCs w:val="28"/>
          <w:lang w:eastAsia="ar-SA"/>
        </w:rPr>
        <w:t>Приготовление мазков:</w:t>
      </w:r>
    </w:p>
    <w:p w:rsidR="0064569F" w:rsidRPr="006472B5" w:rsidRDefault="0064569F" w:rsidP="0064569F">
      <w:pPr>
        <w:spacing w:after="0" w:line="360" w:lineRule="auto"/>
        <w:ind w:firstLine="709"/>
        <w:jc w:val="both"/>
        <w:rPr>
          <w:rFonts w:ascii="Times New Roman" w:hAnsi="Times New Roman"/>
          <w:sz w:val="28"/>
          <w:szCs w:val="28"/>
        </w:rPr>
      </w:pPr>
      <w:r w:rsidRPr="006472B5">
        <w:rPr>
          <w:rFonts w:ascii="Times New Roman" w:hAnsi="Times New Roman"/>
          <w:sz w:val="28"/>
          <w:szCs w:val="28"/>
        </w:rPr>
        <w:t>Мазки крови готовят на предметных стеклах, которые предварительно моют и обезжиривают.</w:t>
      </w:r>
    </w:p>
    <w:p w:rsidR="0064569F" w:rsidRPr="006472B5" w:rsidRDefault="0064569F" w:rsidP="0064569F">
      <w:pPr>
        <w:spacing w:after="0" w:line="360" w:lineRule="auto"/>
        <w:ind w:firstLine="709"/>
        <w:jc w:val="both"/>
        <w:rPr>
          <w:rFonts w:ascii="Times New Roman" w:hAnsi="Times New Roman"/>
          <w:sz w:val="28"/>
          <w:szCs w:val="28"/>
        </w:rPr>
      </w:pPr>
      <w:r w:rsidRPr="006472B5">
        <w:rPr>
          <w:rFonts w:ascii="Times New Roman" w:hAnsi="Times New Roman"/>
          <w:sz w:val="28"/>
          <w:szCs w:val="28"/>
        </w:rPr>
        <w:t xml:space="preserve">Мазок крови делается с помощью шлифованного стекла с идеально ровным краем, ширина которого должна быть на 2-3мм меньше, чем у предметного стекла. После прокола пальца первую каплю удаляют сухим ватным тампоном. К куполу следующей капли прикасаются предметным стеклом на расстоянии 1,5-2см от края стекла. К коже в месте прокола не прикасаться! Капля крови на предметном стекле должна иметь диаметр 2-3мм. Шлифованное стекло ставят под углом 45º на 1-2мм перед каплей и </w:t>
      </w:r>
      <w:r w:rsidRPr="006472B5">
        <w:rPr>
          <w:rFonts w:ascii="Times New Roman" w:hAnsi="Times New Roman"/>
          <w:sz w:val="28"/>
          <w:szCs w:val="28"/>
        </w:rPr>
        <w:lastRenderedPageBreak/>
        <w:t>двигают его назад к капле так, чтобы вся кровь растеклась по краю шлифованного стекла. Быстрым легким движением делают мазок, пока не кончится вся капля крови. Высушивают мазки на воздухе. Маркируют их простым карандашом, обозначая на толстой части мазка фамилию и инициалы пациента или его регистрационный номер. Делают не менее двух мазков.</w:t>
      </w:r>
    </w:p>
    <w:p w:rsidR="0064569F" w:rsidRPr="006472B5" w:rsidRDefault="0064569F" w:rsidP="0064569F">
      <w:pPr>
        <w:spacing w:after="0" w:line="360" w:lineRule="auto"/>
        <w:ind w:firstLine="709"/>
        <w:jc w:val="both"/>
        <w:rPr>
          <w:rFonts w:ascii="Times New Roman" w:hAnsi="Times New Roman"/>
          <w:sz w:val="28"/>
          <w:szCs w:val="28"/>
        </w:rPr>
      </w:pPr>
      <w:r w:rsidRPr="006472B5">
        <w:rPr>
          <w:rFonts w:ascii="Times New Roman" w:hAnsi="Times New Roman"/>
          <w:sz w:val="28"/>
          <w:szCs w:val="28"/>
        </w:rPr>
        <w:t>Толстые мазки для исследования не пригодны, так как клетки в них располагаются в несколько слоев и деформируются. В правильно приготовленных тонких мазках клетки располагаются в один слой.</w:t>
      </w:r>
    </w:p>
    <w:p w:rsidR="006472B5" w:rsidRPr="006472B5" w:rsidRDefault="006472B5" w:rsidP="0064569F">
      <w:pPr>
        <w:spacing w:after="0" w:line="360" w:lineRule="auto"/>
        <w:ind w:firstLine="709"/>
        <w:jc w:val="both"/>
        <w:rPr>
          <w:rFonts w:ascii="Times New Roman" w:hAnsi="Times New Roman"/>
          <w:sz w:val="28"/>
          <w:szCs w:val="28"/>
        </w:rPr>
      </w:pPr>
      <w:r w:rsidRPr="006472B5">
        <w:rPr>
          <w:rFonts w:ascii="Times New Roman" w:hAnsi="Times New Roman"/>
          <w:sz w:val="28"/>
          <w:szCs w:val="28"/>
        </w:rPr>
        <w:t xml:space="preserve">Окраска мазков: </w:t>
      </w:r>
    </w:p>
    <w:p w:rsidR="006472B5" w:rsidRPr="006472B5" w:rsidRDefault="006472B5" w:rsidP="0064569F">
      <w:pPr>
        <w:spacing w:after="0" w:line="360" w:lineRule="auto"/>
        <w:ind w:firstLine="709"/>
        <w:jc w:val="both"/>
        <w:rPr>
          <w:rFonts w:ascii="Times New Roman" w:hAnsi="Times New Roman"/>
          <w:sz w:val="28"/>
          <w:szCs w:val="28"/>
        </w:rPr>
      </w:pPr>
      <w:r w:rsidRPr="006472B5">
        <w:rPr>
          <w:rFonts w:ascii="Times New Roman" w:hAnsi="Times New Roman"/>
          <w:sz w:val="28"/>
          <w:szCs w:val="28"/>
        </w:rPr>
        <w:t>Готовые высушенные мазки крови фиксируют, а затем окрашивают. В неокрашенном виде мазки сохраняются при комнатной температуре в течение 3 дней.</w:t>
      </w:r>
    </w:p>
    <w:p w:rsidR="006472B5" w:rsidRPr="006472B5" w:rsidRDefault="006472B5" w:rsidP="0064569F">
      <w:pPr>
        <w:spacing w:after="0" w:line="360" w:lineRule="auto"/>
        <w:ind w:firstLine="709"/>
        <w:jc w:val="both"/>
        <w:rPr>
          <w:rFonts w:ascii="Times New Roman" w:hAnsi="Times New Roman"/>
          <w:sz w:val="28"/>
          <w:szCs w:val="28"/>
        </w:rPr>
      </w:pPr>
      <w:r w:rsidRPr="006472B5">
        <w:rPr>
          <w:rFonts w:ascii="Times New Roman" w:hAnsi="Times New Roman"/>
          <w:b/>
          <w:i/>
          <w:sz w:val="28"/>
          <w:szCs w:val="28"/>
        </w:rPr>
        <w:t>Фиксация мазков</w:t>
      </w:r>
      <w:r w:rsidRPr="006472B5">
        <w:rPr>
          <w:rFonts w:ascii="Times New Roman" w:hAnsi="Times New Roman"/>
          <w:sz w:val="28"/>
          <w:szCs w:val="28"/>
        </w:rPr>
        <w:t xml:space="preserve"> предохраняет элементы крови от воздействия содержащейся в красках воды, под влиянием которой в нефиксированных мазках происходит разрушение эритроцитов и изменяется морфология лейкоцитов.</w:t>
      </w:r>
    </w:p>
    <w:p w:rsidR="006472B5" w:rsidRPr="006472B5" w:rsidRDefault="006472B5" w:rsidP="0064569F">
      <w:pPr>
        <w:spacing w:after="0" w:line="360" w:lineRule="auto"/>
        <w:ind w:firstLine="709"/>
        <w:jc w:val="both"/>
        <w:rPr>
          <w:rFonts w:ascii="Times New Roman" w:hAnsi="Times New Roman"/>
          <w:b/>
          <w:sz w:val="28"/>
          <w:szCs w:val="28"/>
          <w:lang w:eastAsia="ar-SA"/>
        </w:rPr>
      </w:pPr>
      <w:r w:rsidRPr="006472B5">
        <w:rPr>
          <w:rFonts w:ascii="Times New Roman" w:hAnsi="Times New Roman"/>
          <w:b/>
          <w:i/>
          <w:sz w:val="28"/>
          <w:szCs w:val="28"/>
        </w:rPr>
        <w:t>Окраска мазков</w:t>
      </w:r>
      <w:r w:rsidRPr="006472B5">
        <w:rPr>
          <w:rFonts w:ascii="Times New Roman" w:hAnsi="Times New Roman"/>
          <w:sz w:val="28"/>
          <w:szCs w:val="28"/>
        </w:rPr>
        <w:t>. Проводится в специальных кюветах или на «мостике».</w:t>
      </w:r>
    </w:p>
    <w:p w:rsidR="00EE05D7" w:rsidRDefault="00EE05D7" w:rsidP="0018374C">
      <w:pPr>
        <w:spacing w:after="0" w:line="360" w:lineRule="auto"/>
        <w:ind w:firstLine="709"/>
        <w:jc w:val="both"/>
        <w:rPr>
          <w:rFonts w:ascii="Times New Roman" w:hAnsi="Times New Roman"/>
          <w:sz w:val="28"/>
        </w:rPr>
      </w:pPr>
    </w:p>
    <w:p w:rsidR="00EE05D7" w:rsidRDefault="00EE05D7" w:rsidP="0018374C">
      <w:pPr>
        <w:spacing w:after="0" w:line="360" w:lineRule="auto"/>
        <w:ind w:firstLine="709"/>
        <w:jc w:val="both"/>
        <w:rPr>
          <w:rFonts w:ascii="Times New Roman" w:hAnsi="Times New Roman"/>
          <w:sz w:val="28"/>
        </w:rPr>
      </w:pPr>
    </w:p>
    <w:p w:rsidR="00EE05D7" w:rsidRPr="00EE05D7" w:rsidRDefault="009453FF" w:rsidP="00EE05D7">
      <w:pPr>
        <w:spacing w:after="0" w:line="360" w:lineRule="auto"/>
        <w:ind w:firstLine="709"/>
        <w:jc w:val="center"/>
        <w:rPr>
          <w:rFonts w:ascii="Times New Roman" w:hAnsi="Times New Roman"/>
          <w:b/>
          <w:sz w:val="28"/>
        </w:rPr>
      </w:pPr>
      <w:r>
        <w:rPr>
          <w:rFonts w:ascii="Times New Roman" w:hAnsi="Times New Roman"/>
          <w:b/>
          <w:sz w:val="28"/>
        </w:rPr>
        <w:t>День 9 (11</w:t>
      </w:r>
      <w:r w:rsidR="00EE05D7" w:rsidRPr="00EE05D7">
        <w:rPr>
          <w:rFonts w:ascii="Times New Roman" w:hAnsi="Times New Roman"/>
          <w:b/>
          <w:sz w:val="28"/>
        </w:rPr>
        <w:t>.03.2022)</w:t>
      </w:r>
    </w:p>
    <w:p w:rsidR="00EE05D7" w:rsidRDefault="00EE05D7" w:rsidP="00EE05D7">
      <w:pPr>
        <w:spacing w:after="0" w:line="360" w:lineRule="auto"/>
        <w:ind w:firstLine="709"/>
        <w:jc w:val="center"/>
        <w:rPr>
          <w:rFonts w:ascii="Times New Roman" w:hAnsi="Times New Roman"/>
          <w:b/>
          <w:sz w:val="28"/>
          <w:szCs w:val="28"/>
        </w:rPr>
      </w:pPr>
      <w:r w:rsidRPr="00EE05D7">
        <w:rPr>
          <w:rFonts w:ascii="Times New Roman" w:hAnsi="Times New Roman"/>
          <w:b/>
          <w:sz w:val="28"/>
          <w:szCs w:val="28"/>
        </w:rPr>
        <w:t>ПОДСЧЁТ ЛЕЙКОЦИТАРНОЙ ФОРМУЛЫ</w:t>
      </w:r>
    </w:p>
    <w:p w:rsidR="00EE05D7" w:rsidRPr="00EE05D7" w:rsidRDefault="00EE05D7" w:rsidP="00EE05D7">
      <w:pPr>
        <w:spacing w:after="0" w:line="360" w:lineRule="auto"/>
        <w:ind w:firstLine="709"/>
        <w:jc w:val="both"/>
        <w:rPr>
          <w:rFonts w:ascii="Times New Roman" w:hAnsi="Times New Roman"/>
          <w:b/>
          <w:sz w:val="28"/>
          <w:szCs w:val="28"/>
        </w:rPr>
      </w:pPr>
    </w:p>
    <w:p w:rsidR="00EE05D7" w:rsidRPr="00EE05D7" w:rsidRDefault="00EE05D7" w:rsidP="00EE05D7">
      <w:pPr>
        <w:spacing w:after="0" w:line="360" w:lineRule="auto"/>
        <w:ind w:firstLine="709"/>
        <w:jc w:val="both"/>
        <w:rPr>
          <w:rFonts w:ascii="Times New Roman" w:hAnsi="Times New Roman"/>
          <w:sz w:val="28"/>
          <w:szCs w:val="28"/>
        </w:rPr>
      </w:pPr>
      <w:r w:rsidRPr="00EE05D7">
        <w:rPr>
          <w:rFonts w:ascii="Times New Roman" w:hAnsi="Times New Roman"/>
          <w:sz w:val="28"/>
          <w:szCs w:val="28"/>
        </w:rPr>
        <w:t xml:space="preserve">Подсчет лейкоцитарной формулы проводят при микроскопии окрашенного мазка крови с иммерсионной системой. Для регистрации клеток используют лабораторные счетчики СЛ-1 или более современные его модификации. </w:t>
      </w:r>
    </w:p>
    <w:p w:rsidR="00EE05D7" w:rsidRPr="00EE05D7" w:rsidRDefault="00EE05D7" w:rsidP="00EE05D7">
      <w:pPr>
        <w:spacing w:after="0" w:line="360" w:lineRule="auto"/>
        <w:ind w:firstLine="709"/>
        <w:jc w:val="both"/>
        <w:rPr>
          <w:rFonts w:ascii="Times New Roman" w:hAnsi="Times New Roman"/>
          <w:sz w:val="28"/>
          <w:szCs w:val="28"/>
        </w:rPr>
      </w:pPr>
      <w:r w:rsidRPr="00EE05D7">
        <w:rPr>
          <w:rFonts w:ascii="Times New Roman" w:hAnsi="Times New Roman"/>
          <w:sz w:val="28"/>
          <w:szCs w:val="28"/>
        </w:rPr>
        <w:t xml:space="preserve">Подсчет лейкоцитов проводят в тонкой части мазка, где эритроциты лежат одиночно, а не сложены в «монетные столбики». Считают все </w:t>
      </w:r>
      <w:r w:rsidRPr="00EE05D7">
        <w:rPr>
          <w:rFonts w:ascii="Times New Roman" w:hAnsi="Times New Roman"/>
          <w:sz w:val="28"/>
          <w:szCs w:val="28"/>
        </w:rPr>
        <w:lastRenderedPageBreak/>
        <w:t>встречающиеся целые, не разрушенные клетки, дифференцируя их по видам. Лейкоциты располагаются в мазке неравномерно: более крупные клетки (моноциты, эозинофилы, нейтрофилы) 28 встречаются чаще по краю мазка, а более мелкие (лимфоциты) – в его середине, поэтому подсчет лейкоцитарной формулы следует проводить как по краю, так и по середине мазка, передвигая его по зигзагообразной линии – «линии меандра».</w:t>
      </w:r>
    </w:p>
    <w:p w:rsidR="00EE05D7" w:rsidRPr="00EE05D7" w:rsidRDefault="00EE05D7" w:rsidP="00EE05D7">
      <w:pPr>
        <w:spacing w:after="0" w:line="360" w:lineRule="auto"/>
        <w:ind w:firstLine="709"/>
        <w:jc w:val="both"/>
        <w:rPr>
          <w:rFonts w:ascii="Times New Roman" w:hAnsi="Times New Roman"/>
          <w:sz w:val="28"/>
          <w:szCs w:val="28"/>
        </w:rPr>
      </w:pPr>
      <w:r w:rsidRPr="00EE05D7">
        <w:rPr>
          <w:rFonts w:ascii="Times New Roman" w:hAnsi="Times New Roman"/>
          <w:sz w:val="28"/>
          <w:szCs w:val="28"/>
        </w:rPr>
        <w:t>Если количество лейкоцитов в крови в пределах нормы и при подсчете первых 100 лейкоцитов не обнаружено никаких отклонений ни в составе лейкоцитарной формулы, ни в морфологии клеток, то ограничиваются подсчетом 100 лейкоцитов. Если же были выявлены какие-либо отклонения от нормы, необходим подсчет 200 лейкоцитов. При лейкоцитозах всегда следует подсчитывать 200 лейкоцитов. Для расчета лейкоцитарной формулы в этом случае полученные результаты нужно разделить на 2. Приготовление лейкоконцентрата проводят в случаях выраженной лейкопении, когда подсчет лейкоформулы затруднен, а также для обнаружения патологических элементов, не выявляемых в обычных препаратах (бластных клеток при лейкопенических формах лейкозов и т.п.).</w:t>
      </w:r>
    </w:p>
    <w:p w:rsidR="00EE05D7" w:rsidRPr="00EE05D7" w:rsidRDefault="00EE05D7" w:rsidP="00EE05D7">
      <w:pPr>
        <w:spacing w:after="0" w:line="360" w:lineRule="auto"/>
        <w:ind w:firstLine="709"/>
        <w:jc w:val="both"/>
        <w:rPr>
          <w:rFonts w:ascii="Times New Roman" w:hAnsi="Times New Roman"/>
          <w:sz w:val="28"/>
          <w:szCs w:val="28"/>
        </w:rPr>
      </w:pPr>
      <w:r w:rsidRPr="00EE05D7">
        <w:rPr>
          <w:rFonts w:ascii="Times New Roman" w:hAnsi="Times New Roman"/>
          <w:sz w:val="28"/>
          <w:szCs w:val="28"/>
        </w:rPr>
        <w:t xml:space="preserve">На основе лейкоцитарной формулы можно высчитать также индекс ядерного сдвига нейтрофилов. </w:t>
      </w:r>
    </w:p>
    <w:p w:rsidR="00EE05D7" w:rsidRDefault="00EE05D7" w:rsidP="00EE05D7">
      <w:pPr>
        <w:spacing w:after="0" w:line="360" w:lineRule="auto"/>
        <w:ind w:firstLine="709"/>
        <w:jc w:val="both"/>
        <w:rPr>
          <w:rFonts w:ascii="Times New Roman" w:hAnsi="Times New Roman"/>
          <w:sz w:val="28"/>
          <w:szCs w:val="28"/>
        </w:rPr>
      </w:pPr>
      <w:r w:rsidRPr="00EE05D7">
        <w:rPr>
          <w:rFonts w:ascii="Times New Roman" w:hAnsi="Times New Roman"/>
          <w:sz w:val="28"/>
          <w:szCs w:val="28"/>
        </w:rPr>
        <w:t>В норме индекс ядерного сдвига нейтрофилов равен 0,05 – 0,08. Повышение его бывает при увеличении содержания в крови незрелых клеток и называется сдвигом влево. Сдвиг влево свидетельствует об активации костного мозга, встречается при гнойно-воспалительных заболеваниях, хроническом миелолейкозе, некоторых видах анемий. Уменьшение количества молодых форм нейтрофилов называется сдвигом вправо. Он встречается при апластических анемиях и свидетельствует об угнетении функции костного мозга</w:t>
      </w:r>
      <w:r>
        <w:rPr>
          <w:rFonts w:ascii="Times New Roman" w:hAnsi="Times New Roman"/>
          <w:sz w:val="28"/>
          <w:szCs w:val="28"/>
        </w:rPr>
        <w:t>.</w:t>
      </w:r>
    </w:p>
    <w:p w:rsidR="00EE05D7" w:rsidRDefault="00EE05D7" w:rsidP="00EE05D7">
      <w:pPr>
        <w:spacing w:after="0" w:line="360" w:lineRule="auto"/>
        <w:ind w:firstLine="709"/>
        <w:jc w:val="both"/>
        <w:rPr>
          <w:rFonts w:ascii="Times New Roman" w:hAnsi="Times New Roman"/>
          <w:sz w:val="28"/>
          <w:szCs w:val="28"/>
        </w:rPr>
      </w:pPr>
    </w:p>
    <w:p w:rsidR="00EE05D7" w:rsidRDefault="00EE05D7" w:rsidP="00EE05D7">
      <w:pPr>
        <w:spacing w:after="0" w:line="360" w:lineRule="auto"/>
        <w:ind w:firstLine="709"/>
        <w:jc w:val="both"/>
        <w:rPr>
          <w:rFonts w:ascii="Times New Roman" w:hAnsi="Times New Roman"/>
          <w:sz w:val="28"/>
          <w:szCs w:val="28"/>
        </w:rPr>
      </w:pPr>
    </w:p>
    <w:p w:rsidR="00C45C90" w:rsidRDefault="00C45C90">
      <w:pPr>
        <w:spacing w:after="0" w:line="360" w:lineRule="auto"/>
        <w:ind w:firstLine="709"/>
        <w:jc w:val="both"/>
        <w:rPr>
          <w:rFonts w:ascii="Times New Roman" w:hAnsi="Times New Roman"/>
          <w:sz w:val="28"/>
          <w:szCs w:val="28"/>
        </w:rPr>
      </w:pPr>
    </w:p>
    <w:p w:rsidR="00C45C90" w:rsidRPr="00C45C90" w:rsidRDefault="00C45C90" w:rsidP="00C45C90">
      <w:pPr>
        <w:spacing w:after="0" w:line="360" w:lineRule="auto"/>
        <w:ind w:firstLine="709"/>
        <w:jc w:val="center"/>
        <w:rPr>
          <w:rFonts w:ascii="Times New Roman" w:hAnsi="Times New Roman"/>
          <w:b/>
          <w:sz w:val="28"/>
          <w:szCs w:val="28"/>
        </w:rPr>
      </w:pPr>
      <w:r w:rsidRPr="00C45C90">
        <w:rPr>
          <w:rFonts w:ascii="Times New Roman" w:hAnsi="Times New Roman"/>
          <w:b/>
          <w:sz w:val="28"/>
          <w:szCs w:val="28"/>
        </w:rPr>
        <w:lastRenderedPageBreak/>
        <w:t>День 10 (12.03.2022)</w:t>
      </w:r>
    </w:p>
    <w:p w:rsidR="00C45C90" w:rsidRDefault="00C45C90" w:rsidP="00C45C90">
      <w:pPr>
        <w:spacing w:after="0" w:line="360" w:lineRule="auto"/>
        <w:ind w:firstLine="709"/>
        <w:jc w:val="center"/>
        <w:rPr>
          <w:rFonts w:ascii="Times New Roman" w:hAnsi="Times New Roman"/>
          <w:b/>
          <w:sz w:val="28"/>
          <w:szCs w:val="28"/>
          <w:lang w:eastAsia="ar-SA"/>
        </w:rPr>
      </w:pPr>
      <w:r w:rsidRPr="00FD3CA3">
        <w:rPr>
          <w:rFonts w:ascii="Times New Roman" w:hAnsi="Times New Roman"/>
          <w:b/>
          <w:sz w:val="28"/>
          <w:szCs w:val="28"/>
          <w:lang w:eastAsia="ar-SA"/>
        </w:rPr>
        <w:t>МЕТОДИЧЕСКИЙ ДЕНЬ</w:t>
      </w:r>
    </w:p>
    <w:p w:rsidR="00C45C90" w:rsidRPr="00FD3CA3" w:rsidRDefault="00C45C90" w:rsidP="00C45C90">
      <w:pPr>
        <w:spacing w:after="0" w:line="360" w:lineRule="auto"/>
        <w:ind w:firstLine="709"/>
        <w:jc w:val="center"/>
        <w:rPr>
          <w:rFonts w:ascii="Times New Roman" w:hAnsi="Times New Roman"/>
          <w:b/>
          <w:sz w:val="28"/>
          <w:szCs w:val="28"/>
          <w:lang w:eastAsia="ar-SA"/>
        </w:rPr>
      </w:pPr>
    </w:p>
    <w:p w:rsidR="00C45C90" w:rsidRDefault="00C45C90" w:rsidP="00C45C90">
      <w:pPr>
        <w:spacing w:after="0" w:line="360" w:lineRule="auto"/>
        <w:ind w:firstLine="709"/>
        <w:jc w:val="both"/>
        <w:rPr>
          <w:rFonts w:ascii="Times New Roman" w:hAnsi="Times New Roman"/>
          <w:sz w:val="28"/>
          <w:szCs w:val="28"/>
          <w:lang w:eastAsia="ar-SA"/>
        </w:rPr>
      </w:pPr>
      <w:r w:rsidRPr="0005518F">
        <w:rPr>
          <w:rFonts w:ascii="Times New Roman" w:hAnsi="Times New Roman"/>
          <w:sz w:val="28"/>
          <w:szCs w:val="28"/>
          <w:lang w:eastAsia="ar-SA"/>
        </w:rPr>
        <w:t>Работа</w:t>
      </w:r>
      <w:r>
        <w:rPr>
          <w:rFonts w:ascii="Times New Roman" w:hAnsi="Times New Roman"/>
          <w:sz w:val="28"/>
          <w:szCs w:val="28"/>
          <w:lang w:eastAsia="ar-SA"/>
        </w:rPr>
        <w:t>ла</w:t>
      </w:r>
      <w:r w:rsidRPr="0005518F">
        <w:rPr>
          <w:rFonts w:ascii="Times New Roman" w:hAnsi="Times New Roman"/>
          <w:sz w:val="28"/>
          <w:szCs w:val="28"/>
          <w:lang w:eastAsia="ar-SA"/>
        </w:rPr>
        <w:t xml:space="preserve"> с литературой.</w:t>
      </w:r>
    </w:p>
    <w:p w:rsidR="00C45C90" w:rsidRDefault="00C45C90" w:rsidP="00C45C90">
      <w:pPr>
        <w:spacing w:after="0" w:line="360" w:lineRule="auto"/>
        <w:ind w:firstLine="709"/>
        <w:jc w:val="both"/>
        <w:rPr>
          <w:rFonts w:ascii="Times New Roman" w:hAnsi="Times New Roman"/>
          <w:sz w:val="28"/>
          <w:szCs w:val="28"/>
          <w:lang w:eastAsia="ar-SA"/>
        </w:rPr>
      </w:pPr>
    </w:p>
    <w:p w:rsidR="009453FF" w:rsidRDefault="009453FF" w:rsidP="00C45C90">
      <w:pPr>
        <w:spacing w:after="0" w:line="360" w:lineRule="auto"/>
        <w:ind w:firstLine="709"/>
        <w:jc w:val="both"/>
        <w:rPr>
          <w:rFonts w:ascii="Times New Roman" w:hAnsi="Times New Roman"/>
          <w:sz w:val="28"/>
          <w:szCs w:val="28"/>
          <w:lang w:eastAsia="ar-SA"/>
        </w:rPr>
      </w:pPr>
    </w:p>
    <w:p w:rsidR="009453FF" w:rsidRPr="00EE05D7" w:rsidRDefault="009453FF" w:rsidP="009453FF">
      <w:pPr>
        <w:spacing w:after="0" w:line="360" w:lineRule="auto"/>
        <w:ind w:firstLine="709"/>
        <w:jc w:val="center"/>
        <w:rPr>
          <w:rFonts w:ascii="Times New Roman" w:hAnsi="Times New Roman"/>
          <w:b/>
          <w:sz w:val="28"/>
          <w:szCs w:val="28"/>
        </w:rPr>
      </w:pPr>
      <w:r>
        <w:rPr>
          <w:rFonts w:ascii="Times New Roman" w:hAnsi="Times New Roman"/>
          <w:b/>
          <w:sz w:val="28"/>
          <w:szCs w:val="28"/>
        </w:rPr>
        <w:t>День 11 (14</w:t>
      </w:r>
      <w:r w:rsidRPr="00EE05D7">
        <w:rPr>
          <w:rFonts w:ascii="Times New Roman" w:hAnsi="Times New Roman"/>
          <w:b/>
          <w:sz w:val="28"/>
          <w:szCs w:val="28"/>
        </w:rPr>
        <w:t>.03.2022)</w:t>
      </w:r>
    </w:p>
    <w:p w:rsidR="009453FF" w:rsidRPr="00C45C90" w:rsidRDefault="009453FF" w:rsidP="009453FF">
      <w:pPr>
        <w:spacing w:after="0" w:line="360" w:lineRule="auto"/>
        <w:ind w:firstLine="709"/>
        <w:jc w:val="center"/>
        <w:rPr>
          <w:rFonts w:ascii="Times New Roman" w:hAnsi="Times New Roman"/>
          <w:b/>
          <w:color w:val="000000" w:themeColor="text1"/>
          <w:sz w:val="28"/>
          <w:szCs w:val="28"/>
        </w:rPr>
      </w:pPr>
      <w:r w:rsidRPr="00C45C90">
        <w:rPr>
          <w:rFonts w:ascii="Times New Roman" w:hAnsi="Times New Roman"/>
          <w:b/>
          <w:color w:val="000000" w:themeColor="text1"/>
          <w:sz w:val="28"/>
          <w:szCs w:val="28"/>
        </w:rPr>
        <w:t>ОПРЕДЕЛЕНИЕ ГЕМАТОКРИТА</w:t>
      </w:r>
    </w:p>
    <w:p w:rsidR="009453FF" w:rsidRPr="00C45C90" w:rsidRDefault="009453FF" w:rsidP="009453FF">
      <w:pPr>
        <w:spacing w:after="0" w:line="360" w:lineRule="auto"/>
        <w:ind w:firstLine="709"/>
        <w:jc w:val="both"/>
        <w:rPr>
          <w:rFonts w:ascii="Times New Roman" w:hAnsi="Times New Roman"/>
          <w:b/>
          <w:color w:val="000000" w:themeColor="text1"/>
          <w:sz w:val="36"/>
          <w:szCs w:val="28"/>
        </w:rPr>
      </w:pPr>
    </w:p>
    <w:p w:rsidR="009453FF" w:rsidRPr="00C45C90" w:rsidRDefault="009453FF" w:rsidP="009453FF">
      <w:pPr>
        <w:spacing w:after="0" w:line="360" w:lineRule="auto"/>
        <w:ind w:firstLine="709"/>
        <w:jc w:val="both"/>
        <w:rPr>
          <w:rFonts w:ascii="Times New Roman" w:hAnsi="Times New Roman"/>
          <w:sz w:val="28"/>
        </w:rPr>
      </w:pPr>
      <w:r w:rsidRPr="00C45C90">
        <w:rPr>
          <w:rFonts w:ascii="Times New Roman" w:hAnsi="Times New Roman"/>
          <w:sz w:val="28"/>
        </w:rPr>
        <w:t>Гематокрит отражает соотношение объема плазмы и форменных элементов крови. За гематокритную величину принято считать объем эритроцитов.</w:t>
      </w:r>
    </w:p>
    <w:p w:rsidR="009453FF" w:rsidRPr="00C45C90" w:rsidRDefault="009453FF" w:rsidP="009453FF">
      <w:pPr>
        <w:spacing w:after="0" w:line="360" w:lineRule="auto"/>
        <w:ind w:firstLine="709"/>
        <w:jc w:val="both"/>
        <w:rPr>
          <w:rFonts w:ascii="Times New Roman" w:hAnsi="Times New Roman"/>
          <w:sz w:val="28"/>
        </w:rPr>
      </w:pPr>
      <w:r w:rsidRPr="00C45C90">
        <w:rPr>
          <w:rFonts w:ascii="Times New Roman" w:hAnsi="Times New Roman"/>
          <w:sz w:val="28"/>
        </w:rPr>
        <w:t xml:space="preserve">Унифицированный метод определения гематокритной величины с помощью микроцентрифуги </w:t>
      </w:r>
    </w:p>
    <w:p w:rsidR="009453FF" w:rsidRPr="00C45C90" w:rsidRDefault="009453FF" w:rsidP="009453FF">
      <w:pPr>
        <w:spacing w:after="0" w:line="360" w:lineRule="auto"/>
        <w:ind w:firstLine="709"/>
        <w:jc w:val="both"/>
        <w:rPr>
          <w:rFonts w:ascii="Times New Roman" w:hAnsi="Times New Roman"/>
          <w:sz w:val="28"/>
        </w:rPr>
      </w:pPr>
      <w:r w:rsidRPr="00C45C90">
        <w:rPr>
          <w:rFonts w:ascii="Times New Roman" w:hAnsi="Times New Roman"/>
          <w:sz w:val="28"/>
        </w:rPr>
        <w:t xml:space="preserve">Принцип. Центрифугирование крови в присутствии антикоагулянтов в течение определенного времени при постоянном числе оборотов центрифуги. </w:t>
      </w:r>
    </w:p>
    <w:p w:rsidR="009453FF" w:rsidRPr="00C45C90" w:rsidRDefault="009453FF" w:rsidP="009453FF">
      <w:pPr>
        <w:spacing w:after="0" w:line="360" w:lineRule="auto"/>
        <w:ind w:firstLine="709"/>
        <w:jc w:val="both"/>
        <w:rPr>
          <w:rFonts w:ascii="Times New Roman" w:hAnsi="Times New Roman"/>
          <w:sz w:val="28"/>
        </w:rPr>
      </w:pPr>
      <w:r w:rsidRPr="00C45C90">
        <w:rPr>
          <w:rFonts w:ascii="Times New Roman" w:hAnsi="Times New Roman"/>
          <w:sz w:val="28"/>
        </w:rPr>
        <w:t xml:space="preserve">Специальное оборудование: микроцентрифуга для определения гематокрита в комплекте со специальными капиллярами. </w:t>
      </w:r>
    </w:p>
    <w:p w:rsidR="009453FF" w:rsidRPr="00C45C90" w:rsidRDefault="009453FF" w:rsidP="009453FF">
      <w:pPr>
        <w:spacing w:after="0" w:line="360" w:lineRule="auto"/>
        <w:ind w:firstLine="709"/>
        <w:jc w:val="both"/>
        <w:rPr>
          <w:rFonts w:ascii="Times New Roman" w:hAnsi="Times New Roman"/>
          <w:sz w:val="28"/>
        </w:rPr>
      </w:pPr>
      <w:r w:rsidRPr="00C45C90">
        <w:rPr>
          <w:rFonts w:ascii="Times New Roman" w:hAnsi="Times New Roman"/>
          <w:sz w:val="28"/>
        </w:rPr>
        <w:t xml:space="preserve">Реактивы: один из антикоагулянтов: раствор гепарина 1000 ЕД/мл или 4% раствор трилона Б (ЭДТА). </w:t>
      </w:r>
    </w:p>
    <w:p w:rsidR="009453FF" w:rsidRPr="00C45C90" w:rsidRDefault="009453FF" w:rsidP="009453FF">
      <w:pPr>
        <w:spacing w:after="0" w:line="360" w:lineRule="auto"/>
        <w:ind w:firstLine="709"/>
        <w:jc w:val="both"/>
        <w:rPr>
          <w:rFonts w:ascii="Times New Roman" w:hAnsi="Times New Roman"/>
          <w:sz w:val="28"/>
        </w:rPr>
      </w:pPr>
      <w:r w:rsidRPr="00C45C90">
        <w:rPr>
          <w:rFonts w:ascii="Times New Roman" w:hAnsi="Times New Roman"/>
          <w:sz w:val="28"/>
        </w:rPr>
        <w:t xml:space="preserve">Ход определения. В предварительно обработанный антикоагулянтом и высушенный капилляр набирают кровь из пальца на 7/8 длины капилляра. Укупоривают капилляры с одного конца специальной пастой (или пластилином) и помещают их в ротор центрифуги так, чтобы укупоренные концы упирались в резиновую прокладку. Центрифугируют 5 минут при 8000 об/мин. По специальной шкале, приложенной к центрифуге, определяют гематокритную величину. </w:t>
      </w:r>
    </w:p>
    <w:p w:rsidR="009453FF" w:rsidRPr="00C45C90" w:rsidRDefault="009453FF" w:rsidP="009453FF">
      <w:pPr>
        <w:spacing w:after="0" w:line="360" w:lineRule="auto"/>
        <w:ind w:firstLine="709"/>
        <w:jc w:val="both"/>
        <w:rPr>
          <w:rFonts w:ascii="Times New Roman" w:hAnsi="Times New Roman"/>
          <w:sz w:val="36"/>
          <w:szCs w:val="28"/>
        </w:rPr>
      </w:pPr>
      <w:r w:rsidRPr="00C45C90">
        <w:rPr>
          <w:rFonts w:ascii="Times New Roman" w:hAnsi="Times New Roman"/>
          <w:sz w:val="28"/>
        </w:rPr>
        <w:t xml:space="preserve">Нормальные величины гематокрита. У мужчин гематокритная величина составляет 40-48%; женщин – 36-42%. Клиническое значение. </w:t>
      </w:r>
      <w:r w:rsidRPr="00C45C90">
        <w:rPr>
          <w:rFonts w:ascii="Times New Roman" w:hAnsi="Times New Roman"/>
          <w:sz w:val="28"/>
        </w:rPr>
        <w:lastRenderedPageBreak/>
        <w:t>Снижение гематокритной величины характерно для анемии. Этот показатель широко используется в практической медицине для оценки степени анемии: чем ниже гематокрит, тем тяжелее анемия. Повышение гематокритной величины наблюдается при эритроцитозах.</w:t>
      </w:r>
    </w:p>
    <w:p w:rsidR="00C45C90" w:rsidRDefault="00C45C90" w:rsidP="00C45C90">
      <w:pPr>
        <w:spacing w:after="0" w:line="360" w:lineRule="auto"/>
        <w:ind w:firstLine="709"/>
        <w:jc w:val="both"/>
        <w:rPr>
          <w:rFonts w:ascii="Times New Roman" w:hAnsi="Times New Roman"/>
          <w:sz w:val="28"/>
          <w:szCs w:val="28"/>
          <w:lang w:eastAsia="ar-SA"/>
        </w:rPr>
      </w:pPr>
    </w:p>
    <w:p w:rsidR="00C45C90" w:rsidRPr="00C45C90" w:rsidRDefault="009453FF" w:rsidP="00C45C90">
      <w:pPr>
        <w:spacing w:after="0" w:line="360" w:lineRule="auto"/>
        <w:ind w:firstLine="709"/>
        <w:jc w:val="center"/>
        <w:rPr>
          <w:rFonts w:ascii="Times New Roman" w:hAnsi="Times New Roman"/>
          <w:b/>
          <w:sz w:val="28"/>
          <w:szCs w:val="28"/>
          <w:lang w:eastAsia="ar-SA"/>
        </w:rPr>
      </w:pPr>
      <w:r>
        <w:rPr>
          <w:rFonts w:ascii="Times New Roman" w:hAnsi="Times New Roman"/>
          <w:b/>
          <w:sz w:val="28"/>
          <w:szCs w:val="28"/>
          <w:lang w:eastAsia="ar-SA"/>
        </w:rPr>
        <w:t>День 12 (15</w:t>
      </w:r>
      <w:r w:rsidR="00C45C90" w:rsidRPr="00C45C90">
        <w:rPr>
          <w:rFonts w:ascii="Times New Roman" w:hAnsi="Times New Roman"/>
          <w:b/>
          <w:sz w:val="28"/>
          <w:szCs w:val="28"/>
          <w:lang w:eastAsia="ar-SA"/>
        </w:rPr>
        <w:t>.03.2022)</w:t>
      </w:r>
    </w:p>
    <w:p w:rsidR="00C45C90" w:rsidRDefault="00F334AD" w:rsidP="00F334AD">
      <w:pPr>
        <w:spacing w:after="0" w:line="360" w:lineRule="auto"/>
        <w:jc w:val="center"/>
        <w:rPr>
          <w:rFonts w:ascii="Times New Roman" w:hAnsi="Times New Roman"/>
          <w:b/>
          <w:sz w:val="28"/>
          <w:szCs w:val="28"/>
        </w:rPr>
      </w:pPr>
      <w:r w:rsidRPr="00F334AD">
        <w:rPr>
          <w:rFonts w:ascii="Times New Roman" w:hAnsi="Times New Roman"/>
          <w:b/>
          <w:sz w:val="28"/>
          <w:szCs w:val="28"/>
        </w:rPr>
        <w:t>ПОДС</w:t>
      </w:r>
      <w:r>
        <w:rPr>
          <w:rFonts w:ascii="Times New Roman" w:hAnsi="Times New Roman"/>
          <w:b/>
          <w:sz w:val="28"/>
          <w:szCs w:val="28"/>
        </w:rPr>
        <w:t xml:space="preserve">ЧЕТ РЕТИКУЛОЦИТОВ В МАЗКЕ КРОВЬ, </w:t>
      </w:r>
      <w:r w:rsidRPr="00F334AD">
        <w:rPr>
          <w:rFonts w:ascii="Times New Roman" w:hAnsi="Times New Roman"/>
          <w:b/>
          <w:sz w:val="28"/>
          <w:szCs w:val="28"/>
        </w:rPr>
        <w:t>СУПРОВИТАЛЬНАЯ ОКРАСКА РЕТИКУЛОЦИТОВ</w:t>
      </w:r>
    </w:p>
    <w:p w:rsidR="00F334AD" w:rsidRDefault="00F334AD" w:rsidP="00F334AD">
      <w:pPr>
        <w:spacing w:after="0" w:line="360" w:lineRule="auto"/>
        <w:jc w:val="center"/>
        <w:rPr>
          <w:rFonts w:ascii="Times New Roman" w:hAnsi="Times New Roman"/>
          <w:b/>
          <w:sz w:val="28"/>
          <w:szCs w:val="28"/>
        </w:rPr>
      </w:pPr>
    </w:p>
    <w:p w:rsidR="00C45C90" w:rsidRPr="00F334AD" w:rsidRDefault="00C45C90" w:rsidP="00C45C90">
      <w:pPr>
        <w:spacing w:after="0" w:line="360" w:lineRule="auto"/>
        <w:ind w:firstLine="709"/>
        <w:jc w:val="both"/>
        <w:rPr>
          <w:rFonts w:ascii="Times New Roman" w:hAnsi="Times New Roman"/>
          <w:sz w:val="28"/>
          <w:szCs w:val="28"/>
        </w:rPr>
      </w:pPr>
      <w:r w:rsidRPr="00F334AD">
        <w:rPr>
          <w:rFonts w:ascii="Times New Roman" w:hAnsi="Times New Roman"/>
          <w:sz w:val="28"/>
          <w:szCs w:val="28"/>
        </w:rPr>
        <w:t xml:space="preserve">Наряду со зрелыми эритроцитами в крови циркулирует небольшое количество ретикулоцитов. Это молодые, незрелые эритроциты, имеющие в цитоплазме нежную сеточку или зернышки, которые называются зернисто-нитчатой субстанцией. Чем моложе ретикулоцит, тем эта субстанция обильнее. </w:t>
      </w:r>
    </w:p>
    <w:p w:rsidR="00C45C90" w:rsidRPr="00F334AD" w:rsidRDefault="00C45C90" w:rsidP="00C45C90">
      <w:pPr>
        <w:spacing w:after="0" w:line="360" w:lineRule="auto"/>
        <w:ind w:firstLine="709"/>
        <w:jc w:val="both"/>
        <w:rPr>
          <w:rFonts w:ascii="Times New Roman" w:hAnsi="Times New Roman"/>
          <w:sz w:val="28"/>
          <w:szCs w:val="28"/>
        </w:rPr>
      </w:pPr>
      <w:r w:rsidRPr="00F334AD">
        <w:rPr>
          <w:rFonts w:ascii="Times New Roman" w:hAnsi="Times New Roman"/>
          <w:sz w:val="28"/>
          <w:szCs w:val="28"/>
        </w:rPr>
        <w:t xml:space="preserve">В зависимости от густоты и расположения зернисто-нитчатой субстанции различают 5 групп ретикулоцитов. </w:t>
      </w:r>
    </w:p>
    <w:p w:rsidR="00C45C90" w:rsidRPr="00F334AD" w:rsidRDefault="00C45C90" w:rsidP="00C45C90">
      <w:pPr>
        <w:spacing w:after="0" w:line="360" w:lineRule="auto"/>
        <w:ind w:firstLine="709"/>
        <w:jc w:val="both"/>
        <w:rPr>
          <w:rFonts w:ascii="Times New Roman" w:hAnsi="Times New Roman"/>
          <w:sz w:val="28"/>
          <w:szCs w:val="28"/>
        </w:rPr>
      </w:pPr>
      <w:r w:rsidRPr="00F334AD">
        <w:rPr>
          <w:rFonts w:ascii="Times New Roman" w:hAnsi="Times New Roman"/>
          <w:sz w:val="28"/>
          <w:szCs w:val="28"/>
        </w:rPr>
        <w:t>1. Венчикообразные ретикулоциты.</w:t>
      </w:r>
    </w:p>
    <w:p w:rsidR="00C45C90" w:rsidRPr="00F334AD" w:rsidRDefault="00C45C90" w:rsidP="00C45C90">
      <w:pPr>
        <w:spacing w:after="0" w:line="360" w:lineRule="auto"/>
        <w:ind w:firstLine="709"/>
        <w:jc w:val="both"/>
        <w:rPr>
          <w:rFonts w:ascii="Times New Roman" w:hAnsi="Times New Roman"/>
          <w:sz w:val="28"/>
          <w:szCs w:val="28"/>
        </w:rPr>
      </w:pPr>
      <w:r w:rsidRPr="00F334AD">
        <w:rPr>
          <w:rFonts w:ascii="Times New Roman" w:hAnsi="Times New Roman"/>
          <w:sz w:val="28"/>
          <w:szCs w:val="28"/>
        </w:rPr>
        <w:t xml:space="preserve">2. Глыбко - или клубкообразные ретикулоциты. </w:t>
      </w:r>
    </w:p>
    <w:p w:rsidR="00C45C90" w:rsidRPr="00F334AD" w:rsidRDefault="00C45C90" w:rsidP="00C45C90">
      <w:pPr>
        <w:spacing w:after="0" w:line="360" w:lineRule="auto"/>
        <w:ind w:firstLine="709"/>
        <w:jc w:val="both"/>
        <w:rPr>
          <w:rFonts w:ascii="Times New Roman" w:hAnsi="Times New Roman"/>
          <w:sz w:val="28"/>
          <w:szCs w:val="28"/>
        </w:rPr>
      </w:pPr>
      <w:r w:rsidRPr="00F334AD">
        <w:rPr>
          <w:rFonts w:ascii="Times New Roman" w:hAnsi="Times New Roman"/>
          <w:sz w:val="28"/>
          <w:szCs w:val="28"/>
        </w:rPr>
        <w:t>3. Полносетчатые ретикулоциты.</w:t>
      </w:r>
    </w:p>
    <w:p w:rsidR="00C45C90" w:rsidRPr="00F334AD" w:rsidRDefault="00C45C90" w:rsidP="00C45C90">
      <w:pPr>
        <w:spacing w:after="0" w:line="360" w:lineRule="auto"/>
        <w:ind w:firstLine="709"/>
        <w:jc w:val="both"/>
        <w:rPr>
          <w:rFonts w:ascii="Times New Roman" w:hAnsi="Times New Roman"/>
          <w:sz w:val="28"/>
          <w:szCs w:val="28"/>
        </w:rPr>
      </w:pPr>
      <w:r w:rsidRPr="00F334AD">
        <w:rPr>
          <w:rFonts w:ascii="Times New Roman" w:hAnsi="Times New Roman"/>
          <w:sz w:val="28"/>
          <w:szCs w:val="28"/>
        </w:rPr>
        <w:t xml:space="preserve">4. Неполносетчатые ретикулоциты. </w:t>
      </w:r>
    </w:p>
    <w:p w:rsidR="00C45C90" w:rsidRPr="00F334AD" w:rsidRDefault="00C45C90" w:rsidP="00C45C90">
      <w:pPr>
        <w:spacing w:after="0" w:line="360" w:lineRule="auto"/>
        <w:ind w:firstLine="709"/>
        <w:jc w:val="both"/>
        <w:rPr>
          <w:rFonts w:ascii="Times New Roman" w:hAnsi="Times New Roman"/>
          <w:sz w:val="28"/>
          <w:szCs w:val="28"/>
        </w:rPr>
      </w:pPr>
      <w:r w:rsidRPr="00F334AD">
        <w:rPr>
          <w:rFonts w:ascii="Times New Roman" w:hAnsi="Times New Roman"/>
          <w:sz w:val="28"/>
          <w:szCs w:val="28"/>
        </w:rPr>
        <w:t>5. Пылевидные ретикулоциты.</w:t>
      </w:r>
    </w:p>
    <w:p w:rsidR="00C45C90" w:rsidRPr="00F334AD" w:rsidRDefault="00C45C90" w:rsidP="00C45C90">
      <w:pPr>
        <w:spacing w:after="0" w:line="360" w:lineRule="auto"/>
        <w:ind w:firstLine="709"/>
        <w:jc w:val="both"/>
        <w:rPr>
          <w:rFonts w:ascii="Times New Roman" w:hAnsi="Times New Roman"/>
          <w:sz w:val="28"/>
          <w:szCs w:val="28"/>
        </w:rPr>
      </w:pPr>
      <w:r w:rsidRPr="00F334AD">
        <w:rPr>
          <w:rFonts w:ascii="Times New Roman" w:hAnsi="Times New Roman"/>
          <w:sz w:val="28"/>
          <w:szCs w:val="28"/>
        </w:rPr>
        <w:t xml:space="preserve"> У здоровых людей в периферической крови преобладают ретикулоциты 4-5 групп (до 80%).  При обычных методах окраски мазка ретикулоциты не выявляются, так как зернисто-нитчатая субстанция воспринимает красители только тогда, когда жива клетка. При высыхании мазков, а тем более при их фиксации ретикулоциты погибают и зернисто-нитчатая субстанция не окрашивается. Для ее окраски используется особый метод, называемый суправитальным (прижизненным). При этом ретикулоциты окрашивают сразу после их выхода из кровяного русла, не допуская высыхания клеток. Для окраски используют один из красителей: </w:t>
      </w:r>
      <w:r w:rsidRPr="00F334AD">
        <w:rPr>
          <w:rFonts w:ascii="Times New Roman" w:hAnsi="Times New Roman"/>
          <w:sz w:val="28"/>
          <w:szCs w:val="28"/>
        </w:rPr>
        <w:lastRenderedPageBreak/>
        <w:t>азур I, азур II, бриллианткрезиловый синий, под действием которых зернисто-нитчатая субстанция приобретает синий цвет.</w:t>
      </w:r>
    </w:p>
    <w:p w:rsidR="00F334AD" w:rsidRPr="00F334AD" w:rsidRDefault="006F28C2" w:rsidP="00C45C90">
      <w:pPr>
        <w:spacing w:after="0" w:line="360" w:lineRule="auto"/>
        <w:ind w:firstLine="709"/>
        <w:jc w:val="both"/>
        <w:rPr>
          <w:rFonts w:ascii="Times New Roman" w:hAnsi="Times New Roman"/>
          <w:sz w:val="28"/>
          <w:szCs w:val="28"/>
        </w:rPr>
      </w:pPr>
      <w:r w:rsidRPr="00F334AD">
        <w:rPr>
          <w:rFonts w:ascii="Times New Roman" w:hAnsi="Times New Roman"/>
          <w:sz w:val="28"/>
          <w:szCs w:val="28"/>
        </w:rPr>
        <w:t xml:space="preserve">Унифицированный метод подсчета количества ретикулоцитов </w:t>
      </w:r>
    </w:p>
    <w:p w:rsidR="00F334AD" w:rsidRPr="00F334AD" w:rsidRDefault="006F28C2" w:rsidP="00C45C90">
      <w:pPr>
        <w:spacing w:after="0" w:line="360" w:lineRule="auto"/>
        <w:ind w:firstLine="709"/>
        <w:jc w:val="both"/>
        <w:rPr>
          <w:rFonts w:ascii="Times New Roman" w:hAnsi="Times New Roman"/>
          <w:sz w:val="28"/>
          <w:szCs w:val="28"/>
        </w:rPr>
      </w:pPr>
      <w:r w:rsidRPr="00F334AD">
        <w:rPr>
          <w:rFonts w:ascii="Times New Roman" w:hAnsi="Times New Roman"/>
          <w:sz w:val="28"/>
          <w:szCs w:val="28"/>
        </w:rPr>
        <w:t xml:space="preserve">Принцип. Суправитальная (прижизненная) окраска красителями, выявляющими зернисто-нитчатую субстанцию. </w:t>
      </w:r>
    </w:p>
    <w:p w:rsidR="00F334AD" w:rsidRPr="00F334AD" w:rsidRDefault="006F28C2" w:rsidP="00C45C90">
      <w:pPr>
        <w:spacing w:after="0" w:line="360" w:lineRule="auto"/>
        <w:ind w:firstLine="709"/>
        <w:jc w:val="both"/>
        <w:rPr>
          <w:rFonts w:ascii="Times New Roman" w:hAnsi="Times New Roman"/>
          <w:sz w:val="28"/>
          <w:szCs w:val="28"/>
        </w:rPr>
      </w:pPr>
      <w:r w:rsidRPr="00F334AD">
        <w:rPr>
          <w:rFonts w:ascii="Times New Roman" w:hAnsi="Times New Roman"/>
          <w:sz w:val="28"/>
          <w:szCs w:val="28"/>
        </w:rPr>
        <w:t xml:space="preserve">Реактивы. Можно использовать один из следующих реактивов: </w:t>
      </w:r>
    </w:p>
    <w:p w:rsidR="00F334AD" w:rsidRPr="00F334AD" w:rsidRDefault="006F28C2" w:rsidP="00C45C90">
      <w:pPr>
        <w:spacing w:after="0" w:line="360" w:lineRule="auto"/>
        <w:ind w:firstLine="709"/>
        <w:jc w:val="both"/>
        <w:rPr>
          <w:rFonts w:ascii="Times New Roman" w:hAnsi="Times New Roman"/>
          <w:sz w:val="28"/>
          <w:szCs w:val="28"/>
        </w:rPr>
      </w:pPr>
      <w:r w:rsidRPr="00F334AD">
        <w:rPr>
          <w:rFonts w:ascii="Times New Roman" w:hAnsi="Times New Roman"/>
          <w:sz w:val="28"/>
          <w:szCs w:val="28"/>
        </w:rPr>
        <w:t xml:space="preserve">1) насыщенный раствор бриллиантового крезилового синего в абсолютном спирте; </w:t>
      </w:r>
    </w:p>
    <w:p w:rsidR="00F334AD" w:rsidRPr="00F334AD" w:rsidRDefault="006F28C2" w:rsidP="00C45C90">
      <w:pPr>
        <w:spacing w:after="0" w:line="360" w:lineRule="auto"/>
        <w:ind w:firstLine="709"/>
        <w:jc w:val="both"/>
        <w:rPr>
          <w:rFonts w:ascii="Times New Roman" w:hAnsi="Times New Roman"/>
          <w:sz w:val="28"/>
          <w:szCs w:val="28"/>
        </w:rPr>
      </w:pPr>
      <w:r w:rsidRPr="00F334AD">
        <w:rPr>
          <w:rFonts w:ascii="Times New Roman" w:hAnsi="Times New Roman"/>
          <w:sz w:val="28"/>
          <w:szCs w:val="28"/>
        </w:rPr>
        <w:t xml:space="preserve">2) раствор азура I - 1%; </w:t>
      </w:r>
    </w:p>
    <w:p w:rsidR="00F334AD" w:rsidRPr="00F334AD" w:rsidRDefault="006F28C2" w:rsidP="00C45C90">
      <w:pPr>
        <w:spacing w:after="0" w:line="360" w:lineRule="auto"/>
        <w:ind w:firstLine="709"/>
        <w:jc w:val="both"/>
        <w:rPr>
          <w:rFonts w:ascii="Times New Roman" w:hAnsi="Times New Roman"/>
          <w:sz w:val="28"/>
          <w:szCs w:val="28"/>
        </w:rPr>
      </w:pPr>
      <w:r w:rsidRPr="00F334AD">
        <w:rPr>
          <w:rFonts w:ascii="Times New Roman" w:hAnsi="Times New Roman"/>
          <w:sz w:val="28"/>
          <w:szCs w:val="28"/>
        </w:rPr>
        <w:t xml:space="preserve">3) раствор азура II - 2%. </w:t>
      </w:r>
    </w:p>
    <w:p w:rsidR="006F28C2" w:rsidRDefault="006F28C2" w:rsidP="00C45C90">
      <w:pPr>
        <w:spacing w:after="0" w:line="360" w:lineRule="auto"/>
        <w:ind w:firstLine="709"/>
        <w:jc w:val="both"/>
        <w:rPr>
          <w:rFonts w:ascii="Times New Roman" w:hAnsi="Times New Roman"/>
          <w:sz w:val="28"/>
          <w:szCs w:val="28"/>
        </w:rPr>
      </w:pPr>
      <w:r w:rsidRPr="00F334AD">
        <w:rPr>
          <w:rFonts w:ascii="Times New Roman" w:hAnsi="Times New Roman"/>
          <w:sz w:val="28"/>
          <w:szCs w:val="28"/>
        </w:rPr>
        <w:t>Окраска ретикулоцитов может проводиться как на предметном стекле, так и в пробирке.</w:t>
      </w:r>
    </w:p>
    <w:p w:rsidR="00285576" w:rsidRDefault="00285576" w:rsidP="006E535E">
      <w:pPr>
        <w:spacing w:after="0" w:line="360" w:lineRule="auto"/>
        <w:jc w:val="both"/>
        <w:rPr>
          <w:rFonts w:ascii="Times New Roman" w:hAnsi="Times New Roman"/>
          <w:sz w:val="28"/>
          <w:szCs w:val="28"/>
        </w:rPr>
      </w:pPr>
    </w:p>
    <w:p w:rsidR="006E535E" w:rsidRDefault="006E535E" w:rsidP="006E535E">
      <w:pPr>
        <w:spacing w:after="0" w:line="360" w:lineRule="auto"/>
        <w:jc w:val="both"/>
        <w:rPr>
          <w:rFonts w:ascii="Times New Roman" w:hAnsi="Times New Roman"/>
          <w:sz w:val="28"/>
          <w:szCs w:val="28"/>
        </w:rPr>
      </w:pPr>
    </w:p>
    <w:p w:rsidR="00285576" w:rsidRPr="00285576" w:rsidRDefault="009453FF" w:rsidP="00285576">
      <w:pPr>
        <w:spacing w:after="0" w:line="360" w:lineRule="auto"/>
        <w:ind w:firstLine="709"/>
        <w:jc w:val="center"/>
        <w:rPr>
          <w:rFonts w:ascii="Times New Roman" w:hAnsi="Times New Roman"/>
          <w:b/>
          <w:sz w:val="28"/>
          <w:szCs w:val="28"/>
        </w:rPr>
      </w:pPr>
      <w:r>
        <w:rPr>
          <w:rFonts w:ascii="Times New Roman" w:hAnsi="Times New Roman"/>
          <w:b/>
          <w:sz w:val="28"/>
          <w:szCs w:val="28"/>
        </w:rPr>
        <w:t>День 13 (16</w:t>
      </w:r>
      <w:r w:rsidR="00285576" w:rsidRPr="00285576">
        <w:rPr>
          <w:rFonts w:ascii="Times New Roman" w:hAnsi="Times New Roman"/>
          <w:b/>
          <w:sz w:val="28"/>
          <w:szCs w:val="28"/>
        </w:rPr>
        <w:t>.03.2022)</w:t>
      </w:r>
    </w:p>
    <w:p w:rsidR="00CF6A56" w:rsidRDefault="00285576" w:rsidP="00CF6A56">
      <w:pPr>
        <w:spacing w:after="0" w:line="360" w:lineRule="auto"/>
        <w:jc w:val="center"/>
        <w:rPr>
          <w:rFonts w:ascii="Times New Roman" w:hAnsi="Times New Roman"/>
          <w:b/>
          <w:sz w:val="28"/>
          <w:szCs w:val="28"/>
        </w:rPr>
      </w:pPr>
      <w:r w:rsidRPr="00285576">
        <w:rPr>
          <w:rFonts w:ascii="Times New Roman" w:hAnsi="Times New Roman"/>
          <w:b/>
          <w:sz w:val="28"/>
          <w:szCs w:val="28"/>
        </w:rPr>
        <w:t>ОПРЕДЕЛЕНИЕ ДЛИТЕЛЬНОСТИ КРОВОТЕЧЕНИЯ</w:t>
      </w:r>
      <w:r w:rsidR="00CF6A56">
        <w:rPr>
          <w:rFonts w:ascii="Times New Roman" w:hAnsi="Times New Roman"/>
          <w:b/>
          <w:sz w:val="28"/>
          <w:szCs w:val="28"/>
        </w:rPr>
        <w:t xml:space="preserve">, </w:t>
      </w:r>
      <w:r w:rsidR="00CF6A56" w:rsidRPr="00B63016">
        <w:rPr>
          <w:rFonts w:ascii="Times New Roman" w:hAnsi="Times New Roman"/>
          <w:b/>
          <w:sz w:val="28"/>
          <w:szCs w:val="28"/>
        </w:rPr>
        <w:t>ОПРЕДЕЛЕНИЕ ВРЕМЯ СВЁРТЫВАНИЯ КРОВИ</w:t>
      </w:r>
    </w:p>
    <w:p w:rsidR="00285576" w:rsidRDefault="00285576" w:rsidP="00CF6A56">
      <w:pPr>
        <w:spacing w:after="0" w:line="360" w:lineRule="auto"/>
        <w:rPr>
          <w:rFonts w:ascii="Times New Roman" w:hAnsi="Times New Roman"/>
          <w:b/>
          <w:sz w:val="28"/>
          <w:szCs w:val="28"/>
        </w:rPr>
      </w:pPr>
    </w:p>
    <w:p w:rsidR="00CF6A56" w:rsidRPr="00B63016" w:rsidRDefault="00CF6A56" w:rsidP="00CF6A56">
      <w:pPr>
        <w:spacing w:after="0" w:line="360" w:lineRule="auto"/>
        <w:ind w:firstLine="709"/>
        <w:rPr>
          <w:rFonts w:ascii="Times New Roman" w:hAnsi="Times New Roman"/>
          <w:b/>
          <w:sz w:val="28"/>
          <w:szCs w:val="28"/>
        </w:rPr>
      </w:pPr>
      <w:r>
        <w:rPr>
          <w:rFonts w:ascii="Times New Roman" w:hAnsi="Times New Roman"/>
          <w:b/>
          <w:sz w:val="28"/>
          <w:szCs w:val="28"/>
        </w:rPr>
        <w:t>О</w:t>
      </w:r>
      <w:r w:rsidRPr="00285576">
        <w:rPr>
          <w:rFonts w:ascii="Times New Roman" w:hAnsi="Times New Roman"/>
          <w:b/>
          <w:sz w:val="28"/>
          <w:szCs w:val="28"/>
        </w:rPr>
        <w:t>пределение длительности кровотечения</w:t>
      </w:r>
      <w:r>
        <w:rPr>
          <w:rFonts w:ascii="Times New Roman" w:hAnsi="Times New Roman"/>
          <w:b/>
          <w:sz w:val="28"/>
          <w:szCs w:val="28"/>
        </w:rPr>
        <w:t>,</w:t>
      </w:r>
    </w:p>
    <w:p w:rsidR="00B63016" w:rsidRDefault="00B63016" w:rsidP="00B63016">
      <w:pPr>
        <w:spacing w:after="0" w:line="360" w:lineRule="auto"/>
        <w:ind w:firstLine="709"/>
        <w:jc w:val="both"/>
        <w:rPr>
          <w:rFonts w:ascii="Times New Roman" w:hAnsi="Times New Roman"/>
          <w:sz w:val="28"/>
          <w:szCs w:val="28"/>
        </w:rPr>
      </w:pPr>
      <w:r w:rsidRPr="00B63016">
        <w:rPr>
          <w:rFonts w:ascii="Times New Roman" w:hAnsi="Times New Roman"/>
          <w:sz w:val="28"/>
          <w:szCs w:val="28"/>
        </w:rPr>
        <w:t xml:space="preserve">Источники ошибок: недостаточно глубокий прокол, поспешное снятие капель крови, прикосновение фильтровальной бумагой к коже, что способствует остановке кровотечения. Нормальные величины. </w:t>
      </w:r>
    </w:p>
    <w:p w:rsidR="00B63016" w:rsidRDefault="00B63016" w:rsidP="00B63016">
      <w:pPr>
        <w:spacing w:after="0" w:line="360" w:lineRule="auto"/>
        <w:ind w:firstLine="709"/>
        <w:jc w:val="both"/>
        <w:rPr>
          <w:rFonts w:ascii="Times New Roman" w:hAnsi="Times New Roman"/>
          <w:sz w:val="28"/>
          <w:szCs w:val="28"/>
        </w:rPr>
      </w:pPr>
      <w:r w:rsidRPr="00B63016">
        <w:rPr>
          <w:rFonts w:ascii="Times New Roman" w:hAnsi="Times New Roman"/>
          <w:sz w:val="28"/>
          <w:szCs w:val="28"/>
        </w:rPr>
        <w:t xml:space="preserve">Длительность кровотечения по Дуке составляет 2-4 минуты. Диагностическое значение. </w:t>
      </w:r>
    </w:p>
    <w:p w:rsidR="00B63016" w:rsidRDefault="00B63016" w:rsidP="00CF6A56">
      <w:pPr>
        <w:spacing w:after="0" w:line="360" w:lineRule="auto"/>
        <w:ind w:firstLine="709"/>
        <w:jc w:val="both"/>
        <w:rPr>
          <w:rFonts w:ascii="Times New Roman" w:hAnsi="Times New Roman"/>
          <w:sz w:val="28"/>
          <w:szCs w:val="28"/>
        </w:rPr>
      </w:pPr>
      <w:r w:rsidRPr="00B63016">
        <w:rPr>
          <w:rFonts w:ascii="Times New Roman" w:hAnsi="Times New Roman"/>
          <w:sz w:val="28"/>
          <w:szCs w:val="28"/>
        </w:rPr>
        <w:t>Практическое значение имеет удлинение времени кровотечения, что наблюдается при тромбоцитопениях, заболеваниях печени, недостаточности витамина С, злокачественных опухолях и др. При гемофилии этот тест остается в пределах нормы.</w:t>
      </w:r>
    </w:p>
    <w:p w:rsidR="00CF6A56" w:rsidRPr="00CF6A56" w:rsidRDefault="00CF6A56" w:rsidP="00CF6A56">
      <w:pPr>
        <w:spacing w:after="0" w:line="360" w:lineRule="auto"/>
        <w:ind w:firstLine="709"/>
        <w:jc w:val="both"/>
        <w:rPr>
          <w:rFonts w:ascii="Times New Roman" w:hAnsi="Times New Roman"/>
          <w:sz w:val="28"/>
          <w:szCs w:val="28"/>
        </w:rPr>
      </w:pPr>
    </w:p>
    <w:p w:rsidR="00B63016" w:rsidRDefault="00B63016" w:rsidP="00B63016">
      <w:pPr>
        <w:spacing w:after="0" w:line="360" w:lineRule="auto"/>
        <w:ind w:firstLine="709"/>
        <w:jc w:val="both"/>
        <w:rPr>
          <w:rFonts w:ascii="Times New Roman" w:hAnsi="Times New Roman"/>
          <w:sz w:val="28"/>
        </w:rPr>
      </w:pPr>
      <w:r w:rsidRPr="00CF6A56">
        <w:rPr>
          <w:rFonts w:ascii="Times New Roman" w:hAnsi="Times New Roman"/>
          <w:b/>
          <w:sz w:val="28"/>
        </w:rPr>
        <w:lastRenderedPageBreak/>
        <w:t>Определение времени свертывания капиллярной крови (по Сухареву)</w:t>
      </w:r>
      <w:r w:rsidRPr="00B63016">
        <w:rPr>
          <w:rFonts w:ascii="Times New Roman" w:hAnsi="Times New Roman"/>
          <w:sz w:val="28"/>
        </w:rPr>
        <w:t xml:space="preserve"> Нормальные величины. Начало свертывания: 30 секунд – 2 минуты; конец свертывания: 3-5 минут. </w:t>
      </w:r>
    </w:p>
    <w:p w:rsidR="00B63016" w:rsidRDefault="00B63016" w:rsidP="00B63016">
      <w:pPr>
        <w:spacing w:after="0" w:line="360" w:lineRule="auto"/>
        <w:ind w:firstLine="709"/>
        <w:jc w:val="both"/>
        <w:rPr>
          <w:rFonts w:ascii="Times New Roman" w:hAnsi="Times New Roman"/>
          <w:sz w:val="28"/>
        </w:rPr>
      </w:pPr>
      <w:r w:rsidRPr="00B63016">
        <w:rPr>
          <w:rFonts w:ascii="Times New Roman" w:hAnsi="Times New Roman"/>
          <w:sz w:val="28"/>
        </w:rPr>
        <w:t>Диагностическое значение. Удлинение времени свертывания крови наблюдается при тяжелой недостаточности факторов, участвующих во внутреннем пути образования протромбиназы, дефиците протромбина и фибриногена, а также при передозировке гепарина.</w:t>
      </w:r>
    </w:p>
    <w:p w:rsidR="00CF6A56" w:rsidRDefault="00CF6A56" w:rsidP="00B63016">
      <w:pPr>
        <w:spacing w:after="0" w:line="360" w:lineRule="auto"/>
        <w:ind w:firstLine="709"/>
        <w:jc w:val="both"/>
        <w:rPr>
          <w:rFonts w:ascii="Times New Roman" w:hAnsi="Times New Roman"/>
          <w:sz w:val="28"/>
        </w:rPr>
      </w:pPr>
    </w:p>
    <w:p w:rsidR="00CF6A56" w:rsidRDefault="00CF6A56" w:rsidP="00B63016">
      <w:pPr>
        <w:spacing w:after="0" w:line="360" w:lineRule="auto"/>
        <w:ind w:firstLine="709"/>
        <w:jc w:val="both"/>
        <w:rPr>
          <w:rFonts w:ascii="Times New Roman" w:hAnsi="Times New Roman"/>
          <w:sz w:val="28"/>
        </w:rPr>
      </w:pPr>
    </w:p>
    <w:p w:rsidR="00CF6A56" w:rsidRPr="00CF6A56" w:rsidRDefault="009453FF" w:rsidP="00CF6A56">
      <w:pPr>
        <w:spacing w:after="0" w:line="360" w:lineRule="auto"/>
        <w:ind w:firstLine="709"/>
        <w:jc w:val="center"/>
        <w:rPr>
          <w:rFonts w:ascii="Times New Roman" w:hAnsi="Times New Roman"/>
          <w:b/>
          <w:sz w:val="28"/>
        </w:rPr>
      </w:pPr>
      <w:r>
        <w:rPr>
          <w:rFonts w:ascii="Times New Roman" w:hAnsi="Times New Roman"/>
          <w:b/>
          <w:sz w:val="28"/>
        </w:rPr>
        <w:t>День 14 (17</w:t>
      </w:r>
      <w:r w:rsidR="00CF6A56" w:rsidRPr="00CF6A56">
        <w:rPr>
          <w:rFonts w:ascii="Times New Roman" w:hAnsi="Times New Roman"/>
          <w:b/>
          <w:sz w:val="28"/>
        </w:rPr>
        <w:t>.03.2022)</w:t>
      </w:r>
    </w:p>
    <w:p w:rsidR="00CF6A56" w:rsidRDefault="00CF6A56" w:rsidP="00CF6A56">
      <w:pPr>
        <w:spacing w:after="0" w:line="360" w:lineRule="auto"/>
        <w:ind w:firstLine="709"/>
        <w:jc w:val="center"/>
        <w:rPr>
          <w:rFonts w:ascii="Times New Roman" w:hAnsi="Times New Roman"/>
          <w:b/>
          <w:sz w:val="28"/>
          <w:szCs w:val="28"/>
        </w:rPr>
      </w:pPr>
      <w:r w:rsidRPr="00CF6A56">
        <w:rPr>
          <w:rFonts w:ascii="Times New Roman" w:hAnsi="Times New Roman"/>
          <w:b/>
          <w:sz w:val="28"/>
          <w:szCs w:val="28"/>
        </w:rPr>
        <w:t>ОПРЕДЕЛЕНИЕ КОЛИЧЕСТВА ТРОМБОЦИТОВ</w:t>
      </w:r>
    </w:p>
    <w:p w:rsidR="006E2A66" w:rsidRDefault="006E2A66" w:rsidP="00CF6A56">
      <w:pPr>
        <w:spacing w:after="0" w:line="360" w:lineRule="auto"/>
        <w:ind w:firstLine="709"/>
        <w:jc w:val="center"/>
        <w:rPr>
          <w:rFonts w:ascii="Times New Roman" w:hAnsi="Times New Roman"/>
          <w:b/>
          <w:sz w:val="28"/>
          <w:szCs w:val="28"/>
        </w:rPr>
      </w:pPr>
    </w:p>
    <w:p w:rsidR="006E2A66" w:rsidRPr="003317DF" w:rsidRDefault="006E2A66" w:rsidP="006E2A66">
      <w:pPr>
        <w:spacing w:after="0" w:line="360" w:lineRule="auto"/>
        <w:ind w:firstLine="709"/>
        <w:jc w:val="both"/>
        <w:rPr>
          <w:rFonts w:ascii="Times New Roman" w:hAnsi="Times New Roman"/>
          <w:sz w:val="28"/>
        </w:rPr>
      </w:pPr>
      <w:r w:rsidRPr="003317DF">
        <w:rPr>
          <w:rFonts w:ascii="Times New Roman" w:hAnsi="Times New Roman"/>
          <w:sz w:val="28"/>
        </w:rPr>
        <w:t>Тромбоциты, или кровяные пластинки, являются осколками цитоплазмы мегакариоцитов. Имеют округлую или овальную форму. В центральной части тромбоцитов содержится несколько фиолетовых или розово-фиолетовых гранул, которые называются грануломер. Периферическая часть - гиаломер бесструктурная, окрашивается в сиреневый цвет.</w:t>
      </w:r>
    </w:p>
    <w:p w:rsidR="000E0D1E" w:rsidRPr="003317DF" w:rsidRDefault="006E2A66" w:rsidP="006E2A66">
      <w:pPr>
        <w:spacing w:after="0" w:line="360" w:lineRule="auto"/>
        <w:ind w:firstLine="709"/>
        <w:jc w:val="both"/>
        <w:rPr>
          <w:rFonts w:ascii="Times New Roman" w:hAnsi="Times New Roman"/>
          <w:sz w:val="28"/>
        </w:rPr>
      </w:pPr>
      <w:r w:rsidRPr="003317DF">
        <w:rPr>
          <w:rFonts w:ascii="Times New Roman" w:hAnsi="Times New Roman"/>
          <w:sz w:val="28"/>
        </w:rPr>
        <w:t xml:space="preserve">Тромбоциты принимают активное участие в остановке кровотечения, причем в двух видах гемостаза – и сосудисто-тромбоцитарном, и коагуляционном. Гемостатическая функция тромбоцитов осуществляется путем адгезии, агрегации, выделения факторов свертывания крови. Адгезией называют способность тромбоцитов 42 прилипать к поврежденному участку сосудистой стенки, а агрегацией [лат. aggrego присоединяю] – их способность склеиваться между собой. Кровяные пластинки содержат тромбоцитарные факторы свертывания крови, часть из которых является вазоактивными веществами (адреналин, норадреналин, серотонин) и вызывают спазм сосудистой стенки в месте повреждения во время формирования первичного тромба, что способствует остановке кровотечения. </w:t>
      </w:r>
    </w:p>
    <w:p w:rsidR="000E0D1E" w:rsidRPr="003317DF" w:rsidRDefault="006E2A66" w:rsidP="006E2A66">
      <w:pPr>
        <w:spacing w:after="0" w:line="360" w:lineRule="auto"/>
        <w:ind w:firstLine="709"/>
        <w:jc w:val="both"/>
        <w:rPr>
          <w:rFonts w:ascii="Times New Roman" w:hAnsi="Times New Roman"/>
          <w:sz w:val="28"/>
        </w:rPr>
      </w:pPr>
      <w:r w:rsidRPr="003317DF">
        <w:rPr>
          <w:rFonts w:ascii="Times New Roman" w:hAnsi="Times New Roman"/>
          <w:sz w:val="28"/>
        </w:rPr>
        <w:lastRenderedPageBreak/>
        <w:t xml:space="preserve">В течение нескольких секунд после повреждения сосуда происходит его рефлекторное сокращение, адгезия и агрегация тромбоцитов. Освобождающиеся при этом из тромбоцитов серотонин и адреналин усиливают сосудистый спазм и агрегацию тромбоцитов, а выделяющийся из поврежденных тканей тканевой тромбопластин взаимодействует с плазменными факторами, в результате чего образуется тромбин и агрегация тромбоцитов становится необратимой. Формируется первичный белый тромбоцитарный тромб, способный остановить кровотечение из мелких сосудов. </w:t>
      </w:r>
    </w:p>
    <w:p w:rsidR="000E0D1E" w:rsidRPr="003317DF" w:rsidRDefault="006E2A66" w:rsidP="006E2A66">
      <w:pPr>
        <w:spacing w:after="0" w:line="360" w:lineRule="auto"/>
        <w:ind w:firstLine="709"/>
        <w:jc w:val="both"/>
        <w:rPr>
          <w:rFonts w:ascii="Times New Roman" w:hAnsi="Times New Roman"/>
          <w:sz w:val="28"/>
        </w:rPr>
      </w:pPr>
      <w:r w:rsidRPr="003317DF">
        <w:rPr>
          <w:rFonts w:ascii="Times New Roman" w:hAnsi="Times New Roman"/>
          <w:sz w:val="28"/>
        </w:rPr>
        <w:t xml:space="preserve">Тромбоцитарные факторы свертывания обеспечивают также ретракцию (сжатие и уплотнение) кровяного сгустка за счет действия ретрактозима (фактор 8). </w:t>
      </w:r>
    </w:p>
    <w:p w:rsidR="000E0D1E" w:rsidRPr="003317DF" w:rsidRDefault="006E2A66" w:rsidP="006E2A66">
      <w:pPr>
        <w:spacing w:after="0" w:line="360" w:lineRule="auto"/>
        <w:ind w:firstLine="709"/>
        <w:jc w:val="both"/>
        <w:rPr>
          <w:rFonts w:ascii="Times New Roman" w:hAnsi="Times New Roman"/>
          <w:sz w:val="28"/>
        </w:rPr>
      </w:pPr>
      <w:r w:rsidRPr="003317DF">
        <w:rPr>
          <w:rFonts w:ascii="Times New Roman" w:hAnsi="Times New Roman"/>
          <w:sz w:val="28"/>
        </w:rPr>
        <w:t xml:space="preserve">В настоящее время лучшим методом является подсчет тромбоцитов с помощью гематологических анализаторов, позволяющих не только определить количество тромбоцитов, но и их средний объем, и распределение по размеру (тромбоцитарную гистограмму). </w:t>
      </w:r>
    </w:p>
    <w:p w:rsidR="000E0D1E" w:rsidRPr="003317DF" w:rsidRDefault="006E2A66" w:rsidP="006E2A66">
      <w:pPr>
        <w:spacing w:after="0" w:line="360" w:lineRule="auto"/>
        <w:ind w:firstLine="709"/>
        <w:jc w:val="both"/>
        <w:rPr>
          <w:rFonts w:ascii="Times New Roman" w:hAnsi="Times New Roman"/>
          <w:sz w:val="28"/>
        </w:rPr>
      </w:pPr>
      <w:r w:rsidRPr="003317DF">
        <w:rPr>
          <w:rFonts w:ascii="Times New Roman" w:hAnsi="Times New Roman"/>
          <w:sz w:val="28"/>
        </w:rPr>
        <w:t xml:space="preserve">Нормальное количество тромбоцитов: 180-320·109 /л. </w:t>
      </w:r>
    </w:p>
    <w:p w:rsidR="000E0D1E" w:rsidRPr="003317DF" w:rsidRDefault="006E2A66" w:rsidP="006E2A66">
      <w:pPr>
        <w:spacing w:after="0" w:line="360" w:lineRule="auto"/>
        <w:ind w:firstLine="709"/>
        <w:jc w:val="both"/>
        <w:rPr>
          <w:rFonts w:ascii="Times New Roman" w:hAnsi="Times New Roman"/>
          <w:sz w:val="28"/>
        </w:rPr>
      </w:pPr>
      <w:r w:rsidRPr="003317DF">
        <w:rPr>
          <w:rFonts w:ascii="Times New Roman" w:hAnsi="Times New Roman"/>
          <w:sz w:val="28"/>
        </w:rPr>
        <w:t xml:space="preserve">Клиническое значение количества тромбоцитов крови </w:t>
      </w:r>
    </w:p>
    <w:p w:rsidR="000E0D1E" w:rsidRPr="003317DF" w:rsidRDefault="006E2A66" w:rsidP="006E2A66">
      <w:pPr>
        <w:spacing w:after="0" w:line="360" w:lineRule="auto"/>
        <w:ind w:firstLine="709"/>
        <w:jc w:val="both"/>
        <w:rPr>
          <w:rFonts w:ascii="Times New Roman" w:hAnsi="Times New Roman"/>
          <w:sz w:val="28"/>
        </w:rPr>
      </w:pPr>
      <w:r w:rsidRPr="003317DF">
        <w:rPr>
          <w:rFonts w:ascii="Times New Roman" w:hAnsi="Times New Roman"/>
          <w:sz w:val="28"/>
        </w:rPr>
        <w:t xml:space="preserve">Тромбоцитопения может развиться в результате снижения продукции тромбоцитов или повышенного их разрушения. Как основной симптом заболевания уменьшение количества тромбоцитов в крови (первичная тромбоцитопения) наблюдается при тромбоцитопенической пурпуре (болезни Верльгофа). Вторичные (симптоматические) тромбоцитопении встречаются при угнетении кроветворения (апластических и В12- дефицитных анемиях), острых лейкозах и в терминальной стадии 43 хронических лейкозов, коллагенозах (системной красной волчанке, ревматоидном артрите), а также при инфекционных заболеваниях (чаще у детей при кори, скарлатине, дифтерии и др.) и приеме некоторых лекарственных препаратов (сульфаниламидов, амидопирина, салицилатов и др.). </w:t>
      </w:r>
    </w:p>
    <w:p w:rsidR="006E2A66" w:rsidRDefault="006E2A66" w:rsidP="006E2A66">
      <w:pPr>
        <w:spacing w:after="0" w:line="360" w:lineRule="auto"/>
        <w:ind w:firstLine="709"/>
        <w:jc w:val="both"/>
        <w:rPr>
          <w:rFonts w:ascii="Times New Roman" w:hAnsi="Times New Roman"/>
          <w:sz w:val="28"/>
        </w:rPr>
      </w:pPr>
      <w:r w:rsidRPr="003317DF">
        <w:rPr>
          <w:rFonts w:ascii="Times New Roman" w:hAnsi="Times New Roman"/>
          <w:sz w:val="28"/>
        </w:rPr>
        <w:lastRenderedPageBreak/>
        <w:t>Тромбоцитоз отмечается при хроническом миелолейкозе, некоторых формах рака, метастазах в костный мозг. Очень высокий тромбоцитоз – до 1000·109 /л наблюдается после удаления селезенки (спленэктомии).</w:t>
      </w:r>
    </w:p>
    <w:p w:rsidR="006E535E" w:rsidRDefault="006E535E" w:rsidP="006E2A66">
      <w:pPr>
        <w:spacing w:after="0" w:line="360" w:lineRule="auto"/>
        <w:ind w:firstLine="709"/>
        <w:jc w:val="both"/>
        <w:rPr>
          <w:rFonts w:ascii="Times New Roman" w:hAnsi="Times New Roman"/>
          <w:sz w:val="28"/>
        </w:rPr>
      </w:pPr>
    </w:p>
    <w:p w:rsidR="006E535E" w:rsidRDefault="006E535E" w:rsidP="006E2A66">
      <w:pPr>
        <w:spacing w:after="0" w:line="360" w:lineRule="auto"/>
        <w:ind w:firstLine="709"/>
        <w:jc w:val="both"/>
        <w:rPr>
          <w:rFonts w:ascii="Times New Roman" w:hAnsi="Times New Roman"/>
          <w:sz w:val="28"/>
        </w:rPr>
      </w:pPr>
    </w:p>
    <w:p w:rsidR="006E535E" w:rsidRPr="006E535E" w:rsidRDefault="009453FF" w:rsidP="006E535E">
      <w:pPr>
        <w:spacing w:after="0" w:line="360" w:lineRule="auto"/>
        <w:ind w:firstLine="709"/>
        <w:jc w:val="center"/>
        <w:rPr>
          <w:rFonts w:ascii="Times New Roman" w:hAnsi="Times New Roman"/>
          <w:b/>
          <w:sz w:val="28"/>
        </w:rPr>
      </w:pPr>
      <w:r>
        <w:rPr>
          <w:rFonts w:ascii="Times New Roman" w:hAnsi="Times New Roman"/>
          <w:b/>
          <w:sz w:val="28"/>
        </w:rPr>
        <w:t>День 15 (18</w:t>
      </w:r>
      <w:r w:rsidR="006E535E" w:rsidRPr="006E535E">
        <w:rPr>
          <w:rFonts w:ascii="Times New Roman" w:hAnsi="Times New Roman"/>
          <w:b/>
          <w:sz w:val="28"/>
        </w:rPr>
        <w:t>.03.2022)</w:t>
      </w:r>
    </w:p>
    <w:p w:rsidR="006E535E" w:rsidRDefault="006E535E" w:rsidP="006E535E">
      <w:pPr>
        <w:spacing w:after="0" w:line="360" w:lineRule="auto"/>
        <w:ind w:firstLine="709"/>
        <w:jc w:val="center"/>
        <w:rPr>
          <w:rFonts w:ascii="Times New Roman" w:hAnsi="Times New Roman"/>
          <w:b/>
          <w:sz w:val="28"/>
          <w:szCs w:val="28"/>
        </w:rPr>
      </w:pPr>
      <w:r w:rsidRPr="006E535E">
        <w:rPr>
          <w:rFonts w:ascii="Times New Roman" w:hAnsi="Times New Roman"/>
          <w:b/>
          <w:sz w:val="28"/>
          <w:szCs w:val="28"/>
        </w:rPr>
        <w:t>ОПРЕДЕЛЕНИЕ ОСМОТИЧЕСКОЙ СТОЙКОСТИ ЭРИТРОЦИТОВ</w:t>
      </w:r>
    </w:p>
    <w:p w:rsidR="00357C81" w:rsidRDefault="00357C81" w:rsidP="006E535E">
      <w:pPr>
        <w:spacing w:after="0" w:line="360" w:lineRule="auto"/>
        <w:ind w:firstLine="709"/>
        <w:jc w:val="center"/>
        <w:rPr>
          <w:rFonts w:ascii="Times New Roman" w:hAnsi="Times New Roman"/>
          <w:b/>
          <w:sz w:val="28"/>
          <w:szCs w:val="28"/>
        </w:rPr>
      </w:pPr>
    </w:p>
    <w:p w:rsidR="00357C81" w:rsidRDefault="00357C81" w:rsidP="00357C81">
      <w:pPr>
        <w:pStyle w:val="af0"/>
        <w:tabs>
          <w:tab w:val="left" w:pos="993"/>
        </w:tabs>
        <w:spacing w:after="0" w:line="360" w:lineRule="auto"/>
        <w:ind w:left="0" w:firstLine="709"/>
        <w:contextualSpacing w:val="0"/>
        <w:jc w:val="both"/>
        <w:rPr>
          <w:rFonts w:ascii="Times New Roman" w:hAnsi="Times New Roman"/>
          <w:color w:val="000000"/>
          <w:sz w:val="28"/>
          <w:szCs w:val="28"/>
          <w:shd w:val="clear" w:color="auto" w:fill="FFFFFF"/>
        </w:rPr>
      </w:pPr>
      <w:r w:rsidRPr="00AD3D8B">
        <w:rPr>
          <w:rFonts w:ascii="Times New Roman" w:hAnsi="Times New Roman"/>
          <w:color w:val="000000"/>
          <w:sz w:val="28"/>
          <w:szCs w:val="28"/>
          <w:shd w:val="clear" w:color="auto" w:fill="FFFFFF"/>
        </w:rPr>
        <w:t>Ис</w:t>
      </w:r>
      <w:r>
        <w:rPr>
          <w:rFonts w:ascii="Times New Roman" w:hAnsi="Times New Roman"/>
          <w:color w:val="000000"/>
          <w:sz w:val="28"/>
          <w:szCs w:val="28"/>
          <w:shd w:val="clear" w:color="auto" w:fill="FFFFFF"/>
        </w:rPr>
        <w:t>с</w:t>
      </w:r>
      <w:r w:rsidRPr="00AD3D8B">
        <w:rPr>
          <w:rFonts w:ascii="Times New Roman" w:hAnsi="Times New Roman"/>
          <w:color w:val="000000"/>
          <w:sz w:val="28"/>
          <w:szCs w:val="28"/>
          <w:shd w:val="clear" w:color="auto" w:fill="FFFFFF"/>
        </w:rPr>
        <w:t>ледование осмотической резистентности эритроцитов проводят при подозрении</w:t>
      </w:r>
      <w:r>
        <w:rPr>
          <w:rFonts w:ascii="Times New Roman" w:hAnsi="Times New Roman"/>
          <w:color w:val="000000"/>
          <w:sz w:val="28"/>
          <w:szCs w:val="28"/>
          <w:shd w:val="clear" w:color="auto" w:fill="FFFFFF"/>
        </w:rPr>
        <w:t xml:space="preserve"> </w:t>
      </w:r>
      <w:r w:rsidRPr="00AD3D8B">
        <w:rPr>
          <w:rFonts w:ascii="Times New Roman" w:hAnsi="Times New Roman"/>
          <w:color w:val="000000"/>
          <w:sz w:val="28"/>
          <w:szCs w:val="28"/>
          <w:shd w:val="clear" w:color="auto" w:fill="FFFFFF"/>
        </w:rPr>
        <w:t>на гемолитическую анемию.</w:t>
      </w:r>
      <w:r>
        <w:rPr>
          <w:rFonts w:ascii="Times New Roman" w:hAnsi="Times New Roman"/>
          <w:color w:val="000000"/>
          <w:sz w:val="28"/>
          <w:szCs w:val="28"/>
          <w:shd w:val="clear" w:color="auto" w:fill="FFFFFF"/>
        </w:rPr>
        <w:t xml:space="preserve"> </w:t>
      </w:r>
      <w:r w:rsidRPr="00AD3D8B">
        <w:rPr>
          <w:rFonts w:ascii="Times New Roman" w:hAnsi="Times New Roman"/>
          <w:color w:val="000000"/>
          <w:sz w:val="28"/>
          <w:szCs w:val="28"/>
          <w:shd w:val="clear" w:color="auto" w:fill="FFFFFF"/>
        </w:rPr>
        <w:t>Причинами увеличения стойкости эритроцитов является механическая желтуха, течение происходит адсорбция холестериновых отложений на эритроцит</w:t>
      </w:r>
      <w:r>
        <w:rPr>
          <w:rFonts w:ascii="Times New Roman" w:hAnsi="Times New Roman"/>
          <w:color w:val="000000"/>
          <w:sz w:val="28"/>
          <w:szCs w:val="28"/>
          <w:shd w:val="clear" w:color="auto" w:fill="FFFFFF"/>
        </w:rPr>
        <w:t>ах, а</w:t>
      </w:r>
      <w:r w:rsidRPr="00AD3D8B">
        <w:rPr>
          <w:rFonts w:ascii="Times New Roman" w:hAnsi="Times New Roman"/>
          <w:color w:val="000000"/>
          <w:sz w:val="28"/>
          <w:szCs w:val="28"/>
          <w:shd w:val="clear" w:color="auto" w:fill="FFFFFF"/>
        </w:rPr>
        <w:t>ртер</w:t>
      </w:r>
      <w:r>
        <w:rPr>
          <w:rFonts w:ascii="Times New Roman" w:hAnsi="Times New Roman"/>
          <w:color w:val="000000"/>
          <w:sz w:val="28"/>
          <w:szCs w:val="28"/>
          <w:shd w:val="clear" w:color="auto" w:fill="FFFFFF"/>
        </w:rPr>
        <w:t>о</w:t>
      </w:r>
      <w:r w:rsidRPr="00AD3D8B">
        <w:rPr>
          <w:rFonts w:ascii="Times New Roman" w:hAnsi="Times New Roman"/>
          <w:color w:val="000000"/>
          <w:sz w:val="28"/>
          <w:szCs w:val="28"/>
          <w:shd w:val="clear" w:color="auto" w:fill="FFFFFF"/>
        </w:rPr>
        <w:t>склероз, на эритроцитах начинают скапливаться продукты распада белка</w:t>
      </w:r>
      <w:r>
        <w:rPr>
          <w:rFonts w:ascii="Times New Roman" w:hAnsi="Times New Roman"/>
          <w:color w:val="000000"/>
          <w:sz w:val="28"/>
          <w:szCs w:val="28"/>
          <w:shd w:val="clear" w:color="auto" w:fill="FFFFFF"/>
        </w:rPr>
        <w:t>, р</w:t>
      </w:r>
      <w:r w:rsidRPr="00AD3D8B">
        <w:rPr>
          <w:rFonts w:ascii="Times New Roman" w:hAnsi="Times New Roman"/>
          <w:color w:val="000000"/>
          <w:sz w:val="28"/>
          <w:szCs w:val="28"/>
          <w:shd w:val="clear" w:color="auto" w:fill="FFFFFF"/>
        </w:rPr>
        <w:t>аковые</w:t>
      </w:r>
      <w:r>
        <w:rPr>
          <w:rFonts w:ascii="Times New Roman" w:hAnsi="Times New Roman"/>
          <w:color w:val="000000"/>
          <w:sz w:val="28"/>
          <w:szCs w:val="28"/>
          <w:shd w:val="clear" w:color="auto" w:fill="FFFFFF"/>
        </w:rPr>
        <w:t xml:space="preserve"> </w:t>
      </w:r>
      <w:r w:rsidRPr="00AD3D8B">
        <w:rPr>
          <w:rFonts w:ascii="Times New Roman" w:hAnsi="Times New Roman"/>
          <w:color w:val="000000"/>
          <w:sz w:val="28"/>
          <w:szCs w:val="28"/>
          <w:shd w:val="clear" w:color="auto" w:fill="FFFFFF"/>
        </w:rPr>
        <w:t>заболевания желудочно-кишечного тракта</w:t>
      </w:r>
      <w:r>
        <w:rPr>
          <w:rFonts w:ascii="Times New Roman" w:hAnsi="Times New Roman"/>
          <w:color w:val="000000"/>
          <w:sz w:val="28"/>
          <w:szCs w:val="28"/>
          <w:shd w:val="clear" w:color="auto" w:fill="FFFFFF"/>
        </w:rPr>
        <w:t>, к</w:t>
      </w:r>
      <w:r w:rsidRPr="00AD3D8B">
        <w:rPr>
          <w:rFonts w:ascii="Times New Roman" w:hAnsi="Times New Roman"/>
          <w:color w:val="000000"/>
          <w:sz w:val="28"/>
          <w:szCs w:val="28"/>
          <w:shd w:val="clear" w:color="auto" w:fill="FFFFFF"/>
        </w:rPr>
        <w:t>ровопотеря</w:t>
      </w:r>
      <w:r>
        <w:rPr>
          <w:rFonts w:ascii="Times New Roman" w:hAnsi="Times New Roman"/>
          <w:color w:val="000000"/>
          <w:sz w:val="28"/>
          <w:szCs w:val="28"/>
          <w:shd w:val="clear" w:color="auto" w:fill="FFFFFF"/>
        </w:rPr>
        <w:t>, т</w:t>
      </w:r>
      <w:r w:rsidRPr="00AD3D8B">
        <w:rPr>
          <w:rFonts w:ascii="Times New Roman" w:hAnsi="Times New Roman"/>
          <w:color w:val="000000"/>
          <w:sz w:val="28"/>
          <w:szCs w:val="28"/>
          <w:shd w:val="clear" w:color="auto" w:fill="FFFFFF"/>
        </w:rPr>
        <w:t>алассемии и гемоглобинопатии.</w:t>
      </w:r>
      <w:r>
        <w:rPr>
          <w:rFonts w:ascii="Times New Roman" w:hAnsi="Times New Roman"/>
          <w:color w:val="000000"/>
          <w:sz w:val="28"/>
          <w:szCs w:val="28"/>
          <w:shd w:val="clear" w:color="auto" w:fill="FFFFFF"/>
        </w:rPr>
        <w:t xml:space="preserve"> </w:t>
      </w:r>
      <w:r w:rsidRPr="00AD3D8B">
        <w:rPr>
          <w:rFonts w:ascii="Times New Roman" w:hAnsi="Times New Roman"/>
          <w:color w:val="000000"/>
          <w:sz w:val="28"/>
          <w:szCs w:val="28"/>
          <w:shd w:val="clear" w:color="auto" w:fill="FFFFFF"/>
        </w:rPr>
        <w:t>К</w:t>
      </w:r>
      <w:r>
        <w:rPr>
          <w:rFonts w:ascii="Times New Roman" w:hAnsi="Times New Roman"/>
          <w:color w:val="000000"/>
          <w:sz w:val="28"/>
          <w:szCs w:val="28"/>
          <w:shd w:val="clear" w:color="auto" w:fill="FFFFFF"/>
        </w:rPr>
        <w:t xml:space="preserve"> </w:t>
      </w:r>
      <w:r w:rsidRPr="00AD3D8B">
        <w:rPr>
          <w:rFonts w:ascii="Times New Roman" w:hAnsi="Times New Roman"/>
          <w:color w:val="000000"/>
          <w:sz w:val="28"/>
          <w:szCs w:val="28"/>
          <w:shd w:val="clear" w:color="auto" w:fill="FFFFFF"/>
        </w:rPr>
        <w:t>уменьшению устойчивости к осмотическому давлению, может приводить</w:t>
      </w:r>
      <w:r>
        <w:rPr>
          <w:rFonts w:ascii="Times New Roman" w:hAnsi="Times New Roman"/>
          <w:color w:val="000000"/>
          <w:sz w:val="28"/>
          <w:szCs w:val="28"/>
          <w:shd w:val="clear" w:color="auto" w:fill="FFFFFF"/>
        </w:rPr>
        <w:t xml:space="preserve"> </w:t>
      </w:r>
      <w:r w:rsidRPr="00AD3D8B">
        <w:rPr>
          <w:rFonts w:ascii="Times New Roman" w:hAnsi="Times New Roman"/>
          <w:color w:val="000000"/>
          <w:sz w:val="28"/>
          <w:szCs w:val="28"/>
          <w:shd w:val="clear" w:color="auto" w:fill="FFFFFF"/>
        </w:rPr>
        <w:t>следующее:</w:t>
      </w:r>
      <w:r>
        <w:rPr>
          <w:rFonts w:ascii="Times New Roman" w:hAnsi="Times New Roman"/>
          <w:color w:val="000000"/>
          <w:sz w:val="28"/>
          <w:szCs w:val="28"/>
          <w:shd w:val="clear" w:color="auto" w:fill="FFFFFF"/>
        </w:rPr>
        <w:t xml:space="preserve"> </w:t>
      </w:r>
      <w:r w:rsidRPr="00AD3D8B">
        <w:rPr>
          <w:rFonts w:ascii="Times New Roman" w:hAnsi="Times New Roman"/>
          <w:color w:val="000000"/>
          <w:sz w:val="28"/>
          <w:szCs w:val="28"/>
          <w:shd w:val="clear" w:color="auto" w:fill="FFFFFF"/>
        </w:rPr>
        <w:t>недостаточная работа сердца, эритроциты в данном случае набухают, приобретают</w:t>
      </w:r>
      <w:r>
        <w:rPr>
          <w:rFonts w:ascii="Times New Roman" w:hAnsi="Times New Roman"/>
          <w:color w:val="000000"/>
          <w:sz w:val="28"/>
          <w:szCs w:val="28"/>
          <w:shd w:val="clear" w:color="auto" w:fill="FFFFFF"/>
        </w:rPr>
        <w:t xml:space="preserve"> </w:t>
      </w:r>
      <w:r w:rsidRPr="00AD3D8B">
        <w:rPr>
          <w:rFonts w:ascii="Times New Roman" w:hAnsi="Times New Roman"/>
          <w:color w:val="000000"/>
          <w:sz w:val="28"/>
          <w:szCs w:val="28"/>
          <w:shd w:val="clear" w:color="auto" w:fill="FFFFFF"/>
        </w:rPr>
        <w:t>высокий индекс сферичности, что приводит к их малому сроку жизни;</w:t>
      </w:r>
      <w:r>
        <w:rPr>
          <w:rFonts w:ascii="Times New Roman" w:hAnsi="Times New Roman"/>
          <w:color w:val="000000"/>
          <w:sz w:val="28"/>
          <w:szCs w:val="28"/>
          <w:shd w:val="clear" w:color="auto" w:fill="FFFFFF"/>
        </w:rPr>
        <w:t xml:space="preserve"> </w:t>
      </w:r>
      <w:r w:rsidRPr="00AD3D8B">
        <w:rPr>
          <w:rFonts w:ascii="Times New Roman" w:hAnsi="Times New Roman"/>
          <w:color w:val="000000"/>
          <w:sz w:val="28"/>
          <w:szCs w:val="28"/>
          <w:shd w:val="clear" w:color="auto" w:fill="FFFFFF"/>
        </w:rPr>
        <w:t>наследственный</w:t>
      </w:r>
      <w:r>
        <w:rPr>
          <w:rFonts w:ascii="Times New Roman" w:hAnsi="Times New Roman"/>
          <w:color w:val="000000"/>
          <w:sz w:val="28"/>
          <w:szCs w:val="28"/>
          <w:shd w:val="clear" w:color="auto" w:fill="FFFFFF"/>
        </w:rPr>
        <w:t xml:space="preserve"> </w:t>
      </w:r>
      <w:r w:rsidRPr="00AD3D8B">
        <w:rPr>
          <w:rFonts w:ascii="Times New Roman" w:hAnsi="Times New Roman"/>
          <w:color w:val="000000"/>
          <w:sz w:val="28"/>
          <w:szCs w:val="28"/>
          <w:shd w:val="clear" w:color="auto" w:fill="FFFFFF"/>
        </w:rPr>
        <w:t>микросфероцитоз и некоторые наследственные</w:t>
      </w:r>
      <w:r>
        <w:rPr>
          <w:rFonts w:ascii="Times New Roman" w:hAnsi="Times New Roman"/>
          <w:color w:val="000000"/>
          <w:sz w:val="28"/>
          <w:szCs w:val="28"/>
          <w:shd w:val="clear" w:color="auto" w:fill="FFFFFF"/>
        </w:rPr>
        <w:t xml:space="preserve"> </w:t>
      </w:r>
      <w:r w:rsidRPr="00AD3D8B">
        <w:rPr>
          <w:rFonts w:ascii="Times New Roman" w:hAnsi="Times New Roman"/>
          <w:color w:val="000000"/>
          <w:sz w:val="28"/>
          <w:szCs w:val="28"/>
          <w:shd w:val="clear" w:color="auto" w:fill="FFFFFF"/>
        </w:rPr>
        <w:t>несфероцитарнолитическая анемия;</w:t>
      </w:r>
      <w:r>
        <w:rPr>
          <w:rFonts w:ascii="Times New Roman" w:hAnsi="Times New Roman"/>
          <w:color w:val="000000"/>
          <w:sz w:val="28"/>
          <w:szCs w:val="28"/>
          <w:shd w:val="clear" w:color="auto" w:fill="FFFFFF"/>
        </w:rPr>
        <w:t xml:space="preserve"> </w:t>
      </w:r>
      <w:r w:rsidRPr="00AD3D8B">
        <w:rPr>
          <w:rFonts w:ascii="Times New Roman" w:hAnsi="Times New Roman"/>
          <w:color w:val="000000"/>
          <w:sz w:val="28"/>
          <w:szCs w:val="28"/>
          <w:shd w:val="clear" w:color="auto" w:fill="FFFFFF"/>
        </w:rPr>
        <w:t>конечные стадии жизни эритроцитов, старение, и, как продолжение приобретения</w:t>
      </w:r>
      <w:r>
        <w:rPr>
          <w:rFonts w:ascii="Times New Roman" w:hAnsi="Times New Roman"/>
          <w:color w:val="000000"/>
          <w:sz w:val="28"/>
          <w:szCs w:val="28"/>
          <w:shd w:val="clear" w:color="auto" w:fill="FFFFFF"/>
        </w:rPr>
        <w:t xml:space="preserve"> </w:t>
      </w:r>
      <w:r w:rsidRPr="00AD3D8B">
        <w:rPr>
          <w:rFonts w:ascii="Times New Roman" w:hAnsi="Times New Roman"/>
          <w:color w:val="000000"/>
          <w:sz w:val="28"/>
          <w:szCs w:val="28"/>
          <w:shd w:val="clear" w:color="auto" w:fill="FFFFFF"/>
        </w:rPr>
        <w:t>шарообразной формы, значительное увеличение</w:t>
      </w:r>
      <w:r>
        <w:rPr>
          <w:rFonts w:ascii="Times New Roman" w:hAnsi="Times New Roman"/>
          <w:color w:val="000000"/>
          <w:sz w:val="28"/>
          <w:szCs w:val="28"/>
          <w:shd w:val="clear" w:color="auto" w:fill="FFFFFF"/>
        </w:rPr>
        <w:t xml:space="preserve"> </w:t>
      </w:r>
      <w:r w:rsidRPr="00AD3D8B">
        <w:rPr>
          <w:rFonts w:ascii="Times New Roman" w:hAnsi="Times New Roman"/>
          <w:color w:val="000000"/>
          <w:sz w:val="28"/>
          <w:szCs w:val="28"/>
          <w:shd w:val="clear" w:color="auto" w:fill="FFFFFF"/>
        </w:rPr>
        <w:t xml:space="preserve">проницаемости </w:t>
      </w:r>
      <w:r>
        <w:rPr>
          <w:rFonts w:ascii="Times New Roman" w:hAnsi="Times New Roman"/>
          <w:color w:val="000000"/>
          <w:sz w:val="28"/>
          <w:szCs w:val="28"/>
          <w:shd w:val="clear" w:color="auto" w:fill="FFFFFF"/>
        </w:rPr>
        <w:t>с</w:t>
      </w:r>
      <w:r w:rsidRPr="00AD3D8B">
        <w:rPr>
          <w:rFonts w:ascii="Times New Roman" w:hAnsi="Times New Roman"/>
          <w:color w:val="000000"/>
          <w:sz w:val="28"/>
          <w:szCs w:val="28"/>
          <w:shd w:val="clear" w:color="auto" w:fill="FFFFFF"/>
        </w:rPr>
        <w:t>тенок</w:t>
      </w:r>
      <w:r>
        <w:rPr>
          <w:rFonts w:ascii="Times New Roman" w:hAnsi="Times New Roman"/>
          <w:color w:val="000000"/>
          <w:sz w:val="28"/>
          <w:szCs w:val="28"/>
          <w:shd w:val="clear" w:color="auto" w:fill="FFFFFF"/>
        </w:rPr>
        <w:t xml:space="preserve"> </w:t>
      </w:r>
      <w:r w:rsidRPr="00AD3D8B">
        <w:rPr>
          <w:rFonts w:ascii="Times New Roman" w:hAnsi="Times New Roman"/>
          <w:color w:val="000000"/>
          <w:sz w:val="28"/>
          <w:szCs w:val="28"/>
          <w:shd w:val="clear" w:color="auto" w:fill="FFFFFF"/>
        </w:rPr>
        <w:t>эритроцитов.</w:t>
      </w:r>
    </w:p>
    <w:p w:rsidR="008122F8" w:rsidRDefault="008122F8" w:rsidP="00357C81">
      <w:pPr>
        <w:pStyle w:val="af0"/>
        <w:tabs>
          <w:tab w:val="left" w:pos="993"/>
        </w:tabs>
        <w:spacing w:after="0" w:line="360" w:lineRule="auto"/>
        <w:ind w:left="0" w:firstLine="709"/>
        <w:contextualSpacing w:val="0"/>
        <w:jc w:val="both"/>
        <w:rPr>
          <w:rFonts w:ascii="Times New Roman" w:hAnsi="Times New Roman"/>
          <w:color w:val="000000"/>
          <w:sz w:val="28"/>
          <w:szCs w:val="28"/>
          <w:shd w:val="clear" w:color="auto" w:fill="FFFFFF"/>
        </w:rPr>
      </w:pPr>
    </w:p>
    <w:p w:rsidR="008122F8" w:rsidRDefault="008122F8" w:rsidP="00357C81">
      <w:pPr>
        <w:pStyle w:val="af0"/>
        <w:tabs>
          <w:tab w:val="left" w:pos="993"/>
        </w:tabs>
        <w:spacing w:after="0" w:line="360" w:lineRule="auto"/>
        <w:ind w:left="0" w:firstLine="709"/>
        <w:contextualSpacing w:val="0"/>
        <w:jc w:val="both"/>
        <w:rPr>
          <w:rFonts w:ascii="Times New Roman" w:hAnsi="Times New Roman"/>
          <w:color w:val="000000"/>
          <w:sz w:val="28"/>
          <w:szCs w:val="28"/>
          <w:shd w:val="clear" w:color="auto" w:fill="FFFFFF"/>
        </w:rPr>
      </w:pPr>
    </w:p>
    <w:p w:rsidR="008122F8" w:rsidRPr="00C45C90" w:rsidRDefault="008122F8" w:rsidP="008122F8">
      <w:pPr>
        <w:spacing w:after="0" w:line="360" w:lineRule="auto"/>
        <w:ind w:firstLine="709"/>
        <w:jc w:val="center"/>
        <w:rPr>
          <w:rFonts w:ascii="Times New Roman" w:hAnsi="Times New Roman"/>
          <w:b/>
          <w:sz w:val="28"/>
          <w:szCs w:val="28"/>
        </w:rPr>
      </w:pPr>
      <w:r>
        <w:rPr>
          <w:rFonts w:ascii="Times New Roman" w:hAnsi="Times New Roman"/>
          <w:b/>
          <w:sz w:val="28"/>
          <w:szCs w:val="28"/>
        </w:rPr>
        <w:t>День 16 (19</w:t>
      </w:r>
      <w:r w:rsidRPr="00C45C90">
        <w:rPr>
          <w:rFonts w:ascii="Times New Roman" w:hAnsi="Times New Roman"/>
          <w:b/>
          <w:sz w:val="28"/>
          <w:szCs w:val="28"/>
        </w:rPr>
        <w:t>.03.2022)</w:t>
      </w:r>
    </w:p>
    <w:p w:rsidR="008122F8" w:rsidRDefault="008122F8" w:rsidP="008122F8">
      <w:pPr>
        <w:spacing w:after="0" w:line="360" w:lineRule="auto"/>
        <w:ind w:firstLine="709"/>
        <w:jc w:val="center"/>
        <w:rPr>
          <w:rFonts w:ascii="Times New Roman" w:hAnsi="Times New Roman"/>
          <w:b/>
          <w:sz w:val="28"/>
          <w:szCs w:val="28"/>
          <w:lang w:eastAsia="ar-SA"/>
        </w:rPr>
      </w:pPr>
      <w:r w:rsidRPr="00FD3CA3">
        <w:rPr>
          <w:rFonts w:ascii="Times New Roman" w:hAnsi="Times New Roman"/>
          <w:b/>
          <w:sz w:val="28"/>
          <w:szCs w:val="28"/>
          <w:lang w:eastAsia="ar-SA"/>
        </w:rPr>
        <w:t>МЕТОДИЧЕСКИЙ ДЕНЬ</w:t>
      </w:r>
    </w:p>
    <w:p w:rsidR="008122F8" w:rsidRPr="00FD3CA3" w:rsidRDefault="008122F8" w:rsidP="008122F8">
      <w:pPr>
        <w:spacing w:after="0" w:line="360" w:lineRule="auto"/>
        <w:ind w:firstLine="709"/>
        <w:jc w:val="center"/>
        <w:rPr>
          <w:rFonts w:ascii="Times New Roman" w:hAnsi="Times New Roman"/>
          <w:b/>
          <w:sz w:val="28"/>
          <w:szCs w:val="28"/>
          <w:lang w:eastAsia="ar-SA"/>
        </w:rPr>
      </w:pPr>
    </w:p>
    <w:p w:rsidR="008122F8" w:rsidRDefault="008122F8" w:rsidP="008122F8">
      <w:pPr>
        <w:spacing w:after="0" w:line="360" w:lineRule="auto"/>
        <w:ind w:firstLine="709"/>
        <w:jc w:val="both"/>
        <w:rPr>
          <w:rFonts w:ascii="Times New Roman" w:hAnsi="Times New Roman"/>
          <w:sz w:val="28"/>
          <w:szCs w:val="28"/>
          <w:lang w:eastAsia="ar-SA"/>
        </w:rPr>
      </w:pPr>
      <w:r w:rsidRPr="0005518F">
        <w:rPr>
          <w:rFonts w:ascii="Times New Roman" w:hAnsi="Times New Roman"/>
          <w:sz w:val="28"/>
          <w:szCs w:val="28"/>
          <w:lang w:eastAsia="ar-SA"/>
        </w:rPr>
        <w:t>Работа</w:t>
      </w:r>
      <w:r>
        <w:rPr>
          <w:rFonts w:ascii="Times New Roman" w:hAnsi="Times New Roman"/>
          <w:sz w:val="28"/>
          <w:szCs w:val="28"/>
          <w:lang w:eastAsia="ar-SA"/>
        </w:rPr>
        <w:t>ла</w:t>
      </w:r>
      <w:r w:rsidRPr="0005518F">
        <w:rPr>
          <w:rFonts w:ascii="Times New Roman" w:hAnsi="Times New Roman"/>
          <w:sz w:val="28"/>
          <w:szCs w:val="28"/>
          <w:lang w:eastAsia="ar-SA"/>
        </w:rPr>
        <w:t xml:space="preserve"> с литературой.</w:t>
      </w:r>
    </w:p>
    <w:p w:rsidR="008122F8" w:rsidRDefault="008122F8" w:rsidP="008122F8">
      <w:pPr>
        <w:spacing w:after="0" w:line="360" w:lineRule="auto"/>
        <w:ind w:firstLine="709"/>
        <w:jc w:val="both"/>
        <w:rPr>
          <w:rFonts w:ascii="Times New Roman" w:hAnsi="Times New Roman"/>
          <w:sz w:val="28"/>
          <w:szCs w:val="28"/>
          <w:lang w:eastAsia="ar-SA"/>
        </w:rPr>
      </w:pPr>
    </w:p>
    <w:p w:rsidR="008122F8" w:rsidRDefault="008122F8" w:rsidP="008122F8">
      <w:pPr>
        <w:spacing w:after="0" w:line="360" w:lineRule="auto"/>
        <w:ind w:firstLine="709"/>
        <w:jc w:val="both"/>
        <w:rPr>
          <w:rFonts w:ascii="Times New Roman" w:hAnsi="Times New Roman"/>
          <w:sz w:val="28"/>
          <w:szCs w:val="28"/>
          <w:lang w:eastAsia="ar-SA"/>
        </w:rPr>
      </w:pPr>
    </w:p>
    <w:p w:rsidR="008122F8" w:rsidRPr="008122F8" w:rsidRDefault="008122F8" w:rsidP="008122F8">
      <w:pPr>
        <w:spacing w:after="0" w:line="360" w:lineRule="auto"/>
        <w:ind w:firstLine="709"/>
        <w:jc w:val="center"/>
        <w:rPr>
          <w:rFonts w:ascii="Times New Roman" w:hAnsi="Times New Roman"/>
          <w:b/>
          <w:sz w:val="28"/>
          <w:szCs w:val="28"/>
          <w:lang w:eastAsia="ar-SA"/>
        </w:rPr>
      </w:pPr>
      <w:r w:rsidRPr="008122F8">
        <w:rPr>
          <w:rFonts w:ascii="Times New Roman" w:hAnsi="Times New Roman"/>
          <w:b/>
          <w:sz w:val="28"/>
          <w:szCs w:val="28"/>
          <w:lang w:eastAsia="ar-SA"/>
        </w:rPr>
        <w:lastRenderedPageBreak/>
        <w:t>День 17 (21.03.2022)</w:t>
      </w:r>
    </w:p>
    <w:p w:rsidR="008122F8" w:rsidRPr="00C768A6" w:rsidRDefault="008122F8" w:rsidP="008122F8">
      <w:pPr>
        <w:spacing w:after="0" w:line="360" w:lineRule="auto"/>
        <w:ind w:left="349"/>
        <w:jc w:val="center"/>
        <w:rPr>
          <w:rFonts w:ascii="Times New Roman" w:hAnsi="Times New Roman"/>
          <w:b/>
          <w:sz w:val="28"/>
          <w:szCs w:val="28"/>
        </w:rPr>
      </w:pPr>
      <w:r w:rsidRPr="00C768A6">
        <w:rPr>
          <w:rFonts w:ascii="Times New Roman" w:hAnsi="Times New Roman"/>
          <w:b/>
          <w:sz w:val="28"/>
          <w:szCs w:val="28"/>
        </w:rPr>
        <w:t>ОП</w:t>
      </w:r>
      <w:r>
        <w:rPr>
          <w:rFonts w:ascii="Times New Roman" w:hAnsi="Times New Roman"/>
          <w:b/>
          <w:sz w:val="28"/>
          <w:szCs w:val="28"/>
        </w:rPr>
        <w:t>РЕДЕЛЕНИЕ ГРУПП КРОВИ СИСТЕМЫ АВ</w:t>
      </w:r>
      <w:r w:rsidRPr="00C768A6">
        <w:rPr>
          <w:rFonts w:ascii="Times New Roman" w:hAnsi="Times New Roman"/>
          <w:b/>
          <w:sz w:val="28"/>
          <w:szCs w:val="28"/>
        </w:rPr>
        <w:t>0</w:t>
      </w:r>
    </w:p>
    <w:p w:rsidR="008122F8" w:rsidRDefault="008122F8" w:rsidP="008122F8">
      <w:pPr>
        <w:spacing w:after="0" w:line="360" w:lineRule="auto"/>
        <w:ind w:left="349"/>
        <w:jc w:val="center"/>
        <w:rPr>
          <w:rFonts w:ascii="Times New Roman" w:hAnsi="Times New Roman"/>
          <w:b/>
          <w:sz w:val="28"/>
          <w:szCs w:val="28"/>
        </w:rPr>
      </w:pPr>
      <w:r w:rsidRPr="00C768A6">
        <w:rPr>
          <w:rFonts w:ascii="Times New Roman" w:hAnsi="Times New Roman"/>
          <w:b/>
          <w:sz w:val="28"/>
          <w:szCs w:val="28"/>
        </w:rPr>
        <w:t>С ПОМОЩЬЮ ЦОЛИКЛОНОВ АНТИ-А И АНТИ-В</w:t>
      </w:r>
    </w:p>
    <w:p w:rsidR="008122F8" w:rsidRDefault="008122F8" w:rsidP="008122F8">
      <w:pPr>
        <w:spacing w:after="0" w:line="360" w:lineRule="auto"/>
        <w:ind w:left="349"/>
        <w:jc w:val="center"/>
        <w:rPr>
          <w:rFonts w:ascii="Times New Roman" w:hAnsi="Times New Roman"/>
          <w:b/>
          <w:sz w:val="28"/>
          <w:szCs w:val="28"/>
        </w:rPr>
      </w:pPr>
    </w:p>
    <w:p w:rsidR="008122F8" w:rsidRDefault="008122F8" w:rsidP="008122F8">
      <w:pPr>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sidRPr="00C768A6">
        <w:rPr>
          <w:rFonts w:ascii="Times New Roman" w:hAnsi="Times New Roman"/>
          <w:sz w:val="28"/>
          <w:szCs w:val="28"/>
        </w:rPr>
        <w:t xml:space="preserve"> Такой же, как при определении групп крови со стандартными сыворотками –</w:t>
      </w:r>
      <w:r>
        <w:rPr>
          <w:rFonts w:ascii="Times New Roman" w:hAnsi="Times New Roman"/>
          <w:sz w:val="28"/>
          <w:szCs w:val="28"/>
        </w:rPr>
        <w:t xml:space="preserve"> </w:t>
      </w:r>
      <w:r w:rsidRPr="00C768A6">
        <w:rPr>
          <w:rFonts w:ascii="Times New Roman" w:hAnsi="Times New Roman"/>
          <w:sz w:val="28"/>
          <w:szCs w:val="28"/>
        </w:rPr>
        <w:t>то есть выявление агглютиногенов в ис</w:t>
      </w:r>
      <w:r>
        <w:rPr>
          <w:rFonts w:ascii="Times New Roman" w:hAnsi="Times New Roman"/>
          <w:sz w:val="28"/>
          <w:szCs w:val="28"/>
        </w:rPr>
        <w:t xml:space="preserve">следуемых эритроцитах с помощью </w:t>
      </w:r>
      <w:r w:rsidRPr="00C768A6">
        <w:rPr>
          <w:rFonts w:ascii="Times New Roman" w:hAnsi="Times New Roman"/>
          <w:sz w:val="28"/>
          <w:szCs w:val="28"/>
        </w:rPr>
        <w:t>агглютининов, содержащихс</w:t>
      </w:r>
      <w:r>
        <w:rPr>
          <w:rFonts w:ascii="Times New Roman" w:hAnsi="Times New Roman"/>
          <w:sz w:val="28"/>
          <w:szCs w:val="28"/>
        </w:rPr>
        <w:t>я в Цоликлонах анти-А и анти-В.</w:t>
      </w:r>
      <w:r w:rsidRPr="00C768A6">
        <w:rPr>
          <w:rFonts w:ascii="Times New Roman" w:hAnsi="Times New Roman"/>
          <w:sz w:val="28"/>
          <w:szCs w:val="28"/>
        </w:rPr>
        <w:t xml:space="preserve"> Цоликлоны анти-А и анти-В содержат моноклон</w:t>
      </w:r>
      <w:r>
        <w:rPr>
          <w:rFonts w:ascii="Times New Roman" w:hAnsi="Times New Roman"/>
          <w:sz w:val="28"/>
          <w:szCs w:val="28"/>
        </w:rPr>
        <w:t xml:space="preserve">альные антитела анти-А и анти-В </w:t>
      </w:r>
      <w:r w:rsidRPr="00C768A6">
        <w:rPr>
          <w:rFonts w:ascii="Times New Roman" w:hAnsi="Times New Roman"/>
          <w:sz w:val="28"/>
          <w:szCs w:val="28"/>
        </w:rPr>
        <w:t>(иммуноглобулины класса М) и не содержат антител</w:t>
      </w:r>
      <w:r>
        <w:rPr>
          <w:rFonts w:ascii="Times New Roman" w:hAnsi="Times New Roman"/>
          <w:sz w:val="28"/>
          <w:szCs w:val="28"/>
        </w:rPr>
        <w:t xml:space="preserve">а иной специфичности. Цоликлоны </w:t>
      </w:r>
      <w:r w:rsidRPr="00C768A6">
        <w:rPr>
          <w:rFonts w:ascii="Times New Roman" w:hAnsi="Times New Roman"/>
          <w:sz w:val="28"/>
          <w:szCs w:val="28"/>
        </w:rPr>
        <w:t>представляют собой разведенную асцитную жидк</w:t>
      </w:r>
      <w:r>
        <w:rPr>
          <w:rFonts w:ascii="Times New Roman" w:hAnsi="Times New Roman"/>
          <w:sz w:val="28"/>
          <w:szCs w:val="28"/>
        </w:rPr>
        <w:t xml:space="preserve">ость мышей – носителей гибридом </w:t>
      </w:r>
      <w:r w:rsidRPr="00C768A6">
        <w:rPr>
          <w:rFonts w:ascii="Times New Roman" w:hAnsi="Times New Roman"/>
          <w:sz w:val="28"/>
          <w:szCs w:val="28"/>
        </w:rPr>
        <w:t>анти-А и анти-В.</w:t>
      </w:r>
    </w:p>
    <w:p w:rsidR="008122F8" w:rsidRPr="00C768A6" w:rsidRDefault="008122F8" w:rsidP="008122F8">
      <w:pPr>
        <w:spacing w:after="0" w:line="360" w:lineRule="auto"/>
        <w:ind w:firstLine="709"/>
        <w:jc w:val="both"/>
        <w:rPr>
          <w:rFonts w:ascii="Times New Roman" w:hAnsi="Times New Roman"/>
          <w:sz w:val="28"/>
          <w:szCs w:val="28"/>
        </w:rPr>
      </w:pPr>
      <w:r w:rsidRPr="00C768A6">
        <w:rPr>
          <w:rFonts w:ascii="Times New Roman" w:hAnsi="Times New Roman"/>
          <w:sz w:val="28"/>
          <w:szCs w:val="28"/>
        </w:rPr>
        <w:t>Техника определения</w:t>
      </w:r>
    </w:p>
    <w:p w:rsidR="008122F8" w:rsidRPr="00C768A6" w:rsidRDefault="008122F8" w:rsidP="008122F8">
      <w:pPr>
        <w:pStyle w:val="af0"/>
        <w:numPr>
          <w:ilvl w:val="0"/>
          <w:numId w:val="5"/>
        </w:numPr>
        <w:spacing w:after="0" w:line="360" w:lineRule="auto"/>
        <w:ind w:left="0" w:firstLine="709"/>
        <w:jc w:val="both"/>
        <w:rPr>
          <w:rFonts w:ascii="Times New Roman" w:hAnsi="Times New Roman"/>
          <w:sz w:val="28"/>
          <w:szCs w:val="28"/>
        </w:rPr>
      </w:pPr>
      <w:r w:rsidRPr="00C768A6">
        <w:rPr>
          <w:rFonts w:ascii="Times New Roman" w:hAnsi="Times New Roman"/>
          <w:sz w:val="28"/>
          <w:szCs w:val="28"/>
        </w:rPr>
        <w:t>Определение групп крови должно производиться при хорошем освещении и при</w:t>
      </w:r>
      <w:r>
        <w:rPr>
          <w:rFonts w:ascii="Times New Roman" w:hAnsi="Times New Roman"/>
          <w:sz w:val="28"/>
          <w:szCs w:val="28"/>
        </w:rPr>
        <w:t xml:space="preserve"> </w:t>
      </w:r>
      <w:r w:rsidRPr="00C768A6">
        <w:rPr>
          <w:rFonts w:ascii="Times New Roman" w:hAnsi="Times New Roman"/>
          <w:sz w:val="28"/>
          <w:szCs w:val="28"/>
        </w:rPr>
        <w:t>температуре 15-25ºС.</w:t>
      </w:r>
    </w:p>
    <w:p w:rsidR="008122F8" w:rsidRPr="00C768A6" w:rsidRDefault="008122F8" w:rsidP="008122F8">
      <w:pPr>
        <w:pStyle w:val="af0"/>
        <w:numPr>
          <w:ilvl w:val="0"/>
          <w:numId w:val="5"/>
        </w:numPr>
        <w:spacing w:after="0" w:line="360" w:lineRule="auto"/>
        <w:ind w:left="0" w:firstLine="709"/>
        <w:jc w:val="both"/>
        <w:rPr>
          <w:rFonts w:ascii="Times New Roman" w:hAnsi="Times New Roman"/>
          <w:sz w:val="28"/>
          <w:szCs w:val="28"/>
        </w:rPr>
      </w:pPr>
      <w:r w:rsidRPr="00C768A6">
        <w:rPr>
          <w:rFonts w:ascii="Times New Roman" w:hAnsi="Times New Roman"/>
          <w:sz w:val="28"/>
          <w:szCs w:val="28"/>
        </w:rPr>
        <w:t>Определение может производиться в нативной крови с консервантом или в крови без</w:t>
      </w:r>
      <w:r>
        <w:rPr>
          <w:rFonts w:ascii="Times New Roman" w:hAnsi="Times New Roman"/>
          <w:sz w:val="28"/>
          <w:szCs w:val="28"/>
        </w:rPr>
        <w:t xml:space="preserve">  </w:t>
      </w:r>
      <w:r w:rsidRPr="00C768A6">
        <w:rPr>
          <w:rFonts w:ascii="Times New Roman" w:hAnsi="Times New Roman"/>
          <w:sz w:val="28"/>
          <w:szCs w:val="28"/>
        </w:rPr>
        <w:t>консерванта, в том числе взятой из пальца.</w:t>
      </w:r>
    </w:p>
    <w:p w:rsidR="008122F8" w:rsidRPr="00C768A6" w:rsidRDefault="008122F8" w:rsidP="008122F8">
      <w:pPr>
        <w:pStyle w:val="af0"/>
        <w:numPr>
          <w:ilvl w:val="0"/>
          <w:numId w:val="5"/>
        </w:numPr>
        <w:spacing w:after="0" w:line="360" w:lineRule="auto"/>
        <w:ind w:left="0" w:firstLine="709"/>
        <w:jc w:val="both"/>
        <w:rPr>
          <w:rFonts w:ascii="Times New Roman" w:hAnsi="Times New Roman"/>
          <w:sz w:val="28"/>
          <w:szCs w:val="28"/>
        </w:rPr>
      </w:pPr>
      <w:r w:rsidRPr="00C768A6">
        <w:rPr>
          <w:rFonts w:ascii="Times New Roman" w:hAnsi="Times New Roman"/>
          <w:sz w:val="28"/>
          <w:szCs w:val="28"/>
        </w:rPr>
        <w:t>Размечают пластинку на 2 части.</w:t>
      </w:r>
    </w:p>
    <w:p w:rsidR="008122F8" w:rsidRPr="00C768A6" w:rsidRDefault="008122F8" w:rsidP="008122F8">
      <w:pPr>
        <w:pStyle w:val="af0"/>
        <w:numPr>
          <w:ilvl w:val="0"/>
          <w:numId w:val="5"/>
        </w:numPr>
        <w:spacing w:after="0" w:line="360" w:lineRule="auto"/>
        <w:ind w:left="0" w:firstLine="709"/>
        <w:jc w:val="both"/>
        <w:rPr>
          <w:rFonts w:ascii="Times New Roman" w:hAnsi="Times New Roman"/>
          <w:sz w:val="28"/>
          <w:szCs w:val="28"/>
        </w:rPr>
      </w:pPr>
      <w:r w:rsidRPr="00C768A6">
        <w:rPr>
          <w:rFonts w:ascii="Times New Roman" w:hAnsi="Times New Roman"/>
          <w:sz w:val="28"/>
          <w:szCs w:val="28"/>
        </w:rPr>
        <w:t>Левую часть пластинки подписывают «анти – А», правую – «анти – В».</w:t>
      </w:r>
    </w:p>
    <w:p w:rsidR="008122F8" w:rsidRPr="00C768A6" w:rsidRDefault="008122F8" w:rsidP="008122F8">
      <w:pPr>
        <w:pStyle w:val="af0"/>
        <w:numPr>
          <w:ilvl w:val="0"/>
          <w:numId w:val="5"/>
        </w:numPr>
        <w:spacing w:after="0" w:line="360" w:lineRule="auto"/>
        <w:ind w:left="0" w:firstLine="709"/>
        <w:jc w:val="both"/>
        <w:rPr>
          <w:rFonts w:ascii="Times New Roman" w:hAnsi="Times New Roman"/>
          <w:sz w:val="28"/>
          <w:szCs w:val="28"/>
        </w:rPr>
      </w:pPr>
      <w:r w:rsidRPr="00C768A6">
        <w:rPr>
          <w:rFonts w:ascii="Times New Roman" w:hAnsi="Times New Roman"/>
          <w:sz w:val="28"/>
          <w:szCs w:val="28"/>
        </w:rPr>
        <w:t>Наносят по одной большой (0,1мл) капле Цоликлонов анти-А и анти-В под</w:t>
      </w:r>
      <w:r>
        <w:rPr>
          <w:rFonts w:ascii="Times New Roman" w:hAnsi="Times New Roman"/>
          <w:sz w:val="28"/>
          <w:szCs w:val="28"/>
        </w:rPr>
        <w:t xml:space="preserve"> </w:t>
      </w:r>
      <w:r w:rsidRPr="00C768A6">
        <w:rPr>
          <w:rFonts w:ascii="Times New Roman" w:hAnsi="Times New Roman"/>
          <w:sz w:val="28"/>
          <w:szCs w:val="28"/>
        </w:rPr>
        <w:t>соответствующими обозначениями.</w:t>
      </w:r>
    </w:p>
    <w:p w:rsidR="008122F8" w:rsidRPr="00C768A6" w:rsidRDefault="008122F8" w:rsidP="008122F8">
      <w:pPr>
        <w:pStyle w:val="af0"/>
        <w:numPr>
          <w:ilvl w:val="0"/>
          <w:numId w:val="5"/>
        </w:numPr>
        <w:spacing w:after="0" w:line="360" w:lineRule="auto"/>
        <w:ind w:left="0" w:firstLine="709"/>
        <w:jc w:val="both"/>
        <w:rPr>
          <w:rFonts w:ascii="Times New Roman" w:hAnsi="Times New Roman"/>
          <w:sz w:val="28"/>
          <w:szCs w:val="28"/>
        </w:rPr>
      </w:pPr>
      <w:r w:rsidRPr="00C768A6">
        <w:rPr>
          <w:rFonts w:ascii="Times New Roman" w:hAnsi="Times New Roman"/>
          <w:sz w:val="28"/>
          <w:szCs w:val="28"/>
        </w:rPr>
        <w:t>Наносят по одной маленькой капле крови (в 10 раз меньшей, чем капли реагентов) рядом</w:t>
      </w:r>
      <w:r>
        <w:rPr>
          <w:rFonts w:ascii="Times New Roman" w:hAnsi="Times New Roman"/>
          <w:sz w:val="28"/>
          <w:szCs w:val="28"/>
        </w:rPr>
        <w:t xml:space="preserve"> </w:t>
      </w:r>
      <w:r w:rsidRPr="00C768A6">
        <w:rPr>
          <w:rFonts w:ascii="Times New Roman" w:hAnsi="Times New Roman"/>
          <w:sz w:val="28"/>
          <w:szCs w:val="28"/>
        </w:rPr>
        <w:t>с каждой каплей Цоликлона.</w:t>
      </w:r>
    </w:p>
    <w:p w:rsidR="008122F8" w:rsidRPr="00C768A6" w:rsidRDefault="008122F8" w:rsidP="008122F8">
      <w:pPr>
        <w:pStyle w:val="af0"/>
        <w:numPr>
          <w:ilvl w:val="0"/>
          <w:numId w:val="5"/>
        </w:numPr>
        <w:spacing w:after="0" w:line="360" w:lineRule="auto"/>
        <w:ind w:left="0" w:firstLine="709"/>
        <w:jc w:val="both"/>
        <w:rPr>
          <w:rFonts w:ascii="Times New Roman" w:hAnsi="Times New Roman"/>
          <w:sz w:val="28"/>
          <w:szCs w:val="28"/>
        </w:rPr>
      </w:pPr>
      <w:r w:rsidRPr="00C768A6">
        <w:rPr>
          <w:rFonts w:ascii="Times New Roman" w:hAnsi="Times New Roman"/>
          <w:sz w:val="28"/>
          <w:szCs w:val="28"/>
        </w:rPr>
        <w:t>Перемешивают капли крови с реагентом стеклянной палочкой, промывая после</w:t>
      </w:r>
      <w:r>
        <w:rPr>
          <w:rFonts w:ascii="Times New Roman" w:hAnsi="Times New Roman"/>
          <w:sz w:val="28"/>
          <w:szCs w:val="28"/>
        </w:rPr>
        <w:t xml:space="preserve"> </w:t>
      </w:r>
      <w:r w:rsidRPr="00C768A6">
        <w:rPr>
          <w:rFonts w:ascii="Times New Roman" w:hAnsi="Times New Roman"/>
          <w:sz w:val="28"/>
          <w:szCs w:val="28"/>
        </w:rPr>
        <w:t>перемешивания палочку в воде и вытирая её насухо.</w:t>
      </w:r>
    </w:p>
    <w:p w:rsidR="008122F8" w:rsidRPr="00C768A6" w:rsidRDefault="008122F8" w:rsidP="008122F8">
      <w:pPr>
        <w:pStyle w:val="af0"/>
        <w:numPr>
          <w:ilvl w:val="0"/>
          <w:numId w:val="5"/>
        </w:numPr>
        <w:spacing w:after="0" w:line="360" w:lineRule="auto"/>
        <w:ind w:left="0" w:firstLine="709"/>
        <w:jc w:val="both"/>
        <w:rPr>
          <w:rFonts w:ascii="Times New Roman" w:hAnsi="Times New Roman"/>
          <w:sz w:val="28"/>
          <w:szCs w:val="28"/>
        </w:rPr>
      </w:pPr>
      <w:r w:rsidRPr="00C768A6">
        <w:rPr>
          <w:rFonts w:ascii="Times New Roman" w:hAnsi="Times New Roman"/>
          <w:sz w:val="28"/>
          <w:szCs w:val="28"/>
        </w:rPr>
        <w:t>Замечают время.</w:t>
      </w:r>
    </w:p>
    <w:p w:rsidR="008122F8" w:rsidRPr="00C768A6" w:rsidRDefault="008122F8" w:rsidP="008122F8">
      <w:pPr>
        <w:pStyle w:val="af0"/>
        <w:numPr>
          <w:ilvl w:val="0"/>
          <w:numId w:val="5"/>
        </w:numPr>
        <w:spacing w:after="0" w:line="360" w:lineRule="auto"/>
        <w:ind w:left="0" w:firstLine="709"/>
        <w:jc w:val="both"/>
        <w:rPr>
          <w:rFonts w:ascii="Times New Roman" w:hAnsi="Times New Roman"/>
          <w:sz w:val="28"/>
          <w:szCs w:val="28"/>
        </w:rPr>
      </w:pPr>
      <w:r w:rsidRPr="00C768A6">
        <w:rPr>
          <w:rFonts w:ascii="Times New Roman" w:hAnsi="Times New Roman"/>
          <w:sz w:val="28"/>
          <w:szCs w:val="28"/>
        </w:rPr>
        <w:t>Периодически покачивая пластинку, ждут 3 минуты. Агглютинация эритроцитов с</w:t>
      </w:r>
    </w:p>
    <w:p w:rsidR="008122F8" w:rsidRPr="008122F8" w:rsidRDefault="008122F8" w:rsidP="008122F8">
      <w:pPr>
        <w:pStyle w:val="af0"/>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Pr="008122F8">
        <w:rPr>
          <w:rFonts w:ascii="Times New Roman" w:hAnsi="Times New Roman"/>
          <w:sz w:val="28"/>
          <w:szCs w:val="28"/>
        </w:rPr>
        <w:t>Цоликлонами обычно наступает в первые 3-6 секунд, но оценку результатов реакции</w:t>
      </w:r>
    </w:p>
    <w:p w:rsidR="008122F8" w:rsidRDefault="008122F8" w:rsidP="008122F8">
      <w:pPr>
        <w:pStyle w:val="af0"/>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C768A6">
        <w:rPr>
          <w:rFonts w:ascii="Times New Roman" w:hAnsi="Times New Roman"/>
          <w:sz w:val="28"/>
          <w:szCs w:val="28"/>
        </w:rPr>
        <w:t>ведут через 3 минуты, чтобы не пропустить позднюю агглютинацию со слабыми</w:t>
      </w:r>
      <w:r>
        <w:rPr>
          <w:rFonts w:ascii="Times New Roman" w:hAnsi="Times New Roman"/>
          <w:sz w:val="28"/>
          <w:szCs w:val="28"/>
        </w:rPr>
        <w:t xml:space="preserve"> </w:t>
      </w:r>
      <w:r w:rsidRPr="00C768A6">
        <w:rPr>
          <w:rFonts w:ascii="Times New Roman" w:hAnsi="Times New Roman"/>
          <w:sz w:val="28"/>
          <w:szCs w:val="28"/>
        </w:rPr>
        <w:t>разновидностями антигена А или В.</w:t>
      </w:r>
    </w:p>
    <w:p w:rsidR="008122F8" w:rsidRPr="00C768A6" w:rsidRDefault="008122F8" w:rsidP="008122F8">
      <w:pPr>
        <w:spacing w:after="0" w:line="360" w:lineRule="auto"/>
        <w:ind w:firstLine="709"/>
        <w:jc w:val="both"/>
        <w:rPr>
          <w:rFonts w:ascii="Times New Roman" w:hAnsi="Times New Roman"/>
          <w:sz w:val="28"/>
          <w:szCs w:val="28"/>
        </w:rPr>
      </w:pPr>
      <w:r w:rsidRPr="00C768A6">
        <w:rPr>
          <w:rFonts w:ascii="Times New Roman" w:hAnsi="Times New Roman"/>
          <w:sz w:val="28"/>
          <w:szCs w:val="28"/>
        </w:rPr>
        <w:t>Трактовка результатов</w:t>
      </w:r>
    </w:p>
    <w:p w:rsidR="008122F8" w:rsidRDefault="008122F8" w:rsidP="008122F8">
      <w:pPr>
        <w:spacing w:after="0" w:line="360" w:lineRule="auto"/>
        <w:ind w:firstLine="709"/>
        <w:jc w:val="both"/>
        <w:rPr>
          <w:rFonts w:ascii="Times New Roman" w:hAnsi="Times New Roman"/>
          <w:sz w:val="28"/>
          <w:szCs w:val="28"/>
        </w:rPr>
      </w:pPr>
      <w:r w:rsidRPr="00C768A6">
        <w:rPr>
          <w:rFonts w:ascii="Times New Roman" w:hAnsi="Times New Roman"/>
          <w:sz w:val="28"/>
          <w:szCs w:val="28"/>
        </w:rPr>
        <w:t xml:space="preserve"> Результат реакции может быть положительным или отрицательным. Положительный</w:t>
      </w:r>
      <w:r>
        <w:rPr>
          <w:rFonts w:ascii="Times New Roman" w:hAnsi="Times New Roman"/>
          <w:sz w:val="28"/>
          <w:szCs w:val="28"/>
        </w:rPr>
        <w:t xml:space="preserve"> </w:t>
      </w:r>
      <w:r w:rsidRPr="00C768A6">
        <w:rPr>
          <w:rFonts w:ascii="Times New Roman" w:hAnsi="Times New Roman"/>
          <w:sz w:val="28"/>
          <w:szCs w:val="28"/>
        </w:rPr>
        <w:t>результат выражается в агглютинации эритроцитов, видной невооруженным глазом в виде</w:t>
      </w:r>
      <w:r>
        <w:rPr>
          <w:rFonts w:ascii="Times New Roman" w:hAnsi="Times New Roman"/>
          <w:sz w:val="28"/>
          <w:szCs w:val="28"/>
        </w:rPr>
        <w:t xml:space="preserve"> </w:t>
      </w:r>
      <w:r w:rsidRPr="00C768A6">
        <w:rPr>
          <w:rFonts w:ascii="Times New Roman" w:hAnsi="Times New Roman"/>
          <w:sz w:val="28"/>
          <w:szCs w:val="28"/>
        </w:rPr>
        <w:t>мелких красных агрегатов, быстро сливающихся в кр</w:t>
      </w:r>
      <w:r>
        <w:rPr>
          <w:rFonts w:ascii="Times New Roman" w:hAnsi="Times New Roman"/>
          <w:sz w:val="28"/>
          <w:szCs w:val="28"/>
        </w:rPr>
        <w:t xml:space="preserve">упные хлопья. При отрицательной </w:t>
      </w:r>
      <w:r w:rsidRPr="00C768A6">
        <w:rPr>
          <w:rFonts w:ascii="Times New Roman" w:hAnsi="Times New Roman"/>
          <w:sz w:val="28"/>
          <w:szCs w:val="28"/>
        </w:rPr>
        <w:t>реакции капля остается равномерно окрашенной</w:t>
      </w:r>
      <w:r>
        <w:rPr>
          <w:rFonts w:ascii="Times New Roman" w:hAnsi="Times New Roman"/>
          <w:sz w:val="28"/>
          <w:szCs w:val="28"/>
        </w:rPr>
        <w:t xml:space="preserve"> в красный цвет, агглютинаты не </w:t>
      </w:r>
      <w:r w:rsidRPr="00C768A6">
        <w:rPr>
          <w:rFonts w:ascii="Times New Roman" w:hAnsi="Times New Roman"/>
          <w:sz w:val="28"/>
          <w:szCs w:val="28"/>
        </w:rPr>
        <w:t>обнаруживаются.</w:t>
      </w:r>
    </w:p>
    <w:p w:rsidR="00FF6FC8" w:rsidRDefault="00FF6FC8" w:rsidP="00FF6FC8">
      <w:pPr>
        <w:spacing w:after="0" w:line="360" w:lineRule="auto"/>
        <w:jc w:val="both"/>
        <w:rPr>
          <w:rFonts w:ascii="Times New Roman" w:hAnsi="Times New Roman"/>
          <w:sz w:val="28"/>
          <w:szCs w:val="28"/>
        </w:rPr>
      </w:pPr>
    </w:p>
    <w:p w:rsidR="008122F8" w:rsidRDefault="008122F8" w:rsidP="008122F8">
      <w:pPr>
        <w:spacing w:after="0" w:line="360" w:lineRule="auto"/>
        <w:ind w:firstLine="709"/>
        <w:jc w:val="both"/>
        <w:rPr>
          <w:rFonts w:ascii="Times New Roman" w:hAnsi="Times New Roman"/>
          <w:sz w:val="28"/>
          <w:szCs w:val="28"/>
        </w:rPr>
      </w:pPr>
    </w:p>
    <w:p w:rsidR="008122F8" w:rsidRPr="008122F8" w:rsidRDefault="008122F8" w:rsidP="008122F8">
      <w:pPr>
        <w:spacing w:after="0" w:line="360" w:lineRule="auto"/>
        <w:ind w:firstLine="709"/>
        <w:jc w:val="center"/>
        <w:rPr>
          <w:rFonts w:ascii="Times New Roman" w:hAnsi="Times New Roman"/>
          <w:b/>
          <w:sz w:val="28"/>
          <w:szCs w:val="28"/>
        </w:rPr>
      </w:pPr>
      <w:r w:rsidRPr="008122F8">
        <w:rPr>
          <w:rFonts w:ascii="Times New Roman" w:hAnsi="Times New Roman"/>
          <w:b/>
          <w:sz w:val="28"/>
          <w:szCs w:val="28"/>
        </w:rPr>
        <w:t>День 18 (22.03.2022)</w:t>
      </w:r>
    </w:p>
    <w:p w:rsidR="008122F8" w:rsidRPr="008122F8" w:rsidRDefault="008122F8" w:rsidP="008122F8">
      <w:pPr>
        <w:spacing w:after="0" w:line="360" w:lineRule="auto"/>
        <w:ind w:left="349"/>
        <w:jc w:val="center"/>
        <w:rPr>
          <w:rFonts w:ascii="Times New Roman" w:hAnsi="Times New Roman"/>
          <w:b/>
          <w:sz w:val="28"/>
          <w:szCs w:val="28"/>
        </w:rPr>
      </w:pPr>
      <w:r w:rsidRPr="008122F8">
        <w:rPr>
          <w:rFonts w:ascii="Times New Roman" w:hAnsi="Times New Roman"/>
          <w:b/>
          <w:sz w:val="28"/>
          <w:szCs w:val="28"/>
        </w:rPr>
        <w:t>ОПРЕДЕЛЕНИЕ РЕЗУС-ПРИНАДЛЕЖНОСТИ КРОВИ</w:t>
      </w:r>
    </w:p>
    <w:p w:rsidR="008122F8" w:rsidRDefault="008122F8" w:rsidP="008122F8">
      <w:pPr>
        <w:spacing w:after="0" w:line="360" w:lineRule="auto"/>
        <w:ind w:left="349"/>
        <w:jc w:val="center"/>
        <w:rPr>
          <w:rFonts w:ascii="Times New Roman" w:hAnsi="Times New Roman"/>
          <w:b/>
          <w:sz w:val="28"/>
          <w:szCs w:val="28"/>
        </w:rPr>
      </w:pPr>
      <w:r w:rsidRPr="008122F8">
        <w:rPr>
          <w:rFonts w:ascii="Times New Roman" w:hAnsi="Times New Roman"/>
          <w:b/>
          <w:sz w:val="28"/>
          <w:szCs w:val="28"/>
        </w:rPr>
        <w:t>ПРИ ПОМОЩИ ЦОЛИКЛОНА АНТИ-D СУПЕР</w:t>
      </w:r>
    </w:p>
    <w:p w:rsidR="008122F8" w:rsidRDefault="008122F8" w:rsidP="008122F8">
      <w:pPr>
        <w:spacing w:after="0" w:line="360" w:lineRule="auto"/>
        <w:ind w:firstLine="709"/>
        <w:jc w:val="center"/>
        <w:rPr>
          <w:rFonts w:ascii="Times New Roman" w:hAnsi="Times New Roman"/>
          <w:b/>
          <w:sz w:val="28"/>
          <w:szCs w:val="28"/>
        </w:rPr>
      </w:pPr>
    </w:p>
    <w:p w:rsidR="008122F8" w:rsidRPr="00C768A6" w:rsidRDefault="008122F8" w:rsidP="008122F8">
      <w:pPr>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sidRPr="00C768A6">
        <w:rPr>
          <w:rFonts w:ascii="Times New Roman" w:hAnsi="Times New Roman"/>
          <w:sz w:val="28"/>
          <w:szCs w:val="28"/>
        </w:rPr>
        <w:t xml:space="preserve"> Антиген D исследуемых эритроцитов в</w:t>
      </w:r>
      <w:r>
        <w:rPr>
          <w:rFonts w:ascii="Times New Roman" w:hAnsi="Times New Roman"/>
          <w:sz w:val="28"/>
          <w:szCs w:val="28"/>
        </w:rPr>
        <w:t xml:space="preserve">ыявляют реакцией агглютинации в </w:t>
      </w:r>
      <w:r w:rsidRPr="00C768A6">
        <w:rPr>
          <w:rFonts w:ascii="Times New Roman" w:hAnsi="Times New Roman"/>
          <w:sz w:val="28"/>
          <w:szCs w:val="28"/>
        </w:rPr>
        <w:t>солевой среде с моноклональными антителами анти-D, содержащимися в Цоликлоне антиD супер.</w:t>
      </w:r>
    </w:p>
    <w:p w:rsidR="008122F8" w:rsidRDefault="008122F8" w:rsidP="008122F8">
      <w:pPr>
        <w:spacing w:after="0" w:line="360" w:lineRule="auto"/>
        <w:ind w:firstLine="709"/>
        <w:jc w:val="both"/>
        <w:rPr>
          <w:rFonts w:ascii="Times New Roman" w:hAnsi="Times New Roman"/>
          <w:sz w:val="28"/>
          <w:szCs w:val="28"/>
        </w:rPr>
      </w:pPr>
      <w:r w:rsidRPr="00C768A6">
        <w:rPr>
          <w:rFonts w:ascii="Times New Roman" w:hAnsi="Times New Roman"/>
          <w:sz w:val="28"/>
          <w:szCs w:val="28"/>
        </w:rPr>
        <w:t>Цоликлон анти-D супер изготовлен на основе к</w:t>
      </w:r>
      <w:r>
        <w:rPr>
          <w:rFonts w:ascii="Times New Roman" w:hAnsi="Times New Roman"/>
          <w:sz w:val="28"/>
          <w:szCs w:val="28"/>
        </w:rPr>
        <w:t xml:space="preserve">ультуральной жидкости клеточной </w:t>
      </w:r>
      <w:r w:rsidRPr="00C768A6">
        <w:rPr>
          <w:rFonts w:ascii="Times New Roman" w:hAnsi="Times New Roman"/>
          <w:sz w:val="28"/>
          <w:szCs w:val="28"/>
        </w:rPr>
        <w:t>гетерогибридомы, полученной в результате слияни</w:t>
      </w:r>
      <w:r>
        <w:rPr>
          <w:rFonts w:ascii="Times New Roman" w:hAnsi="Times New Roman"/>
          <w:sz w:val="28"/>
          <w:szCs w:val="28"/>
        </w:rPr>
        <w:t xml:space="preserve">я человеческой лимфобластоидной </w:t>
      </w:r>
      <w:r w:rsidRPr="00C768A6">
        <w:rPr>
          <w:rFonts w:ascii="Times New Roman" w:hAnsi="Times New Roman"/>
          <w:sz w:val="28"/>
          <w:szCs w:val="28"/>
        </w:rPr>
        <w:t>линии и миеломной клеточной линией мыши. Реагент содержит моноклональные по</w:t>
      </w:r>
      <w:r>
        <w:rPr>
          <w:rFonts w:ascii="Times New Roman" w:hAnsi="Times New Roman"/>
          <w:sz w:val="28"/>
          <w:szCs w:val="28"/>
        </w:rPr>
        <w:t xml:space="preserve">лные </w:t>
      </w:r>
      <w:r w:rsidRPr="00C768A6">
        <w:rPr>
          <w:rFonts w:ascii="Times New Roman" w:hAnsi="Times New Roman"/>
          <w:sz w:val="28"/>
          <w:szCs w:val="28"/>
        </w:rPr>
        <w:t>антитела анти-D класса IgM и не содержит антител ин</w:t>
      </w:r>
      <w:r>
        <w:rPr>
          <w:rFonts w:ascii="Times New Roman" w:hAnsi="Times New Roman"/>
          <w:sz w:val="28"/>
          <w:szCs w:val="28"/>
        </w:rPr>
        <w:t xml:space="preserve">ой специфичности, поэтому может </w:t>
      </w:r>
      <w:r w:rsidRPr="00C768A6">
        <w:rPr>
          <w:rFonts w:ascii="Times New Roman" w:hAnsi="Times New Roman"/>
          <w:sz w:val="28"/>
          <w:szCs w:val="28"/>
        </w:rPr>
        <w:t>быть использован для выявления антигена D в эритроцитах любой группы крови.</w:t>
      </w:r>
    </w:p>
    <w:p w:rsidR="008122F8" w:rsidRPr="00C768A6" w:rsidRDefault="008122F8" w:rsidP="008122F8">
      <w:pPr>
        <w:spacing w:after="0" w:line="360" w:lineRule="auto"/>
        <w:ind w:firstLine="709"/>
        <w:jc w:val="both"/>
        <w:rPr>
          <w:rFonts w:ascii="Times New Roman" w:hAnsi="Times New Roman"/>
          <w:sz w:val="28"/>
          <w:szCs w:val="28"/>
        </w:rPr>
      </w:pPr>
      <w:r w:rsidRPr="00C768A6">
        <w:rPr>
          <w:rFonts w:ascii="Times New Roman" w:hAnsi="Times New Roman"/>
          <w:sz w:val="28"/>
          <w:szCs w:val="28"/>
        </w:rPr>
        <w:t>Техника исследования</w:t>
      </w:r>
    </w:p>
    <w:p w:rsidR="008122F8" w:rsidRPr="00C768A6" w:rsidRDefault="008122F8" w:rsidP="008122F8">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C768A6">
        <w:rPr>
          <w:rFonts w:ascii="Times New Roman" w:hAnsi="Times New Roman"/>
          <w:sz w:val="28"/>
          <w:szCs w:val="28"/>
        </w:rPr>
        <w:t>Определение антигена D с помощью Цоликлонов анти-D супер можно производить в</w:t>
      </w:r>
      <w:r>
        <w:rPr>
          <w:rFonts w:ascii="Times New Roman" w:hAnsi="Times New Roman"/>
          <w:sz w:val="28"/>
          <w:szCs w:val="28"/>
        </w:rPr>
        <w:t xml:space="preserve"> </w:t>
      </w:r>
      <w:r w:rsidRPr="00C768A6">
        <w:rPr>
          <w:rFonts w:ascii="Times New Roman" w:hAnsi="Times New Roman"/>
          <w:sz w:val="28"/>
          <w:szCs w:val="28"/>
        </w:rPr>
        <w:t>консервированной крови, в крови, взятой без консерванта, а также в крови из пальца.</w:t>
      </w:r>
    </w:p>
    <w:p w:rsidR="008122F8" w:rsidRPr="00C768A6" w:rsidRDefault="008122F8" w:rsidP="008122F8">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Pr="00C768A6">
        <w:rPr>
          <w:rFonts w:ascii="Times New Roman" w:hAnsi="Times New Roman"/>
          <w:sz w:val="28"/>
          <w:szCs w:val="28"/>
        </w:rPr>
        <w:t>На пластину со смачиваемой поверхностью наносят большую каплю (около 0,1мл)</w:t>
      </w:r>
    </w:p>
    <w:p w:rsidR="008122F8" w:rsidRPr="00C768A6" w:rsidRDefault="008122F8" w:rsidP="008122F8">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C768A6">
        <w:rPr>
          <w:rFonts w:ascii="Times New Roman" w:hAnsi="Times New Roman"/>
          <w:sz w:val="28"/>
          <w:szCs w:val="28"/>
        </w:rPr>
        <w:t>Цоликлона анти-D супер, а рядом - маленькую каплю (0,01-0,05мл) крови.</w:t>
      </w:r>
    </w:p>
    <w:p w:rsidR="008122F8" w:rsidRPr="00C768A6" w:rsidRDefault="008122F8" w:rsidP="008122F8">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C768A6">
        <w:rPr>
          <w:rFonts w:ascii="Times New Roman" w:hAnsi="Times New Roman"/>
          <w:sz w:val="28"/>
          <w:szCs w:val="28"/>
        </w:rPr>
        <w:t>Смешивают кровь с реагентом стеклянной палочкой.</w:t>
      </w:r>
    </w:p>
    <w:p w:rsidR="008122F8" w:rsidRPr="00C768A6" w:rsidRDefault="008122F8" w:rsidP="008122F8">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C768A6">
        <w:rPr>
          <w:rFonts w:ascii="Times New Roman" w:hAnsi="Times New Roman"/>
          <w:sz w:val="28"/>
          <w:szCs w:val="28"/>
        </w:rPr>
        <w:t>Ждут 20-30 секунд, а затем периодически покачивают пластинку.</w:t>
      </w:r>
    </w:p>
    <w:p w:rsidR="008122F8" w:rsidRPr="00C768A6" w:rsidRDefault="008122F8" w:rsidP="008122F8">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C768A6">
        <w:rPr>
          <w:rFonts w:ascii="Times New Roman" w:hAnsi="Times New Roman"/>
          <w:sz w:val="28"/>
          <w:szCs w:val="28"/>
        </w:rPr>
        <w:t>Через 3 минуты оценивают результаты реакции.</w:t>
      </w:r>
    </w:p>
    <w:p w:rsidR="008122F8" w:rsidRPr="00C768A6" w:rsidRDefault="008122F8" w:rsidP="008122F8">
      <w:pPr>
        <w:spacing w:after="0" w:line="360" w:lineRule="auto"/>
        <w:ind w:firstLine="709"/>
        <w:jc w:val="both"/>
        <w:rPr>
          <w:rFonts w:ascii="Times New Roman" w:hAnsi="Times New Roman"/>
          <w:sz w:val="28"/>
          <w:szCs w:val="28"/>
        </w:rPr>
      </w:pPr>
      <w:r w:rsidRPr="00C768A6">
        <w:rPr>
          <w:rFonts w:ascii="Times New Roman" w:hAnsi="Times New Roman"/>
          <w:sz w:val="28"/>
          <w:szCs w:val="28"/>
        </w:rPr>
        <w:t>Трактовка результатов</w:t>
      </w:r>
    </w:p>
    <w:p w:rsidR="008122F8" w:rsidRPr="008122F8" w:rsidRDefault="008122F8" w:rsidP="008122F8">
      <w:pPr>
        <w:spacing w:after="0" w:line="360" w:lineRule="auto"/>
        <w:ind w:firstLine="709"/>
        <w:jc w:val="both"/>
        <w:rPr>
          <w:rFonts w:ascii="Times New Roman" w:hAnsi="Times New Roman"/>
          <w:sz w:val="28"/>
          <w:szCs w:val="28"/>
        </w:rPr>
      </w:pPr>
      <w:r w:rsidRPr="00C768A6">
        <w:rPr>
          <w:rFonts w:ascii="Times New Roman" w:hAnsi="Times New Roman"/>
          <w:sz w:val="28"/>
          <w:szCs w:val="28"/>
        </w:rPr>
        <w:t xml:space="preserve"> При наличии агглютинации кровь оценивается как резус-положительная, а пр</w:t>
      </w:r>
      <w:r>
        <w:rPr>
          <w:rFonts w:ascii="Times New Roman" w:hAnsi="Times New Roman"/>
          <w:sz w:val="28"/>
          <w:szCs w:val="28"/>
        </w:rPr>
        <w:t xml:space="preserve">и </w:t>
      </w:r>
      <w:r w:rsidRPr="00C768A6">
        <w:rPr>
          <w:rFonts w:ascii="Times New Roman" w:hAnsi="Times New Roman"/>
          <w:sz w:val="28"/>
          <w:szCs w:val="28"/>
        </w:rPr>
        <w:t>отсутствии агглютин</w:t>
      </w:r>
      <w:r>
        <w:rPr>
          <w:rFonts w:ascii="Times New Roman" w:hAnsi="Times New Roman"/>
          <w:sz w:val="28"/>
          <w:szCs w:val="28"/>
        </w:rPr>
        <w:t xml:space="preserve">ации – как резус-отрицательная. </w:t>
      </w:r>
      <w:r w:rsidRPr="00C768A6">
        <w:rPr>
          <w:rFonts w:ascii="Times New Roman" w:hAnsi="Times New Roman"/>
          <w:sz w:val="28"/>
          <w:szCs w:val="28"/>
        </w:rPr>
        <w:t>Для контроля специфичности при каждом исследов</w:t>
      </w:r>
      <w:r>
        <w:rPr>
          <w:rFonts w:ascii="Times New Roman" w:hAnsi="Times New Roman"/>
          <w:sz w:val="28"/>
          <w:szCs w:val="28"/>
        </w:rPr>
        <w:t xml:space="preserve">ании необходимо ставить реакцию </w:t>
      </w:r>
      <w:r w:rsidRPr="00C768A6">
        <w:rPr>
          <w:rFonts w:ascii="Times New Roman" w:hAnsi="Times New Roman"/>
          <w:sz w:val="28"/>
          <w:szCs w:val="28"/>
        </w:rPr>
        <w:t>со стандартными D-положительными и D-отрицательными эритроцитами. Результаты</w:t>
      </w:r>
      <w:r>
        <w:rPr>
          <w:rFonts w:ascii="Times New Roman" w:hAnsi="Times New Roman"/>
          <w:sz w:val="28"/>
          <w:szCs w:val="28"/>
        </w:rPr>
        <w:t xml:space="preserve"> </w:t>
      </w:r>
      <w:r w:rsidRPr="00C768A6">
        <w:rPr>
          <w:rFonts w:ascii="Times New Roman" w:hAnsi="Times New Roman"/>
          <w:sz w:val="28"/>
          <w:szCs w:val="28"/>
        </w:rPr>
        <w:t>определения резус-принадлежности исследуемой крови учитывают как истинные только в</w:t>
      </w:r>
      <w:r>
        <w:rPr>
          <w:rFonts w:ascii="Times New Roman" w:hAnsi="Times New Roman"/>
          <w:sz w:val="28"/>
          <w:szCs w:val="28"/>
        </w:rPr>
        <w:t xml:space="preserve"> </w:t>
      </w:r>
      <w:r w:rsidRPr="00C768A6">
        <w:rPr>
          <w:rFonts w:ascii="Times New Roman" w:hAnsi="Times New Roman"/>
          <w:sz w:val="28"/>
          <w:szCs w:val="28"/>
        </w:rPr>
        <w:t>том случае, если со стандартными резус-положительными эритроцитами реагент дал</w:t>
      </w:r>
      <w:r>
        <w:rPr>
          <w:rFonts w:ascii="Times New Roman" w:hAnsi="Times New Roman"/>
          <w:sz w:val="28"/>
          <w:szCs w:val="28"/>
        </w:rPr>
        <w:t xml:space="preserve"> </w:t>
      </w:r>
      <w:r w:rsidRPr="00C768A6">
        <w:rPr>
          <w:rFonts w:ascii="Times New Roman" w:hAnsi="Times New Roman"/>
          <w:sz w:val="28"/>
          <w:szCs w:val="28"/>
        </w:rPr>
        <w:t>реакцию агглютинации, а со стандартными резус-отрицательными эритроцитами</w:t>
      </w:r>
      <w:r>
        <w:rPr>
          <w:rFonts w:ascii="Times New Roman" w:hAnsi="Times New Roman"/>
          <w:sz w:val="28"/>
          <w:szCs w:val="28"/>
        </w:rPr>
        <w:t xml:space="preserve"> </w:t>
      </w:r>
      <w:r w:rsidRPr="00C768A6">
        <w:rPr>
          <w:rFonts w:ascii="Times New Roman" w:hAnsi="Times New Roman"/>
          <w:sz w:val="28"/>
          <w:szCs w:val="28"/>
        </w:rPr>
        <w:t>агглютинации нет.</w:t>
      </w:r>
    </w:p>
    <w:p w:rsidR="008122F8" w:rsidRDefault="008122F8" w:rsidP="008122F8">
      <w:pPr>
        <w:spacing w:after="0" w:line="360" w:lineRule="auto"/>
        <w:ind w:left="349"/>
        <w:jc w:val="center"/>
        <w:rPr>
          <w:rFonts w:ascii="Times New Roman" w:hAnsi="Times New Roman"/>
          <w:b/>
          <w:sz w:val="28"/>
          <w:szCs w:val="28"/>
        </w:rPr>
      </w:pPr>
    </w:p>
    <w:p w:rsidR="008122F8" w:rsidRPr="008122F8" w:rsidRDefault="008122F8" w:rsidP="008122F8">
      <w:pPr>
        <w:spacing w:after="0" w:line="360" w:lineRule="auto"/>
        <w:ind w:left="349"/>
        <w:jc w:val="both"/>
        <w:rPr>
          <w:rFonts w:ascii="Times New Roman" w:hAnsi="Times New Roman"/>
          <w:sz w:val="28"/>
          <w:szCs w:val="28"/>
        </w:rPr>
      </w:pPr>
    </w:p>
    <w:p w:rsidR="008122F8" w:rsidRPr="00C768A6" w:rsidRDefault="008122F8" w:rsidP="008122F8">
      <w:pPr>
        <w:spacing w:after="0" w:line="360" w:lineRule="auto"/>
        <w:ind w:firstLine="709"/>
        <w:jc w:val="both"/>
        <w:rPr>
          <w:rFonts w:ascii="Times New Roman" w:hAnsi="Times New Roman"/>
          <w:sz w:val="28"/>
          <w:szCs w:val="28"/>
        </w:rPr>
      </w:pPr>
    </w:p>
    <w:p w:rsidR="008122F8" w:rsidRPr="008122F8" w:rsidRDefault="008122F8" w:rsidP="008122F8">
      <w:pPr>
        <w:spacing w:after="0" w:line="360" w:lineRule="auto"/>
        <w:ind w:left="349"/>
        <w:jc w:val="both"/>
        <w:rPr>
          <w:rFonts w:ascii="Times New Roman" w:hAnsi="Times New Roman"/>
          <w:sz w:val="28"/>
          <w:szCs w:val="28"/>
        </w:rPr>
      </w:pPr>
    </w:p>
    <w:p w:rsidR="008122F8" w:rsidRDefault="008122F8" w:rsidP="008122F8">
      <w:pPr>
        <w:spacing w:after="0" w:line="360" w:lineRule="auto"/>
        <w:ind w:firstLine="709"/>
        <w:jc w:val="both"/>
        <w:rPr>
          <w:rFonts w:ascii="Times New Roman" w:hAnsi="Times New Roman"/>
          <w:sz w:val="28"/>
          <w:szCs w:val="28"/>
          <w:lang w:eastAsia="ar-SA"/>
        </w:rPr>
      </w:pPr>
    </w:p>
    <w:p w:rsidR="008122F8" w:rsidRDefault="008122F8" w:rsidP="00357C81">
      <w:pPr>
        <w:pStyle w:val="af0"/>
        <w:tabs>
          <w:tab w:val="left" w:pos="993"/>
        </w:tabs>
        <w:spacing w:after="0" w:line="360" w:lineRule="auto"/>
        <w:ind w:left="0" w:firstLine="709"/>
        <w:contextualSpacing w:val="0"/>
        <w:jc w:val="both"/>
        <w:rPr>
          <w:rFonts w:ascii="Times New Roman" w:hAnsi="Times New Roman"/>
          <w:color w:val="000000"/>
          <w:sz w:val="28"/>
          <w:szCs w:val="28"/>
          <w:shd w:val="clear" w:color="auto" w:fill="FFFFFF"/>
        </w:rPr>
      </w:pPr>
    </w:p>
    <w:p w:rsidR="00357C81" w:rsidRPr="00357C81" w:rsidRDefault="00357C81" w:rsidP="00357C81">
      <w:pPr>
        <w:spacing w:after="0" w:line="360" w:lineRule="auto"/>
        <w:ind w:firstLine="709"/>
        <w:jc w:val="both"/>
        <w:rPr>
          <w:rFonts w:ascii="Times New Roman" w:hAnsi="Times New Roman"/>
          <w:sz w:val="44"/>
          <w:szCs w:val="28"/>
        </w:rPr>
      </w:pPr>
    </w:p>
    <w:p w:rsidR="00B63016" w:rsidRPr="003317DF" w:rsidRDefault="00B63016" w:rsidP="00B63016">
      <w:pPr>
        <w:spacing w:after="0" w:line="360" w:lineRule="auto"/>
        <w:ind w:firstLine="709"/>
        <w:jc w:val="both"/>
        <w:rPr>
          <w:rFonts w:ascii="Times New Roman" w:hAnsi="Times New Roman"/>
          <w:b/>
          <w:sz w:val="36"/>
          <w:szCs w:val="28"/>
        </w:rPr>
      </w:pPr>
    </w:p>
    <w:p w:rsidR="00285576" w:rsidRPr="00F334AD" w:rsidRDefault="00285576" w:rsidP="00C45C90">
      <w:pPr>
        <w:spacing w:after="0" w:line="360" w:lineRule="auto"/>
        <w:ind w:firstLine="709"/>
        <w:jc w:val="both"/>
        <w:rPr>
          <w:rFonts w:ascii="Times New Roman" w:hAnsi="Times New Roman"/>
          <w:sz w:val="28"/>
          <w:szCs w:val="28"/>
        </w:rPr>
      </w:pPr>
    </w:p>
    <w:p w:rsidR="00C45C90" w:rsidRDefault="00C45C90" w:rsidP="00C45C90">
      <w:pPr>
        <w:spacing w:after="0" w:line="360" w:lineRule="auto"/>
        <w:ind w:firstLine="709"/>
        <w:jc w:val="center"/>
        <w:rPr>
          <w:rFonts w:ascii="Times New Roman" w:hAnsi="Times New Roman"/>
          <w:b/>
          <w:sz w:val="28"/>
          <w:szCs w:val="28"/>
        </w:rPr>
      </w:pPr>
    </w:p>
    <w:p w:rsidR="00C45C90" w:rsidRPr="00C45C90" w:rsidRDefault="00C45C90" w:rsidP="00C45C90">
      <w:pPr>
        <w:spacing w:after="0" w:line="360" w:lineRule="auto"/>
        <w:ind w:firstLine="709"/>
        <w:jc w:val="both"/>
        <w:rPr>
          <w:rFonts w:ascii="Times New Roman" w:hAnsi="Times New Roman"/>
          <w:sz w:val="28"/>
          <w:szCs w:val="28"/>
          <w:lang w:eastAsia="ar-SA"/>
        </w:rPr>
      </w:pPr>
    </w:p>
    <w:sectPr w:rsidR="00C45C90" w:rsidRPr="00C45C90" w:rsidSect="006E535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D6B" w:rsidRDefault="009E4D6B" w:rsidP="003B2ADF">
      <w:pPr>
        <w:spacing w:after="0" w:line="240" w:lineRule="auto"/>
      </w:pPr>
      <w:r>
        <w:separator/>
      </w:r>
    </w:p>
  </w:endnote>
  <w:endnote w:type="continuationSeparator" w:id="0">
    <w:p w:rsidR="009E4D6B" w:rsidRDefault="009E4D6B" w:rsidP="003B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972344"/>
      <w:docPartObj>
        <w:docPartGallery w:val="Page Numbers (Bottom of Page)"/>
        <w:docPartUnique/>
      </w:docPartObj>
    </w:sdtPr>
    <w:sdtEndPr>
      <w:rPr>
        <w:rFonts w:ascii="Times New Roman" w:hAnsi="Times New Roman"/>
        <w:sz w:val="24"/>
      </w:rPr>
    </w:sdtEndPr>
    <w:sdtContent>
      <w:p w:rsidR="00275B1D" w:rsidRPr="006E535E" w:rsidRDefault="00275B1D">
        <w:pPr>
          <w:pStyle w:val="a3"/>
          <w:jc w:val="center"/>
          <w:rPr>
            <w:rFonts w:ascii="Times New Roman" w:hAnsi="Times New Roman"/>
            <w:sz w:val="24"/>
          </w:rPr>
        </w:pPr>
        <w:r w:rsidRPr="006E535E">
          <w:rPr>
            <w:rFonts w:ascii="Times New Roman" w:hAnsi="Times New Roman"/>
            <w:sz w:val="24"/>
          </w:rPr>
          <w:fldChar w:fldCharType="begin"/>
        </w:r>
        <w:r w:rsidRPr="006E535E">
          <w:rPr>
            <w:rFonts w:ascii="Times New Roman" w:hAnsi="Times New Roman"/>
            <w:sz w:val="24"/>
          </w:rPr>
          <w:instrText>PAGE   \* MERGEFORMAT</w:instrText>
        </w:r>
        <w:r w:rsidRPr="006E535E">
          <w:rPr>
            <w:rFonts w:ascii="Times New Roman" w:hAnsi="Times New Roman"/>
            <w:sz w:val="24"/>
          </w:rPr>
          <w:fldChar w:fldCharType="separate"/>
        </w:r>
        <w:r w:rsidR="00A5128D">
          <w:rPr>
            <w:rFonts w:ascii="Times New Roman" w:hAnsi="Times New Roman"/>
            <w:noProof/>
            <w:sz w:val="24"/>
          </w:rPr>
          <w:t>9</w:t>
        </w:r>
        <w:r w:rsidRPr="006E535E">
          <w:rPr>
            <w:rFonts w:ascii="Times New Roman" w:hAnsi="Times New Roman"/>
            <w:sz w:val="24"/>
          </w:rPr>
          <w:fldChar w:fldCharType="end"/>
        </w:r>
      </w:p>
    </w:sdtContent>
  </w:sdt>
  <w:p w:rsidR="00275B1D" w:rsidRPr="006E535E" w:rsidRDefault="00275B1D">
    <w:pPr>
      <w:pStyle w:val="a3"/>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D6B" w:rsidRDefault="009E4D6B" w:rsidP="003B2ADF">
      <w:pPr>
        <w:spacing w:after="0" w:line="240" w:lineRule="auto"/>
      </w:pPr>
      <w:r>
        <w:separator/>
      </w:r>
    </w:p>
  </w:footnote>
  <w:footnote w:type="continuationSeparator" w:id="0">
    <w:p w:rsidR="009E4D6B" w:rsidRDefault="009E4D6B" w:rsidP="003B2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51A0D"/>
    <w:multiLevelType w:val="hybridMultilevel"/>
    <w:tmpl w:val="602A87C6"/>
    <w:lvl w:ilvl="0" w:tplc="27204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7C31A3"/>
    <w:multiLevelType w:val="hybridMultilevel"/>
    <w:tmpl w:val="568EE808"/>
    <w:lvl w:ilvl="0" w:tplc="20245828">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60779C"/>
    <w:multiLevelType w:val="hybridMultilevel"/>
    <w:tmpl w:val="BEDC9E5C"/>
    <w:lvl w:ilvl="0" w:tplc="EFB6ADE6">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F6F6D4D"/>
    <w:multiLevelType w:val="multilevel"/>
    <w:tmpl w:val="EFC28FC2"/>
    <w:lvl w:ilvl="0">
      <w:start w:val="2"/>
      <w:numFmt w:val="decimal"/>
      <w:lvlText w:val="%1."/>
      <w:lvlJc w:val="left"/>
      <w:pPr>
        <w:ind w:left="450" w:hanging="45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4">
    <w:nsid w:val="42BB47B8"/>
    <w:multiLevelType w:val="hybridMultilevel"/>
    <w:tmpl w:val="53E295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C866C33"/>
    <w:multiLevelType w:val="hybridMultilevel"/>
    <w:tmpl w:val="38940B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1980475"/>
    <w:multiLevelType w:val="multilevel"/>
    <w:tmpl w:val="A79C8750"/>
    <w:lvl w:ilvl="0">
      <w:start w:val="2"/>
      <w:numFmt w:val="decimal"/>
      <w:lvlText w:val="%1"/>
      <w:lvlJc w:val="left"/>
      <w:pPr>
        <w:ind w:left="375" w:hanging="375"/>
      </w:pPr>
      <w:rPr>
        <w:rFonts w:hint="default"/>
        <w:color w:val="000000"/>
      </w:rPr>
    </w:lvl>
    <w:lvl w:ilvl="1">
      <w:start w:val="1"/>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7">
    <w:nsid w:val="5DC64A5D"/>
    <w:multiLevelType w:val="multilevel"/>
    <w:tmpl w:val="86A03C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D40679"/>
    <w:multiLevelType w:val="hybridMultilevel"/>
    <w:tmpl w:val="78723308"/>
    <w:lvl w:ilvl="0" w:tplc="3F6676FC">
      <w:start w:val="1"/>
      <w:numFmt w:val="decimal"/>
      <w:lvlText w:val="%1."/>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736E161E"/>
    <w:multiLevelType w:val="hybridMultilevel"/>
    <w:tmpl w:val="85905BE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DBA1CC9"/>
    <w:multiLevelType w:val="hybridMultilevel"/>
    <w:tmpl w:val="892A75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0"/>
  </w:num>
  <w:num w:numId="7">
    <w:abstractNumId w:val="1"/>
  </w:num>
  <w:num w:numId="8">
    <w:abstractNumId w:val="9"/>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35AB"/>
    <w:rsid w:val="0008161C"/>
    <w:rsid w:val="000E0D1E"/>
    <w:rsid w:val="0018374C"/>
    <w:rsid w:val="001C7295"/>
    <w:rsid w:val="00275B1D"/>
    <w:rsid w:val="00285576"/>
    <w:rsid w:val="002920E9"/>
    <w:rsid w:val="002D3329"/>
    <w:rsid w:val="002D35AB"/>
    <w:rsid w:val="002F4AC9"/>
    <w:rsid w:val="003317DF"/>
    <w:rsid w:val="00357C81"/>
    <w:rsid w:val="003778B6"/>
    <w:rsid w:val="003854ED"/>
    <w:rsid w:val="003B2ADF"/>
    <w:rsid w:val="005774A3"/>
    <w:rsid w:val="005A1C32"/>
    <w:rsid w:val="0064569F"/>
    <w:rsid w:val="006472B5"/>
    <w:rsid w:val="006C7BD0"/>
    <w:rsid w:val="006C7F78"/>
    <w:rsid w:val="006E2A66"/>
    <w:rsid w:val="006E535E"/>
    <w:rsid w:val="006F28C2"/>
    <w:rsid w:val="008122F8"/>
    <w:rsid w:val="009174E4"/>
    <w:rsid w:val="009453FF"/>
    <w:rsid w:val="00945F57"/>
    <w:rsid w:val="009860D6"/>
    <w:rsid w:val="009D452E"/>
    <w:rsid w:val="009E4D6B"/>
    <w:rsid w:val="009F3B4D"/>
    <w:rsid w:val="00A010EC"/>
    <w:rsid w:val="00A471B2"/>
    <w:rsid w:val="00A5128D"/>
    <w:rsid w:val="00B36447"/>
    <w:rsid w:val="00B63016"/>
    <w:rsid w:val="00BE735D"/>
    <w:rsid w:val="00C37F40"/>
    <w:rsid w:val="00C45C90"/>
    <w:rsid w:val="00CF6A56"/>
    <w:rsid w:val="00D14970"/>
    <w:rsid w:val="00D318E2"/>
    <w:rsid w:val="00D7229F"/>
    <w:rsid w:val="00E25348"/>
    <w:rsid w:val="00E2743F"/>
    <w:rsid w:val="00EC0692"/>
    <w:rsid w:val="00EE05D7"/>
    <w:rsid w:val="00F334AD"/>
    <w:rsid w:val="00F976D9"/>
    <w:rsid w:val="00FA0E7D"/>
    <w:rsid w:val="00FB39D1"/>
    <w:rsid w:val="00FD3CA3"/>
    <w:rsid w:val="00FF6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E1E63-1274-41AA-85E2-888F2036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5AB"/>
    <w:rPr>
      <w:rFonts w:ascii="Calibri" w:eastAsia="Times New Roman" w:hAnsi="Calibri" w:cs="Times New Roman"/>
    </w:rPr>
  </w:style>
  <w:style w:type="paragraph" w:styleId="1">
    <w:name w:val="heading 1"/>
    <w:basedOn w:val="a"/>
    <w:next w:val="a"/>
    <w:link w:val="10"/>
    <w:uiPriority w:val="99"/>
    <w:qFormat/>
    <w:rsid w:val="002D35AB"/>
    <w:pPr>
      <w:keepNext/>
      <w:spacing w:after="0" w:line="240" w:lineRule="auto"/>
      <w:ind w:firstLine="567"/>
      <w:jc w:val="center"/>
      <w:outlineLvl w:val="0"/>
    </w:pPr>
    <w:rPr>
      <w:rFonts w:ascii="Times New Roman" w:hAnsi="Times New Roman"/>
      <w:b/>
      <w:sz w:val="20"/>
      <w:szCs w:val="20"/>
      <w:lang w:eastAsia="ru-RU"/>
    </w:rPr>
  </w:style>
  <w:style w:type="paragraph" w:styleId="2">
    <w:name w:val="heading 2"/>
    <w:basedOn w:val="a"/>
    <w:next w:val="a"/>
    <w:link w:val="20"/>
    <w:uiPriority w:val="99"/>
    <w:qFormat/>
    <w:rsid w:val="002D35AB"/>
    <w:pPr>
      <w:keepNext/>
      <w:spacing w:after="0" w:line="240" w:lineRule="auto"/>
      <w:ind w:firstLine="567"/>
      <w:jc w:val="both"/>
      <w:outlineLvl w:val="1"/>
    </w:pPr>
    <w:rPr>
      <w:rFonts w:ascii="Times New Roman" w:hAnsi="Times New Roman"/>
      <w:sz w:val="20"/>
      <w:szCs w:val="20"/>
      <w:lang w:eastAsia="ru-RU"/>
    </w:rPr>
  </w:style>
  <w:style w:type="paragraph" w:styleId="3">
    <w:name w:val="heading 3"/>
    <w:basedOn w:val="a"/>
    <w:next w:val="a"/>
    <w:link w:val="30"/>
    <w:uiPriority w:val="99"/>
    <w:qFormat/>
    <w:rsid w:val="002D35AB"/>
    <w:pPr>
      <w:keepNext/>
      <w:widowControl w:val="0"/>
      <w:shd w:val="clear" w:color="auto" w:fill="FFFFFF"/>
      <w:autoSpaceDE w:val="0"/>
      <w:autoSpaceDN w:val="0"/>
      <w:adjustRightInd w:val="0"/>
      <w:spacing w:after="0" w:line="326" w:lineRule="atLeast"/>
      <w:ind w:right="10"/>
      <w:jc w:val="center"/>
      <w:outlineLvl w:val="2"/>
    </w:pPr>
    <w:rPr>
      <w:rFonts w:ascii="Times New Roman" w:hAnsi="Times New Roman"/>
      <w:b/>
      <w:bCs/>
      <w:color w:val="000000"/>
      <w:spacing w:val="11"/>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35AB"/>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9"/>
    <w:rsid w:val="002D35AB"/>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9"/>
    <w:rsid w:val="002D35AB"/>
    <w:rPr>
      <w:rFonts w:ascii="Times New Roman" w:eastAsia="Times New Roman" w:hAnsi="Times New Roman" w:cs="Times New Roman"/>
      <w:b/>
      <w:bCs/>
      <w:color w:val="000000"/>
      <w:spacing w:val="11"/>
      <w:sz w:val="34"/>
      <w:szCs w:val="34"/>
      <w:shd w:val="clear" w:color="auto" w:fill="FFFFFF"/>
      <w:lang w:eastAsia="ru-RU"/>
    </w:rPr>
  </w:style>
  <w:style w:type="paragraph" w:styleId="a3">
    <w:name w:val="footer"/>
    <w:basedOn w:val="a"/>
    <w:link w:val="a4"/>
    <w:uiPriority w:val="99"/>
    <w:rsid w:val="002D35AB"/>
    <w:pPr>
      <w:tabs>
        <w:tab w:val="center" w:pos="4677"/>
        <w:tab w:val="right" w:pos="9355"/>
      </w:tabs>
      <w:spacing w:after="0" w:line="240" w:lineRule="auto"/>
    </w:pPr>
    <w:rPr>
      <w:sz w:val="20"/>
      <w:szCs w:val="20"/>
    </w:rPr>
  </w:style>
  <w:style w:type="character" w:customStyle="1" w:styleId="a4">
    <w:name w:val="Нижний колонтитул Знак"/>
    <w:basedOn w:val="a0"/>
    <w:link w:val="a3"/>
    <w:uiPriority w:val="99"/>
    <w:rsid w:val="002D35AB"/>
    <w:rPr>
      <w:rFonts w:ascii="Calibri" w:eastAsia="Times New Roman" w:hAnsi="Calibri" w:cs="Times New Roman"/>
      <w:sz w:val="20"/>
      <w:szCs w:val="20"/>
    </w:rPr>
  </w:style>
  <w:style w:type="paragraph" w:styleId="21">
    <w:name w:val="Body Text 2"/>
    <w:basedOn w:val="a"/>
    <w:link w:val="22"/>
    <w:uiPriority w:val="99"/>
    <w:rsid w:val="002D35AB"/>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rsid w:val="002D35AB"/>
    <w:rPr>
      <w:rFonts w:ascii="Times New Roman" w:eastAsia="Times New Roman" w:hAnsi="Times New Roman" w:cs="Times New Roman"/>
      <w:sz w:val="24"/>
      <w:szCs w:val="24"/>
      <w:lang w:eastAsia="ru-RU"/>
    </w:rPr>
  </w:style>
  <w:style w:type="paragraph" w:styleId="a5">
    <w:name w:val="Body Text"/>
    <w:basedOn w:val="a"/>
    <w:link w:val="a6"/>
    <w:uiPriority w:val="99"/>
    <w:rsid w:val="002D35AB"/>
    <w:pPr>
      <w:spacing w:after="120" w:line="240" w:lineRule="auto"/>
    </w:pPr>
    <w:rPr>
      <w:rFonts w:ascii="Times New Roman" w:hAnsi="Times New Roman"/>
      <w:sz w:val="24"/>
      <w:szCs w:val="24"/>
      <w:lang w:eastAsia="ru-RU"/>
    </w:rPr>
  </w:style>
  <w:style w:type="character" w:customStyle="1" w:styleId="a6">
    <w:name w:val="Основной текст Знак"/>
    <w:basedOn w:val="a0"/>
    <w:link w:val="a5"/>
    <w:uiPriority w:val="99"/>
    <w:rsid w:val="002D35AB"/>
    <w:rPr>
      <w:rFonts w:ascii="Times New Roman" w:eastAsia="Times New Roman" w:hAnsi="Times New Roman" w:cs="Times New Roman"/>
      <w:sz w:val="24"/>
      <w:szCs w:val="24"/>
      <w:lang w:eastAsia="ru-RU"/>
    </w:rPr>
  </w:style>
  <w:style w:type="paragraph" w:styleId="a7">
    <w:name w:val="footnote text"/>
    <w:basedOn w:val="a"/>
    <w:link w:val="a8"/>
    <w:uiPriority w:val="99"/>
    <w:rsid w:val="002D35AB"/>
    <w:pPr>
      <w:spacing w:after="0" w:line="240" w:lineRule="auto"/>
    </w:pPr>
    <w:rPr>
      <w:rFonts w:ascii="Times New Roman" w:hAnsi="Times New Roman"/>
      <w:sz w:val="20"/>
      <w:szCs w:val="20"/>
      <w:lang w:eastAsia="ru-RU"/>
    </w:rPr>
  </w:style>
  <w:style w:type="character" w:customStyle="1" w:styleId="a8">
    <w:name w:val="Текст сноски Знак"/>
    <w:basedOn w:val="a0"/>
    <w:link w:val="a7"/>
    <w:uiPriority w:val="99"/>
    <w:rsid w:val="002D35AB"/>
    <w:rPr>
      <w:rFonts w:ascii="Times New Roman" w:eastAsia="Times New Roman" w:hAnsi="Times New Roman" w:cs="Times New Roman"/>
      <w:sz w:val="20"/>
      <w:szCs w:val="20"/>
      <w:lang w:eastAsia="ru-RU"/>
    </w:rPr>
  </w:style>
  <w:style w:type="paragraph" w:styleId="a9">
    <w:name w:val="Title"/>
    <w:basedOn w:val="a"/>
    <w:link w:val="aa"/>
    <w:qFormat/>
    <w:rsid w:val="002D35AB"/>
    <w:pPr>
      <w:spacing w:after="0" w:line="240" w:lineRule="auto"/>
      <w:jc w:val="center"/>
    </w:pPr>
    <w:rPr>
      <w:rFonts w:ascii="Cambria" w:hAnsi="Cambria"/>
      <w:color w:val="17365D"/>
      <w:spacing w:val="5"/>
      <w:kern w:val="28"/>
      <w:sz w:val="52"/>
      <w:szCs w:val="52"/>
    </w:rPr>
  </w:style>
  <w:style w:type="character" w:customStyle="1" w:styleId="aa">
    <w:name w:val="Название Знак"/>
    <w:basedOn w:val="a0"/>
    <w:link w:val="a9"/>
    <w:rsid w:val="002D35AB"/>
    <w:rPr>
      <w:rFonts w:ascii="Cambria" w:eastAsia="Times New Roman" w:hAnsi="Cambria" w:cs="Times New Roman"/>
      <w:color w:val="17365D"/>
      <w:spacing w:val="5"/>
      <w:kern w:val="28"/>
      <w:sz w:val="52"/>
      <w:szCs w:val="52"/>
    </w:rPr>
  </w:style>
  <w:style w:type="paragraph" w:customStyle="1" w:styleId="13">
    <w:name w:val="Основной текст13"/>
    <w:basedOn w:val="a"/>
    <w:rsid w:val="002D35AB"/>
    <w:pPr>
      <w:shd w:val="clear" w:color="auto" w:fill="FFFFFF"/>
      <w:spacing w:after="0" w:line="274" w:lineRule="exact"/>
      <w:jc w:val="both"/>
    </w:pPr>
    <w:rPr>
      <w:rFonts w:ascii="Times New Roman" w:hAnsi="Times New Roman"/>
      <w:color w:val="000000"/>
      <w:sz w:val="23"/>
      <w:szCs w:val="23"/>
      <w:lang w:eastAsia="ru-RU"/>
    </w:rPr>
  </w:style>
  <w:style w:type="character" w:styleId="ab">
    <w:name w:val="Hyperlink"/>
    <w:basedOn w:val="a0"/>
    <w:uiPriority w:val="99"/>
    <w:semiHidden/>
    <w:unhideWhenUsed/>
    <w:rsid w:val="00EE05D7"/>
    <w:rPr>
      <w:color w:val="0000FF"/>
      <w:u w:val="single"/>
    </w:rPr>
  </w:style>
  <w:style w:type="paragraph" w:styleId="ac">
    <w:name w:val="header"/>
    <w:basedOn w:val="a"/>
    <w:link w:val="ad"/>
    <w:uiPriority w:val="99"/>
    <w:unhideWhenUsed/>
    <w:rsid w:val="006E535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E535E"/>
    <w:rPr>
      <w:rFonts w:ascii="Calibri" w:eastAsia="Times New Roman" w:hAnsi="Calibri" w:cs="Times New Roman"/>
    </w:rPr>
  </w:style>
  <w:style w:type="paragraph" w:styleId="ae">
    <w:name w:val="Body Text Indent"/>
    <w:basedOn w:val="a"/>
    <w:link w:val="af"/>
    <w:uiPriority w:val="99"/>
    <w:semiHidden/>
    <w:unhideWhenUsed/>
    <w:rsid w:val="00357C81"/>
    <w:pPr>
      <w:spacing w:after="120"/>
      <w:ind w:left="283"/>
    </w:pPr>
  </w:style>
  <w:style w:type="character" w:customStyle="1" w:styleId="af">
    <w:name w:val="Основной текст с отступом Знак"/>
    <w:basedOn w:val="a0"/>
    <w:link w:val="ae"/>
    <w:uiPriority w:val="99"/>
    <w:semiHidden/>
    <w:rsid w:val="00357C81"/>
    <w:rPr>
      <w:rFonts w:ascii="Calibri" w:eastAsia="Times New Roman" w:hAnsi="Calibri" w:cs="Times New Roman"/>
    </w:rPr>
  </w:style>
  <w:style w:type="paragraph" w:styleId="af0">
    <w:name w:val="List Paragraph"/>
    <w:basedOn w:val="a"/>
    <w:uiPriority w:val="34"/>
    <w:qFormat/>
    <w:rsid w:val="00357C81"/>
    <w:pPr>
      <w:ind w:left="720"/>
      <w:contextualSpacing/>
    </w:pPr>
  </w:style>
  <w:style w:type="character" w:customStyle="1" w:styleId="Bodytext3">
    <w:name w:val="Body text (3)_"/>
    <w:basedOn w:val="a0"/>
    <w:link w:val="Bodytext30"/>
    <w:rsid w:val="00FF6FC8"/>
    <w:rPr>
      <w:rFonts w:ascii="Times New Roman" w:eastAsia="Times New Roman" w:hAnsi="Times New Roman" w:cs="Times New Roman"/>
      <w:sz w:val="56"/>
      <w:szCs w:val="56"/>
      <w:shd w:val="clear" w:color="auto" w:fill="FFFFFF"/>
    </w:rPr>
  </w:style>
  <w:style w:type="paragraph" w:customStyle="1" w:styleId="Bodytext30">
    <w:name w:val="Body text (3)"/>
    <w:basedOn w:val="a"/>
    <w:link w:val="Bodytext3"/>
    <w:rsid w:val="00FF6FC8"/>
    <w:pPr>
      <w:widowControl w:val="0"/>
      <w:shd w:val="clear" w:color="auto" w:fill="FFFFFF"/>
      <w:spacing w:after="0" w:line="0" w:lineRule="atLeast"/>
      <w:jc w:val="center"/>
    </w:pPr>
    <w:rPr>
      <w:rFonts w:ascii="Times New Roman" w:hAnsi="Times New Roman"/>
      <w:sz w:val="56"/>
      <w:szCs w:val="56"/>
    </w:rPr>
  </w:style>
  <w:style w:type="character" w:customStyle="1" w:styleId="Bodytext4">
    <w:name w:val="Body text (4)_"/>
    <w:basedOn w:val="a0"/>
    <w:link w:val="Bodytext40"/>
    <w:rsid w:val="00FF6FC8"/>
    <w:rPr>
      <w:rFonts w:ascii="Times New Roman" w:eastAsia="Times New Roman" w:hAnsi="Times New Roman" w:cs="Times New Roman"/>
      <w:sz w:val="62"/>
      <w:szCs w:val="62"/>
      <w:shd w:val="clear" w:color="auto" w:fill="FFFFFF"/>
    </w:rPr>
  </w:style>
  <w:style w:type="paragraph" w:customStyle="1" w:styleId="Bodytext40">
    <w:name w:val="Body text (4)"/>
    <w:basedOn w:val="a"/>
    <w:link w:val="Bodytext4"/>
    <w:rsid w:val="00FF6FC8"/>
    <w:pPr>
      <w:widowControl w:val="0"/>
      <w:shd w:val="clear" w:color="auto" w:fill="FFFFFF"/>
      <w:spacing w:before="900" w:after="180" w:line="0" w:lineRule="atLeast"/>
      <w:jc w:val="both"/>
    </w:pPr>
    <w:rPr>
      <w:rFonts w:ascii="Times New Roman" w:hAnsi="Times New Roman"/>
      <w:sz w:val="62"/>
      <w:szCs w:val="62"/>
    </w:rPr>
  </w:style>
  <w:style w:type="character" w:customStyle="1" w:styleId="Bodytext6">
    <w:name w:val="Body text (6)_"/>
    <w:basedOn w:val="a0"/>
    <w:link w:val="Bodytext60"/>
    <w:rsid w:val="00FF6FC8"/>
    <w:rPr>
      <w:rFonts w:ascii="Times New Roman" w:eastAsia="Times New Roman" w:hAnsi="Times New Roman" w:cs="Times New Roman"/>
      <w:sz w:val="64"/>
      <w:szCs w:val="64"/>
      <w:shd w:val="clear" w:color="auto" w:fill="FFFFFF"/>
    </w:rPr>
  </w:style>
  <w:style w:type="paragraph" w:customStyle="1" w:styleId="Bodytext60">
    <w:name w:val="Body text (6)"/>
    <w:basedOn w:val="a"/>
    <w:link w:val="Bodytext6"/>
    <w:rsid w:val="00FF6FC8"/>
    <w:pPr>
      <w:widowControl w:val="0"/>
      <w:shd w:val="clear" w:color="auto" w:fill="FFFFFF"/>
      <w:spacing w:before="300" w:after="0" w:line="850" w:lineRule="exact"/>
      <w:jc w:val="both"/>
    </w:pPr>
    <w:rPr>
      <w:rFonts w:ascii="Times New Roman" w:hAnsi="Times New Roman"/>
      <w:sz w:val="64"/>
      <w:szCs w:val="64"/>
    </w:rPr>
  </w:style>
  <w:style w:type="character" w:customStyle="1" w:styleId="Bodytext231pt">
    <w:name w:val="Body text (2) + 31 pt"/>
    <w:basedOn w:val="a0"/>
    <w:rsid w:val="00FF6FC8"/>
    <w:rPr>
      <w:rFonts w:ascii="Times New Roman" w:eastAsia="Times New Roman" w:hAnsi="Times New Roman" w:cs="Times New Roman"/>
      <w:b w:val="0"/>
      <w:bCs w:val="0"/>
      <w:i w:val="0"/>
      <w:iCs w:val="0"/>
      <w:smallCaps w:val="0"/>
      <w:strike w:val="0"/>
      <w:color w:val="000000"/>
      <w:spacing w:val="0"/>
      <w:w w:val="100"/>
      <w:position w:val="0"/>
      <w:sz w:val="62"/>
      <w:szCs w:val="6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03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60762-3870-43F4-B253-7A943966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31</Pages>
  <Words>5492</Words>
  <Characters>31305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bukatova</dc:creator>
  <cp:lastModifiedBy>HP</cp:lastModifiedBy>
  <cp:revision>33</cp:revision>
  <dcterms:created xsi:type="dcterms:W3CDTF">2017-05-05T02:56:00Z</dcterms:created>
  <dcterms:modified xsi:type="dcterms:W3CDTF">2022-03-21T13:36:00Z</dcterms:modified>
</cp:coreProperties>
</file>