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75" w:rsidRPr="00550F25" w:rsidRDefault="00073A75" w:rsidP="00073A75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</w:t>
      </w:r>
      <w:r w:rsidR="00EE2D41"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7</w:t>
      </w:r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26.12.2019г.,</w:t>
      </w:r>
    </w:p>
    <w:p w:rsidR="00073A75" w:rsidRPr="00550F25" w:rsidRDefault="00073A75" w:rsidP="00EE2D4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№ 780 </w:t>
      </w:r>
      <w:proofErr w:type="spellStart"/>
      <w:proofErr w:type="gramStart"/>
      <w:r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от 30.12.2020г., № 808 </w:t>
      </w:r>
      <w:proofErr w:type="spellStart"/>
      <w:r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от 30.12.2021г.,</w:t>
      </w:r>
      <w:r w:rsidR="00EE2D41"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5A773E"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№ 745 </w:t>
      </w:r>
      <w:proofErr w:type="spellStart"/>
      <w:r w:rsidR="005A773E"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5A773E"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от 30.12.2022г.</w:t>
      </w:r>
      <w:r w:rsidR="00183040" w:rsidRPr="00550F2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,</w:t>
      </w:r>
    </w:p>
    <w:p w:rsidR="00183040" w:rsidRPr="00550F25" w:rsidRDefault="00183040" w:rsidP="00183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 682 </w:t>
      </w:r>
      <w:proofErr w:type="spellStart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550F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</w:p>
    <w:p w:rsidR="007D30BE" w:rsidRPr="00550F25" w:rsidRDefault="007D30BE"/>
    <w:p w:rsidR="005A773E" w:rsidRPr="00550F25" w:rsidRDefault="005A773E" w:rsidP="005A7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Настоящее приложение содержит следующие положения и порядки:</w:t>
      </w:r>
    </w:p>
    <w:p w:rsidR="005A773E" w:rsidRPr="00550F25" w:rsidRDefault="005A773E" w:rsidP="005A7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773E" w:rsidRPr="00550F25" w:rsidRDefault="005A773E" w:rsidP="005A773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Положение о постоянно действующей комиссии по выбытию нефинансовых активов</w:t>
      </w:r>
    </w:p>
    <w:p w:rsidR="005A773E" w:rsidRPr="00550F25" w:rsidRDefault="005A773E" w:rsidP="005A773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документального оформления списания основных средств и нематериальных активов: исключительных прав, результатов интеллектуальной деятельности (далее – РИД), прав пользования НМА</w:t>
      </w:r>
    </w:p>
    <w:p w:rsidR="00DA19FE" w:rsidRPr="00550F25" w:rsidRDefault="00DA19FE" w:rsidP="00DA19F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Порядок выбытия материальных запасов </w:t>
      </w:r>
    </w:p>
    <w:p w:rsidR="00DA19FE" w:rsidRPr="00550F25" w:rsidRDefault="00DA19FE" w:rsidP="00DA19F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A773E" w:rsidRPr="00550F25" w:rsidRDefault="00073A75" w:rsidP="005A773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F25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5A773E" w:rsidRPr="00550F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0F25">
        <w:rPr>
          <w:rFonts w:ascii="Times New Roman" w:hAnsi="Times New Roman" w:cs="Times New Roman"/>
          <w:b/>
          <w:sz w:val="26"/>
          <w:szCs w:val="26"/>
        </w:rPr>
        <w:t xml:space="preserve">о постоянно действующей комиссии </w:t>
      </w:r>
    </w:p>
    <w:p w:rsidR="00073A75" w:rsidRPr="00550F25" w:rsidRDefault="00073A75" w:rsidP="00073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F25">
        <w:rPr>
          <w:rFonts w:ascii="Times New Roman" w:hAnsi="Times New Roman" w:cs="Times New Roman"/>
          <w:b/>
          <w:sz w:val="26"/>
          <w:szCs w:val="26"/>
        </w:rPr>
        <w:t>по выбытию нефинансовых активов</w:t>
      </w:r>
    </w:p>
    <w:p w:rsidR="00073A75" w:rsidRPr="00550F25" w:rsidRDefault="00073A75" w:rsidP="00073A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3A75" w:rsidRPr="00550F25" w:rsidRDefault="00073A75" w:rsidP="00073A75">
      <w:pPr>
        <w:pStyle w:val="a3"/>
        <w:spacing w:after="0" w:line="240" w:lineRule="auto"/>
        <w:ind w:left="704"/>
        <w:rPr>
          <w:rFonts w:ascii="Times New Roman" w:hAnsi="Times New Roman" w:cs="Times New Roman"/>
          <w:b/>
          <w:sz w:val="24"/>
          <w:szCs w:val="24"/>
        </w:rPr>
      </w:pP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1.1.</w:t>
      </w:r>
      <w:r w:rsidRPr="00550F25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от 06 декабря 2011 года № 402-ФЗ «О бухгалтерском учете», приказом Минфина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Минфина России от 15 апреля 2021 г.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1.2. В своей деятельности комиссия по выбытию нефинансовых активов (далее – Комиссия) руководствуется следующими нормативными документами: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/document/99/902249301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1 декабря 2010 года № 157н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anchor="/document/99/420388973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31 декабря 2016 года № 256н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России от 31.12.2016 года № 257н «Об утверждении </w:t>
      </w:r>
      <w:hyperlink r:id="rId9" w:anchor="/document/99/420389698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стандарт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бухгалтерского учета для организаций государственного сектора «Основные средства»;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0" w:anchor="/document/99/420389699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31 декабря 2016 г. № 258н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«Аренда»;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anchor="/document/99/420388972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31 декабря 2016 г. № 259н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anchor="/document/99/420389699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07 декабря 2018 г. № 256н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стандарта бухгалтерского учета для организаций государственного сектора «Запасы»;</w:t>
      </w:r>
    </w:p>
    <w:p w:rsidR="00073A75" w:rsidRPr="00550F25" w:rsidRDefault="00073A75" w:rsidP="00073A75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50F25">
        <w:rPr>
          <w:rFonts w:eastAsia="Times New Roman"/>
          <w:lang w:eastAsia="ru-RU"/>
        </w:rPr>
        <w:t>- приказом Минфина России от 15 ноября 2019 г.№181н «Об утверждении федерального стандарта бухгалтерского учета для организаций государственного сектора Нематериальные активы»;</w:t>
      </w:r>
    </w:p>
    <w:p w:rsidR="00073A75" w:rsidRPr="00550F25" w:rsidRDefault="00073A75" w:rsidP="00073A75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50F25">
        <w:rPr>
          <w:rFonts w:eastAsia="Times New Roman"/>
          <w:lang w:eastAsia="ru-RU"/>
        </w:rPr>
        <w:t>- приказом Минфина России от 15 февраля 2018 г.№34н «Об утверждении федерального стандарта бухгалтерского учета для организаций государственного сектора Непроизведенные активы».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50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Организация деятельности Комиссии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работы Комиссии является принятие коллегиального решения о выбытии объектов основных средств, нематериальных активов, непроизведенных активов, материальных запасов, в отношении которых установлен срок полезного использования, оформленного первичным документом.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Комиссию возглавляет председатель (его заместитель),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самостоятельно определяет порядок организации своей работы. Основной формой деятельности Комиссии являются заседания, проводимые по мере возникновения необходимости. О месте, дате и времени проведения заседания Комиссии ее члены уведомляются заранее.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рассмотрения Комиссией представленных ей документов не должен превышать 3 рабочих дней.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Комиссии считаются правомочными, если на ее заседании присутствует менее двух третей членов состава Комиссии.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Решения Комиссии принимаются простым большинством голосов присутствующих на заседании путем открытого голосования. При равенстве голосов принятым считается решение, за которое проголосовал председательствующий на заседании.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Решения Комиссии оформляются протоколами, которые подписываются участвующими в заседании членами Комиссии, председателем и утверждаются ректором.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2E8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Комиссии хранятся в соответствии с Законом от 22.10.2004 № 125-ФЗ «Об архивном деле в Российской Федерации».</w:t>
      </w:r>
    </w:p>
    <w:p w:rsidR="00073A75" w:rsidRPr="00550F25" w:rsidRDefault="000A2E8D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073A75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о возможности списания действительны в течение года со дня его принятия.</w:t>
      </w:r>
    </w:p>
    <w:p w:rsidR="00073A75" w:rsidRPr="00550F25" w:rsidRDefault="00073A75" w:rsidP="0007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3E" w:rsidRPr="00550F25" w:rsidRDefault="005A773E" w:rsidP="00073A75">
      <w:pPr>
        <w:pStyle w:val="a3"/>
        <w:shd w:val="clear" w:color="auto" w:fill="FFFFFF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73E" w:rsidRPr="00550F25" w:rsidRDefault="005A773E" w:rsidP="00073A75">
      <w:pPr>
        <w:pStyle w:val="a3"/>
        <w:shd w:val="clear" w:color="auto" w:fill="FFFFFF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A75" w:rsidRPr="00550F25" w:rsidRDefault="00073A75" w:rsidP="00183040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Полномочия Комиссии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принимает решения по следующим вопросам: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целесообразности (пригодности) дальнейшего использования основных средств и нематериальных активов, прав пользования НМА, возможности и эффективности их восстановления;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списание (выбытие) основных средств (в т. ч. числящихся на забалансовом учете), нематериальных активов, прав пользования непроизведенных активов;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-списание (выбытие) материальных запасов с оформлением соответствующих первичных учетных документов.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осуществляет контроль следующих мероприятий при выбытии объектов нефинансовых активов: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изъятие из списываемых основных сре</w:t>
      </w: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игодных узлов, деталей, конструкций и материалов, драгоценных металлов и камней, цветных металлов;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вторичного сырья в организации приема вторичного сырья;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целью принятия решения о списании (выбытии) объектов нефинансовых активов Комиссия проводит следующую работу: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 п.),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конкретных причин списания (выбытия) (износ физический, моральный; авария; нарушение условий эксплуатации; ликвидация при реконструкции; другие причины);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лиц, по вине которых произошло преждевременное выбытие, и вынесении предложений о привлечении этих лиц к ответственности, установленной законодательством;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поручение ответственным исполнителям подготовки экспертного заключения о техническом состоянии основных средств, подлежащих списанию, или составление дефектной ведомости на оборудование, находящееся в эксплуатации, а также на производственный и хозяйственный инвентарь;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возможности использования отдельных узлов, деталей, конструкций, материалов, выбывающих основных средств и их оценка на дату принятия к учету.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Комиссии о списании (выбытии) объектов нефинансовых активов принимается с учетом наличия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 использованию по назначению;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13" w:anchor="/document/99/436706052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России от 09.12.2016 № 231н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документов, подтверждающих факт преждевременного выбытия имущества.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Решение Комиссии о списании (выбытии) объектов нефинансовых активов оформляется следующими унифицированными формами первичной учетной документации, утвержденные </w:t>
      </w:r>
      <w:hyperlink r:id="rId14" w:anchor="/document/99/420266549/ZA02H3K3I4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Приказами № 52н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, 61н: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объектов нефинансовых активов (кроме транспортных средств) (</w:t>
      </w:r>
      <w:hyperlink r:id="rId15" w:anchor="/document/140/31752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0F25">
        <w:rPr>
          <w:rFonts w:ascii="Times New Roman" w:hAnsi="Times New Roman" w:cs="Times New Roman"/>
        </w:rPr>
        <w:t>0504</w:t>
      </w:r>
      <w:r w:rsidR="00100CBB" w:rsidRPr="00550F25">
        <w:rPr>
          <w:rFonts w:ascii="Times New Roman" w:hAnsi="Times New Roman" w:cs="Times New Roman"/>
        </w:rPr>
        <w:t>454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транспортного средства (ф. 0504</w:t>
      </w:r>
      <w:r w:rsidR="00100CB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мягкого и хозяйственного инвентаря (</w:t>
      </w:r>
      <w:hyperlink r:id="rId16" w:anchor="/document/140/33925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0504143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применяется при оформлении решения о списании мягкого инвентаря, посуды и однородных предметов хозяйственного инвентаря стоимостью от 10 000 руб. до 100 000 руб. включительно за единицу и  служит основанием для отражения в бухгалтерском учете;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исключенных объектов библиотечного фонда (</w:t>
      </w:r>
      <w:hyperlink r:id="rId17" w:anchor="/document/140/33926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0504144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приложением списков литературы, исключаемой из библиотечного фонда;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материальных запасов (</w:t>
      </w:r>
      <w:hyperlink r:id="rId18" w:anchor="/document/140/33931/" w:history="1">
        <w:r w:rsidRPr="0055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ф. 0510460 </w:t>
        </w:r>
      </w:hyperlink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списании бланков строгой отчетности (ф.</w:t>
      </w:r>
      <w:r w:rsidRPr="00550F25">
        <w:t xml:space="preserve">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0510461)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целях согласования решения о списании недвижимого и особо ценного движимого имущества, закрепленного за Университетом или приобретенного за счет средств, выделенных Минздравом России, Комиссия подготавливает и направляет в Минздрав России документы в соответствии с Порядком документального оформления списания основных средств и нематериальных активов (приложение 7 к приказу об учетной политике).</w:t>
      </w:r>
    </w:p>
    <w:p w:rsidR="00073A75" w:rsidRPr="00550F25" w:rsidRDefault="00073A75" w:rsidP="00073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результатам рассмотрения представленных структурными подразделениями и кафедрами документов Комиссия вправе произвести возврат недооформленных документов на списание объектов нефинансовых активов в следующих случаях:</w:t>
      </w:r>
    </w:p>
    <w:p w:rsidR="00073A75" w:rsidRPr="00550F25" w:rsidRDefault="00073A75" w:rsidP="00073A7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 представленных документах выявлены неполные, необоснованные или недостоверные сведения;</w:t>
      </w:r>
    </w:p>
    <w:p w:rsidR="00073A75" w:rsidRPr="00550F25" w:rsidRDefault="00073A75" w:rsidP="00073A7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отсутствует достаточное обоснование целесообразности списания федерального имущества; </w:t>
      </w:r>
    </w:p>
    <w:p w:rsidR="00073A75" w:rsidRPr="00550F25" w:rsidRDefault="00073A75" w:rsidP="00073A7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списание федерального имущества может привести к невозможности осуществления деятельности, цели, предмет и виды которой определены уставом Университета; </w:t>
      </w:r>
    </w:p>
    <w:p w:rsidR="00073A75" w:rsidRPr="00550F25" w:rsidRDefault="00073A75" w:rsidP="00073A7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планируемое списание федерального имущества противоречит законодательству Российской Федерации.</w:t>
      </w:r>
    </w:p>
    <w:p w:rsidR="00073A75" w:rsidRPr="00550F25" w:rsidRDefault="00073A75" w:rsidP="00073A7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73A75" w:rsidRPr="00550F25" w:rsidRDefault="00073A75" w:rsidP="00073A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F25">
        <w:rPr>
          <w:rFonts w:ascii="Times New Roman" w:hAnsi="Times New Roman" w:cs="Times New Roman"/>
          <w:b/>
          <w:sz w:val="24"/>
          <w:szCs w:val="24"/>
        </w:rPr>
        <w:t>Составы постоянно действующих комиссий по выбытию объектов нефинансовых активов по группировкам объектов</w:t>
      </w:r>
    </w:p>
    <w:p w:rsidR="00073A75" w:rsidRPr="00550F25" w:rsidRDefault="00073A75" w:rsidP="00073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4.1. Здания и сооружения: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>Проректор по административно-хозяйственной работе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>Главный бухгалтер</w:t>
      </w:r>
      <w:r w:rsidR="005A773E" w:rsidRPr="00550F25">
        <w:rPr>
          <w:rFonts w:ascii="Times New Roman" w:hAnsi="Times New Roman" w:cs="Times New Roman"/>
          <w:sz w:val="24"/>
          <w:szCs w:val="24"/>
        </w:rPr>
        <w:t xml:space="preserve"> – начальник УБУиО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>Проректор по экономик</w:t>
      </w:r>
      <w:r w:rsidR="005A773E" w:rsidRPr="00550F25">
        <w:rPr>
          <w:rFonts w:ascii="Times New Roman" w:hAnsi="Times New Roman" w:cs="Times New Roman"/>
          <w:sz w:val="24"/>
          <w:szCs w:val="24"/>
        </w:rPr>
        <w:t>е и финансам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>Начальник службы эксплуатации зданий и сооружений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4.2. Транспортные средства: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Председатель комиссии:   Проректор по административно-хозяйственной работе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Заместитель главного бухгалтера – начальник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Начальник гаража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lastRenderedPageBreak/>
        <w:t>4.3. Лабораторные приборы, машины и оборудование, производственный и хозяйственный инвентарь:</w:t>
      </w:r>
    </w:p>
    <w:p w:rsidR="0079008E" w:rsidRPr="00550F25" w:rsidRDefault="00073A75" w:rsidP="0079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 </w:t>
      </w:r>
      <w:r w:rsidR="00F7760F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A51A8A" w:rsidRPr="00550F25">
        <w:rPr>
          <w:rFonts w:ascii="Times New Roman" w:hAnsi="Times New Roman" w:cs="Times New Roman"/>
          <w:sz w:val="24"/>
          <w:szCs w:val="24"/>
        </w:rPr>
        <w:t xml:space="preserve"> Менеджер </w:t>
      </w:r>
      <w:proofErr w:type="spellStart"/>
      <w:r w:rsidR="00A51A8A" w:rsidRPr="00550F25">
        <w:rPr>
          <w:rFonts w:ascii="Times New Roman" w:hAnsi="Times New Roman" w:cs="Times New Roman"/>
          <w:sz w:val="24"/>
          <w:szCs w:val="24"/>
        </w:rPr>
        <w:t>СМТСиУФИ</w:t>
      </w:r>
      <w:proofErr w:type="spellEnd"/>
    </w:p>
    <w:p w:rsidR="00F7760F" w:rsidRPr="00550F25" w:rsidRDefault="00F7760F" w:rsidP="00F7760F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Зам. председателя:                Начальник СМТС и УФИ</w:t>
      </w:r>
    </w:p>
    <w:p w:rsidR="0079008E" w:rsidRPr="00550F25" w:rsidRDefault="00073A75" w:rsidP="0079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="0079008E" w:rsidRPr="00550F25">
        <w:rPr>
          <w:rFonts w:ascii="Times New Roman" w:hAnsi="Times New Roman" w:cs="Times New Roman"/>
          <w:sz w:val="24"/>
          <w:szCs w:val="24"/>
        </w:rPr>
        <w:tab/>
      </w:r>
      <w:r w:rsidR="0079008E" w:rsidRPr="00550F25">
        <w:rPr>
          <w:rFonts w:ascii="Times New Roman" w:hAnsi="Times New Roman" w:cs="Times New Roman"/>
          <w:sz w:val="24"/>
          <w:szCs w:val="24"/>
        </w:rPr>
        <w:tab/>
      </w:r>
      <w:r w:rsidR="00F7760F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A51A8A" w:rsidRPr="00550F25">
        <w:rPr>
          <w:rFonts w:ascii="Times New Roman" w:hAnsi="Times New Roman" w:cs="Times New Roman"/>
          <w:sz w:val="24"/>
          <w:szCs w:val="24"/>
        </w:rPr>
        <w:t>Техник службы главного инженера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9008E" w:rsidRPr="00550F25">
        <w:rPr>
          <w:rFonts w:ascii="Times New Roman" w:hAnsi="Times New Roman" w:cs="Times New Roman"/>
          <w:sz w:val="24"/>
          <w:szCs w:val="24"/>
        </w:rPr>
        <w:tab/>
      </w:r>
      <w:r w:rsidR="0079008E" w:rsidRPr="00550F25">
        <w:rPr>
          <w:rFonts w:ascii="Times New Roman" w:hAnsi="Times New Roman" w:cs="Times New Roman"/>
          <w:sz w:val="24"/>
          <w:szCs w:val="24"/>
        </w:rPr>
        <w:tab/>
      </w:r>
      <w:r w:rsidR="0079008E" w:rsidRPr="00550F25">
        <w:rPr>
          <w:rFonts w:ascii="Times New Roman" w:hAnsi="Times New Roman" w:cs="Times New Roman"/>
          <w:sz w:val="24"/>
          <w:szCs w:val="24"/>
        </w:rPr>
        <w:tab/>
      </w:r>
      <w:r w:rsidR="00F7760F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Pr="00550F25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4.4. Лабораторные приборы, машины и оборудование, производственный и хозяйственный инвентарь в клиниках:</w:t>
      </w:r>
    </w:p>
    <w:p w:rsidR="0079008E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r w:rsidR="008A7225" w:rsidRPr="00550F25">
        <w:rPr>
          <w:rFonts w:ascii="Times New Roman" w:hAnsi="Times New Roman" w:cs="Times New Roman"/>
          <w:sz w:val="24"/>
          <w:szCs w:val="24"/>
        </w:rPr>
        <w:t xml:space="preserve"> Начальник медицинского управления</w:t>
      </w:r>
    </w:p>
    <w:p w:rsidR="0079008E" w:rsidRPr="00550F25" w:rsidRDefault="00073A75" w:rsidP="0079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="008A7225" w:rsidRPr="00550F25">
        <w:rPr>
          <w:rFonts w:ascii="Times New Roman" w:hAnsi="Times New Roman" w:cs="Times New Roman"/>
          <w:sz w:val="24"/>
          <w:szCs w:val="24"/>
        </w:rPr>
        <w:t xml:space="preserve">          Техник службы главного инженера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Бухгалтер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4.5. Оргтехника и электронно-вычислительные машины: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Старший администратор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ОИТиТ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Оператор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ЭВиВМ</w:t>
      </w:r>
      <w:proofErr w:type="spellEnd"/>
      <w:r w:rsidRPr="0055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ОИТиТ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Бухгалтер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</w:t>
      </w:r>
      <w:r w:rsidR="005A773E" w:rsidRPr="00550F25">
        <w:rPr>
          <w:rFonts w:ascii="Times New Roman" w:hAnsi="Times New Roman" w:cs="Times New Roman"/>
          <w:sz w:val="24"/>
          <w:szCs w:val="24"/>
        </w:rPr>
        <w:t>К</w:t>
      </w:r>
      <w:r w:rsidRPr="00550F25">
        <w:rPr>
          <w:rFonts w:ascii="Times New Roman" w:hAnsi="Times New Roman" w:cs="Times New Roman"/>
          <w:sz w:val="24"/>
          <w:szCs w:val="24"/>
        </w:rPr>
        <w:t>иУИ</w:t>
      </w:r>
      <w:proofErr w:type="spellEnd"/>
      <w:r w:rsidRPr="0055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4.6. Оргтехника и электронно-вычислительные машины в клиниках: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>Начальник информационного отдела мед</w:t>
      </w:r>
      <w:proofErr w:type="gramStart"/>
      <w:r w:rsidRPr="00550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F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0F25">
        <w:rPr>
          <w:rFonts w:ascii="Times New Roman" w:hAnsi="Times New Roman" w:cs="Times New Roman"/>
          <w:sz w:val="24"/>
          <w:szCs w:val="24"/>
        </w:rPr>
        <w:t>правления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</w:t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>Специалист информационного отдела мед</w:t>
      </w:r>
      <w:proofErr w:type="gramStart"/>
      <w:r w:rsidRPr="00550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F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0F25">
        <w:rPr>
          <w:rFonts w:ascii="Times New Roman" w:hAnsi="Times New Roman" w:cs="Times New Roman"/>
          <w:sz w:val="24"/>
          <w:szCs w:val="24"/>
        </w:rPr>
        <w:t>правления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Бухгалтер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4.7. Объекты библиотечного фонда:  </w:t>
      </w:r>
    </w:p>
    <w:p w:rsidR="002530B3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 w:rsidR="002530B3" w:rsidRPr="00550F25">
        <w:rPr>
          <w:rFonts w:ascii="Times New Roman" w:hAnsi="Times New Roman" w:cs="Times New Roman"/>
          <w:sz w:val="24"/>
          <w:szCs w:val="24"/>
        </w:rPr>
        <w:t xml:space="preserve">Заведующая отделом научно-медицинской информации </w:t>
      </w:r>
    </w:p>
    <w:p w:rsidR="00073A75" w:rsidRPr="00550F25" w:rsidRDefault="00CD7A10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30B3" w:rsidRPr="00550F25">
        <w:rPr>
          <w:rFonts w:ascii="Times New Roman" w:hAnsi="Times New Roman" w:cs="Times New Roman"/>
          <w:sz w:val="24"/>
          <w:szCs w:val="24"/>
        </w:rPr>
        <w:t>и библиографии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Заведующий отделом формирования и развития фондов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Заведующий отделом обслуживания </w:t>
      </w:r>
      <w:r w:rsidR="00AA66AB" w:rsidRPr="00550F25">
        <w:rPr>
          <w:rFonts w:ascii="Times New Roman" w:hAnsi="Times New Roman" w:cs="Times New Roman"/>
          <w:sz w:val="24"/>
          <w:szCs w:val="24"/>
        </w:rPr>
        <w:t>научной</w:t>
      </w:r>
      <w:r w:rsidRPr="00550F25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52E" w:rsidRPr="00550F25" w:rsidRDefault="00073A75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4.8. </w:t>
      </w:r>
      <w:r w:rsidR="0075252E" w:rsidRPr="00550F25">
        <w:rPr>
          <w:rFonts w:ascii="Times New Roman" w:hAnsi="Times New Roman" w:cs="Times New Roman"/>
          <w:sz w:val="24"/>
          <w:szCs w:val="24"/>
        </w:rPr>
        <w:t>НМА, РИД, исключительные права:</w:t>
      </w:r>
    </w:p>
    <w:p w:rsidR="0075252E" w:rsidRPr="00550F25" w:rsidRDefault="0075252E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Начальник управления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НИиИД</w:t>
      </w:r>
      <w:proofErr w:type="spellEnd"/>
    </w:p>
    <w:p w:rsidR="0075252E" w:rsidRPr="00550F25" w:rsidRDefault="0075252E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Специалист НОО</w:t>
      </w:r>
    </w:p>
    <w:p w:rsidR="00073A75" w:rsidRPr="00550F25" w:rsidRDefault="0075252E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Бухгалтер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4.9. Неисключительные права пользования: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Старший администратор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ОИТиТ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Оператор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ЭВиВМ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            Эксперт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ОИТиТ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52E" w:rsidRPr="00550F25" w:rsidRDefault="00073A75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4.10. </w:t>
      </w:r>
      <w:r w:rsidR="0075252E" w:rsidRPr="00550F25">
        <w:rPr>
          <w:rFonts w:ascii="Times New Roman" w:hAnsi="Times New Roman" w:cs="Times New Roman"/>
          <w:sz w:val="24"/>
          <w:szCs w:val="24"/>
        </w:rPr>
        <w:t>Неисключительные права пользования в клиниках:</w:t>
      </w:r>
    </w:p>
    <w:p w:rsidR="0075252E" w:rsidRPr="00550F25" w:rsidRDefault="0075252E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Председатель комиссии:   Начальник медицинского управления</w:t>
      </w:r>
    </w:p>
    <w:p w:rsidR="0075252E" w:rsidRPr="00550F25" w:rsidRDefault="0075252E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Начальник информационного отдела мед</w:t>
      </w:r>
      <w:proofErr w:type="gramStart"/>
      <w:r w:rsidRPr="00550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F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0F25">
        <w:rPr>
          <w:rFonts w:ascii="Times New Roman" w:hAnsi="Times New Roman" w:cs="Times New Roman"/>
          <w:sz w:val="24"/>
          <w:szCs w:val="24"/>
        </w:rPr>
        <w:t>правления</w:t>
      </w:r>
    </w:p>
    <w:p w:rsidR="0075252E" w:rsidRPr="00550F25" w:rsidRDefault="0075252E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            Бухгалтер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</w:p>
    <w:p w:rsidR="00AC4296" w:rsidRPr="00550F25" w:rsidRDefault="00AC4296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4.11. Объекты по охранному и пожарному оборудованию и материалам 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Начальник </w:t>
      </w:r>
      <w:r w:rsidR="00F7760F" w:rsidRPr="00550F25">
        <w:rPr>
          <w:rFonts w:ascii="Times New Roman" w:hAnsi="Times New Roman" w:cs="Times New Roman"/>
          <w:sz w:val="24"/>
          <w:szCs w:val="24"/>
        </w:rPr>
        <w:t>управления комплексной безопас</w:t>
      </w:r>
      <w:r w:rsidR="0075252E" w:rsidRPr="00550F25">
        <w:rPr>
          <w:rFonts w:ascii="Times New Roman" w:hAnsi="Times New Roman" w:cs="Times New Roman"/>
          <w:sz w:val="24"/>
          <w:szCs w:val="24"/>
        </w:rPr>
        <w:t>ности</w:t>
      </w:r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Члены комиссии:</w:t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Инженер по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ТСОиБ</w:t>
      </w:r>
      <w:proofErr w:type="spellEnd"/>
    </w:p>
    <w:p w:rsidR="00073A75" w:rsidRPr="00550F25" w:rsidRDefault="00073A75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Инженер по ПБ</w:t>
      </w:r>
    </w:p>
    <w:p w:rsidR="006F3367" w:rsidRPr="00550F25" w:rsidRDefault="006F3367" w:rsidP="0007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52E" w:rsidRPr="00550F25" w:rsidRDefault="00C84688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4.12. </w:t>
      </w:r>
      <w:r w:rsidR="0075252E" w:rsidRPr="00550F25">
        <w:rPr>
          <w:rFonts w:ascii="Times New Roman" w:hAnsi="Times New Roman" w:cs="Times New Roman"/>
          <w:sz w:val="24"/>
          <w:szCs w:val="24"/>
        </w:rPr>
        <w:t>Материальные запасы</w:t>
      </w:r>
      <w:r w:rsidR="006F3367" w:rsidRPr="00550F25">
        <w:rPr>
          <w:rFonts w:ascii="Times New Roman" w:hAnsi="Times New Roman" w:cs="Times New Roman"/>
          <w:sz w:val="24"/>
          <w:szCs w:val="24"/>
        </w:rPr>
        <w:t xml:space="preserve"> (строительные)</w:t>
      </w:r>
      <w:r w:rsidR="0075252E" w:rsidRPr="00550F25">
        <w:rPr>
          <w:rFonts w:ascii="Times New Roman" w:hAnsi="Times New Roman" w:cs="Times New Roman"/>
          <w:sz w:val="24"/>
          <w:szCs w:val="24"/>
        </w:rPr>
        <w:t>:</w:t>
      </w:r>
    </w:p>
    <w:p w:rsidR="0075252E" w:rsidRPr="00550F25" w:rsidRDefault="0075252E" w:rsidP="006F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 w:rsidR="006F3367" w:rsidRPr="00550F2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="006F3367" w:rsidRPr="00550F25">
        <w:rPr>
          <w:rFonts w:ascii="Times New Roman" w:hAnsi="Times New Roman" w:cs="Times New Roman"/>
          <w:sz w:val="24"/>
          <w:szCs w:val="24"/>
        </w:rPr>
        <w:t>ЭЗиС</w:t>
      </w:r>
      <w:proofErr w:type="spellEnd"/>
    </w:p>
    <w:p w:rsidR="006F3367" w:rsidRPr="00550F25" w:rsidRDefault="0075252E" w:rsidP="0075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lastRenderedPageBreak/>
        <w:t xml:space="preserve">Члены комиссии:               </w:t>
      </w:r>
      <w:r w:rsidR="008A7225" w:rsidRPr="00550F25"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 w:rsidR="008A7225" w:rsidRPr="00550F25">
        <w:rPr>
          <w:rFonts w:ascii="Times New Roman" w:hAnsi="Times New Roman" w:cs="Times New Roman"/>
          <w:sz w:val="24"/>
          <w:szCs w:val="24"/>
        </w:rPr>
        <w:t>СМТСиУФИ</w:t>
      </w:r>
      <w:proofErr w:type="spellEnd"/>
    </w:p>
    <w:p w:rsidR="006F3367" w:rsidRPr="00550F25" w:rsidRDefault="0075252E" w:rsidP="006F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F3367" w:rsidRPr="00550F25">
        <w:rPr>
          <w:rFonts w:ascii="Times New Roman" w:hAnsi="Times New Roman" w:cs="Times New Roman"/>
          <w:sz w:val="24"/>
          <w:szCs w:val="24"/>
        </w:rPr>
        <w:t xml:space="preserve">Инженер отдела по </w:t>
      </w:r>
      <w:proofErr w:type="spellStart"/>
      <w:r w:rsidR="006F3367" w:rsidRPr="00550F25">
        <w:rPr>
          <w:rFonts w:ascii="Times New Roman" w:hAnsi="Times New Roman" w:cs="Times New Roman"/>
          <w:sz w:val="24"/>
          <w:szCs w:val="24"/>
        </w:rPr>
        <w:t>ОПиВСР</w:t>
      </w:r>
      <w:proofErr w:type="spellEnd"/>
    </w:p>
    <w:p w:rsidR="008A7225" w:rsidRPr="00550F25" w:rsidRDefault="008A7225" w:rsidP="008A7225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                                             Сметчик</w:t>
      </w:r>
    </w:p>
    <w:p w:rsidR="005A773E" w:rsidRPr="00550F25" w:rsidRDefault="005A773E" w:rsidP="00073A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F3367" w:rsidRPr="00550F25" w:rsidRDefault="006F3367" w:rsidP="006F33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4.13. Материальные запасы (подразделения):</w:t>
      </w:r>
    </w:p>
    <w:p w:rsidR="00F7760F" w:rsidRPr="00550F25" w:rsidRDefault="006F3367" w:rsidP="006F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Председатель комиссии:   Начальник отдела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="00777B57" w:rsidRPr="00550F25">
        <w:rPr>
          <w:rFonts w:ascii="Times New Roman" w:hAnsi="Times New Roman" w:cs="Times New Roman"/>
          <w:sz w:val="24"/>
          <w:szCs w:val="24"/>
        </w:rPr>
        <w:t>,</w:t>
      </w:r>
    </w:p>
    <w:p w:rsidR="006F3367" w:rsidRPr="00550F25" w:rsidRDefault="00F7760F" w:rsidP="006F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Зам. председателя:           </w:t>
      </w:r>
      <w:r w:rsidR="00777B57" w:rsidRPr="00550F25">
        <w:rPr>
          <w:rFonts w:ascii="Times New Roman" w:hAnsi="Times New Roman" w:cs="Times New Roman"/>
          <w:sz w:val="24"/>
          <w:szCs w:val="24"/>
        </w:rPr>
        <w:t xml:space="preserve"> Менеджер отдела </w:t>
      </w:r>
      <w:proofErr w:type="spellStart"/>
      <w:r w:rsidR="00777B57" w:rsidRPr="00550F25">
        <w:rPr>
          <w:rFonts w:ascii="Times New Roman" w:hAnsi="Times New Roman" w:cs="Times New Roman"/>
          <w:sz w:val="24"/>
          <w:szCs w:val="24"/>
        </w:rPr>
        <w:t>МТСиУФИ</w:t>
      </w:r>
      <w:proofErr w:type="spellEnd"/>
    </w:p>
    <w:p w:rsidR="006F3367" w:rsidRPr="00550F25" w:rsidRDefault="006F3367" w:rsidP="006F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Члены комиссии:               Менеджер отдела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МТСиУФИ</w:t>
      </w:r>
      <w:proofErr w:type="spellEnd"/>
    </w:p>
    <w:p w:rsidR="006F3367" w:rsidRPr="00550F25" w:rsidRDefault="006F3367" w:rsidP="006F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  <w:t xml:space="preserve">          Кладовщик</w:t>
      </w:r>
    </w:p>
    <w:p w:rsidR="006F3367" w:rsidRPr="00550F25" w:rsidRDefault="006F3367" w:rsidP="006F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ab/>
      </w:r>
    </w:p>
    <w:p w:rsidR="006F3367" w:rsidRPr="00550F25" w:rsidRDefault="006F3367" w:rsidP="006F33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4.14. Материальные запасы (научные подразделения):</w:t>
      </w:r>
    </w:p>
    <w:p w:rsidR="0029270A" w:rsidRPr="00550F25" w:rsidRDefault="006F3367" w:rsidP="006F33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  Начальник </w:t>
      </w:r>
      <w:r w:rsidR="0029270A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="0029270A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НИиИД</w:t>
      </w:r>
      <w:proofErr w:type="spellEnd"/>
      <w:r w:rsidR="0029270A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367" w:rsidRPr="00550F25" w:rsidRDefault="003C391F" w:rsidP="006F33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Члены комиссии:           </w:t>
      </w:r>
      <w:r w:rsidR="0029270A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</w:t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</w:t>
      </w:r>
      <w:r w:rsidR="0029270A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дитель ЦКП Молекулярные и клеточные технологии</w:t>
      </w:r>
    </w:p>
    <w:p w:rsidR="0029270A" w:rsidRPr="00550F25" w:rsidRDefault="0029270A" w:rsidP="006F33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CD7A10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Руководитель НИИ Молекулярной медицины и </w:t>
      </w:r>
    </w:p>
    <w:p w:rsidR="00CD7A10" w:rsidRPr="00550F25" w:rsidRDefault="00CD7A10" w:rsidP="00CD7A1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патобиохимии</w:t>
      </w:r>
      <w:proofErr w:type="spellEnd"/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4.15. Материальные запасы в гараже (путевые листы, запчасти):</w:t>
      </w: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  Начальник гаража/ водитель гаража </w:t>
      </w: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комиссии:               Водитель гаража</w:t>
      </w: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Водитель гаража</w:t>
      </w: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4.16. Материальные запасы ЦНИЛ:</w:t>
      </w: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комиссии:   Заместитель главного врача по финансам</w:t>
      </w: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Члены комиссии:               Менеджер </w:t>
      </w:r>
    </w:p>
    <w:p w:rsidR="0029270A" w:rsidRPr="00550F25" w:rsidRDefault="00854ABC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Инженер ЦНИЛ/ Главный врач </w:t>
      </w:r>
    </w:p>
    <w:p w:rsidR="00854ABC" w:rsidRPr="00550F25" w:rsidRDefault="00854ABC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4.17. Материальные запасы УЦС:</w:t>
      </w: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комиссии:   Главный врач</w:t>
      </w: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комиссии:               Старший администратор/ администратор</w:t>
      </w:r>
    </w:p>
    <w:p w:rsidR="0029270A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Врач-стоматолог</w:t>
      </w: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4.18. Материальные запасы УК:</w:t>
      </w: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комиссии:   Главный врач</w:t>
      </w:r>
    </w:p>
    <w:p w:rsidR="00854ABC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комиссии:               Старший администратор</w:t>
      </w:r>
    </w:p>
    <w:p w:rsidR="0029270A" w:rsidRPr="00550F25" w:rsidRDefault="00854ABC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="00756FE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Старшая медицинская сестра/медицинская сестра</w:t>
      </w:r>
    </w:p>
    <w:p w:rsidR="00756FEF" w:rsidRPr="00550F25" w:rsidRDefault="00756FEF" w:rsidP="00854A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4.19. Материальные запасы СП:</w:t>
      </w: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комиссии:   Главный врач</w:t>
      </w: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комиссии:               Главная медицинская сестра</w:t>
      </w: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Медицинская сестра</w:t>
      </w:r>
    </w:p>
    <w:p w:rsidR="00756FEF" w:rsidRPr="00550F25" w:rsidRDefault="009B4998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="00756FE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Комендант</w:t>
      </w:r>
    </w:p>
    <w:p w:rsidR="00756FEF" w:rsidRPr="00550F25" w:rsidRDefault="009B4998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="00756FE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Кастелянша</w:t>
      </w: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4.20. Материальные запасы ОВП:</w:t>
      </w: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  Руководитель отделения </w:t>
      </w:r>
      <w:proofErr w:type="gramStart"/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рач общей практики</w:t>
      </w: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комиссии:               Врач общей практики</w:t>
      </w:r>
    </w:p>
    <w:p w:rsidR="00756FEF" w:rsidRPr="00550F25" w:rsidRDefault="009B4998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="00756FE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Врач терапевт</w:t>
      </w: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4.21. Материальные запасы ПК:</w:t>
      </w:r>
    </w:p>
    <w:p w:rsidR="00756FE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комиссии:   Заместитель главного врача по лечебной работе</w:t>
      </w:r>
    </w:p>
    <w:p w:rsidR="009B663F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Члены комиссии:              </w:t>
      </w:r>
      <w:r w:rsidR="009B4998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Главная медицинская сестра</w:t>
      </w:r>
    </w:p>
    <w:p w:rsidR="0029270A" w:rsidRPr="00550F25" w:rsidRDefault="00756FEF" w:rsidP="00756F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4998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Ведущий специалист</w:t>
      </w: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270A" w:rsidRPr="00550F25" w:rsidRDefault="0029270A" w:rsidP="0029270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270A" w:rsidRPr="00550F25" w:rsidRDefault="0029270A" w:rsidP="006F33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B663F" w:rsidRPr="00550F25" w:rsidRDefault="009B663F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4.22. </w:t>
      </w:r>
      <w:proofErr w:type="gramStart"/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Материальные запасы (подразделения аппарата проректора по учебной, </w:t>
      </w:r>
      <w:proofErr w:type="gramEnd"/>
    </w:p>
    <w:p w:rsidR="009B663F" w:rsidRPr="00550F25" w:rsidRDefault="009B663F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воспитательной работе и молодежной политике):</w:t>
      </w:r>
    </w:p>
    <w:p w:rsidR="009B663F" w:rsidRPr="00550F25" w:rsidRDefault="009B663F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  Начальник отдела </w:t>
      </w:r>
      <w:proofErr w:type="spellStart"/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ЭЗиС</w:t>
      </w:r>
      <w:proofErr w:type="spellEnd"/>
    </w:p>
    <w:p w:rsidR="00812E10" w:rsidRPr="00550F25" w:rsidRDefault="00812E10" w:rsidP="00812E10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Зам. председателя:             Начальник </w:t>
      </w:r>
      <w:proofErr w:type="spellStart"/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СМТСиУФИ</w:t>
      </w:r>
      <w:proofErr w:type="spellEnd"/>
    </w:p>
    <w:p w:rsidR="00E57873" w:rsidRPr="00550F25" w:rsidRDefault="009B663F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9B663F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Лаборант кафедры оперативной хирургии и топографической анатомии</w:t>
      </w:r>
    </w:p>
    <w:p w:rsidR="009B663F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Старший лаборант  кафедры гистологии, цитологии, эмбриологии    </w:t>
      </w:r>
    </w:p>
    <w:p w:rsidR="009B663F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Заведующий кафедрой фармакологии и клинической фармакологии</w:t>
      </w:r>
    </w:p>
    <w:p w:rsidR="0029270A" w:rsidRPr="00550F25" w:rsidRDefault="009B663F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с курсом </w:t>
      </w:r>
      <w:proofErr w:type="gramStart"/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B663F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Доцент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</w:t>
      </w:r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афедры поликлинической терапии и семейной медицины с курсом </w:t>
      </w:r>
      <w:proofErr w:type="gramStart"/>
      <w:r w:rsidR="009B663F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Заместитель декана - главный специалист педиатрического факультета</w:t>
      </w:r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Профессор кафедры патологической физиологии имени профессора </w:t>
      </w:r>
      <w:proofErr w:type="spellStart"/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В.В.Иванова</w:t>
      </w:r>
      <w:proofErr w:type="spellEnd"/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Заведующий кафедрой ортопедической стоматологии</w:t>
      </w:r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Доцент кафедры терапевтической стоматологии</w:t>
      </w:r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Заведующий кафедрой клинической психологии и педагогики с курсом </w:t>
      </w:r>
      <w:proofErr w:type="gramStart"/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Доцент кафедры фармации с курсом </w:t>
      </w:r>
      <w:proofErr w:type="gramStart"/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Доцент кафедры стоматологии ИПО</w:t>
      </w:r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873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Старший преподаватель кафедры управления и экономики здравоохранения ИПО</w:t>
      </w:r>
    </w:p>
    <w:p w:rsidR="00E57873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Специалист по кадрам учебный отдел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Заведующий методическим отделом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Начальник управления </w:t>
      </w:r>
      <w:proofErr w:type="spellStart"/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довузовского</w:t>
      </w:r>
      <w:proofErr w:type="spellEnd"/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обучения и нового набора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Лаборант отдел </w:t>
      </w:r>
      <w:proofErr w:type="spellStart"/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довузовского</w:t>
      </w:r>
      <w:proofErr w:type="spellEnd"/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обучения управления </w:t>
      </w:r>
      <w:proofErr w:type="spellStart"/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довузовского</w:t>
      </w:r>
      <w:proofErr w:type="spellEnd"/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обучения и </w:t>
      </w:r>
    </w:p>
    <w:p w:rsidR="00A30662" w:rsidRPr="00550F25" w:rsidRDefault="00A30662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нового набора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фармацевтического колледжа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Заместитель руководителя фармацевтического колледжа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Специалист по маркетингу ИПО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Доцент кафедры управления и экономики здравоохранения ИПО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Заместитель декана - главный специалист лечебного факультета</w:t>
      </w:r>
    </w:p>
    <w:p w:rsidR="00A30662" w:rsidRPr="00550F25" w:rsidRDefault="00FF2FA8" w:rsidP="009B66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0662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Секретарь отдела по воспитательной работе и молодежной политике</w:t>
      </w:r>
    </w:p>
    <w:p w:rsidR="00AA66AB" w:rsidRPr="00550F25" w:rsidRDefault="002F2817" w:rsidP="00550F25">
      <w:pPr>
        <w:pStyle w:val="Default"/>
        <w:ind w:left="709"/>
        <w:rPr>
          <w:sz w:val="23"/>
          <w:szCs w:val="23"/>
        </w:rPr>
      </w:pPr>
      <w:r w:rsidRPr="00550F25">
        <w:rPr>
          <w:sz w:val="23"/>
          <w:szCs w:val="23"/>
        </w:rPr>
        <w:t xml:space="preserve">4.23. Комиссия по утилизации оргтехники и электронно-вычислительных машин в </w:t>
      </w:r>
      <w:r w:rsidR="00AA66AB" w:rsidRPr="00550F25">
        <w:rPr>
          <w:sz w:val="23"/>
          <w:szCs w:val="23"/>
        </w:rPr>
        <w:t xml:space="preserve">       составе:                     </w:t>
      </w:r>
    </w:p>
    <w:p w:rsidR="002F2817" w:rsidRPr="00550F25" w:rsidRDefault="002F2817" w:rsidP="00183040">
      <w:pPr>
        <w:pStyle w:val="Default"/>
        <w:ind w:firstLine="709"/>
        <w:rPr>
          <w:sz w:val="23"/>
          <w:szCs w:val="23"/>
        </w:rPr>
      </w:pPr>
      <w:r w:rsidRPr="00550F25">
        <w:rPr>
          <w:sz w:val="23"/>
          <w:szCs w:val="23"/>
        </w:rPr>
        <w:t xml:space="preserve">Председатель комиссии: </w:t>
      </w:r>
      <w:r w:rsidR="00550F25" w:rsidRPr="00550F25">
        <w:rPr>
          <w:sz w:val="23"/>
          <w:szCs w:val="23"/>
        </w:rPr>
        <w:t xml:space="preserve">    </w:t>
      </w:r>
      <w:r w:rsidRPr="00550F25">
        <w:rPr>
          <w:sz w:val="23"/>
          <w:szCs w:val="23"/>
        </w:rPr>
        <w:t xml:space="preserve">начальник управления по </w:t>
      </w:r>
      <w:proofErr w:type="gramStart"/>
      <w:r w:rsidRPr="00550F25">
        <w:rPr>
          <w:sz w:val="23"/>
          <w:szCs w:val="23"/>
        </w:rPr>
        <w:t>цифровым</w:t>
      </w:r>
      <w:proofErr w:type="gramEnd"/>
      <w:r w:rsidRPr="00550F25">
        <w:rPr>
          <w:sz w:val="23"/>
          <w:szCs w:val="23"/>
        </w:rPr>
        <w:t xml:space="preserve"> и информационным   </w:t>
      </w:r>
      <w:r w:rsidR="001A28A8" w:rsidRPr="00550F25">
        <w:rPr>
          <w:sz w:val="23"/>
          <w:szCs w:val="23"/>
        </w:rPr>
        <w:t xml:space="preserve">     </w:t>
      </w:r>
    </w:p>
    <w:p w:rsidR="001A28A8" w:rsidRPr="00550F25" w:rsidRDefault="001A28A8" w:rsidP="00550F25">
      <w:pPr>
        <w:pStyle w:val="Default"/>
        <w:tabs>
          <w:tab w:val="left" w:pos="3735"/>
        </w:tabs>
        <w:ind w:firstLine="3402"/>
        <w:rPr>
          <w:sz w:val="23"/>
          <w:szCs w:val="23"/>
        </w:rPr>
      </w:pPr>
      <w:r w:rsidRPr="00550F25">
        <w:rPr>
          <w:sz w:val="23"/>
          <w:szCs w:val="23"/>
        </w:rPr>
        <w:t xml:space="preserve">технологиям - начальник отдела </w:t>
      </w:r>
      <w:proofErr w:type="gramStart"/>
      <w:r w:rsidRPr="00550F25">
        <w:rPr>
          <w:sz w:val="23"/>
          <w:szCs w:val="23"/>
        </w:rPr>
        <w:t>информационных</w:t>
      </w:r>
      <w:proofErr w:type="gramEnd"/>
      <w:r w:rsidRPr="00550F25">
        <w:rPr>
          <w:sz w:val="23"/>
          <w:szCs w:val="23"/>
        </w:rPr>
        <w:t xml:space="preserve"> </w:t>
      </w:r>
    </w:p>
    <w:p w:rsidR="001A28A8" w:rsidRPr="00550F25" w:rsidRDefault="001A28A8" w:rsidP="00550F25">
      <w:pPr>
        <w:pStyle w:val="Default"/>
        <w:tabs>
          <w:tab w:val="left" w:pos="3735"/>
        </w:tabs>
        <w:ind w:firstLine="3402"/>
        <w:rPr>
          <w:sz w:val="23"/>
          <w:szCs w:val="23"/>
        </w:rPr>
      </w:pPr>
      <w:r w:rsidRPr="00550F25">
        <w:rPr>
          <w:sz w:val="23"/>
          <w:szCs w:val="23"/>
        </w:rPr>
        <w:t>технологий и телекоммуникаций</w:t>
      </w:r>
    </w:p>
    <w:p w:rsidR="001A28A8" w:rsidRPr="00550F25" w:rsidRDefault="002F2817" w:rsidP="00550F25">
      <w:pPr>
        <w:pStyle w:val="Default"/>
        <w:ind w:left="3402" w:hanging="2693"/>
        <w:rPr>
          <w:sz w:val="23"/>
          <w:szCs w:val="23"/>
        </w:rPr>
      </w:pPr>
      <w:proofErr w:type="gramStart"/>
      <w:r w:rsidRPr="00550F25">
        <w:rPr>
          <w:sz w:val="23"/>
          <w:szCs w:val="23"/>
        </w:rPr>
        <w:t xml:space="preserve">Члены комиссии: </w:t>
      </w:r>
      <w:r w:rsidR="001A28A8" w:rsidRPr="00550F25">
        <w:rPr>
          <w:sz w:val="23"/>
          <w:szCs w:val="23"/>
        </w:rPr>
        <w:t xml:space="preserve">             </w:t>
      </w:r>
      <w:r w:rsidR="00157745" w:rsidRPr="00550F25">
        <w:rPr>
          <w:sz w:val="23"/>
          <w:szCs w:val="23"/>
        </w:rPr>
        <w:t xml:space="preserve"> </w:t>
      </w:r>
      <w:r w:rsidR="001A28A8" w:rsidRPr="00550F25">
        <w:rPr>
          <w:sz w:val="23"/>
          <w:szCs w:val="23"/>
        </w:rPr>
        <w:t xml:space="preserve">  </w:t>
      </w:r>
      <w:r w:rsidRPr="00550F25">
        <w:rPr>
          <w:sz w:val="23"/>
          <w:szCs w:val="23"/>
        </w:rPr>
        <w:t xml:space="preserve">оператор </w:t>
      </w:r>
      <w:r w:rsidR="00550F25" w:rsidRPr="00550F25">
        <w:rPr>
          <w:sz w:val="23"/>
          <w:szCs w:val="23"/>
        </w:rPr>
        <w:t xml:space="preserve">электронно-вычислительных и </w:t>
      </w:r>
      <w:r w:rsidR="001A28A8" w:rsidRPr="00550F25">
        <w:rPr>
          <w:sz w:val="23"/>
          <w:szCs w:val="23"/>
        </w:rPr>
        <w:t xml:space="preserve">вычислительны  машин,     </w:t>
      </w:r>
      <w:proofErr w:type="gramEnd"/>
    </w:p>
    <w:p w:rsidR="002F2817" w:rsidRPr="00550F25" w:rsidRDefault="002F2817" w:rsidP="00183040">
      <w:pPr>
        <w:pStyle w:val="Default"/>
        <w:ind w:firstLine="709"/>
        <w:rPr>
          <w:sz w:val="23"/>
          <w:szCs w:val="23"/>
        </w:rPr>
      </w:pPr>
      <w:r w:rsidRPr="00550F25">
        <w:rPr>
          <w:sz w:val="23"/>
          <w:szCs w:val="23"/>
        </w:rPr>
        <w:t xml:space="preserve"> </w:t>
      </w:r>
      <w:r w:rsidR="001A28A8" w:rsidRPr="00550F25">
        <w:rPr>
          <w:sz w:val="23"/>
          <w:szCs w:val="23"/>
        </w:rPr>
        <w:t xml:space="preserve">                               </w:t>
      </w:r>
      <w:r w:rsidR="00550F25" w:rsidRPr="00550F25">
        <w:rPr>
          <w:sz w:val="23"/>
          <w:szCs w:val="23"/>
        </w:rPr>
        <w:t xml:space="preserve">               </w:t>
      </w:r>
      <w:r w:rsidRPr="00550F25">
        <w:rPr>
          <w:sz w:val="23"/>
          <w:szCs w:val="23"/>
        </w:rPr>
        <w:t>начальник отдела безопасности, режима и охраны</w:t>
      </w:r>
    </w:p>
    <w:p w:rsidR="002F2817" w:rsidRPr="00550F25" w:rsidRDefault="002F2817" w:rsidP="00550F25">
      <w:pPr>
        <w:pStyle w:val="Default"/>
        <w:ind w:left="709"/>
      </w:pPr>
      <w:r w:rsidRPr="00550F25">
        <w:rPr>
          <w:sz w:val="23"/>
          <w:szCs w:val="23"/>
        </w:rPr>
        <w:t xml:space="preserve">4.24. </w:t>
      </w:r>
      <w:r w:rsidRPr="00550F25">
        <w:t xml:space="preserve">Комиссия по утилизации медицинского оборудования, производственного и </w:t>
      </w:r>
      <w:r w:rsidR="001A28A8" w:rsidRPr="00550F25">
        <w:t xml:space="preserve">   </w:t>
      </w:r>
      <w:r w:rsidRPr="00550F25">
        <w:t>хозяйственного инвентаря, материальных запасов в составе:</w:t>
      </w:r>
    </w:p>
    <w:p w:rsidR="002F2817" w:rsidRPr="00550F25" w:rsidRDefault="002F2817" w:rsidP="00AA66AB">
      <w:pPr>
        <w:pStyle w:val="Default"/>
        <w:ind w:hanging="142"/>
      </w:pPr>
      <w:r w:rsidRPr="00550F25">
        <w:t xml:space="preserve">   </w:t>
      </w:r>
      <w:r w:rsidR="00550F25" w:rsidRPr="00550F25">
        <w:t xml:space="preserve">           </w:t>
      </w:r>
      <w:r w:rsidRPr="00550F25">
        <w:t xml:space="preserve">Председатель комиссии: </w:t>
      </w:r>
      <w:r w:rsidR="00AA66AB" w:rsidRPr="00550F25">
        <w:t xml:space="preserve">   </w:t>
      </w:r>
      <w:r w:rsidR="00FD6479" w:rsidRPr="00550F25">
        <w:t xml:space="preserve">менеджер СМТС и УФИ       </w:t>
      </w:r>
    </w:p>
    <w:p w:rsidR="00E57873" w:rsidRPr="00550F25" w:rsidRDefault="00550F25" w:rsidP="00E8770D">
      <w:pPr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2817" w:rsidRPr="00550F2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AA66AB" w:rsidRPr="00550F25">
        <w:rPr>
          <w:rFonts w:ascii="Times New Roman" w:hAnsi="Times New Roman" w:cs="Times New Roman"/>
          <w:sz w:val="24"/>
          <w:szCs w:val="24"/>
        </w:rPr>
        <w:t xml:space="preserve">  </w:t>
      </w:r>
      <w:r w:rsidR="001A28A8" w:rsidRPr="00550F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6AB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CB7005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FD6479" w:rsidRPr="00550F25">
        <w:rPr>
          <w:rFonts w:ascii="Times New Roman" w:hAnsi="Times New Roman" w:cs="Times New Roman"/>
        </w:rPr>
        <w:t>техник службы главного инженера</w:t>
      </w:r>
    </w:p>
    <w:p w:rsidR="0029270A" w:rsidRPr="00550F25" w:rsidRDefault="002F2817" w:rsidP="00AA66A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66AB" w:rsidRPr="00550F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0F25" w:rsidRPr="00550F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6AB" w:rsidRPr="00550F25">
        <w:rPr>
          <w:rFonts w:ascii="Times New Roman" w:hAnsi="Times New Roman" w:cs="Times New Roman"/>
          <w:sz w:val="24"/>
          <w:szCs w:val="24"/>
        </w:rPr>
        <w:t xml:space="preserve">   </w:t>
      </w:r>
      <w:r w:rsidRPr="00550F25">
        <w:rPr>
          <w:rFonts w:ascii="Times New Roman" w:hAnsi="Times New Roman" w:cs="Times New Roman"/>
          <w:sz w:val="24"/>
          <w:szCs w:val="24"/>
        </w:rPr>
        <w:t xml:space="preserve"> начальник отдела безопасности, режима и охраны</w:t>
      </w:r>
    </w:p>
    <w:p w:rsidR="001A28A8" w:rsidRPr="00550F25" w:rsidRDefault="001A28A8" w:rsidP="001A28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0F25" w:rsidRPr="00550F25" w:rsidRDefault="000F33C8" w:rsidP="000F33C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4.25. Комиссия по консервации 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расконсервации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объекта основных средств</w:t>
      </w:r>
    </w:p>
    <w:p w:rsidR="000F33C8" w:rsidRPr="00550F25" w:rsidRDefault="000F33C8" w:rsidP="000F33C8">
      <w:pPr>
        <w:pStyle w:val="Default"/>
        <w:ind w:hanging="142"/>
      </w:pPr>
      <w:r>
        <w:t xml:space="preserve">              </w:t>
      </w:r>
      <w:r w:rsidRPr="00550F25">
        <w:t xml:space="preserve">Председатель комиссии:    </w:t>
      </w:r>
      <w:r>
        <w:t xml:space="preserve">Начальник отдела </w:t>
      </w:r>
      <w:bookmarkStart w:id="0" w:name="_GoBack"/>
      <w:bookmarkEnd w:id="0"/>
      <w:proofErr w:type="spellStart"/>
      <w:r>
        <w:t>ЭЗиС</w:t>
      </w:r>
      <w:proofErr w:type="spellEnd"/>
      <w:r w:rsidRPr="00550F25">
        <w:t xml:space="preserve">       </w:t>
      </w:r>
    </w:p>
    <w:p w:rsidR="000F33C8" w:rsidRPr="00550F25" w:rsidRDefault="000F33C8" w:rsidP="000F33C8">
      <w:pPr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              Члены комиссии:                </w:t>
      </w:r>
      <w:r>
        <w:rPr>
          <w:rFonts w:ascii="Times New Roman" w:hAnsi="Times New Roman" w:cs="Times New Roman"/>
        </w:rPr>
        <w:t>главный инженер</w:t>
      </w:r>
    </w:p>
    <w:p w:rsidR="00550F25" w:rsidRPr="00550F25" w:rsidRDefault="000F33C8" w:rsidP="000F33C8">
      <w:pPr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начальник отдела </w:t>
      </w:r>
      <w:r>
        <w:rPr>
          <w:rFonts w:ascii="Times New Roman" w:hAnsi="Times New Roman" w:cs="Times New Roman"/>
          <w:sz w:val="24"/>
          <w:szCs w:val="24"/>
        </w:rPr>
        <w:t>ЭЭС</w:t>
      </w:r>
    </w:p>
    <w:p w:rsidR="00550F25" w:rsidRPr="00550F25" w:rsidRDefault="00550F25" w:rsidP="001A28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0F25" w:rsidRPr="00550F25" w:rsidRDefault="00550F25" w:rsidP="001A28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0F25" w:rsidRPr="00550F25" w:rsidRDefault="00550F25" w:rsidP="001A28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A773E" w:rsidRPr="00550F25" w:rsidRDefault="00DB2035" w:rsidP="00550F25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F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Порядок документального оформления списания основных средств и нематериальных активов: исключительных прав, результатов интеллектуальной деятельности (далее – РИД),</w:t>
      </w:r>
      <w:r w:rsidRPr="00550F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2035" w:rsidRPr="00550F25" w:rsidRDefault="00DB2035" w:rsidP="00550F2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F25">
        <w:rPr>
          <w:rFonts w:ascii="Times New Roman" w:hAnsi="Times New Roman" w:cs="Times New Roman"/>
          <w:b/>
          <w:sz w:val="26"/>
          <w:szCs w:val="26"/>
        </w:rPr>
        <w:t>прав пользования НМА</w:t>
      </w:r>
    </w:p>
    <w:p w:rsidR="00DB2035" w:rsidRPr="00550F25" w:rsidRDefault="00DB2035" w:rsidP="00DB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35" w:rsidRPr="00550F25" w:rsidRDefault="00DB2035" w:rsidP="00DB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основных средств оформляется на основании Постановления правительства Российской Федерации от 14.10.2010г. №834, приказа Минэкономразвития России и Минфина России от 10.03.2011г. №96/30н, приказа Министерства Здравоохранения РФ от 17.12.2012г. №1059н в следующем порядке:</w:t>
      </w:r>
    </w:p>
    <w:p w:rsidR="00DB2035" w:rsidRPr="00550F25" w:rsidRDefault="00DB2035" w:rsidP="00DB2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83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Ответственное лицо представляет в управление бухгалтерского учета и отчетности (далее – УБУиО) заявки на списание объектов основных средств через сайт Университета</w:t>
      </w:r>
      <w:r w:rsidRPr="00550F25">
        <w:rPr>
          <w:rFonts w:ascii="Times New Roman" w:eastAsia="Times New Roman" w:hAnsi="Times New Roman" w:cs="Times New Roman"/>
          <w:iCs/>
          <w:color w:val="000000"/>
          <w:w w:val="83"/>
          <w:sz w:val="24"/>
          <w:szCs w:val="24"/>
          <w:lang w:eastAsia="ru-RU"/>
        </w:rPr>
        <w:t>.</w:t>
      </w:r>
    </w:p>
    <w:p w:rsidR="00DB2035" w:rsidRPr="00550F25" w:rsidRDefault="00DB2035" w:rsidP="00DB2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списании объектов основных средств, пришедших в негодность до истечения срока полезного использования (в результате аварий, стихийных бедствий, хищений и т.д.), представляются документы, подтверждающие вышеуказанные обстоятельства: </w:t>
      </w:r>
    </w:p>
    <w:p w:rsidR="00DB2035" w:rsidRPr="00550F25" w:rsidRDefault="00DB2035" w:rsidP="00DB2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копия акта об аварии и т.п.; </w:t>
      </w:r>
    </w:p>
    <w:p w:rsidR="00DB2035" w:rsidRPr="00550F25" w:rsidRDefault="00DB2035" w:rsidP="00DB2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постановления о возбуждении и прекращении уголовного дела, соответствующий протокол, в котором отражается заключение о списании или не списании основных средств. После положительного решения комиссии издается приказ о списании объекта основных средств;</w:t>
      </w:r>
    </w:p>
    <w:p w:rsidR="00DB2035" w:rsidRPr="00550F25" w:rsidRDefault="00DB2035" w:rsidP="00DB2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копии технических паспортов (на основные средства, которые имеют такие паспорта).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50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</w:t>
      </w:r>
      <w:r w:rsidR="005A773E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расчетов с контрагентами и учета имущества УБУиО (далее – УБУиО)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обрабатывает заявки и пересылает председателю комиссии по выбытию объектов нефинансовых активов для решения вопроса о</w:t>
      </w:r>
      <w:r w:rsidR="00BE2964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сроках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</w:t>
      </w:r>
      <w:r w:rsidR="00BE2964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инвентаризации.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результатам обработки заявок на списание бухгалтер </w:t>
      </w:r>
      <w:proofErr w:type="spellStart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ОРКиУИ</w:t>
      </w:r>
      <w:proofErr w:type="spellEnd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 </w:t>
      </w:r>
      <w:r w:rsidR="009C7A29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4E5E38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инвентаризации (ф. 0510439),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инвентаризационные описи (сличительные ведомости) объектов НФА (ф. 0504087).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Комиссия по выбытию нефинансовых активов в соответствии с утвержденным приказом ректора проводит инвентаризацию объектов НФА, составляет Акты о результатах инвентаризации (ф. 0504835).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инвентаризации специалистом, курирующим использование соответствующих объектов НФА, или сторонней организацией, имеющей лицензию на обслуживание данного оборудования, составляется дефектная ведомость (копия лицензии сторонней организации прилагается к дефектной ведомости).</w:t>
      </w:r>
    </w:p>
    <w:p w:rsidR="004E5E38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Председатель комиссии по выбытию организует заседание. Комиссия, при рассмотрении дефектных ведомостей и актов о результатах инвентаризации, составляет протокол, содержащий заключение о списании или не списании НФА. 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4296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</w:t>
      </w:r>
      <w:proofErr w:type="spellStart"/>
      <w:r w:rsidR="00AC4296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ОРКиУИ</w:t>
      </w:r>
      <w:proofErr w:type="spellEnd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представленных документов (приказы, протоколы заседаний комиссий), составляет Решение о прекращении признания активами объектов нефинансовых активов (ф. 0510440)</w:t>
      </w:r>
      <w:r w:rsidR="00AC4296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 о списании объектов НФА (ф. 0510454). Техник отдела главного инженера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296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справку о содержании 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драгоценных металлов и драгоценных камней, в виде лома и отходов, частей пригодных для дальнейшего использования, кратких характеристик и комплектующих основного средства</w:t>
      </w:r>
      <w:r w:rsidR="003E13EA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Бухгалтер </w:t>
      </w:r>
      <w:proofErr w:type="spellStart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ОРКиУИ</w:t>
      </w:r>
      <w:proofErr w:type="spellEnd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F03D07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утвержденных </w:t>
      </w:r>
      <w:r w:rsidR="003E13EA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ешений о прекращении признания активами объектов НФА отраж</w:t>
      </w:r>
      <w:r w:rsidR="00C522F0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основные средства, подлежащи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списанию, на забалансовом счете 02.3 «Основные средства, не признанные активом» до полной утилизации объектов. 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случае списания особо ценного движимого федерального имущества стоимостью до 200 тысяч рублей УБУиО для согласования решения о списании направляет в Департамент имущественного комплекса Министерства Здравоохранения 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комплект документов в соответствии с приказом Минэкономразвития России и Минфина России от 10.03.2011г. №96/30н.</w:t>
      </w:r>
    </w:p>
    <w:p w:rsidR="00DB2035" w:rsidRPr="00550F25" w:rsidRDefault="00DB2035" w:rsidP="00DB2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согласования решения </w:t>
      </w:r>
      <w:r w:rsidR="00C522F0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списании 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ценного движимого имущества, первоначальная стоимость которого превышает 200 тысяч рублей, помимо документов, указанных в приказах Минэкономразвития России и Минфина России от 10.03.2011г. №96/30н, Министерства Здравоохранения РФ от 17.12.2012г. №1059н, Университет представляет следующие документы: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материалы </w:t>
      </w:r>
      <w:proofErr w:type="spellStart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подлежащих списанию объектов движимого имущества свыше 200 тыс. руб., с отображением идентификационного и инвентарного номеров, а также даты осуществления данной </w:t>
      </w:r>
      <w:proofErr w:type="spellStart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заверенные подписью руководителя и печатью Университета;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сведения об учете объекта в реестре федерального имущества, а именно: заверенные подписью ректора и печатью Университета выписки из реестра федерального имущества на указанные объекты или соответствующие карты учета объектов по форме, установленной Постановлением Правительства РФ от 16.07.2007г. № 447 (в том числе карта 2.3, 2.5). </w:t>
      </w:r>
    </w:p>
    <w:p w:rsidR="00DB2035" w:rsidRPr="00550F25" w:rsidRDefault="00DB2035" w:rsidP="00DB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списании автотранспортных средств, федерального имущества, относящегося к недвижимому имуществу, в связи со строительством, реконструкцией, сносом, федерального имущества, относящегося к незавершенному строительству, федерального имущества, у которого срок фактической эксплуатации не превышает срока полезного использования, федерального имущества, пришедшего в негодное состояние в результате стихийных бедствий или иных чрезвычайных ситуаций, дополнительно представляются документы согласно требованиям приказа Министерства Здравоохранения РФ от 17.12.2012г</w:t>
      </w:r>
      <w:proofErr w:type="gramEnd"/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№1059н.</w:t>
      </w:r>
    </w:p>
    <w:p w:rsidR="00DB2035" w:rsidRPr="00550F25" w:rsidRDefault="00DB2035" w:rsidP="00DB20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Копии представляемых в Департамент учетной </w:t>
      </w:r>
      <w:proofErr w:type="gramStart"/>
      <w:r w:rsidRPr="00550F25">
        <w:rPr>
          <w:rFonts w:ascii="Times New Roman" w:hAnsi="Times New Roman" w:cs="Times New Roman"/>
          <w:sz w:val="24"/>
          <w:szCs w:val="24"/>
        </w:rPr>
        <w:t>политики и контроля Министерства Здравоохранения Российской Федерации документов</w:t>
      </w:r>
      <w:proofErr w:type="gramEnd"/>
      <w:r w:rsidRPr="00550F25">
        <w:rPr>
          <w:rFonts w:ascii="Times New Roman" w:hAnsi="Times New Roman" w:cs="Times New Roman"/>
          <w:sz w:val="24"/>
          <w:szCs w:val="24"/>
        </w:rPr>
        <w:t xml:space="preserve"> заверяются подписью ректора/главного бухгалтера и печатью Университета.</w:t>
      </w:r>
    </w:p>
    <w:p w:rsidR="00DB2035" w:rsidRPr="00550F25" w:rsidRDefault="00DB2035" w:rsidP="00DB20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После утверждения Актов списания и проведения процедуры согласования списания особо ценного имущества с Минздравом России осуществляется 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разборка,  демонтаж и утилизация НФА. </w:t>
      </w:r>
    </w:p>
    <w:p w:rsidR="00DB2035" w:rsidRPr="00550F25" w:rsidRDefault="00DB2035" w:rsidP="00DB2035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Административно-хозяйственное управление и Управление по цифровым и информационным технологиям самостоятельно или с привлечением сторонних организаций, осуществляющих проведение таких работ, в соответствии с законодательством Российской Федерации изымают драгоценные металлы и сплавы из списанных объектов основных средств. Собранные лом и отходы направляются в централизованные пункты сбора с оформлением Актов об утилизации (уничтожении) материальных ценностей (ф. 0510435). </w:t>
      </w:r>
    </w:p>
    <w:p w:rsidR="00DB2035" w:rsidRPr="00550F25" w:rsidRDefault="00DB2035" w:rsidP="00DB2035">
      <w:pPr>
        <w:pStyle w:val="a3"/>
        <w:numPr>
          <w:ilvl w:val="0"/>
          <w:numId w:val="3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Актов об утилизации (уничтожении) материальных ценностей имущество списывается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02.3 «</w:t>
      </w: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средства, не признанные активом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Детали, узлы и агрегаты выбывающего объекта основных средств, пригодные для ремонта других объектов, а также материалы приходуются по справедливой (оценочной) стоимости.</w:t>
      </w:r>
    </w:p>
    <w:p w:rsidR="00DB2035" w:rsidRPr="00550F25" w:rsidRDefault="00DB2035" w:rsidP="00DB2035">
      <w:pPr>
        <w:pStyle w:val="a3"/>
        <w:numPr>
          <w:ilvl w:val="0"/>
          <w:numId w:val="3"/>
        </w:numPr>
        <w:tabs>
          <w:tab w:val="left" w:pos="15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выбытии или списании прав пользования НМА</w:t>
      </w:r>
      <w:r w:rsidR="00FF2FA8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РИД и исключительных прав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нимает комиссия по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выбытию активов. На основании </w:t>
      </w:r>
      <w:r w:rsidR="00FF2FA8"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прекращении признания активами объектов нефинансовых активов (ф. 0510440)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списанию балансовая стоимость права пользования НМА, сумма накопленной амортизации и убытка от его обесценения.</w:t>
      </w:r>
    </w:p>
    <w:p w:rsidR="00DB2035" w:rsidRPr="00550F25" w:rsidRDefault="00DB2035" w:rsidP="00DB203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выбытии или списании нематериальных активов: исключительных прав, РИД принимает комиссия по интеллектуальной собственности, состав комиссии утверждается локальным актом Университета. </w:t>
      </w:r>
      <w:r w:rsidR="004E5E38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УБРАТЬ!!!</w:t>
      </w:r>
    </w:p>
    <w:p w:rsidR="004E5E38" w:rsidRPr="00550F25" w:rsidRDefault="004E5E38" w:rsidP="00DB2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035" w:rsidRPr="00550F25" w:rsidRDefault="00DB2035" w:rsidP="00DB2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документального оформления списания объектов библиотечного фонда</w:t>
      </w:r>
    </w:p>
    <w:p w:rsidR="00DB2035" w:rsidRPr="00550F25" w:rsidRDefault="00DB2035" w:rsidP="00DB2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035" w:rsidRPr="00550F25" w:rsidRDefault="00DB2035" w:rsidP="00DB20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 представляет в материальную группу УБУиО заявку на списание объектов библиотечного фонда с указанием наименования издания, года приобретения, причины списания.</w:t>
      </w:r>
    </w:p>
    <w:p w:rsidR="00DB2035" w:rsidRPr="00550F25" w:rsidRDefault="00DB2035" w:rsidP="00DB20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Комиссия по выбытию нефинансовых активов проводит осмотр и составляет акт о списании исключенного библиотечного фонда.</w:t>
      </w:r>
    </w:p>
    <w:p w:rsidR="00DB2035" w:rsidRPr="00550F25" w:rsidRDefault="00DB2035" w:rsidP="00DB20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Списание библиотечного фонда в связи с утерей происходит на основании утвержденного ректором акта, в остальных случаях – на основании утвержденного акта и документов о сдаче в макулатуру.</w:t>
      </w:r>
    </w:p>
    <w:p w:rsidR="000215C4" w:rsidRPr="00550F25" w:rsidRDefault="000215C4" w:rsidP="0002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37" w:rsidRPr="00550F25" w:rsidRDefault="00937137" w:rsidP="00550F25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F25">
        <w:rPr>
          <w:rFonts w:ascii="Times New Roman" w:hAnsi="Times New Roman" w:cs="Times New Roman"/>
          <w:b/>
          <w:sz w:val="26"/>
          <w:szCs w:val="26"/>
        </w:rPr>
        <w:t xml:space="preserve">Порядок выбытия материальных запасов </w:t>
      </w:r>
    </w:p>
    <w:p w:rsidR="00937137" w:rsidRPr="00550F25" w:rsidRDefault="00937137" w:rsidP="009371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7137" w:rsidRPr="00550F25" w:rsidRDefault="00937137" w:rsidP="009371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Настоящее приложение содержит следующие порядки и перечни в целях учета материальных запасов: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учета выбытия материальных запасов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оформления документов для списания материальных запасов, израсходованных на текущий ремонт хозяйственным способом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выдачи и списания призов, подарков, сувениров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уничтожения испорченных при заполнении бланков дипломов и приложений к ним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учета мягкого инвентаря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канцелярских и хозяйственных материалов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Порядок учета карт водителя для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550F25">
        <w:rPr>
          <w:rFonts w:ascii="Times New Roman" w:hAnsi="Times New Roman" w:cs="Times New Roman"/>
          <w:sz w:val="24"/>
          <w:szCs w:val="24"/>
        </w:rPr>
        <w:t xml:space="preserve"> и топливных карт</w:t>
      </w:r>
    </w:p>
    <w:p w:rsidR="00937137" w:rsidRPr="00550F25" w:rsidRDefault="00937137" w:rsidP="009371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учета автомобильных шин</w:t>
      </w:r>
    </w:p>
    <w:p w:rsidR="00937137" w:rsidRPr="00550F25" w:rsidRDefault="00937137" w:rsidP="009371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7137" w:rsidRPr="00550F25" w:rsidRDefault="00937137" w:rsidP="009371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25">
        <w:rPr>
          <w:rFonts w:ascii="Times New Roman" w:hAnsi="Times New Roman" w:cs="Times New Roman"/>
          <w:b/>
          <w:sz w:val="24"/>
          <w:szCs w:val="24"/>
        </w:rPr>
        <w:t>1.</w:t>
      </w:r>
      <w:r w:rsidRPr="00550F25">
        <w:rPr>
          <w:rFonts w:ascii="Times New Roman" w:hAnsi="Times New Roman" w:cs="Times New Roman"/>
          <w:b/>
          <w:sz w:val="24"/>
          <w:szCs w:val="24"/>
        </w:rPr>
        <w:tab/>
        <w:t>Порядок учета выбытия материальных запасов</w:t>
      </w:r>
    </w:p>
    <w:p w:rsidR="00937137" w:rsidRPr="00550F25" w:rsidRDefault="00937137" w:rsidP="009371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5ED" w:rsidRPr="00550F25" w:rsidRDefault="002065ED" w:rsidP="009371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Порядок отражения в бухгалтерском учете списания материальных запасов в зависимости от причины выбытия приведен в таблице:</w:t>
      </w:r>
    </w:p>
    <w:p w:rsidR="002065ED" w:rsidRPr="00550F25" w:rsidRDefault="002065ED" w:rsidP="00206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854"/>
      </w:tblGrid>
      <w:tr w:rsidR="002065ED" w:rsidRPr="00550F25" w:rsidTr="001E7C28">
        <w:trPr>
          <w:tblHeader/>
          <w:tblCellSpacing w:w="15" w:type="dxa"/>
        </w:trPr>
        <w:tc>
          <w:tcPr>
            <w:tcW w:w="1916" w:type="pct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Случаи выбытия запасов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065ED" w:rsidRPr="00550F25" w:rsidTr="001E7C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65ED" w:rsidRPr="00550F25" w:rsidRDefault="002065ED" w:rsidP="001E7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65ED" w:rsidRPr="00550F25" w:rsidRDefault="002065ED" w:rsidP="001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7" w:type="pct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отразить в учете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065ED" w:rsidRPr="00550F25" w:rsidTr="001E7C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65ED" w:rsidRPr="00550F25" w:rsidRDefault="002065ED" w:rsidP="001E7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65ED" w:rsidRPr="00550F25" w:rsidRDefault="002065ED" w:rsidP="001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5ED" w:rsidRPr="00550F25" w:rsidTr="001E7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в деятельности учреждения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Потеря в пределах норм естественной убыли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Передача для изготовления нефинансовых активов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Передача для личного пользования работникам</w:t>
            </w:r>
          </w:p>
        </w:tc>
        <w:tc>
          <w:tcPr>
            <w:tcW w:w="3037" w:type="pct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материальных запасов отражается в составе расходов (затрат) текущего периода</w:t>
            </w:r>
            <w:r w:rsidRPr="00550F25">
              <w:t xml:space="preserve"> 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стоимости каждой единицы либо по средней стоимости: 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ДЕБЕТ 0 109 Х</w:t>
            </w:r>
            <w:proofErr w:type="gramStart"/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272, 0 401 20 272   </w:t>
            </w:r>
          </w:p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0 105 ХХ 44Х 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065ED" w:rsidRPr="00550F25" w:rsidTr="001E7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</w:p>
        </w:tc>
        <w:tc>
          <w:tcPr>
            <w:tcW w:w="3037" w:type="pct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основании решения о списании  относится на финансовый результат текущего отчетного периода: 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ДЕБЕТ 0 401 10 172    КРЕДИТ 0 105 ХХ 44Х </w:t>
            </w:r>
          </w:p>
        </w:tc>
      </w:tr>
      <w:tr w:rsidR="002065ED" w:rsidRPr="00550F25" w:rsidTr="001E7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 и иные чрезвычайные ситуации</w:t>
            </w:r>
          </w:p>
        </w:tc>
        <w:tc>
          <w:tcPr>
            <w:tcW w:w="3037" w:type="pct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списываются на чрезвычайные расходы по операциям с активами в составе финансового результата текущего отчетного периода: 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ДЕБЕТ 0 401 20 273    КРЕДИТ 0 105 ХХ 44Х </w:t>
            </w:r>
          </w:p>
        </w:tc>
      </w:tr>
      <w:tr w:rsidR="002065ED" w:rsidRPr="00550F25" w:rsidTr="001E7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Хищение, недостача, гибель или уничтожение, в том числе помимо 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воли владельца</w:t>
            </w:r>
          </w:p>
        </w:tc>
        <w:tc>
          <w:tcPr>
            <w:tcW w:w="3037" w:type="pct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момент уничтожения или обнаружения недостачи балансовая стоимость запасов относится 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финансовый результат текущего отчетного периода: 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ДЕБЕТ 0 401 10 172    КРЕДИТ 0 105 ХХ 44Х 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возмещения причиненного ущерба, подлежащая взысканию с виновного лица, отражается по справедливой стоимости, определяемой методом рыночных цен</w:t>
            </w:r>
          </w:p>
        </w:tc>
      </w:tr>
      <w:tr w:rsidR="002065ED" w:rsidRPr="00550F25" w:rsidTr="001E7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готовой продукции, товаров</w:t>
            </w:r>
          </w:p>
        </w:tc>
        <w:tc>
          <w:tcPr>
            <w:tcW w:w="3037" w:type="pct"/>
            <w:vAlign w:val="center"/>
            <w:hideMark/>
          </w:tcPr>
          <w:p w:rsidR="002065ED" w:rsidRPr="00550F25" w:rsidRDefault="002065ED" w:rsidP="001E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товаров, готовой продукции отражается на основании товарно-сопроводительных документов, иных первичных учетных документов на реализацию готовой продукции или товаров: </w:t>
            </w:r>
            <w:r w:rsidRPr="0055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ДЕБЕТ 0 401 10 131    КРЕДИТ 0 105 ХХ 44Х </w:t>
            </w:r>
          </w:p>
        </w:tc>
      </w:tr>
    </w:tbl>
    <w:p w:rsidR="002065ED" w:rsidRPr="00550F25" w:rsidRDefault="002065ED" w:rsidP="00206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ED" w:rsidRPr="00550F25" w:rsidRDefault="002065ED" w:rsidP="00550F2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25">
        <w:rPr>
          <w:rFonts w:ascii="Times New Roman" w:hAnsi="Times New Roman" w:cs="Times New Roman"/>
          <w:b/>
          <w:sz w:val="24"/>
          <w:szCs w:val="24"/>
        </w:rPr>
        <w:t>Порядок оформления документов для списания материальных запасов, израсходованных на текущий ремонт хозяйственным способом</w:t>
      </w:r>
    </w:p>
    <w:p w:rsidR="002065ED" w:rsidRPr="00550F25" w:rsidRDefault="002065ED" w:rsidP="00206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C7" w:rsidRPr="00550F25" w:rsidRDefault="00D32AC7" w:rsidP="000215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0F25">
        <w:rPr>
          <w:rFonts w:ascii="Times New Roman" w:hAnsi="Times New Roman" w:cs="Times New Roman"/>
          <w:b/>
          <w:sz w:val="24"/>
          <w:szCs w:val="24"/>
        </w:rPr>
        <w:t>Текущий ремонт</w:t>
      </w:r>
      <w:r w:rsidRPr="00550F25">
        <w:t xml:space="preserve"> </w:t>
      </w:r>
      <w:r w:rsidRPr="00550F25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2065ED" w:rsidRPr="00550F25" w:rsidRDefault="00D32AC7" w:rsidP="00D32A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Ответственное лицо, д</w:t>
      </w:r>
      <w:r w:rsidR="002065ED" w:rsidRPr="00550F25">
        <w:rPr>
          <w:rFonts w:ascii="Times New Roman" w:hAnsi="Times New Roman" w:cs="Times New Roman"/>
          <w:sz w:val="24"/>
          <w:szCs w:val="24"/>
        </w:rPr>
        <w:t xml:space="preserve">ля списания материальных запасов, </w:t>
      </w:r>
      <w:r w:rsidRPr="00550F25">
        <w:rPr>
          <w:rFonts w:ascii="Times New Roman" w:hAnsi="Times New Roman" w:cs="Times New Roman"/>
          <w:sz w:val="24"/>
          <w:szCs w:val="24"/>
        </w:rPr>
        <w:t xml:space="preserve">предоставляет бухгалтеру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  <w:r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3A01CC" w:rsidRPr="00550F25">
        <w:rPr>
          <w:rFonts w:ascii="Times New Roman" w:hAnsi="Times New Roman" w:cs="Times New Roman"/>
          <w:sz w:val="24"/>
          <w:szCs w:val="24"/>
        </w:rPr>
        <w:t>в ЭДО</w:t>
      </w:r>
      <w:r w:rsidRPr="00550F25">
        <w:rPr>
          <w:rFonts w:ascii="Times New Roman" w:hAnsi="Times New Roman" w:cs="Times New Roman"/>
          <w:sz w:val="24"/>
          <w:szCs w:val="24"/>
        </w:rPr>
        <w:t xml:space="preserve">, следующие </w:t>
      </w:r>
      <w:r w:rsidR="002065ED" w:rsidRPr="00550F25">
        <w:rPr>
          <w:rFonts w:ascii="Times New Roman" w:hAnsi="Times New Roman" w:cs="Times New Roman"/>
          <w:sz w:val="24"/>
          <w:szCs w:val="24"/>
        </w:rPr>
        <w:t>первичные учетные документы:</w:t>
      </w:r>
    </w:p>
    <w:p w:rsidR="00D32AC7" w:rsidRPr="00550F25" w:rsidRDefault="00D32AC7" w:rsidP="00D32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-</w:t>
      </w:r>
      <w:r w:rsidR="00A15050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Pr="00550F25">
        <w:rPr>
          <w:rFonts w:ascii="Times New Roman" w:hAnsi="Times New Roman" w:cs="Times New Roman"/>
          <w:sz w:val="24"/>
          <w:szCs w:val="24"/>
        </w:rPr>
        <w:t xml:space="preserve"> Акт о списании материальных запасов </w:t>
      </w:r>
    </w:p>
    <w:p w:rsidR="00D32AC7" w:rsidRPr="00550F25" w:rsidRDefault="00D32AC7" w:rsidP="00D32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- </w:t>
      </w:r>
      <w:r w:rsidR="00A15050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B10C88" w:rsidRPr="00550F25">
        <w:rPr>
          <w:rFonts w:ascii="Times New Roman" w:hAnsi="Times New Roman" w:cs="Times New Roman"/>
          <w:sz w:val="24"/>
          <w:szCs w:val="24"/>
        </w:rPr>
        <w:t>Д</w:t>
      </w:r>
      <w:r w:rsidRPr="00550F25">
        <w:rPr>
          <w:rFonts w:ascii="Times New Roman" w:hAnsi="Times New Roman" w:cs="Times New Roman"/>
          <w:sz w:val="24"/>
          <w:szCs w:val="24"/>
        </w:rPr>
        <w:t>ефектная ведомость</w:t>
      </w:r>
      <w:r w:rsidR="00B10C88" w:rsidRPr="00550F25">
        <w:rPr>
          <w:rFonts w:ascii="Times New Roman" w:hAnsi="Times New Roman" w:cs="Times New Roman"/>
          <w:sz w:val="24"/>
          <w:szCs w:val="24"/>
        </w:rPr>
        <w:t xml:space="preserve"> на ремонт помещений</w:t>
      </w:r>
      <w:r w:rsidRPr="00550F25">
        <w:rPr>
          <w:rFonts w:ascii="Times New Roman" w:hAnsi="Times New Roman" w:cs="Times New Roman"/>
          <w:sz w:val="24"/>
          <w:szCs w:val="24"/>
        </w:rPr>
        <w:t>;</w:t>
      </w:r>
    </w:p>
    <w:p w:rsidR="00D32AC7" w:rsidRPr="00550F25" w:rsidRDefault="00D32AC7" w:rsidP="00D32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- </w:t>
      </w:r>
      <w:r w:rsidR="00A15050"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B10C88" w:rsidRPr="00550F25">
        <w:rPr>
          <w:rFonts w:ascii="Times New Roman" w:hAnsi="Times New Roman" w:cs="Times New Roman"/>
          <w:sz w:val="24"/>
          <w:szCs w:val="24"/>
        </w:rPr>
        <w:t>Л</w:t>
      </w:r>
      <w:r w:rsidRPr="00550F25">
        <w:rPr>
          <w:rFonts w:ascii="Times New Roman" w:hAnsi="Times New Roman" w:cs="Times New Roman"/>
          <w:sz w:val="24"/>
          <w:szCs w:val="24"/>
        </w:rPr>
        <w:t>окальный ресурсный сметный расчет;</w:t>
      </w:r>
    </w:p>
    <w:p w:rsidR="00D32AC7" w:rsidRPr="00550F25" w:rsidRDefault="00A15050" w:rsidP="00D32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- </w:t>
      </w:r>
      <w:r w:rsidR="00B10C88" w:rsidRPr="00550F25">
        <w:rPr>
          <w:rFonts w:ascii="Times New Roman" w:hAnsi="Times New Roman" w:cs="Times New Roman"/>
          <w:sz w:val="24"/>
          <w:szCs w:val="24"/>
        </w:rPr>
        <w:t>А</w:t>
      </w:r>
      <w:r w:rsidR="00D32AC7" w:rsidRPr="00550F25">
        <w:rPr>
          <w:rFonts w:ascii="Times New Roman" w:hAnsi="Times New Roman" w:cs="Times New Roman"/>
          <w:sz w:val="24"/>
          <w:szCs w:val="24"/>
        </w:rPr>
        <w:t xml:space="preserve">кт приема-передачи отремонтированных, реконструированных и модернизированных объектов нефинансовых активов </w:t>
      </w:r>
    </w:p>
    <w:p w:rsidR="002065ED" w:rsidRPr="00550F25" w:rsidRDefault="002065ED" w:rsidP="0020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2. Ответственность за своевременное списание и целевое использование стройматериалов возлагается на начальника Отдел по организации проектирования и выполнения строительных работ.</w:t>
      </w:r>
    </w:p>
    <w:p w:rsidR="002065ED" w:rsidRPr="00550F25" w:rsidRDefault="002065ED" w:rsidP="0020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3. Постановка на учет материальных запасов, пригодных для дальнейшего использования или продажи, образовавшихся после демонтажа, разборки и ремонтных работ, осуществляется на основании Акта оценки по форме согласно приложению 10 к учетной политике, составленного Комиссией  по поступлению нефинансовых активов по справедливой стоимости методом рыночных цен (по текущим рыночным ценам на аналогичные товары). </w:t>
      </w:r>
    </w:p>
    <w:p w:rsidR="00B10C88" w:rsidRPr="00550F25" w:rsidRDefault="00B10C88" w:rsidP="000215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0F25">
        <w:rPr>
          <w:rFonts w:ascii="Times New Roman" w:hAnsi="Times New Roman" w:cs="Times New Roman"/>
          <w:b/>
          <w:sz w:val="24"/>
          <w:szCs w:val="24"/>
        </w:rPr>
        <w:t>Текущий ремонт оборудования</w:t>
      </w:r>
    </w:p>
    <w:p w:rsidR="002065ED" w:rsidRPr="00550F25" w:rsidRDefault="00B10C88" w:rsidP="0020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1</w:t>
      </w:r>
      <w:r w:rsidR="002065ED" w:rsidRPr="00550F25">
        <w:rPr>
          <w:rFonts w:ascii="Times New Roman" w:hAnsi="Times New Roman" w:cs="Times New Roman"/>
          <w:sz w:val="24"/>
          <w:szCs w:val="24"/>
        </w:rPr>
        <w:t xml:space="preserve">. </w:t>
      </w:r>
      <w:r w:rsidRPr="00550F25">
        <w:rPr>
          <w:rFonts w:ascii="Times New Roman" w:hAnsi="Times New Roman" w:cs="Times New Roman"/>
          <w:sz w:val="24"/>
          <w:szCs w:val="24"/>
        </w:rPr>
        <w:t>Ответственное лицо, д</w:t>
      </w:r>
      <w:r w:rsidR="002065ED" w:rsidRPr="00550F25">
        <w:rPr>
          <w:rFonts w:ascii="Times New Roman" w:hAnsi="Times New Roman" w:cs="Times New Roman"/>
          <w:sz w:val="24"/>
          <w:szCs w:val="24"/>
        </w:rPr>
        <w:t xml:space="preserve">ля списания материальных запасов, </w:t>
      </w:r>
      <w:r w:rsidRPr="00550F25">
        <w:rPr>
          <w:rFonts w:ascii="Times New Roman" w:hAnsi="Times New Roman" w:cs="Times New Roman"/>
          <w:sz w:val="24"/>
          <w:szCs w:val="24"/>
        </w:rPr>
        <w:t xml:space="preserve">предоставляет бухгалтеру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  <w:r w:rsidRPr="00550F25">
        <w:rPr>
          <w:rFonts w:ascii="Times New Roman" w:hAnsi="Times New Roman" w:cs="Times New Roman"/>
          <w:sz w:val="24"/>
          <w:szCs w:val="24"/>
        </w:rPr>
        <w:t xml:space="preserve"> в </w:t>
      </w:r>
      <w:r w:rsidR="003A01CC" w:rsidRPr="00550F25">
        <w:rPr>
          <w:rFonts w:ascii="Times New Roman" w:hAnsi="Times New Roman" w:cs="Times New Roman"/>
          <w:sz w:val="24"/>
          <w:szCs w:val="24"/>
        </w:rPr>
        <w:t>ЭДО,</w:t>
      </w:r>
      <w:r w:rsidRPr="00550F25">
        <w:rPr>
          <w:rFonts w:ascii="Times New Roman" w:hAnsi="Times New Roman" w:cs="Times New Roman"/>
          <w:sz w:val="24"/>
          <w:szCs w:val="24"/>
        </w:rPr>
        <w:t xml:space="preserve"> следующие первичные учетные документы</w:t>
      </w:r>
      <w:r w:rsidR="002065ED" w:rsidRPr="00550F25">
        <w:rPr>
          <w:rFonts w:ascii="Times New Roman" w:hAnsi="Times New Roman" w:cs="Times New Roman"/>
          <w:sz w:val="24"/>
          <w:szCs w:val="24"/>
        </w:rPr>
        <w:t>:</w:t>
      </w:r>
    </w:p>
    <w:p w:rsidR="002065ED" w:rsidRPr="00550F25" w:rsidRDefault="00B10C88" w:rsidP="00B10C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- </w:t>
      </w:r>
      <w:r w:rsidR="002065ED" w:rsidRPr="00550F25">
        <w:rPr>
          <w:rFonts w:ascii="Times New Roman" w:hAnsi="Times New Roman" w:cs="Times New Roman"/>
          <w:sz w:val="24"/>
          <w:szCs w:val="24"/>
        </w:rPr>
        <w:t xml:space="preserve">Акт о списании материальных запасов </w:t>
      </w:r>
    </w:p>
    <w:p w:rsidR="002065ED" w:rsidRPr="00550F25" w:rsidRDefault="00B10C88" w:rsidP="00B10C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- </w:t>
      </w:r>
      <w:r w:rsidR="002065ED" w:rsidRPr="00550F25">
        <w:rPr>
          <w:rFonts w:ascii="Times New Roman" w:hAnsi="Times New Roman" w:cs="Times New Roman"/>
          <w:sz w:val="24"/>
          <w:szCs w:val="24"/>
        </w:rPr>
        <w:t>Дефектная ведомость на оборудование;</w:t>
      </w:r>
    </w:p>
    <w:p w:rsidR="002065ED" w:rsidRPr="00550F25" w:rsidRDefault="00B10C88" w:rsidP="00B10C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 xml:space="preserve">- </w:t>
      </w:r>
      <w:r w:rsidR="002065ED" w:rsidRPr="00550F25">
        <w:rPr>
          <w:rFonts w:ascii="Times New Roman" w:hAnsi="Times New Roman" w:cs="Times New Roman"/>
          <w:sz w:val="24"/>
          <w:szCs w:val="24"/>
        </w:rPr>
        <w:t>Акт приема-сдачи отремонтированных, реконструированных и модернизированных объектов основных средств.</w:t>
      </w:r>
    </w:p>
    <w:p w:rsidR="002065ED" w:rsidRPr="00550F25" w:rsidRDefault="000215C4" w:rsidP="0020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="002065ED" w:rsidRPr="00550F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Дефектные ведомости,</w:t>
      </w:r>
      <w:r w:rsidR="002065ED" w:rsidRPr="00550F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65ED" w:rsidRPr="00550F25">
        <w:rPr>
          <w:rFonts w:ascii="Times New Roman" w:hAnsi="Times New Roman" w:cs="Times New Roman"/>
          <w:sz w:val="24"/>
          <w:szCs w:val="24"/>
        </w:rPr>
        <w:t>акты приема-передачи отремонтированных, реконструированных и модернизированных объектов нефинансовых активов составляются комиссионно.</w:t>
      </w:r>
    </w:p>
    <w:p w:rsidR="002065ED" w:rsidRPr="00550F25" w:rsidRDefault="002065ED" w:rsidP="0020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5ED" w:rsidRPr="00550F25" w:rsidRDefault="002065ED" w:rsidP="00550F2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Порядок выдачи и списания призов, подарков, сувениров</w:t>
      </w:r>
    </w:p>
    <w:p w:rsidR="002065ED" w:rsidRPr="00550F25" w:rsidRDefault="002065ED" w:rsidP="00206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2065ED" w:rsidRPr="00550F25" w:rsidRDefault="002065ED" w:rsidP="002065ED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550F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Списание с учета выданных (врученных) ценностей осуществляется на основании Акта о списании материальных запасов с приложением копии приказа ректора о проведении мероприятия и перечнем награжденных лиц для следующих материальных запасов: грамоты, дипломы, благодарственные письма, рамки, и т.п.; либо ведомостью выдачи подарков с росписями одаряемых для следующих материальных </w:t>
      </w:r>
      <w:r w:rsidRPr="00550F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запасов: кружки, брелоки с корпоративной символикой и т.п.</w:t>
      </w:r>
      <w:proofErr w:type="gramEnd"/>
    </w:p>
    <w:p w:rsidR="002065ED" w:rsidRPr="00550F25" w:rsidRDefault="002065ED" w:rsidP="002065ED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вручении ценных подарков физлицам общей стоимостью свыше 4000 руб. в течение календарного года каждому бухгалтер материальной группы передает сведения бухгалтеру, осуществляющему расчеты с физлицом, для удержания налога на доходы физических лиц в соответствии с положениями НК РФ. Бухгалтер производит удержание налога и перечисляет его в бюджет либо письменно сообщает налогоплательщику и налоговому органу о невозможности удержания налога и сумме задолженности согласно п.5 ст.226 НК РФ.</w:t>
      </w:r>
    </w:p>
    <w:p w:rsidR="000215C4" w:rsidRPr="00550F25" w:rsidRDefault="000215C4" w:rsidP="00021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065ED" w:rsidRPr="00550F25" w:rsidRDefault="002065ED" w:rsidP="00550F25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F25">
        <w:rPr>
          <w:rFonts w:ascii="Times New Roman" w:eastAsia="Calibri" w:hAnsi="Times New Roman" w:cs="Times New Roman"/>
          <w:b/>
          <w:sz w:val="24"/>
          <w:szCs w:val="24"/>
        </w:rPr>
        <w:t>Порядок уничтожения испорченных при заполнении бланков дипломов и приложений к ним</w:t>
      </w:r>
    </w:p>
    <w:p w:rsidR="002065ED" w:rsidRPr="00550F25" w:rsidRDefault="002065ED" w:rsidP="002065ED">
      <w:pPr>
        <w:pStyle w:val="a3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65ED" w:rsidRPr="00550F25" w:rsidRDefault="002065ED" w:rsidP="002065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Бланки, составленные с ошибками или имеющие иные дефекты, внесенные при заполнении, считаются испорченными при заполнении. </w:t>
      </w:r>
    </w:p>
    <w:p w:rsidR="002065ED" w:rsidRPr="00550F25" w:rsidRDefault="002065ED" w:rsidP="002065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Испорченные при заполнении бланки списываются и уничтожаются в следующем порядке: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списание бланков осуществляется на основании Акта о списании бланков строгой отчетности (ф.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0510461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стоимости, по которой бланки строгой отчетности были приняты к учету;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Акту о списании бланков строгой отчетности прилагаются вырезанные номера и серии бланков, подлежащих списанию;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оставшиеся части бланков уничтожаются физически вручную либо при помощи шредера. Для уничтожения крупных объемов бланков может привлекаться специализированная организация.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ED" w:rsidRPr="00550F25" w:rsidRDefault="002065ED" w:rsidP="00550F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мягкого инвентаря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Следующие материальные запасы относятся к мягкому инвентарю и учитываются на счёте бухгалтерского учёта  010505000 «Мягкий инвентарь»: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одежда и обувь: костюмы спортивные, спортивная форма, футболки, майки, носки, шорты, кроссовки, шиповки и т.п.;</w:t>
      </w:r>
      <w:proofErr w:type="gramEnd"/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постельное бельё и принадлежности: матрацы, подушки, одеяла, простыни, пододеяльники, наволочки, покрывала, мешки спальные и т.п.;</w:t>
      </w:r>
      <w:proofErr w:type="gramEnd"/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спецодежда, в том числе специальная обувь и предохранительные приспособления: комбинезоны, костюмы, куртки, брюки, халаты, полушубки, тулупы, различная обувь, рукавицы, очки, шлемы, противогазы, респираторы, другие виды специальной одежды;</w:t>
      </w:r>
      <w:proofErr w:type="gramEnd"/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одежда с логотипом ВУЗа: рубашки, сорочки, футболки,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бомберы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куртки и т.п.;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прочий мягкий инвентарь.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Ковры, ковровые дорожки, портьеры, занавеси, чехлы на мебель и другие подобные предметы относятся к хозяйственному инвентарю.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Организацию надлежащего хранения, ухода (своевременной химической чистки, стирки, дезинфекции, обезвреживания, сушки), ремонта и замены предметов мягкого инвентаря осуществляет проректор по административно-хозяйственной работе.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учёта мягкого инвентаря применяются следующие формы первичных документов и регистры бухгалтерского учёта: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унифицированные формы, утверждённые приказом Минфина России от 30 марта 2015г. № 52н</w:t>
      </w:r>
      <w:r w:rsidR="00E86E5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E86E5B" w:rsidRPr="00550F25">
        <w:rPr>
          <w:rFonts w:ascii="Times New Roman" w:hAnsi="Times New Roman" w:cs="Times New Roman"/>
          <w:sz w:val="24"/>
          <w:szCs w:val="24"/>
        </w:rPr>
        <w:t xml:space="preserve"> приказом Минфина России от 15 апреля 2021 г. N 61н.: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учета материальных ценностей (ф.0504042);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приходный ордер (ф.0504207);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 о списании мягкого и хозяйственного инвентаря (ф. 0504143);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карточка учёта выдачи имущества в пользование (ф. </w:t>
      </w:r>
      <w:r w:rsidR="00382F5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0509097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требование-накладная (ф. 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0510451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BE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объектов, полученных в личное пользование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 </w:t>
      </w:r>
      <w:r w:rsidR="00640BE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0510434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Учёт спортивной одежды и обуви осуществляется в следующем порядке: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спортивная и спортивная обувь поступает непосредственно в подразделения и хранится под ответственностью ОЛ.</w:t>
      </w:r>
    </w:p>
    <w:p w:rsidR="000E118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ОЛ ведёт карточку учета выдачи имущества в пользование (ф. </w:t>
      </w:r>
      <w:r w:rsidR="000E118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0509097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каждому сотруднику, получившему одежду в личное пользование. ОЛ представляет в </w:t>
      </w:r>
      <w:proofErr w:type="spellStart"/>
      <w:r w:rsidR="000E118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ОРКиУИ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бухгалтерского учета и отчетности копии карточек и </w:t>
      </w:r>
      <w:r w:rsidR="000E118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объектов, полученных в личное пользование (ф. 0510434)</w:t>
      </w:r>
    </w:p>
    <w:p w:rsidR="004D2245" w:rsidRPr="00550F25" w:rsidRDefault="004D2245" w:rsidP="004D22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акт приема-передачи объектов полученных в личное пользование (ф. 0510434) и копии карточки учёта выдачи имущества в пользование (ф. 0509097) спецодежда отражается на забалансовом счёте 27 «Материальные ценности, выданные в личное пользование работникам (сотрудникам)» и учитывается по балансовой стоимости весь период использования.</w:t>
      </w:r>
    </w:p>
    <w:p w:rsidR="002065ED" w:rsidRPr="00550F25" w:rsidRDefault="004D2245" w:rsidP="004D22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Списание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27 «Материальные ценности, выданные в личное пользование работникам (сотрудникам)» оформляется актом о списании мягкого и хозяйственного инвентаря (ф.0504143) и актом приема-передачи объектов полученных в личное пользование (ф. 0510434) с отнесением на счет 02.4 «</w:t>
      </w:r>
      <w:r w:rsidR="001B5237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запасы, не признанные активом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до момента утилизации. На основании Актов об утилизации (ф.0510435) имущество списывается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02.4</w:t>
      </w:r>
      <w:r w:rsidR="004038BD" w:rsidRPr="00550F25">
        <w:t xml:space="preserve"> 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«Материальные запасы, не признанные активом»</w:t>
      </w:r>
    </w:p>
    <w:p w:rsidR="002065ED" w:rsidRPr="00550F25" w:rsidRDefault="002065ED" w:rsidP="002065E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постельного белья и принадлежностей на складе осуществляется в следующем порядке: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Новое постельное бельё и принадлежности, приобретенные для подразделений Университета, поступают на склад и до передачи в эксплуатацию хранятся под ответственностью кладовщика.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предметы при поступлении на склад маркируются. Маркировка проводится штампом несмываемой краской без порчи внешнего вида предмета. На штампе указывается наименование Университета. Маркировку производит сотрудник склада в присутствии сотрудника административно-хозяйственного управления и бухгалтера материальной группы. Маркировочные штампы хранятся в управлении бухгалтерского учета и отчетности (далее – УБУиО).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Постельное бельё и принадлежности  выдаются со склада на основании требования-накладной (ф.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0510451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выдаче проводится дополнительная маркировка с указанием года и месяца выдачи со склада. Рядом с маркировкой проставляется штамп, содержащий условное обозначение подразделения, в пользование которого выдан мягкий инвентарь (номер по структуре Университета). Штампы для обозначения на белье года и месяца выдачи в эксплуатацию и наименования подразделения хранятся у заведующего складом.</w:t>
      </w:r>
    </w:p>
    <w:p w:rsidR="002065ED" w:rsidRPr="00550F25" w:rsidRDefault="002065ED" w:rsidP="002065E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постельного белья и принадлежностей в подразделениях</w:t>
      </w:r>
      <w:r w:rsidRPr="00550F25">
        <w:t xml:space="preserve">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следующем порядке: </w:t>
      </w:r>
    </w:p>
    <w:p w:rsidR="002065ED" w:rsidRPr="00550F25" w:rsidRDefault="002065ED" w:rsidP="002065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Учёт постельного белья и принадлежностей в общежитиях ведёт кастелянша в лицевом счёте-расписке.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приёме грязного и выдаче чистого </w:t>
      </w:r>
      <w:r w:rsidR="00D7276C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постельного белья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проверяет наличие на белье установленных штампов Университета. Грязное бельё без штампов в стирку не принимается. Если после стирки штампы станут неразборчивыми, предметы мягкого инвентаря маркируются заново. </w:t>
      </w:r>
    </w:p>
    <w:p w:rsidR="00D7276C" w:rsidRPr="00550F25" w:rsidRDefault="002065ED" w:rsidP="00D72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сдачей в стирку предметов мягкого инвентаря, находящихся в индивидуальном пользовании у сотрудников, каждый сотрудник нашивает свою метку на предмет. </w:t>
      </w:r>
    </w:p>
    <w:p w:rsidR="00D7276C" w:rsidRPr="00550F25" w:rsidRDefault="00D7276C" w:rsidP="00D72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Списание осуществляется в следующем порядке:</w:t>
      </w:r>
    </w:p>
    <w:p w:rsidR="00D7276C" w:rsidRPr="00550F25" w:rsidRDefault="00D7276C" w:rsidP="00D72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мере необходимости ОЛ выявляет и отбирает, постельное белье, пришедшее в негодность, и составляет заявку на списание. Подготавливает и предъявляет постельное белье постоянно действующей комиссии по выбытию активов. </w:t>
      </w:r>
    </w:p>
    <w:p w:rsidR="00D7276C" w:rsidRPr="00550F25" w:rsidRDefault="00D7276C" w:rsidP="00D72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присутствии Комиссии по выбытию нефинансовых активов постельное белье уничтожается или переводится в ветошь (разрезается, рвется и т.д.).</w:t>
      </w:r>
    </w:p>
    <w:p w:rsidR="00D7276C" w:rsidRPr="00550F25" w:rsidRDefault="00D7276C" w:rsidP="00D72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Списание постельного белья оформляется Актом о списании мягкого и хозяйственного инвентаря (ф.0504143). </w:t>
      </w:r>
    </w:p>
    <w:p w:rsidR="002065ED" w:rsidRPr="00550F25" w:rsidRDefault="00D7276C" w:rsidP="00D72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Ветошь, пригодная для использования в хозяйственных целях, принимается на склад по приходному ордеру (ф.0504207) с указанием веса и приложением Акта оценки.</w:t>
      </w:r>
    </w:p>
    <w:p w:rsidR="002065ED" w:rsidRPr="00550F25" w:rsidRDefault="002065ED" w:rsidP="002065E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постельного белья и спецодежды в медицинских подразделениях</w:t>
      </w:r>
      <w:r w:rsidRPr="00550F25">
        <w:t xml:space="preserve">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следующем порядке: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Новое постельное бельё и новая спецодежда, приобретенные для медицинских подразделений (далее – Клиники), поступают со склада или от поставщика непосредственно в эти подразделения.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Предметы мягкого инвентаря до передачи их в эксплуатацию хранятся под ответственностью ОЛ Клиники. Указанное лицо ведёт карточки учёта выдачи имущества в пользование (ф. </w:t>
      </w:r>
      <w:r w:rsidR="00382F5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0509097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каждому сотруднику, получившему спецодежду в личное пользование.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предметы при поступлении маркируются. Маркировка проводится штампом несмываемой краской без порчи внешнего вида предмета. На штампе указывается наименование Университета. Маркировку производит сотрудник Клиники в присутствии бухгалтера материальной группы. Маркировочные штампы хранятся в УБУиО.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выдаче в эксплуатацию проводится дополнительная маркировка с указанием года и месяца выдачи в пользование, а также источника финансирования «ОМС» (для предметов, приобретённых за счёт средств обязательного медицинского страхования). Рядом с маркировкой проставляется штамп, содержащий условное обозначение Клиники (номер по структуре Университета). Штампы для обозначения на белье года и месяца выдачи в эксплуатацию и наименования подразделения хранятся у ОЛ Клиники. </w:t>
      </w:r>
    </w:p>
    <w:p w:rsidR="00147C62" w:rsidRPr="00550F25" w:rsidRDefault="00147C62" w:rsidP="0014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выдаче в пользование спецодежды и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 заводит карточку учёта выдачи имущества в пользование (ф. 0509097) на каждого сотрудника и передаёт копию указанной карточки в материальную группу УБУиО вместе с актом приема-передачи объектов, полученных в личное пользование (ф. 0510434) </w:t>
      </w:r>
    </w:p>
    <w:p w:rsidR="00147C62" w:rsidRPr="00550F25" w:rsidRDefault="00147C62" w:rsidP="0014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акт приема-передачи объектов полученных в личное пользование (ф. 0510434) и копии карточки учёта выдачи имущества в пользование (ф. 0509097) спецодежда отражается на забалансовом счёте 27 «Материальные ценности, выданные в личное пользование работникам (сотрудникам)» и учитывается по балансовой стоимости весь период использования.</w:t>
      </w:r>
    </w:p>
    <w:p w:rsidR="00147C62" w:rsidRPr="00550F25" w:rsidRDefault="00147C62" w:rsidP="0014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Списание спецодежды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27 «Материальные ценности, выданные в личное пользование работникам (сотрудникам)» оформляется:</w:t>
      </w:r>
    </w:p>
    <w:p w:rsidR="00147C62" w:rsidRPr="00550F25" w:rsidRDefault="00147C62" w:rsidP="0014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 причине негодности актом о списании мягкого и хозяйственного инвентаря (ф.0504143) и актом приема-передачи объектов полученных в личное пользование (ф. 0510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434) с отнесением на счет 02.4 «Материальные запасы, не признанные активом»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момента утилизации. На основании Актов об утилизации (ф.0510435) имущество списывается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02.4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«Материальные запасы, не признанные активом»</w:t>
      </w:r>
    </w:p>
    <w:p w:rsidR="00D7276C" w:rsidRPr="00550F25" w:rsidRDefault="00147C62" w:rsidP="0014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причине возврата годного к использованию актом приема-передачи объектов полученных в личное пользование (ф. 0510434). И восстанавливается на счет 105.35 «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 – иное движимое имущество учреждения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C62" w:rsidRPr="00550F25" w:rsidRDefault="00147C62" w:rsidP="0014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Списание постельного белья оформляется Актом о списании мягкого и хозяйственного инвентаря (ф.0504143).</w:t>
      </w:r>
    </w:p>
    <w:p w:rsidR="002065ED" w:rsidRPr="00550F25" w:rsidRDefault="002065ED" w:rsidP="002065E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спецодежды,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550F25">
        <w:t xml:space="preserve">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следующем порядке: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передаче в эксплуатацию спецодежда и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со склада на основании требования-накладной (ф.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0510451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выдаче в пользование спецодежды и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 заводит карточку учёта выдачи имущества в пользование (ф. </w:t>
      </w:r>
      <w:r w:rsidR="00352473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0509097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каждого сотрудника и передаёт копию указанной карточки в материальную группу УБУиО</w:t>
      </w:r>
      <w:r w:rsidR="00520A67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актом приема-передачи объектов, полученных в личное пользование (ф. 0510434)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</w:t>
      </w:r>
      <w:r w:rsidR="00C522F0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0A67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приема-передачи объектов </w:t>
      </w:r>
      <w:r w:rsidR="00C522F0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в личное пользование (ф. 0510434)</w:t>
      </w:r>
      <w:r w:rsidR="00520A67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копии карточки учёта выдачи имущества в пользование (ф. 0509097)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спецодежда отражается на забалансовом счёте 27 «Материальные ценности, выданные в личное пользование работникам (сотрудникам)» и учитывается по балансовой стоимости весь период использования.</w:t>
      </w:r>
    </w:p>
    <w:p w:rsidR="00520A67" w:rsidRPr="00550F25" w:rsidRDefault="00520A67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Списание спецодежды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27 «Материальные ценности, выданные в личное пользование работникам (сотрудникам)» оформляется:</w:t>
      </w:r>
    </w:p>
    <w:p w:rsidR="00520A67" w:rsidRPr="00550F25" w:rsidRDefault="00520A67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7F5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F19D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негодности а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ктом о списании мягкого и хозяйственного инвентаря (ф.0504143) </w:t>
      </w:r>
      <w:r w:rsidR="009F19D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актом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9D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объектов полученных в личное пользование (ф. 0510434) с отнесением на счет 02.4 «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запасы, не признанные активом</w:t>
      </w:r>
      <w:r w:rsidR="009F19D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до момента утилизации. На основании Актов об утилизации (ф.0510435) имущество списывается с </w:t>
      </w:r>
      <w:proofErr w:type="spellStart"/>
      <w:r w:rsidR="009F19D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="009F19DB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02.4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«Материальные запасы, не признанные активом»</w:t>
      </w:r>
    </w:p>
    <w:p w:rsidR="009F19DB" w:rsidRPr="00550F25" w:rsidRDefault="009F19DB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причине возврата годного к использованию актом приема-передачи объектов полученных в личное пользование (ф. 0510434). И восстанавливается на счет 105.35 «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 – иное движимое имущество учреждения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65ED" w:rsidRPr="00550F25" w:rsidRDefault="002065ED" w:rsidP="002065E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 одежды с логотипом ВУЗа: рубашки, сорочки, футболки,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бомберы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куртки осуществляется в следующем порядке: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Одежда с логотипом ВУЗа поступает непосредственно в подразделение ответственное за проведение мероприятий. 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2245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 пользование ОЛ заводит карточку учёта выдачи имущества в пользование (ф. 0509097) на каждого сотрудника/студента и передаёт копию указанной карточки в материальную группу УБУиО вместе с актом приема-передачи объектов, полученных в личное пользование (ф. 0510434).</w:t>
      </w:r>
    </w:p>
    <w:p w:rsidR="004D2245" w:rsidRPr="00550F25" w:rsidRDefault="004D2245" w:rsidP="0020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акт приема-передачи объектов полученных в личное пользование (ф. 0510434) и копии карточки учёта выдачи имущества в пользование (ф. 0509097) спецодежда отражается на забалансовом счёте 27 «Материальные ценности, выданные в личное пользование работникам (сотрудникам)» и учитывается по балансовой стоимости весь период использования.</w:t>
      </w:r>
    </w:p>
    <w:p w:rsidR="004D2245" w:rsidRPr="00550F25" w:rsidRDefault="004D2245" w:rsidP="004D22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0F25">
        <w:t xml:space="preserve"> 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27 «Материальные ценности, выданные в личное пользование работникам (сотрудникам)» оформляется актом о списании мягкого и хозяйственного инвентаря (ф.0504143) и актом приема-передачи объектов полученных в личное пользование (ф. 0510434) с отнесением на счет 02.4 «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запасы, не признанные активом</w:t>
      </w: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до момента утилизации. На основании Актов об утилизации (ф.0510435) имущество списывается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02.4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«Материальные запасы, не признанные активом».</w:t>
      </w:r>
    </w:p>
    <w:p w:rsidR="002065ED" w:rsidRPr="00550F25" w:rsidRDefault="002065ED" w:rsidP="00550F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5ED" w:rsidRPr="00550F25" w:rsidRDefault="002065ED" w:rsidP="00550F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канцелярских и хозяйственных материалов</w:t>
      </w:r>
    </w:p>
    <w:p w:rsidR="002065ED" w:rsidRPr="00550F25" w:rsidRDefault="002065ED" w:rsidP="002065ED">
      <w:pPr>
        <w:shd w:val="clear" w:color="auto" w:fill="FFFFFF"/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ED" w:rsidRPr="00550F25" w:rsidRDefault="002065ED" w:rsidP="002065E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Для учёта канцелярских и хозяйственных материалов применяются следующие формы первичных документов и регистры бухгалтерского учёта:</w:t>
      </w:r>
    </w:p>
    <w:p w:rsidR="00A13BB0" w:rsidRPr="00550F25" w:rsidRDefault="002065ED" w:rsidP="00A13BB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- унифицированные формы, утверждённые приказ</w:t>
      </w:r>
      <w:r w:rsidR="001E6F8D" w:rsidRPr="00550F25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BB0" w:rsidRPr="00550F25">
        <w:rPr>
          <w:rFonts w:ascii="Times New Roman" w:eastAsia="Times New Roman" w:hAnsi="Times New Roman" w:cs="Times New Roman"/>
          <w:sz w:val="24"/>
          <w:szCs w:val="24"/>
        </w:rPr>
        <w:t xml:space="preserve">Минфина России от 15.04.2021 № 61н., </w:t>
      </w:r>
      <w:r w:rsidR="001E6F8D" w:rsidRPr="00550F25">
        <w:rPr>
          <w:rFonts w:ascii="Times New Roman" w:eastAsia="Times New Roman" w:hAnsi="Times New Roman" w:cs="Times New Roman"/>
          <w:sz w:val="24"/>
          <w:szCs w:val="24"/>
        </w:rPr>
        <w:t>Минфина России от 30.03.2015 № 52н</w:t>
      </w:r>
    </w:p>
    <w:p w:rsidR="002065ED" w:rsidRPr="00550F25" w:rsidRDefault="002065ED" w:rsidP="00A13BB0">
      <w:pPr>
        <w:pStyle w:val="a3"/>
        <w:numPr>
          <w:ilvl w:val="3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книга учета мат</w:t>
      </w:r>
      <w:r w:rsidR="00DB574D" w:rsidRPr="00550F25">
        <w:rPr>
          <w:rFonts w:ascii="Times New Roman" w:eastAsia="Times New Roman" w:hAnsi="Times New Roman" w:cs="Times New Roman"/>
          <w:sz w:val="24"/>
          <w:szCs w:val="24"/>
        </w:rPr>
        <w:t>ериальных ценностей (ф.0504042)</w:t>
      </w:r>
    </w:p>
    <w:p w:rsidR="00DB574D" w:rsidRPr="00550F25" w:rsidRDefault="002065ED" w:rsidP="00A13BB0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акт о списании 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</w:rPr>
        <w:t>материальных запасов (ф. 0510460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65ED" w:rsidRPr="00550F25" w:rsidRDefault="002065ED" w:rsidP="00A13BB0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требование-накладная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B738CE" w:rsidRPr="00550F25">
        <w:t xml:space="preserve"> </w:t>
      </w:r>
      <w:r w:rsidR="00DB574D" w:rsidRPr="00550F25">
        <w:rPr>
          <w:rFonts w:ascii="Times New Roman" w:eastAsia="Times New Roman" w:hAnsi="Times New Roman" w:cs="Times New Roman"/>
          <w:sz w:val="24"/>
          <w:szCs w:val="24"/>
        </w:rPr>
        <w:t>0510451</w:t>
      </w:r>
      <w:r w:rsidR="001E7C28" w:rsidRPr="00550F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574D" w:rsidRPr="00550F25" w:rsidRDefault="00A13BB0" w:rsidP="00A13B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ведомость выдачи материальных ценностей на нужды учреждения (ф.</w:t>
      </w:r>
      <w:r w:rsidRPr="00550F25">
        <w:t xml:space="preserve"> 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>0504210)</w:t>
      </w:r>
    </w:p>
    <w:p w:rsidR="002065ED" w:rsidRPr="00550F25" w:rsidRDefault="002065ED" w:rsidP="002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lastRenderedPageBreak/>
        <w:t>2. Канцелярские и хозяйственные материалы з</w:t>
      </w:r>
      <w:r w:rsidRPr="00550F25">
        <w:rPr>
          <w:rFonts w:ascii="Times New Roman" w:eastAsia="Times New Roman" w:hAnsi="Times New Roman" w:cs="Times New Roman"/>
          <w:bCs/>
          <w:sz w:val="24"/>
          <w:szCs w:val="24"/>
        </w:rPr>
        <w:t>акупаются и поступают на склад Университета. В случае закупки для Клиник, канцелярские и хозяйственные материалы поступаю непосредственно к ОЛ данных подразделений.</w:t>
      </w:r>
    </w:p>
    <w:p w:rsidR="001E6F8D" w:rsidRPr="00550F25" w:rsidRDefault="002065ED" w:rsidP="001E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>Со склада материалы отпускаются на основании</w:t>
      </w:r>
      <w:r w:rsidR="00A13BB0" w:rsidRPr="00550F25">
        <w:rPr>
          <w:rFonts w:ascii="Times New Roman" w:eastAsia="Times New Roman" w:hAnsi="Times New Roman" w:cs="Times New Roman"/>
          <w:sz w:val="24"/>
          <w:szCs w:val="24"/>
        </w:rPr>
        <w:t xml:space="preserve"> требование-накладная (ф. 0510451) и ведомость выдачи материальных ценностей на нужды учреждения (ф. 0504210)</w:t>
      </w:r>
    </w:p>
    <w:p w:rsidR="001E6F8D" w:rsidRPr="00550F25" w:rsidRDefault="002065ED" w:rsidP="001E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13BB0" w:rsidRPr="00550F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ыдача со склада осуществляется с учетом наличия материалов на складе. </w:t>
      </w:r>
      <w:r w:rsidR="00A13BB0" w:rsidRPr="00550F25">
        <w:rPr>
          <w:rFonts w:ascii="Times New Roman" w:eastAsia="Times New Roman" w:hAnsi="Times New Roman" w:cs="Times New Roman"/>
          <w:sz w:val="24"/>
          <w:szCs w:val="24"/>
        </w:rPr>
        <w:t>Канцелярские и хозяйственные товары</w:t>
      </w:r>
      <w:r w:rsidR="001E6F8D" w:rsidRPr="00550F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3BB0" w:rsidRPr="00550F25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хозяйственных, научных и учебных целей выдаются сотрудникам</w:t>
      </w:r>
      <w:r w:rsidR="001E6F8D" w:rsidRPr="0055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BB0" w:rsidRPr="00550F2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E6F8D" w:rsidRPr="00550F25">
        <w:rPr>
          <w:rFonts w:ascii="Times New Roman" w:eastAsia="Times New Roman" w:hAnsi="Times New Roman" w:cs="Times New Roman"/>
          <w:sz w:val="24"/>
          <w:szCs w:val="24"/>
        </w:rPr>
        <w:t>ведомость выдачи материальных ценностей на нужды учреждения (ф.</w:t>
      </w:r>
      <w:r w:rsidR="001E6F8D" w:rsidRPr="00550F25">
        <w:t xml:space="preserve"> </w:t>
      </w:r>
      <w:r w:rsidR="001E6F8D" w:rsidRPr="00550F25">
        <w:rPr>
          <w:rFonts w:ascii="Times New Roman" w:eastAsia="Times New Roman" w:hAnsi="Times New Roman" w:cs="Times New Roman"/>
          <w:sz w:val="24"/>
          <w:szCs w:val="24"/>
        </w:rPr>
        <w:t>0504210)</w:t>
      </w:r>
    </w:p>
    <w:p w:rsidR="002065ED" w:rsidRPr="00550F25" w:rsidRDefault="001E6F8D" w:rsidP="003A01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Канцелярские и хозяйственные товары, сроком службы более 12 месяцев (дырокол,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степлер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, лотки, швабры, ведра и т.п.) отпускаются   </w:t>
      </w:r>
      <w:r w:rsidR="002065ED" w:rsidRPr="00550F25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>требование-накладная (ф. 0510451)</w:t>
      </w:r>
      <w:r w:rsidR="002065ED" w:rsidRPr="00550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65ED" w:rsidRPr="00550F25" w:rsidRDefault="002065ED" w:rsidP="002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>Канцелярские и хозяйственные материалы работникам клиник выдает ОЛ  клиники с отражением выдачи в Книге учета материальных ценностей (ф.0504042).</w:t>
      </w:r>
    </w:p>
    <w:p w:rsidR="002065ED" w:rsidRPr="00550F25" w:rsidRDefault="002065ED" w:rsidP="002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>Списание материальных запасов производится по фактической стоимости каждой единицы.</w:t>
      </w:r>
    </w:p>
    <w:p w:rsidR="004E514B" w:rsidRPr="00550F25" w:rsidRDefault="002065ED" w:rsidP="0056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 xml:space="preserve">Списание канцелярских и хозяйственных материалов, использованных для </w:t>
      </w:r>
      <w:r w:rsidR="00C14658" w:rsidRPr="00550F25">
        <w:rPr>
          <w:rFonts w:ascii="Times New Roman" w:eastAsia="Times New Roman" w:hAnsi="Times New Roman" w:cs="Times New Roman"/>
          <w:sz w:val="24"/>
          <w:szCs w:val="24"/>
        </w:rPr>
        <w:t>хозяйственных, научных и учебных целей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4658" w:rsidRPr="00550F25">
        <w:rPr>
          <w:rFonts w:ascii="Times New Roman" w:eastAsia="Times New Roman" w:hAnsi="Times New Roman" w:cs="Times New Roman"/>
          <w:sz w:val="24"/>
          <w:szCs w:val="24"/>
        </w:rPr>
        <w:t>производится на основании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658" w:rsidRPr="00550F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>едомост</w:t>
      </w:r>
      <w:r w:rsidR="00C14658" w:rsidRPr="00550F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выдачи материальных ценностей на нужды учреждения (ф.05</w:t>
      </w:r>
      <w:r w:rsidR="00C14658" w:rsidRPr="00550F25">
        <w:rPr>
          <w:rFonts w:ascii="Times New Roman" w:eastAsia="Times New Roman" w:hAnsi="Times New Roman" w:cs="Times New Roman"/>
          <w:sz w:val="24"/>
          <w:szCs w:val="24"/>
        </w:rPr>
        <w:t>04210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4658" w:rsidRPr="00550F25">
        <w:rPr>
          <w:rFonts w:ascii="Times New Roman" w:eastAsia="Times New Roman" w:hAnsi="Times New Roman" w:cs="Times New Roman"/>
          <w:sz w:val="24"/>
          <w:szCs w:val="24"/>
        </w:rPr>
        <w:t xml:space="preserve">. Списание канцелярских и хозяйственных материалов, сроком службы более 12 месяцев производится на основании 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C14658" w:rsidRPr="00550F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о списании</w:t>
      </w:r>
      <w:r w:rsidR="00EF6445" w:rsidRPr="00550F25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запасов (ф.0510460</w:t>
      </w:r>
      <w:r w:rsidR="005648FD" w:rsidRPr="00550F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48FD" w:rsidRPr="00550F25" w:rsidRDefault="005648FD" w:rsidP="0056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ED" w:rsidRPr="00550F25" w:rsidRDefault="00937137" w:rsidP="00206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065ED" w:rsidRPr="00550F25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учета карт водителя для </w:t>
      </w:r>
      <w:proofErr w:type="spellStart"/>
      <w:r w:rsidR="002065ED" w:rsidRPr="00550F25">
        <w:rPr>
          <w:rFonts w:ascii="Times New Roman" w:eastAsia="Times New Roman" w:hAnsi="Times New Roman" w:cs="Times New Roman"/>
          <w:b/>
          <w:sz w:val="24"/>
          <w:szCs w:val="24"/>
        </w:rPr>
        <w:t>тахографа</w:t>
      </w:r>
      <w:proofErr w:type="spellEnd"/>
      <w:r w:rsidR="002065ED" w:rsidRPr="00550F25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топливных карт</w:t>
      </w:r>
    </w:p>
    <w:p w:rsidR="002065ED" w:rsidRPr="00550F25" w:rsidRDefault="002065ED" w:rsidP="002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ED" w:rsidRPr="00550F25" w:rsidRDefault="002065ED" w:rsidP="000D0C4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При покупке </w:t>
      </w:r>
      <w:r w:rsidR="004038BD" w:rsidRPr="00550F25">
        <w:rPr>
          <w:rFonts w:ascii="Times New Roman" w:eastAsia="Times New Roman" w:hAnsi="Times New Roman" w:cs="Times New Roman"/>
          <w:sz w:val="24"/>
          <w:szCs w:val="24"/>
        </w:rPr>
        <w:t xml:space="preserve">карты </w:t>
      </w:r>
      <w:proofErr w:type="spellStart"/>
      <w:r w:rsidR="004038BD" w:rsidRPr="00550F2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>хографа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у ответственного лица как материальные запасы на счете 105.36 «Прочие материальные запасы» по стоимости приобретения.</w:t>
      </w:r>
    </w:p>
    <w:p w:rsidR="002065ED" w:rsidRPr="00550F25" w:rsidRDefault="002065ED" w:rsidP="000D0C4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При выдаче водителю карта отражается на счете 27 «Материальные ценности, выданные в личное пользование работникам.</w:t>
      </w:r>
    </w:p>
    <w:p w:rsidR="002065ED" w:rsidRPr="00550F25" w:rsidRDefault="002065ED" w:rsidP="000D0C4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При увольнении водителя карта списывается со счета счете  27 «Материальные ценности, выданные в личное пользование работникам (сотрудникам), так как она именная и другой водитель не сможет ее использовать</w:t>
      </w:r>
    </w:p>
    <w:p w:rsidR="002065ED" w:rsidRPr="00550F25" w:rsidRDefault="002065ED" w:rsidP="000D0C4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Топливная карта учитывается на забалансовом счете 40К</w:t>
      </w:r>
    </w:p>
    <w:p w:rsidR="002065ED" w:rsidRPr="00550F25" w:rsidRDefault="002065ED" w:rsidP="000D0C4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Выдача из кассы водителям - по накладной на внутреннее перемещение</w:t>
      </w:r>
    </w:p>
    <w:p w:rsidR="002065ED" w:rsidRPr="00550F25" w:rsidRDefault="002065ED" w:rsidP="000D0C4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При отсутствии (отпуск, болезнь, увольнение и т.д.) водителей, топливная карта сдается в кассу по накладной на внутреннее перемещение.</w:t>
      </w:r>
    </w:p>
    <w:p w:rsidR="004E514B" w:rsidRPr="00550F25" w:rsidRDefault="004E514B" w:rsidP="002065E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ED" w:rsidRPr="00550F25" w:rsidRDefault="00937137" w:rsidP="00550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E514B" w:rsidRPr="00550F2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065ED" w:rsidRPr="00550F25">
        <w:rPr>
          <w:rFonts w:ascii="Times New Roman" w:eastAsia="Times New Roman" w:hAnsi="Times New Roman" w:cs="Times New Roman"/>
          <w:b/>
          <w:sz w:val="24"/>
          <w:szCs w:val="24"/>
        </w:rPr>
        <w:t>Порядок учета автомобильных шин</w:t>
      </w:r>
    </w:p>
    <w:p w:rsidR="002065ED" w:rsidRPr="00550F25" w:rsidRDefault="002065ED" w:rsidP="00244D5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ED" w:rsidRPr="00550F25" w:rsidRDefault="002065ED" w:rsidP="0024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поступлении автомобильные шины учитываются на складе как материальные запасы на счете 105.36 «Прочие материальные запасы» по стоимости приобретения.  </w:t>
      </w:r>
    </w:p>
    <w:p w:rsidR="002065ED" w:rsidRPr="00550F25" w:rsidRDefault="002065ED" w:rsidP="0024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>Получение автошин со склада с целью замены осуществляется по требованию-накладной (ф</w:t>
      </w:r>
      <w:r w:rsidRPr="00550F25">
        <w:rPr>
          <w:rFonts w:ascii="Times New Roman" w:hAnsi="Times New Roman" w:cs="Times New Roman"/>
          <w:sz w:val="24"/>
          <w:szCs w:val="24"/>
        </w:rPr>
        <w:t>. 0510451) с приложением копии приказа о замене автошин.</w:t>
      </w:r>
    </w:p>
    <w:p w:rsidR="002065ED" w:rsidRPr="00550F25" w:rsidRDefault="002065ED" w:rsidP="0024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>При выдаче новых автошин в эксплуатацию водителю, автошины следует учитывать на счете 09 «Запасные части к транспортным средствам»:</w:t>
      </w:r>
    </w:p>
    <w:p w:rsidR="00244D52" w:rsidRPr="00550F25" w:rsidRDefault="00244D52" w:rsidP="0024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- Ответственное лицо, </w:t>
      </w:r>
      <w:r w:rsidRPr="00550F25"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6C5F14" w:rsidRPr="00550F25">
        <w:rPr>
          <w:rFonts w:ascii="Times New Roman" w:hAnsi="Times New Roman" w:cs="Times New Roman"/>
          <w:sz w:val="24"/>
          <w:szCs w:val="24"/>
        </w:rPr>
        <w:t xml:space="preserve">и ведет </w:t>
      </w:r>
      <w:r w:rsidRPr="00550F25">
        <w:rPr>
          <w:rFonts w:ascii="Times New Roman" w:hAnsi="Times New Roman" w:cs="Times New Roman"/>
          <w:sz w:val="24"/>
          <w:szCs w:val="24"/>
        </w:rPr>
        <w:t>Карточку учета работы автомобильных шин</w:t>
      </w:r>
      <w:r w:rsidR="007B4B15" w:rsidRPr="00550F25">
        <w:rPr>
          <w:rFonts w:ascii="Times New Roman" w:hAnsi="Times New Roman" w:cs="Times New Roman"/>
          <w:sz w:val="24"/>
          <w:szCs w:val="24"/>
        </w:rPr>
        <w:t xml:space="preserve"> для дальнейшего учета.</w:t>
      </w:r>
    </w:p>
    <w:p w:rsidR="002065ED" w:rsidRPr="00550F25" w:rsidRDefault="002065ED" w:rsidP="0024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5">
        <w:rPr>
          <w:rFonts w:ascii="Times New Roman" w:hAnsi="Times New Roman" w:cs="Times New Roman"/>
          <w:sz w:val="24"/>
          <w:szCs w:val="24"/>
        </w:rPr>
        <w:t>- Ответственное лицо, при выдаче новых автошин в эксплуатацию водителю, формирует Акт о списании материальных запасов (ф.0510460) с приложением Акта о замене автошин на автомобиле (отдельно на каждый автомобиль)</w:t>
      </w:r>
      <w:r w:rsidR="007B4B15" w:rsidRPr="00550F25">
        <w:rPr>
          <w:rFonts w:ascii="Times New Roman" w:hAnsi="Times New Roman" w:cs="Times New Roman"/>
          <w:sz w:val="24"/>
          <w:szCs w:val="24"/>
        </w:rPr>
        <w:t>.</w:t>
      </w:r>
      <w:r w:rsidRPr="00550F25">
        <w:rPr>
          <w:rFonts w:ascii="Times New Roman" w:hAnsi="Times New Roman" w:cs="Times New Roman"/>
          <w:sz w:val="24"/>
          <w:szCs w:val="24"/>
        </w:rPr>
        <w:t xml:space="preserve"> </w:t>
      </w:r>
      <w:r w:rsidR="007B4B15" w:rsidRPr="00550F25">
        <w:rPr>
          <w:rFonts w:ascii="Times New Roman" w:hAnsi="Times New Roman" w:cs="Times New Roman"/>
          <w:sz w:val="24"/>
          <w:szCs w:val="24"/>
        </w:rPr>
        <w:t>П</w:t>
      </w:r>
      <w:r w:rsidRPr="00550F25">
        <w:rPr>
          <w:rFonts w:ascii="Times New Roman" w:hAnsi="Times New Roman" w:cs="Times New Roman"/>
          <w:sz w:val="24"/>
          <w:szCs w:val="24"/>
        </w:rPr>
        <w:t xml:space="preserve">ередает </w:t>
      </w:r>
      <w:r w:rsidRPr="00550F25">
        <w:rPr>
          <w:rFonts w:ascii="Times New Roman" w:hAnsi="Times New Roman" w:cs="Times New Roman"/>
          <w:sz w:val="24"/>
          <w:szCs w:val="24"/>
        </w:rPr>
        <w:lastRenderedPageBreak/>
        <w:t>вышеуказанные документы</w:t>
      </w:r>
      <w:r w:rsidR="007B4B15" w:rsidRPr="00550F25">
        <w:rPr>
          <w:rFonts w:ascii="Times New Roman" w:hAnsi="Times New Roman" w:cs="Times New Roman"/>
          <w:sz w:val="24"/>
          <w:szCs w:val="24"/>
        </w:rPr>
        <w:t xml:space="preserve"> с Карточкой учета работы автомобильных шин </w:t>
      </w:r>
      <w:r w:rsidRPr="00550F25">
        <w:rPr>
          <w:rFonts w:ascii="Times New Roman" w:hAnsi="Times New Roman" w:cs="Times New Roman"/>
          <w:sz w:val="24"/>
          <w:szCs w:val="24"/>
        </w:rPr>
        <w:t xml:space="preserve"> бухгалтеру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ОРКиУИ</w:t>
      </w:r>
      <w:proofErr w:type="spellEnd"/>
      <w:r w:rsidRPr="00550F25">
        <w:rPr>
          <w:rFonts w:ascii="Times New Roman" w:hAnsi="Times New Roman" w:cs="Times New Roman"/>
          <w:sz w:val="24"/>
          <w:szCs w:val="24"/>
        </w:rPr>
        <w:t xml:space="preserve"> в </w:t>
      </w:r>
      <w:r w:rsidR="009C7A29" w:rsidRPr="00550F25">
        <w:rPr>
          <w:rFonts w:ascii="Times New Roman" w:hAnsi="Times New Roman" w:cs="Times New Roman"/>
          <w:sz w:val="24"/>
          <w:szCs w:val="24"/>
        </w:rPr>
        <w:t>ЭДО</w:t>
      </w:r>
      <w:r w:rsidRPr="00550F25">
        <w:rPr>
          <w:rFonts w:ascii="Times New Roman" w:hAnsi="Times New Roman" w:cs="Times New Roman"/>
          <w:sz w:val="24"/>
          <w:szCs w:val="24"/>
        </w:rPr>
        <w:t xml:space="preserve"> для учета на забалансовом счет 09;</w:t>
      </w:r>
    </w:p>
    <w:p w:rsidR="002065ED" w:rsidRPr="00550F25" w:rsidRDefault="002065ED" w:rsidP="0024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>Списание автомобильных шин осуществляется в следующем порядке:</w:t>
      </w:r>
    </w:p>
    <w:p w:rsidR="002065ED" w:rsidRPr="00550F25" w:rsidRDefault="002065ED" w:rsidP="0024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550F25">
        <w:rPr>
          <w:rFonts w:ascii="Times New Roman" w:hAnsi="Times New Roman" w:cs="Times New Roman"/>
          <w:sz w:val="24"/>
          <w:szCs w:val="24"/>
        </w:rPr>
        <w:t xml:space="preserve">Ответственное лицо предоставляет автошины и Карточки учета работы автомобильных шин  к осмотру комиссии по выбытию. Комиссия </w:t>
      </w:r>
      <w:r w:rsidR="00244D52" w:rsidRPr="00550F25">
        <w:rPr>
          <w:rFonts w:ascii="Times New Roman" w:hAnsi="Times New Roman" w:cs="Times New Roman"/>
          <w:sz w:val="24"/>
          <w:szCs w:val="24"/>
        </w:rPr>
        <w:t>определяет</w:t>
      </w:r>
      <w:r w:rsidRPr="00550F25">
        <w:rPr>
          <w:rFonts w:ascii="Times New Roman" w:hAnsi="Times New Roman" w:cs="Times New Roman"/>
          <w:sz w:val="24"/>
          <w:szCs w:val="24"/>
        </w:rPr>
        <w:t xml:space="preserve"> автошины пригодные и не пригодные для дальнейшей эксплуатации, формирует Акт осмотра шин. </w:t>
      </w:r>
    </w:p>
    <w:p w:rsidR="002065ED" w:rsidRPr="00550F25" w:rsidRDefault="002065ED" w:rsidP="0024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50F25">
        <w:rPr>
          <w:rFonts w:ascii="Times New Roman" w:hAnsi="Times New Roman" w:cs="Times New Roman"/>
          <w:sz w:val="24"/>
          <w:szCs w:val="24"/>
        </w:rPr>
        <w:t xml:space="preserve"> Ответственное </w:t>
      </w:r>
      <w:proofErr w:type="spellStart"/>
      <w:r w:rsidRPr="00550F25">
        <w:rPr>
          <w:rFonts w:ascii="Times New Roman" w:hAnsi="Times New Roman" w:cs="Times New Roman"/>
          <w:sz w:val="24"/>
          <w:szCs w:val="24"/>
        </w:rPr>
        <w:t>лицо,на</w:t>
      </w:r>
      <w:proofErr w:type="spellEnd"/>
      <w:r w:rsidRPr="00550F25">
        <w:rPr>
          <w:rFonts w:ascii="Times New Roman" w:hAnsi="Times New Roman" w:cs="Times New Roman"/>
          <w:sz w:val="24"/>
          <w:szCs w:val="24"/>
        </w:rPr>
        <w:t xml:space="preserve"> основании Акта осмотра шин формирует Акт о списании материальных запасов (ф.0510460) с приложением Карточки учета работы автомобильных шин,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3-х дней передает бухгалтеру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ОРКиУИ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для списания с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забалансового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счета 09 и дальнейшего учета на забалансовом счете 02 до момента утилизации</w:t>
      </w:r>
      <w:r w:rsidR="00CD4880" w:rsidRPr="00550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5ED" w:rsidRPr="00550F25" w:rsidRDefault="002065ED" w:rsidP="0024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ab/>
        <w:t xml:space="preserve">- Списание автомобильных шин с не выработанной нормой эксплуатационного пробега осуществляется на основании </w:t>
      </w:r>
      <w:r w:rsidRPr="00550F25">
        <w:rPr>
          <w:rFonts w:ascii="Times New Roman" w:hAnsi="Times New Roman" w:cs="Times New Roman"/>
          <w:sz w:val="24"/>
          <w:szCs w:val="24"/>
        </w:rPr>
        <w:t>экспертизы сторонней организации;</w:t>
      </w:r>
    </w:p>
    <w:p w:rsidR="002065ED" w:rsidRPr="003D6430" w:rsidRDefault="007B4B15" w:rsidP="007B4B1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50F25">
        <w:rPr>
          <w:rFonts w:ascii="Times New Roman" w:eastAsia="Times New Roman" w:hAnsi="Times New Roman" w:cs="Times New Roman"/>
          <w:sz w:val="24"/>
          <w:szCs w:val="24"/>
        </w:rPr>
        <w:tab/>
      </w:r>
      <w:r w:rsidRPr="00550F25">
        <w:rPr>
          <w:rFonts w:ascii="Times New Roman" w:hAnsi="Times New Roman" w:cs="Times New Roman"/>
          <w:sz w:val="24"/>
          <w:szCs w:val="24"/>
        </w:rPr>
        <w:t>Ответственность за своевременное списание и целевое использование автошин возлагается на начальника гаража.</w:t>
      </w:r>
    </w:p>
    <w:p w:rsidR="00073A75" w:rsidRDefault="00073A75"/>
    <w:sectPr w:rsidR="000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EF9B6"/>
    <w:multiLevelType w:val="hybridMultilevel"/>
    <w:tmpl w:val="0AC145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A04531"/>
    <w:multiLevelType w:val="hybridMultilevel"/>
    <w:tmpl w:val="2CBFF5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434C8"/>
    <w:multiLevelType w:val="hybridMultilevel"/>
    <w:tmpl w:val="5346FA96"/>
    <w:lvl w:ilvl="0" w:tplc="091262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94F9F"/>
    <w:multiLevelType w:val="multilevel"/>
    <w:tmpl w:val="978C5B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11DC5779"/>
    <w:multiLevelType w:val="hybridMultilevel"/>
    <w:tmpl w:val="D89A0C02"/>
    <w:lvl w:ilvl="0" w:tplc="27A447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40110"/>
    <w:multiLevelType w:val="hybridMultilevel"/>
    <w:tmpl w:val="72CEE400"/>
    <w:lvl w:ilvl="0" w:tplc="38244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937D3"/>
    <w:multiLevelType w:val="hybridMultilevel"/>
    <w:tmpl w:val="66F8B3D6"/>
    <w:lvl w:ilvl="0" w:tplc="C78CBF1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C94079"/>
    <w:multiLevelType w:val="hybridMultilevel"/>
    <w:tmpl w:val="8496E138"/>
    <w:lvl w:ilvl="0" w:tplc="49883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5793D"/>
    <w:multiLevelType w:val="multilevel"/>
    <w:tmpl w:val="DC264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9">
    <w:nsid w:val="31A41B4B"/>
    <w:multiLevelType w:val="multilevel"/>
    <w:tmpl w:val="E4C02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32262BF"/>
    <w:multiLevelType w:val="hybridMultilevel"/>
    <w:tmpl w:val="393071A0"/>
    <w:lvl w:ilvl="0" w:tplc="0F823E94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81E06CD"/>
    <w:multiLevelType w:val="hybridMultilevel"/>
    <w:tmpl w:val="31FA9CA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>
    <w:nsid w:val="3E12721B"/>
    <w:multiLevelType w:val="hybridMultilevel"/>
    <w:tmpl w:val="5C28F696"/>
    <w:lvl w:ilvl="0" w:tplc="499445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9748C0"/>
    <w:multiLevelType w:val="hybridMultilevel"/>
    <w:tmpl w:val="A6F20AE6"/>
    <w:lvl w:ilvl="0" w:tplc="74DA7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204C0"/>
    <w:multiLevelType w:val="hybridMultilevel"/>
    <w:tmpl w:val="760883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5">
    <w:nsid w:val="65C21515"/>
    <w:multiLevelType w:val="hybridMultilevel"/>
    <w:tmpl w:val="E16EC682"/>
    <w:lvl w:ilvl="0" w:tplc="B68CBD1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C55659"/>
    <w:multiLevelType w:val="hybridMultilevel"/>
    <w:tmpl w:val="4A32B976"/>
    <w:lvl w:ilvl="0" w:tplc="68FAC67E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AF43470"/>
    <w:multiLevelType w:val="hybridMultilevel"/>
    <w:tmpl w:val="2904E242"/>
    <w:lvl w:ilvl="0" w:tplc="B3E03B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87E08"/>
    <w:multiLevelType w:val="hybridMultilevel"/>
    <w:tmpl w:val="D604E68A"/>
    <w:lvl w:ilvl="0" w:tplc="D96EED1C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2"/>
  </w:num>
  <w:num w:numId="13">
    <w:abstractNumId w:val="15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D"/>
    <w:rsid w:val="000215C4"/>
    <w:rsid w:val="00073A75"/>
    <w:rsid w:val="000A2E8D"/>
    <w:rsid w:val="000D0C4B"/>
    <w:rsid w:val="000E118D"/>
    <w:rsid w:val="000F33C8"/>
    <w:rsid w:val="00100CBB"/>
    <w:rsid w:val="00104ECD"/>
    <w:rsid w:val="00112979"/>
    <w:rsid w:val="0014121F"/>
    <w:rsid w:val="00144321"/>
    <w:rsid w:val="00147C62"/>
    <w:rsid w:val="00157745"/>
    <w:rsid w:val="00183040"/>
    <w:rsid w:val="001A28A8"/>
    <w:rsid w:val="001B5237"/>
    <w:rsid w:val="001B7CC3"/>
    <w:rsid w:val="001E6F8D"/>
    <w:rsid w:val="001E7C28"/>
    <w:rsid w:val="002065ED"/>
    <w:rsid w:val="00244D52"/>
    <w:rsid w:val="002530B3"/>
    <w:rsid w:val="0029270A"/>
    <w:rsid w:val="002B7DBB"/>
    <w:rsid w:val="002F2817"/>
    <w:rsid w:val="00352473"/>
    <w:rsid w:val="00382F5D"/>
    <w:rsid w:val="003A01CC"/>
    <w:rsid w:val="003C391F"/>
    <w:rsid w:val="003D6430"/>
    <w:rsid w:val="003E13EA"/>
    <w:rsid w:val="003E6E34"/>
    <w:rsid w:val="004038BD"/>
    <w:rsid w:val="004D2245"/>
    <w:rsid w:val="004E514B"/>
    <w:rsid w:val="004E5E38"/>
    <w:rsid w:val="00520A67"/>
    <w:rsid w:val="00550F25"/>
    <w:rsid w:val="005648FD"/>
    <w:rsid w:val="005A773E"/>
    <w:rsid w:val="00640BEB"/>
    <w:rsid w:val="006C5F14"/>
    <w:rsid w:val="006F3367"/>
    <w:rsid w:val="0073786D"/>
    <w:rsid w:val="0075252E"/>
    <w:rsid w:val="00756FEF"/>
    <w:rsid w:val="00777B57"/>
    <w:rsid w:val="0079008E"/>
    <w:rsid w:val="0079573D"/>
    <w:rsid w:val="007B4B15"/>
    <w:rsid w:val="007D30BE"/>
    <w:rsid w:val="00812E10"/>
    <w:rsid w:val="008403AE"/>
    <w:rsid w:val="00854ABC"/>
    <w:rsid w:val="008A7225"/>
    <w:rsid w:val="008D713A"/>
    <w:rsid w:val="00937137"/>
    <w:rsid w:val="009B4998"/>
    <w:rsid w:val="009B663F"/>
    <w:rsid w:val="009C7A29"/>
    <w:rsid w:val="009F19DB"/>
    <w:rsid w:val="00A13BB0"/>
    <w:rsid w:val="00A15050"/>
    <w:rsid w:val="00A30662"/>
    <w:rsid w:val="00A51A8A"/>
    <w:rsid w:val="00A9509D"/>
    <w:rsid w:val="00AA66AB"/>
    <w:rsid w:val="00AC4296"/>
    <w:rsid w:val="00B10C88"/>
    <w:rsid w:val="00B34F7E"/>
    <w:rsid w:val="00B43464"/>
    <w:rsid w:val="00B738CE"/>
    <w:rsid w:val="00B91DD1"/>
    <w:rsid w:val="00BE2964"/>
    <w:rsid w:val="00C14658"/>
    <w:rsid w:val="00C439D2"/>
    <w:rsid w:val="00C522F0"/>
    <w:rsid w:val="00C84688"/>
    <w:rsid w:val="00CB7005"/>
    <w:rsid w:val="00CD4880"/>
    <w:rsid w:val="00CD7A10"/>
    <w:rsid w:val="00CF32DA"/>
    <w:rsid w:val="00D32AC7"/>
    <w:rsid w:val="00D537F5"/>
    <w:rsid w:val="00D7276C"/>
    <w:rsid w:val="00DA19FE"/>
    <w:rsid w:val="00DB2035"/>
    <w:rsid w:val="00DB574D"/>
    <w:rsid w:val="00E27C7C"/>
    <w:rsid w:val="00E57873"/>
    <w:rsid w:val="00E86E5B"/>
    <w:rsid w:val="00E8770D"/>
    <w:rsid w:val="00EE2D41"/>
    <w:rsid w:val="00EF6445"/>
    <w:rsid w:val="00F03D07"/>
    <w:rsid w:val="00F7760F"/>
    <w:rsid w:val="00FD6479"/>
    <w:rsid w:val="00FF05E8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A7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F2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A7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F2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gosfinans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9635-7F65-4C4F-9BED-767C9B01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17</Pages>
  <Words>7155</Words>
  <Characters>40785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А.А.</dc:creator>
  <cp:keywords/>
  <dc:description/>
  <cp:lastModifiedBy>Эбель В.Г.</cp:lastModifiedBy>
  <cp:revision>70</cp:revision>
  <dcterms:created xsi:type="dcterms:W3CDTF">2023-02-28T07:26:00Z</dcterms:created>
  <dcterms:modified xsi:type="dcterms:W3CDTF">2024-02-26T04:33:00Z</dcterms:modified>
</cp:coreProperties>
</file>