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3A" w:rsidRDefault="00AC643A" w:rsidP="00AC643A">
      <w:pPr>
        <w:spacing w:after="0"/>
        <w:jc w:val="center"/>
        <w:rPr>
          <w:rFonts w:ascii="Times New Roman" w:hAnsi="Times New Roman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7A479" wp14:editId="008D653E">
                <wp:simplePos x="0" y="0"/>
                <wp:positionH relativeFrom="column">
                  <wp:posOffset>-201930</wp:posOffset>
                </wp:positionH>
                <wp:positionV relativeFrom="paragraph">
                  <wp:posOffset>-252095</wp:posOffset>
                </wp:positionV>
                <wp:extent cx="6249670" cy="8954135"/>
                <wp:effectExtent l="7620" t="5080" r="10160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8954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5.9pt;margin-top:-19.85pt;width:492.1pt;height:70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" filled="f"/>
            </w:pict>
          </mc:Fallback>
        </mc:AlternateContent>
      </w:r>
      <w:r>
        <w:rPr>
          <w:rFonts w:ascii="Times New Roman" w:hAnsi="Times New Roman"/>
          <w:szCs w:val="16"/>
        </w:rPr>
        <w:t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</w:t>
      </w:r>
    </w:p>
    <w:p w:rsidR="00AC643A" w:rsidRDefault="00AC643A" w:rsidP="00AC643A">
      <w:pPr>
        <w:spacing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Cs w:val="16"/>
        </w:rPr>
        <w:t xml:space="preserve"> В.Ф. </w:t>
      </w:r>
      <w:proofErr w:type="spellStart"/>
      <w:r>
        <w:rPr>
          <w:rFonts w:ascii="Times New Roman" w:hAnsi="Times New Roman"/>
          <w:szCs w:val="16"/>
        </w:rPr>
        <w:t>Войно-Ясенецкого</w:t>
      </w:r>
      <w:proofErr w:type="spellEnd"/>
      <w:r>
        <w:rPr>
          <w:rFonts w:ascii="Times New Roman" w:hAnsi="Times New Roman"/>
          <w:szCs w:val="16"/>
        </w:rPr>
        <w:t>» Министерства здравоохранения Российской Федерации</w:t>
      </w:r>
    </w:p>
    <w:p w:rsidR="00AC643A" w:rsidRDefault="00AC643A" w:rsidP="00AC643A">
      <w:pPr>
        <w:spacing w:after="0"/>
        <w:jc w:val="center"/>
        <w:rPr>
          <w:rFonts w:ascii="Times New Roman" w:hAnsi="Times New Roman"/>
          <w:b/>
          <w:sz w:val="10"/>
          <w:szCs w:val="21"/>
        </w:rPr>
      </w:pPr>
    </w:p>
    <w:p w:rsidR="00AC643A" w:rsidRDefault="00AC643A" w:rsidP="00AC643A">
      <w:pPr>
        <w:shd w:val="clear" w:color="auto" w:fill="FFFFFF"/>
        <w:spacing w:after="240" w:line="240" w:lineRule="auto"/>
        <w:ind w:right="28" w:firstLine="567"/>
        <w:jc w:val="center"/>
        <w:rPr>
          <w:rFonts w:ascii="Times New Roman" w:hAnsi="Times New Roman"/>
          <w:b/>
          <w:caps/>
          <w:color w:val="000000"/>
          <w:spacing w:val="-6"/>
          <w:sz w:val="24"/>
          <w:szCs w:val="24"/>
        </w:rPr>
      </w:pPr>
    </w:p>
    <w:p w:rsidR="00AC643A" w:rsidRDefault="00AC643A" w:rsidP="00AC643A">
      <w:pPr>
        <w:shd w:val="clear" w:color="auto" w:fill="FFFFFF"/>
        <w:spacing w:after="240" w:line="240" w:lineRule="auto"/>
        <w:ind w:right="28" w:firstLine="567"/>
        <w:jc w:val="center"/>
        <w:rPr>
          <w:rFonts w:ascii="Times New Roman" w:hAnsi="Times New Roman"/>
          <w:b/>
          <w:cap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pacing w:val="-6"/>
          <w:sz w:val="24"/>
          <w:szCs w:val="24"/>
        </w:rPr>
        <w:t xml:space="preserve">Методика </w:t>
      </w:r>
      <w:r w:rsidR="000A00AE">
        <w:rPr>
          <w:rFonts w:ascii="Times New Roman" w:hAnsi="Times New Roman"/>
          <w:b/>
          <w:caps/>
          <w:color w:val="000000"/>
          <w:spacing w:val="-6"/>
          <w:sz w:val="24"/>
          <w:szCs w:val="24"/>
        </w:rPr>
        <w:t>проведения пробы на сколиоз</w:t>
      </w:r>
      <w:r>
        <w:rPr>
          <w:rFonts w:ascii="Times New Roman" w:hAnsi="Times New Roman"/>
          <w:b/>
          <w:caps/>
          <w:color w:val="000000"/>
          <w:spacing w:val="-6"/>
          <w:sz w:val="24"/>
          <w:szCs w:val="24"/>
        </w:rPr>
        <w:t xml:space="preserve">  </w:t>
      </w:r>
    </w:p>
    <w:p w:rsidR="00AC643A" w:rsidRDefault="00AC643A" w:rsidP="00AC643A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ПРАКТИЧЕСКИЙ НАВЫК</w:t>
      </w:r>
    </w:p>
    <w:p w:rsidR="00AC643A" w:rsidRDefault="00AC643A" w:rsidP="00AC643A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AC643A" w:rsidRDefault="00AC643A" w:rsidP="00AC643A">
      <w:pPr>
        <w:spacing w:after="0"/>
        <w:rPr>
          <w:rFonts w:ascii="Times New Roman" w:hAnsi="Times New Roman"/>
          <w:sz w:val="21"/>
          <w:szCs w:val="21"/>
        </w:rPr>
      </w:pPr>
    </w:p>
    <w:p w:rsidR="00AC643A" w:rsidRDefault="00AC643A" w:rsidP="00AC643A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Ф.И.О. </w:t>
      </w:r>
      <w:proofErr w:type="gramStart"/>
      <w:r>
        <w:rPr>
          <w:rFonts w:ascii="Times New Roman" w:hAnsi="Times New Roman"/>
          <w:sz w:val="21"/>
          <w:szCs w:val="21"/>
        </w:rPr>
        <w:t>обучающегося</w:t>
      </w:r>
      <w:proofErr w:type="gramEnd"/>
      <w:r>
        <w:rPr>
          <w:rFonts w:ascii="Times New Roman" w:hAnsi="Times New Roman"/>
          <w:sz w:val="21"/>
          <w:szCs w:val="21"/>
        </w:rPr>
        <w:t>___________________________________________ Группа ___________________</w:t>
      </w:r>
    </w:p>
    <w:p w:rsidR="00AC643A" w:rsidRDefault="00AC643A" w:rsidP="00AC643A">
      <w:pPr>
        <w:spacing w:after="0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Специальность____________________________Цикл</w:t>
      </w:r>
      <w:proofErr w:type="spellEnd"/>
      <w:r>
        <w:rPr>
          <w:rFonts w:ascii="Times New Roman" w:hAnsi="Times New Roman"/>
          <w:sz w:val="21"/>
          <w:szCs w:val="21"/>
        </w:rPr>
        <w:t xml:space="preserve"> /Дисциплина_______________________________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4"/>
        <w:gridCol w:w="2001"/>
        <w:gridCol w:w="550"/>
        <w:gridCol w:w="1580"/>
        <w:gridCol w:w="546"/>
        <w:gridCol w:w="567"/>
        <w:gridCol w:w="567"/>
        <w:gridCol w:w="567"/>
        <w:gridCol w:w="567"/>
        <w:gridCol w:w="567"/>
        <w:gridCol w:w="567"/>
        <w:gridCol w:w="851"/>
      </w:tblGrid>
      <w:tr w:rsidR="00AC643A" w:rsidTr="00AD6413">
        <w:tc>
          <w:tcPr>
            <w:tcW w:w="5778" w:type="dxa"/>
            <w:gridSpan w:val="6"/>
            <w:vAlign w:val="center"/>
          </w:tcPr>
          <w:p w:rsidR="00AC643A" w:rsidRDefault="00AC643A" w:rsidP="00AD64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C643A" w:rsidRDefault="00AC643A" w:rsidP="00AD64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AC643A" w:rsidRDefault="00AC643A" w:rsidP="00AD64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C643A" w:rsidRDefault="00AC643A" w:rsidP="00AD64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:rsidR="00AC643A" w:rsidRDefault="00AC643A" w:rsidP="00AD64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643A" w:rsidTr="00AD6413">
        <w:tc>
          <w:tcPr>
            <w:tcW w:w="5778" w:type="dxa"/>
            <w:gridSpan w:val="6"/>
            <w:hideMark/>
          </w:tcPr>
          <w:p w:rsidR="00AC643A" w:rsidRDefault="00AC643A" w:rsidP="00AD641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объяснил маме/родственникам цель исследования, получил согласие мамы</w:t>
            </w:r>
          </w:p>
        </w:tc>
        <w:tc>
          <w:tcPr>
            <w:tcW w:w="567" w:type="dxa"/>
          </w:tcPr>
          <w:p w:rsidR="00AC643A" w:rsidRDefault="00AC643A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43A" w:rsidRDefault="00AC643A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3A" w:rsidRDefault="00AC643A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643A" w:rsidRDefault="00AC643A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3A" w:rsidRDefault="00AC643A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43A" w:rsidRDefault="00AC643A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C643A" w:rsidTr="00AD6413">
        <w:tc>
          <w:tcPr>
            <w:tcW w:w="5778" w:type="dxa"/>
            <w:gridSpan w:val="6"/>
            <w:hideMark/>
          </w:tcPr>
          <w:p w:rsidR="00AC643A" w:rsidRPr="000A00AE" w:rsidRDefault="00AC643A" w:rsidP="00AD6413">
            <w:pPr>
              <w:spacing w:before="20" w:after="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0A00AE">
              <w:rPr>
                <w:rFonts w:ascii="Times New Roman" w:hAnsi="Times New Roman"/>
                <w:b/>
                <w:sz w:val="21"/>
                <w:szCs w:val="21"/>
              </w:rPr>
              <w:t>Выполнение процедуры</w:t>
            </w:r>
          </w:p>
        </w:tc>
        <w:tc>
          <w:tcPr>
            <w:tcW w:w="567" w:type="dxa"/>
          </w:tcPr>
          <w:p w:rsidR="00AC643A" w:rsidRDefault="00AC643A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AC643A" w:rsidRDefault="00AC643A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43A" w:rsidRDefault="00AC643A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43A" w:rsidRDefault="00AC643A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43A" w:rsidRDefault="00AC643A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C643A" w:rsidRDefault="00AC643A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C643A" w:rsidTr="00AD6413">
        <w:tc>
          <w:tcPr>
            <w:tcW w:w="5778" w:type="dxa"/>
            <w:gridSpan w:val="6"/>
            <w:hideMark/>
          </w:tcPr>
          <w:p w:rsidR="00AC643A" w:rsidRPr="000A00AE" w:rsidRDefault="00AC643A" w:rsidP="000A00A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A00AE">
              <w:rPr>
                <w:rFonts w:ascii="Times New Roman" w:hAnsi="Times New Roman"/>
                <w:sz w:val="21"/>
                <w:szCs w:val="21"/>
              </w:rPr>
              <w:t>положение ребёнка  стоя</w:t>
            </w:r>
            <w:r w:rsidR="000A00AE" w:rsidRPr="000A00AE">
              <w:rPr>
                <w:rFonts w:ascii="Times New Roman" w:hAnsi="Times New Roman"/>
                <w:sz w:val="21"/>
                <w:szCs w:val="21"/>
              </w:rPr>
              <w:t xml:space="preserve">, наклонив туловище вперед. </w:t>
            </w:r>
            <w:r w:rsidR="000A00AE" w:rsidRPr="000A00AE">
              <w:rPr>
                <w:rFonts w:ascii="Times New Roman" w:hAnsi="Times New Roman"/>
                <w:color w:val="000000"/>
                <w:spacing w:val="-7"/>
              </w:rPr>
              <w:t>Наклон туловища проводится медленно, при этом руки свободно свисают вниз, ноги выпрямлены.</w:t>
            </w:r>
            <w:r w:rsidR="000A00AE" w:rsidRPr="000A00AE"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r w:rsidR="000A00AE" w:rsidRPr="000A00AE">
              <w:rPr>
                <w:rFonts w:ascii="Times New Roman" w:hAnsi="Times New Roman"/>
                <w:sz w:val="21"/>
                <w:szCs w:val="21"/>
              </w:rPr>
              <w:t xml:space="preserve">Врач находится спереди ребенка. </w:t>
            </w:r>
          </w:p>
        </w:tc>
        <w:tc>
          <w:tcPr>
            <w:tcW w:w="567" w:type="dxa"/>
          </w:tcPr>
          <w:p w:rsidR="00AC643A" w:rsidRDefault="00AC643A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43A" w:rsidRDefault="00AC643A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3A" w:rsidRDefault="00AC643A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C643A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3A" w:rsidRDefault="00AC643A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43A" w:rsidRDefault="00AC643A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0A00AE" w:rsidTr="00AD6413">
        <w:trPr>
          <w:trHeight w:val="307"/>
        </w:trPr>
        <w:tc>
          <w:tcPr>
            <w:tcW w:w="5778" w:type="dxa"/>
            <w:gridSpan w:val="6"/>
            <w:hideMark/>
          </w:tcPr>
          <w:p w:rsidR="000A00AE" w:rsidRPr="000A00AE" w:rsidRDefault="000A00AE" w:rsidP="00AD641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1"/>
                <w:szCs w:val="21"/>
              </w:rPr>
            </w:pPr>
            <w:r w:rsidRPr="000A00AE">
              <w:rPr>
                <w:rFonts w:ascii="Times New Roman" w:hAnsi="Times New Roman"/>
                <w:color w:val="000000"/>
                <w:spacing w:val="-7"/>
              </w:rPr>
              <w:t>При осмотре спереди, наклоняя т</w:t>
            </w:r>
            <w:r w:rsidRPr="000A00AE">
              <w:rPr>
                <w:rFonts w:ascii="Times New Roman" w:hAnsi="Times New Roman"/>
                <w:color w:val="000000"/>
                <w:spacing w:val="-7"/>
              </w:rPr>
              <w:t>уловище ребенка к себе, можно об</w:t>
            </w:r>
            <w:r w:rsidRPr="000A00AE">
              <w:rPr>
                <w:rFonts w:ascii="Times New Roman" w:hAnsi="Times New Roman"/>
                <w:color w:val="000000"/>
                <w:spacing w:val="-7"/>
              </w:rPr>
              <w:t xml:space="preserve">наружить </w:t>
            </w:r>
            <w:proofErr w:type="spellStart"/>
            <w:r w:rsidRPr="000A00AE">
              <w:rPr>
                <w:rFonts w:ascii="Times New Roman" w:hAnsi="Times New Roman"/>
                <w:color w:val="000000"/>
                <w:spacing w:val="-7"/>
              </w:rPr>
              <w:t>торсию</w:t>
            </w:r>
            <w:proofErr w:type="spellEnd"/>
            <w:r w:rsidRPr="000A00AE"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proofErr w:type="spellStart"/>
            <w:r w:rsidRPr="000A00AE">
              <w:rPr>
                <w:rFonts w:ascii="Times New Roman" w:hAnsi="Times New Roman"/>
                <w:color w:val="000000"/>
                <w:spacing w:val="-7"/>
              </w:rPr>
              <w:t>верхнегрудного</w:t>
            </w:r>
            <w:proofErr w:type="spellEnd"/>
            <w:r w:rsidRPr="000A00AE">
              <w:rPr>
                <w:rFonts w:ascii="Times New Roman" w:hAnsi="Times New Roman"/>
                <w:color w:val="000000"/>
                <w:spacing w:val="-7"/>
              </w:rPr>
              <w:t xml:space="preserve"> и грудного отделов.</w:t>
            </w:r>
          </w:p>
        </w:tc>
        <w:tc>
          <w:tcPr>
            <w:tcW w:w="567" w:type="dxa"/>
          </w:tcPr>
          <w:p w:rsidR="000A00AE" w:rsidRDefault="000A00AE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0AE" w:rsidRDefault="000A00AE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0A00AE" w:rsidTr="00AD6413">
        <w:tc>
          <w:tcPr>
            <w:tcW w:w="5778" w:type="dxa"/>
            <w:gridSpan w:val="6"/>
            <w:hideMark/>
          </w:tcPr>
          <w:p w:rsidR="000A00AE" w:rsidRPr="00D23B40" w:rsidRDefault="000A00AE" w:rsidP="00AD641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1"/>
                <w:szCs w:val="21"/>
              </w:rPr>
            </w:pPr>
            <w:r w:rsidRPr="000A00AE">
              <w:rPr>
                <w:rFonts w:ascii="Times New Roman" w:hAnsi="Times New Roman"/>
                <w:sz w:val="21"/>
                <w:szCs w:val="21"/>
              </w:rPr>
              <w:t>положение ребёнка  сто</w:t>
            </w:r>
            <w:bookmarkStart w:id="0" w:name="_GoBack"/>
            <w:bookmarkEnd w:id="0"/>
            <w:r w:rsidRPr="000A00AE">
              <w:rPr>
                <w:rFonts w:ascii="Times New Roman" w:hAnsi="Times New Roman"/>
                <w:sz w:val="21"/>
                <w:szCs w:val="21"/>
              </w:rPr>
              <w:t xml:space="preserve">я, наклонив туловище вперед. </w:t>
            </w:r>
            <w:r w:rsidRPr="000A00AE">
              <w:rPr>
                <w:rFonts w:ascii="Times New Roman" w:hAnsi="Times New Roman"/>
                <w:color w:val="000000"/>
                <w:spacing w:val="-7"/>
              </w:rPr>
              <w:t xml:space="preserve">Наклон туловища проводится медленно, при этом руки свободно свисают вниз, ноги выпрямлены. </w:t>
            </w:r>
            <w:r>
              <w:rPr>
                <w:rFonts w:ascii="Times New Roman" w:hAnsi="Times New Roman"/>
                <w:sz w:val="21"/>
                <w:szCs w:val="21"/>
              </w:rPr>
              <w:t>Врач находится сзади</w:t>
            </w:r>
            <w:r w:rsidRPr="000A00AE">
              <w:rPr>
                <w:rFonts w:ascii="Times New Roman" w:hAnsi="Times New Roman"/>
                <w:sz w:val="21"/>
                <w:szCs w:val="21"/>
              </w:rPr>
              <w:t xml:space="preserve"> ребенка.</w:t>
            </w:r>
          </w:p>
        </w:tc>
        <w:tc>
          <w:tcPr>
            <w:tcW w:w="567" w:type="dxa"/>
          </w:tcPr>
          <w:p w:rsidR="000A00AE" w:rsidRDefault="000A00AE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0AE" w:rsidRDefault="000A00AE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0A00AE" w:rsidTr="00AD6413">
        <w:tc>
          <w:tcPr>
            <w:tcW w:w="5778" w:type="dxa"/>
            <w:gridSpan w:val="6"/>
          </w:tcPr>
          <w:p w:rsidR="000A00AE" w:rsidRPr="000A00AE" w:rsidRDefault="00A36370" w:rsidP="00AD641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п</w:t>
            </w:r>
            <w:r w:rsidR="000A00AE" w:rsidRPr="000A00AE">
              <w:rPr>
                <w:rFonts w:ascii="Times New Roman" w:hAnsi="Times New Roman"/>
                <w:color w:val="000000"/>
                <w:spacing w:val="-7"/>
              </w:rPr>
              <w:t xml:space="preserve">ри осмотре сзади, наклоняя туловище ребенка от себя, можно обнаружить </w:t>
            </w:r>
            <w:proofErr w:type="spellStart"/>
            <w:r w:rsidR="000A00AE" w:rsidRPr="000A00AE">
              <w:rPr>
                <w:rFonts w:ascii="Times New Roman" w:hAnsi="Times New Roman"/>
                <w:color w:val="000000"/>
                <w:spacing w:val="-7"/>
              </w:rPr>
              <w:t>торсию</w:t>
            </w:r>
            <w:proofErr w:type="spellEnd"/>
            <w:r w:rsidR="000A00AE" w:rsidRPr="000A00AE">
              <w:rPr>
                <w:rFonts w:ascii="Times New Roman" w:hAnsi="Times New Roman"/>
                <w:color w:val="000000"/>
                <w:spacing w:val="-7"/>
              </w:rPr>
              <w:t xml:space="preserve"> грудопоясничного и поясничного отделов.</w:t>
            </w:r>
          </w:p>
        </w:tc>
        <w:tc>
          <w:tcPr>
            <w:tcW w:w="567" w:type="dxa"/>
          </w:tcPr>
          <w:p w:rsidR="000A00AE" w:rsidRDefault="000A00AE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0AE" w:rsidRDefault="000A00AE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0A00AE" w:rsidTr="00AD6413">
        <w:tc>
          <w:tcPr>
            <w:tcW w:w="5778" w:type="dxa"/>
            <w:gridSpan w:val="6"/>
          </w:tcPr>
          <w:p w:rsidR="000A00AE" w:rsidRPr="000A00AE" w:rsidRDefault="00A36370" w:rsidP="00AD641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п</w:t>
            </w:r>
            <w:r w:rsidR="000A00AE" w:rsidRPr="000A00AE">
              <w:rPr>
                <w:rFonts w:ascii="Times New Roman" w:hAnsi="Times New Roman"/>
                <w:color w:val="000000"/>
                <w:spacing w:val="-7"/>
              </w:rPr>
              <w:t>ри наличии сколиоза определяется ассиметричное реберное выбухание в грудном отделе и мышечный валик в поясничном отделе.</w:t>
            </w:r>
          </w:p>
        </w:tc>
        <w:tc>
          <w:tcPr>
            <w:tcW w:w="567" w:type="dxa"/>
          </w:tcPr>
          <w:p w:rsidR="000A00AE" w:rsidRDefault="000A00AE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0AE" w:rsidRDefault="000A00AE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0A00AE" w:rsidTr="00AD6413">
        <w:tc>
          <w:tcPr>
            <w:tcW w:w="5778" w:type="dxa"/>
            <w:gridSpan w:val="6"/>
            <w:hideMark/>
          </w:tcPr>
          <w:p w:rsidR="000A00AE" w:rsidRDefault="000A00AE" w:rsidP="00AD641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объяснить полученные результаты родителям ребенка</w:t>
            </w:r>
          </w:p>
        </w:tc>
        <w:tc>
          <w:tcPr>
            <w:tcW w:w="567" w:type="dxa"/>
          </w:tcPr>
          <w:p w:rsidR="000A00AE" w:rsidRDefault="000A00AE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0AE" w:rsidRDefault="000A00AE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0A00AE" w:rsidTr="00AD6413">
        <w:tc>
          <w:tcPr>
            <w:tcW w:w="9464" w:type="dxa"/>
            <w:gridSpan w:val="12"/>
          </w:tcPr>
          <w:p w:rsidR="000A00AE" w:rsidRDefault="000A00AE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464"/>
            </w:tblGrid>
            <w:tr w:rsidR="000A00AE" w:rsidTr="00AD6413">
              <w:trPr>
                <w:trHeight w:val="70"/>
              </w:trPr>
              <w:tc>
                <w:tcPr>
                  <w:tcW w:w="9464" w:type="dxa"/>
                </w:tcPr>
                <w:p w:rsidR="000A00AE" w:rsidRDefault="000A00AE" w:rsidP="00AD6413">
                  <w:pPr>
                    <w:pStyle w:val="1"/>
                    <w:spacing w:after="0" w:line="240" w:lineRule="auto"/>
                    <w:ind w:left="425"/>
                    <w:rPr>
                      <w:rFonts w:ascii="Times New Roman" w:hAnsi="Times New Roman"/>
                      <w:b/>
                    </w:rPr>
                  </w:pPr>
                </w:p>
                <w:p w:rsidR="000A00AE" w:rsidRDefault="000A00AE" w:rsidP="00AD6413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ИТОГО ОШИБОК:</w:t>
                  </w:r>
                </w:p>
              </w:tc>
            </w:tr>
            <w:tr w:rsidR="000A00AE" w:rsidTr="00AD6413">
              <w:tc>
                <w:tcPr>
                  <w:tcW w:w="9464" w:type="dxa"/>
                </w:tcPr>
                <w:p w:rsidR="000A00AE" w:rsidRDefault="000A00AE" w:rsidP="00AD641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-Bold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0A00AE" w:rsidRDefault="000A00AE" w:rsidP="00AD641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-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-Bold" w:hAnsi="Times New Roman"/>
                      <w:b/>
                      <w:bCs/>
                      <w:sz w:val="24"/>
                      <w:szCs w:val="24"/>
                    </w:rPr>
                    <w:t>ДОСТИГАЕМЫЙ РЕЗУЛЬТАТ: ПРОВЕДЕНА ОЦЕНКА</w:t>
                  </w:r>
                  <w:r w:rsidR="00C674DC">
                    <w:rPr>
                      <w:rFonts w:ascii="Times New Roman" w:hAnsi="Times New Roman"/>
                      <w:b/>
                      <w:caps/>
                      <w:color w:val="000000"/>
                      <w:spacing w:val="-6"/>
                      <w:sz w:val="24"/>
                      <w:szCs w:val="24"/>
                    </w:rPr>
                    <w:t xml:space="preserve"> </w:t>
                  </w:r>
                  <w:r w:rsidR="00C674DC">
                    <w:rPr>
                      <w:rFonts w:ascii="Times New Roman" w:hAnsi="Times New Roman"/>
                      <w:b/>
                      <w:caps/>
                      <w:color w:val="000000"/>
                      <w:spacing w:val="-6"/>
                      <w:sz w:val="24"/>
                      <w:szCs w:val="24"/>
                    </w:rPr>
                    <w:t>пробы на сколиоз</w:t>
                  </w:r>
                  <w:r>
                    <w:rPr>
                      <w:rFonts w:ascii="Times New Roman" w:eastAsia="Times-Bold" w:hAnsi="Times New Roman"/>
                      <w:b/>
                      <w:bCs/>
                      <w:sz w:val="24"/>
                      <w:szCs w:val="24"/>
                    </w:rPr>
                    <w:t>, РЕЗУЛЬТАТ ЗАПИСАН, ОЦЕНЕН И СООБЩЕН РОДИТЕЛЯМ.</w:t>
                  </w:r>
                </w:p>
                <w:p w:rsidR="000A00AE" w:rsidRDefault="000A00AE" w:rsidP="00AD6413">
                  <w:pPr>
                    <w:spacing w:before="20" w:after="2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0A00AE" w:rsidRDefault="000A00AE" w:rsidP="00AD6413">
                  <w:pPr>
                    <w:spacing w:before="20" w:after="20" w:line="240" w:lineRule="auto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Каждое нарушение последовательности алгоритма оценивается в 0,5 ошибки</w:t>
                  </w:r>
                </w:p>
              </w:tc>
            </w:tr>
          </w:tbl>
          <w:p w:rsidR="000A00AE" w:rsidRDefault="000A00AE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A00AE" w:rsidTr="00AD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A00AE" w:rsidRDefault="000A00AE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нет ошибок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+/-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A00AE" w:rsidRDefault="000A00AE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0,5 ошибки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00AE" w:rsidRDefault="000A00AE" w:rsidP="00AD6413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00AE" w:rsidRDefault="000A00AE" w:rsidP="00AD6413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одна ошибка</w:t>
            </w:r>
          </w:p>
        </w:tc>
      </w:tr>
      <w:tr w:rsidR="000A00AE" w:rsidTr="00AD6413">
        <w:tc>
          <w:tcPr>
            <w:tcW w:w="94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AE" w:rsidRDefault="000A00AE" w:rsidP="00AD6413">
            <w:pPr>
              <w:spacing w:before="40" w:after="4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 ошибок – «отлично»; 0,5 ошибки – «хорошо»; 1,0 ошибка –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удовл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.»; 1,5 и более ошибок  –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неудовл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.» </w:t>
            </w:r>
            <w:r>
              <w:rPr>
                <w:rFonts w:ascii="Times New Roman" w:eastAsia="Times-Roman" w:hAnsi="Times New Roman"/>
                <w:b/>
                <w:bCs/>
                <w:sz w:val="21"/>
                <w:szCs w:val="21"/>
              </w:rPr>
              <w:t>X</w:t>
            </w:r>
            <w:r>
              <w:rPr>
                <w:rFonts w:ascii="Times New Roman" w:eastAsia="Times-Roman" w:hAnsi="Times New Roman"/>
                <w:sz w:val="21"/>
                <w:szCs w:val="21"/>
              </w:rPr>
              <w:t xml:space="preserve"> - обнуляющий выполнение практического навыка параметр</w:t>
            </w:r>
          </w:p>
        </w:tc>
      </w:tr>
      <w:tr w:rsidR="000A00AE" w:rsidTr="00AD6413">
        <w:tc>
          <w:tcPr>
            <w:tcW w:w="946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0AE" w:rsidRDefault="000A00AE" w:rsidP="00AD6413">
            <w:pPr>
              <w:spacing w:before="40" w:after="4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A00AE" w:rsidRDefault="000A00AE" w:rsidP="00AD6413">
            <w:pPr>
              <w:spacing w:before="40" w:after="4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ОЦЕНКА ______________            Экзаменатор ________________________________</w:t>
            </w:r>
          </w:p>
        </w:tc>
      </w:tr>
    </w:tbl>
    <w:p w:rsidR="00AC643A" w:rsidRDefault="00AC643A" w:rsidP="00AC643A">
      <w:pPr>
        <w:pStyle w:val="1"/>
        <w:spacing w:after="0" w:line="360" w:lineRule="auto"/>
        <w:ind w:left="0" w:firstLine="709"/>
        <w:jc w:val="both"/>
        <w:rPr>
          <w:rStyle w:val="a3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D34A2" w:rsidRDefault="00FD34A2"/>
    <w:sectPr w:rsidR="00FD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2390E"/>
    <w:multiLevelType w:val="hybridMultilevel"/>
    <w:tmpl w:val="3EA0D67A"/>
    <w:lvl w:ilvl="0" w:tplc="97F4D55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3A"/>
    <w:rsid w:val="000A00AE"/>
    <w:rsid w:val="00A36370"/>
    <w:rsid w:val="00AC643A"/>
    <w:rsid w:val="00C674DC"/>
    <w:rsid w:val="00E46593"/>
    <w:rsid w:val="00FD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3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C643A"/>
    <w:rPr>
      <w:rFonts w:ascii="Times New Roman" w:hAnsi="Times New Roman" w:cs="Times New Roman" w:hint="default"/>
      <w:i/>
      <w:iCs/>
    </w:rPr>
  </w:style>
  <w:style w:type="paragraph" w:customStyle="1" w:styleId="1">
    <w:name w:val="Абзац списка1"/>
    <w:basedOn w:val="a"/>
    <w:rsid w:val="00AC643A"/>
    <w:pPr>
      <w:ind w:left="720"/>
    </w:pPr>
  </w:style>
  <w:style w:type="paragraph" w:customStyle="1" w:styleId="a4">
    <w:name w:val=" Знак"/>
    <w:basedOn w:val="a"/>
    <w:rsid w:val="000A00A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0A0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3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C643A"/>
    <w:rPr>
      <w:rFonts w:ascii="Times New Roman" w:hAnsi="Times New Roman" w:cs="Times New Roman" w:hint="default"/>
      <w:i/>
      <w:iCs/>
    </w:rPr>
  </w:style>
  <w:style w:type="paragraph" w:customStyle="1" w:styleId="1">
    <w:name w:val="Абзац списка1"/>
    <w:basedOn w:val="a"/>
    <w:rsid w:val="00AC643A"/>
    <w:pPr>
      <w:ind w:left="720"/>
    </w:pPr>
  </w:style>
  <w:style w:type="paragraph" w:customStyle="1" w:styleId="a4">
    <w:name w:val=" Знак"/>
    <w:basedOn w:val="a"/>
    <w:rsid w:val="000A00A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0A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5</cp:revision>
  <dcterms:created xsi:type="dcterms:W3CDTF">2016-05-12T07:15:00Z</dcterms:created>
  <dcterms:modified xsi:type="dcterms:W3CDTF">2016-05-12T07:21:00Z</dcterms:modified>
</cp:coreProperties>
</file>