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DB" w:rsidRDefault="006942DB" w:rsidP="006942DB">
      <w:pPr>
        <w:shd w:val="clear" w:color="auto" w:fill="FFFFFF"/>
        <w:jc w:val="center"/>
        <w:rPr>
          <w:b/>
        </w:rPr>
      </w:pPr>
      <w:r>
        <w:rPr>
          <w:b/>
        </w:rPr>
        <w:t>Семинар №</w:t>
      </w:r>
      <w:r w:rsidR="0062553A" w:rsidRPr="00447F80">
        <w:rPr>
          <w:b/>
        </w:rPr>
        <w:t xml:space="preserve"> </w:t>
      </w:r>
      <w:r w:rsidR="002D6F49" w:rsidRPr="00447F80">
        <w:rPr>
          <w:b/>
        </w:rPr>
        <w:t>1</w:t>
      </w:r>
      <w:r w:rsidR="00B94432" w:rsidRPr="00447F80">
        <w:rPr>
          <w:b/>
        </w:rPr>
        <w:t xml:space="preserve"> </w:t>
      </w:r>
      <w:r>
        <w:rPr>
          <w:b/>
        </w:rPr>
        <w:t>по</w:t>
      </w:r>
      <w:r w:rsidR="00B94432" w:rsidRPr="00447F80">
        <w:rPr>
          <w:b/>
        </w:rPr>
        <w:t xml:space="preserve"> </w:t>
      </w:r>
      <w:r w:rsidR="005937C5" w:rsidRPr="00447F80">
        <w:rPr>
          <w:b/>
          <w:bCs/>
        </w:rPr>
        <w:t>МЕДИЦИНСКОЙ БИОФИЗИКЕ, ОБЩЕЙ И МЕДИЦИНСКОЙ РАДИОБИОЛОГИИ</w:t>
      </w:r>
      <w:r w:rsidR="00B94432" w:rsidRPr="00447F80">
        <w:rPr>
          <w:b/>
        </w:rPr>
        <w:t xml:space="preserve"> </w:t>
      </w:r>
      <w:r w:rsidRPr="00447F80">
        <w:rPr>
          <w:b/>
        </w:rPr>
        <w:t>для студентов 4 курса</w:t>
      </w:r>
      <w:r>
        <w:rPr>
          <w:b/>
        </w:rPr>
        <w:t xml:space="preserve"> </w:t>
      </w:r>
    </w:p>
    <w:p w:rsidR="00E93E23" w:rsidRDefault="00E93E23" w:rsidP="006942DB">
      <w:pPr>
        <w:shd w:val="clear" w:color="auto" w:fill="FFFFFF"/>
        <w:jc w:val="center"/>
        <w:rPr>
          <w:b/>
          <w:bCs/>
        </w:rPr>
      </w:pPr>
      <w:r w:rsidRPr="00447F80">
        <w:rPr>
          <w:b/>
          <w:bCs/>
        </w:rPr>
        <w:t>(</w:t>
      </w:r>
      <w:r w:rsidR="00F40895" w:rsidRPr="00447F80">
        <w:rPr>
          <w:b/>
          <w:bCs/>
        </w:rPr>
        <w:t xml:space="preserve">Специальность </w:t>
      </w:r>
      <w:r w:rsidR="005937C5" w:rsidRPr="00447F80">
        <w:rPr>
          <w:b/>
          <w:bCs/>
        </w:rPr>
        <w:t>060609 Медицинская кибернетика</w:t>
      </w:r>
      <w:r w:rsidRPr="00447F80">
        <w:rPr>
          <w:b/>
          <w:bCs/>
        </w:rPr>
        <w:t>)</w:t>
      </w:r>
    </w:p>
    <w:p w:rsidR="006942DB" w:rsidRPr="00447F80" w:rsidRDefault="006942DB" w:rsidP="006942DB">
      <w:pPr>
        <w:shd w:val="clear" w:color="auto" w:fill="FFFFFF"/>
        <w:jc w:val="center"/>
        <w:rPr>
          <w:b/>
        </w:rPr>
      </w:pPr>
    </w:p>
    <w:p w:rsidR="00E93E23" w:rsidRPr="00447F80" w:rsidRDefault="002D6F49" w:rsidP="006942DB">
      <w:pPr>
        <w:rPr>
          <w:b/>
        </w:rPr>
      </w:pPr>
      <w:r w:rsidRPr="00447F80">
        <w:rPr>
          <w:b/>
        </w:rPr>
        <w:t>1</w:t>
      </w:r>
      <w:r w:rsidR="00E93E23" w:rsidRPr="00447F80">
        <w:rPr>
          <w:b/>
        </w:rPr>
        <w:t>.</w:t>
      </w:r>
      <w:r w:rsidR="00C065AE" w:rsidRPr="00447F80">
        <w:t xml:space="preserve"> </w:t>
      </w:r>
      <w:r w:rsidR="00A10BD1" w:rsidRPr="00A10BD1">
        <w:rPr>
          <w:b/>
        </w:rPr>
        <w:t>Вводное занятие. Введение в радиобиологию.</w:t>
      </w:r>
    </w:p>
    <w:p w:rsidR="00835547" w:rsidRPr="00447F80" w:rsidRDefault="00835547" w:rsidP="006942DB">
      <w:pPr>
        <w:ind w:right="-7"/>
        <w:jc w:val="both"/>
        <w:rPr>
          <w:b/>
        </w:rPr>
      </w:pPr>
    </w:p>
    <w:p w:rsidR="002D6F49" w:rsidRPr="00447F80" w:rsidRDefault="002D6F49" w:rsidP="006942DB">
      <w:pPr>
        <w:ind w:right="-7"/>
        <w:jc w:val="both"/>
      </w:pPr>
      <w:r w:rsidRPr="00447F80">
        <w:t>1</w:t>
      </w:r>
      <w:r w:rsidR="00C566BE">
        <w:t>.</w:t>
      </w:r>
      <w:r w:rsidRPr="00447F80">
        <w:tab/>
      </w:r>
      <w:r w:rsidR="00DF22E4">
        <w:t>Охарактеризуйте</w:t>
      </w:r>
      <w:r w:rsidR="00A10BD1">
        <w:t xml:space="preserve"> основные направления </w:t>
      </w:r>
      <w:r w:rsidR="00A10BD1" w:rsidRPr="00A10BD1">
        <w:t xml:space="preserve">радиобиологии </w:t>
      </w:r>
      <w:r w:rsidR="00A10BD1">
        <w:t>представленные в современной научной литературе</w:t>
      </w:r>
      <w:r w:rsidR="00DF22E4">
        <w:t>.</w:t>
      </w:r>
    </w:p>
    <w:p w:rsidR="002D6F49" w:rsidRPr="00447F80" w:rsidRDefault="002D6F49" w:rsidP="006942DB">
      <w:pPr>
        <w:ind w:right="-7"/>
        <w:jc w:val="both"/>
      </w:pPr>
      <w:r w:rsidRPr="00447F80">
        <w:t>2</w:t>
      </w:r>
      <w:r w:rsidR="00C566BE">
        <w:t>.</w:t>
      </w:r>
      <w:r w:rsidRPr="00447F80">
        <w:tab/>
      </w:r>
      <w:r w:rsidR="00A10BD1">
        <w:t>Цели и</w:t>
      </w:r>
      <w:r w:rsidRPr="00447F80">
        <w:t xml:space="preserve"> задачи общей радиобиологии. </w:t>
      </w:r>
    </w:p>
    <w:p w:rsidR="002D6F49" w:rsidRPr="00447F80" w:rsidRDefault="002D6F49" w:rsidP="006942DB">
      <w:pPr>
        <w:ind w:right="-7"/>
        <w:jc w:val="both"/>
      </w:pPr>
      <w:r w:rsidRPr="00447F80">
        <w:t>3</w:t>
      </w:r>
      <w:r w:rsidR="00C566BE">
        <w:t>.</w:t>
      </w:r>
      <w:r w:rsidRPr="00447F80">
        <w:tab/>
      </w:r>
      <w:r w:rsidR="00AF5D98">
        <w:t xml:space="preserve">История формирования </w:t>
      </w:r>
      <w:r w:rsidR="00DF22E4">
        <w:t>поняти</w:t>
      </w:r>
      <w:r w:rsidR="00AF5D98">
        <w:t>я</w:t>
      </w:r>
      <w:r w:rsidR="00DF22E4">
        <w:t xml:space="preserve"> «р</w:t>
      </w:r>
      <w:r w:rsidRPr="00447F80">
        <w:t>адиобиологический парадокс</w:t>
      </w:r>
      <w:r w:rsidR="00DF22E4">
        <w:t>»</w:t>
      </w:r>
      <w:r w:rsidR="00AF5D98">
        <w:t>. П</w:t>
      </w:r>
      <w:r w:rsidR="00A10BD1">
        <w:t>ользуясь современной литературой приведите несколько примеров его п</w:t>
      </w:r>
      <w:r w:rsidR="00AF5D98">
        <w:t>роявления</w:t>
      </w:r>
      <w:r w:rsidRPr="00447F80">
        <w:t xml:space="preserve">. </w:t>
      </w:r>
    </w:p>
    <w:p w:rsidR="002D6F49" w:rsidRPr="00447F80" w:rsidRDefault="002D6F49" w:rsidP="006942DB">
      <w:pPr>
        <w:ind w:right="-7"/>
        <w:jc w:val="both"/>
      </w:pPr>
      <w:r w:rsidRPr="00447F80">
        <w:t>4</w:t>
      </w:r>
      <w:r w:rsidR="00C566BE">
        <w:t>.</w:t>
      </w:r>
      <w:r w:rsidRPr="00447F80">
        <w:tab/>
        <w:t xml:space="preserve">Открытие рентгеновских лучей и радиоактивности. </w:t>
      </w:r>
      <w:r w:rsidR="00AF5D98">
        <w:t>Какие проблемы возникли благодаря этому открытию, а какие решились.</w:t>
      </w:r>
    </w:p>
    <w:p w:rsidR="002D6F49" w:rsidRPr="00447F80" w:rsidRDefault="002D6F49" w:rsidP="006942DB">
      <w:pPr>
        <w:ind w:right="-7"/>
        <w:jc w:val="both"/>
      </w:pPr>
      <w:r w:rsidRPr="00447F80">
        <w:t>5</w:t>
      </w:r>
      <w:r w:rsidR="00C566BE">
        <w:t>.</w:t>
      </w:r>
      <w:r w:rsidRPr="00447F80">
        <w:tab/>
        <w:t xml:space="preserve">Роль </w:t>
      </w:r>
      <w:proofErr w:type="gramStart"/>
      <w:r w:rsidRPr="00447F80">
        <w:t>ученых  в</w:t>
      </w:r>
      <w:proofErr w:type="gramEnd"/>
      <w:r w:rsidRPr="00447F80">
        <w:t xml:space="preserve"> становлении науки радиобиологии как самостоятельной дисциплины. </w:t>
      </w:r>
      <w:r w:rsidR="00AF5D98">
        <w:t>В каких странах эта наука наиболее развита и почему.</w:t>
      </w:r>
    </w:p>
    <w:p w:rsidR="002D6F49" w:rsidRPr="00447F80" w:rsidRDefault="002D6F49" w:rsidP="006942DB">
      <w:pPr>
        <w:ind w:right="-7"/>
        <w:jc w:val="both"/>
      </w:pPr>
      <w:r w:rsidRPr="00447F80">
        <w:t>6</w:t>
      </w:r>
      <w:r w:rsidR="00C566BE">
        <w:t>.</w:t>
      </w:r>
      <w:r w:rsidRPr="00447F80">
        <w:tab/>
        <w:t xml:space="preserve">Краткая характеристика </w:t>
      </w:r>
      <w:r w:rsidR="00AF5D98" w:rsidRPr="00AF5D98">
        <w:t>различных видов радиоактивности</w:t>
      </w:r>
      <w:r w:rsidRPr="00447F80">
        <w:t xml:space="preserve">. </w:t>
      </w:r>
    </w:p>
    <w:p w:rsidR="00DF22E4" w:rsidRDefault="002D6F49" w:rsidP="006942DB">
      <w:pPr>
        <w:ind w:right="-7"/>
        <w:jc w:val="both"/>
      </w:pPr>
      <w:r w:rsidRPr="00447F80">
        <w:t>7</w:t>
      </w:r>
      <w:r w:rsidR="00C566BE">
        <w:t>.</w:t>
      </w:r>
      <w:r w:rsidRPr="00447F80">
        <w:tab/>
        <w:t xml:space="preserve">Методы обнаружения действия ионизирующих излучений. </w:t>
      </w:r>
    </w:p>
    <w:p w:rsidR="00DF22E4" w:rsidRDefault="006942DB" w:rsidP="00DF22E4">
      <w:pPr>
        <w:ind w:right="-7"/>
        <w:jc w:val="both"/>
      </w:pPr>
      <w:r>
        <w:t>8</w:t>
      </w:r>
      <w:r w:rsidR="00C566BE">
        <w:t>.</w:t>
      </w:r>
      <w:r>
        <w:tab/>
      </w:r>
      <w:r w:rsidR="00DF22E4" w:rsidRPr="00447F80">
        <w:t>Этапы развития радиобиологии</w:t>
      </w:r>
      <w:r w:rsidR="00DF22E4">
        <w:t>.</w:t>
      </w:r>
      <w:r w:rsidR="002B024B">
        <w:t xml:space="preserve"> Охарактеризуйте их с точки зрения практической значимости для общества и безопасности.</w:t>
      </w:r>
    </w:p>
    <w:p w:rsidR="00DF22E4" w:rsidRDefault="00C566BE" w:rsidP="00DF22E4">
      <w:pPr>
        <w:ind w:right="-7"/>
        <w:jc w:val="both"/>
      </w:pPr>
      <w:r>
        <w:t>9.</w:t>
      </w:r>
      <w:r>
        <w:tab/>
      </w:r>
      <w:r w:rsidR="00DF22E4">
        <w:t>Охарактеризуйте каждый э</w:t>
      </w:r>
      <w:r w:rsidR="00DF22E4" w:rsidRPr="006942DB">
        <w:t>тап развития радиобиологии</w:t>
      </w:r>
      <w:r w:rsidR="00DF22E4">
        <w:t>, основываясь на открытиях и результатах исследований соответствующего периода.</w:t>
      </w:r>
    </w:p>
    <w:p w:rsidR="00C566BE" w:rsidRDefault="00DF22E4" w:rsidP="00C566BE">
      <w:pPr>
        <w:ind w:right="-7"/>
        <w:jc w:val="both"/>
      </w:pPr>
      <w:r>
        <w:t>10.</w:t>
      </w:r>
      <w:r>
        <w:tab/>
      </w:r>
      <w:r w:rsidR="00C566BE">
        <w:t xml:space="preserve">Радиоактивный распад. Закон радиоактивного распада. </w:t>
      </w:r>
    </w:p>
    <w:p w:rsidR="00C566BE" w:rsidRDefault="00C566BE" w:rsidP="00C566BE">
      <w:pPr>
        <w:ind w:right="-7"/>
        <w:jc w:val="both"/>
      </w:pPr>
      <w:r>
        <w:t>11.</w:t>
      </w:r>
      <w:r>
        <w:tab/>
      </w:r>
      <w:r w:rsidR="00DF22E4">
        <w:t>Основные свойства ионизирующих излучений</w:t>
      </w:r>
      <w:r w:rsidR="00740E45">
        <w:t xml:space="preserve"> и особенности взаимодействия с веществом</w:t>
      </w:r>
      <w:r w:rsidR="00DF22E4">
        <w:t>.</w:t>
      </w:r>
    </w:p>
    <w:p w:rsidR="00C566BE" w:rsidRDefault="00C566BE" w:rsidP="00C566BE">
      <w:pPr>
        <w:ind w:right="-7"/>
        <w:jc w:val="both"/>
      </w:pPr>
      <w:r>
        <w:t>12.</w:t>
      </w:r>
      <w:r>
        <w:tab/>
      </w:r>
      <w:r w:rsidRPr="00740E45">
        <w:t>Активность</w:t>
      </w:r>
      <w:r w:rsidR="0093671B" w:rsidRPr="00740E45">
        <w:t xml:space="preserve"> </w:t>
      </w:r>
      <w:r w:rsidR="0093671B" w:rsidRPr="00740E45">
        <w:t>радиоактивного</w:t>
      </w:r>
      <w:r w:rsidR="0093671B">
        <w:t xml:space="preserve"> элемента</w:t>
      </w:r>
      <w:r w:rsidR="0093671B">
        <w:t xml:space="preserve">, период полураспада, </w:t>
      </w:r>
      <w:r w:rsidR="0093671B" w:rsidRPr="0093671B">
        <w:t>постоянная распада</w:t>
      </w:r>
      <w:r w:rsidR="0093671B">
        <w:t>,</w:t>
      </w:r>
      <w:r>
        <w:t xml:space="preserve"> </w:t>
      </w:r>
      <w:r w:rsidR="00740E45">
        <w:t>массовое и зарядовое числа – характеристика и физический смысл</w:t>
      </w:r>
      <w:r>
        <w:t xml:space="preserve">. </w:t>
      </w:r>
    </w:p>
    <w:p w:rsidR="00C566BE" w:rsidRDefault="00C566BE" w:rsidP="00C566BE">
      <w:pPr>
        <w:ind w:right="-7"/>
        <w:jc w:val="both"/>
      </w:pPr>
      <w:r>
        <w:t>13.</w:t>
      </w:r>
      <w:r>
        <w:tab/>
      </w:r>
      <w:r w:rsidR="00740E45">
        <w:t>Естественный радиационный фон.</w:t>
      </w:r>
      <w:r w:rsidR="00740E45" w:rsidRPr="00740E45">
        <w:t xml:space="preserve"> Основные радиоактивные изотопы</w:t>
      </w:r>
      <w:r w:rsidR="00740E45">
        <w:t xml:space="preserve"> и их характеристика.</w:t>
      </w:r>
    </w:p>
    <w:p w:rsidR="00C566BE" w:rsidRDefault="00C566BE" w:rsidP="00C566BE">
      <w:pPr>
        <w:ind w:right="-7"/>
        <w:jc w:val="both"/>
      </w:pPr>
      <w:r>
        <w:t>14.</w:t>
      </w:r>
      <w:r>
        <w:tab/>
      </w:r>
      <w:r w:rsidR="00740E45">
        <w:t>Применение ионизирующего излучения. Примеры и анализ</w:t>
      </w:r>
    </w:p>
    <w:p w:rsidR="00C566BE" w:rsidRDefault="00C566BE" w:rsidP="00C566BE">
      <w:pPr>
        <w:ind w:right="-7"/>
        <w:jc w:val="both"/>
      </w:pPr>
      <w:r>
        <w:t>15.</w:t>
      </w:r>
      <w:r>
        <w:tab/>
      </w:r>
      <w:r w:rsidR="00740E45">
        <w:t>Технологически измененный естественный радиационный фон. Радионуклиды, извлеченные с полезными ископаемыми.</w:t>
      </w:r>
    </w:p>
    <w:p w:rsidR="00C566BE" w:rsidRDefault="00C566BE" w:rsidP="00C566BE">
      <w:pPr>
        <w:ind w:right="-7"/>
        <w:jc w:val="both"/>
      </w:pPr>
      <w:r>
        <w:t>16.</w:t>
      </w:r>
      <w:r>
        <w:tab/>
        <w:t xml:space="preserve"> </w:t>
      </w:r>
      <w:r w:rsidR="00C654E3">
        <w:t xml:space="preserve">Космическое излучение; солнечные вспышки. Охарактеризуйте </w:t>
      </w:r>
      <w:r w:rsidR="00C654E3" w:rsidRPr="00C654E3">
        <w:t>первичное и вторичное</w:t>
      </w:r>
      <w:r w:rsidR="00C654E3">
        <w:t xml:space="preserve"> излучение.</w:t>
      </w:r>
    </w:p>
    <w:p w:rsidR="00C566BE" w:rsidRDefault="00C566BE" w:rsidP="00C566BE">
      <w:pPr>
        <w:ind w:right="-7"/>
        <w:jc w:val="both"/>
      </w:pPr>
      <w:r>
        <w:t>17.</w:t>
      </w:r>
      <w:r>
        <w:tab/>
      </w:r>
      <w:r w:rsidR="00C654E3">
        <w:t>Природные радионуклиды Земли – вода, воздух; растительный мир; животные; человек.</w:t>
      </w:r>
      <w:r w:rsidR="00C654E3" w:rsidRPr="00DF22E4">
        <w:t xml:space="preserve"> </w:t>
      </w:r>
      <w:r w:rsidR="00C654E3">
        <w:t xml:space="preserve">Приведите пример </w:t>
      </w:r>
      <w:proofErr w:type="gramStart"/>
      <w:r w:rsidR="00C654E3" w:rsidRPr="00740E45">
        <w:t>радиоактивн</w:t>
      </w:r>
      <w:r w:rsidR="00C654E3">
        <w:t xml:space="preserve">ого </w:t>
      </w:r>
      <w:r w:rsidR="00C654E3" w:rsidRPr="00740E45">
        <w:t xml:space="preserve"> распад</w:t>
      </w:r>
      <w:r w:rsidR="00C654E3">
        <w:t>а</w:t>
      </w:r>
      <w:proofErr w:type="gramEnd"/>
      <w:r w:rsidR="00C654E3" w:rsidRPr="00740E45">
        <w:t xml:space="preserve"> урана-238</w:t>
      </w:r>
    </w:p>
    <w:p w:rsidR="00C566BE" w:rsidRDefault="00C566BE" w:rsidP="00C654E3">
      <w:pPr>
        <w:pStyle w:val="ab"/>
        <w:ind w:left="0"/>
        <w:jc w:val="both"/>
      </w:pPr>
      <w:r>
        <w:t>18.</w:t>
      </w:r>
      <w:r>
        <w:tab/>
      </w:r>
      <w:r w:rsidR="00C654E3" w:rsidRPr="002B024B">
        <w:t>Взаимодейств</w:t>
      </w:r>
      <w:r w:rsidR="00C654E3">
        <w:t>ие альфа-излучения с веществом. Схема.</w:t>
      </w:r>
    </w:p>
    <w:p w:rsidR="00DF22E4" w:rsidRDefault="00C566BE" w:rsidP="00DF22E4">
      <w:pPr>
        <w:pStyle w:val="ab"/>
        <w:ind w:left="0"/>
        <w:jc w:val="both"/>
      </w:pPr>
      <w:r>
        <w:t>19.</w:t>
      </w:r>
      <w:r>
        <w:tab/>
      </w:r>
      <w:r w:rsidR="00C654E3" w:rsidRPr="0093671B">
        <w:t>Взаимодействие нейтронов с веществом</w:t>
      </w:r>
      <w:r w:rsidR="00C654E3">
        <w:t xml:space="preserve">. </w:t>
      </w:r>
      <w:r w:rsidR="00C654E3">
        <w:t>Схема.</w:t>
      </w:r>
    </w:p>
    <w:p w:rsidR="00C654E3" w:rsidRDefault="00DF22E4" w:rsidP="00C654E3">
      <w:pPr>
        <w:pStyle w:val="ab"/>
        <w:ind w:left="0"/>
        <w:jc w:val="both"/>
      </w:pPr>
      <w:r>
        <w:t>20.</w:t>
      </w:r>
      <w:r>
        <w:tab/>
      </w:r>
      <w:r w:rsidR="00C654E3">
        <w:t>В</w:t>
      </w:r>
      <w:r w:rsidR="00C654E3" w:rsidRPr="0093671B">
        <w:t>заимодействи</w:t>
      </w:r>
      <w:r w:rsidR="00C654E3">
        <w:t>е</w:t>
      </w:r>
      <w:r w:rsidR="00C654E3" w:rsidRPr="0093671B">
        <w:t xml:space="preserve"> гамма излучения с веществом</w:t>
      </w:r>
      <w:r w:rsidR="00C654E3">
        <w:t>.</w:t>
      </w:r>
      <w:r w:rsidR="00C654E3" w:rsidRPr="00C654E3">
        <w:t xml:space="preserve"> </w:t>
      </w:r>
      <w:r w:rsidR="00C654E3">
        <w:t>Схема.</w:t>
      </w:r>
    </w:p>
    <w:p w:rsidR="00C654E3" w:rsidRDefault="00C654E3" w:rsidP="00C654E3">
      <w:pPr>
        <w:pStyle w:val="ab"/>
        <w:ind w:left="0"/>
        <w:jc w:val="both"/>
      </w:pPr>
      <w:r>
        <w:t>21.</w:t>
      </w:r>
      <w:r>
        <w:tab/>
      </w:r>
      <w:r w:rsidRPr="0093671B">
        <w:t>Взаимодействие бета-излучения с веществом.</w:t>
      </w:r>
      <w:r w:rsidRPr="00C654E3">
        <w:t xml:space="preserve"> </w:t>
      </w:r>
      <w:r>
        <w:t>Схема.</w:t>
      </w:r>
    </w:p>
    <w:p w:rsidR="00E45B62" w:rsidRPr="00447F80" w:rsidRDefault="00A54EAC" w:rsidP="006942DB">
      <w:pPr>
        <w:pStyle w:val="ab"/>
        <w:jc w:val="both"/>
        <w:rPr>
          <w:b/>
        </w:rPr>
      </w:pPr>
      <w:r w:rsidRPr="00447F80">
        <w:rPr>
          <w:b/>
        </w:rPr>
        <w:t>Задачи</w:t>
      </w:r>
    </w:p>
    <w:p w:rsidR="00447F80" w:rsidRPr="00447F80" w:rsidRDefault="00447F80" w:rsidP="006942DB">
      <w:pPr>
        <w:pStyle w:val="ab"/>
        <w:numPr>
          <w:ilvl w:val="0"/>
          <w:numId w:val="25"/>
        </w:numPr>
        <w:ind w:left="709" w:hanging="709"/>
      </w:pPr>
      <w:r w:rsidRPr="00447F80">
        <w:t xml:space="preserve">Сколько </w:t>
      </w:r>
      <w:r w:rsidR="00A54EAC">
        <w:t xml:space="preserve">электронов, </w:t>
      </w:r>
      <w:r w:rsidRPr="00447F80">
        <w:t xml:space="preserve">протонов и нейтронов содержит </w:t>
      </w:r>
      <w:r w:rsidRPr="00B0029B">
        <w:rPr>
          <w:position w:val="-12"/>
        </w:rPr>
        <w:object w:dxaOrig="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8.5pt" o:ole="">
            <v:imagedata r:id="rId5" o:title=""/>
          </v:shape>
          <o:OLEObject Type="Embed" ProgID="Equation.3" ShapeID="_x0000_i1025" DrawAspect="Content" ObjectID="_1666038428" r:id="rId6"/>
        </w:object>
      </w:r>
      <w:r w:rsidRPr="00B67780">
        <w:rPr>
          <w:i/>
          <w:sz w:val="28"/>
          <w:szCs w:val="28"/>
        </w:rPr>
        <w:t>Со</w:t>
      </w:r>
      <w:r w:rsidRPr="00447F80">
        <w:t>?</w:t>
      </w:r>
      <w:r w:rsidR="00A54EAC">
        <w:t xml:space="preserve"> Изобразите схематично модель атома этого элемента.</w:t>
      </w:r>
    </w:p>
    <w:p w:rsidR="00447F80" w:rsidRPr="00447F80" w:rsidRDefault="00447F80" w:rsidP="006942DB">
      <w:pPr>
        <w:pStyle w:val="ab"/>
        <w:numPr>
          <w:ilvl w:val="0"/>
          <w:numId w:val="25"/>
        </w:numPr>
        <w:ind w:left="709" w:hanging="709"/>
      </w:pPr>
      <w:r w:rsidRPr="00447F80">
        <w:rPr>
          <w:color w:val="000000"/>
        </w:rPr>
        <w:t xml:space="preserve">Сколько останется </w:t>
      </w:r>
      <w:proofErr w:type="spellStart"/>
      <w:r w:rsidRPr="00447F80">
        <w:rPr>
          <w:color w:val="000000"/>
          <w:lang w:val="en-US"/>
        </w:rPr>
        <w:t>Sr</w:t>
      </w:r>
      <w:proofErr w:type="spellEnd"/>
      <w:r w:rsidRPr="00447F80">
        <w:rPr>
          <w:color w:val="000000"/>
        </w:rPr>
        <w:t>-90 (</w:t>
      </w:r>
      <w:r w:rsidRPr="00447F80">
        <w:rPr>
          <w:color w:val="000000"/>
          <w:lang w:val="en-US"/>
        </w:rPr>
        <w:t>T</w:t>
      </w:r>
      <w:r w:rsidRPr="006942DB">
        <w:rPr>
          <w:color w:val="000000"/>
          <w:vertAlign w:val="subscript"/>
        </w:rPr>
        <w:t>1/2</w:t>
      </w:r>
      <w:r w:rsidRPr="00447F80">
        <w:rPr>
          <w:color w:val="000000"/>
        </w:rPr>
        <w:t xml:space="preserve">=27,7 лет) через 55,4 года, если изначально его было </w:t>
      </w:r>
      <w:r w:rsidR="00A54EAC">
        <w:rPr>
          <w:color w:val="000000"/>
        </w:rPr>
        <w:t>4</w:t>
      </w:r>
      <w:r w:rsidRPr="00447F80">
        <w:rPr>
          <w:color w:val="000000"/>
        </w:rPr>
        <w:t>0 грамм?</w:t>
      </w:r>
    </w:p>
    <w:p w:rsidR="00447F80" w:rsidRPr="00447F80" w:rsidRDefault="00A54EAC" w:rsidP="006942DB">
      <w:pPr>
        <w:pStyle w:val="ab"/>
        <w:numPr>
          <w:ilvl w:val="0"/>
          <w:numId w:val="25"/>
        </w:numPr>
        <w:ind w:left="709" w:hanging="709"/>
      </w:pPr>
      <w:r>
        <w:t>Определите число нуклонов в ядре, массовое и зарядовое числа для</w:t>
      </w:r>
      <w:r w:rsidR="00447F80" w:rsidRPr="00447F80">
        <w:t xml:space="preserve"> </w:t>
      </w:r>
      <w:r w:rsidR="00447F80" w:rsidRPr="00447F80">
        <w:rPr>
          <w:lang w:val="en-US"/>
        </w:rPr>
        <w:t>Cs</w:t>
      </w:r>
      <w:r w:rsidR="00447F80" w:rsidRPr="00447F80">
        <w:t>-137</w:t>
      </w:r>
      <w:r>
        <w:t>.</w:t>
      </w:r>
    </w:p>
    <w:p w:rsidR="002D6F49" w:rsidRPr="00447F80" w:rsidRDefault="002D6F49" w:rsidP="006942DB">
      <w:pPr>
        <w:pStyle w:val="ab"/>
        <w:numPr>
          <w:ilvl w:val="0"/>
          <w:numId w:val="25"/>
        </w:numPr>
        <w:ind w:left="709" w:hanging="709"/>
        <w:rPr>
          <w:color w:val="000000"/>
        </w:rPr>
      </w:pPr>
      <w:r w:rsidRPr="00447F80">
        <w:rPr>
          <w:color w:val="000000"/>
        </w:rPr>
        <w:t xml:space="preserve">Определить дефект </w:t>
      </w:r>
      <w:proofErr w:type="gramStart"/>
      <w:r w:rsidRPr="00447F80">
        <w:rPr>
          <w:color w:val="000000"/>
        </w:rPr>
        <w:t>массы</w:t>
      </w:r>
      <w:r w:rsidRPr="00447F80">
        <w:rPr>
          <w:color w:val="000000"/>
          <w:lang w:val="be-BY"/>
        </w:rPr>
        <w:t xml:space="preserve"> </w:t>
      </w:r>
      <w:r w:rsidRPr="00447F80">
        <w:rPr>
          <w:position w:val="-10"/>
          <w:lang w:val="be-BY"/>
        </w:rPr>
        <w:object w:dxaOrig="400" w:dyaOrig="300">
          <v:shape id="_x0000_i1026" type="#_x0000_t75" style="width:20.5pt;height:15pt" o:ole="">
            <v:imagedata r:id="rId7" o:title=""/>
          </v:shape>
          <o:OLEObject Type="Embed" ProgID="Equation.3" ShapeID="_x0000_i1026" DrawAspect="Content" ObjectID="_1666038429" r:id="rId8"/>
        </w:object>
      </w:r>
      <w:r w:rsidR="006942DB">
        <w:rPr>
          <w:color w:val="000000"/>
        </w:rPr>
        <w:t xml:space="preserve"> ядра</w:t>
      </w:r>
      <w:proofErr w:type="gramEnd"/>
      <w:r w:rsidR="006942DB">
        <w:rPr>
          <w:color w:val="000000"/>
        </w:rPr>
        <w:t xml:space="preserve"> атома бора</w:t>
      </w:r>
      <w:r w:rsidRPr="00447F80">
        <w:rPr>
          <w:color w:val="000000"/>
        </w:rPr>
        <w:t xml:space="preserve"> </w:t>
      </w:r>
      <w:r w:rsidRPr="00447F80">
        <w:rPr>
          <w:position w:val="-12"/>
        </w:rPr>
        <w:object w:dxaOrig="420" w:dyaOrig="380">
          <v:shape id="_x0000_i1027" type="#_x0000_t75" style="width:21pt;height:18.5pt" o:ole="">
            <v:imagedata r:id="rId9" o:title=""/>
          </v:shape>
          <o:OLEObject Type="Embed" ProgID="Equation.3" ShapeID="_x0000_i1027" DrawAspect="Content" ObjectID="_1666038430" r:id="rId10"/>
        </w:object>
      </w:r>
    </w:p>
    <w:p w:rsidR="00602FF5" w:rsidRPr="00C654E3" w:rsidRDefault="002D6F49" w:rsidP="00C654E3">
      <w:pPr>
        <w:pStyle w:val="ab"/>
        <w:numPr>
          <w:ilvl w:val="0"/>
          <w:numId w:val="25"/>
        </w:numPr>
        <w:ind w:left="709" w:hanging="709"/>
        <w:rPr>
          <w:color w:val="000000"/>
        </w:rPr>
      </w:pPr>
      <w:r w:rsidRPr="00447F80">
        <w:rPr>
          <w:color w:val="000000"/>
        </w:rPr>
        <w:t xml:space="preserve">Определить энергию </w:t>
      </w:r>
      <w:proofErr w:type="gramStart"/>
      <w:r w:rsidRPr="00447F80">
        <w:rPr>
          <w:color w:val="000000"/>
        </w:rPr>
        <w:t xml:space="preserve">связи </w:t>
      </w:r>
      <w:r w:rsidRPr="00447F80">
        <w:rPr>
          <w:position w:val="-10"/>
        </w:rPr>
        <w:object w:dxaOrig="460" w:dyaOrig="300">
          <v:shape id="_x0000_i1028" type="#_x0000_t75" style="width:23.5pt;height:15pt" o:ole="">
            <v:imagedata r:id="rId11" o:title=""/>
          </v:shape>
          <o:OLEObject Type="Embed" ProgID="Equation.3" ShapeID="_x0000_i1028" DrawAspect="Content" ObjectID="_1666038431" r:id="rId12"/>
        </w:object>
      </w:r>
      <w:r w:rsidRPr="00447F80">
        <w:rPr>
          <w:color w:val="000000"/>
        </w:rPr>
        <w:t xml:space="preserve"> ядра</w:t>
      </w:r>
      <w:proofErr w:type="gramEnd"/>
      <w:r w:rsidRPr="00447F80">
        <w:rPr>
          <w:color w:val="000000"/>
        </w:rPr>
        <w:t xml:space="preserve"> атома бора </w:t>
      </w:r>
      <w:r w:rsidRPr="00447F80">
        <w:rPr>
          <w:position w:val="-12"/>
        </w:rPr>
        <w:object w:dxaOrig="420" w:dyaOrig="380">
          <v:shape id="_x0000_i1029" type="#_x0000_t75" style="width:21pt;height:18.5pt" o:ole="">
            <v:imagedata r:id="rId9" o:title=""/>
          </v:shape>
          <o:OLEObject Type="Embed" ProgID="Equation.3" ShapeID="_x0000_i1029" DrawAspect="Content" ObjectID="_1666038432" r:id="rId13"/>
        </w:object>
      </w:r>
    </w:p>
    <w:p w:rsidR="00BA766D" w:rsidRPr="00447F80" w:rsidRDefault="00BA766D" w:rsidP="006942DB">
      <w:pPr>
        <w:ind w:left="993" w:hanging="633"/>
        <w:jc w:val="both"/>
        <w:rPr>
          <w:b/>
        </w:rPr>
      </w:pPr>
      <w:bookmarkStart w:id="0" w:name="_GoBack"/>
      <w:bookmarkEnd w:id="0"/>
      <w:r w:rsidRPr="00447F80">
        <w:rPr>
          <w:b/>
        </w:rPr>
        <w:t>Литература</w:t>
      </w:r>
    </w:p>
    <w:p w:rsidR="00447F80" w:rsidRPr="00447F80" w:rsidRDefault="00447F80" w:rsidP="006942DB">
      <w:pPr>
        <w:pStyle w:val="ab"/>
        <w:numPr>
          <w:ilvl w:val="0"/>
          <w:numId w:val="26"/>
        </w:numPr>
        <w:autoSpaceDE w:val="0"/>
        <w:autoSpaceDN w:val="0"/>
        <w:adjustRightInd w:val="0"/>
      </w:pPr>
      <w:r w:rsidRPr="00447F80">
        <w:t xml:space="preserve">Основы медицинской </w:t>
      </w:r>
      <w:proofErr w:type="gramStart"/>
      <w:r w:rsidRPr="00447F80">
        <w:t>радиобиологии  /</w:t>
      </w:r>
      <w:proofErr w:type="gramEnd"/>
      <w:r w:rsidRPr="00447F80">
        <w:t xml:space="preserve"> Н.В. </w:t>
      </w:r>
      <w:proofErr w:type="spellStart"/>
      <w:r w:rsidRPr="00447F80">
        <w:t>Бутомо</w:t>
      </w:r>
      <w:proofErr w:type="spellEnd"/>
      <w:r w:rsidRPr="00447F80">
        <w:t xml:space="preserve">, Гребенюк А.Н., </w:t>
      </w:r>
      <w:proofErr w:type="spellStart"/>
      <w:r w:rsidRPr="00447F80">
        <w:t>Легеза</w:t>
      </w:r>
      <w:proofErr w:type="spellEnd"/>
      <w:r w:rsidRPr="00447F80">
        <w:t xml:space="preserve"> В.И. [и др.] ; ред. И.Б. Ушаков СПб. : Фолиант, 2004</w:t>
      </w:r>
    </w:p>
    <w:p w:rsidR="00447F80" w:rsidRPr="00447F80" w:rsidRDefault="00447F80" w:rsidP="006942DB">
      <w:pPr>
        <w:pStyle w:val="ab"/>
        <w:numPr>
          <w:ilvl w:val="0"/>
          <w:numId w:val="26"/>
        </w:numPr>
        <w:autoSpaceDE w:val="0"/>
        <w:autoSpaceDN w:val="0"/>
        <w:adjustRightInd w:val="0"/>
      </w:pPr>
      <w:r w:rsidRPr="00447F80">
        <w:lastRenderedPageBreak/>
        <w:t>Военная токсикология, радиобиология и медицинская защита: Учебник / Под ред. С.А. Куценко. – СПб.: Фолиант, 2004. – 528 с.</w:t>
      </w:r>
    </w:p>
    <w:p w:rsidR="00447F80" w:rsidRPr="00447F80" w:rsidRDefault="00447F80" w:rsidP="006942DB">
      <w:pPr>
        <w:pStyle w:val="ab"/>
        <w:numPr>
          <w:ilvl w:val="0"/>
          <w:numId w:val="26"/>
        </w:numPr>
        <w:autoSpaceDE w:val="0"/>
        <w:autoSpaceDN w:val="0"/>
        <w:adjustRightInd w:val="0"/>
      </w:pPr>
      <w:r w:rsidRPr="00447F80">
        <w:t>Медицинская биофизика: учеб</w:t>
      </w:r>
      <w:proofErr w:type="gramStart"/>
      <w:r w:rsidRPr="00447F80">
        <w:t>. для</w:t>
      </w:r>
      <w:proofErr w:type="gramEnd"/>
      <w:r w:rsidRPr="00447F80">
        <w:t xml:space="preserve"> вузов / В.О. Самойлов. - СПб</w:t>
      </w:r>
      <w:proofErr w:type="gramStart"/>
      <w:r w:rsidRPr="00447F80">
        <w:t>. :</w:t>
      </w:r>
      <w:proofErr w:type="gramEnd"/>
      <w:r w:rsidRPr="00447F80">
        <w:t xml:space="preserve">  </w:t>
      </w:r>
      <w:proofErr w:type="spellStart"/>
      <w:r w:rsidRPr="00447F80">
        <w:t>пецЛит</w:t>
      </w:r>
      <w:proofErr w:type="spellEnd"/>
      <w:r w:rsidRPr="00447F80">
        <w:t>, 2013</w:t>
      </w:r>
    </w:p>
    <w:p w:rsidR="00447F80" w:rsidRPr="00447F80" w:rsidRDefault="00447F80" w:rsidP="006942DB">
      <w:pPr>
        <w:pStyle w:val="ab"/>
        <w:numPr>
          <w:ilvl w:val="0"/>
          <w:numId w:val="26"/>
        </w:numPr>
        <w:autoSpaceDE w:val="0"/>
        <w:autoSpaceDN w:val="0"/>
        <w:adjustRightInd w:val="0"/>
      </w:pPr>
      <w:r w:rsidRPr="00447F80">
        <w:t xml:space="preserve">Радиационная медицина: Руководство для врачей / Под ред. Л. А. Ильина. – М.: </w:t>
      </w:r>
      <w:proofErr w:type="spellStart"/>
      <w:r w:rsidRPr="00447F80">
        <w:t>ИздАТ</w:t>
      </w:r>
      <w:proofErr w:type="spellEnd"/>
      <w:r w:rsidRPr="00447F80">
        <w:t xml:space="preserve">, 1999-2004. – в 4-х томах. </w:t>
      </w:r>
    </w:p>
    <w:p w:rsidR="00C5005C" w:rsidRDefault="00447F80" w:rsidP="006942DB">
      <w:pPr>
        <w:pStyle w:val="ab"/>
        <w:numPr>
          <w:ilvl w:val="0"/>
          <w:numId w:val="26"/>
        </w:numPr>
        <w:autoSpaceDE w:val="0"/>
        <w:autoSpaceDN w:val="0"/>
        <w:adjustRightInd w:val="0"/>
      </w:pPr>
      <w:r w:rsidRPr="00447F80">
        <w:t>Радиобиология человека и животных: Учебное пособие / Под ред. С.П. Ярмоненко. – М.: Высшая школа, 2004. – 549 с.</w:t>
      </w:r>
    </w:p>
    <w:p w:rsidR="00DF22E4" w:rsidRDefault="00DF22E4" w:rsidP="00DF22E4">
      <w:pPr>
        <w:pStyle w:val="ab"/>
        <w:autoSpaceDE w:val="0"/>
        <w:autoSpaceDN w:val="0"/>
        <w:adjustRightInd w:val="0"/>
      </w:pPr>
    </w:p>
    <w:p w:rsidR="00DF22E4" w:rsidRPr="00447F80" w:rsidRDefault="00DF22E4" w:rsidP="00DF22E4">
      <w:pPr>
        <w:pStyle w:val="ab"/>
        <w:autoSpaceDE w:val="0"/>
        <w:autoSpaceDN w:val="0"/>
        <w:adjustRightInd w:val="0"/>
      </w:pPr>
    </w:p>
    <w:sectPr w:rsidR="00DF22E4" w:rsidRPr="00447F80" w:rsidSect="00B944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368A"/>
    <w:multiLevelType w:val="singleLevel"/>
    <w:tmpl w:val="FD843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DE522E"/>
    <w:multiLevelType w:val="hybridMultilevel"/>
    <w:tmpl w:val="0E32E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16C"/>
    <w:multiLevelType w:val="hybridMultilevel"/>
    <w:tmpl w:val="31B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5768"/>
    <w:multiLevelType w:val="hybridMultilevel"/>
    <w:tmpl w:val="1AA21E54"/>
    <w:lvl w:ilvl="0" w:tplc="F230A7A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C574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B0FCD"/>
    <w:multiLevelType w:val="hybridMultilevel"/>
    <w:tmpl w:val="C074C79A"/>
    <w:lvl w:ilvl="0" w:tplc="1634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A2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E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0C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AC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6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8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E2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B243C"/>
    <w:multiLevelType w:val="hybridMultilevel"/>
    <w:tmpl w:val="A8D47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9F17F4"/>
    <w:multiLevelType w:val="hybridMultilevel"/>
    <w:tmpl w:val="5F082952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CC831E0"/>
    <w:multiLevelType w:val="hybridMultilevel"/>
    <w:tmpl w:val="3338487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6B6010"/>
    <w:multiLevelType w:val="hybridMultilevel"/>
    <w:tmpl w:val="28129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ED3C3F"/>
    <w:multiLevelType w:val="hybridMultilevel"/>
    <w:tmpl w:val="F220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05872"/>
    <w:multiLevelType w:val="hybridMultilevel"/>
    <w:tmpl w:val="BE5695A2"/>
    <w:lvl w:ilvl="0" w:tplc="06AAEE2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27CAC"/>
    <w:multiLevelType w:val="hybridMultilevel"/>
    <w:tmpl w:val="440E6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36E11"/>
    <w:multiLevelType w:val="hybridMultilevel"/>
    <w:tmpl w:val="2C52C956"/>
    <w:lvl w:ilvl="0" w:tplc="D89A03DA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0D6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4B3C53"/>
    <w:multiLevelType w:val="hybridMultilevel"/>
    <w:tmpl w:val="E9529D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DAD1FF0"/>
    <w:multiLevelType w:val="hybridMultilevel"/>
    <w:tmpl w:val="087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54EC6"/>
    <w:multiLevelType w:val="hybridMultilevel"/>
    <w:tmpl w:val="B7C0B1EA"/>
    <w:lvl w:ilvl="0" w:tplc="AFCA782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85BE8"/>
    <w:multiLevelType w:val="hybridMultilevel"/>
    <w:tmpl w:val="1690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2A9F"/>
    <w:multiLevelType w:val="hybridMultilevel"/>
    <w:tmpl w:val="82C64E56"/>
    <w:lvl w:ilvl="0" w:tplc="B8D6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6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4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6E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8A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B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C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93CC7"/>
    <w:multiLevelType w:val="hybridMultilevel"/>
    <w:tmpl w:val="7122C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223C7"/>
    <w:multiLevelType w:val="hybridMultilevel"/>
    <w:tmpl w:val="B128E7C4"/>
    <w:lvl w:ilvl="0" w:tplc="9CE206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9BA5833"/>
    <w:multiLevelType w:val="multilevel"/>
    <w:tmpl w:val="EF3ED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02642A"/>
    <w:multiLevelType w:val="hybridMultilevel"/>
    <w:tmpl w:val="FDD09D02"/>
    <w:lvl w:ilvl="0" w:tplc="FA484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9B30D4"/>
    <w:multiLevelType w:val="hybridMultilevel"/>
    <w:tmpl w:val="FBA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86878"/>
    <w:multiLevelType w:val="hybridMultilevel"/>
    <w:tmpl w:val="19C879CE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23"/>
  </w:num>
  <w:num w:numId="11">
    <w:abstractNumId w:val="9"/>
  </w:num>
  <w:num w:numId="12">
    <w:abstractNumId w:val="15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25"/>
  </w:num>
  <w:num w:numId="18">
    <w:abstractNumId w:val="4"/>
  </w:num>
  <w:num w:numId="19">
    <w:abstractNumId w:val="0"/>
  </w:num>
  <w:num w:numId="20">
    <w:abstractNumId w:val="21"/>
  </w:num>
  <w:num w:numId="21">
    <w:abstractNumId w:val="22"/>
  </w:num>
  <w:num w:numId="22">
    <w:abstractNumId w:val="5"/>
  </w:num>
  <w:num w:numId="23">
    <w:abstractNumId w:val="19"/>
  </w:num>
  <w:num w:numId="24">
    <w:abstractNumId w:val="14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432"/>
    <w:rsid w:val="00046899"/>
    <w:rsid w:val="00085FB6"/>
    <w:rsid w:val="000A3D2F"/>
    <w:rsid w:val="000B70B0"/>
    <w:rsid w:val="001225EF"/>
    <w:rsid w:val="00170C29"/>
    <w:rsid w:val="001B65EF"/>
    <w:rsid w:val="002B024B"/>
    <w:rsid w:val="002B3A66"/>
    <w:rsid w:val="002C4D58"/>
    <w:rsid w:val="002D6F49"/>
    <w:rsid w:val="002E342C"/>
    <w:rsid w:val="003A22F3"/>
    <w:rsid w:val="003D3CF1"/>
    <w:rsid w:val="00430B0F"/>
    <w:rsid w:val="00447F80"/>
    <w:rsid w:val="004B70B1"/>
    <w:rsid w:val="004D0E51"/>
    <w:rsid w:val="00545627"/>
    <w:rsid w:val="0057733E"/>
    <w:rsid w:val="00583BBA"/>
    <w:rsid w:val="005937C5"/>
    <w:rsid w:val="005D2AEC"/>
    <w:rsid w:val="005E3B0B"/>
    <w:rsid w:val="00602FF5"/>
    <w:rsid w:val="0062553A"/>
    <w:rsid w:val="006942DB"/>
    <w:rsid w:val="006A5A6A"/>
    <w:rsid w:val="006D63B8"/>
    <w:rsid w:val="00716929"/>
    <w:rsid w:val="00740E45"/>
    <w:rsid w:val="00835547"/>
    <w:rsid w:val="0093671B"/>
    <w:rsid w:val="009578D2"/>
    <w:rsid w:val="009620F2"/>
    <w:rsid w:val="00974098"/>
    <w:rsid w:val="00977768"/>
    <w:rsid w:val="009A0128"/>
    <w:rsid w:val="009A6B24"/>
    <w:rsid w:val="00A10BD1"/>
    <w:rsid w:val="00A54EAC"/>
    <w:rsid w:val="00AA1400"/>
    <w:rsid w:val="00AF1047"/>
    <w:rsid w:val="00AF5D98"/>
    <w:rsid w:val="00B514F2"/>
    <w:rsid w:val="00B522FD"/>
    <w:rsid w:val="00B94432"/>
    <w:rsid w:val="00BA766D"/>
    <w:rsid w:val="00C065AE"/>
    <w:rsid w:val="00C06686"/>
    <w:rsid w:val="00C20ECD"/>
    <w:rsid w:val="00C5005C"/>
    <w:rsid w:val="00C566BE"/>
    <w:rsid w:val="00C654E3"/>
    <w:rsid w:val="00C66392"/>
    <w:rsid w:val="00CB3624"/>
    <w:rsid w:val="00D2776E"/>
    <w:rsid w:val="00D32EBB"/>
    <w:rsid w:val="00DF22E4"/>
    <w:rsid w:val="00E2313D"/>
    <w:rsid w:val="00E45B62"/>
    <w:rsid w:val="00E5064E"/>
    <w:rsid w:val="00E92D2E"/>
    <w:rsid w:val="00E93E23"/>
    <w:rsid w:val="00E9579E"/>
    <w:rsid w:val="00F406E3"/>
    <w:rsid w:val="00F40895"/>
    <w:rsid w:val="00F61578"/>
    <w:rsid w:val="00F62B72"/>
    <w:rsid w:val="00F95B9B"/>
    <w:rsid w:val="00FA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B0887-DEF5-4814-8B07-A0ECDC67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5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5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5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65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5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B65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5EF"/>
    <w:rPr>
      <w:b/>
      <w:bCs/>
      <w:spacing w:val="0"/>
    </w:rPr>
  </w:style>
  <w:style w:type="character" w:styleId="a9">
    <w:name w:val="Emphasis"/>
    <w:uiPriority w:val="20"/>
    <w:qFormat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5EF"/>
  </w:style>
  <w:style w:type="paragraph" w:styleId="ab">
    <w:name w:val="List Paragraph"/>
    <w:basedOn w:val="a"/>
    <w:uiPriority w:val="34"/>
    <w:qFormat/>
    <w:rsid w:val="001B6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5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5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5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5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5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5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5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5E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62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620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2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157">
              <w:marLeft w:val="100"/>
              <w:marRight w:val="100"/>
              <w:marTop w:val="100"/>
              <w:marBottom w:val="100"/>
              <w:divBdr>
                <w:top w:val="single" w:sz="4" w:space="5" w:color="DDDDDD"/>
                <w:left w:val="single" w:sz="4" w:space="5" w:color="DDDDDD"/>
                <w:bottom w:val="single" w:sz="4" w:space="5" w:color="DDDDDD"/>
                <w:right w:val="single" w:sz="4" w:space="5" w:color="DDDDDD"/>
              </w:divBdr>
              <w:divsChild>
                <w:div w:id="15056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1307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ШилинаНГ</dc:creator>
  <cp:lastModifiedBy>Татьяна</cp:lastModifiedBy>
  <cp:revision>2</cp:revision>
  <cp:lastPrinted>2015-02-08T18:12:00Z</cp:lastPrinted>
  <dcterms:created xsi:type="dcterms:W3CDTF">2020-11-04T16:41:00Z</dcterms:created>
  <dcterms:modified xsi:type="dcterms:W3CDTF">2020-11-04T16:41:00Z</dcterms:modified>
</cp:coreProperties>
</file>