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15" w:type="dxa"/>
        <w:tblLook w:val="04A0" w:firstRow="1" w:lastRow="0" w:firstColumn="1" w:lastColumn="0" w:noHBand="0" w:noVBand="1"/>
      </w:tblPr>
      <w:tblGrid>
        <w:gridCol w:w="81"/>
        <w:gridCol w:w="9364"/>
      </w:tblGrid>
      <w:tr w:rsidR="00025F72" w:rsidRPr="00574202" w:rsidTr="00C30BBD">
        <w:trPr>
          <w:tblCellSpacing w:w="15" w:type="dxa"/>
        </w:trPr>
        <w:tc>
          <w:tcPr>
            <w:tcW w:w="0" w:type="auto"/>
            <w:tcMar>
              <w:top w:w="15" w:type="dxa"/>
              <w:left w:w="15" w:type="dxa"/>
              <w:bottom w:w="15" w:type="dxa"/>
              <w:right w:w="15" w:type="dxa"/>
            </w:tcMar>
            <w:vAlign w:val="center"/>
            <w:hideMark/>
          </w:tcPr>
          <w:p w:rsidR="00025F72" w:rsidRPr="00574202" w:rsidRDefault="00025F72" w:rsidP="00C30BBD">
            <w:pPr>
              <w:rPr>
                <w:rFonts w:ascii="Calibri" w:eastAsia="Calibri" w:hAnsi="Calibri" w:cs="Times New Roman"/>
                <w:sz w:val="28"/>
                <w:szCs w:val="28"/>
              </w:rPr>
            </w:pPr>
          </w:p>
        </w:tc>
        <w:tc>
          <w:tcPr>
            <w:tcW w:w="0" w:type="auto"/>
            <w:tcMar>
              <w:top w:w="15" w:type="dxa"/>
              <w:left w:w="15" w:type="dxa"/>
              <w:bottom w:w="15" w:type="dxa"/>
              <w:right w:w="15" w:type="dxa"/>
            </w:tcMar>
            <w:vAlign w:val="center"/>
            <w:hideMark/>
          </w:tcPr>
          <w:p w:rsidR="00025F72" w:rsidRPr="00574202" w:rsidRDefault="00025F72" w:rsidP="00C30BBD">
            <w:pPr>
              <w:spacing w:after="0" w:line="240" w:lineRule="auto"/>
              <w:jc w:val="center"/>
              <w:rPr>
                <w:rFonts w:ascii="Times New Roman" w:eastAsia="Times New Roman" w:hAnsi="Times New Roman" w:cs="Times New Roman"/>
                <w:sz w:val="28"/>
                <w:szCs w:val="28"/>
                <w:lang w:eastAsia="ru-RU"/>
              </w:rPr>
            </w:pPr>
            <w:r w:rsidRPr="00574202">
              <w:rPr>
                <w:rFonts w:ascii="Times New Roman" w:eastAsia="Times New Roman" w:hAnsi="Times New Roman" w:cs="Times New Roman"/>
                <w:sz w:val="28"/>
                <w:szCs w:val="28"/>
                <w:lang w:eastAsia="ru-RU"/>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tc>
      </w:tr>
    </w:tbl>
    <w:p w:rsidR="00025F72" w:rsidRPr="00574202" w:rsidRDefault="00025F72" w:rsidP="00025F72">
      <w:pPr>
        <w:spacing w:after="0" w:line="240" w:lineRule="auto"/>
        <w:ind w:right="-17"/>
        <w:jc w:val="center"/>
        <w:rPr>
          <w:rFonts w:ascii="Times New Roman" w:eastAsia="Calibri" w:hAnsi="Times New Roman" w:cs="Times New Roman"/>
          <w:sz w:val="28"/>
          <w:szCs w:val="28"/>
          <w:lang w:eastAsia="ru-RU"/>
        </w:rPr>
      </w:pPr>
    </w:p>
    <w:p w:rsidR="00025F72" w:rsidRPr="00574202" w:rsidRDefault="00025F72" w:rsidP="00025F72">
      <w:pPr>
        <w:spacing w:after="0" w:line="240" w:lineRule="auto"/>
        <w:ind w:right="-17"/>
        <w:jc w:val="center"/>
        <w:rPr>
          <w:rFonts w:ascii="Times New Roman" w:eastAsia="Calibri" w:hAnsi="Times New Roman" w:cs="Times New Roman"/>
          <w:sz w:val="28"/>
          <w:szCs w:val="28"/>
          <w:lang w:eastAsia="ru-RU"/>
        </w:rPr>
      </w:pPr>
      <w:r w:rsidRPr="00574202">
        <w:rPr>
          <w:rFonts w:ascii="Times New Roman" w:eastAsia="Calibri" w:hAnsi="Times New Roman" w:cs="Times New Roman"/>
          <w:sz w:val="28"/>
          <w:szCs w:val="28"/>
          <w:lang w:eastAsia="ru-RU"/>
        </w:rPr>
        <w:t>Фармацевтический колледж</w:t>
      </w:r>
    </w:p>
    <w:p w:rsidR="00025F72" w:rsidRPr="00574202" w:rsidRDefault="00025F72" w:rsidP="00025F72">
      <w:pPr>
        <w:spacing w:after="0" w:line="240" w:lineRule="auto"/>
        <w:jc w:val="center"/>
        <w:rPr>
          <w:rFonts w:ascii="Times New Roman" w:eastAsia="Times New Roman" w:hAnsi="Times New Roman" w:cs="Times New Roman"/>
          <w:b/>
          <w:sz w:val="28"/>
          <w:szCs w:val="28"/>
          <w:lang w:eastAsia="ru-RU"/>
        </w:rPr>
      </w:pPr>
    </w:p>
    <w:p w:rsidR="00025F72" w:rsidRPr="00574202" w:rsidRDefault="00025F72" w:rsidP="00025F72">
      <w:pPr>
        <w:spacing w:after="0" w:line="240" w:lineRule="auto"/>
        <w:jc w:val="center"/>
        <w:rPr>
          <w:rFonts w:ascii="Times New Roman" w:eastAsia="Times New Roman" w:hAnsi="Times New Roman" w:cs="Times New Roman"/>
          <w:b/>
          <w:sz w:val="28"/>
          <w:szCs w:val="28"/>
          <w:lang w:eastAsia="ru-RU"/>
        </w:rPr>
      </w:pPr>
    </w:p>
    <w:p w:rsidR="00025F72" w:rsidRPr="00574202" w:rsidRDefault="00025F72" w:rsidP="00025F72">
      <w:pPr>
        <w:spacing w:after="0" w:line="240" w:lineRule="auto"/>
        <w:jc w:val="center"/>
        <w:rPr>
          <w:rFonts w:ascii="Times New Roman" w:eastAsia="Times New Roman" w:hAnsi="Times New Roman" w:cs="Times New Roman"/>
          <w:b/>
          <w:sz w:val="28"/>
          <w:szCs w:val="28"/>
          <w:lang w:eastAsia="ru-RU"/>
        </w:rPr>
      </w:pPr>
    </w:p>
    <w:p w:rsidR="00025F72" w:rsidRPr="00574202" w:rsidRDefault="00025F72" w:rsidP="00025F72">
      <w:pPr>
        <w:spacing w:after="0" w:line="240" w:lineRule="auto"/>
        <w:jc w:val="center"/>
        <w:rPr>
          <w:rFonts w:ascii="Times New Roman" w:eastAsia="Times New Roman" w:hAnsi="Times New Roman" w:cs="Times New Roman"/>
          <w:b/>
          <w:sz w:val="28"/>
          <w:szCs w:val="28"/>
          <w:lang w:eastAsia="ru-RU"/>
        </w:rPr>
      </w:pPr>
    </w:p>
    <w:p w:rsidR="00025F72" w:rsidRPr="00574202" w:rsidRDefault="00025F72" w:rsidP="00025F72">
      <w:pPr>
        <w:spacing w:after="0" w:line="240" w:lineRule="auto"/>
        <w:jc w:val="center"/>
        <w:rPr>
          <w:rFonts w:ascii="Times New Roman" w:eastAsia="Times New Roman" w:hAnsi="Times New Roman" w:cs="Times New Roman"/>
          <w:b/>
          <w:sz w:val="28"/>
          <w:szCs w:val="28"/>
          <w:lang w:eastAsia="ru-RU"/>
        </w:rPr>
      </w:pPr>
    </w:p>
    <w:p w:rsidR="00025F72" w:rsidRPr="00574202" w:rsidRDefault="00025F72" w:rsidP="00025F72">
      <w:pPr>
        <w:spacing w:after="0" w:line="240" w:lineRule="auto"/>
        <w:jc w:val="center"/>
        <w:rPr>
          <w:rFonts w:ascii="Times New Roman" w:eastAsia="Times New Roman" w:hAnsi="Times New Roman" w:cs="Times New Roman"/>
          <w:b/>
          <w:sz w:val="28"/>
          <w:szCs w:val="28"/>
          <w:lang w:eastAsia="ru-RU"/>
        </w:rPr>
      </w:pPr>
    </w:p>
    <w:p w:rsidR="00025F72" w:rsidRPr="00574202" w:rsidRDefault="00025F72" w:rsidP="00025F72">
      <w:pPr>
        <w:spacing w:after="0" w:line="240" w:lineRule="auto"/>
        <w:jc w:val="center"/>
        <w:rPr>
          <w:rFonts w:ascii="Times New Roman" w:eastAsia="Times New Roman" w:hAnsi="Times New Roman" w:cs="Times New Roman"/>
          <w:b/>
          <w:sz w:val="28"/>
          <w:szCs w:val="28"/>
          <w:lang w:eastAsia="ru-RU"/>
        </w:rPr>
      </w:pPr>
    </w:p>
    <w:p w:rsidR="00025F72" w:rsidRPr="00574202" w:rsidRDefault="00025F72" w:rsidP="00025F72">
      <w:pPr>
        <w:spacing w:after="0" w:line="240" w:lineRule="auto"/>
        <w:jc w:val="center"/>
        <w:rPr>
          <w:rFonts w:ascii="Times New Roman" w:eastAsia="Times New Roman" w:hAnsi="Times New Roman" w:cs="Times New Roman"/>
          <w:b/>
          <w:sz w:val="28"/>
          <w:szCs w:val="28"/>
          <w:lang w:eastAsia="ru-RU"/>
        </w:rPr>
      </w:pPr>
    </w:p>
    <w:p w:rsidR="00025F72" w:rsidRPr="00574202" w:rsidRDefault="00025F72" w:rsidP="00025F72">
      <w:pPr>
        <w:spacing w:after="0" w:line="240" w:lineRule="auto"/>
        <w:jc w:val="center"/>
        <w:rPr>
          <w:rFonts w:ascii="Times New Roman" w:eastAsia="Times New Roman" w:hAnsi="Times New Roman" w:cs="Times New Roman"/>
          <w:b/>
          <w:sz w:val="28"/>
          <w:szCs w:val="28"/>
          <w:lang w:eastAsia="ru-RU"/>
        </w:rPr>
      </w:pPr>
    </w:p>
    <w:p w:rsidR="00025F72" w:rsidRDefault="00025F72" w:rsidP="00025F72">
      <w:pPr>
        <w:spacing w:after="0" w:line="240" w:lineRule="auto"/>
        <w:jc w:val="center"/>
        <w:rPr>
          <w:rFonts w:ascii="Times New Roman" w:eastAsia="Times New Roman" w:hAnsi="Times New Roman" w:cs="Times New Roman"/>
          <w:b/>
          <w:caps/>
          <w:sz w:val="28"/>
          <w:szCs w:val="28"/>
          <w:lang w:eastAsia="ru-RU"/>
        </w:rPr>
      </w:pPr>
      <w:r w:rsidRPr="00574202">
        <w:rPr>
          <w:rFonts w:ascii="Times New Roman" w:eastAsia="Times New Roman" w:hAnsi="Times New Roman" w:cs="Times New Roman"/>
          <w:b/>
          <w:caps/>
          <w:sz w:val="28"/>
          <w:szCs w:val="28"/>
          <w:lang w:eastAsia="ru-RU"/>
        </w:rPr>
        <w:t xml:space="preserve">Генетика человека с основами </w:t>
      </w:r>
    </w:p>
    <w:p w:rsidR="00025F72" w:rsidRPr="00574202" w:rsidRDefault="00025F72" w:rsidP="00025F72">
      <w:pPr>
        <w:spacing w:after="0" w:line="240" w:lineRule="auto"/>
        <w:jc w:val="center"/>
        <w:rPr>
          <w:rFonts w:ascii="Times New Roman" w:eastAsia="Times New Roman" w:hAnsi="Times New Roman" w:cs="Times New Roman"/>
          <w:b/>
          <w:caps/>
          <w:sz w:val="28"/>
          <w:szCs w:val="28"/>
          <w:lang w:eastAsia="ru-RU"/>
        </w:rPr>
      </w:pPr>
      <w:r w:rsidRPr="00574202">
        <w:rPr>
          <w:rFonts w:ascii="Times New Roman" w:eastAsia="Times New Roman" w:hAnsi="Times New Roman" w:cs="Times New Roman"/>
          <w:b/>
          <w:caps/>
          <w:sz w:val="28"/>
          <w:szCs w:val="28"/>
          <w:lang w:eastAsia="ru-RU"/>
        </w:rPr>
        <w:t>медицинской генетики</w:t>
      </w:r>
    </w:p>
    <w:p w:rsidR="00025F72" w:rsidRPr="00574202" w:rsidRDefault="00025F72" w:rsidP="00025F72">
      <w:pPr>
        <w:spacing w:after="0" w:line="240" w:lineRule="auto"/>
        <w:jc w:val="center"/>
        <w:rPr>
          <w:rFonts w:ascii="Times New Roman" w:eastAsia="Times New Roman" w:hAnsi="Times New Roman" w:cs="Times New Roman"/>
          <w:b/>
          <w:sz w:val="28"/>
          <w:szCs w:val="28"/>
          <w:lang w:eastAsia="ru-RU"/>
        </w:rPr>
      </w:pPr>
    </w:p>
    <w:p w:rsidR="00025F72" w:rsidRPr="00CF60D0" w:rsidRDefault="00025F72" w:rsidP="00025F72">
      <w:pPr>
        <w:spacing w:after="0" w:line="240" w:lineRule="auto"/>
        <w:ind w:firstLine="709"/>
        <w:jc w:val="center"/>
        <w:rPr>
          <w:rFonts w:ascii="Times New Roman" w:eastAsia="Times New Roman" w:hAnsi="Times New Roman" w:cs="Times New Roman"/>
          <w:sz w:val="28"/>
          <w:szCs w:val="28"/>
          <w:lang w:eastAsia="ru-RU"/>
        </w:rPr>
      </w:pPr>
      <w:r w:rsidRPr="00CF60D0">
        <w:rPr>
          <w:rFonts w:ascii="Times New Roman" w:eastAsia="Times New Roman" w:hAnsi="Times New Roman" w:cs="Times New Roman"/>
          <w:sz w:val="28"/>
          <w:szCs w:val="28"/>
          <w:lang w:eastAsia="ru-RU"/>
        </w:rPr>
        <w:t>сборник методических указаний</w:t>
      </w:r>
    </w:p>
    <w:p w:rsidR="00025F72" w:rsidRPr="00CF60D0" w:rsidRDefault="00025F72" w:rsidP="00025F72">
      <w:pPr>
        <w:spacing w:after="0" w:line="240" w:lineRule="auto"/>
        <w:ind w:firstLine="709"/>
        <w:jc w:val="center"/>
        <w:rPr>
          <w:rFonts w:ascii="Times New Roman" w:eastAsia="Times New Roman" w:hAnsi="Times New Roman" w:cs="Times New Roman"/>
          <w:sz w:val="28"/>
          <w:szCs w:val="28"/>
          <w:lang w:eastAsia="ru-RU"/>
        </w:rPr>
      </w:pPr>
      <w:r w:rsidRPr="00CF60D0">
        <w:rPr>
          <w:rFonts w:ascii="Times New Roman" w:eastAsia="Times New Roman" w:hAnsi="Times New Roman" w:cs="Times New Roman"/>
          <w:sz w:val="28"/>
          <w:szCs w:val="28"/>
          <w:lang w:eastAsia="ru-RU"/>
        </w:rPr>
        <w:t>для обучающихся к практическим занятиям</w:t>
      </w:r>
    </w:p>
    <w:p w:rsidR="00025F72" w:rsidRDefault="00025F72" w:rsidP="00025F72">
      <w:pPr>
        <w:spacing w:after="0" w:line="240" w:lineRule="auto"/>
        <w:ind w:left="-142" w:firstLine="862"/>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специальности 33.02.01 - Ф</w:t>
      </w:r>
      <w:r w:rsidRPr="00CF60D0">
        <w:rPr>
          <w:rFonts w:ascii="Times New Roman" w:eastAsia="Times New Roman" w:hAnsi="Times New Roman" w:cs="Times New Roman"/>
          <w:sz w:val="28"/>
          <w:szCs w:val="28"/>
          <w:lang w:eastAsia="ru-RU"/>
        </w:rPr>
        <w:t>армация</w:t>
      </w:r>
    </w:p>
    <w:p w:rsidR="00025F72" w:rsidRPr="00CF60D0" w:rsidRDefault="00025F72" w:rsidP="00025F72">
      <w:pPr>
        <w:spacing w:after="0" w:line="240" w:lineRule="auto"/>
        <w:ind w:left="-142" w:firstLine="862"/>
        <w:jc w:val="center"/>
        <w:rPr>
          <w:rFonts w:ascii="Times New Roman" w:eastAsia="Times New Roman" w:hAnsi="Times New Roman" w:cs="Times New Roman"/>
          <w:sz w:val="28"/>
          <w:szCs w:val="28"/>
          <w:lang w:eastAsia="ru-RU"/>
        </w:rPr>
      </w:pPr>
      <w:r w:rsidRPr="00CF60D0">
        <w:rPr>
          <w:rFonts w:ascii="Times New Roman" w:eastAsia="Times New Roman" w:hAnsi="Times New Roman" w:cs="Times New Roman"/>
          <w:sz w:val="28"/>
          <w:szCs w:val="28"/>
          <w:lang w:eastAsia="ru-RU"/>
        </w:rPr>
        <w:t>(11 классов</w:t>
      </w:r>
      <w:r>
        <w:rPr>
          <w:rFonts w:ascii="Times New Roman" w:eastAsia="Times New Roman" w:hAnsi="Times New Roman" w:cs="Times New Roman"/>
          <w:sz w:val="28"/>
          <w:szCs w:val="28"/>
          <w:lang w:eastAsia="ru-RU"/>
        </w:rPr>
        <w:t xml:space="preserve">, </w:t>
      </w:r>
      <w:r w:rsidRPr="00CF60D0">
        <w:rPr>
          <w:rFonts w:ascii="Times New Roman" w:eastAsia="Times New Roman" w:hAnsi="Times New Roman" w:cs="Times New Roman"/>
          <w:sz w:val="28"/>
          <w:szCs w:val="28"/>
          <w:lang w:eastAsia="ru-RU"/>
        </w:rPr>
        <w:t>очная форма обучения)</w:t>
      </w:r>
    </w:p>
    <w:p w:rsidR="00025F72" w:rsidRPr="00574202" w:rsidRDefault="00025F72" w:rsidP="00025F72">
      <w:pPr>
        <w:spacing w:after="0" w:line="240" w:lineRule="auto"/>
        <w:jc w:val="center"/>
        <w:rPr>
          <w:rFonts w:ascii="Times New Roman" w:eastAsia="Times New Roman" w:hAnsi="Times New Roman" w:cs="Times New Roman"/>
          <w:sz w:val="28"/>
          <w:szCs w:val="28"/>
          <w:lang w:eastAsia="ru-RU"/>
        </w:rPr>
      </w:pPr>
    </w:p>
    <w:p w:rsidR="00025F72" w:rsidRPr="00574202" w:rsidRDefault="00025F72" w:rsidP="00025F72">
      <w:pPr>
        <w:spacing w:after="0" w:line="240" w:lineRule="auto"/>
        <w:jc w:val="center"/>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jc w:val="center"/>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rPr>
          <w:rFonts w:ascii="Times New Roman" w:eastAsia="Times New Roman" w:hAnsi="Times New Roman" w:cs="Times New Roman"/>
          <w:sz w:val="28"/>
          <w:szCs w:val="28"/>
          <w:lang w:eastAsia="ru-RU"/>
        </w:rPr>
      </w:pPr>
    </w:p>
    <w:p w:rsidR="00025F72" w:rsidRPr="00574202" w:rsidRDefault="00025F72" w:rsidP="00025F72">
      <w:pPr>
        <w:spacing w:after="0" w:line="240" w:lineRule="auto"/>
        <w:jc w:val="center"/>
        <w:rPr>
          <w:rFonts w:ascii="Times New Roman" w:eastAsia="Times New Roman" w:hAnsi="Times New Roman" w:cs="Times New Roman"/>
          <w:sz w:val="28"/>
          <w:szCs w:val="28"/>
          <w:lang w:eastAsia="ru-RU"/>
        </w:rPr>
      </w:pPr>
    </w:p>
    <w:p w:rsidR="00025F72" w:rsidRPr="00574202" w:rsidRDefault="00025F72" w:rsidP="00025F72">
      <w:pPr>
        <w:spacing w:after="0" w:line="240" w:lineRule="auto"/>
        <w:jc w:val="center"/>
        <w:rPr>
          <w:rFonts w:ascii="Times New Roman" w:eastAsia="Times New Roman" w:hAnsi="Times New Roman" w:cs="Times New Roman"/>
          <w:sz w:val="28"/>
          <w:szCs w:val="28"/>
          <w:lang w:eastAsia="ru-RU"/>
        </w:rPr>
      </w:pPr>
      <w:r w:rsidRPr="00574202">
        <w:rPr>
          <w:rFonts w:ascii="Times New Roman" w:eastAsia="Times New Roman" w:hAnsi="Times New Roman" w:cs="Times New Roman"/>
          <w:sz w:val="28"/>
          <w:szCs w:val="28"/>
          <w:lang w:eastAsia="ru-RU"/>
        </w:rPr>
        <w:t>Красноярск</w:t>
      </w:r>
    </w:p>
    <w:p w:rsidR="00025F72" w:rsidRPr="00574202" w:rsidRDefault="00025F72" w:rsidP="00025F72">
      <w:pPr>
        <w:spacing w:after="0" w:line="240" w:lineRule="auto"/>
        <w:jc w:val="center"/>
        <w:rPr>
          <w:rFonts w:ascii="Times New Roman" w:eastAsia="Times New Roman" w:hAnsi="Times New Roman" w:cs="Times New Roman"/>
          <w:sz w:val="28"/>
          <w:szCs w:val="28"/>
          <w:lang w:eastAsia="ru-RU"/>
        </w:rPr>
      </w:pPr>
      <w:r w:rsidRPr="00574202">
        <w:rPr>
          <w:rFonts w:ascii="Times New Roman" w:eastAsia="Times New Roman" w:hAnsi="Times New Roman" w:cs="Times New Roman"/>
          <w:sz w:val="28"/>
          <w:szCs w:val="28"/>
          <w:lang w:eastAsia="ru-RU"/>
        </w:rPr>
        <w:t>2016</w:t>
      </w:r>
    </w:p>
    <w:p w:rsidR="00025F72" w:rsidRPr="000F6DD3" w:rsidRDefault="00025F72" w:rsidP="00025F72">
      <w:pPr>
        <w:spacing w:after="0" w:line="240" w:lineRule="auto"/>
        <w:rPr>
          <w:rFonts w:ascii="Times New Roman" w:eastAsia="Times New Roman" w:hAnsi="Times New Roman" w:cs="Times New Roman"/>
          <w:sz w:val="28"/>
          <w:szCs w:val="28"/>
          <w:lang w:eastAsia="ru-RU"/>
        </w:rPr>
      </w:pPr>
      <w:r w:rsidRPr="000F6DD3">
        <w:rPr>
          <w:rFonts w:ascii="Times New Roman" w:eastAsia="Times New Roman" w:hAnsi="Times New Roman" w:cs="Times New Roman"/>
          <w:sz w:val="28"/>
          <w:szCs w:val="28"/>
          <w:lang w:eastAsia="ru-RU"/>
        </w:rPr>
        <w:lastRenderedPageBreak/>
        <w:t>УДК 575(07)</w:t>
      </w:r>
    </w:p>
    <w:p w:rsidR="00025F72" w:rsidRPr="000F6DD3" w:rsidRDefault="00025F72" w:rsidP="00025F72">
      <w:pPr>
        <w:spacing w:after="0" w:line="240" w:lineRule="auto"/>
        <w:rPr>
          <w:rFonts w:ascii="Times New Roman" w:eastAsia="Times New Roman" w:hAnsi="Times New Roman" w:cs="Times New Roman"/>
          <w:sz w:val="28"/>
          <w:szCs w:val="28"/>
          <w:lang w:eastAsia="ru-RU"/>
        </w:rPr>
      </w:pPr>
      <w:r w:rsidRPr="000F6DD3">
        <w:rPr>
          <w:rFonts w:ascii="Times New Roman" w:eastAsia="Times New Roman" w:hAnsi="Times New Roman" w:cs="Times New Roman"/>
          <w:sz w:val="28"/>
          <w:szCs w:val="28"/>
          <w:lang w:eastAsia="ru-RU"/>
        </w:rPr>
        <w:t>ББК 52.54</w:t>
      </w:r>
    </w:p>
    <w:p w:rsidR="00025F72" w:rsidRPr="000F6DD3" w:rsidRDefault="00025F72" w:rsidP="00025F72">
      <w:pPr>
        <w:spacing w:after="0" w:line="240" w:lineRule="auto"/>
        <w:rPr>
          <w:rFonts w:ascii="Times New Roman" w:eastAsia="Times New Roman" w:hAnsi="Times New Roman" w:cs="Times New Roman"/>
          <w:sz w:val="28"/>
          <w:szCs w:val="28"/>
          <w:lang w:eastAsia="ru-RU"/>
        </w:rPr>
      </w:pPr>
      <w:r w:rsidRPr="000F6DD3">
        <w:rPr>
          <w:rFonts w:ascii="Times New Roman" w:eastAsia="Times New Roman" w:hAnsi="Times New Roman" w:cs="Times New Roman"/>
          <w:sz w:val="28"/>
          <w:szCs w:val="28"/>
          <w:lang w:eastAsia="ru-RU"/>
        </w:rPr>
        <w:t>Г 34</w:t>
      </w:r>
    </w:p>
    <w:p w:rsidR="00025F72" w:rsidRPr="00574202" w:rsidRDefault="00025F72" w:rsidP="00025F72">
      <w:pPr>
        <w:spacing w:after="0" w:line="240" w:lineRule="auto"/>
        <w:rPr>
          <w:rFonts w:ascii="Times New Roman" w:eastAsia="Times New Roman" w:hAnsi="Times New Roman" w:cs="Times New Roman"/>
          <w:b/>
          <w:sz w:val="28"/>
          <w:szCs w:val="28"/>
          <w:lang w:eastAsia="ru-RU"/>
        </w:rPr>
      </w:pPr>
    </w:p>
    <w:p w:rsidR="00025F72" w:rsidRPr="00574202" w:rsidRDefault="00025F72" w:rsidP="00025F72">
      <w:pPr>
        <w:spacing w:after="0" w:line="240" w:lineRule="auto"/>
        <w:jc w:val="both"/>
        <w:rPr>
          <w:rFonts w:ascii="Times New Roman" w:eastAsia="Times New Roman" w:hAnsi="Times New Roman" w:cs="Times New Roman"/>
          <w:sz w:val="28"/>
          <w:szCs w:val="28"/>
          <w:lang w:eastAsia="ru-RU"/>
        </w:rPr>
      </w:pPr>
      <w:r w:rsidRPr="00574202">
        <w:rPr>
          <w:rFonts w:ascii="Times New Roman" w:eastAsia="Times New Roman" w:hAnsi="Times New Roman" w:cs="Times New Roman"/>
          <w:sz w:val="28"/>
          <w:szCs w:val="28"/>
          <w:lang w:eastAsia="ru-RU"/>
        </w:rPr>
        <w:t>Генетика человека с основами медицинской генетики : сб. метод. у</w:t>
      </w:r>
      <w:r>
        <w:rPr>
          <w:rFonts w:ascii="Times New Roman" w:eastAsia="Times New Roman" w:hAnsi="Times New Roman" w:cs="Times New Roman"/>
          <w:sz w:val="28"/>
          <w:szCs w:val="28"/>
          <w:lang w:eastAsia="ru-RU"/>
        </w:rPr>
        <w:t>казаний для обучающихся к практ</w:t>
      </w:r>
      <w:r w:rsidRPr="00574202">
        <w:rPr>
          <w:rFonts w:ascii="Times New Roman" w:eastAsia="Times New Roman" w:hAnsi="Times New Roman" w:cs="Times New Roman"/>
          <w:sz w:val="28"/>
          <w:szCs w:val="28"/>
          <w:lang w:eastAsia="ru-RU"/>
        </w:rPr>
        <w:t>. занятиям по специальности 33.02.01</w:t>
      </w:r>
      <w:r>
        <w:rPr>
          <w:rFonts w:ascii="Times New Roman" w:eastAsia="Times New Roman" w:hAnsi="Times New Roman" w:cs="Times New Roman"/>
          <w:sz w:val="28"/>
          <w:szCs w:val="28"/>
          <w:lang w:eastAsia="ru-RU"/>
        </w:rPr>
        <w:t xml:space="preserve"> - </w:t>
      </w:r>
      <w:r w:rsidRPr="00574202">
        <w:rPr>
          <w:rFonts w:ascii="Times New Roman" w:eastAsia="Times New Roman" w:hAnsi="Times New Roman" w:cs="Times New Roman"/>
          <w:sz w:val="28"/>
          <w:szCs w:val="28"/>
          <w:lang w:eastAsia="ru-RU"/>
        </w:rPr>
        <w:t>Фармация (11 классов</w:t>
      </w:r>
      <w:r>
        <w:rPr>
          <w:rFonts w:ascii="Times New Roman" w:eastAsia="Times New Roman" w:hAnsi="Times New Roman" w:cs="Times New Roman"/>
          <w:sz w:val="28"/>
          <w:szCs w:val="28"/>
          <w:lang w:eastAsia="ru-RU"/>
        </w:rPr>
        <w:t xml:space="preserve">, </w:t>
      </w:r>
      <w:r w:rsidRPr="000F6DD3">
        <w:rPr>
          <w:rFonts w:ascii="Times New Roman" w:eastAsia="Times New Roman" w:hAnsi="Times New Roman" w:cs="Times New Roman"/>
          <w:sz w:val="28"/>
          <w:szCs w:val="28"/>
          <w:lang w:eastAsia="ru-RU"/>
        </w:rPr>
        <w:t>очная форма обучения</w:t>
      </w:r>
      <w:r w:rsidRPr="00574202">
        <w:rPr>
          <w:rFonts w:ascii="Times New Roman" w:eastAsia="Times New Roman" w:hAnsi="Times New Roman" w:cs="Times New Roman"/>
          <w:sz w:val="28"/>
          <w:szCs w:val="28"/>
          <w:lang w:eastAsia="ru-RU"/>
        </w:rPr>
        <w:t>) / сост. Е. Е. Донгузова, Е. А</w:t>
      </w:r>
      <w:r>
        <w:rPr>
          <w:rFonts w:ascii="Times New Roman" w:eastAsia="Times New Roman" w:hAnsi="Times New Roman" w:cs="Times New Roman"/>
          <w:sz w:val="28"/>
          <w:szCs w:val="28"/>
          <w:lang w:eastAsia="ru-RU"/>
        </w:rPr>
        <w:t>.</w:t>
      </w:r>
      <w:r w:rsidR="00CB7AA2" w:rsidRPr="00CB7AA2">
        <w:rPr>
          <w:rFonts w:ascii="Times New Roman" w:eastAsia="Times New Roman" w:hAnsi="Times New Roman" w:cs="Times New Roman"/>
          <w:sz w:val="28"/>
          <w:szCs w:val="28"/>
          <w:lang w:eastAsia="ru-RU"/>
        </w:rPr>
        <w:t xml:space="preserve"> </w:t>
      </w:r>
      <w:r w:rsidRPr="00574202">
        <w:rPr>
          <w:rFonts w:ascii="Times New Roman" w:eastAsia="Times New Roman" w:hAnsi="Times New Roman" w:cs="Times New Roman"/>
          <w:sz w:val="28"/>
          <w:szCs w:val="28"/>
          <w:lang w:eastAsia="ru-RU"/>
        </w:rPr>
        <w:t>Плетюх; Фармацевтический колледж. – Красноярск :тип. КрасГМУ, 2016. –</w:t>
      </w:r>
      <w:r w:rsidR="008E3A3D">
        <w:rPr>
          <w:rFonts w:ascii="Times New Roman" w:eastAsia="Times New Roman" w:hAnsi="Times New Roman" w:cs="Times New Roman"/>
          <w:sz w:val="28"/>
          <w:szCs w:val="28"/>
          <w:lang w:eastAsia="ru-RU"/>
        </w:rPr>
        <w:t xml:space="preserve"> 41 </w:t>
      </w:r>
      <w:r w:rsidRPr="00574202">
        <w:rPr>
          <w:rFonts w:ascii="Times New Roman" w:eastAsia="Times New Roman" w:hAnsi="Times New Roman" w:cs="Times New Roman"/>
          <w:sz w:val="28"/>
          <w:szCs w:val="28"/>
          <w:lang w:eastAsia="ru-RU"/>
        </w:rPr>
        <w:t>с.</w:t>
      </w:r>
    </w:p>
    <w:p w:rsidR="00025F72" w:rsidRPr="00574202" w:rsidRDefault="00025F72" w:rsidP="00025F72">
      <w:pPr>
        <w:spacing w:after="0" w:line="240" w:lineRule="auto"/>
        <w:ind w:left="360" w:hanging="360"/>
        <w:jc w:val="both"/>
        <w:rPr>
          <w:rFonts w:ascii="Times New Roman" w:eastAsia="Times New Roman" w:hAnsi="Times New Roman" w:cs="Times New Roman"/>
          <w:sz w:val="28"/>
          <w:szCs w:val="28"/>
          <w:lang w:eastAsia="ru-RU"/>
        </w:rPr>
      </w:pPr>
    </w:p>
    <w:p w:rsidR="00025F72" w:rsidRPr="00574202" w:rsidRDefault="00025F72" w:rsidP="00025F72">
      <w:pPr>
        <w:spacing w:after="0" w:line="240" w:lineRule="auto"/>
        <w:ind w:left="360" w:hanging="360"/>
        <w:jc w:val="both"/>
        <w:rPr>
          <w:rFonts w:ascii="Times New Roman" w:eastAsia="Times New Roman" w:hAnsi="Times New Roman" w:cs="Times New Roman"/>
          <w:sz w:val="28"/>
          <w:szCs w:val="28"/>
          <w:lang w:eastAsia="ru-RU"/>
        </w:rPr>
      </w:pPr>
    </w:p>
    <w:p w:rsidR="00025F72" w:rsidRPr="00574202" w:rsidRDefault="00025F72" w:rsidP="00025F72">
      <w:pPr>
        <w:spacing w:after="0" w:line="240" w:lineRule="auto"/>
        <w:ind w:left="360" w:hanging="360"/>
        <w:jc w:val="both"/>
        <w:rPr>
          <w:rFonts w:ascii="Times New Roman" w:eastAsia="Times New Roman" w:hAnsi="Times New Roman" w:cs="Times New Roman"/>
          <w:sz w:val="28"/>
          <w:szCs w:val="28"/>
          <w:lang w:eastAsia="ru-RU"/>
        </w:rPr>
      </w:pPr>
    </w:p>
    <w:p w:rsidR="00025F72" w:rsidRPr="00574202" w:rsidRDefault="00025F72" w:rsidP="00025F72">
      <w:pPr>
        <w:spacing w:after="0" w:line="240" w:lineRule="auto"/>
        <w:ind w:left="360" w:hanging="360"/>
        <w:jc w:val="both"/>
        <w:rPr>
          <w:rFonts w:ascii="Times New Roman" w:eastAsia="Times New Roman" w:hAnsi="Times New Roman" w:cs="Times New Roman"/>
          <w:sz w:val="28"/>
          <w:szCs w:val="28"/>
          <w:lang w:eastAsia="ru-RU"/>
        </w:rPr>
      </w:pPr>
      <w:r w:rsidRPr="00574202">
        <w:rPr>
          <w:rFonts w:ascii="Times New Roman" w:eastAsia="Times New Roman" w:hAnsi="Times New Roman" w:cs="Times New Roman"/>
          <w:b/>
          <w:sz w:val="28"/>
          <w:szCs w:val="28"/>
          <w:lang w:eastAsia="ru-RU"/>
        </w:rPr>
        <w:t>Составители:</w:t>
      </w:r>
    </w:p>
    <w:p w:rsidR="00025F72" w:rsidRPr="00574202" w:rsidRDefault="00025F72" w:rsidP="00025F72">
      <w:pPr>
        <w:spacing w:after="0" w:line="240" w:lineRule="auto"/>
        <w:ind w:left="360" w:firstLine="348"/>
        <w:jc w:val="both"/>
        <w:rPr>
          <w:rFonts w:ascii="Times New Roman" w:eastAsia="Times New Roman" w:hAnsi="Times New Roman" w:cs="Times New Roman"/>
          <w:sz w:val="28"/>
          <w:szCs w:val="28"/>
          <w:lang w:eastAsia="ru-RU"/>
        </w:rPr>
      </w:pPr>
      <w:r w:rsidRPr="00574202">
        <w:rPr>
          <w:rFonts w:ascii="Times New Roman" w:eastAsia="Times New Roman" w:hAnsi="Times New Roman" w:cs="Times New Roman"/>
          <w:sz w:val="28"/>
          <w:szCs w:val="28"/>
          <w:lang w:eastAsia="ru-RU"/>
        </w:rPr>
        <w:t>Донгузова Е.Е.;</w:t>
      </w:r>
    </w:p>
    <w:p w:rsidR="00025F72" w:rsidRPr="00574202" w:rsidRDefault="00025F72" w:rsidP="00025F72">
      <w:pPr>
        <w:spacing w:after="0" w:line="240" w:lineRule="auto"/>
        <w:ind w:left="360" w:firstLine="348"/>
        <w:jc w:val="both"/>
        <w:rPr>
          <w:rFonts w:ascii="Times New Roman" w:eastAsia="Times New Roman" w:hAnsi="Times New Roman" w:cs="Times New Roman"/>
          <w:sz w:val="28"/>
          <w:szCs w:val="28"/>
          <w:lang w:eastAsia="ru-RU"/>
        </w:rPr>
      </w:pPr>
      <w:r w:rsidRPr="00574202">
        <w:rPr>
          <w:rFonts w:ascii="Times New Roman" w:eastAsia="Times New Roman" w:hAnsi="Times New Roman" w:cs="Times New Roman"/>
          <w:sz w:val="28"/>
          <w:szCs w:val="28"/>
          <w:lang w:eastAsia="ru-RU"/>
        </w:rPr>
        <w:t>Плетюх Е.А.;</w:t>
      </w:r>
    </w:p>
    <w:p w:rsidR="00025F72" w:rsidRPr="00574202" w:rsidRDefault="00025F72" w:rsidP="00025F72">
      <w:pPr>
        <w:spacing w:after="0" w:line="240" w:lineRule="auto"/>
        <w:ind w:left="360" w:firstLine="348"/>
        <w:jc w:val="both"/>
        <w:rPr>
          <w:rFonts w:ascii="Times New Roman" w:eastAsia="Times New Roman" w:hAnsi="Times New Roman" w:cs="Times New Roman"/>
          <w:sz w:val="28"/>
          <w:szCs w:val="28"/>
          <w:lang w:eastAsia="ru-RU"/>
        </w:rPr>
      </w:pPr>
    </w:p>
    <w:p w:rsidR="00025F72" w:rsidRPr="00574202" w:rsidRDefault="00025F72" w:rsidP="00025F72">
      <w:pPr>
        <w:spacing w:after="0" w:line="240" w:lineRule="auto"/>
        <w:ind w:left="360" w:firstLine="348"/>
        <w:jc w:val="both"/>
        <w:rPr>
          <w:rFonts w:ascii="Times New Roman" w:eastAsia="Times New Roman" w:hAnsi="Times New Roman" w:cs="Times New Roman"/>
          <w:sz w:val="28"/>
          <w:szCs w:val="28"/>
          <w:lang w:eastAsia="ru-RU"/>
        </w:rPr>
      </w:pPr>
    </w:p>
    <w:p w:rsidR="00025F72" w:rsidRPr="00574202" w:rsidRDefault="00025F72" w:rsidP="00025F72">
      <w:pPr>
        <w:spacing w:after="0" w:line="240" w:lineRule="auto"/>
        <w:ind w:left="360" w:firstLine="348"/>
        <w:jc w:val="both"/>
        <w:rPr>
          <w:rFonts w:ascii="Times New Roman" w:eastAsia="Times New Roman" w:hAnsi="Times New Roman" w:cs="Times New Roman"/>
          <w:sz w:val="28"/>
          <w:szCs w:val="28"/>
          <w:lang w:eastAsia="ru-RU"/>
        </w:rPr>
      </w:pPr>
    </w:p>
    <w:p w:rsidR="00025F72" w:rsidRPr="00574202" w:rsidRDefault="00025F72" w:rsidP="00025F72">
      <w:pPr>
        <w:spacing w:after="0" w:line="240" w:lineRule="auto"/>
        <w:jc w:val="both"/>
        <w:rPr>
          <w:rFonts w:ascii="Times New Roman" w:eastAsia="Times New Roman" w:hAnsi="Times New Roman" w:cs="Times New Roman"/>
          <w:sz w:val="28"/>
          <w:szCs w:val="28"/>
          <w:lang w:eastAsia="ru-RU"/>
        </w:rPr>
      </w:pPr>
      <w:r w:rsidRPr="00574202">
        <w:rPr>
          <w:rFonts w:ascii="Times New Roman" w:eastAsia="Times New Roman" w:hAnsi="Times New Roman" w:cs="Times New Roman"/>
          <w:sz w:val="28"/>
          <w:szCs w:val="28"/>
          <w:lang w:eastAsia="ru-RU"/>
        </w:rPr>
        <w:t>Сборник методических указаний к практическим занятиям предназначен для аудиторной работы обучающихся. Составлен в соответствии с ФГОС СПО 2014 по специальности 33.02.01</w:t>
      </w:r>
      <w:r>
        <w:rPr>
          <w:rFonts w:ascii="Times New Roman" w:eastAsia="Times New Roman" w:hAnsi="Times New Roman" w:cs="Times New Roman"/>
          <w:sz w:val="28"/>
          <w:szCs w:val="28"/>
          <w:lang w:eastAsia="ru-RU"/>
        </w:rPr>
        <w:t xml:space="preserve"> - </w:t>
      </w:r>
      <w:r w:rsidRPr="00574202">
        <w:rPr>
          <w:rFonts w:ascii="Times New Roman" w:eastAsia="Times New Roman" w:hAnsi="Times New Roman" w:cs="Times New Roman"/>
          <w:sz w:val="28"/>
          <w:szCs w:val="28"/>
          <w:lang w:eastAsia="ru-RU"/>
        </w:rPr>
        <w:t>Фармация (11 классов</w:t>
      </w:r>
      <w:r>
        <w:rPr>
          <w:rFonts w:ascii="Times New Roman" w:eastAsia="Times New Roman" w:hAnsi="Times New Roman" w:cs="Times New Roman"/>
          <w:sz w:val="28"/>
          <w:szCs w:val="28"/>
          <w:lang w:eastAsia="ru-RU"/>
        </w:rPr>
        <w:t xml:space="preserve">, </w:t>
      </w:r>
      <w:r w:rsidRPr="000F6DD3">
        <w:rPr>
          <w:rFonts w:ascii="Times New Roman" w:eastAsia="Times New Roman" w:hAnsi="Times New Roman" w:cs="Times New Roman"/>
          <w:sz w:val="28"/>
          <w:szCs w:val="28"/>
          <w:lang w:eastAsia="ru-RU"/>
        </w:rPr>
        <w:t>очная форма обучения</w:t>
      </w:r>
      <w:r>
        <w:rPr>
          <w:rFonts w:ascii="Times New Roman" w:eastAsia="Times New Roman" w:hAnsi="Times New Roman" w:cs="Times New Roman"/>
          <w:sz w:val="28"/>
          <w:szCs w:val="28"/>
          <w:lang w:eastAsia="ru-RU"/>
        </w:rPr>
        <w:t xml:space="preserve">), </w:t>
      </w:r>
      <w:r w:rsidRPr="00574202">
        <w:rPr>
          <w:rFonts w:ascii="Times New Roman" w:eastAsia="Times New Roman" w:hAnsi="Times New Roman" w:cs="Times New Roman"/>
          <w:sz w:val="28"/>
          <w:szCs w:val="28"/>
          <w:lang w:eastAsia="ru-RU"/>
        </w:rPr>
        <w:t>рабочей программой дисциплины 2015 г. и СТО СМК 4.2.01-11.Выпуск 3.</w:t>
      </w:r>
    </w:p>
    <w:p w:rsidR="00025F72" w:rsidRPr="00574202" w:rsidRDefault="00025F72" w:rsidP="00025F72">
      <w:pPr>
        <w:spacing w:after="0" w:line="240" w:lineRule="auto"/>
        <w:ind w:firstLine="708"/>
        <w:jc w:val="both"/>
        <w:rPr>
          <w:rFonts w:ascii="Times New Roman" w:eastAsia="Times New Roman" w:hAnsi="Times New Roman" w:cs="Times New Roman"/>
          <w:bCs/>
          <w:sz w:val="28"/>
          <w:szCs w:val="28"/>
          <w:lang w:eastAsia="ru-RU"/>
        </w:rPr>
      </w:pPr>
    </w:p>
    <w:p w:rsidR="00025F72" w:rsidRPr="00574202" w:rsidRDefault="00025F72" w:rsidP="00025F72">
      <w:pPr>
        <w:spacing w:after="0" w:line="240" w:lineRule="auto"/>
        <w:ind w:firstLine="708"/>
        <w:jc w:val="both"/>
        <w:rPr>
          <w:rFonts w:ascii="Times New Roman" w:eastAsia="Times New Roman" w:hAnsi="Times New Roman" w:cs="Times New Roman"/>
          <w:bCs/>
          <w:sz w:val="28"/>
          <w:szCs w:val="28"/>
          <w:lang w:eastAsia="ru-RU"/>
        </w:rPr>
      </w:pPr>
    </w:p>
    <w:p w:rsidR="00025F72" w:rsidRPr="00574202" w:rsidRDefault="00025F72" w:rsidP="00025F72">
      <w:pPr>
        <w:spacing w:after="0" w:line="240" w:lineRule="auto"/>
        <w:ind w:firstLine="708"/>
        <w:jc w:val="both"/>
        <w:rPr>
          <w:rFonts w:ascii="Times New Roman" w:eastAsia="Times New Roman" w:hAnsi="Times New Roman" w:cs="Times New Roman"/>
          <w:bCs/>
          <w:sz w:val="28"/>
          <w:szCs w:val="28"/>
          <w:lang w:eastAsia="ru-RU"/>
        </w:rPr>
      </w:pPr>
    </w:p>
    <w:p w:rsidR="00025F72" w:rsidRPr="00574202" w:rsidRDefault="00025F72" w:rsidP="00025F72">
      <w:pPr>
        <w:spacing w:after="0" w:line="240" w:lineRule="auto"/>
        <w:ind w:firstLine="708"/>
        <w:jc w:val="both"/>
        <w:rPr>
          <w:rFonts w:ascii="Times New Roman" w:eastAsia="Times New Roman" w:hAnsi="Times New Roman" w:cs="Times New Roman"/>
          <w:bCs/>
          <w:sz w:val="28"/>
          <w:szCs w:val="28"/>
          <w:lang w:eastAsia="ru-RU"/>
        </w:rPr>
      </w:pPr>
    </w:p>
    <w:p w:rsidR="00025F72" w:rsidRPr="00574202" w:rsidRDefault="00025F72" w:rsidP="00025F72">
      <w:pPr>
        <w:spacing w:after="0" w:line="240" w:lineRule="auto"/>
        <w:ind w:firstLine="708"/>
        <w:jc w:val="both"/>
        <w:rPr>
          <w:rFonts w:ascii="Times New Roman" w:eastAsia="Times New Roman" w:hAnsi="Times New Roman" w:cs="Times New Roman"/>
          <w:bCs/>
          <w:sz w:val="28"/>
          <w:szCs w:val="28"/>
          <w:lang w:eastAsia="ru-RU"/>
        </w:rPr>
      </w:pPr>
    </w:p>
    <w:p w:rsidR="00025F72" w:rsidRPr="00574202" w:rsidRDefault="00025F72" w:rsidP="00025F72">
      <w:pPr>
        <w:spacing w:after="0" w:line="240" w:lineRule="auto"/>
        <w:ind w:firstLine="708"/>
        <w:jc w:val="both"/>
        <w:rPr>
          <w:rFonts w:ascii="Times New Roman" w:eastAsia="Times New Roman" w:hAnsi="Times New Roman" w:cs="Times New Roman"/>
          <w:bCs/>
          <w:sz w:val="28"/>
          <w:szCs w:val="28"/>
          <w:lang w:eastAsia="ru-RU"/>
        </w:rPr>
      </w:pPr>
    </w:p>
    <w:p w:rsidR="00025F72" w:rsidRPr="00574202" w:rsidRDefault="00025F72" w:rsidP="00025F72">
      <w:pPr>
        <w:spacing w:after="0" w:line="240" w:lineRule="auto"/>
        <w:ind w:firstLine="708"/>
        <w:jc w:val="both"/>
        <w:rPr>
          <w:rFonts w:ascii="Times New Roman" w:eastAsia="Times New Roman" w:hAnsi="Times New Roman" w:cs="Times New Roman"/>
          <w:bCs/>
          <w:sz w:val="28"/>
          <w:szCs w:val="28"/>
          <w:lang w:eastAsia="ru-RU"/>
        </w:rPr>
      </w:pPr>
    </w:p>
    <w:p w:rsidR="00025F72" w:rsidRPr="00574202" w:rsidRDefault="00025F72" w:rsidP="00025F72">
      <w:pPr>
        <w:spacing w:after="0" w:line="240" w:lineRule="auto"/>
        <w:ind w:firstLine="708"/>
        <w:jc w:val="both"/>
        <w:rPr>
          <w:rFonts w:ascii="Times New Roman" w:eastAsia="Times New Roman" w:hAnsi="Times New Roman" w:cs="Times New Roman"/>
          <w:bCs/>
          <w:sz w:val="28"/>
          <w:szCs w:val="28"/>
          <w:lang w:eastAsia="ru-RU"/>
        </w:rPr>
      </w:pPr>
    </w:p>
    <w:p w:rsidR="00025F72" w:rsidRPr="00574202" w:rsidRDefault="00025F72" w:rsidP="00025F72">
      <w:pPr>
        <w:spacing w:after="0" w:line="240" w:lineRule="auto"/>
        <w:ind w:firstLine="708"/>
        <w:jc w:val="both"/>
        <w:rPr>
          <w:rFonts w:ascii="Times New Roman" w:eastAsia="Times New Roman" w:hAnsi="Times New Roman" w:cs="Times New Roman"/>
          <w:bCs/>
          <w:sz w:val="28"/>
          <w:szCs w:val="28"/>
          <w:lang w:eastAsia="ru-RU"/>
        </w:rPr>
      </w:pPr>
    </w:p>
    <w:p w:rsidR="00025F72" w:rsidRPr="00574202" w:rsidRDefault="00025F72" w:rsidP="00025F72">
      <w:pPr>
        <w:spacing w:after="0" w:line="240" w:lineRule="auto"/>
        <w:ind w:firstLine="708"/>
        <w:jc w:val="both"/>
        <w:rPr>
          <w:rFonts w:ascii="Times New Roman" w:eastAsia="Times New Roman" w:hAnsi="Times New Roman" w:cs="Times New Roman"/>
          <w:bCs/>
          <w:sz w:val="28"/>
          <w:szCs w:val="28"/>
          <w:lang w:eastAsia="ru-RU"/>
        </w:rPr>
      </w:pPr>
    </w:p>
    <w:p w:rsidR="00025F72" w:rsidRPr="00574202" w:rsidRDefault="00025F72" w:rsidP="00025F72">
      <w:pPr>
        <w:spacing w:after="0" w:line="240" w:lineRule="auto"/>
        <w:rPr>
          <w:rFonts w:ascii="Calibri" w:eastAsia="Calibri" w:hAnsi="Calibri" w:cs="Times New Roman"/>
          <w:sz w:val="28"/>
          <w:szCs w:val="28"/>
        </w:rPr>
      </w:pPr>
    </w:p>
    <w:p w:rsidR="00025F72" w:rsidRPr="00574202" w:rsidRDefault="00025F72" w:rsidP="00025F72">
      <w:pPr>
        <w:spacing w:after="0" w:line="240" w:lineRule="auto"/>
        <w:rPr>
          <w:rFonts w:ascii="Calibri" w:eastAsia="Calibri" w:hAnsi="Calibri" w:cs="Times New Roman"/>
          <w:sz w:val="28"/>
          <w:szCs w:val="28"/>
        </w:rPr>
      </w:pPr>
    </w:p>
    <w:p w:rsidR="00025F72" w:rsidRPr="00574202" w:rsidRDefault="00025F72" w:rsidP="00025F72">
      <w:pPr>
        <w:spacing w:after="0" w:line="240" w:lineRule="auto"/>
        <w:rPr>
          <w:rFonts w:ascii="Calibri" w:eastAsia="Calibri" w:hAnsi="Calibri" w:cs="Times New Roman"/>
          <w:sz w:val="28"/>
          <w:szCs w:val="28"/>
        </w:rPr>
      </w:pPr>
    </w:p>
    <w:p w:rsidR="00025F72" w:rsidRPr="00574202" w:rsidRDefault="00025F72" w:rsidP="00025F72">
      <w:pPr>
        <w:spacing w:after="0" w:line="240" w:lineRule="auto"/>
        <w:rPr>
          <w:rFonts w:ascii="Calibri" w:eastAsia="Calibri" w:hAnsi="Calibri" w:cs="Times New Roman"/>
          <w:sz w:val="28"/>
          <w:szCs w:val="28"/>
        </w:rPr>
      </w:pPr>
    </w:p>
    <w:p w:rsidR="00025F72" w:rsidRPr="00574202" w:rsidRDefault="00025F72" w:rsidP="00025F72">
      <w:pPr>
        <w:spacing w:after="0" w:line="240" w:lineRule="auto"/>
        <w:rPr>
          <w:rFonts w:ascii="Calibri" w:eastAsia="Calibri" w:hAnsi="Calibri" w:cs="Times New Roman"/>
          <w:sz w:val="28"/>
          <w:szCs w:val="28"/>
        </w:rPr>
      </w:pPr>
    </w:p>
    <w:p w:rsidR="00025F72" w:rsidRPr="00574202" w:rsidRDefault="00025F72" w:rsidP="00025F72">
      <w:pPr>
        <w:spacing w:after="0" w:line="240" w:lineRule="auto"/>
        <w:ind w:firstLine="708"/>
        <w:jc w:val="both"/>
        <w:rPr>
          <w:rFonts w:ascii="Times New Roman" w:eastAsia="Times New Roman" w:hAnsi="Times New Roman" w:cs="Times New Roman"/>
          <w:sz w:val="28"/>
          <w:szCs w:val="28"/>
          <w:lang w:eastAsia="ru-RU"/>
        </w:rPr>
      </w:pPr>
      <w:r w:rsidRPr="00574202">
        <w:rPr>
          <w:rFonts w:ascii="Times New Roman" w:eastAsia="Times New Roman" w:hAnsi="Times New Roman" w:cs="Times New Roman"/>
          <w:sz w:val="28"/>
          <w:szCs w:val="28"/>
          <w:lang w:eastAsia="ru-RU"/>
        </w:rPr>
        <w:t xml:space="preserve">Рекомендован к изданию по решению методического совета (Протокол №  </w:t>
      </w:r>
      <w:r w:rsidR="00D81FF1" w:rsidRPr="00D81FF1">
        <w:rPr>
          <w:rFonts w:ascii="Times New Roman" w:eastAsia="Times New Roman" w:hAnsi="Times New Roman" w:cs="Times New Roman"/>
          <w:sz w:val="28"/>
          <w:szCs w:val="28"/>
          <w:lang w:eastAsia="ru-RU"/>
        </w:rPr>
        <w:t>8 от «18» апреля 2016</w:t>
      </w:r>
      <w:bookmarkStart w:id="0" w:name="_GoBack"/>
      <w:bookmarkEnd w:id="0"/>
      <w:r w:rsidRPr="00574202">
        <w:rPr>
          <w:rFonts w:ascii="Times New Roman" w:eastAsia="Times New Roman" w:hAnsi="Times New Roman" w:cs="Times New Roman"/>
          <w:sz w:val="28"/>
          <w:szCs w:val="28"/>
          <w:lang w:eastAsia="ru-RU"/>
        </w:rPr>
        <w:t>).</w:t>
      </w:r>
    </w:p>
    <w:p w:rsidR="00025F72" w:rsidRPr="00574202" w:rsidRDefault="00025F72" w:rsidP="00025F72">
      <w:pPr>
        <w:rPr>
          <w:rFonts w:ascii="Calibri" w:eastAsia="Calibri" w:hAnsi="Calibri" w:cs="Times New Roman"/>
          <w:sz w:val="28"/>
          <w:szCs w:val="28"/>
        </w:rPr>
      </w:pPr>
    </w:p>
    <w:p w:rsidR="00025F72" w:rsidRPr="00574202" w:rsidRDefault="00025F72" w:rsidP="00025F72">
      <w:pPr>
        <w:spacing w:after="0" w:line="240" w:lineRule="auto"/>
        <w:jc w:val="right"/>
        <w:rPr>
          <w:rFonts w:ascii="Times New Roman" w:eastAsia="Calibri" w:hAnsi="Times New Roman" w:cs="Times New Roman"/>
          <w:sz w:val="28"/>
          <w:szCs w:val="28"/>
        </w:rPr>
      </w:pPr>
      <w:r w:rsidRPr="00574202">
        <w:rPr>
          <w:rFonts w:ascii="Times New Roman" w:eastAsia="Calibri" w:hAnsi="Times New Roman" w:cs="Times New Roman"/>
          <w:sz w:val="28"/>
          <w:szCs w:val="28"/>
        </w:rPr>
        <w:t>КрасГМУ</w:t>
      </w:r>
    </w:p>
    <w:p w:rsidR="00025F72" w:rsidRPr="00574202" w:rsidRDefault="00025F72" w:rsidP="00025F72">
      <w:pPr>
        <w:spacing w:after="0" w:line="240" w:lineRule="auto"/>
        <w:jc w:val="right"/>
        <w:rPr>
          <w:rFonts w:ascii="Times New Roman" w:eastAsia="Calibri" w:hAnsi="Times New Roman" w:cs="Times New Roman"/>
          <w:sz w:val="28"/>
          <w:szCs w:val="28"/>
        </w:rPr>
      </w:pPr>
      <w:r w:rsidRPr="00574202">
        <w:rPr>
          <w:rFonts w:ascii="Times New Roman" w:eastAsia="Calibri" w:hAnsi="Times New Roman" w:cs="Times New Roman"/>
          <w:sz w:val="28"/>
          <w:szCs w:val="28"/>
        </w:rPr>
        <w:t>2016</w:t>
      </w:r>
    </w:p>
    <w:p w:rsidR="00025F72" w:rsidRPr="00574202" w:rsidRDefault="00025F72" w:rsidP="00025F72">
      <w:pPr>
        <w:rPr>
          <w:sz w:val="28"/>
          <w:szCs w:val="28"/>
        </w:rPr>
      </w:pPr>
    </w:p>
    <w:p w:rsidR="009C65FC" w:rsidRPr="009C65FC" w:rsidRDefault="009C65FC" w:rsidP="009C65FC">
      <w:pPr>
        <w:jc w:val="center"/>
        <w:rPr>
          <w:rFonts w:ascii="Times New Roman" w:eastAsia="Calibri" w:hAnsi="Times New Roman" w:cs="Times New Roman"/>
          <w:b/>
          <w:sz w:val="28"/>
          <w:szCs w:val="28"/>
        </w:rPr>
      </w:pPr>
      <w:r w:rsidRPr="009C65FC">
        <w:rPr>
          <w:rFonts w:ascii="Times New Roman" w:eastAsia="Calibri" w:hAnsi="Times New Roman" w:cs="Times New Roman"/>
          <w:b/>
          <w:sz w:val="28"/>
          <w:szCs w:val="28"/>
        </w:rPr>
        <w:lastRenderedPageBreak/>
        <w:t>Оглавление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7654"/>
        <w:gridCol w:w="709"/>
      </w:tblGrid>
      <w:tr w:rsidR="009C65FC" w:rsidRPr="009C65FC" w:rsidTr="002B3305">
        <w:trPr>
          <w:cantSplit/>
          <w:trHeight w:val="617"/>
        </w:trPr>
        <w:tc>
          <w:tcPr>
            <w:tcW w:w="568" w:type="dxa"/>
            <w:tcBorders>
              <w:top w:val="single" w:sz="4" w:space="0" w:color="auto"/>
              <w:left w:val="single" w:sz="4" w:space="0" w:color="auto"/>
              <w:bottom w:val="single" w:sz="4" w:space="0" w:color="auto"/>
              <w:right w:val="single" w:sz="4" w:space="0" w:color="auto"/>
            </w:tcBorders>
            <w:vAlign w:val="center"/>
          </w:tcPr>
          <w:p w:rsidR="009C65FC" w:rsidRPr="009C65FC" w:rsidRDefault="009C65FC" w:rsidP="009C65FC">
            <w:pPr>
              <w:spacing w:after="0" w:line="240" w:lineRule="auto"/>
              <w:jc w:val="center"/>
              <w:rPr>
                <w:rFonts w:ascii="Times New Roman" w:eastAsia="Times New Roman" w:hAnsi="Times New Roman" w:cs="Times New Roman"/>
                <w:color w:val="000000"/>
                <w:sz w:val="28"/>
                <w:szCs w:val="28"/>
                <w:lang w:eastAsia="ru-RU"/>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both"/>
              <w:rPr>
                <w:rFonts w:ascii="Times New Roman" w:eastAsia="Times New Roman" w:hAnsi="Times New Roman" w:cs="Times New Roman"/>
                <w:sz w:val="28"/>
                <w:szCs w:val="28"/>
                <w:lang w:eastAsia="ru-RU"/>
              </w:rPr>
            </w:pPr>
            <w:r w:rsidRPr="009C65FC">
              <w:rPr>
                <w:rFonts w:ascii="Times New Roman" w:eastAsia="Times New Roman" w:hAnsi="Times New Roman" w:cs="Times New Roman"/>
                <w:sz w:val="28"/>
                <w:szCs w:val="28"/>
                <w:lang w:eastAsia="ru-RU"/>
              </w:rPr>
              <w:t>Пояснительная записка</w:t>
            </w:r>
          </w:p>
        </w:tc>
        <w:tc>
          <w:tcPr>
            <w:tcW w:w="709" w:type="dxa"/>
            <w:tcBorders>
              <w:top w:val="single" w:sz="4" w:space="0" w:color="auto"/>
              <w:left w:val="single" w:sz="4" w:space="0" w:color="auto"/>
              <w:bottom w:val="single" w:sz="4" w:space="0" w:color="auto"/>
              <w:right w:val="single" w:sz="4" w:space="0" w:color="auto"/>
            </w:tcBorders>
          </w:tcPr>
          <w:p w:rsidR="009C65FC" w:rsidRPr="009C65FC" w:rsidRDefault="008E3A3D" w:rsidP="009C65F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9C65FC" w:rsidRPr="009C65FC" w:rsidTr="002B3305">
        <w:trPr>
          <w:cantSplit/>
          <w:trHeight w:val="617"/>
        </w:trPr>
        <w:tc>
          <w:tcPr>
            <w:tcW w:w="568"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center"/>
              <w:rPr>
                <w:rFonts w:ascii="Times New Roman" w:eastAsia="Times New Roman" w:hAnsi="Times New Roman" w:cs="Times New Roman"/>
                <w:color w:val="000000"/>
                <w:sz w:val="28"/>
                <w:szCs w:val="28"/>
                <w:lang w:eastAsia="ru-RU"/>
              </w:rPr>
            </w:pPr>
            <w:r w:rsidRPr="009C65FC">
              <w:rPr>
                <w:rFonts w:ascii="Times New Roman" w:eastAsia="Times New Roman" w:hAnsi="Times New Roman" w:cs="Times New Roman"/>
                <w:color w:val="000000"/>
                <w:sz w:val="28"/>
                <w:szCs w:val="28"/>
                <w:lang w:eastAsia="ru-RU"/>
              </w:rPr>
              <w:t>1</w:t>
            </w:r>
          </w:p>
        </w:tc>
        <w:tc>
          <w:tcPr>
            <w:tcW w:w="7654"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both"/>
              <w:rPr>
                <w:rFonts w:ascii="Times New Roman" w:eastAsia="Times New Roman" w:hAnsi="Times New Roman" w:cs="Times New Roman"/>
                <w:sz w:val="28"/>
                <w:szCs w:val="28"/>
                <w:lang w:eastAsia="ru-RU"/>
              </w:rPr>
            </w:pPr>
            <w:r w:rsidRPr="009C65FC">
              <w:rPr>
                <w:rFonts w:ascii="Times New Roman" w:eastAsia="Times New Roman" w:hAnsi="Times New Roman" w:cs="Times New Roman"/>
                <w:sz w:val="28"/>
                <w:szCs w:val="28"/>
                <w:lang w:eastAsia="ru-RU"/>
              </w:rPr>
              <w:t>Цитологические и биохимические основы наследственности</w:t>
            </w:r>
          </w:p>
        </w:tc>
        <w:tc>
          <w:tcPr>
            <w:tcW w:w="709" w:type="dxa"/>
            <w:tcBorders>
              <w:top w:val="single" w:sz="4" w:space="0" w:color="auto"/>
              <w:left w:val="single" w:sz="4" w:space="0" w:color="auto"/>
              <w:bottom w:val="single" w:sz="4" w:space="0" w:color="auto"/>
              <w:right w:val="single" w:sz="4" w:space="0" w:color="auto"/>
            </w:tcBorders>
          </w:tcPr>
          <w:p w:rsidR="009C65FC" w:rsidRPr="009C65FC" w:rsidRDefault="008E3A3D" w:rsidP="009C65F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9C65FC" w:rsidRPr="009C65FC" w:rsidTr="002B3305">
        <w:trPr>
          <w:cantSplit/>
          <w:trHeight w:val="569"/>
        </w:trPr>
        <w:tc>
          <w:tcPr>
            <w:tcW w:w="568"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center"/>
              <w:rPr>
                <w:rFonts w:ascii="Times New Roman" w:eastAsia="Times New Roman" w:hAnsi="Times New Roman" w:cs="Times New Roman"/>
                <w:color w:val="000000"/>
                <w:sz w:val="28"/>
                <w:szCs w:val="28"/>
                <w:lang w:eastAsia="ru-RU"/>
              </w:rPr>
            </w:pPr>
            <w:r w:rsidRPr="009C65FC">
              <w:rPr>
                <w:rFonts w:ascii="Times New Roman" w:eastAsia="Times New Roman" w:hAnsi="Times New Roman" w:cs="Times New Roman"/>
                <w:color w:val="000000"/>
                <w:sz w:val="28"/>
                <w:szCs w:val="28"/>
                <w:lang w:eastAsia="ru-RU"/>
              </w:rPr>
              <w:t>2</w:t>
            </w:r>
          </w:p>
        </w:tc>
        <w:tc>
          <w:tcPr>
            <w:tcW w:w="7654"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both"/>
              <w:rPr>
                <w:rFonts w:ascii="Times New Roman" w:eastAsia="Times New Roman" w:hAnsi="Times New Roman" w:cs="Times New Roman"/>
                <w:sz w:val="28"/>
                <w:szCs w:val="28"/>
                <w:lang w:eastAsia="ru-RU"/>
              </w:rPr>
            </w:pPr>
            <w:r w:rsidRPr="009C65FC">
              <w:rPr>
                <w:rFonts w:ascii="Times New Roman" w:eastAsia="Times New Roman" w:hAnsi="Times New Roman" w:cs="Times New Roman"/>
                <w:sz w:val="28"/>
                <w:szCs w:val="28"/>
                <w:lang w:eastAsia="ru-RU"/>
              </w:rPr>
              <w:t>Закономерности наследования признаков</w:t>
            </w:r>
          </w:p>
        </w:tc>
        <w:tc>
          <w:tcPr>
            <w:tcW w:w="709" w:type="dxa"/>
            <w:tcBorders>
              <w:top w:val="single" w:sz="4" w:space="0" w:color="auto"/>
              <w:left w:val="single" w:sz="4" w:space="0" w:color="auto"/>
              <w:bottom w:val="single" w:sz="4" w:space="0" w:color="auto"/>
              <w:right w:val="single" w:sz="4" w:space="0" w:color="auto"/>
            </w:tcBorders>
          </w:tcPr>
          <w:p w:rsidR="009C65FC" w:rsidRPr="009C65FC" w:rsidRDefault="008E3A3D" w:rsidP="009C65F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9C65FC" w:rsidRPr="009C65FC" w:rsidTr="002B3305">
        <w:trPr>
          <w:cantSplit/>
          <w:trHeight w:val="594"/>
        </w:trPr>
        <w:tc>
          <w:tcPr>
            <w:tcW w:w="568"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center"/>
              <w:rPr>
                <w:rFonts w:ascii="Times New Roman" w:eastAsia="Times New Roman" w:hAnsi="Times New Roman" w:cs="Times New Roman"/>
                <w:color w:val="000000"/>
                <w:sz w:val="28"/>
                <w:szCs w:val="28"/>
                <w:lang w:eastAsia="ru-RU"/>
              </w:rPr>
            </w:pPr>
            <w:r w:rsidRPr="009C65FC">
              <w:rPr>
                <w:rFonts w:ascii="Times New Roman" w:eastAsia="Times New Roman" w:hAnsi="Times New Roman" w:cs="Times New Roman"/>
                <w:color w:val="000000"/>
                <w:sz w:val="28"/>
                <w:szCs w:val="28"/>
                <w:lang w:eastAsia="ru-RU"/>
              </w:rPr>
              <w:t>3</w:t>
            </w:r>
          </w:p>
        </w:tc>
        <w:tc>
          <w:tcPr>
            <w:tcW w:w="7654"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both"/>
              <w:rPr>
                <w:rFonts w:ascii="Times New Roman" w:eastAsia="Times New Roman" w:hAnsi="Times New Roman" w:cs="Times New Roman"/>
                <w:sz w:val="28"/>
                <w:szCs w:val="28"/>
                <w:lang w:eastAsia="ru-RU"/>
              </w:rPr>
            </w:pPr>
            <w:r w:rsidRPr="009C65FC">
              <w:rPr>
                <w:rFonts w:ascii="Times New Roman" w:eastAsia="Times New Roman" w:hAnsi="Times New Roman" w:cs="Times New Roman"/>
                <w:sz w:val="28"/>
                <w:szCs w:val="28"/>
                <w:lang w:eastAsia="ru-RU"/>
              </w:rPr>
              <w:t>Решение генетических задач</w:t>
            </w:r>
          </w:p>
        </w:tc>
        <w:tc>
          <w:tcPr>
            <w:tcW w:w="709" w:type="dxa"/>
            <w:tcBorders>
              <w:top w:val="single" w:sz="4" w:space="0" w:color="auto"/>
              <w:left w:val="single" w:sz="4" w:space="0" w:color="auto"/>
              <w:bottom w:val="single" w:sz="4" w:space="0" w:color="auto"/>
              <w:right w:val="single" w:sz="4" w:space="0" w:color="auto"/>
            </w:tcBorders>
          </w:tcPr>
          <w:p w:rsidR="009C65FC" w:rsidRPr="009C65FC" w:rsidRDefault="008E3A3D" w:rsidP="009C65F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r>
      <w:tr w:rsidR="009C65FC" w:rsidRPr="009C65FC" w:rsidTr="002B3305">
        <w:trPr>
          <w:cantSplit/>
          <w:trHeight w:val="276"/>
        </w:trPr>
        <w:tc>
          <w:tcPr>
            <w:tcW w:w="568"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center"/>
              <w:rPr>
                <w:rFonts w:ascii="Times New Roman" w:eastAsia="Times New Roman" w:hAnsi="Times New Roman" w:cs="Times New Roman"/>
                <w:color w:val="000000"/>
                <w:sz w:val="28"/>
                <w:szCs w:val="28"/>
                <w:lang w:eastAsia="ru-RU"/>
              </w:rPr>
            </w:pPr>
            <w:r w:rsidRPr="009C65FC">
              <w:rPr>
                <w:rFonts w:ascii="Times New Roman" w:eastAsia="Times New Roman" w:hAnsi="Times New Roman" w:cs="Times New Roman"/>
                <w:color w:val="000000"/>
                <w:sz w:val="28"/>
                <w:szCs w:val="28"/>
                <w:lang w:eastAsia="ru-RU"/>
              </w:rPr>
              <w:t>4</w:t>
            </w:r>
          </w:p>
        </w:tc>
        <w:tc>
          <w:tcPr>
            <w:tcW w:w="7654"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both"/>
              <w:rPr>
                <w:rFonts w:ascii="Times New Roman" w:eastAsia="Times New Roman" w:hAnsi="Times New Roman" w:cs="Times New Roman"/>
                <w:sz w:val="28"/>
                <w:szCs w:val="28"/>
                <w:lang w:eastAsia="ru-RU"/>
              </w:rPr>
            </w:pPr>
            <w:r w:rsidRPr="009C65FC">
              <w:rPr>
                <w:rFonts w:ascii="Times New Roman" w:eastAsia="Times New Roman" w:hAnsi="Times New Roman" w:cs="Times New Roman"/>
                <w:sz w:val="28"/>
                <w:szCs w:val="28"/>
                <w:lang w:eastAsia="ru-RU"/>
              </w:rPr>
              <w:t>Размножение организмов</w:t>
            </w:r>
          </w:p>
        </w:tc>
        <w:tc>
          <w:tcPr>
            <w:tcW w:w="709" w:type="dxa"/>
            <w:tcBorders>
              <w:top w:val="single" w:sz="4" w:space="0" w:color="auto"/>
              <w:left w:val="single" w:sz="4" w:space="0" w:color="auto"/>
              <w:bottom w:val="single" w:sz="4" w:space="0" w:color="auto"/>
              <w:right w:val="single" w:sz="4" w:space="0" w:color="auto"/>
            </w:tcBorders>
          </w:tcPr>
          <w:p w:rsidR="009C65FC" w:rsidRPr="009C65FC" w:rsidRDefault="008E3A3D" w:rsidP="009C65F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r>
      <w:tr w:rsidR="009C65FC" w:rsidRPr="009C65FC" w:rsidTr="002B3305">
        <w:trPr>
          <w:cantSplit/>
          <w:trHeight w:val="281"/>
        </w:trPr>
        <w:tc>
          <w:tcPr>
            <w:tcW w:w="568"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center"/>
              <w:rPr>
                <w:rFonts w:ascii="Times New Roman" w:eastAsia="Times New Roman" w:hAnsi="Times New Roman" w:cs="Times New Roman"/>
                <w:color w:val="000000"/>
                <w:sz w:val="28"/>
                <w:szCs w:val="28"/>
                <w:lang w:eastAsia="ru-RU"/>
              </w:rPr>
            </w:pPr>
            <w:r w:rsidRPr="009C65FC">
              <w:rPr>
                <w:rFonts w:ascii="Times New Roman" w:eastAsia="Times New Roman" w:hAnsi="Times New Roman" w:cs="Times New Roman"/>
                <w:color w:val="000000"/>
                <w:sz w:val="28"/>
                <w:szCs w:val="28"/>
                <w:lang w:eastAsia="ru-RU"/>
              </w:rPr>
              <w:t>5</w:t>
            </w:r>
          </w:p>
        </w:tc>
        <w:tc>
          <w:tcPr>
            <w:tcW w:w="7654"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both"/>
              <w:rPr>
                <w:rFonts w:ascii="Times New Roman" w:eastAsia="Times New Roman" w:hAnsi="Times New Roman" w:cs="Times New Roman"/>
                <w:sz w:val="28"/>
                <w:szCs w:val="28"/>
                <w:lang w:eastAsia="ru-RU"/>
              </w:rPr>
            </w:pPr>
            <w:r w:rsidRPr="009C65FC">
              <w:rPr>
                <w:rFonts w:ascii="Times New Roman" w:eastAsia="Times New Roman" w:hAnsi="Times New Roman" w:cs="Times New Roman"/>
                <w:sz w:val="28"/>
                <w:szCs w:val="28"/>
                <w:lang w:eastAsia="ru-RU"/>
              </w:rPr>
              <w:t>Эмбриогенез</w:t>
            </w:r>
          </w:p>
        </w:tc>
        <w:tc>
          <w:tcPr>
            <w:tcW w:w="709" w:type="dxa"/>
            <w:tcBorders>
              <w:top w:val="single" w:sz="4" w:space="0" w:color="auto"/>
              <w:left w:val="single" w:sz="4" w:space="0" w:color="auto"/>
              <w:bottom w:val="single" w:sz="4" w:space="0" w:color="auto"/>
              <w:right w:val="single" w:sz="4" w:space="0" w:color="auto"/>
            </w:tcBorders>
          </w:tcPr>
          <w:p w:rsidR="009C65FC" w:rsidRPr="009C65FC" w:rsidRDefault="008E3A3D" w:rsidP="009C65F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r>
      <w:tr w:rsidR="009C65FC" w:rsidRPr="009C65FC" w:rsidTr="002B3305">
        <w:trPr>
          <w:cantSplit/>
          <w:trHeight w:val="568"/>
        </w:trPr>
        <w:tc>
          <w:tcPr>
            <w:tcW w:w="568"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center"/>
              <w:rPr>
                <w:rFonts w:ascii="Times New Roman" w:eastAsia="Times New Roman" w:hAnsi="Times New Roman" w:cs="Times New Roman"/>
                <w:color w:val="000000"/>
                <w:sz w:val="28"/>
                <w:szCs w:val="28"/>
                <w:lang w:eastAsia="ru-RU"/>
              </w:rPr>
            </w:pPr>
            <w:r w:rsidRPr="009C65FC">
              <w:rPr>
                <w:rFonts w:ascii="Times New Roman" w:eastAsia="Times New Roman" w:hAnsi="Times New Roman" w:cs="Times New Roman"/>
                <w:color w:val="000000"/>
                <w:sz w:val="28"/>
                <w:szCs w:val="28"/>
                <w:lang w:eastAsia="ru-RU"/>
              </w:rPr>
              <w:t>6</w:t>
            </w:r>
          </w:p>
        </w:tc>
        <w:tc>
          <w:tcPr>
            <w:tcW w:w="7654"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both"/>
              <w:rPr>
                <w:rFonts w:ascii="Times New Roman" w:eastAsia="Times New Roman" w:hAnsi="Times New Roman" w:cs="Times New Roman"/>
                <w:sz w:val="28"/>
                <w:szCs w:val="28"/>
                <w:lang w:eastAsia="ru-RU"/>
              </w:rPr>
            </w:pPr>
            <w:r w:rsidRPr="009C65FC">
              <w:rPr>
                <w:rFonts w:ascii="Times New Roman" w:eastAsia="Times New Roman" w:hAnsi="Times New Roman" w:cs="Times New Roman"/>
                <w:sz w:val="28"/>
                <w:szCs w:val="28"/>
                <w:lang w:eastAsia="ru-RU"/>
              </w:rPr>
              <w:t>Составление и анализ схем родословных</w:t>
            </w:r>
          </w:p>
        </w:tc>
        <w:tc>
          <w:tcPr>
            <w:tcW w:w="709" w:type="dxa"/>
            <w:tcBorders>
              <w:top w:val="single" w:sz="4" w:space="0" w:color="auto"/>
              <w:left w:val="single" w:sz="4" w:space="0" w:color="auto"/>
              <w:bottom w:val="single" w:sz="4" w:space="0" w:color="auto"/>
              <w:right w:val="single" w:sz="4" w:space="0" w:color="auto"/>
            </w:tcBorders>
          </w:tcPr>
          <w:p w:rsidR="009C65FC" w:rsidRPr="009C65FC" w:rsidRDefault="008E3A3D" w:rsidP="009C65F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r>
      <w:tr w:rsidR="009C65FC" w:rsidRPr="009C65FC" w:rsidTr="002B3305">
        <w:trPr>
          <w:cantSplit/>
          <w:trHeight w:val="549"/>
        </w:trPr>
        <w:tc>
          <w:tcPr>
            <w:tcW w:w="568"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center"/>
              <w:rPr>
                <w:rFonts w:ascii="Times New Roman" w:eastAsia="Times New Roman" w:hAnsi="Times New Roman" w:cs="Times New Roman"/>
                <w:color w:val="000000"/>
                <w:sz w:val="28"/>
                <w:szCs w:val="28"/>
                <w:lang w:eastAsia="ru-RU"/>
              </w:rPr>
            </w:pPr>
            <w:r w:rsidRPr="009C65FC">
              <w:rPr>
                <w:rFonts w:ascii="Times New Roman" w:eastAsia="Times New Roman" w:hAnsi="Times New Roman" w:cs="Times New Roman"/>
                <w:color w:val="000000"/>
                <w:sz w:val="28"/>
                <w:szCs w:val="28"/>
                <w:lang w:eastAsia="ru-RU"/>
              </w:rPr>
              <w:t>7</w:t>
            </w:r>
          </w:p>
        </w:tc>
        <w:tc>
          <w:tcPr>
            <w:tcW w:w="7654"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both"/>
              <w:rPr>
                <w:rFonts w:ascii="Times New Roman" w:eastAsia="Times New Roman" w:hAnsi="Times New Roman" w:cs="Times New Roman"/>
                <w:sz w:val="28"/>
                <w:szCs w:val="28"/>
                <w:lang w:eastAsia="ru-RU"/>
              </w:rPr>
            </w:pPr>
            <w:r w:rsidRPr="009C65FC">
              <w:rPr>
                <w:rFonts w:ascii="Times New Roman" w:eastAsia="Times New Roman" w:hAnsi="Times New Roman" w:cs="Times New Roman"/>
                <w:sz w:val="28"/>
                <w:szCs w:val="28"/>
                <w:lang w:eastAsia="ru-RU"/>
              </w:rPr>
              <w:t>Наследственные заболевания</w:t>
            </w:r>
          </w:p>
        </w:tc>
        <w:tc>
          <w:tcPr>
            <w:tcW w:w="709" w:type="dxa"/>
            <w:tcBorders>
              <w:top w:val="single" w:sz="4" w:space="0" w:color="auto"/>
              <w:left w:val="single" w:sz="4" w:space="0" w:color="auto"/>
              <w:bottom w:val="single" w:sz="4" w:space="0" w:color="auto"/>
              <w:right w:val="single" w:sz="4" w:space="0" w:color="auto"/>
            </w:tcBorders>
          </w:tcPr>
          <w:p w:rsidR="009C65FC" w:rsidRPr="009C65FC" w:rsidRDefault="008E3A3D" w:rsidP="009C65F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r>
      <w:tr w:rsidR="009C65FC" w:rsidRPr="009C65FC" w:rsidTr="002B3305">
        <w:trPr>
          <w:cantSplit/>
          <w:trHeight w:val="556"/>
        </w:trPr>
        <w:tc>
          <w:tcPr>
            <w:tcW w:w="568"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center"/>
              <w:rPr>
                <w:rFonts w:ascii="Times New Roman" w:eastAsia="Times New Roman" w:hAnsi="Times New Roman" w:cs="Times New Roman"/>
                <w:color w:val="000000"/>
                <w:sz w:val="28"/>
                <w:szCs w:val="28"/>
                <w:lang w:eastAsia="ru-RU"/>
              </w:rPr>
            </w:pPr>
            <w:r w:rsidRPr="009C65FC">
              <w:rPr>
                <w:rFonts w:ascii="Times New Roman" w:eastAsia="Times New Roman" w:hAnsi="Times New Roman" w:cs="Times New Roman"/>
                <w:color w:val="000000"/>
                <w:sz w:val="28"/>
                <w:szCs w:val="28"/>
                <w:lang w:eastAsia="ru-RU"/>
              </w:rPr>
              <w:t>8</w:t>
            </w:r>
          </w:p>
        </w:tc>
        <w:tc>
          <w:tcPr>
            <w:tcW w:w="7654" w:type="dxa"/>
            <w:tcBorders>
              <w:top w:val="single" w:sz="4" w:space="0" w:color="auto"/>
              <w:left w:val="single" w:sz="4" w:space="0" w:color="auto"/>
              <w:bottom w:val="single" w:sz="4" w:space="0" w:color="auto"/>
              <w:right w:val="single" w:sz="4" w:space="0" w:color="auto"/>
            </w:tcBorders>
            <w:vAlign w:val="center"/>
            <w:hideMark/>
          </w:tcPr>
          <w:p w:rsidR="009C65FC" w:rsidRPr="009C65FC" w:rsidRDefault="009C65FC" w:rsidP="009C65FC">
            <w:pPr>
              <w:spacing w:after="0" w:line="240" w:lineRule="auto"/>
              <w:jc w:val="both"/>
              <w:rPr>
                <w:rFonts w:ascii="Times New Roman" w:eastAsia="Times New Roman" w:hAnsi="Times New Roman" w:cs="Times New Roman"/>
                <w:sz w:val="28"/>
                <w:szCs w:val="28"/>
                <w:lang w:eastAsia="ru-RU"/>
              </w:rPr>
            </w:pPr>
            <w:r w:rsidRPr="009C65FC">
              <w:rPr>
                <w:rFonts w:ascii="Times New Roman" w:eastAsia="Times New Roman" w:hAnsi="Times New Roman" w:cs="Times New Roman"/>
                <w:sz w:val="28"/>
                <w:szCs w:val="28"/>
                <w:lang w:eastAsia="ru-RU"/>
              </w:rPr>
              <w:t>Итоговая контрольная работа</w:t>
            </w:r>
          </w:p>
        </w:tc>
        <w:tc>
          <w:tcPr>
            <w:tcW w:w="709" w:type="dxa"/>
            <w:tcBorders>
              <w:top w:val="single" w:sz="4" w:space="0" w:color="auto"/>
              <w:left w:val="single" w:sz="4" w:space="0" w:color="auto"/>
              <w:bottom w:val="single" w:sz="4" w:space="0" w:color="auto"/>
              <w:right w:val="single" w:sz="4" w:space="0" w:color="auto"/>
            </w:tcBorders>
          </w:tcPr>
          <w:p w:rsidR="009C65FC" w:rsidRPr="009C65FC" w:rsidRDefault="008E3A3D" w:rsidP="009C65F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r>
      <w:tr w:rsidR="008E3A3D" w:rsidRPr="009C65FC" w:rsidTr="002B3305">
        <w:trPr>
          <w:cantSplit/>
          <w:trHeight w:val="556"/>
        </w:trPr>
        <w:tc>
          <w:tcPr>
            <w:tcW w:w="568" w:type="dxa"/>
            <w:tcBorders>
              <w:top w:val="single" w:sz="4" w:space="0" w:color="auto"/>
              <w:left w:val="single" w:sz="4" w:space="0" w:color="auto"/>
              <w:bottom w:val="single" w:sz="4" w:space="0" w:color="auto"/>
              <w:right w:val="single" w:sz="4" w:space="0" w:color="auto"/>
            </w:tcBorders>
            <w:vAlign w:val="center"/>
          </w:tcPr>
          <w:p w:rsidR="008E3A3D" w:rsidRPr="009C65FC" w:rsidRDefault="008E3A3D" w:rsidP="009C65FC">
            <w:pPr>
              <w:spacing w:after="0" w:line="240" w:lineRule="auto"/>
              <w:jc w:val="center"/>
              <w:rPr>
                <w:rFonts w:ascii="Times New Roman" w:eastAsia="Times New Roman" w:hAnsi="Times New Roman" w:cs="Times New Roman"/>
                <w:color w:val="000000"/>
                <w:sz w:val="28"/>
                <w:szCs w:val="28"/>
                <w:lang w:eastAsia="ru-RU"/>
              </w:rPr>
            </w:pPr>
          </w:p>
        </w:tc>
        <w:tc>
          <w:tcPr>
            <w:tcW w:w="7654" w:type="dxa"/>
            <w:tcBorders>
              <w:top w:val="single" w:sz="4" w:space="0" w:color="auto"/>
              <w:left w:val="single" w:sz="4" w:space="0" w:color="auto"/>
              <w:bottom w:val="single" w:sz="4" w:space="0" w:color="auto"/>
              <w:right w:val="single" w:sz="4" w:space="0" w:color="auto"/>
            </w:tcBorders>
            <w:vAlign w:val="center"/>
          </w:tcPr>
          <w:p w:rsidR="008E3A3D" w:rsidRPr="009C65FC" w:rsidRDefault="008E3A3D" w:rsidP="009C65F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литературы</w:t>
            </w:r>
          </w:p>
        </w:tc>
        <w:tc>
          <w:tcPr>
            <w:tcW w:w="709" w:type="dxa"/>
            <w:tcBorders>
              <w:top w:val="single" w:sz="4" w:space="0" w:color="auto"/>
              <w:left w:val="single" w:sz="4" w:space="0" w:color="auto"/>
              <w:bottom w:val="single" w:sz="4" w:space="0" w:color="auto"/>
              <w:right w:val="single" w:sz="4" w:space="0" w:color="auto"/>
            </w:tcBorders>
          </w:tcPr>
          <w:p w:rsidR="008E3A3D" w:rsidRDefault="008E3A3D" w:rsidP="009C65F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tc>
      </w:tr>
    </w:tbl>
    <w:p w:rsidR="009C65FC" w:rsidRPr="009C65FC" w:rsidRDefault="009C65FC" w:rsidP="009C65FC">
      <w:pPr>
        <w:rPr>
          <w:rFonts w:ascii="Calibri" w:eastAsia="Calibri" w:hAnsi="Calibri" w:cs="Times New Roman"/>
        </w:rPr>
      </w:pPr>
    </w:p>
    <w:p w:rsidR="009C65FC" w:rsidRPr="009C65FC" w:rsidRDefault="009C65FC" w:rsidP="009C65FC">
      <w:pPr>
        <w:rPr>
          <w:rFonts w:ascii="Calibri" w:eastAsia="Calibri" w:hAnsi="Calibri" w:cs="Times New Roman"/>
        </w:rPr>
      </w:pPr>
    </w:p>
    <w:p w:rsidR="009C65FC" w:rsidRPr="009C65FC" w:rsidRDefault="009C65FC" w:rsidP="009C65FC">
      <w:pPr>
        <w:rPr>
          <w:rFonts w:ascii="Calibri" w:eastAsia="Calibri" w:hAnsi="Calibri" w:cs="Times New Roman"/>
        </w:rPr>
      </w:pPr>
    </w:p>
    <w:p w:rsidR="009C65FC" w:rsidRPr="009C65FC" w:rsidRDefault="009C65FC" w:rsidP="009C65FC">
      <w:pPr>
        <w:rPr>
          <w:rFonts w:ascii="Calibri" w:eastAsia="Calibri" w:hAnsi="Calibri" w:cs="Times New Roman"/>
        </w:rPr>
      </w:pPr>
    </w:p>
    <w:p w:rsidR="009C65FC" w:rsidRPr="009C65FC" w:rsidRDefault="009C65FC" w:rsidP="009C65FC">
      <w:pPr>
        <w:rPr>
          <w:rFonts w:ascii="Calibri" w:eastAsia="Calibri" w:hAnsi="Calibri" w:cs="Times New Roman"/>
        </w:rPr>
      </w:pPr>
    </w:p>
    <w:p w:rsidR="009C65FC" w:rsidRPr="009C65FC" w:rsidRDefault="009C65FC" w:rsidP="009C65FC">
      <w:pPr>
        <w:rPr>
          <w:rFonts w:ascii="Calibri" w:eastAsia="Calibri" w:hAnsi="Calibri" w:cs="Times New Roman"/>
        </w:rPr>
      </w:pPr>
    </w:p>
    <w:p w:rsidR="009C65FC" w:rsidRPr="009C65FC" w:rsidRDefault="009C65FC" w:rsidP="009C65FC">
      <w:pPr>
        <w:rPr>
          <w:rFonts w:ascii="Calibri" w:eastAsia="Calibri" w:hAnsi="Calibri" w:cs="Times New Roman"/>
        </w:rPr>
      </w:pPr>
    </w:p>
    <w:p w:rsidR="009C65FC" w:rsidRDefault="009C65FC" w:rsidP="009C65FC">
      <w:pPr>
        <w:rPr>
          <w:rFonts w:ascii="Calibri" w:eastAsia="Calibri" w:hAnsi="Calibri" w:cs="Times New Roman"/>
        </w:rPr>
      </w:pPr>
    </w:p>
    <w:p w:rsidR="002B3305" w:rsidRDefault="002B3305" w:rsidP="009C65FC">
      <w:pPr>
        <w:rPr>
          <w:rFonts w:ascii="Calibri" w:eastAsia="Calibri" w:hAnsi="Calibri" w:cs="Times New Roman"/>
        </w:rPr>
      </w:pPr>
    </w:p>
    <w:p w:rsidR="002B3305" w:rsidRDefault="002B3305" w:rsidP="009C65FC">
      <w:pPr>
        <w:rPr>
          <w:rFonts w:ascii="Calibri" w:eastAsia="Calibri" w:hAnsi="Calibri" w:cs="Times New Roman"/>
        </w:rPr>
      </w:pPr>
    </w:p>
    <w:p w:rsidR="002B3305" w:rsidRDefault="002B3305" w:rsidP="009C65FC">
      <w:pPr>
        <w:rPr>
          <w:rFonts w:ascii="Calibri" w:eastAsia="Calibri" w:hAnsi="Calibri" w:cs="Times New Roman"/>
        </w:rPr>
      </w:pPr>
    </w:p>
    <w:p w:rsidR="002B3305" w:rsidRDefault="002B3305" w:rsidP="009C65FC">
      <w:pPr>
        <w:rPr>
          <w:rFonts w:ascii="Calibri" w:eastAsia="Calibri" w:hAnsi="Calibri" w:cs="Times New Roman"/>
        </w:rPr>
      </w:pPr>
    </w:p>
    <w:p w:rsidR="002B3305" w:rsidRDefault="002B3305" w:rsidP="009C65FC">
      <w:pPr>
        <w:rPr>
          <w:rFonts w:ascii="Calibri" w:eastAsia="Calibri" w:hAnsi="Calibri" w:cs="Times New Roman"/>
        </w:rPr>
      </w:pPr>
    </w:p>
    <w:p w:rsidR="002B3305" w:rsidRDefault="002B3305" w:rsidP="009C65FC">
      <w:pPr>
        <w:rPr>
          <w:rFonts w:ascii="Calibri" w:eastAsia="Calibri" w:hAnsi="Calibri" w:cs="Times New Roman"/>
        </w:rPr>
      </w:pPr>
    </w:p>
    <w:p w:rsidR="002B3305" w:rsidRDefault="002B3305" w:rsidP="009C65FC">
      <w:pPr>
        <w:rPr>
          <w:rFonts w:ascii="Calibri" w:eastAsia="Calibri" w:hAnsi="Calibri" w:cs="Times New Roman"/>
        </w:rPr>
      </w:pPr>
    </w:p>
    <w:p w:rsidR="002B3305" w:rsidRDefault="002B3305" w:rsidP="009C65FC">
      <w:pPr>
        <w:rPr>
          <w:rFonts w:ascii="Calibri" w:eastAsia="Calibri" w:hAnsi="Calibri" w:cs="Times New Roman"/>
        </w:rPr>
      </w:pPr>
    </w:p>
    <w:p w:rsidR="002B3305" w:rsidRDefault="002B3305" w:rsidP="009C65FC">
      <w:pPr>
        <w:rPr>
          <w:rFonts w:ascii="Calibri" w:eastAsia="Calibri" w:hAnsi="Calibri" w:cs="Times New Roman"/>
        </w:rPr>
      </w:pPr>
    </w:p>
    <w:p w:rsidR="002B3305" w:rsidRDefault="002B3305" w:rsidP="002B3305">
      <w:pPr>
        <w:jc w:val="center"/>
        <w:rPr>
          <w:rFonts w:ascii="Times New Roman" w:eastAsia="Calibri" w:hAnsi="Times New Roman" w:cs="Times New Roman"/>
          <w:sz w:val="28"/>
        </w:rPr>
      </w:pPr>
      <w:r w:rsidRPr="002B3305">
        <w:rPr>
          <w:rFonts w:ascii="Times New Roman" w:eastAsia="Calibri" w:hAnsi="Times New Roman" w:cs="Times New Roman"/>
          <w:sz w:val="28"/>
        </w:rPr>
        <w:lastRenderedPageBreak/>
        <w:t>ПОЯСНИТЕЛЬНАЯ ЗАПИСКА</w:t>
      </w:r>
    </w:p>
    <w:p w:rsidR="008E3A3D" w:rsidRDefault="008E3A3D" w:rsidP="008E3A3D">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574202">
        <w:rPr>
          <w:rFonts w:ascii="Times New Roman" w:eastAsia="Times New Roman" w:hAnsi="Times New Roman" w:cs="Times New Roman"/>
          <w:sz w:val="28"/>
          <w:szCs w:val="28"/>
          <w:lang w:eastAsia="ru-RU"/>
        </w:rPr>
        <w:t xml:space="preserve">Сборник методических указаний к практическим занятиям предназначен для аудиторной работы обучающихся. </w:t>
      </w:r>
    </w:p>
    <w:p w:rsidR="008E3A3D" w:rsidRPr="00F72DC6" w:rsidRDefault="008E3A3D" w:rsidP="008E3A3D">
      <w:pPr>
        <w:autoSpaceDE w:val="0"/>
        <w:autoSpaceDN w:val="0"/>
        <w:adjustRightInd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Сборник в</w:t>
      </w:r>
      <w:r w:rsidRPr="00912FD1">
        <w:rPr>
          <w:rFonts w:ascii="Times New Roman" w:hAnsi="Times New Roman" w:cs="Times New Roman"/>
          <w:color w:val="000000"/>
          <w:sz w:val="28"/>
          <w:szCs w:val="28"/>
        </w:rPr>
        <w:t xml:space="preserve">ключает </w:t>
      </w:r>
      <w:r>
        <w:rPr>
          <w:rFonts w:ascii="Times New Roman" w:hAnsi="Times New Roman" w:cs="Times New Roman"/>
          <w:color w:val="000000"/>
          <w:sz w:val="28"/>
          <w:szCs w:val="28"/>
        </w:rPr>
        <w:t>основные темы:</w:t>
      </w:r>
      <w:r w:rsidRPr="00912FD1">
        <w:t xml:space="preserve"> </w:t>
      </w:r>
      <w:r w:rsidRPr="00F72DC6">
        <w:rPr>
          <w:rFonts w:ascii="Times New Roman" w:hAnsi="Times New Roman" w:cs="Times New Roman"/>
          <w:color w:val="000000"/>
          <w:sz w:val="28"/>
          <w:szCs w:val="28"/>
        </w:rPr>
        <w:t>Цитологические и биохимические основы наследственности</w:t>
      </w:r>
      <w:r>
        <w:rPr>
          <w:rFonts w:ascii="Times New Roman" w:hAnsi="Times New Roman" w:cs="Times New Roman"/>
          <w:color w:val="000000"/>
          <w:sz w:val="28"/>
          <w:szCs w:val="28"/>
        </w:rPr>
        <w:t xml:space="preserve">. </w:t>
      </w:r>
      <w:r w:rsidRPr="00F72DC6">
        <w:rPr>
          <w:rFonts w:ascii="Times New Roman" w:hAnsi="Times New Roman" w:cs="Times New Roman"/>
          <w:color w:val="000000"/>
          <w:sz w:val="28"/>
          <w:szCs w:val="28"/>
        </w:rPr>
        <w:t>Законо</w:t>
      </w:r>
      <w:r>
        <w:rPr>
          <w:rFonts w:ascii="Times New Roman" w:hAnsi="Times New Roman" w:cs="Times New Roman"/>
          <w:color w:val="000000"/>
          <w:sz w:val="28"/>
          <w:szCs w:val="28"/>
        </w:rPr>
        <w:t xml:space="preserve">мерности наследования признаков. Решение генетических задач. Размножение организмов. Эмбриогенез. </w:t>
      </w:r>
      <w:r w:rsidRPr="00F72DC6">
        <w:rPr>
          <w:rFonts w:ascii="Times New Roman" w:hAnsi="Times New Roman" w:cs="Times New Roman"/>
          <w:color w:val="000000"/>
          <w:sz w:val="28"/>
          <w:szCs w:val="28"/>
        </w:rPr>
        <w:t>Состав</w:t>
      </w:r>
      <w:r>
        <w:rPr>
          <w:rFonts w:ascii="Times New Roman" w:hAnsi="Times New Roman" w:cs="Times New Roman"/>
          <w:color w:val="000000"/>
          <w:sz w:val="28"/>
          <w:szCs w:val="28"/>
        </w:rPr>
        <w:t xml:space="preserve">ление и анализ схем родословных. </w:t>
      </w:r>
      <w:r w:rsidRPr="00F72DC6">
        <w:rPr>
          <w:rFonts w:ascii="Times New Roman" w:hAnsi="Times New Roman" w:cs="Times New Roman"/>
          <w:color w:val="000000"/>
          <w:sz w:val="28"/>
          <w:szCs w:val="28"/>
        </w:rPr>
        <w:t>Наследственные заболевания</w:t>
      </w:r>
    </w:p>
    <w:p w:rsidR="008E3A3D" w:rsidRPr="00912FD1" w:rsidRDefault="008E3A3D" w:rsidP="008E3A3D">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12FD1">
        <w:rPr>
          <w:rFonts w:ascii="Times New Roman" w:hAnsi="Times New Roman" w:cs="Times New Roman"/>
          <w:color w:val="000000"/>
          <w:sz w:val="28"/>
          <w:szCs w:val="28"/>
        </w:rPr>
        <w:t xml:space="preserve">Выполнение студентами </w:t>
      </w:r>
      <w:r>
        <w:rPr>
          <w:rFonts w:ascii="Times New Roman" w:hAnsi="Times New Roman" w:cs="Times New Roman"/>
          <w:color w:val="000000"/>
          <w:sz w:val="28"/>
          <w:szCs w:val="28"/>
        </w:rPr>
        <w:t>самостоятельной работы</w:t>
      </w:r>
      <w:r w:rsidRPr="00912FD1">
        <w:rPr>
          <w:rFonts w:ascii="Times New Roman" w:hAnsi="Times New Roman" w:cs="Times New Roman"/>
          <w:color w:val="000000"/>
          <w:sz w:val="28"/>
          <w:szCs w:val="28"/>
        </w:rPr>
        <w:t xml:space="preserve"> по курсу «</w:t>
      </w:r>
      <w:r>
        <w:rPr>
          <w:rFonts w:ascii="Times New Roman" w:hAnsi="Times New Roman" w:cs="Times New Roman"/>
          <w:color w:val="000000"/>
          <w:sz w:val="28"/>
          <w:szCs w:val="28"/>
        </w:rPr>
        <w:t>Генетика человека с основами медицинской генетики</w:t>
      </w:r>
      <w:r w:rsidRPr="00912FD1">
        <w:rPr>
          <w:rFonts w:ascii="Times New Roman" w:hAnsi="Times New Roman" w:cs="Times New Roman"/>
          <w:color w:val="000000"/>
          <w:sz w:val="28"/>
          <w:szCs w:val="28"/>
        </w:rPr>
        <w:t>» способствует более эффективному усвоению теоретических знан</w:t>
      </w:r>
      <w:r>
        <w:rPr>
          <w:rFonts w:ascii="Times New Roman" w:hAnsi="Times New Roman" w:cs="Times New Roman"/>
          <w:color w:val="000000"/>
          <w:sz w:val="28"/>
          <w:szCs w:val="28"/>
        </w:rPr>
        <w:t xml:space="preserve">ий курса, </w:t>
      </w:r>
      <w:r w:rsidRPr="00912FD1">
        <w:rPr>
          <w:rFonts w:ascii="Times New Roman" w:hAnsi="Times New Roman" w:cs="Times New Roman"/>
          <w:color w:val="000000"/>
          <w:sz w:val="28"/>
          <w:szCs w:val="28"/>
        </w:rPr>
        <w:t>а также формированию практических</w:t>
      </w:r>
      <w:r w:rsidRPr="00912FD1">
        <w:rPr>
          <w:rFonts w:ascii="Times New Roman" w:hAnsi="Times New Roman" w:cs="Times New Roman"/>
          <w:sz w:val="28"/>
          <w:szCs w:val="28"/>
        </w:rPr>
        <w:t xml:space="preserve"> </w:t>
      </w:r>
      <w:r w:rsidRPr="00912FD1">
        <w:rPr>
          <w:rFonts w:ascii="Times New Roman" w:hAnsi="Times New Roman" w:cs="Times New Roman"/>
          <w:color w:val="000000"/>
          <w:sz w:val="28"/>
          <w:szCs w:val="28"/>
        </w:rPr>
        <w:t>навыков</w:t>
      </w:r>
      <w:r>
        <w:rPr>
          <w:rFonts w:ascii="Times New Roman" w:hAnsi="Times New Roman" w:cs="Times New Roman"/>
          <w:sz w:val="28"/>
          <w:szCs w:val="28"/>
        </w:rPr>
        <w:t xml:space="preserve"> </w:t>
      </w:r>
      <w:r w:rsidRPr="00912FD1">
        <w:rPr>
          <w:rFonts w:ascii="Times New Roman" w:hAnsi="Times New Roman" w:cs="Times New Roman"/>
          <w:color w:val="000000"/>
          <w:sz w:val="28"/>
          <w:szCs w:val="28"/>
        </w:rPr>
        <w:t>в данной области науки.</w:t>
      </w:r>
    </w:p>
    <w:p w:rsidR="008E3A3D" w:rsidRDefault="008E3A3D" w:rsidP="008E3A3D">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12FD1">
        <w:rPr>
          <w:rFonts w:ascii="Times New Roman" w:hAnsi="Times New Roman" w:cs="Times New Roman"/>
          <w:color w:val="000000"/>
          <w:sz w:val="28"/>
          <w:szCs w:val="28"/>
        </w:rPr>
        <w:t xml:space="preserve">Каждая </w:t>
      </w:r>
      <w:r>
        <w:rPr>
          <w:rFonts w:ascii="Times New Roman" w:hAnsi="Times New Roman" w:cs="Times New Roman"/>
          <w:color w:val="000000"/>
          <w:sz w:val="28"/>
          <w:szCs w:val="28"/>
        </w:rPr>
        <w:t>самостоятельная</w:t>
      </w:r>
      <w:r w:rsidRPr="00912FD1">
        <w:rPr>
          <w:rFonts w:ascii="Times New Roman" w:hAnsi="Times New Roman" w:cs="Times New Roman"/>
          <w:color w:val="000000"/>
          <w:sz w:val="28"/>
          <w:szCs w:val="28"/>
        </w:rPr>
        <w:t xml:space="preserve"> работа включает краткие теоретические сведения, описание хода работ: конкретные задания; методические рекомендации к их</w:t>
      </w:r>
      <w:r w:rsidRPr="00912FD1">
        <w:rPr>
          <w:rFonts w:ascii="Times New Roman" w:hAnsi="Times New Roman" w:cs="Times New Roman"/>
          <w:sz w:val="28"/>
          <w:szCs w:val="28"/>
        </w:rPr>
        <w:t xml:space="preserve"> </w:t>
      </w:r>
      <w:r w:rsidRPr="00912FD1">
        <w:rPr>
          <w:rFonts w:ascii="Times New Roman" w:hAnsi="Times New Roman" w:cs="Times New Roman"/>
          <w:color w:val="000000"/>
          <w:sz w:val="28"/>
          <w:szCs w:val="28"/>
        </w:rPr>
        <w:t>выполнению; вопросы, на</w:t>
      </w:r>
      <w:r>
        <w:rPr>
          <w:rFonts w:ascii="Times New Roman" w:hAnsi="Times New Roman" w:cs="Times New Roman"/>
          <w:color w:val="000000"/>
          <w:sz w:val="28"/>
          <w:szCs w:val="28"/>
        </w:rPr>
        <w:t xml:space="preserve"> которые необходимо дать ответы</w:t>
      </w:r>
      <w:r w:rsidRPr="00912FD1">
        <w:rPr>
          <w:rFonts w:ascii="Times New Roman" w:hAnsi="Times New Roman" w:cs="Times New Roman"/>
          <w:color w:val="000000"/>
          <w:sz w:val="28"/>
          <w:szCs w:val="28"/>
        </w:rPr>
        <w:t xml:space="preserve">. </w:t>
      </w:r>
    </w:p>
    <w:p w:rsidR="008E3A3D" w:rsidRPr="00912FD1" w:rsidRDefault="008E3A3D" w:rsidP="008E3A3D">
      <w:pPr>
        <w:autoSpaceDE w:val="0"/>
        <w:autoSpaceDN w:val="0"/>
        <w:adjustRightInd w:val="0"/>
        <w:spacing w:after="0" w:line="240" w:lineRule="auto"/>
        <w:ind w:firstLine="851"/>
        <w:jc w:val="both"/>
        <w:rPr>
          <w:rFonts w:ascii="Times New Roman" w:hAnsi="Times New Roman" w:cs="Times New Roman"/>
          <w:sz w:val="28"/>
          <w:szCs w:val="28"/>
        </w:rPr>
      </w:pPr>
      <w:r w:rsidRPr="00912FD1">
        <w:rPr>
          <w:rFonts w:ascii="Times New Roman" w:hAnsi="Times New Roman" w:cs="Times New Roman"/>
          <w:color w:val="000000"/>
          <w:sz w:val="28"/>
          <w:szCs w:val="28"/>
        </w:rPr>
        <w:t xml:space="preserve">Приступая к выполнению </w:t>
      </w:r>
      <w:r>
        <w:rPr>
          <w:rFonts w:ascii="Times New Roman" w:hAnsi="Times New Roman" w:cs="Times New Roman"/>
          <w:color w:val="000000"/>
          <w:sz w:val="28"/>
          <w:szCs w:val="28"/>
        </w:rPr>
        <w:t>самостоятельной</w:t>
      </w:r>
      <w:r w:rsidRPr="00912FD1">
        <w:rPr>
          <w:rFonts w:ascii="Times New Roman" w:hAnsi="Times New Roman" w:cs="Times New Roman"/>
          <w:color w:val="000000"/>
          <w:sz w:val="28"/>
          <w:szCs w:val="28"/>
        </w:rPr>
        <w:t xml:space="preserve"> работы, следует внимательно</w:t>
      </w:r>
      <w:r>
        <w:rPr>
          <w:rFonts w:ascii="Times New Roman" w:hAnsi="Times New Roman" w:cs="Times New Roman"/>
          <w:sz w:val="28"/>
          <w:szCs w:val="28"/>
        </w:rPr>
        <w:t xml:space="preserve"> </w:t>
      </w:r>
      <w:r w:rsidRPr="00912FD1">
        <w:rPr>
          <w:rFonts w:ascii="Times New Roman" w:hAnsi="Times New Roman" w:cs="Times New Roman"/>
          <w:color w:val="000000"/>
          <w:sz w:val="28"/>
          <w:szCs w:val="28"/>
        </w:rPr>
        <w:t>прочитать</w:t>
      </w:r>
      <w:r>
        <w:rPr>
          <w:rFonts w:ascii="Times New Roman" w:hAnsi="Times New Roman" w:cs="Times New Roman"/>
          <w:color w:val="000000"/>
          <w:sz w:val="28"/>
          <w:szCs w:val="28"/>
        </w:rPr>
        <w:t xml:space="preserve"> краткое содержание темы и задания к самостоятельной работе, по </w:t>
      </w:r>
      <w:r w:rsidRPr="00912FD1">
        <w:rPr>
          <w:rFonts w:ascii="Times New Roman" w:hAnsi="Times New Roman" w:cs="Times New Roman"/>
          <w:color w:val="000000"/>
          <w:sz w:val="28"/>
          <w:szCs w:val="28"/>
        </w:rPr>
        <w:t>необходимости проконсультироваться с преподавателем и только после этого</w:t>
      </w:r>
      <w:r w:rsidRPr="00912FD1">
        <w:rPr>
          <w:rFonts w:ascii="Times New Roman" w:hAnsi="Times New Roman" w:cs="Times New Roman"/>
          <w:sz w:val="28"/>
          <w:szCs w:val="28"/>
        </w:rPr>
        <w:t xml:space="preserve"> </w:t>
      </w:r>
      <w:r w:rsidRPr="00912FD1">
        <w:rPr>
          <w:rFonts w:ascii="Times New Roman" w:hAnsi="Times New Roman" w:cs="Times New Roman"/>
          <w:color w:val="000000"/>
          <w:sz w:val="28"/>
          <w:szCs w:val="28"/>
        </w:rPr>
        <w:t>начать</w:t>
      </w:r>
      <w:r>
        <w:rPr>
          <w:rFonts w:ascii="Times New Roman" w:hAnsi="Times New Roman" w:cs="Times New Roman"/>
          <w:color w:val="000000"/>
          <w:sz w:val="28"/>
          <w:szCs w:val="28"/>
        </w:rPr>
        <w:t xml:space="preserve"> выполнение работы.</w:t>
      </w:r>
    </w:p>
    <w:p w:rsidR="008E3A3D" w:rsidRDefault="008E3A3D" w:rsidP="008E3A3D">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12FD1">
        <w:rPr>
          <w:rFonts w:ascii="Times New Roman" w:hAnsi="Times New Roman" w:cs="Times New Roman"/>
          <w:color w:val="000000"/>
          <w:sz w:val="28"/>
          <w:szCs w:val="28"/>
        </w:rPr>
        <w:t xml:space="preserve">Полученные результаты в виде рисунков, таблиц и пр. оформляются в </w:t>
      </w:r>
      <w:r>
        <w:rPr>
          <w:rFonts w:ascii="Times New Roman" w:hAnsi="Times New Roman" w:cs="Times New Roman"/>
          <w:color w:val="000000"/>
          <w:sz w:val="28"/>
          <w:szCs w:val="28"/>
        </w:rPr>
        <w:t>дневник по практике</w:t>
      </w:r>
      <w:r w:rsidRPr="00912FD1">
        <w:rPr>
          <w:rFonts w:ascii="Times New Roman" w:hAnsi="Times New Roman" w:cs="Times New Roman"/>
          <w:color w:val="000000"/>
          <w:sz w:val="28"/>
          <w:szCs w:val="28"/>
        </w:rPr>
        <w:t xml:space="preserve"> и служат показателем</w:t>
      </w:r>
      <w:r>
        <w:rPr>
          <w:rFonts w:ascii="Times New Roman" w:hAnsi="Times New Roman" w:cs="Times New Roman"/>
          <w:sz w:val="28"/>
          <w:szCs w:val="28"/>
        </w:rPr>
        <w:t xml:space="preserve"> </w:t>
      </w:r>
      <w:r w:rsidRPr="00912FD1">
        <w:rPr>
          <w:rFonts w:ascii="Times New Roman" w:hAnsi="Times New Roman" w:cs="Times New Roman"/>
          <w:color w:val="000000"/>
          <w:sz w:val="28"/>
          <w:szCs w:val="28"/>
        </w:rPr>
        <w:t xml:space="preserve">проделанной студентом работы на занятии. В </w:t>
      </w:r>
      <w:r>
        <w:rPr>
          <w:rFonts w:ascii="Times New Roman" w:hAnsi="Times New Roman" w:cs="Times New Roman"/>
          <w:color w:val="000000"/>
          <w:sz w:val="28"/>
          <w:szCs w:val="28"/>
        </w:rPr>
        <w:t>дневнике</w:t>
      </w:r>
      <w:r w:rsidRPr="00912FD1">
        <w:rPr>
          <w:rFonts w:ascii="Times New Roman" w:hAnsi="Times New Roman" w:cs="Times New Roman"/>
          <w:color w:val="000000"/>
          <w:sz w:val="28"/>
          <w:szCs w:val="28"/>
        </w:rPr>
        <w:t xml:space="preserve"> указываются: а) дата работы, б) точное название темы, в) результаты работы ― в виде рисунков и</w:t>
      </w:r>
      <w:r>
        <w:rPr>
          <w:rFonts w:ascii="Times New Roman" w:hAnsi="Times New Roman" w:cs="Times New Roman"/>
          <w:sz w:val="28"/>
          <w:szCs w:val="28"/>
        </w:rPr>
        <w:t xml:space="preserve"> </w:t>
      </w:r>
      <w:r w:rsidRPr="00912FD1">
        <w:rPr>
          <w:rFonts w:ascii="Times New Roman" w:hAnsi="Times New Roman" w:cs="Times New Roman"/>
          <w:color w:val="000000"/>
          <w:sz w:val="28"/>
          <w:szCs w:val="28"/>
        </w:rPr>
        <w:t xml:space="preserve">соответствующих подписей, ответов на вопросы, заполнения таблиц и т. д. </w:t>
      </w:r>
      <w:r>
        <w:rPr>
          <w:rFonts w:ascii="Times New Roman" w:hAnsi="Times New Roman" w:cs="Times New Roman"/>
          <w:sz w:val="28"/>
          <w:szCs w:val="28"/>
        </w:rPr>
        <w:t xml:space="preserve"> </w:t>
      </w:r>
      <w:r w:rsidRPr="00912FD1">
        <w:rPr>
          <w:rFonts w:ascii="Times New Roman" w:hAnsi="Times New Roman" w:cs="Times New Roman"/>
          <w:color w:val="000000"/>
          <w:sz w:val="28"/>
          <w:szCs w:val="28"/>
        </w:rPr>
        <w:t xml:space="preserve">Кроме того, </w:t>
      </w:r>
      <w:r>
        <w:rPr>
          <w:rFonts w:ascii="Times New Roman" w:hAnsi="Times New Roman" w:cs="Times New Roman"/>
          <w:color w:val="000000"/>
          <w:sz w:val="28"/>
          <w:szCs w:val="28"/>
        </w:rPr>
        <w:t xml:space="preserve">сборник </w:t>
      </w:r>
      <w:r w:rsidRPr="00912FD1">
        <w:rPr>
          <w:rFonts w:ascii="Times New Roman" w:hAnsi="Times New Roman" w:cs="Times New Roman"/>
          <w:color w:val="000000"/>
          <w:sz w:val="28"/>
          <w:szCs w:val="28"/>
        </w:rPr>
        <w:t>дает возможность студентам</w:t>
      </w:r>
      <w:r w:rsidRPr="00912FD1">
        <w:rPr>
          <w:rFonts w:ascii="Times New Roman" w:hAnsi="Times New Roman" w:cs="Times New Roman"/>
          <w:sz w:val="28"/>
          <w:szCs w:val="28"/>
        </w:rPr>
        <w:t xml:space="preserve"> </w:t>
      </w:r>
      <w:r w:rsidRPr="00912FD1">
        <w:rPr>
          <w:rFonts w:ascii="Times New Roman" w:hAnsi="Times New Roman" w:cs="Times New Roman"/>
          <w:color w:val="000000"/>
          <w:sz w:val="28"/>
          <w:szCs w:val="28"/>
        </w:rPr>
        <w:t>использовать его и дл</w:t>
      </w:r>
      <w:r>
        <w:rPr>
          <w:rFonts w:ascii="Times New Roman" w:hAnsi="Times New Roman" w:cs="Times New Roman"/>
          <w:color w:val="000000"/>
          <w:sz w:val="28"/>
          <w:szCs w:val="28"/>
        </w:rPr>
        <w:t xml:space="preserve">я внеаудиторной самостоятельной </w:t>
      </w:r>
      <w:r w:rsidRPr="00912FD1">
        <w:rPr>
          <w:rFonts w:ascii="Times New Roman" w:hAnsi="Times New Roman" w:cs="Times New Roman"/>
          <w:color w:val="000000"/>
          <w:sz w:val="28"/>
          <w:szCs w:val="28"/>
        </w:rPr>
        <w:t xml:space="preserve">работы в процессе подготовки к </w:t>
      </w:r>
      <w:r>
        <w:rPr>
          <w:rFonts w:ascii="Times New Roman" w:hAnsi="Times New Roman" w:cs="Times New Roman"/>
          <w:color w:val="000000"/>
          <w:sz w:val="28"/>
          <w:szCs w:val="28"/>
        </w:rPr>
        <w:t>практическим занятиям.</w:t>
      </w:r>
    </w:p>
    <w:p w:rsidR="002B3305" w:rsidRDefault="008E3A3D" w:rsidP="008E3A3D">
      <w:pPr>
        <w:jc w:val="center"/>
        <w:rPr>
          <w:rFonts w:ascii="Times New Roman" w:eastAsia="Calibri" w:hAnsi="Times New Roman" w:cs="Times New Roman"/>
          <w:sz w:val="28"/>
        </w:rPr>
      </w:pPr>
      <w:r>
        <w:rPr>
          <w:rFonts w:ascii="Times New Roman" w:hAnsi="Times New Roman" w:cs="Times New Roman"/>
          <w:color w:val="000000"/>
          <w:sz w:val="28"/>
          <w:szCs w:val="28"/>
        </w:rPr>
        <w:t xml:space="preserve">В конце сборника предусмотрена итоговая контрольная работа. </w:t>
      </w:r>
      <w:r w:rsidRPr="00912FD1">
        <w:rPr>
          <w:rFonts w:ascii="Times New Roman" w:hAnsi="Times New Roman" w:cs="Times New Roman"/>
          <w:color w:val="000000"/>
          <w:sz w:val="28"/>
          <w:szCs w:val="28"/>
        </w:rPr>
        <w:t xml:space="preserve">  </w:t>
      </w:r>
    </w:p>
    <w:p w:rsidR="002B3305" w:rsidRDefault="002B3305" w:rsidP="002B3305">
      <w:pPr>
        <w:jc w:val="center"/>
        <w:rPr>
          <w:rFonts w:ascii="Times New Roman" w:eastAsia="Calibri" w:hAnsi="Times New Roman" w:cs="Times New Roman"/>
          <w:sz w:val="28"/>
        </w:rPr>
      </w:pPr>
    </w:p>
    <w:p w:rsidR="002B3305" w:rsidRDefault="002B3305" w:rsidP="002B3305">
      <w:pPr>
        <w:jc w:val="center"/>
        <w:rPr>
          <w:rFonts w:ascii="Times New Roman" w:eastAsia="Calibri" w:hAnsi="Times New Roman" w:cs="Times New Roman"/>
          <w:sz w:val="28"/>
        </w:rPr>
      </w:pPr>
    </w:p>
    <w:p w:rsidR="002B3305" w:rsidRDefault="002B3305" w:rsidP="002B3305">
      <w:pPr>
        <w:jc w:val="center"/>
        <w:rPr>
          <w:rFonts w:ascii="Times New Roman" w:eastAsia="Calibri" w:hAnsi="Times New Roman" w:cs="Times New Roman"/>
          <w:sz w:val="28"/>
        </w:rPr>
      </w:pPr>
    </w:p>
    <w:p w:rsidR="002B3305" w:rsidRDefault="002B3305" w:rsidP="002B3305">
      <w:pPr>
        <w:jc w:val="center"/>
        <w:rPr>
          <w:rFonts w:ascii="Times New Roman" w:eastAsia="Calibri" w:hAnsi="Times New Roman" w:cs="Times New Roman"/>
          <w:sz w:val="28"/>
        </w:rPr>
      </w:pPr>
    </w:p>
    <w:p w:rsidR="002B3305" w:rsidRDefault="002B3305" w:rsidP="002B3305">
      <w:pPr>
        <w:jc w:val="center"/>
        <w:rPr>
          <w:rFonts w:ascii="Times New Roman" w:eastAsia="Calibri" w:hAnsi="Times New Roman" w:cs="Times New Roman"/>
          <w:sz w:val="28"/>
        </w:rPr>
      </w:pPr>
    </w:p>
    <w:p w:rsidR="002B3305" w:rsidRDefault="002B3305" w:rsidP="002B3305">
      <w:pPr>
        <w:jc w:val="center"/>
        <w:rPr>
          <w:rFonts w:ascii="Times New Roman" w:eastAsia="Calibri" w:hAnsi="Times New Roman" w:cs="Times New Roman"/>
          <w:sz w:val="28"/>
        </w:rPr>
      </w:pPr>
    </w:p>
    <w:p w:rsidR="002B3305" w:rsidRDefault="002B3305" w:rsidP="002B3305">
      <w:pPr>
        <w:jc w:val="center"/>
        <w:rPr>
          <w:rFonts w:ascii="Times New Roman" w:eastAsia="Calibri" w:hAnsi="Times New Roman" w:cs="Times New Roman"/>
          <w:sz w:val="28"/>
        </w:rPr>
      </w:pPr>
    </w:p>
    <w:p w:rsidR="002B3305" w:rsidRDefault="002B3305" w:rsidP="002B3305">
      <w:pPr>
        <w:jc w:val="center"/>
        <w:rPr>
          <w:rFonts w:ascii="Times New Roman" w:eastAsia="Calibri" w:hAnsi="Times New Roman" w:cs="Times New Roman"/>
          <w:sz w:val="28"/>
        </w:rPr>
      </w:pPr>
    </w:p>
    <w:p w:rsidR="002B3305" w:rsidRDefault="002B3305" w:rsidP="002B3305">
      <w:pPr>
        <w:jc w:val="center"/>
        <w:rPr>
          <w:rFonts w:ascii="Times New Roman" w:eastAsia="Calibri" w:hAnsi="Times New Roman" w:cs="Times New Roman"/>
          <w:sz w:val="28"/>
        </w:rPr>
      </w:pPr>
    </w:p>
    <w:p w:rsidR="00E433AA" w:rsidRPr="008E3A3D" w:rsidRDefault="00E433AA" w:rsidP="00E433AA">
      <w:pPr>
        <w:spacing w:after="0" w:line="240" w:lineRule="auto"/>
        <w:jc w:val="both"/>
        <w:rPr>
          <w:rFonts w:ascii="Times New Roman" w:eastAsia="Times New Roman" w:hAnsi="Times New Roman" w:cs="Times New Roman"/>
          <w:b/>
          <w:sz w:val="28"/>
          <w:szCs w:val="28"/>
          <w:lang w:eastAsia="ru-RU"/>
        </w:rPr>
      </w:pPr>
      <w:r w:rsidRPr="008E3A3D">
        <w:rPr>
          <w:rFonts w:ascii="Times New Roman" w:eastAsia="Times New Roman" w:hAnsi="Times New Roman" w:cs="Times New Roman"/>
          <w:b/>
          <w:sz w:val="28"/>
          <w:szCs w:val="28"/>
          <w:lang w:eastAsia="ru-RU"/>
        </w:rPr>
        <w:lastRenderedPageBreak/>
        <w:t>Тема</w:t>
      </w:r>
      <w:r w:rsidR="002B3305" w:rsidRPr="008E3A3D">
        <w:rPr>
          <w:rFonts w:ascii="Times New Roman" w:eastAsia="Times New Roman" w:hAnsi="Times New Roman" w:cs="Times New Roman"/>
          <w:b/>
          <w:sz w:val="28"/>
          <w:szCs w:val="28"/>
          <w:lang w:eastAsia="ru-RU"/>
        </w:rPr>
        <w:t xml:space="preserve"> 1. </w:t>
      </w:r>
      <w:r w:rsidRPr="008E3A3D">
        <w:rPr>
          <w:rFonts w:ascii="Times New Roman" w:eastAsia="Times New Roman" w:hAnsi="Times New Roman" w:cs="Times New Roman"/>
          <w:b/>
          <w:sz w:val="28"/>
          <w:szCs w:val="28"/>
          <w:lang w:eastAsia="ru-RU"/>
        </w:rPr>
        <w:t>«Цитологические и биохимические основы наследственности»</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Значение изучения темы:</w:t>
      </w:r>
    </w:p>
    <w:p w:rsidR="00E433AA" w:rsidRPr="00E433AA" w:rsidRDefault="00E433AA" w:rsidP="002B3305">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 момента открытия клетки Гуком в 1665 году, формирования теории клеточного строения всего живого Шванном и Шлейденом, проблема строения и организации клетки – элементарной единицы биологической системы, лежит в основе изучения всего живого на всех уровнях его организации.</w:t>
      </w:r>
    </w:p>
    <w:p w:rsidR="00E433AA" w:rsidRPr="00E433AA" w:rsidRDefault="00E433AA" w:rsidP="002B3305">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По химическому составу клетки различных организмов различны, что зависит от выполняемых ими функций и ее морфологических особенностей. Однако, элементы, входящие в ее состав, одинаковы. Все химические элементы участвуют в образовании химических соединений. Наличие воды – обязательное условие жизненной активности клетки. Все физиологические процессы происходят только в водной среде. Чем выше содержание воды, тем интенсивнее жизнедеятельность клетки. Углеводы служат основным источником энергии в клетке. Нуклеиновые кислоты обеспечивают хранение, реализацию и передачу наследственной информации. Реализуется наследственная информация в виде белковых молекул.</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p>
    <w:p w:rsidR="00E433AA" w:rsidRPr="00E433AA" w:rsidRDefault="00E433AA" w:rsidP="00E433AA">
      <w:pPr>
        <w:spacing w:after="0" w:line="240" w:lineRule="auto"/>
        <w:ind w:firstLine="284"/>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Знать:</w:t>
      </w:r>
    </w:p>
    <w:p w:rsidR="00E433AA" w:rsidRPr="00E433AA" w:rsidRDefault="00E433AA" w:rsidP="00E433AA">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Строение и химический состав клетки</w:t>
      </w:r>
    </w:p>
    <w:p w:rsidR="00E433AA" w:rsidRPr="00E433AA" w:rsidRDefault="00E433AA" w:rsidP="00E433AA">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ДНК – носитель наследственной информации</w:t>
      </w:r>
    </w:p>
    <w:p w:rsidR="00E433AA" w:rsidRPr="00E433AA" w:rsidRDefault="00E433AA" w:rsidP="00E433AA">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Строение и функции РНК</w:t>
      </w:r>
    </w:p>
    <w:p w:rsidR="00E433AA" w:rsidRPr="00E433AA" w:rsidRDefault="00E433AA" w:rsidP="00E433AA">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Генетический код и его свойства</w:t>
      </w:r>
    </w:p>
    <w:p w:rsidR="00E433AA" w:rsidRPr="00E433AA" w:rsidRDefault="00E433AA" w:rsidP="00E433AA">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Синтез белка</w:t>
      </w:r>
    </w:p>
    <w:p w:rsidR="00E433AA" w:rsidRPr="00E433AA" w:rsidRDefault="00E433AA" w:rsidP="00E433AA">
      <w:pPr>
        <w:spacing w:after="0" w:line="240" w:lineRule="auto"/>
        <w:ind w:firstLine="284"/>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Уметь</w:t>
      </w:r>
      <w:r w:rsidRPr="00E433AA">
        <w:rPr>
          <w:rFonts w:ascii="Times New Roman" w:eastAsia="Times New Roman" w:hAnsi="Times New Roman" w:cs="Times New Roman"/>
          <w:sz w:val="28"/>
          <w:szCs w:val="28"/>
          <w:lang w:eastAsia="ru-RU"/>
        </w:rPr>
        <w:t>:</w:t>
      </w:r>
    </w:p>
    <w:p w:rsidR="00E433AA" w:rsidRPr="00E433AA" w:rsidRDefault="00E433AA" w:rsidP="00E433AA">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Пользоваться кодовыми таблицами по составу аминокислот</w:t>
      </w:r>
    </w:p>
    <w:p w:rsidR="00E433AA" w:rsidRPr="00E433AA" w:rsidRDefault="00E433AA" w:rsidP="00E433AA">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Решать задачи по молекулярной биологии</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На основе теоретических знаний и практических умений обучающийся должен  овладеть</w:t>
      </w:r>
      <w:r w:rsidR="008E3A3D">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общими компетенциями</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1. Понимать сущность  и социальную значимость своей будущей профессии, проявлять к ней устойчивый интерес.</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433AA" w:rsidRPr="00E433AA" w:rsidRDefault="00E433AA" w:rsidP="00E433AA">
      <w:pPr>
        <w:spacing w:after="0" w:line="317" w:lineRule="exact"/>
        <w:ind w:left="20" w:right="20"/>
        <w:jc w:val="both"/>
        <w:rPr>
          <w:rFonts w:ascii="Times New Roman" w:eastAsia="Times New Roman" w:hAnsi="Times New Roman" w:cs="Times New Roman"/>
          <w:sz w:val="28"/>
          <w:szCs w:val="28"/>
        </w:rPr>
      </w:pPr>
      <w:r w:rsidRPr="00E433AA">
        <w:rPr>
          <w:rFonts w:ascii="Times New Roman" w:eastAsia="Times New Roman" w:hAnsi="Times New Roman" w:cs="Times New Roman"/>
          <w:sz w:val="28"/>
          <w:szCs w:val="28"/>
        </w:rPr>
        <w:t xml:space="preserve">ОК 3. Принимать решения в стандартных и нестандартных ситуациях и нести за них ответственность. </w:t>
      </w:r>
    </w:p>
    <w:p w:rsidR="00E433AA" w:rsidRPr="00E433AA" w:rsidRDefault="00E433AA" w:rsidP="00E433AA">
      <w:pPr>
        <w:spacing w:after="0" w:line="317" w:lineRule="exact"/>
        <w:ind w:left="20" w:right="20"/>
        <w:jc w:val="both"/>
        <w:rPr>
          <w:rFonts w:ascii="Times New Roman" w:eastAsia="Times New Roman" w:hAnsi="Times New Roman" w:cs="Times New Roman"/>
          <w:sz w:val="28"/>
          <w:szCs w:val="28"/>
        </w:rPr>
      </w:pPr>
      <w:r w:rsidRPr="00E433AA">
        <w:rPr>
          <w:rFonts w:ascii="Times New Roman" w:eastAsia="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p w:rsidR="00E433AA" w:rsidRPr="00E433AA" w:rsidRDefault="00E433AA" w:rsidP="00E433AA">
      <w:pPr>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План изучения темы:</w:t>
      </w:r>
    </w:p>
    <w:p w:rsidR="00E433AA" w:rsidRPr="00E433AA" w:rsidRDefault="00E433AA" w:rsidP="00E433AA">
      <w:pPr>
        <w:spacing w:after="0" w:line="240" w:lineRule="auto"/>
        <w:ind w:hanging="11"/>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Контроль исходного уровня знаний:</w:t>
      </w:r>
    </w:p>
    <w:p w:rsidR="00E433AA" w:rsidRPr="00E433AA" w:rsidRDefault="00E433AA" w:rsidP="00E433AA">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мономеры и полимеры?</w:t>
      </w:r>
    </w:p>
    <w:p w:rsidR="00E433AA" w:rsidRPr="00E433AA" w:rsidRDefault="00E433AA" w:rsidP="00E433AA">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lastRenderedPageBreak/>
        <w:t>Почему белковую молекулу называют полимером?</w:t>
      </w:r>
    </w:p>
    <w:p w:rsidR="00E433AA" w:rsidRPr="00E433AA" w:rsidRDefault="00E433AA" w:rsidP="00E433AA">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Чем характеризуется первичная, вторичная, третичная и четвертичная структуры белка?</w:t>
      </w:r>
    </w:p>
    <w:p w:rsidR="00E433AA" w:rsidRPr="00E433AA" w:rsidRDefault="00E433AA" w:rsidP="00E433AA">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денатурация белка?</w:t>
      </w:r>
    </w:p>
    <w:p w:rsidR="00E433AA" w:rsidRPr="00E433AA" w:rsidRDefault="00E433AA" w:rsidP="00E433AA">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Какие функции белка вам известны?</w:t>
      </w:r>
    </w:p>
    <w:p w:rsidR="00E433AA" w:rsidRPr="00E433AA" w:rsidRDefault="00E433AA" w:rsidP="00E433AA">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Сколько аминокислот входит в состав белка?</w:t>
      </w:r>
    </w:p>
    <w:p w:rsidR="00E433AA" w:rsidRPr="00E433AA" w:rsidRDefault="00E433AA" w:rsidP="00E433AA">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Какие виды РНК имеются в клетке?</w:t>
      </w:r>
    </w:p>
    <w:p w:rsidR="00E433AA" w:rsidRPr="00E433AA" w:rsidRDefault="00E433AA" w:rsidP="00E433AA">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Какова роль ДНК в процессе биосинтеза белка?</w:t>
      </w:r>
    </w:p>
    <w:p w:rsidR="00E433AA" w:rsidRPr="00E433AA" w:rsidRDefault="00E433AA" w:rsidP="00E433AA">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Каким образом происходит передача (транскрипция) информации с ДНК на РНК?</w:t>
      </w:r>
    </w:p>
    <w:p w:rsidR="00E433AA" w:rsidRPr="00E433AA" w:rsidRDefault="00E433AA" w:rsidP="00E433AA">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Какова роль иРНК в процессе биосинтеза белка?</w:t>
      </w:r>
    </w:p>
    <w:p w:rsidR="00E433AA" w:rsidRPr="00E433AA" w:rsidRDefault="00E433AA" w:rsidP="00E433AA">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Какой процесс при биосинтезе называют трансляцией?</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Краткое содержание темы:</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Существует два основных морфологических типа клеток, различающиеся по организации генетического аппарата: </w:t>
      </w:r>
      <w:r w:rsidRPr="00E433AA">
        <w:rPr>
          <w:rFonts w:ascii="Times New Roman" w:eastAsia="Times New Roman" w:hAnsi="Times New Roman" w:cs="Times New Roman"/>
          <w:b/>
          <w:sz w:val="28"/>
          <w:szCs w:val="28"/>
          <w:lang w:eastAsia="ru-RU"/>
        </w:rPr>
        <w:t>эукариотический</w:t>
      </w:r>
      <w:r w:rsidRPr="00E433AA">
        <w:rPr>
          <w:rFonts w:ascii="Times New Roman" w:eastAsia="Times New Roman" w:hAnsi="Times New Roman" w:cs="Times New Roman"/>
          <w:sz w:val="28"/>
          <w:szCs w:val="28"/>
          <w:lang w:eastAsia="ru-RU"/>
        </w:rPr>
        <w:t xml:space="preserve"> и </w:t>
      </w:r>
      <w:r w:rsidRPr="00E433AA">
        <w:rPr>
          <w:rFonts w:ascii="Times New Roman" w:eastAsia="Times New Roman" w:hAnsi="Times New Roman" w:cs="Times New Roman"/>
          <w:b/>
          <w:sz w:val="28"/>
          <w:szCs w:val="28"/>
          <w:lang w:eastAsia="ru-RU"/>
        </w:rPr>
        <w:t>прокариотический</w:t>
      </w:r>
      <w:r w:rsidRPr="00E433AA">
        <w:rPr>
          <w:rFonts w:ascii="Times New Roman" w:eastAsia="Times New Roman" w:hAnsi="Times New Roman" w:cs="Times New Roman"/>
          <w:sz w:val="28"/>
          <w:szCs w:val="28"/>
          <w:lang w:eastAsia="ru-RU"/>
        </w:rPr>
        <w:t xml:space="preserve">. Эукариотическая клетка состоит из трех основных компонентов: ядра, плазмалеммы и цитоплазмы. Органоиды клетки делятся на </w:t>
      </w:r>
      <w:r w:rsidRPr="00E433AA">
        <w:rPr>
          <w:rFonts w:ascii="Times New Roman" w:eastAsia="Times New Roman" w:hAnsi="Times New Roman" w:cs="Times New Roman"/>
          <w:b/>
          <w:sz w:val="28"/>
          <w:szCs w:val="28"/>
          <w:lang w:eastAsia="ru-RU"/>
        </w:rPr>
        <w:t>немембранные</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одномембранные</w:t>
      </w:r>
      <w:r w:rsidRPr="00E433AA">
        <w:rPr>
          <w:rFonts w:ascii="Times New Roman" w:eastAsia="Times New Roman" w:hAnsi="Times New Roman" w:cs="Times New Roman"/>
          <w:sz w:val="28"/>
          <w:szCs w:val="28"/>
          <w:lang w:eastAsia="ru-RU"/>
        </w:rPr>
        <w:t xml:space="preserve"> и </w:t>
      </w:r>
      <w:r w:rsidRPr="00E433AA">
        <w:rPr>
          <w:rFonts w:ascii="Times New Roman" w:eastAsia="Times New Roman" w:hAnsi="Times New Roman" w:cs="Times New Roman"/>
          <w:b/>
          <w:sz w:val="28"/>
          <w:szCs w:val="28"/>
          <w:lang w:eastAsia="ru-RU"/>
        </w:rPr>
        <w:t>двумембранные</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В живых организмах содержится большое количество химических элементов. Они образуют два класса соединений – </w:t>
      </w:r>
      <w:r w:rsidRPr="00E433AA">
        <w:rPr>
          <w:rFonts w:ascii="Times New Roman" w:eastAsia="Times New Roman" w:hAnsi="Times New Roman" w:cs="Times New Roman"/>
          <w:b/>
          <w:sz w:val="28"/>
          <w:szCs w:val="28"/>
          <w:lang w:eastAsia="ru-RU"/>
        </w:rPr>
        <w:t>неорганические</w:t>
      </w:r>
      <w:r w:rsidRPr="00E433AA">
        <w:rPr>
          <w:rFonts w:ascii="Times New Roman" w:eastAsia="Times New Roman" w:hAnsi="Times New Roman" w:cs="Times New Roman"/>
          <w:sz w:val="28"/>
          <w:szCs w:val="28"/>
          <w:lang w:eastAsia="ru-RU"/>
        </w:rPr>
        <w:t xml:space="preserve"> и </w:t>
      </w:r>
      <w:r w:rsidRPr="00E433AA">
        <w:rPr>
          <w:rFonts w:ascii="Times New Roman" w:eastAsia="Times New Roman" w:hAnsi="Times New Roman" w:cs="Times New Roman"/>
          <w:b/>
          <w:sz w:val="28"/>
          <w:szCs w:val="28"/>
          <w:lang w:eastAsia="ru-RU"/>
        </w:rPr>
        <w:t>органические</w:t>
      </w:r>
      <w:r w:rsidRPr="00E433AA">
        <w:rPr>
          <w:rFonts w:ascii="Times New Roman" w:eastAsia="Times New Roman" w:hAnsi="Times New Roman" w:cs="Times New Roman"/>
          <w:sz w:val="28"/>
          <w:szCs w:val="28"/>
          <w:lang w:eastAsia="ru-RU"/>
        </w:rPr>
        <w:t xml:space="preserve">. </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В клетках разных организмов обнаружено около 70 элементов периодической системы химических элементов Д.И. Менделеева, но лишь 24 из них имеют значение и встречаются во всех типах клеток – это </w:t>
      </w:r>
      <w:r w:rsidRPr="00E433AA">
        <w:rPr>
          <w:rFonts w:ascii="Times New Roman" w:eastAsia="Times New Roman" w:hAnsi="Times New Roman" w:cs="Times New Roman"/>
          <w:b/>
          <w:sz w:val="28"/>
          <w:szCs w:val="28"/>
          <w:lang w:eastAsia="ru-RU"/>
        </w:rPr>
        <w:t>макроэлементы</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микроэлементы</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ультрамикроэлементы</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К неорганическим соединениям относятся </w:t>
      </w:r>
      <w:r w:rsidRPr="00E433AA">
        <w:rPr>
          <w:rFonts w:ascii="Times New Roman" w:eastAsia="Times New Roman" w:hAnsi="Times New Roman" w:cs="Times New Roman"/>
          <w:b/>
          <w:sz w:val="28"/>
          <w:szCs w:val="28"/>
          <w:lang w:eastAsia="ru-RU"/>
        </w:rPr>
        <w:t>вода</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минеральные соли</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кислоты</w:t>
      </w:r>
      <w:r w:rsidRPr="00E433AA">
        <w:rPr>
          <w:rFonts w:ascii="Times New Roman" w:eastAsia="Times New Roman" w:hAnsi="Times New Roman" w:cs="Times New Roman"/>
          <w:sz w:val="28"/>
          <w:szCs w:val="28"/>
          <w:lang w:eastAsia="ru-RU"/>
        </w:rPr>
        <w:t xml:space="preserve">; к органическим – </w:t>
      </w:r>
      <w:r w:rsidRPr="00E433AA">
        <w:rPr>
          <w:rFonts w:ascii="Times New Roman" w:eastAsia="Times New Roman" w:hAnsi="Times New Roman" w:cs="Times New Roman"/>
          <w:b/>
          <w:sz w:val="28"/>
          <w:szCs w:val="28"/>
          <w:lang w:eastAsia="ru-RU"/>
        </w:rPr>
        <w:t>белки</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липиды</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углеводы</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нуклеиновые кислоты</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Ген</w:t>
      </w:r>
      <w:r w:rsidRPr="00E433AA">
        <w:rPr>
          <w:rFonts w:ascii="Times New Roman" w:eastAsia="Times New Roman" w:hAnsi="Times New Roman" w:cs="Times New Roman"/>
          <w:sz w:val="28"/>
          <w:szCs w:val="28"/>
          <w:lang w:eastAsia="ru-RU"/>
        </w:rPr>
        <w:t xml:space="preserve"> – функциональная единица наследственности, представляющая собой участок молекулы ДНК. Гены прокариот и эукариот имеют различное строение. Выделяют виды генов: </w:t>
      </w:r>
      <w:r w:rsidRPr="00E433AA">
        <w:rPr>
          <w:rFonts w:ascii="Times New Roman" w:eastAsia="Times New Roman" w:hAnsi="Times New Roman" w:cs="Times New Roman"/>
          <w:b/>
          <w:sz w:val="28"/>
          <w:szCs w:val="28"/>
          <w:lang w:eastAsia="ru-RU"/>
        </w:rPr>
        <w:t>регуляторные</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структурные</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функциональные</w:t>
      </w:r>
      <w:r w:rsidRPr="00E433AA">
        <w:rPr>
          <w:rFonts w:ascii="Times New Roman" w:eastAsia="Times New Roman" w:hAnsi="Times New Roman" w:cs="Times New Roman"/>
          <w:sz w:val="28"/>
          <w:szCs w:val="28"/>
          <w:lang w:eastAsia="ru-RU"/>
        </w:rPr>
        <w:t xml:space="preserve">. Эти гены обладают </w:t>
      </w:r>
      <w:r w:rsidRPr="00E433AA">
        <w:rPr>
          <w:rFonts w:ascii="Times New Roman" w:eastAsia="Times New Roman" w:hAnsi="Times New Roman" w:cs="Times New Roman"/>
          <w:b/>
          <w:sz w:val="28"/>
          <w:szCs w:val="28"/>
          <w:lang w:eastAsia="ru-RU"/>
        </w:rPr>
        <w:t>общими свойствами</w:t>
      </w:r>
      <w:r w:rsidRPr="00E433AA">
        <w:rPr>
          <w:rFonts w:ascii="Times New Roman" w:eastAsia="Times New Roman" w:hAnsi="Times New Roman" w:cs="Times New Roman"/>
          <w:sz w:val="28"/>
          <w:szCs w:val="28"/>
          <w:lang w:eastAsia="ru-RU"/>
        </w:rPr>
        <w:t>: репликация, транскрипция, мутация, рекомбинация, репарация.</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Биосинтез белка представляет собой начальный этап реализации генетической информации. В биосинтезе белков принимают участие разнообразные вещества и структуры. Различают несколько этапов: </w:t>
      </w:r>
      <w:r w:rsidRPr="00E433AA">
        <w:rPr>
          <w:rFonts w:ascii="Times New Roman" w:eastAsia="Times New Roman" w:hAnsi="Times New Roman" w:cs="Times New Roman"/>
          <w:b/>
          <w:sz w:val="28"/>
          <w:szCs w:val="28"/>
          <w:lang w:eastAsia="ru-RU"/>
        </w:rPr>
        <w:t>транскрипция</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процессинг</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активация и транспорт аминокислот</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трансляция</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Самостоятельная работа:</w:t>
      </w:r>
    </w:p>
    <w:p w:rsidR="00E433AA" w:rsidRPr="00E433AA" w:rsidRDefault="00E433AA" w:rsidP="00E433AA">
      <w:p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3адание №1.</w:t>
      </w:r>
    </w:p>
    <w:p w:rsidR="00E433AA" w:rsidRPr="00E433AA" w:rsidRDefault="00E433AA" w:rsidP="00E433AA">
      <w:p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Рассмотреть строение прокариотической и эукариотической клеток. </w:t>
      </w:r>
    </w:p>
    <w:p w:rsidR="00E433AA" w:rsidRPr="00E433AA" w:rsidRDefault="00E433AA" w:rsidP="00E433AA">
      <w:pPr>
        <w:spacing w:after="0" w:line="240" w:lineRule="auto"/>
        <w:ind w:right="-284"/>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noProof/>
          <w:sz w:val="28"/>
          <w:szCs w:val="28"/>
          <w:lang w:eastAsia="ru-RU"/>
        </w:rPr>
        <w:lastRenderedPageBreak/>
        <w:drawing>
          <wp:inline distT="0" distB="0" distL="0" distR="0">
            <wp:extent cx="2896854" cy="2419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899748" cy="2421767"/>
                    </a:xfrm>
                    <a:prstGeom prst="rect">
                      <a:avLst/>
                    </a:prstGeom>
                    <a:noFill/>
                    <a:ln w="9525">
                      <a:noFill/>
                      <a:miter lim="800000"/>
                      <a:headEnd/>
                      <a:tailEnd/>
                    </a:ln>
                  </pic:spPr>
                </pic:pic>
              </a:graphicData>
            </a:graphic>
          </wp:inline>
        </w:drawing>
      </w:r>
      <w:r w:rsidRPr="00E433AA">
        <w:rPr>
          <w:rFonts w:ascii="Times New Roman" w:eastAsia="Times New Roman" w:hAnsi="Times New Roman" w:cs="Times New Roman"/>
          <w:noProof/>
          <w:sz w:val="28"/>
          <w:szCs w:val="28"/>
          <w:lang w:eastAsia="ru-RU"/>
        </w:rPr>
        <w:drawing>
          <wp:inline distT="0" distB="0" distL="0" distR="0">
            <wp:extent cx="3151793" cy="22383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160015" cy="2244215"/>
                    </a:xfrm>
                    <a:prstGeom prst="rect">
                      <a:avLst/>
                    </a:prstGeom>
                    <a:noFill/>
                    <a:ln w="9525">
                      <a:noFill/>
                      <a:miter lim="800000"/>
                      <a:headEnd/>
                      <a:tailEnd/>
                    </a:ln>
                  </pic:spPr>
                </pic:pic>
              </a:graphicData>
            </a:graphic>
          </wp:inline>
        </w:drawing>
      </w:r>
    </w:p>
    <w:p w:rsidR="00E433AA" w:rsidRPr="00E433AA" w:rsidRDefault="00E433AA" w:rsidP="00E433AA">
      <w:p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 xml:space="preserve">Ответить на вопрос: </w:t>
      </w:r>
      <w:r w:rsidRPr="00E433AA">
        <w:rPr>
          <w:rFonts w:ascii="Times New Roman" w:eastAsia="Times New Roman" w:hAnsi="Times New Roman" w:cs="Times New Roman"/>
          <w:sz w:val="28"/>
          <w:szCs w:val="28"/>
          <w:lang w:eastAsia="ru-RU"/>
        </w:rPr>
        <w:t>в чем заключается отличие прокариотической и э</w:t>
      </w:r>
      <w:r w:rsidR="008E3A3D">
        <w:rPr>
          <w:rFonts w:ascii="Times New Roman" w:eastAsia="Times New Roman" w:hAnsi="Times New Roman" w:cs="Times New Roman"/>
          <w:sz w:val="28"/>
          <w:szCs w:val="28"/>
          <w:lang w:eastAsia="ru-RU"/>
        </w:rPr>
        <w:t>у</w:t>
      </w:r>
      <w:r w:rsidRPr="00E433AA">
        <w:rPr>
          <w:rFonts w:ascii="Times New Roman" w:eastAsia="Times New Roman" w:hAnsi="Times New Roman" w:cs="Times New Roman"/>
          <w:sz w:val="28"/>
          <w:szCs w:val="28"/>
          <w:lang w:eastAsia="ru-RU"/>
        </w:rPr>
        <w:t>кариотической клеток?</w:t>
      </w:r>
    </w:p>
    <w:p w:rsidR="00E433AA" w:rsidRPr="00E433AA" w:rsidRDefault="00E433AA" w:rsidP="00E433AA">
      <w:pPr>
        <w:spacing w:after="0" w:line="240" w:lineRule="auto"/>
        <w:contextualSpacing/>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Задание №2.</w:t>
      </w:r>
    </w:p>
    <w:p w:rsidR="00E433AA" w:rsidRPr="00E433AA" w:rsidRDefault="00E433AA" w:rsidP="00E433AA">
      <w:p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Рассмотреть схему биосинтеза белка. Дать пояснения к схеме.</w:t>
      </w:r>
    </w:p>
    <w:p w:rsidR="00E433AA" w:rsidRPr="00E433AA" w:rsidRDefault="00E433AA" w:rsidP="00E433AA">
      <w:pPr>
        <w:spacing w:after="0" w:line="240" w:lineRule="auto"/>
        <w:contextualSpacing/>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noProof/>
          <w:sz w:val="24"/>
          <w:szCs w:val="24"/>
          <w:lang w:eastAsia="ru-RU"/>
        </w:rPr>
        <w:drawing>
          <wp:inline distT="0" distB="0" distL="0" distR="0">
            <wp:extent cx="5695950" cy="3390900"/>
            <wp:effectExtent l="19050" t="0" r="0" b="0"/>
            <wp:docPr id="3" name="Рисунок 3" descr="http://www.tepka.ru/biologia10-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pka.ru/biologia10-11/23.jpg"/>
                    <pic:cNvPicPr>
                      <a:picLocks noChangeAspect="1" noChangeArrowheads="1"/>
                    </pic:cNvPicPr>
                  </pic:nvPicPr>
                  <pic:blipFill>
                    <a:blip r:embed="rId9" cstate="print"/>
                    <a:srcRect/>
                    <a:stretch>
                      <a:fillRect/>
                    </a:stretch>
                  </pic:blipFill>
                  <pic:spPr bwMode="auto">
                    <a:xfrm>
                      <a:off x="0" y="0"/>
                      <a:ext cx="5695950" cy="3390900"/>
                    </a:xfrm>
                    <a:prstGeom prst="rect">
                      <a:avLst/>
                    </a:prstGeom>
                    <a:noFill/>
                    <a:ln w="9525">
                      <a:noFill/>
                      <a:miter lim="800000"/>
                      <a:headEnd/>
                      <a:tailEnd/>
                    </a:ln>
                  </pic:spPr>
                </pic:pic>
              </a:graphicData>
            </a:graphic>
          </wp:inline>
        </w:drawing>
      </w:r>
    </w:p>
    <w:p w:rsidR="00E433AA" w:rsidRPr="00E433AA" w:rsidRDefault="00E433AA" w:rsidP="00E433AA">
      <w:pPr>
        <w:spacing w:after="0" w:line="240" w:lineRule="auto"/>
        <w:contextualSpacing/>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 xml:space="preserve">Задание № 3. </w:t>
      </w:r>
    </w:p>
    <w:p w:rsidR="00E433AA" w:rsidRPr="00E433AA" w:rsidRDefault="00E433AA" w:rsidP="00E433AA">
      <w:p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Заполнить схему «Биосинтез белка»</w:t>
      </w:r>
    </w:p>
    <w:p w:rsidR="00E433AA" w:rsidRPr="00E433AA" w:rsidRDefault="00D81FF1" w:rsidP="00E433AA">
      <w:pPr>
        <w:spacing w:after="0" w:line="240"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Прямоугольник 11" o:spid="_x0000_s1026" style="position:absolute;margin-left:106.2pt;margin-top:6.35pt;width:204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">
            <v:textbox>
              <w:txbxContent>
                <w:p w:rsidR="00AB405C" w:rsidRPr="005C720A" w:rsidRDefault="00AB405C" w:rsidP="00E433AA">
                  <w:pPr>
                    <w:jc w:val="center"/>
                    <w:rPr>
                      <w:sz w:val="44"/>
                      <w:szCs w:val="44"/>
                    </w:rPr>
                  </w:pPr>
                  <w:r w:rsidRPr="005C720A">
                    <w:rPr>
                      <w:sz w:val="44"/>
                      <w:szCs w:val="44"/>
                    </w:rPr>
                    <w:t>Биосинтез белка</w:t>
                  </w:r>
                </w:p>
              </w:txbxContent>
            </v:textbox>
          </v:rect>
        </w:pict>
      </w:r>
    </w:p>
    <w:p w:rsidR="00E433AA" w:rsidRPr="00E433AA" w:rsidRDefault="00D81FF1" w:rsidP="00E433AA">
      <w:pPr>
        <w:spacing w:after="0" w:line="240"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Прямая со стрелкой 10" o:spid="_x0000_s1032" type="#_x0000_t32" style="position:absolute;margin-left:381.45pt;margin-top:12pt;width:0;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">
            <v:stroke endarrow="block"/>
          </v:shape>
        </w:pict>
      </w:r>
      <w:r>
        <w:rPr>
          <w:rFonts w:ascii="Times New Roman" w:eastAsia="Times New Roman" w:hAnsi="Times New Roman" w:cs="Times New Roman"/>
          <w:b/>
          <w:noProof/>
          <w:sz w:val="28"/>
          <w:szCs w:val="28"/>
          <w:lang w:eastAsia="ru-RU"/>
        </w:rPr>
        <w:pict>
          <v:shape id="Прямая со стрелкой 9" o:spid="_x0000_s1031" type="#_x0000_t32" style="position:absolute;margin-left:34.95pt;margin-top:12pt;width:0;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">
            <v:stroke endarrow="block"/>
          </v:shape>
        </w:pict>
      </w:r>
      <w:r>
        <w:rPr>
          <w:rFonts w:ascii="Times New Roman" w:eastAsia="Times New Roman" w:hAnsi="Times New Roman" w:cs="Times New Roman"/>
          <w:b/>
          <w:noProof/>
          <w:sz w:val="28"/>
          <w:szCs w:val="28"/>
          <w:lang w:eastAsia="ru-RU"/>
        </w:rPr>
        <w:pict>
          <v:shape id="Прямая со стрелкой 8" o:spid="_x0000_s1030" type="#_x0000_t32" style="position:absolute;margin-left:310.2pt;margin-top:12pt;width:71.2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"/>
        </w:pict>
      </w:r>
      <w:r>
        <w:rPr>
          <w:rFonts w:ascii="Times New Roman" w:eastAsia="Times New Roman" w:hAnsi="Times New Roman" w:cs="Times New Roman"/>
          <w:b/>
          <w:noProof/>
          <w:sz w:val="28"/>
          <w:szCs w:val="28"/>
          <w:lang w:eastAsia="ru-RU"/>
        </w:rPr>
        <w:pict>
          <v:shape id="Прямая со стрелкой 7" o:spid="_x0000_s1029" type="#_x0000_t32" style="position:absolute;margin-left:34.95pt;margin-top:12pt;width:71.2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"/>
        </w:pict>
      </w:r>
    </w:p>
    <w:p w:rsidR="00E433AA" w:rsidRPr="00E433AA" w:rsidRDefault="00E433AA" w:rsidP="00E433AA">
      <w:pPr>
        <w:spacing w:after="0" w:line="240" w:lineRule="auto"/>
        <w:contextualSpacing/>
        <w:rPr>
          <w:rFonts w:ascii="Times New Roman" w:eastAsia="Times New Roman" w:hAnsi="Times New Roman" w:cs="Times New Roman"/>
          <w:b/>
          <w:sz w:val="28"/>
          <w:szCs w:val="28"/>
          <w:lang w:eastAsia="ru-RU"/>
        </w:rPr>
      </w:pPr>
    </w:p>
    <w:p w:rsidR="00E433AA" w:rsidRPr="00E433AA" w:rsidRDefault="00D81FF1" w:rsidP="00E433AA">
      <w:pPr>
        <w:spacing w:after="0" w:line="240"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Прямоугольник 5" o:spid="_x0000_s1027" style="position:absolute;margin-left:-11.55pt;margin-top:14.85pt;width:176.2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">
            <v:textbox>
              <w:txbxContent>
                <w:p w:rsidR="00AB405C" w:rsidRPr="005C720A" w:rsidRDefault="00AB405C" w:rsidP="00E433AA"/>
              </w:txbxContent>
            </v:textbox>
          </v:rect>
        </w:pict>
      </w:r>
      <w:r>
        <w:rPr>
          <w:rFonts w:ascii="Times New Roman" w:eastAsia="Times New Roman" w:hAnsi="Times New Roman" w:cs="Times New Roman"/>
          <w:b/>
          <w:noProof/>
          <w:sz w:val="28"/>
          <w:szCs w:val="28"/>
          <w:lang w:eastAsia="ru-RU"/>
        </w:rPr>
        <w:pict>
          <v:rect id="Прямоугольник 6" o:spid="_x0000_s1028" style="position:absolute;margin-left:252.45pt;margin-top:15.05pt;width:204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">
            <v:textbox>
              <w:txbxContent>
                <w:p w:rsidR="00AB405C" w:rsidRPr="005C720A" w:rsidRDefault="00AB405C" w:rsidP="00E433AA"/>
              </w:txbxContent>
            </v:textbox>
          </v:rect>
        </w:pict>
      </w:r>
    </w:p>
    <w:p w:rsidR="00E433AA" w:rsidRPr="00E433AA" w:rsidRDefault="00E433AA" w:rsidP="00E433AA">
      <w:pPr>
        <w:spacing w:after="0" w:line="240" w:lineRule="auto"/>
        <w:contextualSpacing/>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contextualSpacing/>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contextualSpacing/>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contextualSpacing/>
        <w:rPr>
          <w:rFonts w:ascii="Times New Roman" w:eastAsia="Times New Roman" w:hAnsi="Times New Roman" w:cs="Times New Roman"/>
          <w:b/>
          <w:sz w:val="28"/>
          <w:szCs w:val="28"/>
          <w:lang w:eastAsia="ru-RU"/>
        </w:rPr>
      </w:pPr>
    </w:p>
    <w:tbl>
      <w:tblPr>
        <w:tblStyle w:val="1"/>
        <w:tblW w:w="0" w:type="auto"/>
        <w:tblInd w:w="-34" w:type="dxa"/>
        <w:tblLook w:val="04A0" w:firstRow="1" w:lastRow="0" w:firstColumn="1" w:lastColumn="0" w:noHBand="0" w:noVBand="1"/>
      </w:tblPr>
      <w:tblGrid>
        <w:gridCol w:w="4696"/>
        <w:gridCol w:w="4909"/>
      </w:tblGrid>
      <w:tr w:rsidR="00E433AA" w:rsidRPr="00E433AA" w:rsidTr="002B3305">
        <w:tc>
          <w:tcPr>
            <w:tcW w:w="9605" w:type="dxa"/>
            <w:gridSpan w:val="2"/>
          </w:tcPr>
          <w:p w:rsidR="00E433AA" w:rsidRPr="00E433AA" w:rsidRDefault="00E433AA" w:rsidP="00E433AA">
            <w:pPr>
              <w:contextualSpacing/>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Что необходимо?</w:t>
            </w:r>
          </w:p>
        </w:tc>
      </w:tr>
      <w:tr w:rsidR="00E433AA" w:rsidRPr="00E433AA" w:rsidTr="002B3305">
        <w:tc>
          <w:tcPr>
            <w:tcW w:w="4537" w:type="dxa"/>
          </w:tcPr>
          <w:p w:rsidR="00E433AA" w:rsidRPr="00E433AA" w:rsidRDefault="00E433AA" w:rsidP="00E433AA">
            <w:pPr>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1. ________________________________</w:t>
            </w:r>
          </w:p>
          <w:p w:rsidR="00E433AA" w:rsidRPr="00E433AA" w:rsidRDefault="00E433AA" w:rsidP="00E433AA">
            <w:pPr>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2. ________________________________</w:t>
            </w:r>
          </w:p>
          <w:p w:rsidR="00E433AA" w:rsidRPr="00E433AA" w:rsidRDefault="00E433AA" w:rsidP="00E433AA">
            <w:pPr>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3. ________________________________</w:t>
            </w:r>
          </w:p>
        </w:tc>
        <w:tc>
          <w:tcPr>
            <w:tcW w:w="5068" w:type="dxa"/>
          </w:tcPr>
          <w:p w:rsidR="00E433AA" w:rsidRPr="00E433AA" w:rsidRDefault="00E433AA" w:rsidP="00E433AA">
            <w:pPr>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1. ________________________________</w:t>
            </w:r>
          </w:p>
          <w:p w:rsidR="00E433AA" w:rsidRPr="00E433AA" w:rsidRDefault="00E433AA" w:rsidP="00E433AA">
            <w:pPr>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2. ________________________________</w:t>
            </w:r>
          </w:p>
          <w:p w:rsidR="00E433AA" w:rsidRPr="00E433AA" w:rsidRDefault="00E433AA" w:rsidP="00E433AA">
            <w:pPr>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3. ________________________________</w:t>
            </w:r>
          </w:p>
          <w:p w:rsidR="00E433AA" w:rsidRPr="00E433AA" w:rsidRDefault="00E433AA" w:rsidP="00E433AA">
            <w:pPr>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4. ________________________________</w:t>
            </w:r>
          </w:p>
          <w:p w:rsidR="00E433AA" w:rsidRPr="00E433AA" w:rsidRDefault="00E433AA" w:rsidP="00E433AA">
            <w:pPr>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5. ________________________________</w:t>
            </w:r>
          </w:p>
          <w:p w:rsidR="00E433AA" w:rsidRPr="00E433AA" w:rsidRDefault="00E433AA" w:rsidP="00E433AA">
            <w:pPr>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6. ________________________________</w:t>
            </w:r>
          </w:p>
          <w:p w:rsidR="00E433AA" w:rsidRPr="00E433AA" w:rsidRDefault="00E433AA" w:rsidP="00E433AA">
            <w:pPr>
              <w:contextualSpacing/>
              <w:rPr>
                <w:rFonts w:ascii="Times New Roman" w:eastAsia="Times New Roman" w:hAnsi="Times New Roman" w:cs="Times New Roman"/>
                <w:b/>
                <w:sz w:val="28"/>
                <w:szCs w:val="28"/>
                <w:lang w:eastAsia="ru-RU"/>
              </w:rPr>
            </w:pPr>
          </w:p>
        </w:tc>
      </w:tr>
      <w:tr w:rsidR="00E433AA" w:rsidRPr="00E433AA" w:rsidTr="002B3305">
        <w:tc>
          <w:tcPr>
            <w:tcW w:w="9605" w:type="dxa"/>
            <w:gridSpan w:val="2"/>
          </w:tcPr>
          <w:p w:rsidR="00E433AA" w:rsidRPr="00E433AA" w:rsidRDefault="00E433AA" w:rsidP="00E433AA">
            <w:pPr>
              <w:contextualSpacing/>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Где происходит?</w:t>
            </w:r>
          </w:p>
        </w:tc>
      </w:tr>
      <w:tr w:rsidR="00E433AA" w:rsidRPr="00E433AA" w:rsidTr="002B3305">
        <w:tc>
          <w:tcPr>
            <w:tcW w:w="4537" w:type="dxa"/>
          </w:tcPr>
          <w:p w:rsidR="00E433AA" w:rsidRPr="00E433AA" w:rsidRDefault="00E433AA" w:rsidP="00E433AA">
            <w:pPr>
              <w:contextualSpacing/>
              <w:rPr>
                <w:rFonts w:ascii="Times New Roman" w:eastAsia="Times New Roman" w:hAnsi="Times New Roman" w:cs="Times New Roman"/>
                <w:b/>
                <w:sz w:val="28"/>
                <w:szCs w:val="28"/>
                <w:lang w:eastAsia="ru-RU"/>
              </w:rPr>
            </w:pPr>
          </w:p>
        </w:tc>
        <w:tc>
          <w:tcPr>
            <w:tcW w:w="5068" w:type="dxa"/>
          </w:tcPr>
          <w:p w:rsidR="00E433AA" w:rsidRPr="00E433AA" w:rsidRDefault="00E433AA" w:rsidP="00E433AA">
            <w:pPr>
              <w:contextualSpacing/>
              <w:rPr>
                <w:rFonts w:ascii="Times New Roman" w:eastAsia="Times New Roman" w:hAnsi="Times New Roman" w:cs="Times New Roman"/>
                <w:b/>
                <w:sz w:val="28"/>
                <w:szCs w:val="28"/>
                <w:lang w:eastAsia="ru-RU"/>
              </w:rPr>
            </w:pPr>
          </w:p>
        </w:tc>
      </w:tr>
      <w:tr w:rsidR="00E433AA" w:rsidRPr="00E433AA" w:rsidTr="002B3305">
        <w:tc>
          <w:tcPr>
            <w:tcW w:w="9605" w:type="dxa"/>
            <w:gridSpan w:val="2"/>
          </w:tcPr>
          <w:p w:rsidR="00E433AA" w:rsidRPr="00E433AA" w:rsidRDefault="00E433AA" w:rsidP="00E433AA">
            <w:pPr>
              <w:contextualSpacing/>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Что образуется?</w:t>
            </w:r>
          </w:p>
        </w:tc>
      </w:tr>
      <w:tr w:rsidR="00E433AA" w:rsidRPr="00E433AA" w:rsidTr="002B3305">
        <w:tc>
          <w:tcPr>
            <w:tcW w:w="4537" w:type="dxa"/>
          </w:tcPr>
          <w:p w:rsidR="00E433AA" w:rsidRPr="00E433AA" w:rsidRDefault="00E433AA" w:rsidP="00E433AA">
            <w:pPr>
              <w:contextualSpacing/>
              <w:rPr>
                <w:rFonts w:ascii="Times New Roman" w:eastAsia="Times New Roman" w:hAnsi="Times New Roman" w:cs="Times New Roman"/>
                <w:b/>
                <w:sz w:val="28"/>
                <w:szCs w:val="28"/>
                <w:lang w:eastAsia="ru-RU"/>
              </w:rPr>
            </w:pPr>
          </w:p>
        </w:tc>
        <w:tc>
          <w:tcPr>
            <w:tcW w:w="5068" w:type="dxa"/>
          </w:tcPr>
          <w:p w:rsidR="00E433AA" w:rsidRPr="00E433AA" w:rsidRDefault="00E433AA" w:rsidP="00E433AA">
            <w:pPr>
              <w:contextualSpacing/>
              <w:rPr>
                <w:rFonts w:ascii="Times New Roman" w:eastAsia="Times New Roman" w:hAnsi="Times New Roman" w:cs="Times New Roman"/>
                <w:b/>
                <w:sz w:val="28"/>
                <w:szCs w:val="28"/>
                <w:lang w:eastAsia="ru-RU"/>
              </w:rPr>
            </w:pPr>
          </w:p>
        </w:tc>
      </w:tr>
    </w:tbl>
    <w:p w:rsidR="00E433AA" w:rsidRPr="00E433AA" w:rsidRDefault="00E433AA" w:rsidP="00E433AA">
      <w:pPr>
        <w:spacing w:after="0" w:line="240" w:lineRule="auto"/>
        <w:contextualSpacing/>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contextualSpacing/>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 xml:space="preserve">Задание № 4. </w:t>
      </w:r>
    </w:p>
    <w:p w:rsidR="00E433AA" w:rsidRPr="00E433AA" w:rsidRDefault="00E433AA" w:rsidP="00E433AA">
      <w:p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Пользуясь принципом комплементарности и таблицей генетического кода, решить задачи.</w:t>
      </w:r>
    </w:p>
    <w:p w:rsidR="00E433AA" w:rsidRPr="00E433AA" w:rsidRDefault="00E433AA" w:rsidP="00E433AA">
      <w:p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noProof/>
          <w:sz w:val="28"/>
          <w:szCs w:val="28"/>
          <w:lang w:eastAsia="ru-RU"/>
        </w:rPr>
        <w:drawing>
          <wp:inline distT="0" distB="0" distL="0" distR="0">
            <wp:extent cx="5940425" cy="3717928"/>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3717928"/>
                    </a:xfrm>
                    <a:prstGeom prst="rect">
                      <a:avLst/>
                    </a:prstGeom>
                    <a:noFill/>
                    <a:ln w="9525">
                      <a:noFill/>
                      <a:miter lim="800000"/>
                      <a:headEnd/>
                      <a:tailEnd/>
                    </a:ln>
                  </pic:spPr>
                </pic:pic>
              </a:graphicData>
            </a:graphic>
          </wp:inline>
        </w:drawing>
      </w:r>
    </w:p>
    <w:p w:rsidR="00E433AA" w:rsidRPr="00E433AA" w:rsidRDefault="00E433AA" w:rsidP="00E433AA">
      <w:pPr>
        <w:spacing w:after="0" w:line="240" w:lineRule="auto"/>
        <w:contextualSpacing/>
        <w:rPr>
          <w:rFonts w:ascii="Times New Roman" w:eastAsia="Times New Roman" w:hAnsi="Times New Roman" w:cs="Times New Roman"/>
          <w:sz w:val="28"/>
          <w:szCs w:val="28"/>
          <w:u w:val="single"/>
          <w:lang w:eastAsia="ru-RU"/>
        </w:rPr>
      </w:pPr>
      <w:r w:rsidRPr="00E433AA">
        <w:rPr>
          <w:rFonts w:ascii="Times New Roman" w:eastAsia="Times New Roman" w:hAnsi="Times New Roman" w:cs="Times New Roman"/>
          <w:sz w:val="28"/>
          <w:szCs w:val="28"/>
          <w:u w:val="single"/>
          <w:lang w:eastAsia="ru-RU"/>
        </w:rPr>
        <w:t>Задача 1.</w:t>
      </w:r>
    </w:p>
    <w:p w:rsidR="00E433AA" w:rsidRPr="00E433AA" w:rsidRDefault="00E433AA" w:rsidP="00E433AA">
      <w:p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Одна из цепей фрагмента молекулы ДНК имеет следующее строение:</w:t>
      </w:r>
    </w:p>
    <w:p w:rsidR="00E433AA" w:rsidRPr="00E433AA" w:rsidRDefault="00E433AA" w:rsidP="00E433AA">
      <w:pPr>
        <w:numPr>
          <w:ilvl w:val="0"/>
          <w:numId w:val="6"/>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Г-Т-А-А-Ц-Г-Т-Г</w:t>
      </w:r>
    </w:p>
    <w:p w:rsidR="00E433AA" w:rsidRPr="00E433AA" w:rsidRDefault="00E433AA" w:rsidP="00E433AA">
      <w:pPr>
        <w:numPr>
          <w:ilvl w:val="0"/>
          <w:numId w:val="6"/>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lastRenderedPageBreak/>
        <w:t>А-Т-Т-А-А-Ц-Г-Ц</w:t>
      </w:r>
    </w:p>
    <w:p w:rsidR="00E433AA" w:rsidRPr="00E433AA" w:rsidRDefault="00E433AA" w:rsidP="00E433AA">
      <w:pPr>
        <w:numPr>
          <w:ilvl w:val="0"/>
          <w:numId w:val="6"/>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Т-Г-Г-Ц-А-Г-Т-А</w:t>
      </w:r>
    </w:p>
    <w:p w:rsidR="00E433AA" w:rsidRPr="00E433AA" w:rsidRDefault="00E433AA" w:rsidP="00E433AA">
      <w:pPr>
        <w:numPr>
          <w:ilvl w:val="0"/>
          <w:numId w:val="6"/>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Т-Т-А-А-Т-Ц-Г-Г</w:t>
      </w:r>
    </w:p>
    <w:p w:rsidR="00E433AA" w:rsidRPr="00E433AA" w:rsidRDefault="00E433AA" w:rsidP="00E433AA">
      <w:p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Укажите строение противоположной цепи ДНК .</w:t>
      </w:r>
    </w:p>
    <w:p w:rsidR="00E433AA" w:rsidRPr="00E433AA" w:rsidRDefault="00E433AA" w:rsidP="00E433AA">
      <w:pPr>
        <w:spacing w:after="0" w:line="240" w:lineRule="auto"/>
        <w:contextualSpacing/>
        <w:rPr>
          <w:rFonts w:ascii="Times New Roman" w:eastAsia="Times New Roman" w:hAnsi="Times New Roman" w:cs="Times New Roman"/>
          <w:sz w:val="28"/>
          <w:szCs w:val="28"/>
          <w:u w:val="single"/>
          <w:lang w:eastAsia="ru-RU"/>
        </w:rPr>
      </w:pPr>
      <w:r w:rsidRPr="00E433AA">
        <w:rPr>
          <w:rFonts w:ascii="Times New Roman" w:eastAsia="Times New Roman" w:hAnsi="Times New Roman" w:cs="Times New Roman"/>
          <w:sz w:val="28"/>
          <w:szCs w:val="28"/>
          <w:u w:val="single"/>
          <w:lang w:eastAsia="ru-RU"/>
        </w:rPr>
        <w:t>Задача 2.</w:t>
      </w:r>
    </w:p>
    <w:p w:rsidR="00E433AA" w:rsidRPr="00E433AA" w:rsidRDefault="00E433AA" w:rsidP="00E433AA">
      <w:p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Первые 10 аминокислот в цепи В инсулина: фенилаланин – валин – аспарагиновая кислота – глутамин – гистидин – лейцин – цистеин – глицин – серин – гистидин. Определите структуру участка ДНК, кодирующего эту часть цепи инсулина.</w:t>
      </w:r>
    </w:p>
    <w:p w:rsidR="00E433AA" w:rsidRPr="00E433AA" w:rsidRDefault="00E433AA" w:rsidP="00E433AA">
      <w:pPr>
        <w:spacing w:after="0" w:line="240" w:lineRule="auto"/>
        <w:contextualSpacing/>
        <w:jc w:val="both"/>
        <w:rPr>
          <w:rFonts w:ascii="Times New Roman" w:eastAsia="Times New Roman" w:hAnsi="Times New Roman" w:cs="Times New Roman"/>
          <w:sz w:val="28"/>
          <w:szCs w:val="28"/>
          <w:u w:val="single"/>
          <w:lang w:eastAsia="ru-RU"/>
        </w:rPr>
      </w:pPr>
      <w:r w:rsidRPr="00E433AA">
        <w:rPr>
          <w:rFonts w:ascii="Times New Roman" w:eastAsia="Times New Roman" w:hAnsi="Times New Roman" w:cs="Times New Roman"/>
          <w:sz w:val="28"/>
          <w:szCs w:val="28"/>
          <w:u w:val="single"/>
          <w:lang w:eastAsia="ru-RU"/>
        </w:rPr>
        <w:t>Задача 3.</w:t>
      </w:r>
    </w:p>
    <w:p w:rsidR="00E433AA" w:rsidRPr="00E433AA" w:rsidRDefault="00E433AA" w:rsidP="00E433AA">
      <w:p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Участок молекулы ДНК, кодирующий часть полипептида, имеет следующее строение: АЦЦАТТГАЦЦАТГАА. Определите последовательность аминокислот в полипептиде.</w:t>
      </w:r>
    </w:p>
    <w:p w:rsidR="00E433AA" w:rsidRPr="00E433AA" w:rsidRDefault="00E433AA" w:rsidP="00E433AA">
      <w:pPr>
        <w:spacing w:after="0" w:line="240" w:lineRule="auto"/>
        <w:contextualSpacing/>
        <w:jc w:val="both"/>
        <w:rPr>
          <w:rFonts w:ascii="Times New Roman" w:eastAsia="Times New Roman" w:hAnsi="Times New Roman" w:cs="Times New Roman"/>
          <w:sz w:val="28"/>
          <w:szCs w:val="28"/>
          <w:u w:val="single"/>
          <w:lang w:eastAsia="ru-RU"/>
        </w:rPr>
      </w:pPr>
      <w:r w:rsidRPr="00E433AA">
        <w:rPr>
          <w:rFonts w:ascii="Times New Roman" w:eastAsia="Times New Roman" w:hAnsi="Times New Roman" w:cs="Times New Roman"/>
          <w:sz w:val="28"/>
          <w:szCs w:val="28"/>
          <w:u w:val="single"/>
          <w:lang w:eastAsia="ru-RU"/>
        </w:rPr>
        <w:t>Задача 4.</w:t>
      </w:r>
    </w:p>
    <w:p w:rsidR="00E433AA" w:rsidRPr="00E433AA" w:rsidRDefault="00E433AA" w:rsidP="00E433AA">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color w:val="000000"/>
          <w:sz w:val="28"/>
          <w:szCs w:val="28"/>
          <w:lang w:eastAsia="ru-RU"/>
        </w:rPr>
        <w:t>При синдроме Фанкони (нарушение образования костной ткани) у больного с мочой выделяются аминокислоты, которым соответствуют кодоны в и РНК: АУА, ГУЦ, АУГ, УЦА, УУГ, ГУУ, АУУ. Определите, выделение, каких аминокислот с мочой характерно для синдрома Фанкони, если у здорового человека в моче содержатся аминокислоты аланин, серин, глутаминовая кислота и глицин.</w:t>
      </w:r>
    </w:p>
    <w:p w:rsidR="00E433AA" w:rsidRPr="00E433AA" w:rsidRDefault="00E433AA" w:rsidP="00E433AA">
      <w:pPr>
        <w:autoSpaceDE w:val="0"/>
        <w:autoSpaceDN w:val="0"/>
        <w:spacing w:after="0" w:line="240" w:lineRule="auto"/>
        <w:jc w:val="both"/>
        <w:rPr>
          <w:rFonts w:ascii="Times New Roman" w:eastAsia="Times New Roman" w:hAnsi="Times New Roman" w:cs="Times New Roman"/>
          <w:sz w:val="28"/>
          <w:szCs w:val="28"/>
          <w:u w:val="single"/>
          <w:lang w:eastAsia="ru-RU"/>
        </w:rPr>
      </w:pPr>
      <w:r w:rsidRPr="00E433AA">
        <w:rPr>
          <w:rFonts w:ascii="Times New Roman" w:eastAsia="Times New Roman" w:hAnsi="Times New Roman" w:cs="Times New Roman"/>
          <w:color w:val="000000"/>
          <w:sz w:val="28"/>
          <w:szCs w:val="28"/>
          <w:u w:val="single"/>
          <w:lang w:eastAsia="ru-RU"/>
        </w:rPr>
        <w:t>Задача 5.</w:t>
      </w:r>
    </w:p>
    <w:p w:rsidR="00E433AA" w:rsidRPr="00E433AA" w:rsidRDefault="00E433AA" w:rsidP="00E433AA">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color w:val="000000"/>
          <w:sz w:val="28"/>
          <w:szCs w:val="28"/>
          <w:lang w:eastAsia="ru-RU"/>
        </w:rPr>
        <w:t xml:space="preserve">Участок гена имеет следующее строение, состоящее из последовательности нуклеотидов: ЦГГ ЦГЦ ТЦА </w:t>
      </w:r>
      <w:r w:rsidRPr="00E433AA">
        <w:rPr>
          <w:rFonts w:ascii="Times New Roman" w:eastAsia="Times New Roman" w:hAnsi="Times New Roman" w:cs="Times New Roman"/>
          <w:color w:val="000000"/>
          <w:sz w:val="28"/>
          <w:szCs w:val="28"/>
          <w:lang w:val="en-US" w:eastAsia="ru-RU"/>
        </w:rPr>
        <w:t>AAA</w:t>
      </w:r>
      <w:r w:rsidRPr="00E433AA">
        <w:rPr>
          <w:rFonts w:ascii="Times New Roman" w:eastAsia="Times New Roman" w:hAnsi="Times New Roman" w:cs="Times New Roman"/>
          <w:color w:val="000000"/>
          <w:sz w:val="28"/>
          <w:szCs w:val="28"/>
          <w:lang w:eastAsia="ru-RU"/>
        </w:rPr>
        <w:t xml:space="preserve"> ТЦГ ... . Укажите строение соответствующего участка белка, информация о котором содержится в данном гене. Как отразится на строении белка удаление из гена четвертого нуклеотида?</w:t>
      </w:r>
    </w:p>
    <w:p w:rsidR="00E433AA" w:rsidRPr="00E433AA" w:rsidRDefault="00E433AA" w:rsidP="00E433AA">
      <w:pPr>
        <w:autoSpaceDE w:val="0"/>
        <w:autoSpaceDN w:val="0"/>
        <w:spacing w:after="0" w:line="240" w:lineRule="auto"/>
        <w:jc w:val="both"/>
        <w:rPr>
          <w:rFonts w:ascii="Times New Roman" w:eastAsia="Times New Roman" w:hAnsi="Times New Roman" w:cs="Times New Roman"/>
          <w:sz w:val="28"/>
          <w:szCs w:val="28"/>
          <w:u w:val="single"/>
          <w:lang w:eastAsia="ru-RU"/>
        </w:rPr>
      </w:pPr>
      <w:r w:rsidRPr="00E433AA">
        <w:rPr>
          <w:rFonts w:ascii="Times New Roman" w:eastAsia="Times New Roman" w:hAnsi="Times New Roman" w:cs="Times New Roman"/>
          <w:color w:val="000000"/>
          <w:sz w:val="28"/>
          <w:szCs w:val="28"/>
          <w:u w:val="single"/>
          <w:lang w:eastAsia="ru-RU"/>
        </w:rPr>
        <w:t>Задача 6.</w:t>
      </w:r>
    </w:p>
    <w:p w:rsidR="00E433AA" w:rsidRPr="00E433AA" w:rsidRDefault="00E433AA" w:rsidP="00E433AA">
      <w:pPr>
        <w:spacing w:after="0" w:line="240" w:lineRule="auto"/>
        <w:jc w:val="both"/>
        <w:outlineLvl w:val="0"/>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На кодогенном участке ДНК – АГЦТАТГЦААТТАЦЦ -  произошла мутация – седьмой нуклеотид (Г) заменился на А. Определить вид мутации по характеру и эффекту про</w:t>
      </w:r>
      <w:r w:rsidRPr="00E433AA">
        <w:rPr>
          <w:rFonts w:ascii="Times New Roman" w:eastAsia="Times New Roman" w:hAnsi="Times New Roman" w:cs="Times New Roman"/>
          <w:sz w:val="28"/>
          <w:szCs w:val="28"/>
          <w:lang w:eastAsia="ru-RU"/>
        </w:rPr>
        <w:softHyphen/>
        <w:t>явления. Изменятся ли аминокислотный состав полипепти</w:t>
      </w:r>
      <w:r w:rsidRPr="00E433AA">
        <w:rPr>
          <w:rFonts w:ascii="Times New Roman" w:eastAsia="Times New Roman" w:hAnsi="Times New Roman" w:cs="Times New Roman"/>
          <w:sz w:val="28"/>
          <w:szCs w:val="28"/>
          <w:lang w:eastAsia="ru-RU"/>
        </w:rPr>
        <w:softHyphen/>
        <w:t xml:space="preserve">да? </w:t>
      </w:r>
    </w:p>
    <w:p w:rsidR="00E433AA" w:rsidRPr="00E433AA" w:rsidRDefault="00E433AA" w:rsidP="00E433AA">
      <w:pPr>
        <w:spacing w:after="0" w:line="240" w:lineRule="auto"/>
        <w:contextualSpacing/>
        <w:jc w:val="both"/>
        <w:outlineLvl w:val="0"/>
        <w:rPr>
          <w:rFonts w:ascii="Times New Roman" w:eastAsia="Times New Roman" w:hAnsi="Times New Roman" w:cs="Times New Roman"/>
          <w:sz w:val="28"/>
          <w:szCs w:val="28"/>
          <w:u w:val="single"/>
          <w:lang w:eastAsia="ru-RU"/>
        </w:rPr>
      </w:pPr>
      <w:r w:rsidRPr="00E433AA">
        <w:rPr>
          <w:rFonts w:ascii="Times New Roman" w:eastAsia="Times New Roman" w:hAnsi="Times New Roman" w:cs="Times New Roman"/>
          <w:sz w:val="28"/>
          <w:szCs w:val="28"/>
          <w:u w:val="single"/>
          <w:lang w:eastAsia="ru-RU"/>
        </w:rPr>
        <w:t>Задача 7.</w:t>
      </w:r>
    </w:p>
    <w:p w:rsidR="00E433AA" w:rsidRPr="00E433AA" w:rsidRDefault="00E433AA" w:rsidP="00E433AA">
      <w:pPr>
        <w:spacing w:after="0" w:line="240" w:lineRule="auto"/>
        <w:jc w:val="both"/>
        <w:outlineLvl w:val="0"/>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В рабочей цепи ДИК – АЦЦТАТЦАГ – под влиянием химического мутагена аденин заменился на тимин. Опреде</w:t>
      </w:r>
      <w:r w:rsidRPr="00E433AA">
        <w:rPr>
          <w:rFonts w:ascii="Times New Roman" w:eastAsia="Times New Roman" w:hAnsi="Times New Roman" w:cs="Times New Roman"/>
          <w:sz w:val="28"/>
          <w:szCs w:val="28"/>
          <w:lang w:eastAsia="ru-RU"/>
        </w:rPr>
        <w:softHyphen/>
        <w:t xml:space="preserve">лить характер и эффект проявления мутации. </w:t>
      </w:r>
    </w:p>
    <w:p w:rsidR="00E433AA" w:rsidRPr="00E433AA" w:rsidRDefault="00E433AA" w:rsidP="00E433AA">
      <w:pPr>
        <w:spacing w:after="0" w:line="240" w:lineRule="auto"/>
        <w:jc w:val="both"/>
        <w:outlineLvl w:val="0"/>
        <w:rPr>
          <w:rFonts w:ascii="Times New Roman" w:eastAsia="Times New Roman" w:hAnsi="Times New Roman" w:cs="Times New Roman"/>
          <w:sz w:val="28"/>
          <w:szCs w:val="28"/>
          <w:u w:val="single"/>
          <w:lang w:eastAsia="ru-RU"/>
        </w:rPr>
      </w:pPr>
      <w:r w:rsidRPr="00E433AA">
        <w:rPr>
          <w:rFonts w:ascii="Times New Roman" w:eastAsia="Times New Roman" w:hAnsi="Times New Roman" w:cs="Times New Roman"/>
          <w:sz w:val="28"/>
          <w:szCs w:val="28"/>
          <w:u w:val="single"/>
          <w:lang w:eastAsia="ru-RU"/>
        </w:rPr>
        <w:t>Задача 8.</w:t>
      </w:r>
    </w:p>
    <w:p w:rsidR="00E433AA" w:rsidRPr="00E433AA" w:rsidRDefault="00E433AA" w:rsidP="00E433AA">
      <w:pPr>
        <w:spacing w:after="0" w:line="240" w:lineRule="auto"/>
        <w:jc w:val="both"/>
        <w:outlineLvl w:val="0"/>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На кодогенном участке ДНК – ГЦГЦТААГАТТГ – про</w:t>
      </w:r>
      <w:r w:rsidRPr="00E433AA">
        <w:rPr>
          <w:rFonts w:ascii="Times New Roman" w:eastAsia="Times New Roman" w:hAnsi="Times New Roman" w:cs="Times New Roman"/>
          <w:sz w:val="28"/>
          <w:szCs w:val="28"/>
          <w:lang w:eastAsia="ru-RU"/>
        </w:rPr>
        <w:softHyphen/>
        <w:t>изошла мутация – выпал восьмой нуклеотид. Определить вид мутации, ее характер и эффект проявления.</w:t>
      </w:r>
    </w:p>
    <w:p w:rsidR="00E433AA" w:rsidRPr="00E433AA" w:rsidRDefault="00E433AA" w:rsidP="00E433AA">
      <w:pPr>
        <w:spacing w:after="0" w:line="240" w:lineRule="auto"/>
        <w:contextualSpacing/>
        <w:jc w:val="both"/>
        <w:outlineLvl w:val="0"/>
        <w:rPr>
          <w:rFonts w:ascii="Times New Roman" w:eastAsia="Times New Roman" w:hAnsi="Times New Roman" w:cs="Times New Roman"/>
          <w:sz w:val="28"/>
          <w:szCs w:val="28"/>
          <w:u w:val="single"/>
          <w:lang w:eastAsia="ru-RU"/>
        </w:rPr>
      </w:pPr>
      <w:r w:rsidRPr="00E433AA">
        <w:rPr>
          <w:rFonts w:ascii="Times New Roman" w:eastAsia="Times New Roman" w:hAnsi="Times New Roman" w:cs="Times New Roman"/>
          <w:sz w:val="28"/>
          <w:szCs w:val="28"/>
          <w:u w:val="single"/>
          <w:lang w:eastAsia="ru-RU"/>
        </w:rPr>
        <w:t>Задача 9.</w:t>
      </w:r>
    </w:p>
    <w:p w:rsidR="00E433AA" w:rsidRPr="00E433AA" w:rsidRDefault="00E433AA" w:rsidP="00E433AA">
      <w:pPr>
        <w:spacing w:after="0" w:line="240" w:lineRule="auto"/>
        <w:jc w:val="both"/>
        <w:outlineLvl w:val="0"/>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На том же участке ДНК (3 задача) произошла инверсия третьего триплета. Дать характеристику мутации. </w:t>
      </w:r>
    </w:p>
    <w:p w:rsidR="00E433AA" w:rsidRPr="00E433AA" w:rsidRDefault="00E433AA" w:rsidP="00E433AA">
      <w:pPr>
        <w:spacing w:after="0" w:line="240" w:lineRule="auto"/>
        <w:jc w:val="both"/>
        <w:outlineLvl w:val="0"/>
        <w:rPr>
          <w:rFonts w:ascii="Times New Roman" w:eastAsia="Times New Roman" w:hAnsi="Times New Roman" w:cs="Times New Roman"/>
          <w:sz w:val="28"/>
          <w:szCs w:val="28"/>
          <w:u w:val="single"/>
          <w:lang w:eastAsia="ru-RU"/>
        </w:rPr>
      </w:pPr>
      <w:r w:rsidRPr="00E433AA">
        <w:rPr>
          <w:rFonts w:ascii="Times New Roman" w:eastAsia="Times New Roman" w:hAnsi="Times New Roman" w:cs="Times New Roman"/>
          <w:sz w:val="28"/>
          <w:szCs w:val="28"/>
          <w:u w:val="single"/>
          <w:lang w:eastAsia="ru-RU"/>
        </w:rPr>
        <w:t>Задача 10.</w:t>
      </w:r>
    </w:p>
    <w:p w:rsidR="00E433AA" w:rsidRPr="00E433AA" w:rsidRDefault="00E433AA" w:rsidP="00E433AA">
      <w:pPr>
        <w:spacing w:after="0" w:line="240" w:lineRule="auto"/>
        <w:jc w:val="both"/>
        <w:outlineLvl w:val="0"/>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lastRenderedPageBreak/>
        <w:t>Какие изменения произойдут в строении белка, если на участке гена ТААТЦАААГААЦАААА между 10 и 11 нук</w:t>
      </w:r>
      <w:r w:rsidRPr="00E433AA">
        <w:rPr>
          <w:rFonts w:ascii="Times New Roman" w:eastAsia="Times New Roman" w:hAnsi="Times New Roman" w:cs="Times New Roman"/>
          <w:sz w:val="28"/>
          <w:szCs w:val="28"/>
          <w:lang w:eastAsia="ru-RU"/>
        </w:rPr>
        <w:softHyphen/>
        <w:t xml:space="preserve">леотидами включается цитозин, между 13 и 14 – тимин и в конце добавляется аденин? </w:t>
      </w:r>
    </w:p>
    <w:p w:rsidR="00E433AA" w:rsidRPr="00E433AA" w:rsidRDefault="00E433AA" w:rsidP="00E433AA">
      <w:pPr>
        <w:spacing w:after="0" w:line="240" w:lineRule="auto"/>
        <w:contextualSpacing/>
        <w:jc w:val="both"/>
        <w:outlineLvl w:val="0"/>
        <w:rPr>
          <w:rFonts w:ascii="Times New Roman" w:eastAsia="Times New Roman" w:hAnsi="Times New Roman" w:cs="Times New Roman"/>
          <w:sz w:val="28"/>
          <w:szCs w:val="28"/>
          <w:u w:val="single"/>
          <w:lang w:eastAsia="ru-RU"/>
        </w:rPr>
      </w:pPr>
      <w:r w:rsidRPr="00E433AA">
        <w:rPr>
          <w:rFonts w:ascii="Times New Roman" w:eastAsia="Times New Roman" w:hAnsi="Times New Roman" w:cs="Times New Roman"/>
          <w:sz w:val="28"/>
          <w:szCs w:val="28"/>
          <w:u w:val="single"/>
          <w:lang w:eastAsia="ru-RU"/>
        </w:rPr>
        <w:t>Задача 11.</w:t>
      </w:r>
    </w:p>
    <w:p w:rsidR="00E433AA" w:rsidRPr="00E433AA" w:rsidRDefault="00E433AA" w:rsidP="00E433AA">
      <w:pPr>
        <w:spacing w:after="0" w:line="240" w:lineRule="auto"/>
        <w:jc w:val="both"/>
        <w:outlineLvl w:val="0"/>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Участок гена, кодирующий полипептид, имеет следую</w:t>
      </w:r>
      <w:r w:rsidRPr="00E433AA">
        <w:rPr>
          <w:rFonts w:ascii="Times New Roman" w:eastAsia="Times New Roman" w:hAnsi="Times New Roman" w:cs="Times New Roman"/>
          <w:sz w:val="28"/>
          <w:szCs w:val="28"/>
          <w:lang w:eastAsia="ru-RU"/>
        </w:rPr>
        <w:softHyphen/>
        <w:t>щий порядок азотистых оснований: ААААЦЦАААА</w:t>
      </w:r>
      <w:r w:rsidRPr="00E433AA">
        <w:rPr>
          <w:rFonts w:ascii="Times New Roman" w:eastAsia="Times New Roman" w:hAnsi="Times New Roman" w:cs="Times New Roman"/>
          <w:sz w:val="28"/>
          <w:szCs w:val="28"/>
          <w:lang w:eastAsia="ru-RU"/>
        </w:rPr>
        <w:softHyphen/>
        <w:t>ТАЦТТГТАЦГА. Во время репликации четвертый слева аденин выпал. Определите структуру полипептидной цепи в норме и после выпадения аденина.</w:t>
      </w:r>
    </w:p>
    <w:p w:rsidR="00E433AA" w:rsidRPr="00E433AA" w:rsidRDefault="00E433AA" w:rsidP="00E433AA">
      <w:pPr>
        <w:autoSpaceDE w:val="0"/>
        <w:autoSpaceDN w:val="0"/>
        <w:spacing w:after="0" w:line="240" w:lineRule="auto"/>
        <w:jc w:val="both"/>
        <w:rPr>
          <w:rFonts w:ascii="Times New Roman" w:eastAsia="Times New Roman" w:hAnsi="Times New Roman" w:cs="Times New Roman"/>
          <w:i/>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Домашнее задание:</w:t>
      </w:r>
    </w:p>
    <w:p w:rsidR="00E433AA" w:rsidRPr="00E433AA" w:rsidRDefault="00E433AA" w:rsidP="00E433AA">
      <w:pPr>
        <w:tabs>
          <w:tab w:val="left" w:pos="284"/>
          <w:tab w:val="center" w:pos="4677"/>
          <w:tab w:val="right" w:pos="9355"/>
        </w:tabs>
        <w:spacing w:after="0" w:line="240" w:lineRule="auto"/>
        <w:ind w:left="284"/>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1. Подготовить тему «Закономерности наследования признаков»</w:t>
      </w:r>
    </w:p>
    <w:p w:rsidR="00E433AA" w:rsidRPr="00E433AA" w:rsidRDefault="00E433AA" w:rsidP="00E433AA">
      <w:pPr>
        <w:tabs>
          <w:tab w:val="left" w:pos="284"/>
          <w:tab w:val="center" w:pos="4677"/>
          <w:tab w:val="right" w:pos="9355"/>
        </w:tabs>
        <w:spacing w:after="0" w:line="240" w:lineRule="auto"/>
        <w:ind w:left="284"/>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2. Заполнить таблицу: «Строение эукариотической и прокариотической клетки»</w:t>
      </w:r>
    </w:p>
    <w:tbl>
      <w:tblPr>
        <w:tblStyle w:val="1"/>
        <w:tblW w:w="0" w:type="auto"/>
        <w:tblInd w:w="392" w:type="dxa"/>
        <w:tblLayout w:type="fixed"/>
        <w:tblLook w:val="04A0" w:firstRow="1" w:lastRow="0" w:firstColumn="1" w:lastColumn="0" w:noHBand="0" w:noVBand="1"/>
      </w:tblPr>
      <w:tblGrid>
        <w:gridCol w:w="1843"/>
        <w:gridCol w:w="1559"/>
        <w:gridCol w:w="3402"/>
        <w:gridCol w:w="1276"/>
        <w:gridCol w:w="1099"/>
      </w:tblGrid>
      <w:tr w:rsidR="00E433AA" w:rsidRPr="00E433AA" w:rsidTr="00AB405C">
        <w:tc>
          <w:tcPr>
            <w:tcW w:w="1843" w:type="dxa"/>
          </w:tcPr>
          <w:p w:rsidR="00E433AA" w:rsidRPr="00E433AA" w:rsidRDefault="00E433AA" w:rsidP="00E433AA">
            <w:pPr>
              <w:contextualSpacing/>
              <w:jc w:val="center"/>
              <w:rPr>
                <w:rFonts w:ascii="Times New Roman" w:eastAsia="Times New Roman" w:hAnsi="Times New Roman" w:cs="Times New Roman"/>
                <w:sz w:val="20"/>
                <w:szCs w:val="20"/>
                <w:lang w:eastAsia="ru-RU"/>
              </w:rPr>
            </w:pPr>
            <w:r w:rsidRPr="00E433AA">
              <w:rPr>
                <w:rFonts w:ascii="Times New Roman" w:eastAsia="Times New Roman" w:hAnsi="Times New Roman" w:cs="Times New Roman"/>
                <w:sz w:val="20"/>
                <w:szCs w:val="20"/>
                <w:lang w:eastAsia="ru-RU"/>
              </w:rPr>
              <w:t>Части и органоиды клетки</w:t>
            </w:r>
          </w:p>
        </w:tc>
        <w:tc>
          <w:tcPr>
            <w:tcW w:w="1559" w:type="dxa"/>
          </w:tcPr>
          <w:p w:rsidR="00E433AA" w:rsidRPr="00E433AA" w:rsidRDefault="00E433AA" w:rsidP="00E433AA">
            <w:pPr>
              <w:contextualSpacing/>
              <w:jc w:val="center"/>
              <w:rPr>
                <w:rFonts w:ascii="Times New Roman" w:eastAsia="Times New Roman" w:hAnsi="Times New Roman" w:cs="Times New Roman"/>
                <w:sz w:val="20"/>
                <w:szCs w:val="20"/>
                <w:lang w:eastAsia="ru-RU"/>
              </w:rPr>
            </w:pPr>
            <w:r w:rsidRPr="00E433AA">
              <w:rPr>
                <w:rFonts w:ascii="Times New Roman" w:eastAsia="Times New Roman" w:hAnsi="Times New Roman" w:cs="Times New Roman"/>
                <w:sz w:val="20"/>
                <w:szCs w:val="20"/>
                <w:lang w:eastAsia="ru-RU"/>
              </w:rPr>
              <w:t xml:space="preserve">Рисунок </w:t>
            </w:r>
          </w:p>
        </w:tc>
        <w:tc>
          <w:tcPr>
            <w:tcW w:w="3402" w:type="dxa"/>
          </w:tcPr>
          <w:p w:rsidR="00E433AA" w:rsidRPr="00E433AA" w:rsidRDefault="00E433AA" w:rsidP="00E433AA">
            <w:pPr>
              <w:contextualSpacing/>
              <w:jc w:val="center"/>
              <w:rPr>
                <w:rFonts w:ascii="Times New Roman" w:eastAsia="Times New Roman" w:hAnsi="Times New Roman" w:cs="Times New Roman"/>
                <w:sz w:val="20"/>
                <w:szCs w:val="20"/>
                <w:lang w:eastAsia="ru-RU"/>
              </w:rPr>
            </w:pPr>
            <w:r w:rsidRPr="00E433AA">
              <w:rPr>
                <w:rFonts w:ascii="Times New Roman" w:eastAsia="Times New Roman" w:hAnsi="Times New Roman" w:cs="Times New Roman"/>
                <w:sz w:val="20"/>
                <w:szCs w:val="20"/>
                <w:lang w:eastAsia="ru-RU"/>
              </w:rPr>
              <w:t xml:space="preserve">Функции </w:t>
            </w:r>
          </w:p>
        </w:tc>
        <w:tc>
          <w:tcPr>
            <w:tcW w:w="1276" w:type="dxa"/>
          </w:tcPr>
          <w:p w:rsidR="00E433AA" w:rsidRPr="00E433AA" w:rsidRDefault="00E433AA" w:rsidP="00E433AA">
            <w:pPr>
              <w:contextualSpacing/>
              <w:jc w:val="center"/>
              <w:rPr>
                <w:rFonts w:ascii="Times New Roman" w:eastAsia="Times New Roman" w:hAnsi="Times New Roman" w:cs="Times New Roman"/>
                <w:sz w:val="20"/>
                <w:szCs w:val="20"/>
                <w:lang w:eastAsia="ru-RU"/>
              </w:rPr>
            </w:pPr>
            <w:r w:rsidRPr="00E433AA">
              <w:rPr>
                <w:rFonts w:ascii="Times New Roman" w:eastAsia="Times New Roman" w:hAnsi="Times New Roman" w:cs="Times New Roman"/>
                <w:sz w:val="20"/>
                <w:szCs w:val="20"/>
                <w:lang w:eastAsia="ru-RU"/>
              </w:rPr>
              <w:t>Эукариоти-ческая клетка</w:t>
            </w:r>
          </w:p>
        </w:tc>
        <w:tc>
          <w:tcPr>
            <w:tcW w:w="1099" w:type="dxa"/>
          </w:tcPr>
          <w:p w:rsidR="00E433AA" w:rsidRPr="00E433AA" w:rsidRDefault="00E433AA" w:rsidP="00E433AA">
            <w:pPr>
              <w:contextualSpacing/>
              <w:jc w:val="center"/>
              <w:rPr>
                <w:rFonts w:ascii="Times New Roman" w:eastAsia="Times New Roman" w:hAnsi="Times New Roman" w:cs="Times New Roman"/>
                <w:sz w:val="20"/>
                <w:szCs w:val="20"/>
                <w:lang w:eastAsia="ru-RU"/>
              </w:rPr>
            </w:pPr>
            <w:r w:rsidRPr="00E433AA">
              <w:rPr>
                <w:rFonts w:ascii="Times New Roman" w:eastAsia="Times New Roman" w:hAnsi="Times New Roman" w:cs="Times New Roman"/>
                <w:sz w:val="20"/>
                <w:szCs w:val="20"/>
                <w:lang w:eastAsia="ru-RU"/>
              </w:rPr>
              <w:t>Прокариотическая клетка</w:t>
            </w:r>
          </w:p>
        </w:tc>
      </w:tr>
      <w:tr w:rsidR="00E433AA" w:rsidRPr="00E433AA" w:rsidTr="00AB405C">
        <w:tc>
          <w:tcPr>
            <w:tcW w:w="1843" w:type="dxa"/>
          </w:tcPr>
          <w:p w:rsidR="00E433AA" w:rsidRPr="00E433AA" w:rsidRDefault="00E433AA" w:rsidP="00E433AA">
            <w:pPr>
              <w:contextualSpacing/>
              <w:jc w:val="center"/>
              <w:rPr>
                <w:rFonts w:ascii="Times New Roman" w:eastAsia="Times New Roman" w:hAnsi="Times New Roman" w:cs="Times New Roman"/>
                <w:sz w:val="28"/>
                <w:szCs w:val="28"/>
                <w:lang w:eastAsia="ru-RU"/>
              </w:rPr>
            </w:pPr>
          </w:p>
        </w:tc>
        <w:tc>
          <w:tcPr>
            <w:tcW w:w="1559" w:type="dxa"/>
          </w:tcPr>
          <w:p w:rsidR="00E433AA" w:rsidRPr="00E433AA" w:rsidRDefault="00E433AA" w:rsidP="00E433AA">
            <w:pPr>
              <w:contextualSpacing/>
              <w:jc w:val="center"/>
              <w:rPr>
                <w:rFonts w:ascii="Times New Roman" w:eastAsia="Times New Roman" w:hAnsi="Times New Roman" w:cs="Times New Roman"/>
                <w:sz w:val="28"/>
                <w:szCs w:val="28"/>
                <w:lang w:eastAsia="ru-RU"/>
              </w:rPr>
            </w:pPr>
          </w:p>
        </w:tc>
        <w:tc>
          <w:tcPr>
            <w:tcW w:w="3402" w:type="dxa"/>
          </w:tcPr>
          <w:p w:rsidR="00E433AA" w:rsidRPr="00E433AA" w:rsidRDefault="00E433AA" w:rsidP="00E433AA">
            <w:pPr>
              <w:contextualSpacing/>
              <w:jc w:val="both"/>
              <w:rPr>
                <w:rFonts w:ascii="Times New Roman" w:eastAsia="Times New Roman" w:hAnsi="Times New Roman" w:cs="Times New Roman"/>
                <w:sz w:val="28"/>
                <w:szCs w:val="28"/>
                <w:lang w:eastAsia="ru-RU"/>
              </w:rPr>
            </w:pPr>
          </w:p>
        </w:tc>
        <w:tc>
          <w:tcPr>
            <w:tcW w:w="1276" w:type="dxa"/>
          </w:tcPr>
          <w:p w:rsidR="00E433AA" w:rsidRPr="00E433AA" w:rsidRDefault="00E433AA" w:rsidP="00E433AA">
            <w:pPr>
              <w:contextualSpacing/>
              <w:jc w:val="center"/>
              <w:rPr>
                <w:rFonts w:ascii="Times New Roman" w:eastAsia="Times New Roman" w:hAnsi="Times New Roman" w:cs="Times New Roman"/>
                <w:sz w:val="28"/>
                <w:szCs w:val="28"/>
                <w:lang w:eastAsia="ru-RU"/>
              </w:rPr>
            </w:pPr>
          </w:p>
        </w:tc>
        <w:tc>
          <w:tcPr>
            <w:tcW w:w="1099" w:type="dxa"/>
          </w:tcPr>
          <w:p w:rsidR="00E433AA" w:rsidRPr="00E433AA" w:rsidRDefault="00E433AA" w:rsidP="00E433AA">
            <w:pPr>
              <w:contextualSpacing/>
              <w:jc w:val="center"/>
              <w:rPr>
                <w:rFonts w:ascii="Times New Roman" w:eastAsia="Times New Roman" w:hAnsi="Times New Roman" w:cs="Times New Roman"/>
                <w:sz w:val="28"/>
                <w:szCs w:val="28"/>
                <w:lang w:eastAsia="ru-RU"/>
              </w:rPr>
            </w:pPr>
          </w:p>
        </w:tc>
      </w:tr>
    </w:tbl>
    <w:p w:rsidR="00E433AA" w:rsidRPr="00E433AA" w:rsidRDefault="00E433AA" w:rsidP="00E433AA">
      <w:pPr>
        <w:tabs>
          <w:tab w:val="left" w:pos="284"/>
          <w:tab w:val="center" w:pos="4677"/>
          <w:tab w:val="right" w:pos="9355"/>
        </w:tabs>
        <w:spacing w:after="0" w:line="240" w:lineRule="auto"/>
        <w:ind w:left="284"/>
        <w:jc w:val="both"/>
        <w:rPr>
          <w:rFonts w:ascii="Times New Roman" w:eastAsia="Times New Roman" w:hAnsi="Times New Roman" w:cs="Times New Roman"/>
          <w:sz w:val="28"/>
          <w:szCs w:val="28"/>
          <w:lang w:eastAsia="ru-RU"/>
        </w:rPr>
      </w:pPr>
    </w:p>
    <w:p w:rsidR="00E433AA" w:rsidRPr="00E433AA" w:rsidRDefault="00E433AA" w:rsidP="00E433AA">
      <w:pPr>
        <w:tabs>
          <w:tab w:val="left" w:pos="284"/>
          <w:tab w:val="center" w:pos="4677"/>
          <w:tab w:val="right" w:pos="9355"/>
        </w:tabs>
        <w:spacing w:after="0" w:line="240" w:lineRule="auto"/>
        <w:ind w:left="284"/>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3. Зарисовать в тетрадь:</w:t>
      </w:r>
    </w:p>
    <w:p w:rsidR="00E433AA" w:rsidRPr="00E433AA" w:rsidRDefault="00E433AA" w:rsidP="00E433AA">
      <w:pPr>
        <w:numPr>
          <w:ilvl w:val="0"/>
          <w:numId w:val="7"/>
        </w:numPr>
        <w:tabs>
          <w:tab w:val="left" w:pos="993"/>
          <w:tab w:val="center" w:pos="4677"/>
          <w:tab w:val="right" w:pos="9355"/>
        </w:tabs>
        <w:spacing w:after="0" w:line="240" w:lineRule="auto"/>
        <w:ind w:left="993"/>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Строение нуклеотидов ДНК и РНК</w:t>
      </w:r>
    </w:p>
    <w:p w:rsidR="00E433AA" w:rsidRPr="00E433AA" w:rsidRDefault="00E433AA" w:rsidP="00E433AA">
      <w:pPr>
        <w:numPr>
          <w:ilvl w:val="0"/>
          <w:numId w:val="7"/>
        </w:numPr>
        <w:tabs>
          <w:tab w:val="left" w:pos="993"/>
          <w:tab w:val="center" w:pos="4677"/>
          <w:tab w:val="right" w:pos="9355"/>
        </w:tabs>
        <w:spacing w:after="0" w:line="240" w:lineRule="auto"/>
        <w:ind w:left="993"/>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Удвоение цепи ДНК</w:t>
      </w:r>
    </w:p>
    <w:p w:rsidR="00E433AA" w:rsidRPr="00E433AA" w:rsidRDefault="00E433AA" w:rsidP="00E433AA">
      <w:pPr>
        <w:numPr>
          <w:ilvl w:val="0"/>
          <w:numId w:val="7"/>
        </w:numPr>
        <w:tabs>
          <w:tab w:val="left" w:pos="993"/>
          <w:tab w:val="center" w:pos="4677"/>
          <w:tab w:val="right" w:pos="9355"/>
        </w:tabs>
        <w:spacing w:after="0" w:line="240" w:lineRule="auto"/>
        <w:ind w:left="993"/>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Схему биосинтеза белка</w:t>
      </w:r>
    </w:p>
    <w:p w:rsidR="00E433AA" w:rsidRPr="00E433AA" w:rsidRDefault="00E433AA" w:rsidP="00E433AA">
      <w:pPr>
        <w:numPr>
          <w:ilvl w:val="0"/>
          <w:numId w:val="7"/>
        </w:numPr>
        <w:tabs>
          <w:tab w:val="left" w:pos="993"/>
          <w:tab w:val="center" w:pos="4677"/>
          <w:tab w:val="right" w:pos="9355"/>
        </w:tabs>
        <w:spacing w:after="0" w:line="240" w:lineRule="auto"/>
        <w:ind w:left="993"/>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Строение прокариотической клетки</w:t>
      </w:r>
    </w:p>
    <w:p w:rsidR="00E433AA" w:rsidRPr="00E433AA" w:rsidRDefault="00E433AA" w:rsidP="00E433AA">
      <w:pPr>
        <w:numPr>
          <w:ilvl w:val="0"/>
          <w:numId w:val="7"/>
        </w:numPr>
        <w:tabs>
          <w:tab w:val="left" w:pos="993"/>
          <w:tab w:val="center" w:pos="4677"/>
          <w:tab w:val="right" w:pos="9355"/>
        </w:tabs>
        <w:spacing w:after="0" w:line="240" w:lineRule="auto"/>
        <w:ind w:left="993"/>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Строение эукариотической клетки</w:t>
      </w:r>
    </w:p>
    <w:p w:rsidR="00E433AA" w:rsidRDefault="00E433AA"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Default="002B3305" w:rsidP="00E433AA">
      <w:pPr>
        <w:spacing w:after="0" w:line="240" w:lineRule="auto"/>
        <w:rPr>
          <w:rFonts w:ascii="Times New Roman" w:eastAsia="Times New Roman" w:hAnsi="Times New Roman" w:cs="Times New Roman"/>
          <w:b/>
          <w:sz w:val="28"/>
          <w:szCs w:val="28"/>
          <w:lang w:eastAsia="ru-RU"/>
        </w:rPr>
      </w:pPr>
    </w:p>
    <w:p w:rsidR="002B3305" w:rsidRPr="00E433AA" w:rsidRDefault="002B3305" w:rsidP="00E433AA">
      <w:pPr>
        <w:spacing w:after="0" w:line="240" w:lineRule="auto"/>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p>
    <w:p w:rsidR="00E433AA" w:rsidRPr="008E3A3D" w:rsidRDefault="00E433AA" w:rsidP="00E433AA">
      <w:pPr>
        <w:spacing w:after="0" w:line="240" w:lineRule="auto"/>
        <w:jc w:val="both"/>
        <w:rPr>
          <w:rFonts w:ascii="Times New Roman" w:eastAsia="Times New Roman" w:hAnsi="Times New Roman" w:cs="Times New Roman"/>
          <w:b/>
          <w:sz w:val="28"/>
          <w:szCs w:val="28"/>
          <w:lang w:eastAsia="ru-RU"/>
        </w:rPr>
      </w:pPr>
      <w:r w:rsidRPr="008E3A3D">
        <w:rPr>
          <w:rFonts w:ascii="Times New Roman" w:eastAsia="Times New Roman" w:hAnsi="Times New Roman" w:cs="Times New Roman"/>
          <w:b/>
          <w:sz w:val="28"/>
          <w:szCs w:val="28"/>
          <w:lang w:eastAsia="ru-RU"/>
        </w:rPr>
        <w:lastRenderedPageBreak/>
        <w:t>Тема 2.  «Закономерности наследования признаков».</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Значение изучения темы:</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Передача наследственных свойств осуществляется в процессе размножения. Элементарной единицей наследственности является ген, представляющий собой участок молекулы ДНК, в которой закодирована информация о структуре одно белка.</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Грегору Менделю первому удалось выявить закономерности наследования признаков и подвергнуть их математической обработке.</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Официальной датой рождения науки генетики считают 1900 г., когда были опубликованы данные Гуго де Фриза, Карла Корренса и Эриха Чермака, переоткрывших независимо друг от друга на разных объектах законы Менделя, и сделавшие их достояние науки. Генетика – одна из немногих научных дисциплин, у которых есть точная дата рождения.</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p>
    <w:p w:rsidR="00E433AA" w:rsidRPr="00E433AA" w:rsidRDefault="00E433AA" w:rsidP="00E433AA">
      <w:pPr>
        <w:spacing w:after="0" w:line="240" w:lineRule="auto"/>
        <w:ind w:firstLine="284"/>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Знать:</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Законы Менделя</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Типы наследования признаков человека</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Генотип</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Фенотип</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Множественные аллели</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Хромосомная теория Моргана</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Сцепленные гены.</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Карты хромосом человека</w:t>
      </w:r>
    </w:p>
    <w:p w:rsidR="00E433AA" w:rsidRPr="00E433AA" w:rsidRDefault="00E433AA" w:rsidP="00E433AA">
      <w:pPr>
        <w:spacing w:after="0" w:line="240" w:lineRule="auto"/>
        <w:ind w:left="720"/>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Уметь</w:t>
      </w:r>
      <w:r w:rsidRPr="00E433AA">
        <w:rPr>
          <w:rFonts w:ascii="Times New Roman" w:eastAsia="Times New Roman" w:hAnsi="Times New Roman" w:cs="Times New Roman"/>
          <w:sz w:val="28"/>
          <w:szCs w:val="28"/>
          <w:lang w:eastAsia="ru-RU"/>
        </w:rPr>
        <w:t>:</w:t>
      </w:r>
    </w:p>
    <w:p w:rsidR="00E433AA" w:rsidRPr="00E433AA" w:rsidRDefault="00E433AA" w:rsidP="00E433AA">
      <w:pPr>
        <w:numPr>
          <w:ilvl w:val="0"/>
          <w:numId w:val="8"/>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Решение генетических задач, моделирующих сцепленное аутосомное и сцепленное с полом наследование.</w:t>
      </w:r>
    </w:p>
    <w:p w:rsidR="00E433AA" w:rsidRPr="00E433AA" w:rsidRDefault="00E433AA" w:rsidP="00E433AA">
      <w:pPr>
        <w:numPr>
          <w:ilvl w:val="0"/>
          <w:numId w:val="8"/>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Решение задач на моно-, ди-, и полигибридное скрещивание, решение  по наследованию групп крови.</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На основе теоретических знаний и практических умений обучающийся должен  овладеть</w:t>
      </w:r>
      <w:r w:rsidR="008E3A3D">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общими компетенциями</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1. Понимать сущность  и социальную значимость своей будущей профессии, проявлять к ней устойчивый интерес.</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433AA" w:rsidRPr="00E433AA" w:rsidRDefault="00E433AA" w:rsidP="00E433AA">
      <w:pPr>
        <w:spacing w:after="0" w:line="317" w:lineRule="exact"/>
        <w:ind w:right="20"/>
        <w:jc w:val="both"/>
        <w:rPr>
          <w:rFonts w:ascii="Times New Roman" w:eastAsia="Times New Roman" w:hAnsi="Times New Roman" w:cs="Times New Roman"/>
          <w:sz w:val="28"/>
          <w:szCs w:val="28"/>
        </w:rPr>
      </w:pPr>
      <w:r w:rsidRPr="00E433AA">
        <w:rPr>
          <w:rFonts w:ascii="Times New Roman" w:eastAsia="Times New Roman" w:hAnsi="Times New Roman" w:cs="Times New Roman"/>
          <w:sz w:val="28"/>
          <w:szCs w:val="28"/>
        </w:rPr>
        <w:t xml:space="preserve">ОК 3. Принимать решения в стандартных и нестандартных ситуациях и нести за них ответственность. </w:t>
      </w:r>
    </w:p>
    <w:p w:rsidR="00E433AA" w:rsidRPr="00E433AA" w:rsidRDefault="00E433AA" w:rsidP="00E433AA">
      <w:pPr>
        <w:spacing w:after="0" w:line="317" w:lineRule="exact"/>
        <w:ind w:right="20"/>
        <w:jc w:val="both"/>
        <w:rPr>
          <w:rFonts w:ascii="Times New Roman" w:eastAsia="Times New Roman" w:hAnsi="Times New Roman" w:cs="Times New Roman"/>
          <w:sz w:val="28"/>
          <w:szCs w:val="28"/>
        </w:rPr>
      </w:pPr>
      <w:r w:rsidRPr="00E433AA">
        <w:rPr>
          <w:rFonts w:ascii="Times New Roman" w:eastAsia="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p w:rsidR="00E433AA" w:rsidRPr="00E433AA" w:rsidRDefault="00E433AA" w:rsidP="00E433AA">
      <w:pPr>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План изучения темы:</w:t>
      </w:r>
    </w:p>
    <w:p w:rsidR="00E433AA" w:rsidRPr="00E433AA" w:rsidRDefault="00E433AA" w:rsidP="002B3305">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Контроль исходного уровня знаний:</w:t>
      </w:r>
    </w:p>
    <w:p w:rsidR="00E433AA" w:rsidRPr="00E433AA" w:rsidRDefault="00E433AA" w:rsidP="00E433AA">
      <w:pPr>
        <w:numPr>
          <w:ilvl w:val="0"/>
          <w:numId w:val="10"/>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lastRenderedPageBreak/>
        <w:t>Что служит предметом изучения генетики?</w:t>
      </w:r>
    </w:p>
    <w:p w:rsidR="00E433AA" w:rsidRPr="00E433AA" w:rsidRDefault="00E433AA" w:rsidP="00E433AA">
      <w:pPr>
        <w:numPr>
          <w:ilvl w:val="0"/>
          <w:numId w:val="10"/>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наследственность?</w:t>
      </w:r>
    </w:p>
    <w:p w:rsidR="00E433AA" w:rsidRPr="00E433AA" w:rsidRDefault="00E433AA" w:rsidP="00E433AA">
      <w:pPr>
        <w:numPr>
          <w:ilvl w:val="0"/>
          <w:numId w:val="10"/>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изменчивость?</w:t>
      </w:r>
    </w:p>
    <w:p w:rsidR="00E433AA" w:rsidRPr="00E433AA" w:rsidRDefault="00E433AA" w:rsidP="00E433AA">
      <w:pPr>
        <w:numPr>
          <w:ilvl w:val="0"/>
          <w:numId w:val="10"/>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Объясните термины:</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Ген</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Генотип</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Фенотип</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Аллельные гены</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Гомологичные хромосомы</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Доминантный признак</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Рецессивный признак</w:t>
      </w:r>
    </w:p>
    <w:p w:rsidR="00E433AA" w:rsidRPr="00E433AA" w:rsidRDefault="00E433AA" w:rsidP="00E433AA">
      <w:pPr>
        <w:numPr>
          <w:ilvl w:val="0"/>
          <w:numId w:val="10"/>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Сформулируйте и докажите первый закон Г.Менделя.</w:t>
      </w:r>
    </w:p>
    <w:p w:rsidR="00E433AA" w:rsidRPr="00E433AA" w:rsidRDefault="00E433AA" w:rsidP="00E433AA">
      <w:pPr>
        <w:numPr>
          <w:ilvl w:val="0"/>
          <w:numId w:val="10"/>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Сформулируйте и докажите второй закон Г.Менделя.</w:t>
      </w:r>
    </w:p>
    <w:p w:rsidR="00E433AA" w:rsidRPr="00E433AA" w:rsidRDefault="00E433AA" w:rsidP="00E433AA">
      <w:pPr>
        <w:numPr>
          <w:ilvl w:val="0"/>
          <w:numId w:val="10"/>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Сформулируйте и докажите третий закон Г.Менделя.</w:t>
      </w:r>
    </w:p>
    <w:p w:rsidR="00E433AA" w:rsidRPr="00E433AA" w:rsidRDefault="00E433AA" w:rsidP="00E433AA">
      <w:pPr>
        <w:numPr>
          <w:ilvl w:val="0"/>
          <w:numId w:val="10"/>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Сформулируйте гипотезу чистоты гамет.</w:t>
      </w:r>
    </w:p>
    <w:p w:rsidR="00E433AA" w:rsidRPr="00E433AA" w:rsidRDefault="00E433AA" w:rsidP="00E433AA">
      <w:pPr>
        <w:numPr>
          <w:ilvl w:val="0"/>
          <w:numId w:val="10"/>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неполное доминирование?</w:t>
      </w:r>
    </w:p>
    <w:p w:rsidR="00E433AA" w:rsidRPr="00E433AA" w:rsidRDefault="00E433AA" w:rsidP="00E433AA">
      <w:pPr>
        <w:numPr>
          <w:ilvl w:val="0"/>
          <w:numId w:val="10"/>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сверхдоминирование?</w:t>
      </w:r>
    </w:p>
    <w:p w:rsidR="00E433AA" w:rsidRPr="00E433AA" w:rsidRDefault="00E433AA" w:rsidP="00E433AA">
      <w:pPr>
        <w:numPr>
          <w:ilvl w:val="0"/>
          <w:numId w:val="10"/>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кодоминирование?</w:t>
      </w:r>
    </w:p>
    <w:p w:rsidR="00E433AA" w:rsidRPr="00E433AA" w:rsidRDefault="00E433AA" w:rsidP="00E433AA">
      <w:pPr>
        <w:numPr>
          <w:ilvl w:val="0"/>
          <w:numId w:val="10"/>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множественный аллелизм?</w:t>
      </w:r>
    </w:p>
    <w:p w:rsidR="00E433AA" w:rsidRPr="00E433AA" w:rsidRDefault="00E433AA" w:rsidP="00E433AA">
      <w:pPr>
        <w:spacing w:after="0" w:line="240" w:lineRule="auto"/>
        <w:ind w:left="567" w:hanging="11"/>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ind w:hanging="11"/>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Краткое содержание темы:</w:t>
      </w:r>
    </w:p>
    <w:p w:rsidR="00E433AA" w:rsidRPr="00E433AA" w:rsidRDefault="00E433AA" w:rsidP="00E433AA">
      <w:pPr>
        <w:spacing w:after="0" w:line="240" w:lineRule="auto"/>
        <w:ind w:firstLine="284"/>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Генетика</w:t>
      </w:r>
      <w:r w:rsidRPr="00E433AA">
        <w:rPr>
          <w:rFonts w:ascii="Times New Roman" w:eastAsia="Times New Roman" w:hAnsi="Times New Roman" w:cs="Times New Roman"/>
          <w:sz w:val="28"/>
          <w:szCs w:val="28"/>
          <w:lang w:eastAsia="ru-RU"/>
        </w:rPr>
        <w:t xml:space="preserve"> – наука о законах наследственности и изменчивости. Датой рождения науки генетики принято считать 1900 год. Основы гибридологического метода были заложены работами Г. Менделя. Он скрещивал между собой сорта гороха, различающиеся теми или иными признаками, а затем следил, как наследуются признаки того или иного родителя их потомками в первом, втором и последующих гибридных поколениях. В ходе своей работы </w:t>
      </w:r>
      <w:r w:rsidRPr="00E433AA">
        <w:rPr>
          <w:rFonts w:ascii="Times New Roman" w:eastAsia="Times New Roman" w:hAnsi="Times New Roman" w:cs="Times New Roman"/>
          <w:b/>
          <w:sz w:val="28"/>
          <w:szCs w:val="28"/>
          <w:lang w:eastAsia="ru-RU"/>
        </w:rPr>
        <w:t>Г.Мендель сформулировал три закона наследования</w:t>
      </w:r>
      <w:r w:rsidRPr="00E433AA">
        <w:rPr>
          <w:rFonts w:ascii="Times New Roman" w:eastAsia="Times New Roman" w:hAnsi="Times New Roman" w:cs="Times New Roman"/>
          <w:sz w:val="28"/>
          <w:szCs w:val="28"/>
          <w:lang w:eastAsia="ru-RU"/>
        </w:rPr>
        <w:t xml:space="preserve">. </w:t>
      </w:r>
    </w:p>
    <w:p w:rsidR="00E433AA" w:rsidRPr="00E433AA" w:rsidRDefault="00E433AA" w:rsidP="00E433AA">
      <w:pPr>
        <w:spacing w:after="0" w:line="240" w:lineRule="auto"/>
        <w:ind w:firstLine="284"/>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Позднее </w:t>
      </w:r>
      <w:r w:rsidRPr="00E433AA">
        <w:rPr>
          <w:rFonts w:ascii="Times New Roman" w:eastAsia="Times New Roman" w:hAnsi="Times New Roman" w:cs="Times New Roman"/>
          <w:b/>
          <w:sz w:val="28"/>
          <w:szCs w:val="28"/>
          <w:lang w:eastAsia="ru-RU"/>
        </w:rPr>
        <w:t>Т. Морган и его ученики сформулировали четвертый закон наследования</w:t>
      </w:r>
      <w:r w:rsidRPr="00E433AA">
        <w:rPr>
          <w:rFonts w:ascii="Times New Roman" w:eastAsia="Times New Roman" w:hAnsi="Times New Roman" w:cs="Times New Roman"/>
          <w:sz w:val="28"/>
          <w:szCs w:val="28"/>
          <w:lang w:eastAsia="ru-RU"/>
        </w:rPr>
        <w:t xml:space="preserve"> и </w:t>
      </w:r>
      <w:r w:rsidRPr="00E433AA">
        <w:rPr>
          <w:rFonts w:ascii="Times New Roman" w:eastAsia="Times New Roman" w:hAnsi="Times New Roman" w:cs="Times New Roman"/>
          <w:b/>
          <w:sz w:val="28"/>
          <w:szCs w:val="28"/>
          <w:lang w:eastAsia="ru-RU"/>
        </w:rPr>
        <w:t>хромосомную теорию наследственности</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ind w:firstLine="284"/>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Развитие любых признаков у организмов является следствием сложных </w:t>
      </w:r>
      <w:r w:rsidRPr="00E433AA">
        <w:rPr>
          <w:rFonts w:ascii="Times New Roman" w:eastAsia="Times New Roman" w:hAnsi="Times New Roman" w:cs="Times New Roman"/>
          <w:b/>
          <w:sz w:val="28"/>
          <w:szCs w:val="28"/>
          <w:lang w:eastAsia="ru-RU"/>
        </w:rPr>
        <w:t>взаимодействий между генами</w:t>
      </w:r>
      <w:r w:rsidRPr="00E433AA">
        <w:rPr>
          <w:rFonts w:ascii="Times New Roman" w:eastAsia="Times New Roman" w:hAnsi="Times New Roman" w:cs="Times New Roman"/>
          <w:sz w:val="28"/>
          <w:szCs w:val="28"/>
          <w:lang w:eastAsia="ru-RU"/>
        </w:rPr>
        <w:t>, как аллельными, так и неаллельными.</w:t>
      </w:r>
    </w:p>
    <w:p w:rsidR="00E433AA" w:rsidRPr="00E433AA" w:rsidRDefault="00E433AA" w:rsidP="00E433A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E433AA">
        <w:rPr>
          <w:rFonts w:ascii="Times New Roman" w:eastAsia="Times New Roman" w:hAnsi="Times New Roman" w:cs="Times New Roman"/>
          <w:b/>
          <w:color w:val="000000"/>
          <w:sz w:val="28"/>
          <w:szCs w:val="28"/>
          <w:lang w:eastAsia="ru-RU"/>
        </w:rPr>
        <w:t>Взаимодействие аллельных генов.</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color w:val="000000"/>
          <w:sz w:val="28"/>
          <w:szCs w:val="28"/>
          <w:u w:val="single"/>
          <w:lang w:eastAsia="ru-RU"/>
        </w:rPr>
        <w:t>Неполное доминирование</w:t>
      </w:r>
      <w:r w:rsidRPr="00E433AA">
        <w:rPr>
          <w:rFonts w:ascii="Times New Roman" w:eastAsia="Times New Roman" w:hAnsi="Times New Roman" w:cs="Times New Roman"/>
          <w:color w:val="000000"/>
          <w:sz w:val="28"/>
          <w:szCs w:val="28"/>
          <w:lang w:eastAsia="ru-RU"/>
        </w:rPr>
        <w:t xml:space="preserve"> - такой тип взаимодействия генов, при котором ни один из генов аллельной пары не подавляет полностью действие другого. В результате у гибридов первого поколения проявляется промежуточный признак, а во втором поколении расщеп</w:t>
      </w:r>
      <w:r w:rsidRPr="00E433AA">
        <w:rPr>
          <w:rFonts w:ascii="Times New Roman" w:eastAsia="Times New Roman" w:hAnsi="Times New Roman" w:cs="Times New Roman"/>
          <w:color w:val="000000"/>
          <w:sz w:val="28"/>
          <w:szCs w:val="28"/>
          <w:lang w:eastAsia="ru-RU"/>
        </w:rPr>
        <w:softHyphen/>
        <w:t>ление по фенотипу и генотипу совпадают - 1:2:1</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color w:val="000000"/>
          <w:sz w:val="28"/>
          <w:szCs w:val="28"/>
          <w:lang w:eastAsia="ru-RU"/>
        </w:rPr>
        <w:t>Примеры у человека - талассемия - нарушение ферментативных систем крови; акаталазия - отсутствие каталазы в крови и тканях и др.</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b/>
          <w:color w:val="000000"/>
          <w:sz w:val="28"/>
          <w:szCs w:val="28"/>
          <w:u w:val="single"/>
          <w:lang w:eastAsia="ru-RU"/>
        </w:rPr>
        <w:t>Сверхдоминирование</w:t>
      </w:r>
      <w:r w:rsidRPr="00E433AA">
        <w:rPr>
          <w:rFonts w:ascii="Times New Roman" w:eastAsia="Times New Roman" w:hAnsi="Times New Roman" w:cs="Times New Roman"/>
          <w:color w:val="000000"/>
          <w:sz w:val="28"/>
          <w:szCs w:val="28"/>
          <w:lang w:eastAsia="ru-RU"/>
        </w:rPr>
        <w:t xml:space="preserve"> наблюдается в том случае, когда в гетерозиготном состоянии генотипа доминантный признак проявляется ярче, чем в гомозигот</w:t>
      </w:r>
      <w:r w:rsidRPr="00E433AA">
        <w:rPr>
          <w:rFonts w:ascii="Times New Roman" w:eastAsia="Times New Roman" w:hAnsi="Times New Roman" w:cs="Times New Roman"/>
          <w:color w:val="000000"/>
          <w:sz w:val="28"/>
          <w:szCs w:val="28"/>
          <w:lang w:eastAsia="ru-RU"/>
        </w:rPr>
        <w:softHyphen/>
        <w:t>ном.</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b/>
          <w:color w:val="000000"/>
          <w:sz w:val="28"/>
          <w:szCs w:val="28"/>
          <w:u w:val="single"/>
          <w:lang w:eastAsia="ru-RU"/>
        </w:rPr>
        <w:lastRenderedPageBreak/>
        <w:t>Кодоминирование</w:t>
      </w:r>
      <w:r w:rsidRPr="00E433AA">
        <w:rPr>
          <w:rFonts w:ascii="Times New Roman" w:eastAsia="Times New Roman" w:hAnsi="Times New Roman" w:cs="Times New Roman"/>
          <w:color w:val="000000"/>
          <w:sz w:val="28"/>
          <w:szCs w:val="28"/>
          <w:lang w:eastAsia="ru-RU"/>
        </w:rPr>
        <w:t xml:space="preserve"> - проявление в гетерозиготном состоянии признаков, опре</w:t>
      </w:r>
      <w:r w:rsidRPr="00E433AA">
        <w:rPr>
          <w:rFonts w:ascii="Times New Roman" w:eastAsia="Times New Roman" w:hAnsi="Times New Roman" w:cs="Times New Roman"/>
          <w:color w:val="000000"/>
          <w:sz w:val="28"/>
          <w:szCs w:val="28"/>
          <w:lang w:eastAsia="ru-RU"/>
        </w:rPr>
        <w:softHyphen/>
        <w:t>деляемых обеими аллелями.</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b/>
          <w:color w:val="000000"/>
          <w:sz w:val="28"/>
          <w:szCs w:val="28"/>
          <w:u w:val="single"/>
          <w:lang w:eastAsia="ru-RU"/>
        </w:rPr>
        <w:t>Множественный аллелизм</w:t>
      </w:r>
      <w:r w:rsidRPr="00E433AA">
        <w:rPr>
          <w:rFonts w:ascii="Times New Roman" w:eastAsia="Times New Roman" w:hAnsi="Times New Roman" w:cs="Times New Roman"/>
          <w:color w:val="000000"/>
          <w:sz w:val="28"/>
          <w:szCs w:val="28"/>
          <w:lang w:eastAsia="ru-RU"/>
        </w:rPr>
        <w:t xml:space="preserve"> - иногда в популяции оказывается не два аллельных гена, а больше. Возникают они в результате разных мутаций одного участка ДНК</w:t>
      </w:r>
    </w:p>
    <w:p w:rsidR="00E433AA" w:rsidRPr="00E433AA" w:rsidRDefault="00E433AA" w:rsidP="00E433A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E433AA">
        <w:rPr>
          <w:rFonts w:ascii="Times New Roman" w:eastAsia="Times New Roman" w:hAnsi="Times New Roman" w:cs="Times New Roman"/>
          <w:b/>
          <w:color w:val="000000"/>
          <w:sz w:val="28"/>
          <w:szCs w:val="28"/>
          <w:lang w:eastAsia="ru-RU"/>
        </w:rPr>
        <w:t>Взаимодействие неаллельных генов.</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b/>
          <w:color w:val="000000"/>
          <w:sz w:val="28"/>
          <w:szCs w:val="28"/>
          <w:u w:val="single"/>
          <w:lang w:eastAsia="ru-RU"/>
        </w:rPr>
        <w:t>Комплементарность</w:t>
      </w:r>
      <w:r w:rsidRPr="00E433AA">
        <w:rPr>
          <w:rFonts w:ascii="Times New Roman" w:eastAsia="Times New Roman" w:hAnsi="Times New Roman" w:cs="Times New Roman"/>
          <w:color w:val="000000"/>
          <w:sz w:val="28"/>
          <w:szCs w:val="28"/>
          <w:lang w:eastAsia="ru-RU"/>
        </w:rPr>
        <w:t>– взаимодействие неаллельных доминантных генов, при котором присутствуя вместе в генотипе, они обуславливают развитие нового признака.</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b/>
          <w:color w:val="000000"/>
          <w:sz w:val="28"/>
          <w:szCs w:val="28"/>
          <w:u w:val="single"/>
          <w:lang w:eastAsia="ru-RU"/>
        </w:rPr>
        <w:t>Эпистаз</w:t>
      </w:r>
      <w:r w:rsidRPr="00E433AA">
        <w:rPr>
          <w:rFonts w:ascii="Times New Roman" w:eastAsia="Times New Roman" w:hAnsi="Times New Roman" w:cs="Times New Roman"/>
          <w:color w:val="000000"/>
          <w:sz w:val="28"/>
          <w:szCs w:val="28"/>
          <w:lang w:eastAsia="ru-RU"/>
        </w:rPr>
        <w:t>- взаимодействие неаллельных генов, при котором один ген полностью подавляет действие другого.</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color w:val="000000"/>
          <w:sz w:val="28"/>
          <w:szCs w:val="28"/>
          <w:lang w:eastAsia="ru-RU"/>
        </w:rPr>
        <w:t xml:space="preserve">Расщепление по фенотипу во втором поколении 12:3:1, 13:3 </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b/>
          <w:color w:val="000000"/>
          <w:sz w:val="28"/>
          <w:szCs w:val="28"/>
          <w:u w:val="single"/>
          <w:lang w:eastAsia="ru-RU"/>
        </w:rPr>
        <w:t>Полимерия</w:t>
      </w:r>
      <w:r w:rsidRPr="00E433AA">
        <w:rPr>
          <w:rFonts w:ascii="Times New Roman" w:eastAsia="Times New Roman" w:hAnsi="Times New Roman" w:cs="Times New Roman"/>
          <w:color w:val="000000"/>
          <w:sz w:val="28"/>
          <w:szCs w:val="28"/>
          <w:lang w:eastAsia="ru-RU"/>
        </w:rPr>
        <w:t xml:space="preserve"> - такой тип взаимодействия, при котором различные, неаллельные ге</w:t>
      </w:r>
      <w:r w:rsidRPr="00E433AA">
        <w:rPr>
          <w:rFonts w:ascii="Times New Roman" w:eastAsia="Times New Roman" w:hAnsi="Times New Roman" w:cs="Times New Roman"/>
          <w:color w:val="000000"/>
          <w:sz w:val="28"/>
          <w:szCs w:val="28"/>
          <w:lang w:eastAsia="ru-RU"/>
        </w:rPr>
        <w:softHyphen/>
        <w:t>ны могут оказывать влияние на один и тот же признак, и степень выражен</w:t>
      </w:r>
      <w:r w:rsidRPr="00E433AA">
        <w:rPr>
          <w:rFonts w:ascii="Times New Roman" w:eastAsia="Times New Roman" w:hAnsi="Times New Roman" w:cs="Times New Roman"/>
          <w:color w:val="000000"/>
          <w:sz w:val="28"/>
          <w:szCs w:val="28"/>
          <w:lang w:eastAsia="ru-RU"/>
        </w:rPr>
        <w:softHyphen/>
        <w:t>ности признака зависит от количества присутствующих в генотипе доминан</w:t>
      </w:r>
      <w:r w:rsidRPr="00E433AA">
        <w:rPr>
          <w:rFonts w:ascii="Times New Roman" w:eastAsia="Times New Roman" w:hAnsi="Times New Roman" w:cs="Times New Roman"/>
          <w:color w:val="000000"/>
          <w:sz w:val="28"/>
          <w:szCs w:val="28"/>
          <w:lang w:eastAsia="ru-RU"/>
        </w:rPr>
        <w:softHyphen/>
        <w:t>тных генов (чем больше генов, тем ярче признак).</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color w:val="000000"/>
          <w:sz w:val="28"/>
          <w:szCs w:val="28"/>
          <w:lang w:eastAsia="ru-RU"/>
        </w:rPr>
        <w:t>Расщепление по фенотипу: 1:4:6:4:1, 15:1.</w:t>
      </w:r>
    </w:p>
    <w:p w:rsidR="002B3305" w:rsidRDefault="002B3305" w:rsidP="00E433AA">
      <w:pPr>
        <w:spacing w:after="0" w:line="240" w:lineRule="auto"/>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Самостоятельная работа:</w:t>
      </w:r>
    </w:p>
    <w:p w:rsidR="00E433AA" w:rsidRPr="00E433AA" w:rsidRDefault="00E433AA" w:rsidP="00E433AA">
      <w:pPr>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Решение задач.</w:t>
      </w:r>
    </w:p>
    <w:p w:rsidR="00E433AA" w:rsidRPr="00E433AA" w:rsidRDefault="00E433AA" w:rsidP="00E433AA">
      <w:pPr>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Задача № 1</w:t>
      </w:r>
      <w:r w:rsidRPr="00E433AA">
        <w:rPr>
          <w:rFonts w:ascii="Times New Roman" w:eastAsia="Times New Roman" w:hAnsi="Times New Roman" w:cs="Times New Roman"/>
          <w:sz w:val="28"/>
          <w:szCs w:val="28"/>
          <w:lang w:eastAsia="ru-RU"/>
        </w:rPr>
        <w:t>. Голубоглазый мужчина, родители которого имели карие глаза, женился на кареглазой женщине, у отца которой были голубые глаза, а у матери – карие. Какое потомство можно ожидать от этого брака, если известно, что ген карих глаз доминирует над геном голубых?</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Задача № 2.</w:t>
      </w:r>
      <w:r w:rsidRPr="00E433AA">
        <w:rPr>
          <w:rFonts w:ascii="Times New Roman" w:eastAsia="Times New Roman" w:hAnsi="Times New Roman" w:cs="Times New Roman"/>
          <w:sz w:val="28"/>
          <w:szCs w:val="28"/>
          <w:lang w:eastAsia="ru-RU"/>
        </w:rPr>
        <w:t>У человека ген полидактилии (шестипалость) доминирует над нормальным строением кисти.</w:t>
      </w:r>
    </w:p>
    <w:p w:rsidR="00E433AA" w:rsidRPr="00E433AA" w:rsidRDefault="00E433AA" w:rsidP="00E433AA">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Определите вероятность рождения шестипалых детей в семье, где оба родители гетерозиготны.</w:t>
      </w:r>
    </w:p>
    <w:p w:rsidR="00E433AA" w:rsidRPr="00E433AA" w:rsidRDefault="00E433AA" w:rsidP="00E433AA">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В семье, где один из родителей имеет нормальное строение кисти, а второй – шестипалый, родился ребенок с нормальным строением кисти. Какова вероятность рождения следующего ребенка тоже с аномалией?</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Задача № 3.</w:t>
      </w:r>
      <w:r w:rsidRPr="00E433AA">
        <w:rPr>
          <w:rFonts w:ascii="Times New Roman" w:eastAsia="Times New Roman" w:hAnsi="Times New Roman" w:cs="Times New Roman"/>
          <w:sz w:val="28"/>
          <w:szCs w:val="28"/>
          <w:lang w:eastAsia="ru-RU"/>
        </w:rPr>
        <w:t>Плече-лопаточно-лицевая форма миопатии (атрофия мышц) наследуется как доминантный аутосомный признак. Какова вероятность заболевания детей в семье, где оба родителя страдают этой аномалией, но один из них гомозиготен, а другой гетерозиготен?</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Задача № 4.</w:t>
      </w:r>
      <w:r w:rsidRPr="00E433AA">
        <w:rPr>
          <w:rFonts w:ascii="Times New Roman" w:eastAsia="Times New Roman" w:hAnsi="Times New Roman" w:cs="Times New Roman"/>
          <w:sz w:val="28"/>
          <w:szCs w:val="28"/>
          <w:lang w:eastAsia="ru-RU"/>
        </w:rPr>
        <w:t>Синдактилия (сращение пальцев) наследуется как доминантный аутосомный признак. Какова вероятность рождения детей со сросшимися пальцами в семье, где один из родителей гетерозиготен по анализируемому признаку, а другой имеет нормальное строение пальцев.</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Задача № 5.</w:t>
      </w:r>
      <w:r w:rsidRPr="00E433AA">
        <w:rPr>
          <w:rFonts w:ascii="Times New Roman" w:eastAsia="Times New Roman" w:hAnsi="Times New Roman" w:cs="Times New Roman"/>
          <w:sz w:val="28"/>
          <w:szCs w:val="28"/>
          <w:lang w:eastAsia="ru-RU"/>
        </w:rPr>
        <w:t>У человека некоторые формы близорукости доминируют над нормальным зрением, а цвет карих глаз над голубым. Гены обеих пар не сцеплены.</w:t>
      </w:r>
    </w:p>
    <w:p w:rsidR="00E433AA" w:rsidRPr="00E433AA" w:rsidRDefault="00E433AA" w:rsidP="00E433AA">
      <w:pPr>
        <w:spacing w:after="0" w:line="240" w:lineRule="auto"/>
        <w:ind w:left="1134" w:hanging="425"/>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lastRenderedPageBreak/>
        <w:t>1. Какое потомство можно ожидать от брака гетерозиготных по обоим признакам родителей?</w:t>
      </w:r>
    </w:p>
    <w:p w:rsidR="00E433AA" w:rsidRPr="00E433AA" w:rsidRDefault="00E433AA" w:rsidP="00E433AA">
      <w:pPr>
        <w:spacing w:after="0" w:line="240" w:lineRule="auto"/>
        <w:ind w:left="709"/>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2.   Какое потомство можно ожидать от брака гетерозиготного мужчины с женщиной, имеющей голубые глаза и нормальное зрение?</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 xml:space="preserve">Задача № 6. </w:t>
      </w:r>
      <w:r w:rsidRPr="00E433AA">
        <w:rPr>
          <w:rFonts w:ascii="Times New Roman" w:eastAsia="Times New Roman" w:hAnsi="Times New Roman" w:cs="Times New Roman"/>
          <w:sz w:val="28"/>
          <w:szCs w:val="28"/>
          <w:lang w:eastAsia="ru-RU"/>
        </w:rPr>
        <w:t>У человека ген карих глаз доминирует над голубыми глазами, а умение владеть преимущественно правой рукой – над леворукостью. Обе пары генов расположены в разных хромосомах.</w:t>
      </w:r>
    </w:p>
    <w:p w:rsidR="00E433AA" w:rsidRPr="00E433AA" w:rsidRDefault="00E433AA" w:rsidP="00E433AA">
      <w:pPr>
        <w:numPr>
          <w:ilvl w:val="0"/>
          <w:numId w:val="13"/>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Какими могут быть дети, если отец левша, но гетерозиготен по цвету глаз, а мать голубоглазая, но гетерозиготна в отношении умения владеть руками.</w:t>
      </w:r>
    </w:p>
    <w:p w:rsidR="00E433AA" w:rsidRPr="00E433AA" w:rsidRDefault="00E433AA" w:rsidP="00E433AA">
      <w:pPr>
        <w:numPr>
          <w:ilvl w:val="0"/>
          <w:numId w:val="13"/>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Голубоглазый правша женился на кареглазой правше. У них родилось двое детей: кареглазая левша и голубоглазый правша. Определить вероятность рождения в этой семье голубоглазых детей, владеющих преимущественно правой рукой.</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 xml:space="preserve">Задача № 7. </w:t>
      </w:r>
      <w:r w:rsidRPr="00E433AA">
        <w:rPr>
          <w:rFonts w:ascii="Times New Roman" w:eastAsia="Times New Roman" w:hAnsi="Times New Roman" w:cs="Times New Roman"/>
          <w:sz w:val="28"/>
          <w:szCs w:val="28"/>
          <w:lang w:eastAsia="ru-RU"/>
        </w:rPr>
        <w:t xml:space="preserve">У человека некоторые формы близорукости доминируют над нормальным зрением, а цвет карих глаз над голубым. Гены обеих пар не сцеплены. </w:t>
      </w:r>
    </w:p>
    <w:p w:rsidR="00E433AA" w:rsidRPr="00E433AA" w:rsidRDefault="00E433AA" w:rsidP="00E433AA">
      <w:pPr>
        <w:numPr>
          <w:ilvl w:val="0"/>
          <w:numId w:val="14"/>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Какое потомство можно ожидать от брака гетерозиготных по обоим признакам родителей?</w:t>
      </w:r>
    </w:p>
    <w:p w:rsidR="00E433AA" w:rsidRPr="00E433AA" w:rsidRDefault="00E433AA" w:rsidP="00E433AA">
      <w:pPr>
        <w:numPr>
          <w:ilvl w:val="0"/>
          <w:numId w:val="14"/>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Какое потомство можно ожидать от брака гетерозиготного мужчины с женщиной, имеющей голубые глаза и нормальное зрение?</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 xml:space="preserve">Задача № 8. </w:t>
      </w:r>
      <w:r w:rsidRPr="00E433AA">
        <w:rPr>
          <w:rFonts w:ascii="Times New Roman" w:eastAsia="Times New Roman" w:hAnsi="Times New Roman" w:cs="Times New Roman"/>
          <w:sz w:val="28"/>
          <w:szCs w:val="28"/>
          <w:lang w:eastAsia="ru-RU"/>
        </w:rPr>
        <w:t>У человека имеется два вида слепоты и каждая определяется своим рецессивным аутосомным геном. Гены обоих признаков находятся в разных парах хромосом.</w:t>
      </w:r>
    </w:p>
    <w:p w:rsidR="00E433AA" w:rsidRPr="00E433AA" w:rsidRDefault="00E433AA" w:rsidP="00E433AA">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Какова вероятность того, что ребенок родится слепым, если отец и мать его страдают одним и тем же видом наследственной слепоты, а по другой паре генов слепоты нормальны?</w:t>
      </w:r>
    </w:p>
    <w:p w:rsidR="00E433AA" w:rsidRPr="00E433AA" w:rsidRDefault="00E433AA" w:rsidP="00E433AA">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Какова вероятность рождения ребенка слепым в семье в том случае, если отец и мать страдают разными видами слепоты, имея в виду, что по обеим парам генов они гомозиготны?</w:t>
      </w:r>
    </w:p>
    <w:p w:rsidR="00E433AA" w:rsidRPr="00E433AA" w:rsidRDefault="00E433AA" w:rsidP="00E433AA">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Определите вероятность рождения ребенка слепым, если известно: родители его зрячие; обе бабушки страдают одинаковым видом наследственной слепоты, а по другой паре анализируемых генов они нормальны и гомозиготны; в родословной со стороны дедушек наследственной слепоты не отмечено.</w:t>
      </w:r>
    </w:p>
    <w:p w:rsidR="00E433AA" w:rsidRPr="00E433AA" w:rsidRDefault="00E433AA" w:rsidP="00E433AA">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Определите вероятность рождения детей слепыми в семье, о которой известно: родители зрячие; бабушки страдали разными видами наследственной слепоты, а по другой паре анализируемых генов они нормальны и гомозиготны; в родословной дедушек наследственной слепоты не было.</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 xml:space="preserve">Задача №9. </w:t>
      </w:r>
      <w:r w:rsidRPr="00E433AA">
        <w:rPr>
          <w:rFonts w:ascii="Times New Roman" w:eastAsia="Times New Roman" w:hAnsi="Times New Roman" w:cs="Times New Roman"/>
          <w:sz w:val="28"/>
          <w:szCs w:val="28"/>
          <w:lang w:eastAsia="ru-RU"/>
        </w:rPr>
        <w:t xml:space="preserve">Фенилкетонурия и одна из редких форм агаммаглобулинемии швейцарского типа (обычно ведет к смерти до шестимесячного возраста) наследуются как аутосомные рецессивные признаки. Успехи современной </w:t>
      </w:r>
      <w:r w:rsidRPr="00E433AA">
        <w:rPr>
          <w:rFonts w:ascii="Times New Roman" w:eastAsia="Times New Roman" w:hAnsi="Times New Roman" w:cs="Times New Roman"/>
          <w:sz w:val="28"/>
          <w:szCs w:val="28"/>
          <w:lang w:eastAsia="ru-RU"/>
        </w:rPr>
        <w:lastRenderedPageBreak/>
        <w:t>медицины позволяют снять тяжелые последствия нарушения обмена фенилаланина. Какова вероятность рождения здоровых детей в семье, где оба родителя гетерозиготны по обоим парам патологических генов.</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 xml:space="preserve">Задача №10. </w:t>
      </w:r>
      <w:r w:rsidRPr="00E433AA">
        <w:rPr>
          <w:rFonts w:ascii="Times New Roman" w:eastAsia="Times New Roman" w:hAnsi="Times New Roman" w:cs="Times New Roman"/>
          <w:sz w:val="28"/>
          <w:szCs w:val="28"/>
          <w:lang w:eastAsia="ru-RU"/>
        </w:rPr>
        <w:t>Галактоземия (неспособность усваивать молочный сахар) наследуется как аутосомный рецессивный признак. Успехи современной медицины позволяют предупредить развитие болезни и избежать тяжелых последствий нарушения обмена. Какова вероятность рождения больных детей в семье, где один из супругов гомозиготен по гену галактоземии, но развитие болезни у него было предотвращено диетой, а второй гетерозиготен по галактоземии?</w:t>
      </w: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Домашнее задание:</w:t>
      </w:r>
    </w:p>
    <w:p w:rsidR="00E433AA" w:rsidRPr="00E433AA" w:rsidRDefault="00E433AA" w:rsidP="00E433AA">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1.</w:t>
      </w:r>
      <w:r w:rsidRPr="00E433AA">
        <w:rPr>
          <w:rFonts w:ascii="Times New Roman" w:eastAsia="Times New Roman" w:hAnsi="Times New Roman" w:cs="Times New Roman"/>
          <w:sz w:val="28"/>
          <w:szCs w:val="28"/>
          <w:lang w:eastAsia="ru-RU"/>
        </w:rPr>
        <w:t xml:space="preserve"> Подготовить тему: «Закономерности наследования признаков»</w:t>
      </w:r>
    </w:p>
    <w:p w:rsidR="00E433AA" w:rsidRPr="00E433AA" w:rsidRDefault="00E433AA" w:rsidP="00E433AA">
      <w:pPr>
        <w:tabs>
          <w:tab w:val="left" w:pos="86"/>
          <w:tab w:val="center" w:pos="4677"/>
          <w:tab w:val="right" w:pos="9355"/>
        </w:tabs>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 xml:space="preserve">2. Решить задачу: </w:t>
      </w:r>
      <w:r w:rsidRPr="00E433AA">
        <w:rPr>
          <w:rFonts w:ascii="Times New Roman" w:eastAsia="Times New Roman" w:hAnsi="Times New Roman" w:cs="Times New Roman"/>
          <w:sz w:val="28"/>
          <w:szCs w:val="28"/>
          <w:lang w:eastAsia="ru-RU"/>
        </w:rPr>
        <w:t>Полидактилия, близорукость и отсутствие малых коренных зубов передаются как доминантные аутосомные признаки. Какова вероятность рождения детей без аномалий в семье, где оба родителя страдают всеми тремя аномалиями, но гетерозиготны по всем трем парам генов?</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shd w:val="clear" w:color="auto" w:fill="FFFFFF"/>
        <w:spacing w:after="0" w:line="322" w:lineRule="exact"/>
        <w:ind w:left="786"/>
        <w:jc w:val="both"/>
        <w:rPr>
          <w:rFonts w:ascii="Times New Roman" w:eastAsia="Times New Roman" w:hAnsi="Times New Roman" w:cs="Times New Roman"/>
          <w:sz w:val="28"/>
          <w:szCs w:val="28"/>
          <w:lang w:eastAsia="ru-RU"/>
        </w:rPr>
      </w:pPr>
    </w:p>
    <w:p w:rsidR="00E433AA" w:rsidRDefault="00E433AA"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Pr="00E433AA" w:rsidRDefault="002B3305" w:rsidP="00E433AA">
      <w:pPr>
        <w:spacing w:after="0" w:line="240" w:lineRule="auto"/>
        <w:jc w:val="center"/>
        <w:rPr>
          <w:rFonts w:ascii="Times New Roman" w:eastAsia="Times New Roman" w:hAnsi="Times New Roman" w:cs="Times New Roman"/>
          <w:sz w:val="28"/>
          <w:szCs w:val="28"/>
          <w:lang w:eastAsia="ru-RU"/>
        </w:rPr>
      </w:pPr>
    </w:p>
    <w:p w:rsidR="00E433AA" w:rsidRPr="008E3A3D" w:rsidRDefault="00E433AA" w:rsidP="00E433AA">
      <w:pPr>
        <w:spacing w:after="0" w:line="240" w:lineRule="auto"/>
        <w:jc w:val="both"/>
        <w:rPr>
          <w:rFonts w:ascii="Times New Roman" w:eastAsia="Times New Roman" w:hAnsi="Times New Roman" w:cs="Times New Roman"/>
          <w:b/>
          <w:sz w:val="28"/>
          <w:szCs w:val="28"/>
          <w:lang w:eastAsia="ru-RU"/>
        </w:rPr>
      </w:pPr>
      <w:r w:rsidRPr="008E3A3D">
        <w:rPr>
          <w:rFonts w:ascii="Times New Roman" w:eastAsia="Times New Roman" w:hAnsi="Times New Roman" w:cs="Times New Roman"/>
          <w:b/>
          <w:sz w:val="28"/>
          <w:szCs w:val="28"/>
          <w:lang w:eastAsia="ru-RU"/>
        </w:rPr>
        <w:lastRenderedPageBreak/>
        <w:t>Тема</w:t>
      </w:r>
      <w:r w:rsidR="008E3A3D">
        <w:rPr>
          <w:rFonts w:ascii="Times New Roman" w:eastAsia="Times New Roman" w:hAnsi="Times New Roman" w:cs="Times New Roman"/>
          <w:b/>
          <w:sz w:val="28"/>
          <w:szCs w:val="28"/>
          <w:lang w:eastAsia="ru-RU"/>
        </w:rPr>
        <w:t xml:space="preserve"> </w:t>
      </w:r>
      <w:r w:rsidRPr="008E3A3D">
        <w:rPr>
          <w:rFonts w:ascii="Times New Roman" w:eastAsia="Times New Roman" w:hAnsi="Times New Roman" w:cs="Times New Roman"/>
          <w:b/>
          <w:sz w:val="28"/>
          <w:szCs w:val="28"/>
          <w:lang w:eastAsia="ru-RU"/>
        </w:rPr>
        <w:t>3. «Решение генетических задач».</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Значение изучения темы:</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Передача наследственных свойств осуществляется в процессе размножения. Элементарной единицей наследственности является ген, представляющий собой участок молекулы ДНК, в которой закодирована информация о структуре одно белка.</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Грегору Менделю первому удалось выявить закономерности наследования признаков и подвергнуть их математической обработке.</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Официальной датой рождения науки генетики считают 1900 г., когда были опубликованы данные Гуго де Фриза, Карла Корренса и Эриха Чермака, переоткрывших независимо друг от друга на разных объектах законы Менделя, и сделавшие их достояние науки. Генетика – одна из немногих научных дисциплин, у которых есть точная дата рождения.</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p>
    <w:p w:rsidR="00E433AA" w:rsidRPr="00E433AA" w:rsidRDefault="00E433AA" w:rsidP="00E433AA">
      <w:pPr>
        <w:spacing w:after="0" w:line="240" w:lineRule="auto"/>
        <w:ind w:firstLine="284"/>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Знать:</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Законы Менделя</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Типы наследования признаков человека</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Генотип</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Фенотип</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Множественные аллели</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Хромосомная теория Моргана</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Сцепленные гены.</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Карты хромосом человека</w:t>
      </w:r>
    </w:p>
    <w:p w:rsidR="00E433AA" w:rsidRPr="00E433AA" w:rsidRDefault="00E433AA" w:rsidP="00E433AA">
      <w:pPr>
        <w:spacing w:after="0" w:line="240" w:lineRule="auto"/>
        <w:ind w:left="720"/>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Уметь</w:t>
      </w:r>
      <w:r w:rsidRPr="00E433AA">
        <w:rPr>
          <w:rFonts w:ascii="Times New Roman" w:eastAsia="Times New Roman" w:hAnsi="Times New Roman" w:cs="Times New Roman"/>
          <w:sz w:val="28"/>
          <w:szCs w:val="28"/>
          <w:lang w:eastAsia="ru-RU"/>
        </w:rPr>
        <w:t>:</w:t>
      </w:r>
    </w:p>
    <w:p w:rsidR="00E433AA" w:rsidRPr="00E433AA" w:rsidRDefault="00E433AA" w:rsidP="00E433AA">
      <w:pPr>
        <w:numPr>
          <w:ilvl w:val="0"/>
          <w:numId w:val="8"/>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Решение генетических задач, моделирующих сцепленное аутосомное и сцепленное с полом наследование.</w:t>
      </w:r>
    </w:p>
    <w:p w:rsidR="00E433AA" w:rsidRPr="00E433AA" w:rsidRDefault="00E433AA" w:rsidP="00E433AA">
      <w:pPr>
        <w:numPr>
          <w:ilvl w:val="0"/>
          <w:numId w:val="8"/>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Решение задач на моно-, ди-, и полигибридное скрещивание, решение  по наследованию групп крови.</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На основе теоретических знаний и практических умений обучающийся должен  овладеть</w:t>
      </w:r>
      <w:r w:rsidR="008E3A3D">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общими компетенциями</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1. Понимать сущность  и социальную значимость своей будущей профессии, проявлять к ней устойчивый интерес.</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433AA" w:rsidRPr="00E433AA" w:rsidRDefault="00E433AA" w:rsidP="00E433AA">
      <w:pPr>
        <w:spacing w:after="0" w:line="317" w:lineRule="exact"/>
        <w:ind w:left="20" w:right="20"/>
        <w:jc w:val="both"/>
        <w:rPr>
          <w:rFonts w:ascii="Times New Roman" w:eastAsia="Times New Roman" w:hAnsi="Times New Roman" w:cs="Times New Roman"/>
          <w:sz w:val="28"/>
          <w:szCs w:val="28"/>
        </w:rPr>
      </w:pPr>
      <w:r w:rsidRPr="00E433AA">
        <w:rPr>
          <w:rFonts w:ascii="Times New Roman" w:eastAsia="Times New Roman" w:hAnsi="Times New Roman" w:cs="Times New Roman"/>
          <w:sz w:val="28"/>
          <w:szCs w:val="28"/>
        </w:rPr>
        <w:t xml:space="preserve">ОК 3. Принимать решения в стандартных и нестандартных ситуациях и нести за них ответственность. </w:t>
      </w:r>
    </w:p>
    <w:p w:rsidR="00E433AA" w:rsidRPr="00E433AA" w:rsidRDefault="00E433AA" w:rsidP="00E433AA">
      <w:pPr>
        <w:spacing w:after="0" w:line="317" w:lineRule="exact"/>
        <w:ind w:left="20" w:right="20"/>
        <w:jc w:val="both"/>
        <w:rPr>
          <w:rFonts w:ascii="Times New Roman" w:eastAsia="Times New Roman" w:hAnsi="Times New Roman" w:cs="Times New Roman"/>
          <w:sz w:val="28"/>
          <w:szCs w:val="28"/>
        </w:rPr>
      </w:pPr>
      <w:r w:rsidRPr="00E433AA">
        <w:rPr>
          <w:rFonts w:ascii="Times New Roman" w:eastAsia="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p w:rsidR="008E3A3D" w:rsidRDefault="008E3A3D" w:rsidP="00E433AA">
      <w:pPr>
        <w:spacing w:after="0" w:line="240" w:lineRule="auto"/>
        <w:jc w:val="center"/>
        <w:rPr>
          <w:rFonts w:ascii="Times New Roman" w:eastAsia="Times New Roman" w:hAnsi="Times New Roman" w:cs="Times New Roman"/>
          <w:b/>
          <w:sz w:val="28"/>
          <w:szCs w:val="28"/>
          <w:lang w:eastAsia="ru-RU"/>
        </w:rPr>
      </w:pPr>
    </w:p>
    <w:p w:rsidR="008E3A3D" w:rsidRDefault="008E3A3D" w:rsidP="00E433AA">
      <w:pPr>
        <w:spacing w:after="0" w:line="240" w:lineRule="auto"/>
        <w:jc w:val="center"/>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lastRenderedPageBreak/>
        <w:t>План изучения темы:</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ind w:hanging="11"/>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Контроль исходного уровня знаний:</w:t>
      </w:r>
    </w:p>
    <w:p w:rsidR="00E433AA" w:rsidRPr="00E433AA" w:rsidRDefault="00E433AA" w:rsidP="00E433AA">
      <w:pPr>
        <w:spacing w:after="0" w:line="240" w:lineRule="auto"/>
        <w:ind w:left="567" w:hanging="11"/>
        <w:jc w:val="both"/>
        <w:rPr>
          <w:rFonts w:ascii="Times New Roman" w:eastAsia="Times New Roman" w:hAnsi="Times New Roman" w:cs="Times New Roman"/>
          <w:sz w:val="28"/>
          <w:szCs w:val="28"/>
          <w:lang w:eastAsia="ru-RU"/>
        </w:rPr>
      </w:pPr>
    </w:p>
    <w:p w:rsidR="00E433AA" w:rsidRPr="00E433AA" w:rsidRDefault="00E433AA" w:rsidP="002B3305">
      <w:pPr>
        <w:numPr>
          <w:ilvl w:val="0"/>
          <w:numId w:val="32"/>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служит предметом изучения генетики?</w:t>
      </w:r>
    </w:p>
    <w:p w:rsidR="00E433AA" w:rsidRPr="00E433AA" w:rsidRDefault="00E433AA" w:rsidP="002B3305">
      <w:pPr>
        <w:numPr>
          <w:ilvl w:val="0"/>
          <w:numId w:val="32"/>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наследственность?</w:t>
      </w:r>
    </w:p>
    <w:p w:rsidR="00E433AA" w:rsidRPr="00E433AA" w:rsidRDefault="00E433AA" w:rsidP="002B3305">
      <w:pPr>
        <w:numPr>
          <w:ilvl w:val="0"/>
          <w:numId w:val="32"/>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изменчивость?</w:t>
      </w:r>
    </w:p>
    <w:p w:rsidR="00E433AA" w:rsidRPr="00E433AA" w:rsidRDefault="00E433AA" w:rsidP="002B3305">
      <w:pPr>
        <w:numPr>
          <w:ilvl w:val="0"/>
          <w:numId w:val="32"/>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Объясните термины:</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Ген</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Генотип</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Фенотип</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Аллельные гены</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Гомологичные хромосомы</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Доминантный признак</w:t>
      </w:r>
    </w:p>
    <w:p w:rsidR="00E433AA" w:rsidRPr="00E433AA" w:rsidRDefault="00E433AA" w:rsidP="00E433A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Рецессивный признак</w:t>
      </w:r>
    </w:p>
    <w:p w:rsidR="00E433AA" w:rsidRPr="002B3305" w:rsidRDefault="00E433AA" w:rsidP="002B3305">
      <w:pPr>
        <w:pStyle w:val="a6"/>
        <w:numPr>
          <w:ilvl w:val="0"/>
          <w:numId w:val="32"/>
        </w:numPr>
        <w:spacing w:after="0" w:line="240" w:lineRule="auto"/>
        <w:ind w:hanging="436"/>
        <w:jc w:val="both"/>
        <w:rPr>
          <w:rFonts w:ascii="Times New Roman" w:eastAsia="Times New Roman" w:hAnsi="Times New Roman" w:cs="Times New Roman"/>
          <w:sz w:val="28"/>
          <w:szCs w:val="28"/>
          <w:lang w:eastAsia="ru-RU"/>
        </w:rPr>
      </w:pPr>
      <w:r w:rsidRPr="002B3305">
        <w:rPr>
          <w:rFonts w:ascii="Times New Roman" w:eastAsia="Times New Roman" w:hAnsi="Times New Roman" w:cs="Times New Roman"/>
          <w:sz w:val="28"/>
          <w:szCs w:val="28"/>
          <w:lang w:eastAsia="ru-RU"/>
        </w:rPr>
        <w:t>Сформулируйте и докажите первый закон Г.Менделя.</w:t>
      </w:r>
    </w:p>
    <w:p w:rsidR="00E433AA" w:rsidRPr="00E433AA" w:rsidRDefault="00E433AA" w:rsidP="002B3305">
      <w:pPr>
        <w:numPr>
          <w:ilvl w:val="0"/>
          <w:numId w:val="32"/>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Сформулируйте и докажите второй закон Г.Менделя.</w:t>
      </w:r>
    </w:p>
    <w:p w:rsidR="00E433AA" w:rsidRPr="00E433AA" w:rsidRDefault="00E433AA" w:rsidP="002B3305">
      <w:pPr>
        <w:numPr>
          <w:ilvl w:val="0"/>
          <w:numId w:val="32"/>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Сформулируйте и докажите третий закон Г.Менделя.</w:t>
      </w:r>
    </w:p>
    <w:p w:rsidR="00E433AA" w:rsidRPr="00E433AA" w:rsidRDefault="00E433AA" w:rsidP="002B3305">
      <w:pPr>
        <w:numPr>
          <w:ilvl w:val="0"/>
          <w:numId w:val="32"/>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Сформулируйте гипотезу чистоты гамет.</w:t>
      </w:r>
    </w:p>
    <w:p w:rsidR="00E433AA" w:rsidRPr="00E433AA" w:rsidRDefault="00E433AA" w:rsidP="002B3305">
      <w:pPr>
        <w:numPr>
          <w:ilvl w:val="0"/>
          <w:numId w:val="32"/>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неполное доминирование?</w:t>
      </w:r>
    </w:p>
    <w:p w:rsidR="00E433AA" w:rsidRPr="00E433AA" w:rsidRDefault="00E433AA" w:rsidP="002B3305">
      <w:pPr>
        <w:numPr>
          <w:ilvl w:val="0"/>
          <w:numId w:val="32"/>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сверхдоминирование?</w:t>
      </w:r>
    </w:p>
    <w:p w:rsidR="00E433AA" w:rsidRPr="00E433AA" w:rsidRDefault="00E433AA" w:rsidP="002B3305">
      <w:pPr>
        <w:numPr>
          <w:ilvl w:val="0"/>
          <w:numId w:val="32"/>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кодоминирование?</w:t>
      </w:r>
    </w:p>
    <w:p w:rsidR="00E433AA" w:rsidRPr="00E433AA" w:rsidRDefault="00E433AA" w:rsidP="002B3305">
      <w:pPr>
        <w:numPr>
          <w:ilvl w:val="0"/>
          <w:numId w:val="32"/>
        </w:numPr>
        <w:spacing w:after="0" w:line="240" w:lineRule="auto"/>
        <w:ind w:left="644"/>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множественный аллелизм?</w:t>
      </w:r>
    </w:p>
    <w:p w:rsidR="00E433AA" w:rsidRPr="00E433AA" w:rsidRDefault="00E433AA" w:rsidP="00E433AA">
      <w:pPr>
        <w:spacing w:after="0" w:line="240" w:lineRule="auto"/>
        <w:ind w:left="567" w:hanging="11"/>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ind w:hanging="11"/>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Краткое содержание темы:</w:t>
      </w:r>
    </w:p>
    <w:p w:rsidR="00E433AA" w:rsidRPr="00E433AA" w:rsidRDefault="00E433AA" w:rsidP="00E433AA">
      <w:pPr>
        <w:spacing w:after="0" w:line="240" w:lineRule="auto"/>
        <w:ind w:firstLine="284"/>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Генетика</w:t>
      </w:r>
      <w:r w:rsidRPr="00E433AA">
        <w:rPr>
          <w:rFonts w:ascii="Times New Roman" w:eastAsia="Times New Roman" w:hAnsi="Times New Roman" w:cs="Times New Roman"/>
          <w:sz w:val="28"/>
          <w:szCs w:val="28"/>
          <w:lang w:eastAsia="ru-RU"/>
        </w:rPr>
        <w:t xml:space="preserve"> – наука о законах наследственности и изменчивости. Датой рождения науки генетики принято считать 1900 год. Основы гибридологического метода были заложены работами Г. Менделя. Он скрещивал между собой сорта гороха, различающиеся теми или иными признаками, а затем следил, как наследуются признаки того или иного родителя их потомками в первом, втором и последующих гибридных поколениях. В ходе своей работы </w:t>
      </w:r>
      <w:r w:rsidRPr="00E433AA">
        <w:rPr>
          <w:rFonts w:ascii="Times New Roman" w:eastAsia="Times New Roman" w:hAnsi="Times New Roman" w:cs="Times New Roman"/>
          <w:b/>
          <w:sz w:val="28"/>
          <w:szCs w:val="28"/>
          <w:lang w:eastAsia="ru-RU"/>
        </w:rPr>
        <w:t>Г.Мендель сформулировал три закона наследования</w:t>
      </w:r>
      <w:r w:rsidRPr="00E433AA">
        <w:rPr>
          <w:rFonts w:ascii="Times New Roman" w:eastAsia="Times New Roman" w:hAnsi="Times New Roman" w:cs="Times New Roman"/>
          <w:sz w:val="28"/>
          <w:szCs w:val="28"/>
          <w:lang w:eastAsia="ru-RU"/>
        </w:rPr>
        <w:t xml:space="preserve">. </w:t>
      </w:r>
    </w:p>
    <w:p w:rsidR="00E433AA" w:rsidRPr="00E433AA" w:rsidRDefault="00E433AA" w:rsidP="00E433AA">
      <w:pPr>
        <w:spacing w:after="0" w:line="240" w:lineRule="auto"/>
        <w:ind w:firstLine="284"/>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Позднее </w:t>
      </w:r>
      <w:r w:rsidRPr="00E433AA">
        <w:rPr>
          <w:rFonts w:ascii="Times New Roman" w:eastAsia="Times New Roman" w:hAnsi="Times New Roman" w:cs="Times New Roman"/>
          <w:b/>
          <w:sz w:val="28"/>
          <w:szCs w:val="28"/>
          <w:lang w:eastAsia="ru-RU"/>
        </w:rPr>
        <w:t>Т. Морган и его ученики сформулировали четвертый закон наследования</w:t>
      </w:r>
      <w:r w:rsidRPr="00E433AA">
        <w:rPr>
          <w:rFonts w:ascii="Times New Roman" w:eastAsia="Times New Roman" w:hAnsi="Times New Roman" w:cs="Times New Roman"/>
          <w:sz w:val="28"/>
          <w:szCs w:val="28"/>
          <w:lang w:eastAsia="ru-RU"/>
        </w:rPr>
        <w:t xml:space="preserve"> и </w:t>
      </w:r>
      <w:r w:rsidRPr="00E433AA">
        <w:rPr>
          <w:rFonts w:ascii="Times New Roman" w:eastAsia="Times New Roman" w:hAnsi="Times New Roman" w:cs="Times New Roman"/>
          <w:b/>
          <w:sz w:val="28"/>
          <w:szCs w:val="28"/>
          <w:lang w:eastAsia="ru-RU"/>
        </w:rPr>
        <w:t>хромосомную теорию наследственности</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ind w:firstLine="284"/>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Развитие любых признаков у организмов является следствием сложных </w:t>
      </w:r>
      <w:r w:rsidRPr="00E433AA">
        <w:rPr>
          <w:rFonts w:ascii="Times New Roman" w:eastAsia="Times New Roman" w:hAnsi="Times New Roman" w:cs="Times New Roman"/>
          <w:b/>
          <w:sz w:val="28"/>
          <w:szCs w:val="28"/>
          <w:lang w:eastAsia="ru-RU"/>
        </w:rPr>
        <w:t>взаимодействий между генами</w:t>
      </w:r>
      <w:r w:rsidRPr="00E433AA">
        <w:rPr>
          <w:rFonts w:ascii="Times New Roman" w:eastAsia="Times New Roman" w:hAnsi="Times New Roman" w:cs="Times New Roman"/>
          <w:sz w:val="28"/>
          <w:szCs w:val="28"/>
          <w:lang w:eastAsia="ru-RU"/>
        </w:rPr>
        <w:t>, как аллельными, так и неаллельными.</w:t>
      </w:r>
    </w:p>
    <w:p w:rsidR="00E433AA" w:rsidRPr="00E433AA" w:rsidRDefault="00E433AA" w:rsidP="00E433A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E433AA">
        <w:rPr>
          <w:rFonts w:ascii="Times New Roman" w:eastAsia="Times New Roman" w:hAnsi="Times New Roman" w:cs="Times New Roman"/>
          <w:b/>
          <w:color w:val="000000"/>
          <w:sz w:val="28"/>
          <w:szCs w:val="28"/>
          <w:lang w:eastAsia="ru-RU"/>
        </w:rPr>
        <w:t>Взаимодействие аллельных генов.</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color w:val="000000"/>
          <w:sz w:val="28"/>
          <w:szCs w:val="28"/>
          <w:u w:val="single"/>
          <w:lang w:eastAsia="ru-RU"/>
        </w:rPr>
        <w:t>Неполное доминирование</w:t>
      </w:r>
      <w:r w:rsidRPr="00E433AA">
        <w:rPr>
          <w:rFonts w:ascii="Times New Roman" w:eastAsia="Times New Roman" w:hAnsi="Times New Roman" w:cs="Times New Roman"/>
          <w:color w:val="000000"/>
          <w:sz w:val="28"/>
          <w:szCs w:val="28"/>
          <w:lang w:eastAsia="ru-RU"/>
        </w:rPr>
        <w:t xml:space="preserve"> - такой тип взаимодействия генов, при котором ни один из генов аллельной пары не подавляет полностью действие другого. В результате у гибридов первого поколения проявляется промежуточный признак, а во втором поколении расщеп</w:t>
      </w:r>
      <w:r w:rsidRPr="00E433AA">
        <w:rPr>
          <w:rFonts w:ascii="Times New Roman" w:eastAsia="Times New Roman" w:hAnsi="Times New Roman" w:cs="Times New Roman"/>
          <w:color w:val="000000"/>
          <w:sz w:val="28"/>
          <w:szCs w:val="28"/>
          <w:lang w:eastAsia="ru-RU"/>
        </w:rPr>
        <w:softHyphen/>
        <w:t>ление по фенотипу и генотипу совпадают - 1:2:1</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color w:val="000000"/>
          <w:sz w:val="28"/>
          <w:szCs w:val="28"/>
          <w:lang w:eastAsia="ru-RU"/>
        </w:rPr>
        <w:lastRenderedPageBreak/>
        <w:t>Примеры у человека - талассемия - нарушение ферментативных систем крови; акаталазия - отсутствие каталазы в крови и тканях и др.</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b/>
          <w:color w:val="000000"/>
          <w:sz w:val="28"/>
          <w:szCs w:val="28"/>
          <w:u w:val="single"/>
          <w:lang w:eastAsia="ru-RU"/>
        </w:rPr>
        <w:t>Сверхдоминирование</w:t>
      </w:r>
      <w:r w:rsidRPr="00E433AA">
        <w:rPr>
          <w:rFonts w:ascii="Times New Roman" w:eastAsia="Times New Roman" w:hAnsi="Times New Roman" w:cs="Times New Roman"/>
          <w:color w:val="000000"/>
          <w:sz w:val="28"/>
          <w:szCs w:val="28"/>
          <w:lang w:eastAsia="ru-RU"/>
        </w:rPr>
        <w:t xml:space="preserve"> наблюдается в том случае, когда в гетерозиготном состоянии генотипа доминантный признак проявляется ярче, чем в гомозигот</w:t>
      </w:r>
      <w:r w:rsidRPr="00E433AA">
        <w:rPr>
          <w:rFonts w:ascii="Times New Roman" w:eastAsia="Times New Roman" w:hAnsi="Times New Roman" w:cs="Times New Roman"/>
          <w:color w:val="000000"/>
          <w:sz w:val="28"/>
          <w:szCs w:val="28"/>
          <w:lang w:eastAsia="ru-RU"/>
        </w:rPr>
        <w:softHyphen/>
        <w:t>ном.</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b/>
          <w:color w:val="000000"/>
          <w:sz w:val="28"/>
          <w:szCs w:val="28"/>
          <w:u w:val="single"/>
          <w:lang w:eastAsia="ru-RU"/>
        </w:rPr>
        <w:t>Кодоминирование</w:t>
      </w:r>
      <w:r w:rsidRPr="00E433AA">
        <w:rPr>
          <w:rFonts w:ascii="Times New Roman" w:eastAsia="Times New Roman" w:hAnsi="Times New Roman" w:cs="Times New Roman"/>
          <w:color w:val="000000"/>
          <w:sz w:val="28"/>
          <w:szCs w:val="28"/>
          <w:lang w:eastAsia="ru-RU"/>
        </w:rPr>
        <w:t xml:space="preserve"> - проявление в гетерозиготном состоянии признаков, опре</w:t>
      </w:r>
      <w:r w:rsidRPr="00E433AA">
        <w:rPr>
          <w:rFonts w:ascii="Times New Roman" w:eastAsia="Times New Roman" w:hAnsi="Times New Roman" w:cs="Times New Roman"/>
          <w:color w:val="000000"/>
          <w:sz w:val="28"/>
          <w:szCs w:val="28"/>
          <w:lang w:eastAsia="ru-RU"/>
        </w:rPr>
        <w:softHyphen/>
        <w:t>деляемых обеими аллелями.</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b/>
          <w:color w:val="000000"/>
          <w:sz w:val="28"/>
          <w:szCs w:val="28"/>
          <w:u w:val="single"/>
          <w:lang w:eastAsia="ru-RU"/>
        </w:rPr>
        <w:t>Множественный аллелизм</w:t>
      </w:r>
      <w:r w:rsidRPr="00E433AA">
        <w:rPr>
          <w:rFonts w:ascii="Times New Roman" w:eastAsia="Times New Roman" w:hAnsi="Times New Roman" w:cs="Times New Roman"/>
          <w:color w:val="000000"/>
          <w:sz w:val="28"/>
          <w:szCs w:val="28"/>
          <w:lang w:eastAsia="ru-RU"/>
        </w:rPr>
        <w:t xml:space="preserve"> - иногда в популяции оказывается не два аллельных гена, а больше. Возникают они в результате разных мутаций одного участка ДНК</w:t>
      </w:r>
    </w:p>
    <w:p w:rsidR="00E433AA" w:rsidRPr="00E433AA" w:rsidRDefault="00E433AA" w:rsidP="00E433A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E433AA">
        <w:rPr>
          <w:rFonts w:ascii="Times New Roman" w:eastAsia="Times New Roman" w:hAnsi="Times New Roman" w:cs="Times New Roman"/>
          <w:b/>
          <w:color w:val="000000"/>
          <w:sz w:val="28"/>
          <w:szCs w:val="28"/>
          <w:lang w:eastAsia="ru-RU"/>
        </w:rPr>
        <w:t>Взаимодействие неаллельных генов.</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b/>
          <w:color w:val="000000"/>
          <w:sz w:val="28"/>
          <w:szCs w:val="28"/>
          <w:u w:val="single"/>
          <w:lang w:eastAsia="ru-RU"/>
        </w:rPr>
        <w:t>Комплементарность</w:t>
      </w:r>
      <w:r w:rsidRPr="00E433AA">
        <w:rPr>
          <w:rFonts w:ascii="Times New Roman" w:eastAsia="Times New Roman" w:hAnsi="Times New Roman" w:cs="Times New Roman"/>
          <w:color w:val="000000"/>
          <w:sz w:val="28"/>
          <w:szCs w:val="28"/>
          <w:lang w:eastAsia="ru-RU"/>
        </w:rPr>
        <w:t>– взаимодействие неаллельных доминантных генов, при котором присутствуя вместе в генотипе, они обуславливают развитие нового признака.</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b/>
          <w:color w:val="000000"/>
          <w:sz w:val="28"/>
          <w:szCs w:val="28"/>
          <w:u w:val="single"/>
          <w:lang w:eastAsia="ru-RU"/>
        </w:rPr>
        <w:t>Эпистаз</w:t>
      </w:r>
      <w:r w:rsidRPr="00E433AA">
        <w:rPr>
          <w:rFonts w:ascii="Times New Roman" w:eastAsia="Times New Roman" w:hAnsi="Times New Roman" w:cs="Times New Roman"/>
          <w:color w:val="000000"/>
          <w:sz w:val="28"/>
          <w:szCs w:val="28"/>
          <w:lang w:eastAsia="ru-RU"/>
        </w:rPr>
        <w:t>- взаимодействие неаллельных генов, при котором один ген полностью подавляет действие другого.</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color w:val="000000"/>
          <w:sz w:val="28"/>
          <w:szCs w:val="28"/>
          <w:lang w:eastAsia="ru-RU"/>
        </w:rPr>
        <w:t xml:space="preserve">Расщепление по фенотипу во втором поколении 12:3:1, 13:3 </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b/>
          <w:color w:val="000000"/>
          <w:sz w:val="28"/>
          <w:szCs w:val="28"/>
          <w:u w:val="single"/>
          <w:lang w:eastAsia="ru-RU"/>
        </w:rPr>
        <w:t>Полимерия</w:t>
      </w:r>
      <w:r w:rsidRPr="00E433AA">
        <w:rPr>
          <w:rFonts w:ascii="Times New Roman" w:eastAsia="Times New Roman" w:hAnsi="Times New Roman" w:cs="Times New Roman"/>
          <w:color w:val="000000"/>
          <w:sz w:val="28"/>
          <w:szCs w:val="28"/>
          <w:lang w:eastAsia="ru-RU"/>
        </w:rPr>
        <w:t xml:space="preserve"> - такой тип взаимодействия, при котором различные, неаллельные ге</w:t>
      </w:r>
      <w:r w:rsidRPr="00E433AA">
        <w:rPr>
          <w:rFonts w:ascii="Times New Roman" w:eastAsia="Times New Roman" w:hAnsi="Times New Roman" w:cs="Times New Roman"/>
          <w:color w:val="000000"/>
          <w:sz w:val="28"/>
          <w:szCs w:val="28"/>
          <w:lang w:eastAsia="ru-RU"/>
        </w:rPr>
        <w:softHyphen/>
        <w:t>ны могут оказывать влияние на один и тот же признак, и степень выражен</w:t>
      </w:r>
      <w:r w:rsidRPr="00E433AA">
        <w:rPr>
          <w:rFonts w:ascii="Times New Roman" w:eastAsia="Times New Roman" w:hAnsi="Times New Roman" w:cs="Times New Roman"/>
          <w:color w:val="000000"/>
          <w:sz w:val="28"/>
          <w:szCs w:val="28"/>
          <w:lang w:eastAsia="ru-RU"/>
        </w:rPr>
        <w:softHyphen/>
        <w:t>ности признака зависит от количества присутствующих в генотипе доминан</w:t>
      </w:r>
      <w:r w:rsidRPr="00E433AA">
        <w:rPr>
          <w:rFonts w:ascii="Times New Roman" w:eastAsia="Times New Roman" w:hAnsi="Times New Roman" w:cs="Times New Roman"/>
          <w:color w:val="000000"/>
          <w:sz w:val="28"/>
          <w:szCs w:val="28"/>
          <w:lang w:eastAsia="ru-RU"/>
        </w:rPr>
        <w:softHyphen/>
        <w:t>тных генов (чем больше генов, тем ярче признак).</w:t>
      </w:r>
    </w:p>
    <w:p w:rsidR="00E433AA" w:rsidRPr="00E433AA" w:rsidRDefault="00E433AA" w:rsidP="00E433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433AA">
        <w:rPr>
          <w:rFonts w:ascii="Times New Roman" w:eastAsia="Times New Roman" w:hAnsi="Times New Roman" w:cs="Times New Roman"/>
          <w:color w:val="000000"/>
          <w:sz w:val="28"/>
          <w:szCs w:val="28"/>
          <w:lang w:eastAsia="ru-RU"/>
        </w:rPr>
        <w:t>Расщепление по фенотипу: 1:4:6:4:1, 15:1.</w:t>
      </w:r>
    </w:p>
    <w:p w:rsidR="00E433AA" w:rsidRPr="00E433AA" w:rsidRDefault="00E433AA" w:rsidP="00E433AA">
      <w:pPr>
        <w:spacing w:after="0" w:line="240" w:lineRule="auto"/>
        <w:ind w:firstLine="284"/>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Самостоятельная работа:</w:t>
      </w:r>
    </w:p>
    <w:p w:rsidR="00E433AA" w:rsidRPr="00E433AA" w:rsidRDefault="00E433AA" w:rsidP="00E433AA">
      <w:pPr>
        <w:spacing w:after="0" w:line="240" w:lineRule="auto"/>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I. Полигибридное скрещивание</w:t>
      </w:r>
    </w:p>
    <w:p w:rsidR="00E433AA" w:rsidRPr="00E433AA" w:rsidRDefault="00E433AA" w:rsidP="00E433AA">
      <w:pPr>
        <w:spacing w:after="0" w:line="240" w:lineRule="auto"/>
        <w:jc w:val="center"/>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E433AA">
        <w:rPr>
          <w:rFonts w:ascii="Times New Roman" w:eastAsia="Times New Roman" w:hAnsi="Times New Roman" w:cs="Times New Roman"/>
          <w:b/>
          <w:sz w:val="28"/>
          <w:szCs w:val="28"/>
          <w:lang w:eastAsia="ru-RU"/>
        </w:rPr>
        <w:t>Задача № 1</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color w:val="000000"/>
          <w:sz w:val="28"/>
          <w:szCs w:val="28"/>
          <w:shd w:val="clear" w:color="auto" w:fill="FFFFFF"/>
          <w:lang w:eastAsia="ru-RU"/>
        </w:rPr>
        <w:t>Короткопалость, близорукость и альбинизм кодируются рецессивными генами, расположенными в разных хромосомах. Короткопалый, близорукий мужчина с нормальной пигментацией женился на здоровой женщине-альбиноске. Их первый ребенок был короткопал, второй – близорук, третий – альбинос. Определить генотипы родителей и детей.</w:t>
      </w:r>
    </w:p>
    <w:p w:rsidR="00E433AA" w:rsidRPr="00E433AA" w:rsidRDefault="00E433AA" w:rsidP="00E433AA">
      <w:pPr>
        <w:spacing w:after="0" w:line="240" w:lineRule="auto"/>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II. Наследование генов, локализованных в Х-хромосоме</w:t>
      </w:r>
    </w:p>
    <w:p w:rsidR="00E433AA" w:rsidRPr="00E433AA" w:rsidRDefault="00E433AA" w:rsidP="00E433AA">
      <w:pPr>
        <w:spacing w:after="0" w:line="240" w:lineRule="auto"/>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sz w:val="28"/>
          <w:szCs w:val="28"/>
          <w:shd w:val="clear" w:color="auto" w:fill="FFFFFF"/>
          <w:lang w:eastAsia="ru-RU"/>
        </w:rPr>
      </w:pPr>
      <w:r w:rsidRPr="00E433AA">
        <w:rPr>
          <w:rFonts w:ascii="Times New Roman" w:eastAsia="Times New Roman" w:hAnsi="Times New Roman" w:cs="Times New Roman"/>
          <w:b/>
          <w:sz w:val="28"/>
          <w:szCs w:val="28"/>
          <w:lang w:eastAsia="ru-RU"/>
        </w:rPr>
        <w:t>Задача № 2.</w:t>
      </w:r>
      <w:r w:rsidRPr="00E433AA">
        <w:rPr>
          <w:rFonts w:ascii="Times New Roman" w:eastAsia="Times New Roman" w:hAnsi="Times New Roman" w:cs="Times New Roman"/>
          <w:sz w:val="28"/>
          <w:szCs w:val="28"/>
          <w:shd w:val="clear" w:color="auto" w:fill="FFFFFF"/>
          <w:lang w:eastAsia="ru-RU"/>
        </w:rPr>
        <w:t xml:space="preserve"> Классическая гемофилия передается как рецессивный, сцепленный с </w:t>
      </w:r>
      <w:r w:rsidRPr="00E433AA">
        <w:rPr>
          <w:rFonts w:ascii="Times New Roman" w:eastAsia="Times New Roman" w:hAnsi="Times New Roman" w:cs="Times New Roman"/>
          <w:bCs/>
          <w:sz w:val="28"/>
          <w:szCs w:val="28"/>
          <w:shd w:val="clear" w:color="auto" w:fill="FFFFFF"/>
          <w:lang w:eastAsia="ru-RU"/>
        </w:rPr>
        <w:t>Х</w:t>
      </w:r>
      <w:r w:rsidRPr="00E433AA">
        <w:rPr>
          <w:rFonts w:ascii="Times New Roman" w:eastAsia="Times New Roman" w:hAnsi="Times New Roman" w:cs="Times New Roman"/>
          <w:sz w:val="28"/>
          <w:szCs w:val="28"/>
          <w:shd w:val="clear" w:color="auto" w:fill="FFFFFF"/>
          <w:lang w:eastAsia="ru-RU"/>
        </w:rPr>
        <w:t>-хромосомой, признак. Мужчина, больной гемофилией, женился на здоровой женщине (все ее предки были здоровы). У них родилась здоровая дочь. Определить вероятность рождения больного гемофилией ребенка от брака этой дочери со здоровым мужчиной.</w:t>
      </w:r>
    </w:p>
    <w:p w:rsidR="00E433AA" w:rsidRPr="00E433AA" w:rsidRDefault="00E433AA" w:rsidP="00E433AA">
      <w:pPr>
        <w:spacing w:after="0" w:line="240" w:lineRule="auto"/>
        <w:jc w:val="both"/>
        <w:rPr>
          <w:rFonts w:ascii="Times New Roman" w:eastAsia="Times New Roman" w:hAnsi="Times New Roman" w:cs="Times New Roman"/>
          <w:sz w:val="28"/>
          <w:szCs w:val="28"/>
          <w:shd w:val="clear" w:color="auto" w:fill="FFFFFF"/>
          <w:lang w:eastAsia="ru-RU"/>
        </w:rPr>
      </w:pPr>
    </w:p>
    <w:p w:rsidR="00E433AA" w:rsidRPr="00E433AA" w:rsidRDefault="00E433AA" w:rsidP="00E433AA">
      <w:pPr>
        <w:spacing w:after="0" w:line="240" w:lineRule="auto"/>
        <w:jc w:val="both"/>
        <w:rPr>
          <w:rFonts w:ascii="Times New Roman" w:eastAsia="Times New Roman" w:hAnsi="Times New Roman" w:cs="Times New Roman"/>
          <w:sz w:val="28"/>
          <w:szCs w:val="28"/>
          <w:shd w:val="clear" w:color="auto" w:fill="FFFFFF"/>
          <w:lang w:eastAsia="ru-RU"/>
        </w:rPr>
      </w:pPr>
      <w:r w:rsidRPr="00E433AA">
        <w:rPr>
          <w:rFonts w:ascii="Times New Roman" w:eastAsia="Times New Roman" w:hAnsi="Times New Roman" w:cs="Times New Roman"/>
          <w:b/>
          <w:sz w:val="28"/>
          <w:szCs w:val="28"/>
          <w:lang w:eastAsia="ru-RU"/>
        </w:rPr>
        <w:t>Задача № 3.</w:t>
      </w:r>
      <w:r w:rsidRPr="00E433AA">
        <w:rPr>
          <w:rFonts w:ascii="Times New Roman" w:eastAsia="Times New Roman" w:hAnsi="Times New Roman" w:cs="Times New Roman"/>
          <w:sz w:val="28"/>
          <w:szCs w:val="28"/>
          <w:shd w:val="clear" w:color="auto" w:fill="FFFFFF"/>
          <w:lang w:eastAsia="ru-RU"/>
        </w:rPr>
        <w:t xml:space="preserve"> Отсутствие потовых желез у людей – рецессивный признак, сцепленный с </w:t>
      </w:r>
      <w:r w:rsidRPr="00E433AA">
        <w:rPr>
          <w:rFonts w:ascii="Times New Roman" w:eastAsia="Times New Roman" w:hAnsi="Times New Roman" w:cs="Times New Roman"/>
          <w:bCs/>
          <w:sz w:val="28"/>
          <w:szCs w:val="28"/>
          <w:shd w:val="clear" w:color="auto" w:fill="FFFFFF"/>
          <w:lang w:eastAsia="ru-RU"/>
        </w:rPr>
        <w:t>Х</w:t>
      </w:r>
      <w:r w:rsidRPr="00E433AA">
        <w:rPr>
          <w:rFonts w:ascii="Times New Roman" w:eastAsia="Times New Roman" w:hAnsi="Times New Roman" w:cs="Times New Roman"/>
          <w:sz w:val="28"/>
          <w:szCs w:val="28"/>
          <w:shd w:val="clear" w:color="auto" w:fill="FFFFFF"/>
          <w:lang w:eastAsia="ru-RU"/>
        </w:rPr>
        <w:t xml:space="preserve">-хромосомой. Мужчина, у которого отсутствуют потовые железы, женился на женщине, в семье которой никогда не встречалось это </w:t>
      </w:r>
      <w:r w:rsidRPr="00E433AA">
        <w:rPr>
          <w:rFonts w:ascii="Times New Roman" w:eastAsia="Times New Roman" w:hAnsi="Times New Roman" w:cs="Times New Roman"/>
          <w:sz w:val="28"/>
          <w:szCs w:val="28"/>
          <w:shd w:val="clear" w:color="auto" w:fill="FFFFFF"/>
          <w:lang w:eastAsia="ru-RU"/>
        </w:rPr>
        <w:lastRenderedPageBreak/>
        <w:t>заболевание. Какова вероятность рождения у них детей с подобной аномалией?</w:t>
      </w:r>
    </w:p>
    <w:p w:rsidR="00E433AA" w:rsidRPr="00E433AA" w:rsidRDefault="00E433AA" w:rsidP="00E433AA">
      <w:pPr>
        <w:spacing w:after="0" w:line="240" w:lineRule="auto"/>
        <w:jc w:val="both"/>
        <w:rPr>
          <w:rFonts w:ascii="Times New Roman" w:eastAsia="Times New Roman" w:hAnsi="Times New Roman" w:cs="Times New Roman"/>
          <w:sz w:val="28"/>
          <w:szCs w:val="28"/>
          <w:shd w:val="clear" w:color="auto" w:fill="FFFFFF"/>
          <w:lang w:eastAsia="ru-RU"/>
        </w:rPr>
      </w:pPr>
    </w:p>
    <w:p w:rsidR="00E433AA" w:rsidRPr="00E433AA" w:rsidRDefault="00E433AA" w:rsidP="00E433AA">
      <w:pPr>
        <w:spacing w:after="0" w:line="240" w:lineRule="auto"/>
        <w:jc w:val="both"/>
        <w:rPr>
          <w:rFonts w:ascii="Times New Roman" w:eastAsia="Times New Roman" w:hAnsi="Times New Roman" w:cs="Times New Roman"/>
          <w:sz w:val="28"/>
          <w:szCs w:val="28"/>
          <w:shd w:val="clear" w:color="auto" w:fill="FFFFFF"/>
          <w:lang w:eastAsia="ru-RU"/>
        </w:rPr>
      </w:pPr>
      <w:r w:rsidRPr="00E433AA">
        <w:rPr>
          <w:rFonts w:ascii="Times New Roman" w:eastAsia="Times New Roman" w:hAnsi="Times New Roman" w:cs="Times New Roman"/>
          <w:b/>
          <w:sz w:val="28"/>
          <w:szCs w:val="28"/>
          <w:lang w:eastAsia="ru-RU"/>
        </w:rPr>
        <w:t>Задача № 4.</w:t>
      </w:r>
      <w:r w:rsidRPr="00E433AA">
        <w:rPr>
          <w:rFonts w:ascii="Times New Roman" w:eastAsia="Times New Roman" w:hAnsi="Times New Roman" w:cs="Times New Roman"/>
          <w:sz w:val="28"/>
          <w:szCs w:val="28"/>
          <w:shd w:val="clear" w:color="auto" w:fill="FFFFFF"/>
          <w:lang w:eastAsia="ru-RU"/>
        </w:rPr>
        <w:t xml:space="preserve"> Потемнение зубов – доминантный признак, сцепленный с </w:t>
      </w:r>
      <w:r w:rsidRPr="00E433AA">
        <w:rPr>
          <w:rFonts w:ascii="Times New Roman" w:eastAsia="Times New Roman" w:hAnsi="Times New Roman" w:cs="Times New Roman"/>
          <w:bCs/>
          <w:sz w:val="28"/>
          <w:szCs w:val="28"/>
          <w:shd w:val="clear" w:color="auto" w:fill="FFFFFF"/>
          <w:lang w:eastAsia="ru-RU"/>
        </w:rPr>
        <w:t>Х</w:t>
      </w:r>
      <w:r w:rsidRPr="00E433AA">
        <w:rPr>
          <w:rFonts w:ascii="Times New Roman" w:eastAsia="Times New Roman" w:hAnsi="Times New Roman" w:cs="Times New Roman"/>
          <w:sz w:val="28"/>
          <w:szCs w:val="28"/>
          <w:shd w:val="clear" w:color="auto" w:fill="FFFFFF"/>
          <w:lang w:eastAsia="ru-RU"/>
        </w:rPr>
        <w:t>-хромосомой. У родителей, имеющих темные зубы, родилась дочь с темными и сын с белыми зубами. Какова вероятность рождения детей с белыми зубами в этой семье?</w:t>
      </w:r>
    </w:p>
    <w:p w:rsidR="00E433AA" w:rsidRPr="00E433AA" w:rsidRDefault="00E433AA" w:rsidP="00E433AA">
      <w:pPr>
        <w:spacing w:after="0" w:line="240" w:lineRule="auto"/>
        <w:rPr>
          <w:rFonts w:ascii="Verdana" w:eastAsia="Times New Roman" w:hAnsi="Verdana" w:cs="Times New Roman"/>
          <w:color w:val="000000"/>
          <w:sz w:val="20"/>
          <w:szCs w:val="20"/>
          <w:shd w:val="clear" w:color="auto" w:fill="FFFFFF"/>
          <w:lang w:eastAsia="ru-RU"/>
        </w:rPr>
      </w:pPr>
    </w:p>
    <w:p w:rsidR="00E433AA" w:rsidRPr="00E433AA" w:rsidRDefault="00E433AA" w:rsidP="00E433AA">
      <w:pPr>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shd w:val="clear" w:color="auto" w:fill="FFFFFF"/>
          <w:lang w:eastAsia="ru-RU"/>
        </w:rPr>
        <w:t>III.</w:t>
      </w:r>
      <w:r w:rsidRPr="00E433AA">
        <w:rPr>
          <w:rFonts w:ascii="Times New Roman" w:eastAsia="Times New Roman" w:hAnsi="Times New Roman" w:cs="Times New Roman"/>
          <w:b/>
          <w:sz w:val="28"/>
          <w:szCs w:val="28"/>
          <w:lang w:eastAsia="ru-RU"/>
        </w:rPr>
        <w:t xml:space="preserve"> Наследование генов, сцепленных с Y-хромосомой</w:t>
      </w:r>
    </w:p>
    <w:p w:rsidR="00E433AA" w:rsidRPr="00E433AA" w:rsidRDefault="00E433AA" w:rsidP="00E433AA">
      <w:pPr>
        <w:spacing w:after="0" w:line="240" w:lineRule="auto"/>
        <w:rPr>
          <w:rFonts w:ascii="Verdana" w:eastAsia="Times New Roman" w:hAnsi="Verdana" w:cs="Times New Roman"/>
          <w:color w:val="000000"/>
          <w:sz w:val="20"/>
          <w:szCs w:val="20"/>
          <w:shd w:val="clear" w:color="auto" w:fill="FFFFFF"/>
          <w:lang w:eastAsia="ru-RU"/>
        </w:rPr>
      </w:pPr>
    </w:p>
    <w:p w:rsidR="00E433AA" w:rsidRPr="00E433AA" w:rsidRDefault="00E433AA" w:rsidP="00E433AA">
      <w:pPr>
        <w:spacing w:after="0" w:line="240" w:lineRule="auto"/>
        <w:jc w:val="both"/>
        <w:rPr>
          <w:rFonts w:ascii="Times New Roman" w:eastAsia="Times New Roman" w:hAnsi="Times New Roman" w:cs="Times New Roman"/>
          <w:sz w:val="28"/>
          <w:szCs w:val="28"/>
          <w:shd w:val="clear" w:color="auto" w:fill="FFFFFF"/>
          <w:lang w:eastAsia="ru-RU"/>
        </w:rPr>
      </w:pPr>
      <w:r w:rsidRPr="00E433AA">
        <w:rPr>
          <w:rFonts w:ascii="Times New Roman" w:eastAsia="Times New Roman" w:hAnsi="Times New Roman" w:cs="Times New Roman"/>
          <w:b/>
          <w:sz w:val="28"/>
          <w:szCs w:val="28"/>
          <w:lang w:eastAsia="ru-RU"/>
        </w:rPr>
        <w:t>Задача № 5.</w:t>
      </w:r>
      <w:r w:rsidRPr="00E433AA">
        <w:rPr>
          <w:rFonts w:ascii="Times New Roman" w:eastAsia="Times New Roman" w:hAnsi="Times New Roman" w:cs="Times New Roman"/>
          <w:sz w:val="28"/>
          <w:szCs w:val="28"/>
          <w:shd w:val="clear" w:color="auto" w:fill="FFFFFF"/>
          <w:lang w:eastAsia="ru-RU"/>
        </w:rPr>
        <w:t>Перепончатопалость передается через </w:t>
      </w:r>
      <w:r w:rsidRPr="00E433AA">
        <w:rPr>
          <w:rFonts w:ascii="Times New Roman" w:eastAsia="Times New Roman" w:hAnsi="Times New Roman" w:cs="Times New Roman"/>
          <w:bCs/>
          <w:sz w:val="28"/>
          <w:szCs w:val="28"/>
          <w:shd w:val="clear" w:color="auto" w:fill="FFFFFF"/>
          <w:lang w:eastAsia="ru-RU"/>
        </w:rPr>
        <w:t>Y</w:t>
      </w:r>
      <w:r w:rsidRPr="00E433AA">
        <w:rPr>
          <w:rFonts w:ascii="Times New Roman" w:eastAsia="Times New Roman" w:hAnsi="Times New Roman" w:cs="Times New Roman"/>
          <w:sz w:val="28"/>
          <w:szCs w:val="28"/>
          <w:shd w:val="clear" w:color="auto" w:fill="FFFFFF"/>
          <w:lang w:eastAsia="ru-RU"/>
        </w:rPr>
        <w:t>-хромосому. Определить возможные фенотипы детей от брака перепончатопалого мужчины и нормальной женщины.</w:t>
      </w:r>
    </w:p>
    <w:p w:rsidR="00E433AA" w:rsidRPr="00E433AA" w:rsidRDefault="00E433AA" w:rsidP="00E433AA">
      <w:pPr>
        <w:spacing w:after="0" w:line="240" w:lineRule="auto"/>
        <w:rPr>
          <w:rFonts w:ascii="Verdana" w:eastAsia="Times New Roman" w:hAnsi="Verdana" w:cs="Times New Roman"/>
          <w:color w:val="000000"/>
          <w:sz w:val="20"/>
          <w:szCs w:val="20"/>
          <w:shd w:val="clear" w:color="auto" w:fill="FFFFFF"/>
          <w:lang w:eastAsia="ru-RU"/>
        </w:rPr>
      </w:pPr>
    </w:p>
    <w:p w:rsidR="00E433AA" w:rsidRPr="00E433AA" w:rsidRDefault="00E433AA" w:rsidP="00E433AA">
      <w:pPr>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color w:val="000000"/>
          <w:sz w:val="28"/>
          <w:szCs w:val="28"/>
          <w:shd w:val="clear" w:color="auto" w:fill="FFFFFF"/>
          <w:lang w:eastAsia="ru-RU"/>
        </w:rPr>
        <w:t xml:space="preserve">IV. </w:t>
      </w:r>
      <w:r w:rsidRPr="00E433AA">
        <w:rPr>
          <w:rFonts w:ascii="Times New Roman" w:eastAsia="Times New Roman" w:hAnsi="Times New Roman" w:cs="Times New Roman"/>
          <w:b/>
          <w:sz w:val="28"/>
          <w:szCs w:val="28"/>
          <w:lang w:eastAsia="ru-RU"/>
        </w:rPr>
        <w:t>Наследование двух признаков, сцепленных с полом</w:t>
      </w:r>
    </w:p>
    <w:p w:rsidR="00E433AA" w:rsidRPr="00E433AA" w:rsidRDefault="00E433AA" w:rsidP="00E433AA">
      <w:pPr>
        <w:spacing w:after="0" w:line="240" w:lineRule="auto"/>
        <w:jc w:val="center"/>
        <w:rPr>
          <w:rFonts w:ascii="Times New Roman" w:eastAsia="Times New Roman" w:hAnsi="Times New Roman" w:cs="Times New Roman"/>
          <w:b/>
          <w:color w:val="000000"/>
          <w:sz w:val="28"/>
          <w:szCs w:val="28"/>
          <w:shd w:val="clear" w:color="auto" w:fill="FFFFFF"/>
          <w:lang w:eastAsia="ru-RU"/>
        </w:rPr>
      </w:pPr>
    </w:p>
    <w:p w:rsidR="00E433AA" w:rsidRPr="00E433AA" w:rsidRDefault="00E433AA" w:rsidP="00E433AA">
      <w:pPr>
        <w:spacing w:after="0" w:line="240" w:lineRule="auto"/>
        <w:jc w:val="both"/>
        <w:rPr>
          <w:rFonts w:ascii="Times New Roman" w:eastAsia="Times New Roman" w:hAnsi="Times New Roman" w:cs="Times New Roman"/>
          <w:sz w:val="28"/>
          <w:szCs w:val="28"/>
          <w:shd w:val="clear" w:color="auto" w:fill="FFFFFF"/>
          <w:lang w:eastAsia="ru-RU"/>
        </w:rPr>
      </w:pPr>
      <w:r w:rsidRPr="00E433AA">
        <w:rPr>
          <w:rFonts w:ascii="Times New Roman" w:eastAsia="Times New Roman" w:hAnsi="Times New Roman" w:cs="Times New Roman"/>
          <w:b/>
          <w:sz w:val="28"/>
          <w:szCs w:val="28"/>
          <w:lang w:eastAsia="ru-RU"/>
        </w:rPr>
        <w:t xml:space="preserve">Задача № 6. </w:t>
      </w:r>
      <w:r w:rsidRPr="00E433AA">
        <w:rPr>
          <w:rFonts w:ascii="Times New Roman" w:eastAsia="Times New Roman" w:hAnsi="Times New Roman" w:cs="Times New Roman"/>
          <w:sz w:val="28"/>
          <w:szCs w:val="28"/>
          <w:shd w:val="clear" w:color="auto" w:fill="FFFFFF"/>
          <w:lang w:eastAsia="ru-RU"/>
        </w:rPr>
        <w:t>Рецессивные гены, кодирующие признаки гемофилии и дальтонизма, сцеплены с </w:t>
      </w:r>
      <w:r w:rsidRPr="00E433AA">
        <w:rPr>
          <w:rFonts w:ascii="Times New Roman" w:eastAsia="Times New Roman" w:hAnsi="Times New Roman" w:cs="Times New Roman"/>
          <w:bCs/>
          <w:sz w:val="28"/>
          <w:szCs w:val="28"/>
          <w:shd w:val="clear" w:color="auto" w:fill="FFFFFF"/>
          <w:lang w:eastAsia="ru-RU"/>
        </w:rPr>
        <w:t>Х</w:t>
      </w:r>
      <w:r w:rsidRPr="00E433AA">
        <w:rPr>
          <w:rFonts w:ascii="Times New Roman" w:eastAsia="Times New Roman" w:hAnsi="Times New Roman" w:cs="Times New Roman"/>
          <w:sz w:val="28"/>
          <w:szCs w:val="28"/>
          <w:shd w:val="clear" w:color="auto" w:fill="FFFFFF"/>
          <w:lang w:eastAsia="ru-RU"/>
        </w:rPr>
        <w:t>-хромосомой. Мужчина, больной гемофилией, женится на здоровой женщине, отец которой был дальтоником, но не гемофиликом. Какое потомство получится от брака их дочери со здоровым мужчиной?</w:t>
      </w:r>
    </w:p>
    <w:p w:rsidR="00E433AA" w:rsidRPr="00E433AA" w:rsidRDefault="00E433AA" w:rsidP="00E433AA">
      <w:pPr>
        <w:spacing w:after="0" w:line="240" w:lineRule="auto"/>
        <w:rPr>
          <w:rFonts w:ascii="Verdana" w:eastAsia="Times New Roman" w:hAnsi="Verdana" w:cs="Times New Roman"/>
          <w:color w:val="000000"/>
          <w:sz w:val="20"/>
          <w:szCs w:val="20"/>
          <w:shd w:val="clear" w:color="auto" w:fill="FFFFFF"/>
          <w:lang w:eastAsia="ru-RU"/>
        </w:rPr>
      </w:pPr>
    </w:p>
    <w:p w:rsidR="00E433AA" w:rsidRPr="00E433AA" w:rsidRDefault="00E433AA" w:rsidP="00E433AA">
      <w:pPr>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color w:val="000000"/>
          <w:sz w:val="28"/>
          <w:szCs w:val="28"/>
          <w:shd w:val="clear" w:color="auto" w:fill="FFFFFF"/>
          <w:lang w:eastAsia="ru-RU"/>
        </w:rPr>
        <w:t xml:space="preserve">V. </w:t>
      </w:r>
      <w:r w:rsidRPr="00E433AA">
        <w:rPr>
          <w:rFonts w:ascii="Times New Roman" w:eastAsia="Times New Roman" w:hAnsi="Times New Roman" w:cs="Times New Roman"/>
          <w:b/>
          <w:sz w:val="28"/>
          <w:szCs w:val="28"/>
          <w:lang w:eastAsia="ru-RU"/>
        </w:rPr>
        <w:t>Одновременное наследование признаков, расположенных в соматических и половых хромосомах</w:t>
      </w:r>
    </w:p>
    <w:p w:rsidR="00E433AA" w:rsidRPr="00E433AA" w:rsidRDefault="00E433AA" w:rsidP="00E433AA">
      <w:pPr>
        <w:spacing w:after="0" w:line="240" w:lineRule="auto"/>
        <w:jc w:val="center"/>
        <w:rPr>
          <w:rFonts w:ascii="Times New Roman" w:eastAsia="Times New Roman" w:hAnsi="Times New Roman" w:cs="Times New Roman"/>
          <w:b/>
          <w:color w:val="000000"/>
          <w:sz w:val="28"/>
          <w:szCs w:val="28"/>
          <w:shd w:val="clear" w:color="auto" w:fill="FFFFFF"/>
          <w:lang w:eastAsia="ru-RU"/>
        </w:rPr>
      </w:pP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 xml:space="preserve">Задача № 7. </w:t>
      </w:r>
      <w:r w:rsidRPr="00E433AA">
        <w:rPr>
          <w:rFonts w:ascii="Times New Roman" w:eastAsia="Times New Roman" w:hAnsi="Times New Roman" w:cs="Times New Roman"/>
          <w:sz w:val="28"/>
          <w:szCs w:val="28"/>
          <w:lang w:eastAsia="ru-RU"/>
        </w:rPr>
        <w:t xml:space="preserve">У родителей со II группой крови родился сын с I группой крови и гемофилик. Оба родителя не страдают этой болезнью. Определите вероятность рождения второго ребенка здоровым и возможные группы крови. Гемофилия наследуется как рецессивный, сцепленный с Х-хромосомой признак. </w:t>
      </w:r>
    </w:p>
    <w:p w:rsidR="00E433AA" w:rsidRPr="00E433AA" w:rsidRDefault="00E433AA" w:rsidP="00E433AA">
      <w:pPr>
        <w:spacing w:after="0" w:line="240" w:lineRule="auto"/>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 xml:space="preserve">Задача № 8. </w:t>
      </w:r>
      <w:r w:rsidRPr="00E433AA">
        <w:rPr>
          <w:rFonts w:ascii="Times New Roman" w:eastAsia="Times New Roman" w:hAnsi="Times New Roman" w:cs="Times New Roman"/>
          <w:sz w:val="28"/>
          <w:szCs w:val="28"/>
          <w:lang w:eastAsia="ru-RU"/>
        </w:rPr>
        <w:t>У человека классическая гемофилия наследуется как сцепленный с Х-хромосомой рецессивный признак. Альбинизм обусловлен аутосомным рецессивным геном. У одной супружеской пары, нормальной по этим двум признакам, родился сын с обеими аномалиями. Какова вероятность того, что у второго сына в этой семье проявятся также обе аномалии одновременно?</w:t>
      </w:r>
    </w:p>
    <w:p w:rsidR="00E433AA" w:rsidRPr="00E433AA" w:rsidRDefault="00E433AA" w:rsidP="00E433AA">
      <w:pPr>
        <w:spacing w:after="0" w:line="240" w:lineRule="auto"/>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 xml:space="preserve">Задача №9. </w:t>
      </w:r>
      <w:r w:rsidRPr="00E433AA">
        <w:rPr>
          <w:rFonts w:ascii="Times New Roman" w:eastAsia="Times New Roman" w:hAnsi="Times New Roman" w:cs="Times New Roman"/>
          <w:sz w:val="28"/>
          <w:szCs w:val="28"/>
          <w:lang w:eastAsia="ru-RU"/>
        </w:rPr>
        <w:t>У человека альбинизм обусловлен аутосомным рецессивным геном. Ангидротическая</w:t>
      </w:r>
      <w:r w:rsidR="008E3A3D">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sz w:val="28"/>
          <w:szCs w:val="28"/>
          <w:lang w:eastAsia="ru-RU"/>
        </w:rPr>
        <w:t>эктодермальная дисплазия (отсутствие потовых желез) передается как сцепленный с Х-хромосомой рецессивный признак. У одной супружеской пары, нормальной по обоим признакам, родился сын с обеими аномалиями. Какова вероятность того, что их вторым ребенком будет нормальная девочка?</w:t>
      </w:r>
    </w:p>
    <w:p w:rsid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lastRenderedPageBreak/>
        <w:t>VI. Наследование групп крови</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 xml:space="preserve">Задача №10. </w:t>
      </w:r>
      <w:r w:rsidRPr="00E433AA">
        <w:rPr>
          <w:rFonts w:ascii="Times New Roman" w:eastAsia="Times New Roman" w:hAnsi="Times New Roman" w:cs="Times New Roman"/>
          <w:sz w:val="28"/>
          <w:szCs w:val="28"/>
          <w:lang w:eastAsia="ru-RU"/>
        </w:rPr>
        <w:t>В родильном доме перепутали двух мальчиков. Родители одного из них имеют I и II группы крови, родители другого – II и IV. Исследование показало, что дети имеют I и IV группы крови. Определите, кто чей сын.</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Домашнее задание:</w:t>
      </w:r>
    </w:p>
    <w:p w:rsidR="00E433AA" w:rsidRPr="00E433AA" w:rsidRDefault="00E433AA" w:rsidP="00E433AA">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1.</w:t>
      </w:r>
      <w:r w:rsidRPr="00E433AA">
        <w:rPr>
          <w:rFonts w:ascii="Times New Roman" w:eastAsia="Times New Roman" w:hAnsi="Times New Roman" w:cs="Times New Roman"/>
          <w:sz w:val="28"/>
          <w:szCs w:val="28"/>
          <w:lang w:eastAsia="ru-RU"/>
        </w:rPr>
        <w:t xml:space="preserve"> Подготовить тему: «Размножение организмов»</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Default="00E433AA"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E433AA" w:rsidRPr="008E3A3D" w:rsidRDefault="00E433AA" w:rsidP="00E433AA">
      <w:pPr>
        <w:spacing w:after="0" w:line="240" w:lineRule="auto"/>
        <w:jc w:val="both"/>
        <w:rPr>
          <w:rFonts w:ascii="Times New Roman" w:eastAsia="Times New Roman" w:hAnsi="Times New Roman" w:cs="Times New Roman"/>
          <w:b/>
          <w:sz w:val="28"/>
          <w:szCs w:val="28"/>
          <w:lang w:eastAsia="ru-RU"/>
        </w:rPr>
      </w:pPr>
      <w:r w:rsidRPr="008E3A3D">
        <w:rPr>
          <w:rFonts w:ascii="Times New Roman" w:eastAsia="Times New Roman" w:hAnsi="Times New Roman" w:cs="Times New Roman"/>
          <w:b/>
          <w:sz w:val="28"/>
          <w:szCs w:val="28"/>
          <w:lang w:eastAsia="ru-RU"/>
        </w:rPr>
        <w:lastRenderedPageBreak/>
        <w:t>Тема</w:t>
      </w:r>
      <w:r w:rsidR="00AB405C" w:rsidRPr="008E3A3D">
        <w:rPr>
          <w:rFonts w:ascii="Times New Roman" w:eastAsia="Times New Roman" w:hAnsi="Times New Roman" w:cs="Times New Roman"/>
          <w:b/>
          <w:sz w:val="28"/>
          <w:szCs w:val="28"/>
          <w:lang w:eastAsia="ru-RU"/>
        </w:rPr>
        <w:t xml:space="preserve"> </w:t>
      </w:r>
      <w:r w:rsidRPr="008E3A3D">
        <w:rPr>
          <w:rFonts w:ascii="Times New Roman" w:eastAsia="Times New Roman" w:hAnsi="Times New Roman" w:cs="Times New Roman"/>
          <w:b/>
          <w:sz w:val="28"/>
          <w:szCs w:val="28"/>
          <w:lang w:eastAsia="ru-RU"/>
        </w:rPr>
        <w:t>4. «Размножение организмов»</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Значение изучения темы:</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Размножение одно из свойств живого организма. Под размножением понимается способность организмов воспроизводить себе подобных. Это необходимое условие выживания вида и преемственности поколений внутри вида. При размножении клеток осуществляются механизмы, лежащие в основе наследования признаков поколения. Всем видам эукариотов свойственны два вида размножения половое и бесполое.</w:t>
      </w:r>
    </w:p>
    <w:p w:rsidR="00E433AA" w:rsidRPr="00E433AA" w:rsidRDefault="00E433AA" w:rsidP="00E433AA">
      <w:pPr>
        <w:spacing w:after="0" w:line="240" w:lineRule="auto"/>
        <w:ind w:left="142" w:firstLine="426"/>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p>
    <w:p w:rsidR="00E433AA" w:rsidRPr="00E433AA" w:rsidRDefault="00E433AA" w:rsidP="00E433AA">
      <w:pPr>
        <w:spacing w:after="0" w:line="240" w:lineRule="auto"/>
        <w:ind w:firstLine="284"/>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Знать:</w:t>
      </w:r>
    </w:p>
    <w:p w:rsidR="00E433AA" w:rsidRPr="00E433AA" w:rsidRDefault="00E433AA" w:rsidP="00E433AA">
      <w:pPr>
        <w:numPr>
          <w:ilvl w:val="0"/>
          <w:numId w:val="16"/>
        </w:num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lang w:eastAsia="ru-RU"/>
        </w:rPr>
        <w:t>Основные типы деления эукариотических клеток</w:t>
      </w:r>
    </w:p>
    <w:p w:rsidR="00E433AA" w:rsidRPr="00E433AA" w:rsidRDefault="00E433AA" w:rsidP="00E433AA">
      <w:pPr>
        <w:numPr>
          <w:ilvl w:val="0"/>
          <w:numId w:val="16"/>
        </w:num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lang w:eastAsia="ru-RU"/>
        </w:rPr>
        <w:t>Клеточный цикл, его периоды</w:t>
      </w:r>
    </w:p>
    <w:p w:rsidR="00E433AA" w:rsidRPr="00E433AA" w:rsidRDefault="00E433AA" w:rsidP="00E433AA">
      <w:pPr>
        <w:numPr>
          <w:ilvl w:val="0"/>
          <w:numId w:val="16"/>
        </w:num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lang w:eastAsia="ru-RU"/>
        </w:rPr>
        <w:t>Биологическое значение митоза</w:t>
      </w:r>
    </w:p>
    <w:p w:rsidR="00E433AA" w:rsidRPr="00E433AA" w:rsidRDefault="00E433AA" w:rsidP="00E433AA">
      <w:pPr>
        <w:numPr>
          <w:ilvl w:val="0"/>
          <w:numId w:val="16"/>
        </w:num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lang w:eastAsia="ru-RU"/>
        </w:rPr>
        <w:t>Биологическое значение мейоза</w:t>
      </w:r>
    </w:p>
    <w:p w:rsidR="00E433AA" w:rsidRPr="00E433AA" w:rsidRDefault="00E433AA" w:rsidP="00E433AA">
      <w:pPr>
        <w:numPr>
          <w:ilvl w:val="0"/>
          <w:numId w:val="16"/>
        </w:num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lang w:eastAsia="ru-RU"/>
        </w:rPr>
        <w:t>Развитие сперматозоидов и яйцеклеток человека</w:t>
      </w:r>
    </w:p>
    <w:p w:rsidR="00E433AA" w:rsidRPr="00E433AA" w:rsidRDefault="00E433AA" w:rsidP="00E433AA">
      <w:pPr>
        <w:spacing w:after="0" w:line="240" w:lineRule="auto"/>
        <w:ind w:left="720"/>
        <w:contextualSpacing/>
        <w:jc w:val="both"/>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ind w:left="720"/>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Уметь</w:t>
      </w:r>
      <w:r w:rsidRPr="00E433AA">
        <w:rPr>
          <w:rFonts w:ascii="Times New Roman" w:eastAsia="Times New Roman" w:hAnsi="Times New Roman" w:cs="Times New Roman"/>
          <w:sz w:val="28"/>
          <w:szCs w:val="28"/>
          <w:lang w:eastAsia="ru-RU"/>
        </w:rPr>
        <w:t>:</w:t>
      </w:r>
    </w:p>
    <w:p w:rsidR="00E433AA" w:rsidRPr="00E433AA" w:rsidRDefault="00E433AA" w:rsidP="00E433AA">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Работа с микроскопом и препаратами</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На основе теоретических знаний и практических умений обучающийся должен  овладеть</w:t>
      </w:r>
      <w:r w:rsidR="008E3A3D">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общими компетенциями</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1. Понимать сущность  и социальную значимость своей будущей профессии, проявлять к ней устойчивый интерес.</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433AA" w:rsidRPr="002B3305"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p w:rsidR="00E433AA" w:rsidRPr="00E433AA" w:rsidRDefault="00E433AA" w:rsidP="002B3305">
      <w:pPr>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План изучения темы:</w:t>
      </w:r>
    </w:p>
    <w:p w:rsidR="00E433AA" w:rsidRPr="002B3305" w:rsidRDefault="00E433AA" w:rsidP="002B3305">
      <w:pPr>
        <w:spacing w:after="0" w:line="240" w:lineRule="auto"/>
        <w:ind w:hanging="11"/>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Контроль исходного уровня знаний:</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Какие существуют типы деления клеток?</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митоз? В чем его биологический смысл?</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Какие процессы происходят в ядре в интерфазе?</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Какие изменения происходят в профазе митоза в ядре?</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характерно для метафазы митоза?</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Какие хромосомы расходятся к полюсам клетки в анафазе?</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Почему телофазу называют «профаза наоборот»?</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Сколько клеток образуется в результате митоза и с каким набором хромосом?</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Для каких клеток характерен мейоз?</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Какие хромосомы называют гомологичными?</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lastRenderedPageBreak/>
        <w:t>Как называются первый и второй этапы мейоза?</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Сколько клеток получается в результате мейоза 1 и с каким набором хромосом в каждой?</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Происходит ли синтез ДНК и удвоение хроматид после мейоза 1?</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конъюгация хромосом, когда она происходит и каково ее значение?</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Какие хромосомы расходятся к полюсам в анафазе 2?</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Сколько клеток получается в результате мейоза?</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Какова сущность мейоза1 и мейоза2?</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В чем отличие митоза от мейоза?</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Какие существуют формы размножения?</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Чем отличается вегетативное, бесполое и половое размножение?</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Какой способ деления клеток наблюдается во время роста организма?</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Какой способ деления клеток предшествует образованию половых клеток?</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Какое значение в эволюции организмов имеет половой процесс?</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Какой процесс называют гаметогенезом?</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Какие зоны выделяют в процессе прохождения сперматогенеза и овогенеза?</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Сколько гамет образуется из одного сперматоцита и из одного овоцита 1 порядка?</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Каково строение сперматозоида?</w:t>
      </w:r>
    </w:p>
    <w:p w:rsidR="00E433AA" w:rsidRPr="00E433AA" w:rsidRDefault="00E433AA" w:rsidP="00E433AA">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 устроена яйцеклетка?</w:t>
      </w:r>
    </w:p>
    <w:p w:rsidR="00E433AA" w:rsidRPr="00E433AA" w:rsidRDefault="00E433AA" w:rsidP="002B3305">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Краткое содержание темы:</w:t>
      </w:r>
    </w:p>
    <w:p w:rsidR="00E433AA" w:rsidRPr="00E433AA" w:rsidRDefault="00E433AA" w:rsidP="00E433AA">
      <w:pPr>
        <w:spacing w:after="0" w:line="240" w:lineRule="auto"/>
        <w:ind w:firstLine="567"/>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Способность к </w:t>
      </w:r>
      <w:r w:rsidRPr="00E433AA">
        <w:rPr>
          <w:rFonts w:ascii="Times New Roman" w:eastAsia="Times New Roman" w:hAnsi="Times New Roman" w:cs="Times New Roman"/>
          <w:b/>
          <w:sz w:val="28"/>
          <w:szCs w:val="28"/>
          <w:lang w:eastAsia="ru-RU"/>
        </w:rPr>
        <w:t>размножению</w:t>
      </w:r>
      <w:r w:rsidRPr="00E433AA">
        <w:rPr>
          <w:rFonts w:ascii="Times New Roman" w:eastAsia="Times New Roman" w:hAnsi="Times New Roman" w:cs="Times New Roman"/>
          <w:sz w:val="28"/>
          <w:szCs w:val="28"/>
          <w:lang w:eastAsia="ru-RU"/>
        </w:rPr>
        <w:t xml:space="preserve"> является неотъемлемым свойством живых существ. Различают два способа размножения: </w:t>
      </w:r>
      <w:r w:rsidRPr="00E433AA">
        <w:rPr>
          <w:rFonts w:ascii="Times New Roman" w:eastAsia="Times New Roman" w:hAnsi="Times New Roman" w:cs="Times New Roman"/>
          <w:b/>
          <w:sz w:val="28"/>
          <w:szCs w:val="28"/>
          <w:lang w:eastAsia="ru-RU"/>
        </w:rPr>
        <w:t>бесполое</w:t>
      </w:r>
      <w:r w:rsidRPr="00E433AA">
        <w:rPr>
          <w:rFonts w:ascii="Times New Roman" w:eastAsia="Times New Roman" w:hAnsi="Times New Roman" w:cs="Times New Roman"/>
          <w:sz w:val="28"/>
          <w:szCs w:val="28"/>
          <w:lang w:eastAsia="ru-RU"/>
        </w:rPr>
        <w:t xml:space="preserve"> и </w:t>
      </w:r>
      <w:r w:rsidRPr="00E433AA">
        <w:rPr>
          <w:rFonts w:ascii="Times New Roman" w:eastAsia="Times New Roman" w:hAnsi="Times New Roman" w:cs="Times New Roman"/>
          <w:b/>
          <w:sz w:val="28"/>
          <w:szCs w:val="28"/>
          <w:lang w:eastAsia="ru-RU"/>
        </w:rPr>
        <w:t>половое</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ind w:firstLine="567"/>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Выделяют три способа деления эукариотических клеток: </w:t>
      </w:r>
      <w:r w:rsidRPr="00E433AA">
        <w:rPr>
          <w:rFonts w:ascii="Times New Roman" w:eastAsia="Times New Roman" w:hAnsi="Times New Roman" w:cs="Times New Roman"/>
          <w:b/>
          <w:sz w:val="28"/>
          <w:szCs w:val="28"/>
          <w:lang w:eastAsia="ru-RU"/>
        </w:rPr>
        <w:t>амитоз</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митоз</w:t>
      </w:r>
      <w:r w:rsidRPr="00E433AA">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мейоз</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ind w:firstLine="567"/>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Процесс образования половых клеток – </w:t>
      </w:r>
      <w:r w:rsidRPr="00E433AA">
        <w:rPr>
          <w:rFonts w:ascii="Times New Roman" w:eastAsia="Times New Roman" w:hAnsi="Times New Roman" w:cs="Times New Roman"/>
          <w:b/>
          <w:sz w:val="28"/>
          <w:szCs w:val="28"/>
          <w:lang w:eastAsia="ru-RU"/>
        </w:rPr>
        <w:t>гаметогенез</w:t>
      </w:r>
      <w:r w:rsidRPr="00E433AA">
        <w:rPr>
          <w:rFonts w:ascii="Times New Roman" w:eastAsia="Times New Roman" w:hAnsi="Times New Roman" w:cs="Times New Roman"/>
          <w:sz w:val="28"/>
          <w:szCs w:val="28"/>
          <w:lang w:eastAsia="ru-RU"/>
        </w:rPr>
        <w:t xml:space="preserve">, включает четыре стадии, ключевым моментом данного процесса является мейоз. </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Самостоятельная работа:</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Задание № 1.</w:t>
      </w:r>
      <w:r w:rsidRPr="00E433AA">
        <w:rPr>
          <w:rFonts w:ascii="Times New Roman" w:eastAsia="Times New Roman" w:hAnsi="Times New Roman" w:cs="Times New Roman"/>
          <w:sz w:val="28"/>
          <w:szCs w:val="28"/>
          <w:lang w:eastAsia="ru-RU"/>
        </w:rPr>
        <w:t xml:space="preserve"> Изучить схему «Бесполое размножение»</w:t>
      </w:r>
    </w:p>
    <w:p w:rsidR="00E433AA" w:rsidRPr="00E433AA" w:rsidRDefault="00E433AA" w:rsidP="002B3305">
      <w:p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noProof/>
          <w:sz w:val="28"/>
          <w:szCs w:val="28"/>
          <w:lang w:eastAsia="ru-RU"/>
        </w:rPr>
        <w:drawing>
          <wp:inline distT="0" distB="0" distL="0" distR="0">
            <wp:extent cx="5920105" cy="2533650"/>
            <wp:effectExtent l="0" t="0" r="4445" b="0"/>
            <wp:docPr id="12" name="Рисунок 1" descr="D:\печатать\генетика человека с основами мед генетики\лекции\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чатать\генетика человека с основами мед генетики\лекции\image127.gif"/>
                    <pic:cNvPicPr>
                      <a:picLocks noChangeAspect="1" noChangeArrowheads="1"/>
                    </pic:cNvPicPr>
                  </pic:nvPicPr>
                  <pic:blipFill>
                    <a:blip r:embed="rId11" cstate="print"/>
                    <a:srcRect/>
                    <a:stretch>
                      <a:fillRect/>
                    </a:stretch>
                  </pic:blipFill>
                  <pic:spPr bwMode="auto">
                    <a:xfrm>
                      <a:off x="0" y="0"/>
                      <a:ext cx="5942637" cy="2543293"/>
                    </a:xfrm>
                    <a:prstGeom prst="rect">
                      <a:avLst/>
                    </a:prstGeom>
                    <a:noFill/>
                    <a:ln w="9525">
                      <a:noFill/>
                      <a:miter lim="800000"/>
                      <a:headEnd/>
                      <a:tailEnd/>
                    </a:ln>
                  </pic:spPr>
                </pic:pic>
              </a:graphicData>
            </a:graphic>
          </wp:inline>
        </w:drawing>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lastRenderedPageBreak/>
        <w:t>Задание № 2. Изучить микропрепарат «Митоз в корешке лука» и заполнить таблицу «Фазы митоза»</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p>
    <w:tbl>
      <w:tblPr>
        <w:tblStyle w:val="a5"/>
        <w:tblW w:w="0" w:type="auto"/>
        <w:tblInd w:w="720" w:type="dxa"/>
        <w:tblLook w:val="04A0" w:firstRow="1" w:lastRow="0" w:firstColumn="1" w:lastColumn="0" w:noHBand="0" w:noVBand="1"/>
      </w:tblPr>
      <w:tblGrid>
        <w:gridCol w:w="1506"/>
        <w:gridCol w:w="2376"/>
        <w:gridCol w:w="4969"/>
      </w:tblGrid>
      <w:tr w:rsidR="00E433AA" w:rsidRPr="00E433AA" w:rsidTr="00AB405C">
        <w:tc>
          <w:tcPr>
            <w:tcW w:w="1515" w:type="dxa"/>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Фаза митоза</w:t>
            </w:r>
          </w:p>
        </w:tc>
        <w:tc>
          <w:tcPr>
            <w:tcW w:w="2268" w:type="dxa"/>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Рисунок</w:t>
            </w:r>
          </w:p>
        </w:tc>
        <w:tc>
          <w:tcPr>
            <w:tcW w:w="5068" w:type="dxa"/>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Характеристика</w:t>
            </w:r>
          </w:p>
        </w:tc>
      </w:tr>
      <w:tr w:rsidR="00E433AA" w:rsidRPr="00E433AA" w:rsidTr="00AB405C">
        <w:tc>
          <w:tcPr>
            <w:tcW w:w="1515" w:type="dxa"/>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Профаза</w:t>
            </w:r>
          </w:p>
        </w:tc>
        <w:tc>
          <w:tcPr>
            <w:tcW w:w="2268" w:type="dxa"/>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noProof/>
                <w:sz w:val="24"/>
                <w:szCs w:val="24"/>
                <w:lang w:eastAsia="ru-RU"/>
              </w:rPr>
              <w:drawing>
                <wp:inline distT="0" distB="0" distL="0" distR="0">
                  <wp:extent cx="786333" cy="762000"/>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792283" cy="767766"/>
                          </a:xfrm>
                          <a:prstGeom prst="rect">
                            <a:avLst/>
                          </a:prstGeom>
                          <a:noFill/>
                          <a:ln w="9525">
                            <a:noFill/>
                            <a:miter lim="800000"/>
                            <a:headEnd/>
                            <a:tailEnd/>
                          </a:ln>
                        </pic:spPr>
                      </pic:pic>
                    </a:graphicData>
                  </a:graphic>
                </wp:inline>
              </w:drawing>
            </w:r>
          </w:p>
        </w:tc>
        <w:tc>
          <w:tcPr>
            <w:tcW w:w="5068"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p>
        </w:tc>
      </w:tr>
      <w:tr w:rsidR="00E433AA" w:rsidRPr="00E433AA" w:rsidTr="00AB405C">
        <w:tc>
          <w:tcPr>
            <w:tcW w:w="1515" w:type="dxa"/>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Метафаза</w:t>
            </w:r>
          </w:p>
        </w:tc>
        <w:tc>
          <w:tcPr>
            <w:tcW w:w="2268" w:type="dxa"/>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noProof/>
                <w:sz w:val="24"/>
                <w:szCs w:val="24"/>
                <w:lang w:eastAsia="ru-RU"/>
              </w:rPr>
              <w:drawing>
                <wp:inline distT="0" distB="0" distL="0" distR="0">
                  <wp:extent cx="853243" cy="849515"/>
                  <wp:effectExtent l="19050" t="0" r="4007"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853937" cy="850206"/>
                          </a:xfrm>
                          <a:prstGeom prst="rect">
                            <a:avLst/>
                          </a:prstGeom>
                          <a:noFill/>
                          <a:ln w="9525">
                            <a:noFill/>
                            <a:miter lim="800000"/>
                            <a:headEnd/>
                            <a:tailEnd/>
                          </a:ln>
                        </pic:spPr>
                      </pic:pic>
                    </a:graphicData>
                  </a:graphic>
                </wp:inline>
              </w:drawing>
            </w:r>
          </w:p>
        </w:tc>
        <w:tc>
          <w:tcPr>
            <w:tcW w:w="5068"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p>
        </w:tc>
      </w:tr>
      <w:tr w:rsidR="00E433AA" w:rsidRPr="00E433AA" w:rsidTr="00AB405C">
        <w:tc>
          <w:tcPr>
            <w:tcW w:w="1515" w:type="dxa"/>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Анафаза</w:t>
            </w:r>
          </w:p>
        </w:tc>
        <w:tc>
          <w:tcPr>
            <w:tcW w:w="2268" w:type="dxa"/>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noProof/>
                <w:sz w:val="24"/>
                <w:szCs w:val="24"/>
                <w:lang w:eastAsia="ru-RU"/>
              </w:rPr>
              <w:drawing>
                <wp:inline distT="0" distB="0" distL="0" distR="0">
                  <wp:extent cx="1179117" cy="696979"/>
                  <wp:effectExtent l="19050" t="0" r="1983" b="0"/>
                  <wp:docPr id="15" name="Рисунок 13" descr="г — анафаза.">
                    <a:hlinkClick xmlns:a="http://schemas.openxmlformats.org/drawingml/2006/main" r:id="rId14" tgtFrame="&quot;_blank&quot;" tooltip="&quot;г&amp;nbsp;— анафаз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 — анафаза.">
                            <a:hlinkClick r:id="rId14" tgtFrame="&quot;_blank&quot;" tooltip="&quot;г&amp;nbsp;— анафаза.&quot;"/>
                          </pic:cNvPr>
                          <pic:cNvPicPr>
                            <a:picLocks noChangeAspect="1" noChangeArrowheads="1"/>
                          </pic:cNvPicPr>
                        </pic:nvPicPr>
                        <pic:blipFill>
                          <a:blip r:embed="rId15" cstate="print"/>
                          <a:srcRect/>
                          <a:stretch>
                            <a:fillRect/>
                          </a:stretch>
                        </pic:blipFill>
                        <pic:spPr bwMode="auto">
                          <a:xfrm>
                            <a:off x="0" y="0"/>
                            <a:ext cx="1186512" cy="701350"/>
                          </a:xfrm>
                          <a:prstGeom prst="rect">
                            <a:avLst/>
                          </a:prstGeom>
                          <a:noFill/>
                          <a:ln w="9525">
                            <a:noFill/>
                            <a:miter lim="800000"/>
                            <a:headEnd/>
                            <a:tailEnd/>
                          </a:ln>
                        </pic:spPr>
                      </pic:pic>
                    </a:graphicData>
                  </a:graphic>
                </wp:inline>
              </w:drawing>
            </w:r>
          </w:p>
        </w:tc>
        <w:tc>
          <w:tcPr>
            <w:tcW w:w="5068"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p>
        </w:tc>
      </w:tr>
      <w:tr w:rsidR="00E433AA" w:rsidRPr="00E433AA" w:rsidTr="00AB405C">
        <w:tc>
          <w:tcPr>
            <w:tcW w:w="1515" w:type="dxa"/>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Телофаза</w:t>
            </w:r>
          </w:p>
        </w:tc>
        <w:tc>
          <w:tcPr>
            <w:tcW w:w="2268" w:type="dxa"/>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noProof/>
                <w:sz w:val="24"/>
                <w:szCs w:val="24"/>
                <w:lang w:eastAsia="ru-RU"/>
              </w:rPr>
              <w:drawing>
                <wp:inline distT="0" distB="0" distL="0" distR="0">
                  <wp:extent cx="1346789" cy="595169"/>
                  <wp:effectExtent l="19050" t="0" r="5761" b="0"/>
                  <wp:docPr id="16" name="Рисунок 16" descr="д — телофаза: ОТ — формирующееся остаточное тельце.">
                    <a:hlinkClick xmlns:a="http://schemas.openxmlformats.org/drawingml/2006/main" r:id="rId16" tgtFrame="&quot;_blank&quot;" tooltip="&quot;д&amp;nbsp;— телофаза: ОТ&amp;nbsp;— формирующееся остаточное тельц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 — телофаза: ОТ — формирующееся остаточное тельце.">
                            <a:hlinkClick r:id="rId16" tgtFrame="&quot;_blank&quot;" tooltip="&quot;д&amp;nbsp;— телофаза: ОТ&amp;nbsp;— формирующееся остаточное тельце.&quot;"/>
                          </pic:cNvPr>
                          <pic:cNvPicPr>
                            <a:picLocks noChangeAspect="1" noChangeArrowheads="1"/>
                          </pic:cNvPicPr>
                        </pic:nvPicPr>
                        <pic:blipFill>
                          <a:blip r:embed="rId17" cstate="print"/>
                          <a:srcRect/>
                          <a:stretch>
                            <a:fillRect/>
                          </a:stretch>
                        </pic:blipFill>
                        <pic:spPr bwMode="auto">
                          <a:xfrm>
                            <a:off x="0" y="0"/>
                            <a:ext cx="1350638" cy="596870"/>
                          </a:xfrm>
                          <a:prstGeom prst="rect">
                            <a:avLst/>
                          </a:prstGeom>
                          <a:noFill/>
                          <a:ln w="9525">
                            <a:noFill/>
                            <a:miter lim="800000"/>
                            <a:headEnd/>
                            <a:tailEnd/>
                          </a:ln>
                        </pic:spPr>
                      </pic:pic>
                    </a:graphicData>
                  </a:graphic>
                </wp:inline>
              </w:drawing>
            </w:r>
          </w:p>
        </w:tc>
        <w:tc>
          <w:tcPr>
            <w:tcW w:w="5068"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p>
        </w:tc>
      </w:tr>
    </w:tbl>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 xml:space="preserve">Задание № 3. </w:t>
      </w:r>
      <w:r w:rsidRPr="00E433AA">
        <w:rPr>
          <w:rFonts w:ascii="Times New Roman" w:eastAsia="Times New Roman" w:hAnsi="Times New Roman" w:cs="Times New Roman"/>
          <w:sz w:val="28"/>
          <w:szCs w:val="28"/>
          <w:lang w:eastAsia="ru-RU"/>
        </w:rPr>
        <w:t>Изучить схему «Половое размножение»</w:t>
      </w:r>
    </w:p>
    <w:p w:rsidR="00E433AA" w:rsidRPr="00E433AA" w:rsidRDefault="00E433AA" w:rsidP="00E433AA">
      <w:pPr>
        <w:spacing w:after="0" w:line="240" w:lineRule="auto"/>
        <w:ind w:left="720"/>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noProof/>
          <w:sz w:val="28"/>
          <w:szCs w:val="28"/>
          <w:lang w:eastAsia="ru-RU"/>
        </w:rPr>
        <w:drawing>
          <wp:inline distT="0" distB="0" distL="0" distR="0">
            <wp:extent cx="3543300" cy="4831071"/>
            <wp:effectExtent l="19050" t="0" r="0" b="0"/>
            <wp:docPr id="17" name="Рисунок 1" descr="сканирование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36"/>
                    <pic:cNvPicPr>
                      <a:picLocks noChangeAspect="1" noChangeArrowheads="1"/>
                    </pic:cNvPicPr>
                  </pic:nvPicPr>
                  <pic:blipFill>
                    <a:blip r:embed="rId18" cstate="print"/>
                    <a:srcRect/>
                    <a:stretch>
                      <a:fillRect/>
                    </a:stretch>
                  </pic:blipFill>
                  <pic:spPr bwMode="auto">
                    <a:xfrm>
                      <a:off x="0" y="0"/>
                      <a:ext cx="3546837" cy="4835894"/>
                    </a:xfrm>
                    <a:prstGeom prst="rect">
                      <a:avLst/>
                    </a:prstGeom>
                    <a:noFill/>
                    <a:ln w="9525">
                      <a:noFill/>
                      <a:miter lim="800000"/>
                      <a:headEnd/>
                      <a:tailEnd/>
                    </a:ln>
                  </pic:spPr>
                </pic:pic>
              </a:graphicData>
            </a:graphic>
          </wp:inline>
        </w:drawing>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lastRenderedPageBreak/>
        <w:t xml:space="preserve">Задание № 4. </w:t>
      </w:r>
      <w:r w:rsidRPr="00E433AA">
        <w:rPr>
          <w:rFonts w:ascii="Times New Roman" w:eastAsia="Times New Roman" w:hAnsi="Times New Roman" w:cs="Times New Roman"/>
          <w:sz w:val="28"/>
          <w:szCs w:val="28"/>
          <w:lang w:eastAsia="ru-RU"/>
        </w:rPr>
        <w:t>Изучить и зарисовать в тетрадь микропрепараты:</w:t>
      </w:r>
    </w:p>
    <w:p w:rsidR="00E433AA" w:rsidRPr="00E433AA" w:rsidRDefault="00E433AA" w:rsidP="00E433AA">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Яичник млекопитающего</w:t>
      </w:r>
    </w:p>
    <w:p w:rsidR="00E433AA" w:rsidRPr="00E433AA" w:rsidRDefault="00E433AA" w:rsidP="00E433AA">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Сперматозоиды млекопитающих</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 xml:space="preserve">Задание № 5. </w:t>
      </w:r>
      <w:r w:rsidRPr="00E433AA">
        <w:rPr>
          <w:rFonts w:ascii="Times New Roman" w:eastAsia="Times New Roman" w:hAnsi="Times New Roman" w:cs="Times New Roman"/>
          <w:sz w:val="28"/>
          <w:szCs w:val="28"/>
          <w:lang w:eastAsia="ru-RU"/>
        </w:rPr>
        <w:t>Заполнить таблицу: «Характеристика форм размножения»</w:t>
      </w:r>
    </w:p>
    <w:tbl>
      <w:tblPr>
        <w:tblStyle w:val="a5"/>
        <w:tblW w:w="0" w:type="auto"/>
        <w:tblInd w:w="-34" w:type="dxa"/>
        <w:tblLook w:val="04A0" w:firstRow="1" w:lastRow="0" w:firstColumn="1" w:lastColumn="0" w:noHBand="0" w:noVBand="1"/>
      </w:tblPr>
      <w:tblGrid>
        <w:gridCol w:w="2932"/>
        <w:gridCol w:w="2977"/>
        <w:gridCol w:w="2942"/>
      </w:tblGrid>
      <w:tr w:rsidR="00E433AA" w:rsidRPr="00E433AA" w:rsidTr="00AB405C">
        <w:trPr>
          <w:trHeight w:val="231"/>
        </w:trPr>
        <w:tc>
          <w:tcPr>
            <w:tcW w:w="2932" w:type="dxa"/>
            <w:vMerge w:val="restart"/>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Показатели</w:t>
            </w:r>
          </w:p>
          <w:p w:rsidR="00E433AA" w:rsidRPr="00E433AA" w:rsidRDefault="00E433AA" w:rsidP="00E433AA">
            <w:pPr>
              <w:contextualSpacing/>
              <w:jc w:val="center"/>
              <w:rPr>
                <w:rFonts w:ascii="Times New Roman" w:eastAsia="Times New Roman" w:hAnsi="Times New Roman" w:cs="Times New Roman"/>
                <w:sz w:val="24"/>
                <w:szCs w:val="24"/>
                <w:lang w:eastAsia="ru-RU"/>
              </w:rPr>
            </w:pPr>
          </w:p>
        </w:tc>
        <w:tc>
          <w:tcPr>
            <w:tcW w:w="5919" w:type="dxa"/>
            <w:gridSpan w:val="2"/>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Формы размножения</w:t>
            </w:r>
          </w:p>
        </w:tc>
      </w:tr>
      <w:tr w:rsidR="00E433AA" w:rsidRPr="00E433AA" w:rsidTr="00AB405C">
        <w:trPr>
          <w:trHeight w:val="272"/>
        </w:trPr>
        <w:tc>
          <w:tcPr>
            <w:tcW w:w="2932" w:type="dxa"/>
            <w:vMerge/>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p>
        </w:tc>
        <w:tc>
          <w:tcPr>
            <w:tcW w:w="2977"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Бесполое</w:t>
            </w:r>
          </w:p>
        </w:tc>
        <w:tc>
          <w:tcPr>
            <w:tcW w:w="2942"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Половое</w:t>
            </w:r>
          </w:p>
        </w:tc>
      </w:tr>
      <w:tr w:rsidR="00E433AA" w:rsidRPr="00E433AA" w:rsidTr="00AB405C">
        <w:tc>
          <w:tcPr>
            <w:tcW w:w="2932"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Число родительских особей, дающих начало организму</w:t>
            </w:r>
          </w:p>
        </w:tc>
        <w:tc>
          <w:tcPr>
            <w:tcW w:w="2977"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p>
        </w:tc>
        <w:tc>
          <w:tcPr>
            <w:tcW w:w="2942"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p>
        </w:tc>
      </w:tr>
      <w:tr w:rsidR="00E433AA" w:rsidRPr="00E433AA" w:rsidTr="00AB405C">
        <w:tc>
          <w:tcPr>
            <w:tcW w:w="2932"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Исходные клетки</w:t>
            </w:r>
          </w:p>
        </w:tc>
        <w:tc>
          <w:tcPr>
            <w:tcW w:w="2977"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p>
        </w:tc>
        <w:tc>
          <w:tcPr>
            <w:tcW w:w="2942"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p>
        </w:tc>
      </w:tr>
      <w:tr w:rsidR="00E433AA" w:rsidRPr="00E433AA" w:rsidTr="00AB405C">
        <w:tc>
          <w:tcPr>
            <w:tcW w:w="2932"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Сущность каждой формы</w:t>
            </w:r>
          </w:p>
        </w:tc>
        <w:tc>
          <w:tcPr>
            <w:tcW w:w="2977"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p>
        </w:tc>
        <w:tc>
          <w:tcPr>
            <w:tcW w:w="2942"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p>
        </w:tc>
      </w:tr>
      <w:tr w:rsidR="00E433AA" w:rsidRPr="00E433AA" w:rsidTr="00AB405C">
        <w:tc>
          <w:tcPr>
            <w:tcW w:w="2932"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Основной клеточный механизм образования клеток</w:t>
            </w:r>
          </w:p>
        </w:tc>
        <w:tc>
          <w:tcPr>
            <w:tcW w:w="2977"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p>
        </w:tc>
        <w:tc>
          <w:tcPr>
            <w:tcW w:w="2942" w:type="dxa"/>
            <w:vAlign w:val="center"/>
          </w:tcPr>
          <w:p w:rsidR="00E433AA" w:rsidRPr="00E433AA" w:rsidRDefault="00E433AA" w:rsidP="00E433AA">
            <w:pPr>
              <w:contextualSpacing/>
              <w:jc w:val="center"/>
              <w:rPr>
                <w:rFonts w:ascii="Times New Roman" w:eastAsia="Times New Roman" w:hAnsi="Times New Roman" w:cs="Times New Roman"/>
                <w:sz w:val="24"/>
                <w:szCs w:val="24"/>
                <w:lang w:eastAsia="ru-RU"/>
              </w:rPr>
            </w:pPr>
          </w:p>
        </w:tc>
      </w:tr>
    </w:tbl>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 xml:space="preserve">Задание № 6. </w:t>
      </w:r>
      <w:r w:rsidRPr="00E433AA">
        <w:rPr>
          <w:rFonts w:ascii="Times New Roman" w:eastAsia="Times New Roman" w:hAnsi="Times New Roman" w:cs="Times New Roman"/>
          <w:sz w:val="28"/>
          <w:szCs w:val="28"/>
          <w:lang w:eastAsia="ru-RU"/>
        </w:rPr>
        <w:t>Заполнить таблицу: «Фазы мейоза»</w:t>
      </w:r>
    </w:p>
    <w:tbl>
      <w:tblPr>
        <w:tblStyle w:val="a5"/>
        <w:tblW w:w="0" w:type="auto"/>
        <w:tblLook w:val="04A0" w:firstRow="1" w:lastRow="0" w:firstColumn="1" w:lastColumn="0" w:noHBand="0" w:noVBand="1"/>
      </w:tblPr>
      <w:tblGrid>
        <w:gridCol w:w="1951"/>
        <w:gridCol w:w="3686"/>
        <w:gridCol w:w="3934"/>
      </w:tblGrid>
      <w:tr w:rsidR="00E433AA" w:rsidRPr="00E433AA" w:rsidTr="00AB405C">
        <w:tc>
          <w:tcPr>
            <w:tcW w:w="1951" w:type="dxa"/>
          </w:tcPr>
          <w:p w:rsidR="00E433AA" w:rsidRPr="00E433AA" w:rsidRDefault="00E433AA" w:rsidP="00E433AA">
            <w:pPr>
              <w:jc w:val="both"/>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Фазы мейоза</w:t>
            </w:r>
          </w:p>
        </w:tc>
        <w:tc>
          <w:tcPr>
            <w:tcW w:w="3686" w:type="dxa"/>
          </w:tcPr>
          <w:p w:rsidR="00E433AA" w:rsidRPr="00E433AA" w:rsidRDefault="00E433AA" w:rsidP="00E433AA">
            <w:pPr>
              <w:jc w:val="both"/>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Мейоз 1</w:t>
            </w:r>
          </w:p>
        </w:tc>
        <w:tc>
          <w:tcPr>
            <w:tcW w:w="3934" w:type="dxa"/>
          </w:tcPr>
          <w:p w:rsidR="00E433AA" w:rsidRPr="00E433AA" w:rsidRDefault="00E433AA" w:rsidP="00E433AA">
            <w:pPr>
              <w:jc w:val="both"/>
              <w:rPr>
                <w:rFonts w:ascii="Times New Roman" w:eastAsia="Times New Roman" w:hAnsi="Times New Roman" w:cs="Times New Roman"/>
                <w:sz w:val="24"/>
                <w:szCs w:val="24"/>
                <w:lang w:eastAsia="ru-RU"/>
              </w:rPr>
            </w:pPr>
            <w:r w:rsidRPr="00E433AA">
              <w:rPr>
                <w:rFonts w:ascii="Times New Roman" w:eastAsia="Times New Roman" w:hAnsi="Times New Roman" w:cs="Times New Roman"/>
                <w:sz w:val="24"/>
                <w:szCs w:val="24"/>
                <w:lang w:eastAsia="ru-RU"/>
              </w:rPr>
              <w:t>Мейоз 2</w:t>
            </w:r>
          </w:p>
        </w:tc>
      </w:tr>
      <w:tr w:rsidR="00E433AA" w:rsidRPr="00E433AA" w:rsidTr="00AB405C">
        <w:tc>
          <w:tcPr>
            <w:tcW w:w="1951" w:type="dxa"/>
          </w:tcPr>
          <w:p w:rsidR="00E433AA" w:rsidRPr="00E433AA" w:rsidRDefault="00E433AA" w:rsidP="00E433AA">
            <w:pPr>
              <w:jc w:val="both"/>
              <w:rPr>
                <w:rFonts w:ascii="Times New Roman" w:eastAsia="Times New Roman" w:hAnsi="Times New Roman" w:cs="Times New Roman"/>
                <w:sz w:val="24"/>
                <w:szCs w:val="24"/>
                <w:lang w:eastAsia="ru-RU"/>
              </w:rPr>
            </w:pPr>
          </w:p>
        </w:tc>
        <w:tc>
          <w:tcPr>
            <w:tcW w:w="3686" w:type="dxa"/>
          </w:tcPr>
          <w:p w:rsidR="00E433AA" w:rsidRPr="00E433AA" w:rsidRDefault="00E433AA" w:rsidP="00E433AA">
            <w:pPr>
              <w:jc w:val="both"/>
              <w:rPr>
                <w:rFonts w:ascii="Times New Roman" w:eastAsia="Times New Roman" w:hAnsi="Times New Roman" w:cs="Times New Roman"/>
                <w:sz w:val="24"/>
                <w:szCs w:val="24"/>
                <w:lang w:eastAsia="ru-RU"/>
              </w:rPr>
            </w:pPr>
          </w:p>
        </w:tc>
        <w:tc>
          <w:tcPr>
            <w:tcW w:w="3934" w:type="dxa"/>
          </w:tcPr>
          <w:p w:rsidR="00E433AA" w:rsidRPr="00E433AA" w:rsidRDefault="00E433AA" w:rsidP="00E433AA">
            <w:pPr>
              <w:jc w:val="both"/>
              <w:rPr>
                <w:rFonts w:ascii="Times New Roman" w:eastAsia="Times New Roman" w:hAnsi="Times New Roman" w:cs="Times New Roman"/>
                <w:sz w:val="24"/>
                <w:szCs w:val="24"/>
                <w:lang w:eastAsia="ru-RU"/>
              </w:rPr>
            </w:pPr>
          </w:p>
        </w:tc>
      </w:tr>
    </w:tbl>
    <w:p w:rsidR="002B3305" w:rsidRDefault="002B3305" w:rsidP="00E433AA">
      <w:pPr>
        <w:shd w:val="clear" w:color="auto" w:fill="FFFFFF"/>
        <w:tabs>
          <w:tab w:val="left" w:pos="709"/>
        </w:tabs>
        <w:spacing w:after="0" w:line="240" w:lineRule="auto"/>
        <w:rPr>
          <w:rFonts w:ascii="Times New Roman" w:eastAsia="Times New Roman" w:hAnsi="Times New Roman" w:cs="Times New Roman"/>
          <w:sz w:val="28"/>
          <w:szCs w:val="28"/>
          <w:lang w:eastAsia="ru-RU"/>
        </w:rPr>
      </w:pPr>
    </w:p>
    <w:p w:rsidR="00E433AA" w:rsidRPr="00E433AA" w:rsidRDefault="00E433AA" w:rsidP="00E433AA">
      <w:pPr>
        <w:shd w:val="clear" w:color="auto" w:fill="FFFFFF"/>
        <w:tabs>
          <w:tab w:val="left" w:pos="709"/>
        </w:tabs>
        <w:spacing w:after="0" w:line="240" w:lineRule="auto"/>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 xml:space="preserve">Задание № 7. </w:t>
      </w:r>
      <w:r w:rsidRPr="00E433AA">
        <w:rPr>
          <w:rFonts w:ascii="Times New Roman" w:eastAsia="Times New Roman" w:hAnsi="Times New Roman" w:cs="Times New Roman"/>
          <w:sz w:val="28"/>
          <w:szCs w:val="28"/>
          <w:lang w:eastAsia="ru-RU"/>
        </w:rPr>
        <w:t>Изучить схему гаметогенеза.</w:t>
      </w:r>
    </w:p>
    <w:p w:rsidR="00E433AA" w:rsidRPr="00E433AA" w:rsidRDefault="00E433AA" w:rsidP="00E433AA">
      <w:pPr>
        <w:shd w:val="clear" w:color="auto" w:fill="FFFFFF"/>
        <w:tabs>
          <w:tab w:val="left" w:pos="709"/>
        </w:tabs>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noProof/>
          <w:sz w:val="28"/>
          <w:szCs w:val="28"/>
          <w:lang w:eastAsia="ru-RU"/>
        </w:rPr>
        <w:drawing>
          <wp:inline distT="0" distB="0" distL="0" distR="0">
            <wp:extent cx="3918033" cy="3436481"/>
            <wp:effectExtent l="19050" t="0" r="6267"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918284" cy="3436701"/>
                    </a:xfrm>
                    <a:prstGeom prst="rect">
                      <a:avLst/>
                    </a:prstGeom>
                    <a:noFill/>
                    <a:ln w="9525">
                      <a:noFill/>
                      <a:miter lim="800000"/>
                      <a:headEnd/>
                      <a:tailEnd/>
                    </a:ln>
                  </pic:spPr>
                </pic:pic>
              </a:graphicData>
            </a:graphic>
          </wp:inline>
        </w:drawing>
      </w:r>
    </w:p>
    <w:p w:rsidR="00E433AA" w:rsidRPr="00E433AA" w:rsidRDefault="00E433AA" w:rsidP="00E433AA">
      <w:pPr>
        <w:shd w:val="clear" w:color="auto" w:fill="FFFFFF"/>
        <w:tabs>
          <w:tab w:val="left" w:pos="709"/>
        </w:tabs>
        <w:spacing w:after="0" w:line="240" w:lineRule="auto"/>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Домашнее задание:</w:t>
      </w:r>
    </w:p>
    <w:p w:rsidR="00E433AA" w:rsidRPr="00E433AA" w:rsidRDefault="00E433AA" w:rsidP="00E433AA">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1.</w:t>
      </w:r>
      <w:r w:rsidRPr="00E433AA">
        <w:rPr>
          <w:rFonts w:ascii="Times New Roman" w:eastAsia="Times New Roman" w:hAnsi="Times New Roman" w:cs="Times New Roman"/>
          <w:sz w:val="28"/>
          <w:szCs w:val="28"/>
          <w:lang w:eastAsia="ru-RU"/>
        </w:rPr>
        <w:t xml:space="preserve"> Подготовить тему: «Эмбриогенез»</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Default="00E433AA"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Pr="00E433AA" w:rsidRDefault="002B3305" w:rsidP="00E433AA">
      <w:pPr>
        <w:spacing w:after="0" w:line="240" w:lineRule="auto"/>
        <w:jc w:val="center"/>
        <w:rPr>
          <w:rFonts w:ascii="Times New Roman" w:eastAsia="Times New Roman" w:hAnsi="Times New Roman" w:cs="Times New Roman"/>
          <w:sz w:val="28"/>
          <w:szCs w:val="28"/>
          <w:lang w:eastAsia="ru-RU"/>
        </w:rPr>
      </w:pPr>
    </w:p>
    <w:p w:rsidR="00E433AA" w:rsidRPr="008E3A3D" w:rsidRDefault="00E433AA" w:rsidP="00E433AA">
      <w:pPr>
        <w:spacing w:after="0" w:line="240" w:lineRule="auto"/>
        <w:jc w:val="both"/>
        <w:rPr>
          <w:rFonts w:ascii="Times New Roman" w:eastAsia="Times New Roman" w:hAnsi="Times New Roman" w:cs="Times New Roman"/>
          <w:b/>
          <w:sz w:val="28"/>
          <w:szCs w:val="28"/>
          <w:lang w:eastAsia="ru-RU"/>
        </w:rPr>
      </w:pPr>
      <w:r w:rsidRPr="008E3A3D">
        <w:rPr>
          <w:rFonts w:ascii="Times New Roman" w:eastAsia="Times New Roman" w:hAnsi="Times New Roman" w:cs="Times New Roman"/>
          <w:b/>
          <w:sz w:val="28"/>
          <w:szCs w:val="28"/>
          <w:lang w:eastAsia="ru-RU"/>
        </w:rPr>
        <w:lastRenderedPageBreak/>
        <w:t>Тема</w:t>
      </w:r>
      <w:r w:rsidR="00AB405C" w:rsidRPr="008E3A3D">
        <w:rPr>
          <w:rFonts w:ascii="Times New Roman" w:eastAsia="Times New Roman" w:hAnsi="Times New Roman" w:cs="Times New Roman"/>
          <w:b/>
          <w:sz w:val="28"/>
          <w:szCs w:val="28"/>
          <w:lang w:eastAsia="ru-RU"/>
        </w:rPr>
        <w:t xml:space="preserve"> </w:t>
      </w:r>
      <w:r w:rsidRPr="008E3A3D">
        <w:rPr>
          <w:rFonts w:ascii="Times New Roman" w:eastAsia="Times New Roman" w:hAnsi="Times New Roman" w:cs="Times New Roman"/>
          <w:b/>
          <w:sz w:val="28"/>
          <w:szCs w:val="28"/>
          <w:lang w:eastAsia="ru-RU"/>
        </w:rPr>
        <w:t>5. «Эмбриогенез»</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Значение изучения темы:</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Индивидуальное развитие представляет собой целостный непрерывный процесс, в котором отдельные события связанны между собой. Существует несколько схем периодизации онтогенеза, каждая из которых является наиболее подходящей для решения конкретных научных или практических задач. Само рождение, т.е. выход развивающейся особи из яйца или организма матери, у разных видов происходит на разных стадиях. В тоже время у всех видов до рождения организм находится под защитой яйцевых оболочек или материнского организма и не способен питаться и осуществлять другие функции самостоятельно. После рождения он осуществляет связи с новой средой, начинает самостоятельно питаться и осуществлять другие функции. </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Знать:</w:t>
      </w:r>
    </w:p>
    <w:p w:rsidR="00E433AA" w:rsidRPr="00E433AA" w:rsidRDefault="00E433AA" w:rsidP="00E433AA">
      <w:pPr>
        <w:numPr>
          <w:ilvl w:val="0"/>
          <w:numId w:val="16"/>
        </w:num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lang w:eastAsia="ru-RU"/>
        </w:rPr>
        <w:t>Основные типы деления эукариотических клеток</w:t>
      </w:r>
    </w:p>
    <w:p w:rsidR="00E433AA" w:rsidRPr="00E433AA" w:rsidRDefault="00E433AA" w:rsidP="00E433AA">
      <w:pPr>
        <w:numPr>
          <w:ilvl w:val="0"/>
          <w:numId w:val="16"/>
        </w:num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lang w:eastAsia="ru-RU"/>
        </w:rPr>
        <w:t>Клеточный цикл, его периоды</w:t>
      </w:r>
    </w:p>
    <w:p w:rsidR="00E433AA" w:rsidRPr="00E433AA" w:rsidRDefault="00E433AA" w:rsidP="00E433AA">
      <w:pPr>
        <w:numPr>
          <w:ilvl w:val="0"/>
          <w:numId w:val="16"/>
        </w:num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lang w:eastAsia="ru-RU"/>
        </w:rPr>
        <w:t>Биологическое значение митоза</w:t>
      </w:r>
    </w:p>
    <w:p w:rsidR="00E433AA" w:rsidRPr="00E433AA" w:rsidRDefault="00E433AA" w:rsidP="00E433AA">
      <w:pPr>
        <w:numPr>
          <w:ilvl w:val="0"/>
          <w:numId w:val="16"/>
        </w:num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lang w:eastAsia="ru-RU"/>
        </w:rPr>
        <w:t>Биологическое значение мейоза</w:t>
      </w:r>
    </w:p>
    <w:p w:rsidR="00E433AA" w:rsidRPr="00E433AA" w:rsidRDefault="00E433AA" w:rsidP="00E433AA">
      <w:pPr>
        <w:numPr>
          <w:ilvl w:val="0"/>
          <w:numId w:val="16"/>
        </w:num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lang w:eastAsia="ru-RU"/>
        </w:rPr>
        <w:t>Развитие сперматозоидов и яйцеклеток человека</w:t>
      </w:r>
    </w:p>
    <w:p w:rsidR="00E433AA" w:rsidRPr="00E433AA" w:rsidRDefault="00E433AA" w:rsidP="00E433AA">
      <w:pPr>
        <w:numPr>
          <w:ilvl w:val="0"/>
          <w:numId w:val="16"/>
        </w:num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lang w:eastAsia="ru-RU"/>
        </w:rPr>
        <w:t>Этапы индивидуального развития организмов</w:t>
      </w:r>
    </w:p>
    <w:p w:rsidR="00E433AA" w:rsidRPr="00E433AA" w:rsidRDefault="00E433AA" w:rsidP="00E433AA">
      <w:pPr>
        <w:spacing w:after="0" w:line="240" w:lineRule="auto"/>
        <w:contextualSpacing/>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Уметь</w:t>
      </w:r>
      <w:r w:rsidRPr="00E433AA">
        <w:rPr>
          <w:rFonts w:ascii="Times New Roman" w:eastAsia="Times New Roman" w:hAnsi="Times New Roman" w:cs="Times New Roman"/>
          <w:sz w:val="28"/>
          <w:szCs w:val="28"/>
          <w:lang w:eastAsia="ru-RU"/>
        </w:rPr>
        <w:t>:</w:t>
      </w:r>
    </w:p>
    <w:p w:rsidR="00E433AA" w:rsidRPr="00E433AA" w:rsidRDefault="00E433AA" w:rsidP="00E433AA">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Работа с микроскопом и препаратами</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На основе теоретических знаний и практиче</w:t>
      </w:r>
      <w:r w:rsidR="002B3305">
        <w:rPr>
          <w:rFonts w:ascii="Times New Roman" w:eastAsia="Times New Roman" w:hAnsi="Times New Roman" w:cs="Times New Roman"/>
          <w:sz w:val="28"/>
          <w:szCs w:val="28"/>
          <w:lang w:eastAsia="ru-RU"/>
        </w:rPr>
        <w:t xml:space="preserve">ских умений обучающийся должен </w:t>
      </w:r>
      <w:r w:rsidRPr="00E433AA">
        <w:rPr>
          <w:rFonts w:ascii="Times New Roman" w:eastAsia="Times New Roman" w:hAnsi="Times New Roman" w:cs="Times New Roman"/>
          <w:sz w:val="28"/>
          <w:szCs w:val="28"/>
          <w:lang w:eastAsia="ru-RU"/>
        </w:rPr>
        <w:t xml:space="preserve">овладеть </w:t>
      </w:r>
      <w:r w:rsidRPr="00E433AA">
        <w:rPr>
          <w:rFonts w:ascii="Times New Roman" w:eastAsia="Times New Roman" w:hAnsi="Times New Roman" w:cs="Times New Roman"/>
          <w:b/>
          <w:sz w:val="28"/>
          <w:szCs w:val="28"/>
          <w:lang w:eastAsia="ru-RU"/>
        </w:rPr>
        <w:t>общими компетенциями</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1. Понимать сущность и социальную значимость своей будущей профессии, проявлять к ней устойчивый интерес.</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p w:rsidR="00E433AA" w:rsidRPr="00E433AA" w:rsidRDefault="00E433AA" w:rsidP="00E433AA">
      <w:pPr>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План изучения темы:</w:t>
      </w:r>
    </w:p>
    <w:p w:rsidR="00E433AA" w:rsidRPr="00E433AA" w:rsidRDefault="00E433AA" w:rsidP="002B3305">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Контроль исходного уровня знаний:</w:t>
      </w:r>
    </w:p>
    <w:p w:rsidR="00E433AA" w:rsidRPr="00E433AA" w:rsidRDefault="002B3305"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называется, размножением</w:t>
      </w:r>
      <w:r w:rsidR="00E433AA" w:rsidRPr="00E433AA">
        <w:rPr>
          <w:rFonts w:ascii="Times New Roman" w:eastAsia="Times New Roman" w:hAnsi="Times New Roman" w:cs="Times New Roman"/>
          <w:sz w:val="28"/>
          <w:szCs w:val="28"/>
          <w:lang w:eastAsia="ru-RU"/>
        </w:rPr>
        <w:t>?</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Какие Вы знаете способы размножения?</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В чём различие между бесполым и половым размножением?</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гамета?</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lastRenderedPageBreak/>
        <w:t>Какие Вы знаете гаметы?</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Где образуются гаметы?</w:t>
      </w:r>
    </w:p>
    <w:p w:rsidR="00E433AA" w:rsidRPr="00E433AA" w:rsidRDefault="002B3305"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называется,</w:t>
      </w:r>
      <w:r w:rsidR="00E433AA" w:rsidRPr="00E433AA">
        <w:rPr>
          <w:rFonts w:ascii="Times New Roman" w:eastAsia="Times New Roman" w:hAnsi="Times New Roman" w:cs="Times New Roman"/>
          <w:sz w:val="28"/>
          <w:szCs w:val="28"/>
          <w:lang w:eastAsia="ru-RU"/>
        </w:rPr>
        <w:t xml:space="preserve"> оплодотворением?</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При каких условиях происходит оплодотворение у животных?</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В чём биологическое значение оплодотворения?</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Что образуется в </w:t>
      </w:r>
      <w:r w:rsidR="002B3305" w:rsidRPr="00E433AA">
        <w:rPr>
          <w:rFonts w:ascii="Times New Roman" w:eastAsia="Times New Roman" w:hAnsi="Times New Roman" w:cs="Times New Roman"/>
          <w:sz w:val="28"/>
          <w:szCs w:val="28"/>
          <w:lang w:eastAsia="ru-RU"/>
        </w:rPr>
        <w:t>результате оплодотворения</w:t>
      </w:r>
      <w:r w:rsidRPr="00E433AA">
        <w:rPr>
          <w:rFonts w:ascii="Times New Roman" w:eastAsia="Times New Roman" w:hAnsi="Times New Roman" w:cs="Times New Roman"/>
          <w:sz w:val="28"/>
          <w:szCs w:val="28"/>
          <w:lang w:eastAsia="ru-RU"/>
        </w:rPr>
        <w:t>?</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зигота?</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дробление?</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Какие типы дробления Вам известны?</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гаструляция?</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Какие способы гаструляции Вам известны?</w:t>
      </w:r>
    </w:p>
    <w:p w:rsidR="00E433AA" w:rsidRPr="00E433AA" w:rsidRDefault="00E433AA" w:rsidP="00E433AA">
      <w:pPr>
        <w:numPr>
          <w:ilvl w:val="0"/>
          <w:numId w:val="18"/>
        </w:numPr>
        <w:shd w:val="clear" w:color="auto" w:fill="FFFFFF"/>
        <w:spacing w:after="0" w:line="240" w:lineRule="auto"/>
        <w:ind w:left="714" w:hanging="357"/>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Что такое органогенез?</w:t>
      </w:r>
    </w:p>
    <w:p w:rsidR="00E433AA" w:rsidRPr="00E433AA" w:rsidRDefault="00E433AA" w:rsidP="002B3305">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Краткое содержание темы:</w:t>
      </w:r>
    </w:p>
    <w:p w:rsidR="00E433AA" w:rsidRPr="00E433AA" w:rsidRDefault="00E433AA" w:rsidP="00E433AA">
      <w:pPr>
        <w:spacing w:after="0" w:line="240" w:lineRule="auto"/>
        <w:ind w:firstLine="567"/>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 xml:space="preserve">Онтогенез, или индивидуальное развитие, </w:t>
      </w:r>
      <w:r w:rsidRPr="00E433AA">
        <w:rPr>
          <w:rFonts w:ascii="Times New Roman" w:eastAsia="Times New Roman" w:hAnsi="Times New Roman" w:cs="Times New Roman"/>
          <w:sz w:val="28"/>
          <w:szCs w:val="28"/>
          <w:lang w:eastAsia="ru-RU"/>
        </w:rPr>
        <w:t xml:space="preserve">состоит из двух периодов: </w:t>
      </w:r>
      <w:r w:rsidRPr="00E433AA">
        <w:rPr>
          <w:rFonts w:ascii="Times New Roman" w:eastAsia="Times New Roman" w:hAnsi="Times New Roman" w:cs="Times New Roman"/>
          <w:b/>
          <w:sz w:val="28"/>
          <w:szCs w:val="28"/>
          <w:lang w:eastAsia="ru-RU"/>
        </w:rPr>
        <w:t>эмбриональный</w:t>
      </w:r>
      <w:r w:rsidRPr="00E433AA">
        <w:rPr>
          <w:rFonts w:ascii="Times New Roman" w:eastAsia="Times New Roman" w:hAnsi="Times New Roman" w:cs="Times New Roman"/>
          <w:sz w:val="28"/>
          <w:szCs w:val="28"/>
          <w:lang w:eastAsia="ru-RU"/>
        </w:rPr>
        <w:t xml:space="preserve"> и </w:t>
      </w:r>
      <w:r w:rsidRPr="00E433AA">
        <w:rPr>
          <w:rFonts w:ascii="Times New Roman" w:eastAsia="Times New Roman" w:hAnsi="Times New Roman" w:cs="Times New Roman"/>
          <w:b/>
          <w:sz w:val="28"/>
          <w:szCs w:val="28"/>
          <w:lang w:eastAsia="ru-RU"/>
        </w:rPr>
        <w:t>постэмбриональный</w:t>
      </w:r>
      <w:r w:rsidRPr="00E433AA">
        <w:rPr>
          <w:rFonts w:ascii="Times New Roman" w:eastAsia="Times New Roman" w:hAnsi="Times New Roman" w:cs="Times New Roman"/>
          <w:sz w:val="28"/>
          <w:szCs w:val="28"/>
          <w:lang w:eastAsia="ru-RU"/>
        </w:rPr>
        <w:t xml:space="preserve">. </w:t>
      </w:r>
    </w:p>
    <w:p w:rsidR="00E433AA" w:rsidRPr="00E433AA" w:rsidRDefault="00E433AA" w:rsidP="00E433AA">
      <w:pPr>
        <w:spacing w:after="0" w:line="240" w:lineRule="auto"/>
        <w:ind w:firstLine="567"/>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Эмбриональный период проходит в три этапа:</w:t>
      </w:r>
    </w:p>
    <w:p w:rsidR="00E433AA" w:rsidRPr="00E433AA" w:rsidRDefault="00E433AA" w:rsidP="00E433AA">
      <w:pPr>
        <w:numPr>
          <w:ilvl w:val="0"/>
          <w:numId w:val="19"/>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Дробление</w:t>
      </w:r>
    </w:p>
    <w:p w:rsidR="00E433AA" w:rsidRPr="00E433AA" w:rsidRDefault="00E433AA" w:rsidP="00E433AA">
      <w:pPr>
        <w:numPr>
          <w:ilvl w:val="0"/>
          <w:numId w:val="19"/>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Гаструляция</w:t>
      </w:r>
    </w:p>
    <w:p w:rsidR="00E433AA" w:rsidRPr="00E433AA" w:rsidRDefault="00E433AA" w:rsidP="00E433AA">
      <w:pPr>
        <w:numPr>
          <w:ilvl w:val="0"/>
          <w:numId w:val="19"/>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Органогенез</w:t>
      </w:r>
    </w:p>
    <w:p w:rsidR="00E433AA" w:rsidRPr="00E433AA" w:rsidRDefault="00E433AA" w:rsidP="00E433AA">
      <w:pPr>
        <w:spacing w:after="0" w:line="240" w:lineRule="auto"/>
        <w:ind w:firstLine="567"/>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В постэмбриональном развитии человека выделяют три периода:</w:t>
      </w:r>
    </w:p>
    <w:p w:rsidR="00E433AA" w:rsidRPr="00E433AA" w:rsidRDefault="00E433AA" w:rsidP="00E433AA">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Ювенильный</w:t>
      </w:r>
    </w:p>
    <w:p w:rsidR="00E433AA" w:rsidRPr="00E433AA" w:rsidRDefault="00E433AA" w:rsidP="00E433AA">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Пубертатный</w:t>
      </w:r>
    </w:p>
    <w:p w:rsidR="00E433AA" w:rsidRPr="00E433AA" w:rsidRDefault="00E433AA" w:rsidP="00E433AA">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Старость </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Самостоятельная работа:</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Задание № 1.</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Наукой доказано, что алкоголь, никотин, наркотики особенно вредны для эмбриона. Почему? Выскажите свое мнение.</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 xml:space="preserve">Задание № 2. </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Решить кроссворд.</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noProof/>
          <w:sz w:val="28"/>
          <w:szCs w:val="24"/>
          <w:lang w:eastAsia="ru-RU"/>
        </w:rPr>
        <w:drawing>
          <wp:inline distT="0" distB="0" distL="0" distR="0">
            <wp:extent cx="5343525" cy="2857320"/>
            <wp:effectExtent l="0" t="0" r="0" b="635"/>
            <wp:docPr id="19" name="Рисунок 1" descr="кроссв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оссворд"/>
                    <pic:cNvPicPr>
                      <a:picLocks noChangeAspect="1" noChangeArrowheads="1"/>
                    </pic:cNvPicPr>
                  </pic:nvPicPr>
                  <pic:blipFill rotWithShape="1">
                    <a:blip r:embed="rId20" cstate="print"/>
                    <a:srcRect l="1924" t="2464" r="8095" b="15404"/>
                    <a:stretch/>
                  </pic:blipFill>
                  <pic:spPr bwMode="auto">
                    <a:xfrm>
                      <a:off x="0" y="0"/>
                      <a:ext cx="5345262" cy="2858249"/>
                    </a:xfrm>
                    <a:prstGeom prst="rect">
                      <a:avLst/>
                    </a:prstGeom>
                    <a:noFill/>
                    <a:ln>
                      <a:noFill/>
                    </a:ln>
                    <a:extLst>
                      <a:ext uri="{53640926-AAD7-44D8-BBD7-CCE9431645EC}">
                        <a14:shadowObscured xmlns:a14="http://schemas.microsoft.com/office/drawing/2010/main"/>
                      </a:ext>
                    </a:extLst>
                  </pic:spPr>
                </pic:pic>
              </a:graphicData>
            </a:graphic>
          </wp:inline>
        </w:drawing>
      </w:r>
    </w:p>
    <w:p w:rsidR="00E433AA" w:rsidRPr="00E433AA" w:rsidRDefault="00E433AA" w:rsidP="00E433AA">
      <w:pPr>
        <w:spacing w:after="0" w:line="240" w:lineRule="auto"/>
        <w:jc w:val="both"/>
        <w:rPr>
          <w:rFonts w:ascii="Times New Roman" w:eastAsia="Times New Roman" w:hAnsi="Times New Roman" w:cs="Times New Roman"/>
          <w:sz w:val="28"/>
          <w:szCs w:val="24"/>
          <w:lang w:eastAsia="ru-RU"/>
        </w:rPr>
      </w:pPr>
      <w:r w:rsidRPr="00E433AA">
        <w:rPr>
          <w:rFonts w:ascii="Times New Roman" w:eastAsia="Times New Roman" w:hAnsi="Times New Roman" w:cs="Times New Roman"/>
          <w:b/>
          <w:sz w:val="28"/>
          <w:szCs w:val="24"/>
          <w:lang w:eastAsia="ru-RU"/>
        </w:rPr>
        <w:lastRenderedPageBreak/>
        <w:t>1.</w:t>
      </w:r>
      <w:r w:rsidRPr="00E433AA">
        <w:rPr>
          <w:rFonts w:ascii="Times New Roman" w:eastAsia="Times New Roman" w:hAnsi="Times New Roman" w:cs="Times New Roman"/>
          <w:sz w:val="28"/>
          <w:szCs w:val="24"/>
          <w:lang w:eastAsia="ru-RU"/>
        </w:rPr>
        <w:t xml:space="preserve"> Первый этап эмбрионального развития .</w:t>
      </w:r>
    </w:p>
    <w:p w:rsidR="00E433AA" w:rsidRPr="00E433AA" w:rsidRDefault="00E433AA" w:rsidP="00E433AA">
      <w:pPr>
        <w:spacing w:after="0" w:line="240" w:lineRule="auto"/>
        <w:jc w:val="both"/>
        <w:rPr>
          <w:rFonts w:ascii="Times New Roman" w:eastAsia="Times New Roman" w:hAnsi="Times New Roman" w:cs="Times New Roman"/>
          <w:sz w:val="28"/>
          <w:szCs w:val="24"/>
          <w:lang w:eastAsia="ru-RU"/>
        </w:rPr>
      </w:pPr>
      <w:r w:rsidRPr="00E433AA">
        <w:rPr>
          <w:rFonts w:ascii="Times New Roman" w:eastAsia="Times New Roman" w:hAnsi="Times New Roman" w:cs="Times New Roman"/>
          <w:b/>
          <w:sz w:val="28"/>
          <w:szCs w:val="24"/>
          <w:lang w:eastAsia="ru-RU"/>
        </w:rPr>
        <w:t>2.</w:t>
      </w:r>
      <w:r w:rsidRPr="00E433AA">
        <w:rPr>
          <w:rFonts w:ascii="Times New Roman" w:eastAsia="Times New Roman" w:hAnsi="Times New Roman" w:cs="Times New Roman"/>
          <w:sz w:val="28"/>
          <w:szCs w:val="24"/>
          <w:lang w:eastAsia="ru-RU"/>
        </w:rPr>
        <w:t xml:space="preserve"> Процесс слияния женской и мужской гамет.</w:t>
      </w:r>
    </w:p>
    <w:p w:rsidR="00E433AA" w:rsidRPr="00E433AA" w:rsidRDefault="00E433AA" w:rsidP="00E433AA">
      <w:pPr>
        <w:spacing w:after="0" w:line="240" w:lineRule="auto"/>
        <w:jc w:val="both"/>
        <w:rPr>
          <w:rFonts w:ascii="Times New Roman" w:eastAsia="Times New Roman" w:hAnsi="Times New Roman" w:cs="Times New Roman"/>
          <w:sz w:val="28"/>
          <w:szCs w:val="24"/>
          <w:lang w:eastAsia="ru-RU"/>
        </w:rPr>
      </w:pPr>
      <w:r w:rsidRPr="00E433AA">
        <w:rPr>
          <w:rFonts w:ascii="Times New Roman" w:eastAsia="Times New Roman" w:hAnsi="Times New Roman" w:cs="Times New Roman"/>
          <w:b/>
          <w:sz w:val="28"/>
          <w:szCs w:val="24"/>
          <w:lang w:eastAsia="ru-RU"/>
        </w:rPr>
        <w:t>3.</w:t>
      </w:r>
      <w:r w:rsidRPr="00E433AA">
        <w:rPr>
          <w:rFonts w:ascii="Times New Roman" w:eastAsia="Times New Roman" w:hAnsi="Times New Roman" w:cs="Times New Roman"/>
          <w:sz w:val="28"/>
          <w:szCs w:val="24"/>
          <w:lang w:eastAsia="ru-RU"/>
        </w:rPr>
        <w:t xml:space="preserve">Развитие , которое длится с момента образования зиготы и до рождения. </w:t>
      </w:r>
    </w:p>
    <w:p w:rsidR="00E433AA" w:rsidRPr="00E433AA" w:rsidRDefault="00E433AA" w:rsidP="00E433AA">
      <w:pPr>
        <w:spacing w:after="0" w:line="240" w:lineRule="auto"/>
        <w:jc w:val="both"/>
        <w:rPr>
          <w:rFonts w:ascii="Times New Roman" w:eastAsia="Times New Roman" w:hAnsi="Times New Roman" w:cs="Times New Roman"/>
          <w:sz w:val="28"/>
          <w:szCs w:val="24"/>
          <w:lang w:eastAsia="ru-RU"/>
        </w:rPr>
      </w:pPr>
      <w:r w:rsidRPr="00E433AA">
        <w:rPr>
          <w:rFonts w:ascii="Times New Roman" w:eastAsia="Times New Roman" w:hAnsi="Times New Roman" w:cs="Times New Roman"/>
          <w:b/>
          <w:sz w:val="28"/>
          <w:szCs w:val="24"/>
          <w:lang w:eastAsia="ru-RU"/>
        </w:rPr>
        <w:t>4.</w:t>
      </w:r>
      <w:r w:rsidRPr="00E433AA">
        <w:rPr>
          <w:rFonts w:ascii="Times New Roman" w:eastAsia="Times New Roman" w:hAnsi="Times New Roman" w:cs="Times New Roman"/>
          <w:sz w:val="28"/>
          <w:szCs w:val="24"/>
          <w:lang w:eastAsia="ru-RU"/>
        </w:rPr>
        <w:t xml:space="preserve"> Индивидуальное развитие особи до определенной степени повторяет историческое развитие вида.</w:t>
      </w:r>
    </w:p>
    <w:p w:rsidR="00E433AA" w:rsidRPr="00E433AA" w:rsidRDefault="00E433AA" w:rsidP="00E433AA">
      <w:pPr>
        <w:spacing w:after="0" w:line="240" w:lineRule="auto"/>
        <w:jc w:val="both"/>
        <w:rPr>
          <w:rFonts w:ascii="Times New Roman" w:eastAsia="Times New Roman" w:hAnsi="Times New Roman" w:cs="Times New Roman"/>
          <w:sz w:val="28"/>
          <w:szCs w:val="24"/>
          <w:lang w:eastAsia="ru-RU"/>
        </w:rPr>
      </w:pPr>
      <w:r w:rsidRPr="00E433AA">
        <w:rPr>
          <w:rFonts w:ascii="Times New Roman" w:eastAsia="Times New Roman" w:hAnsi="Times New Roman" w:cs="Times New Roman"/>
          <w:b/>
          <w:sz w:val="28"/>
          <w:szCs w:val="24"/>
          <w:lang w:eastAsia="ru-RU"/>
        </w:rPr>
        <w:t>5.</w:t>
      </w:r>
      <w:r w:rsidRPr="00E433AA">
        <w:rPr>
          <w:rFonts w:ascii="Times New Roman" w:eastAsia="Times New Roman" w:hAnsi="Times New Roman" w:cs="Times New Roman"/>
          <w:sz w:val="28"/>
          <w:szCs w:val="24"/>
          <w:lang w:eastAsia="ru-RU"/>
        </w:rPr>
        <w:t xml:space="preserve"> К. Бэр сформулировал .......... зародышевого сходства.</w:t>
      </w:r>
    </w:p>
    <w:p w:rsidR="00E433AA" w:rsidRPr="00E433AA" w:rsidRDefault="00E433AA" w:rsidP="00E433AA">
      <w:pPr>
        <w:spacing w:after="0" w:line="240" w:lineRule="auto"/>
        <w:jc w:val="both"/>
        <w:rPr>
          <w:rFonts w:ascii="Times New Roman" w:eastAsia="Times New Roman" w:hAnsi="Times New Roman" w:cs="Times New Roman"/>
          <w:sz w:val="28"/>
          <w:szCs w:val="24"/>
          <w:lang w:eastAsia="ru-RU"/>
        </w:rPr>
      </w:pPr>
      <w:r w:rsidRPr="00E433AA">
        <w:rPr>
          <w:rFonts w:ascii="Times New Roman" w:eastAsia="Times New Roman" w:hAnsi="Times New Roman" w:cs="Times New Roman"/>
          <w:b/>
          <w:sz w:val="28"/>
          <w:szCs w:val="24"/>
          <w:lang w:eastAsia="ru-RU"/>
        </w:rPr>
        <w:t>6.</w:t>
      </w:r>
      <w:r w:rsidRPr="00E433AA">
        <w:rPr>
          <w:rFonts w:ascii="Times New Roman" w:eastAsia="Times New Roman" w:hAnsi="Times New Roman" w:cs="Times New Roman"/>
          <w:sz w:val="28"/>
          <w:szCs w:val="24"/>
          <w:lang w:eastAsia="ru-RU"/>
        </w:rPr>
        <w:t xml:space="preserve"> Один из ученых, сформулировавших биогенетический закон.</w:t>
      </w:r>
    </w:p>
    <w:p w:rsidR="00E433AA" w:rsidRPr="00E433AA" w:rsidRDefault="00E433AA" w:rsidP="00E433AA">
      <w:pPr>
        <w:spacing w:after="0" w:line="240" w:lineRule="auto"/>
        <w:jc w:val="both"/>
        <w:rPr>
          <w:rFonts w:ascii="Times New Roman" w:eastAsia="Times New Roman" w:hAnsi="Times New Roman" w:cs="Times New Roman"/>
          <w:b/>
          <w:sz w:val="28"/>
          <w:szCs w:val="24"/>
          <w:lang w:eastAsia="ru-RU"/>
        </w:rPr>
      </w:pPr>
      <w:r w:rsidRPr="00E433AA">
        <w:rPr>
          <w:rFonts w:ascii="Times New Roman" w:eastAsia="Times New Roman" w:hAnsi="Times New Roman" w:cs="Times New Roman"/>
          <w:b/>
          <w:sz w:val="28"/>
          <w:szCs w:val="24"/>
          <w:lang w:eastAsia="ru-RU"/>
        </w:rPr>
        <w:t>7.</w:t>
      </w:r>
      <w:r w:rsidRPr="00E433AA">
        <w:rPr>
          <w:rFonts w:ascii="Times New Roman" w:eastAsia="Times New Roman" w:hAnsi="Times New Roman" w:cs="Times New Roman"/>
          <w:sz w:val="28"/>
          <w:szCs w:val="24"/>
          <w:lang w:eastAsia="ru-RU"/>
        </w:rPr>
        <w:t xml:space="preserve"> Зигота делится на две одинаковые клетки, которые называются..........</w:t>
      </w:r>
      <w:r w:rsidRPr="00E433AA">
        <w:rPr>
          <w:rFonts w:ascii="Times New Roman" w:eastAsia="Times New Roman" w:hAnsi="Times New Roman" w:cs="Times New Roman"/>
          <w:b/>
          <w:sz w:val="28"/>
          <w:szCs w:val="24"/>
          <w:lang w:eastAsia="ru-RU"/>
        </w:rPr>
        <w:t>.</w:t>
      </w:r>
    </w:p>
    <w:p w:rsidR="00E433AA" w:rsidRPr="00E433AA" w:rsidRDefault="00E433AA" w:rsidP="00E433AA">
      <w:pPr>
        <w:spacing w:after="0" w:line="240" w:lineRule="auto"/>
        <w:jc w:val="both"/>
        <w:rPr>
          <w:rFonts w:ascii="Times New Roman" w:eastAsia="Times New Roman" w:hAnsi="Times New Roman" w:cs="Times New Roman"/>
          <w:sz w:val="28"/>
          <w:szCs w:val="24"/>
          <w:lang w:eastAsia="ru-RU"/>
        </w:rPr>
      </w:pPr>
      <w:r w:rsidRPr="00E433AA">
        <w:rPr>
          <w:rFonts w:ascii="Times New Roman" w:eastAsia="Times New Roman" w:hAnsi="Times New Roman" w:cs="Times New Roman"/>
          <w:b/>
          <w:sz w:val="28"/>
          <w:szCs w:val="24"/>
          <w:lang w:eastAsia="ru-RU"/>
        </w:rPr>
        <w:t>8.</w:t>
      </w:r>
      <w:r w:rsidRPr="00E433AA">
        <w:rPr>
          <w:rFonts w:ascii="Times New Roman" w:eastAsia="Times New Roman" w:hAnsi="Times New Roman" w:cs="Times New Roman"/>
          <w:sz w:val="28"/>
          <w:szCs w:val="24"/>
          <w:lang w:eastAsia="ru-RU"/>
        </w:rPr>
        <w:t xml:space="preserve"> Двухслойный шарик.</w:t>
      </w:r>
    </w:p>
    <w:p w:rsidR="00E433AA" w:rsidRPr="00E433AA" w:rsidRDefault="00E433AA" w:rsidP="00E433AA">
      <w:pPr>
        <w:spacing w:after="0" w:line="240" w:lineRule="auto"/>
        <w:jc w:val="both"/>
        <w:rPr>
          <w:rFonts w:ascii="Times New Roman" w:eastAsia="Times New Roman" w:hAnsi="Times New Roman" w:cs="Times New Roman"/>
          <w:sz w:val="28"/>
          <w:szCs w:val="24"/>
          <w:lang w:eastAsia="ru-RU"/>
        </w:rPr>
      </w:pPr>
      <w:r w:rsidRPr="00E433AA">
        <w:rPr>
          <w:rFonts w:ascii="Times New Roman" w:eastAsia="Times New Roman" w:hAnsi="Times New Roman" w:cs="Times New Roman"/>
          <w:b/>
          <w:sz w:val="28"/>
          <w:szCs w:val="24"/>
          <w:lang w:eastAsia="ru-RU"/>
        </w:rPr>
        <w:t>9.</w:t>
      </w:r>
      <w:r w:rsidRPr="00E433AA">
        <w:rPr>
          <w:rFonts w:ascii="Times New Roman" w:eastAsia="Times New Roman" w:hAnsi="Times New Roman" w:cs="Times New Roman"/>
          <w:sz w:val="28"/>
          <w:szCs w:val="24"/>
          <w:lang w:eastAsia="ru-RU"/>
        </w:rPr>
        <w:t xml:space="preserve"> Внутренний слой клеток гаструлы.</w:t>
      </w:r>
    </w:p>
    <w:p w:rsidR="00E433AA" w:rsidRPr="00E433AA" w:rsidRDefault="00E433AA" w:rsidP="00E433AA">
      <w:pPr>
        <w:spacing w:after="0" w:line="240" w:lineRule="auto"/>
        <w:jc w:val="both"/>
        <w:rPr>
          <w:rFonts w:ascii="Times New Roman" w:eastAsia="Times New Roman" w:hAnsi="Times New Roman" w:cs="Times New Roman"/>
          <w:sz w:val="28"/>
          <w:szCs w:val="24"/>
          <w:lang w:eastAsia="ru-RU"/>
        </w:rPr>
      </w:pPr>
      <w:r w:rsidRPr="00E433AA">
        <w:rPr>
          <w:rFonts w:ascii="Times New Roman" w:eastAsia="Times New Roman" w:hAnsi="Times New Roman" w:cs="Times New Roman"/>
          <w:b/>
          <w:sz w:val="28"/>
          <w:szCs w:val="24"/>
          <w:lang w:eastAsia="ru-RU"/>
        </w:rPr>
        <w:t>10.</w:t>
      </w:r>
      <w:r w:rsidRPr="00E433AA">
        <w:rPr>
          <w:rFonts w:ascii="Times New Roman" w:eastAsia="Times New Roman" w:hAnsi="Times New Roman" w:cs="Times New Roman"/>
          <w:sz w:val="28"/>
          <w:szCs w:val="24"/>
          <w:lang w:eastAsia="ru-RU"/>
        </w:rPr>
        <w:t xml:space="preserve"> Название третьего зародышевого листка.</w:t>
      </w:r>
    </w:p>
    <w:p w:rsidR="00E433AA" w:rsidRPr="00E433AA" w:rsidRDefault="00E433AA" w:rsidP="00E433AA">
      <w:pPr>
        <w:spacing w:after="0" w:line="240" w:lineRule="auto"/>
        <w:jc w:val="both"/>
        <w:rPr>
          <w:rFonts w:ascii="Times New Roman" w:eastAsia="Times New Roman" w:hAnsi="Times New Roman" w:cs="Times New Roman"/>
          <w:sz w:val="28"/>
          <w:szCs w:val="24"/>
          <w:lang w:eastAsia="ru-RU"/>
        </w:rPr>
      </w:pPr>
      <w:r w:rsidRPr="00E433AA">
        <w:rPr>
          <w:rFonts w:ascii="Times New Roman" w:eastAsia="Times New Roman" w:hAnsi="Times New Roman" w:cs="Times New Roman"/>
          <w:b/>
          <w:sz w:val="28"/>
          <w:szCs w:val="24"/>
          <w:lang w:eastAsia="ru-RU"/>
        </w:rPr>
        <w:t>11.</w:t>
      </w:r>
      <w:r w:rsidRPr="00E433AA">
        <w:rPr>
          <w:rFonts w:ascii="Times New Roman" w:eastAsia="Times New Roman" w:hAnsi="Times New Roman" w:cs="Times New Roman"/>
          <w:sz w:val="28"/>
          <w:szCs w:val="24"/>
          <w:lang w:eastAsia="ru-RU"/>
        </w:rPr>
        <w:t xml:space="preserve"> Наружный слой клеток.</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Задание № 3. Изучить текст «</w:t>
      </w:r>
      <w:r w:rsidRPr="00E433AA">
        <w:rPr>
          <w:rFonts w:ascii="Times New Roman" w:eastAsia="Times New Roman" w:hAnsi="Times New Roman" w:cs="Times New Roman"/>
          <w:b/>
          <w:bCs/>
          <w:sz w:val="28"/>
          <w:szCs w:val="28"/>
          <w:shd w:val="clear" w:color="auto" w:fill="FFFFFF"/>
          <w:lang w:eastAsia="ru-RU"/>
        </w:rPr>
        <w:t>Взаимное влияние частей развивающегося зародыша</w:t>
      </w:r>
      <w:r w:rsidRPr="00E433AA">
        <w:rPr>
          <w:rFonts w:ascii="Times New Roman" w:eastAsia="Times New Roman" w:hAnsi="Times New Roman" w:cs="Times New Roman"/>
          <w:b/>
          <w:sz w:val="28"/>
          <w:szCs w:val="28"/>
          <w:lang w:eastAsia="ru-RU"/>
        </w:rPr>
        <w:t>». Сделать краткий конспект данного текста в форме тезисов:</w:t>
      </w:r>
    </w:p>
    <w:p w:rsidR="00E433AA" w:rsidRPr="00E433AA" w:rsidRDefault="00E433AA" w:rsidP="00E433AA">
      <w:pPr>
        <w:spacing w:after="0" w:line="240" w:lineRule="auto"/>
        <w:jc w:val="both"/>
        <w:rPr>
          <w:rFonts w:ascii="Times New Roman" w:eastAsia="Times New Roman" w:hAnsi="Times New Roman" w:cs="Times New Roman"/>
          <w:sz w:val="28"/>
          <w:szCs w:val="28"/>
          <w:shd w:val="clear" w:color="auto" w:fill="FFFFFF"/>
          <w:lang w:eastAsia="ru-RU"/>
        </w:rPr>
      </w:pPr>
      <w:r w:rsidRPr="00E433AA">
        <w:rPr>
          <w:rFonts w:ascii="Times New Roman" w:eastAsia="Times New Roman" w:hAnsi="Times New Roman" w:cs="Times New Roman"/>
          <w:sz w:val="28"/>
          <w:szCs w:val="28"/>
          <w:shd w:val="clear" w:color="auto" w:fill="FFFFFF"/>
          <w:lang w:eastAsia="ru-RU"/>
        </w:rPr>
        <w:t>Для развития зародыша важен не только состав цитоплазмы различных его клеток, но и характер клеточных взаимодействий.</w:t>
      </w:r>
    </w:p>
    <w:p w:rsidR="00E433AA" w:rsidRPr="00E433AA" w:rsidRDefault="00E433AA" w:rsidP="00E433AA">
      <w:pPr>
        <w:spacing w:after="0" w:line="240" w:lineRule="auto"/>
        <w:jc w:val="both"/>
        <w:rPr>
          <w:rFonts w:ascii="Times New Roman" w:eastAsia="Times New Roman" w:hAnsi="Times New Roman" w:cs="Times New Roman"/>
          <w:sz w:val="28"/>
          <w:szCs w:val="28"/>
          <w:shd w:val="clear" w:color="auto" w:fill="FFFFFF"/>
          <w:lang w:eastAsia="ru-RU"/>
        </w:rPr>
      </w:pPr>
      <w:r w:rsidRPr="00E433AA">
        <w:rPr>
          <w:rFonts w:ascii="Times New Roman" w:eastAsia="Times New Roman" w:hAnsi="Times New Roman" w:cs="Times New Roman"/>
          <w:sz w:val="28"/>
          <w:szCs w:val="28"/>
          <w:shd w:val="clear" w:color="auto" w:fill="FFFFFF"/>
          <w:lang w:eastAsia="ru-RU"/>
        </w:rPr>
        <w:t>Уже при возникновении двух первых бластомеров каждый из них «знает» о существовании другого. У лягушки, напр</w:t>
      </w:r>
      <w:r w:rsidR="002B3305">
        <w:rPr>
          <w:rFonts w:ascii="Times New Roman" w:eastAsia="Times New Roman" w:hAnsi="Times New Roman" w:cs="Times New Roman"/>
          <w:sz w:val="28"/>
          <w:szCs w:val="28"/>
          <w:shd w:val="clear" w:color="auto" w:fill="FFFFFF"/>
          <w:lang w:eastAsia="ru-RU"/>
        </w:rPr>
        <w:t>имер, бластомеры после первого </w:t>
      </w:r>
      <w:r w:rsidRPr="00E433AA">
        <w:rPr>
          <w:rFonts w:ascii="Times New Roman" w:eastAsia="Times New Roman" w:hAnsi="Times New Roman" w:cs="Times New Roman"/>
          <w:sz w:val="28"/>
          <w:szCs w:val="28"/>
          <w:shd w:val="clear" w:color="auto" w:fill="FFFFFF"/>
          <w:lang w:eastAsia="ru-RU"/>
        </w:rPr>
        <w:t>дробления равноценны друг другу, и если их разделить, то из каждого бластомера разовьется нормальный головастик, который затем превратится в лягушку. Но если один из первых двух бластомеров убить, но не изолировать от другого, то из оставшегося живым бластомера начнет развиваться только половина тела зародыша.</w:t>
      </w:r>
    </w:p>
    <w:p w:rsidR="00E433AA" w:rsidRPr="00E433AA" w:rsidRDefault="00E433AA" w:rsidP="00E433AA">
      <w:pPr>
        <w:spacing w:after="0" w:line="240" w:lineRule="auto"/>
        <w:jc w:val="both"/>
        <w:rPr>
          <w:rFonts w:ascii="Times New Roman" w:eastAsia="Times New Roman" w:hAnsi="Times New Roman" w:cs="Times New Roman"/>
          <w:sz w:val="28"/>
          <w:szCs w:val="28"/>
          <w:shd w:val="clear" w:color="auto" w:fill="FFFFFF"/>
          <w:lang w:eastAsia="ru-RU"/>
        </w:rPr>
      </w:pPr>
      <w:r w:rsidRPr="00E433AA">
        <w:rPr>
          <w:rFonts w:ascii="Times New Roman" w:eastAsia="Times New Roman" w:hAnsi="Times New Roman" w:cs="Times New Roman"/>
          <w:sz w:val="28"/>
          <w:szCs w:val="28"/>
          <w:shd w:val="clear" w:color="auto" w:fill="FFFFFF"/>
          <w:lang w:eastAsia="ru-RU"/>
        </w:rPr>
        <w:t>Установлено, что некоторые части зародыша на определенной стадии развития выделяют вещества, которые заставляют окружающие их клетки развиваться в определенном направлении. Так, немецким эмбриологом Гансом Шпеманом и его последователями было выяснено, что если у зародыша на стадии гаструлы взять участок эктодермы, который должен развиваться в нервную трубку, и пересадить его в эктодерму брюшной стороны другого зародыша, находящегося примерно на той же стадии развития, то в месте трансплантации начинает развиваться сначала нервная трубка, затем другие компоненты осевых органов. Поэтому этот участок называют осевым комплексом. В результате в зародыше-хозяине возникает вторичный зародыш, который отличается от первичного лишь величиной.</w:t>
      </w:r>
      <w:r w:rsidRPr="00E433AA">
        <w:rPr>
          <w:rFonts w:ascii="Times New Roman" w:eastAsia="Times New Roman" w:hAnsi="Times New Roman" w:cs="Times New Roman"/>
          <w:sz w:val="28"/>
          <w:szCs w:val="28"/>
          <w:lang w:eastAsia="ru-RU"/>
        </w:rPr>
        <w:br/>
      </w:r>
      <w:r w:rsidRPr="00E433AA">
        <w:rPr>
          <w:rFonts w:ascii="Times New Roman" w:eastAsia="Times New Roman" w:hAnsi="Times New Roman" w:cs="Times New Roman"/>
          <w:sz w:val="28"/>
          <w:szCs w:val="28"/>
          <w:shd w:val="clear" w:color="auto" w:fill="FFFFFF"/>
          <w:lang w:eastAsia="ru-RU"/>
        </w:rPr>
        <w:t>Шпеман назвал это явление эмбриональной индукцией, во время которой трансплантат выступает в роли организатора, направляющего развитие окружающих клеток.</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shd w:val="clear" w:color="auto" w:fill="FFFFFF"/>
          <w:lang w:eastAsia="ru-RU"/>
        </w:rPr>
        <w:t xml:space="preserve">Клеточная специализация усиливается по мере роста и развития зародыша. Зигота представляет собой недифференцированную, или тотипотентную клетку − из нее возникают все типы клеток организма. Уже во время дробления  по мере увеличения числа бластомеров появляется и постепенно нарастает асинхронность деления. По мере развития зародыша многие клетки перестают делиться и специализируются на выполнении тех или иных </w:t>
      </w:r>
      <w:r w:rsidRPr="00E433AA">
        <w:rPr>
          <w:rFonts w:ascii="Times New Roman" w:eastAsia="Times New Roman" w:hAnsi="Times New Roman" w:cs="Times New Roman"/>
          <w:sz w:val="28"/>
          <w:szCs w:val="28"/>
          <w:shd w:val="clear" w:color="auto" w:fill="FFFFFF"/>
          <w:lang w:eastAsia="ru-RU"/>
        </w:rPr>
        <w:lastRenderedPageBreak/>
        <w:t>функций. Чем сильнее специализированны клетки, тем в большей степени они зависят друг от друга. В таком организме невозможно удалить какую-либо часть без ущерба для всего организма.</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Задание № 4. Изучить текст «</w:t>
      </w:r>
      <w:r w:rsidRPr="00E433AA">
        <w:rPr>
          <w:rFonts w:ascii="Times New Roman" w:eastAsia="Times New Roman" w:hAnsi="Times New Roman" w:cs="Times New Roman"/>
          <w:b/>
          <w:bCs/>
          <w:sz w:val="28"/>
          <w:szCs w:val="28"/>
          <w:shd w:val="clear" w:color="auto" w:fill="FFFFFF"/>
          <w:lang w:eastAsia="ru-RU"/>
        </w:rPr>
        <w:t>Влияние внешней среды на развитие зародыша</w:t>
      </w:r>
      <w:r w:rsidRPr="00E433AA">
        <w:rPr>
          <w:rFonts w:ascii="Times New Roman" w:eastAsia="Times New Roman" w:hAnsi="Times New Roman" w:cs="Times New Roman"/>
          <w:b/>
          <w:sz w:val="28"/>
          <w:szCs w:val="28"/>
          <w:lang w:eastAsia="ru-RU"/>
        </w:rPr>
        <w:t>». Сделать краткий конспект данного текста в форме тезисов:</w:t>
      </w:r>
    </w:p>
    <w:p w:rsidR="00E433AA" w:rsidRPr="00E433AA" w:rsidRDefault="00E433AA" w:rsidP="00E433AA">
      <w:pPr>
        <w:spacing w:after="0" w:line="240" w:lineRule="auto"/>
        <w:jc w:val="both"/>
        <w:rPr>
          <w:rFonts w:ascii="Times New Roman" w:eastAsia="Times New Roman" w:hAnsi="Times New Roman" w:cs="Times New Roman"/>
          <w:sz w:val="28"/>
          <w:szCs w:val="28"/>
          <w:shd w:val="clear" w:color="auto" w:fill="FFFFFF"/>
          <w:lang w:eastAsia="ru-RU"/>
        </w:rPr>
      </w:pPr>
      <w:r w:rsidRPr="00E433AA">
        <w:rPr>
          <w:rFonts w:ascii="Times New Roman" w:eastAsia="Times New Roman" w:hAnsi="Times New Roman" w:cs="Times New Roman"/>
          <w:sz w:val="28"/>
          <w:szCs w:val="28"/>
          <w:shd w:val="clear" w:color="auto" w:fill="FFFFFF"/>
          <w:lang w:eastAsia="ru-RU"/>
        </w:rPr>
        <w:t>Наиболее опасными для развития зародыша являются первые три месяца беременности. В этот период плод особенно чувствителен к вирусным инфекциям, поскольку плаценты еще нет. Она формируется к концу третьего месяца беременности. Например, такое почти безопасное для взрослых и детей заболевание, как краснуха, может привести к рождению ребенка с пороком сердца, глухотой, умственной отсталостью, если мать заболеет этой болезнью в начале беременности. </w:t>
      </w:r>
    </w:p>
    <w:p w:rsidR="00E433AA" w:rsidRPr="00E433AA" w:rsidRDefault="00E433AA" w:rsidP="00E433AA">
      <w:pPr>
        <w:spacing w:after="0" w:line="240" w:lineRule="auto"/>
        <w:jc w:val="both"/>
        <w:rPr>
          <w:rFonts w:ascii="Times New Roman" w:eastAsia="Times New Roman" w:hAnsi="Times New Roman" w:cs="Times New Roman"/>
          <w:sz w:val="28"/>
          <w:szCs w:val="28"/>
          <w:shd w:val="clear" w:color="auto" w:fill="FFFFFF"/>
          <w:lang w:eastAsia="ru-RU"/>
        </w:rPr>
      </w:pPr>
      <w:r w:rsidRPr="00E433AA">
        <w:rPr>
          <w:rFonts w:ascii="Times New Roman" w:eastAsia="Times New Roman" w:hAnsi="Times New Roman" w:cs="Times New Roman"/>
          <w:sz w:val="28"/>
          <w:szCs w:val="28"/>
          <w:shd w:val="clear" w:color="auto" w:fill="FFFFFF"/>
          <w:lang w:eastAsia="ru-RU"/>
        </w:rPr>
        <w:t>Вредное влияние на развитие эмбриона оказывает употребление его родителями алкоголя, наркотиков, курение табака. Алкоголь и никотин угнетают клеточное дыхание. Недостаточное снабжение кислородом приводит к тому, что в формирующихся органах образуется меньшее количество клеток, органы оказываются недоразвитыми. Особенно чувствительна к недостатку кислорода нервная ткань. Употребление будущей матерью алкоголя, наркотиков, курение табака, злоупотребление лекарствами часто приводят к необратимому повреждению эмбриона и последующему рождению детей с умственной отсталостью или врожденными уродствами. В легких случаях наблюдается расторможенность ребенка: несобранность, неспособность к систематической работе, нерациональная двигательная активность, низкий уровень произвольного внимания, а также очень плохая память.</w:t>
      </w:r>
    </w:p>
    <w:p w:rsidR="00E433AA" w:rsidRPr="00E433AA" w:rsidRDefault="00E433AA" w:rsidP="00E433AA">
      <w:pPr>
        <w:spacing w:after="0" w:line="240" w:lineRule="auto"/>
        <w:jc w:val="both"/>
        <w:rPr>
          <w:rFonts w:ascii="Times New Roman" w:eastAsia="Times New Roman" w:hAnsi="Times New Roman" w:cs="Times New Roman"/>
          <w:sz w:val="28"/>
          <w:szCs w:val="28"/>
          <w:shd w:val="clear" w:color="auto" w:fill="FFFFFF"/>
          <w:lang w:eastAsia="ru-RU"/>
        </w:rPr>
      </w:pPr>
      <w:r w:rsidRPr="00E433AA">
        <w:rPr>
          <w:rFonts w:ascii="Times New Roman" w:eastAsia="Times New Roman" w:hAnsi="Times New Roman" w:cs="Times New Roman"/>
          <w:sz w:val="28"/>
          <w:szCs w:val="28"/>
          <w:shd w:val="clear" w:color="auto" w:fill="FFFFFF"/>
          <w:lang w:eastAsia="ru-RU"/>
        </w:rPr>
        <w:t>Эмбрион очень чувствителен к лекарственным препаратам. Поэтому беременные женщины должны их применять строго по назначению врача. Пример, в Германии, в годы войны беременным женщинам давали снотворный препарат «талидамид». Впоследствии у женщин, принимавших этот препарат, находившихся на ранних этапах беременности, дети рождались с физическими дефектами (вместо нормальных конечностей у них были конечности, похожие на ласты).</w:t>
      </w:r>
    </w:p>
    <w:p w:rsidR="00E433AA" w:rsidRPr="00E433AA" w:rsidRDefault="00E433AA" w:rsidP="00E433AA">
      <w:pPr>
        <w:spacing w:after="0" w:line="240" w:lineRule="auto"/>
        <w:jc w:val="center"/>
        <w:rPr>
          <w:rFonts w:ascii="Times New Roman" w:eastAsia="Times New Roman" w:hAnsi="Times New Roman" w:cs="Times New Roman"/>
          <w:sz w:val="28"/>
          <w:szCs w:val="28"/>
          <w:shd w:val="clear" w:color="auto" w:fill="FFFFFF"/>
          <w:lang w:eastAsia="ru-RU"/>
        </w:rPr>
      </w:pPr>
      <w:r w:rsidRPr="00E433AA">
        <w:rPr>
          <w:rFonts w:ascii="Times New Roman" w:eastAsia="Times New Roman" w:hAnsi="Times New Roman" w:cs="Times New Roman"/>
          <w:noProof/>
          <w:sz w:val="24"/>
          <w:szCs w:val="24"/>
          <w:lang w:eastAsia="ru-RU"/>
        </w:rPr>
        <w:drawing>
          <wp:inline distT="0" distB="0" distL="0" distR="0">
            <wp:extent cx="3527296" cy="2181225"/>
            <wp:effectExtent l="0" t="0" r="0" b="0"/>
            <wp:docPr id="20" name="Рисунок 1" descr="http://img692.imageshack.us/img692/3258/timthumbph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692.imageshack.us/img692/3258/timthumbphpon.jpg"/>
                    <pic:cNvPicPr>
                      <a:picLocks noChangeAspect="1" noChangeArrowheads="1"/>
                    </pic:cNvPicPr>
                  </pic:nvPicPr>
                  <pic:blipFill>
                    <a:blip r:embed="rId21" cstate="print"/>
                    <a:srcRect/>
                    <a:stretch>
                      <a:fillRect/>
                    </a:stretch>
                  </pic:blipFill>
                  <pic:spPr bwMode="auto">
                    <a:xfrm>
                      <a:off x="0" y="0"/>
                      <a:ext cx="3534089" cy="2185426"/>
                    </a:xfrm>
                    <a:prstGeom prst="rect">
                      <a:avLst/>
                    </a:prstGeom>
                    <a:noFill/>
                    <a:ln w="9525">
                      <a:noFill/>
                      <a:miter lim="800000"/>
                      <a:headEnd/>
                      <a:tailEnd/>
                    </a:ln>
                  </pic:spPr>
                </pic:pic>
              </a:graphicData>
            </a:graphic>
          </wp:inline>
        </w:drawing>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sz w:val="28"/>
          <w:szCs w:val="28"/>
          <w:shd w:val="clear" w:color="auto" w:fill="FFFFFF"/>
          <w:lang w:eastAsia="ru-RU"/>
        </w:rPr>
        <w:lastRenderedPageBreak/>
        <w:t>Не меньшую опасность для развития зародыша представляет загрязнение среды обитания различными химическими веществами или облучение ионизирующей радиацией.</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Домашнее задание:</w:t>
      </w:r>
    </w:p>
    <w:p w:rsidR="00E433AA" w:rsidRPr="00E433AA" w:rsidRDefault="00E433AA" w:rsidP="00E433AA">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1.</w:t>
      </w:r>
      <w:r w:rsidRPr="00E433AA">
        <w:rPr>
          <w:rFonts w:ascii="Times New Roman" w:eastAsia="Times New Roman" w:hAnsi="Times New Roman" w:cs="Times New Roman"/>
          <w:sz w:val="28"/>
          <w:szCs w:val="28"/>
          <w:lang w:eastAsia="ru-RU"/>
        </w:rPr>
        <w:t xml:space="preserve"> Подготовить тему: «Методы изучения наследственности и изменчивости»</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Default="00E433AA"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2B3305" w:rsidRDefault="002B3305" w:rsidP="00E433AA">
      <w:pPr>
        <w:spacing w:after="0" w:line="240" w:lineRule="auto"/>
        <w:jc w:val="both"/>
        <w:rPr>
          <w:rFonts w:ascii="Times New Roman" w:eastAsia="Times New Roman" w:hAnsi="Times New Roman" w:cs="Times New Roman"/>
          <w:b/>
          <w:sz w:val="28"/>
          <w:szCs w:val="28"/>
          <w:lang w:eastAsia="ru-RU"/>
        </w:rPr>
      </w:pPr>
    </w:p>
    <w:p w:rsid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lastRenderedPageBreak/>
        <w:t>Тема</w:t>
      </w:r>
      <w:r w:rsidR="008E3A3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6. </w:t>
      </w:r>
      <w:r w:rsidRPr="00E433AA">
        <w:rPr>
          <w:rFonts w:ascii="Times New Roman" w:eastAsia="Times New Roman" w:hAnsi="Times New Roman" w:cs="Times New Roman"/>
          <w:sz w:val="28"/>
          <w:szCs w:val="28"/>
          <w:lang w:eastAsia="ru-RU"/>
        </w:rPr>
        <w:t>«</w:t>
      </w:r>
      <w:r w:rsidRPr="00E433AA">
        <w:rPr>
          <w:rFonts w:ascii="Times New Roman" w:eastAsia="Times New Roman" w:hAnsi="Times New Roman" w:cs="Times New Roman"/>
          <w:b/>
          <w:sz w:val="28"/>
          <w:szCs w:val="28"/>
          <w:lang w:eastAsia="ru-RU"/>
        </w:rPr>
        <w:t>Составление и анализ схем родословных</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Значение изучения темы:</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Развитие молекулярной биологии, цитогенетических и биохимических методов сделала возможным получение, размножение и всестороннее изучение клеточного материала развивающегося плода с целью более ранней диагностики наследственной патологии у человека. </w:t>
      </w:r>
      <w:r w:rsidR="002B3305">
        <w:rPr>
          <w:rFonts w:ascii="Times New Roman" w:eastAsia="Times New Roman" w:hAnsi="Times New Roman" w:cs="Times New Roman"/>
          <w:sz w:val="28"/>
          <w:szCs w:val="28"/>
          <w:lang w:eastAsia="ru-RU"/>
        </w:rPr>
        <w:t xml:space="preserve">В связи с отсутствием </w:t>
      </w:r>
      <w:r w:rsidRPr="00E433AA">
        <w:rPr>
          <w:rFonts w:ascii="Times New Roman" w:eastAsia="Times New Roman" w:hAnsi="Times New Roman" w:cs="Times New Roman"/>
          <w:sz w:val="28"/>
          <w:szCs w:val="28"/>
          <w:lang w:eastAsia="ru-RU"/>
        </w:rPr>
        <w:t>действенных методов лечения, тяжелым поражением здоровья при многих наследственных заболеваниях их ранняя диагностика дает возможность предупредить появления потомства с наследственным нарушением путем прерывания беременности, а иногда начать лечение сразу после рождения или даже в пренатальном периоде.</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Знать:</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Законы Менделя</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Типы наследования признаков человека</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Методы изучения генетики человека</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Генотип </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Фенотип</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Уметь</w:t>
      </w:r>
      <w:r w:rsidRPr="00E433AA">
        <w:rPr>
          <w:rFonts w:ascii="Times New Roman" w:eastAsia="Times New Roman" w:hAnsi="Times New Roman" w:cs="Times New Roman"/>
          <w:sz w:val="28"/>
          <w:szCs w:val="28"/>
          <w:lang w:eastAsia="ru-RU"/>
        </w:rPr>
        <w:t>:</w:t>
      </w:r>
    </w:p>
    <w:p w:rsidR="00E433AA" w:rsidRPr="00E433AA" w:rsidRDefault="00E433AA" w:rsidP="00E433AA">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Составлять родословную </w:t>
      </w:r>
    </w:p>
    <w:p w:rsidR="00E433AA" w:rsidRPr="00E433AA" w:rsidRDefault="00E433AA" w:rsidP="00E433AA">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Анализировать и составлять родословные схемы. </w:t>
      </w:r>
    </w:p>
    <w:p w:rsidR="00E433AA" w:rsidRPr="00E433AA" w:rsidRDefault="00E433AA" w:rsidP="00E433AA">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Решать задачи по определению роли наследственности и среды.</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На основе теоретических знаний и практиче</w:t>
      </w:r>
      <w:r w:rsidR="002B3305">
        <w:rPr>
          <w:rFonts w:ascii="Times New Roman" w:eastAsia="Times New Roman" w:hAnsi="Times New Roman" w:cs="Times New Roman"/>
          <w:sz w:val="28"/>
          <w:szCs w:val="28"/>
          <w:lang w:eastAsia="ru-RU"/>
        </w:rPr>
        <w:t xml:space="preserve">ских умений обучающийся должен </w:t>
      </w:r>
      <w:r w:rsidRPr="00E433AA">
        <w:rPr>
          <w:rFonts w:ascii="Times New Roman" w:eastAsia="Times New Roman" w:hAnsi="Times New Roman" w:cs="Times New Roman"/>
          <w:sz w:val="28"/>
          <w:szCs w:val="28"/>
          <w:lang w:eastAsia="ru-RU"/>
        </w:rPr>
        <w:t xml:space="preserve">овладеть </w:t>
      </w:r>
      <w:r w:rsidRPr="00E433AA">
        <w:rPr>
          <w:rFonts w:ascii="Times New Roman" w:eastAsia="Times New Roman" w:hAnsi="Times New Roman" w:cs="Times New Roman"/>
          <w:b/>
          <w:sz w:val="28"/>
          <w:szCs w:val="28"/>
          <w:lang w:eastAsia="ru-RU"/>
        </w:rPr>
        <w:t>общими компетенциями</w:t>
      </w:r>
      <w:r w:rsidRPr="00E433AA">
        <w:rPr>
          <w:rFonts w:ascii="Times New Roman" w:eastAsia="Times New Roman" w:hAnsi="Times New Roman" w:cs="Times New Roman"/>
          <w:sz w:val="28"/>
          <w:szCs w:val="28"/>
          <w:lang w:eastAsia="ru-RU"/>
        </w:rPr>
        <w:t>:</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1. Понимать сущность и социальную значимость своей будущей профессии, проявлять к ней устойчивый интерес.</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3. Принимать решения в стандартных и нестандартных ситуациях и нести за них ответственность.</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8. Самостоятельно определять задачи профессионального развития, заниматься самообразованием, осознанно планировать повышение своей квалификации.</w:t>
      </w:r>
    </w:p>
    <w:p w:rsidR="00E433AA" w:rsidRPr="00E433AA" w:rsidRDefault="00E433AA" w:rsidP="002B3305">
      <w:pPr>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План изучения темы:</w:t>
      </w:r>
    </w:p>
    <w:p w:rsidR="00E433AA" w:rsidRPr="00E433AA" w:rsidRDefault="00E433AA" w:rsidP="002B3305">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Контроль исходного уровня знаний:</w:t>
      </w:r>
    </w:p>
    <w:p w:rsidR="00E433AA" w:rsidRPr="00E433AA" w:rsidRDefault="00E433AA" w:rsidP="00E433AA">
      <w:pPr>
        <w:numPr>
          <w:ilvl w:val="0"/>
          <w:numId w:val="22"/>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Особенности человека как объекта исследования.</w:t>
      </w:r>
    </w:p>
    <w:p w:rsidR="00E433AA" w:rsidRPr="00E433AA" w:rsidRDefault="00E433AA" w:rsidP="00E433AA">
      <w:pPr>
        <w:numPr>
          <w:ilvl w:val="0"/>
          <w:numId w:val="22"/>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Основные методы изучения генетики человека (сущность, показания к применению):</w:t>
      </w:r>
    </w:p>
    <w:p w:rsidR="00E433AA" w:rsidRPr="00E433AA" w:rsidRDefault="00E433AA" w:rsidP="00E433AA">
      <w:pPr>
        <w:numPr>
          <w:ilvl w:val="0"/>
          <w:numId w:val="23"/>
        </w:numPr>
        <w:spacing w:after="0" w:line="240" w:lineRule="auto"/>
        <w:ind w:left="1418"/>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генеалогический</w:t>
      </w:r>
    </w:p>
    <w:p w:rsidR="00E433AA" w:rsidRPr="00E433AA" w:rsidRDefault="00E433AA" w:rsidP="00E433AA">
      <w:pPr>
        <w:numPr>
          <w:ilvl w:val="0"/>
          <w:numId w:val="23"/>
        </w:numPr>
        <w:spacing w:after="0" w:line="240" w:lineRule="auto"/>
        <w:ind w:left="1418"/>
        <w:contextualSpacing/>
        <w:rPr>
          <w:rFonts w:ascii="Times New Roman" w:eastAsia="Times New Roman" w:hAnsi="Times New Roman" w:cs="Times New Roman"/>
          <w:caps/>
          <w:sz w:val="28"/>
          <w:szCs w:val="28"/>
          <w:lang w:eastAsia="ru-RU"/>
        </w:rPr>
      </w:pPr>
      <w:r w:rsidRPr="00E433AA">
        <w:rPr>
          <w:rFonts w:ascii="Times New Roman" w:eastAsia="Times New Roman" w:hAnsi="Times New Roman" w:cs="Times New Roman"/>
          <w:sz w:val="28"/>
          <w:szCs w:val="28"/>
          <w:lang w:eastAsia="ru-RU"/>
        </w:rPr>
        <w:t>биохимический</w:t>
      </w:r>
    </w:p>
    <w:p w:rsidR="00E433AA" w:rsidRPr="00E433AA" w:rsidRDefault="00E433AA" w:rsidP="00E433AA">
      <w:pPr>
        <w:numPr>
          <w:ilvl w:val="0"/>
          <w:numId w:val="23"/>
        </w:numPr>
        <w:spacing w:after="0" w:line="240" w:lineRule="auto"/>
        <w:ind w:left="1418"/>
        <w:contextualSpacing/>
        <w:rPr>
          <w:rFonts w:ascii="Times New Roman" w:eastAsia="Times New Roman" w:hAnsi="Times New Roman" w:cs="Times New Roman"/>
          <w:caps/>
          <w:sz w:val="28"/>
          <w:szCs w:val="28"/>
          <w:lang w:eastAsia="ru-RU"/>
        </w:rPr>
      </w:pPr>
      <w:r w:rsidRPr="00E433AA">
        <w:rPr>
          <w:rFonts w:ascii="Times New Roman" w:eastAsia="Times New Roman" w:hAnsi="Times New Roman" w:cs="Times New Roman"/>
          <w:sz w:val="28"/>
          <w:szCs w:val="28"/>
          <w:lang w:eastAsia="ru-RU"/>
        </w:rPr>
        <w:t>цитогенетический</w:t>
      </w:r>
    </w:p>
    <w:p w:rsidR="00E433AA" w:rsidRPr="00E433AA" w:rsidRDefault="00E433AA" w:rsidP="00E433AA">
      <w:pPr>
        <w:numPr>
          <w:ilvl w:val="0"/>
          <w:numId w:val="23"/>
        </w:numPr>
        <w:spacing w:after="0" w:line="240" w:lineRule="auto"/>
        <w:ind w:left="1418"/>
        <w:contextualSpacing/>
        <w:rPr>
          <w:rFonts w:ascii="Times New Roman" w:eastAsia="Times New Roman" w:hAnsi="Times New Roman" w:cs="Times New Roman"/>
          <w:caps/>
          <w:sz w:val="28"/>
          <w:szCs w:val="28"/>
          <w:lang w:eastAsia="ru-RU"/>
        </w:rPr>
      </w:pPr>
      <w:r w:rsidRPr="00E433AA">
        <w:rPr>
          <w:rFonts w:ascii="Times New Roman" w:eastAsia="Times New Roman" w:hAnsi="Times New Roman" w:cs="Times New Roman"/>
          <w:sz w:val="28"/>
          <w:szCs w:val="28"/>
          <w:lang w:eastAsia="ru-RU"/>
        </w:rPr>
        <w:lastRenderedPageBreak/>
        <w:t>популяционно-статистический</w:t>
      </w:r>
    </w:p>
    <w:p w:rsidR="00E433AA" w:rsidRPr="00E433AA" w:rsidRDefault="00E433AA" w:rsidP="00E433AA">
      <w:pPr>
        <w:numPr>
          <w:ilvl w:val="0"/>
          <w:numId w:val="22"/>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Вспомогательные методы изучения генетики человека (сущность, показания к применению):</w:t>
      </w:r>
    </w:p>
    <w:p w:rsidR="00E433AA" w:rsidRPr="00E433AA" w:rsidRDefault="00E433AA" w:rsidP="00E433AA">
      <w:pPr>
        <w:numPr>
          <w:ilvl w:val="0"/>
          <w:numId w:val="24"/>
        </w:numPr>
        <w:tabs>
          <w:tab w:val="left" w:pos="1418"/>
        </w:tabs>
        <w:spacing w:after="0" w:line="240" w:lineRule="auto"/>
        <w:ind w:left="1418"/>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близнецовый</w:t>
      </w:r>
    </w:p>
    <w:p w:rsidR="00E433AA" w:rsidRPr="00E433AA" w:rsidRDefault="00E433AA" w:rsidP="00E433AA">
      <w:pPr>
        <w:numPr>
          <w:ilvl w:val="0"/>
          <w:numId w:val="24"/>
        </w:numPr>
        <w:tabs>
          <w:tab w:val="left" w:pos="1418"/>
        </w:tabs>
        <w:spacing w:after="0" w:line="240" w:lineRule="auto"/>
        <w:ind w:left="1418"/>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дерматоглифики</w:t>
      </w:r>
    </w:p>
    <w:p w:rsidR="00E433AA" w:rsidRPr="00E433AA" w:rsidRDefault="00E433AA" w:rsidP="00E433AA">
      <w:pPr>
        <w:numPr>
          <w:ilvl w:val="0"/>
          <w:numId w:val="22"/>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Медико-генетическое консультирование.</w:t>
      </w:r>
    </w:p>
    <w:p w:rsidR="00E433AA" w:rsidRPr="00E433AA" w:rsidRDefault="00E433AA" w:rsidP="00E433AA">
      <w:pPr>
        <w:numPr>
          <w:ilvl w:val="0"/>
          <w:numId w:val="22"/>
        </w:numPr>
        <w:shd w:val="clear" w:color="auto" w:fill="FFFFFF"/>
        <w:tabs>
          <w:tab w:val="left" w:pos="365"/>
        </w:tabs>
        <w:snapToGrid w:val="0"/>
        <w:spacing w:after="0" w:line="240" w:lineRule="auto"/>
        <w:contextualSpacing/>
        <w:rPr>
          <w:rFonts w:ascii="Times New Roman" w:eastAsia="Times New Roman" w:hAnsi="Times New Roman" w:cs="Times New Roman"/>
          <w:color w:val="000000"/>
          <w:spacing w:val="-16"/>
          <w:sz w:val="28"/>
          <w:szCs w:val="28"/>
          <w:lang w:eastAsia="ru-RU"/>
        </w:rPr>
      </w:pPr>
      <w:r w:rsidRPr="00E433AA">
        <w:rPr>
          <w:rFonts w:ascii="Times New Roman" w:eastAsia="Times New Roman" w:hAnsi="Times New Roman" w:cs="Times New Roman"/>
          <w:color w:val="000000"/>
          <w:spacing w:val="-1"/>
          <w:sz w:val="28"/>
          <w:szCs w:val="28"/>
          <w:lang w:eastAsia="ru-RU"/>
        </w:rPr>
        <w:t>Типы наследования признаков у человека:</w:t>
      </w:r>
    </w:p>
    <w:p w:rsidR="00E433AA" w:rsidRPr="00E433AA" w:rsidRDefault="00E433AA" w:rsidP="00E433AA">
      <w:pPr>
        <w:widowControl w:val="0"/>
        <w:numPr>
          <w:ilvl w:val="0"/>
          <w:numId w:val="25"/>
        </w:numPr>
        <w:shd w:val="clear" w:color="auto" w:fill="FFFFFF"/>
        <w:snapToGrid w:val="0"/>
        <w:spacing w:after="0" w:line="240" w:lineRule="auto"/>
        <w:ind w:left="1418"/>
        <w:contextualSpacing/>
        <w:rPr>
          <w:rFonts w:ascii="Times New Roman" w:eastAsia="Times New Roman" w:hAnsi="Times New Roman" w:cs="Times New Roman"/>
          <w:color w:val="000000"/>
          <w:spacing w:val="-1"/>
          <w:sz w:val="28"/>
          <w:szCs w:val="28"/>
          <w:lang w:eastAsia="ru-RU"/>
        </w:rPr>
      </w:pPr>
      <w:r w:rsidRPr="00E433AA">
        <w:rPr>
          <w:rFonts w:ascii="Times New Roman" w:eastAsia="Times New Roman" w:hAnsi="Times New Roman" w:cs="Times New Roman"/>
          <w:color w:val="000000"/>
          <w:spacing w:val="-1"/>
          <w:sz w:val="28"/>
          <w:szCs w:val="28"/>
          <w:lang w:eastAsia="ru-RU"/>
        </w:rPr>
        <w:t>аутосомно-доминантный</w:t>
      </w:r>
    </w:p>
    <w:p w:rsidR="00E433AA" w:rsidRPr="00E433AA" w:rsidRDefault="00E433AA" w:rsidP="00E433AA">
      <w:pPr>
        <w:widowControl w:val="0"/>
        <w:numPr>
          <w:ilvl w:val="0"/>
          <w:numId w:val="25"/>
        </w:numPr>
        <w:shd w:val="clear" w:color="auto" w:fill="FFFFFF"/>
        <w:snapToGrid w:val="0"/>
        <w:spacing w:after="0" w:line="240" w:lineRule="auto"/>
        <w:ind w:left="1418"/>
        <w:contextualSpacing/>
        <w:rPr>
          <w:rFonts w:ascii="Times New Roman" w:eastAsia="Times New Roman" w:hAnsi="Times New Roman" w:cs="Times New Roman"/>
          <w:color w:val="000000"/>
          <w:spacing w:val="-16"/>
          <w:sz w:val="28"/>
          <w:szCs w:val="28"/>
          <w:lang w:eastAsia="ru-RU"/>
        </w:rPr>
      </w:pPr>
      <w:r w:rsidRPr="00E433AA">
        <w:rPr>
          <w:rFonts w:ascii="Times New Roman" w:eastAsia="Times New Roman" w:hAnsi="Times New Roman" w:cs="Times New Roman"/>
          <w:color w:val="000000"/>
          <w:spacing w:val="-1"/>
          <w:sz w:val="28"/>
          <w:szCs w:val="28"/>
          <w:lang w:eastAsia="ru-RU"/>
        </w:rPr>
        <w:t>аутосомно-рецессивный</w:t>
      </w:r>
    </w:p>
    <w:p w:rsidR="00E433AA" w:rsidRPr="00E433AA" w:rsidRDefault="00E433AA" w:rsidP="00E433AA">
      <w:pPr>
        <w:widowControl w:val="0"/>
        <w:numPr>
          <w:ilvl w:val="0"/>
          <w:numId w:val="25"/>
        </w:numPr>
        <w:shd w:val="clear" w:color="auto" w:fill="FFFFFF"/>
        <w:snapToGrid w:val="0"/>
        <w:spacing w:after="0" w:line="240" w:lineRule="auto"/>
        <w:ind w:left="1418"/>
        <w:contextualSpacing/>
        <w:rPr>
          <w:rFonts w:ascii="Times New Roman" w:eastAsia="Times New Roman" w:hAnsi="Times New Roman" w:cs="Times New Roman"/>
          <w:color w:val="000000"/>
          <w:spacing w:val="-16"/>
          <w:sz w:val="28"/>
          <w:szCs w:val="28"/>
          <w:lang w:eastAsia="ru-RU"/>
        </w:rPr>
      </w:pPr>
      <w:r w:rsidRPr="00E433AA">
        <w:rPr>
          <w:rFonts w:ascii="Times New Roman" w:eastAsia="Times New Roman" w:hAnsi="Times New Roman" w:cs="Times New Roman"/>
          <w:color w:val="000000"/>
          <w:spacing w:val="-1"/>
          <w:sz w:val="28"/>
          <w:szCs w:val="28"/>
          <w:lang w:eastAsia="ru-RU"/>
        </w:rPr>
        <w:t>Х-сцепленный-доминантный</w:t>
      </w:r>
    </w:p>
    <w:p w:rsidR="00E433AA" w:rsidRPr="00E433AA" w:rsidRDefault="00E433AA" w:rsidP="00E433AA">
      <w:pPr>
        <w:widowControl w:val="0"/>
        <w:numPr>
          <w:ilvl w:val="0"/>
          <w:numId w:val="25"/>
        </w:numPr>
        <w:shd w:val="clear" w:color="auto" w:fill="FFFFFF"/>
        <w:snapToGrid w:val="0"/>
        <w:spacing w:after="0" w:line="240" w:lineRule="auto"/>
        <w:ind w:left="1418"/>
        <w:contextualSpacing/>
        <w:rPr>
          <w:rFonts w:ascii="Times New Roman" w:eastAsia="Times New Roman" w:hAnsi="Times New Roman" w:cs="Times New Roman"/>
          <w:color w:val="000000"/>
          <w:spacing w:val="-16"/>
          <w:sz w:val="28"/>
          <w:szCs w:val="28"/>
          <w:lang w:eastAsia="ru-RU"/>
        </w:rPr>
      </w:pPr>
      <w:r w:rsidRPr="00E433AA">
        <w:rPr>
          <w:rFonts w:ascii="Times New Roman" w:eastAsia="Times New Roman" w:hAnsi="Times New Roman" w:cs="Times New Roman"/>
          <w:color w:val="000000"/>
          <w:spacing w:val="-1"/>
          <w:sz w:val="28"/>
          <w:szCs w:val="28"/>
          <w:lang w:eastAsia="ru-RU"/>
        </w:rPr>
        <w:t>Х-сцепленный-рецессивный</w:t>
      </w:r>
    </w:p>
    <w:p w:rsidR="00E433AA" w:rsidRPr="00E433AA" w:rsidRDefault="00E433AA" w:rsidP="00E433AA">
      <w:pPr>
        <w:widowControl w:val="0"/>
        <w:numPr>
          <w:ilvl w:val="0"/>
          <w:numId w:val="25"/>
        </w:numPr>
        <w:shd w:val="clear" w:color="auto" w:fill="FFFFFF"/>
        <w:snapToGrid w:val="0"/>
        <w:spacing w:after="0" w:line="240" w:lineRule="auto"/>
        <w:ind w:left="1418"/>
        <w:contextualSpacing/>
        <w:rPr>
          <w:rFonts w:ascii="Times New Roman" w:eastAsia="Times New Roman" w:hAnsi="Times New Roman" w:cs="Times New Roman"/>
          <w:color w:val="000000"/>
          <w:spacing w:val="-16"/>
          <w:sz w:val="28"/>
          <w:szCs w:val="28"/>
          <w:lang w:eastAsia="ru-RU"/>
        </w:rPr>
      </w:pPr>
      <w:r w:rsidRPr="00E433AA">
        <w:rPr>
          <w:rFonts w:ascii="Times New Roman" w:eastAsia="Times New Roman" w:hAnsi="Times New Roman" w:cs="Times New Roman"/>
          <w:color w:val="000000"/>
          <w:spacing w:val="-1"/>
          <w:sz w:val="28"/>
          <w:szCs w:val="28"/>
          <w:lang w:eastAsia="ru-RU"/>
        </w:rPr>
        <w:t>У-сцепленный</w:t>
      </w:r>
    </w:p>
    <w:p w:rsidR="00E433AA" w:rsidRPr="00E433AA" w:rsidRDefault="00E433AA" w:rsidP="002B3305">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Краткое содержание темы:</w:t>
      </w:r>
    </w:p>
    <w:p w:rsidR="00E433AA" w:rsidRPr="00E433AA" w:rsidRDefault="00E433AA" w:rsidP="00E433AA">
      <w:pPr>
        <w:spacing w:after="0" w:line="240" w:lineRule="auto"/>
        <w:ind w:firstLine="426"/>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Развитие молекулярной биологии, цитогенетических и биохимических методов сделала возможным получение, размножение и всестороннее изучение клеточного материала развивающегося плода с целью более ранней диагностики наследственной патологии у человека. В связи с отсутствием действенных методов лечения, тяжелым поражением здоровья при многих наследственных заболеваниях их ранняя диагностика дает возможность предупредить появления потомства с наследственным нарушением путем прерывания беременности, а иногда начать лечение сразу после рождения или даже в пренатальном периоде.</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Самостоятельная работа:</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Задание № 1.</w:t>
      </w:r>
    </w:p>
    <w:p w:rsidR="00E433AA" w:rsidRPr="00E433AA" w:rsidRDefault="00E433AA" w:rsidP="00E433AA">
      <w:pPr>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Записать символику для составления родословной.</w:t>
      </w:r>
    </w:p>
    <w:tbl>
      <w:tblPr>
        <w:tblW w:w="0" w:type="auto"/>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3568"/>
      </w:tblGrid>
      <w:tr w:rsidR="00E433AA" w:rsidRPr="00E433AA" w:rsidTr="00AB405C">
        <w:tc>
          <w:tcPr>
            <w:tcW w:w="1552"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Символика</w:t>
            </w:r>
          </w:p>
        </w:tc>
        <w:tc>
          <w:tcPr>
            <w:tcW w:w="3568"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Расшифровка</w:t>
            </w:r>
          </w:p>
        </w:tc>
      </w:tr>
      <w:tr w:rsidR="00E433AA" w:rsidRPr="00E433AA" w:rsidTr="00AB405C">
        <w:tc>
          <w:tcPr>
            <w:tcW w:w="1552"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p>
        </w:tc>
        <w:tc>
          <w:tcPr>
            <w:tcW w:w="3568"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Здоровая женщина</w:t>
            </w:r>
          </w:p>
        </w:tc>
      </w:tr>
      <w:tr w:rsidR="00E433AA" w:rsidRPr="00E433AA" w:rsidTr="00AB405C">
        <w:trPr>
          <w:trHeight w:val="258"/>
        </w:trPr>
        <w:tc>
          <w:tcPr>
            <w:tcW w:w="1552"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p>
        </w:tc>
        <w:tc>
          <w:tcPr>
            <w:tcW w:w="3568"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Здоровый мужчина</w:t>
            </w:r>
          </w:p>
        </w:tc>
      </w:tr>
      <w:tr w:rsidR="00E433AA" w:rsidRPr="00E433AA" w:rsidTr="00AB405C">
        <w:tc>
          <w:tcPr>
            <w:tcW w:w="1552"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p>
        </w:tc>
        <w:tc>
          <w:tcPr>
            <w:tcW w:w="3568"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Пробанд </w:t>
            </w:r>
          </w:p>
        </w:tc>
      </w:tr>
      <w:tr w:rsidR="00E433AA" w:rsidRPr="00E433AA" w:rsidTr="00AB405C">
        <w:tc>
          <w:tcPr>
            <w:tcW w:w="1552"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p>
        </w:tc>
        <w:tc>
          <w:tcPr>
            <w:tcW w:w="3568"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Брак </w:t>
            </w:r>
          </w:p>
        </w:tc>
      </w:tr>
      <w:tr w:rsidR="00E433AA" w:rsidRPr="00E433AA" w:rsidTr="00AB405C">
        <w:tc>
          <w:tcPr>
            <w:tcW w:w="1552"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p>
        </w:tc>
        <w:tc>
          <w:tcPr>
            <w:tcW w:w="3568"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Кровнородственный брак</w:t>
            </w:r>
          </w:p>
        </w:tc>
      </w:tr>
      <w:tr w:rsidR="00E433AA" w:rsidRPr="00E433AA" w:rsidTr="00AB405C">
        <w:tc>
          <w:tcPr>
            <w:tcW w:w="1552"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p>
        </w:tc>
        <w:tc>
          <w:tcPr>
            <w:tcW w:w="3568"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Повторный брак </w:t>
            </w:r>
          </w:p>
        </w:tc>
      </w:tr>
      <w:tr w:rsidR="00E433AA" w:rsidRPr="00E433AA" w:rsidTr="00AB405C">
        <w:tc>
          <w:tcPr>
            <w:tcW w:w="1552"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p>
        </w:tc>
        <w:tc>
          <w:tcPr>
            <w:tcW w:w="3568"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Внебрачная связь</w:t>
            </w:r>
          </w:p>
        </w:tc>
      </w:tr>
      <w:tr w:rsidR="00E433AA" w:rsidRPr="00E433AA" w:rsidTr="00AB405C">
        <w:tc>
          <w:tcPr>
            <w:tcW w:w="1552"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p>
        </w:tc>
        <w:tc>
          <w:tcPr>
            <w:tcW w:w="3568"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Сибсы </w:t>
            </w:r>
          </w:p>
        </w:tc>
      </w:tr>
      <w:tr w:rsidR="00E433AA" w:rsidRPr="00E433AA" w:rsidTr="00AB405C">
        <w:tc>
          <w:tcPr>
            <w:tcW w:w="1552"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p>
        </w:tc>
        <w:tc>
          <w:tcPr>
            <w:tcW w:w="3568"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Монозиготные близнецы</w:t>
            </w:r>
          </w:p>
        </w:tc>
      </w:tr>
      <w:tr w:rsidR="00E433AA" w:rsidRPr="00E433AA" w:rsidTr="00AB405C">
        <w:tc>
          <w:tcPr>
            <w:tcW w:w="1552"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p>
        </w:tc>
        <w:tc>
          <w:tcPr>
            <w:tcW w:w="3568"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Дизиготные близнецы</w:t>
            </w:r>
          </w:p>
        </w:tc>
      </w:tr>
      <w:tr w:rsidR="00E433AA" w:rsidRPr="00E433AA" w:rsidTr="00AB405C">
        <w:tc>
          <w:tcPr>
            <w:tcW w:w="1552"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p>
        </w:tc>
        <w:tc>
          <w:tcPr>
            <w:tcW w:w="3568" w:type="dxa"/>
            <w:vAlign w:val="center"/>
          </w:tcPr>
          <w:p w:rsidR="00E433AA" w:rsidRPr="00E433AA" w:rsidRDefault="00E433AA" w:rsidP="00E433AA">
            <w:pPr>
              <w:spacing w:after="0" w:line="240" w:lineRule="auto"/>
              <w:jc w:val="center"/>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Больные </w:t>
            </w:r>
          </w:p>
        </w:tc>
      </w:tr>
    </w:tbl>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Задание №2</w:t>
      </w:r>
      <w:r w:rsidRPr="00E433AA">
        <w:rPr>
          <w:rFonts w:ascii="Times New Roman" w:eastAsia="Times New Roman" w:hAnsi="Times New Roman" w:cs="Times New Roman"/>
          <w:sz w:val="28"/>
          <w:szCs w:val="28"/>
          <w:lang w:eastAsia="ru-RU"/>
        </w:rPr>
        <w:t>. Решить задачи.</w:t>
      </w:r>
    </w:p>
    <w:p w:rsidR="00E433AA" w:rsidRPr="00E433AA" w:rsidRDefault="00E433AA" w:rsidP="00E433AA">
      <w:pPr>
        <w:spacing w:after="0" w:line="240" w:lineRule="auto"/>
        <w:jc w:val="both"/>
        <w:rPr>
          <w:rFonts w:ascii="Times New Roman" w:eastAsia="Times New Roman" w:hAnsi="Times New Roman" w:cs="Times New Roman"/>
          <w:b/>
          <w:sz w:val="28"/>
          <w:szCs w:val="28"/>
          <w:u w:val="single"/>
          <w:lang w:eastAsia="ru-RU"/>
        </w:rPr>
      </w:pPr>
      <w:r w:rsidRPr="00E433AA">
        <w:rPr>
          <w:rFonts w:ascii="Times New Roman" w:eastAsia="Times New Roman" w:hAnsi="Times New Roman" w:cs="Times New Roman"/>
          <w:b/>
          <w:sz w:val="28"/>
          <w:szCs w:val="28"/>
          <w:u w:val="single"/>
          <w:lang w:eastAsia="ru-RU"/>
        </w:rPr>
        <w:t xml:space="preserve">Задача № 1. </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Молодожены нормально владеют правой рукой. В семье женщины было еще две сестры, нормально владеющие правой рукой, и три брата – левши. Мать женщины – правша, отец – левша. У отца есть сестра и брат левши и сестра и два брата правши. Дед по линии отца правша, бабка – левша. У матери женщины есть два брата и сестра – все правши. Мать мужа – правша, отец – </w:t>
      </w:r>
      <w:r w:rsidRPr="00E433AA">
        <w:rPr>
          <w:rFonts w:ascii="Times New Roman" w:eastAsia="Times New Roman" w:hAnsi="Times New Roman" w:cs="Times New Roman"/>
          <w:sz w:val="28"/>
          <w:szCs w:val="28"/>
          <w:lang w:eastAsia="ru-RU"/>
        </w:rPr>
        <w:lastRenderedPageBreak/>
        <w:t>левша. Бабки и деды со стороны матери и отца мужа нормально владели правой рукой.</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Определите вероятность рождения в этой семье детей, владеющих левой рукой.</w:t>
      </w:r>
    </w:p>
    <w:p w:rsidR="00E433AA" w:rsidRPr="00E433AA" w:rsidRDefault="00E433AA" w:rsidP="00E433AA">
      <w:pPr>
        <w:spacing w:after="0" w:line="240" w:lineRule="auto"/>
        <w:jc w:val="both"/>
        <w:rPr>
          <w:rFonts w:ascii="Times New Roman" w:eastAsia="Times New Roman" w:hAnsi="Times New Roman" w:cs="Times New Roman"/>
          <w:b/>
          <w:sz w:val="28"/>
          <w:szCs w:val="28"/>
          <w:u w:val="single"/>
          <w:lang w:eastAsia="ru-RU"/>
        </w:rPr>
      </w:pPr>
      <w:r w:rsidRPr="00E433AA">
        <w:rPr>
          <w:rFonts w:ascii="Times New Roman" w:eastAsia="Times New Roman" w:hAnsi="Times New Roman" w:cs="Times New Roman"/>
          <w:b/>
          <w:sz w:val="28"/>
          <w:szCs w:val="28"/>
          <w:u w:val="single"/>
          <w:lang w:eastAsia="ru-RU"/>
        </w:rPr>
        <w:t>Задача № 2.</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Пробанд – здоровая женщина – имеет двух здоровых братьев и двух братьев, больных алькаптонурией (выделение с мочой гомогентизивной кислоты). Мать пробанда здорова и имеет двух здоровых братьев. Отец пробанда болен алькаптонурией и является двоюродным дядей своей жены. У него есть здоровый брат и здоровая сестра. Бабка по линии отца была больной и состояла в браке со своим двоюродным здоровым братом. Бабка и дед пробанда по линии матери здоровы, при этом мать деда является родной сестрой деда пробанда со стороны отца.</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Определите вероятность рождения больных алькаптонурией детей в семье пробанда при условии, если она выйдет замуж за здорового мужчину, мать которого страдала алькаптонурией.</w:t>
      </w:r>
    </w:p>
    <w:p w:rsidR="00E433AA" w:rsidRPr="00E433AA" w:rsidRDefault="00E433AA" w:rsidP="00E433AA">
      <w:pPr>
        <w:spacing w:after="0" w:line="240" w:lineRule="auto"/>
        <w:jc w:val="both"/>
        <w:rPr>
          <w:rFonts w:ascii="Times New Roman" w:eastAsia="Times New Roman" w:hAnsi="Times New Roman" w:cs="Times New Roman"/>
          <w:b/>
          <w:sz w:val="28"/>
          <w:szCs w:val="28"/>
          <w:u w:val="single"/>
          <w:lang w:eastAsia="ru-RU"/>
        </w:rPr>
      </w:pPr>
      <w:r w:rsidRPr="00E433AA">
        <w:rPr>
          <w:rFonts w:ascii="Times New Roman" w:eastAsia="Times New Roman" w:hAnsi="Times New Roman" w:cs="Times New Roman"/>
          <w:b/>
          <w:sz w:val="28"/>
          <w:szCs w:val="28"/>
          <w:u w:val="single"/>
          <w:lang w:eastAsia="ru-RU"/>
        </w:rPr>
        <w:t>Задача № 3.</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Ш. Ауэрбах приводит такую родословную по шестипалости. Две шестипалые сестры Маргарет и Мэри вышли замуж за нормальных мужчин. В семье Маргарет было пятеро детей: Джеймс, Сусанна и Дэвид были шестипалыми, Элла и Ричард – пятипалыми. В семье Мэри была единственная дочь Джейн с нормальным строением руки. От первого брака Джеймса с нормальной женщиной родилась шестипалая дочь Сара, от второго брака также с нормальной женщиной у него было шесть детей: одна дочь и два сына пятипалые, две дочери и один сын – шестипалые. Элла вышла замуж за нормального мужчину. У них было два сына и четыре дочери – все пятипалые. Дэвид женился на нормальной женщине. Единственный их сын Чарльз оказался шестипалым. Ричард женился на своей двоюродной сестре Джейн. Две их дочери и три сына были пятипалыми.</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Определите вероятность рождения шестипалых детей в случаях:</w:t>
      </w:r>
    </w:p>
    <w:p w:rsidR="00E433AA" w:rsidRPr="00E433AA" w:rsidRDefault="00E433AA" w:rsidP="00E433AA">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Брак нормальной дочери Джеймса с одним из сыновей Ричарда.</w:t>
      </w:r>
    </w:p>
    <w:p w:rsidR="00E433AA" w:rsidRPr="00E433AA" w:rsidRDefault="00E433AA" w:rsidP="00E433AA">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Брака Сары с сыном Дэвида.</w:t>
      </w:r>
    </w:p>
    <w:p w:rsidR="00E433AA" w:rsidRPr="00E433AA" w:rsidRDefault="00E433AA" w:rsidP="00E433AA">
      <w:pPr>
        <w:spacing w:after="0" w:line="240" w:lineRule="auto"/>
        <w:jc w:val="both"/>
        <w:rPr>
          <w:rFonts w:ascii="Times New Roman" w:eastAsia="Times New Roman" w:hAnsi="Times New Roman" w:cs="Times New Roman"/>
          <w:b/>
          <w:sz w:val="28"/>
          <w:szCs w:val="28"/>
          <w:u w:val="single"/>
          <w:lang w:eastAsia="ru-RU"/>
        </w:rPr>
      </w:pPr>
      <w:r w:rsidRPr="00E433AA">
        <w:rPr>
          <w:rFonts w:ascii="Times New Roman" w:eastAsia="Times New Roman" w:hAnsi="Times New Roman" w:cs="Times New Roman"/>
          <w:b/>
          <w:sz w:val="28"/>
          <w:szCs w:val="28"/>
          <w:u w:val="single"/>
          <w:lang w:eastAsia="ru-RU"/>
        </w:rPr>
        <w:t>Задача № 4.</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Пробанд – больная мозжечковой атаксией женщина. Ее супруг здоров. У них 6 сыновей и 3 дочери. Один сын и одна дочь больны мозжечковой атаксией, остальные детей здоровы. Пробанд имеет здоровую сестру и трех больных братьев. Здоровая сестра замужем за здоровым мужчиной и имеет здоровую до</w:t>
      </w:r>
      <w:r w:rsidR="002B3305">
        <w:rPr>
          <w:rFonts w:ascii="Times New Roman" w:eastAsia="Times New Roman" w:hAnsi="Times New Roman" w:cs="Times New Roman"/>
          <w:sz w:val="28"/>
          <w:szCs w:val="28"/>
          <w:lang w:eastAsia="ru-RU"/>
        </w:rPr>
        <w:t xml:space="preserve">чь. Три больных брата пробанда </w:t>
      </w:r>
      <w:r w:rsidRPr="00E433AA">
        <w:rPr>
          <w:rFonts w:ascii="Times New Roman" w:eastAsia="Times New Roman" w:hAnsi="Times New Roman" w:cs="Times New Roman"/>
          <w:sz w:val="28"/>
          <w:szCs w:val="28"/>
          <w:lang w:eastAsia="ru-RU"/>
        </w:rPr>
        <w:t>женаты на здоровых женщинах. В семье одного брата два здоровых сына и одна здоровая дочь, в семье второго брата здоровый сын и больная дочь, в семье третьего – два сына и три дочери – все здоровы. Отец пробанда болен, а мать здорова.</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Какова вероятность появления больных детей у больной дочери пробанда, если она выйдет замуж за здорового мужчину?</w:t>
      </w:r>
    </w:p>
    <w:p w:rsidR="00E433AA" w:rsidRPr="00E433AA" w:rsidRDefault="00E433AA" w:rsidP="00E433AA">
      <w:pPr>
        <w:spacing w:after="0" w:line="240" w:lineRule="auto"/>
        <w:jc w:val="both"/>
        <w:rPr>
          <w:rFonts w:ascii="Times New Roman" w:eastAsia="Times New Roman" w:hAnsi="Times New Roman" w:cs="Times New Roman"/>
          <w:b/>
          <w:sz w:val="28"/>
          <w:szCs w:val="28"/>
          <w:u w:val="single"/>
          <w:lang w:eastAsia="ru-RU"/>
        </w:rPr>
      </w:pPr>
      <w:r w:rsidRPr="00E433AA">
        <w:rPr>
          <w:rFonts w:ascii="Times New Roman" w:eastAsia="Times New Roman" w:hAnsi="Times New Roman" w:cs="Times New Roman"/>
          <w:b/>
          <w:sz w:val="28"/>
          <w:szCs w:val="28"/>
          <w:u w:val="single"/>
          <w:lang w:eastAsia="ru-RU"/>
        </w:rPr>
        <w:t>Задача № 5.</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lastRenderedPageBreak/>
        <w:t>Пробанд страдает дефектом ногтей и коленной чашечки, а его брат здоров. Этот синдром был у отца пробанда, а мать была здорова. Дедушка пробанда по линии отца с синдромом, а бабушка здорова. Отец пробанда имеет трех братьев и четырех сестер, из них два брата и две сестры с синдромом ногтей и коленной чашечки. Больной дядя по линии отца женат на здоровой женщине и имеет двух дочерей и сына. Все они здоровы.</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Определите вероятность появления детей с заболеванием в семье пробанда, если его супруга не будет страдать дефектом ногтей и коленной чашечки.</w:t>
      </w:r>
    </w:p>
    <w:p w:rsidR="00E433AA" w:rsidRPr="00E433AA" w:rsidRDefault="00E433AA" w:rsidP="00E433AA">
      <w:pPr>
        <w:spacing w:after="0" w:line="240" w:lineRule="auto"/>
        <w:jc w:val="both"/>
        <w:rPr>
          <w:rFonts w:ascii="Times New Roman" w:eastAsia="Times New Roman" w:hAnsi="Times New Roman" w:cs="Times New Roman"/>
          <w:b/>
          <w:sz w:val="28"/>
          <w:szCs w:val="28"/>
          <w:u w:val="single"/>
          <w:lang w:eastAsia="ru-RU"/>
        </w:rPr>
      </w:pPr>
      <w:r w:rsidRPr="00E433AA">
        <w:rPr>
          <w:rFonts w:ascii="Times New Roman" w:eastAsia="Times New Roman" w:hAnsi="Times New Roman" w:cs="Times New Roman"/>
          <w:b/>
          <w:sz w:val="28"/>
          <w:szCs w:val="28"/>
          <w:u w:val="single"/>
          <w:lang w:eastAsia="ru-RU"/>
        </w:rPr>
        <w:t>Задача № 6.</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Роза и Алла – родные сестры и обе, как и их родители, страдают ночной слепотой. У них есть еще сестра с нормальным зрением, а также сестра и брат, страдающие ночной слепотой. Роза и Алла вышли замуж за мужчин с нормальным зрением. У Аллы было две девочки и четыре мальчика, страдающие ночной слепотой. У Розы –два сына и дочь с нормальным зрением и еще один сын, страдающий ночной слепотой.</w:t>
      </w:r>
    </w:p>
    <w:p w:rsidR="00E433AA" w:rsidRPr="00E433AA" w:rsidRDefault="00E433AA" w:rsidP="00E433AA">
      <w:pPr>
        <w:numPr>
          <w:ilvl w:val="0"/>
          <w:numId w:val="2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Определите генотипы Розы и Аллы, их родителей и всех детей.</w:t>
      </w:r>
    </w:p>
    <w:p w:rsidR="00E433AA" w:rsidRPr="00E433AA" w:rsidRDefault="00E433AA" w:rsidP="00E433AA">
      <w:pPr>
        <w:numPr>
          <w:ilvl w:val="0"/>
          <w:numId w:val="27"/>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Какова вероятность появления у Розы и Аллы внуков, страдающих ночной слепотой, при условии, что всех их дети вступят в брак с лицами, нормальными в отношении зрения?</w:t>
      </w:r>
    </w:p>
    <w:p w:rsidR="00E433AA" w:rsidRPr="00E433AA" w:rsidRDefault="00E433AA" w:rsidP="00E433AA">
      <w:pPr>
        <w:spacing w:after="0" w:line="240" w:lineRule="auto"/>
        <w:jc w:val="both"/>
        <w:rPr>
          <w:rFonts w:ascii="Times New Roman" w:eastAsia="Times New Roman" w:hAnsi="Times New Roman" w:cs="Times New Roman"/>
          <w:b/>
          <w:sz w:val="28"/>
          <w:szCs w:val="28"/>
          <w:u w:val="single"/>
          <w:lang w:eastAsia="ru-RU"/>
        </w:rPr>
      </w:pPr>
      <w:r w:rsidRPr="00E433AA">
        <w:rPr>
          <w:rFonts w:ascii="Times New Roman" w:eastAsia="Times New Roman" w:hAnsi="Times New Roman" w:cs="Times New Roman"/>
          <w:b/>
          <w:sz w:val="28"/>
          <w:szCs w:val="28"/>
          <w:u w:val="single"/>
          <w:lang w:eastAsia="ru-RU"/>
        </w:rPr>
        <w:t>Задача № 7.</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Пробанд нормального роста имеет сестру с ахондроплазией. Мать пробанда нормальна, а отец ахондропласт. По линии отца пробанд имеет двух нормальных теток, одну тетку с ахондроплазией и одно дядю с ахондроплазией. Тетя, имеющая ахондроплазию, замужем за здоровым мужчиной. У них есть сын карлик. Здоровая тетя от здорового мужа имеет двух мальчиков и двух девочек – все ни здоровы. Дядя карлик женат здоровой женщине. У него две нормальные девочки и сын карлик. Дедушка по линии отца карлик, а бабушка нормальна. </w:t>
      </w:r>
    </w:p>
    <w:p w:rsidR="00E433AA" w:rsidRPr="00E433AA" w:rsidRDefault="00E433AA" w:rsidP="00E433AA">
      <w:pPr>
        <w:numPr>
          <w:ilvl w:val="0"/>
          <w:numId w:val="28"/>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Определите вероятность появления карликов в семье пробанда, если его жена будет иметь такой же генотип, как он сам?</w:t>
      </w:r>
    </w:p>
    <w:p w:rsidR="00E433AA" w:rsidRPr="00E433AA" w:rsidRDefault="00E433AA" w:rsidP="00E433AA">
      <w:pPr>
        <w:numPr>
          <w:ilvl w:val="0"/>
          <w:numId w:val="28"/>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Какова вероятность появления карликов в семье сестры пробанда, если она вступит в брак со здоровым мужчиной?</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Домашнее задание:</w:t>
      </w:r>
    </w:p>
    <w:p w:rsidR="00E433AA" w:rsidRPr="00E433AA" w:rsidRDefault="00E433AA" w:rsidP="00E433AA">
      <w:pPr>
        <w:tabs>
          <w:tab w:val="left" w:pos="708"/>
          <w:tab w:val="center" w:pos="4677"/>
          <w:tab w:val="right" w:pos="9355"/>
        </w:tabs>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1.Подготовить тему: «Наследственные заболевания»</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2. Подготовить реферат или презентацию:</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26"/>
          <w:position w:val="6"/>
          <w:sz w:val="28"/>
          <w:szCs w:val="28"/>
          <w:lang w:eastAsia="ru-RU"/>
        </w:rPr>
      </w:pPr>
      <w:r w:rsidRPr="00E433AA">
        <w:rPr>
          <w:rFonts w:ascii="Times New Roman" w:eastAsia="Times New Roman" w:hAnsi="Times New Roman" w:cs="Times New Roman"/>
          <w:spacing w:val="-3"/>
          <w:position w:val="6"/>
          <w:sz w:val="28"/>
          <w:szCs w:val="28"/>
          <w:lang w:eastAsia="ru-RU"/>
        </w:rPr>
        <w:t>Синдром Шерешевского-Тернера.</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25"/>
          <w:position w:val="3"/>
          <w:sz w:val="28"/>
          <w:szCs w:val="28"/>
          <w:lang w:eastAsia="ru-RU"/>
        </w:rPr>
      </w:pPr>
      <w:r w:rsidRPr="00E433AA">
        <w:rPr>
          <w:rFonts w:ascii="Times New Roman" w:eastAsia="Times New Roman" w:hAnsi="Times New Roman" w:cs="Times New Roman"/>
          <w:spacing w:val="-3"/>
          <w:position w:val="3"/>
          <w:sz w:val="28"/>
          <w:szCs w:val="28"/>
          <w:lang w:eastAsia="ru-RU"/>
        </w:rPr>
        <w:t>Синдром трипло-Х.</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15"/>
          <w:position w:val="5"/>
          <w:sz w:val="28"/>
          <w:szCs w:val="28"/>
          <w:lang w:eastAsia="ru-RU"/>
        </w:rPr>
      </w:pPr>
      <w:r w:rsidRPr="00E433AA">
        <w:rPr>
          <w:rFonts w:ascii="Times New Roman" w:eastAsia="Times New Roman" w:hAnsi="Times New Roman" w:cs="Times New Roman"/>
          <w:spacing w:val="-2"/>
          <w:position w:val="5"/>
          <w:sz w:val="28"/>
          <w:szCs w:val="28"/>
          <w:lang w:eastAsia="ru-RU"/>
        </w:rPr>
        <w:t>Синдром Клайнфелтера</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15"/>
          <w:sz w:val="28"/>
          <w:szCs w:val="28"/>
          <w:lang w:eastAsia="ru-RU"/>
        </w:rPr>
      </w:pPr>
      <w:r w:rsidRPr="00E433AA">
        <w:rPr>
          <w:rFonts w:ascii="Times New Roman" w:eastAsia="Times New Roman" w:hAnsi="Times New Roman" w:cs="Times New Roman"/>
          <w:spacing w:val="-3"/>
          <w:sz w:val="28"/>
          <w:szCs w:val="28"/>
          <w:lang w:eastAsia="ru-RU"/>
        </w:rPr>
        <w:t>Синдром Дауна.</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27"/>
          <w:sz w:val="28"/>
          <w:szCs w:val="28"/>
          <w:lang w:eastAsia="ru-RU"/>
        </w:rPr>
      </w:pPr>
      <w:r w:rsidRPr="00E433AA">
        <w:rPr>
          <w:rFonts w:ascii="Times New Roman" w:eastAsia="Times New Roman" w:hAnsi="Times New Roman" w:cs="Times New Roman"/>
          <w:spacing w:val="-3"/>
          <w:sz w:val="28"/>
          <w:szCs w:val="28"/>
          <w:lang w:eastAsia="ru-RU"/>
        </w:rPr>
        <w:t>Синдром Патау</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32"/>
          <w:sz w:val="28"/>
          <w:szCs w:val="28"/>
          <w:lang w:eastAsia="ru-RU"/>
        </w:rPr>
      </w:pPr>
      <w:r w:rsidRPr="00E433AA">
        <w:rPr>
          <w:rFonts w:ascii="Times New Roman" w:eastAsia="Times New Roman" w:hAnsi="Times New Roman" w:cs="Times New Roman"/>
          <w:spacing w:val="-3"/>
          <w:sz w:val="28"/>
          <w:szCs w:val="28"/>
          <w:lang w:eastAsia="ru-RU"/>
        </w:rPr>
        <w:t>Синдром Эдвардса</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35"/>
          <w:position w:val="2"/>
          <w:sz w:val="28"/>
          <w:szCs w:val="28"/>
          <w:lang w:eastAsia="ru-RU"/>
        </w:rPr>
      </w:pPr>
      <w:r w:rsidRPr="00E433AA">
        <w:rPr>
          <w:rFonts w:ascii="Times New Roman" w:eastAsia="Times New Roman" w:hAnsi="Times New Roman" w:cs="Times New Roman"/>
          <w:spacing w:val="-4"/>
          <w:position w:val="2"/>
          <w:sz w:val="28"/>
          <w:szCs w:val="28"/>
          <w:lang w:eastAsia="ru-RU"/>
        </w:rPr>
        <w:t>Синдром «кошачьего крика»</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35"/>
          <w:position w:val="2"/>
          <w:sz w:val="28"/>
          <w:szCs w:val="28"/>
          <w:lang w:eastAsia="ru-RU"/>
        </w:rPr>
      </w:pPr>
      <w:r w:rsidRPr="00E433AA">
        <w:rPr>
          <w:rFonts w:ascii="Times New Roman" w:eastAsia="Times New Roman" w:hAnsi="Times New Roman" w:cs="Times New Roman"/>
          <w:spacing w:val="-4"/>
          <w:position w:val="2"/>
          <w:sz w:val="28"/>
          <w:szCs w:val="28"/>
          <w:lang w:eastAsia="ru-RU"/>
        </w:rPr>
        <w:t xml:space="preserve">Синдром Вольфа-Хиршхорна. </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35"/>
          <w:position w:val="2"/>
          <w:sz w:val="28"/>
          <w:szCs w:val="28"/>
          <w:lang w:eastAsia="ru-RU"/>
        </w:rPr>
      </w:pPr>
      <w:r w:rsidRPr="00E433AA">
        <w:rPr>
          <w:rFonts w:ascii="Times New Roman" w:eastAsia="Times New Roman" w:hAnsi="Times New Roman" w:cs="Times New Roman"/>
          <w:spacing w:val="-4"/>
          <w:position w:val="2"/>
          <w:sz w:val="28"/>
          <w:szCs w:val="28"/>
          <w:lang w:eastAsia="ru-RU"/>
        </w:rPr>
        <w:t xml:space="preserve">Синдром Энгельмана. </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35"/>
          <w:position w:val="2"/>
          <w:sz w:val="28"/>
          <w:szCs w:val="28"/>
          <w:lang w:eastAsia="ru-RU"/>
        </w:rPr>
      </w:pPr>
      <w:r w:rsidRPr="00E433AA">
        <w:rPr>
          <w:rFonts w:ascii="Times New Roman" w:eastAsia="Times New Roman" w:hAnsi="Times New Roman" w:cs="Times New Roman"/>
          <w:spacing w:val="-4"/>
          <w:position w:val="2"/>
          <w:sz w:val="28"/>
          <w:szCs w:val="28"/>
          <w:lang w:eastAsia="ru-RU"/>
        </w:rPr>
        <w:lastRenderedPageBreak/>
        <w:t xml:space="preserve">Синдром Вернера. </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35"/>
          <w:position w:val="2"/>
          <w:sz w:val="28"/>
          <w:szCs w:val="28"/>
          <w:lang w:eastAsia="ru-RU"/>
        </w:rPr>
      </w:pPr>
      <w:r w:rsidRPr="00E433AA">
        <w:rPr>
          <w:rFonts w:ascii="Times New Roman" w:eastAsia="Times New Roman" w:hAnsi="Times New Roman" w:cs="Times New Roman"/>
          <w:spacing w:val="-4"/>
          <w:position w:val="2"/>
          <w:sz w:val="28"/>
          <w:szCs w:val="28"/>
          <w:lang w:eastAsia="ru-RU"/>
        </w:rPr>
        <w:t>Мукополисахаридоз.</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35"/>
          <w:position w:val="2"/>
          <w:sz w:val="28"/>
          <w:szCs w:val="28"/>
          <w:lang w:eastAsia="ru-RU"/>
        </w:rPr>
      </w:pPr>
      <w:r w:rsidRPr="00E433AA">
        <w:rPr>
          <w:rFonts w:ascii="Times New Roman" w:eastAsia="Times New Roman" w:hAnsi="Times New Roman" w:cs="Times New Roman"/>
          <w:spacing w:val="-4"/>
          <w:position w:val="2"/>
          <w:sz w:val="28"/>
          <w:szCs w:val="28"/>
          <w:lang w:eastAsia="ru-RU"/>
        </w:rPr>
        <w:t xml:space="preserve">Муковисцидоз. </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35"/>
          <w:position w:val="2"/>
          <w:sz w:val="28"/>
          <w:szCs w:val="28"/>
          <w:lang w:eastAsia="ru-RU"/>
        </w:rPr>
      </w:pPr>
      <w:r w:rsidRPr="00E433AA">
        <w:rPr>
          <w:rFonts w:ascii="Times New Roman" w:eastAsia="Times New Roman" w:hAnsi="Times New Roman" w:cs="Times New Roman"/>
          <w:spacing w:val="-4"/>
          <w:position w:val="2"/>
          <w:sz w:val="28"/>
          <w:szCs w:val="28"/>
          <w:lang w:eastAsia="ru-RU"/>
        </w:rPr>
        <w:t xml:space="preserve">Ахондроплазия. </w:t>
      </w:r>
    </w:p>
    <w:p w:rsidR="00E433AA" w:rsidRPr="00E433AA" w:rsidRDefault="00E433AA" w:rsidP="00E433AA">
      <w:pPr>
        <w:widowControl w:val="0"/>
        <w:numPr>
          <w:ilvl w:val="0"/>
          <w:numId w:val="29"/>
        </w:numPr>
        <w:shd w:val="clear" w:color="auto" w:fill="FFFFFF"/>
        <w:tabs>
          <w:tab w:val="left" w:pos="1589"/>
        </w:tabs>
        <w:autoSpaceDE w:val="0"/>
        <w:autoSpaceDN w:val="0"/>
        <w:adjustRightInd w:val="0"/>
        <w:spacing w:after="0" w:line="240" w:lineRule="auto"/>
        <w:ind w:left="1134" w:hanging="425"/>
        <w:jc w:val="both"/>
        <w:rPr>
          <w:rFonts w:ascii="Times New Roman" w:eastAsia="Times New Roman" w:hAnsi="Times New Roman" w:cs="Times New Roman"/>
          <w:spacing w:val="-35"/>
          <w:position w:val="2"/>
          <w:sz w:val="28"/>
          <w:szCs w:val="28"/>
          <w:lang w:eastAsia="ru-RU"/>
        </w:rPr>
      </w:pPr>
      <w:r w:rsidRPr="00E433AA">
        <w:rPr>
          <w:rFonts w:ascii="Times New Roman" w:eastAsia="Times New Roman" w:hAnsi="Times New Roman" w:cs="Times New Roman"/>
          <w:spacing w:val="-4"/>
          <w:position w:val="2"/>
          <w:sz w:val="28"/>
          <w:szCs w:val="28"/>
          <w:lang w:eastAsia="ru-RU"/>
        </w:rPr>
        <w:t>Мышечные дистрофии.</w:t>
      </w:r>
    </w:p>
    <w:p w:rsidR="00E433AA" w:rsidRPr="00E433AA" w:rsidRDefault="00E433AA" w:rsidP="00E433AA">
      <w:pPr>
        <w:spacing w:after="0" w:line="240" w:lineRule="auto"/>
        <w:rPr>
          <w:rFonts w:ascii="Times New Roman" w:eastAsia="Times New Roman" w:hAnsi="Times New Roman" w:cs="Times New Roman"/>
          <w:b/>
          <w:sz w:val="28"/>
          <w:szCs w:val="28"/>
          <w:lang w:eastAsia="ru-RU"/>
        </w:rPr>
      </w:pPr>
    </w:p>
    <w:p w:rsidR="00E433AA" w:rsidRDefault="00E433AA"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8E3A3D" w:rsidRDefault="008E3A3D"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Default="002B3305" w:rsidP="00E433AA">
      <w:pPr>
        <w:spacing w:after="0" w:line="240" w:lineRule="auto"/>
        <w:jc w:val="center"/>
        <w:rPr>
          <w:rFonts w:ascii="Times New Roman" w:eastAsia="Times New Roman" w:hAnsi="Times New Roman" w:cs="Times New Roman"/>
          <w:sz w:val="28"/>
          <w:szCs w:val="28"/>
          <w:lang w:eastAsia="ru-RU"/>
        </w:rPr>
      </w:pPr>
    </w:p>
    <w:p w:rsidR="002B3305" w:rsidRPr="00E433AA" w:rsidRDefault="002B3305" w:rsidP="00E433AA">
      <w:pPr>
        <w:spacing w:after="0" w:line="240" w:lineRule="auto"/>
        <w:jc w:val="center"/>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lastRenderedPageBreak/>
        <w:t>Тема</w:t>
      </w:r>
      <w:r w:rsidR="008E3A3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7. </w:t>
      </w:r>
      <w:r w:rsidRPr="00E433AA">
        <w:rPr>
          <w:rFonts w:ascii="Times New Roman" w:eastAsia="Times New Roman" w:hAnsi="Times New Roman" w:cs="Times New Roman"/>
          <w:sz w:val="28"/>
          <w:szCs w:val="28"/>
          <w:lang w:eastAsia="ru-RU"/>
        </w:rPr>
        <w:t>«Наследственность и патология».</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Значение изучения темы:</w:t>
      </w:r>
    </w:p>
    <w:p w:rsidR="00E433AA" w:rsidRPr="00E433AA" w:rsidRDefault="00E433AA" w:rsidP="00E433AA">
      <w:pPr>
        <w:spacing w:after="0" w:line="240" w:lineRule="auto"/>
        <w:ind w:firstLine="720"/>
        <w:jc w:val="both"/>
        <w:rPr>
          <w:rFonts w:ascii="Times New Roman" w:eastAsia="Times New Roman" w:hAnsi="Times New Roman" w:cs="Times New Roman"/>
          <w:spacing w:val="4"/>
          <w:sz w:val="28"/>
          <w:szCs w:val="28"/>
          <w:lang w:eastAsia="ru-RU"/>
        </w:rPr>
      </w:pPr>
      <w:r w:rsidRPr="00E433AA">
        <w:rPr>
          <w:rFonts w:ascii="Times New Roman" w:eastAsia="Times New Roman" w:hAnsi="Times New Roman" w:cs="Times New Roman"/>
          <w:sz w:val="28"/>
          <w:szCs w:val="28"/>
          <w:lang w:eastAsia="ru-RU"/>
        </w:rPr>
        <w:t>Впечатляющие успехи медицины последних десятилетий по ликвидации ин</w:t>
      </w:r>
      <w:r w:rsidRPr="00E433AA">
        <w:rPr>
          <w:rFonts w:ascii="Times New Roman" w:eastAsia="Times New Roman" w:hAnsi="Times New Roman" w:cs="Times New Roman"/>
          <w:sz w:val="28"/>
          <w:szCs w:val="28"/>
          <w:lang w:eastAsia="ru-RU"/>
        </w:rPr>
        <w:softHyphen/>
        <w:t xml:space="preserve">фекционных болезней послужили основой снижения детской смертности и </w:t>
      </w:r>
      <w:r w:rsidRPr="00E433AA">
        <w:rPr>
          <w:rFonts w:ascii="Times New Roman" w:eastAsia="Times New Roman" w:hAnsi="Times New Roman" w:cs="Times New Roman"/>
          <w:spacing w:val="1"/>
          <w:sz w:val="28"/>
          <w:szCs w:val="28"/>
          <w:lang w:eastAsia="ru-RU"/>
        </w:rPr>
        <w:t xml:space="preserve">увеличения продолжительности жизни человека в развитых странах. Это в </w:t>
      </w:r>
      <w:r w:rsidRPr="00E433AA">
        <w:rPr>
          <w:rFonts w:ascii="Times New Roman" w:eastAsia="Times New Roman" w:hAnsi="Times New Roman" w:cs="Times New Roman"/>
          <w:sz w:val="28"/>
          <w:szCs w:val="28"/>
          <w:lang w:eastAsia="ru-RU"/>
        </w:rPr>
        <w:t xml:space="preserve">свою очередь закономерно привело к увеличению частоты наследственных </w:t>
      </w:r>
      <w:r w:rsidRPr="00E433AA">
        <w:rPr>
          <w:rFonts w:ascii="Times New Roman" w:eastAsia="Times New Roman" w:hAnsi="Times New Roman" w:cs="Times New Roman"/>
          <w:spacing w:val="-1"/>
          <w:sz w:val="28"/>
          <w:szCs w:val="28"/>
          <w:lang w:eastAsia="ru-RU"/>
        </w:rPr>
        <w:t xml:space="preserve">болезней и заболеваний с наследственным предрасположением. В настоящее время медицинской генетикой открыты более 750 хромосомных синдромов, </w:t>
      </w:r>
      <w:r w:rsidRPr="00E433AA">
        <w:rPr>
          <w:rFonts w:ascii="Times New Roman" w:eastAsia="Times New Roman" w:hAnsi="Times New Roman" w:cs="Times New Roman"/>
          <w:sz w:val="28"/>
          <w:szCs w:val="28"/>
          <w:lang w:eastAsia="ru-RU"/>
        </w:rPr>
        <w:t xml:space="preserve">обнаружены первичные биохимические дефекты около 300 наследственных патологий обмена, установлена роль генетической конституции в реализации </w:t>
      </w:r>
      <w:r w:rsidRPr="00E433AA">
        <w:rPr>
          <w:rFonts w:ascii="Times New Roman" w:eastAsia="Times New Roman" w:hAnsi="Times New Roman" w:cs="Times New Roman"/>
          <w:spacing w:val="6"/>
          <w:sz w:val="28"/>
          <w:szCs w:val="28"/>
          <w:lang w:eastAsia="ru-RU"/>
        </w:rPr>
        <w:t>предрасположения ко многим широко распространенным сердечно</w:t>
      </w:r>
      <w:r w:rsidRPr="00E433AA">
        <w:rPr>
          <w:rFonts w:ascii="Times New Roman" w:eastAsia="Times New Roman" w:hAnsi="Times New Roman" w:cs="Times New Roman"/>
          <w:spacing w:val="6"/>
          <w:sz w:val="28"/>
          <w:szCs w:val="28"/>
          <w:lang w:eastAsia="ru-RU"/>
        </w:rPr>
        <w:softHyphen/>
      </w:r>
      <w:r w:rsidRPr="00E433AA">
        <w:rPr>
          <w:rFonts w:ascii="Times New Roman" w:eastAsia="Times New Roman" w:hAnsi="Times New Roman" w:cs="Times New Roman"/>
          <w:spacing w:val="4"/>
          <w:sz w:val="28"/>
          <w:szCs w:val="28"/>
          <w:lang w:eastAsia="ru-RU"/>
        </w:rPr>
        <w:t xml:space="preserve">сосудистым, нервным, психическим, аллергическим и другим болезням. </w:t>
      </w:r>
    </w:p>
    <w:p w:rsidR="00E433AA" w:rsidRPr="00E433AA" w:rsidRDefault="00E433AA" w:rsidP="00E433AA">
      <w:pPr>
        <w:spacing w:after="0" w:line="240" w:lineRule="auto"/>
        <w:ind w:firstLine="720"/>
        <w:jc w:val="both"/>
        <w:rPr>
          <w:rFonts w:ascii="Times New Roman" w:eastAsia="Times New Roman" w:hAnsi="Times New Roman" w:cs="Times New Roman"/>
          <w:spacing w:val="-1"/>
          <w:sz w:val="28"/>
          <w:szCs w:val="28"/>
          <w:lang w:eastAsia="ru-RU"/>
        </w:rPr>
      </w:pPr>
      <w:r w:rsidRPr="00E433AA">
        <w:rPr>
          <w:rFonts w:ascii="Times New Roman" w:eastAsia="Times New Roman" w:hAnsi="Times New Roman" w:cs="Times New Roman"/>
          <w:spacing w:val="-1"/>
          <w:sz w:val="28"/>
          <w:szCs w:val="28"/>
          <w:lang w:eastAsia="ru-RU"/>
        </w:rPr>
        <w:t xml:space="preserve">Именно эти обстоятельства позволили значительно расширить возможности </w:t>
      </w:r>
      <w:r w:rsidRPr="00E433AA">
        <w:rPr>
          <w:rFonts w:ascii="Times New Roman" w:eastAsia="Times New Roman" w:hAnsi="Times New Roman" w:cs="Times New Roman"/>
          <w:sz w:val="28"/>
          <w:szCs w:val="28"/>
          <w:lang w:eastAsia="ru-RU"/>
        </w:rPr>
        <w:t>медицинской генетики, превратив ее с течением времени из науки медико-</w:t>
      </w:r>
      <w:r w:rsidRPr="00E433AA">
        <w:rPr>
          <w:rFonts w:ascii="Times New Roman" w:eastAsia="Times New Roman" w:hAnsi="Times New Roman" w:cs="Times New Roman"/>
          <w:spacing w:val="-1"/>
          <w:sz w:val="28"/>
          <w:szCs w:val="28"/>
          <w:lang w:eastAsia="ru-RU"/>
        </w:rPr>
        <w:t xml:space="preserve">биологического профиля, обеспечивающей здоровье будущих поколений, в </w:t>
      </w:r>
      <w:r w:rsidRPr="00E433AA">
        <w:rPr>
          <w:rFonts w:ascii="Times New Roman" w:eastAsia="Times New Roman" w:hAnsi="Times New Roman" w:cs="Times New Roman"/>
          <w:sz w:val="28"/>
          <w:szCs w:val="28"/>
          <w:lang w:eastAsia="ru-RU"/>
        </w:rPr>
        <w:t xml:space="preserve">клиническую дисциплину, призванную, как и другие, помогать врачу в его </w:t>
      </w:r>
      <w:r w:rsidRPr="00E433AA">
        <w:rPr>
          <w:rFonts w:ascii="Times New Roman" w:eastAsia="Times New Roman" w:hAnsi="Times New Roman" w:cs="Times New Roman"/>
          <w:spacing w:val="-3"/>
          <w:sz w:val="28"/>
          <w:szCs w:val="28"/>
          <w:lang w:eastAsia="ru-RU"/>
        </w:rPr>
        <w:t>практической деятельности и</w:t>
      </w:r>
      <w:r w:rsidR="008E3A3D">
        <w:rPr>
          <w:rFonts w:ascii="Times New Roman" w:eastAsia="Times New Roman" w:hAnsi="Times New Roman" w:cs="Times New Roman"/>
          <w:spacing w:val="-3"/>
          <w:sz w:val="28"/>
          <w:szCs w:val="28"/>
          <w:lang w:eastAsia="ru-RU"/>
        </w:rPr>
        <w:t xml:space="preserve"> </w:t>
      </w:r>
      <w:r w:rsidR="002B3305">
        <w:rPr>
          <w:rFonts w:ascii="Times New Roman" w:eastAsia="Times New Roman" w:hAnsi="Times New Roman" w:cs="Times New Roman"/>
          <w:spacing w:val="-3"/>
          <w:sz w:val="28"/>
          <w:szCs w:val="28"/>
          <w:lang w:eastAsia="ru-RU"/>
        </w:rPr>
        <w:t xml:space="preserve">главное, </w:t>
      </w:r>
      <w:r w:rsidRPr="00E433AA">
        <w:rPr>
          <w:rFonts w:ascii="Times New Roman" w:eastAsia="Times New Roman" w:hAnsi="Times New Roman" w:cs="Times New Roman"/>
          <w:spacing w:val="-3"/>
          <w:sz w:val="28"/>
          <w:szCs w:val="28"/>
          <w:lang w:eastAsia="ru-RU"/>
        </w:rPr>
        <w:t xml:space="preserve">в диагностике и профилактике многих </w:t>
      </w:r>
      <w:r w:rsidRPr="00E433AA">
        <w:rPr>
          <w:rFonts w:ascii="Times New Roman" w:eastAsia="Times New Roman" w:hAnsi="Times New Roman" w:cs="Times New Roman"/>
          <w:spacing w:val="-1"/>
          <w:sz w:val="28"/>
          <w:szCs w:val="28"/>
          <w:lang w:eastAsia="ru-RU"/>
        </w:rPr>
        <w:t>наиболее широко распространенных болезней.</w:t>
      </w:r>
    </w:p>
    <w:p w:rsidR="00E433AA" w:rsidRPr="00E433AA" w:rsidRDefault="00E433AA" w:rsidP="00E433AA">
      <w:pPr>
        <w:spacing w:after="0" w:line="240" w:lineRule="auto"/>
        <w:ind w:firstLine="720"/>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pacing w:val="-1"/>
          <w:sz w:val="28"/>
          <w:szCs w:val="28"/>
          <w:lang w:eastAsia="ru-RU"/>
        </w:rPr>
        <w:t>Наследственными называются заболевания, этиологическим фактором ко</w:t>
      </w:r>
      <w:r w:rsidRPr="00E433AA">
        <w:rPr>
          <w:rFonts w:ascii="Times New Roman" w:eastAsia="Times New Roman" w:hAnsi="Times New Roman" w:cs="Times New Roman"/>
          <w:spacing w:val="-1"/>
          <w:sz w:val="28"/>
          <w:szCs w:val="28"/>
          <w:lang w:eastAsia="ru-RU"/>
        </w:rPr>
        <w:softHyphen/>
      </w:r>
      <w:r w:rsidR="002B3305">
        <w:rPr>
          <w:rFonts w:ascii="Times New Roman" w:eastAsia="Times New Roman" w:hAnsi="Times New Roman" w:cs="Times New Roman"/>
          <w:sz w:val="28"/>
          <w:szCs w:val="28"/>
          <w:lang w:eastAsia="ru-RU"/>
        </w:rPr>
        <w:t xml:space="preserve">торых являются </w:t>
      </w:r>
      <w:r w:rsidRPr="00E433AA">
        <w:rPr>
          <w:rFonts w:ascii="Times New Roman" w:eastAsia="Times New Roman" w:hAnsi="Times New Roman" w:cs="Times New Roman"/>
          <w:sz w:val="28"/>
          <w:szCs w:val="28"/>
          <w:lang w:eastAsia="ru-RU"/>
        </w:rPr>
        <w:t xml:space="preserve">мутации. В зависимости от типа мутаций различают </w:t>
      </w:r>
      <w:r w:rsidRPr="00E433AA">
        <w:rPr>
          <w:rFonts w:ascii="Times New Roman" w:eastAsia="Times New Roman" w:hAnsi="Times New Roman" w:cs="Times New Roman"/>
          <w:b/>
          <w:sz w:val="28"/>
          <w:szCs w:val="28"/>
          <w:lang w:eastAsia="ru-RU"/>
        </w:rPr>
        <w:t>хромо</w:t>
      </w:r>
      <w:r w:rsidRPr="00E433AA">
        <w:rPr>
          <w:rFonts w:ascii="Times New Roman" w:eastAsia="Times New Roman" w:hAnsi="Times New Roman" w:cs="Times New Roman"/>
          <w:b/>
          <w:sz w:val="28"/>
          <w:szCs w:val="28"/>
          <w:lang w:eastAsia="ru-RU"/>
        </w:rPr>
        <w:softHyphen/>
        <w:t>сомные и генные заболевания</w:t>
      </w:r>
      <w:r w:rsidRPr="00E433AA">
        <w:rPr>
          <w:rFonts w:ascii="Times New Roman" w:eastAsia="Times New Roman" w:hAnsi="Times New Roman" w:cs="Times New Roman"/>
          <w:sz w:val="28"/>
          <w:szCs w:val="28"/>
          <w:lang w:eastAsia="ru-RU"/>
        </w:rPr>
        <w:t xml:space="preserve">. </w:t>
      </w:r>
    </w:p>
    <w:p w:rsidR="00E433AA" w:rsidRPr="00E433AA" w:rsidRDefault="00E433AA" w:rsidP="00E433AA">
      <w:pPr>
        <w:spacing w:after="0" w:line="240" w:lineRule="auto"/>
        <w:ind w:firstLine="720"/>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Хромосомные болезни – это патологические состояния, причиной которых является изменение количества и/или структуры хромосом. </w:t>
      </w:r>
    </w:p>
    <w:p w:rsidR="00E433AA" w:rsidRPr="00E433AA" w:rsidRDefault="00E433AA" w:rsidP="00E433AA">
      <w:pPr>
        <w:spacing w:after="0" w:line="240" w:lineRule="auto"/>
        <w:ind w:firstLine="720"/>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Распространенность хромосомных болезней одинакова во всех национальностях и этнических группах и составляет в среднем 7-8 больных на каждую 1000 новорожденных.</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На основе теоретических знаний и практических умений обучающийся должен  </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Знать:</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Законы Менделя</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Типы наследования признаков человека</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Методы изучения генетики человека</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Генотип </w:t>
      </w:r>
    </w:p>
    <w:p w:rsidR="00E433AA" w:rsidRPr="00E433AA" w:rsidRDefault="00E433AA" w:rsidP="00E433AA">
      <w:pPr>
        <w:numPr>
          <w:ilvl w:val="0"/>
          <w:numId w:val="9"/>
        </w:numPr>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Фенотип</w:t>
      </w:r>
    </w:p>
    <w:p w:rsidR="00E433AA" w:rsidRPr="00E433AA" w:rsidRDefault="00E433AA" w:rsidP="00E433AA">
      <w:pPr>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Уметь</w:t>
      </w:r>
      <w:r w:rsidRPr="00E433AA">
        <w:rPr>
          <w:rFonts w:ascii="Times New Roman" w:eastAsia="Times New Roman" w:hAnsi="Times New Roman" w:cs="Times New Roman"/>
          <w:sz w:val="28"/>
          <w:szCs w:val="28"/>
          <w:lang w:eastAsia="ru-RU"/>
        </w:rPr>
        <w:t>:</w:t>
      </w:r>
    </w:p>
    <w:p w:rsidR="00E433AA" w:rsidRPr="00E433AA" w:rsidRDefault="00E433AA" w:rsidP="00E433AA">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Составлять родословную </w:t>
      </w:r>
    </w:p>
    <w:p w:rsidR="00E433AA" w:rsidRPr="00E433AA" w:rsidRDefault="00E433AA" w:rsidP="00E433AA">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Анализировать и составлять родословные схемы. </w:t>
      </w:r>
    </w:p>
    <w:p w:rsidR="00E433AA" w:rsidRPr="00E433AA" w:rsidRDefault="00E433AA" w:rsidP="00E433AA">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Решать задачи по определению роли наследственности и среды.</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На основе теоретических знаний и практических умений обучающийся должен  овладеть</w:t>
      </w:r>
      <w:r w:rsidR="008E3A3D">
        <w:rPr>
          <w:rFonts w:ascii="Times New Roman" w:eastAsia="Times New Roman" w:hAnsi="Times New Roman" w:cs="Times New Roman"/>
          <w:sz w:val="28"/>
          <w:szCs w:val="28"/>
          <w:lang w:eastAsia="ru-RU"/>
        </w:rPr>
        <w:t xml:space="preserve"> </w:t>
      </w:r>
      <w:r w:rsidRPr="00E433AA">
        <w:rPr>
          <w:rFonts w:ascii="Times New Roman" w:eastAsia="Times New Roman" w:hAnsi="Times New Roman" w:cs="Times New Roman"/>
          <w:b/>
          <w:sz w:val="28"/>
          <w:szCs w:val="28"/>
          <w:lang w:eastAsia="ru-RU"/>
        </w:rPr>
        <w:t>общими компетенциями</w:t>
      </w:r>
      <w:r w:rsidRPr="00E433AA">
        <w:rPr>
          <w:rFonts w:ascii="Times New Roman" w:eastAsia="Times New Roman" w:hAnsi="Times New Roman" w:cs="Times New Roman"/>
          <w:sz w:val="28"/>
          <w:szCs w:val="28"/>
          <w:lang w:eastAsia="ru-RU"/>
        </w:rPr>
        <w:t>:</w:t>
      </w:r>
    </w:p>
    <w:p w:rsidR="00E433AA" w:rsidRPr="00E433AA" w:rsidRDefault="002B3305" w:rsidP="00E433A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ОК 1. Понимать сущность </w:t>
      </w:r>
      <w:r w:rsidR="00E433AA" w:rsidRPr="00E433AA">
        <w:rPr>
          <w:rFonts w:ascii="Times New Roman" w:eastAsia="Times New Roman" w:hAnsi="Times New Roman" w:cs="Times New Roman"/>
          <w:sz w:val="28"/>
          <w:szCs w:val="28"/>
          <w:lang w:eastAsia="ru-RU"/>
        </w:rPr>
        <w:t>и социальную значимость своей будущей профессии, проявлять к ней устойчивый интерес.</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3. Принимать решения в стандартных и нестандартных ситуациях и нести за них ответственность.</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433AA" w:rsidRPr="00E433AA" w:rsidRDefault="00E433AA" w:rsidP="00E433AA">
      <w:pPr>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ОК 8. Самостоятельно определять задачи профессионального развития, заниматься самообразованием, осознанно планировать повышение своей квалификации.</w:t>
      </w:r>
    </w:p>
    <w:p w:rsidR="00E433AA" w:rsidRPr="00E433AA" w:rsidRDefault="00E433AA" w:rsidP="00E433AA">
      <w:pPr>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План изучения темы:</w:t>
      </w: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Контроль исходного уровня:</w:t>
      </w:r>
    </w:p>
    <w:p w:rsidR="00E433AA" w:rsidRPr="00E433AA" w:rsidRDefault="00E433AA" w:rsidP="00E433AA">
      <w:pPr>
        <w:widowControl w:val="0"/>
        <w:numPr>
          <w:ilvl w:val="0"/>
          <w:numId w:val="30"/>
        </w:numPr>
        <w:shd w:val="clear" w:color="auto" w:fill="FFFFFF"/>
        <w:tabs>
          <w:tab w:val="left" w:pos="1488"/>
        </w:tabs>
        <w:autoSpaceDE w:val="0"/>
        <w:autoSpaceDN w:val="0"/>
        <w:adjustRightInd w:val="0"/>
        <w:spacing w:after="0" w:line="240" w:lineRule="auto"/>
        <w:jc w:val="both"/>
        <w:rPr>
          <w:rFonts w:ascii="Times New Roman" w:eastAsia="Times New Roman" w:hAnsi="Times New Roman" w:cs="Times New Roman"/>
          <w:spacing w:val="-45"/>
          <w:sz w:val="28"/>
          <w:szCs w:val="28"/>
          <w:lang w:eastAsia="ru-RU"/>
        </w:rPr>
      </w:pPr>
      <w:r w:rsidRPr="00E433AA">
        <w:rPr>
          <w:rFonts w:ascii="Times New Roman" w:eastAsia="Times New Roman" w:hAnsi="Times New Roman" w:cs="Times New Roman"/>
          <w:spacing w:val="-2"/>
          <w:sz w:val="28"/>
          <w:szCs w:val="28"/>
          <w:lang w:eastAsia="ru-RU"/>
        </w:rPr>
        <w:t>Что такое мутации и причины их возникновения?</w:t>
      </w:r>
    </w:p>
    <w:p w:rsidR="00E433AA" w:rsidRPr="00E433AA" w:rsidRDefault="00E433AA" w:rsidP="00E433AA">
      <w:pPr>
        <w:widowControl w:val="0"/>
        <w:numPr>
          <w:ilvl w:val="0"/>
          <w:numId w:val="30"/>
        </w:numPr>
        <w:shd w:val="clear" w:color="auto" w:fill="FFFFFF"/>
        <w:tabs>
          <w:tab w:val="left" w:pos="1488"/>
        </w:tabs>
        <w:autoSpaceDE w:val="0"/>
        <w:autoSpaceDN w:val="0"/>
        <w:adjustRightInd w:val="0"/>
        <w:spacing w:after="0" w:line="240" w:lineRule="auto"/>
        <w:jc w:val="both"/>
        <w:rPr>
          <w:rFonts w:ascii="Times New Roman" w:eastAsia="Times New Roman" w:hAnsi="Times New Roman" w:cs="Times New Roman"/>
          <w:spacing w:val="-16"/>
          <w:sz w:val="28"/>
          <w:szCs w:val="28"/>
          <w:lang w:eastAsia="ru-RU"/>
        </w:rPr>
      </w:pPr>
      <w:r w:rsidRPr="00E433AA">
        <w:rPr>
          <w:rFonts w:ascii="Times New Roman" w:eastAsia="Times New Roman" w:hAnsi="Times New Roman" w:cs="Times New Roman"/>
          <w:spacing w:val="-3"/>
          <w:sz w:val="28"/>
          <w:szCs w:val="28"/>
          <w:lang w:eastAsia="ru-RU"/>
        </w:rPr>
        <w:t>Классификация мутаций.</w:t>
      </w:r>
    </w:p>
    <w:p w:rsidR="00E433AA" w:rsidRPr="00E433AA" w:rsidRDefault="00E433AA" w:rsidP="00E433AA">
      <w:pPr>
        <w:widowControl w:val="0"/>
        <w:numPr>
          <w:ilvl w:val="0"/>
          <w:numId w:val="30"/>
        </w:numPr>
        <w:shd w:val="clear" w:color="auto" w:fill="FFFFFF"/>
        <w:tabs>
          <w:tab w:val="left" w:pos="1488"/>
        </w:tabs>
        <w:autoSpaceDE w:val="0"/>
        <w:autoSpaceDN w:val="0"/>
        <w:adjustRightInd w:val="0"/>
        <w:spacing w:after="0" w:line="240" w:lineRule="auto"/>
        <w:jc w:val="both"/>
        <w:rPr>
          <w:rFonts w:ascii="Times New Roman" w:eastAsia="Times New Roman" w:hAnsi="Times New Roman" w:cs="Times New Roman"/>
          <w:spacing w:val="-28"/>
          <w:sz w:val="28"/>
          <w:szCs w:val="28"/>
          <w:lang w:eastAsia="ru-RU"/>
        </w:rPr>
      </w:pPr>
      <w:r w:rsidRPr="00E433AA">
        <w:rPr>
          <w:rFonts w:ascii="Times New Roman" w:eastAsia="Times New Roman" w:hAnsi="Times New Roman" w:cs="Times New Roman"/>
          <w:spacing w:val="-3"/>
          <w:sz w:val="28"/>
          <w:szCs w:val="28"/>
          <w:lang w:eastAsia="ru-RU"/>
        </w:rPr>
        <w:t>Что такое кариотип и его характеристика?</w:t>
      </w:r>
    </w:p>
    <w:p w:rsidR="00E433AA" w:rsidRPr="00E433AA" w:rsidRDefault="00E433AA" w:rsidP="00E433AA">
      <w:pPr>
        <w:widowControl w:val="0"/>
        <w:numPr>
          <w:ilvl w:val="0"/>
          <w:numId w:val="30"/>
        </w:numPr>
        <w:shd w:val="clear" w:color="auto" w:fill="FFFFFF"/>
        <w:tabs>
          <w:tab w:val="left" w:pos="1488"/>
        </w:tabs>
        <w:autoSpaceDE w:val="0"/>
        <w:autoSpaceDN w:val="0"/>
        <w:adjustRightInd w:val="0"/>
        <w:spacing w:after="0" w:line="240" w:lineRule="auto"/>
        <w:jc w:val="both"/>
        <w:rPr>
          <w:rFonts w:ascii="Times New Roman" w:eastAsia="Times New Roman" w:hAnsi="Times New Roman" w:cs="Times New Roman"/>
          <w:spacing w:val="-23"/>
          <w:sz w:val="28"/>
          <w:szCs w:val="28"/>
          <w:lang w:eastAsia="ru-RU"/>
        </w:rPr>
      </w:pPr>
      <w:r w:rsidRPr="00E433AA">
        <w:rPr>
          <w:rFonts w:ascii="Times New Roman" w:eastAsia="Times New Roman" w:hAnsi="Times New Roman" w:cs="Times New Roman"/>
          <w:spacing w:val="-4"/>
          <w:sz w:val="28"/>
          <w:szCs w:val="28"/>
          <w:lang w:eastAsia="ru-RU"/>
        </w:rPr>
        <w:t>Классификация генных мутаций.</w:t>
      </w:r>
    </w:p>
    <w:p w:rsidR="00E433AA" w:rsidRPr="00E433AA" w:rsidRDefault="00E433AA" w:rsidP="00E433AA">
      <w:pPr>
        <w:widowControl w:val="0"/>
        <w:numPr>
          <w:ilvl w:val="0"/>
          <w:numId w:val="30"/>
        </w:numPr>
        <w:shd w:val="clear" w:color="auto" w:fill="FFFFFF"/>
        <w:tabs>
          <w:tab w:val="left" w:pos="1488"/>
        </w:tabs>
        <w:autoSpaceDE w:val="0"/>
        <w:autoSpaceDN w:val="0"/>
        <w:adjustRightInd w:val="0"/>
        <w:spacing w:after="0" w:line="240" w:lineRule="auto"/>
        <w:jc w:val="both"/>
        <w:rPr>
          <w:rFonts w:ascii="Times New Roman" w:eastAsia="Times New Roman" w:hAnsi="Times New Roman" w:cs="Times New Roman"/>
          <w:spacing w:val="-30"/>
          <w:sz w:val="28"/>
          <w:szCs w:val="28"/>
          <w:lang w:eastAsia="ru-RU"/>
        </w:rPr>
      </w:pPr>
      <w:r w:rsidRPr="00E433AA">
        <w:rPr>
          <w:rFonts w:ascii="Times New Roman" w:eastAsia="Times New Roman" w:hAnsi="Times New Roman" w:cs="Times New Roman"/>
          <w:spacing w:val="-3"/>
          <w:sz w:val="28"/>
          <w:szCs w:val="28"/>
          <w:lang w:eastAsia="ru-RU"/>
        </w:rPr>
        <w:t>Методы диагностики генных заболеваний.</w:t>
      </w:r>
    </w:p>
    <w:p w:rsidR="00E433AA" w:rsidRPr="00E433AA" w:rsidRDefault="00E433AA" w:rsidP="00E433AA">
      <w:pPr>
        <w:widowControl w:val="0"/>
        <w:numPr>
          <w:ilvl w:val="0"/>
          <w:numId w:val="30"/>
        </w:numPr>
        <w:shd w:val="clear" w:color="auto" w:fill="FFFFFF"/>
        <w:tabs>
          <w:tab w:val="left" w:pos="1502"/>
        </w:tabs>
        <w:autoSpaceDE w:val="0"/>
        <w:autoSpaceDN w:val="0"/>
        <w:adjustRightInd w:val="0"/>
        <w:spacing w:after="0" w:line="240" w:lineRule="auto"/>
        <w:jc w:val="both"/>
        <w:rPr>
          <w:rFonts w:ascii="Times New Roman" w:eastAsia="Times New Roman" w:hAnsi="Times New Roman" w:cs="Times New Roman"/>
          <w:spacing w:val="-17"/>
          <w:sz w:val="28"/>
          <w:szCs w:val="28"/>
          <w:lang w:eastAsia="ru-RU"/>
        </w:rPr>
      </w:pPr>
      <w:r w:rsidRPr="00E433AA">
        <w:rPr>
          <w:rFonts w:ascii="Times New Roman" w:eastAsia="Times New Roman" w:hAnsi="Times New Roman" w:cs="Times New Roman"/>
          <w:spacing w:val="-3"/>
          <w:sz w:val="28"/>
          <w:szCs w:val="28"/>
          <w:lang w:eastAsia="ru-RU"/>
        </w:rPr>
        <w:t>Классификация наследственных болезней</w:t>
      </w:r>
    </w:p>
    <w:p w:rsidR="00E433AA" w:rsidRPr="00E433AA" w:rsidRDefault="00E433AA" w:rsidP="00E433AA">
      <w:pPr>
        <w:widowControl w:val="0"/>
        <w:numPr>
          <w:ilvl w:val="0"/>
          <w:numId w:val="30"/>
        </w:numPr>
        <w:shd w:val="clear" w:color="auto" w:fill="FFFFFF"/>
        <w:tabs>
          <w:tab w:val="left" w:pos="1502"/>
        </w:tabs>
        <w:autoSpaceDE w:val="0"/>
        <w:autoSpaceDN w:val="0"/>
        <w:adjustRightInd w:val="0"/>
        <w:spacing w:after="0" w:line="240" w:lineRule="auto"/>
        <w:jc w:val="both"/>
        <w:rPr>
          <w:rFonts w:ascii="Times New Roman" w:eastAsia="Times New Roman" w:hAnsi="Times New Roman" w:cs="Times New Roman"/>
          <w:spacing w:val="-18"/>
          <w:sz w:val="28"/>
          <w:szCs w:val="28"/>
          <w:lang w:eastAsia="ru-RU"/>
        </w:rPr>
      </w:pPr>
      <w:r w:rsidRPr="00E433AA">
        <w:rPr>
          <w:rFonts w:ascii="Times New Roman" w:eastAsia="Times New Roman" w:hAnsi="Times New Roman" w:cs="Times New Roman"/>
          <w:spacing w:val="-2"/>
          <w:sz w:val="28"/>
          <w:szCs w:val="28"/>
          <w:lang w:eastAsia="ru-RU"/>
        </w:rPr>
        <w:t>Классификация генных заболеваний</w:t>
      </w:r>
    </w:p>
    <w:p w:rsidR="00E433AA" w:rsidRPr="00E433AA" w:rsidRDefault="00E433AA" w:rsidP="00E433AA">
      <w:pPr>
        <w:widowControl w:val="0"/>
        <w:numPr>
          <w:ilvl w:val="0"/>
          <w:numId w:val="30"/>
        </w:numPr>
        <w:shd w:val="clear" w:color="auto" w:fill="FFFFFF"/>
        <w:tabs>
          <w:tab w:val="left" w:pos="1500"/>
        </w:tabs>
        <w:autoSpaceDE w:val="0"/>
        <w:autoSpaceDN w:val="0"/>
        <w:adjustRightInd w:val="0"/>
        <w:spacing w:after="0" w:line="240" w:lineRule="auto"/>
        <w:jc w:val="both"/>
        <w:rPr>
          <w:rFonts w:ascii="Times New Roman" w:eastAsia="Times New Roman" w:hAnsi="Times New Roman" w:cs="Times New Roman"/>
          <w:spacing w:val="-32"/>
          <w:sz w:val="28"/>
          <w:szCs w:val="28"/>
          <w:lang w:eastAsia="ru-RU"/>
        </w:rPr>
      </w:pPr>
      <w:r w:rsidRPr="00E433AA">
        <w:rPr>
          <w:rFonts w:ascii="Times New Roman" w:eastAsia="Times New Roman" w:hAnsi="Times New Roman" w:cs="Times New Roman"/>
          <w:spacing w:val="-3"/>
          <w:sz w:val="28"/>
          <w:szCs w:val="28"/>
          <w:lang w:eastAsia="ru-RU"/>
        </w:rPr>
        <w:t>Особенности мультифакториальных заболеваний</w:t>
      </w:r>
    </w:p>
    <w:p w:rsidR="00E433AA" w:rsidRPr="00E433AA" w:rsidRDefault="00E433AA" w:rsidP="00E433AA">
      <w:pPr>
        <w:widowControl w:val="0"/>
        <w:numPr>
          <w:ilvl w:val="0"/>
          <w:numId w:val="30"/>
        </w:numPr>
        <w:shd w:val="clear" w:color="auto" w:fill="FFFFFF"/>
        <w:tabs>
          <w:tab w:val="left" w:pos="1500"/>
        </w:tabs>
        <w:autoSpaceDE w:val="0"/>
        <w:autoSpaceDN w:val="0"/>
        <w:adjustRightInd w:val="0"/>
        <w:spacing w:after="0" w:line="240" w:lineRule="auto"/>
        <w:jc w:val="both"/>
        <w:rPr>
          <w:rFonts w:ascii="Times New Roman" w:eastAsia="Times New Roman" w:hAnsi="Times New Roman" w:cs="Times New Roman"/>
          <w:spacing w:val="-28"/>
          <w:sz w:val="28"/>
          <w:szCs w:val="28"/>
          <w:lang w:eastAsia="ru-RU"/>
        </w:rPr>
      </w:pPr>
      <w:r w:rsidRPr="00E433AA">
        <w:rPr>
          <w:rFonts w:ascii="Times New Roman" w:eastAsia="Times New Roman" w:hAnsi="Times New Roman" w:cs="Times New Roman"/>
          <w:spacing w:val="-2"/>
          <w:sz w:val="28"/>
          <w:szCs w:val="28"/>
          <w:lang w:eastAsia="ru-RU"/>
        </w:rPr>
        <w:t>Какие     методы     исполь</w:t>
      </w:r>
      <w:r w:rsidR="002B3305">
        <w:rPr>
          <w:rFonts w:ascii="Times New Roman" w:eastAsia="Times New Roman" w:hAnsi="Times New Roman" w:cs="Times New Roman"/>
          <w:spacing w:val="-2"/>
          <w:sz w:val="28"/>
          <w:szCs w:val="28"/>
          <w:lang w:eastAsia="ru-RU"/>
        </w:rPr>
        <w:t xml:space="preserve">зуют     для     диагностики   </w:t>
      </w:r>
      <w:r w:rsidRPr="00E433AA">
        <w:rPr>
          <w:rFonts w:ascii="Times New Roman" w:eastAsia="Times New Roman" w:hAnsi="Times New Roman" w:cs="Times New Roman"/>
          <w:spacing w:val="-2"/>
          <w:sz w:val="28"/>
          <w:szCs w:val="28"/>
          <w:lang w:eastAsia="ru-RU"/>
        </w:rPr>
        <w:t xml:space="preserve"> генных </w:t>
      </w:r>
      <w:r w:rsidRPr="00E433AA">
        <w:rPr>
          <w:rFonts w:ascii="Times New Roman" w:eastAsia="Times New Roman" w:hAnsi="Times New Roman" w:cs="Times New Roman"/>
          <w:sz w:val="28"/>
          <w:szCs w:val="28"/>
          <w:lang w:eastAsia="ru-RU"/>
        </w:rPr>
        <w:t>заболеваний?</w:t>
      </w:r>
    </w:p>
    <w:p w:rsidR="00E433AA" w:rsidRPr="00E433AA" w:rsidRDefault="00E433AA" w:rsidP="00E433AA">
      <w:pPr>
        <w:widowControl w:val="0"/>
        <w:numPr>
          <w:ilvl w:val="0"/>
          <w:numId w:val="30"/>
        </w:numPr>
        <w:shd w:val="clear" w:color="auto" w:fill="FFFFFF"/>
        <w:tabs>
          <w:tab w:val="left" w:pos="1500"/>
        </w:tabs>
        <w:autoSpaceDE w:val="0"/>
        <w:autoSpaceDN w:val="0"/>
        <w:adjustRightInd w:val="0"/>
        <w:spacing w:after="0" w:line="240" w:lineRule="auto"/>
        <w:jc w:val="both"/>
        <w:rPr>
          <w:rFonts w:ascii="Times New Roman" w:eastAsia="Times New Roman" w:hAnsi="Times New Roman" w:cs="Times New Roman"/>
          <w:spacing w:val="-30"/>
          <w:sz w:val="28"/>
          <w:szCs w:val="28"/>
          <w:lang w:eastAsia="ru-RU"/>
        </w:rPr>
      </w:pPr>
      <w:r w:rsidRPr="00E433AA">
        <w:rPr>
          <w:rFonts w:ascii="Times New Roman" w:eastAsia="Times New Roman" w:hAnsi="Times New Roman" w:cs="Times New Roman"/>
          <w:spacing w:val="-3"/>
          <w:sz w:val="28"/>
          <w:szCs w:val="28"/>
          <w:lang w:eastAsia="ru-RU"/>
        </w:rPr>
        <w:t>Особенности профилактики и лечения генных заболеваний</w:t>
      </w: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Краткое содержание темы:</w:t>
      </w:r>
    </w:p>
    <w:p w:rsidR="00E433AA" w:rsidRPr="00E433AA" w:rsidRDefault="00E433AA" w:rsidP="00E433AA">
      <w:pPr>
        <w:spacing w:after="0" w:line="240" w:lineRule="auto"/>
        <w:ind w:firstLine="284"/>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Основные закономерности наследственности и изменчивости живых организмов были открыты благодаря разработке и применению гибридологического метода генетического анализа, основоположником которого является Г. Мендель. Наиболее удобными объектами стали горох, дрозофила, дрожжи, некоторые бактерии и другие виды, легко скрещивающиеся в искусственных условиях. Отличительной особенностью этих видов является достаточно высокая плодовитость, позволяющая применять статистический подход при анализе потомства. Короткий жизненный цикл и быстрая смена поколений позволяют исследователям в относительно небольшие промежутки времени наблюдать передачу признаков в последовательном ряду многих поколений. </w:t>
      </w:r>
    </w:p>
    <w:p w:rsidR="00E433AA" w:rsidRPr="00E433AA" w:rsidRDefault="00E433AA" w:rsidP="00E433AA">
      <w:pPr>
        <w:spacing w:after="0" w:line="240" w:lineRule="auto"/>
        <w:ind w:firstLine="284"/>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Человек как вид обладает целым рядом особенностей, не позволяющих применять гибридологический метод для изучения его наследственности и изменчивости. Во-первых, у человека не может быть произведено искусственного направленного скрещивания в интересах исследователя. Во-вторых, низкая плодовитость делает невозможным применение статистического подхода при оценке немногочисленного потомства одной пары родителей. В-третьих, редкая смена поколений, происходящая в среднем через 25 лет, при значительной продолжительности жизни дает </w:t>
      </w:r>
      <w:r w:rsidRPr="00E433AA">
        <w:rPr>
          <w:rFonts w:ascii="Times New Roman" w:eastAsia="Times New Roman" w:hAnsi="Times New Roman" w:cs="Times New Roman"/>
          <w:sz w:val="28"/>
          <w:szCs w:val="28"/>
          <w:lang w:eastAsia="ru-RU"/>
        </w:rPr>
        <w:lastRenderedPageBreak/>
        <w:t xml:space="preserve">возможность одному исследователю наблюдать не более 3—4 последовательных поколений. </w:t>
      </w:r>
    </w:p>
    <w:p w:rsidR="00E433AA" w:rsidRPr="00E433AA" w:rsidRDefault="00E433AA" w:rsidP="00E433AA">
      <w:pPr>
        <w:spacing w:after="0" w:line="240" w:lineRule="auto"/>
        <w:ind w:firstLine="284"/>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Для изучения генетики человека используют следующие методы: генеалогический, близнецовый, популяционно-статистический, метод дерматоглифики, методы генетики соматических клеток, цитогенетический, биохимический, амниоцентез. </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Самостоятельная работа:</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ЗАДАНИЕ № 1.</w:t>
      </w:r>
    </w:p>
    <w:p w:rsidR="00E433AA" w:rsidRPr="00E433AA" w:rsidRDefault="00E433AA" w:rsidP="00E433AA">
      <w:pPr>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Заполнить таблицу: «Наследственные заболевания»</w:t>
      </w:r>
    </w:p>
    <w:tbl>
      <w:tblPr>
        <w:tblW w:w="95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276"/>
        <w:gridCol w:w="1276"/>
        <w:gridCol w:w="1559"/>
        <w:gridCol w:w="1727"/>
      </w:tblGrid>
      <w:tr w:rsidR="00E433AA" w:rsidRPr="00E433AA" w:rsidTr="002B3305">
        <w:tc>
          <w:tcPr>
            <w:tcW w:w="368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r w:rsidRPr="00E433AA">
              <w:rPr>
                <w:rFonts w:ascii="Times New Roman" w:eastAsia="Times New Roman" w:hAnsi="Times New Roman" w:cs="Times New Roman"/>
                <w:bCs/>
                <w:sz w:val="24"/>
                <w:szCs w:val="24"/>
                <w:lang w:eastAsia="ru-RU"/>
              </w:rPr>
              <w:t>Заболевание</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r w:rsidRPr="00E433AA">
              <w:rPr>
                <w:rFonts w:ascii="Times New Roman" w:eastAsia="Times New Roman" w:hAnsi="Times New Roman" w:cs="Times New Roman"/>
                <w:bCs/>
                <w:sz w:val="24"/>
                <w:szCs w:val="24"/>
                <w:lang w:eastAsia="ru-RU"/>
              </w:rPr>
              <w:t>этиология</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r w:rsidRPr="00E433AA">
              <w:rPr>
                <w:rFonts w:ascii="Times New Roman" w:eastAsia="Times New Roman" w:hAnsi="Times New Roman" w:cs="Times New Roman"/>
                <w:bCs/>
                <w:sz w:val="24"/>
                <w:szCs w:val="24"/>
                <w:lang w:eastAsia="ru-RU"/>
              </w:rPr>
              <w:t>патогенез</w:t>
            </w: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r w:rsidRPr="00E433AA">
              <w:rPr>
                <w:rFonts w:ascii="Times New Roman" w:eastAsia="Times New Roman" w:hAnsi="Times New Roman" w:cs="Times New Roman"/>
                <w:bCs/>
                <w:sz w:val="24"/>
                <w:szCs w:val="24"/>
                <w:lang w:eastAsia="ru-RU"/>
              </w:rPr>
              <w:t>диагностика</w:t>
            </w: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r w:rsidRPr="00E433AA">
              <w:rPr>
                <w:rFonts w:ascii="Times New Roman" w:eastAsia="Times New Roman" w:hAnsi="Times New Roman" w:cs="Times New Roman"/>
                <w:bCs/>
                <w:sz w:val="24"/>
                <w:szCs w:val="24"/>
                <w:lang w:eastAsia="ru-RU"/>
              </w:rPr>
              <w:t>профилактика</w:t>
            </w:r>
          </w:p>
        </w:tc>
      </w:tr>
      <w:tr w:rsidR="00E433AA" w:rsidRPr="00E433AA" w:rsidTr="002B3305">
        <w:tc>
          <w:tcPr>
            <w:tcW w:w="3686" w:type="dxa"/>
          </w:tcPr>
          <w:p w:rsidR="00E433AA" w:rsidRPr="00E433AA" w:rsidRDefault="00E433AA" w:rsidP="00E433AA">
            <w:pPr>
              <w:widowControl w:val="0"/>
              <w:shd w:val="clear" w:color="auto" w:fill="FFFFFF"/>
              <w:tabs>
                <w:tab w:val="left" w:pos="1589"/>
              </w:tabs>
              <w:autoSpaceDE w:val="0"/>
              <w:autoSpaceDN w:val="0"/>
              <w:adjustRightInd w:val="0"/>
              <w:spacing w:after="0" w:line="240" w:lineRule="auto"/>
              <w:jc w:val="center"/>
              <w:rPr>
                <w:rFonts w:ascii="Times New Roman" w:eastAsia="Times New Roman" w:hAnsi="Times New Roman" w:cs="Times New Roman"/>
                <w:spacing w:val="-26"/>
                <w:position w:val="6"/>
                <w:sz w:val="24"/>
                <w:szCs w:val="24"/>
                <w:lang w:eastAsia="ru-RU"/>
              </w:rPr>
            </w:pPr>
            <w:r w:rsidRPr="00E433AA">
              <w:rPr>
                <w:rFonts w:ascii="Times New Roman" w:eastAsia="Times New Roman" w:hAnsi="Times New Roman" w:cs="Times New Roman"/>
                <w:spacing w:val="-3"/>
                <w:position w:val="6"/>
                <w:sz w:val="24"/>
                <w:szCs w:val="24"/>
                <w:lang w:eastAsia="ru-RU"/>
              </w:rPr>
              <w:t>Синдром Шерешевского-Тернера.</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r w:rsidR="00E433AA" w:rsidRPr="00E433AA" w:rsidTr="002B3305">
        <w:tc>
          <w:tcPr>
            <w:tcW w:w="3686" w:type="dxa"/>
          </w:tcPr>
          <w:p w:rsidR="00E433AA" w:rsidRPr="00E433AA" w:rsidRDefault="00E433AA" w:rsidP="00E433AA">
            <w:pPr>
              <w:widowControl w:val="0"/>
              <w:shd w:val="clear" w:color="auto" w:fill="FFFFFF"/>
              <w:tabs>
                <w:tab w:val="left" w:pos="1589"/>
              </w:tabs>
              <w:autoSpaceDE w:val="0"/>
              <w:autoSpaceDN w:val="0"/>
              <w:adjustRightInd w:val="0"/>
              <w:spacing w:after="0" w:line="240" w:lineRule="auto"/>
              <w:jc w:val="center"/>
              <w:rPr>
                <w:rFonts w:ascii="Times New Roman" w:eastAsia="Times New Roman" w:hAnsi="Times New Roman" w:cs="Times New Roman"/>
                <w:spacing w:val="-25"/>
                <w:position w:val="3"/>
                <w:sz w:val="24"/>
                <w:szCs w:val="24"/>
                <w:lang w:eastAsia="ru-RU"/>
              </w:rPr>
            </w:pPr>
            <w:r w:rsidRPr="00E433AA">
              <w:rPr>
                <w:rFonts w:ascii="Times New Roman" w:eastAsia="Times New Roman" w:hAnsi="Times New Roman" w:cs="Times New Roman"/>
                <w:spacing w:val="-3"/>
                <w:position w:val="3"/>
                <w:sz w:val="24"/>
                <w:szCs w:val="24"/>
                <w:lang w:eastAsia="ru-RU"/>
              </w:rPr>
              <w:t>Синдром трипло-Х.</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r w:rsidR="00E433AA" w:rsidRPr="00E433AA" w:rsidTr="002B3305">
        <w:tc>
          <w:tcPr>
            <w:tcW w:w="3686" w:type="dxa"/>
          </w:tcPr>
          <w:p w:rsidR="00E433AA" w:rsidRPr="00E433AA" w:rsidRDefault="00E433AA" w:rsidP="00E433AA">
            <w:pPr>
              <w:widowControl w:val="0"/>
              <w:shd w:val="clear" w:color="auto" w:fill="FFFFFF"/>
              <w:tabs>
                <w:tab w:val="left" w:pos="1589"/>
              </w:tabs>
              <w:autoSpaceDE w:val="0"/>
              <w:autoSpaceDN w:val="0"/>
              <w:adjustRightInd w:val="0"/>
              <w:spacing w:after="0" w:line="240" w:lineRule="auto"/>
              <w:jc w:val="center"/>
              <w:rPr>
                <w:rFonts w:ascii="Times New Roman" w:eastAsia="Times New Roman" w:hAnsi="Times New Roman" w:cs="Times New Roman"/>
                <w:spacing w:val="-15"/>
                <w:position w:val="5"/>
                <w:sz w:val="24"/>
                <w:szCs w:val="24"/>
                <w:lang w:eastAsia="ru-RU"/>
              </w:rPr>
            </w:pPr>
            <w:r w:rsidRPr="00E433AA">
              <w:rPr>
                <w:rFonts w:ascii="Times New Roman" w:eastAsia="Times New Roman" w:hAnsi="Times New Roman" w:cs="Times New Roman"/>
                <w:spacing w:val="-2"/>
                <w:position w:val="5"/>
                <w:sz w:val="24"/>
                <w:szCs w:val="24"/>
                <w:lang w:eastAsia="ru-RU"/>
              </w:rPr>
              <w:t>Синдром Клайнфелтера</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r w:rsidR="00E433AA" w:rsidRPr="00E433AA" w:rsidTr="002B3305">
        <w:tc>
          <w:tcPr>
            <w:tcW w:w="3686" w:type="dxa"/>
          </w:tcPr>
          <w:p w:rsidR="00E433AA" w:rsidRPr="00E433AA" w:rsidRDefault="00E433AA" w:rsidP="00E433AA">
            <w:pPr>
              <w:widowControl w:val="0"/>
              <w:shd w:val="clear" w:color="auto" w:fill="FFFFFF"/>
              <w:tabs>
                <w:tab w:val="left" w:pos="1589"/>
              </w:tabs>
              <w:autoSpaceDE w:val="0"/>
              <w:autoSpaceDN w:val="0"/>
              <w:adjustRightInd w:val="0"/>
              <w:spacing w:after="0" w:line="240" w:lineRule="auto"/>
              <w:jc w:val="center"/>
              <w:rPr>
                <w:rFonts w:ascii="Times New Roman" w:eastAsia="Times New Roman" w:hAnsi="Times New Roman" w:cs="Times New Roman"/>
                <w:spacing w:val="-15"/>
                <w:sz w:val="24"/>
                <w:szCs w:val="24"/>
                <w:lang w:eastAsia="ru-RU"/>
              </w:rPr>
            </w:pPr>
            <w:r w:rsidRPr="00E433AA">
              <w:rPr>
                <w:rFonts w:ascii="Times New Roman" w:eastAsia="Times New Roman" w:hAnsi="Times New Roman" w:cs="Times New Roman"/>
                <w:spacing w:val="-3"/>
                <w:sz w:val="24"/>
                <w:szCs w:val="24"/>
                <w:lang w:eastAsia="ru-RU"/>
              </w:rPr>
              <w:t>Синдром Дауна.</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r w:rsidR="00E433AA" w:rsidRPr="00E433AA" w:rsidTr="002B3305">
        <w:tc>
          <w:tcPr>
            <w:tcW w:w="3686" w:type="dxa"/>
          </w:tcPr>
          <w:p w:rsidR="00E433AA" w:rsidRPr="00E433AA" w:rsidRDefault="00E433AA" w:rsidP="00E433AA">
            <w:pPr>
              <w:widowControl w:val="0"/>
              <w:shd w:val="clear" w:color="auto" w:fill="FFFFFF"/>
              <w:tabs>
                <w:tab w:val="left" w:pos="1589"/>
              </w:tabs>
              <w:autoSpaceDE w:val="0"/>
              <w:autoSpaceDN w:val="0"/>
              <w:adjustRightInd w:val="0"/>
              <w:spacing w:after="0" w:line="240" w:lineRule="auto"/>
              <w:jc w:val="center"/>
              <w:rPr>
                <w:rFonts w:ascii="Times New Roman" w:eastAsia="Times New Roman" w:hAnsi="Times New Roman" w:cs="Times New Roman"/>
                <w:spacing w:val="-27"/>
                <w:sz w:val="24"/>
                <w:szCs w:val="24"/>
                <w:lang w:eastAsia="ru-RU"/>
              </w:rPr>
            </w:pPr>
            <w:r w:rsidRPr="00E433AA">
              <w:rPr>
                <w:rFonts w:ascii="Times New Roman" w:eastAsia="Times New Roman" w:hAnsi="Times New Roman" w:cs="Times New Roman"/>
                <w:spacing w:val="-3"/>
                <w:sz w:val="24"/>
                <w:szCs w:val="24"/>
                <w:lang w:eastAsia="ru-RU"/>
              </w:rPr>
              <w:t>Синдром Патау</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r w:rsidR="00E433AA" w:rsidRPr="00E433AA" w:rsidTr="002B3305">
        <w:tc>
          <w:tcPr>
            <w:tcW w:w="3686" w:type="dxa"/>
          </w:tcPr>
          <w:p w:rsidR="00E433AA" w:rsidRPr="00E433AA" w:rsidRDefault="00E433AA" w:rsidP="00E433AA">
            <w:pPr>
              <w:widowControl w:val="0"/>
              <w:shd w:val="clear" w:color="auto" w:fill="FFFFFF"/>
              <w:tabs>
                <w:tab w:val="left" w:pos="1589"/>
              </w:tabs>
              <w:autoSpaceDE w:val="0"/>
              <w:autoSpaceDN w:val="0"/>
              <w:adjustRightInd w:val="0"/>
              <w:spacing w:after="0" w:line="240" w:lineRule="auto"/>
              <w:jc w:val="center"/>
              <w:rPr>
                <w:rFonts w:ascii="Times New Roman" w:eastAsia="Times New Roman" w:hAnsi="Times New Roman" w:cs="Times New Roman"/>
                <w:spacing w:val="-32"/>
                <w:sz w:val="24"/>
                <w:szCs w:val="24"/>
                <w:lang w:eastAsia="ru-RU"/>
              </w:rPr>
            </w:pPr>
            <w:r w:rsidRPr="00E433AA">
              <w:rPr>
                <w:rFonts w:ascii="Times New Roman" w:eastAsia="Times New Roman" w:hAnsi="Times New Roman" w:cs="Times New Roman"/>
                <w:spacing w:val="-3"/>
                <w:sz w:val="24"/>
                <w:szCs w:val="24"/>
                <w:lang w:eastAsia="ru-RU"/>
              </w:rPr>
              <w:t>Синдром Эдвардса</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r w:rsidR="00E433AA" w:rsidRPr="00E433AA" w:rsidTr="002B3305">
        <w:tc>
          <w:tcPr>
            <w:tcW w:w="3686" w:type="dxa"/>
          </w:tcPr>
          <w:p w:rsidR="00E433AA" w:rsidRPr="00E433AA" w:rsidRDefault="00E433AA" w:rsidP="00E433AA">
            <w:pPr>
              <w:widowControl w:val="0"/>
              <w:shd w:val="clear" w:color="auto" w:fill="FFFFFF"/>
              <w:tabs>
                <w:tab w:val="left" w:pos="1589"/>
              </w:tabs>
              <w:autoSpaceDE w:val="0"/>
              <w:autoSpaceDN w:val="0"/>
              <w:adjustRightInd w:val="0"/>
              <w:spacing w:after="0" w:line="240" w:lineRule="auto"/>
              <w:jc w:val="center"/>
              <w:rPr>
                <w:rFonts w:ascii="Times New Roman" w:eastAsia="Times New Roman" w:hAnsi="Times New Roman" w:cs="Times New Roman"/>
                <w:spacing w:val="-35"/>
                <w:position w:val="2"/>
                <w:sz w:val="24"/>
                <w:szCs w:val="24"/>
                <w:lang w:eastAsia="ru-RU"/>
              </w:rPr>
            </w:pPr>
            <w:r w:rsidRPr="00E433AA">
              <w:rPr>
                <w:rFonts w:ascii="Times New Roman" w:eastAsia="Times New Roman" w:hAnsi="Times New Roman" w:cs="Times New Roman"/>
                <w:spacing w:val="-4"/>
                <w:position w:val="2"/>
                <w:sz w:val="24"/>
                <w:szCs w:val="24"/>
                <w:lang w:eastAsia="ru-RU"/>
              </w:rPr>
              <w:t>Синдром «кошачьего крика»</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r w:rsidR="00E433AA" w:rsidRPr="00E433AA" w:rsidTr="002B3305">
        <w:tc>
          <w:tcPr>
            <w:tcW w:w="3686" w:type="dxa"/>
          </w:tcPr>
          <w:p w:rsidR="00E433AA" w:rsidRPr="00E433AA" w:rsidRDefault="00E433AA" w:rsidP="00E433AA">
            <w:pPr>
              <w:widowControl w:val="0"/>
              <w:shd w:val="clear" w:color="auto" w:fill="FFFFFF"/>
              <w:tabs>
                <w:tab w:val="left" w:pos="1589"/>
              </w:tabs>
              <w:autoSpaceDE w:val="0"/>
              <w:autoSpaceDN w:val="0"/>
              <w:adjustRightInd w:val="0"/>
              <w:spacing w:after="0" w:line="240" w:lineRule="auto"/>
              <w:jc w:val="center"/>
              <w:rPr>
                <w:rFonts w:ascii="Times New Roman" w:eastAsia="Times New Roman" w:hAnsi="Times New Roman" w:cs="Times New Roman"/>
                <w:spacing w:val="-35"/>
                <w:position w:val="2"/>
                <w:sz w:val="24"/>
                <w:szCs w:val="24"/>
                <w:lang w:eastAsia="ru-RU"/>
              </w:rPr>
            </w:pPr>
            <w:r w:rsidRPr="00E433AA">
              <w:rPr>
                <w:rFonts w:ascii="Times New Roman" w:eastAsia="Times New Roman" w:hAnsi="Times New Roman" w:cs="Times New Roman"/>
                <w:spacing w:val="-4"/>
                <w:position w:val="2"/>
                <w:sz w:val="24"/>
                <w:szCs w:val="24"/>
                <w:lang w:eastAsia="ru-RU"/>
              </w:rPr>
              <w:t>Синдром Вольфа-Хиршхорна.</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r w:rsidR="00E433AA" w:rsidRPr="00E433AA" w:rsidTr="002B3305">
        <w:tc>
          <w:tcPr>
            <w:tcW w:w="3686" w:type="dxa"/>
          </w:tcPr>
          <w:p w:rsidR="00E433AA" w:rsidRPr="00E433AA" w:rsidRDefault="00E433AA" w:rsidP="00E433AA">
            <w:pPr>
              <w:widowControl w:val="0"/>
              <w:shd w:val="clear" w:color="auto" w:fill="FFFFFF"/>
              <w:tabs>
                <w:tab w:val="left" w:pos="1589"/>
              </w:tabs>
              <w:autoSpaceDE w:val="0"/>
              <w:autoSpaceDN w:val="0"/>
              <w:adjustRightInd w:val="0"/>
              <w:spacing w:after="0" w:line="240" w:lineRule="auto"/>
              <w:jc w:val="center"/>
              <w:rPr>
                <w:rFonts w:ascii="Times New Roman" w:eastAsia="Times New Roman" w:hAnsi="Times New Roman" w:cs="Times New Roman"/>
                <w:spacing w:val="-35"/>
                <w:position w:val="2"/>
                <w:sz w:val="24"/>
                <w:szCs w:val="24"/>
                <w:lang w:eastAsia="ru-RU"/>
              </w:rPr>
            </w:pPr>
            <w:r w:rsidRPr="00E433AA">
              <w:rPr>
                <w:rFonts w:ascii="Times New Roman" w:eastAsia="Times New Roman" w:hAnsi="Times New Roman" w:cs="Times New Roman"/>
                <w:spacing w:val="-4"/>
                <w:position w:val="2"/>
                <w:sz w:val="24"/>
                <w:szCs w:val="24"/>
                <w:lang w:eastAsia="ru-RU"/>
              </w:rPr>
              <w:t>Синдром Энгельмана.</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r w:rsidR="00E433AA" w:rsidRPr="00E433AA" w:rsidTr="002B3305">
        <w:tc>
          <w:tcPr>
            <w:tcW w:w="3686" w:type="dxa"/>
          </w:tcPr>
          <w:p w:rsidR="00E433AA" w:rsidRPr="00E433AA" w:rsidRDefault="00E433AA" w:rsidP="00E433AA">
            <w:pPr>
              <w:widowControl w:val="0"/>
              <w:shd w:val="clear" w:color="auto" w:fill="FFFFFF"/>
              <w:tabs>
                <w:tab w:val="left" w:pos="1589"/>
              </w:tabs>
              <w:autoSpaceDE w:val="0"/>
              <w:autoSpaceDN w:val="0"/>
              <w:adjustRightInd w:val="0"/>
              <w:spacing w:after="0" w:line="240" w:lineRule="auto"/>
              <w:jc w:val="center"/>
              <w:rPr>
                <w:rFonts w:ascii="Times New Roman" w:eastAsia="Times New Roman" w:hAnsi="Times New Roman" w:cs="Times New Roman"/>
                <w:spacing w:val="-35"/>
                <w:position w:val="2"/>
                <w:sz w:val="24"/>
                <w:szCs w:val="24"/>
                <w:lang w:eastAsia="ru-RU"/>
              </w:rPr>
            </w:pPr>
            <w:r w:rsidRPr="00E433AA">
              <w:rPr>
                <w:rFonts w:ascii="Times New Roman" w:eastAsia="Times New Roman" w:hAnsi="Times New Roman" w:cs="Times New Roman"/>
                <w:spacing w:val="-4"/>
                <w:position w:val="2"/>
                <w:sz w:val="24"/>
                <w:szCs w:val="24"/>
                <w:lang w:eastAsia="ru-RU"/>
              </w:rPr>
              <w:t>Синдром Вернера.</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r w:rsidR="00E433AA" w:rsidRPr="00E433AA" w:rsidTr="002B3305">
        <w:tc>
          <w:tcPr>
            <w:tcW w:w="3686" w:type="dxa"/>
          </w:tcPr>
          <w:p w:rsidR="00E433AA" w:rsidRPr="00E433AA" w:rsidRDefault="00E433AA" w:rsidP="00E433AA">
            <w:pPr>
              <w:widowControl w:val="0"/>
              <w:shd w:val="clear" w:color="auto" w:fill="FFFFFF"/>
              <w:tabs>
                <w:tab w:val="left" w:pos="1589"/>
              </w:tabs>
              <w:autoSpaceDE w:val="0"/>
              <w:autoSpaceDN w:val="0"/>
              <w:adjustRightInd w:val="0"/>
              <w:spacing w:after="0" w:line="240" w:lineRule="auto"/>
              <w:jc w:val="center"/>
              <w:rPr>
                <w:rFonts w:ascii="Times New Roman" w:eastAsia="Times New Roman" w:hAnsi="Times New Roman" w:cs="Times New Roman"/>
                <w:spacing w:val="-35"/>
                <w:position w:val="2"/>
                <w:sz w:val="24"/>
                <w:szCs w:val="24"/>
                <w:lang w:eastAsia="ru-RU"/>
              </w:rPr>
            </w:pPr>
            <w:r w:rsidRPr="00E433AA">
              <w:rPr>
                <w:rFonts w:ascii="Times New Roman" w:eastAsia="Times New Roman" w:hAnsi="Times New Roman" w:cs="Times New Roman"/>
                <w:spacing w:val="-4"/>
                <w:position w:val="2"/>
                <w:sz w:val="24"/>
                <w:szCs w:val="24"/>
                <w:lang w:eastAsia="ru-RU"/>
              </w:rPr>
              <w:t>Мукополисахаридоз.</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r w:rsidR="00E433AA" w:rsidRPr="00E433AA" w:rsidTr="002B3305">
        <w:tc>
          <w:tcPr>
            <w:tcW w:w="3686" w:type="dxa"/>
          </w:tcPr>
          <w:p w:rsidR="00E433AA" w:rsidRPr="00E433AA" w:rsidRDefault="00E433AA" w:rsidP="00E433AA">
            <w:pPr>
              <w:widowControl w:val="0"/>
              <w:shd w:val="clear" w:color="auto" w:fill="FFFFFF"/>
              <w:tabs>
                <w:tab w:val="left" w:pos="1589"/>
              </w:tabs>
              <w:autoSpaceDE w:val="0"/>
              <w:autoSpaceDN w:val="0"/>
              <w:adjustRightInd w:val="0"/>
              <w:spacing w:after="0" w:line="240" w:lineRule="auto"/>
              <w:jc w:val="center"/>
              <w:rPr>
                <w:rFonts w:ascii="Times New Roman" w:eastAsia="Times New Roman" w:hAnsi="Times New Roman" w:cs="Times New Roman"/>
                <w:spacing w:val="-35"/>
                <w:position w:val="2"/>
                <w:sz w:val="24"/>
                <w:szCs w:val="24"/>
                <w:lang w:eastAsia="ru-RU"/>
              </w:rPr>
            </w:pPr>
            <w:r w:rsidRPr="00E433AA">
              <w:rPr>
                <w:rFonts w:ascii="Times New Roman" w:eastAsia="Times New Roman" w:hAnsi="Times New Roman" w:cs="Times New Roman"/>
                <w:spacing w:val="-4"/>
                <w:position w:val="2"/>
                <w:sz w:val="24"/>
                <w:szCs w:val="24"/>
                <w:lang w:eastAsia="ru-RU"/>
              </w:rPr>
              <w:t>Муковисцидоз.</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r w:rsidR="00E433AA" w:rsidRPr="00E433AA" w:rsidTr="002B3305">
        <w:tc>
          <w:tcPr>
            <w:tcW w:w="3686" w:type="dxa"/>
          </w:tcPr>
          <w:p w:rsidR="00E433AA" w:rsidRPr="00E433AA" w:rsidRDefault="00E433AA" w:rsidP="00E433AA">
            <w:pPr>
              <w:widowControl w:val="0"/>
              <w:shd w:val="clear" w:color="auto" w:fill="FFFFFF"/>
              <w:tabs>
                <w:tab w:val="left" w:pos="1589"/>
              </w:tabs>
              <w:autoSpaceDE w:val="0"/>
              <w:autoSpaceDN w:val="0"/>
              <w:adjustRightInd w:val="0"/>
              <w:spacing w:after="0" w:line="240" w:lineRule="auto"/>
              <w:jc w:val="center"/>
              <w:rPr>
                <w:rFonts w:ascii="Times New Roman" w:eastAsia="Times New Roman" w:hAnsi="Times New Roman" w:cs="Times New Roman"/>
                <w:spacing w:val="-35"/>
                <w:position w:val="2"/>
                <w:sz w:val="24"/>
                <w:szCs w:val="24"/>
                <w:lang w:eastAsia="ru-RU"/>
              </w:rPr>
            </w:pPr>
            <w:r w:rsidRPr="00E433AA">
              <w:rPr>
                <w:rFonts w:ascii="Times New Roman" w:eastAsia="Times New Roman" w:hAnsi="Times New Roman" w:cs="Times New Roman"/>
                <w:spacing w:val="-4"/>
                <w:position w:val="2"/>
                <w:sz w:val="24"/>
                <w:szCs w:val="24"/>
                <w:lang w:eastAsia="ru-RU"/>
              </w:rPr>
              <w:t>Ахондроплазия.</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r w:rsidR="00E433AA" w:rsidRPr="00E433AA" w:rsidTr="002B3305">
        <w:tc>
          <w:tcPr>
            <w:tcW w:w="3686" w:type="dxa"/>
          </w:tcPr>
          <w:p w:rsidR="00E433AA" w:rsidRPr="00E433AA" w:rsidRDefault="00E433AA" w:rsidP="00E433AA">
            <w:pPr>
              <w:spacing w:after="0" w:line="240" w:lineRule="auto"/>
              <w:jc w:val="center"/>
              <w:rPr>
                <w:rFonts w:ascii="Times New Roman" w:eastAsia="Times New Roman" w:hAnsi="Times New Roman" w:cs="Times New Roman"/>
                <w:color w:val="000000"/>
                <w:spacing w:val="-3"/>
                <w:sz w:val="24"/>
                <w:szCs w:val="24"/>
                <w:lang w:eastAsia="ru-RU"/>
              </w:rPr>
            </w:pPr>
            <w:r w:rsidRPr="00E433AA">
              <w:rPr>
                <w:rFonts w:ascii="Times New Roman" w:eastAsia="Times New Roman" w:hAnsi="Times New Roman" w:cs="Times New Roman"/>
                <w:spacing w:val="-4"/>
                <w:position w:val="2"/>
                <w:sz w:val="24"/>
                <w:szCs w:val="24"/>
                <w:lang w:eastAsia="ru-RU"/>
              </w:rPr>
              <w:t>Мышечные дистрофии.</w:t>
            </w: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276"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559"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c>
          <w:tcPr>
            <w:tcW w:w="1727" w:type="dxa"/>
          </w:tcPr>
          <w:p w:rsidR="00E433AA" w:rsidRPr="00E433AA" w:rsidRDefault="00E433AA" w:rsidP="00E433AA">
            <w:pPr>
              <w:spacing w:after="0" w:line="240" w:lineRule="auto"/>
              <w:rPr>
                <w:rFonts w:ascii="Times New Roman" w:eastAsia="Times New Roman" w:hAnsi="Times New Roman" w:cs="Times New Roman"/>
                <w:bCs/>
                <w:sz w:val="24"/>
                <w:szCs w:val="24"/>
                <w:lang w:eastAsia="ru-RU"/>
              </w:rPr>
            </w:pPr>
          </w:p>
        </w:tc>
      </w:tr>
    </w:tbl>
    <w:p w:rsidR="00E433AA" w:rsidRPr="00E433AA" w:rsidRDefault="002B3305" w:rsidP="00E433AA">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w:t>
      </w:r>
      <w:r w:rsidR="00E433AA" w:rsidRPr="00E433AA">
        <w:rPr>
          <w:rFonts w:ascii="Times New Roman" w:eastAsia="Times New Roman" w:hAnsi="Times New Roman" w:cs="Times New Roman"/>
          <w:b/>
          <w:sz w:val="28"/>
          <w:szCs w:val="28"/>
          <w:lang w:eastAsia="ru-RU"/>
        </w:rPr>
        <w:t>омашнее задание:</w:t>
      </w:r>
    </w:p>
    <w:p w:rsidR="00E433AA" w:rsidRPr="00E433AA" w:rsidRDefault="00E433AA" w:rsidP="00E433AA">
      <w:pPr>
        <w:tabs>
          <w:tab w:val="left" w:pos="708"/>
          <w:tab w:val="center" w:pos="4677"/>
          <w:tab w:val="right" w:pos="9355"/>
        </w:tabs>
        <w:spacing w:after="0" w:line="240" w:lineRule="auto"/>
        <w:jc w:val="both"/>
        <w:rPr>
          <w:rFonts w:ascii="Times New Roman" w:eastAsia="Times New Roman" w:hAnsi="Times New Roman" w:cs="Times New Roman"/>
          <w:spacing w:val="-35"/>
          <w:position w:val="2"/>
          <w:sz w:val="28"/>
          <w:szCs w:val="28"/>
          <w:lang w:eastAsia="ru-RU"/>
        </w:rPr>
      </w:pPr>
      <w:r w:rsidRPr="00E433AA">
        <w:rPr>
          <w:rFonts w:ascii="Times New Roman" w:eastAsia="Times New Roman" w:hAnsi="Times New Roman" w:cs="Times New Roman"/>
          <w:b/>
          <w:sz w:val="28"/>
          <w:szCs w:val="28"/>
          <w:lang w:eastAsia="ru-RU"/>
        </w:rPr>
        <w:t>1.Подготовиться к итоговой контрольной работе.</w:t>
      </w:r>
    </w:p>
    <w:p w:rsidR="00E433AA" w:rsidRPr="00E433AA" w:rsidRDefault="00E433AA" w:rsidP="00E433AA">
      <w:pPr>
        <w:tabs>
          <w:tab w:val="left" w:pos="360"/>
        </w:tabs>
        <w:spacing w:after="0" w:line="240" w:lineRule="auto"/>
        <w:jc w:val="center"/>
        <w:rPr>
          <w:rFonts w:ascii="Times New Roman" w:eastAsia="Times New Roman" w:hAnsi="Times New Roman" w:cs="Times New Roman"/>
          <w:b/>
          <w:sz w:val="28"/>
          <w:szCs w:val="28"/>
          <w:lang w:eastAsia="ru-RU"/>
        </w:rPr>
      </w:pPr>
    </w:p>
    <w:p w:rsidR="00E433AA" w:rsidRPr="002B3305" w:rsidRDefault="00E433AA" w:rsidP="002B3305">
      <w:pPr>
        <w:tabs>
          <w:tab w:val="left" w:pos="360"/>
        </w:tabs>
        <w:spacing w:after="0" w:line="240" w:lineRule="auto"/>
        <w:jc w:val="center"/>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Вопросы для подготовки к итоговой контрольной работе:</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Место генетики в практической медицине</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Исторические этапы развития генетики</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Предмет изучения медицинской генетики</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Основные положения клеточной теории</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Единство и разнообразие клеточных типов</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Химический состав клетки</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Неорганические вещества клетки</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Органические вещества клетки</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Лекарственные препараты белковой природы</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Ген и его роль в биосинтезе белка.</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Общая характеристика биосинтеза белка.</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Основные этапы биосинтеза белка.</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Роль ферментов в биосинтезе белка.</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Способы и формы размножения.</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Чередование поколений с бесполым и половым размножением.</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Основные типы деления эукариотических клеток.</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Жизненный цикл клетки.</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Гаметогенез.</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lastRenderedPageBreak/>
        <w:t>Развитие половых клеток.</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Строение и функции яйцеклеток.</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Строение и функции сперматозоида.</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Биологическое значение митоза и мейоза.</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Учение об онтогенезе.</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Эмбриональный период.</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Провизорные органы зародышей позвоночных.</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Механизмы онтогенеза.</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Критические периоды онтогенеза.</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Классификация врожденных пороков развития.</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Значение нарушения механизмов онтогенеза в формировании пороков развития.</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Постэмбриональный период.</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История возникновения генетики, как науки</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Учение Г. Менделя</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Хромосомная теория наследственности</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Взаимодействие аллельных генов</w:t>
      </w:r>
    </w:p>
    <w:p w:rsidR="00E433AA" w:rsidRPr="00E433AA" w:rsidRDefault="00E433AA" w:rsidP="00E433AA">
      <w:pPr>
        <w:numPr>
          <w:ilvl w:val="0"/>
          <w:numId w:val="31"/>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Взаимодействие неаллельных генов</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Особенности человека как объекта генетических исследований.</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Методы генетики человека.</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 Генеалогический метод</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 Анализ близкородственных браков</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Близнецовый метод</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Популяционно-статистический метод</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Метод дерматоглифики</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Методы соматических клеток</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Цитогенетический метод</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Биохимический метод</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Амниоцентез</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Просеивающие программы</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Медико-генетическое консультирование</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Модификационная изменчивость.</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Наследственная изменчивость.</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Классификация мутаций.</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Комбинативная изменчивость.</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Трансформационная изменчивость.</w:t>
      </w:r>
    </w:p>
    <w:p w:rsidR="00E433AA" w:rsidRPr="00E433AA" w:rsidRDefault="00E433AA" w:rsidP="00E433AA">
      <w:pPr>
        <w:numPr>
          <w:ilvl w:val="0"/>
          <w:numId w:val="3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pacing w:val="-16"/>
          <w:sz w:val="28"/>
          <w:szCs w:val="28"/>
          <w:lang w:eastAsia="ru-RU"/>
        </w:rPr>
        <w:t>Общая характеристика хромосомн</w:t>
      </w:r>
      <w:r w:rsidR="002B3305">
        <w:rPr>
          <w:rFonts w:ascii="Times New Roman" w:eastAsia="Times New Roman" w:hAnsi="Times New Roman" w:cs="Times New Roman"/>
          <w:spacing w:val="-16"/>
          <w:sz w:val="28"/>
          <w:szCs w:val="28"/>
          <w:lang w:eastAsia="ru-RU"/>
        </w:rPr>
        <w:t xml:space="preserve">ых заболеваний. Правила записи </w:t>
      </w:r>
      <w:r w:rsidRPr="00E433AA">
        <w:rPr>
          <w:rFonts w:ascii="Times New Roman" w:eastAsia="Times New Roman" w:hAnsi="Times New Roman" w:cs="Times New Roman"/>
          <w:spacing w:val="-16"/>
          <w:sz w:val="28"/>
          <w:szCs w:val="28"/>
          <w:lang w:eastAsia="ru-RU"/>
        </w:rPr>
        <w:t>кариотипа больного</w:t>
      </w:r>
    </w:p>
    <w:p w:rsidR="00E433AA" w:rsidRPr="00E433AA" w:rsidRDefault="00E433AA" w:rsidP="00E433AA">
      <w:pPr>
        <w:numPr>
          <w:ilvl w:val="0"/>
          <w:numId w:val="31"/>
        </w:numPr>
        <w:spacing w:after="0" w:line="240" w:lineRule="auto"/>
        <w:contextualSpacing/>
        <w:jc w:val="both"/>
        <w:rPr>
          <w:rFonts w:ascii="Times New Roman" w:eastAsia="Times New Roman" w:hAnsi="Times New Roman" w:cs="Times New Roman"/>
          <w:spacing w:val="-4"/>
          <w:sz w:val="28"/>
          <w:szCs w:val="28"/>
          <w:lang w:eastAsia="ru-RU"/>
        </w:rPr>
      </w:pPr>
      <w:r w:rsidRPr="00E433AA">
        <w:rPr>
          <w:rFonts w:ascii="Times New Roman" w:eastAsia="Times New Roman" w:hAnsi="Times New Roman" w:cs="Times New Roman"/>
          <w:spacing w:val="-4"/>
          <w:sz w:val="28"/>
          <w:szCs w:val="28"/>
          <w:lang w:eastAsia="ru-RU"/>
        </w:rPr>
        <w:t>Аномалии, вызванные нарушением числа половых хромосом</w:t>
      </w:r>
    </w:p>
    <w:p w:rsidR="00E433AA" w:rsidRPr="00E433AA" w:rsidRDefault="00E433AA" w:rsidP="00E433AA">
      <w:pPr>
        <w:numPr>
          <w:ilvl w:val="0"/>
          <w:numId w:val="31"/>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Аномалии, вызванные нарушением числа аутосом.</w:t>
      </w:r>
    </w:p>
    <w:p w:rsidR="00E433AA" w:rsidRPr="00E433AA" w:rsidRDefault="00E433AA" w:rsidP="00E433AA">
      <w:pPr>
        <w:numPr>
          <w:ilvl w:val="0"/>
          <w:numId w:val="31"/>
        </w:numPr>
        <w:spacing w:after="0" w:line="240" w:lineRule="auto"/>
        <w:contextualSpacing/>
        <w:jc w:val="both"/>
        <w:rPr>
          <w:rFonts w:ascii="Times New Roman" w:eastAsia="Times New Roman" w:hAnsi="Times New Roman" w:cs="Times New Roman"/>
          <w:spacing w:val="-2"/>
          <w:sz w:val="28"/>
          <w:szCs w:val="28"/>
          <w:lang w:eastAsia="ru-RU"/>
        </w:rPr>
      </w:pPr>
      <w:r w:rsidRPr="00E433AA">
        <w:rPr>
          <w:rFonts w:ascii="Times New Roman" w:eastAsia="Times New Roman" w:hAnsi="Times New Roman" w:cs="Times New Roman"/>
          <w:sz w:val="28"/>
          <w:szCs w:val="28"/>
          <w:lang w:eastAsia="ru-RU"/>
        </w:rPr>
        <w:t xml:space="preserve">Аномалии, вызванные структурными изменениями </w:t>
      </w:r>
      <w:r w:rsidRPr="00E433AA">
        <w:rPr>
          <w:rFonts w:ascii="Times New Roman" w:eastAsia="Times New Roman" w:hAnsi="Times New Roman" w:cs="Times New Roman"/>
          <w:spacing w:val="-2"/>
          <w:sz w:val="28"/>
          <w:szCs w:val="28"/>
          <w:lang w:eastAsia="ru-RU"/>
        </w:rPr>
        <w:t>хромосом.</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Общая характеристика генных заболеваний.</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Классификация генных заболеваний.</w:t>
      </w:r>
    </w:p>
    <w:p w:rsidR="00E433AA" w:rsidRPr="00E433AA" w:rsidRDefault="00E433AA" w:rsidP="00E433AA">
      <w:pPr>
        <w:numPr>
          <w:ilvl w:val="0"/>
          <w:numId w:val="31"/>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Мультифакториальные заболевания</w:t>
      </w:r>
    </w:p>
    <w:p w:rsidR="00E433AA" w:rsidRPr="00E433AA" w:rsidRDefault="00E433AA" w:rsidP="00E433AA">
      <w:pPr>
        <w:tabs>
          <w:tab w:val="left" w:pos="36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lastRenderedPageBreak/>
        <w:t xml:space="preserve">Тема </w:t>
      </w:r>
      <w:r>
        <w:rPr>
          <w:rFonts w:ascii="Times New Roman" w:eastAsia="Times New Roman" w:hAnsi="Times New Roman" w:cs="Times New Roman"/>
          <w:sz w:val="28"/>
          <w:szCs w:val="28"/>
          <w:lang w:eastAsia="ru-RU"/>
        </w:rPr>
        <w:t xml:space="preserve">8. </w:t>
      </w:r>
      <w:r w:rsidRPr="00E433AA">
        <w:rPr>
          <w:rFonts w:ascii="Times New Roman" w:eastAsia="Times New Roman" w:hAnsi="Times New Roman" w:cs="Times New Roman"/>
          <w:sz w:val="28"/>
          <w:szCs w:val="28"/>
          <w:lang w:eastAsia="ru-RU"/>
        </w:rPr>
        <w:t>«Итоговая контрольная работа».</w:t>
      </w:r>
    </w:p>
    <w:p w:rsidR="00E433AA" w:rsidRPr="00E433AA" w:rsidRDefault="00E433AA" w:rsidP="00E433AA">
      <w:pPr>
        <w:spacing w:after="0" w:line="240" w:lineRule="auto"/>
        <w:jc w:val="both"/>
        <w:rPr>
          <w:rFonts w:ascii="Times New Roman" w:eastAsia="Times New Roman" w:hAnsi="Times New Roman" w:cs="Times New Roman"/>
          <w:sz w:val="24"/>
          <w:szCs w:val="24"/>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b/>
          <w:sz w:val="28"/>
          <w:szCs w:val="28"/>
          <w:lang w:eastAsia="ru-RU"/>
        </w:rPr>
        <w:t>Цель:</w:t>
      </w:r>
      <w:r w:rsidRPr="00E433AA">
        <w:rPr>
          <w:rFonts w:ascii="Times New Roman" w:eastAsia="Times New Roman" w:hAnsi="Times New Roman" w:cs="Times New Roman"/>
          <w:sz w:val="28"/>
          <w:szCs w:val="28"/>
          <w:lang w:eastAsia="ru-RU"/>
        </w:rPr>
        <w:t xml:space="preserve"> Обобщение и систематизация полученных знаний по дисциплине «Генетика человека с основами медицинской генетики»</w:t>
      </w:r>
    </w:p>
    <w:p w:rsidR="00E433AA" w:rsidRPr="00E433AA" w:rsidRDefault="00E433AA" w:rsidP="00E433AA">
      <w:pPr>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Вопросы для подготовки к зачету:</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Место генетики в практической медицине</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Исторические этапы развития генетики</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Предмет изучения медицинской генетики</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Основные положения клеточной теории</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Единство и разнообразие клеточных типов</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Химический состав клетки</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Неорганические вещества клетки</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Органические вещества клетки</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Лекарственные препараты белковой природы</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Ген и его роль в биосинтезе белка.</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Общая характеристика биосинтеза белка.</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Основные этапы биосинтеза белка.</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Роль ферментов в биосинтезе белка.</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Способы и формы размножения.</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Чередование поколений с бесполым и половым размножением.</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Основные типы деления эукариотических клеток.</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Жизненный цикл клетки.</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Гаметогенез.</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Развитие половых клеток.</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Строение и функции яйцеклеток.</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Строение и функции сперматозоида.</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Биологическое значение митоза и мейоза.</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Учение об онтогенезе.</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Эмбриональный период.</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Провизорные органы зародышей позвоночных.</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Механизмы онтогенеза.</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Критические периоды онтогенеза.</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Классификация врожденных пороков развития.</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Значение нарушения механизмов онтогенеза в формировании пороков развития.</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Постэмбриональный период.</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История возникновения генетики, как науки</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Учение Г. Менделя</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Хромосомная теория наследственности</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Взаимодействие аллельных генов</w:t>
      </w:r>
    </w:p>
    <w:p w:rsidR="00E433AA" w:rsidRPr="00E433AA" w:rsidRDefault="00E433AA" w:rsidP="002B3305">
      <w:pPr>
        <w:numPr>
          <w:ilvl w:val="0"/>
          <w:numId w:val="33"/>
        </w:numPr>
        <w:tabs>
          <w:tab w:val="left" w:pos="0"/>
        </w:tabs>
        <w:spacing w:after="0" w:line="240" w:lineRule="auto"/>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Взаимодействие неаллельных генов</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Особенности человека как объекта генетических исследований.</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Методы генетики человека.</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 xml:space="preserve"> Генеалогический метод</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lastRenderedPageBreak/>
        <w:t xml:space="preserve"> Анализ близкородственных браков</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Близнецовый метод</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Популяционно-статистический метод</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Метод дерматоглифики</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Методы соматических клеток</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Цитогенетический метод</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Биохимический метод</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Амниоцентез</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Просеивающие программы</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Медико-генетическое консультирование</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Модификационная изменчивость.</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Наследственная изменчивость.</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Классификация мутаций.</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Комбинативная изменчивость.</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Трансформационная изменчивость.</w:t>
      </w:r>
    </w:p>
    <w:p w:rsidR="00E433AA" w:rsidRPr="00E433AA" w:rsidRDefault="00E433AA" w:rsidP="002B3305">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pacing w:val="-16"/>
          <w:sz w:val="28"/>
          <w:szCs w:val="28"/>
          <w:lang w:eastAsia="ru-RU"/>
        </w:rPr>
        <w:t>Общая характеристика хромосомных заболеваний. Правила записи  кариотипа больного</w:t>
      </w:r>
    </w:p>
    <w:p w:rsidR="00E433AA" w:rsidRPr="00E433AA" w:rsidRDefault="00E433AA" w:rsidP="002B3305">
      <w:pPr>
        <w:numPr>
          <w:ilvl w:val="0"/>
          <w:numId w:val="33"/>
        </w:numPr>
        <w:spacing w:after="0" w:line="240" w:lineRule="auto"/>
        <w:contextualSpacing/>
        <w:jc w:val="both"/>
        <w:rPr>
          <w:rFonts w:ascii="Times New Roman" w:eastAsia="Times New Roman" w:hAnsi="Times New Roman" w:cs="Times New Roman"/>
          <w:spacing w:val="-4"/>
          <w:sz w:val="28"/>
          <w:szCs w:val="28"/>
          <w:lang w:eastAsia="ru-RU"/>
        </w:rPr>
      </w:pPr>
      <w:r w:rsidRPr="00E433AA">
        <w:rPr>
          <w:rFonts w:ascii="Times New Roman" w:eastAsia="Times New Roman" w:hAnsi="Times New Roman" w:cs="Times New Roman"/>
          <w:spacing w:val="-4"/>
          <w:sz w:val="28"/>
          <w:szCs w:val="28"/>
          <w:lang w:eastAsia="ru-RU"/>
        </w:rPr>
        <w:t>Аномалии, вызванные нарушением числа половых хромосом</w:t>
      </w:r>
    </w:p>
    <w:p w:rsidR="00E433AA" w:rsidRPr="00E433AA" w:rsidRDefault="00E433AA" w:rsidP="002B3305">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Аномалии, вызванные нарушением числа аутосом.</w:t>
      </w:r>
    </w:p>
    <w:p w:rsidR="00E433AA" w:rsidRPr="00E433AA" w:rsidRDefault="00E433AA" w:rsidP="002B3305">
      <w:pPr>
        <w:numPr>
          <w:ilvl w:val="0"/>
          <w:numId w:val="33"/>
        </w:numPr>
        <w:spacing w:after="0" w:line="240" w:lineRule="auto"/>
        <w:contextualSpacing/>
        <w:jc w:val="both"/>
        <w:rPr>
          <w:rFonts w:ascii="Times New Roman" w:eastAsia="Times New Roman" w:hAnsi="Times New Roman" w:cs="Times New Roman"/>
          <w:spacing w:val="-2"/>
          <w:sz w:val="28"/>
          <w:szCs w:val="28"/>
          <w:lang w:eastAsia="ru-RU"/>
        </w:rPr>
      </w:pPr>
      <w:r w:rsidRPr="00E433AA">
        <w:rPr>
          <w:rFonts w:ascii="Times New Roman" w:eastAsia="Times New Roman" w:hAnsi="Times New Roman" w:cs="Times New Roman"/>
          <w:sz w:val="28"/>
          <w:szCs w:val="28"/>
          <w:lang w:eastAsia="ru-RU"/>
        </w:rPr>
        <w:t xml:space="preserve">Аномалии, вызванные структурными изменениями </w:t>
      </w:r>
      <w:r w:rsidRPr="00E433AA">
        <w:rPr>
          <w:rFonts w:ascii="Times New Roman" w:eastAsia="Times New Roman" w:hAnsi="Times New Roman" w:cs="Times New Roman"/>
          <w:spacing w:val="-2"/>
          <w:sz w:val="28"/>
          <w:szCs w:val="28"/>
          <w:lang w:eastAsia="ru-RU"/>
        </w:rPr>
        <w:t>хромосом.</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Общая характеристика генных заболеваний.</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Классификация генных заболеваний.</w:t>
      </w:r>
    </w:p>
    <w:p w:rsidR="00E433AA" w:rsidRPr="00E433AA" w:rsidRDefault="00E433AA" w:rsidP="002B3305">
      <w:pPr>
        <w:numPr>
          <w:ilvl w:val="0"/>
          <w:numId w:val="33"/>
        </w:numPr>
        <w:tabs>
          <w:tab w:val="left" w:pos="0"/>
        </w:tabs>
        <w:spacing w:after="0" w:line="240" w:lineRule="auto"/>
        <w:contextualSpacing/>
        <w:rPr>
          <w:rFonts w:ascii="Times New Roman" w:eastAsia="Times New Roman" w:hAnsi="Times New Roman" w:cs="Times New Roman"/>
          <w:sz w:val="28"/>
          <w:szCs w:val="28"/>
          <w:lang w:eastAsia="ru-RU"/>
        </w:rPr>
      </w:pPr>
      <w:r w:rsidRPr="00E433AA">
        <w:rPr>
          <w:rFonts w:ascii="Times New Roman" w:eastAsia="Times New Roman" w:hAnsi="Times New Roman" w:cs="Times New Roman"/>
          <w:sz w:val="28"/>
          <w:szCs w:val="28"/>
          <w:lang w:eastAsia="ru-RU"/>
        </w:rPr>
        <w:t>Мультифакториальные заболевания</w:t>
      </w: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r w:rsidRPr="00E433AA">
        <w:rPr>
          <w:rFonts w:ascii="Times New Roman" w:eastAsia="Times New Roman" w:hAnsi="Times New Roman" w:cs="Times New Roman"/>
          <w:b/>
          <w:sz w:val="28"/>
          <w:szCs w:val="28"/>
          <w:lang w:eastAsia="ru-RU"/>
        </w:rPr>
        <w:t xml:space="preserve">Самостоятельная работа: </w:t>
      </w:r>
      <w:r w:rsidRPr="00E433AA">
        <w:rPr>
          <w:rFonts w:ascii="Times New Roman" w:eastAsia="Times New Roman" w:hAnsi="Times New Roman" w:cs="Times New Roman"/>
          <w:sz w:val="28"/>
          <w:szCs w:val="28"/>
          <w:lang w:eastAsia="ru-RU"/>
        </w:rPr>
        <w:t>итоговая контрольная работа по вариантам.</w:t>
      </w: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E433AA" w:rsidRPr="00E433AA" w:rsidRDefault="00E433AA" w:rsidP="00E433AA">
      <w:pPr>
        <w:tabs>
          <w:tab w:val="left" w:pos="360"/>
        </w:tabs>
        <w:spacing w:after="0" w:line="240" w:lineRule="auto"/>
        <w:jc w:val="both"/>
        <w:rPr>
          <w:rFonts w:ascii="Times New Roman" w:eastAsia="Times New Roman" w:hAnsi="Times New Roman" w:cs="Times New Roman"/>
          <w:b/>
          <w:sz w:val="28"/>
          <w:szCs w:val="28"/>
          <w:lang w:eastAsia="ru-RU"/>
        </w:rPr>
      </w:pPr>
    </w:p>
    <w:p w:rsidR="008E3A3D" w:rsidRDefault="008E3A3D" w:rsidP="008E3A3D">
      <w:pPr>
        <w:tabs>
          <w:tab w:val="left" w:pos="0"/>
        </w:tabs>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Список литературы</w:t>
      </w:r>
    </w:p>
    <w:p w:rsidR="008E3A3D" w:rsidRDefault="008E3A3D" w:rsidP="008E3A3D">
      <w:pPr>
        <w:spacing w:after="0" w:line="240" w:lineRule="auto"/>
        <w:jc w:val="center"/>
        <w:rPr>
          <w:rFonts w:ascii="Times New Roman" w:eastAsia="Times New Roman" w:hAnsi="Times New Roman" w:cs="Times New Roman"/>
          <w:b/>
          <w:bCs/>
          <w:sz w:val="24"/>
          <w:szCs w:val="24"/>
          <w:lang w:eastAsia="ru-RU"/>
        </w:rPr>
      </w:pPr>
    </w:p>
    <w:p w:rsidR="008E3A3D" w:rsidRPr="00951E1B" w:rsidRDefault="008E3A3D" w:rsidP="008E3A3D">
      <w:pPr>
        <w:spacing w:after="0" w:line="240" w:lineRule="auto"/>
        <w:jc w:val="center"/>
        <w:rPr>
          <w:rFonts w:ascii="Times New Roman" w:eastAsia="Times New Roman" w:hAnsi="Times New Roman" w:cs="Times New Roman"/>
          <w:b/>
          <w:bCs/>
          <w:sz w:val="24"/>
          <w:szCs w:val="24"/>
          <w:lang w:eastAsia="ru-RU"/>
        </w:rPr>
      </w:pPr>
      <w:r w:rsidRPr="00951E1B">
        <w:rPr>
          <w:rFonts w:ascii="Times New Roman" w:eastAsia="Times New Roman" w:hAnsi="Times New Roman" w:cs="Times New Roman"/>
          <w:b/>
          <w:bCs/>
          <w:sz w:val="24"/>
          <w:szCs w:val="24"/>
          <w:lang w:eastAsia="ru-RU"/>
        </w:rPr>
        <w:t>Основная литература</w:t>
      </w:r>
    </w:p>
    <w:p w:rsidR="008E3A3D" w:rsidRPr="00951E1B" w:rsidRDefault="008E3A3D" w:rsidP="008E3A3D">
      <w:pPr>
        <w:spacing w:after="0" w:line="240" w:lineRule="auto"/>
        <w:rPr>
          <w:rFonts w:ascii="Times New Roman" w:eastAsia="Times New Roman" w:hAnsi="Times New Roman" w:cs="Times New Roman"/>
          <w:sz w:val="24"/>
          <w:szCs w:val="24"/>
          <w:lang w:eastAsia="ru-RU"/>
        </w:rPr>
      </w:pPr>
    </w:p>
    <w:tbl>
      <w:tblPr>
        <w:tblStyle w:val="a5"/>
        <w:tblW w:w="5000" w:type="pct"/>
        <w:tblLayout w:type="fixed"/>
        <w:tblLook w:val="04A0" w:firstRow="1" w:lastRow="0" w:firstColumn="1" w:lastColumn="0" w:noHBand="0" w:noVBand="1"/>
      </w:tblPr>
      <w:tblGrid>
        <w:gridCol w:w="433"/>
        <w:gridCol w:w="3503"/>
        <w:gridCol w:w="1984"/>
        <w:gridCol w:w="1559"/>
        <w:gridCol w:w="1134"/>
        <w:gridCol w:w="958"/>
      </w:tblGrid>
      <w:tr w:rsidR="008E3A3D" w:rsidRPr="00951E1B" w:rsidTr="002A4981">
        <w:tc>
          <w:tcPr>
            <w:tcW w:w="7479" w:type="dxa"/>
            <w:gridSpan w:val="4"/>
            <w:hideMark/>
          </w:tcPr>
          <w:p w:rsidR="008E3A3D" w:rsidRPr="00951E1B" w:rsidRDefault="008E3A3D" w:rsidP="002A4981">
            <w:pPr>
              <w:rPr>
                <w:rFonts w:ascii="Times New Roman" w:eastAsia="Times New Roman" w:hAnsi="Times New Roman" w:cs="Times New Roman"/>
                <w:sz w:val="24"/>
                <w:szCs w:val="24"/>
                <w:lang w:eastAsia="ru-RU"/>
              </w:rPr>
            </w:pPr>
          </w:p>
        </w:tc>
        <w:tc>
          <w:tcPr>
            <w:tcW w:w="2092" w:type="dxa"/>
            <w:gridSpan w:val="2"/>
            <w:hideMark/>
          </w:tcPr>
          <w:p w:rsidR="008E3A3D" w:rsidRPr="00951E1B" w:rsidRDefault="008E3A3D" w:rsidP="002A4981">
            <w:pPr>
              <w:jc w:val="center"/>
              <w:rPr>
                <w:rFonts w:ascii="Times New Roman" w:eastAsia="Times New Roman" w:hAnsi="Times New Roman" w:cs="Times New Roman"/>
                <w:b/>
                <w:bCs/>
                <w:sz w:val="24"/>
                <w:szCs w:val="24"/>
                <w:lang w:eastAsia="ru-RU"/>
              </w:rPr>
            </w:pPr>
            <w:r w:rsidRPr="00951E1B">
              <w:rPr>
                <w:rFonts w:ascii="Times New Roman" w:eastAsia="Times New Roman" w:hAnsi="Times New Roman" w:cs="Times New Roman"/>
                <w:b/>
                <w:bCs/>
                <w:sz w:val="24"/>
                <w:szCs w:val="24"/>
                <w:lang w:eastAsia="ru-RU"/>
              </w:rPr>
              <w:t>Кол-во экземпляров</w:t>
            </w:r>
          </w:p>
        </w:tc>
      </w:tr>
      <w:tr w:rsidR="008E3A3D" w:rsidRPr="00951E1B" w:rsidTr="002A4981">
        <w:tc>
          <w:tcPr>
            <w:tcW w:w="433"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 п/п</w:t>
            </w:r>
          </w:p>
        </w:tc>
        <w:tc>
          <w:tcPr>
            <w:tcW w:w="3503"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Наименование, вид издания</w:t>
            </w:r>
          </w:p>
        </w:tc>
        <w:tc>
          <w:tcPr>
            <w:tcW w:w="1984"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Автор(-ы),</w:t>
            </w:r>
            <w:r w:rsidRPr="00951E1B">
              <w:rPr>
                <w:rFonts w:ascii="Times New Roman" w:eastAsia="Times New Roman" w:hAnsi="Times New Roman" w:cs="Times New Roman"/>
                <w:b/>
                <w:bCs/>
                <w:sz w:val="24"/>
                <w:szCs w:val="24"/>
                <w:lang w:eastAsia="ru-RU"/>
              </w:rPr>
              <w:br/>
              <w:t>составитель(-и),</w:t>
            </w:r>
            <w:r w:rsidRPr="00951E1B">
              <w:rPr>
                <w:rFonts w:ascii="Times New Roman" w:eastAsia="Times New Roman" w:hAnsi="Times New Roman" w:cs="Times New Roman"/>
                <w:b/>
                <w:bCs/>
                <w:sz w:val="24"/>
                <w:szCs w:val="24"/>
                <w:lang w:eastAsia="ru-RU"/>
              </w:rPr>
              <w:br/>
              <w:t>редактор(-ы)</w:t>
            </w:r>
          </w:p>
        </w:tc>
        <w:tc>
          <w:tcPr>
            <w:tcW w:w="1559"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Место издания, издательство, год</w:t>
            </w:r>
          </w:p>
        </w:tc>
        <w:tc>
          <w:tcPr>
            <w:tcW w:w="1134"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В библиотеке</w:t>
            </w:r>
          </w:p>
        </w:tc>
        <w:tc>
          <w:tcPr>
            <w:tcW w:w="958"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На кафедре</w:t>
            </w:r>
          </w:p>
        </w:tc>
      </w:tr>
      <w:tr w:rsidR="008E3A3D" w:rsidRPr="00951E1B" w:rsidTr="002A4981">
        <w:tc>
          <w:tcPr>
            <w:tcW w:w="433"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1</w:t>
            </w:r>
          </w:p>
        </w:tc>
        <w:tc>
          <w:tcPr>
            <w:tcW w:w="3503"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2</w:t>
            </w:r>
          </w:p>
        </w:tc>
        <w:tc>
          <w:tcPr>
            <w:tcW w:w="1984"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3</w:t>
            </w:r>
          </w:p>
        </w:tc>
        <w:tc>
          <w:tcPr>
            <w:tcW w:w="1559"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4</w:t>
            </w:r>
          </w:p>
        </w:tc>
        <w:tc>
          <w:tcPr>
            <w:tcW w:w="1134"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5</w:t>
            </w:r>
          </w:p>
        </w:tc>
        <w:tc>
          <w:tcPr>
            <w:tcW w:w="958"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6</w:t>
            </w:r>
          </w:p>
        </w:tc>
      </w:tr>
      <w:tr w:rsidR="008E3A3D" w:rsidRPr="00951E1B" w:rsidTr="002A4981">
        <w:tc>
          <w:tcPr>
            <w:tcW w:w="433"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1</w:t>
            </w:r>
          </w:p>
        </w:tc>
        <w:tc>
          <w:tcPr>
            <w:tcW w:w="3503" w:type="dxa"/>
            <w:hideMark/>
          </w:tcPr>
          <w:p w:rsidR="008E3A3D" w:rsidRPr="00951E1B" w:rsidRDefault="00D81FF1" w:rsidP="002A4981">
            <w:pPr>
              <w:rPr>
                <w:rFonts w:ascii="Times New Roman" w:eastAsia="Times New Roman" w:hAnsi="Times New Roman" w:cs="Times New Roman"/>
                <w:sz w:val="24"/>
                <w:szCs w:val="24"/>
                <w:lang w:eastAsia="ru-RU"/>
              </w:rPr>
            </w:pPr>
            <w:hyperlink r:id="rId22" w:tgtFrame="_blank" w:history="1">
              <w:r w:rsidR="008E3A3D" w:rsidRPr="00951E1B">
                <w:rPr>
                  <w:rFonts w:ascii="Times New Roman" w:eastAsia="Times New Roman" w:hAnsi="Times New Roman" w:cs="Times New Roman"/>
                  <w:color w:val="0000FF"/>
                  <w:sz w:val="24"/>
                  <w:szCs w:val="24"/>
                  <w:u w:val="single"/>
                  <w:lang w:eastAsia="ru-RU"/>
                </w:rPr>
                <w:t>Генетика человека с основами медицинской генетики</w:t>
              </w:r>
            </w:hyperlink>
            <w:r w:rsidR="008E3A3D" w:rsidRPr="00951E1B">
              <w:rPr>
                <w:rFonts w:ascii="Times New Roman" w:eastAsia="Times New Roman" w:hAnsi="Times New Roman" w:cs="Times New Roman"/>
                <w:sz w:val="24"/>
                <w:szCs w:val="24"/>
                <w:lang w:eastAsia="ru-RU"/>
              </w:rPr>
              <w:t xml:space="preserve"> : учеб. для мед. училищ и колледжей </w:t>
            </w:r>
          </w:p>
        </w:tc>
        <w:tc>
          <w:tcPr>
            <w:tcW w:w="1984" w:type="dxa"/>
            <w:hideMark/>
          </w:tcPr>
          <w:p w:rsidR="008E3A3D" w:rsidRPr="00951E1B" w:rsidRDefault="008E3A3D" w:rsidP="002A4981">
            <w:pP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Е. К. Хандогин, И. Д. Терехов, С. С. Жилин [и др.]</w:t>
            </w:r>
          </w:p>
        </w:tc>
        <w:tc>
          <w:tcPr>
            <w:tcW w:w="1559" w:type="dxa"/>
            <w:hideMark/>
          </w:tcPr>
          <w:p w:rsidR="008E3A3D" w:rsidRPr="00951E1B" w:rsidRDefault="008E3A3D" w:rsidP="002A4981">
            <w:pP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М. : ГЭОТАР-Медиа, 2013.</w:t>
            </w:r>
          </w:p>
        </w:tc>
        <w:tc>
          <w:tcPr>
            <w:tcW w:w="1134"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140</w:t>
            </w:r>
          </w:p>
        </w:tc>
        <w:tc>
          <w:tcPr>
            <w:tcW w:w="958" w:type="dxa"/>
            <w:hideMark/>
          </w:tcPr>
          <w:p w:rsidR="008E3A3D" w:rsidRPr="00951E1B" w:rsidRDefault="008E3A3D" w:rsidP="002A4981">
            <w:pPr>
              <w:rPr>
                <w:rFonts w:ascii="Times New Roman" w:eastAsia="Times New Roman" w:hAnsi="Times New Roman" w:cs="Times New Roman"/>
                <w:sz w:val="20"/>
                <w:szCs w:val="20"/>
                <w:lang w:eastAsia="ru-RU"/>
              </w:rPr>
            </w:pPr>
          </w:p>
        </w:tc>
      </w:tr>
    </w:tbl>
    <w:p w:rsidR="008E3A3D" w:rsidRPr="00951E1B" w:rsidRDefault="008E3A3D" w:rsidP="008E3A3D">
      <w:pPr>
        <w:spacing w:after="0" w:line="240" w:lineRule="auto"/>
        <w:jc w:val="center"/>
        <w:rPr>
          <w:rFonts w:ascii="Times New Roman" w:eastAsia="Times New Roman" w:hAnsi="Times New Roman" w:cs="Times New Roman"/>
          <w:b/>
          <w:bCs/>
          <w:sz w:val="24"/>
          <w:szCs w:val="24"/>
          <w:lang w:eastAsia="ru-RU"/>
        </w:rPr>
      </w:pPr>
      <w:r w:rsidRPr="00951E1B">
        <w:rPr>
          <w:rFonts w:ascii="Times New Roman" w:eastAsia="Times New Roman" w:hAnsi="Times New Roman" w:cs="Times New Roman"/>
          <w:b/>
          <w:bCs/>
          <w:sz w:val="24"/>
          <w:szCs w:val="24"/>
          <w:lang w:eastAsia="ru-RU"/>
        </w:rPr>
        <w:t>Дополнительная литература</w:t>
      </w:r>
    </w:p>
    <w:p w:rsidR="008E3A3D" w:rsidRPr="00951E1B" w:rsidRDefault="008E3A3D" w:rsidP="008E3A3D">
      <w:pPr>
        <w:spacing w:after="0" w:line="240" w:lineRule="auto"/>
        <w:rPr>
          <w:rFonts w:ascii="Times New Roman" w:eastAsia="Times New Roman" w:hAnsi="Times New Roman" w:cs="Times New Roman"/>
          <w:sz w:val="24"/>
          <w:szCs w:val="24"/>
          <w:lang w:eastAsia="ru-RU"/>
        </w:rPr>
      </w:pPr>
    </w:p>
    <w:tbl>
      <w:tblPr>
        <w:tblStyle w:val="a5"/>
        <w:tblW w:w="5000" w:type="pct"/>
        <w:tblLayout w:type="fixed"/>
        <w:tblLook w:val="04A0" w:firstRow="1" w:lastRow="0" w:firstColumn="1" w:lastColumn="0" w:noHBand="0" w:noVBand="1"/>
      </w:tblPr>
      <w:tblGrid>
        <w:gridCol w:w="541"/>
        <w:gridCol w:w="3489"/>
        <w:gridCol w:w="1710"/>
        <w:gridCol w:w="1657"/>
        <w:gridCol w:w="1216"/>
        <w:gridCol w:w="958"/>
      </w:tblGrid>
      <w:tr w:rsidR="008E3A3D" w:rsidRPr="00951E1B" w:rsidTr="002A4981">
        <w:tc>
          <w:tcPr>
            <w:tcW w:w="7397" w:type="dxa"/>
            <w:gridSpan w:val="4"/>
            <w:hideMark/>
          </w:tcPr>
          <w:p w:rsidR="008E3A3D" w:rsidRPr="00951E1B" w:rsidRDefault="008E3A3D" w:rsidP="002A4981">
            <w:pPr>
              <w:rPr>
                <w:rFonts w:ascii="Times New Roman" w:eastAsia="Times New Roman" w:hAnsi="Times New Roman" w:cs="Times New Roman"/>
                <w:sz w:val="24"/>
                <w:szCs w:val="24"/>
                <w:lang w:eastAsia="ru-RU"/>
              </w:rPr>
            </w:pPr>
          </w:p>
        </w:tc>
        <w:tc>
          <w:tcPr>
            <w:tcW w:w="2174" w:type="dxa"/>
            <w:gridSpan w:val="2"/>
            <w:hideMark/>
          </w:tcPr>
          <w:p w:rsidR="008E3A3D" w:rsidRPr="00951E1B" w:rsidRDefault="008E3A3D" w:rsidP="002A4981">
            <w:pPr>
              <w:jc w:val="center"/>
              <w:rPr>
                <w:rFonts w:ascii="Times New Roman" w:eastAsia="Times New Roman" w:hAnsi="Times New Roman" w:cs="Times New Roman"/>
                <w:b/>
                <w:bCs/>
                <w:sz w:val="24"/>
                <w:szCs w:val="24"/>
                <w:lang w:eastAsia="ru-RU"/>
              </w:rPr>
            </w:pPr>
            <w:r w:rsidRPr="00951E1B">
              <w:rPr>
                <w:rFonts w:ascii="Times New Roman" w:eastAsia="Times New Roman" w:hAnsi="Times New Roman" w:cs="Times New Roman"/>
                <w:b/>
                <w:bCs/>
                <w:sz w:val="24"/>
                <w:szCs w:val="24"/>
                <w:lang w:eastAsia="ru-RU"/>
              </w:rPr>
              <w:t>Кол-во экземпляров</w:t>
            </w:r>
          </w:p>
        </w:tc>
      </w:tr>
      <w:tr w:rsidR="008E3A3D" w:rsidRPr="00951E1B" w:rsidTr="002A4981">
        <w:tc>
          <w:tcPr>
            <w:tcW w:w="541"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 п/п</w:t>
            </w:r>
          </w:p>
        </w:tc>
        <w:tc>
          <w:tcPr>
            <w:tcW w:w="3489"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Наименование, вид издания</w:t>
            </w:r>
          </w:p>
        </w:tc>
        <w:tc>
          <w:tcPr>
            <w:tcW w:w="1710"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Автор(-ы),</w:t>
            </w:r>
            <w:r w:rsidRPr="00951E1B">
              <w:rPr>
                <w:rFonts w:ascii="Times New Roman" w:eastAsia="Times New Roman" w:hAnsi="Times New Roman" w:cs="Times New Roman"/>
                <w:b/>
                <w:bCs/>
                <w:sz w:val="24"/>
                <w:szCs w:val="24"/>
                <w:lang w:eastAsia="ru-RU"/>
              </w:rPr>
              <w:br/>
              <w:t>составитель(-и),</w:t>
            </w:r>
            <w:r w:rsidRPr="00951E1B">
              <w:rPr>
                <w:rFonts w:ascii="Times New Roman" w:eastAsia="Times New Roman" w:hAnsi="Times New Roman" w:cs="Times New Roman"/>
                <w:b/>
                <w:bCs/>
                <w:sz w:val="24"/>
                <w:szCs w:val="24"/>
                <w:lang w:eastAsia="ru-RU"/>
              </w:rPr>
              <w:br/>
              <w:t>редактор(-ы)</w:t>
            </w:r>
          </w:p>
        </w:tc>
        <w:tc>
          <w:tcPr>
            <w:tcW w:w="1657"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Место издания, издательство, год</w:t>
            </w:r>
          </w:p>
        </w:tc>
        <w:tc>
          <w:tcPr>
            <w:tcW w:w="1216"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В библиотеке</w:t>
            </w:r>
          </w:p>
        </w:tc>
        <w:tc>
          <w:tcPr>
            <w:tcW w:w="958"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На кафедре</w:t>
            </w:r>
          </w:p>
        </w:tc>
      </w:tr>
      <w:tr w:rsidR="008E3A3D" w:rsidRPr="00951E1B" w:rsidTr="002A4981">
        <w:tc>
          <w:tcPr>
            <w:tcW w:w="541"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1</w:t>
            </w:r>
          </w:p>
        </w:tc>
        <w:tc>
          <w:tcPr>
            <w:tcW w:w="3489"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2</w:t>
            </w:r>
          </w:p>
        </w:tc>
        <w:tc>
          <w:tcPr>
            <w:tcW w:w="1710"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3</w:t>
            </w:r>
          </w:p>
        </w:tc>
        <w:tc>
          <w:tcPr>
            <w:tcW w:w="1657"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4</w:t>
            </w:r>
          </w:p>
        </w:tc>
        <w:tc>
          <w:tcPr>
            <w:tcW w:w="1216"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5</w:t>
            </w:r>
          </w:p>
        </w:tc>
        <w:tc>
          <w:tcPr>
            <w:tcW w:w="958"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b/>
                <w:bCs/>
                <w:sz w:val="24"/>
                <w:szCs w:val="24"/>
                <w:lang w:eastAsia="ru-RU"/>
              </w:rPr>
              <w:t>6</w:t>
            </w:r>
          </w:p>
        </w:tc>
      </w:tr>
      <w:tr w:rsidR="008E3A3D" w:rsidRPr="00951E1B" w:rsidTr="002A4981">
        <w:tc>
          <w:tcPr>
            <w:tcW w:w="541"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1</w:t>
            </w:r>
          </w:p>
        </w:tc>
        <w:tc>
          <w:tcPr>
            <w:tcW w:w="3489" w:type="dxa"/>
            <w:hideMark/>
          </w:tcPr>
          <w:p w:rsidR="008E3A3D" w:rsidRPr="00951E1B" w:rsidRDefault="00D81FF1" w:rsidP="002A4981">
            <w:pPr>
              <w:rPr>
                <w:rFonts w:ascii="Times New Roman" w:eastAsia="Times New Roman" w:hAnsi="Times New Roman" w:cs="Times New Roman"/>
                <w:sz w:val="24"/>
                <w:szCs w:val="24"/>
                <w:lang w:eastAsia="ru-RU"/>
              </w:rPr>
            </w:pPr>
            <w:hyperlink r:id="rId23" w:tgtFrame="_blank" w:history="1">
              <w:r w:rsidR="008E3A3D" w:rsidRPr="00951E1B">
                <w:rPr>
                  <w:rFonts w:ascii="Times New Roman" w:eastAsia="Times New Roman" w:hAnsi="Times New Roman" w:cs="Times New Roman"/>
                  <w:color w:val="0000FF"/>
                  <w:sz w:val="24"/>
                  <w:szCs w:val="24"/>
                  <w:u w:val="single"/>
                  <w:lang w:eastAsia="ru-RU"/>
                </w:rPr>
                <w:t>Биология с основами медицинской генетики</w:t>
              </w:r>
            </w:hyperlink>
            <w:r w:rsidR="008E3A3D" w:rsidRPr="00951E1B">
              <w:rPr>
                <w:rFonts w:ascii="Times New Roman" w:eastAsia="Times New Roman" w:hAnsi="Times New Roman" w:cs="Times New Roman"/>
                <w:sz w:val="24"/>
                <w:szCs w:val="24"/>
                <w:lang w:eastAsia="ru-RU"/>
              </w:rPr>
              <w:t xml:space="preserve"> : учеб. для мед. училищ и колледжей </w:t>
            </w:r>
          </w:p>
        </w:tc>
        <w:tc>
          <w:tcPr>
            <w:tcW w:w="1710" w:type="dxa"/>
            <w:hideMark/>
          </w:tcPr>
          <w:p w:rsidR="008E3A3D" w:rsidRPr="00951E1B" w:rsidRDefault="008E3A3D" w:rsidP="002A4981">
            <w:pP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Л. В. Акуленко, И. В. Угаров ; ред. О. О. Янушевич, С. Д. Арутюнов</w:t>
            </w:r>
          </w:p>
        </w:tc>
        <w:tc>
          <w:tcPr>
            <w:tcW w:w="1657" w:type="dxa"/>
            <w:hideMark/>
          </w:tcPr>
          <w:p w:rsidR="008E3A3D" w:rsidRPr="00951E1B" w:rsidRDefault="008E3A3D" w:rsidP="002A4981">
            <w:pP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М. : ГЭОТАР-Медиа, 2011.</w:t>
            </w:r>
          </w:p>
        </w:tc>
        <w:tc>
          <w:tcPr>
            <w:tcW w:w="1216"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1</w:t>
            </w:r>
          </w:p>
        </w:tc>
        <w:tc>
          <w:tcPr>
            <w:tcW w:w="958" w:type="dxa"/>
            <w:hideMark/>
          </w:tcPr>
          <w:p w:rsidR="008E3A3D" w:rsidRPr="00951E1B" w:rsidRDefault="008E3A3D" w:rsidP="002A4981">
            <w:pPr>
              <w:jc w:val="center"/>
              <w:rPr>
                <w:rFonts w:ascii="Times New Roman" w:eastAsia="Times New Roman" w:hAnsi="Times New Roman" w:cs="Times New Roman"/>
                <w:sz w:val="24"/>
                <w:szCs w:val="24"/>
                <w:lang w:eastAsia="ru-RU"/>
              </w:rPr>
            </w:pPr>
          </w:p>
        </w:tc>
      </w:tr>
      <w:tr w:rsidR="008E3A3D" w:rsidRPr="00951E1B" w:rsidTr="002A4981">
        <w:tc>
          <w:tcPr>
            <w:tcW w:w="541"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2</w:t>
            </w:r>
          </w:p>
        </w:tc>
        <w:tc>
          <w:tcPr>
            <w:tcW w:w="3489" w:type="dxa"/>
            <w:hideMark/>
          </w:tcPr>
          <w:p w:rsidR="008E3A3D" w:rsidRPr="00951E1B" w:rsidRDefault="00D81FF1" w:rsidP="002A4981">
            <w:pPr>
              <w:rPr>
                <w:rFonts w:ascii="Times New Roman" w:eastAsia="Times New Roman" w:hAnsi="Times New Roman" w:cs="Times New Roman"/>
                <w:sz w:val="24"/>
                <w:szCs w:val="24"/>
                <w:lang w:eastAsia="ru-RU"/>
              </w:rPr>
            </w:pPr>
            <w:hyperlink r:id="rId24" w:tgtFrame="_blank" w:history="1">
              <w:r w:rsidR="008E3A3D" w:rsidRPr="00951E1B">
                <w:rPr>
                  <w:rFonts w:ascii="Times New Roman" w:eastAsia="Times New Roman" w:hAnsi="Times New Roman" w:cs="Times New Roman"/>
                  <w:color w:val="0000FF"/>
                  <w:sz w:val="24"/>
                  <w:szCs w:val="24"/>
                  <w:u w:val="single"/>
                  <w:lang w:eastAsia="ru-RU"/>
                </w:rPr>
                <w:t>Клиническая генетика. Геномика и протеомика наследственной патологии</w:t>
              </w:r>
            </w:hyperlink>
            <w:r w:rsidR="008E3A3D" w:rsidRPr="00951E1B">
              <w:rPr>
                <w:rFonts w:ascii="Times New Roman" w:eastAsia="Times New Roman" w:hAnsi="Times New Roman" w:cs="Times New Roman"/>
                <w:sz w:val="24"/>
                <w:szCs w:val="24"/>
                <w:lang w:eastAsia="ru-RU"/>
              </w:rPr>
              <w:t xml:space="preserve"> : учеб. пособие </w:t>
            </w:r>
          </w:p>
        </w:tc>
        <w:tc>
          <w:tcPr>
            <w:tcW w:w="1710" w:type="dxa"/>
            <w:hideMark/>
          </w:tcPr>
          <w:p w:rsidR="008E3A3D" w:rsidRPr="00951E1B" w:rsidRDefault="008E3A3D" w:rsidP="002A4981">
            <w:pP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Г. Р. Мутовин</w:t>
            </w:r>
          </w:p>
        </w:tc>
        <w:tc>
          <w:tcPr>
            <w:tcW w:w="1657" w:type="dxa"/>
            <w:hideMark/>
          </w:tcPr>
          <w:p w:rsidR="008E3A3D" w:rsidRPr="00951E1B" w:rsidRDefault="008E3A3D" w:rsidP="002A4981">
            <w:pP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М. : ГЭОТАР-Медиа, 2010.</w:t>
            </w:r>
          </w:p>
        </w:tc>
        <w:tc>
          <w:tcPr>
            <w:tcW w:w="1216"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1</w:t>
            </w:r>
          </w:p>
        </w:tc>
        <w:tc>
          <w:tcPr>
            <w:tcW w:w="958" w:type="dxa"/>
            <w:hideMark/>
          </w:tcPr>
          <w:p w:rsidR="008E3A3D" w:rsidRPr="00951E1B" w:rsidRDefault="008E3A3D" w:rsidP="002A4981">
            <w:pPr>
              <w:jc w:val="center"/>
              <w:rPr>
                <w:rFonts w:ascii="Times New Roman" w:eastAsia="Times New Roman" w:hAnsi="Times New Roman" w:cs="Times New Roman"/>
                <w:sz w:val="24"/>
                <w:szCs w:val="24"/>
                <w:lang w:eastAsia="ru-RU"/>
              </w:rPr>
            </w:pPr>
          </w:p>
        </w:tc>
      </w:tr>
      <w:tr w:rsidR="008E3A3D" w:rsidRPr="00951E1B" w:rsidTr="002A4981">
        <w:tc>
          <w:tcPr>
            <w:tcW w:w="541"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3</w:t>
            </w:r>
          </w:p>
        </w:tc>
        <w:tc>
          <w:tcPr>
            <w:tcW w:w="3489" w:type="dxa"/>
            <w:hideMark/>
          </w:tcPr>
          <w:p w:rsidR="008E3A3D" w:rsidRPr="00951E1B" w:rsidRDefault="00D81FF1" w:rsidP="002A4981">
            <w:pPr>
              <w:rPr>
                <w:rFonts w:ascii="Times New Roman" w:eastAsia="Times New Roman" w:hAnsi="Times New Roman" w:cs="Times New Roman"/>
                <w:sz w:val="24"/>
                <w:szCs w:val="24"/>
                <w:lang w:eastAsia="ru-RU"/>
              </w:rPr>
            </w:pPr>
            <w:hyperlink r:id="rId25" w:tgtFrame="_blank" w:history="1">
              <w:r w:rsidR="008E3A3D" w:rsidRPr="00951E1B">
                <w:rPr>
                  <w:rFonts w:ascii="Times New Roman" w:eastAsia="Times New Roman" w:hAnsi="Times New Roman" w:cs="Times New Roman"/>
                  <w:color w:val="0000FF"/>
                  <w:sz w:val="24"/>
                  <w:szCs w:val="24"/>
                  <w:u w:val="single"/>
                  <w:lang w:eastAsia="ru-RU"/>
                </w:rPr>
                <w:t>Медицинская генетика</w:t>
              </w:r>
            </w:hyperlink>
            <w:r w:rsidR="008E3A3D" w:rsidRPr="00951E1B">
              <w:rPr>
                <w:rFonts w:ascii="Times New Roman" w:eastAsia="Times New Roman" w:hAnsi="Times New Roman" w:cs="Times New Roman"/>
                <w:sz w:val="24"/>
                <w:szCs w:val="24"/>
                <w:lang w:eastAsia="ru-RU"/>
              </w:rPr>
              <w:t xml:space="preserve"> [Электронный ресурс] : учеб. для мед. училищ и колледжей. - Режим доступа: http://www.medcollegelib.ru/book/ISBN9785970429860.html </w:t>
            </w:r>
          </w:p>
        </w:tc>
        <w:tc>
          <w:tcPr>
            <w:tcW w:w="1710" w:type="dxa"/>
            <w:hideMark/>
          </w:tcPr>
          <w:p w:rsidR="008E3A3D" w:rsidRPr="00951E1B" w:rsidRDefault="008E3A3D" w:rsidP="002A4981">
            <w:pP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ред. Н. П. Бочков</w:t>
            </w:r>
          </w:p>
        </w:tc>
        <w:tc>
          <w:tcPr>
            <w:tcW w:w="1657" w:type="dxa"/>
            <w:hideMark/>
          </w:tcPr>
          <w:p w:rsidR="008E3A3D" w:rsidRPr="00951E1B" w:rsidRDefault="008E3A3D" w:rsidP="002A4981">
            <w:pP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М. : ГЭОТАР-Медиа, 2014.</w:t>
            </w:r>
          </w:p>
        </w:tc>
        <w:tc>
          <w:tcPr>
            <w:tcW w:w="1216" w:type="dxa"/>
            <w:hideMark/>
          </w:tcPr>
          <w:p w:rsidR="008E3A3D" w:rsidRPr="00951E1B" w:rsidRDefault="008E3A3D" w:rsidP="002A4981">
            <w:pPr>
              <w:jc w:val="center"/>
              <w:rPr>
                <w:rFonts w:ascii="Times New Roman" w:eastAsia="Times New Roman" w:hAnsi="Times New Roman" w:cs="Times New Roman"/>
                <w:sz w:val="24"/>
                <w:szCs w:val="24"/>
                <w:lang w:eastAsia="ru-RU"/>
              </w:rPr>
            </w:pPr>
            <w:r w:rsidRPr="00951E1B">
              <w:rPr>
                <w:rFonts w:ascii="Times New Roman" w:eastAsia="Times New Roman" w:hAnsi="Times New Roman" w:cs="Times New Roman"/>
                <w:sz w:val="24"/>
                <w:szCs w:val="24"/>
                <w:lang w:eastAsia="ru-RU"/>
              </w:rPr>
              <w:t>ЭБС КрасГМУ</w:t>
            </w:r>
          </w:p>
        </w:tc>
        <w:tc>
          <w:tcPr>
            <w:tcW w:w="958" w:type="dxa"/>
            <w:hideMark/>
          </w:tcPr>
          <w:p w:rsidR="008E3A3D" w:rsidRPr="00951E1B" w:rsidRDefault="008E3A3D" w:rsidP="002A4981">
            <w:pPr>
              <w:jc w:val="center"/>
              <w:rPr>
                <w:rFonts w:ascii="Times New Roman" w:eastAsia="Times New Roman" w:hAnsi="Times New Roman" w:cs="Times New Roman"/>
                <w:sz w:val="24"/>
                <w:szCs w:val="24"/>
                <w:lang w:eastAsia="ru-RU"/>
              </w:rPr>
            </w:pPr>
          </w:p>
        </w:tc>
      </w:tr>
    </w:tbl>
    <w:p w:rsidR="008E3A3D" w:rsidRPr="00951E1B" w:rsidRDefault="008E3A3D" w:rsidP="008E3A3D">
      <w:pPr>
        <w:rPr>
          <w:rFonts w:ascii="Calibri" w:eastAsia="Calibri" w:hAnsi="Calibri" w:cs="Times New Roman"/>
        </w:rPr>
      </w:pPr>
      <w:r w:rsidRPr="00951E1B">
        <w:rPr>
          <w:rFonts w:ascii="Times New Roman" w:eastAsia="Times New Roman" w:hAnsi="Times New Roman" w:cs="Times New Roman"/>
          <w:sz w:val="24"/>
          <w:szCs w:val="24"/>
          <w:lang w:eastAsia="ru-RU"/>
        </w:rPr>
        <w:br/>
      </w:r>
      <w:r w:rsidRPr="00951E1B">
        <w:rPr>
          <w:rFonts w:ascii="Times New Roman" w:eastAsia="Times New Roman" w:hAnsi="Times New Roman" w:cs="Times New Roman"/>
          <w:b/>
          <w:bCs/>
          <w:sz w:val="24"/>
          <w:szCs w:val="24"/>
          <w:lang w:eastAsia="ru-RU"/>
        </w:rPr>
        <w:t>Электронные ресурсы:</w:t>
      </w:r>
      <w:r w:rsidRPr="00951E1B">
        <w:rPr>
          <w:rFonts w:ascii="Times New Roman" w:eastAsia="Times New Roman" w:hAnsi="Times New Roman" w:cs="Times New Roman"/>
          <w:sz w:val="24"/>
          <w:szCs w:val="24"/>
          <w:lang w:eastAsia="ru-RU"/>
        </w:rPr>
        <w:br/>
        <w:t>1. ЭБС КрасГМУ "Colibris";</w:t>
      </w:r>
      <w:r w:rsidRPr="00951E1B">
        <w:rPr>
          <w:rFonts w:ascii="Times New Roman" w:eastAsia="Times New Roman" w:hAnsi="Times New Roman" w:cs="Times New Roman"/>
          <w:sz w:val="24"/>
          <w:szCs w:val="24"/>
          <w:lang w:eastAsia="ru-RU"/>
        </w:rPr>
        <w:br/>
        <w:t>2. ЭБС Консультант студента;</w:t>
      </w:r>
      <w:r w:rsidRPr="00951E1B">
        <w:rPr>
          <w:rFonts w:ascii="Times New Roman" w:eastAsia="Times New Roman" w:hAnsi="Times New Roman" w:cs="Times New Roman"/>
          <w:sz w:val="24"/>
          <w:szCs w:val="24"/>
          <w:lang w:eastAsia="ru-RU"/>
        </w:rPr>
        <w:br/>
        <w:t>3. ЭБС iBooks;</w:t>
      </w:r>
      <w:r w:rsidRPr="00951E1B">
        <w:rPr>
          <w:rFonts w:ascii="Times New Roman" w:eastAsia="Times New Roman" w:hAnsi="Times New Roman" w:cs="Times New Roman"/>
          <w:sz w:val="24"/>
          <w:szCs w:val="24"/>
          <w:lang w:eastAsia="ru-RU"/>
        </w:rPr>
        <w:br/>
        <w:t>4. НЭБ eLibrary</w:t>
      </w:r>
    </w:p>
    <w:p w:rsidR="00B26670" w:rsidRDefault="00B26670" w:rsidP="00E433AA">
      <w:pPr>
        <w:tabs>
          <w:tab w:val="left" w:pos="360"/>
        </w:tabs>
        <w:spacing w:after="0" w:line="240" w:lineRule="auto"/>
        <w:ind w:left="709"/>
        <w:jc w:val="both"/>
      </w:pPr>
    </w:p>
    <w:sectPr w:rsidR="00B26670" w:rsidSect="009C65FC">
      <w:footerReference w:type="default" r:id="rId26"/>
      <w:pgSz w:w="11906" w:h="16838" w:code="9"/>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05C" w:rsidRDefault="00AB405C">
      <w:pPr>
        <w:spacing w:after="0" w:line="240" w:lineRule="auto"/>
      </w:pPr>
      <w:r>
        <w:separator/>
      </w:r>
    </w:p>
  </w:endnote>
  <w:endnote w:type="continuationSeparator" w:id="0">
    <w:p w:rsidR="00AB405C" w:rsidRDefault="00AB4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45883"/>
      <w:docPartObj>
        <w:docPartGallery w:val="Page Numbers (Bottom of Page)"/>
        <w:docPartUnique/>
      </w:docPartObj>
    </w:sdtPr>
    <w:sdtEndPr/>
    <w:sdtContent>
      <w:p w:rsidR="00AB405C" w:rsidRDefault="00025F72">
        <w:pPr>
          <w:pStyle w:val="a3"/>
          <w:jc w:val="right"/>
        </w:pPr>
        <w:r>
          <w:fldChar w:fldCharType="begin"/>
        </w:r>
        <w:r>
          <w:instrText xml:space="preserve"> PAGE   \* MERGEFORMAT </w:instrText>
        </w:r>
        <w:r>
          <w:fldChar w:fldCharType="separate"/>
        </w:r>
        <w:r w:rsidR="00D81FF1">
          <w:rPr>
            <w:noProof/>
          </w:rPr>
          <w:t>20</w:t>
        </w:r>
        <w:r>
          <w:rPr>
            <w:noProof/>
          </w:rPr>
          <w:fldChar w:fldCharType="end"/>
        </w:r>
      </w:p>
    </w:sdtContent>
  </w:sdt>
  <w:p w:rsidR="00AB405C" w:rsidRDefault="00AB405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05C" w:rsidRDefault="00AB405C">
      <w:pPr>
        <w:spacing w:after="0" w:line="240" w:lineRule="auto"/>
      </w:pPr>
      <w:r>
        <w:separator/>
      </w:r>
    </w:p>
  </w:footnote>
  <w:footnote w:type="continuationSeparator" w:id="0">
    <w:p w:rsidR="00AB405C" w:rsidRDefault="00AB4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B6D74"/>
    <w:multiLevelType w:val="hybridMultilevel"/>
    <w:tmpl w:val="814A5AB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B267A2"/>
    <w:multiLevelType w:val="hybridMultilevel"/>
    <w:tmpl w:val="DC509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053CBC"/>
    <w:multiLevelType w:val="hybridMultilevel"/>
    <w:tmpl w:val="721AC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664954"/>
    <w:multiLevelType w:val="hybridMultilevel"/>
    <w:tmpl w:val="C77455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8C447DF"/>
    <w:multiLevelType w:val="hybridMultilevel"/>
    <w:tmpl w:val="E3C460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E570EC"/>
    <w:multiLevelType w:val="hybridMultilevel"/>
    <w:tmpl w:val="D310B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01635E"/>
    <w:multiLevelType w:val="hybridMultilevel"/>
    <w:tmpl w:val="2AC41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055068"/>
    <w:multiLevelType w:val="hybridMultilevel"/>
    <w:tmpl w:val="CC5C6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E05EFE"/>
    <w:multiLevelType w:val="hybridMultilevel"/>
    <w:tmpl w:val="17569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122078"/>
    <w:multiLevelType w:val="hybridMultilevel"/>
    <w:tmpl w:val="6E960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890473"/>
    <w:multiLevelType w:val="hybridMultilevel"/>
    <w:tmpl w:val="B91AC8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1643EA"/>
    <w:multiLevelType w:val="hybridMultilevel"/>
    <w:tmpl w:val="8264D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A1177C"/>
    <w:multiLevelType w:val="hybridMultilevel"/>
    <w:tmpl w:val="F740D2BC"/>
    <w:lvl w:ilvl="0" w:tplc="BEBA76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1D2027B"/>
    <w:multiLevelType w:val="hybridMultilevel"/>
    <w:tmpl w:val="D952AE8A"/>
    <w:lvl w:ilvl="0" w:tplc="8A26340C">
      <w:start w:val="1"/>
      <w:numFmt w:val="decimal"/>
      <w:lvlText w:val="%1."/>
      <w:lvlJc w:val="left"/>
      <w:pPr>
        <w:tabs>
          <w:tab w:val="num" w:pos="720"/>
        </w:tabs>
        <w:ind w:left="720" w:hanging="360"/>
      </w:pPr>
      <w:rPr>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8CF2476"/>
    <w:multiLevelType w:val="hybridMultilevel"/>
    <w:tmpl w:val="19B45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FC2AB9"/>
    <w:multiLevelType w:val="hybridMultilevel"/>
    <w:tmpl w:val="67885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0609A6"/>
    <w:multiLevelType w:val="hybridMultilevel"/>
    <w:tmpl w:val="AE4C1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6077CD"/>
    <w:multiLevelType w:val="hybridMultilevel"/>
    <w:tmpl w:val="67C21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C40AD1"/>
    <w:multiLevelType w:val="hybridMultilevel"/>
    <w:tmpl w:val="4CFAA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3C08DF"/>
    <w:multiLevelType w:val="hybridMultilevel"/>
    <w:tmpl w:val="F894E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466186F"/>
    <w:multiLevelType w:val="hybridMultilevel"/>
    <w:tmpl w:val="44700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1F65B6"/>
    <w:multiLevelType w:val="hybridMultilevel"/>
    <w:tmpl w:val="564C2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F964AC"/>
    <w:multiLevelType w:val="hybridMultilevel"/>
    <w:tmpl w:val="C346F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22401D"/>
    <w:multiLevelType w:val="hybridMultilevel"/>
    <w:tmpl w:val="C64E5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FD482B"/>
    <w:multiLevelType w:val="hybridMultilevel"/>
    <w:tmpl w:val="D76011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6EA612B9"/>
    <w:multiLevelType w:val="hybridMultilevel"/>
    <w:tmpl w:val="2C92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C36768"/>
    <w:multiLevelType w:val="hybridMultilevel"/>
    <w:tmpl w:val="7E562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1424C38"/>
    <w:multiLevelType w:val="hybridMultilevel"/>
    <w:tmpl w:val="9D648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4385090"/>
    <w:multiLevelType w:val="hybridMultilevel"/>
    <w:tmpl w:val="B59E2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A80BB6"/>
    <w:multiLevelType w:val="hybridMultilevel"/>
    <w:tmpl w:val="FDB6D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5B74128"/>
    <w:multiLevelType w:val="hybridMultilevel"/>
    <w:tmpl w:val="B8D67D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7BF9527B"/>
    <w:multiLevelType w:val="hybridMultilevel"/>
    <w:tmpl w:val="14A8D6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7D9B6618"/>
    <w:multiLevelType w:val="hybridMultilevel"/>
    <w:tmpl w:val="078497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8"/>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32"/>
  </w:num>
  <w:num w:numId="6">
    <w:abstractNumId w:val="11"/>
  </w:num>
  <w:num w:numId="7">
    <w:abstractNumId w:val="20"/>
  </w:num>
  <w:num w:numId="8">
    <w:abstractNumId w:val="25"/>
  </w:num>
  <w:num w:numId="9">
    <w:abstractNumId w:val="17"/>
  </w:num>
  <w:num w:numId="10">
    <w:abstractNumId w:val="9"/>
  </w:num>
  <w:num w:numId="11">
    <w:abstractNumId w:val="3"/>
  </w:num>
  <w:num w:numId="12">
    <w:abstractNumId w:val="12"/>
  </w:num>
  <w:num w:numId="13">
    <w:abstractNumId w:val="26"/>
  </w:num>
  <w:num w:numId="14">
    <w:abstractNumId w:val="8"/>
  </w:num>
  <w:num w:numId="15">
    <w:abstractNumId w:val="27"/>
  </w:num>
  <w:num w:numId="16">
    <w:abstractNumId w:val="5"/>
  </w:num>
  <w:num w:numId="17">
    <w:abstractNumId w:val="4"/>
  </w:num>
  <w:num w:numId="18">
    <w:abstractNumId w:val="2"/>
  </w:num>
  <w:num w:numId="19">
    <w:abstractNumId w:val="30"/>
  </w:num>
  <w:num w:numId="20">
    <w:abstractNumId w:val="24"/>
  </w:num>
  <w:num w:numId="21">
    <w:abstractNumId w:val="19"/>
  </w:num>
  <w:num w:numId="22">
    <w:abstractNumId w:val="16"/>
  </w:num>
  <w:num w:numId="23">
    <w:abstractNumId w:val="29"/>
  </w:num>
  <w:num w:numId="24">
    <w:abstractNumId w:val="1"/>
  </w:num>
  <w:num w:numId="25">
    <w:abstractNumId w:val="0"/>
  </w:num>
  <w:num w:numId="26">
    <w:abstractNumId w:val="28"/>
  </w:num>
  <w:num w:numId="27">
    <w:abstractNumId w:val="21"/>
  </w:num>
  <w:num w:numId="28">
    <w:abstractNumId w:val="22"/>
  </w:num>
  <w:num w:numId="29">
    <w:abstractNumId w:val="6"/>
  </w:num>
  <w:num w:numId="30">
    <w:abstractNumId w:val="10"/>
  </w:num>
  <w:num w:numId="31">
    <w:abstractNumId w:val="15"/>
  </w:num>
  <w:num w:numId="32">
    <w:abstractNumId w:val="23"/>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A105B"/>
    <w:rsid w:val="0001576F"/>
    <w:rsid w:val="00025F72"/>
    <w:rsid w:val="001C3304"/>
    <w:rsid w:val="002B3305"/>
    <w:rsid w:val="0083438C"/>
    <w:rsid w:val="008E3A3D"/>
    <w:rsid w:val="009C65FC"/>
    <w:rsid w:val="00AB405C"/>
    <w:rsid w:val="00B26670"/>
    <w:rsid w:val="00CA105B"/>
    <w:rsid w:val="00CB7AA2"/>
    <w:rsid w:val="00D81FF1"/>
    <w:rsid w:val="00E433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5" type="connector" idref="#Прямая со стрелкой 9"/>
        <o:r id="V:Rule6" type="connector" idref="#Прямая со стрелкой 8"/>
        <o:r id="V:Rule7" type="connector" idref="#Прямая со стрелкой 10"/>
        <o:r id="V:Rule8" type="connector" idref="#Прямая со стрелкой 7"/>
      </o:rules>
    </o:shapelayout>
  </w:shapeDefaults>
  <w:decimalSymbol w:val=","/>
  <w:listSeparator w:val=";"/>
  <w15:docId w15:val="{2893D829-BA29-4231-B521-57CBE90A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57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E433AA"/>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E433AA"/>
  </w:style>
  <w:style w:type="table" w:customStyle="1" w:styleId="1">
    <w:name w:val="Сетка таблицы1"/>
    <w:basedOn w:val="a1"/>
    <w:next w:val="a5"/>
    <w:uiPriority w:val="59"/>
    <w:rsid w:val="00E43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E43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B3305"/>
    <w:pPr>
      <w:ind w:left="720"/>
      <w:contextualSpacing/>
    </w:pPr>
  </w:style>
  <w:style w:type="paragraph" w:styleId="a7">
    <w:name w:val="Balloon Text"/>
    <w:basedOn w:val="a"/>
    <w:link w:val="a8"/>
    <w:uiPriority w:val="99"/>
    <w:semiHidden/>
    <w:unhideWhenUsed/>
    <w:rsid w:val="00AB40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40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48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krasgmu.ru/index.php?page%5bcommon%5d=elib&amp;cat=catalog&amp;res_id=52960" TargetMode="External"/><Relationship Id="rId2" Type="http://schemas.openxmlformats.org/officeDocument/2006/relationships/styles" Target="styles.xml"/><Relationship Id="rId16" Type="http://schemas.openxmlformats.org/officeDocument/2006/relationships/hyperlink" Target="http://www.ejonok.ru/nature/biology/big/226.jpg"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yperlink" Target="http://krasgmu.ru/index.php?page%5bcommon%5d=elib&amp;cat=catalog&amp;res_id=26405"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krasgmu.ru/index.php?page%5bcommon%5d=elib&amp;cat=catalog&amp;res_id=29141"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jonok.ru/nature/biology/big/225.jpg" TargetMode="External"/><Relationship Id="rId22" Type="http://schemas.openxmlformats.org/officeDocument/2006/relationships/hyperlink" Target="http://krasgmu.ru/index.php?page%5bcommon%5d=elib&amp;cat=catalog&amp;res_id=34747"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41</Pages>
  <Words>8852</Words>
  <Characters>50463</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Донгузова</dc:creator>
  <cp:keywords/>
  <dc:description/>
  <cp:lastModifiedBy>Донгузова Елена Евгеньевна</cp:lastModifiedBy>
  <cp:revision>9</cp:revision>
  <dcterms:created xsi:type="dcterms:W3CDTF">2016-03-02T09:59:00Z</dcterms:created>
  <dcterms:modified xsi:type="dcterms:W3CDTF">2016-04-12T08:23:00Z</dcterms:modified>
</cp:coreProperties>
</file>