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7E" w:rsidRPr="0059031E" w:rsidRDefault="00E6167E" w:rsidP="00E616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31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10FE1">
        <w:rPr>
          <w:rFonts w:ascii="Times New Roman" w:eastAsia="Calibri" w:hAnsi="Times New Roman" w:cs="Times New Roman"/>
          <w:sz w:val="24"/>
          <w:szCs w:val="24"/>
        </w:rPr>
        <w:t>8</w:t>
      </w:r>
      <w:r w:rsidRPr="005903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1C63" w:rsidRPr="001E1C63" w:rsidRDefault="001E1C63" w:rsidP="001E1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C63">
        <w:rPr>
          <w:rFonts w:ascii="Times New Roman" w:eastAsia="Calibri" w:hAnsi="Times New Roman" w:cs="Times New Roman"/>
          <w:sz w:val="24"/>
          <w:szCs w:val="24"/>
        </w:rPr>
        <w:t xml:space="preserve">к приказу № 938 </w:t>
      </w:r>
      <w:proofErr w:type="spellStart"/>
      <w:proofErr w:type="gramStart"/>
      <w:r w:rsidRPr="001E1C63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1E1C63">
        <w:rPr>
          <w:rFonts w:ascii="Times New Roman" w:eastAsia="Calibri" w:hAnsi="Times New Roman" w:cs="Times New Roman"/>
          <w:sz w:val="24"/>
          <w:szCs w:val="24"/>
        </w:rPr>
        <w:t xml:space="preserve"> от 29.12.2017г.</w:t>
      </w:r>
    </w:p>
    <w:p w:rsidR="001E1C63" w:rsidRPr="001E1C63" w:rsidRDefault="001E1C63" w:rsidP="001E1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C63">
        <w:rPr>
          <w:rFonts w:ascii="Times New Roman" w:eastAsia="Calibri" w:hAnsi="Times New Roman" w:cs="Times New Roman"/>
          <w:sz w:val="24"/>
          <w:szCs w:val="24"/>
        </w:rPr>
        <w:t xml:space="preserve">в ред. приказов № 820 </w:t>
      </w:r>
      <w:proofErr w:type="spellStart"/>
      <w:proofErr w:type="gramStart"/>
      <w:r w:rsidRPr="001E1C63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1E1C63">
        <w:rPr>
          <w:rFonts w:ascii="Times New Roman" w:eastAsia="Calibri" w:hAnsi="Times New Roman" w:cs="Times New Roman"/>
          <w:sz w:val="24"/>
          <w:szCs w:val="24"/>
        </w:rPr>
        <w:t xml:space="preserve"> от 29.12.2018г., № 904 от 26.12.2019г.,</w:t>
      </w:r>
    </w:p>
    <w:p w:rsidR="00E0256C" w:rsidRDefault="001E1C63" w:rsidP="001E1C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1C63">
        <w:rPr>
          <w:rFonts w:ascii="Times New Roman" w:eastAsia="Calibri" w:hAnsi="Times New Roman" w:cs="Times New Roman"/>
          <w:sz w:val="24"/>
          <w:szCs w:val="24"/>
        </w:rPr>
        <w:t xml:space="preserve">№ 780 </w:t>
      </w:r>
      <w:proofErr w:type="spellStart"/>
      <w:proofErr w:type="gramStart"/>
      <w:r w:rsidRPr="001E1C63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1E1C63">
        <w:rPr>
          <w:rFonts w:ascii="Times New Roman" w:eastAsia="Calibri" w:hAnsi="Times New Roman" w:cs="Times New Roman"/>
          <w:sz w:val="24"/>
          <w:szCs w:val="24"/>
        </w:rPr>
        <w:t xml:space="preserve"> от 30.12.2020г., № 808 </w:t>
      </w:r>
      <w:proofErr w:type="spellStart"/>
      <w:r w:rsidRPr="001E1C63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Pr="001E1C63">
        <w:rPr>
          <w:rFonts w:ascii="Times New Roman" w:eastAsia="Calibri" w:hAnsi="Times New Roman" w:cs="Times New Roman"/>
          <w:sz w:val="24"/>
          <w:szCs w:val="24"/>
        </w:rPr>
        <w:t xml:space="preserve"> от 30.12.2021г., № 745 </w:t>
      </w:r>
      <w:proofErr w:type="spellStart"/>
      <w:r w:rsidRPr="001E1C63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Pr="001E1C63">
        <w:rPr>
          <w:rFonts w:ascii="Times New Roman" w:eastAsia="Calibri" w:hAnsi="Times New Roman" w:cs="Times New Roman"/>
          <w:sz w:val="24"/>
          <w:szCs w:val="24"/>
        </w:rPr>
        <w:t xml:space="preserve"> от 30.12.2022г.</w:t>
      </w:r>
      <w:r w:rsidR="006E6F3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E6F36" w:rsidRPr="00CE41E3" w:rsidRDefault="006E6F36" w:rsidP="006E6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682 </w:t>
      </w:r>
      <w:proofErr w:type="spell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</w:p>
    <w:p w:rsidR="00447112" w:rsidRDefault="00447112" w:rsidP="00B12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A529A" w:rsidRDefault="00EA529A" w:rsidP="00B12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0E68" w:rsidRPr="001E1C63" w:rsidRDefault="005A0E68" w:rsidP="00B12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документального оформления обесценения </w:t>
      </w:r>
      <w:r w:rsidR="00610FE1" w:rsidRPr="001E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нефинансовых </w:t>
      </w:r>
      <w:r w:rsidRPr="001E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активов</w:t>
      </w:r>
    </w:p>
    <w:p w:rsidR="005A0E68" w:rsidRDefault="005A0E68" w:rsidP="00B122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42E" w:rsidRPr="0046742E" w:rsidRDefault="006D141C" w:rsidP="004674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4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СГС «Обесценение активов» в </w:t>
      </w:r>
      <w:r w:rsidR="00E6167E"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Университете </w:t>
      </w:r>
      <w:r w:rsidR="0044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</w:t>
      </w:r>
      <w:r w:rsidR="00E6167E"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действующие комиссии по обесценению активов (далее –</w:t>
      </w:r>
      <w:r w:rsidR="0046742E"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</w:t>
      </w:r>
      <w:r w:rsid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46742E"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3 настоящего порядка</w:t>
      </w:r>
      <w:r w:rsidR="0046742E"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Комисси</w:t>
      </w:r>
      <w:r w:rsid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r w:rsidR="00E6167E"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7E"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справедливой стоимости актива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6167E"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убытка от обесценения актива</w:t>
      </w:r>
      <w:r w:rsid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E68" w:rsidRPr="0046742E" w:rsidRDefault="005A0E68" w:rsidP="0046742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обесценения активов осуществляется</w:t>
      </w:r>
      <w:r w:rsidR="004733BF" w:rsidRPr="004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4733BF" w:rsidRDefault="0046742E" w:rsidP="004674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инвентаризации активов и</w:t>
      </w:r>
      <w:r w:rsidR="0054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67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</w:t>
      </w:r>
      <w:r w:rsidR="00543080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E6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признаки обесценения активов </w:t>
      </w:r>
      <w:r w:rsidR="0054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анализа наличия любых признаков, указывающих на возможное обесценение активов</w:t>
      </w:r>
      <w:r w:rsidR="00670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</w:t>
      </w:r>
      <w:r w:rsidR="00E616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инвентаризационной описи (сличительной ведомости) по объектам нефинансовых активов (ф.0504087)</w:t>
      </w:r>
      <w:r w:rsidR="00F0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5C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 к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</w:t>
      </w:r>
      <w:r w:rsidR="00F05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</w:t>
      </w:r>
      <w:r w:rsidR="004D70D4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F0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признаков обесценения активов.</w:t>
      </w:r>
    </w:p>
    <w:p w:rsidR="00F05B8E" w:rsidRDefault="0046742E" w:rsidP="00B1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D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выявления </w:t>
      </w:r>
      <w:r w:rsidR="00F0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обесценени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="004D7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заседание </w:t>
      </w:r>
      <w:r w:rsidR="00815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справедливой стоимости актива, расчета размера убытка от обесценения актива</w:t>
      </w:r>
      <w:r w:rsidR="0058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</w:t>
      </w:r>
      <w:r w:rsidR="0058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</w:t>
      </w:r>
      <w:r w:rsidR="004D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альнейшему использованию актива, </w:t>
      </w:r>
      <w:r w:rsid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заседания Комиссии фиксируются</w:t>
      </w:r>
      <w:r w:rsidR="004D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7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ротоколе.</w:t>
      </w:r>
    </w:p>
    <w:p w:rsidR="00434A8A" w:rsidRDefault="0046742E" w:rsidP="0046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37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согласования решения об обесценении </w:t>
      </w:r>
      <w:r w:rsidR="00370D22" w:rsidRPr="0037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ценного</w:t>
      </w:r>
      <w:r w:rsidR="0037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</w:t>
      </w:r>
      <w:r w:rsidR="00370D22" w:rsidRPr="00A8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 w:rsidR="00B12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недвижимого имущества</w:t>
      </w:r>
      <w:r w:rsidR="00370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Акта о </w:t>
      </w:r>
      <w:r w:rsidR="00370D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признаков обесценения активов и</w:t>
      </w:r>
      <w:r w:rsidR="0058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</w:t>
      </w:r>
      <w:r w:rsidR="00B1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6C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ротокола по определению справедливой стоимости актива, расчета размера убытка от обесценения актива отправляется в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 России.</w:t>
      </w:r>
    </w:p>
    <w:p w:rsidR="003E01FF" w:rsidRDefault="00447112" w:rsidP="0046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742E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A8A" w:rsidRPr="005152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</w:t>
      </w:r>
      <w:r w:rsidR="00E6167E" w:rsidRPr="005152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</w:t>
      </w:r>
      <w:r w:rsidR="00434A8A" w:rsidRPr="005152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постоянно действующих комиссий по </w:t>
      </w:r>
      <w:r w:rsidR="00E6167E" w:rsidRPr="005152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обесценению</w:t>
      </w:r>
      <w:r w:rsidR="00434A8A" w:rsidRPr="005152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2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активов </w:t>
      </w:r>
      <w:r w:rsidR="00434A8A" w:rsidRPr="005152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группировкам объектов</w:t>
      </w:r>
      <w:r w:rsidR="0046742E" w:rsidRPr="005152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нефинансовых активов:</w:t>
      </w:r>
    </w:p>
    <w:p w:rsidR="00515209" w:rsidRPr="00515209" w:rsidRDefault="00515209" w:rsidP="00467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34A8A" w:rsidRPr="00515209" w:rsidRDefault="0046742E" w:rsidP="0046742E">
      <w:pPr>
        <w:pStyle w:val="a3"/>
        <w:widowControl w:val="0"/>
        <w:spacing w:after="0" w:line="240" w:lineRule="auto"/>
        <w:ind w:left="709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3E01FF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</w:t>
      </w:r>
      <w:r w:rsidR="003E01FF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капитальные вложения</w:t>
      </w:r>
    </w:p>
    <w:p w:rsidR="00434A8A" w:rsidRPr="00515209" w:rsidRDefault="0046742E" w:rsidP="0046742E">
      <w:pPr>
        <w:spacing w:after="0"/>
        <w:ind w:right="4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Проректор по </w:t>
      </w:r>
      <w:r w:rsidR="00E6167E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работе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A8A" w:rsidRPr="00515209" w:rsidRDefault="0046742E" w:rsidP="0046742E">
      <w:pPr>
        <w:tabs>
          <w:tab w:val="left" w:pos="851"/>
        </w:tabs>
        <w:spacing w:after="0"/>
        <w:ind w:right="4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1FF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r w:rsidR="001E1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E6167E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945171" w:rsidRDefault="00945171" w:rsidP="0046742E">
      <w:pPr>
        <w:tabs>
          <w:tab w:val="left" w:pos="851"/>
        </w:tabs>
        <w:spacing w:after="0"/>
        <w:ind w:right="45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="001E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бухгалтерского </w:t>
      </w:r>
    </w:p>
    <w:p w:rsidR="00434A8A" w:rsidRDefault="00945171" w:rsidP="0046742E">
      <w:pPr>
        <w:tabs>
          <w:tab w:val="left" w:pos="851"/>
        </w:tabs>
        <w:spacing w:after="0"/>
        <w:ind w:right="45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учета и отчетности</w:t>
      </w:r>
    </w:p>
    <w:p w:rsidR="00515209" w:rsidRPr="00515209" w:rsidRDefault="00515209" w:rsidP="0046742E">
      <w:pPr>
        <w:tabs>
          <w:tab w:val="left" w:pos="851"/>
        </w:tabs>
        <w:spacing w:after="0"/>
        <w:ind w:right="45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8A" w:rsidRPr="00515209" w:rsidRDefault="0046742E" w:rsidP="0046742E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средства </w:t>
      </w:r>
    </w:p>
    <w:p w:rsidR="00434A8A" w:rsidRPr="00515209" w:rsidRDefault="0046742E" w:rsidP="0046742E">
      <w:pPr>
        <w:tabs>
          <w:tab w:val="left" w:pos="851"/>
        </w:tabs>
        <w:spacing w:after="0"/>
        <w:ind w:right="4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Проректор по </w:t>
      </w:r>
      <w:r w:rsidR="00E6167E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работе</w:t>
      </w:r>
    </w:p>
    <w:p w:rsidR="003E01FF" w:rsidRPr="00515209" w:rsidRDefault="0046742E" w:rsidP="0046742E">
      <w:pPr>
        <w:tabs>
          <w:tab w:val="left" w:pos="851"/>
        </w:tabs>
        <w:spacing w:after="0"/>
        <w:ind w:right="4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="003E01FF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r w:rsidR="001E1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E6167E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945171" w:rsidRDefault="00434A8A" w:rsidP="0046742E">
      <w:pPr>
        <w:tabs>
          <w:tab w:val="left" w:pos="851"/>
        </w:tabs>
        <w:spacing w:after="0"/>
        <w:ind w:right="45" w:firstLine="851"/>
        <w:jc w:val="both"/>
        <w:rPr>
          <w:rFonts w:ascii="Times New Roman" w:hAnsi="Times New Roman" w:cs="Times New Roman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171" w:rsidRPr="001E1C63">
        <w:rPr>
          <w:rFonts w:ascii="Times New Roman" w:hAnsi="Times New Roman" w:cs="Times New Roman"/>
          <w:sz w:val="24"/>
          <w:szCs w:val="24"/>
        </w:rPr>
        <w:t xml:space="preserve">Заместитель главного бухгалтера – </w:t>
      </w:r>
      <w:r w:rsidR="00945171" w:rsidRPr="0094517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45171">
        <w:rPr>
          <w:rFonts w:ascii="Times New Roman" w:hAnsi="Times New Roman" w:cs="Times New Roman"/>
          <w:sz w:val="24"/>
          <w:szCs w:val="24"/>
        </w:rPr>
        <w:t>о</w:t>
      </w:r>
      <w:r w:rsidR="00945171" w:rsidRPr="00945171">
        <w:rPr>
          <w:rFonts w:ascii="Times New Roman" w:hAnsi="Times New Roman" w:cs="Times New Roman"/>
        </w:rPr>
        <w:t>тдел</w:t>
      </w:r>
      <w:r w:rsidR="00945171">
        <w:rPr>
          <w:rFonts w:ascii="Times New Roman" w:hAnsi="Times New Roman" w:cs="Times New Roman"/>
        </w:rPr>
        <w:t>а</w:t>
      </w:r>
      <w:r w:rsidR="00945171" w:rsidRPr="00945171">
        <w:rPr>
          <w:rFonts w:ascii="Times New Roman" w:hAnsi="Times New Roman" w:cs="Times New Roman"/>
        </w:rPr>
        <w:t xml:space="preserve"> расчетов</w:t>
      </w:r>
    </w:p>
    <w:p w:rsidR="00515209" w:rsidRPr="00945171" w:rsidRDefault="00945171" w:rsidP="0046742E">
      <w:pPr>
        <w:tabs>
          <w:tab w:val="left" w:pos="851"/>
        </w:tabs>
        <w:spacing w:after="0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45171">
        <w:rPr>
          <w:rFonts w:ascii="Times New Roman" w:hAnsi="Times New Roman" w:cs="Times New Roman"/>
        </w:rPr>
        <w:t>с контрагентами и учета имущества</w:t>
      </w:r>
      <w:r w:rsidRPr="0094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171" w:rsidRPr="00515209" w:rsidRDefault="00945171" w:rsidP="0046742E">
      <w:pPr>
        <w:tabs>
          <w:tab w:val="left" w:pos="851"/>
        </w:tabs>
        <w:spacing w:after="0"/>
        <w:ind w:right="4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71" w:rsidRDefault="0046742E" w:rsidP="00B1226A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приборы, машины и оборудование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945171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роизводственный и </w:t>
      </w:r>
    </w:p>
    <w:p w:rsidR="00434A8A" w:rsidRPr="00515209" w:rsidRDefault="00945171" w:rsidP="00B1226A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хозяйственный инвентарь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A8A" w:rsidRPr="00945171" w:rsidRDefault="0046742E" w:rsidP="00B1226A">
      <w:pPr>
        <w:tabs>
          <w:tab w:val="left" w:pos="709"/>
          <w:tab w:val="left" w:pos="851"/>
        </w:tabs>
        <w:spacing w:after="0"/>
        <w:ind w:right="4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945171"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5171" w:rsidRPr="00945171">
        <w:rPr>
          <w:rFonts w:ascii="Times New Roman" w:hAnsi="Times New Roman" w:cs="Times New Roman"/>
        </w:rPr>
        <w:t>лужб</w:t>
      </w:r>
      <w:r w:rsidR="00945171">
        <w:rPr>
          <w:rFonts w:ascii="Times New Roman" w:hAnsi="Times New Roman" w:cs="Times New Roman"/>
        </w:rPr>
        <w:t>ы</w:t>
      </w:r>
      <w:r w:rsidR="00945171" w:rsidRPr="00945171">
        <w:rPr>
          <w:rFonts w:ascii="Times New Roman" w:hAnsi="Times New Roman" w:cs="Times New Roman"/>
        </w:rPr>
        <w:t xml:space="preserve"> главного инженера</w:t>
      </w:r>
    </w:p>
    <w:p w:rsidR="003E01FF" w:rsidRPr="00515209" w:rsidRDefault="0046742E" w:rsidP="00B1226A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</w:t>
      </w:r>
      <w:r w:rsidR="003E01FF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E6167E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945171" w:rsidRPr="00945171" w:rsidRDefault="00945171" w:rsidP="00945171">
      <w:pPr>
        <w:tabs>
          <w:tab w:val="left" w:pos="851"/>
        </w:tabs>
        <w:spacing w:after="0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</w:rPr>
        <w:t xml:space="preserve">Бухгалтер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5171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>а</w:t>
      </w:r>
      <w:r w:rsidRPr="00945171">
        <w:rPr>
          <w:rFonts w:ascii="Times New Roman" w:hAnsi="Times New Roman" w:cs="Times New Roman"/>
        </w:rPr>
        <w:t xml:space="preserve"> расчетов с контрагентами и учета имущества</w:t>
      </w:r>
      <w:r w:rsidRPr="0094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8A" w:rsidRDefault="00434A8A" w:rsidP="00B1226A">
      <w:pPr>
        <w:tabs>
          <w:tab w:val="left" w:pos="851"/>
        </w:tabs>
        <w:spacing w:after="0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209" w:rsidRPr="00515209" w:rsidRDefault="00515209" w:rsidP="00B1226A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8A" w:rsidRPr="00515209" w:rsidRDefault="0046742E" w:rsidP="0046742E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Оргтехника и электронно-вычислительные машины</w:t>
      </w:r>
    </w:p>
    <w:p w:rsidR="00434A8A" w:rsidRPr="00515209" w:rsidRDefault="0046742E" w:rsidP="00B65D1A">
      <w:pPr>
        <w:tabs>
          <w:tab w:val="left" w:pos="851"/>
        </w:tabs>
        <w:spacing w:after="0"/>
        <w:ind w:left="993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1D6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1E1C63" w:rsidRPr="001E1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цифровым и информационным технологиям</w:t>
      </w:r>
      <w:r w:rsidR="00B6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информационных технологий и телекоммуникациям</w:t>
      </w:r>
    </w:p>
    <w:p w:rsidR="003E01FF" w:rsidRPr="00515209" w:rsidRDefault="0046742E" w:rsidP="00B1226A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="001E1C63" w:rsidRPr="001E1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экономики и финансов</w:t>
      </w:r>
    </w:p>
    <w:p w:rsidR="00447112" w:rsidRDefault="00434A8A" w:rsidP="00B1226A">
      <w:pPr>
        <w:tabs>
          <w:tab w:val="left" w:pos="851"/>
        </w:tabs>
        <w:spacing w:after="0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5D1A" w:rsidRPr="00B65D1A">
        <w:rPr>
          <w:rFonts w:ascii="Times New Roman" w:hAnsi="Times New Roman" w:cs="Times New Roman"/>
          <w:sz w:val="24"/>
          <w:szCs w:val="24"/>
        </w:rPr>
        <w:t>Бухгалтер отдела расчетов с контрагентами и учета имущества</w:t>
      </w:r>
    </w:p>
    <w:p w:rsidR="00515209" w:rsidRPr="00515209" w:rsidRDefault="00515209" w:rsidP="00B1226A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8A" w:rsidRPr="00515209" w:rsidRDefault="0046742E" w:rsidP="0046742E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библиотечного фонда  </w:t>
      </w:r>
    </w:p>
    <w:p w:rsidR="00434A8A" w:rsidRPr="00515209" w:rsidRDefault="0046742E" w:rsidP="00B1226A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П</w:t>
      </w:r>
      <w:r w:rsidR="001E1C63" w:rsidRPr="001E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роректор по 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работе</w:t>
      </w:r>
    </w:p>
    <w:p w:rsidR="00945171" w:rsidRPr="00945171" w:rsidRDefault="00945171" w:rsidP="00945171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 отдела экономики и финансов</w:t>
      </w:r>
    </w:p>
    <w:p w:rsidR="00945171" w:rsidRPr="00434A8A" w:rsidRDefault="00945171" w:rsidP="00945171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отдела расчетов с контрагентами и учета имущества</w:t>
      </w:r>
    </w:p>
    <w:p w:rsidR="00945171" w:rsidRPr="00515209" w:rsidRDefault="00945171" w:rsidP="00945171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8A" w:rsidRPr="00515209" w:rsidRDefault="0046742E" w:rsidP="00447112">
      <w:pPr>
        <w:tabs>
          <w:tab w:val="left" w:pos="851"/>
        </w:tabs>
        <w:spacing w:after="0"/>
        <w:ind w:left="993" w:right="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приборы, машины и оборудование, производственный и хозяйственный инвентарь (</w:t>
      </w:r>
      <w:r w:rsid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подразделения</w:t>
      </w:r>
      <w:r w:rsidR="00434A8A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1B88" w:rsidRPr="00515209" w:rsidRDefault="0046742E" w:rsidP="00B1226A">
      <w:pPr>
        <w:tabs>
          <w:tab w:val="left" w:pos="709"/>
          <w:tab w:val="left" w:pos="851"/>
        </w:tabs>
        <w:spacing w:after="0"/>
        <w:ind w:right="4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7112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B88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медицинского управления</w:t>
      </w:r>
    </w:p>
    <w:p w:rsidR="00945171" w:rsidRPr="00945171" w:rsidRDefault="0046742E" w:rsidP="00945171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7112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B88" w:rsidRPr="0051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="00945171"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 отдела экономики и финансов</w:t>
      </w:r>
    </w:p>
    <w:p w:rsidR="00434A8A" w:rsidRPr="00434A8A" w:rsidRDefault="00945171" w:rsidP="00945171">
      <w:pPr>
        <w:tabs>
          <w:tab w:val="left" w:pos="851"/>
        </w:tabs>
        <w:spacing w:after="0"/>
        <w:ind w:right="4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отдела расчетов с контрагентами и учета имущества</w:t>
      </w:r>
    </w:p>
    <w:sectPr w:rsidR="00434A8A" w:rsidRPr="0043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7CA"/>
    <w:multiLevelType w:val="multilevel"/>
    <w:tmpl w:val="3D1E2B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851A65"/>
    <w:multiLevelType w:val="hybridMultilevel"/>
    <w:tmpl w:val="E26A7A54"/>
    <w:lvl w:ilvl="0" w:tplc="AF4C9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41660"/>
    <w:multiLevelType w:val="multilevel"/>
    <w:tmpl w:val="73DE752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3">
    <w:nsid w:val="41936074"/>
    <w:multiLevelType w:val="hybridMultilevel"/>
    <w:tmpl w:val="508EECAA"/>
    <w:lvl w:ilvl="0" w:tplc="F13AD8DC">
      <w:start w:val="5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B30E1E"/>
    <w:multiLevelType w:val="hybridMultilevel"/>
    <w:tmpl w:val="6908D9F0"/>
    <w:lvl w:ilvl="0" w:tplc="FA9A8FC8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6E6A345D"/>
    <w:multiLevelType w:val="hybridMultilevel"/>
    <w:tmpl w:val="335E0958"/>
    <w:lvl w:ilvl="0" w:tplc="0564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FB"/>
    <w:rsid w:val="001E1C63"/>
    <w:rsid w:val="00370D22"/>
    <w:rsid w:val="003E01FF"/>
    <w:rsid w:val="003F4A31"/>
    <w:rsid w:val="00405C9D"/>
    <w:rsid w:val="00434A8A"/>
    <w:rsid w:val="00447112"/>
    <w:rsid w:val="0046742E"/>
    <w:rsid w:val="004733BF"/>
    <w:rsid w:val="00481CA0"/>
    <w:rsid w:val="004D70D4"/>
    <w:rsid w:val="00515209"/>
    <w:rsid w:val="00543080"/>
    <w:rsid w:val="00586C36"/>
    <w:rsid w:val="005A0E68"/>
    <w:rsid w:val="005A1B88"/>
    <w:rsid w:val="00610FE1"/>
    <w:rsid w:val="006708F4"/>
    <w:rsid w:val="006D141C"/>
    <w:rsid w:val="006E2BDA"/>
    <w:rsid w:val="006E6F36"/>
    <w:rsid w:val="007F123B"/>
    <w:rsid w:val="0081592D"/>
    <w:rsid w:val="008C0598"/>
    <w:rsid w:val="00945171"/>
    <w:rsid w:val="00A6552B"/>
    <w:rsid w:val="00AA19FB"/>
    <w:rsid w:val="00AE07C3"/>
    <w:rsid w:val="00B1226A"/>
    <w:rsid w:val="00B65D1A"/>
    <w:rsid w:val="00DE6F1A"/>
    <w:rsid w:val="00E0256C"/>
    <w:rsid w:val="00E6167E"/>
    <w:rsid w:val="00EA529A"/>
    <w:rsid w:val="00F05B8E"/>
    <w:rsid w:val="00F627E7"/>
    <w:rsid w:val="00F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А.А.</dc:creator>
  <cp:lastModifiedBy>Баркалова М.А.</cp:lastModifiedBy>
  <cp:revision>12</cp:revision>
  <dcterms:created xsi:type="dcterms:W3CDTF">2021-04-23T03:46:00Z</dcterms:created>
  <dcterms:modified xsi:type="dcterms:W3CDTF">2024-02-16T08:52:00Z</dcterms:modified>
</cp:coreProperties>
</file>