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505D5" w:rsidRPr="00FB0C02" w14:paraId="6113EB14" w14:textId="77777777" w:rsidTr="00C505D5">
        <w:trPr>
          <w:trHeight w:val="193"/>
        </w:trPr>
        <w:tc>
          <w:tcPr>
            <w:tcW w:w="9606" w:type="dxa"/>
          </w:tcPr>
          <w:p w14:paraId="4139CA55" w14:textId="77777777" w:rsidR="00C505D5" w:rsidRPr="00FB0C02" w:rsidRDefault="00F703D5" w:rsidP="00305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0"/>
              </w:rPr>
              <w:t>Секция «</w:t>
            </w:r>
            <w:proofErr w:type="spellStart"/>
            <w:r w:rsidRPr="00F703D5">
              <w:rPr>
                <w:rFonts w:ascii="Times New Roman" w:hAnsi="Times New Roman" w:cs="Times New Roman"/>
                <w:b/>
                <w:sz w:val="36"/>
                <w:szCs w:val="20"/>
              </w:rPr>
              <w:t>Brain</w:t>
            </w:r>
            <w:proofErr w:type="spellEnd"/>
            <w:r w:rsidRPr="00F703D5">
              <w:rPr>
                <w:rFonts w:ascii="Times New Roman" w:hAnsi="Times New Roman" w:cs="Times New Roman"/>
                <w:b/>
                <w:sz w:val="36"/>
                <w:szCs w:val="20"/>
              </w:rPr>
              <w:t xml:space="preserve"> </w:t>
            </w:r>
            <w:proofErr w:type="spellStart"/>
            <w:r w:rsidRPr="00F703D5">
              <w:rPr>
                <w:rFonts w:ascii="Times New Roman" w:hAnsi="Times New Roman" w:cs="Times New Roman"/>
                <w:b/>
                <w:sz w:val="36"/>
                <w:szCs w:val="20"/>
              </w:rPr>
              <w:t>box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20"/>
              </w:rPr>
              <w:t>»</w:t>
            </w:r>
          </w:p>
        </w:tc>
      </w:tr>
    </w:tbl>
    <w:p w14:paraId="542E540D" w14:textId="77777777" w:rsidR="00C505D5" w:rsidRPr="00F703D5" w:rsidRDefault="00F703D5" w:rsidP="00F703D5">
      <w:pPr>
        <w:rPr>
          <w:b/>
          <w:i/>
          <w:sz w:val="24"/>
        </w:rPr>
      </w:pPr>
      <w:r w:rsidRPr="00F703D5">
        <w:rPr>
          <w:rFonts w:ascii="Times New Roman" w:hAnsi="Times New Roman" w:cs="Times New Roman"/>
          <w:b/>
          <w:i/>
          <w:sz w:val="24"/>
        </w:rPr>
        <w:t>Главный корпус, 4 этаж, аудитория 4-60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3827"/>
        <w:gridCol w:w="2835"/>
        <w:gridCol w:w="1984"/>
      </w:tblGrid>
      <w:tr w:rsidR="00F703D5" w:rsidRPr="00FB0C02" w14:paraId="37B3361B" w14:textId="77777777" w:rsidTr="00F703D5">
        <w:tc>
          <w:tcPr>
            <w:tcW w:w="1986" w:type="dxa"/>
          </w:tcPr>
          <w:p w14:paraId="105B653F" w14:textId="77777777" w:rsidR="00F703D5" w:rsidRPr="00F703D5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b/>
                <w:sz w:val="20"/>
                <w:szCs w:val="20"/>
              </w:rPr>
              <w:t>ФИО докладчика</w:t>
            </w:r>
          </w:p>
        </w:tc>
        <w:tc>
          <w:tcPr>
            <w:tcW w:w="3827" w:type="dxa"/>
          </w:tcPr>
          <w:p w14:paraId="1D47D24B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доклада</w:t>
            </w:r>
          </w:p>
        </w:tc>
        <w:tc>
          <w:tcPr>
            <w:tcW w:w="2835" w:type="dxa"/>
          </w:tcPr>
          <w:p w14:paraId="675B47C2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b/>
                <w:sz w:val="20"/>
                <w:szCs w:val="20"/>
              </w:rPr>
              <w:t>Научные руководители</w:t>
            </w:r>
          </w:p>
        </w:tc>
        <w:tc>
          <w:tcPr>
            <w:tcW w:w="1984" w:type="dxa"/>
          </w:tcPr>
          <w:p w14:paraId="33DCC661" w14:textId="77777777" w:rsidR="00F703D5" w:rsidRPr="00FB0C02" w:rsidRDefault="00F703D5" w:rsidP="00F703D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Кафедра</w:t>
            </w:r>
          </w:p>
        </w:tc>
      </w:tr>
      <w:tr w:rsidR="00F703D5" w:rsidRPr="00FB0C02" w14:paraId="78438B0A" w14:textId="77777777" w:rsidTr="00F703D5">
        <w:tc>
          <w:tcPr>
            <w:tcW w:w="1986" w:type="dxa"/>
          </w:tcPr>
          <w:p w14:paraId="712F6C7E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Шабалина Дарья Олеговна </w:t>
            </w:r>
          </w:p>
          <w:p w14:paraId="436210F0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430A812" w14:textId="77777777" w:rsidR="00F703D5" w:rsidRPr="00F703D5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ОПЫТ ПРИМЕНЕНИЯ ДИСТАНЦИОННОЙ НЕЙРОРЕАБИЛИТАЦИИ У ПАЦИЕНТОВ С РАССЕЯННЫМ СКЛЕРОЗОМ </w:t>
            </w:r>
          </w:p>
        </w:tc>
        <w:tc>
          <w:tcPr>
            <w:tcW w:w="2835" w:type="dxa"/>
          </w:tcPr>
          <w:p w14:paraId="79AC8F0E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Аброськина Мария Васильевна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оцент;</w:t>
            </w:r>
            <w:r w:rsidRPr="00F703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к.м.н.)</w:t>
            </w:r>
          </w:p>
          <w:p w14:paraId="6BF90817" w14:textId="77777777" w:rsidR="00F703D5" w:rsidRPr="00FB0C02" w:rsidRDefault="00F703D5" w:rsidP="00F70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Субочева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Алексеевна</w:t>
            </w:r>
            <w:r w:rsidRPr="00F703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(к.м.н.)</w:t>
            </w:r>
          </w:p>
        </w:tc>
        <w:tc>
          <w:tcPr>
            <w:tcW w:w="1984" w:type="dxa"/>
          </w:tcPr>
          <w:p w14:paraId="4BB84BDF" w14:textId="77777777" w:rsidR="00F703D5" w:rsidRPr="00663CC2" w:rsidRDefault="00F703D5" w:rsidP="00F70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нервных болезней с курсом ПО</w:t>
            </w:r>
          </w:p>
        </w:tc>
      </w:tr>
      <w:tr w:rsidR="00F703D5" w:rsidRPr="00FB0C02" w14:paraId="1AD7A2CC" w14:textId="77777777" w:rsidTr="00F703D5">
        <w:tc>
          <w:tcPr>
            <w:tcW w:w="1986" w:type="dxa"/>
          </w:tcPr>
          <w:p w14:paraId="523A0773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Ашихмина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Юлия Николаевна </w:t>
            </w:r>
          </w:p>
          <w:p w14:paraId="173CBAB2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FD2F211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ВЛИЯНИЕ ТРЕНИРОВКИ ФУНКЦИИ ХОДЬБЫ НА АКТИВНОСТЬ МИМИЧЕСКОЙ МУСКУЛАТУРЫ У ПАЦИЕНТОВ С БОЛЕЗНЬЮ ПАРКИНСОНА</w:t>
            </w:r>
          </w:p>
        </w:tc>
        <w:tc>
          <w:tcPr>
            <w:tcW w:w="2835" w:type="dxa"/>
          </w:tcPr>
          <w:p w14:paraId="2A9D40E2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Хомченкова Александра Андреевна </w:t>
            </w:r>
          </w:p>
          <w:p w14:paraId="6DCED53F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D7C61A" w14:textId="77777777" w:rsidR="00F703D5" w:rsidRPr="00D77CE9" w:rsidRDefault="00F703D5" w:rsidP="00F70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7CE9">
              <w:rPr>
                <w:rFonts w:ascii="Times New Roman" w:hAnsi="Times New Roman" w:cs="Times New Roman"/>
                <w:sz w:val="20"/>
                <w:szCs w:val="20"/>
              </w:rPr>
              <w:t>Кафедра нервных болезней с курсом ПО</w:t>
            </w:r>
          </w:p>
        </w:tc>
      </w:tr>
      <w:tr w:rsidR="00F703D5" w:rsidRPr="00FB0C02" w14:paraId="660076C3" w14:textId="77777777" w:rsidTr="00F703D5">
        <w:tc>
          <w:tcPr>
            <w:tcW w:w="1986" w:type="dxa"/>
          </w:tcPr>
          <w:p w14:paraId="5D8D2D4C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Черноморец Юрий Андреевич</w:t>
            </w:r>
          </w:p>
          <w:p w14:paraId="0C0F9780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D33C9A3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ОСОБЕННОСТИ СЕМАНТИЧЕСКИХ КОМПОНЕНТОВ ВНУТРЕННЕЙ КАРТИНЫ БОЛЕЗНИ И ИХ СВЯЗЬ С КЛИНИЧЕСКИМИ И СОЦИАЛЬНО-ПСИХОЛОГИЧЕСКИМИ ПАРАМЕТРАМИ У ЛИЦ С ОНКОЛОГИЧЕСКИМИ ЗАБОЛЕВАНИЯМИ</w:t>
            </w:r>
          </w:p>
        </w:tc>
        <w:tc>
          <w:tcPr>
            <w:tcW w:w="2835" w:type="dxa"/>
          </w:tcPr>
          <w:p w14:paraId="56CB5EA3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Шарова Ольга Николаевна</w:t>
            </w:r>
          </w:p>
          <w:p w14:paraId="52FA66AF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оцент;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к.м.н.)</w:t>
            </w:r>
          </w:p>
          <w:p w14:paraId="6B422EC0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085A28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77ABA4" w14:textId="77777777" w:rsidR="00F703D5" w:rsidRPr="00663CC2" w:rsidRDefault="00F703D5" w:rsidP="00F70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Кафедра медицинской кибернетики и информатики</w:t>
            </w:r>
          </w:p>
        </w:tc>
      </w:tr>
      <w:tr w:rsidR="00F703D5" w:rsidRPr="00FB0C02" w14:paraId="7F216046" w14:textId="77777777" w:rsidTr="00F703D5">
        <w:tc>
          <w:tcPr>
            <w:tcW w:w="1986" w:type="dxa"/>
          </w:tcPr>
          <w:p w14:paraId="3AD8FBEB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Кириенко Анастасия Андреевна</w:t>
            </w:r>
          </w:p>
          <w:p w14:paraId="3145417C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8EE0717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ПИЛОТНОЕ ИССЛЕДОВАНИЕ ОСОБЕННОСТИ КОРОТКОЛАТЕНТНЫХ СТВОЛОВЫХ ВЫЗВАННЫХ ПОТЕНЦИАЛОВ У ДЕТЕЙ С НАРУШЕНИЯМИ РЕЧИ</w:t>
            </w:r>
          </w:p>
        </w:tc>
        <w:tc>
          <w:tcPr>
            <w:tcW w:w="2835" w:type="dxa"/>
          </w:tcPr>
          <w:p w14:paraId="6E92DD69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Газенкампф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Кирилл Александрович</w:t>
            </w:r>
          </w:p>
          <w:p w14:paraId="1345001B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21C221" w14:textId="77777777" w:rsidR="00F703D5" w:rsidRPr="00663CC2" w:rsidRDefault="00F703D5" w:rsidP="00F70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медицинской кибернетики и информатики</w:t>
            </w:r>
          </w:p>
        </w:tc>
      </w:tr>
      <w:tr w:rsidR="00F703D5" w:rsidRPr="00FB0C02" w14:paraId="7AC42D8A" w14:textId="77777777" w:rsidTr="00F703D5">
        <w:tc>
          <w:tcPr>
            <w:tcW w:w="1986" w:type="dxa"/>
          </w:tcPr>
          <w:p w14:paraId="3E775A09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Абамян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Даниил </w:t>
            </w: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Варужанович</w:t>
            </w:r>
            <w:proofErr w:type="spellEnd"/>
          </w:p>
          <w:p w14:paraId="03C5E7CF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A5AB030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ПРОБЛЕМА ПРЕДОСТАВЛЕНИЯ ОТКРЫТОГО ДОСТУПА К БАЗАМ ДАННЫХ В СОВРЕМЕННЫХ ИССЛЕДОВАНИЯХ</w:t>
            </w:r>
          </w:p>
        </w:tc>
        <w:tc>
          <w:tcPr>
            <w:tcW w:w="2835" w:type="dxa"/>
          </w:tcPr>
          <w:p w14:paraId="6425FFEC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Пичугина Юлия Анатольевна</w:t>
            </w:r>
          </w:p>
          <w:p w14:paraId="20D7DC73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оцент;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к.м.н.)</w:t>
            </w:r>
          </w:p>
          <w:p w14:paraId="1430E7D8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Березовская Марина Альбертовна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оцент;д.м.н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333B088F" w14:textId="77777777" w:rsidR="00F703D5" w:rsidRPr="00663CC2" w:rsidRDefault="00F703D5" w:rsidP="00F70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психиатрии и наркологии с курсом ПО</w:t>
            </w:r>
          </w:p>
        </w:tc>
      </w:tr>
      <w:tr w:rsidR="00F703D5" w:rsidRPr="00FB0C02" w14:paraId="6762A4CE" w14:textId="77777777" w:rsidTr="00F703D5">
        <w:tc>
          <w:tcPr>
            <w:tcW w:w="1986" w:type="dxa"/>
          </w:tcPr>
          <w:p w14:paraId="5313EDEF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Анучина Татьяна </w:t>
            </w: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Бориславовна</w:t>
            </w:r>
            <w:proofErr w:type="spellEnd"/>
          </w:p>
          <w:p w14:paraId="3E9BCBC2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9E49476" w14:textId="77777777" w:rsidR="00F703D5" w:rsidRPr="00F703D5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СВЯЗИ ТРИПЛЕТНОГО ПРОФИЛЯ МОЛЕКУЛ 16SРНК БАКТЕРИЙ И ИХ ТАКСОНОМИИ В ЗАДАЧЕ РАННЕЙ ДИАГНОСТИКИ РАССЕЯННОГО СКЛЕРОЗА</w:t>
            </w:r>
          </w:p>
        </w:tc>
        <w:tc>
          <w:tcPr>
            <w:tcW w:w="2835" w:type="dxa"/>
          </w:tcPr>
          <w:p w14:paraId="51205B8B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Похабов Дмитрий Владимирович</w:t>
            </w:r>
          </w:p>
          <w:p w14:paraId="6164B3E4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рофессор;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д.м.н.)</w:t>
            </w:r>
          </w:p>
          <w:p w14:paraId="6F562E35" w14:textId="77777777" w:rsidR="00F703D5" w:rsidRPr="00FB0C02" w:rsidRDefault="00F703D5" w:rsidP="00F70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Садовский Михаил Георгиевич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(д.м.н.)</w:t>
            </w:r>
          </w:p>
        </w:tc>
        <w:tc>
          <w:tcPr>
            <w:tcW w:w="1984" w:type="dxa"/>
          </w:tcPr>
          <w:p w14:paraId="5837952C" w14:textId="77777777" w:rsidR="00F703D5" w:rsidRPr="00663CC2" w:rsidRDefault="00F703D5" w:rsidP="00F70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нервных болезней с курсом ПО</w:t>
            </w:r>
          </w:p>
        </w:tc>
      </w:tr>
      <w:tr w:rsidR="00F703D5" w:rsidRPr="00FB0C02" w14:paraId="538D3300" w14:textId="77777777" w:rsidTr="00F703D5">
        <w:tc>
          <w:tcPr>
            <w:tcW w:w="1986" w:type="dxa"/>
          </w:tcPr>
          <w:p w14:paraId="4E595B49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Лапардина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Александровна</w:t>
            </w:r>
          </w:p>
          <w:p w14:paraId="550FE14D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D432262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ОПЫТ КОМПЛЕКСНОЙ ОЧНОЙ РЕАБИЛИТАЦИИ ПАЦИЕНТОВ С РАССЕЯННЫМ СКЛЕРОЗОМ В ПРОФЕССОРСКОЙ КЛИНИКЕ КРАСГМУ</w:t>
            </w:r>
          </w:p>
        </w:tc>
        <w:tc>
          <w:tcPr>
            <w:tcW w:w="2835" w:type="dxa"/>
          </w:tcPr>
          <w:p w14:paraId="738AFA84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Аброськина Мария Васильевна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оцент;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д.м.н.)</w:t>
            </w:r>
          </w:p>
          <w:p w14:paraId="35B98FE4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D1F412" w14:textId="77777777" w:rsidR="00F703D5" w:rsidRPr="00663CC2" w:rsidRDefault="00F703D5" w:rsidP="00F70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нервных болезней с курсом ПО</w:t>
            </w:r>
          </w:p>
        </w:tc>
      </w:tr>
      <w:tr w:rsidR="00F703D5" w:rsidRPr="00FB0C02" w14:paraId="0014745B" w14:textId="77777777" w:rsidTr="00F703D5">
        <w:tc>
          <w:tcPr>
            <w:tcW w:w="1986" w:type="dxa"/>
          </w:tcPr>
          <w:p w14:paraId="6AEA6662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Ракова Анастасия Дмитриевна</w:t>
            </w:r>
          </w:p>
          <w:p w14:paraId="3D66A035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51CEC98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ДЛИТЕЛЬНОСТЬ ИНТОКСИКАЦИОННЫХ ПСИХОЗОВ НА ФОНЕ УПОТРЕБЛЕНИЯ СИНТЕТИЧЕСКИХ ПАВ</w:t>
            </w:r>
          </w:p>
        </w:tc>
        <w:tc>
          <w:tcPr>
            <w:tcW w:w="2835" w:type="dxa"/>
          </w:tcPr>
          <w:p w14:paraId="61AD46CD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Пичугина Юлия Анатольевна </w:t>
            </w:r>
          </w:p>
          <w:p w14:paraId="4F822088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оцент;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к.м.н.)</w:t>
            </w:r>
          </w:p>
          <w:p w14:paraId="4E26D720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Афанасьева Наталья Анатольевна </w:t>
            </w:r>
          </w:p>
        </w:tc>
        <w:tc>
          <w:tcPr>
            <w:tcW w:w="1984" w:type="dxa"/>
          </w:tcPr>
          <w:p w14:paraId="4317B8AC" w14:textId="77777777" w:rsidR="00F703D5" w:rsidRPr="00663CC2" w:rsidRDefault="00F703D5" w:rsidP="00F70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психиатрии и наркологии с курсом ПО</w:t>
            </w:r>
          </w:p>
        </w:tc>
      </w:tr>
      <w:tr w:rsidR="00F703D5" w:rsidRPr="00FB0C02" w14:paraId="0FC37650" w14:textId="77777777" w:rsidTr="00F703D5">
        <w:tc>
          <w:tcPr>
            <w:tcW w:w="1986" w:type="dxa"/>
          </w:tcPr>
          <w:p w14:paraId="2BC080AE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Пирогова Александра Викторовна</w:t>
            </w:r>
          </w:p>
          <w:p w14:paraId="131560D7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630E01D" w14:textId="77777777" w:rsidR="00F703D5" w:rsidRPr="00F703D5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ОКСИТОЦИНА И СОЦИАЛЬНЫЙ СТАТУС ПАЦИЕНТОВ С РАССТРОЙСТВАМИ АУТИСТИЧЕСКОГО СПЕКТРА</w:t>
            </w:r>
          </w:p>
        </w:tc>
        <w:tc>
          <w:tcPr>
            <w:tcW w:w="2835" w:type="dxa"/>
          </w:tcPr>
          <w:p w14:paraId="0C12815E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Пичугина Юлия Анатольевна </w:t>
            </w:r>
          </w:p>
          <w:p w14:paraId="3CF9BBE8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оцент;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к.м.н.)</w:t>
            </w:r>
          </w:p>
          <w:p w14:paraId="53AA7511" w14:textId="77777777" w:rsidR="00F703D5" w:rsidRPr="00FB0C02" w:rsidRDefault="00F703D5" w:rsidP="00F70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Максимова Ирина Викторовна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оцент;к.м.н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4D59F972" w14:textId="77777777" w:rsidR="00F703D5" w:rsidRPr="00663CC2" w:rsidRDefault="00F703D5" w:rsidP="00F70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психиатрии и наркологии с курсом ПО</w:t>
            </w:r>
          </w:p>
        </w:tc>
      </w:tr>
      <w:tr w:rsidR="00F703D5" w:rsidRPr="00FB0C02" w14:paraId="24294035" w14:textId="77777777" w:rsidTr="00F703D5">
        <w:tc>
          <w:tcPr>
            <w:tcW w:w="1986" w:type="dxa"/>
          </w:tcPr>
          <w:p w14:paraId="589EA41E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Медведева Арина Геннадьевна</w:t>
            </w:r>
          </w:p>
          <w:p w14:paraId="590AF08F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3BB79BD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КЛИНИЧЕСКИ ИЗОЛИРОВАННЫЙ СИНДРОМ У ПАЦИЕНТОВ С ДЕМИЕЛИНИЗАЦИЕЙ ЦЕНТРАЛЬНОЙ НЕРВНОЙ СИСТЕМЫ ПО ДАННЫМ КАБИНЕТА Г. КРАСНОЯРСКА</w:t>
            </w:r>
          </w:p>
        </w:tc>
        <w:tc>
          <w:tcPr>
            <w:tcW w:w="2835" w:type="dxa"/>
          </w:tcPr>
          <w:p w14:paraId="1A3A0EB2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Аброськина Мария Васильевна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оцент;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к.м.н.)</w:t>
            </w:r>
          </w:p>
          <w:p w14:paraId="40527DA2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AA87D1" w14:textId="77777777" w:rsidR="00F703D5" w:rsidRPr="00663CC2" w:rsidRDefault="00F703D5" w:rsidP="00F70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</w:rPr>
              <w:t>Кафедра нервных болезней с курсом ПО</w:t>
            </w:r>
          </w:p>
        </w:tc>
      </w:tr>
      <w:tr w:rsidR="00F703D5" w:rsidRPr="00FB0C02" w14:paraId="3608B038" w14:textId="77777777" w:rsidTr="00F703D5">
        <w:tc>
          <w:tcPr>
            <w:tcW w:w="1986" w:type="dxa"/>
          </w:tcPr>
          <w:p w14:paraId="5D90FE94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Колесникова Тамара Константиновна</w:t>
            </w:r>
          </w:p>
          <w:p w14:paraId="1E835EFE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0DFE6FA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ПЕРСОНАЛИЗИРОВАННЫЙ ПОДХОД ПРИ КОРРЕКЦИИ  СТЕРЕОТИПА ХОДЬБЫ У БОЛЬНЫХ С СИНДРОМОМ ПОСТИНСУЛЬТНОГО ГЕМИПАРЕЗА</w:t>
            </w:r>
          </w:p>
        </w:tc>
        <w:tc>
          <w:tcPr>
            <w:tcW w:w="2835" w:type="dxa"/>
          </w:tcPr>
          <w:p w14:paraId="18ACE136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Ондар</w:t>
            </w:r>
            <w:proofErr w:type="spellEnd"/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 Вера Семеновна </w:t>
            </w:r>
          </w:p>
          <w:p w14:paraId="3B4886AB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оцент;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>к.м.н.)</w:t>
            </w:r>
          </w:p>
          <w:p w14:paraId="686334D8" w14:textId="77777777" w:rsidR="00F703D5" w:rsidRPr="00FB0C02" w:rsidRDefault="00F703D5" w:rsidP="00305F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0C02">
              <w:rPr>
                <w:rFonts w:ascii="Times New Roman" w:hAnsi="Times New Roman" w:cs="Times New Roman"/>
                <w:sz w:val="20"/>
                <w:szCs w:val="20"/>
              </w:rPr>
              <w:t xml:space="preserve">Гуревич Владимир Александрович </w:t>
            </w:r>
          </w:p>
        </w:tc>
        <w:tc>
          <w:tcPr>
            <w:tcW w:w="1984" w:type="dxa"/>
          </w:tcPr>
          <w:p w14:paraId="40EF43CC" w14:textId="77777777" w:rsidR="00F703D5" w:rsidRPr="00663CC2" w:rsidRDefault="00F703D5" w:rsidP="00F703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3C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Кафедра нервных болезней с курсом ПО</w:t>
            </w:r>
          </w:p>
        </w:tc>
      </w:tr>
    </w:tbl>
    <w:p w14:paraId="065D1649" w14:textId="77777777" w:rsidR="001521D8" w:rsidRPr="0073627E" w:rsidRDefault="001521D8" w:rsidP="00727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21D8" w:rsidRPr="0073627E" w:rsidSect="00C505D5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7E"/>
    <w:rsid w:val="000248CD"/>
    <w:rsid w:val="001521D8"/>
    <w:rsid w:val="003D3073"/>
    <w:rsid w:val="00412B57"/>
    <w:rsid w:val="004D120E"/>
    <w:rsid w:val="006A3E13"/>
    <w:rsid w:val="00727EBC"/>
    <w:rsid w:val="0073627E"/>
    <w:rsid w:val="00844699"/>
    <w:rsid w:val="0096189F"/>
    <w:rsid w:val="009D3800"/>
    <w:rsid w:val="00BB0CD1"/>
    <w:rsid w:val="00BE42D9"/>
    <w:rsid w:val="00C505D5"/>
    <w:rsid w:val="00D03EC7"/>
    <w:rsid w:val="00D70781"/>
    <w:rsid w:val="00F703D5"/>
    <w:rsid w:val="00FB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8FA8"/>
  <w15:docId w15:val="{88B57CB9-9319-45A5-B95C-85F196B6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B0C02"/>
  </w:style>
  <w:style w:type="character" w:customStyle="1" w:styleId="a3">
    <w:name w:val="Текст выноски Знак"/>
    <w:basedOn w:val="a0"/>
    <w:link w:val="a4"/>
    <w:uiPriority w:val="99"/>
    <w:semiHidden/>
    <w:rsid w:val="00FB0C02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FB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FB0C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0C02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FB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МалиновскаяНА</dc:creator>
  <cp:lastModifiedBy>shesternya88@mail.ru</cp:lastModifiedBy>
  <cp:revision>2</cp:revision>
  <cp:lastPrinted>2022-05-03T09:12:00Z</cp:lastPrinted>
  <dcterms:created xsi:type="dcterms:W3CDTF">2022-05-06T11:07:00Z</dcterms:created>
  <dcterms:modified xsi:type="dcterms:W3CDTF">2022-05-06T11:07:00Z</dcterms:modified>
</cp:coreProperties>
</file>